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24" w:rsidRDefault="00C71F24" w:rsidP="009B47D7">
      <w:pPr>
        <w:pStyle w:val="prastasiniatinklio"/>
        <w:spacing w:before="0" w:beforeAutospacing="0" w:after="40" w:afterAutospacing="0"/>
        <w:jc w:val="both"/>
        <w:rPr>
          <w:color w:val="000000"/>
          <w:sz w:val="22"/>
          <w:szCs w:val="22"/>
        </w:rPr>
      </w:pPr>
    </w:p>
    <w:p w:rsidR="00707A27" w:rsidRPr="00CD2A61" w:rsidRDefault="00707A27" w:rsidP="009B47D7">
      <w:pPr>
        <w:pStyle w:val="prastasiniatinklio"/>
        <w:spacing w:before="0" w:beforeAutospacing="0" w:after="40" w:afterAutospacing="0"/>
        <w:jc w:val="both"/>
        <w:rPr>
          <w:color w:val="000000"/>
          <w:sz w:val="22"/>
          <w:szCs w:val="22"/>
        </w:rPr>
      </w:pPr>
    </w:p>
    <w:p w:rsidR="00707A27" w:rsidRPr="00CD2A61" w:rsidRDefault="00FB2B05" w:rsidP="00707A27">
      <w:pPr>
        <w:pStyle w:val="Body2"/>
        <w:jc w:val="right"/>
        <w:rPr>
          <w:lang w:val="lt-LT"/>
        </w:rPr>
      </w:pPr>
      <w:r>
        <w:rPr>
          <w:rFonts w:eastAsia="Times New Roman"/>
          <w:bdr w:val="none" w:sz="0" w:space="0" w:color="auto"/>
          <w:lang w:val="lt-LT"/>
        </w:rPr>
        <w:t>P</w:t>
      </w:r>
      <w:r w:rsidR="00707A27" w:rsidRPr="00CD2A61">
        <w:rPr>
          <w:rFonts w:eastAsia="Times New Roman"/>
          <w:bdr w:val="none" w:sz="0" w:space="0" w:color="auto"/>
          <w:lang w:val="lt-LT"/>
        </w:rPr>
        <w:t>irkimo dokumentų (SPS) 1 priedas</w:t>
      </w:r>
    </w:p>
    <w:p w:rsidR="00707A27" w:rsidRPr="00CD2A61" w:rsidRDefault="00707A27" w:rsidP="00707A27">
      <w:pPr>
        <w:pStyle w:val="Body2"/>
        <w:jc w:val="right"/>
        <w:rPr>
          <w:rFonts w:cs="Times New Roman"/>
          <w:lang w:val="lt-LT"/>
        </w:rPr>
      </w:pPr>
    </w:p>
    <w:p w:rsidR="00DB5783" w:rsidRPr="00C902DA" w:rsidRDefault="007F2F6C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FB2B05">
        <w:rPr>
          <w:b/>
          <w:bCs/>
          <w:sz w:val="22"/>
          <w:szCs w:val="22"/>
          <w:lang w:val="lt-LT"/>
        </w:rPr>
        <w:t xml:space="preserve">STUBURO FIKSATORIŲ, ORTOPEDIJOS – TRAUMATOLOGIJOS MEDICINOS PAGALBOS PRIEMONIŲ </w:t>
      </w:r>
      <w:r w:rsidR="00DB5783" w:rsidRPr="00FB2B05">
        <w:rPr>
          <w:b/>
          <w:bCs/>
          <w:sz w:val="22"/>
          <w:szCs w:val="22"/>
          <w:lang w:val="lt-LT"/>
        </w:rPr>
        <w:t>PIRKIMAS</w:t>
      </w:r>
      <w:r w:rsidR="00124F25" w:rsidRPr="00FB2B05">
        <w:rPr>
          <w:b/>
          <w:bCs/>
          <w:sz w:val="22"/>
          <w:szCs w:val="22"/>
          <w:lang w:val="lt-LT"/>
        </w:rPr>
        <w:t xml:space="preserve"> Nr. </w:t>
      </w:r>
      <w:r w:rsidRPr="00FB2B05">
        <w:rPr>
          <w:b/>
          <w:bCs/>
          <w:sz w:val="22"/>
          <w:szCs w:val="22"/>
          <w:lang w:val="lt-LT"/>
        </w:rPr>
        <w:t>17246</w:t>
      </w:r>
    </w:p>
    <w:p w:rsidR="00707A27" w:rsidRPr="00E67A1D" w:rsidRDefault="00707A27" w:rsidP="00707A27">
      <w:pPr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 w:rsidRPr="00C902DA">
        <w:rPr>
          <w:rFonts w:eastAsia="Calibri"/>
          <w:b/>
          <w:sz w:val="22"/>
          <w:szCs w:val="22"/>
          <w:bdr w:val="none" w:sz="0" w:space="0" w:color="auto"/>
          <w:lang w:val="lt-LT"/>
        </w:rPr>
        <w:t>TECHNINĖ SPECIFIKACIJA</w:t>
      </w:r>
    </w:p>
    <w:p w:rsidR="00645DDB" w:rsidRDefault="00645DDB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p w:rsidR="00FC0327" w:rsidRDefault="00FC0327" w:rsidP="00645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rFonts w:eastAsia="Times New Roman"/>
          <w:b/>
          <w:bCs/>
          <w:sz w:val="22"/>
          <w:szCs w:val="22"/>
          <w:bdr w:val="none" w:sz="0" w:space="0" w:color="auto"/>
          <w:lang w:val="lt-LT" w:eastAsia="lt-LT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"/>
        <w:gridCol w:w="2043"/>
        <w:gridCol w:w="113"/>
        <w:gridCol w:w="2725"/>
        <w:gridCol w:w="113"/>
        <w:gridCol w:w="879"/>
        <w:gridCol w:w="113"/>
        <w:gridCol w:w="1447"/>
        <w:gridCol w:w="113"/>
        <w:gridCol w:w="2298"/>
        <w:gridCol w:w="113"/>
        <w:gridCol w:w="738"/>
        <w:gridCol w:w="113"/>
        <w:gridCol w:w="1163"/>
        <w:gridCol w:w="113"/>
        <w:gridCol w:w="1273"/>
        <w:gridCol w:w="1417"/>
      </w:tblGrid>
      <w:tr w:rsidR="00B573E7" w:rsidRPr="00C974C2" w:rsidTr="00D4292B">
        <w:trPr>
          <w:trHeight w:val="467"/>
        </w:trPr>
        <w:tc>
          <w:tcPr>
            <w:tcW w:w="1244" w:type="dxa"/>
            <w:gridSpan w:val="2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C974C2">
              <w:rPr>
                <w:b/>
                <w:sz w:val="22"/>
                <w:szCs w:val="22"/>
                <w:lang w:val="it-IT"/>
              </w:rPr>
              <w:t>Pirkimo dalies Nr.</w:t>
            </w:r>
          </w:p>
        </w:tc>
        <w:tc>
          <w:tcPr>
            <w:tcW w:w="2156" w:type="dxa"/>
            <w:gridSpan w:val="2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Priemonės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pavadinimas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8" w:type="dxa"/>
            <w:gridSpan w:val="2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B573E7" w:rsidRPr="00C974C2" w:rsidRDefault="00B573E7" w:rsidP="00B934E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974C2">
              <w:rPr>
                <w:b/>
                <w:bCs/>
                <w:sz w:val="22"/>
                <w:szCs w:val="22"/>
              </w:rPr>
              <w:t>Mato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974C2">
              <w:rPr>
                <w:b/>
                <w:bCs/>
                <w:sz w:val="22"/>
                <w:szCs w:val="22"/>
              </w:rPr>
              <w:t>vnt</w:t>
            </w:r>
            <w:proofErr w:type="spellEnd"/>
            <w:r w:rsidRPr="00C974C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B573E7" w:rsidRPr="00FD66D2" w:rsidRDefault="005A4D0E" w:rsidP="00816A89">
            <w:pPr>
              <w:jc w:val="center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FD66D2">
              <w:rPr>
                <w:b/>
                <w:bCs/>
                <w:sz w:val="22"/>
                <w:szCs w:val="22"/>
              </w:rPr>
              <w:t>Preliminarus</w:t>
            </w:r>
            <w:proofErr w:type="spellEnd"/>
            <w:r w:rsidR="00B573E7" w:rsidRPr="00FD66D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573E7" w:rsidRPr="00FD66D2">
              <w:rPr>
                <w:b/>
                <w:bCs/>
                <w:sz w:val="22"/>
                <w:szCs w:val="22"/>
              </w:rPr>
              <w:t>kiekis</w:t>
            </w:r>
            <w:proofErr w:type="spellEnd"/>
            <w:r w:rsidR="00B573E7" w:rsidRPr="00FD66D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vAlign w:val="center"/>
          </w:tcPr>
          <w:p w:rsidR="00B573E7" w:rsidRPr="00FB2B05" w:rsidRDefault="00B573E7" w:rsidP="00B934E7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FB2B05">
              <w:rPr>
                <w:b/>
                <w:sz w:val="22"/>
                <w:szCs w:val="22"/>
                <w:lang w:val="it-IT"/>
              </w:rPr>
              <w:t>Prekės pavadinimas, gamintojas, modelis.</w:t>
            </w:r>
          </w:p>
          <w:p w:rsidR="00B573E7" w:rsidRPr="00FB2B05" w:rsidRDefault="00B573E7" w:rsidP="00B573E7">
            <w:pPr>
              <w:jc w:val="both"/>
              <w:rPr>
                <w:b/>
                <w:sz w:val="22"/>
                <w:szCs w:val="22"/>
                <w:lang w:val="it-IT" w:eastAsia="lt-LT"/>
              </w:rPr>
            </w:pPr>
            <w:r w:rsidRPr="00FB2B05">
              <w:rPr>
                <w:b/>
                <w:sz w:val="22"/>
                <w:szCs w:val="22"/>
                <w:lang w:val="it-IT"/>
              </w:rPr>
              <w:t>Tiekėjo siūlomos prekės parametrai (Failo, dokumento pavadinimas ir puslapio Nr., pažymintis vietą, kurioje yra siūlomus parametrus patvirtinantys dokumentai bei siūlomos prekės katalogo numeris*)</w:t>
            </w:r>
          </w:p>
        </w:tc>
        <w:tc>
          <w:tcPr>
            <w:tcW w:w="851" w:type="dxa"/>
            <w:gridSpan w:val="2"/>
            <w:vAlign w:val="center"/>
          </w:tcPr>
          <w:p w:rsidR="00B573E7" w:rsidRPr="00FD66D2" w:rsidRDefault="00B573E7" w:rsidP="005A5990">
            <w:pPr>
              <w:jc w:val="both"/>
              <w:rPr>
                <w:b/>
                <w:sz w:val="22"/>
                <w:szCs w:val="22"/>
              </w:rPr>
            </w:pPr>
            <w:r w:rsidRPr="00FD66D2">
              <w:rPr>
                <w:b/>
                <w:sz w:val="22"/>
                <w:szCs w:val="22"/>
              </w:rPr>
              <w:t xml:space="preserve">PVM </w:t>
            </w:r>
            <w:proofErr w:type="spellStart"/>
            <w:r w:rsidRPr="00FD66D2">
              <w:rPr>
                <w:b/>
                <w:sz w:val="22"/>
                <w:szCs w:val="22"/>
              </w:rPr>
              <w:t>dydis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B573E7" w:rsidRPr="00FD66D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D66D2">
              <w:rPr>
                <w:b/>
                <w:sz w:val="22"/>
                <w:szCs w:val="22"/>
              </w:rPr>
              <w:t>Vnt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FD66D2">
              <w:rPr>
                <w:b/>
                <w:sz w:val="22"/>
                <w:szCs w:val="22"/>
              </w:rPr>
              <w:t>įkainis</w:t>
            </w:r>
            <w:proofErr w:type="spellEnd"/>
            <w:r w:rsidRPr="00FD66D2">
              <w:rPr>
                <w:b/>
                <w:sz w:val="22"/>
                <w:szCs w:val="22"/>
              </w:rPr>
              <w:t>, EUR be PVM</w:t>
            </w:r>
          </w:p>
        </w:tc>
        <w:tc>
          <w:tcPr>
            <w:tcW w:w="1273" w:type="dxa"/>
            <w:vAlign w:val="center"/>
          </w:tcPr>
          <w:p w:rsidR="00B573E7" w:rsidRPr="00FD66D2" w:rsidRDefault="00B573E7" w:rsidP="00B934E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D66D2">
              <w:rPr>
                <w:b/>
                <w:sz w:val="22"/>
                <w:szCs w:val="22"/>
              </w:rPr>
              <w:t>Vnt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FD66D2">
              <w:rPr>
                <w:b/>
                <w:sz w:val="22"/>
                <w:szCs w:val="22"/>
              </w:rPr>
              <w:t>įkainis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 EUR </w:t>
            </w:r>
            <w:proofErr w:type="spellStart"/>
            <w:r w:rsidRPr="00FD66D2">
              <w:rPr>
                <w:b/>
                <w:sz w:val="22"/>
                <w:szCs w:val="22"/>
              </w:rPr>
              <w:t>su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 PVM</w:t>
            </w:r>
          </w:p>
        </w:tc>
        <w:tc>
          <w:tcPr>
            <w:tcW w:w="1417" w:type="dxa"/>
            <w:vAlign w:val="center"/>
          </w:tcPr>
          <w:p w:rsidR="00B573E7" w:rsidRPr="00FD66D2" w:rsidRDefault="00C974C2" w:rsidP="005A4D0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D66D2">
              <w:rPr>
                <w:b/>
                <w:sz w:val="22"/>
                <w:szCs w:val="22"/>
              </w:rPr>
              <w:t>Bendra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5A4D0E" w:rsidRPr="00FD66D2">
              <w:rPr>
                <w:b/>
                <w:sz w:val="22"/>
                <w:szCs w:val="22"/>
              </w:rPr>
              <w:t>preliminari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FD66D2">
              <w:rPr>
                <w:b/>
                <w:sz w:val="22"/>
                <w:szCs w:val="22"/>
              </w:rPr>
              <w:t>suma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66D2">
              <w:rPr>
                <w:b/>
                <w:sz w:val="22"/>
                <w:szCs w:val="22"/>
              </w:rPr>
              <w:t>Eur</w:t>
            </w:r>
            <w:proofErr w:type="spellEnd"/>
            <w:r w:rsidRPr="00FD66D2">
              <w:rPr>
                <w:b/>
                <w:sz w:val="22"/>
                <w:szCs w:val="22"/>
              </w:rPr>
              <w:t xml:space="preserve"> be PVM</w:t>
            </w:r>
          </w:p>
        </w:tc>
      </w:tr>
      <w:tr w:rsidR="00B573E7" w:rsidRPr="00C974C2" w:rsidTr="00D4292B">
        <w:trPr>
          <w:trHeight w:val="161"/>
        </w:trPr>
        <w:tc>
          <w:tcPr>
            <w:tcW w:w="1244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156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38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411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273" w:type="dxa"/>
            <w:vAlign w:val="center"/>
          </w:tcPr>
          <w:p w:rsidR="00B573E7" w:rsidRPr="00C974C2" w:rsidRDefault="00B573E7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417" w:type="dxa"/>
            <w:vAlign w:val="center"/>
          </w:tcPr>
          <w:p w:rsidR="00B573E7" w:rsidRPr="00C974C2" w:rsidRDefault="00EE2409" w:rsidP="00283D98">
            <w:pPr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10</w:t>
            </w:r>
          </w:p>
        </w:tc>
      </w:tr>
      <w:tr w:rsidR="00466CD1" w:rsidRPr="00C974C2" w:rsidTr="00D4292B">
        <w:trPr>
          <w:trHeight w:val="70"/>
        </w:trPr>
        <w:tc>
          <w:tcPr>
            <w:tcW w:w="16018" w:type="dxa"/>
            <w:gridSpan w:val="18"/>
            <w:vAlign w:val="center"/>
          </w:tcPr>
          <w:p w:rsidR="00466CD1" w:rsidRPr="00C974C2" w:rsidRDefault="00466CD1" w:rsidP="0052682C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VAIKŲ TRAUMATOLOGIJOJE NAUDOJAMI IMPLANTAI</w:t>
            </w:r>
          </w:p>
        </w:tc>
      </w:tr>
      <w:tr w:rsidR="00341B40" w:rsidRPr="00C974C2" w:rsidTr="00D4292B">
        <w:trPr>
          <w:trHeight w:val="70"/>
        </w:trPr>
        <w:tc>
          <w:tcPr>
            <w:tcW w:w="1244" w:type="dxa"/>
            <w:gridSpan w:val="2"/>
            <w:vAlign w:val="center"/>
          </w:tcPr>
          <w:p w:rsidR="00341B40" w:rsidRPr="00F60DD9" w:rsidRDefault="00341B40" w:rsidP="00341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60DD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7.</w:t>
            </w:r>
          </w:p>
        </w:tc>
        <w:tc>
          <w:tcPr>
            <w:tcW w:w="2156" w:type="dxa"/>
            <w:gridSpan w:val="2"/>
            <w:vAlign w:val="center"/>
          </w:tcPr>
          <w:p w:rsidR="00341B40" w:rsidRPr="00FB2B05" w:rsidRDefault="00341B40" w:rsidP="00341B4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Elastinės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intramedulinės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vinys vaikų kaulų lūžių fiksacijai</w:t>
            </w:r>
          </w:p>
        </w:tc>
        <w:tc>
          <w:tcPr>
            <w:tcW w:w="2838" w:type="dxa"/>
            <w:gridSpan w:val="2"/>
            <w:vAlign w:val="center"/>
          </w:tcPr>
          <w:p w:rsidR="00341B40" w:rsidRPr="00FB2B05" w:rsidRDefault="00341B40" w:rsidP="00341B4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Sistema įgalinanti atlikti šlaunikaulio, blauzdikaulio, žastikaulio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diafizės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dalies, dilbio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diafizės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stipinkaulio kaklo  lūžių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Medžiaga -titanas. Vinies proksimalinis galas be angų. Vinies distalinė dalis lenkta, plokščia. Ne mažiau 6 diametrų kas 0.5 mm nuo 1,5 iki 4.0 mm.  Ilgis 300 - 450 mm., vinys karpomos. Turi būti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kievieno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skersmens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vinių polietileniniai/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antgaliai arba alternatyvus vinies įvedimo būdas arba specialūs instrumentai, leidžiantis saugiai nukarpyti ir galutinai įvesti vielą.</w:t>
            </w:r>
          </w:p>
        </w:tc>
        <w:tc>
          <w:tcPr>
            <w:tcW w:w="992" w:type="dxa"/>
            <w:gridSpan w:val="2"/>
            <w:vAlign w:val="center"/>
          </w:tcPr>
          <w:p w:rsidR="00341B40" w:rsidRPr="00A817B6" w:rsidRDefault="00341B40" w:rsidP="00341B4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341B40" w:rsidRPr="00A817B6" w:rsidRDefault="00341B40" w:rsidP="00341B4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300</w:t>
            </w:r>
          </w:p>
        </w:tc>
        <w:tc>
          <w:tcPr>
            <w:tcW w:w="2411" w:type="dxa"/>
            <w:gridSpan w:val="2"/>
            <w:vAlign w:val="center"/>
          </w:tcPr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HS </w:t>
            </w:r>
            <w:proofErr w:type="spellStart"/>
            <w:r>
              <w:rPr>
                <w:lang w:val="lt-LT"/>
              </w:rPr>
              <w:t>Nesin</w:t>
            </w:r>
            <w:proofErr w:type="spellEnd"/>
            <w:r>
              <w:rPr>
                <w:lang w:val="lt-LT"/>
              </w:rPr>
              <w:t>–</w:t>
            </w:r>
            <w:proofErr w:type="spellStart"/>
            <w:r w:rsidRPr="00BA4CA6">
              <w:rPr>
                <w:lang w:val="lt-LT"/>
              </w:rPr>
              <w:t>Hofer</w:t>
            </w:r>
            <w:proofErr w:type="spellEnd"/>
            <w:r w:rsidRPr="00BA4CA6">
              <w:rPr>
                <w:lang w:val="lt-LT"/>
              </w:rPr>
              <w:t xml:space="preserve"> </w:t>
            </w:r>
            <w:proofErr w:type="spellStart"/>
            <w:r w:rsidRPr="00BA4CA6">
              <w:rPr>
                <w:lang w:val="lt-LT"/>
              </w:rPr>
              <w:t>Sliding</w:t>
            </w:r>
            <w:proofErr w:type="spellEnd"/>
            <w:r w:rsidRPr="00BA4CA6">
              <w:rPr>
                <w:lang w:val="lt-LT"/>
              </w:rPr>
              <w:t xml:space="preserve"> </w:t>
            </w:r>
            <w:proofErr w:type="spellStart"/>
            <w:r w:rsidRPr="00BA4CA6">
              <w:rPr>
                <w:lang w:val="lt-LT"/>
              </w:rPr>
              <w:t>Nail</w:t>
            </w:r>
            <w:proofErr w:type="spellEnd"/>
            <w:r w:rsidR="001F4C0D">
              <w:rPr>
                <w:lang w:val="lt-LT"/>
              </w:rPr>
              <w:t>. Gamintojas:</w:t>
            </w:r>
          </w:p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Hofer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="001F4C0D">
              <w:rPr>
                <w:lang w:val="lt-LT"/>
              </w:rPr>
              <w:t>GmbH</w:t>
            </w:r>
            <w:proofErr w:type="spellEnd"/>
            <w:r w:rsidR="001F4C0D">
              <w:rPr>
                <w:lang w:val="lt-LT"/>
              </w:rPr>
              <w:t xml:space="preserve"> – Austrija</w:t>
            </w:r>
            <w:r>
              <w:rPr>
                <w:lang w:val="lt-LT"/>
              </w:rPr>
              <w:t xml:space="preserve">. </w:t>
            </w:r>
            <w:r w:rsidR="00125B42">
              <w:rPr>
                <w:lang w:val="lt-LT"/>
              </w:rPr>
              <w:t xml:space="preserve">I. </w:t>
            </w:r>
            <w:r>
              <w:rPr>
                <w:lang w:val="lt-LT"/>
              </w:rPr>
              <w:t xml:space="preserve">Katalogas psl. </w:t>
            </w:r>
            <w:r w:rsidR="00125B42">
              <w:rPr>
                <w:lang w:val="lt-LT"/>
              </w:rPr>
              <w:t>1</w:t>
            </w:r>
          </w:p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r w:rsidRPr="00BA4CA6">
              <w:rPr>
                <w:lang w:val="lt-LT"/>
              </w:rPr>
              <w:t>705-101-015-400;</w:t>
            </w:r>
          </w:p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r w:rsidRPr="00BA4CA6">
              <w:rPr>
                <w:lang w:val="lt-LT"/>
              </w:rPr>
              <w:t>705-101-020-400;</w:t>
            </w:r>
          </w:p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r w:rsidRPr="00BA4CA6">
              <w:rPr>
                <w:lang w:val="lt-LT"/>
              </w:rPr>
              <w:t>705-101-025-400;</w:t>
            </w:r>
          </w:p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r w:rsidRPr="00BA4CA6">
              <w:rPr>
                <w:lang w:val="lt-LT"/>
              </w:rPr>
              <w:t>705-101-030-400;</w:t>
            </w:r>
          </w:p>
          <w:p w:rsidR="00BA4CA6" w:rsidRPr="00BA4CA6" w:rsidRDefault="00BA4CA6" w:rsidP="00BA4CA6">
            <w:pPr>
              <w:pStyle w:val="Betarp"/>
              <w:rPr>
                <w:lang w:val="lt-LT"/>
              </w:rPr>
            </w:pPr>
            <w:r w:rsidRPr="00BA4CA6">
              <w:rPr>
                <w:lang w:val="lt-LT"/>
              </w:rPr>
              <w:t>705-101-035-400;</w:t>
            </w:r>
          </w:p>
          <w:p w:rsidR="00341B40" w:rsidRPr="00C974C2" w:rsidRDefault="00BA4CA6" w:rsidP="00BA4CA6">
            <w:pPr>
              <w:pStyle w:val="Betarp"/>
            </w:pPr>
            <w:r w:rsidRPr="00BA4CA6">
              <w:rPr>
                <w:lang w:val="lt-LT"/>
              </w:rPr>
              <w:t>705-101-040-400;</w:t>
            </w:r>
          </w:p>
        </w:tc>
        <w:tc>
          <w:tcPr>
            <w:tcW w:w="851" w:type="dxa"/>
            <w:gridSpan w:val="2"/>
            <w:vAlign w:val="center"/>
          </w:tcPr>
          <w:p w:rsidR="00341B40" w:rsidRPr="00C974C2" w:rsidRDefault="004912DE" w:rsidP="00341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341B40" w:rsidRPr="00C974C2" w:rsidRDefault="00A5780D" w:rsidP="00341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  <w:r w:rsidR="004912DE">
              <w:rPr>
                <w:sz w:val="22"/>
                <w:szCs w:val="22"/>
              </w:rPr>
              <w:t>0</w:t>
            </w:r>
          </w:p>
        </w:tc>
        <w:tc>
          <w:tcPr>
            <w:tcW w:w="1273" w:type="dxa"/>
            <w:vAlign w:val="center"/>
          </w:tcPr>
          <w:p w:rsidR="00341B40" w:rsidRPr="00C974C2" w:rsidRDefault="00A5780D" w:rsidP="00341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65,62</w:t>
            </w:r>
          </w:p>
        </w:tc>
        <w:tc>
          <w:tcPr>
            <w:tcW w:w="1417" w:type="dxa"/>
            <w:vAlign w:val="center"/>
          </w:tcPr>
          <w:p w:rsidR="00341B40" w:rsidRPr="00C974C2" w:rsidRDefault="002E5C48" w:rsidP="00341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18750,00</w:t>
            </w:r>
          </w:p>
        </w:tc>
      </w:tr>
      <w:tr w:rsidR="00341B40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341B40" w:rsidRPr="00C974C2" w:rsidRDefault="00341B40" w:rsidP="00341B4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7-ai pirkimo daliai EUR be PVM</w:t>
            </w:r>
          </w:p>
        </w:tc>
        <w:tc>
          <w:tcPr>
            <w:tcW w:w="1417" w:type="dxa"/>
            <w:vAlign w:val="center"/>
          </w:tcPr>
          <w:p w:rsidR="00341B40" w:rsidRPr="00C974C2" w:rsidRDefault="002E5C48" w:rsidP="00341B40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18750</w:t>
            </w:r>
            <w:r w:rsidR="001F6828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</w:tr>
      <w:tr w:rsidR="00341B40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341B40" w:rsidRPr="00C974C2" w:rsidRDefault="00341B40" w:rsidP="00341B4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 w:rsidR="004A6EF7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17" w:type="dxa"/>
            <w:vAlign w:val="center"/>
          </w:tcPr>
          <w:p w:rsidR="00341B40" w:rsidRPr="00C974C2" w:rsidRDefault="002E5C48" w:rsidP="00341B40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937,50</w:t>
            </w:r>
          </w:p>
        </w:tc>
      </w:tr>
      <w:tr w:rsidR="00341B40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341B40" w:rsidRPr="00C974C2" w:rsidRDefault="00341B40" w:rsidP="00341B40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7-ai pirkimo daliai EUR su PVM</w:t>
            </w:r>
          </w:p>
        </w:tc>
        <w:tc>
          <w:tcPr>
            <w:tcW w:w="1417" w:type="dxa"/>
            <w:vAlign w:val="center"/>
          </w:tcPr>
          <w:p w:rsidR="00341B40" w:rsidRPr="00C974C2" w:rsidRDefault="002E5C48" w:rsidP="00341B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19687,50</w:t>
            </w:r>
          </w:p>
        </w:tc>
      </w:tr>
      <w:tr w:rsidR="008B2913" w:rsidRPr="005217DF" w:rsidTr="00D4292B">
        <w:trPr>
          <w:trHeight w:val="70"/>
        </w:trPr>
        <w:tc>
          <w:tcPr>
            <w:tcW w:w="1244" w:type="dxa"/>
            <w:gridSpan w:val="2"/>
            <w:vAlign w:val="center"/>
          </w:tcPr>
          <w:p w:rsidR="008B2913" w:rsidRPr="008B2913" w:rsidRDefault="008B2913" w:rsidP="00341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B2913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9.</w:t>
            </w:r>
          </w:p>
        </w:tc>
        <w:tc>
          <w:tcPr>
            <w:tcW w:w="2156" w:type="dxa"/>
            <w:gridSpan w:val="2"/>
            <w:vAlign w:val="center"/>
          </w:tcPr>
          <w:p w:rsidR="008B2913" w:rsidRPr="00FB2B05" w:rsidRDefault="008B2913" w:rsidP="00341B40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Kaniuliuotų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mažo,  vidutinio ir didelio diametro sraigtų sistema</w:t>
            </w:r>
          </w:p>
        </w:tc>
        <w:tc>
          <w:tcPr>
            <w:tcW w:w="12618" w:type="dxa"/>
            <w:gridSpan w:val="14"/>
            <w:vAlign w:val="center"/>
          </w:tcPr>
          <w:p w:rsidR="008B2913" w:rsidRPr="00FB2B05" w:rsidRDefault="008B2913" w:rsidP="00341B40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Vieninga sraigtų sistema, vienijama bendros instrumentų ir implantų platformos, leidžianti atlikti žastikaulio, dilbio kaulų, šlaunikaulio, blauzdikaulio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metaepifizarinių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lūžių bei smulkiųjų plaštakos , riešo, čiurnos , pėdos kaulų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</w:tr>
      <w:tr w:rsidR="008B2913" w:rsidRPr="00C974C2" w:rsidTr="00D4292B">
        <w:trPr>
          <w:trHeight w:val="70"/>
        </w:trPr>
        <w:tc>
          <w:tcPr>
            <w:tcW w:w="1244" w:type="dxa"/>
            <w:gridSpan w:val="2"/>
          </w:tcPr>
          <w:p w:rsidR="008B2913" w:rsidRPr="00C974C2" w:rsidRDefault="008B2913" w:rsidP="008B2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9.1.</w:t>
            </w:r>
          </w:p>
        </w:tc>
        <w:tc>
          <w:tcPr>
            <w:tcW w:w="2156" w:type="dxa"/>
            <w:gridSpan w:val="2"/>
          </w:tcPr>
          <w:p w:rsidR="008B2913" w:rsidRPr="00A817B6" w:rsidRDefault="008B2913" w:rsidP="008B291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</w:t>
            </w:r>
          </w:p>
        </w:tc>
        <w:tc>
          <w:tcPr>
            <w:tcW w:w="2838" w:type="dxa"/>
            <w:gridSpan w:val="2"/>
          </w:tcPr>
          <w:p w:rsidR="008B2913" w:rsidRPr="00A817B6" w:rsidRDefault="008B2913" w:rsidP="008B291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 turi būti pagaminti iš  titano lydinio . 4-4,5 mm sraigtai(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Dalinio sriegio. Ilgis 14-48mm. Prailgėjimas kas 2mm.  4-4,5 mm sraigtai(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Dalinio sriegio. Ilgis 50-70mm. Prailgėjimas kas 5mm.  4-4,5 mm sraigtai(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Pilno sriegio. Ilgis 10-50mm. Prailgėjimas kas 2mm.</w:t>
            </w:r>
          </w:p>
        </w:tc>
        <w:tc>
          <w:tcPr>
            <w:tcW w:w="992" w:type="dxa"/>
            <w:gridSpan w:val="2"/>
            <w:vAlign w:val="center"/>
          </w:tcPr>
          <w:p w:rsidR="008B2913" w:rsidRPr="00A817B6" w:rsidRDefault="008B2913" w:rsidP="008B29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8B2913" w:rsidRPr="00A817B6" w:rsidRDefault="008B2913" w:rsidP="008B29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90</w:t>
            </w:r>
          </w:p>
        </w:tc>
        <w:tc>
          <w:tcPr>
            <w:tcW w:w="2411" w:type="dxa"/>
            <w:gridSpan w:val="2"/>
            <w:vAlign w:val="center"/>
          </w:tcPr>
          <w:p w:rsidR="001F4C0D" w:rsidRDefault="001F4C0D" w:rsidP="004517FE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Kanuliuoti</w:t>
            </w:r>
            <w:proofErr w:type="spellEnd"/>
            <w:r>
              <w:rPr>
                <w:lang w:val="lt-LT"/>
              </w:rPr>
              <w:t xml:space="preserve"> </w:t>
            </w:r>
            <w:r w:rsidRPr="001F4C0D">
              <w:rPr>
                <w:lang w:val="lt-LT"/>
              </w:rPr>
              <w:t xml:space="preserve">4,5 mm skersmens </w:t>
            </w:r>
            <w:proofErr w:type="spellStart"/>
            <w:r w:rsidRPr="001F4C0D">
              <w:rPr>
                <w:lang w:val="lt-LT"/>
              </w:rPr>
              <w:t>titaniniai</w:t>
            </w:r>
            <w:proofErr w:type="spellEnd"/>
            <w:r w:rsidRPr="001F4C0D">
              <w:rPr>
                <w:lang w:val="lt-LT"/>
              </w:rPr>
              <w:t xml:space="preserve"> sraigtai. </w:t>
            </w:r>
          </w:p>
          <w:p w:rsidR="001F4C0D" w:rsidRPr="001F4C0D" w:rsidRDefault="00125B42" w:rsidP="004517FE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I. Katalogas psl. 2-5</w:t>
            </w:r>
          </w:p>
          <w:p w:rsidR="001F4C0D" w:rsidRPr="001F4C0D" w:rsidRDefault="001F4C0D" w:rsidP="004517FE">
            <w:pPr>
              <w:pStyle w:val="Betarp"/>
              <w:rPr>
                <w:lang w:val="lt-LT"/>
              </w:rPr>
            </w:pPr>
            <w:r w:rsidRPr="001F4C0D">
              <w:rPr>
                <w:lang w:val="lt-LT"/>
              </w:rPr>
              <w:t xml:space="preserve">MEDGAL (Lenkija), </w:t>
            </w:r>
            <w:proofErr w:type="spellStart"/>
            <w:r w:rsidRPr="001F4C0D">
              <w:rPr>
                <w:lang w:val="lt-LT"/>
              </w:rPr>
              <w:t>Ref</w:t>
            </w:r>
            <w:proofErr w:type="spellEnd"/>
            <w:r w:rsidRPr="001F4C0D">
              <w:rPr>
                <w:lang w:val="lt-LT"/>
              </w:rPr>
              <w:t>.:</w:t>
            </w:r>
          </w:p>
          <w:p w:rsidR="00F67C79" w:rsidRDefault="001F4C0D" w:rsidP="004517FE">
            <w:pPr>
              <w:pStyle w:val="Betarp"/>
              <w:rPr>
                <w:sz w:val="20"/>
                <w:szCs w:val="20"/>
                <w:lang w:val="lt-LT"/>
              </w:rPr>
            </w:pPr>
            <w:r w:rsidRPr="004517FE">
              <w:rPr>
                <w:sz w:val="20"/>
                <w:szCs w:val="20"/>
                <w:lang w:val="lt-LT"/>
              </w:rPr>
              <w:t>1-01-78-01÷1-01-78-110</w:t>
            </w:r>
            <w:r w:rsidR="004517FE">
              <w:rPr>
                <w:sz w:val="20"/>
                <w:szCs w:val="20"/>
                <w:lang w:val="lt-LT"/>
              </w:rPr>
              <w:t xml:space="preserve">; </w:t>
            </w:r>
            <w:r w:rsidR="00F67C79">
              <w:rPr>
                <w:sz w:val="20"/>
                <w:szCs w:val="20"/>
                <w:lang w:val="lt-LT"/>
              </w:rPr>
              <w:t>1-01-78-15÷1-01-78-31;</w:t>
            </w:r>
          </w:p>
          <w:p w:rsidR="001F4C0D" w:rsidRPr="004517FE" w:rsidRDefault="0089772A" w:rsidP="004517FE">
            <w:pPr>
              <w:pStyle w:val="Betarp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1-01-232-16÷1-01-232-72;</w:t>
            </w:r>
          </w:p>
          <w:p w:rsidR="008B2913" w:rsidRDefault="0089772A" w:rsidP="004517FE">
            <w:pPr>
              <w:pStyle w:val="Betarp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1-01-231-10</w:t>
            </w:r>
            <w:r w:rsidRPr="0089772A">
              <w:rPr>
                <w:sz w:val="20"/>
                <w:szCs w:val="20"/>
                <w:lang w:val="lt-LT"/>
              </w:rPr>
              <w:t>÷</w:t>
            </w:r>
            <w:r>
              <w:rPr>
                <w:sz w:val="20"/>
                <w:szCs w:val="20"/>
                <w:lang w:val="lt-LT"/>
              </w:rPr>
              <w:t>1-01-231</w:t>
            </w:r>
            <w:r w:rsidRPr="0089772A">
              <w:rPr>
                <w:sz w:val="20"/>
                <w:szCs w:val="20"/>
                <w:lang w:val="lt-LT"/>
              </w:rPr>
              <w:t>-72;</w:t>
            </w:r>
          </w:p>
          <w:p w:rsidR="0089772A" w:rsidRPr="00125B42" w:rsidRDefault="0089772A" w:rsidP="004517FE">
            <w:pPr>
              <w:pStyle w:val="Betarp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lt-LT"/>
              </w:rPr>
              <w:t>1-01-233-20÷1-01-233-80;</w:t>
            </w:r>
            <w:r w:rsidRPr="0089772A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1-01-266</w:t>
            </w:r>
            <w:r w:rsidRPr="0089772A">
              <w:rPr>
                <w:sz w:val="20"/>
                <w:szCs w:val="20"/>
                <w:lang w:val="lt-LT"/>
              </w:rPr>
              <w:t>-20÷1</w:t>
            </w:r>
            <w:r>
              <w:rPr>
                <w:sz w:val="20"/>
                <w:szCs w:val="20"/>
                <w:lang w:val="lt-LT"/>
              </w:rPr>
              <w:t>-01-266</w:t>
            </w:r>
            <w:r w:rsidRPr="0089772A">
              <w:rPr>
                <w:sz w:val="20"/>
                <w:szCs w:val="20"/>
                <w:lang w:val="lt-LT"/>
              </w:rPr>
              <w:t>-80;</w:t>
            </w:r>
            <w:r w:rsidR="00DA437A">
              <w:rPr>
                <w:sz w:val="20"/>
                <w:szCs w:val="20"/>
                <w:lang w:val="lt-LT"/>
              </w:rPr>
              <w:t xml:space="preserve"> 1-01-235-20÷1-01-235-140;                                  1-01-236-45÷1-01-236-140;                                   1-01-237-30</w:t>
            </w:r>
            <w:r w:rsidR="00DA437A" w:rsidRPr="00DA437A">
              <w:rPr>
                <w:sz w:val="20"/>
                <w:szCs w:val="20"/>
                <w:lang w:val="lt-LT"/>
              </w:rPr>
              <w:t>÷1-</w:t>
            </w:r>
            <w:r w:rsidR="00DA437A">
              <w:rPr>
                <w:sz w:val="20"/>
                <w:szCs w:val="20"/>
                <w:lang w:val="lt-LT"/>
              </w:rPr>
              <w:t>01-237</w:t>
            </w:r>
            <w:r w:rsidR="00DA437A" w:rsidRPr="00DA437A">
              <w:rPr>
                <w:sz w:val="20"/>
                <w:szCs w:val="20"/>
                <w:lang w:val="lt-LT"/>
              </w:rPr>
              <w:t xml:space="preserve">-140;        </w:t>
            </w:r>
          </w:p>
        </w:tc>
        <w:tc>
          <w:tcPr>
            <w:tcW w:w="851" w:type="dxa"/>
            <w:gridSpan w:val="2"/>
            <w:vAlign w:val="center"/>
          </w:tcPr>
          <w:p w:rsidR="008B2913" w:rsidRPr="00C974C2" w:rsidRDefault="001F4C0D" w:rsidP="008B2913">
            <w:pPr>
              <w:jc w:val="both"/>
              <w:rPr>
                <w:sz w:val="22"/>
                <w:szCs w:val="22"/>
              </w:rPr>
            </w:pPr>
            <w:r w:rsidRPr="001F4C0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8B2913" w:rsidRPr="00C974C2" w:rsidRDefault="004517FE" w:rsidP="008B2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35,90</w:t>
            </w:r>
          </w:p>
        </w:tc>
        <w:tc>
          <w:tcPr>
            <w:tcW w:w="1273" w:type="dxa"/>
            <w:vAlign w:val="center"/>
          </w:tcPr>
          <w:p w:rsidR="008B2913" w:rsidRPr="00C974C2" w:rsidRDefault="00373233" w:rsidP="008B2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37,69</w:t>
            </w:r>
          </w:p>
        </w:tc>
        <w:tc>
          <w:tcPr>
            <w:tcW w:w="1417" w:type="dxa"/>
            <w:vAlign w:val="center"/>
          </w:tcPr>
          <w:p w:rsidR="008B2913" w:rsidRPr="00C974C2" w:rsidRDefault="00373233" w:rsidP="008B29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3231,00</w:t>
            </w:r>
          </w:p>
        </w:tc>
      </w:tr>
      <w:tr w:rsidR="0010047C" w:rsidRPr="00C974C2" w:rsidTr="00D4292B">
        <w:trPr>
          <w:trHeight w:val="70"/>
        </w:trPr>
        <w:tc>
          <w:tcPr>
            <w:tcW w:w="1244" w:type="dxa"/>
            <w:gridSpan w:val="2"/>
          </w:tcPr>
          <w:p w:rsidR="0010047C" w:rsidRPr="00C974C2" w:rsidRDefault="0010047C" w:rsidP="00100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9.2.</w:t>
            </w:r>
          </w:p>
        </w:tc>
        <w:tc>
          <w:tcPr>
            <w:tcW w:w="2156" w:type="dxa"/>
            <w:gridSpan w:val="2"/>
          </w:tcPr>
          <w:p w:rsidR="0010047C" w:rsidRPr="00A817B6" w:rsidRDefault="0010047C" w:rsidP="0010047C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poveržlės</w:t>
            </w:r>
          </w:p>
        </w:tc>
        <w:tc>
          <w:tcPr>
            <w:tcW w:w="2838" w:type="dxa"/>
            <w:gridSpan w:val="2"/>
          </w:tcPr>
          <w:p w:rsidR="0010047C" w:rsidRPr="00FB2B05" w:rsidRDefault="0010047C" w:rsidP="0010047C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Tinkamos naudoti prie 2,3,4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kompresinių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sraigtų</w:t>
            </w:r>
          </w:p>
        </w:tc>
        <w:tc>
          <w:tcPr>
            <w:tcW w:w="992" w:type="dxa"/>
            <w:gridSpan w:val="2"/>
            <w:vAlign w:val="center"/>
          </w:tcPr>
          <w:p w:rsidR="0010047C" w:rsidRPr="00A817B6" w:rsidRDefault="0010047C" w:rsidP="0010047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10047C" w:rsidRPr="00A817B6" w:rsidRDefault="0010047C" w:rsidP="0010047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</w:t>
            </w:r>
          </w:p>
        </w:tc>
        <w:tc>
          <w:tcPr>
            <w:tcW w:w="2411" w:type="dxa"/>
            <w:gridSpan w:val="2"/>
            <w:vAlign w:val="center"/>
          </w:tcPr>
          <w:p w:rsidR="0010047C" w:rsidRPr="0010047C" w:rsidRDefault="0010047C" w:rsidP="0010047C">
            <w:pPr>
              <w:pStyle w:val="Betarp"/>
            </w:pPr>
            <w:proofErr w:type="spellStart"/>
            <w:r w:rsidRPr="0010047C">
              <w:t>Titaninės</w:t>
            </w:r>
            <w:proofErr w:type="spellEnd"/>
            <w:r w:rsidRPr="0010047C">
              <w:t xml:space="preserve"> </w:t>
            </w:r>
            <w:proofErr w:type="spellStart"/>
            <w:r w:rsidRPr="0010047C">
              <w:t>poveržlės</w:t>
            </w:r>
            <w:proofErr w:type="spellEnd"/>
            <w:r w:rsidRPr="0010047C">
              <w:t xml:space="preserve">, </w:t>
            </w:r>
            <w:proofErr w:type="spellStart"/>
            <w:r w:rsidRPr="0010047C">
              <w:t>tinkamos</w:t>
            </w:r>
            <w:proofErr w:type="spellEnd"/>
            <w:r w:rsidRPr="0010047C">
              <w:t xml:space="preserve"> </w:t>
            </w:r>
            <w:proofErr w:type="spellStart"/>
            <w:r w:rsidRPr="0010047C">
              <w:t>naudoti</w:t>
            </w:r>
            <w:proofErr w:type="spellEnd"/>
            <w:r w:rsidRPr="0010047C">
              <w:t xml:space="preserve"> </w:t>
            </w:r>
            <w:proofErr w:type="spellStart"/>
            <w:r w:rsidRPr="0010047C">
              <w:t>prie</w:t>
            </w:r>
            <w:proofErr w:type="spellEnd"/>
            <w:r w:rsidRPr="0010047C">
              <w:t xml:space="preserve"> 2,3,4 mm </w:t>
            </w:r>
            <w:proofErr w:type="spellStart"/>
            <w:r w:rsidRPr="0010047C">
              <w:t>kompresinių</w:t>
            </w:r>
            <w:proofErr w:type="spellEnd"/>
            <w:r w:rsidRPr="0010047C">
              <w:t xml:space="preserve"> </w:t>
            </w:r>
            <w:proofErr w:type="spellStart"/>
            <w:r w:rsidRPr="0010047C">
              <w:t>sraigtų</w:t>
            </w:r>
            <w:proofErr w:type="spellEnd"/>
            <w:r w:rsidRPr="0010047C">
              <w:t>.</w:t>
            </w:r>
          </w:p>
          <w:p w:rsidR="0010047C" w:rsidRPr="00125B42" w:rsidRDefault="00125B42" w:rsidP="0010047C">
            <w:pPr>
              <w:pStyle w:val="Betarp"/>
              <w:rPr>
                <w:lang w:val="de-AT"/>
              </w:rPr>
            </w:pPr>
            <w:r w:rsidRPr="00125B42">
              <w:rPr>
                <w:lang w:val="lt-LT"/>
              </w:rPr>
              <w:t xml:space="preserve">I. Katalogas psl. </w:t>
            </w:r>
            <w:r>
              <w:rPr>
                <w:lang w:val="lt-LT"/>
              </w:rPr>
              <w:t xml:space="preserve">6 </w:t>
            </w:r>
            <w:r w:rsidR="0010047C" w:rsidRPr="00125B42">
              <w:rPr>
                <w:lang w:val="de-AT"/>
              </w:rPr>
              <w:t>MEDGAL (</w:t>
            </w:r>
            <w:proofErr w:type="spellStart"/>
            <w:r w:rsidR="0010047C" w:rsidRPr="00125B42">
              <w:rPr>
                <w:lang w:val="de-AT"/>
              </w:rPr>
              <w:t>Lenkija</w:t>
            </w:r>
            <w:proofErr w:type="spellEnd"/>
            <w:r w:rsidR="0010047C" w:rsidRPr="00125B42">
              <w:rPr>
                <w:lang w:val="de-AT"/>
              </w:rPr>
              <w:t xml:space="preserve">), </w:t>
            </w:r>
            <w:proofErr w:type="spellStart"/>
            <w:r w:rsidR="0010047C" w:rsidRPr="00125B42">
              <w:rPr>
                <w:lang w:val="de-AT"/>
              </w:rPr>
              <w:t>Ref</w:t>
            </w:r>
            <w:proofErr w:type="spellEnd"/>
            <w:r w:rsidR="0010047C" w:rsidRPr="00125B42">
              <w:rPr>
                <w:lang w:val="de-AT"/>
              </w:rPr>
              <w:t>.:</w:t>
            </w:r>
          </w:p>
          <w:p w:rsidR="0010047C" w:rsidRPr="00125B42" w:rsidRDefault="0010047C" w:rsidP="0010047C">
            <w:pPr>
              <w:pStyle w:val="Betarp"/>
              <w:rPr>
                <w:sz w:val="20"/>
                <w:szCs w:val="20"/>
                <w:lang w:val="de-AT"/>
              </w:rPr>
            </w:pPr>
            <w:r w:rsidRPr="00125B42">
              <w:rPr>
                <w:sz w:val="20"/>
                <w:szCs w:val="20"/>
                <w:lang w:val="de-AT"/>
              </w:rPr>
              <w:t xml:space="preserve">1-01-99-01 ÷ </w:t>
            </w:r>
            <w:r w:rsidRPr="004517FE">
              <w:rPr>
                <w:sz w:val="20"/>
                <w:szCs w:val="20"/>
                <w:lang w:val="lt-LT"/>
              </w:rPr>
              <w:t>1-01-99-19</w:t>
            </w:r>
          </w:p>
          <w:p w:rsidR="0010047C" w:rsidRPr="00125B42" w:rsidRDefault="0010047C" w:rsidP="0010047C">
            <w:pPr>
              <w:pStyle w:val="Betarp"/>
              <w:rPr>
                <w:lang w:val="de-A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0047C" w:rsidRPr="00C974C2" w:rsidRDefault="0010047C" w:rsidP="0010047C">
            <w:pPr>
              <w:jc w:val="both"/>
              <w:rPr>
                <w:sz w:val="22"/>
                <w:szCs w:val="22"/>
              </w:rPr>
            </w:pPr>
            <w:r w:rsidRPr="0010047C"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10047C" w:rsidRPr="00C974C2" w:rsidRDefault="0010047C" w:rsidP="00100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1273" w:type="dxa"/>
            <w:vAlign w:val="center"/>
          </w:tcPr>
          <w:p w:rsidR="0010047C" w:rsidRPr="00C974C2" w:rsidRDefault="00373233" w:rsidP="00100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417" w:type="dxa"/>
            <w:vAlign w:val="center"/>
          </w:tcPr>
          <w:p w:rsidR="0010047C" w:rsidRPr="00C974C2" w:rsidRDefault="00373233" w:rsidP="001004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</w:t>
            </w:r>
          </w:p>
        </w:tc>
      </w:tr>
      <w:tr w:rsidR="008B2913" w:rsidRPr="00125B42" w:rsidTr="00D4292B">
        <w:trPr>
          <w:trHeight w:val="70"/>
        </w:trPr>
        <w:tc>
          <w:tcPr>
            <w:tcW w:w="1244" w:type="dxa"/>
            <w:gridSpan w:val="2"/>
          </w:tcPr>
          <w:p w:rsidR="008B2913" w:rsidRPr="00DA437A" w:rsidRDefault="008B2913" w:rsidP="008B29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9.3.</w:t>
            </w:r>
          </w:p>
        </w:tc>
        <w:tc>
          <w:tcPr>
            <w:tcW w:w="2156" w:type="dxa"/>
            <w:gridSpan w:val="2"/>
          </w:tcPr>
          <w:p w:rsidR="008B2913" w:rsidRPr="00DA437A" w:rsidRDefault="008B2913" w:rsidP="008B2913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viela su sriegiu</w:t>
            </w:r>
          </w:p>
        </w:tc>
        <w:tc>
          <w:tcPr>
            <w:tcW w:w="2838" w:type="dxa"/>
            <w:gridSpan w:val="2"/>
            <w:vAlign w:val="center"/>
          </w:tcPr>
          <w:p w:rsidR="008B2913" w:rsidRPr="00DA437A" w:rsidRDefault="008B2913" w:rsidP="008B2913">
            <w:pPr>
              <w:rPr>
                <w:rFonts w:eastAsia="Times New Roman"/>
                <w:sz w:val="22"/>
                <w:szCs w:val="22"/>
                <w:lang w:eastAsia="lt-LT"/>
              </w:rPr>
            </w:pPr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Tinkama naudoti prie 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kompresinių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sraigtų.  5-5,5mm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Dalinio sriegio, 1/3 sraigto ilgio. Ilgis 20-48mm. Prailgėjimas kas 2mm. 5-5,5mm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Dalinio sriegio, 1/3 sraigto ilgio. Ilgis 50-80mm. Prailgėjimas kas 5mm.  5-5,5mm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Pilno sriegio. Ilgis 20-48mm. Prailgėjimas kas 2mm.  5-5,5mm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Pilno sriegio. Ilgis 50-70mm. 6-6,5mm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Sriegio ilgis 40mm. 6-6,5mm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Sriegio ilgis 20mm. Sraigto ilgis 40-120mm. Prailgėjimas kas 5mm.  6-6,5mm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Sriegio ilgis 40mm. Sraigto ilgis 50-100mm. Prailgėjimas kas 5mm.6-6,5mm sraigtai(</w:t>
            </w:r>
            <w:proofErr w:type="spellStart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DA437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įsriegiant ir išsriegiant). Pilno sriegio. Sraigto ilgis 30-120mm. Prailgėjimas kas 5mm.</w:t>
            </w:r>
          </w:p>
        </w:tc>
        <w:tc>
          <w:tcPr>
            <w:tcW w:w="992" w:type="dxa"/>
            <w:gridSpan w:val="2"/>
            <w:vAlign w:val="center"/>
          </w:tcPr>
          <w:p w:rsidR="008B2913" w:rsidRPr="00A817B6" w:rsidRDefault="008B2913" w:rsidP="008B29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8B2913" w:rsidRPr="00A817B6" w:rsidRDefault="008B2913" w:rsidP="008B291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</w:t>
            </w:r>
          </w:p>
        </w:tc>
        <w:tc>
          <w:tcPr>
            <w:tcW w:w="2411" w:type="dxa"/>
            <w:gridSpan w:val="2"/>
            <w:vAlign w:val="center"/>
          </w:tcPr>
          <w:p w:rsidR="002E4C14" w:rsidRPr="002E4C14" w:rsidRDefault="002E4C14" w:rsidP="002E4C14">
            <w:pPr>
              <w:pStyle w:val="Betarp"/>
              <w:rPr>
                <w:lang w:val="lt-LT"/>
              </w:rPr>
            </w:pPr>
            <w:proofErr w:type="spellStart"/>
            <w:r w:rsidRPr="002E4C14">
              <w:rPr>
                <w:lang w:val="lt-LT"/>
              </w:rPr>
              <w:t>Kiršnerio</w:t>
            </w:r>
            <w:proofErr w:type="spellEnd"/>
            <w:r w:rsidRPr="002E4C14">
              <w:rPr>
                <w:lang w:val="lt-LT"/>
              </w:rPr>
              <w:t xml:space="preserve"> viela su sriegiu smailiajame gale. Gamintojas:</w:t>
            </w:r>
          </w:p>
          <w:p w:rsidR="002E4C14" w:rsidRPr="002E4C14" w:rsidRDefault="002E4C14" w:rsidP="002E4C14">
            <w:pPr>
              <w:pStyle w:val="Betarp"/>
              <w:rPr>
                <w:lang w:val="lt-LT"/>
              </w:rPr>
            </w:pPr>
            <w:r w:rsidRPr="002E4C14">
              <w:rPr>
                <w:lang w:val="lt-LT"/>
              </w:rPr>
              <w:t xml:space="preserve">MIKROMED (Lenkija), </w:t>
            </w:r>
            <w:proofErr w:type="spellStart"/>
            <w:r w:rsidRPr="002E4C14">
              <w:rPr>
                <w:lang w:val="lt-LT"/>
              </w:rPr>
              <w:t>Ref</w:t>
            </w:r>
            <w:proofErr w:type="spellEnd"/>
            <w:r w:rsidRPr="002E4C14">
              <w:rPr>
                <w:lang w:val="lt-LT"/>
              </w:rPr>
              <w:t>.:</w:t>
            </w:r>
          </w:p>
          <w:p w:rsidR="008B2913" w:rsidRDefault="002E4C14" w:rsidP="002E4C14">
            <w:pPr>
              <w:pStyle w:val="Betarp"/>
              <w:rPr>
                <w:lang w:val="lt-LT"/>
              </w:rPr>
            </w:pPr>
            <w:r w:rsidRPr="002E4C14">
              <w:rPr>
                <w:lang w:val="lt-LT"/>
              </w:rPr>
              <w:t>750035</w:t>
            </w:r>
          </w:p>
          <w:p w:rsidR="002E4C14" w:rsidRDefault="002E4C14" w:rsidP="002E4C14">
            <w:pPr>
              <w:pStyle w:val="Betarp"/>
              <w:rPr>
                <w:lang w:val="lt-LT"/>
              </w:rPr>
            </w:pPr>
          </w:p>
          <w:p w:rsidR="002E4C14" w:rsidRPr="004517FE" w:rsidRDefault="00125B42" w:rsidP="002E4C14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r w:rsidR="002E4C14">
              <w:rPr>
                <w:lang w:val="lt-LT"/>
              </w:rPr>
              <w:t>Katalogas psl.</w:t>
            </w:r>
            <w:r>
              <w:rPr>
                <w:lang w:val="lt-LT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8B2913" w:rsidRPr="00125B42" w:rsidRDefault="00373233" w:rsidP="008B2913">
            <w:pPr>
              <w:jc w:val="both"/>
              <w:rPr>
                <w:sz w:val="22"/>
                <w:szCs w:val="22"/>
                <w:lang w:val="lt-LT"/>
              </w:rPr>
            </w:pPr>
            <w:r w:rsidRPr="00125B42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8B2913" w:rsidRPr="00125B42" w:rsidRDefault="004517FE" w:rsidP="008B2913">
            <w:pPr>
              <w:jc w:val="both"/>
              <w:rPr>
                <w:sz w:val="22"/>
                <w:szCs w:val="22"/>
                <w:lang w:val="lt-LT"/>
              </w:rPr>
            </w:pPr>
            <w:r w:rsidRPr="00125B42">
              <w:rPr>
                <w:sz w:val="22"/>
                <w:szCs w:val="22"/>
                <w:lang w:val="lt-LT"/>
              </w:rPr>
              <w:t>9,00</w:t>
            </w:r>
          </w:p>
        </w:tc>
        <w:tc>
          <w:tcPr>
            <w:tcW w:w="1273" w:type="dxa"/>
            <w:vAlign w:val="center"/>
          </w:tcPr>
          <w:p w:rsidR="008B2913" w:rsidRPr="00125B42" w:rsidRDefault="00373233" w:rsidP="008B2913">
            <w:pPr>
              <w:jc w:val="both"/>
              <w:rPr>
                <w:sz w:val="22"/>
                <w:szCs w:val="22"/>
                <w:lang w:val="lt-LT"/>
              </w:rPr>
            </w:pPr>
            <w:r w:rsidRPr="00125B42">
              <w:rPr>
                <w:sz w:val="22"/>
                <w:szCs w:val="22"/>
                <w:lang w:val="lt-LT"/>
              </w:rPr>
              <w:t>9,45</w:t>
            </w:r>
          </w:p>
        </w:tc>
        <w:tc>
          <w:tcPr>
            <w:tcW w:w="1417" w:type="dxa"/>
            <w:vAlign w:val="center"/>
          </w:tcPr>
          <w:p w:rsidR="008B2913" w:rsidRPr="00125B42" w:rsidRDefault="00373233" w:rsidP="008B2913">
            <w:pPr>
              <w:jc w:val="both"/>
              <w:rPr>
                <w:sz w:val="22"/>
                <w:szCs w:val="22"/>
                <w:lang w:val="lt-LT"/>
              </w:rPr>
            </w:pPr>
            <w:r w:rsidRPr="00125B42">
              <w:rPr>
                <w:sz w:val="22"/>
                <w:szCs w:val="22"/>
                <w:lang w:val="lt-LT"/>
              </w:rPr>
              <w:t>108,00</w:t>
            </w:r>
          </w:p>
        </w:tc>
      </w:tr>
      <w:tr w:rsidR="008B2913" w:rsidRPr="00125B4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8B2913" w:rsidRPr="00125B42" w:rsidRDefault="008B2913" w:rsidP="008B29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Bendra suma 9-ai pirkimo daliai EUR be PVM</w:t>
            </w:r>
          </w:p>
        </w:tc>
        <w:tc>
          <w:tcPr>
            <w:tcW w:w="1417" w:type="dxa"/>
            <w:vAlign w:val="center"/>
          </w:tcPr>
          <w:p w:rsidR="008B2913" w:rsidRPr="00125B42" w:rsidRDefault="00373233" w:rsidP="008B291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125B4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3435,00</w:t>
            </w:r>
          </w:p>
        </w:tc>
      </w:tr>
      <w:tr w:rsidR="008B2913" w:rsidRPr="00125B4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8B2913" w:rsidRPr="00125B42" w:rsidRDefault="008B2913" w:rsidP="008B29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 w:rsidR="00373233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17" w:type="dxa"/>
            <w:vAlign w:val="center"/>
          </w:tcPr>
          <w:p w:rsidR="008B2913" w:rsidRPr="00125B42" w:rsidRDefault="00373233" w:rsidP="008B2913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125B42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171,75</w:t>
            </w:r>
          </w:p>
        </w:tc>
      </w:tr>
      <w:tr w:rsidR="008B2913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8B2913" w:rsidRPr="00C974C2" w:rsidRDefault="008B2913" w:rsidP="008B2913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lastRenderedPageBreak/>
              <w:t>Bendra suma 9-ai pirkimo daliai EUR su PVM</w:t>
            </w:r>
          </w:p>
        </w:tc>
        <w:tc>
          <w:tcPr>
            <w:tcW w:w="1417" w:type="dxa"/>
            <w:vAlign w:val="center"/>
          </w:tcPr>
          <w:p w:rsidR="008B2913" w:rsidRPr="00C974C2" w:rsidRDefault="00373233" w:rsidP="008B2913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3606,75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DA4C19" w:rsidRDefault="00D4292B" w:rsidP="00F3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DA4C1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10.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173AAD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Sraigtai PKR sausgyslių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transplantato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blauzdinei fiksacijai (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osteoporotiniam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kaului ir revizinėms operacijoms)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7F7958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 Sterilioje pakuotėje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2. Besirezorbuojantys sraigtai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3. Sraigtai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minimaliai 1,5 mm diametro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4. Cheminė sudėtis - mišinys 80% PLLA, 20% HA (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hydroxylapatite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)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5. Sterilus įpakavimas su identifikavimo numeriu ir šios informacijos patvirtinimu kataloge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6. Turi būti: standartinė, standartinė su padidinta galvute, reversinė (reversinė versija 25 mm ilgio, storis: 7/8(padidinta galvute), nuo 7 iki 10 mm, ne mažiau 3 dydžių), reversinė su padidinta galvute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7. Sraigtų storiai: nuo 6 iki 12 mm septynių storių (turi būti ir didžiausio, ir mažiausio, ir tarpinio storio)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8. Sraigtų ilgiai: nuo 20 iki 35 mm ne mažiau 4 ilgių (turi būti ir didžiausio, ir mažiausio, ir tarpinio ilgio).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F33BB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F33BB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Default="00D4292B" w:rsidP="00284CDB">
            <w:pPr>
              <w:pStyle w:val="Betarp"/>
              <w:rPr>
                <w:lang w:eastAsia="lt-LT"/>
              </w:rPr>
            </w:pPr>
            <w:proofErr w:type="spellStart"/>
            <w:r w:rsidRPr="00351FD2">
              <w:rPr>
                <w:lang w:eastAsia="lt-LT"/>
              </w:rPr>
              <w:t>Gamintojas</w:t>
            </w:r>
            <w:proofErr w:type="spellEnd"/>
            <w:r w:rsidRPr="00351FD2">
              <w:rPr>
                <w:lang w:eastAsia="lt-LT"/>
              </w:rPr>
              <w:t xml:space="preserve"> </w:t>
            </w:r>
            <w:proofErr w:type="spellStart"/>
            <w:r w:rsidRPr="00351FD2">
              <w:rPr>
                <w:lang w:eastAsia="lt-LT"/>
              </w:rPr>
              <w:t>Smith&amp;Nephew</w:t>
            </w:r>
            <w:proofErr w:type="spellEnd"/>
            <w:r w:rsidRPr="00351FD2">
              <w:rPr>
                <w:lang w:eastAsia="lt-LT"/>
              </w:rPr>
              <w:t xml:space="preserve"> (JAV), </w:t>
            </w:r>
            <w:proofErr w:type="spellStart"/>
            <w:r w:rsidRPr="00351FD2">
              <w:rPr>
                <w:lang w:eastAsia="lt-LT"/>
              </w:rPr>
              <w:t>Bioci</w:t>
            </w:r>
            <w:proofErr w:type="spellEnd"/>
            <w:r w:rsidRPr="00351FD2">
              <w:rPr>
                <w:lang w:eastAsia="lt-LT"/>
              </w:rPr>
              <w:t>-HA/</w:t>
            </w:r>
            <w:proofErr w:type="spellStart"/>
            <w:r w:rsidRPr="00351FD2">
              <w:rPr>
                <w:lang w:eastAsia="lt-LT"/>
              </w:rPr>
              <w:t>BiosureHA</w:t>
            </w:r>
            <w:proofErr w:type="spellEnd"/>
            <w:r w:rsidRPr="00351FD2">
              <w:rPr>
                <w:lang w:eastAsia="lt-LT"/>
              </w:rPr>
              <w:t>; Ref. Nr. 7207686;7207674;7207677;7207675;7209023;7207676;7209012;7207678;7209021;7207679;7207680;7209013;7207681;7209020;7207682;7207683;7209016;7209019;7209017;7209018;7209014;7209022;7209015.</w:t>
            </w:r>
          </w:p>
          <w:p w:rsidR="00125B42" w:rsidRPr="00C974C2" w:rsidRDefault="00125B42" w:rsidP="00284CDB">
            <w:pPr>
              <w:pStyle w:val="Betarp"/>
            </w:pPr>
            <w:r w:rsidRPr="00125B42">
              <w:rPr>
                <w:lang w:val="lt-LT" w:eastAsia="lt-LT"/>
              </w:rPr>
              <w:t>I. Katalogas psl.</w:t>
            </w:r>
            <w:r>
              <w:rPr>
                <w:lang w:val="lt-LT" w:eastAsia="lt-LT"/>
              </w:rPr>
              <w:t xml:space="preserve"> 8-13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106,00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111,30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F33BB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0-ai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4240,00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F33BB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212,00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F33BB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0-ai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4452,00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03A30" w:rsidRDefault="00D4292B" w:rsidP="00F33B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03A3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11.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173AAD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Endo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saga PKR ir UKR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transplantato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bei PKR ir UKR dviejų pluoštų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transplantato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šlauninei fiksacijai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173AAD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 Sterilioje pakuotėje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2. Cheminė sudėtis - medicininis titano lydinys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3. Sagoje - keturios skylės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4.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Endosaga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iš anksto paruošta vientisa, nepinta kilpa be mazgo (poliesterio siūlas) ir dviem skirtingų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spalvų įvertais 5# siūlais (vienas polietileninis, kitas poliesterio).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F33BB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F33BB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Default="00D4292B" w:rsidP="00284CDB">
            <w:pPr>
              <w:pStyle w:val="Betarp"/>
              <w:rPr>
                <w:lang w:eastAsia="lt-LT"/>
              </w:rPr>
            </w:pPr>
            <w:proofErr w:type="spellStart"/>
            <w:r w:rsidRPr="00E64629">
              <w:rPr>
                <w:lang w:eastAsia="lt-LT"/>
              </w:rPr>
              <w:t>Gamintojas</w:t>
            </w:r>
            <w:proofErr w:type="spellEnd"/>
            <w:r w:rsidRPr="00E64629">
              <w:rPr>
                <w:lang w:eastAsia="lt-LT"/>
              </w:rPr>
              <w:t xml:space="preserve"> </w:t>
            </w:r>
            <w:proofErr w:type="spellStart"/>
            <w:r w:rsidRPr="00E64629">
              <w:rPr>
                <w:lang w:eastAsia="lt-LT"/>
              </w:rPr>
              <w:t>Smith&amp;Nephew</w:t>
            </w:r>
            <w:proofErr w:type="spellEnd"/>
            <w:r w:rsidRPr="00E64629">
              <w:rPr>
                <w:lang w:eastAsia="lt-LT"/>
              </w:rPr>
              <w:t xml:space="preserve"> (JAV), ENDOBUTTON; Ref . Nr. 72200146; 72200147;72200148;72200149;72200150;72</w:t>
            </w:r>
            <w:r w:rsidRPr="00E64629">
              <w:rPr>
                <w:lang w:eastAsia="lt-LT"/>
              </w:rPr>
              <w:lastRenderedPageBreak/>
              <w:t>200151;72200152;72200153;72200154;72200155;013186.</w:t>
            </w:r>
          </w:p>
          <w:p w:rsidR="00125B42" w:rsidRPr="00C974C2" w:rsidRDefault="00125B42" w:rsidP="00284CDB">
            <w:pPr>
              <w:pStyle w:val="Betarp"/>
            </w:pPr>
            <w:r w:rsidRPr="00125B42">
              <w:rPr>
                <w:lang w:val="lt-LT" w:eastAsia="lt-LT"/>
              </w:rPr>
              <w:t>I. Katalogas psl.</w:t>
            </w:r>
            <w:r>
              <w:rPr>
                <w:lang w:val="lt-LT" w:eastAsia="lt-LT"/>
              </w:rPr>
              <w:t>14-17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D4292B" w:rsidRDefault="00D4292B" w:rsidP="00F33BB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5%</w:t>
            </w: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Default="00D4292B" w:rsidP="00F33BB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89,00</w:t>
            </w: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bottom"/>
          </w:tcPr>
          <w:p w:rsidR="00D4292B" w:rsidRDefault="00D4292B" w:rsidP="00F33BB9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93,45</w:t>
            </w: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3560,00</w:t>
            </w: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Default="00D4292B" w:rsidP="00F33BB9">
            <w:pPr>
              <w:jc w:val="both"/>
              <w:rPr>
                <w:sz w:val="22"/>
                <w:szCs w:val="22"/>
              </w:rPr>
            </w:pPr>
          </w:p>
          <w:p w:rsidR="00D4292B" w:rsidRPr="00C974C2" w:rsidRDefault="00D4292B" w:rsidP="00F33BB9">
            <w:pPr>
              <w:jc w:val="both"/>
              <w:rPr>
                <w:sz w:val="22"/>
                <w:szCs w:val="22"/>
              </w:rPr>
            </w:pP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F33BB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3560,00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F33BB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178,00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F33BB9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F33BB9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3738,00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Besirezorbuojanti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dvisluoksnė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kolageno membrana.</w:t>
            </w:r>
          </w:p>
        </w:tc>
        <w:tc>
          <w:tcPr>
            <w:tcW w:w="2838" w:type="dxa"/>
            <w:gridSpan w:val="2"/>
            <w:vAlign w:val="center"/>
          </w:tcPr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1. Besirezorbuojanti I/III tipo kolageno membrana, sertifikuota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mikrolūžių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padengtų membrana, gydymo technikai ortopedijoje (būtina pateikti įrodančius dokumentus). Galiojimas ne mažiau 2 metai nuo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pristatyom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datos.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2.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Dvisluoksnė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vienas sluoksnis nepralaidus ląstelėms, antras – pritaikytas kamieninių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mezenchiminių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ląstelių integracijai;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3. Biologiškai suderinamas su žmogaus audiniais (būtina pagrįsti dokumentais);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4. Pakuotė: sterili, supakuota po 1 vnt., su specialiu šablonu membranos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pritaikymui pagal defekto dydį ir formą.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5. Membrana turi būti pateikiama kartu su biologiniais klijais membranai klijuoti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6. Membranos dydžiai   40x50 mm.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7. Pateikti ne mažiau nei 3 mokslinių publikacijų ISI indeksą (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Impact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Factor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)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turinčiuose leidiniuose,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kopijas apie gerus pooperacinius rezultatus.</w:t>
            </w:r>
          </w:p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8. Galiojimas ne mažiau 2 metai nuo pristatymo datos.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125B42" w:rsidRDefault="00D4292B" w:rsidP="00284CDB">
            <w:pPr>
              <w:pStyle w:val="Betarp"/>
              <w:rPr>
                <w:sz w:val="22"/>
                <w:szCs w:val="22"/>
              </w:rPr>
            </w:pPr>
            <w:r w:rsidRPr="005217DF">
              <w:rPr>
                <w:lang w:val="de-AT"/>
              </w:rPr>
              <w:t xml:space="preserve">Geistlich </w:t>
            </w:r>
            <w:proofErr w:type="spellStart"/>
            <w:r w:rsidRPr="005217DF">
              <w:rPr>
                <w:lang w:val="de-AT"/>
              </w:rPr>
              <w:t>Pharma</w:t>
            </w:r>
            <w:proofErr w:type="spellEnd"/>
            <w:r w:rsidRPr="005217DF">
              <w:rPr>
                <w:lang w:val="de-AT"/>
              </w:rPr>
              <w:t xml:space="preserve"> AG ( </w:t>
            </w:r>
            <w:proofErr w:type="spellStart"/>
            <w:r w:rsidRPr="005217DF">
              <w:rPr>
                <w:lang w:val="de-AT"/>
              </w:rPr>
              <w:t>Šveicarija</w:t>
            </w:r>
            <w:proofErr w:type="spellEnd"/>
            <w:r w:rsidRPr="005217DF">
              <w:rPr>
                <w:lang w:val="de-AT"/>
              </w:rPr>
              <w:t xml:space="preserve"> )   </w:t>
            </w:r>
            <w:proofErr w:type="spellStart"/>
            <w:r w:rsidRPr="005217DF">
              <w:rPr>
                <w:lang w:val="de-AT"/>
              </w:rPr>
              <w:t>Chondro</w:t>
            </w:r>
            <w:proofErr w:type="spellEnd"/>
            <w:r w:rsidRPr="005217DF">
              <w:rPr>
                <w:lang w:val="de-AT"/>
              </w:rPr>
              <w:t xml:space="preserve">-Gide                                    30890.3; 30915.5; 30939.9                      Baxter AG ( </w:t>
            </w:r>
            <w:proofErr w:type="spellStart"/>
            <w:r w:rsidRPr="005217DF">
              <w:rPr>
                <w:lang w:val="de-AT"/>
              </w:rPr>
              <w:t>Austrija</w:t>
            </w:r>
            <w:proofErr w:type="spellEnd"/>
            <w:r w:rsidRPr="005217DF">
              <w:rPr>
                <w:lang w:val="de-AT"/>
              </w:rPr>
              <w:t xml:space="preserve"> )                            </w:t>
            </w:r>
            <w:proofErr w:type="spellStart"/>
            <w:r w:rsidRPr="005217DF">
              <w:rPr>
                <w:lang w:val="de-AT"/>
              </w:rPr>
              <w:t>Duploject</w:t>
            </w:r>
            <w:proofErr w:type="spellEnd"/>
            <w:r w:rsidRPr="005217DF">
              <w:rPr>
                <w:lang w:val="de-AT"/>
              </w:rPr>
              <w:t xml:space="preserve"> System  2ml/4 ml                 </w:t>
            </w:r>
            <w:proofErr w:type="spellStart"/>
            <w:r w:rsidRPr="005217DF">
              <w:rPr>
                <w:lang w:val="de-AT"/>
              </w:rPr>
              <w:t>Tisseel</w:t>
            </w:r>
            <w:proofErr w:type="spellEnd"/>
            <w:r w:rsidRPr="005217DF">
              <w:rPr>
                <w:lang w:val="de-AT"/>
              </w:rPr>
              <w:t xml:space="preserve"> </w:t>
            </w:r>
            <w:proofErr w:type="spellStart"/>
            <w:r w:rsidRPr="005217DF">
              <w:rPr>
                <w:lang w:val="de-AT"/>
              </w:rPr>
              <w:t>Lyo</w:t>
            </w:r>
            <w:proofErr w:type="spellEnd"/>
            <w:r w:rsidRPr="005217DF">
              <w:rPr>
                <w:lang w:val="de-AT"/>
              </w:rPr>
              <w:t xml:space="preserve">  2 ml 1504514                        </w:t>
            </w:r>
            <w:proofErr w:type="spellStart"/>
            <w:r w:rsidRPr="005217DF">
              <w:rPr>
                <w:lang w:val="de-AT"/>
              </w:rPr>
              <w:t>Psl</w:t>
            </w:r>
            <w:proofErr w:type="spellEnd"/>
            <w:r w:rsidRPr="005217DF">
              <w:rPr>
                <w:lang w:val="de-AT"/>
              </w:rPr>
              <w:t>. Nr.</w:t>
            </w:r>
            <w:r w:rsidR="00125B42" w:rsidRPr="005217DF">
              <w:rPr>
                <w:lang w:val="de-AT"/>
              </w:rPr>
              <w:t xml:space="preserve"> </w:t>
            </w:r>
            <w:r w:rsidR="00125B42">
              <w:rPr>
                <w:lang w:val="lt-LT"/>
              </w:rPr>
              <w:t>II</w:t>
            </w:r>
            <w:r w:rsidR="00125B42" w:rsidRPr="00125B42">
              <w:rPr>
                <w:lang w:val="lt-LT"/>
              </w:rPr>
              <w:t xml:space="preserve"> Katalogas psl.</w:t>
            </w:r>
            <w:r w:rsidR="00125B42">
              <w:rPr>
                <w:lang w:val="lt-LT"/>
              </w:rPr>
              <w:t xml:space="preserve"> 18-24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25B4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25B42">
              <w:rPr>
                <w:sz w:val="22"/>
                <w:szCs w:val="22"/>
              </w:rPr>
              <w:t>1214,88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25B42">
              <w:rPr>
                <w:sz w:val="22"/>
                <w:szCs w:val="22"/>
              </w:rPr>
              <w:t>1275,62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25B42">
              <w:rPr>
                <w:sz w:val="22"/>
                <w:szCs w:val="22"/>
              </w:rPr>
              <w:t>3644,64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125B42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3644,64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182,23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3826,87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Menisko susiuvimo inkarinė sistema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7F7958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1. Sterilioje pakuotėje susideda iš dviejų "T" inkarų su #2 storio UHMW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(ultra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high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molecular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weight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) pinto polietileno pluošto siūlo ir vienkartinio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cilindro formos įvedimo instrumento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2. "T" inkarų cheminė sudėtis - polimeras "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peek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optima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" arba PLLA (turi būti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pasirinkimas)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3. Dviguba "U" formos fiksacija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4. Turi iš anksto paruoštą slystantį mazgą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5. Nepalieka implanto sąnarinėje dalyje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6. Pravedimo adata tiesi, lenkta arba reversinė (turi būti pasirinkimas visų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rūšių)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4B70AE">
              <w:rPr>
                <w:sz w:val="22"/>
                <w:szCs w:val="22"/>
              </w:rPr>
              <w:t>Gamintojas</w:t>
            </w:r>
            <w:proofErr w:type="spellEnd"/>
            <w:r w:rsidRPr="004B70AE">
              <w:rPr>
                <w:sz w:val="22"/>
                <w:szCs w:val="22"/>
              </w:rPr>
              <w:t xml:space="preserve"> </w:t>
            </w:r>
            <w:proofErr w:type="spellStart"/>
            <w:r w:rsidRPr="004B70AE">
              <w:rPr>
                <w:sz w:val="22"/>
                <w:szCs w:val="22"/>
              </w:rPr>
              <w:t>Smith&amp;Nephew</w:t>
            </w:r>
            <w:proofErr w:type="spellEnd"/>
            <w:r w:rsidRPr="004B70AE">
              <w:rPr>
                <w:sz w:val="22"/>
                <w:szCs w:val="22"/>
              </w:rPr>
              <w:t xml:space="preserve"> (JAV</w:t>
            </w:r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Ultra Fast</w:t>
            </w:r>
            <w:proofErr w:type="spellEnd"/>
            <w:r>
              <w:rPr>
                <w:sz w:val="22"/>
                <w:szCs w:val="22"/>
              </w:rPr>
              <w:t xml:space="preserve"> Fix 72201491; 72201490; 72201492; 72201493; 72201494; 72201495.</w:t>
            </w:r>
          </w:p>
          <w:p w:rsidR="00125B42" w:rsidRDefault="00125B42" w:rsidP="00D4292B">
            <w:pPr>
              <w:jc w:val="both"/>
              <w:rPr>
                <w:sz w:val="22"/>
                <w:szCs w:val="22"/>
              </w:rPr>
            </w:pPr>
          </w:p>
          <w:p w:rsidR="00125B42" w:rsidRPr="00C974C2" w:rsidRDefault="00125B42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Pr="00125B42">
              <w:rPr>
                <w:sz w:val="22"/>
                <w:szCs w:val="22"/>
                <w:lang w:val="lt-LT"/>
              </w:rPr>
              <w:t>I. Katalogas psl.</w:t>
            </w:r>
            <w:r>
              <w:rPr>
                <w:sz w:val="22"/>
                <w:szCs w:val="22"/>
                <w:lang w:val="lt-LT"/>
              </w:rPr>
              <w:t>25-29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106,00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111,30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7420,00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371,00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7791,00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Peties sąnario inkariniai implantai Nestabilumo fiksacijai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7F7958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Sterilioje pakuotėje inkaras su dviem 2# UHMW (ultra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high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molecular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weight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)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Pinto polietileno pluošto siūlais: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 xml:space="preserve">Įvedimo būdas: įkalamas ir užtraukiamas. Su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vienkartiniu metaliniu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įvedikliu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Inkaro ištraukimo jėga: ne mažiau 380N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Inkaro išmatavimai: skersmuo 1.8mm , ilgis 12mm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br/>
              <w:t>Kartu su implantais nemokamai pateikiamas instrumentų rinkinys panaudos principu.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F33BB9">
            <w:pPr>
              <w:pStyle w:val="Betarp"/>
            </w:pPr>
            <w:proofErr w:type="spellStart"/>
            <w:r w:rsidRPr="004B70AE">
              <w:t>Gamintojas</w:t>
            </w:r>
            <w:proofErr w:type="spellEnd"/>
            <w:r w:rsidRPr="004B70AE">
              <w:t xml:space="preserve"> </w:t>
            </w:r>
            <w:proofErr w:type="spellStart"/>
            <w:r w:rsidRPr="004B70AE">
              <w:t>Smith&amp;Nephew</w:t>
            </w:r>
            <w:proofErr w:type="spellEnd"/>
            <w:r w:rsidRPr="004B70AE">
              <w:t xml:space="preserve"> (JAV</w:t>
            </w:r>
            <w:r>
              <w:t xml:space="preserve">), Q-Fix 25-1800; </w:t>
            </w:r>
            <w:proofErr w:type="spellStart"/>
            <w:r>
              <w:t>SutureFix</w:t>
            </w:r>
            <w:proofErr w:type="spellEnd"/>
            <w:r>
              <w:t xml:space="preserve"> 72203852; 72203854.</w:t>
            </w:r>
          </w:p>
          <w:p w:rsidR="00F33BB9" w:rsidRDefault="00F33BB9" w:rsidP="00F33BB9">
            <w:pPr>
              <w:pStyle w:val="Betarp"/>
            </w:pPr>
          </w:p>
          <w:p w:rsidR="00F33BB9" w:rsidRPr="00C974C2" w:rsidRDefault="00F33BB9" w:rsidP="00F33BB9">
            <w:pPr>
              <w:pStyle w:val="Betarp"/>
            </w:pPr>
            <w:r w:rsidRPr="00F33BB9">
              <w:rPr>
                <w:lang w:val="lt-LT"/>
              </w:rPr>
              <w:lastRenderedPageBreak/>
              <w:t>I</w:t>
            </w:r>
            <w:r>
              <w:rPr>
                <w:lang w:val="lt-LT"/>
              </w:rPr>
              <w:t>I</w:t>
            </w:r>
            <w:r w:rsidRPr="00F33BB9">
              <w:rPr>
                <w:lang w:val="lt-LT"/>
              </w:rPr>
              <w:t>. Katalogas psl.</w:t>
            </w:r>
            <w:r>
              <w:rPr>
                <w:lang w:val="lt-LT"/>
              </w:rPr>
              <w:t xml:space="preserve"> 30-39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104,99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7499,25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7499,25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4-ai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7874,25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Endo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saga kelio sąnario kryžminių raiščio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transplantato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fiksacijai</w:t>
            </w:r>
          </w:p>
        </w:tc>
        <w:tc>
          <w:tcPr>
            <w:tcW w:w="2838" w:type="dxa"/>
            <w:gridSpan w:val="2"/>
            <w:vAlign w:val="center"/>
          </w:tcPr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1.  Sterilioje pakuotėje </w:t>
            </w:r>
          </w:p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 Viela siūlo pravedimui</w:t>
            </w:r>
          </w:p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3. 3,5 mm pločio 12 mm ilgio, titano lydinio dviejų kiaurymių "saga", pailgos ovalo formos,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medialinės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pusės fiksacijai</w:t>
            </w:r>
          </w:p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4.  #0 storio siūlas nesirezorbuojančiu polietileno pagrindu ir įpintu poliesterio apvalkalu, baltas - 3vnt. </w:t>
            </w:r>
          </w:p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5. #5 storio siūlas nesirezorbuojančiu polietileno pagrindu ir įpintu poliesterio apvalkalu, kitokios spalvos nei #0 storio siūlas - 1vnt.</w:t>
            </w:r>
          </w:p>
          <w:p w:rsidR="00D429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6. Savaime užsiveržiantis slystantis mazgas. </w:t>
            </w:r>
          </w:p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7. Turi būti pateikiami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transplanto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paruošimui 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instrumentai panaudai.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FE5244">
              <w:rPr>
                <w:sz w:val="22"/>
                <w:szCs w:val="22"/>
              </w:rPr>
              <w:t>Gamintojas</w:t>
            </w:r>
            <w:proofErr w:type="spellEnd"/>
            <w:r w:rsidRPr="00FE5244">
              <w:rPr>
                <w:sz w:val="22"/>
                <w:szCs w:val="22"/>
              </w:rPr>
              <w:t xml:space="preserve"> </w:t>
            </w:r>
            <w:proofErr w:type="spellStart"/>
            <w:r w:rsidRPr="00FE5244">
              <w:rPr>
                <w:sz w:val="22"/>
                <w:szCs w:val="22"/>
              </w:rPr>
              <w:t>Smith&amp;Nephew</w:t>
            </w:r>
            <w:proofErr w:type="spellEnd"/>
            <w:r w:rsidRPr="00FE5244">
              <w:rPr>
                <w:sz w:val="22"/>
                <w:szCs w:val="22"/>
              </w:rPr>
              <w:t xml:space="preserve"> (JAV), </w:t>
            </w:r>
            <w:r>
              <w:rPr>
                <w:sz w:val="22"/>
                <w:szCs w:val="22"/>
              </w:rPr>
              <w:t>ULTRABUTTON 72290003</w:t>
            </w:r>
          </w:p>
          <w:p w:rsidR="00F52990" w:rsidRDefault="00F52990" w:rsidP="00D4292B">
            <w:pPr>
              <w:jc w:val="both"/>
              <w:rPr>
                <w:sz w:val="22"/>
                <w:szCs w:val="22"/>
              </w:rPr>
            </w:pPr>
          </w:p>
          <w:p w:rsidR="00F52990" w:rsidRPr="007447CA" w:rsidRDefault="00F52990" w:rsidP="00D4292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II</w:t>
            </w:r>
            <w:r w:rsidRPr="00F52990">
              <w:rPr>
                <w:sz w:val="22"/>
                <w:szCs w:val="22"/>
                <w:lang w:val="lt-LT"/>
              </w:rPr>
              <w:t>I. Katalogas psl.</w:t>
            </w:r>
            <w:r>
              <w:rPr>
                <w:sz w:val="22"/>
                <w:szCs w:val="22"/>
                <w:lang w:val="lt-LT"/>
              </w:rPr>
              <w:t>40-46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7447CA" w:rsidRDefault="00D4292B" w:rsidP="00D4292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B25150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131,25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B44A52" w:rsidRDefault="00D4292B" w:rsidP="00D4292B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>8-ai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B44A52" w:rsidRDefault="00D4292B" w:rsidP="00D4292B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B44A52" w:rsidRDefault="00D4292B" w:rsidP="00D4292B">
            <w:pPr>
              <w:jc w:val="right"/>
              <w:rPr>
                <w:sz w:val="22"/>
                <w:szCs w:val="22"/>
              </w:rPr>
            </w:pP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lastRenderedPageBreak/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1</w:t>
            </w:r>
            <w:r w:rsidRPr="00B44A52">
              <w:rPr>
                <w:b/>
                <w:bCs/>
                <w:sz w:val="22"/>
                <w:szCs w:val="22"/>
                <w:lang w:val="lt-LT" w:eastAsia="lt-LT"/>
              </w:rPr>
              <w:t>8-ai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2625,00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Grąžteliai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anatominiam tuneliui išgręžti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7F7958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Sterilūs, nerūdijančio plieno, vienkartinio naudojimo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grąžteliai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anatominiam tuneliui išgręžti raiščių rekonstrukcijų metu. Tinkamas naudoti minimaliai invazinių procedūrų metu, apsaugo kremzlinius bei minkštuosius audinius. Tinka tiek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femoralinio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tiek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tibialinio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anatominio tunelio formavimui. Būtini diametrai: nuo 5,5 ± 0,1 mm iki 13,0 mm ± 0,1 mm, žingsniais kas 5 mm. Turi būti ne mažiau 16 dydžių. 15 - 120 ± 0,1 mm žymės gylio žymės anatominio tunelio gylio identifikavimui.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4B70AE">
              <w:rPr>
                <w:sz w:val="22"/>
                <w:szCs w:val="22"/>
              </w:rPr>
              <w:t>Gamintojas</w:t>
            </w:r>
            <w:proofErr w:type="spellEnd"/>
            <w:r w:rsidRPr="004B70AE">
              <w:rPr>
                <w:sz w:val="22"/>
                <w:szCs w:val="22"/>
              </w:rPr>
              <w:t xml:space="preserve"> </w:t>
            </w:r>
            <w:proofErr w:type="spellStart"/>
            <w:r w:rsidRPr="004B70AE">
              <w:rPr>
                <w:sz w:val="22"/>
                <w:szCs w:val="22"/>
              </w:rPr>
              <w:t>Smith&amp;Nephew</w:t>
            </w:r>
            <w:proofErr w:type="spellEnd"/>
            <w:r w:rsidRPr="004B70AE">
              <w:rPr>
                <w:sz w:val="22"/>
                <w:szCs w:val="22"/>
              </w:rPr>
              <w:t xml:space="preserve"> (JAV</w:t>
            </w:r>
            <w:r>
              <w:rPr>
                <w:sz w:val="22"/>
                <w:szCs w:val="22"/>
              </w:rPr>
              <w:t>), 3134179÷3134194.</w:t>
            </w:r>
          </w:p>
          <w:p w:rsidR="00D94431" w:rsidRDefault="00D94431" w:rsidP="00D4292B">
            <w:pPr>
              <w:jc w:val="both"/>
              <w:rPr>
                <w:sz w:val="22"/>
                <w:szCs w:val="22"/>
              </w:rPr>
            </w:pPr>
          </w:p>
          <w:p w:rsidR="00D94431" w:rsidRPr="00C974C2" w:rsidRDefault="00D94431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II</w:t>
            </w:r>
            <w:r w:rsidRPr="00D94431">
              <w:rPr>
                <w:sz w:val="22"/>
                <w:szCs w:val="22"/>
                <w:lang w:val="lt-LT"/>
              </w:rPr>
              <w:t>I. Katalogas psl.</w:t>
            </w:r>
            <w:r>
              <w:rPr>
                <w:sz w:val="22"/>
                <w:szCs w:val="22"/>
                <w:lang w:val="lt-LT"/>
              </w:rPr>
              <w:t xml:space="preserve"> 47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329,00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345,45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1-ai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3454,50</w:t>
            </w:r>
          </w:p>
        </w:tc>
      </w:tr>
      <w:tr w:rsidR="00D4292B" w:rsidRPr="00C974C2" w:rsidTr="00D4292B">
        <w:trPr>
          <w:trHeight w:val="70"/>
        </w:trPr>
        <w:tc>
          <w:tcPr>
            <w:tcW w:w="1131" w:type="dxa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Menisko susiuvimo adatos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Pagamintos iš </w:t>
            </w:r>
            <w:proofErr w:type="spellStart"/>
            <w:r w:rsidRPr="00E8352B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Nitinolio</w:t>
            </w:r>
            <w:proofErr w:type="spellEnd"/>
            <w:r w:rsidRPr="00E8352B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, su didele kilpute, siūlo pravedimui, sterilios.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200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A874D1">
              <w:rPr>
                <w:sz w:val="22"/>
                <w:szCs w:val="22"/>
              </w:rPr>
              <w:t>Gamintojas</w:t>
            </w:r>
            <w:proofErr w:type="spellEnd"/>
            <w:r w:rsidRPr="00A874D1">
              <w:rPr>
                <w:sz w:val="22"/>
                <w:szCs w:val="22"/>
              </w:rPr>
              <w:t xml:space="preserve"> </w:t>
            </w:r>
            <w:proofErr w:type="spellStart"/>
            <w:r w:rsidRPr="00A874D1">
              <w:rPr>
                <w:sz w:val="22"/>
                <w:szCs w:val="22"/>
              </w:rPr>
              <w:t>Smith&amp;Nephew</w:t>
            </w:r>
            <w:proofErr w:type="spellEnd"/>
            <w:r w:rsidRPr="00A874D1">
              <w:rPr>
                <w:sz w:val="22"/>
                <w:szCs w:val="22"/>
              </w:rPr>
              <w:t xml:space="preserve"> (JAV), </w:t>
            </w:r>
            <w:r>
              <w:rPr>
                <w:sz w:val="22"/>
                <w:szCs w:val="22"/>
              </w:rPr>
              <w:t>72202868</w:t>
            </w:r>
          </w:p>
          <w:p w:rsidR="00D94431" w:rsidRPr="00C974C2" w:rsidRDefault="00D94431" w:rsidP="00D4292B">
            <w:pPr>
              <w:jc w:val="both"/>
              <w:rPr>
                <w:sz w:val="22"/>
                <w:szCs w:val="22"/>
              </w:rPr>
            </w:pPr>
            <w:r w:rsidRPr="00D94431">
              <w:rPr>
                <w:sz w:val="22"/>
                <w:szCs w:val="22"/>
                <w:lang w:val="lt-LT"/>
              </w:rPr>
              <w:t>I</w:t>
            </w:r>
            <w:r>
              <w:rPr>
                <w:sz w:val="22"/>
                <w:szCs w:val="22"/>
                <w:lang w:val="lt-LT"/>
              </w:rPr>
              <w:t>II</w:t>
            </w:r>
            <w:r w:rsidRPr="00D94431">
              <w:rPr>
                <w:sz w:val="22"/>
                <w:szCs w:val="22"/>
                <w:lang w:val="lt-LT"/>
              </w:rPr>
              <w:t>. Katalogas psl.</w:t>
            </w:r>
            <w:r>
              <w:rPr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25,80</w:t>
            </w:r>
          </w:p>
        </w:tc>
        <w:tc>
          <w:tcPr>
            <w:tcW w:w="138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27,09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2-ai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Kintamo kampo užrakinamų plokštelių sistema.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(Visi implantai privalo būti to paties gamintojo, kad būtų galima suderinti  tarpusavyje).</w:t>
            </w:r>
          </w:p>
        </w:tc>
        <w:tc>
          <w:tcPr>
            <w:tcW w:w="12618" w:type="dxa"/>
            <w:gridSpan w:val="14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Tiekėjas privalo pateikti laikinam naudojimui instrumentų rinkinį, skirtą implantuoti užrakinamas plokšteles ir sraigtus sterilizavimo konteineryje su instrumentams skirtomis vietomis; Įvykdžius sutartinius įsipareigojimus laikinam naudojimui pateikti instrumentai už kuriuos nebuvo sumokėta, grąžinami tiekėjui.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23.1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Raktikaulio kintamo kampo užrakinama plokštelė su kabliu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Raktikaulio kintamo kampo užrakinama plokštelė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su kabliu,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anatonomiškai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ir išlenkta: kablio kampo aukštis ne mažesnis nei 14-15 mm, ilgis nuo 16 iki 17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išlenktas, nuožulnus. Plokštelė  kairės ir dešinės pusių, ne mažiau trijų dydžių, visos kiaurymės užrakinamo kintamo kampo su viena pailga, plokštelės pozicijai užtikrinti standartiniu sraigtu; viena papildoma kiaurymė vielai pravesti. Pagaminta iš  titano arba jam lygiavertės medžiagos,  naudojama su 3.5 mm užrakinamais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sraigtais, pagamintais iš titano.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Kiaurymių skaičius/ilgis (mm) ± 2 mm:  2/65 ; 3/74 ; 6/95.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4C2774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AC-</w:t>
            </w:r>
            <w:proofErr w:type="spellStart"/>
            <w:r>
              <w:rPr>
                <w:lang w:val="lt-LT"/>
              </w:rPr>
              <w:t>joint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hook-plate</w:t>
            </w:r>
            <w:proofErr w:type="spellEnd"/>
            <w:r>
              <w:rPr>
                <w:lang w:val="lt-LT"/>
              </w:rPr>
              <w:t xml:space="preserve"> Gamintojas: </w:t>
            </w:r>
            <w:proofErr w:type="spellStart"/>
            <w:r w:rsidRPr="004C2774">
              <w:rPr>
                <w:lang w:val="lt-LT"/>
              </w:rPr>
              <w:t>Koenigsee</w:t>
            </w:r>
            <w:proofErr w:type="spellEnd"/>
            <w:r w:rsidRPr="004C2774">
              <w:rPr>
                <w:lang w:val="lt-LT"/>
              </w:rPr>
              <w:t xml:space="preserve"> </w:t>
            </w:r>
            <w:proofErr w:type="spellStart"/>
            <w:r w:rsidRPr="004C2774">
              <w:rPr>
                <w:lang w:val="lt-LT"/>
              </w:rPr>
              <w:t>Implantate</w:t>
            </w:r>
            <w:proofErr w:type="spellEnd"/>
            <w:r w:rsidRPr="004C2774">
              <w:rPr>
                <w:lang w:val="lt-LT"/>
              </w:rPr>
              <w:t xml:space="preserve"> </w:t>
            </w:r>
            <w:proofErr w:type="spellStart"/>
            <w:r w:rsidRPr="004C2774">
              <w:rPr>
                <w:lang w:val="lt-LT"/>
              </w:rPr>
              <w:t>GmbH</w:t>
            </w:r>
            <w:proofErr w:type="spellEnd"/>
            <w:r w:rsidRPr="004C2774">
              <w:rPr>
                <w:lang w:val="lt-LT"/>
              </w:rPr>
              <w:t xml:space="preserve"> (Vokietija)</w:t>
            </w:r>
          </w:p>
          <w:p w:rsidR="00D4292B" w:rsidRPr="004C277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4C2774">
              <w:rPr>
                <w:sz w:val="22"/>
                <w:szCs w:val="22"/>
                <w:lang w:val="lt-LT"/>
              </w:rPr>
              <w:t>5.3563.22/1416;</w:t>
            </w:r>
          </w:p>
          <w:p w:rsidR="00D4292B" w:rsidRPr="004C277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4C2774">
              <w:rPr>
                <w:sz w:val="22"/>
                <w:szCs w:val="22"/>
                <w:lang w:val="lt-LT"/>
              </w:rPr>
              <w:t>5.3563.23/1416;</w:t>
            </w:r>
          </w:p>
          <w:p w:rsidR="00D4292B" w:rsidRPr="004C277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4C2774">
              <w:rPr>
                <w:sz w:val="22"/>
                <w:szCs w:val="22"/>
                <w:lang w:val="lt-LT"/>
              </w:rPr>
              <w:t>5.3563.26/1416;</w:t>
            </w:r>
          </w:p>
          <w:p w:rsidR="00D4292B" w:rsidRPr="004C277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4C2774">
              <w:rPr>
                <w:sz w:val="22"/>
                <w:szCs w:val="22"/>
                <w:lang w:val="lt-LT"/>
              </w:rPr>
              <w:t>5.3573.22/1416;</w:t>
            </w:r>
          </w:p>
          <w:p w:rsidR="00D4292B" w:rsidRPr="004C277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4C2774">
              <w:rPr>
                <w:sz w:val="22"/>
                <w:szCs w:val="22"/>
                <w:lang w:val="lt-LT"/>
              </w:rPr>
              <w:t>5.3573.23/1416;</w:t>
            </w:r>
          </w:p>
          <w:p w:rsidR="00D4292B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4C2774">
              <w:rPr>
                <w:sz w:val="22"/>
                <w:szCs w:val="22"/>
                <w:lang w:val="lt-LT"/>
              </w:rPr>
              <w:t>5.3573.26/1416;</w:t>
            </w:r>
          </w:p>
          <w:p w:rsidR="00D4292B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</w:p>
          <w:p w:rsidR="00D4292B" w:rsidRPr="004C2774" w:rsidRDefault="00D94431" w:rsidP="00D4292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III. </w:t>
            </w:r>
            <w:r w:rsidR="00D4292B">
              <w:rPr>
                <w:sz w:val="22"/>
                <w:szCs w:val="22"/>
                <w:lang w:val="lt-LT"/>
              </w:rPr>
              <w:t>Katalogas psl.</w:t>
            </w:r>
            <w:r>
              <w:rPr>
                <w:sz w:val="22"/>
                <w:szCs w:val="22"/>
                <w:lang w:val="lt-LT"/>
              </w:rPr>
              <w:t>49</w:t>
            </w:r>
          </w:p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347,00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364,35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694,00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23.2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Raktikaulio  kintamo kampo užrakinama plokštelė S formos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Raktikaulio  kintamo kampo užrakinama plokštelė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anatonomiškai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išlenkta S formos: ne mažiau 5 skirtingų dydžių, visos kiaurymės kintamo užrakinamo kampo su viena DC kiauryme ir viena pailga, plokštelės pozicijai užtikrinti standartiniu sraigtu bei dvi kiaurymes vielai pravesti, kairės ir dešinės pusės. 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Pagaminta iš  titano arba jam lygiavertės medžiagos, naudojama su 3.5mm užrakinamais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sraigtais, bei 3.5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Kiaurymių skaičius/ilgis (mm) ± 2 mm:  6/74, 95°; 8/99, 95°; 9/107,70°;  9/111, 105°; 10/124, 95°.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Clavicle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shank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2665B5">
              <w:rPr>
                <w:lang w:val="lt-LT"/>
              </w:rPr>
              <w:t>Koenigsee</w:t>
            </w:r>
            <w:proofErr w:type="spellEnd"/>
            <w:r w:rsidRPr="002665B5">
              <w:rPr>
                <w:lang w:val="lt-LT"/>
              </w:rPr>
              <w:t xml:space="preserve"> </w:t>
            </w:r>
            <w:proofErr w:type="spellStart"/>
            <w:r w:rsidRPr="002665B5">
              <w:rPr>
                <w:lang w:val="lt-LT"/>
              </w:rPr>
              <w:t>Implantate</w:t>
            </w:r>
            <w:proofErr w:type="spellEnd"/>
            <w:r w:rsidRPr="002665B5">
              <w:rPr>
                <w:lang w:val="lt-LT"/>
              </w:rPr>
              <w:t xml:space="preserve"> </w:t>
            </w:r>
            <w:proofErr w:type="spellStart"/>
            <w:r w:rsidRPr="002665B5">
              <w:rPr>
                <w:lang w:val="lt-LT"/>
              </w:rPr>
              <w:t>GmbH</w:t>
            </w:r>
            <w:proofErr w:type="spellEnd"/>
            <w:r w:rsidRPr="002665B5">
              <w:rPr>
                <w:lang w:val="lt-LT"/>
              </w:rPr>
              <w:t xml:space="preserve"> (Vokietija)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 xml:space="preserve">5.3523.06; 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5.3523.08;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5.3523.09/70;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5.3523.09/105;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5.3523.10;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5.3533.06;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5.3533.08;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lastRenderedPageBreak/>
              <w:t>5.3533.09/70;</w:t>
            </w:r>
          </w:p>
          <w:p w:rsidR="00D4292B" w:rsidRPr="002665B5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5.3533.09/105;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2665B5">
              <w:rPr>
                <w:lang w:val="lt-LT"/>
              </w:rPr>
              <w:t>5.3533.10;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94431" w:rsidRPr="00D94431" w:rsidRDefault="00D94431" w:rsidP="00D94431">
            <w:pPr>
              <w:pStyle w:val="Betarp"/>
              <w:rPr>
                <w:lang w:val="lt-LT"/>
              </w:rPr>
            </w:pPr>
            <w:r w:rsidRPr="00D94431">
              <w:rPr>
                <w:lang w:val="lt-LT"/>
              </w:rPr>
              <w:t>III. Katalogas psl.</w:t>
            </w:r>
            <w:r>
              <w:rPr>
                <w:lang w:val="lt-LT"/>
              </w:rPr>
              <w:t>50</w:t>
            </w:r>
          </w:p>
          <w:p w:rsidR="00D4292B" w:rsidRPr="00C974C2" w:rsidRDefault="00D4292B" w:rsidP="00D4292B">
            <w:pPr>
              <w:pStyle w:val="Betarp"/>
            </w:pP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665B5"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308,70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23.3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Raktikaulio  kintamo kampo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lateralinė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užrakinama plokštelė,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anatonomiškai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išlenkta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Raktikaulio  kintamo kampo 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lateralinė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užrakinama plokštelė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anatonomiškai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išlenkta, su išplatėjančia proksimaline dalimi bei penkiomis kintamo kampo užrakinamomis kiaurymėmis joje: ne mažiau 2 skirtingų dydžių, turinti vieną  pailgą kiaurymę plokštelės pozicijai užtikrinti standartiniu sraigtu, bei vieną kiaurymę vielai pravesti, kairės ir dešinės pusės. Plokštelės storis nuo 3 iki 3,2 mm, plotis išplatėjusioje dalyje nuo 20 iki 21 mm. Pagaminta iš  titano arba jam lygiavertės medžiagos, naudojama su 2,7 mm užrakinamais smulkiais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sraigtais, bei 2,7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smulkiais sraigtais. Kiaurymių skaičius/ilgis (mm) ± 2 mm: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5/4, L65 mm (kairė/dešinė); 5/6, L82 mm ( kairė/dešinė).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lateral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Clavicle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 2,7 </w:t>
            </w:r>
          </w:p>
          <w:p w:rsidR="00D4292B" w:rsidRPr="0077601D" w:rsidRDefault="00D4292B" w:rsidP="00D4292B">
            <w:pPr>
              <w:pStyle w:val="Betarp"/>
              <w:rPr>
                <w:lang w:val="lt-LT"/>
              </w:rPr>
            </w:pPr>
            <w:proofErr w:type="spellStart"/>
            <w:r w:rsidRPr="0077601D">
              <w:rPr>
                <w:lang w:val="lt-LT"/>
              </w:rPr>
              <w:t>Koenigsee</w:t>
            </w:r>
            <w:proofErr w:type="spellEnd"/>
            <w:r w:rsidRPr="0077601D">
              <w:rPr>
                <w:lang w:val="lt-LT"/>
              </w:rPr>
              <w:t xml:space="preserve"> </w:t>
            </w:r>
            <w:proofErr w:type="spellStart"/>
            <w:r w:rsidRPr="0077601D">
              <w:rPr>
                <w:lang w:val="lt-LT"/>
              </w:rPr>
              <w:t>Implantate</w:t>
            </w:r>
            <w:proofErr w:type="spellEnd"/>
            <w:r w:rsidRPr="0077601D">
              <w:rPr>
                <w:lang w:val="lt-LT"/>
              </w:rPr>
              <w:t xml:space="preserve"> </w:t>
            </w:r>
            <w:proofErr w:type="spellStart"/>
            <w:r w:rsidRPr="0077601D">
              <w:rPr>
                <w:lang w:val="lt-LT"/>
              </w:rPr>
              <w:t>GmbH</w:t>
            </w:r>
            <w:proofErr w:type="spellEnd"/>
            <w:r w:rsidRPr="0077601D">
              <w:rPr>
                <w:lang w:val="lt-LT"/>
              </w:rPr>
              <w:t xml:space="preserve"> (Vokietija)</w:t>
            </w:r>
          </w:p>
          <w:p w:rsidR="00D4292B" w:rsidRPr="0077601D" w:rsidRDefault="00D4292B" w:rsidP="00D4292B">
            <w:pPr>
              <w:pStyle w:val="Betarp"/>
              <w:rPr>
                <w:lang w:val="lt-LT"/>
              </w:rPr>
            </w:pPr>
            <w:r w:rsidRPr="0077601D">
              <w:rPr>
                <w:lang w:val="lt-LT"/>
              </w:rPr>
              <w:t>5.3603.54;</w:t>
            </w:r>
          </w:p>
          <w:p w:rsidR="00D4292B" w:rsidRPr="0077601D" w:rsidRDefault="00D4292B" w:rsidP="00D4292B">
            <w:pPr>
              <w:pStyle w:val="Betarp"/>
              <w:rPr>
                <w:lang w:val="lt-LT"/>
              </w:rPr>
            </w:pPr>
            <w:r w:rsidRPr="0077601D">
              <w:rPr>
                <w:lang w:val="lt-LT"/>
              </w:rPr>
              <w:t>5.3603.56;</w:t>
            </w:r>
          </w:p>
          <w:p w:rsidR="00D4292B" w:rsidRPr="0077601D" w:rsidRDefault="00D4292B" w:rsidP="00D4292B">
            <w:pPr>
              <w:pStyle w:val="Betarp"/>
              <w:rPr>
                <w:lang w:val="lt-LT"/>
              </w:rPr>
            </w:pPr>
            <w:r w:rsidRPr="0077601D">
              <w:rPr>
                <w:lang w:val="lt-LT"/>
              </w:rPr>
              <w:t>5.3613.54;</w:t>
            </w:r>
          </w:p>
          <w:p w:rsidR="00D4292B" w:rsidRPr="0077601D" w:rsidRDefault="00D4292B" w:rsidP="00D4292B">
            <w:pPr>
              <w:pStyle w:val="Betarp"/>
              <w:rPr>
                <w:lang w:val="lt-LT"/>
              </w:rPr>
            </w:pPr>
            <w:r w:rsidRPr="0077601D">
              <w:rPr>
                <w:lang w:val="lt-LT"/>
              </w:rPr>
              <w:t>5.3613.56;</w:t>
            </w:r>
          </w:p>
          <w:p w:rsidR="00D4292B" w:rsidRPr="00361D1C" w:rsidRDefault="00D4292B" w:rsidP="00D4292B">
            <w:pPr>
              <w:pStyle w:val="Betarp"/>
              <w:rPr>
                <w:lang w:val="de-AT"/>
              </w:rPr>
            </w:pPr>
          </w:p>
          <w:p w:rsidR="00D4292B" w:rsidRPr="00361D1C" w:rsidRDefault="00D94431" w:rsidP="00D4292B">
            <w:pPr>
              <w:pStyle w:val="Betarp"/>
              <w:rPr>
                <w:lang w:val="de-AT"/>
              </w:rPr>
            </w:pPr>
            <w:r>
              <w:rPr>
                <w:lang w:val="de-AT"/>
              </w:rPr>
              <w:t xml:space="preserve">III. </w:t>
            </w:r>
            <w:proofErr w:type="spellStart"/>
            <w:r w:rsidR="00D4292B" w:rsidRPr="00361D1C">
              <w:rPr>
                <w:lang w:val="de-AT"/>
              </w:rPr>
              <w:t>Katalogas</w:t>
            </w:r>
            <w:proofErr w:type="spellEnd"/>
            <w:r w:rsidR="00D4292B" w:rsidRPr="00361D1C">
              <w:rPr>
                <w:lang w:val="de-AT"/>
              </w:rPr>
              <w:t xml:space="preserve"> psl.</w:t>
            </w:r>
            <w:r>
              <w:rPr>
                <w:lang w:val="de-AT"/>
              </w:rPr>
              <w:t>51</w:t>
            </w: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de-AT"/>
              </w:rPr>
            </w:pPr>
            <w:r w:rsidRPr="00D94431">
              <w:rPr>
                <w:sz w:val="22"/>
                <w:szCs w:val="22"/>
                <w:lang w:val="de-A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de-AT"/>
              </w:rPr>
            </w:pPr>
            <w:r w:rsidRPr="00D94431">
              <w:rPr>
                <w:sz w:val="22"/>
                <w:szCs w:val="22"/>
                <w:lang w:val="de-AT"/>
              </w:rPr>
              <w:t>253,00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de-AT"/>
              </w:rPr>
            </w:pPr>
            <w:r w:rsidRPr="00D94431">
              <w:rPr>
                <w:sz w:val="22"/>
                <w:szCs w:val="22"/>
                <w:lang w:val="de-AT"/>
              </w:rPr>
              <w:t>265.65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de-AT"/>
              </w:rPr>
            </w:pPr>
            <w:r w:rsidRPr="00D94431">
              <w:rPr>
                <w:sz w:val="22"/>
                <w:szCs w:val="22"/>
                <w:lang w:val="de-AT"/>
              </w:rPr>
              <w:t>506.00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23.4.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distalinio žastikaulio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stipinkaulinė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/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lateralinė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 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distalinio žastikaulio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stipinkaulinė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/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lateralinė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(kairės/dešinės pusės su spalviniu kodavimu), užrakinama, 4-10 užrakinamos „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combi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“ tipo kiaurymės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proksimalinėje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dalyje ir 5 „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combi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“ tipo kiaurymės distalinėje dalyje, viena kurių papildoma apgaubianti žastikaulį, dvi kiaurymės vielai pravesti, pagaminta iš titano arba jam lygiavertės medžiagos. Fiksuojama 3.5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bei 3,5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Plokštelės ilgiai: nuo 76 iki 150 mm. Kiaurymių skaičius/ilgis (mm) ± 2 mm:  4/76;  6/102; 8/126; 10/150.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distal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Humerus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radial</w:t>
            </w:r>
            <w:proofErr w:type="spellEnd"/>
            <w:r>
              <w:rPr>
                <w:lang w:val="lt-LT"/>
              </w:rPr>
              <w:t xml:space="preserve"> /</w:t>
            </w:r>
            <w:proofErr w:type="spellStart"/>
            <w:r>
              <w:rPr>
                <w:lang w:val="lt-LT"/>
              </w:rPr>
              <w:t>lateral</w:t>
            </w:r>
            <w:proofErr w:type="spellEnd"/>
            <w:r>
              <w:rPr>
                <w:lang w:val="lt-LT"/>
              </w:rPr>
              <w:t xml:space="preserve">          </w:t>
            </w:r>
            <w:proofErr w:type="spellStart"/>
            <w:r w:rsidRPr="005444EB">
              <w:rPr>
                <w:lang w:val="lt-LT"/>
              </w:rPr>
              <w:t>Koenigsee</w:t>
            </w:r>
            <w:proofErr w:type="spellEnd"/>
            <w:r w:rsidRPr="005444EB">
              <w:rPr>
                <w:lang w:val="lt-LT"/>
              </w:rPr>
              <w:t xml:space="preserve"> </w:t>
            </w:r>
            <w:proofErr w:type="spellStart"/>
            <w:r w:rsidRPr="005444EB">
              <w:rPr>
                <w:lang w:val="lt-LT"/>
              </w:rPr>
              <w:t>Implantate</w:t>
            </w:r>
            <w:proofErr w:type="spellEnd"/>
            <w:r w:rsidRPr="005444EB">
              <w:rPr>
                <w:lang w:val="lt-LT"/>
              </w:rPr>
              <w:t xml:space="preserve"> </w:t>
            </w:r>
            <w:proofErr w:type="spellStart"/>
            <w:r w:rsidRPr="005444EB">
              <w:rPr>
                <w:lang w:val="lt-LT"/>
              </w:rPr>
              <w:t>GmbH</w:t>
            </w:r>
            <w:proofErr w:type="spellEnd"/>
            <w:r w:rsidRPr="005444EB">
              <w:rPr>
                <w:lang w:val="lt-LT"/>
              </w:rPr>
              <w:t xml:space="preserve"> (Vokietija)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5.8522.54;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5.8522.56;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5.8522.58;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5.8522.510;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5.8532.54;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5.8532.56;</w:t>
            </w:r>
          </w:p>
          <w:p w:rsidR="00D4292B" w:rsidRPr="005444E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5.8532.58;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5444EB">
              <w:rPr>
                <w:lang w:val="lt-LT"/>
              </w:rPr>
              <w:t>5.8532.510;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D94431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III. </w:t>
            </w:r>
            <w:r w:rsidR="00D4292B">
              <w:rPr>
                <w:lang w:val="lt-LT"/>
              </w:rPr>
              <w:t>Katalogas psl.</w:t>
            </w:r>
            <w:r>
              <w:rPr>
                <w:lang w:val="lt-LT"/>
              </w:rPr>
              <w:t>52</w:t>
            </w: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534.00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560.70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1602.00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23.5.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distalinio žastikaulio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medialinė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(alkūnkaulio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medialinė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) plokštelė 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distalinio žastikaulio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(alkūnkaulio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) plokštelė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(kairės/dešinės pusės su spalviniu kodavimu ), užrakinama, 4-12 kintamo kampo užrakinamos kiaurymės, dvi kiaurymės – vielai pravesti, pagaminta iš titano arba jam lygiavertės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medžiagos. Fiksuojama 3.5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Plokštelės ilgiai: nuo 76 iki 172 mm. Kiaurymių skaičius/ilgis (mm) ± 2 mm: 4/76;  6/100; 8/124; 10/148; 12/172.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distal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Humerus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ulnar</w:t>
            </w:r>
            <w:proofErr w:type="spellEnd"/>
            <w:r>
              <w:rPr>
                <w:lang w:val="lt-LT"/>
              </w:rPr>
              <w:t>/</w:t>
            </w:r>
            <w:proofErr w:type="spellStart"/>
            <w:r>
              <w:rPr>
                <w:lang w:val="lt-LT"/>
              </w:rPr>
              <w:t>medial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B77E4B">
              <w:rPr>
                <w:lang w:val="lt-LT"/>
              </w:rPr>
              <w:t>Koenigsee</w:t>
            </w:r>
            <w:proofErr w:type="spellEnd"/>
            <w:r w:rsidRPr="00B77E4B">
              <w:rPr>
                <w:lang w:val="lt-LT"/>
              </w:rPr>
              <w:t xml:space="preserve"> </w:t>
            </w:r>
            <w:proofErr w:type="spellStart"/>
            <w:r w:rsidRPr="00B77E4B">
              <w:rPr>
                <w:lang w:val="lt-LT"/>
              </w:rPr>
              <w:t>Implantate</w:t>
            </w:r>
            <w:proofErr w:type="spellEnd"/>
            <w:r w:rsidRPr="00B77E4B">
              <w:rPr>
                <w:lang w:val="lt-LT"/>
              </w:rPr>
              <w:t xml:space="preserve"> </w:t>
            </w:r>
            <w:proofErr w:type="spellStart"/>
            <w:r w:rsidRPr="00B77E4B">
              <w:rPr>
                <w:lang w:val="lt-LT"/>
              </w:rPr>
              <w:t>GmbH</w:t>
            </w:r>
            <w:proofErr w:type="spellEnd"/>
            <w:r w:rsidRPr="00B77E4B">
              <w:rPr>
                <w:lang w:val="lt-LT"/>
              </w:rPr>
              <w:t xml:space="preserve"> (Vokietija)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5.8573.44;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5.8573.46;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5.8573.48;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5.8573.410;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5.8573.412;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lastRenderedPageBreak/>
              <w:t>5.8563.44;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5.8563.46;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5.8563.48;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5.8563.410;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5.8563.412;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D94431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III. </w:t>
            </w:r>
            <w:r w:rsidR="00D4292B" w:rsidRPr="00B77E4B">
              <w:rPr>
                <w:lang w:val="lt-LT"/>
              </w:rPr>
              <w:t>Katalogas psl.</w:t>
            </w:r>
            <w:r>
              <w:rPr>
                <w:lang w:val="lt-LT"/>
              </w:rPr>
              <w:t>53</w:t>
            </w: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lastRenderedPageBreak/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510.00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535.50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1530.00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23.6.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alkūnkaulio plokštelė 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proksimalinė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alkūnkaulio plokštelė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(kairės/dešinės pusės), užrakinama, 10-14 kintamo kampo užrakinamos kiaurymės, kurių viena užlenkta 100 laipsnių kampu, bei papildoma pailga, plokštelės pozicijai užtikrinti standartiniu sraigtu; kablio formos, su papildomais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antimigraciniais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dygliais ir/arba be jų, pagaminta iš titano arba jam lygiavertės medžiagos. Fiksuojama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3.5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Plokštelės ilgiai: nuo 99 iki 155 mm. Kiaurymių skaičius/ilgis (mm) ± 2 mm: 10 kiaurymių su dygliais ( be dyglių – pasirinktinai), ilgis 99 mm; 14 kiaurymių su dygliais ( be dyglių – pasirinktinai), ilgis 151 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olecranon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B77E4B">
              <w:rPr>
                <w:lang w:val="lt-LT"/>
              </w:rPr>
              <w:t>Koenigsee</w:t>
            </w:r>
            <w:proofErr w:type="spellEnd"/>
            <w:r w:rsidRPr="00B77E4B">
              <w:rPr>
                <w:lang w:val="lt-LT"/>
              </w:rPr>
              <w:t xml:space="preserve"> </w:t>
            </w:r>
            <w:proofErr w:type="spellStart"/>
            <w:r w:rsidRPr="00B77E4B">
              <w:rPr>
                <w:lang w:val="lt-LT"/>
              </w:rPr>
              <w:t>Implantate</w:t>
            </w:r>
            <w:proofErr w:type="spellEnd"/>
            <w:r w:rsidRPr="00B77E4B">
              <w:rPr>
                <w:lang w:val="lt-LT"/>
              </w:rPr>
              <w:t xml:space="preserve"> </w:t>
            </w:r>
            <w:proofErr w:type="spellStart"/>
            <w:r w:rsidRPr="00B77E4B">
              <w:rPr>
                <w:lang w:val="lt-LT"/>
              </w:rPr>
              <w:t>GmbH</w:t>
            </w:r>
            <w:proofErr w:type="spellEnd"/>
            <w:r w:rsidRPr="00B77E4B">
              <w:rPr>
                <w:lang w:val="lt-LT"/>
              </w:rPr>
              <w:t xml:space="preserve"> (Vokietija)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5.08743.08;</w:t>
            </w: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5.08743.10;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B77E4B">
              <w:rPr>
                <w:lang w:val="lt-LT"/>
              </w:rPr>
              <w:t>5.08743.14;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B77E4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B77E4B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III. </w:t>
            </w:r>
            <w:r w:rsidR="00D4292B" w:rsidRPr="00B77E4B">
              <w:rPr>
                <w:lang w:val="lt-LT"/>
              </w:rPr>
              <w:t>Katalogas psl.</w:t>
            </w:r>
            <w:r>
              <w:rPr>
                <w:lang w:val="lt-LT"/>
              </w:rPr>
              <w:t>54</w:t>
            </w: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275.00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288.75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825.00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23.7.</w:t>
            </w:r>
          </w:p>
        </w:tc>
        <w:tc>
          <w:tcPr>
            <w:tcW w:w="2156" w:type="dxa"/>
            <w:gridSpan w:val="2"/>
          </w:tcPr>
          <w:p w:rsidR="00D4292B" w:rsidRPr="00D94431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Distalinio stipinkaulio galo kintamo kampo plokštelė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Distalinio stipinkaulio galo kintamo kampo plokštelė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įgalinanti atlikti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smulkiafragmentinių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lūžių fiksaciją iš delninės (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palmarinės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) pusės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ir adaptuota, ne mažiau dviejų dydžių: plati su 7 ( 27-28 mm pločio išplatėjusioje dalyje ) ir siaura su 5 ( 22-23 mm pločio išplatėjusioje dalyje ) kintamo kampo užrakinamomis kiaurymėmis proksimalinėje dalyje , bei „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combi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“ tipo  kiaurymėmis distalinėje plokštelės dalyje; ir viena pailga kiaurymė –plokštelės pozicijai užtikrinti standartiniu sraigtu; bei ne mažiau 8 kiaurymių vielai pravesti.  Kairės ir dešinės pusės, pagaminta iš titano arba jam lygiavertės medžiagos, naudojama su 2,7mm užrakinamais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proksimalinėje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dalyje ir 2,7mm užrakinamais ir/arba 2,7mm standartiniais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distalinėje dalyje, pagamintais iš titano.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Kiaurymių skaičius/ilgis (mm) ± 2 mm: 2/43; 3/52; 4/62; 6/77.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radius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     </w:t>
            </w:r>
            <w:proofErr w:type="spellStart"/>
            <w:r w:rsidRPr="00AA4FB9">
              <w:rPr>
                <w:lang w:val="lt-LT"/>
              </w:rPr>
              <w:t>Koenigsee</w:t>
            </w:r>
            <w:proofErr w:type="spellEnd"/>
            <w:r w:rsidRPr="00AA4FB9">
              <w:rPr>
                <w:lang w:val="lt-LT"/>
              </w:rPr>
              <w:t xml:space="preserve"> </w:t>
            </w:r>
            <w:proofErr w:type="spellStart"/>
            <w:r w:rsidRPr="00AA4FB9">
              <w:rPr>
                <w:lang w:val="lt-LT"/>
              </w:rPr>
              <w:t>Implantate</w:t>
            </w:r>
            <w:proofErr w:type="spellEnd"/>
            <w:r w:rsidRPr="00AA4FB9">
              <w:rPr>
                <w:lang w:val="lt-LT"/>
              </w:rPr>
              <w:t xml:space="preserve"> </w:t>
            </w:r>
            <w:proofErr w:type="spellStart"/>
            <w:r w:rsidRPr="00AA4FB9">
              <w:rPr>
                <w:lang w:val="lt-LT"/>
              </w:rPr>
              <w:t>GmbH</w:t>
            </w:r>
            <w:proofErr w:type="spellEnd"/>
            <w:r w:rsidRPr="00AA4FB9">
              <w:rPr>
                <w:lang w:val="lt-LT"/>
              </w:rPr>
              <w:t xml:space="preserve"> (Vokietija)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5.9823.52;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5.9823.53;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5.9823.54;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5.9823.56;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5.9833.52;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5.9833.53;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5.9833.54;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5.9833.56;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5.9843.72;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5.9843.73;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5.9843.74;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5.9843.76;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5.9853.72;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5.9853.73;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5.9853.74;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AA4FB9">
              <w:rPr>
                <w:lang w:val="lt-LT"/>
              </w:rPr>
              <w:t>5.9853.76;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AA4FB9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III. </w:t>
            </w:r>
            <w:r w:rsidR="00D4292B" w:rsidRPr="00AA4FB9">
              <w:rPr>
                <w:lang w:val="lt-LT"/>
              </w:rPr>
              <w:t>Katalogas psl.</w:t>
            </w:r>
            <w:r>
              <w:rPr>
                <w:lang w:val="lt-LT"/>
              </w:rPr>
              <w:t>55</w:t>
            </w:r>
          </w:p>
          <w:p w:rsidR="00D4292B" w:rsidRPr="00AA4FB9" w:rsidRDefault="00D4292B" w:rsidP="00D4292B">
            <w:pPr>
              <w:pStyle w:val="Betarp"/>
              <w:rPr>
                <w:lang w:val="lt-LT"/>
              </w:rPr>
            </w:pP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195.00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204,75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585.00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23.8.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blauzdikaulio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lateralinė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kintamo kampo užrakinama plokštelė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Proksimalinio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blauzdikaulio 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lateralinė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kintamo kampo užrakinama plokštelė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įgalinanti atlikti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lateralinę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monokondiliarinę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periprostetinę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lūžių fiksaciją, žemo profilio, aukštis 3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išgaubta ir adaptuota, ne mažiau dviejų dydžių: 6 arba 7 kintamo kampo užrakinamos kiaurymės išplatėjusioje proksimalinėje dalyje, išsidėsčiusios dviem eilėmis ir 4 arba 8 kintamo kampo užrakinamos kiaurymės distalinėje dalyje. Papildomai viena ovali anga plokštelėje leidžianti atlikti segmentinio paviršiaus redukciją; ne mažiau 7 kiaurymių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vielai pravesti. Universali ( tinka ir kairei, ir dešinei pusėms, pagaminta iš titano arba jam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lygiavetės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medžiagos. Fiksuojama su 4,0 mm užrakinamais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Kiaurymių skaičius/ilgis (mm) ± 2 mm: 6/4 L86 mm; 7/4 L86 mm; 6/8 L138 mm; 7/8 L138mm.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proximal</w:t>
            </w:r>
            <w:proofErr w:type="spellEnd"/>
            <w:r>
              <w:rPr>
                <w:lang w:val="lt-LT"/>
              </w:rPr>
              <w:t xml:space="preserve"> T-</w:t>
            </w:r>
            <w:proofErr w:type="spellStart"/>
            <w:r>
              <w:rPr>
                <w:lang w:val="lt-LT"/>
              </w:rPr>
              <w:t>Tibia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lastRenderedPageBreak/>
              <w:t>Koenigsee</w:t>
            </w:r>
            <w:proofErr w:type="spellEnd"/>
            <w:r w:rsidRPr="00BD087C"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t>Implantate</w:t>
            </w:r>
            <w:proofErr w:type="spellEnd"/>
            <w:r w:rsidRPr="00BD087C"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t>GmbH</w:t>
            </w:r>
            <w:proofErr w:type="spellEnd"/>
            <w:r w:rsidRPr="00BD087C">
              <w:rPr>
                <w:lang w:val="lt-LT"/>
              </w:rPr>
              <w:t xml:space="preserve"> (Vokietija)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5.778.43;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5.778.44;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5.778.46;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5.778.48;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5.777.43;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5.777.44;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5.777.46;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5.777.48;</w:t>
            </w: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  <w:p w:rsidR="00D4292B" w:rsidRPr="00910C3A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III. </w:t>
            </w:r>
            <w:r w:rsidR="00D4292B" w:rsidRPr="00910C3A">
              <w:rPr>
                <w:lang w:val="lt-LT"/>
              </w:rPr>
              <w:t>Katalogas psl.</w:t>
            </w:r>
            <w:r>
              <w:rPr>
                <w:lang w:val="lt-LT"/>
              </w:rPr>
              <w:t>56</w:t>
            </w: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lastRenderedPageBreak/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315.00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330.75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945.00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23.9.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Kintamo kampo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medialinė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blauzdikaulio distalinio galo/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kulnakaulio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Kintamo kampo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medialinė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blauzdikaulio distalinio galo/ </w:t>
            </w: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kulnakaulio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mažo kontakto užrakinama plokštelė įgalinanti atlikti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smulkiafragmentinių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lūžių fiksaciją, distalinėje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išplatėjusioje dalyje 4 kintamo kampo užrakinamos kiaurymės ir dvi papildomos užrakinamos kiaurymės,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mono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krypties fiksacijai atlikti.  Proksimalinėje plokštelės dalyje visos kiaurymės – „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combi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“ tipo: fiksuoti užrakinamais arba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standratiniais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sraigtais, ne mažiau trijų kiaurymių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vielai pravesti. Kairės ir dešinės pusių, pagaminta iš titano arba jam lygiavertės medžiagos, naudojama su 3,5mm užrakinamais 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arba 3,5mm standartiniais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„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combi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“ tipo kiaurymėse. Sriegiami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Kiaurymių skaičius/ilgis(mm) ± 2 mm: 3/76; 5/108; 7/140; 9/172.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distal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tibia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medial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1A1CA8">
              <w:rPr>
                <w:lang w:val="lt-LT"/>
              </w:rPr>
              <w:t>Koenigsee</w:t>
            </w:r>
            <w:proofErr w:type="spellEnd"/>
            <w:r w:rsidRPr="001A1CA8">
              <w:rPr>
                <w:lang w:val="lt-LT"/>
              </w:rPr>
              <w:t xml:space="preserve"> </w:t>
            </w:r>
            <w:proofErr w:type="spellStart"/>
            <w:r w:rsidRPr="001A1CA8">
              <w:rPr>
                <w:lang w:val="lt-LT"/>
              </w:rPr>
              <w:t>Implantate</w:t>
            </w:r>
            <w:proofErr w:type="spellEnd"/>
            <w:r w:rsidRPr="001A1CA8">
              <w:rPr>
                <w:lang w:val="lt-LT"/>
              </w:rPr>
              <w:t xml:space="preserve"> </w:t>
            </w:r>
            <w:proofErr w:type="spellStart"/>
            <w:r w:rsidRPr="001A1CA8">
              <w:rPr>
                <w:lang w:val="lt-LT"/>
              </w:rPr>
              <w:t>GmbH</w:t>
            </w:r>
            <w:proofErr w:type="spellEnd"/>
            <w:r w:rsidRPr="001A1CA8">
              <w:rPr>
                <w:lang w:val="lt-LT"/>
              </w:rPr>
              <w:t xml:space="preserve"> (Vokietija)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5.732.03;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5.732.05;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lastRenderedPageBreak/>
              <w:t>5.732.07;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5.732.09;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5.733.03;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5.733.05;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5.733.07;</w:t>
            </w:r>
          </w:p>
          <w:p w:rsidR="00D4292B" w:rsidRPr="001A1CA8" w:rsidRDefault="00D4292B" w:rsidP="00D4292B">
            <w:pPr>
              <w:pStyle w:val="Betarp"/>
              <w:rPr>
                <w:lang w:val="lt-LT"/>
              </w:rPr>
            </w:pPr>
            <w:r w:rsidRPr="001A1CA8">
              <w:rPr>
                <w:lang w:val="lt-LT"/>
              </w:rPr>
              <w:t>5.733.09;</w:t>
            </w: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  <w:p w:rsidR="00D4292B" w:rsidRPr="001A1CA8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III. </w:t>
            </w:r>
            <w:r w:rsidR="00D4292B" w:rsidRPr="001A1CA8">
              <w:rPr>
                <w:lang w:val="lt-LT"/>
              </w:rPr>
              <w:t>Katalogas psl.</w:t>
            </w:r>
            <w:r>
              <w:rPr>
                <w:lang w:val="lt-LT"/>
              </w:rPr>
              <w:t>57</w:t>
            </w: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lastRenderedPageBreak/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308,00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323.40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924.00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23.10.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Kulnakaulio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kintamo kampo užrakinama plokštelė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Kulnakaulio</w:t>
            </w:r>
            <w:proofErr w:type="spellEnd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kintamo kampo užrakinama plokštelė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anatomiškai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adaptuota, apgaubianti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Processus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anterior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dviem atšakomis ir/arba be atšakų, plokščio profilio, dešinės/kairės pusių,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jam lygiavertės medžiagos. Naudojama su 4,0/3,5 mm užrakinamais arba/ir standartiniais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arba 4,0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savisriegiais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sąvigręžiais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Kiaurymių skaičius/ilgis (mm) ± 2 mm: 10 kiaurymių L 72 mm; 9 kiaurymių L 65 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AD4C87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Variable</w:t>
            </w:r>
            <w:proofErr w:type="spellEnd"/>
            <w:r>
              <w:rPr>
                <w:lang w:val="lt-LT"/>
              </w:rPr>
              <w:t xml:space="preserve"> 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Calcaneus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plate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AD4C87">
              <w:rPr>
                <w:lang w:val="lt-LT"/>
              </w:rPr>
              <w:t>Koenigsee</w:t>
            </w:r>
            <w:proofErr w:type="spellEnd"/>
            <w:r w:rsidRPr="00AD4C87">
              <w:rPr>
                <w:lang w:val="lt-LT"/>
              </w:rPr>
              <w:t xml:space="preserve"> </w:t>
            </w:r>
            <w:proofErr w:type="spellStart"/>
            <w:r w:rsidRPr="00AD4C87">
              <w:rPr>
                <w:lang w:val="lt-LT"/>
              </w:rPr>
              <w:t>Implantate</w:t>
            </w:r>
            <w:proofErr w:type="spellEnd"/>
            <w:r w:rsidRPr="00AD4C87">
              <w:rPr>
                <w:lang w:val="lt-LT"/>
              </w:rPr>
              <w:t xml:space="preserve"> </w:t>
            </w:r>
            <w:proofErr w:type="spellStart"/>
            <w:r w:rsidRPr="00AD4C87">
              <w:rPr>
                <w:lang w:val="lt-LT"/>
              </w:rPr>
              <w:t>GmbH</w:t>
            </w:r>
            <w:proofErr w:type="spellEnd"/>
            <w:r w:rsidRPr="00AD4C87">
              <w:rPr>
                <w:lang w:val="lt-LT"/>
              </w:rPr>
              <w:t xml:space="preserve"> (Vokietija)</w:t>
            </w:r>
          </w:p>
          <w:p w:rsidR="00D4292B" w:rsidRPr="00AD4C87" w:rsidRDefault="00D4292B" w:rsidP="00D4292B">
            <w:pPr>
              <w:pStyle w:val="Betarp"/>
              <w:rPr>
                <w:lang w:val="lt-LT"/>
              </w:rPr>
            </w:pPr>
            <w:r w:rsidRPr="00AD4C87">
              <w:rPr>
                <w:lang w:val="lt-LT"/>
              </w:rPr>
              <w:t>5.8783.09;</w:t>
            </w:r>
          </w:p>
          <w:p w:rsidR="00D4292B" w:rsidRPr="00AD4C87" w:rsidRDefault="00D4292B" w:rsidP="00D4292B">
            <w:pPr>
              <w:pStyle w:val="Betarp"/>
              <w:rPr>
                <w:lang w:val="lt-LT"/>
              </w:rPr>
            </w:pPr>
            <w:r w:rsidRPr="00AD4C87">
              <w:rPr>
                <w:lang w:val="lt-LT"/>
              </w:rPr>
              <w:t>5.8793.09;</w:t>
            </w:r>
          </w:p>
          <w:p w:rsidR="00D4292B" w:rsidRPr="00AD4C87" w:rsidRDefault="00D4292B" w:rsidP="00D4292B">
            <w:pPr>
              <w:pStyle w:val="Betarp"/>
              <w:rPr>
                <w:lang w:val="lt-LT"/>
              </w:rPr>
            </w:pPr>
            <w:r w:rsidRPr="00AD4C87">
              <w:rPr>
                <w:lang w:val="lt-LT"/>
              </w:rPr>
              <w:t>5.894.00;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AD4C87">
              <w:rPr>
                <w:lang w:val="lt-LT"/>
              </w:rPr>
              <w:t>5.895.00;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AD4C87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IV. </w:t>
            </w:r>
            <w:r w:rsidR="00D4292B" w:rsidRPr="00AD4C87">
              <w:rPr>
                <w:lang w:val="lt-LT"/>
              </w:rPr>
              <w:t>Katalogas psl.</w:t>
            </w:r>
            <w:r w:rsidR="00B619D7">
              <w:rPr>
                <w:lang w:val="lt-LT"/>
              </w:rPr>
              <w:t>59</w:t>
            </w:r>
          </w:p>
          <w:p w:rsidR="00D4292B" w:rsidRPr="00AD4C87" w:rsidRDefault="00D4292B" w:rsidP="00D4292B">
            <w:pPr>
              <w:pStyle w:val="Betarp"/>
              <w:rPr>
                <w:lang w:val="lt-LT"/>
              </w:rPr>
            </w:pPr>
          </w:p>
          <w:p w:rsidR="00D4292B" w:rsidRPr="00D94431" w:rsidRDefault="00D4292B" w:rsidP="00D4292B">
            <w:pPr>
              <w:pStyle w:val="Betarp"/>
              <w:rPr>
                <w:lang w:val="lt-LT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260.00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273.00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780.00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</w:t>
            </w:r>
          </w:p>
        </w:tc>
        <w:tc>
          <w:tcPr>
            <w:tcW w:w="14774" w:type="dxa"/>
            <w:gridSpan w:val="16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Sraigtai naudojami su kintamo kampo užrakinamais implantais</w:t>
            </w: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23.11.1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12-20 mm ( kas 2 mm ) ilgio </w:t>
            </w:r>
          </w:p>
        </w:tc>
        <w:tc>
          <w:tcPr>
            <w:tcW w:w="2838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2.7 mm, ilgis nuo 12 iki 20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Cortical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screws</w:t>
            </w:r>
            <w:proofErr w:type="spellEnd"/>
            <w:r>
              <w:rPr>
                <w:lang w:val="lt-LT"/>
              </w:rPr>
              <w:t xml:space="preserve"> 2.7 </w:t>
            </w:r>
            <w:proofErr w:type="spellStart"/>
            <w:r w:rsidRPr="00BD087C">
              <w:rPr>
                <w:lang w:val="lt-LT"/>
              </w:rPr>
              <w:t>Koenigsee</w:t>
            </w:r>
            <w:proofErr w:type="spellEnd"/>
            <w:r w:rsidRPr="00BD087C"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t>Implantate</w:t>
            </w:r>
            <w:proofErr w:type="spellEnd"/>
            <w:r w:rsidRPr="00BD087C"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t>GmbH</w:t>
            </w:r>
            <w:proofErr w:type="spellEnd"/>
            <w:r w:rsidRPr="00BD087C">
              <w:rPr>
                <w:lang w:val="lt-LT"/>
              </w:rPr>
              <w:t xml:space="preserve"> (Vokietija)</w:t>
            </w:r>
          </w:p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3.120.12-20;</w:t>
            </w:r>
            <w:r>
              <w:rPr>
                <w:lang w:val="lt-LT"/>
              </w:rPr>
              <w:t xml:space="preserve">       </w:t>
            </w:r>
            <w:r w:rsidR="00B619D7">
              <w:rPr>
                <w:lang w:val="lt-LT"/>
              </w:rPr>
              <w:t xml:space="preserve">IV. </w:t>
            </w:r>
            <w:r w:rsidRPr="00BD087C">
              <w:rPr>
                <w:lang w:val="lt-LT"/>
              </w:rPr>
              <w:t>Katalogas psl.</w:t>
            </w:r>
            <w:r w:rsidR="00B619D7">
              <w:rPr>
                <w:lang w:val="lt-LT"/>
              </w:rPr>
              <w:t>58</w:t>
            </w:r>
          </w:p>
          <w:p w:rsidR="00D4292B" w:rsidRPr="00C974C2" w:rsidRDefault="00D4292B" w:rsidP="00D4292B">
            <w:pPr>
              <w:pStyle w:val="Betarp"/>
            </w:pP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D087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88.00</w:t>
            </w:r>
          </w:p>
        </w:tc>
      </w:tr>
      <w:tr w:rsidR="00D4292B" w:rsidRPr="00D94431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23.11.2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12-28 mm ( kas 2 mm) ilgio</w:t>
            </w:r>
          </w:p>
        </w:tc>
        <w:tc>
          <w:tcPr>
            <w:tcW w:w="2838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2.7 mm, ilgis nuo 12 iki 28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BD087C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Cortical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screws</w:t>
            </w:r>
            <w:proofErr w:type="spellEnd"/>
            <w:r>
              <w:rPr>
                <w:lang w:val="lt-LT"/>
              </w:rPr>
              <w:t xml:space="preserve"> 2.7 </w:t>
            </w:r>
            <w:proofErr w:type="spellStart"/>
            <w:r w:rsidRPr="00BD087C">
              <w:rPr>
                <w:lang w:val="lt-LT"/>
              </w:rPr>
              <w:t>Koenigsee</w:t>
            </w:r>
            <w:proofErr w:type="spellEnd"/>
            <w:r w:rsidRPr="00BD087C"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t>Implantate</w:t>
            </w:r>
            <w:proofErr w:type="spellEnd"/>
            <w:r w:rsidRPr="00BD087C">
              <w:rPr>
                <w:lang w:val="lt-LT"/>
              </w:rPr>
              <w:t xml:space="preserve"> </w:t>
            </w:r>
            <w:proofErr w:type="spellStart"/>
            <w:r w:rsidRPr="00BD087C">
              <w:rPr>
                <w:lang w:val="lt-LT"/>
              </w:rPr>
              <w:t>GmbH</w:t>
            </w:r>
            <w:proofErr w:type="spellEnd"/>
            <w:r w:rsidRPr="00BD087C">
              <w:rPr>
                <w:lang w:val="lt-LT"/>
              </w:rPr>
              <w:t xml:space="preserve"> (Vokietija)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BD087C">
              <w:rPr>
                <w:lang w:val="lt-LT"/>
              </w:rPr>
              <w:t>3.125.12-28;</w:t>
            </w:r>
          </w:p>
          <w:p w:rsidR="00D4292B" w:rsidRPr="00D94431" w:rsidRDefault="00D94431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IV. </w:t>
            </w:r>
            <w:r w:rsidR="00D4292B" w:rsidRPr="00BD087C">
              <w:rPr>
                <w:lang w:val="lt-LT"/>
              </w:rPr>
              <w:t>Katalogas psl.</w:t>
            </w:r>
            <w:r>
              <w:rPr>
                <w:lang w:val="lt-LT"/>
              </w:rPr>
              <w:t>55</w:t>
            </w:r>
          </w:p>
        </w:tc>
        <w:tc>
          <w:tcPr>
            <w:tcW w:w="851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19.00</w:t>
            </w:r>
          </w:p>
        </w:tc>
        <w:tc>
          <w:tcPr>
            <w:tcW w:w="1273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19.95</w:t>
            </w:r>
          </w:p>
        </w:tc>
        <w:tc>
          <w:tcPr>
            <w:tcW w:w="1417" w:type="dxa"/>
            <w:vAlign w:val="center"/>
          </w:tcPr>
          <w:p w:rsidR="00D4292B" w:rsidRPr="00D9443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D94431">
              <w:rPr>
                <w:sz w:val="22"/>
                <w:szCs w:val="22"/>
                <w:lang w:val="lt-LT"/>
              </w:rPr>
              <w:t>114.00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23.11.3.</w:t>
            </w:r>
          </w:p>
        </w:tc>
        <w:tc>
          <w:tcPr>
            <w:tcW w:w="2156" w:type="dxa"/>
            <w:gridSpan w:val="2"/>
          </w:tcPr>
          <w:p w:rsidR="00D4292B" w:rsidRPr="00D94431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18-50 mm ( kas 2 mm ) ilgio</w:t>
            </w:r>
          </w:p>
        </w:tc>
        <w:tc>
          <w:tcPr>
            <w:tcW w:w="2838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3.5 mm, ilgis nuo 18 iki 50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15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E5491F" w:rsidRDefault="00D4292B" w:rsidP="00D4292B">
            <w:pPr>
              <w:pStyle w:val="Betarp"/>
              <w:rPr>
                <w:lang w:val="lt-LT"/>
              </w:rPr>
            </w:pPr>
            <w:proofErr w:type="spellStart"/>
            <w:r w:rsidRPr="00E5491F">
              <w:rPr>
                <w:lang w:val="lt-LT"/>
              </w:rPr>
              <w:t>Cortical</w:t>
            </w:r>
            <w:proofErr w:type="spellEnd"/>
            <w:r w:rsidRPr="00E5491F">
              <w:rPr>
                <w:lang w:val="lt-LT"/>
              </w:rPr>
              <w:t xml:space="preserve"> </w:t>
            </w:r>
            <w:proofErr w:type="spellStart"/>
            <w:r w:rsidRPr="00E5491F">
              <w:rPr>
                <w:lang w:val="lt-LT"/>
              </w:rPr>
              <w:t>screws</w:t>
            </w:r>
            <w:proofErr w:type="spellEnd"/>
            <w:r w:rsidRPr="00E5491F">
              <w:rPr>
                <w:lang w:val="lt-LT"/>
              </w:rPr>
              <w:t xml:space="preserve"> </w:t>
            </w:r>
            <w:r>
              <w:rPr>
                <w:lang w:val="lt-LT"/>
              </w:rPr>
              <w:t>3.5</w:t>
            </w:r>
            <w:r w:rsidRPr="00E5491F">
              <w:rPr>
                <w:lang w:val="lt-LT"/>
              </w:rPr>
              <w:t xml:space="preserve"> </w:t>
            </w:r>
            <w:proofErr w:type="spellStart"/>
            <w:r w:rsidRPr="00E5491F">
              <w:rPr>
                <w:lang w:val="lt-LT"/>
              </w:rPr>
              <w:t>Koenigsee</w:t>
            </w:r>
            <w:proofErr w:type="spellEnd"/>
            <w:r w:rsidRPr="00E5491F">
              <w:rPr>
                <w:lang w:val="lt-LT"/>
              </w:rPr>
              <w:t xml:space="preserve"> </w:t>
            </w:r>
            <w:proofErr w:type="spellStart"/>
            <w:r w:rsidRPr="00E5491F">
              <w:rPr>
                <w:lang w:val="lt-LT"/>
              </w:rPr>
              <w:t>Implantate</w:t>
            </w:r>
            <w:proofErr w:type="spellEnd"/>
            <w:r w:rsidRPr="00E5491F">
              <w:rPr>
                <w:lang w:val="lt-LT"/>
              </w:rPr>
              <w:t xml:space="preserve"> </w:t>
            </w:r>
            <w:proofErr w:type="spellStart"/>
            <w:r w:rsidRPr="00E5491F">
              <w:rPr>
                <w:lang w:val="lt-LT"/>
              </w:rPr>
              <w:t>GmbH</w:t>
            </w:r>
            <w:proofErr w:type="spellEnd"/>
            <w:r w:rsidRPr="00E5491F">
              <w:rPr>
                <w:lang w:val="lt-LT"/>
              </w:rPr>
              <w:t xml:space="preserve"> (Vokietija)</w:t>
            </w:r>
          </w:p>
          <w:p w:rsidR="00D4292B" w:rsidRPr="00C974C2" w:rsidRDefault="00D4292B" w:rsidP="00D4292B">
            <w:pPr>
              <w:pStyle w:val="Betarp"/>
            </w:pPr>
            <w:r w:rsidRPr="00E5491F">
              <w:rPr>
                <w:lang w:val="lt-LT"/>
              </w:rPr>
              <w:t>3.132.18-50;</w:t>
            </w:r>
            <w:r>
              <w:rPr>
                <w:lang w:val="lt-LT"/>
              </w:rPr>
              <w:t xml:space="preserve">     </w:t>
            </w:r>
            <w:r w:rsidR="00B619D7">
              <w:rPr>
                <w:lang w:val="lt-LT"/>
              </w:rPr>
              <w:t xml:space="preserve">IV. IV. </w:t>
            </w:r>
            <w:r w:rsidRPr="00E5491F">
              <w:rPr>
                <w:lang w:val="lt-LT"/>
              </w:rPr>
              <w:t>Katalogas psl.</w:t>
            </w:r>
            <w:r w:rsidR="00B619D7">
              <w:rPr>
                <w:lang w:val="lt-LT"/>
              </w:rPr>
              <w:t>60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D087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23.11.4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10-50 mm ( kas 2 mm ) ilgio</w:t>
            </w:r>
          </w:p>
        </w:tc>
        <w:tc>
          <w:tcPr>
            <w:tcW w:w="2838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3.5mm,  ilgis nuo 10 – 50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E5491F" w:rsidRDefault="00D4292B" w:rsidP="00D4292B">
            <w:pPr>
              <w:pStyle w:val="Betarp"/>
            </w:pPr>
            <w:r w:rsidRPr="00E5491F">
              <w:t xml:space="preserve">Angle-stable cortical screws 3.5  </w:t>
            </w:r>
            <w:r>
              <w:t xml:space="preserve"> </w:t>
            </w:r>
            <w:proofErr w:type="spellStart"/>
            <w:r w:rsidRPr="00E5491F">
              <w:t>Koenigsee</w:t>
            </w:r>
            <w:proofErr w:type="spellEnd"/>
            <w:r w:rsidRPr="00E5491F">
              <w:t xml:space="preserve"> </w:t>
            </w:r>
            <w:proofErr w:type="spellStart"/>
            <w:r w:rsidRPr="00E5491F">
              <w:t>Implantate</w:t>
            </w:r>
            <w:proofErr w:type="spellEnd"/>
            <w:r w:rsidRPr="00E5491F">
              <w:t xml:space="preserve"> GmbH (</w:t>
            </w:r>
            <w:proofErr w:type="spellStart"/>
            <w:r w:rsidRPr="00E5491F">
              <w:t>Vokietija</w:t>
            </w:r>
            <w:proofErr w:type="spellEnd"/>
            <w:r w:rsidRPr="00E5491F">
              <w:t>)</w:t>
            </w:r>
          </w:p>
          <w:p w:rsidR="00D4292B" w:rsidRPr="00E5491F" w:rsidRDefault="00D4292B" w:rsidP="00D4292B">
            <w:pPr>
              <w:pStyle w:val="Betarp"/>
            </w:pPr>
            <w:r w:rsidRPr="00E5491F">
              <w:t>3.133.10-50;</w:t>
            </w:r>
            <w:r>
              <w:t xml:space="preserve">      </w:t>
            </w:r>
            <w:r w:rsidR="00B619D7">
              <w:t xml:space="preserve">IV. </w:t>
            </w:r>
            <w:r w:rsidRPr="00E5491F">
              <w:rPr>
                <w:lang w:val="lt-LT"/>
              </w:rPr>
              <w:t>Katalogas psl.</w:t>
            </w:r>
            <w:r w:rsidR="00B619D7">
              <w:rPr>
                <w:lang w:val="lt-LT"/>
              </w:rPr>
              <w:t>60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D087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23.11.5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10-50 mm ( kas 2 mm ) ilgio, galvos skersmuo ø5mm</w:t>
            </w:r>
          </w:p>
        </w:tc>
        <w:tc>
          <w:tcPr>
            <w:tcW w:w="2838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3.5mm skersmens, galvos skersmuo ø 5mm,  ilgis nuo 10 iki 50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E5491F" w:rsidRDefault="00D4292B" w:rsidP="00D4292B">
            <w:pPr>
              <w:pStyle w:val="Betarp"/>
            </w:pPr>
            <w:r w:rsidRPr="00E5491F">
              <w:t xml:space="preserve">Angle-stable cortical screw </w:t>
            </w:r>
            <w:proofErr w:type="spellStart"/>
            <w:r w:rsidRPr="00E5491F">
              <w:t>Koenigsee</w:t>
            </w:r>
            <w:proofErr w:type="spellEnd"/>
            <w:r w:rsidRPr="00E5491F">
              <w:t xml:space="preserve"> </w:t>
            </w:r>
            <w:proofErr w:type="spellStart"/>
            <w:r w:rsidRPr="00E5491F">
              <w:t>Implantate</w:t>
            </w:r>
            <w:proofErr w:type="spellEnd"/>
            <w:r w:rsidRPr="00E5491F">
              <w:t xml:space="preserve"> GmbH (</w:t>
            </w:r>
            <w:proofErr w:type="spellStart"/>
            <w:r w:rsidRPr="00E5491F">
              <w:t>Vokietija</w:t>
            </w:r>
            <w:proofErr w:type="spellEnd"/>
            <w:r w:rsidRPr="00E5491F">
              <w:t>)</w:t>
            </w:r>
          </w:p>
          <w:p w:rsidR="00D4292B" w:rsidRDefault="00D4292B" w:rsidP="00D4292B">
            <w:pPr>
              <w:pStyle w:val="Betarp"/>
            </w:pPr>
            <w:r w:rsidRPr="00E5491F">
              <w:t>3.136.10-50;</w:t>
            </w:r>
          </w:p>
          <w:p w:rsidR="00D4292B" w:rsidRPr="00E5491F" w:rsidRDefault="00B619D7" w:rsidP="00D4292B">
            <w:pPr>
              <w:pStyle w:val="Betarp"/>
            </w:pPr>
            <w:r>
              <w:rPr>
                <w:lang w:val="lt-LT"/>
              </w:rPr>
              <w:t xml:space="preserve">IV. </w:t>
            </w:r>
            <w:r w:rsidR="00D4292B" w:rsidRPr="00E5491F">
              <w:rPr>
                <w:lang w:val="lt-LT"/>
              </w:rPr>
              <w:t>Katalogas psl.</w:t>
            </w:r>
            <w:r>
              <w:rPr>
                <w:lang w:val="lt-LT"/>
              </w:rPr>
              <w:t>61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D087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23.11.6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22-50 mm ( kas 2 mm ) ilgio, užrakinami</w:t>
            </w:r>
          </w:p>
        </w:tc>
        <w:tc>
          <w:tcPr>
            <w:tcW w:w="2838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užrakinami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navikuliariniai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4,0 mm, ilgis nuo 22 iki 50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5821C4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>Angle-</w:t>
            </w:r>
            <w:proofErr w:type="spellStart"/>
            <w:r>
              <w:rPr>
                <w:lang w:val="lt-LT"/>
              </w:rPr>
              <w:t>stable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cancellous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csrew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Koenigsee</w:t>
            </w:r>
            <w:proofErr w:type="spellEnd"/>
            <w:r w:rsidRPr="005821C4"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Implantate</w:t>
            </w:r>
            <w:proofErr w:type="spellEnd"/>
            <w:r w:rsidRPr="005821C4"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GmbH</w:t>
            </w:r>
            <w:proofErr w:type="spellEnd"/>
            <w:r w:rsidRPr="005821C4">
              <w:rPr>
                <w:lang w:val="lt-LT"/>
              </w:rPr>
              <w:t xml:space="preserve"> (Vokietija)</w:t>
            </w:r>
          </w:p>
          <w:p w:rsidR="00D4292B" w:rsidRPr="00C974C2" w:rsidRDefault="00D4292B" w:rsidP="00D4292B">
            <w:pPr>
              <w:pStyle w:val="Betarp"/>
            </w:pPr>
            <w:r w:rsidRPr="005821C4">
              <w:rPr>
                <w:lang w:val="lt-LT"/>
              </w:rPr>
              <w:t>3.147.22-50;</w:t>
            </w:r>
            <w:r>
              <w:rPr>
                <w:lang w:val="lt-LT"/>
              </w:rPr>
              <w:t xml:space="preserve">   </w:t>
            </w:r>
            <w:r w:rsidR="00B619D7">
              <w:rPr>
                <w:lang w:val="lt-LT"/>
              </w:rPr>
              <w:t xml:space="preserve">IV. </w:t>
            </w:r>
            <w:r w:rsidRPr="005821C4">
              <w:rPr>
                <w:lang w:val="lt-LT"/>
              </w:rPr>
              <w:t>Katalogas psl.</w:t>
            </w:r>
            <w:r w:rsidR="00B619D7">
              <w:rPr>
                <w:lang w:val="lt-LT"/>
              </w:rPr>
              <w:t>59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D087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190.00</w:t>
            </w:r>
          </w:p>
        </w:tc>
      </w:tr>
      <w:tr w:rsidR="00D4292B" w:rsidRPr="00B619D7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23.11.7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22-50 mm ( kas 2 mm ) ilgio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navikuliariniai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ø 4,0 mm, ilgis nuo 22 iki 50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5821C4" w:rsidRDefault="00D4292B" w:rsidP="00D4292B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C</w:t>
            </w:r>
            <w:r w:rsidRPr="005821C4">
              <w:rPr>
                <w:lang w:val="lt-LT"/>
              </w:rPr>
              <w:t>ancellous</w:t>
            </w:r>
            <w:proofErr w:type="spellEnd"/>
            <w:r w:rsidRPr="005821C4"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csrew</w:t>
            </w:r>
            <w:proofErr w:type="spellEnd"/>
            <w:r w:rsidRPr="005821C4"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Koenigsee</w:t>
            </w:r>
            <w:proofErr w:type="spellEnd"/>
            <w:r w:rsidRPr="005821C4"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Implantate</w:t>
            </w:r>
            <w:proofErr w:type="spellEnd"/>
            <w:r w:rsidRPr="005821C4">
              <w:rPr>
                <w:lang w:val="lt-LT"/>
              </w:rPr>
              <w:t xml:space="preserve"> </w:t>
            </w:r>
            <w:proofErr w:type="spellStart"/>
            <w:r w:rsidRPr="005821C4">
              <w:rPr>
                <w:lang w:val="lt-LT"/>
              </w:rPr>
              <w:t>GmbH</w:t>
            </w:r>
            <w:proofErr w:type="spellEnd"/>
            <w:r w:rsidRPr="005821C4">
              <w:rPr>
                <w:lang w:val="lt-LT"/>
              </w:rPr>
              <w:t xml:space="preserve"> (Vokietija)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 w:rsidRPr="005821C4">
              <w:rPr>
                <w:lang w:val="lt-LT"/>
              </w:rPr>
              <w:t>3.145.22-50;</w:t>
            </w:r>
          </w:p>
          <w:p w:rsidR="00D4292B" w:rsidRPr="00B619D7" w:rsidRDefault="00B619D7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IV. </w:t>
            </w:r>
            <w:r w:rsidR="00D4292B" w:rsidRPr="005821C4">
              <w:rPr>
                <w:lang w:val="lt-LT"/>
              </w:rPr>
              <w:t>Katalogas psl.</w:t>
            </w:r>
            <w:r>
              <w:rPr>
                <w:lang w:val="lt-LT"/>
              </w:rPr>
              <w:t>59</w:t>
            </w:r>
          </w:p>
        </w:tc>
        <w:tc>
          <w:tcPr>
            <w:tcW w:w="851" w:type="dxa"/>
            <w:gridSpan w:val="2"/>
            <w:vAlign w:val="center"/>
          </w:tcPr>
          <w:p w:rsidR="00D4292B" w:rsidRPr="00B619D7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B619D7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B619D7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B619D7">
              <w:rPr>
                <w:sz w:val="22"/>
                <w:szCs w:val="22"/>
                <w:lang w:val="lt-LT"/>
              </w:rPr>
              <w:t>11,00</w:t>
            </w:r>
          </w:p>
        </w:tc>
        <w:tc>
          <w:tcPr>
            <w:tcW w:w="1273" w:type="dxa"/>
            <w:vAlign w:val="center"/>
          </w:tcPr>
          <w:p w:rsidR="00D4292B" w:rsidRPr="00B619D7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B619D7">
              <w:rPr>
                <w:sz w:val="22"/>
                <w:szCs w:val="22"/>
                <w:lang w:val="lt-LT"/>
              </w:rPr>
              <w:t>11.55</w:t>
            </w:r>
          </w:p>
        </w:tc>
        <w:tc>
          <w:tcPr>
            <w:tcW w:w="1417" w:type="dxa"/>
            <w:vAlign w:val="center"/>
          </w:tcPr>
          <w:p w:rsidR="00D4292B" w:rsidRPr="00B619D7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B619D7">
              <w:rPr>
                <w:sz w:val="22"/>
                <w:szCs w:val="22"/>
                <w:lang w:val="lt-LT"/>
              </w:rPr>
              <w:t>110.00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23.11.8</w:t>
            </w:r>
          </w:p>
        </w:tc>
        <w:tc>
          <w:tcPr>
            <w:tcW w:w="2156" w:type="dxa"/>
            <w:gridSpan w:val="2"/>
          </w:tcPr>
          <w:p w:rsidR="00D4292B" w:rsidRPr="00B619D7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14-16mm ( kas 2 mm) ilgio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ø 4.0 mm, ilgis nuo 14 iki 16 mm,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savigręžiai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trumpo sriegio,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Sriegiami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atsuktuvu.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5821C4" w:rsidRDefault="00D4292B" w:rsidP="00D4292B">
            <w:pPr>
              <w:pStyle w:val="Betarp"/>
            </w:pPr>
            <w:r>
              <w:t xml:space="preserve">Cannulated screw </w:t>
            </w:r>
            <w:proofErr w:type="spellStart"/>
            <w:r w:rsidRPr="005821C4">
              <w:t>Koenigsee</w:t>
            </w:r>
            <w:proofErr w:type="spellEnd"/>
            <w:r w:rsidRPr="005821C4">
              <w:t xml:space="preserve"> </w:t>
            </w:r>
            <w:proofErr w:type="spellStart"/>
            <w:r w:rsidRPr="005821C4">
              <w:t>Implantate</w:t>
            </w:r>
            <w:proofErr w:type="spellEnd"/>
            <w:r w:rsidRPr="005821C4">
              <w:t xml:space="preserve"> GmbH (</w:t>
            </w:r>
            <w:proofErr w:type="spellStart"/>
            <w:r w:rsidRPr="005821C4">
              <w:t>Vokietija</w:t>
            </w:r>
            <w:proofErr w:type="spellEnd"/>
            <w:r w:rsidRPr="005821C4">
              <w:t>)</w:t>
            </w:r>
          </w:p>
          <w:p w:rsidR="00D4292B" w:rsidRPr="00C974C2" w:rsidRDefault="00D4292B" w:rsidP="00D4292B">
            <w:pPr>
              <w:pStyle w:val="Betarp"/>
            </w:pPr>
            <w:r w:rsidRPr="005821C4">
              <w:t>3.440.14-16;</w:t>
            </w:r>
            <w:r>
              <w:t xml:space="preserve">      </w:t>
            </w:r>
            <w:r w:rsidR="00B619D7">
              <w:t xml:space="preserve">IV. </w:t>
            </w:r>
            <w:r w:rsidRPr="005821C4">
              <w:rPr>
                <w:lang w:val="lt-LT"/>
              </w:rPr>
              <w:t>Katalogas psl.</w:t>
            </w:r>
            <w:r w:rsidR="00B619D7">
              <w:rPr>
                <w:lang w:val="lt-LT"/>
              </w:rPr>
              <w:t>59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D087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530.00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10480.00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524.00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3-ai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11004.00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14774" w:type="dxa"/>
            <w:gridSpan w:val="16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PRIEMONĖS OSTEOSINTEZEI</w:t>
            </w: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Dinaminės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siauros plieninės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</w:t>
            </w:r>
            <w:proofErr w:type="spellStart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0472F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472F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62-63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24.1.1.</w:t>
            </w:r>
          </w:p>
        </w:tc>
        <w:tc>
          <w:tcPr>
            <w:tcW w:w="2156" w:type="dxa"/>
            <w:gridSpan w:val="2"/>
          </w:tcPr>
          <w:p w:rsidR="00D4292B" w:rsidRPr="000472FE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skylių/39mm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siauros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, yra skylės varžtams 4,5 mm. Visos skylės tokios formos, kad leidžia konstrukcijos kompresiją.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4 mm, plotis 12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medicininio plieno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Galimas nuokrypis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81,00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skylių/55mm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81,00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skylių/71mm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81,00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skylių/87mm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81,00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skylių/103mm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 skylių/119mm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284CDB" w:rsidP="00D4292B">
            <w:pPr>
              <w:jc w:val="both"/>
              <w:rPr>
                <w:sz w:val="22"/>
                <w:szCs w:val="22"/>
              </w:rPr>
            </w:pPr>
            <w:r w:rsidRPr="00284CDB">
              <w:rPr>
                <w:bCs/>
                <w:sz w:val="22"/>
                <w:szCs w:val="22"/>
                <w:lang w:eastAsia="lt-LT"/>
              </w:rPr>
              <w:t>189,00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 skylių/135mm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81,00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 skylių/151mm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81,00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 skylių/167mm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 skylių/183mm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pStyle w:val="Betarp"/>
            </w:pPr>
            <w:r>
              <w:rPr>
                <w:sz w:val="22"/>
                <w:szCs w:val="22"/>
              </w:rPr>
              <w:t>4-02-08-11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lt-LT"/>
              </w:rPr>
              <w:t>28,35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 skylių/199mm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4-02-08-12</w:t>
            </w:r>
          </w:p>
        </w:tc>
        <w:tc>
          <w:tcPr>
            <w:tcW w:w="851" w:type="dxa"/>
            <w:gridSpan w:val="2"/>
          </w:tcPr>
          <w:p w:rsidR="00D4292B" w:rsidRPr="00A63248" w:rsidRDefault="00D4292B" w:rsidP="00D4292B">
            <w:pPr>
              <w:pStyle w:val="Betarp"/>
            </w:pPr>
            <w:r w:rsidRPr="003F3A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A63248" w:rsidRDefault="00D4292B" w:rsidP="00D4292B">
            <w:pPr>
              <w:pStyle w:val="Betarp"/>
              <w:rPr>
                <w:sz w:val="22"/>
                <w:szCs w:val="22"/>
              </w:rPr>
            </w:pPr>
            <w:r w:rsidRPr="00A63248">
              <w:rPr>
                <w:sz w:val="22"/>
                <w:szCs w:val="22"/>
              </w:rPr>
              <w:t>27,00</w:t>
            </w:r>
          </w:p>
        </w:tc>
        <w:tc>
          <w:tcPr>
            <w:tcW w:w="1273" w:type="dxa"/>
            <w:shd w:val="clear" w:color="auto" w:fill="auto"/>
          </w:tcPr>
          <w:p w:rsidR="00D4292B" w:rsidRPr="00A63248" w:rsidRDefault="00D4292B" w:rsidP="00D4292B">
            <w:pPr>
              <w:pStyle w:val="Betarp"/>
              <w:rPr>
                <w:sz w:val="22"/>
                <w:szCs w:val="22"/>
              </w:rPr>
            </w:pPr>
            <w:r w:rsidRPr="00A63248">
              <w:rPr>
                <w:sz w:val="22"/>
                <w:szCs w:val="22"/>
              </w:rPr>
              <w:t>28,35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A63248" w:rsidRDefault="00D4292B" w:rsidP="00D4292B">
            <w:pPr>
              <w:pStyle w:val="Betarp"/>
              <w:rPr>
                <w:sz w:val="22"/>
                <w:szCs w:val="22"/>
              </w:rPr>
            </w:pPr>
            <w:r w:rsidRPr="00A63248">
              <w:rPr>
                <w:sz w:val="22"/>
                <w:szCs w:val="22"/>
              </w:rPr>
              <w:t>54,00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Dinaminės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siauros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</w:t>
            </w:r>
            <w:proofErr w:type="spellStart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0472F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472F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24.2.1.</w:t>
            </w:r>
          </w:p>
        </w:tc>
        <w:tc>
          <w:tcPr>
            <w:tcW w:w="2156" w:type="dxa"/>
            <w:gridSpan w:val="2"/>
          </w:tcPr>
          <w:p w:rsidR="00D4292B" w:rsidRPr="000472FE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skylių/39mm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siauros , yra skylės varžtams 4,5 mm. Visos skylės tokios formos, kad leidžia konstrukcijos kompresiją.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4 mm, plotis 12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 Galimas nuokrypis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skylių/55mm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skylių/71mm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skylių/87mm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skylių/103mm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 skylių/119mm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 skylių/135mm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 skylių/151mm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 skylių/167mm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 skylių/183mm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070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 skylių/199mm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1-02-08-12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65,10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124,00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Dinaminės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plačios plieninės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</w:t>
            </w:r>
            <w:r w:rsidR="002568A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proofErr w:type="spellStart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64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skylių/103mm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plačios, yra skylės varžtams 4,5 ir 6,5 mm. Visos skylės tokios formos, kad leidžia konstrukcijos kompresiją.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4,5 mm, plotis 16 mm. Pagaminta iš medicininio plieno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 Galimas nuokrypis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D4D74">
              <w:rPr>
                <w:color w:val="000000"/>
                <w:sz w:val="22"/>
              </w:rPr>
              <w:t>4-02-19-06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7skylių/119mm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234.00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 skylių/135mm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117.00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 skylių/151mm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117.00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 skylių/167mm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468.00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 skylių/183mm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117.00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 skylių/199mm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 skylių/215mm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4-02-19-13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40,95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Dinaminės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plačios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</w:t>
            </w:r>
            <w:r w:rsidR="002568A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proofErr w:type="spellStart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64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skylių/103mm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plačios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yra skylės varžtams 4,5 ir 6,5 mm.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Visos skylės tokios formos, kad leidžia konstrukcijos kompresiją.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4,5 mm, plotis 16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 Galimas nuokrypis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</w:t>
            </w:r>
            <w:r w:rsidRPr="003D4D74">
              <w:rPr>
                <w:color w:val="000000"/>
                <w:sz w:val="22"/>
              </w:rPr>
              <w:t>-02-19-06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7skylių/119mm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24.4.3.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 skylių/135mm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 skylių/151mm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 skylių/167mm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 skylių/183mm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 skylių/199mm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 skylių/215mm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1-02-19-13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C13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146,00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Kampinės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plieninės (klubo plokštelė 95 laipsnių)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</w:t>
            </w:r>
            <w:r w:rsidR="002568A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proofErr w:type="spellStart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A6324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50cm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95°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kampu. 5 kiaurymių su dinaminėmis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kompresinėmis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skylėmis varžtams 4,5 mm ir 6,5 mm.  Į skyles telpa   įprastinis ir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grąžto 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6,5 mm, plotis 16 mm. Plokštelės galas U formos 6,5 x 16 mm.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medicininis plienas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 Galimas nuokrypis įkalamos dalies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4-03-19-01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539A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4-03-19-02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539A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70cm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4-03-19-03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539A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80cm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4-03-19-04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539A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90cm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4-03-19-05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539A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67,20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24.6.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Kampinės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, (klubo plokštelė 95 laipsnių)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882CFB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proofErr w:type="spellStart"/>
            <w:r w:rsidRPr="00882CFB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882CFB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24.6.1.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50cm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Plokštelė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95°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kampu. 5 kiaurymių su dinaminėmis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kompresinėmis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skylėmis varžtams 4,5 mm ir 6,5 mm.  Į skyles telpa   įprastinis ir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grąžto 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6,5 mm, plotis 16 mm. Plokštelės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galas U formos 6,5x 16 mm.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 Galimas nuokrypis įkalamos dalies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1-03-19-01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29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24.6.2.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1-03-19-02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29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24.6.3.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1-03-19-03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29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24.6.4.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1-03-19-04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29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24.6.5.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1-03-19-05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29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24.7.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Kampinės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plieninės,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(klubo plokštelė 110 laipsnių): </w:t>
            </w:r>
            <w:proofErr w:type="spellStart"/>
            <w:r w:rsidRPr="009E5C5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9E5C5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9E5C5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66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24.7.1.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65cm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110°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kampu. Su  4  dinaminėmis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kompresinėmis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skylėmis varžtams 4,5 mm ir 6,5 mm.  Plokštelės storis 6,5 mm, plotis 16 mm. Plokštelės galas U formos 6,5x 16 mm. 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medicininis plienas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 medžiaga. Galimas nuokrypis įkalamos dalies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4-03-29-01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77A8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128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134,40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24.7.2.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4-03-29-02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77A8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128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134,40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24.7.3.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4-03-29-03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77A8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128</w:t>
            </w:r>
            <w:r w:rsidRPr="001C373F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134,40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128,00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24.8.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Kampinės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(klubo plokštelė 110 laipsnių): </w:t>
            </w:r>
            <w:proofErr w:type="spellStart"/>
            <w:r w:rsidRPr="009E5C5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9E5C5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9E5C5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66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24.8.1.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65cm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110°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kampu. Su  4  dinaminėmis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kompresinėmis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skylėmis varžtams 4,5 mm ir 6,5 mm.  Plokštelės storis 6,5 mm plotis 16 mm. Plokštelės galas U formos 6,5x 16 mm.  Metalas -  t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itanas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 medžiaga. Galimas nuokrypis įkalamos dalies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1-03-29-01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156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24.8.2.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1-03-29-02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156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24.8.3.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22553A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1-03-29-03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E156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C373F">
              <w:rPr>
                <w:color w:val="000000"/>
                <w:sz w:val="22"/>
                <w:szCs w:val="22"/>
                <w:lang w:eastAsia="lt-LT"/>
              </w:rPr>
              <w:t>156,00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(4,5mm diametro) varžtai plokštelėms. Medicininio plieno. (Suaugusių rinkinys). </w:t>
            </w:r>
            <w:proofErr w:type="spellStart"/>
            <w:r w:rsidRPr="0022553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22553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22553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67-68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 suaugusių rinkinys). Sriegio diametras 4,5 mm. Sriegio žingsnis 1,75mm. Grąžtas 3,2 mm, sriegiklio dydis 4,5 mm, šerdies diametras 3,5 mm, galvos diametras 8 mm 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medicininio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22mm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26mm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28mm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24.9.10.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4-01-04-32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4-01-04-34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4-01-04-36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4-01-04-38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4-01-04-42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4-01-04-44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4-01-04-46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4-01-04-48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50mm 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4-01-04-52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4-01-04-54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4-01-04-56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4-01-04-58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4-01-04-62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4-01-04-64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4-01-04-66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4-01-04-68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24.9.29.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4-01-04-72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74mm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4-01-04-74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4-01-04-90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4-01-04-95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4-01-04-100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24.9.39.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24.9.40.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BC02B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24.9.41.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157D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24.9.42.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157D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24.9.43.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157D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24.9.44.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4-01-04-140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157D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4,73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(4,5mm diametro) varžtai plokštelėms.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 (Suaugusių rinkinys).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51046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51046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51046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68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(suaugusių rinkinys). Sriegio diametras 4,5 mm. Sriegio žingsnis 1,75mm. Grąžtas 3,2 mm, sriegiklio dydis 4,5 mm, šerdies diametras 3,5 mm, galvos diametras 8 mm 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24.10.3.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22mm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26mm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28mm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1-01-04-32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1-01-04-34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1-01-04-36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1-01-04-38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1-01-04-42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1-01-04-44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1-01-04-46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1-01-04-48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50mm 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1-01-04-52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1-01-04-54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1-01-04-56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1-01-04-58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1-01-04-62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1-01-04-64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1-01-04-66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1-01-04-68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24.10.29.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1-01-04-72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1-01-04-74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1-01-04-90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1-01-04-95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1-01-04-100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24.10.39.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24.10.40.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24.10.41.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24.10.42.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24.10.43.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24.10.44.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1-01-04-140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8157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(6,5 mm diametro) varžtai plokštelėms. Medicininio plien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o, 16 mm. (Suaugusių rinkinys):</w:t>
            </w:r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69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25mm 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(suaugusių rinkinys). Sriegio ilgis 16 mm. Sriegio diametras 6,5 mm. Sriegio žingsnis 2,75 mm. Grąžtas 3,2 mm, galvos diametras 8 mm 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medicininio plieno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45mm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4-01-18-75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24.11.13.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4-01-18-85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3325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(6,5 mm diametro) varžtai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plokštelėms.Titanini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16 mm. (Suaugusių rinkinys):</w:t>
            </w:r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IV. Katalogas Psl.69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25mm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(suaugusių rinkinys).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Sriegio ilgis 16 mm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Sriegio diametras 6,5 mm. Sriegio žingsnis 2,75 mm. Grąžtas 3,2 mm, galvos diametras 8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titano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45mm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1-01-18-75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1-01-18-80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24.12.13.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1-01-18-85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D2E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(6,5 mm diametro)  varžtai plokštelėms. Medicininio plieno, 32 mm. (Suaugusių rinkinys). </w:t>
            </w:r>
            <w:proofErr w:type="spellStart"/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IV. Katalogas Psl.69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24.13.1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varžtai plokštelėms ( suaugusių rinkinys).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Sriegio ilgis 32 mm.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Sriegio diametras 6,5 mm. Sriegio žingsnis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2,75mm. Grąžtas 3,2 mm, galvos diametras 8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medicininio 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4-01-21-40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24.13.6.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4-01-21-75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12A8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24.13.9.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4-01-21-80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</w:t>
            </w:r>
          </w:p>
        </w:tc>
        <w:tc>
          <w:tcPr>
            <w:tcW w:w="14774" w:type="dxa"/>
            <w:gridSpan w:val="16"/>
          </w:tcPr>
          <w:p w:rsidR="00D4292B" w:rsidRPr="00BF26F2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(6,5 mm diametro) varžtai plokštelėms.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32 mm. (Su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augusių rinkinys).</w:t>
            </w:r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IV. Katalogas Psl.69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(suaugusių rinkinys).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Sriegio ilgis 32 mm.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Sriegio diametras 6,5 mm. Sriegio žingsnis 2,75mm. Grąžtas 3,2 mm, galvos diametras 8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1-01-21-40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1-01-21-75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24.14.9.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1-01-21-80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83CE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(6,5 mm diametro)   varžtai plokštelėms. Medicininio plieno. Pilno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sriegio. (Suaugusių rinkinys):</w:t>
            </w:r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BF26F2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25mm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(suaugusių rinkinys), diametras 6,5 mm.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Sriegio ilgis -pilno sriegio.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Sriegio žingsnis 2,75mm. Grąžtas 3,2 mm, galvos diametras 8 mm. Pagaminta iš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medicininio 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45mm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4-01-15-75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24.15.14.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4-01-15-90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96675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6,50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</w:t>
            </w:r>
          </w:p>
        </w:tc>
        <w:tc>
          <w:tcPr>
            <w:tcW w:w="14774" w:type="dxa"/>
            <w:gridSpan w:val="16"/>
          </w:tcPr>
          <w:p w:rsidR="00D4292B" w:rsidRPr="00383CA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(6,5 mm diametro)  varžtai plokštelėms.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piln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 sriegio.(Suaugusių rinkinys):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="002568AA" w:rsidRP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IV. Katalogas Psl.70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25mm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(suaugusių rinkinys), diametras 6,5 mm.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Sriegio ilgis -pilno sriegio.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Sriegio žingsnis 2,75mm. Grąžtas 3,2 mm, galvos diametras 8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24.16.5.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45mm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1-01-15-75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1-01-15-80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24.16.14.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90mm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1-01-15-90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702C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31,20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24.17.</w:t>
            </w:r>
          </w:p>
        </w:tc>
        <w:tc>
          <w:tcPr>
            <w:tcW w:w="14774" w:type="dxa"/>
            <w:gridSpan w:val="16"/>
          </w:tcPr>
          <w:p w:rsidR="00D4292B" w:rsidRPr="00383CA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Dinaminės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VI. 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24.17.1.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skylių/25mm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siauros,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yra skylės varžtams 3,5 mm. Visos skylės tokios formos, kad leidžia konstrukcijos kompresiją.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2,5 mm, plotis 11 mm.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medicininis plienas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 Galimas nuokrypis ilgiui ± 1mm. 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4-02-10-02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0A3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24.17.2.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skylių/37mm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4-02-10-03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0A3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24.17.3.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skylių/49mm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4-02-10-04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0A3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24.17.4.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skylių/61mm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4-02-10-05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0A3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24.17.5.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skylių/73mm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4-02-10-06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0A3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24.18.</w:t>
            </w:r>
          </w:p>
        </w:tc>
        <w:tc>
          <w:tcPr>
            <w:tcW w:w="14774" w:type="dxa"/>
            <w:gridSpan w:val="16"/>
          </w:tcPr>
          <w:p w:rsidR="00D4292B" w:rsidRPr="00383CA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Dinaminės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esinės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63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24.18.1.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skylių/25mm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siauros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yra skylės varžtams 3,5 mm. Visos skylės tokios formos, kad leidžia konstrukcijos kompresiją.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2,5 mm, plotis 11 mm.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medžiaga. Galimas nuokrypis ilgiui ± 1mm.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1-02-10-02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24.18.2.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skylių/37mm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1-02-10-03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24.18.3.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skylių/49mm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1-02-10-04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24.18.4.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skylių/61mm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1-02-10-05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24.18.5.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skylių/73mm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1-02-10-06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03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2568AA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24.19.</w:t>
            </w:r>
          </w:p>
        </w:tc>
        <w:tc>
          <w:tcPr>
            <w:tcW w:w="14774" w:type="dxa"/>
            <w:gridSpan w:val="16"/>
          </w:tcPr>
          <w:p w:rsidR="00D4292B" w:rsidRPr="002568AA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T formos </w:t>
            </w:r>
            <w:proofErr w:type="spellStart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71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24.19.1.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skylės galvinėje dalyje/ 3 skylės stiebo dalyje. Ilgis 50 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T formos, išgaubtos. Skylės varžtams 3,5 ir 4,0 mm. 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1,2 mm, plotis 10 mm. 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793F2B" w:rsidRDefault="00D4292B" w:rsidP="00D4292B">
            <w:pPr>
              <w:rPr>
                <w:color w:val="000000"/>
                <w:sz w:val="22"/>
              </w:rPr>
            </w:pPr>
            <w:r w:rsidRPr="00793F2B">
              <w:rPr>
                <w:color w:val="000000"/>
                <w:sz w:val="22"/>
              </w:rPr>
              <w:t>4-04-58-50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F740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72,45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24.19.2.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skylės galvinėje dalyje/ 4 skylės stiebo dalyje. Ilgis 57 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793F2B" w:rsidRDefault="00D4292B" w:rsidP="00D429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4-04-58-57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F740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69,00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72,45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138,00</w:t>
            </w:r>
          </w:p>
        </w:tc>
      </w:tr>
      <w:tr w:rsidR="00D4292B" w:rsidRPr="002568AA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24.20.</w:t>
            </w:r>
          </w:p>
        </w:tc>
        <w:tc>
          <w:tcPr>
            <w:tcW w:w="14774" w:type="dxa"/>
            <w:gridSpan w:val="16"/>
          </w:tcPr>
          <w:p w:rsidR="00D4292B" w:rsidRPr="002568AA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okštelės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osteosintezei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T formos: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Medgal</w:t>
            </w:r>
            <w:proofErr w:type="spellEnd"/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IV. 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Katalogas Psl.</w:t>
            </w:r>
            <w:r w:rsidR="002568AA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71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24.20.1.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skylės galvinėje dalyje/ 3 skylės stiebo dalyje. Ilgis 50mm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 formos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išgaubtos. Skylės varžtams 3,5 ir 4,0 mm.  Į skyles telpa specialus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  išgręžti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kompresinę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skylę  ir įprastinis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nukreipėjas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Plokštelės storis 1,2 mm, plotis 10 mm. 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titano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793F2B" w:rsidRDefault="00D4292B" w:rsidP="00D429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Pr="00793F2B">
              <w:rPr>
                <w:color w:val="000000"/>
                <w:sz w:val="22"/>
              </w:rPr>
              <w:t>-04-58-50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58F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86,10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24.20.2.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skylės galvinėje dalyje/ 4 skylės stiebo dalyje. Ilgis 57mm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793F2B" w:rsidRDefault="00D4292B" w:rsidP="00D4292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1-04-58-57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E58F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86,10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164,00</w:t>
            </w:r>
          </w:p>
        </w:tc>
      </w:tr>
      <w:tr w:rsidR="00D4292B" w:rsidRPr="006A774D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24.21.</w:t>
            </w:r>
          </w:p>
        </w:tc>
        <w:tc>
          <w:tcPr>
            <w:tcW w:w="14774" w:type="dxa"/>
            <w:gridSpan w:val="16"/>
          </w:tcPr>
          <w:p w:rsidR="00D4292B" w:rsidRPr="00383CA4" w:rsidRDefault="00D4292B" w:rsidP="005217DF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osteotomijai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(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epifiziodezei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383CA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2E75F9" w:rsidRPr="002E75F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TST R. TIBBI ALETLER</w:t>
            </w:r>
            <w:r w:rsidR="005217D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(Turkija)</w:t>
            </w:r>
            <w:r w:rsidR="00564339" w:rsidRP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IV.  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72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24.21.1.</w:t>
            </w:r>
          </w:p>
        </w:tc>
        <w:tc>
          <w:tcPr>
            <w:tcW w:w="2156" w:type="dxa"/>
            <w:gridSpan w:val="2"/>
          </w:tcPr>
          <w:p w:rsidR="00D4292B" w:rsidRPr="002568AA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2 skylučių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aštuoniukės formos 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nedidele skylute centre vielos pravedimui.  Tvirtinamos 4,0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sraigtais. Metalas -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37220000012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E6A1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105,00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110,25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5250,00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24.21.2.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028987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E6A1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105,00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110,25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210,00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24.21.3.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37220000016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E6A1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105,00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110,25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5250,00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24.21.4.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18mm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  <w:lang w:eastAsia="lt-LT"/>
              </w:rPr>
              <w:t>029007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E6A1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105,00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110,25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210,00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24.21.5.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20mm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37220000020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E6A1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105,00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110,25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210,00</w:t>
            </w:r>
          </w:p>
        </w:tc>
      </w:tr>
      <w:tr w:rsidR="00D4292B" w:rsidRPr="00564339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24.22.</w:t>
            </w:r>
          </w:p>
        </w:tc>
        <w:tc>
          <w:tcPr>
            <w:tcW w:w="14774" w:type="dxa"/>
            <w:gridSpan w:val="16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artrodezei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152796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15279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INTEGRA (Prancūzija)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15279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74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24.22.1.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40mm dešinės pusės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C formos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- tiesios 3 dydžių  su nedidele skylute centre vielos pravedimui.  Apvaliomis kiaurymėmis su 1 dinamine. Tvirtinamos 2,7mm ir 3,0mm sraigtais.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117340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67C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184,80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24.22.2.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kiaurymių, ilgis 45mm dešinės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117345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67C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184,80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24.22.3.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kiaurymių, ilgis 50mm dešinės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117350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67C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184,80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24.22.4.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40mm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117440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67C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184,80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24.22.5.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kiaurymių, ilgis 45mm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117445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67C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184,80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24.22.6.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 kiaurymių, ilgis 50mm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117450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67C1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176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184,80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352,00</w:t>
            </w:r>
          </w:p>
        </w:tc>
      </w:tr>
      <w:tr w:rsidR="00D4292B" w:rsidRPr="00564339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</w:t>
            </w:r>
          </w:p>
        </w:tc>
        <w:tc>
          <w:tcPr>
            <w:tcW w:w="14774" w:type="dxa"/>
            <w:gridSpan w:val="16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artrodezei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7A1C7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INTEGRA (Prancūzija)</w:t>
            </w:r>
            <w:r w:rsidRPr="007A1C75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7A1C7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74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kiaurymių, ilgis 45mm dešinės pusės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S formos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3 dydžių  su 2 nedidelėmis skylutėmis centre ir viename gale vielos pravedimui.  Apvali kiaurymė centre. Proksimaliniame gale 3 apvalios, distaliniame 2 apvalios kiaurymės. Likusios - dinaminės kiaurymės. Tvirtinamos 2,7mm ir 3,0mm sraigtais.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117150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37F3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260,00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24.23.2.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50mm dešinės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117155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37F3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260,00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24.23.3.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kiaurymių, ilgis 55mm dešinės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117160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37F3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260,00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24.23.4.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 kiaurymių, ilgis 45mm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117250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37F3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260,00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24.23.5.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50mm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117255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37F3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260,00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24.23.6.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 kiaurymių, ilgis 55mm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1B3437" w:rsidRDefault="00D4292B" w:rsidP="00D4292B">
            <w:pPr>
              <w:rPr>
                <w:color w:val="000000"/>
                <w:sz w:val="22"/>
              </w:rPr>
            </w:pPr>
            <w:r w:rsidRPr="001B3437">
              <w:rPr>
                <w:color w:val="000000"/>
                <w:sz w:val="22"/>
              </w:rPr>
              <w:t>117260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37F3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260,00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564339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24.24.</w:t>
            </w:r>
          </w:p>
        </w:tc>
        <w:tc>
          <w:tcPr>
            <w:tcW w:w="14774" w:type="dxa"/>
            <w:gridSpan w:val="16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Mažos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plokštelės:</w:t>
            </w:r>
            <w:r w:rsidRPr="00AE337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INTEGRA (Prancūzija)</w:t>
            </w:r>
            <w:r w:rsidRPr="00AE3370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IV. </w:t>
            </w:r>
            <w:r w:rsidRPr="00AE337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75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24.24.1.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30mm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UNI-CP tipo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kaulo rekonstrukcijai. 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H formos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4 kiaurymėmis. Galuose po vieną kiaurymę 1,0mm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vielai. Plokštelės centrinė dalis "rombo" formos kuri leidžia atlikti kompresiją.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medicininis plienas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330430S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000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24.24.2.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330425S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000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24.24.3.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330420S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000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284CDB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24.25.</w:t>
            </w:r>
          </w:p>
        </w:tc>
        <w:tc>
          <w:tcPr>
            <w:tcW w:w="14774" w:type="dxa"/>
            <w:gridSpan w:val="16"/>
          </w:tcPr>
          <w:p w:rsidR="00D4292B" w:rsidRPr="001D22DF" w:rsidRDefault="00D4292B" w:rsidP="00D4292B">
            <w:pPr>
              <w:jc w:val="both"/>
              <w:rPr>
                <w:sz w:val="22"/>
                <w:szCs w:val="22"/>
                <w:lang w:val="de-A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Mažos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plokštelės:</w:t>
            </w:r>
            <w:r w:rsidRPr="001D22D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INTEGRA (Prancūzija)</w:t>
            </w:r>
            <w:r w:rsidRPr="001D22DF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 w:rsidRP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IV. Katalogas Psl.75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24.25.1.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kiaurymių, ilgis 30mm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UNI-CP tipo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kaulo rekonstrukcijai. 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I formos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2 kiaurymėmis. Galuose po vieną kiaurymę 1,0mm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vielai. Plokštelės centrinė dalis "rombo" formos kuri leidžia atlikti kompresiją.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medicininis plienas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330230S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336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24.25.2.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kiaurymių, ilgis 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330225S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336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24.25.3.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kiaurymių, ilgis 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330220S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336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24.25.4.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 kiaurymių,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330217S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336F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24.26.</w:t>
            </w:r>
          </w:p>
        </w:tc>
        <w:tc>
          <w:tcPr>
            <w:tcW w:w="14774" w:type="dxa"/>
            <w:gridSpan w:val="16"/>
          </w:tcPr>
          <w:p w:rsidR="00D4292B" w:rsidRPr="001D22DF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Mažos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plokštelės:</w:t>
            </w:r>
            <w:r w:rsidRPr="001D22DF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1D22D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Smith&amp;Nephew</w:t>
            </w:r>
            <w:proofErr w:type="spellEnd"/>
            <w:r w:rsidRPr="001D22D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(JAV) </w:t>
            </w:r>
            <w:r w:rsidR="00564339" w:rsidRP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 w:rsidRP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. Katalogas Psl.75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24.26.1.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17x20mm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UNI-CP tipo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plokštelės kaulo rekonstrukcijai. Plokštelės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U formos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su 4 kiaurymėmis. Galuose po vieną kiaurymę 1,0mm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vielai. Plokštelės centrinės dalys tarp kiaurymių "rombo" formos kurios leidžia atlikti kompresiją.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medicininis plienas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330021S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A26A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24.26.2.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19x22,5mm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330023S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A26A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24.26.3.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21x25mm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638A8">
              <w:rPr>
                <w:color w:val="000000"/>
                <w:sz w:val="22"/>
              </w:rPr>
              <w:t>330025S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A26A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380,00</w:t>
            </w:r>
          </w:p>
        </w:tc>
      </w:tr>
      <w:tr w:rsidR="00D4292B" w:rsidRPr="00564339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Maža plokštelė 4 kiaurymių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Keturios kiaurymės su iš anksto paruošta vientisa kilpa (5 numerio polietileno siūlas) ir dviem įvertais 5 numerio polietileno siūlais implanto pravedimui. Plokštelės ilgis 11- 13 mm, plotis 3 - 5 mm. Kilpos ilgiai: nuo 10 iki 60 mm ne mažiau 11 ilgių. Sterilioje pakuotėje.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pStyle w:val="Betarp"/>
            </w:pPr>
            <w:r w:rsidRPr="00686117">
              <w:rPr>
                <w:lang w:val="lt-LT"/>
              </w:rPr>
              <w:t xml:space="preserve">Gamintojas </w:t>
            </w:r>
            <w:proofErr w:type="spellStart"/>
            <w:r w:rsidRPr="00686117">
              <w:rPr>
                <w:lang w:val="lt-LT"/>
              </w:rPr>
              <w:t>Smith</w:t>
            </w:r>
            <w:proofErr w:type="spellEnd"/>
            <w:r w:rsidRPr="00686117">
              <w:t xml:space="preserve">&amp;Nephew (JAV) </w:t>
            </w:r>
            <w:proofErr w:type="spellStart"/>
            <w:r w:rsidRPr="00686117">
              <w:t>Endobutton</w:t>
            </w:r>
            <w:proofErr w:type="spellEnd"/>
            <w:r w:rsidRPr="00686117">
              <w:t xml:space="preserve"> 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72203331; 72200146        ÷ </w:t>
            </w:r>
            <w:r w:rsidRPr="00686117">
              <w:rPr>
                <w:lang w:val="lt-LT"/>
              </w:rPr>
              <w:t>72200155; 013186</w:t>
            </w:r>
          </w:p>
          <w:p w:rsidR="00D4292B" w:rsidRDefault="00D4292B" w:rsidP="00D4292B">
            <w:pPr>
              <w:pStyle w:val="Betarp"/>
              <w:rPr>
                <w:lang w:val="lt-LT"/>
              </w:rPr>
            </w:pPr>
          </w:p>
          <w:p w:rsidR="00D4292B" w:rsidRPr="00564339" w:rsidRDefault="00564339" w:rsidP="00D4292B">
            <w:pPr>
              <w:pStyle w:val="Betarp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r w:rsidR="00D4292B">
              <w:rPr>
                <w:lang w:val="lt-LT"/>
              </w:rPr>
              <w:t>Katalogas psl.</w:t>
            </w:r>
            <w:r>
              <w:rPr>
                <w:lang w:val="lt-LT"/>
              </w:rPr>
              <w:t>76-77</w:t>
            </w:r>
          </w:p>
        </w:tc>
        <w:tc>
          <w:tcPr>
            <w:tcW w:w="851" w:type="dxa"/>
            <w:gridSpan w:val="2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564339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564339">
              <w:rPr>
                <w:color w:val="000000"/>
                <w:sz w:val="22"/>
                <w:szCs w:val="22"/>
                <w:lang w:val="lt-LT" w:eastAsia="lt-LT"/>
              </w:rPr>
              <w:t>136,00</w:t>
            </w:r>
          </w:p>
        </w:tc>
        <w:tc>
          <w:tcPr>
            <w:tcW w:w="1273" w:type="dxa"/>
            <w:shd w:val="clear" w:color="auto" w:fill="auto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564339">
              <w:rPr>
                <w:color w:val="000000"/>
                <w:sz w:val="22"/>
                <w:szCs w:val="22"/>
                <w:lang w:val="lt-LT" w:eastAsia="lt-LT"/>
              </w:rPr>
              <w:t>142,80</w:t>
            </w:r>
          </w:p>
        </w:tc>
        <w:tc>
          <w:tcPr>
            <w:tcW w:w="1417" w:type="dxa"/>
            <w:shd w:val="clear" w:color="auto" w:fill="auto"/>
          </w:tcPr>
          <w:p w:rsidR="00D4292B" w:rsidRPr="00564339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564339">
              <w:rPr>
                <w:color w:val="000000"/>
                <w:sz w:val="22"/>
                <w:szCs w:val="22"/>
                <w:lang w:val="lt-LT" w:eastAsia="lt-LT"/>
              </w:rPr>
              <w:t>544,00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24.28.</w:t>
            </w:r>
          </w:p>
        </w:tc>
        <w:tc>
          <w:tcPr>
            <w:tcW w:w="14774" w:type="dxa"/>
            <w:gridSpan w:val="16"/>
          </w:tcPr>
          <w:p w:rsidR="00D4292B" w:rsidRPr="00835E68" w:rsidRDefault="00D4292B" w:rsidP="00D4292B">
            <w:pP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Plokš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telės šlaunikaulio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osteotomijai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835E68"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  <w:t xml:space="preserve"> </w:t>
            </w:r>
            <w:r w:rsidRPr="00835E6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PSFE</w:t>
            </w:r>
            <w:r w:rsidRPr="00835E6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  <w:t xml:space="preserve"> </w:t>
            </w:r>
            <w:r w:rsidRPr="00835E6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INTEGRA (Prancūzija)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835E6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78-79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24.28.1.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3 kiaurymių, ilgis 60mm 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šlaunikaulio galo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osteotomijai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Anatominės dvigubo lenkimo. 2 dydžių. Apvaliomis kiaurymėmis. Plokštelės storis 2,5 mm. Su 1,5 mm iškilimais užrakinamoms galvutėms. Tvirtinamos distaliniame gale 3,5 mm ir 4,5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proksimaliniame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 6,5mm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ir užrakinamos atskiromis galvutėmis kurių storis 1,5 mm. Metalas -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60C4E">
              <w:rPr>
                <w:color w:val="000000"/>
                <w:sz w:val="22"/>
              </w:rPr>
              <w:t>PPSFE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E0B5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24.28.2.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4 kiaurymių, ilgis 80mm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360C4E">
              <w:rPr>
                <w:color w:val="000000"/>
                <w:sz w:val="22"/>
              </w:rPr>
              <w:t>PSFE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24.29.</w:t>
            </w:r>
          </w:p>
        </w:tc>
        <w:tc>
          <w:tcPr>
            <w:tcW w:w="14774" w:type="dxa"/>
            <w:gridSpan w:val="16"/>
          </w:tcPr>
          <w:p w:rsidR="00D4292B" w:rsidRPr="00023FF1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Plokš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telės šlaunikaulio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osteotomijai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023FF1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PSFE  INTEGRA (Prancūzija)</w:t>
            </w:r>
            <w:r w:rsidRPr="00023F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023FF1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78-79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24.29.1.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77mm dešinės pusės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Plokštelės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šlaunikaulio galo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osteotomijai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Anatominės dvigubo lenkimo. 2 dydžių, su pagalbine kiauryme tiek į kairę tiek į dešinę pusę papildomam sustiprinimui. Apvaliomis kiaurymėmis. Plokštelės storis 2,5mm. Su 1,5mm iškilimais užrakinamoms galvutėms. Tvirtinamos distaliniame gale 3,5mm ir 4,5mm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proksimaliniame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6,5mm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sraigtais ir užrakinamos atskiromis galvutėmis, kurių storis 1,5mm. Metalas -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360C4E" w:rsidRDefault="00D4292B" w:rsidP="00D4292B">
            <w:pPr>
              <w:rPr>
                <w:color w:val="000000"/>
                <w:sz w:val="22"/>
              </w:rPr>
            </w:pPr>
            <w:r w:rsidRPr="00360C4E">
              <w:rPr>
                <w:color w:val="000000"/>
                <w:sz w:val="22"/>
              </w:rPr>
              <w:t>PSFE D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1619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24.29.2.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 kiaurymių, ilgis 77mm kairės pusės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360C4E" w:rsidRDefault="00D4292B" w:rsidP="00D4292B">
            <w:pPr>
              <w:rPr>
                <w:color w:val="000000"/>
                <w:sz w:val="22"/>
              </w:rPr>
            </w:pPr>
            <w:r w:rsidRPr="00360C4E">
              <w:rPr>
                <w:color w:val="000000"/>
                <w:sz w:val="22"/>
              </w:rPr>
              <w:t>PSFE G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1619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260</w:t>
            </w:r>
            <w:r w:rsidRPr="007E59EC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273,00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</w:t>
            </w:r>
          </w:p>
        </w:tc>
        <w:tc>
          <w:tcPr>
            <w:tcW w:w="14774" w:type="dxa"/>
            <w:gridSpan w:val="16"/>
          </w:tcPr>
          <w:p w:rsidR="00D4292B" w:rsidRPr="00E30858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Impla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ntas plokščios pėdos korekcijai:</w:t>
            </w:r>
            <w:r w:rsidRPr="00E30858"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  <w:t xml:space="preserve"> </w:t>
            </w:r>
            <w:r w:rsidRPr="00E3085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KALIX II</w:t>
            </w:r>
            <w:r w:rsidRPr="00E3085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3085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INTEGRA (Prancūzija)</w:t>
            </w:r>
            <w:r w:rsidRPr="00E30858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E3085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Ø9mm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Implantas kamščio formos. Sterilioje pakuotėje su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spalviniu kodu. Pagamintas iš titano (TA6V) ir padengtas polietilenu (UHMWPE). Rinkinyje kartu su bandomaisiais tokio pat diametro maketais dydžio nustatymui.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725F1">
              <w:rPr>
                <w:color w:val="000000"/>
                <w:sz w:val="22"/>
              </w:rPr>
              <w:t>141009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24.30.3.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Ø11mm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24.30.8.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Ø17mm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141017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A6F1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350,00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367,50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7E59EC">
              <w:rPr>
                <w:color w:val="000000"/>
                <w:sz w:val="22"/>
                <w:szCs w:val="22"/>
                <w:lang w:eastAsia="lt-LT"/>
              </w:rPr>
              <w:t>700,00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(mažas rinkinys)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: </w:t>
            </w:r>
            <w:r w:rsidRPr="00E3085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E30858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81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 mažas rinkinys). Sriegio diametras 3,5 mm. Grąžtas 2,5 mm, sriegiklio dydis 3,5 mm, sriegio žingsnis 1,25mm, galvos diametras 6 mm 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medicininio plieno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4-01-01-32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4-01-01-34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4-01-01-36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4-01-01-38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24.31.21.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24.31.22.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4-01-01-70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00CE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9,20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i plokštelėms, (mažas rinkinys):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81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Kortikaliniai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 mažas rinkinys). Sriegio diametras 3,5 mm. Grąžtas 2,5 mm, sriegiklio dydis 3,5 mm, sriegio žingsnis 1,25mm, galvos diametras 6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mm.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24.32.8.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1-01-01-32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1-01-01-34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1-01-01-36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1-01-01-38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24.32.21.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24.32.22.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1-01-01-70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7587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(mažas rinkinys)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82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(mažas rinkinys) pilno sriegio. Sriegio diametras 4,0 mm. Sriegio žingsnis 1,75 mm. Grąžtas 2,5 mm, sriegiklio dydis 3,5 mm, galvos diametras 6 mm 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110,40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4-01-27-32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4-01-27-34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4-01-27-36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4-01-27-38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27C5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94D1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94D1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9,20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24.33.20.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4-01-27-60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94D1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9,20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(mažas rinkinys)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82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 mažas rinkinys)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pilno sriegio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Sriegio diametras 4,0 mm. Sriegio žingsnis 1,75mm. Grąžtas 2,5 mm, sriegiklio dydis 3,5 mm, galvos diametras 6 mm.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24.34.2.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1-01-27-32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1-01-27-34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1-01-27-36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1-01-27-38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24.34.20.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1-01-27-60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4461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5,40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21,60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plokštelėms, (mažas rinkinys)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(mažas rinkinys),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dalinio sriegio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Sriegio diametras 4,0 mm. Sriegio žingsnis 1,75 mm. Grąžtas 2,5 mm, galvos diametras 6 mm.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medicininio 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24.35.18.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65mm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24.35.19.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70mm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4-01-12-70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61F8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4,80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28,80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(mažas rinkinys)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Spongioziniai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 plokštelėms (mažas rinkinys)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dalinio sriegio.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Sriegio diametras 4,0 mm. Sriegio žingsnis 1,75mm. Grąžtas 2,5 mm, galvos diametras 6 mm 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1-01-12-18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1-01-12-22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1-01-12-24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1-01-12-26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1-01-12-28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24.36.19.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1-01-12-70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445F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5,88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22,40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</w:t>
            </w:r>
          </w:p>
        </w:tc>
        <w:tc>
          <w:tcPr>
            <w:tcW w:w="14774" w:type="dxa"/>
            <w:gridSpan w:val="16"/>
          </w:tcPr>
          <w:p w:rsidR="00D4292B" w:rsidRPr="00F66AD0" w:rsidRDefault="00D4292B" w:rsidP="00D4292B">
            <w:pP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Užrakinami varžtai plokštelėms (mažas rinkinys)</w:t>
            </w:r>
            <w:r w:rsidRPr="00F66AD0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Surfix</w:t>
            </w:r>
            <w:proofErr w:type="spellEnd"/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INTEGRA (Prancūzija)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F66AD0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84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24.37.1.</w:t>
            </w:r>
          </w:p>
        </w:tc>
        <w:tc>
          <w:tcPr>
            <w:tcW w:w="2156" w:type="dxa"/>
            <w:gridSpan w:val="2"/>
          </w:tcPr>
          <w:p w:rsidR="00D4292B" w:rsidRPr="00F66AD0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Užrakinami varžtai plokštelėms,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(mažas rinkinys), pilno sriegio. Diametras 2,7 mm. Atsuktuvas žvaigždutės formos.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285210S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285212S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285214S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285216S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285218S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25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285220S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825,00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285222S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285224S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285226S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24.37.10.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Rakinamas sraigtas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185200S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90A0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17,00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17,85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Užrakinami varžtai plokštelėms (mažas rinkinys)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8939E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8939E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Surfix</w:t>
            </w:r>
            <w:proofErr w:type="spellEnd"/>
            <w:r w:rsidRPr="008939E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INTEGRA (Prancūzija)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8939E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84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24.38.1.</w:t>
            </w:r>
          </w:p>
        </w:tc>
        <w:tc>
          <w:tcPr>
            <w:tcW w:w="2156" w:type="dxa"/>
            <w:gridSpan w:val="2"/>
          </w:tcPr>
          <w:p w:rsidR="00D4292B" w:rsidRPr="00564339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Užrakinami varžtai plokštelėms,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(mažas rinkinys), pilno sriegio. Diametras 3,0 mm. Atsuktuvas žvaigždutės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formos.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285110S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132,00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285112S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132,00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285114S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285116S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285118S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24.38.6.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285120S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285122S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285124S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285126S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34,65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66,00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24.38.10.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Rakinamas sraigtas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185100S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B70B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17,00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17,85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631AE4">
              <w:rPr>
                <w:color w:val="000000"/>
                <w:sz w:val="22"/>
                <w:szCs w:val="22"/>
                <w:lang w:eastAsia="lt-LT"/>
              </w:rPr>
              <w:t>34,00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Varžtai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 Sraigto ilgis/įsriegtos dalies ilgis ( ± 1mm)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A05D63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A05D63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85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18mm/11mm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Varžtai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u w:val="single"/>
                <w:bdr w:val="none" w:sz="0" w:space="0" w:color="auto"/>
                <w:lang w:val="lt-LT" w:eastAsia="lt-LT"/>
              </w:rPr>
              <w:t xml:space="preserve">,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dalinio sriegio. Sriegio diametras 4,5 mm. Sriegio žingsnis 1,75 mm. Grąžtas 3,2 mm, šerdies diametras 1,15 mm, galvos diametras 8 mm.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medicininio 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25mm/12mm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30mm/15mm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4-01-78-86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35mm/18mm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4-01-78-87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40mm/20mm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4-01-78-88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4-01-78-89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560,00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 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4-01-78-90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 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4-01-78-91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 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4-01-78-92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 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4-01-78-93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24.39.19.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 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4-01-78-94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24.39.20.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75 mm/22mm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4-01-78-95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Poveržlės 10,0/4,5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kaniuliuotiems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varžtams 4,5mm. Medicininio plieno.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Pagaminti iš medicininio plieno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715433">
              <w:rPr>
                <w:sz w:val="22"/>
                <w:szCs w:val="22"/>
                <w:lang w:val="lt-LT"/>
              </w:rPr>
              <w:t>4-01-99-08</w:t>
            </w:r>
          </w:p>
          <w:p w:rsidR="00056164" w:rsidRPr="00056164" w:rsidRDefault="00056164" w:rsidP="00D4292B">
            <w:pPr>
              <w:jc w:val="both"/>
              <w:rPr>
                <w:sz w:val="22"/>
                <w:szCs w:val="22"/>
                <w:lang w:val="de-AT"/>
              </w:rPr>
            </w:pPr>
            <w:r w:rsidRPr="00056164">
              <w:rPr>
                <w:b/>
                <w:sz w:val="22"/>
                <w:szCs w:val="22"/>
                <w:lang w:val="lt-LT"/>
              </w:rPr>
              <w:t>MEDGAL (Lenkija) V. Katalogas Psl.</w:t>
            </w:r>
            <w:r>
              <w:rPr>
                <w:b/>
                <w:sz w:val="22"/>
                <w:szCs w:val="22"/>
                <w:lang w:val="lt-LT"/>
              </w:rPr>
              <w:t>86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51610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6,30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varžtai. Sraigto ilgis/įsriegtos dalies ilgis ( ±1mm)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A05D63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564339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A05D63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85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18mm/11mm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dalinio sriegio. Sriegio diametras 4,5 mm. Sriegio žingsnis 1,75 mm. Grąžtas 3,2 mm, šerdies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diametras 1,15 mm, galvos diametras 8 mm. Pagaminti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arba lygiavertės medžiagos.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22mm/12mm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25mm/12mm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1-01-78-85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24.41.6.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26mm/12mm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1-01-78-10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1-01-78-11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50mm/12mm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30mm/15mm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1-01-78-86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35mm/18mm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1-01-78-87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40mm/20mm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1-01-78-88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55mm/20mm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1-01-78-91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 mm/20mm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1-01-78-92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24.41.16.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 mm/20mm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1-01-78-93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  <w:vAlign w:val="center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Poveržlės 10,0/4,5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kaniuliuotiems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varžtams 4,5mm.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Poveržlės 10,0/4,5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kaniuliuotiems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varžtams 4,5mm, metalas titanas.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056164" w:rsidRDefault="00D4292B" w:rsidP="00CD78AD">
            <w:pPr>
              <w:pStyle w:val="Betarp"/>
              <w:rPr>
                <w:lang w:val="de-AT"/>
              </w:rPr>
            </w:pPr>
            <w:r w:rsidRPr="0091637F">
              <w:rPr>
                <w:lang w:val="lt-LT"/>
              </w:rPr>
              <w:t>1-01-99-08</w:t>
            </w:r>
            <w:r w:rsidR="00056164">
              <w:rPr>
                <w:lang w:val="lt-LT"/>
              </w:rPr>
              <w:t xml:space="preserve"> </w:t>
            </w:r>
            <w:r w:rsidR="00056164" w:rsidRPr="00056164">
              <w:rPr>
                <w:lang w:val="lt-LT"/>
              </w:rPr>
              <w:t>MEDGAL (Lenkija) V</w:t>
            </w:r>
            <w:r w:rsidR="00CD78AD">
              <w:rPr>
                <w:lang w:val="lt-LT"/>
              </w:rPr>
              <w:t>I</w:t>
            </w:r>
            <w:r w:rsidR="00056164" w:rsidRPr="00056164">
              <w:rPr>
                <w:lang w:val="lt-LT"/>
              </w:rPr>
              <w:t>. Katalogas Psl.86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57214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8,40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24.43.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sraigtai. Sraigto ilgis mm. 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87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24.43.1.</w:t>
            </w:r>
          </w:p>
        </w:tc>
        <w:tc>
          <w:tcPr>
            <w:tcW w:w="2156" w:type="dxa"/>
            <w:gridSpan w:val="2"/>
          </w:tcPr>
          <w:p w:rsidR="00D4292B" w:rsidRPr="00056164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nuo 10mm iki 30mm (kas 2mm)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sraigtai, dvigubo skirtingo sriegio. </w:t>
            </w: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2,5 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su sriegio tarpu.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titanas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(TA6V).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pStyle w:val="Betarp"/>
              <w:rPr>
                <w:szCs w:val="22"/>
              </w:rPr>
            </w:pPr>
            <w:r w:rsidRPr="00A156FD">
              <w:t xml:space="preserve">200010S                             </w:t>
            </w:r>
            <w:r w:rsidRPr="00A156FD">
              <w:rPr>
                <w:rFonts w:ascii="Calibri" w:hAnsi="Calibri"/>
              </w:rPr>
              <w:t xml:space="preserve">÷       </w:t>
            </w:r>
            <w:r w:rsidRPr="00A156FD">
              <w:t xml:space="preserve">                 200030S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E0B5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3900,00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24.44.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oti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sraigtai. Sraigto ilgis mm.: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87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24.44.1.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nuo 10mm iki 40mm (kas 2mm)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sraigtai, dvigubo skirtingo sriegio. </w:t>
            </w: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3,0 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su sriegio tarpu. Metalas - 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(TA6V).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D2343">
              <w:rPr>
                <w:sz w:val="22"/>
                <w:szCs w:val="22"/>
                <w:lang w:val="lt-LT"/>
              </w:rPr>
              <w:t>111010                             ÷                        111034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E0B5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2340,00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24.45.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oti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sraigtai. Sraigto ilgis mm.: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87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24.45.1.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nuo 14mm iki 60mm (kas 2mm)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sraigtai, dvigubo skirtingo sriegio. </w:t>
            </w: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3,7 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, su sriegio tarpu.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titanas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(TA6V).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110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D2343">
              <w:rPr>
                <w:sz w:val="22"/>
                <w:szCs w:val="22"/>
                <w:lang w:val="lt-LT"/>
              </w:rPr>
              <w:t>131014S                             ÷                        131034S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E0B5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81,90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8580,00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24.46.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oti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sraigtai. Sraigto ilgis mm.: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3260B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I.CO.S., 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9410C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88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24.46.1.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nuo 26mm iki 40mm (kas 2mm)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dinaminiai -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sraigtai,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dvigubo skirtingo sriegio su papildoma galvutės kompresija, kuri sukasi atskirai. </w:t>
            </w: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4,0 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su sriegio tarpu. Metalas - 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titana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 (TA6V).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433FBF">
              <w:rPr>
                <w:sz w:val="22"/>
                <w:szCs w:val="22"/>
                <w:lang w:val="lt-LT"/>
              </w:rPr>
              <w:t xml:space="preserve">105426                             ÷                        </w:t>
            </w:r>
            <w:r>
              <w:rPr>
                <w:sz w:val="22"/>
                <w:szCs w:val="22"/>
                <w:lang w:val="lt-LT"/>
              </w:rPr>
              <w:t>10544</w:t>
            </w:r>
            <w:r w:rsidRPr="00433FBF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00C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94,50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24.46.2.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nuo 40mm iki 60mm (kas 5mm)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1054</w:t>
            </w:r>
            <w:r w:rsidRPr="00433FBF">
              <w:rPr>
                <w:sz w:val="22"/>
                <w:szCs w:val="22"/>
                <w:lang w:val="lt-LT"/>
              </w:rPr>
              <w:t xml:space="preserve">40                             ÷                        </w:t>
            </w:r>
            <w:r>
              <w:rPr>
                <w:sz w:val="22"/>
                <w:szCs w:val="22"/>
                <w:lang w:val="lt-LT"/>
              </w:rPr>
              <w:t>10546</w:t>
            </w:r>
            <w:r w:rsidRPr="00433FBF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D00CC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94,50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24.47.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sraigtai. Sraigto ilgis mm. </w:t>
            </w:r>
            <w:r w:rsidRPr="004E6BD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I.CO.S.,</w:t>
            </w:r>
            <w:r w:rsidRPr="004E6BDE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4E6BD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4E6BD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88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24.47.1.</w:t>
            </w:r>
          </w:p>
        </w:tc>
        <w:tc>
          <w:tcPr>
            <w:tcW w:w="2156" w:type="dxa"/>
            <w:gridSpan w:val="2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nuo 40mm iki 90mm (kas 5mm)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dinaminiai -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kompresiniai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sraigtai, dvigubo skirtingo sriegio su papildoma galvutės kompresija, kuri sukasi atskirai. </w:t>
            </w: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6,5 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Sąvisriegiai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, su sriegio tarpu. Metalas - t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itanas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(TA6V).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105640</w:t>
            </w:r>
            <w:r w:rsidRPr="004E6BDE">
              <w:rPr>
                <w:sz w:val="22"/>
                <w:szCs w:val="22"/>
                <w:lang w:val="lt-LT"/>
              </w:rPr>
              <w:t xml:space="preserve">                             ÷                        </w:t>
            </w:r>
            <w:r>
              <w:rPr>
                <w:sz w:val="22"/>
                <w:szCs w:val="22"/>
                <w:lang w:val="lt-LT"/>
              </w:rPr>
              <w:t>10569</w:t>
            </w:r>
            <w:r w:rsidRPr="004E6BDE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2BC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105,00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Poveržlės 10,0/4,5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kaniuliuotiems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varžtams 6,5mm.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Poveržlės 10,0/4,5 mm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kaniuliuotiems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varžtams 6,5mm. Metalas - titanas.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056164" w:rsidRDefault="00D4292B" w:rsidP="00CD78AD">
            <w:pPr>
              <w:pStyle w:val="Betarp"/>
              <w:rPr>
                <w:lang w:val="de-AT"/>
              </w:rPr>
            </w:pPr>
            <w:r w:rsidRPr="00056164">
              <w:rPr>
                <w:lang w:val="de-AT"/>
              </w:rPr>
              <w:t>1-01-99-23</w:t>
            </w:r>
            <w:r w:rsidR="00056164" w:rsidRPr="00056164">
              <w:rPr>
                <w:lang w:val="de-AT"/>
              </w:rPr>
              <w:t xml:space="preserve"> </w:t>
            </w:r>
          </w:p>
          <w:p w:rsidR="00056164" w:rsidRPr="00056164" w:rsidRDefault="00056164" w:rsidP="00CD78AD">
            <w:pPr>
              <w:pStyle w:val="Betarp"/>
              <w:rPr>
                <w:lang w:val="de-AT"/>
              </w:rPr>
            </w:pPr>
            <w:r w:rsidRPr="00056164">
              <w:rPr>
                <w:b/>
                <w:lang w:val="lt-LT"/>
              </w:rPr>
              <w:t>MEDGAL (Lenkija) V</w:t>
            </w:r>
            <w:r w:rsidR="00CD78AD">
              <w:rPr>
                <w:b/>
                <w:lang w:val="lt-LT"/>
              </w:rPr>
              <w:t>I</w:t>
            </w:r>
            <w:r w:rsidRPr="00056164">
              <w:rPr>
                <w:b/>
                <w:lang w:val="lt-LT"/>
              </w:rPr>
              <w:t>. Katalogas Psl.86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2BC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  <w:tc>
          <w:tcPr>
            <w:tcW w:w="1273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9,45</w:t>
            </w:r>
          </w:p>
        </w:tc>
        <w:tc>
          <w:tcPr>
            <w:tcW w:w="1417" w:type="dxa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24.49.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sraigtai, besirezorbuojantys.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Besirezorbuojantys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kaniuliuoti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sraigtai 1,5 mm diametro, standartiniai su padidinta galvute, (reversinė versija 25 mm ilgio, storis: 7/8; nuo 8 iki 10 mm, ne mažiau 3 dydžių). Sraigtų storiai: nuo 7 iki 12 mm šešių storių. Sraigtų ilgiai: nuo 20 iki 35 mm ne mažiau 4 ilgių. Sterilioje pakuotėje. Medžiaga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- PLLA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D4292B" w:rsidP="00D4292B">
            <w:pPr>
              <w:jc w:val="both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4E6BDE">
              <w:rPr>
                <w:b/>
                <w:sz w:val="22"/>
                <w:szCs w:val="22"/>
                <w:lang w:val="lt-LT"/>
              </w:rPr>
              <w:t>Smith&amp;Nephew</w:t>
            </w:r>
            <w:proofErr w:type="spellEnd"/>
            <w:r w:rsidRPr="004E6BDE">
              <w:rPr>
                <w:b/>
                <w:sz w:val="22"/>
                <w:szCs w:val="22"/>
                <w:lang w:val="lt-LT"/>
              </w:rPr>
              <w:t xml:space="preserve"> (JAV), </w:t>
            </w:r>
            <w:proofErr w:type="spellStart"/>
            <w:r w:rsidRPr="004E6BDE">
              <w:rPr>
                <w:b/>
                <w:sz w:val="22"/>
                <w:szCs w:val="22"/>
                <w:lang w:val="lt-LT"/>
              </w:rPr>
              <w:t>Biorci</w:t>
            </w:r>
            <w:proofErr w:type="spellEnd"/>
            <w:r w:rsidRPr="004E6BDE">
              <w:rPr>
                <w:b/>
                <w:sz w:val="22"/>
                <w:szCs w:val="22"/>
                <w:lang w:val="lt-LT"/>
              </w:rPr>
              <w:t xml:space="preserve"> </w:t>
            </w:r>
            <w:r w:rsidR="00056164">
              <w:rPr>
                <w:b/>
                <w:sz w:val="22"/>
                <w:szCs w:val="22"/>
                <w:lang w:val="lt-LT"/>
              </w:rPr>
              <w:t xml:space="preserve">V. </w:t>
            </w:r>
            <w:r w:rsidRPr="004E6BDE">
              <w:rPr>
                <w:b/>
                <w:sz w:val="22"/>
                <w:szCs w:val="22"/>
                <w:lang w:val="lt-LT"/>
              </w:rPr>
              <w:t>Katalogas Psl.</w:t>
            </w:r>
            <w:r w:rsidR="00056164">
              <w:rPr>
                <w:b/>
                <w:sz w:val="22"/>
                <w:szCs w:val="22"/>
                <w:lang w:val="lt-LT"/>
              </w:rPr>
              <w:t>89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E1C58">
              <w:rPr>
                <w:sz w:val="22"/>
                <w:szCs w:val="22"/>
                <w:lang w:val="lt-LT"/>
              </w:rPr>
              <w:t>7207686; 7207674; 7207677; 7207675; 7209023; 7207676; 7209012; 7207678; 7209021; 7207679; 7207680; 7209013; 7207681; 7209020; 7207682; 7207683; 7209016; 7209019; 7209017; 7209018; 7209014; 7209022; 7209015; 7207636; 014859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2BC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127,05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24.50.</w:t>
            </w:r>
          </w:p>
        </w:tc>
        <w:tc>
          <w:tcPr>
            <w:tcW w:w="14774" w:type="dxa"/>
            <w:gridSpan w:val="16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Sraigtai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miniinvazinėms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peties operacijoms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24.50.1.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Diametras 3,5 mm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Sraigtas įsriegiamas, dvigubas sriegis (du skirtingo diametro sriegiai). Sraigto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išorinis diametras 3,5 mm. Sraigto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dalis -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Sraigtas su įvertais dviem skirtingų spalvų siūlais. Komplekte vienkartinio naudojimo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įvedėjas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 Sraigto medžiaga - titanas arba lygiavertė. Siūlo medžiaga - ultra aukštos molekulinės masės pintas polietilenas. Komplektas vienoje sterilioje pakuotėje.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Default="00056164" w:rsidP="00CD78AD">
            <w:pPr>
              <w:pStyle w:val="Betarp"/>
              <w:rPr>
                <w:lang w:val="lt-LT"/>
              </w:rPr>
            </w:pPr>
            <w:proofErr w:type="spellStart"/>
            <w:r>
              <w:rPr>
                <w:lang w:val="lt-LT"/>
              </w:rPr>
              <w:t>Smith&amp;Nephew</w:t>
            </w:r>
            <w:proofErr w:type="spellEnd"/>
            <w:r>
              <w:rPr>
                <w:lang w:val="lt-LT"/>
              </w:rPr>
              <w:t xml:space="preserve"> (JAV), </w:t>
            </w:r>
            <w:proofErr w:type="spellStart"/>
            <w:r>
              <w:rPr>
                <w:lang w:val="lt-LT"/>
              </w:rPr>
              <w:t>TwinFix</w:t>
            </w:r>
            <w:r w:rsidR="00D4292B" w:rsidRPr="0056364A">
              <w:rPr>
                <w:lang w:val="lt-LT"/>
              </w:rPr>
              <w:t>Ti</w:t>
            </w:r>
            <w:proofErr w:type="spellEnd"/>
            <w:r w:rsidR="00D4292B" w:rsidRPr="0056364A">
              <w:rPr>
                <w:lang w:val="lt-LT"/>
              </w:rPr>
              <w:t xml:space="preserve"> </w:t>
            </w:r>
            <w:r>
              <w:rPr>
                <w:lang w:val="lt-LT"/>
              </w:rPr>
              <w:t>V</w:t>
            </w:r>
            <w:r w:rsidR="00CD78AD">
              <w:rPr>
                <w:lang w:val="lt-LT"/>
              </w:rPr>
              <w:t>I</w:t>
            </w:r>
            <w:r>
              <w:rPr>
                <w:lang w:val="lt-LT"/>
              </w:rPr>
              <w:t xml:space="preserve">. </w:t>
            </w:r>
            <w:r w:rsidR="00D4292B" w:rsidRPr="0056364A">
              <w:rPr>
                <w:lang w:val="lt-LT"/>
              </w:rPr>
              <w:t>Katalogas Psl.</w:t>
            </w:r>
            <w:r>
              <w:rPr>
                <w:lang w:val="lt-LT"/>
              </w:rPr>
              <w:t>90</w:t>
            </w:r>
          </w:p>
          <w:p w:rsidR="00D4292B" w:rsidRPr="0056364A" w:rsidRDefault="00D4292B" w:rsidP="00CD78AD">
            <w:pPr>
              <w:pStyle w:val="Betarp"/>
              <w:rPr>
                <w:lang w:val="lt-LT"/>
              </w:rPr>
            </w:pPr>
          </w:p>
          <w:p w:rsidR="00D4292B" w:rsidRPr="00C974C2" w:rsidRDefault="00D4292B" w:rsidP="00CD78AD">
            <w:pPr>
              <w:pStyle w:val="Betarp"/>
            </w:pPr>
            <w:r w:rsidRPr="0056364A">
              <w:rPr>
                <w:lang w:val="lt-LT"/>
              </w:rPr>
              <w:t>72200752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D307E">
              <w:rPr>
                <w:sz w:val="22"/>
                <w:szCs w:val="22"/>
              </w:rPr>
              <w:lastRenderedPageBreak/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58E1">
              <w:rPr>
                <w:color w:val="000000"/>
                <w:sz w:val="22"/>
                <w:szCs w:val="22"/>
                <w:lang w:eastAsia="lt-LT"/>
              </w:rPr>
              <w:t>130,00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58E1">
              <w:rPr>
                <w:color w:val="000000"/>
                <w:sz w:val="22"/>
                <w:szCs w:val="22"/>
                <w:lang w:eastAsia="lt-LT"/>
              </w:rPr>
              <w:t>136,50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58E1">
              <w:rPr>
                <w:color w:val="000000"/>
                <w:sz w:val="22"/>
                <w:szCs w:val="22"/>
                <w:lang w:eastAsia="lt-LT"/>
              </w:rPr>
              <w:t>260,00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24.50.2.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Diametras 2,8 mm</w:t>
            </w:r>
          </w:p>
        </w:tc>
        <w:tc>
          <w:tcPr>
            <w:tcW w:w="2838" w:type="dxa"/>
            <w:gridSpan w:val="2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Sraigtas įsriegiamas, dvigubas sriegis (du skirtingo diametro sriegiai). Sraigto išorinis diametras 2,8 mm. Sraigto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proksimalinė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dalis -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heksagonalinė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 Sraigtas su įvertu 2 numerio siūlu. Sraigto medžiaga - titanas arba lygiavertė. Siūlo medžiaga - ultra aukštos molekulinės masės pintas polietilenas. Komplektas vienoje sterilioje pakuotėje.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D78AD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CD78AD">
              <w:rPr>
                <w:sz w:val="22"/>
                <w:szCs w:val="22"/>
                <w:lang w:val="lt-LT"/>
              </w:rPr>
              <w:t>Smith&amp;Nephew</w:t>
            </w:r>
            <w:proofErr w:type="spellEnd"/>
            <w:r w:rsidRPr="00CD78AD">
              <w:rPr>
                <w:sz w:val="22"/>
                <w:szCs w:val="22"/>
                <w:lang w:val="lt-LT"/>
              </w:rPr>
              <w:t xml:space="preserve"> (JAV), </w:t>
            </w:r>
            <w:proofErr w:type="spellStart"/>
            <w:r w:rsidRPr="00CD78AD">
              <w:rPr>
                <w:sz w:val="22"/>
                <w:szCs w:val="22"/>
                <w:lang w:val="lt-LT"/>
              </w:rPr>
              <w:t>TwinFix</w:t>
            </w:r>
            <w:proofErr w:type="spellEnd"/>
            <w:r w:rsidRPr="00CD78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D78AD">
              <w:rPr>
                <w:sz w:val="22"/>
                <w:szCs w:val="22"/>
                <w:lang w:val="lt-LT"/>
              </w:rPr>
              <w:t>Ti</w:t>
            </w:r>
            <w:proofErr w:type="spellEnd"/>
            <w:r w:rsidRPr="00CD78AD">
              <w:rPr>
                <w:sz w:val="22"/>
                <w:szCs w:val="22"/>
                <w:lang w:val="lt-LT"/>
              </w:rPr>
              <w:t xml:space="preserve"> </w:t>
            </w:r>
            <w:r w:rsidR="00056164" w:rsidRPr="00CD78AD">
              <w:rPr>
                <w:sz w:val="22"/>
                <w:szCs w:val="22"/>
                <w:lang w:val="lt-LT"/>
              </w:rPr>
              <w:t>V</w:t>
            </w:r>
            <w:r w:rsidR="00CD78AD" w:rsidRPr="00CD78AD">
              <w:rPr>
                <w:sz w:val="22"/>
                <w:szCs w:val="22"/>
                <w:lang w:val="lt-LT"/>
              </w:rPr>
              <w:t>I</w:t>
            </w:r>
            <w:r w:rsidR="00056164" w:rsidRPr="00CD78AD">
              <w:rPr>
                <w:sz w:val="22"/>
                <w:szCs w:val="22"/>
                <w:lang w:val="lt-LT"/>
              </w:rPr>
              <w:t xml:space="preserve">. </w:t>
            </w:r>
            <w:r w:rsidRPr="00CD78AD">
              <w:rPr>
                <w:sz w:val="22"/>
                <w:szCs w:val="22"/>
                <w:lang w:val="lt-LT"/>
              </w:rPr>
              <w:t>Katalogas Psl.</w:t>
            </w:r>
            <w:r w:rsidR="00056164" w:rsidRPr="00CD78AD">
              <w:rPr>
                <w:sz w:val="22"/>
                <w:szCs w:val="22"/>
                <w:lang w:val="lt-LT"/>
              </w:rPr>
              <w:t>90</w:t>
            </w:r>
          </w:p>
          <w:p w:rsidR="00D4292B" w:rsidRPr="00CD78AD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</w:p>
          <w:p w:rsidR="00D4292B" w:rsidRPr="00CD78AD" w:rsidRDefault="00D4292B" w:rsidP="00D4292B">
            <w:pPr>
              <w:jc w:val="both"/>
              <w:rPr>
                <w:sz w:val="22"/>
                <w:szCs w:val="22"/>
              </w:rPr>
            </w:pPr>
            <w:r w:rsidRPr="00CD78AD">
              <w:rPr>
                <w:sz w:val="22"/>
                <w:szCs w:val="22"/>
                <w:lang w:val="lt-LT"/>
              </w:rPr>
              <w:t>72200750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D307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58E1">
              <w:rPr>
                <w:color w:val="000000"/>
                <w:sz w:val="22"/>
                <w:szCs w:val="22"/>
                <w:lang w:eastAsia="lt-LT"/>
              </w:rPr>
              <w:t>130,00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58E1">
              <w:rPr>
                <w:color w:val="000000"/>
                <w:sz w:val="22"/>
                <w:szCs w:val="22"/>
                <w:lang w:eastAsia="lt-LT"/>
              </w:rPr>
              <w:t>136,50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58E1">
              <w:rPr>
                <w:color w:val="000000"/>
                <w:sz w:val="22"/>
                <w:szCs w:val="22"/>
                <w:lang w:eastAsia="lt-LT"/>
              </w:rPr>
              <w:t>260,00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Kabutės su apsauga nuo dislokacijos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2648A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2648A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91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Kabutės su apsauga nuo dislokacijos . Su vidinėmis įkirtomis abejose kojytėse. Kojytės vienodo ilgio. Kojyčių ilgis 25mm. Diametras 3,2mm.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titanas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4-06-73-01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6012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6012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6012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6012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6012E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Kabutės su apsauga nuo dislokacijos . Su vidinėmis įkirtomis abejose kojytėse. Kojytės vienodo ilgio. Kojyčių ilgis 30mm.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 xml:space="preserve">Diametras 3,2mm.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titanas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 medžiaga.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8019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8019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4-06-73-08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8019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35mm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4-06-73-09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8019B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40mm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4-06-73-10</w:t>
            </w:r>
          </w:p>
        </w:tc>
        <w:tc>
          <w:tcPr>
            <w:tcW w:w="85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20mm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Kabutės su apsauga nuo dislokacijos . Su vidinėmis įkirtomis abejose kojytėse. Kojytės vienodo ilgio. Kojyčių ilgis 15mm ir 20mm. Diametras 2,5mm. Metalas - 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titanas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 medžiaga.</w:t>
            </w: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D4292B" w:rsidRPr="002648A6" w:rsidRDefault="00D4292B" w:rsidP="00D4292B">
            <w:pPr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648A6">
              <w:rPr>
                <w:color w:val="000000"/>
                <w:sz w:val="22"/>
                <w:szCs w:val="22"/>
                <w:lang w:val="lt-LT" w:eastAsia="lt-LT"/>
              </w:rPr>
              <w:t>4-06-73-11;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648A6">
              <w:rPr>
                <w:color w:val="000000"/>
                <w:sz w:val="22"/>
                <w:szCs w:val="22"/>
                <w:lang w:val="lt-LT" w:eastAsia="lt-LT"/>
              </w:rPr>
              <w:t>4-06-73-14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182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2648A6" w:rsidRDefault="00D4292B" w:rsidP="00D4292B">
            <w:pPr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648A6">
              <w:rPr>
                <w:color w:val="000000"/>
                <w:sz w:val="22"/>
                <w:szCs w:val="22"/>
                <w:lang w:val="lt-LT" w:eastAsia="lt-LT"/>
              </w:rPr>
              <w:t>4-06-73-12;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648A6">
              <w:rPr>
                <w:color w:val="000000"/>
                <w:sz w:val="22"/>
                <w:szCs w:val="22"/>
                <w:lang w:val="lt-LT" w:eastAsia="lt-LT"/>
              </w:rPr>
              <w:t>4-06-73-15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182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24.51.13.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30mm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2648A6" w:rsidRDefault="00D4292B" w:rsidP="00D4292B">
            <w:pPr>
              <w:jc w:val="both"/>
              <w:rPr>
                <w:color w:val="000000"/>
                <w:sz w:val="22"/>
                <w:szCs w:val="22"/>
                <w:lang w:val="lt-LT" w:eastAsia="lt-LT"/>
              </w:rPr>
            </w:pPr>
            <w:r w:rsidRPr="002648A6">
              <w:rPr>
                <w:color w:val="000000"/>
                <w:sz w:val="22"/>
                <w:szCs w:val="22"/>
                <w:lang w:val="lt-LT" w:eastAsia="lt-LT"/>
              </w:rPr>
              <w:t>4-06-73-13;</w:t>
            </w:r>
          </w:p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2648A6">
              <w:rPr>
                <w:color w:val="000000"/>
                <w:sz w:val="22"/>
                <w:szCs w:val="22"/>
                <w:lang w:val="lt-LT" w:eastAsia="lt-LT"/>
              </w:rPr>
              <w:t>4-06-73-16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AA1826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42,00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44,10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84,00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</w:t>
            </w:r>
          </w:p>
        </w:tc>
        <w:tc>
          <w:tcPr>
            <w:tcW w:w="14774" w:type="dxa"/>
            <w:gridSpan w:val="16"/>
          </w:tcPr>
          <w:p w:rsidR="00D4292B" w:rsidRPr="00FB2B0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Kabutės su apsauga nuo dislokacijos</w:t>
            </w:r>
            <w:r w:rsidRPr="002648A6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2648A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UNI-CLIP 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2648A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92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24.52.1.</w:t>
            </w:r>
          </w:p>
        </w:tc>
        <w:tc>
          <w:tcPr>
            <w:tcW w:w="2156" w:type="dxa"/>
            <w:gridSpan w:val="2"/>
          </w:tcPr>
          <w:p w:rsidR="00D4292B" w:rsidRPr="00056164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13mm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Kabutės su apsauga nuo dislokacijos. Distalinė dalis dviguba "rombo" formos -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kompresuojanti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. Su išorinėmis įkirtomis abejose kojytėse. Kojytės vienodo ilgio.  Metalas - 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plienas.</w:t>
            </w: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213113S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213115S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213117S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213213S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213215S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213217S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213313S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213314S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213315S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24.52.14.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213316S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213317S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15mm ilgis 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213512S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24.52.17.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20mm ilgis 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213820S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8B19A2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056164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</w:t>
            </w:r>
          </w:p>
        </w:tc>
        <w:tc>
          <w:tcPr>
            <w:tcW w:w="14774" w:type="dxa"/>
            <w:gridSpan w:val="16"/>
          </w:tcPr>
          <w:p w:rsidR="00D4292B" w:rsidRPr="00056164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Kabutės su apsa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uga nuo dislokacijos.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Titaninės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2648A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UNI-CLIP INTEGRA (Prancūzija) 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2648A6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5616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92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24.53.1.</w:t>
            </w:r>
          </w:p>
        </w:tc>
        <w:tc>
          <w:tcPr>
            <w:tcW w:w="2156" w:type="dxa"/>
            <w:gridSpan w:val="2"/>
          </w:tcPr>
          <w:p w:rsidR="00D4292B" w:rsidRPr="00056164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13mm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Kabutės su apsauga nuo dislokacijos. Distalinė dalis dviguba "rombo" formos -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kompresuojanti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 Su išorinėmis įkirtomis abiejose kojytėse. Kojytės vienodo ilgio. Metalas - 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titanas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lygiavertė medžiaga.</w:t>
            </w: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15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11mm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213117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12mm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213217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213313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213314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213316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13mm ilgis 17mm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213317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24.53.16.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15mm ilgis 12mm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213512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24.53.17.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plotis 20mm ilgis 20mm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213820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FC1C14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85,05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162,00</w:t>
            </w:r>
          </w:p>
        </w:tc>
      </w:tr>
      <w:tr w:rsidR="00D4292B" w:rsidRPr="000330F5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</w:t>
            </w:r>
          </w:p>
        </w:tc>
        <w:tc>
          <w:tcPr>
            <w:tcW w:w="14774" w:type="dxa"/>
            <w:gridSpan w:val="16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Strypai,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medicinio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plieno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34264C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34264C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24.54.1.</w:t>
            </w:r>
          </w:p>
        </w:tc>
        <w:tc>
          <w:tcPr>
            <w:tcW w:w="2156" w:type="dxa"/>
            <w:gridSpan w:val="2"/>
          </w:tcPr>
          <w:p w:rsidR="00D4292B" w:rsidRPr="000330F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25cm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Strypai užlenktu apvaliai galu, kitas galas nusmailintas. "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Rush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" tipo vinys.  Diametras 2,4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medicininio plieno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ir turėtų galimybę esant alergiškam pacientui naudoti konstrukcijas su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antialerginiu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lygiaverčiu apdirbimu.</w:t>
            </w: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150,00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55cm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65cm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24.54.10.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70cm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4-06-24-70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446D5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45,00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</w:t>
            </w:r>
          </w:p>
        </w:tc>
        <w:tc>
          <w:tcPr>
            <w:tcW w:w="14774" w:type="dxa"/>
            <w:gridSpan w:val="16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de-A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Strypai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="000330F5" w:rsidRP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MEDGAL (Lenkija) 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330F5" w:rsidRP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. Katalogas Psl.93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25cm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Strypai užlenktu apvaliai galu, kitas galas nusmailintas. "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Rush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" tipo vinys.  Diametras 2,4 mm. Pagaminta iš </w:t>
            </w:r>
            <w:r w:rsidRPr="00E8352B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titano 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arba plieno.</w:t>
            </w: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1-06-24-25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24.55.2.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1-06-24-30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1-06-24-35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1-06-24-40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1-06-24-45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1-06-24-50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1-06-24-55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1-06-24-60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65cm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1-06-24-65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24.55.10.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70cm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1-06-24-70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000DA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25,20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</w:t>
            </w:r>
          </w:p>
        </w:tc>
        <w:tc>
          <w:tcPr>
            <w:tcW w:w="14774" w:type="dxa"/>
            <w:gridSpan w:val="16"/>
          </w:tcPr>
          <w:p w:rsidR="00D4292B" w:rsidRPr="000330F5" w:rsidRDefault="00D4292B" w:rsidP="000330F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Nitinolio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minkšta viela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Pr="000C1DD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M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IKROMED</w:t>
            </w:r>
            <w:r w:rsidRPr="000C1DD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(Lenkija) 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. </w:t>
            </w:r>
            <w:r w:rsidRPr="000C1DDE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Katalogas Psl.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94</w:t>
            </w:r>
          </w:p>
        </w:tc>
      </w:tr>
      <w:tr w:rsidR="00D4292B" w:rsidRPr="000330F5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24.56.1.</w:t>
            </w:r>
          </w:p>
        </w:tc>
        <w:tc>
          <w:tcPr>
            <w:tcW w:w="2156" w:type="dxa"/>
            <w:gridSpan w:val="2"/>
          </w:tcPr>
          <w:p w:rsidR="00D4292B" w:rsidRPr="000330F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0,2mm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0330F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Ritinėliai po 5 (± 0,2) metrus.</w:t>
            </w:r>
          </w:p>
        </w:tc>
        <w:tc>
          <w:tcPr>
            <w:tcW w:w="992" w:type="dxa"/>
            <w:gridSpan w:val="2"/>
          </w:tcPr>
          <w:p w:rsidR="00D4292B" w:rsidRPr="000330F5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0330F5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color w:val="000000"/>
                <w:sz w:val="22"/>
                <w:szCs w:val="22"/>
                <w:lang w:val="lt-LT" w:eastAsia="lt-LT"/>
              </w:rPr>
              <w:t>300205</w:t>
            </w:r>
          </w:p>
        </w:tc>
        <w:tc>
          <w:tcPr>
            <w:tcW w:w="851" w:type="dxa"/>
            <w:gridSpan w:val="2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color w:val="000000"/>
                <w:sz w:val="22"/>
                <w:szCs w:val="22"/>
                <w:lang w:val="lt-LT"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color w:val="000000"/>
                <w:sz w:val="22"/>
                <w:szCs w:val="22"/>
                <w:lang w:val="lt-LT"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color w:val="000000"/>
                <w:sz w:val="22"/>
                <w:szCs w:val="22"/>
                <w:lang w:val="lt-LT"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24.56.2.</w:t>
            </w:r>
          </w:p>
        </w:tc>
        <w:tc>
          <w:tcPr>
            <w:tcW w:w="2156" w:type="dxa"/>
            <w:gridSpan w:val="2"/>
          </w:tcPr>
          <w:p w:rsidR="00D4292B" w:rsidRPr="000330F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0,3mm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0330F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0330F5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0330F5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color w:val="000000"/>
                <w:sz w:val="22"/>
                <w:szCs w:val="22"/>
                <w:lang w:val="lt-LT" w:eastAsia="lt-LT"/>
              </w:rPr>
              <w:t>300305</w:t>
            </w:r>
          </w:p>
        </w:tc>
        <w:tc>
          <w:tcPr>
            <w:tcW w:w="851" w:type="dxa"/>
            <w:gridSpan w:val="2"/>
          </w:tcPr>
          <w:p w:rsidR="00D4292B" w:rsidRPr="000330F5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0330F5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0330F5">
              <w:rPr>
                <w:color w:val="000000"/>
                <w:sz w:val="22"/>
                <w:szCs w:val="22"/>
                <w:lang w:val="lt-LT" w:eastAsia="lt-LT"/>
              </w:rPr>
              <w:t>11,0</w:t>
            </w: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24.56.3.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0,4mm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300405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24.56.4.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300505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24.56.5.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300605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24.56.6.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0,7mm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300705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24.56.7.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0,8mm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300805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24.56.8.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0,9mm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300905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24.56.9.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1,0mm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301005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24.56.10.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1,2mm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301205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lastRenderedPageBreak/>
              <w:t>24.56.11.</w:t>
            </w:r>
          </w:p>
        </w:tc>
        <w:tc>
          <w:tcPr>
            <w:tcW w:w="2156" w:type="dxa"/>
            <w:gridSpan w:val="2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ascii="Calibri" w:eastAsia="Times New Roman" w:hAnsi="Calibri"/>
                <w:sz w:val="22"/>
                <w:szCs w:val="22"/>
                <w:bdr w:val="none" w:sz="0" w:space="0" w:color="auto"/>
                <w:lang w:val="lt-LT" w:eastAsia="lt-LT"/>
              </w:rPr>
              <w:t>Ø</w:t>
            </w: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1,5mm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A817B6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2411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301505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1474C8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33,00</w:t>
            </w:r>
          </w:p>
        </w:tc>
      </w:tr>
      <w:tr w:rsidR="00D4292B" w:rsidRPr="005217DF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24.57.</w:t>
            </w:r>
          </w:p>
        </w:tc>
        <w:tc>
          <w:tcPr>
            <w:tcW w:w="14774" w:type="dxa"/>
            <w:gridSpan w:val="16"/>
          </w:tcPr>
          <w:p w:rsidR="00D4292B" w:rsidRPr="000330F5" w:rsidRDefault="00D4292B" w:rsidP="000330F5">
            <w:pPr>
              <w:jc w:val="both"/>
              <w:rPr>
                <w:sz w:val="22"/>
                <w:szCs w:val="22"/>
                <w:lang w:val="de-A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Sterilūs kaulų </w:t>
            </w:r>
            <w:proofErr w:type="spellStart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alograftai</w:t>
            </w:r>
            <w:proofErr w:type="spellEnd"/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:</w:t>
            </w:r>
            <w:r w:rsidR="000330F5" w:rsidRP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6A774D" w:rsidRPr="006A774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RT I </w:t>
            </w:r>
            <w:proofErr w:type="spellStart"/>
            <w:r w:rsidR="006A774D" w:rsidRPr="006A774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Biologics</w:t>
            </w:r>
            <w:proofErr w:type="spellEnd"/>
            <w:r w:rsidR="006A774D" w:rsidRPr="006A774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="006A774D" w:rsidRPr="006A774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Tutogen</w:t>
            </w:r>
            <w:proofErr w:type="spellEnd"/>
            <w:r w:rsidR="006A774D" w:rsidRPr="006A774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(Vokietija)</w:t>
            </w:r>
            <w:r w:rsidR="006A774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0330F5" w:rsidRP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0330F5" w:rsidRP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. Katalogas Psl.</w:t>
            </w:r>
            <w:r w:rsidR="000330F5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96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Pr="00E835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24.57.1</w:t>
            </w:r>
          </w:p>
        </w:tc>
        <w:tc>
          <w:tcPr>
            <w:tcW w:w="2156" w:type="dxa"/>
            <w:gridSpan w:val="2"/>
          </w:tcPr>
          <w:p w:rsidR="00D4292B" w:rsidRPr="00E835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Sterilūs kaulų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alograftai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"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Čipsai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" (formos tipas) - 1-4mm, 5 cm³   </w:t>
            </w:r>
          </w:p>
        </w:tc>
        <w:tc>
          <w:tcPr>
            <w:tcW w:w="2838" w:type="dxa"/>
            <w:gridSpan w:val="2"/>
            <w:vMerge w:val="restart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Supakuoti steriliai atskirai po vieną. </w:t>
            </w: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823A60">
              <w:rPr>
                <w:sz w:val="22"/>
                <w:szCs w:val="22"/>
                <w:lang w:val="lt-LT"/>
              </w:rPr>
              <w:t>Chips</w:t>
            </w:r>
            <w:proofErr w:type="spellEnd"/>
            <w:r w:rsidRPr="00823A60">
              <w:rPr>
                <w:sz w:val="22"/>
                <w:szCs w:val="22"/>
                <w:lang w:val="lt-LT"/>
              </w:rPr>
              <w:t xml:space="preserve"> 630H1405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F37B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93,00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97,65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186,00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Pr="00E835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24.57.2</w:t>
            </w:r>
          </w:p>
        </w:tc>
        <w:tc>
          <w:tcPr>
            <w:tcW w:w="2156" w:type="dxa"/>
            <w:gridSpan w:val="2"/>
          </w:tcPr>
          <w:p w:rsidR="00D4292B" w:rsidRPr="00E835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Sterilūs kaulų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alograftai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"Kubai" (formos tipas) - 4-6mm, 15 cm³   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de-A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proofErr w:type="spellStart"/>
            <w:r w:rsidRPr="00823A60">
              <w:rPr>
                <w:sz w:val="22"/>
                <w:szCs w:val="22"/>
                <w:lang w:val="lt-LT"/>
              </w:rPr>
              <w:t>Cubes</w:t>
            </w:r>
            <w:proofErr w:type="spellEnd"/>
            <w:r w:rsidRPr="00823A60">
              <w:rPr>
                <w:sz w:val="22"/>
                <w:szCs w:val="22"/>
                <w:lang w:val="lt-LT"/>
              </w:rPr>
              <w:t xml:space="preserve"> 631H4615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F37B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134,00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140,70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268,00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Pr="00E835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24.57.3</w:t>
            </w:r>
          </w:p>
        </w:tc>
        <w:tc>
          <w:tcPr>
            <w:tcW w:w="2156" w:type="dxa"/>
            <w:gridSpan w:val="2"/>
          </w:tcPr>
          <w:p w:rsidR="00D4292B" w:rsidRPr="00E8352B" w:rsidRDefault="00D4292B" w:rsidP="00D4292B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Sterilūs kaulų </w:t>
            </w: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alograftai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"Pleištai" (formos tipas) - 7,5mm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D4292B" w:rsidRPr="00FB2B05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</w:tcPr>
          <w:p w:rsidR="00D4292B" w:rsidRPr="00A817B6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0"/>
              </w:rPr>
              <w:t>Wedge 664H0672</w:t>
            </w:r>
          </w:p>
        </w:tc>
        <w:tc>
          <w:tcPr>
            <w:tcW w:w="851" w:type="dxa"/>
            <w:gridSpan w:val="2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DF37B9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209,00</w:t>
            </w:r>
          </w:p>
        </w:tc>
        <w:tc>
          <w:tcPr>
            <w:tcW w:w="1273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219,45</w:t>
            </w:r>
          </w:p>
        </w:tc>
        <w:tc>
          <w:tcPr>
            <w:tcW w:w="1417" w:type="dxa"/>
            <w:shd w:val="clear" w:color="auto" w:fill="auto"/>
          </w:tcPr>
          <w:p w:rsidR="00D4292B" w:rsidRPr="00C974C2" w:rsidRDefault="00D4292B" w:rsidP="00D4292B">
            <w:pPr>
              <w:jc w:val="both"/>
              <w:rPr>
                <w:sz w:val="22"/>
                <w:szCs w:val="22"/>
              </w:rPr>
            </w:pPr>
            <w:r w:rsidRPr="00CA3698">
              <w:rPr>
                <w:color w:val="000000"/>
                <w:sz w:val="22"/>
                <w:szCs w:val="22"/>
                <w:lang w:eastAsia="lt-LT"/>
              </w:rPr>
              <w:t>418,00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24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-ai pirkimo daliai EUR be PVM</w:t>
            </w:r>
          </w:p>
        </w:tc>
        <w:tc>
          <w:tcPr>
            <w:tcW w:w="1417" w:type="dxa"/>
            <w:vAlign w:val="center"/>
          </w:tcPr>
          <w:p w:rsidR="00D4292B" w:rsidRPr="00C974C2" w:rsidRDefault="002B47CF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2B47CF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84851,80</w:t>
            </w:r>
          </w:p>
        </w:tc>
      </w:tr>
      <w:tr w:rsidR="002B47CF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2B47CF" w:rsidRPr="00C974C2" w:rsidRDefault="002B47CF" w:rsidP="002B47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 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%) suma</w:t>
            </w:r>
          </w:p>
        </w:tc>
        <w:tc>
          <w:tcPr>
            <w:tcW w:w="1417" w:type="dxa"/>
            <w:vAlign w:val="center"/>
          </w:tcPr>
          <w:p w:rsidR="002B47CF" w:rsidRPr="00C974C2" w:rsidRDefault="002B47CF" w:rsidP="002B47C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4242,59</w:t>
            </w:r>
          </w:p>
        </w:tc>
      </w:tr>
      <w:tr w:rsidR="002B47CF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2B47CF" w:rsidRPr="00C974C2" w:rsidRDefault="002B47CF" w:rsidP="002B47CF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24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-ai pirkimo daliai EUR su PVM</w:t>
            </w:r>
          </w:p>
        </w:tc>
        <w:tc>
          <w:tcPr>
            <w:tcW w:w="1417" w:type="dxa"/>
            <w:vAlign w:val="center"/>
          </w:tcPr>
          <w:p w:rsidR="002B47CF" w:rsidRPr="00C974C2" w:rsidRDefault="002B47CF" w:rsidP="002B47C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89094,39</w:t>
            </w:r>
          </w:p>
        </w:tc>
      </w:tr>
      <w:tr w:rsidR="00D4292B" w:rsidRPr="007A3C5F" w:rsidTr="00D4292B">
        <w:trPr>
          <w:trHeight w:val="70"/>
        </w:trPr>
        <w:tc>
          <w:tcPr>
            <w:tcW w:w="1244" w:type="dxa"/>
            <w:gridSpan w:val="2"/>
            <w:vAlign w:val="center"/>
          </w:tcPr>
          <w:p w:rsidR="00D4292B" w:rsidRPr="00C974C2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</w:t>
            </w:r>
            <w:r w:rsidRPr="00C974C2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14774" w:type="dxa"/>
            <w:gridSpan w:val="16"/>
            <w:vAlign w:val="center"/>
          </w:tcPr>
          <w:p w:rsidR="00D4292B" w:rsidRPr="007A3C5F" w:rsidRDefault="00D4292B" w:rsidP="007A3C5F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vielos</w:t>
            </w:r>
            <w:r w:rsidR="007A3C5F" w:rsidRP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Kiršnerio</w:t>
            </w:r>
            <w:proofErr w:type="spellEnd"/>
            <w:r w:rsid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viela </w:t>
            </w:r>
            <w:proofErr w:type="spellStart"/>
            <w:r w:rsid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Auxein</w:t>
            </w:r>
            <w:proofErr w:type="spellEnd"/>
            <w:r w:rsid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 (Indija</w:t>
            </w:r>
            <w:r w:rsidR="007A3C5F" w:rsidRP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) V</w:t>
            </w:r>
            <w:r w:rsidR="00CD78AD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I</w:t>
            </w:r>
            <w:r w:rsidR="007A3C5F" w:rsidRP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>. Katalogas Psl.</w:t>
            </w:r>
            <w:r w:rsidR="007A3C5F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lt-LT"/>
              </w:rPr>
              <w:t xml:space="preserve"> 97</w:t>
            </w:r>
          </w:p>
        </w:tc>
      </w:tr>
      <w:tr w:rsidR="00D4292B" w:rsidRPr="00C974C2" w:rsidTr="00D4292B">
        <w:trPr>
          <w:trHeight w:val="70"/>
        </w:trPr>
        <w:tc>
          <w:tcPr>
            <w:tcW w:w="1244" w:type="dxa"/>
            <w:gridSpan w:val="2"/>
          </w:tcPr>
          <w:p w:rsidR="00D4292B" w:rsidRDefault="00D4292B" w:rsidP="00D429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28.1.</w:t>
            </w:r>
          </w:p>
        </w:tc>
        <w:tc>
          <w:tcPr>
            <w:tcW w:w="2156" w:type="dxa"/>
            <w:gridSpan w:val="2"/>
          </w:tcPr>
          <w:p w:rsidR="00D4292B" w:rsidRPr="007A3C5F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0,7 mm</w:t>
            </w:r>
          </w:p>
        </w:tc>
        <w:tc>
          <w:tcPr>
            <w:tcW w:w="2838" w:type="dxa"/>
            <w:gridSpan w:val="2"/>
            <w:vMerge w:val="restart"/>
            <w:vAlign w:val="center"/>
          </w:tcPr>
          <w:p w:rsidR="00D4292B" w:rsidRPr="007A3C5F" w:rsidRDefault="00D4292B" w:rsidP="00D4292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Vielos nurodytų diametrų. Medicininis plienas. Ilgis- ne trumpesnės  30 cm.</w:t>
            </w:r>
          </w:p>
        </w:tc>
        <w:tc>
          <w:tcPr>
            <w:tcW w:w="992" w:type="dxa"/>
            <w:gridSpan w:val="2"/>
            <w:vAlign w:val="bottom"/>
          </w:tcPr>
          <w:p w:rsidR="00D4292B" w:rsidRPr="007A3C5F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bottom"/>
          </w:tcPr>
          <w:p w:rsidR="00D4292B" w:rsidRPr="007A3C5F" w:rsidRDefault="00D4292B" w:rsidP="00D4292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100</w:t>
            </w:r>
          </w:p>
        </w:tc>
        <w:tc>
          <w:tcPr>
            <w:tcW w:w="2411" w:type="dxa"/>
            <w:gridSpan w:val="2"/>
            <w:vAlign w:val="center"/>
          </w:tcPr>
          <w:p w:rsidR="00D4292B" w:rsidRPr="007A3C5F" w:rsidRDefault="007A3C5F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7A3C5F">
              <w:rPr>
                <w:sz w:val="22"/>
                <w:szCs w:val="22"/>
                <w:lang w:val="lt-LT"/>
              </w:rPr>
              <w:t>451-0.8-300</w:t>
            </w:r>
          </w:p>
        </w:tc>
        <w:tc>
          <w:tcPr>
            <w:tcW w:w="851" w:type="dxa"/>
            <w:gridSpan w:val="2"/>
          </w:tcPr>
          <w:p w:rsidR="00D4292B" w:rsidRPr="007A3C5F" w:rsidRDefault="00D4292B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7A3C5F">
              <w:rPr>
                <w:sz w:val="22"/>
                <w:szCs w:val="22"/>
                <w:lang w:val="lt-LT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D4292B" w:rsidRPr="007A3C5F" w:rsidRDefault="00F965EF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7A3C5F">
              <w:rPr>
                <w:sz w:val="22"/>
                <w:szCs w:val="22"/>
                <w:lang w:val="lt-LT"/>
              </w:rPr>
              <w:t>0,97</w:t>
            </w:r>
          </w:p>
        </w:tc>
        <w:tc>
          <w:tcPr>
            <w:tcW w:w="1273" w:type="dxa"/>
            <w:vAlign w:val="center"/>
          </w:tcPr>
          <w:p w:rsidR="00D4292B" w:rsidRPr="007A3C5F" w:rsidRDefault="00F965EF" w:rsidP="00D4292B">
            <w:pPr>
              <w:jc w:val="both"/>
              <w:rPr>
                <w:sz w:val="22"/>
                <w:szCs w:val="22"/>
                <w:lang w:val="lt-LT"/>
              </w:rPr>
            </w:pPr>
            <w:r w:rsidRPr="007A3C5F">
              <w:rPr>
                <w:sz w:val="22"/>
                <w:szCs w:val="22"/>
                <w:lang w:val="lt-LT"/>
              </w:rPr>
              <w:t>1,01</w:t>
            </w:r>
          </w:p>
        </w:tc>
        <w:tc>
          <w:tcPr>
            <w:tcW w:w="1417" w:type="dxa"/>
            <w:vAlign w:val="center"/>
          </w:tcPr>
          <w:p w:rsidR="00D4292B" w:rsidRPr="00C974C2" w:rsidRDefault="00F965EF" w:rsidP="00D4292B">
            <w:pPr>
              <w:jc w:val="both"/>
              <w:rPr>
                <w:sz w:val="22"/>
                <w:szCs w:val="22"/>
              </w:rPr>
            </w:pPr>
            <w:r w:rsidRPr="007A3C5F">
              <w:rPr>
                <w:sz w:val="22"/>
                <w:szCs w:val="22"/>
                <w:lang w:val="lt-LT"/>
              </w:rPr>
              <w:t>97,</w:t>
            </w:r>
            <w:r>
              <w:rPr>
                <w:sz w:val="22"/>
                <w:szCs w:val="22"/>
              </w:rPr>
              <w:t>00</w:t>
            </w:r>
          </w:p>
        </w:tc>
      </w:tr>
      <w:tr w:rsidR="00F965EF" w:rsidRPr="00C974C2" w:rsidTr="0011599D">
        <w:trPr>
          <w:trHeight w:val="70"/>
        </w:trPr>
        <w:tc>
          <w:tcPr>
            <w:tcW w:w="1244" w:type="dxa"/>
            <w:gridSpan w:val="2"/>
          </w:tcPr>
          <w:p w:rsidR="00F965EF" w:rsidRDefault="00F965EF" w:rsidP="00F96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28.2.</w:t>
            </w:r>
          </w:p>
        </w:tc>
        <w:tc>
          <w:tcPr>
            <w:tcW w:w="2156" w:type="dxa"/>
            <w:gridSpan w:val="2"/>
          </w:tcPr>
          <w:p w:rsidR="00F965EF" w:rsidRPr="00A817B6" w:rsidRDefault="00F965EF" w:rsidP="00F965E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0,9 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F965EF" w:rsidRPr="00A817B6" w:rsidRDefault="00F965EF" w:rsidP="00F965E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965EF" w:rsidRPr="00A817B6" w:rsidRDefault="00F965EF" w:rsidP="00F965E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bottom"/>
          </w:tcPr>
          <w:p w:rsidR="00F965EF" w:rsidRPr="00A817B6" w:rsidRDefault="00F965EF" w:rsidP="00F965E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100</w:t>
            </w:r>
          </w:p>
        </w:tc>
        <w:tc>
          <w:tcPr>
            <w:tcW w:w="2411" w:type="dxa"/>
            <w:gridSpan w:val="2"/>
            <w:vAlign w:val="center"/>
          </w:tcPr>
          <w:p w:rsidR="00F965EF" w:rsidRPr="00C974C2" w:rsidRDefault="007A3C5F" w:rsidP="00F96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451-0.9-300</w:t>
            </w:r>
          </w:p>
        </w:tc>
        <w:tc>
          <w:tcPr>
            <w:tcW w:w="851" w:type="dxa"/>
            <w:gridSpan w:val="2"/>
          </w:tcPr>
          <w:p w:rsidR="00F965EF" w:rsidRPr="00C974C2" w:rsidRDefault="00F965EF" w:rsidP="00F965EF">
            <w:pPr>
              <w:jc w:val="both"/>
              <w:rPr>
                <w:sz w:val="22"/>
                <w:szCs w:val="22"/>
              </w:rPr>
            </w:pPr>
            <w:r w:rsidRPr="0008430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F965EF" w:rsidRPr="00C974C2" w:rsidRDefault="00F965EF" w:rsidP="00F96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273" w:type="dxa"/>
          </w:tcPr>
          <w:p w:rsidR="00F965EF" w:rsidRDefault="00F965EF" w:rsidP="00F965EF">
            <w:r w:rsidRPr="00DE051E">
              <w:rPr>
                <w:sz w:val="22"/>
                <w:szCs w:val="22"/>
              </w:rPr>
              <w:t>1,01</w:t>
            </w:r>
          </w:p>
        </w:tc>
        <w:tc>
          <w:tcPr>
            <w:tcW w:w="1417" w:type="dxa"/>
            <w:vAlign w:val="center"/>
          </w:tcPr>
          <w:p w:rsidR="00F965EF" w:rsidRPr="00C974C2" w:rsidRDefault="00F965EF" w:rsidP="00F96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97,00</w:t>
            </w:r>
          </w:p>
        </w:tc>
      </w:tr>
      <w:tr w:rsidR="007A3C5F" w:rsidRPr="00C974C2" w:rsidTr="0079529C">
        <w:trPr>
          <w:trHeight w:val="70"/>
        </w:trPr>
        <w:tc>
          <w:tcPr>
            <w:tcW w:w="1244" w:type="dxa"/>
            <w:gridSpan w:val="2"/>
          </w:tcPr>
          <w:p w:rsidR="007A3C5F" w:rsidRDefault="007A3C5F" w:rsidP="007A3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28.3.</w:t>
            </w:r>
          </w:p>
        </w:tc>
        <w:tc>
          <w:tcPr>
            <w:tcW w:w="2156" w:type="dxa"/>
            <w:gridSpan w:val="2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1,1 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200</w:t>
            </w:r>
          </w:p>
        </w:tc>
        <w:tc>
          <w:tcPr>
            <w:tcW w:w="2411" w:type="dxa"/>
            <w:gridSpan w:val="2"/>
          </w:tcPr>
          <w:p w:rsidR="007A3C5F" w:rsidRDefault="007A3C5F" w:rsidP="007A3C5F">
            <w:r>
              <w:rPr>
                <w:sz w:val="22"/>
                <w:szCs w:val="22"/>
              </w:rPr>
              <w:t>451-1.1</w:t>
            </w:r>
            <w:r w:rsidRPr="00064AD6">
              <w:rPr>
                <w:sz w:val="22"/>
                <w:szCs w:val="22"/>
              </w:rPr>
              <w:t>-300</w:t>
            </w:r>
          </w:p>
        </w:tc>
        <w:tc>
          <w:tcPr>
            <w:tcW w:w="851" w:type="dxa"/>
            <w:gridSpan w:val="2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 w:rsidRPr="0008430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273" w:type="dxa"/>
          </w:tcPr>
          <w:p w:rsidR="007A3C5F" w:rsidRDefault="007A3C5F" w:rsidP="007A3C5F">
            <w:r w:rsidRPr="00DE051E">
              <w:rPr>
                <w:sz w:val="22"/>
                <w:szCs w:val="22"/>
              </w:rPr>
              <w:t>1,01</w:t>
            </w:r>
          </w:p>
        </w:tc>
        <w:tc>
          <w:tcPr>
            <w:tcW w:w="1417" w:type="dxa"/>
            <w:vAlign w:val="center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194,00</w:t>
            </w:r>
          </w:p>
        </w:tc>
      </w:tr>
      <w:tr w:rsidR="007A3C5F" w:rsidRPr="00C974C2" w:rsidTr="0079529C">
        <w:trPr>
          <w:trHeight w:val="70"/>
        </w:trPr>
        <w:tc>
          <w:tcPr>
            <w:tcW w:w="1244" w:type="dxa"/>
            <w:gridSpan w:val="2"/>
          </w:tcPr>
          <w:p w:rsidR="007A3C5F" w:rsidRDefault="007A3C5F" w:rsidP="007A3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28.4.</w:t>
            </w:r>
          </w:p>
        </w:tc>
        <w:tc>
          <w:tcPr>
            <w:tcW w:w="2156" w:type="dxa"/>
            <w:gridSpan w:val="2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1,4 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200</w:t>
            </w:r>
          </w:p>
        </w:tc>
        <w:tc>
          <w:tcPr>
            <w:tcW w:w="2411" w:type="dxa"/>
            <w:gridSpan w:val="2"/>
          </w:tcPr>
          <w:p w:rsidR="007A3C5F" w:rsidRDefault="007A3C5F" w:rsidP="007A3C5F">
            <w:r>
              <w:rPr>
                <w:sz w:val="22"/>
                <w:szCs w:val="22"/>
              </w:rPr>
              <w:t>451-1.4</w:t>
            </w:r>
            <w:r w:rsidRPr="00064AD6">
              <w:rPr>
                <w:sz w:val="22"/>
                <w:szCs w:val="22"/>
              </w:rPr>
              <w:t>-300</w:t>
            </w:r>
          </w:p>
        </w:tc>
        <w:tc>
          <w:tcPr>
            <w:tcW w:w="851" w:type="dxa"/>
            <w:gridSpan w:val="2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 w:rsidRPr="0008430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273" w:type="dxa"/>
          </w:tcPr>
          <w:p w:rsidR="007A3C5F" w:rsidRDefault="007A3C5F" w:rsidP="007A3C5F">
            <w:r w:rsidRPr="00DE051E">
              <w:rPr>
                <w:sz w:val="22"/>
                <w:szCs w:val="22"/>
              </w:rPr>
              <w:t>1,01</w:t>
            </w:r>
          </w:p>
        </w:tc>
        <w:tc>
          <w:tcPr>
            <w:tcW w:w="1417" w:type="dxa"/>
          </w:tcPr>
          <w:p w:rsidR="007A3C5F" w:rsidRDefault="007A3C5F" w:rsidP="007A3C5F">
            <w:r w:rsidRPr="00434EDD">
              <w:rPr>
                <w:sz w:val="22"/>
                <w:szCs w:val="22"/>
              </w:rPr>
              <w:t>194,00</w:t>
            </w:r>
          </w:p>
        </w:tc>
      </w:tr>
      <w:tr w:rsidR="007A3C5F" w:rsidRPr="00C974C2" w:rsidTr="0079529C">
        <w:trPr>
          <w:trHeight w:val="70"/>
        </w:trPr>
        <w:tc>
          <w:tcPr>
            <w:tcW w:w="1244" w:type="dxa"/>
            <w:gridSpan w:val="2"/>
          </w:tcPr>
          <w:p w:rsidR="007A3C5F" w:rsidRDefault="007A3C5F" w:rsidP="007A3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28.5.</w:t>
            </w:r>
          </w:p>
        </w:tc>
        <w:tc>
          <w:tcPr>
            <w:tcW w:w="2156" w:type="dxa"/>
            <w:gridSpan w:val="2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1,6mm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200</w:t>
            </w:r>
          </w:p>
        </w:tc>
        <w:tc>
          <w:tcPr>
            <w:tcW w:w="2411" w:type="dxa"/>
            <w:gridSpan w:val="2"/>
          </w:tcPr>
          <w:p w:rsidR="007A3C5F" w:rsidRDefault="007A3C5F" w:rsidP="007A3C5F">
            <w:r>
              <w:rPr>
                <w:sz w:val="22"/>
                <w:szCs w:val="22"/>
              </w:rPr>
              <w:t>451-1.6</w:t>
            </w:r>
            <w:r w:rsidRPr="00064AD6">
              <w:rPr>
                <w:sz w:val="22"/>
                <w:szCs w:val="22"/>
              </w:rPr>
              <w:t>-300</w:t>
            </w:r>
          </w:p>
        </w:tc>
        <w:tc>
          <w:tcPr>
            <w:tcW w:w="851" w:type="dxa"/>
            <w:gridSpan w:val="2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 w:rsidRPr="0008430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273" w:type="dxa"/>
          </w:tcPr>
          <w:p w:rsidR="007A3C5F" w:rsidRDefault="007A3C5F" w:rsidP="007A3C5F">
            <w:r w:rsidRPr="00DE051E">
              <w:rPr>
                <w:sz w:val="22"/>
                <w:szCs w:val="22"/>
              </w:rPr>
              <w:t>1,01</w:t>
            </w:r>
          </w:p>
        </w:tc>
        <w:tc>
          <w:tcPr>
            <w:tcW w:w="1417" w:type="dxa"/>
          </w:tcPr>
          <w:p w:rsidR="007A3C5F" w:rsidRDefault="007A3C5F" w:rsidP="007A3C5F">
            <w:r w:rsidRPr="00434EDD">
              <w:rPr>
                <w:sz w:val="22"/>
                <w:szCs w:val="22"/>
              </w:rPr>
              <w:t>194,00</w:t>
            </w:r>
          </w:p>
        </w:tc>
      </w:tr>
      <w:tr w:rsidR="007A3C5F" w:rsidRPr="00C974C2" w:rsidTr="0079529C">
        <w:trPr>
          <w:trHeight w:val="70"/>
        </w:trPr>
        <w:tc>
          <w:tcPr>
            <w:tcW w:w="1244" w:type="dxa"/>
            <w:gridSpan w:val="2"/>
          </w:tcPr>
          <w:p w:rsidR="007A3C5F" w:rsidRDefault="007A3C5F" w:rsidP="007A3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28.6.</w:t>
            </w:r>
          </w:p>
        </w:tc>
        <w:tc>
          <w:tcPr>
            <w:tcW w:w="2156" w:type="dxa"/>
            <w:gridSpan w:val="2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2,0 mm</w:t>
            </w:r>
          </w:p>
        </w:tc>
        <w:tc>
          <w:tcPr>
            <w:tcW w:w="2838" w:type="dxa"/>
            <w:gridSpan w:val="2"/>
            <w:vMerge/>
            <w:vAlign w:val="center"/>
          </w:tcPr>
          <w:p w:rsidR="007A3C5F" w:rsidRPr="00A817B6" w:rsidRDefault="007A3C5F" w:rsidP="007A3C5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vnt.</w:t>
            </w:r>
          </w:p>
        </w:tc>
        <w:tc>
          <w:tcPr>
            <w:tcW w:w="1560" w:type="dxa"/>
            <w:gridSpan w:val="2"/>
            <w:vAlign w:val="bottom"/>
          </w:tcPr>
          <w:p w:rsidR="007A3C5F" w:rsidRPr="00A817B6" w:rsidRDefault="007A3C5F" w:rsidP="007A3C5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E8352B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200</w:t>
            </w:r>
          </w:p>
        </w:tc>
        <w:tc>
          <w:tcPr>
            <w:tcW w:w="2411" w:type="dxa"/>
            <w:gridSpan w:val="2"/>
          </w:tcPr>
          <w:p w:rsidR="007A3C5F" w:rsidRDefault="007A3C5F" w:rsidP="007A3C5F">
            <w:r>
              <w:rPr>
                <w:sz w:val="22"/>
                <w:szCs w:val="22"/>
              </w:rPr>
              <w:t>451-2.0</w:t>
            </w:r>
            <w:r w:rsidRPr="00064AD6">
              <w:rPr>
                <w:sz w:val="22"/>
                <w:szCs w:val="22"/>
              </w:rPr>
              <w:t>-300</w:t>
            </w:r>
          </w:p>
        </w:tc>
        <w:tc>
          <w:tcPr>
            <w:tcW w:w="851" w:type="dxa"/>
            <w:gridSpan w:val="2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 w:rsidRPr="0008430D">
              <w:rPr>
                <w:sz w:val="22"/>
                <w:szCs w:val="22"/>
              </w:rPr>
              <w:t>5%</w:t>
            </w:r>
          </w:p>
        </w:tc>
        <w:tc>
          <w:tcPr>
            <w:tcW w:w="1276" w:type="dxa"/>
            <w:gridSpan w:val="2"/>
            <w:vAlign w:val="center"/>
          </w:tcPr>
          <w:p w:rsidR="007A3C5F" w:rsidRPr="00C974C2" w:rsidRDefault="007A3C5F" w:rsidP="007A3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0,97</w:t>
            </w:r>
          </w:p>
        </w:tc>
        <w:tc>
          <w:tcPr>
            <w:tcW w:w="1273" w:type="dxa"/>
          </w:tcPr>
          <w:p w:rsidR="007A3C5F" w:rsidRDefault="007A3C5F" w:rsidP="007A3C5F">
            <w:r w:rsidRPr="00DE051E">
              <w:rPr>
                <w:sz w:val="22"/>
                <w:szCs w:val="22"/>
              </w:rPr>
              <w:t>1,01</w:t>
            </w:r>
          </w:p>
        </w:tc>
        <w:tc>
          <w:tcPr>
            <w:tcW w:w="1417" w:type="dxa"/>
          </w:tcPr>
          <w:p w:rsidR="007A3C5F" w:rsidRDefault="007A3C5F" w:rsidP="007A3C5F">
            <w:r w:rsidRPr="00434EDD">
              <w:rPr>
                <w:sz w:val="22"/>
                <w:szCs w:val="22"/>
              </w:rPr>
              <w:t>194,00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28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-ai pirkimo daliai EUR be PVM</w:t>
            </w:r>
          </w:p>
        </w:tc>
        <w:tc>
          <w:tcPr>
            <w:tcW w:w="1417" w:type="dxa"/>
            <w:vAlign w:val="center"/>
          </w:tcPr>
          <w:p w:rsidR="00D4292B" w:rsidRPr="00A817B6" w:rsidRDefault="00F965EF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970,00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PVM (    </w:t>
            </w:r>
            <w:r w:rsidR="00F965EF">
              <w:rPr>
                <w:b/>
                <w:bCs/>
                <w:sz w:val="22"/>
                <w:szCs w:val="22"/>
                <w:lang w:val="lt-LT" w:eastAsia="lt-LT"/>
              </w:rPr>
              <w:t>5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    %) suma</w:t>
            </w:r>
          </w:p>
        </w:tc>
        <w:tc>
          <w:tcPr>
            <w:tcW w:w="1417" w:type="dxa"/>
            <w:vAlign w:val="center"/>
          </w:tcPr>
          <w:p w:rsidR="00D4292B" w:rsidRPr="00C974C2" w:rsidRDefault="00F965EF" w:rsidP="00D4292B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48,50</w:t>
            </w:r>
          </w:p>
        </w:tc>
      </w:tr>
      <w:tr w:rsidR="00D4292B" w:rsidRPr="00C974C2" w:rsidTr="00D4292B">
        <w:trPr>
          <w:trHeight w:val="70"/>
        </w:trPr>
        <w:tc>
          <w:tcPr>
            <w:tcW w:w="14601" w:type="dxa"/>
            <w:gridSpan w:val="17"/>
            <w:vAlign w:val="center"/>
          </w:tcPr>
          <w:p w:rsidR="00D4292B" w:rsidRPr="00C974C2" w:rsidRDefault="00D4292B" w:rsidP="00D4292B">
            <w:pPr>
              <w:jc w:val="right"/>
              <w:rPr>
                <w:sz w:val="22"/>
                <w:szCs w:val="22"/>
              </w:rPr>
            </w:pP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 xml:space="preserve">Bendra suma </w:t>
            </w:r>
            <w:r>
              <w:rPr>
                <w:b/>
                <w:bCs/>
                <w:sz w:val="22"/>
                <w:szCs w:val="22"/>
                <w:lang w:val="lt-LT" w:eastAsia="lt-LT"/>
              </w:rPr>
              <w:t>28</w:t>
            </w:r>
            <w:r w:rsidRPr="00C974C2">
              <w:rPr>
                <w:b/>
                <w:bCs/>
                <w:sz w:val="22"/>
                <w:szCs w:val="22"/>
                <w:lang w:val="lt-LT" w:eastAsia="lt-LT"/>
              </w:rPr>
              <w:t>-ai pirkimo daliai EUR su PVM</w:t>
            </w:r>
          </w:p>
        </w:tc>
        <w:tc>
          <w:tcPr>
            <w:tcW w:w="1417" w:type="dxa"/>
            <w:vAlign w:val="center"/>
          </w:tcPr>
          <w:p w:rsidR="00D4292B" w:rsidRPr="00C974C2" w:rsidRDefault="00F965EF" w:rsidP="00D42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1018,50</w:t>
            </w:r>
          </w:p>
        </w:tc>
      </w:tr>
    </w:tbl>
    <w:p w:rsidR="00A761BA" w:rsidRPr="00805728" w:rsidRDefault="00A761BA" w:rsidP="00805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bdr w:val="none" w:sz="0" w:space="0" w:color="auto"/>
          <w:lang w:val="lt-LT"/>
        </w:rPr>
        <w:sectPr w:rsidR="00A761BA" w:rsidRPr="00805728" w:rsidSect="00536CBF">
          <w:footerReference w:type="default" r:id="rId8"/>
          <w:pgSz w:w="16840" w:h="11900" w:orient="landscape" w:code="9"/>
          <w:pgMar w:top="851" w:right="567" w:bottom="567" w:left="567" w:header="720" w:footer="720" w:gutter="0"/>
          <w:cols w:space="1296"/>
        </w:sectPr>
      </w:pPr>
    </w:p>
    <w:p w:rsidR="001127C4" w:rsidRPr="00CD2A61" w:rsidRDefault="001127C4" w:rsidP="00805728">
      <w:pPr>
        <w:pStyle w:val="prastasiniatinklio"/>
        <w:spacing w:before="0" w:beforeAutospacing="0" w:after="40" w:afterAutospacing="0"/>
        <w:rPr>
          <w:bCs/>
          <w:color w:val="000000"/>
          <w:sz w:val="22"/>
          <w:szCs w:val="22"/>
        </w:rPr>
      </w:pPr>
    </w:p>
    <w:sectPr w:rsidR="001127C4" w:rsidRPr="00CD2A61" w:rsidSect="00FB2B05">
      <w:pgSz w:w="11900" w:h="16840" w:code="9"/>
      <w:pgMar w:top="284" w:right="567" w:bottom="284" w:left="993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C8" w:rsidRDefault="008817C8">
      <w:r>
        <w:separator/>
      </w:r>
    </w:p>
  </w:endnote>
  <w:endnote w:type="continuationSeparator" w:id="0">
    <w:p w:rsidR="008817C8" w:rsidRDefault="0088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B9" w:rsidRDefault="00F33BB9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2E75F9">
      <w:rPr>
        <w:rFonts w:ascii="Times New Roman" w:eastAsia="Times New Roman" w:hAnsi="Times New Roman" w:cs="Times New Roman"/>
        <w:noProof/>
        <w:sz w:val="18"/>
        <w:szCs w:val="18"/>
      </w:rPr>
      <w:t>36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2E75F9">
      <w:rPr>
        <w:rFonts w:ascii="Times New Roman" w:eastAsia="Times New Roman" w:hAnsi="Times New Roman" w:cs="Times New Roman"/>
        <w:noProof/>
        <w:sz w:val="18"/>
        <w:szCs w:val="18"/>
      </w:rPr>
      <w:t>42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C8" w:rsidRDefault="008817C8">
      <w:r>
        <w:separator/>
      </w:r>
    </w:p>
  </w:footnote>
  <w:footnote w:type="continuationSeparator" w:id="0">
    <w:p w:rsidR="008817C8" w:rsidRDefault="0088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871CBA"/>
    <w:multiLevelType w:val="hybridMultilevel"/>
    <w:tmpl w:val="49E4292E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14CC"/>
    <w:rsid w:val="0000588F"/>
    <w:rsid w:val="000066B3"/>
    <w:rsid w:val="00006B62"/>
    <w:rsid w:val="00007A77"/>
    <w:rsid w:val="00007E85"/>
    <w:rsid w:val="00010997"/>
    <w:rsid w:val="00010D20"/>
    <w:rsid w:val="000129F0"/>
    <w:rsid w:val="000132CF"/>
    <w:rsid w:val="00015BD4"/>
    <w:rsid w:val="00015C3E"/>
    <w:rsid w:val="0002233B"/>
    <w:rsid w:val="00023431"/>
    <w:rsid w:val="00023FF1"/>
    <w:rsid w:val="00024A8E"/>
    <w:rsid w:val="00024C81"/>
    <w:rsid w:val="00025453"/>
    <w:rsid w:val="0002592C"/>
    <w:rsid w:val="00025D3C"/>
    <w:rsid w:val="00025EA1"/>
    <w:rsid w:val="00026496"/>
    <w:rsid w:val="0003027B"/>
    <w:rsid w:val="00031830"/>
    <w:rsid w:val="00031E24"/>
    <w:rsid w:val="00032146"/>
    <w:rsid w:val="00032572"/>
    <w:rsid w:val="00032E4E"/>
    <w:rsid w:val="000330F5"/>
    <w:rsid w:val="0003371B"/>
    <w:rsid w:val="0003482B"/>
    <w:rsid w:val="00034D38"/>
    <w:rsid w:val="00036D37"/>
    <w:rsid w:val="00037051"/>
    <w:rsid w:val="0003724E"/>
    <w:rsid w:val="00037549"/>
    <w:rsid w:val="00040CA1"/>
    <w:rsid w:val="00044622"/>
    <w:rsid w:val="0004574E"/>
    <w:rsid w:val="00045F24"/>
    <w:rsid w:val="00046A79"/>
    <w:rsid w:val="00046B86"/>
    <w:rsid w:val="000472FE"/>
    <w:rsid w:val="000477ED"/>
    <w:rsid w:val="000479F7"/>
    <w:rsid w:val="00047F96"/>
    <w:rsid w:val="000516C7"/>
    <w:rsid w:val="00052D06"/>
    <w:rsid w:val="00053597"/>
    <w:rsid w:val="00054306"/>
    <w:rsid w:val="000543A0"/>
    <w:rsid w:val="00054830"/>
    <w:rsid w:val="00056164"/>
    <w:rsid w:val="0005649C"/>
    <w:rsid w:val="00056687"/>
    <w:rsid w:val="00056D76"/>
    <w:rsid w:val="00061F5A"/>
    <w:rsid w:val="000620E9"/>
    <w:rsid w:val="0006280E"/>
    <w:rsid w:val="00063BC2"/>
    <w:rsid w:val="0006422A"/>
    <w:rsid w:val="000649EF"/>
    <w:rsid w:val="00066080"/>
    <w:rsid w:val="00066BA6"/>
    <w:rsid w:val="00066D5B"/>
    <w:rsid w:val="0006748F"/>
    <w:rsid w:val="000679BA"/>
    <w:rsid w:val="000731BE"/>
    <w:rsid w:val="0007398F"/>
    <w:rsid w:val="00075B55"/>
    <w:rsid w:val="000771AF"/>
    <w:rsid w:val="000771B2"/>
    <w:rsid w:val="00077E96"/>
    <w:rsid w:val="000807DF"/>
    <w:rsid w:val="00083388"/>
    <w:rsid w:val="00083DBF"/>
    <w:rsid w:val="00085967"/>
    <w:rsid w:val="00085ADF"/>
    <w:rsid w:val="000862E3"/>
    <w:rsid w:val="00086EFC"/>
    <w:rsid w:val="000876FC"/>
    <w:rsid w:val="000910D3"/>
    <w:rsid w:val="0009194E"/>
    <w:rsid w:val="00091A42"/>
    <w:rsid w:val="00092D14"/>
    <w:rsid w:val="00092D86"/>
    <w:rsid w:val="00095612"/>
    <w:rsid w:val="000959E0"/>
    <w:rsid w:val="00095A9E"/>
    <w:rsid w:val="00095F7C"/>
    <w:rsid w:val="00097001"/>
    <w:rsid w:val="000A1FCF"/>
    <w:rsid w:val="000A3626"/>
    <w:rsid w:val="000A397F"/>
    <w:rsid w:val="000A701D"/>
    <w:rsid w:val="000A7624"/>
    <w:rsid w:val="000A784F"/>
    <w:rsid w:val="000B045E"/>
    <w:rsid w:val="000B12E9"/>
    <w:rsid w:val="000B3FC8"/>
    <w:rsid w:val="000B400E"/>
    <w:rsid w:val="000B70CC"/>
    <w:rsid w:val="000B76D7"/>
    <w:rsid w:val="000C1DDE"/>
    <w:rsid w:val="000C1ECF"/>
    <w:rsid w:val="000C2A7C"/>
    <w:rsid w:val="000C300B"/>
    <w:rsid w:val="000C3865"/>
    <w:rsid w:val="000C3D5F"/>
    <w:rsid w:val="000C3ED6"/>
    <w:rsid w:val="000C4996"/>
    <w:rsid w:val="000C5EF6"/>
    <w:rsid w:val="000C6062"/>
    <w:rsid w:val="000C6550"/>
    <w:rsid w:val="000C6DAA"/>
    <w:rsid w:val="000C70CD"/>
    <w:rsid w:val="000C77B9"/>
    <w:rsid w:val="000D0227"/>
    <w:rsid w:val="000D02A0"/>
    <w:rsid w:val="000D090A"/>
    <w:rsid w:val="000D2069"/>
    <w:rsid w:val="000D4FCA"/>
    <w:rsid w:val="000D6675"/>
    <w:rsid w:val="000D68B2"/>
    <w:rsid w:val="000E0260"/>
    <w:rsid w:val="000E3965"/>
    <w:rsid w:val="000E4515"/>
    <w:rsid w:val="000E52B9"/>
    <w:rsid w:val="000E5C43"/>
    <w:rsid w:val="000E6575"/>
    <w:rsid w:val="000E7915"/>
    <w:rsid w:val="000F117B"/>
    <w:rsid w:val="000F2BA2"/>
    <w:rsid w:val="000F4DEE"/>
    <w:rsid w:val="000F5442"/>
    <w:rsid w:val="000F7044"/>
    <w:rsid w:val="000F74F9"/>
    <w:rsid w:val="0010047C"/>
    <w:rsid w:val="00102517"/>
    <w:rsid w:val="0010301B"/>
    <w:rsid w:val="0010537B"/>
    <w:rsid w:val="001059BD"/>
    <w:rsid w:val="00105BAB"/>
    <w:rsid w:val="0011021D"/>
    <w:rsid w:val="00111780"/>
    <w:rsid w:val="00111B7B"/>
    <w:rsid w:val="00112280"/>
    <w:rsid w:val="001127C4"/>
    <w:rsid w:val="00114B6B"/>
    <w:rsid w:val="00114EFD"/>
    <w:rsid w:val="001152D3"/>
    <w:rsid w:val="00115506"/>
    <w:rsid w:val="00116CED"/>
    <w:rsid w:val="00116D1D"/>
    <w:rsid w:val="0012006C"/>
    <w:rsid w:val="001204EB"/>
    <w:rsid w:val="00120746"/>
    <w:rsid w:val="0012081C"/>
    <w:rsid w:val="00121A98"/>
    <w:rsid w:val="00121CDD"/>
    <w:rsid w:val="001226CF"/>
    <w:rsid w:val="00122B43"/>
    <w:rsid w:val="001244AD"/>
    <w:rsid w:val="00124F25"/>
    <w:rsid w:val="00125B42"/>
    <w:rsid w:val="001268DF"/>
    <w:rsid w:val="001313A6"/>
    <w:rsid w:val="00131A1F"/>
    <w:rsid w:val="00133535"/>
    <w:rsid w:val="00134091"/>
    <w:rsid w:val="00134E53"/>
    <w:rsid w:val="00135F10"/>
    <w:rsid w:val="00135FF0"/>
    <w:rsid w:val="001373ED"/>
    <w:rsid w:val="001405F3"/>
    <w:rsid w:val="00140BE6"/>
    <w:rsid w:val="00144B82"/>
    <w:rsid w:val="001453B6"/>
    <w:rsid w:val="0014641D"/>
    <w:rsid w:val="00146800"/>
    <w:rsid w:val="00152796"/>
    <w:rsid w:val="00153166"/>
    <w:rsid w:val="00154C59"/>
    <w:rsid w:val="001555A5"/>
    <w:rsid w:val="001560FC"/>
    <w:rsid w:val="0015660B"/>
    <w:rsid w:val="00157234"/>
    <w:rsid w:val="001610EF"/>
    <w:rsid w:val="00161A9B"/>
    <w:rsid w:val="00162004"/>
    <w:rsid w:val="0016266A"/>
    <w:rsid w:val="00164508"/>
    <w:rsid w:val="001645B9"/>
    <w:rsid w:val="00164D49"/>
    <w:rsid w:val="00165C6D"/>
    <w:rsid w:val="001661D8"/>
    <w:rsid w:val="001668CA"/>
    <w:rsid w:val="00166974"/>
    <w:rsid w:val="00167CCB"/>
    <w:rsid w:val="00167DDD"/>
    <w:rsid w:val="00170B0E"/>
    <w:rsid w:val="00171F67"/>
    <w:rsid w:val="00172294"/>
    <w:rsid w:val="00173AAD"/>
    <w:rsid w:val="00173B0A"/>
    <w:rsid w:val="00176BBF"/>
    <w:rsid w:val="00177B67"/>
    <w:rsid w:val="00177D47"/>
    <w:rsid w:val="00180351"/>
    <w:rsid w:val="00181E30"/>
    <w:rsid w:val="001834A4"/>
    <w:rsid w:val="0018381C"/>
    <w:rsid w:val="001857B2"/>
    <w:rsid w:val="00185860"/>
    <w:rsid w:val="00185B99"/>
    <w:rsid w:val="0018745F"/>
    <w:rsid w:val="00187A15"/>
    <w:rsid w:val="00187E56"/>
    <w:rsid w:val="001907B2"/>
    <w:rsid w:val="00191B62"/>
    <w:rsid w:val="00191FFA"/>
    <w:rsid w:val="0019308B"/>
    <w:rsid w:val="00193A4E"/>
    <w:rsid w:val="00193C07"/>
    <w:rsid w:val="00194621"/>
    <w:rsid w:val="001958C3"/>
    <w:rsid w:val="00196B3C"/>
    <w:rsid w:val="001970A8"/>
    <w:rsid w:val="001A058D"/>
    <w:rsid w:val="001A0BB1"/>
    <w:rsid w:val="001A0C56"/>
    <w:rsid w:val="001A18B3"/>
    <w:rsid w:val="001A1CA8"/>
    <w:rsid w:val="001A1F11"/>
    <w:rsid w:val="001A1F67"/>
    <w:rsid w:val="001A235B"/>
    <w:rsid w:val="001A4E9E"/>
    <w:rsid w:val="001A56A9"/>
    <w:rsid w:val="001A6C72"/>
    <w:rsid w:val="001A723D"/>
    <w:rsid w:val="001A7480"/>
    <w:rsid w:val="001A7B14"/>
    <w:rsid w:val="001B02B7"/>
    <w:rsid w:val="001B20BD"/>
    <w:rsid w:val="001B211A"/>
    <w:rsid w:val="001B3341"/>
    <w:rsid w:val="001B3446"/>
    <w:rsid w:val="001B5389"/>
    <w:rsid w:val="001B6BCD"/>
    <w:rsid w:val="001C095F"/>
    <w:rsid w:val="001C203E"/>
    <w:rsid w:val="001C21E0"/>
    <w:rsid w:val="001C2205"/>
    <w:rsid w:val="001C2A4F"/>
    <w:rsid w:val="001C3D03"/>
    <w:rsid w:val="001C417D"/>
    <w:rsid w:val="001C4671"/>
    <w:rsid w:val="001C5214"/>
    <w:rsid w:val="001C6F37"/>
    <w:rsid w:val="001C74BA"/>
    <w:rsid w:val="001C762D"/>
    <w:rsid w:val="001D02C8"/>
    <w:rsid w:val="001D075D"/>
    <w:rsid w:val="001D084C"/>
    <w:rsid w:val="001D1309"/>
    <w:rsid w:val="001D1B88"/>
    <w:rsid w:val="001D22DF"/>
    <w:rsid w:val="001D273A"/>
    <w:rsid w:val="001D2AD5"/>
    <w:rsid w:val="001D2F0A"/>
    <w:rsid w:val="001D3C8B"/>
    <w:rsid w:val="001D4EDF"/>
    <w:rsid w:val="001D58E8"/>
    <w:rsid w:val="001D7B46"/>
    <w:rsid w:val="001E0006"/>
    <w:rsid w:val="001E00A1"/>
    <w:rsid w:val="001E02A3"/>
    <w:rsid w:val="001E11A4"/>
    <w:rsid w:val="001E247E"/>
    <w:rsid w:val="001E3937"/>
    <w:rsid w:val="001E3B36"/>
    <w:rsid w:val="001E4A95"/>
    <w:rsid w:val="001E556F"/>
    <w:rsid w:val="001E61D4"/>
    <w:rsid w:val="001E667F"/>
    <w:rsid w:val="001E691A"/>
    <w:rsid w:val="001E709A"/>
    <w:rsid w:val="001E7679"/>
    <w:rsid w:val="001E7CB2"/>
    <w:rsid w:val="001F0BDD"/>
    <w:rsid w:val="001F0DFE"/>
    <w:rsid w:val="001F2E92"/>
    <w:rsid w:val="001F407A"/>
    <w:rsid w:val="001F4C0D"/>
    <w:rsid w:val="001F5A47"/>
    <w:rsid w:val="001F64AB"/>
    <w:rsid w:val="001F6828"/>
    <w:rsid w:val="001F6FA8"/>
    <w:rsid w:val="001F708E"/>
    <w:rsid w:val="001F787D"/>
    <w:rsid w:val="001F7FC7"/>
    <w:rsid w:val="00200711"/>
    <w:rsid w:val="0020073A"/>
    <w:rsid w:val="002014B5"/>
    <w:rsid w:val="002022ED"/>
    <w:rsid w:val="0020395A"/>
    <w:rsid w:val="00203C31"/>
    <w:rsid w:val="00205B18"/>
    <w:rsid w:val="002062AD"/>
    <w:rsid w:val="00206300"/>
    <w:rsid w:val="00206506"/>
    <w:rsid w:val="00206D43"/>
    <w:rsid w:val="00210989"/>
    <w:rsid w:val="0021479C"/>
    <w:rsid w:val="002160CB"/>
    <w:rsid w:val="002201B0"/>
    <w:rsid w:val="0022095A"/>
    <w:rsid w:val="00221466"/>
    <w:rsid w:val="0022150C"/>
    <w:rsid w:val="00221C9E"/>
    <w:rsid w:val="00222D47"/>
    <w:rsid w:val="00222DFD"/>
    <w:rsid w:val="002230A4"/>
    <w:rsid w:val="0022491E"/>
    <w:rsid w:val="0022553A"/>
    <w:rsid w:val="00226691"/>
    <w:rsid w:val="002266B2"/>
    <w:rsid w:val="002268F4"/>
    <w:rsid w:val="00226F0A"/>
    <w:rsid w:val="002273FF"/>
    <w:rsid w:val="00227AFA"/>
    <w:rsid w:val="00227E46"/>
    <w:rsid w:val="00230342"/>
    <w:rsid w:val="00230B28"/>
    <w:rsid w:val="00231158"/>
    <w:rsid w:val="00231743"/>
    <w:rsid w:val="00232172"/>
    <w:rsid w:val="002331CF"/>
    <w:rsid w:val="0023443B"/>
    <w:rsid w:val="00236383"/>
    <w:rsid w:val="0023699B"/>
    <w:rsid w:val="002409F0"/>
    <w:rsid w:val="00242284"/>
    <w:rsid w:val="002437D4"/>
    <w:rsid w:val="00244533"/>
    <w:rsid w:val="00244976"/>
    <w:rsid w:val="00245A30"/>
    <w:rsid w:val="00246BEA"/>
    <w:rsid w:val="002505F2"/>
    <w:rsid w:val="00254403"/>
    <w:rsid w:val="002562BB"/>
    <w:rsid w:val="0025648B"/>
    <w:rsid w:val="00256715"/>
    <w:rsid w:val="002568AA"/>
    <w:rsid w:val="002602EB"/>
    <w:rsid w:val="002605F6"/>
    <w:rsid w:val="00260C4D"/>
    <w:rsid w:val="00261F71"/>
    <w:rsid w:val="00262196"/>
    <w:rsid w:val="00262AD2"/>
    <w:rsid w:val="00263604"/>
    <w:rsid w:val="002640D3"/>
    <w:rsid w:val="002648A6"/>
    <w:rsid w:val="00264D52"/>
    <w:rsid w:val="002665B5"/>
    <w:rsid w:val="002668C3"/>
    <w:rsid w:val="002671B2"/>
    <w:rsid w:val="002676BF"/>
    <w:rsid w:val="0026784F"/>
    <w:rsid w:val="00267DFE"/>
    <w:rsid w:val="0027063A"/>
    <w:rsid w:val="002711D0"/>
    <w:rsid w:val="00272CC2"/>
    <w:rsid w:val="002734F0"/>
    <w:rsid w:val="00273F94"/>
    <w:rsid w:val="00275F8F"/>
    <w:rsid w:val="00282860"/>
    <w:rsid w:val="00283D98"/>
    <w:rsid w:val="00284CDB"/>
    <w:rsid w:val="002852E9"/>
    <w:rsid w:val="00286D17"/>
    <w:rsid w:val="002876FA"/>
    <w:rsid w:val="0029440D"/>
    <w:rsid w:val="00295F08"/>
    <w:rsid w:val="00296F4D"/>
    <w:rsid w:val="002974E8"/>
    <w:rsid w:val="002A02DB"/>
    <w:rsid w:val="002A361D"/>
    <w:rsid w:val="002A3AFF"/>
    <w:rsid w:val="002A3D25"/>
    <w:rsid w:val="002A6059"/>
    <w:rsid w:val="002A692D"/>
    <w:rsid w:val="002A7D0F"/>
    <w:rsid w:val="002A7E80"/>
    <w:rsid w:val="002B017C"/>
    <w:rsid w:val="002B0915"/>
    <w:rsid w:val="002B0A43"/>
    <w:rsid w:val="002B0A8D"/>
    <w:rsid w:val="002B151C"/>
    <w:rsid w:val="002B2200"/>
    <w:rsid w:val="002B22BF"/>
    <w:rsid w:val="002B2DD6"/>
    <w:rsid w:val="002B38E3"/>
    <w:rsid w:val="002B3B16"/>
    <w:rsid w:val="002B3E34"/>
    <w:rsid w:val="002B47CF"/>
    <w:rsid w:val="002B4F39"/>
    <w:rsid w:val="002B5B29"/>
    <w:rsid w:val="002B5CEA"/>
    <w:rsid w:val="002B790A"/>
    <w:rsid w:val="002C0CE5"/>
    <w:rsid w:val="002C1448"/>
    <w:rsid w:val="002C3C57"/>
    <w:rsid w:val="002C43A3"/>
    <w:rsid w:val="002C4556"/>
    <w:rsid w:val="002C594D"/>
    <w:rsid w:val="002C5A42"/>
    <w:rsid w:val="002C6534"/>
    <w:rsid w:val="002C6774"/>
    <w:rsid w:val="002C75A9"/>
    <w:rsid w:val="002D078A"/>
    <w:rsid w:val="002D0FA2"/>
    <w:rsid w:val="002D11CD"/>
    <w:rsid w:val="002D161A"/>
    <w:rsid w:val="002D263D"/>
    <w:rsid w:val="002D498F"/>
    <w:rsid w:val="002D52CF"/>
    <w:rsid w:val="002D6C9E"/>
    <w:rsid w:val="002E0DEB"/>
    <w:rsid w:val="002E1244"/>
    <w:rsid w:val="002E22E2"/>
    <w:rsid w:val="002E280D"/>
    <w:rsid w:val="002E32EC"/>
    <w:rsid w:val="002E4953"/>
    <w:rsid w:val="002E4C14"/>
    <w:rsid w:val="002E4FF1"/>
    <w:rsid w:val="002E514B"/>
    <w:rsid w:val="002E54F0"/>
    <w:rsid w:val="002E5C48"/>
    <w:rsid w:val="002E6C2D"/>
    <w:rsid w:val="002E75F9"/>
    <w:rsid w:val="002E7A78"/>
    <w:rsid w:val="002F14E4"/>
    <w:rsid w:val="002F289D"/>
    <w:rsid w:val="002F363B"/>
    <w:rsid w:val="002F4A80"/>
    <w:rsid w:val="002F4F90"/>
    <w:rsid w:val="002F531B"/>
    <w:rsid w:val="002F6EA8"/>
    <w:rsid w:val="002F786B"/>
    <w:rsid w:val="00304D22"/>
    <w:rsid w:val="00304FF6"/>
    <w:rsid w:val="00305B76"/>
    <w:rsid w:val="00310994"/>
    <w:rsid w:val="00310E3B"/>
    <w:rsid w:val="0031108D"/>
    <w:rsid w:val="0031141D"/>
    <w:rsid w:val="00314035"/>
    <w:rsid w:val="003152EF"/>
    <w:rsid w:val="0031624E"/>
    <w:rsid w:val="00316389"/>
    <w:rsid w:val="0031661E"/>
    <w:rsid w:val="00316DE8"/>
    <w:rsid w:val="003206BC"/>
    <w:rsid w:val="0032235F"/>
    <w:rsid w:val="0032333D"/>
    <w:rsid w:val="00324505"/>
    <w:rsid w:val="003248BF"/>
    <w:rsid w:val="00324BB2"/>
    <w:rsid w:val="00325E84"/>
    <w:rsid w:val="003260BD"/>
    <w:rsid w:val="003316A7"/>
    <w:rsid w:val="0033302D"/>
    <w:rsid w:val="003351A5"/>
    <w:rsid w:val="0033585D"/>
    <w:rsid w:val="0034077D"/>
    <w:rsid w:val="00340FC2"/>
    <w:rsid w:val="00341B40"/>
    <w:rsid w:val="0034264C"/>
    <w:rsid w:val="00344DA6"/>
    <w:rsid w:val="00345C78"/>
    <w:rsid w:val="00351789"/>
    <w:rsid w:val="003548C5"/>
    <w:rsid w:val="003571AF"/>
    <w:rsid w:val="00357350"/>
    <w:rsid w:val="00361D1C"/>
    <w:rsid w:val="00364142"/>
    <w:rsid w:val="00364EF0"/>
    <w:rsid w:val="0036582A"/>
    <w:rsid w:val="00365ACB"/>
    <w:rsid w:val="003668AF"/>
    <w:rsid w:val="0036732A"/>
    <w:rsid w:val="00370A91"/>
    <w:rsid w:val="00370E40"/>
    <w:rsid w:val="00371B7E"/>
    <w:rsid w:val="00373233"/>
    <w:rsid w:val="00375408"/>
    <w:rsid w:val="00380626"/>
    <w:rsid w:val="0038190D"/>
    <w:rsid w:val="00381C01"/>
    <w:rsid w:val="00381F52"/>
    <w:rsid w:val="00382B06"/>
    <w:rsid w:val="00383CA4"/>
    <w:rsid w:val="003928AC"/>
    <w:rsid w:val="00393DB1"/>
    <w:rsid w:val="003975C8"/>
    <w:rsid w:val="003A0097"/>
    <w:rsid w:val="003A04E0"/>
    <w:rsid w:val="003A3D69"/>
    <w:rsid w:val="003A7343"/>
    <w:rsid w:val="003B0648"/>
    <w:rsid w:val="003B1BBA"/>
    <w:rsid w:val="003B2F25"/>
    <w:rsid w:val="003B396D"/>
    <w:rsid w:val="003B4BAA"/>
    <w:rsid w:val="003B7C61"/>
    <w:rsid w:val="003C07A9"/>
    <w:rsid w:val="003C07AD"/>
    <w:rsid w:val="003C1176"/>
    <w:rsid w:val="003C18CD"/>
    <w:rsid w:val="003C56CA"/>
    <w:rsid w:val="003C5BEC"/>
    <w:rsid w:val="003C63A7"/>
    <w:rsid w:val="003C7703"/>
    <w:rsid w:val="003D0BBF"/>
    <w:rsid w:val="003D27A2"/>
    <w:rsid w:val="003D4EDC"/>
    <w:rsid w:val="003D6C02"/>
    <w:rsid w:val="003D6E6F"/>
    <w:rsid w:val="003D6FC5"/>
    <w:rsid w:val="003D7207"/>
    <w:rsid w:val="003D74B6"/>
    <w:rsid w:val="003E08AB"/>
    <w:rsid w:val="003E1FED"/>
    <w:rsid w:val="003E2526"/>
    <w:rsid w:val="003E4D1D"/>
    <w:rsid w:val="003E50D2"/>
    <w:rsid w:val="003E6A68"/>
    <w:rsid w:val="003E6B02"/>
    <w:rsid w:val="003F0DC1"/>
    <w:rsid w:val="003F0E96"/>
    <w:rsid w:val="003F120E"/>
    <w:rsid w:val="003F2E2A"/>
    <w:rsid w:val="003F2E74"/>
    <w:rsid w:val="003F2F51"/>
    <w:rsid w:val="003F4BD7"/>
    <w:rsid w:val="003F5269"/>
    <w:rsid w:val="003F7B9B"/>
    <w:rsid w:val="00400382"/>
    <w:rsid w:val="0040052F"/>
    <w:rsid w:val="00402260"/>
    <w:rsid w:val="00407375"/>
    <w:rsid w:val="00407459"/>
    <w:rsid w:val="0040787F"/>
    <w:rsid w:val="0041014C"/>
    <w:rsid w:val="004102AD"/>
    <w:rsid w:val="0041285A"/>
    <w:rsid w:val="00412C77"/>
    <w:rsid w:val="00413FEA"/>
    <w:rsid w:val="00415716"/>
    <w:rsid w:val="00415754"/>
    <w:rsid w:val="00415C73"/>
    <w:rsid w:val="004160DA"/>
    <w:rsid w:val="004178BB"/>
    <w:rsid w:val="004206E4"/>
    <w:rsid w:val="004216DA"/>
    <w:rsid w:val="00421746"/>
    <w:rsid w:val="00422408"/>
    <w:rsid w:val="004231F4"/>
    <w:rsid w:val="00424350"/>
    <w:rsid w:val="00424E8D"/>
    <w:rsid w:val="0042547E"/>
    <w:rsid w:val="0042551F"/>
    <w:rsid w:val="00425CEB"/>
    <w:rsid w:val="00425F7F"/>
    <w:rsid w:val="00426E05"/>
    <w:rsid w:val="0042740F"/>
    <w:rsid w:val="00433695"/>
    <w:rsid w:val="00433910"/>
    <w:rsid w:val="00433FBF"/>
    <w:rsid w:val="00435062"/>
    <w:rsid w:val="004352AB"/>
    <w:rsid w:val="0043797A"/>
    <w:rsid w:val="004402CB"/>
    <w:rsid w:val="00440429"/>
    <w:rsid w:val="00440AF6"/>
    <w:rsid w:val="00440D82"/>
    <w:rsid w:val="004424A5"/>
    <w:rsid w:val="00442649"/>
    <w:rsid w:val="00443B56"/>
    <w:rsid w:val="00443F67"/>
    <w:rsid w:val="00444300"/>
    <w:rsid w:val="004448FA"/>
    <w:rsid w:val="00444B28"/>
    <w:rsid w:val="004454D5"/>
    <w:rsid w:val="00447784"/>
    <w:rsid w:val="00447D52"/>
    <w:rsid w:val="004514E2"/>
    <w:rsid w:val="004517FE"/>
    <w:rsid w:val="0045220C"/>
    <w:rsid w:val="00452BB0"/>
    <w:rsid w:val="00452EE4"/>
    <w:rsid w:val="0045354B"/>
    <w:rsid w:val="00453F62"/>
    <w:rsid w:val="00454865"/>
    <w:rsid w:val="00456211"/>
    <w:rsid w:val="00456343"/>
    <w:rsid w:val="00456614"/>
    <w:rsid w:val="00456E94"/>
    <w:rsid w:val="00456EEF"/>
    <w:rsid w:val="00457465"/>
    <w:rsid w:val="00460C8F"/>
    <w:rsid w:val="00463C1D"/>
    <w:rsid w:val="00463DD7"/>
    <w:rsid w:val="004645B9"/>
    <w:rsid w:val="0046602C"/>
    <w:rsid w:val="00466CD1"/>
    <w:rsid w:val="004704BA"/>
    <w:rsid w:val="00472BD1"/>
    <w:rsid w:val="00472F5E"/>
    <w:rsid w:val="00473B4F"/>
    <w:rsid w:val="00475BF5"/>
    <w:rsid w:val="004764D7"/>
    <w:rsid w:val="00483675"/>
    <w:rsid w:val="00491060"/>
    <w:rsid w:val="004912DE"/>
    <w:rsid w:val="004928CF"/>
    <w:rsid w:val="00492F6C"/>
    <w:rsid w:val="00493E15"/>
    <w:rsid w:val="004976C1"/>
    <w:rsid w:val="004A0F72"/>
    <w:rsid w:val="004A1195"/>
    <w:rsid w:val="004A24C5"/>
    <w:rsid w:val="004A26E6"/>
    <w:rsid w:val="004A29B7"/>
    <w:rsid w:val="004A3B6C"/>
    <w:rsid w:val="004A4B62"/>
    <w:rsid w:val="004A4E23"/>
    <w:rsid w:val="004A5E2D"/>
    <w:rsid w:val="004A6EF7"/>
    <w:rsid w:val="004A73EF"/>
    <w:rsid w:val="004B0A7E"/>
    <w:rsid w:val="004B22DB"/>
    <w:rsid w:val="004B319B"/>
    <w:rsid w:val="004B38CD"/>
    <w:rsid w:val="004B472D"/>
    <w:rsid w:val="004B4E3B"/>
    <w:rsid w:val="004B4FD0"/>
    <w:rsid w:val="004B540E"/>
    <w:rsid w:val="004B57CF"/>
    <w:rsid w:val="004B6554"/>
    <w:rsid w:val="004B673D"/>
    <w:rsid w:val="004B6A20"/>
    <w:rsid w:val="004B773B"/>
    <w:rsid w:val="004B7C0A"/>
    <w:rsid w:val="004C2774"/>
    <w:rsid w:val="004C27FC"/>
    <w:rsid w:val="004C3981"/>
    <w:rsid w:val="004C3CEA"/>
    <w:rsid w:val="004C5F70"/>
    <w:rsid w:val="004D09D6"/>
    <w:rsid w:val="004D0F91"/>
    <w:rsid w:val="004D2841"/>
    <w:rsid w:val="004D3522"/>
    <w:rsid w:val="004D35E3"/>
    <w:rsid w:val="004D43E9"/>
    <w:rsid w:val="004D4C65"/>
    <w:rsid w:val="004D53DA"/>
    <w:rsid w:val="004D5FBC"/>
    <w:rsid w:val="004D6133"/>
    <w:rsid w:val="004D62B8"/>
    <w:rsid w:val="004D6416"/>
    <w:rsid w:val="004D6813"/>
    <w:rsid w:val="004D7054"/>
    <w:rsid w:val="004E28C1"/>
    <w:rsid w:val="004E4069"/>
    <w:rsid w:val="004E4CEC"/>
    <w:rsid w:val="004E4EC5"/>
    <w:rsid w:val="004E55D1"/>
    <w:rsid w:val="004E6BDE"/>
    <w:rsid w:val="004E6C1E"/>
    <w:rsid w:val="004F08D0"/>
    <w:rsid w:val="004F0C3A"/>
    <w:rsid w:val="004F0D72"/>
    <w:rsid w:val="004F10D0"/>
    <w:rsid w:val="004F25F8"/>
    <w:rsid w:val="004F424C"/>
    <w:rsid w:val="004F51AA"/>
    <w:rsid w:val="004F51CC"/>
    <w:rsid w:val="005006DC"/>
    <w:rsid w:val="005006EF"/>
    <w:rsid w:val="00500A77"/>
    <w:rsid w:val="00501C48"/>
    <w:rsid w:val="00502556"/>
    <w:rsid w:val="00502BEE"/>
    <w:rsid w:val="00506728"/>
    <w:rsid w:val="005079AA"/>
    <w:rsid w:val="00507BD1"/>
    <w:rsid w:val="00510465"/>
    <w:rsid w:val="0051117A"/>
    <w:rsid w:val="00511B66"/>
    <w:rsid w:val="0051239B"/>
    <w:rsid w:val="00517997"/>
    <w:rsid w:val="00517AE9"/>
    <w:rsid w:val="005217DF"/>
    <w:rsid w:val="00521977"/>
    <w:rsid w:val="00521B86"/>
    <w:rsid w:val="0052341F"/>
    <w:rsid w:val="00523845"/>
    <w:rsid w:val="00525231"/>
    <w:rsid w:val="005261E5"/>
    <w:rsid w:val="0052682C"/>
    <w:rsid w:val="00526E6F"/>
    <w:rsid w:val="00531116"/>
    <w:rsid w:val="00531B92"/>
    <w:rsid w:val="00532F32"/>
    <w:rsid w:val="0053403D"/>
    <w:rsid w:val="00534AE3"/>
    <w:rsid w:val="005354CD"/>
    <w:rsid w:val="005369E1"/>
    <w:rsid w:val="00536CBF"/>
    <w:rsid w:val="0054095B"/>
    <w:rsid w:val="00540E0E"/>
    <w:rsid w:val="00541C86"/>
    <w:rsid w:val="00542E5D"/>
    <w:rsid w:val="00543FF1"/>
    <w:rsid w:val="005444EB"/>
    <w:rsid w:val="00545947"/>
    <w:rsid w:val="005462B3"/>
    <w:rsid w:val="0054709F"/>
    <w:rsid w:val="00547931"/>
    <w:rsid w:val="00547DBE"/>
    <w:rsid w:val="00547E44"/>
    <w:rsid w:val="00550CB8"/>
    <w:rsid w:val="005515C6"/>
    <w:rsid w:val="00551F3E"/>
    <w:rsid w:val="005523B4"/>
    <w:rsid w:val="00557E28"/>
    <w:rsid w:val="005608B3"/>
    <w:rsid w:val="005612FE"/>
    <w:rsid w:val="005620F7"/>
    <w:rsid w:val="00562F8B"/>
    <w:rsid w:val="00563016"/>
    <w:rsid w:val="0056364A"/>
    <w:rsid w:val="00564339"/>
    <w:rsid w:val="00564D8D"/>
    <w:rsid w:val="00565ED9"/>
    <w:rsid w:val="00566C07"/>
    <w:rsid w:val="00567D6E"/>
    <w:rsid w:val="005711F9"/>
    <w:rsid w:val="00573852"/>
    <w:rsid w:val="00573857"/>
    <w:rsid w:val="005752FB"/>
    <w:rsid w:val="00575704"/>
    <w:rsid w:val="00575C38"/>
    <w:rsid w:val="00575D9A"/>
    <w:rsid w:val="00577F15"/>
    <w:rsid w:val="00580542"/>
    <w:rsid w:val="00580F4F"/>
    <w:rsid w:val="00581454"/>
    <w:rsid w:val="00581FBF"/>
    <w:rsid w:val="005821C4"/>
    <w:rsid w:val="0058335B"/>
    <w:rsid w:val="005838F1"/>
    <w:rsid w:val="005842ED"/>
    <w:rsid w:val="00584360"/>
    <w:rsid w:val="00584ED4"/>
    <w:rsid w:val="005858B9"/>
    <w:rsid w:val="00585AC1"/>
    <w:rsid w:val="005867B0"/>
    <w:rsid w:val="00587D9C"/>
    <w:rsid w:val="00591CD5"/>
    <w:rsid w:val="00592A39"/>
    <w:rsid w:val="00592A6D"/>
    <w:rsid w:val="0059380E"/>
    <w:rsid w:val="005940EB"/>
    <w:rsid w:val="005948AF"/>
    <w:rsid w:val="0059506E"/>
    <w:rsid w:val="00595B61"/>
    <w:rsid w:val="0059741D"/>
    <w:rsid w:val="00597C2B"/>
    <w:rsid w:val="005A0249"/>
    <w:rsid w:val="005A17EC"/>
    <w:rsid w:val="005A2938"/>
    <w:rsid w:val="005A44C8"/>
    <w:rsid w:val="005A49DE"/>
    <w:rsid w:val="005A4D0E"/>
    <w:rsid w:val="005A5990"/>
    <w:rsid w:val="005A7280"/>
    <w:rsid w:val="005A7837"/>
    <w:rsid w:val="005B109A"/>
    <w:rsid w:val="005B1116"/>
    <w:rsid w:val="005B2BC1"/>
    <w:rsid w:val="005B36D8"/>
    <w:rsid w:val="005B4272"/>
    <w:rsid w:val="005B4BD9"/>
    <w:rsid w:val="005B5245"/>
    <w:rsid w:val="005B68CE"/>
    <w:rsid w:val="005B7E36"/>
    <w:rsid w:val="005C19D7"/>
    <w:rsid w:val="005C1C22"/>
    <w:rsid w:val="005C330D"/>
    <w:rsid w:val="005C3954"/>
    <w:rsid w:val="005C3FC1"/>
    <w:rsid w:val="005C4A49"/>
    <w:rsid w:val="005C52C4"/>
    <w:rsid w:val="005C56B2"/>
    <w:rsid w:val="005C583C"/>
    <w:rsid w:val="005C7061"/>
    <w:rsid w:val="005C71DB"/>
    <w:rsid w:val="005D01B4"/>
    <w:rsid w:val="005D0D69"/>
    <w:rsid w:val="005D1318"/>
    <w:rsid w:val="005D1BEC"/>
    <w:rsid w:val="005D3B62"/>
    <w:rsid w:val="005D3C06"/>
    <w:rsid w:val="005D77C1"/>
    <w:rsid w:val="005E2C52"/>
    <w:rsid w:val="005E2CAC"/>
    <w:rsid w:val="005E318D"/>
    <w:rsid w:val="005E3DB3"/>
    <w:rsid w:val="005E5129"/>
    <w:rsid w:val="005E529B"/>
    <w:rsid w:val="005E750C"/>
    <w:rsid w:val="005E77D1"/>
    <w:rsid w:val="005F06D6"/>
    <w:rsid w:val="005F155C"/>
    <w:rsid w:val="005F2155"/>
    <w:rsid w:val="005F3500"/>
    <w:rsid w:val="005F4169"/>
    <w:rsid w:val="005F49B7"/>
    <w:rsid w:val="005F5EDD"/>
    <w:rsid w:val="005F6A47"/>
    <w:rsid w:val="006054C3"/>
    <w:rsid w:val="00606496"/>
    <w:rsid w:val="006070C7"/>
    <w:rsid w:val="0060788C"/>
    <w:rsid w:val="006102CA"/>
    <w:rsid w:val="00610F8F"/>
    <w:rsid w:val="006119DF"/>
    <w:rsid w:val="0061207D"/>
    <w:rsid w:val="00612B7F"/>
    <w:rsid w:val="00613058"/>
    <w:rsid w:val="00614541"/>
    <w:rsid w:val="006156D4"/>
    <w:rsid w:val="0061605E"/>
    <w:rsid w:val="00617831"/>
    <w:rsid w:val="0062012C"/>
    <w:rsid w:val="0062030C"/>
    <w:rsid w:val="00620439"/>
    <w:rsid w:val="00622B6D"/>
    <w:rsid w:val="00622C7F"/>
    <w:rsid w:val="00624325"/>
    <w:rsid w:val="006243BC"/>
    <w:rsid w:val="00626264"/>
    <w:rsid w:val="00626FA5"/>
    <w:rsid w:val="0062717A"/>
    <w:rsid w:val="00627CC1"/>
    <w:rsid w:val="00627F71"/>
    <w:rsid w:val="00630981"/>
    <w:rsid w:val="006313A7"/>
    <w:rsid w:val="0063154F"/>
    <w:rsid w:val="00632528"/>
    <w:rsid w:val="00632E25"/>
    <w:rsid w:val="00632F9A"/>
    <w:rsid w:val="00633ED9"/>
    <w:rsid w:val="006348E3"/>
    <w:rsid w:val="0063502D"/>
    <w:rsid w:val="00635B9D"/>
    <w:rsid w:val="00635BE5"/>
    <w:rsid w:val="0063722E"/>
    <w:rsid w:val="00640004"/>
    <w:rsid w:val="00643971"/>
    <w:rsid w:val="0064454B"/>
    <w:rsid w:val="00645DDB"/>
    <w:rsid w:val="00646ECA"/>
    <w:rsid w:val="00647C65"/>
    <w:rsid w:val="00647F8D"/>
    <w:rsid w:val="00650D59"/>
    <w:rsid w:val="00650EB0"/>
    <w:rsid w:val="00651C27"/>
    <w:rsid w:val="0065286A"/>
    <w:rsid w:val="006535D8"/>
    <w:rsid w:val="006536A4"/>
    <w:rsid w:val="00654DEB"/>
    <w:rsid w:val="00654E44"/>
    <w:rsid w:val="00655AEE"/>
    <w:rsid w:val="00660E94"/>
    <w:rsid w:val="006633C9"/>
    <w:rsid w:val="0066535C"/>
    <w:rsid w:val="006660C4"/>
    <w:rsid w:val="0066613F"/>
    <w:rsid w:val="00666940"/>
    <w:rsid w:val="00666A32"/>
    <w:rsid w:val="0067068F"/>
    <w:rsid w:val="00671129"/>
    <w:rsid w:val="0067143B"/>
    <w:rsid w:val="006716B2"/>
    <w:rsid w:val="00671789"/>
    <w:rsid w:val="0067230E"/>
    <w:rsid w:val="00672888"/>
    <w:rsid w:val="006740A0"/>
    <w:rsid w:val="0067440C"/>
    <w:rsid w:val="00674553"/>
    <w:rsid w:val="00676BD1"/>
    <w:rsid w:val="006815CC"/>
    <w:rsid w:val="00682E2E"/>
    <w:rsid w:val="0068313C"/>
    <w:rsid w:val="00683764"/>
    <w:rsid w:val="006842C3"/>
    <w:rsid w:val="00685A2F"/>
    <w:rsid w:val="00685B22"/>
    <w:rsid w:val="00686117"/>
    <w:rsid w:val="006868A8"/>
    <w:rsid w:val="00687750"/>
    <w:rsid w:val="00687ADF"/>
    <w:rsid w:val="006913B6"/>
    <w:rsid w:val="006917C6"/>
    <w:rsid w:val="00691DDC"/>
    <w:rsid w:val="00694314"/>
    <w:rsid w:val="006946A7"/>
    <w:rsid w:val="0069485A"/>
    <w:rsid w:val="00694981"/>
    <w:rsid w:val="00694C35"/>
    <w:rsid w:val="00695E65"/>
    <w:rsid w:val="006966B2"/>
    <w:rsid w:val="0069697D"/>
    <w:rsid w:val="006973DA"/>
    <w:rsid w:val="006A0308"/>
    <w:rsid w:val="006A06D2"/>
    <w:rsid w:val="006A1066"/>
    <w:rsid w:val="006A14A3"/>
    <w:rsid w:val="006A219D"/>
    <w:rsid w:val="006A3AF9"/>
    <w:rsid w:val="006A5117"/>
    <w:rsid w:val="006A774D"/>
    <w:rsid w:val="006A786B"/>
    <w:rsid w:val="006A7AC6"/>
    <w:rsid w:val="006B061A"/>
    <w:rsid w:val="006B5F6A"/>
    <w:rsid w:val="006C03A2"/>
    <w:rsid w:val="006C091F"/>
    <w:rsid w:val="006C0C2F"/>
    <w:rsid w:val="006C13F2"/>
    <w:rsid w:val="006C24A7"/>
    <w:rsid w:val="006C3F48"/>
    <w:rsid w:val="006C5730"/>
    <w:rsid w:val="006C6299"/>
    <w:rsid w:val="006C6522"/>
    <w:rsid w:val="006C7478"/>
    <w:rsid w:val="006C75EC"/>
    <w:rsid w:val="006D04ED"/>
    <w:rsid w:val="006D0676"/>
    <w:rsid w:val="006D11DF"/>
    <w:rsid w:val="006D12ED"/>
    <w:rsid w:val="006D17B9"/>
    <w:rsid w:val="006D1D65"/>
    <w:rsid w:val="006D1ED1"/>
    <w:rsid w:val="006D201D"/>
    <w:rsid w:val="006D4DF7"/>
    <w:rsid w:val="006D5680"/>
    <w:rsid w:val="006D587A"/>
    <w:rsid w:val="006D6A2E"/>
    <w:rsid w:val="006E11D7"/>
    <w:rsid w:val="006E1812"/>
    <w:rsid w:val="006E20A1"/>
    <w:rsid w:val="006E2A6C"/>
    <w:rsid w:val="006E421F"/>
    <w:rsid w:val="006E4564"/>
    <w:rsid w:val="006E4C9D"/>
    <w:rsid w:val="006E5A6C"/>
    <w:rsid w:val="006E5BCB"/>
    <w:rsid w:val="006E6B8D"/>
    <w:rsid w:val="006F3B27"/>
    <w:rsid w:val="006F4266"/>
    <w:rsid w:val="006F4ABB"/>
    <w:rsid w:val="006F4E34"/>
    <w:rsid w:val="006F4E4E"/>
    <w:rsid w:val="006F5CC8"/>
    <w:rsid w:val="006F7420"/>
    <w:rsid w:val="006F78EF"/>
    <w:rsid w:val="00702448"/>
    <w:rsid w:val="007027B0"/>
    <w:rsid w:val="007027EC"/>
    <w:rsid w:val="0070395F"/>
    <w:rsid w:val="0070449B"/>
    <w:rsid w:val="00705873"/>
    <w:rsid w:val="00705AC9"/>
    <w:rsid w:val="00705DE4"/>
    <w:rsid w:val="0070625E"/>
    <w:rsid w:val="00706720"/>
    <w:rsid w:val="00707572"/>
    <w:rsid w:val="00707A27"/>
    <w:rsid w:val="00710122"/>
    <w:rsid w:val="007101F0"/>
    <w:rsid w:val="00710619"/>
    <w:rsid w:val="00711007"/>
    <w:rsid w:val="00715433"/>
    <w:rsid w:val="007158AB"/>
    <w:rsid w:val="007161BC"/>
    <w:rsid w:val="00716C88"/>
    <w:rsid w:val="007173CB"/>
    <w:rsid w:val="00720C47"/>
    <w:rsid w:val="007212C3"/>
    <w:rsid w:val="007216D1"/>
    <w:rsid w:val="00722014"/>
    <w:rsid w:val="007236BF"/>
    <w:rsid w:val="007238BA"/>
    <w:rsid w:val="0073061D"/>
    <w:rsid w:val="007311CB"/>
    <w:rsid w:val="007313C5"/>
    <w:rsid w:val="007314CC"/>
    <w:rsid w:val="0073268D"/>
    <w:rsid w:val="00732CBC"/>
    <w:rsid w:val="00734B53"/>
    <w:rsid w:val="00736100"/>
    <w:rsid w:val="00736B70"/>
    <w:rsid w:val="007378B7"/>
    <w:rsid w:val="00737A2A"/>
    <w:rsid w:val="00737BB7"/>
    <w:rsid w:val="00740038"/>
    <w:rsid w:val="007400D6"/>
    <w:rsid w:val="0074147D"/>
    <w:rsid w:val="007416A0"/>
    <w:rsid w:val="00742736"/>
    <w:rsid w:val="00742D39"/>
    <w:rsid w:val="00742D4E"/>
    <w:rsid w:val="007434EB"/>
    <w:rsid w:val="007442FD"/>
    <w:rsid w:val="007468C8"/>
    <w:rsid w:val="00747379"/>
    <w:rsid w:val="00751449"/>
    <w:rsid w:val="007520F6"/>
    <w:rsid w:val="00752A3C"/>
    <w:rsid w:val="00752B8D"/>
    <w:rsid w:val="0075314D"/>
    <w:rsid w:val="00753902"/>
    <w:rsid w:val="00753F9D"/>
    <w:rsid w:val="007545A5"/>
    <w:rsid w:val="00754D9B"/>
    <w:rsid w:val="007569FA"/>
    <w:rsid w:val="00760AE9"/>
    <w:rsid w:val="007616BB"/>
    <w:rsid w:val="00762124"/>
    <w:rsid w:val="007630A7"/>
    <w:rsid w:val="00763417"/>
    <w:rsid w:val="00764D7C"/>
    <w:rsid w:val="00765ED2"/>
    <w:rsid w:val="007662A9"/>
    <w:rsid w:val="00766511"/>
    <w:rsid w:val="00770005"/>
    <w:rsid w:val="00770ABF"/>
    <w:rsid w:val="00770BF4"/>
    <w:rsid w:val="00771F6B"/>
    <w:rsid w:val="007743B2"/>
    <w:rsid w:val="00775C28"/>
    <w:rsid w:val="00775D42"/>
    <w:rsid w:val="00775E6C"/>
    <w:rsid w:val="00775F87"/>
    <w:rsid w:val="0077601D"/>
    <w:rsid w:val="00776A7E"/>
    <w:rsid w:val="00776E64"/>
    <w:rsid w:val="00780810"/>
    <w:rsid w:val="00781E67"/>
    <w:rsid w:val="007820B3"/>
    <w:rsid w:val="007838F2"/>
    <w:rsid w:val="00785178"/>
    <w:rsid w:val="00785518"/>
    <w:rsid w:val="00790AD9"/>
    <w:rsid w:val="00790C8B"/>
    <w:rsid w:val="00790F06"/>
    <w:rsid w:val="00792549"/>
    <w:rsid w:val="007926DD"/>
    <w:rsid w:val="00793214"/>
    <w:rsid w:val="0079375A"/>
    <w:rsid w:val="007941B5"/>
    <w:rsid w:val="007948C3"/>
    <w:rsid w:val="00795F4D"/>
    <w:rsid w:val="00796E23"/>
    <w:rsid w:val="0079730D"/>
    <w:rsid w:val="00797BCF"/>
    <w:rsid w:val="007A1C75"/>
    <w:rsid w:val="007A24CF"/>
    <w:rsid w:val="007A3C5F"/>
    <w:rsid w:val="007A4147"/>
    <w:rsid w:val="007A6D00"/>
    <w:rsid w:val="007B00D1"/>
    <w:rsid w:val="007B051E"/>
    <w:rsid w:val="007B0901"/>
    <w:rsid w:val="007B0C07"/>
    <w:rsid w:val="007B2179"/>
    <w:rsid w:val="007B2695"/>
    <w:rsid w:val="007B4734"/>
    <w:rsid w:val="007B4896"/>
    <w:rsid w:val="007B5844"/>
    <w:rsid w:val="007C00D6"/>
    <w:rsid w:val="007C0809"/>
    <w:rsid w:val="007C15A7"/>
    <w:rsid w:val="007C1EAC"/>
    <w:rsid w:val="007C1F84"/>
    <w:rsid w:val="007C240D"/>
    <w:rsid w:val="007C35DF"/>
    <w:rsid w:val="007C6BD4"/>
    <w:rsid w:val="007C709B"/>
    <w:rsid w:val="007C7258"/>
    <w:rsid w:val="007C7F64"/>
    <w:rsid w:val="007D0095"/>
    <w:rsid w:val="007D0541"/>
    <w:rsid w:val="007D19FE"/>
    <w:rsid w:val="007D225F"/>
    <w:rsid w:val="007D3088"/>
    <w:rsid w:val="007D42CC"/>
    <w:rsid w:val="007D476B"/>
    <w:rsid w:val="007D4B46"/>
    <w:rsid w:val="007D5D31"/>
    <w:rsid w:val="007D61CD"/>
    <w:rsid w:val="007E00F3"/>
    <w:rsid w:val="007E1117"/>
    <w:rsid w:val="007E375E"/>
    <w:rsid w:val="007E39D7"/>
    <w:rsid w:val="007E3D01"/>
    <w:rsid w:val="007E6411"/>
    <w:rsid w:val="007E7C7F"/>
    <w:rsid w:val="007F01CB"/>
    <w:rsid w:val="007F0ADB"/>
    <w:rsid w:val="007F0D36"/>
    <w:rsid w:val="007F13A9"/>
    <w:rsid w:val="007F16DB"/>
    <w:rsid w:val="007F21AC"/>
    <w:rsid w:val="007F2F6C"/>
    <w:rsid w:val="007F35C4"/>
    <w:rsid w:val="007F5221"/>
    <w:rsid w:val="007F5511"/>
    <w:rsid w:val="007F5D1E"/>
    <w:rsid w:val="007F638D"/>
    <w:rsid w:val="007F7ED8"/>
    <w:rsid w:val="00800844"/>
    <w:rsid w:val="00800935"/>
    <w:rsid w:val="00800A1E"/>
    <w:rsid w:val="008012CC"/>
    <w:rsid w:val="00802407"/>
    <w:rsid w:val="00802BDC"/>
    <w:rsid w:val="00803D44"/>
    <w:rsid w:val="00803DE6"/>
    <w:rsid w:val="008042A2"/>
    <w:rsid w:val="00804775"/>
    <w:rsid w:val="008047C1"/>
    <w:rsid w:val="00805728"/>
    <w:rsid w:val="008065C4"/>
    <w:rsid w:val="00806EBE"/>
    <w:rsid w:val="00807C7F"/>
    <w:rsid w:val="00810BA4"/>
    <w:rsid w:val="00812C6E"/>
    <w:rsid w:val="00812DF1"/>
    <w:rsid w:val="00813D09"/>
    <w:rsid w:val="008141C0"/>
    <w:rsid w:val="008145A0"/>
    <w:rsid w:val="00814B34"/>
    <w:rsid w:val="00816A89"/>
    <w:rsid w:val="00816B67"/>
    <w:rsid w:val="00816FC9"/>
    <w:rsid w:val="008206D7"/>
    <w:rsid w:val="00820CB4"/>
    <w:rsid w:val="0082100B"/>
    <w:rsid w:val="008221DF"/>
    <w:rsid w:val="0082278E"/>
    <w:rsid w:val="00822BC2"/>
    <w:rsid w:val="00823173"/>
    <w:rsid w:val="00823A60"/>
    <w:rsid w:val="00825A16"/>
    <w:rsid w:val="0082666C"/>
    <w:rsid w:val="00830790"/>
    <w:rsid w:val="00830E85"/>
    <w:rsid w:val="00832F45"/>
    <w:rsid w:val="00835E12"/>
    <w:rsid w:val="00835E36"/>
    <w:rsid w:val="00835E68"/>
    <w:rsid w:val="008364EE"/>
    <w:rsid w:val="0083701F"/>
    <w:rsid w:val="00837D3C"/>
    <w:rsid w:val="0084073A"/>
    <w:rsid w:val="008433C4"/>
    <w:rsid w:val="00844FB5"/>
    <w:rsid w:val="00845C70"/>
    <w:rsid w:val="00845D20"/>
    <w:rsid w:val="00845D88"/>
    <w:rsid w:val="008467DD"/>
    <w:rsid w:val="00851807"/>
    <w:rsid w:val="00851EE5"/>
    <w:rsid w:val="008538BA"/>
    <w:rsid w:val="00853F33"/>
    <w:rsid w:val="00854962"/>
    <w:rsid w:val="00854C87"/>
    <w:rsid w:val="00856A28"/>
    <w:rsid w:val="0085701E"/>
    <w:rsid w:val="008573B3"/>
    <w:rsid w:val="00857603"/>
    <w:rsid w:val="00861C5E"/>
    <w:rsid w:val="00861C9F"/>
    <w:rsid w:val="00861F42"/>
    <w:rsid w:val="00862454"/>
    <w:rsid w:val="008640C6"/>
    <w:rsid w:val="008652BB"/>
    <w:rsid w:val="00870469"/>
    <w:rsid w:val="00870595"/>
    <w:rsid w:val="00870E8A"/>
    <w:rsid w:val="00871346"/>
    <w:rsid w:val="00872697"/>
    <w:rsid w:val="00873A61"/>
    <w:rsid w:val="00873AC7"/>
    <w:rsid w:val="00873F13"/>
    <w:rsid w:val="00875006"/>
    <w:rsid w:val="008762BA"/>
    <w:rsid w:val="008771D8"/>
    <w:rsid w:val="008800C2"/>
    <w:rsid w:val="00880BB2"/>
    <w:rsid w:val="008817C8"/>
    <w:rsid w:val="00881B28"/>
    <w:rsid w:val="008820E7"/>
    <w:rsid w:val="008829EB"/>
    <w:rsid w:val="00882B51"/>
    <w:rsid w:val="00882CFB"/>
    <w:rsid w:val="008830D5"/>
    <w:rsid w:val="0088310F"/>
    <w:rsid w:val="00883760"/>
    <w:rsid w:val="008845D7"/>
    <w:rsid w:val="0088621A"/>
    <w:rsid w:val="008872C7"/>
    <w:rsid w:val="00887791"/>
    <w:rsid w:val="008879D0"/>
    <w:rsid w:val="008905F1"/>
    <w:rsid w:val="00890C0D"/>
    <w:rsid w:val="008921F3"/>
    <w:rsid w:val="008939E5"/>
    <w:rsid w:val="0089530D"/>
    <w:rsid w:val="008954C1"/>
    <w:rsid w:val="0089772A"/>
    <w:rsid w:val="008A00F6"/>
    <w:rsid w:val="008A0383"/>
    <w:rsid w:val="008A5A1E"/>
    <w:rsid w:val="008A5F96"/>
    <w:rsid w:val="008A6B64"/>
    <w:rsid w:val="008A7853"/>
    <w:rsid w:val="008B10C3"/>
    <w:rsid w:val="008B17C2"/>
    <w:rsid w:val="008B1B2F"/>
    <w:rsid w:val="008B2913"/>
    <w:rsid w:val="008B309C"/>
    <w:rsid w:val="008B3561"/>
    <w:rsid w:val="008B3C1B"/>
    <w:rsid w:val="008B3D56"/>
    <w:rsid w:val="008B4351"/>
    <w:rsid w:val="008B4B07"/>
    <w:rsid w:val="008B5731"/>
    <w:rsid w:val="008C1299"/>
    <w:rsid w:val="008C1ADB"/>
    <w:rsid w:val="008C2131"/>
    <w:rsid w:val="008C3969"/>
    <w:rsid w:val="008C537C"/>
    <w:rsid w:val="008C6AAB"/>
    <w:rsid w:val="008D0510"/>
    <w:rsid w:val="008D2770"/>
    <w:rsid w:val="008D27E6"/>
    <w:rsid w:val="008D4271"/>
    <w:rsid w:val="008D4484"/>
    <w:rsid w:val="008D644B"/>
    <w:rsid w:val="008D7881"/>
    <w:rsid w:val="008E095E"/>
    <w:rsid w:val="008E0978"/>
    <w:rsid w:val="008E09CB"/>
    <w:rsid w:val="008E0F14"/>
    <w:rsid w:val="008E3450"/>
    <w:rsid w:val="008E6668"/>
    <w:rsid w:val="008E66FE"/>
    <w:rsid w:val="008E6725"/>
    <w:rsid w:val="008E6C99"/>
    <w:rsid w:val="008F1EB1"/>
    <w:rsid w:val="008F321B"/>
    <w:rsid w:val="008F3542"/>
    <w:rsid w:val="008F3713"/>
    <w:rsid w:val="008F39C4"/>
    <w:rsid w:val="008F55B0"/>
    <w:rsid w:val="008F7DD2"/>
    <w:rsid w:val="00902BCA"/>
    <w:rsid w:val="00902DA9"/>
    <w:rsid w:val="00902FDC"/>
    <w:rsid w:val="0090311A"/>
    <w:rsid w:val="009033D0"/>
    <w:rsid w:val="009059FA"/>
    <w:rsid w:val="00905F8B"/>
    <w:rsid w:val="00905FF0"/>
    <w:rsid w:val="00910066"/>
    <w:rsid w:val="0091049E"/>
    <w:rsid w:val="009108E0"/>
    <w:rsid w:val="00910C3A"/>
    <w:rsid w:val="00910E63"/>
    <w:rsid w:val="00910FE6"/>
    <w:rsid w:val="00911C48"/>
    <w:rsid w:val="00913FA8"/>
    <w:rsid w:val="0091409C"/>
    <w:rsid w:val="00914E71"/>
    <w:rsid w:val="00915378"/>
    <w:rsid w:val="0091637F"/>
    <w:rsid w:val="00916D63"/>
    <w:rsid w:val="00921DDE"/>
    <w:rsid w:val="00921F24"/>
    <w:rsid w:val="00922AEA"/>
    <w:rsid w:val="00922D6F"/>
    <w:rsid w:val="00923390"/>
    <w:rsid w:val="00923604"/>
    <w:rsid w:val="00925934"/>
    <w:rsid w:val="00925BE3"/>
    <w:rsid w:val="00925F49"/>
    <w:rsid w:val="00927CCF"/>
    <w:rsid w:val="009301E1"/>
    <w:rsid w:val="009314EB"/>
    <w:rsid w:val="00935DCF"/>
    <w:rsid w:val="009375EC"/>
    <w:rsid w:val="00940ADE"/>
    <w:rsid w:val="009410C5"/>
    <w:rsid w:val="00941162"/>
    <w:rsid w:val="00942794"/>
    <w:rsid w:val="0094287D"/>
    <w:rsid w:val="00944B4C"/>
    <w:rsid w:val="009452DC"/>
    <w:rsid w:val="009456B1"/>
    <w:rsid w:val="00945AC0"/>
    <w:rsid w:val="00945CAF"/>
    <w:rsid w:val="0094661A"/>
    <w:rsid w:val="00946F6F"/>
    <w:rsid w:val="00947975"/>
    <w:rsid w:val="00947A35"/>
    <w:rsid w:val="00947FFE"/>
    <w:rsid w:val="009505B0"/>
    <w:rsid w:val="009513D1"/>
    <w:rsid w:val="00951DCF"/>
    <w:rsid w:val="00952605"/>
    <w:rsid w:val="0095301C"/>
    <w:rsid w:val="009541D5"/>
    <w:rsid w:val="00954FC3"/>
    <w:rsid w:val="00955FDD"/>
    <w:rsid w:val="00956F61"/>
    <w:rsid w:val="00957F96"/>
    <w:rsid w:val="009617D9"/>
    <w:rsid w:val="009635CE"/>
    <w:rsid w:val="00964254"/>
    <w:rsid w:val="00964553"/>
    <w:rsid w:val="00965AF9"/>
    <w:rsid w:val="00965DCA"/>
    <w:rsid w:val="00965E84"/>
    <w:rsid w:val="00966E7E"/>
    <w:rsid w:val="00967096"/>
    <w:rsid w:val="009704BD"/>
    <w:rsid w:val="009709F3"/>
    <w:rsid w:val="00970D2B"/>
    <w:rsid w:val="00971876"/>
    <w:rsid w:val="00972677"/>
    <w:rsid w:val="00972D0E"/>
    <w:rsid w:val="009734B0"/>
    <w:rsid w:val="009737D2"/>
    <w:rsid w:val="00974306"/>
    <w:rsid w:val="00974566"/>
    <w:rsid w:val="00974BCF"/>
    <w:rsid w:val="00974CC7"/>
    <w:rsid w:val="009751CF"/>
    <w:rsid w:val="0097602F"/>
    <w:rsid w:val="00976647"/>
    <w:rsid w:val="00980CC1"/>
    <w:rsid w:val="009817EC"/>
    <w:rsid w:val="00982683"/>
    <w:rsid w:val="00984085"/>
    <w:rsid w:val="009841FB"/>
    <w:rsid w:val="0098499B"/>
    <w:rsid w:val="009850CB"/>
    <w:rsid w:val="00986BCD"/>
    <w:rsid w:val="00986DA2"/>
    <w:rsid w:val="00992160"/>
    <w:rsid w:val="009A0AA6"/>
    <w:rsid w:val="009A0B6F"/>
    <w:rsid w:val="009A1B35"/>
    <w:rsid w:val="009A331D"/>
    <w:rsid w:val="009B147A"/>
    <w:rsid w:val="009B21EE"/>
    <w:rsid w:val="009B3B34"/>
    <w:rsid w:val="009B47D7"/>
    <w:rsid w:val="009B499F"/>
    <w:rsid w:val="009C030A"/>
    <w:rsid w:val="009C04A3"/>
    <w:rsid w:val="009C05EB"/>
    <w:rsid w:val="009C0BE8"/>
    <w:rsid w:val="009C13C8"/>
    <w:rsid w:val="009C1911"/>
    <w:rsid w:val="009C29DB"/>
    <w:rsid w:val="009C3350"/>
    <w:rsid w:val="009C33EC"/>
    <w:rsid w:val="009C354D"/>
    <w:rsid w:val="009C3C3B"/>
    <w:rsid w:val="009C5060"/>
    <w:rsid w:val="009C5D91"/>
    <w:rsid w:val="009C6673"/>
    <w:rsid w:val="009C6CCB"/>
    <w:rsid w:val="009D073D"/>
    <w:rsid w:val="009D13BD"/>
    <w:rsid w:val="009D2630"/>
    <w:rsid w:val="009D2780"/>
    <w:rsid w:val="009D3BE2"/>
    <w:rsid w:val="009D4298"/>
    <w:rsid w:val="009D42DF"/>
    <w:rsid w:val="009D4A50"/>
    <w:rsid w:val="009D70AD"/>
    <w:rsid w:val="009D7316"/>
    <w:rsid w:val="009E10A7"/>
    <w:rsid w:val="009E122B"/>
    <w:rsid w:val="009E1768"/>
    <w:rsid w:val="009E2B99"/>
    <w:rsid w:val="009E4F02"/>
    <w:rsid w:val="009E576F"/>
    <w:rsid w:val="009E5C5E"/>
    <w:rsid w:val="009E65F8"/>
    <w:rsid w:val="009E6FBB"/>
    <w:rsid w:val="009F151F"/>
    <w:rsid w:val="009F1CE7"/>
    <w:rsid w:val="009F3577"/>
    <w:rsid w:val="009F36D4"/>
    <w:rsid w:val="009F3A25"/>
    <w:rsid w:val="009F5360"/>
    <w:rsid w:val="009F5640"/>
    <w:rsid w:val="009F58A6"/>
    <w:rsid w:val="009F639B"/>
    <w:rsid w:val="009F6CF6"/>
    <w:rsid w:val="00A01446"/>
    <w:rsid w:val="00A02C7D"/>
    <w:rsid w:val="00A0327B"/>
    <w:rsid w:val="00A04D76"/>
    <w:rsid w:val="00A050CE"/>
    <w:rsid w:val="00A051D5"/>
    <w:rsid w:val="00A052E8"/>
    <w:rsid w:val="00A05A45"/>
    <w:rsid w:val="00A05D63"/>
    <w:rsid w:val="00A067A1"/>
    <w:rsid w:val="00A07280"/>
    <w:rsid w:val="00A07850"/>
    <w:rsid w:val="00A12075"/>
    <w:rsid w:val="00A12E38"/>
    <w:rsid w:val="00A132A4"/>
    <w:rsid w:val="00A132F8"/>
    <w:rsid w:val="00A134F1"/>
    <w:rsid w:val="00A13A01"/>
    <w:rsid w:val="00A13DA7"/>
    <w:rsid w:val="00A14143"/>
    <w:rsid w:val="00A14217"/>
    <w:rsid w:val="00A15F3E"/>
    <w:rsid w:val="00A17490"/>
    <w:rsid w:val="00A2057B"/>
    <w:rsid w:val="00A228F6"/>
    <w:rsid w:val="00A22AA1"/>
    <w:rsid w:val="00A2329A"/>
    <w:rsid w:val="00A2450F"/>
    <w:rsid w:val="00A24BFE"/>
    <w:rsid w:val="00A273D9"/>
    <w:rsid w:val="00A27688"/>
    <w:rsid w:val="00A305E4"/>
    <w:rsid w:val="00A34A61"/>
    <w:rsid w:val="00A34B3E"/>
    <w:rsid w:val="00A363DE"/>
    <w:rsid w:val="00A367CA"/>
    <w:rsid w:val="00A405DF"/>
    <w:rsid w:val="00A418C9"/>
    <w:rsid w:val="00A42F19"/>
    <w:rsid w:val="00A4324F"/>
    <w:rsid w:val="00A43A34"/>
    <w:rsid w:val="00A44C0D"/>
    <w:rsid w:val="00A454F3"/>
    <w:rsid w:val="00A4652D"/>
    <w:rsid w:val="00A51A53"/>
    <w:rsid w:val="00A520A9"/>
    <w:rsid w:val="00A5355F"/>
    <w:rsid w:val="00A53685"/>
    <w:rsid w:val="00A54553"/>
    <w:rsid w:val="00A54AF7"/>
    <w:rsid w:val="00A54D8A"/>
    <w:rsid w:val="00A551D4"/>
    <w:rsid w:val="00A5535E"/>
    <w:rsid w:val="00A5597F"/>
    <w:rsid w:val="00A56066"/>
    <w:rsid w:val="00A576BA"/>
    <w:rsid w:val="00A5780D"/>
    <w:rsid w:val="00A607C0"/>
    <w:rsid w:val="00A612C7"/>
    <w:rsid w:val="00A6184F"/>
    <w:rsid w:val="00A63248"/>
    <w:rsid w:val="00A649E2"/>
    <w:rsid w:val="00A65068"/>
    <w:rsid w:val="00A65303"/>
    <w:rsid w:val="00A65437"/>
    <w:rsid w:val="00A6566D"/>
    <w:rsid w:val="00A661E5"/>
    <w:rsid w:val="00A71A35"/>
    <w:rsid w:val="00A71EB8"/>
    <w:rsid w:val="00A7281B"/>
    <w:rsid w:val="00A75FE7"/>
    <w:rsid w:val="00A761BA"/>
    <w:rsid w:val="00A80148"/>
    <w:rsid w:val="00A803CE"/>
    <w:rsid w:val="00A80E37"/>
    <w:rsid w:val="00A81595"/>
    <w:rsid w:val="00A817B6"/>
    <w:rsid w:val="00A8508A"/>
    <w:rsid w:val="00A85826"/>
    <w:rsid w:val="00A86E8C"/>
    <w:rsid w:val="00A87387"/>
    <w:rsid w:val="00A8775C"/>
    <w:rsid w:val="00A92C04"/>
    <w:rsid w:val="00A94904"/>
    <w:rsid w:val="00A94BAD"/>
    <w:rsid w:val="00A95D84"/>
    <w:rsid w:val="00A960D7"/>
    <w:rsid w:val="00A968EE"/>
    <w:rsid w:val="00A96E92"/>
    <w:rsid w:val="00A97C8F"/>
    <w:rsid w:val="00AA0187"/>
    <w:rsid w:val="00AA2E1F"/>
    <w:rsid w:val="00AA3841"/>
    <w:rsid w:val="00AA461B"/>
    <w:rsid w:val="00AA4FB9"/>
    <w:rsid w:val="00AA5093"/>
    <w:rsid w:val="00AA51DE"/>
    <w:rsid w:val="00AA560D"/>
    <w:rsid w:val="00AA5B13"/>
    <w:rsid w:val="00AA6D2A"/>
    <w:rsid w:val="00AA6EF9"/>
    <w:rsid w:val="00AA7374"/>
    <w:rsid w:val="00AB0334"/>
    <w:rsid w:val="00AB14B7"/>
    <w:rsid w:val="00AB197C"/>
    <w:rsid w:val="00AB1C30"/>
    <w:rsid w:val="00AB1DDA"/>
    <w:rsid w:val="00AB2258"/>
    <w:rsid w:val="00AB2330"/>
    <w:rsid w:val="00AB320A"/>
    <w:rsid w:val="00AB45D3"/>
    <w:rsid w:val="00AB4C42"/>
    <w:rsid w:val="00AB5188"/>
    <w:rsid w:val="00AB5E88"/>
    <w:rsid w:val="00AB6909"/>
    <w:rsid w:val="00AB6F2F"/>
    <w:rsid w:val="00AC074E"/>
    <w:rsid w:val="00AC08E8"/>
    <w:rsid w:val="00AC1813"/>
    <w:rsid w:val="00AC1D16"/>
    <w:rsid w:val="00AC2049"/>
    <w:rsid w:val="00AC24B9"/>
    <w:rsid w:val="00AC2C51"/>
    <w:rsid w:val="00AC39A1"/>
    <w:rsid w:val="00AC3D26"/>
    <w:rsid w:val="00AC51BE"/>
    <w:rsid w:val="00AC523C"/>
    <w:rsid w:val="00AC5628"/>
    <w:rsid w:val="00AC6D85"/>
    <w:rsid w:val="00AC7E25"/>
    <w:rsid w:val="00AD05DB"/>
    <w:rsid w:val="00AD0E52"/>
    <w:rsid w:val="00AD106D"/>
    <w:rsid w:val="00AD2019"/>
    <w:rsid w:val="00AD20A7"/>
    <w:rsid w:val="00AD2343"/>
    <w:rsid w:val="00AD24AF"/>
    <w:rsid w:val="00AD2D0E"/>
    <w:rsid w:val="00AD3C56"/>
    <w:rsid w:val="00AD4C87"/>
    <w:rsid w:val="00AD4EB4"/>
    <w:rsid w:val="00AD65BA"/>
    <w:rsid w:val="00AD69CE"/>
    <w:rsid w:val="00AD70E1"/>
    <w:rsid w:val="00AE04B7"/>
    <w:rsid w:val="00AE168D"/>
    <w:rsid w:val="00AE3370"/>
    <w:rsid w:val="00AE3663"/>
    <w:rsid w:val="00AE3B79"/>
    <w:rsid w:val="00AE42EC"/>
    <w:rsid w:val="00AE5ACB"/>
    <w:rsid w:val="00AE659B"/>
    <w:rsid w:val="00AE6751"/>
    <w:rsid w:val="00AE6F9E"/>
    <w:rsid w:val="00AF0377"/>
    <w:rsid w:val="00AF0398"/>
    <w:rsid w:val="00AF0AAB"/>
    <w:rsid w:val="00AF0BFE"/>
    <w:rsid w:val="00AF1E4F"/>
    <w:rsid w:val="00AF2E3A"/>
    <w:rsid w:val="00AF3D19"/>
    <w:rsid w:val="00AF4799"/>
    <w:rsid w:val="00AF6305"/>
    <w:rsid w:val="00AF6575"/>
    <w:rsid w:val="00AF7105"/>
    <w:rsid w:val="00AF75E6"/>
    <w:rsid w:val="00B00ADE"/>
    <w:rsid w:val="00B00CBD"/>
    <w:rsid w:val="00B01657"/>
    <w:rsid w:val="00B02AC8"/>
    <w:rsid w:val="00B07D1E"/>
    <w:rsid w:val="00B100A5"/>
    <w:rsid w:val="00B10FEE"/>
    <w:rsid w:val="00B11AAC"/>
    <w:rsid w:val="00B13182"/>
    <w:rsid w:val="00B131E2"/>
    <w:rsid w:val="00B157C1"/>
    <w:rsid w:val="00B1757D"/>
    <w:rsid w:val="00B20547"/>
    <w:rsid w:val="00B20E0F"/>
    <w:rsid w:val="00B21832"/>
    <w:rsid w:val="00B24FB5"/>
    <w:rsid w:val="00B27A32"/>
    <w:rsid w:val="00B3077C"/>
    <w:rsid w:val="00B30C64"/>
    <w:rsid w:val="00B319ED"/>
    <w:rsid w:val="00B31E2C"/>
    <w:rsid w:val="00B346E9"/>
    <w:rsid w:val="00B34BA5"/>
    <w:rsid w:val="00B36104"/>
    <w:rsid w:val="00B367AE"/>
    <w:rsid w:val="00B37165"/>
    <w:rsid w:val="00B407B0"/>
    <w:rsid w:val="00B41491"/>
    <w:rsid w:val="00B41895"/>
    <w:rsid w:val="00B41958"/>
    <w:rsid w:val="00B424B7"/>
    <w:rsid w:val="00B44A52"/>
    <w:rsid w:val="00B511F4"/>
    <w:rsid w:val="00B5261E"/>
    <w:rsid w:val="00B52679"/>
    <w:rsid w:val="00B52F07"/>
    <w:rsid w:val="00B53A72"/>
    <w:rsid w:val="00B5616F"/>
    <w:rsid w:val="00B568D6"/>
    <w:rsid w:val="00B56F60"/>
    <w:rsid w:val="00B573CB"/>
    <w:rsid w:val="00B573E7"/>
    <w:rsid w:val="00B57FE8"/>
    <w:rsid w:val="00B619D7"/>
    <w:rsid w:val="00B619EA"/>
    <w:rsid w:val="00B63043"/>
    <w:rsid w:val="00B6320A"/>
    <w:rsid w:val="00B63745"/>
    <w:rsid w:val="00B643C9"/>
    <w:rsid w:val="00B65779"/>
    <w:rsid w:val="00B661AF"/>
    <w:rsid w:val="00B668D3"/>
    <w:rsid w:val="00B6753A"/>
    <w:rsid w:val="00B700B2"/>
    <w:rsid w:val="00B73ACB"/>
    <w:rsid w:val="00B73FDF"/>
    <w:rsid w:val="00B77013"/>
    <w:rsid w:val="00B7712E"/>
    <w:rsid w:val="00B77A84"/>
    <w:rsid w:val="00B77E4B"/>
    <w:rsid w:val="00B80390"/>
    <w:rsid w:val="00B8125D"/>
    <w:rsid w:val="00B8226A"/>
    <w:rsid w:val="00B83894"/>
    <w:rsid w:val="00B83DEE"/>
    <w:rsid w:val="00B846C7"/>
    <w:rsid w:val="00B84E8E"/>
    <w:rsid w:val="00B8594A"/>
    <w:rsid w:val="00B86753"/>
    <w:rsid w:val="00B90ECA"/>
    <w:rsid w:val="00B9332D"/>
    <w:rsid w:val="00B934E7"/>
    <w:rsid w:val="00B937AB"/>
    <w:rsid w:val="00B93B1C"/>
    <w:rsid w:val="00B9619C"/>
    <w:rsid w:val="00B96F73"/>
    <w:rsid w:val="00BA0FAA"/>
    <w:rsid w:val="00BA1D03"/>
    <w:rsid w:val="00BA3CF7"/>
    <w:rsid w:val="00BA4984"/>
    <w:rsid w:val="00BA4CA6"/>
    <w:rsid w:val="00BA4E00"/>
    <w:rsid w:val="00BA6E8E"/>
    <w:rsid w:val="00BB1ED2"/>
    <w:rsid w:val="00BB23AE"/>
    <w:rsid w:val="00BB250E"/>
    <w:rsid w:val="00BB3BAB"/>
    <w:rsid w:val="00BB4B7A"/>
    <w:rsid w:val="00BB5123"/>
    <w:rsid w:val="00BB6655"/>
    <w:rsid w:val="00BB7131"/>
    <w:rsid w:val="00BC054F"/>
    <w:rsid w:val="00BC19C1"/>
    <w:rsid w:val="00BC3AFF"/>
    <w:rsid w:val="00BC44B9"/>
    <w:rsid w:val="00BC5800"/>
    <w:rsid w:val="00BC6389"/>
    <w:rsid w:val="00BC7292"/>
    <w:rsid w:val="00BC72B8"/>
    <w:rsid w:val="00BC77BC"/>
    <w:rsid w:val="00BC7A00"/>
    <w:rsid w:val="00BD0211"/>
    <w:rsid w:val="00BD087C"/>
    <w:rsid w:val="00BD0B3D"/>
    <w:rsid w:val="00BD14A3"/>
    <w:rsid w:val="00BD2052"/>
    <w:rsid w:val="00BD308B"/>
    <w:rsid w:val="00BD39E5"/>
    <w:rsid w:val="00BD3ECD"/>
    <w:rsid w:val="00BD4541"/>
    <w:rsid w:val="00BD4547"/>
    <w:rsid w:val="00BD4A23"/>
    <w:rsid w:val="00BD6463"/>
    <w:rsid w:val="00BD6ECD"/>
    <w:rsid w:val="00BD763C"/>
    <w:rsid w:val="00BE0016"/>
    <w:rsid w:val="00BE0555"/>
    <w:rsid w:val="00BE0866"/>
    <w:rsid w:val="00BE1AFF"/>
    <w:rsid w:val="00BE1F8C"/>
    <w:rsid w:val="00BE51F0"/>
    <w:rsid w:val="00BE668A"/>
    <w:rsid w:val="00BE727C"/>
    <w:rsid w:val="00BE7F4C"/>
    <w:rsid w:val="00BF245C"/>
    <w:rsid w:val="00BF26F2"/>
    <w:rsid w:val="00BF3F26"/>
    <w:rsid w:val="00BF42A5"/>
    <w:rsid w:val="00BF52AB"/>
    <w:rsid w:val="00BF54AE"/>
    <w:rsid w:val="00BF67A5"/>
    <w:rsid w:val="00BF7B0B"/>
    <w:rsid w:val="00C007CD"/>
    <w:rsid w:val="00C00E62"/>
    <w:rsid w:val="00C01151"/>
    <w:rsid w:val="00C01E45"/>
    <w:rsid w:val="00C03A30"/>
    <w:rsid w:val="00C05836"/>
    <w:rsid w:val="00C05BA4"/>
    <w:rsid w:val="00C06660"/>
    <w:rsid w:val="00C076B4"/>
    <w:rsid w:val="00C07D34"/>
    <w:rsid w:val="00C1019E"/>
    <w:rsid w:val="00C114E2"/>
    <w:rsid w:val="00C11F0C"/>
    <w:rsid w:val="00C12CF7"/>
    <w:rsid w:val="00C12CFA"/>
    <w:rsid w:val="00C13972"/>
    <w:rsid w:val="00C13C88"/>
    <w:rsid w:val="00C159E8"/>
    <w:rsid w:val="00C166EE"/>
    <w:rsid w:val="00C20842"/>
    <w:rsid w:val="00C20A8A"/>
    <w:rsid w:val="00C21387"/>
    <w:rsid w:val="00C216EE"/>
    <w:rsid w:val="00C22205"/>
    <w:rsid w:val="00C25D4F"/>
    <w:rsid w:val="00C269D7"/>
    <w:rsid w:val="00C26D1D"/>
    <w:rsid w:val="00C30AC8"/>
    <w:rsid w:val="00C31227"/>
    <w:rsid w:val="00C3339C"/>
    <w:rsid w:val="00C34A40"/>
    <w:rsid w:val="00C34ADF"/>
    <w:rsid w:val="00C3500E"/>
    <w:rsid w:val="00C36E16"/>
    <w:rsid w:val="00C37AA0"/>
    <w:rsid w:val="00C40855"/>
    <w:rsid w:val="00C42695"/>
    <w:rsid w:val="00C42ADC"/>
    <w:rsid w:val="00C44E9F"/>
    <w:rsid w:val="00C45C26"/>
    <w:rsid w:val="00C46836"/>
    <w:rsid w:val="00C476F1"/>
    <w:rsid w:val="00C47CB7"/>
    <w:rsid w:val="00C47DC8"/>
    <w:rsid w:val="00C50BD9"/>
    <w:rsid w:val="00C512CE"/>
    <w:rsid w:val="00C5216F"/>
    <w:rsid w:val="00C536C1"/>
    <w:rsid w:val="00C5447A"/>
    <w:rsid w:val="00C548AD"/>
    <w:rsid w:val="00C54DCA"/>
    <w:rsid w:val="00C56052"/>
    <w:rsid w:val="00C562A7"/>
    <w:rsid w:val="00C562A9"/>
    <w:rsid w:val="00C56AC7"/>
    <w:rsid w:val="00C5733C"/>
    <w:rsid w:val="00C57E2C"/>
    <w:rsid w:val="00C63418"/>
    <w:rsid w:val="00C659F5"/>
    <w:rsid w:val="00C66911"/>
    <w:rsid w:val="00C71F24"/>
    <w:rsid w:val="00C736F1"/>
    <w:rsid w:val="00C73702"/>
    <w:rsid w:val="00C7516A"/>
    <w:rsid w:val="00C75230"/>
    <w:rsid w:val="00C75E85"/>
    <w:rsid w:val="00C80104"/>
    <w:rsid w:val="00C8035C"/>
    <w:rsid w:val="00C8171D"/>
    <w:rsid w:val="00C84112"/>
    <w:rsid w:val="00C84339"/>
    <w:rsid w:val="00C84711"/>
    <w:rsid w:val="00C86CA2"/>
    <w:rsid w:val="00C8708E"/>
    <w:rsid w:val="00C87EBD"/>
    <w:rsid w:val="00C902DA"/>
    <w:rsid w:val="00C92D22"/>
    <w:rsid w:val="00C93DA9"/>
    <w:rsid w:val="00C93E59"/>
    <w:rsid w:val="00C9439F"/>
    <w:rsid w:val="00C94F43"/>
    <w:rsid w:val="00C95537"/>
    <w:rsid w:val="00C957AC"/>
    <w:rsid w:val="00C974C2"/>
    <w:rsid w:val="00CA0851"/>
    <w:rsid w:val="00CA19A8"/>
    <w:rsid w:val="00CA2F40"/>
    <w:rsid w:val="00CA406C"/>
    <w:rsid w:val="00CA5347"/>
    <w:rsid w:val="00CA7350"/>
    <w:rsid w:val="00CA7C6D"/>
    <w:rsid w:val="00CB02A9"/>
    <w:rsid w:val="00CB032B"/>
    <w:rsid w:val="00CB0445"/>
    <w:rsid w:val="00CB09E1"/>
    <w:rsid w:val="00CB0D6C"/>
    <w:rsid w:val="00CB1190"/>
    <w:rsid w:val="00CB2F85"/>
    <w:rsid w:val="00CB5065"/>
    <w:rsid w:val="00CB5248"/>
    <w:rsid w:val="00CB5B39"/>
    <w:rsid w:val="00CB6396"/>
    <w:rsid w:val="00CB6535"/>
    <w:rsid w:val="00CB6AC0"/>
    <w:rsid w:val="00CB707E"/>
    <w:rsid w:val="00CC0467"/>
    <w:rsid w:val="00CC1E75"/>
    <w:rsid w:val="00CC29B1"/>
    <w:rsid w:val="00CC3A30"/>
    <w:rsid w:val="00CC4C89"/>
    <w:rsid w:val="00CC5BD3"/>
    <w:rsid w:val="00CD2A61"/>
    <w:rsid w:val="00CD3ED4"/>
    <w:rsid w:val="00CD3F53"/>
    <w:rsid w:val="00CD4817"/>
    <w:rsid w:val="00CD5B22"/>
    <w:rsid w:val="00CD6944"/>
    <w:rsid w:val="00CD78AD"/>
    <w:rsid w:val="00CD7FEF"/>
    <w:rsid w:val="00CE1853"/>
    <w:rsid w:val="00CE4B52"/>
    <w:rsid w:val="00CE4E42"/>
    <w:rsid w:val="00CE5BF6"/>
    <w:rsid w:val="00CF0714"/>
    <w:rsid w:val="00CF0731"/>
    <w:rsid w:val="00CF205C"/>
    <w:rsid w:val="00CF2077"/>
    <w:rsid w:val="00CF329D"/>
    <w:rsid w:val="00CF4C98"/>
    <w:rsid w:val="00CF6995"/>
    <w:rsid w:val="00CF6BD2"/>
    <w:rsid w:val="00CF6CD2"/>
    <w:rsid w:val="00CF6EBD"/>
    <w:rsid w:val="00CF7906"/>
    <w:rsid w:val="00D0043B"/>
    <w:rsid w:val="00D04190"/>
    <w:rsid w:val="00D07A3A"/>
    <w:rsid w:val="00D10374"/>
    <w:rsid w:val="00D1248A"/>
    <w:rsid w:val="00D12D1D"/>
    <w:rsid w:val="00D1306E"/>
    <w:rsid w:val="00D13AC6"/>
    <w:rsid w:val="00D14FD8"/>
    <w:rsid w:val="00D153E7"/>
    <w:rsid w:val="00D171EF"/>
    <w:rsid w:val="00D1725B"/>
    <w:rsid w:val="00D20A88"/>
    <w:rsid w:val="00D21939"/>
    <w:rsid w:val="00D23C0D"/>
    <w:rsid w:val="00D24341"/>
    <w:rsid w:val="00D25AAD"/>
    <w:rsid w:val="00D2703E"/>
    <w:rsid w:val="00D2714C"/>
    <w:rsid w:val="00D27890"/>
    <w:rsid w:val="00D30E42"/>
    <w:rsid w:val="00D36C22"/>
    <w:rsid w:val="00D37677"/>
    <w:rsid w:val="00D37889"/>
    <w:rsid w:val="00D4292B"/>
    <w:rsid w:val="00D43D86"/>
    <w:rsid w:val="00D44422"/>
    <w:rsid w:val="00D44F78"/>
    <w:rsid w:val="00D461C0"/>
    <w:rsid w:val="00D4704A"/>
    <w:rsid w:val="00D473C2"/>
    <w:rsid w:val="00D5179A"/>
    <w:rsid w:val="00D53724"/>
    <w:rsid w:val="00D5515E"/>
    <w:rsid w:val="00D567C0"/>
    <w:rsid w:val="00D60E37"/>
    <w:rsid w:val="00D60F21"/>
    <w:rsid w:val="00D6175F"/>
    <w:rsid w:val="00D6234B"/>
    <w:rsid w:val="00D65A5C"/>
    <w:rsid w:val="00D676D0"/>
    <w:rsid w:val="00D677DE"/>
    <w:rsid w:val="00D67F1E"/>
    <w:rsid w:val="00D7096B"/>
    <w:rsid w:val="00D70D8B"/>
    <w:rsid w:val="00D71D90"/>
    <w:rsid w:val="00D72080"/>
    <w:rsid w:val="00D72449"/>
    <w:rsid w:val="00D733D1"/>
    <w:rsid w:val="00D74043"/>
    <w:rsid w:val="00D77B0D"/>
    <w:rsid w:val="00D816A3"/>
    <w:rsid w:val="00D8311E"/>
    <w:rsid w:val="00D83329"/>
    <w:rsid w:val="00D84730"/>
    <w:rsid w:val="00D85459"/>
    <w:rsid w:val="00D87068"/>
    <w:rsid w:val="00D874C7"/>
    <w:rsid w:val="00D91EA6"/>
    <w:rsid w:val="00D92095"/>
    <w:rsid w:val="00D92758"/>
    <w:rsid w:val="00D94431"/>
    <w:rsid w:val="00D965CD"/>
    <w:rsid w:val="00D9678F"/>
    <w:rsid w:val="00D97605"/>
    <w:rsid w:val="00D97E9B"/>
    <w:rsid w:val="00DA04BC"/>
    <w:rsid w:val="00DA2385"/>
    <w:rsid w:val="00DA2693"/>
    <w:rsid w:val="00DA2ADD"/>
    <w:rsid w:val="00DA2AEC"/>
    <w:rsid w:val="00DA35F2"/>
    <w:rsid w:val="00DA3ABD"/>
    <w:rsid w:val="00DA3CEA"/>
    <w:rsid w:val="00DA437A"/>
    <w:rsid w:val="00DA496C"/>
    <w:rsid w:val="00DA4C19"/>
    <w:rsid w:val="00DA5A39"/>
    <w:rsid w:val="00DA644A"/>
    <w:rsid w:val="00DA7F23"/>
    <w:rsid w:val="00DB056D"/>
    <w:rsid w:val="00DB13EC"/>
    <w:rsid w:val="00DB3188"/>
    <w:rsid w:val="00DB48A2"/>
    <w:rsid w:val="00DB5783"/>
    <w:rsid w:val="00DB5BDA"/>
    <w:rsid w:val="00DB6915"/>
    <w:rsid w:val="00DB6FF5"/>
    <w:rsid w:val="00DC11CC"/>
    <w:rsid w:val="00DC1465"/>
    <w:rsid w:val="00DC1BF8"/>
    <w:rsid w:val="00DC1CB2"/>
    <w:rsid w:val="00DC3232"/>
    <w:rsid w:val="00DC4A4F"/>
    <w:rsid w:val="00DC6080"/>
    <w:rsid w:val="00DC6279"/>
    <w:rsid w:val="00DD07BD"/>
    <w:rsid w:val="00DD0A0B"/>
    <w:rsid w:val="00DD0C56"/>
    <w:rsid w:val="00DD1C18"/>
    <w:rsid w:val="00DD3880"/>
    <w:rsid w:val="00DD3F1B"/>
    <w:rsid w:val="00DD4BD7"/>
    <w:rsid w:val="00DD6A32"/>
    <w:rsid w:val="00DD7019"/>
    <w:rsid w:val="00DD7397"/>
    <w:rsid w:val="00DE1E02"/>
    <w:rsid w:val="00DE3000"/>
    <w:rsid w:val="00DE3420"/>
    <w:rsid w:val="00DE426A"/>
    <w:rsid w:val="00DE55F7"/>
    <w:rsid w:val="00DE58CE"/>
    <w:rsid w:val="00DE6094"/>
    <w:rsid w:val="00DE6F9A"/>
    <w:rsid w:val="00DE70AA"/>
    <w:rsid w:val="00DE7127"/>
    <w:rsid w:val="00DE7616"/>
    <w:rsid w:val="00DF1F3B"/>
    <w:rsid w:val="00DF2D7A"/>
    <w:rsid w:val="00DF38F9"/>
    <w:rsid w:val="00DF3BAD"/>
    <w:rsid w:val="00DF40D2"/>
    <w:rsid w:val="00DF5395"/>
    <w:rsid w:val="00DF5B3E"/>
    <w:rsid w:val="00DF7FD0"/>
    <w:rsid w:val="00E02247"/>
    <w:rsid w:val="00E02349"/>
    <w:rsid w:val="00E02DD5"/>
    <w:rsid w:val="00E033E2"/>
    <w:rsid w:val="00E042E6"/>
    <w:rsid w:val="00E06D70"/>
    <w:rsid w:val="00E06DCD"/>
    <w:rsid w:val="00E11DA9"/>
    <w:rsid w:val="00E12658"/>
    <w:rsid w:val="00E13A00"/>
    <w:rsid w:val="00E145F8"/>
    <w:rsid w:val="00E14DE3"/>
    <w:rsid w:val="00E1560D"/>
    <w:rsid w:val="00E16E06"/>
    <w:rsid w:val="00E1736C"/>
    <w:rsid w:val="00E17865"/>
    <w:rsid w:val="00E20B5B"/>
    <w:rsid w:val="00E21C07"/>
    <w:rsid w:val="00E2216C"/>
    <w:rsid w:val="00E2219E"/>
    <w:rsid w:val="00E22B8A"/>
    <w:rsid w:val="00E24780"/>
    <w:rsid w:val="00E260B4"/>
    <w:rsid w:val="00E267FC"/>
    <w:rsid w:val="00E273ED"/>
    <w:rsid w:val="00E30858"/>
    <w:rsid w:val="00E31437"/>
    <w:rsid w:val="00E3151E"/>
    <w:rsid w:val="00E328CA"/>
    <w:rsid w:val="00E329BF"/>
    <w:rsid w:val="00E34B09"/>
    <w:rsid w:val="00E34CDA"/>
    <w:rsid w:val="00E36D70"/>
    <w:rsid w:val="00E40D7C"/>
    <w:rsid w:val="00E41E3A"/>
    <w:rsid w:val="00E42410"/>
    <w:rsid w:val="00E4269B"/>
    <w:rsid w:val="00E42DCD"/>
    <w:rsid w:val="00E431F5"/>
    <w:rsid w:val="00E4368B"/>
    <w:rsid w:val="00E45043"/>
    <w:rsid w:val="00E45CBF"/>
    <w:rsid w:val="00E4604B"/>
    <w:rsid w:val="00E46072"/>
    <w:rsid w:val="00E46B4E"/>
    <w:rsid w:val="00E46C36"/>
    <w:rsid w:val="00E47C07"/>
    <w:rsid w:val="00E510A2"/>
    <w:rsid w:val="00E51BB5"/>
    <w:rsid w:val="00E51DCD"/>
    <w:rsid w:val="00E5417C"/>
    <w:rsid w:val="00E543B0"/>
    <w:rsid w:val="00E5491F"/>
    <w:rsid w:val="00E563F0"/>
    <w:rsid w:val="00E56C4A"/>
    <w:rsid w:val="00E60BF2"/>
    <w:rsid w:val="00E6217D"/>
    <w:rsid w:val="00E6306D"/>
    <w:rsid w:val="00E67710"/>
    <w:rsid w:val="00E67A1D"/>
    <w:rsid w:val="00E70E08"/>
    <w:rsid w:val="00E70F12"/>
    <w:rsid w:val="00E70FD5"/>
    <w:rsid w:val="00E7224D"/>
    <w:rsid w:val="00E72BFB"/>
    <w:rsid w:val="00E72E31"/>
    <w:rsid w:val="00E72F13"/>
    <w:rsid w:val="00E736AC"/>
    <w:rsid w:val="00E7463D"/>
    <w:rsid w:val="00E74B14"/>
    <w:rsid w:val="00E74D59"/>
    <w:rsid w:val="00E7526A"/>
    <w:rsid w:val="00E7552A"/>
    <w:rsid w:val="00E760EA"/>
    <w:rsid w:val="00E765B6"/>
    <w:rsid w:val="00E770C1"/>
    <w:rsid w:val="00E775A6"/>
    <w:rsid w:val="00E8060D"/>
    <w:rsid w:val="00E819AA"/>
    <w:rsid w:val="00E824DE"/>
    <w:rsid w:val="00E829D4"/>
    <w:rsid w:val="00E82B21"/>
    <w:rsid w:val="00E8352B"/>
    <w:rsid w:val="00E83662"/>
    <w:rsid w:val="00E8394B"/>
    <w:rsid w:val="00E83D97"/>
    <w:rsid w:val="00E84168"/>
    <w:rsid w:val="00E84BF6"/>
    <w:rsid w:val="00E85191"/>
    <w:rsid w:val="00E851F7"/>
    <w:rsid w:val="00E853EC"/>
    <w:rsid w:val="00E85506"/>
    <w:rsid w:val="00E86C75"/>
    <w:rsid w:val="00E87CA6"/>
    <w:rsid w:val="00E87DAD"/>
    <w:rsid w:val="00E91B05"/>
    <w:rsid w:val="00E93E2C"/>
    <w:rsid w:val="00E95578"/>
    <w:rsid w:val="00E96EE4"/>
    <w:rsid w:val="00E974AA"/>
    <w:rsid w:val="00EA01AD"/>
    <w:rsid w:val="00EA10BB"/>
    <w:rsid w:val="00EA15CD"/>
    <w:rsid w:val="00EA2A37"/>
    <w:rsid w:val="00EA3CF4"/>
    <w:rsid w:val="00EA3F7E"/>
    <w:rsid w:val="00EA57F3"/>
    <w:rsid w:val="00EA5BDD"/>
    <w:rsid w:val="00EA6CB9"/>
    <w:rsid w:val="00EA6FCC"/>
    <w:rsid w:val="00EA7F8D"/>
    <w:rsid w:val="00EB060E"/>
    <w:rsid w:val="00EB06A9"/>
    <w:rsid w:val="00EB07E5"/>
    <w:rsid w:val="00EB0A35"/>
    <w:rsid w:val="00EB1182"/>
    <w:rsid w:val="00EB1ECF"/>
    <w:rsid w:val="00EB219F"/>
    <w:rsid w:val="00EB29B1"/>
    <w:rsid w:val="00EB3245"/>
    <w:rsid w:val="00EB3D83"/>
    <w:rsid w:val="00EB4497"/>
    <w:rsid w:val="00EB4894"/>
    <w:rsid w:val="00EC1B94"/>
    <w:rsid w:val="00EC2786"/>
    <w:rsid w:val="00EC51FC"/>
    <w:rsid w:val="00EC5CC5"/>
    <w:rsid w:val="00EC618A"/>
    <w:rsid w:val="00EC6ABD"/>
    <w:rsid w:val="00EC7676"/>
    <w:rsid w:val="00ED0580"/>
    <w:rsid w:val="00ED0B19"/>
    <w:rsid w:val="00ED112E"/>
    <w:rsid w:val="00ED3859"/>
    <w:rsid w:val="00ED46CD"/>
    <w:rsid w:val="00ED64D5"/>
    <w:rsid w:val="00ED6D0E"/>
    <w:rsid w:val="00ED79F5"/>
    <w:rsid w:val="00EE0557"/>
    <w:rsid w:val="00EE05B2"/>
    <w:rsid w:val="00EE0B5A"/>
    <w:rsid w:val="00EE1C0E"/>
    <w:rsid w:val="00EE1C58"/>
    <w:rsid w:val="00EE2409"/>
    <w:rsid w:val="00EE3ADA"/>
    <w:rsid w:val="00EE4251"/>
    <w:rsid w:val="00EE549F"/>
    <w:rsid w:val="00EE5C2A"/>
    <w:rsid w:val="00EE5FEF"/>
    <w:rsid w:val="00EF083F"/>
    <w:rsid w:val="00EF0B31"/>
    <w:rsid w:val="00EF2967"/>
    <w:rsid w:val="00EF377C"/>
    <w:rsid w:val="00EF4901"/>
    <w:rsid w:val="00EF69EE"/>
    <w:rsid w:val="00EF6B6C"/>
    <w:rsid w:val="00EF7FA8"/>
    <w:rsid w:val="00F000B4"/>
    <w:rsid w:val="00F00CAB"/>
    <w:rsid w:val="00F00FE0"/>
    <w:rsid w:val="00F027EB"/>
    <w:rsid w:val="00F0362A"/>
    <w:rsid w:val="00F050E5"/>
    <w:rsid w:val="00F052CB"/>
    <w:rsid w:val="00F05613"/>
    <w:rsid w:val="00F07D01"/>
    <w:rsid w:val="00F107B3"/>
    <w:rsid w:val="00F11384"/>
    <w:rsid w:val="00F13ACD"/>
    <w:rsid w:val="00F14095"/>
    <w:rsid w:val="00F14ABD"/>
    <w:rsid w:val="00F15F15"/>
    <w:rsid w:val="00F161FC"/>
    <w:rsid w:val="00F1659A"/>
    <w:rsid w:val="00F17056"/>
    <w:rsid w:val="00F1760A"/>
    <w:rsid w:val="00F2159C"/>
    <w:rsid w:val="00F240C2"/>
    <w:rsid w:val="00F259B5"/>
    <w:rsid w:val="00F2705E"/>
    <w:rsid w:val="00F27744"/>
    <w:rsid w:val="00F31220"/>
    <w:rsid w:val="00F31B37"/>
    <w:rsid w:val="00F33086"/>
    <w:rsid w:val="00F33BB9"/>
    <w:rsid w:val="00F34335"/>
    <w:rsid w:val="00F347F6"/>
    <w:rsid w:val="00F3574D"/>
    <w:rsid w:val="00F35EA8"/>
    <w:rsid w:val="00F36A75"/>
    <w:rsid w:val="00F36B3B"/>
    <w:rsid w:val="00F40C5A"/>
    <w:rsid w:val="00F4103C"/>
    <w:rsid w:val="00F42360"/>
    <w:rsid w:val="00F42D5B"/>
    <w:rsid w:val="00F434B3"/>
    <w:rsid w:val="00F44582"/>
    <w:rsid w:val="00F45318"/>
    <w:rsid w:val="00F4543B"/>
    <w:rsid w:val="00F46A5E"/>
    <w:rsid w:val="00F46C25"/>
    <w:rsid w:val="00F5034D"/>
    <w:rsid w:val="00F514B2"/>
    <w:rsid w:val="00F518D5"/>
    <w:rsid w:val="00F51A05"/>
    <w:rsid w:val="00F51A86"/>
    <w:rsid w:val="00F52990"/>
    <w:rsid w:val="00F52A13"/>
    <w:rsid w:val="00F53072"/>
    <w:rsid w:val="00F531A4"/>
    <w:rsid w:val="00F53C86"/>
    <w:rsid w:val="00F54172"/>
    <w:rsid w:val="00F54420"/>
    <w:rsid w:val="00F54601"/>
    <w:rsid w:val="00F5534A"/>
    <w:rsid w:val="00F55D3C"/>
    <w:rsid w:val="00F60DD9"/>
    <w:rsid w:val="00F613F8"/>
    <w:rsid w:val="00F626CE"/>
    <w:rsid w:val="00F62A46"/>
    <w:rsid w:val="00F62BB2"/>
    <w:rsid w:val="00F632E1"/>
    <w:rsid w:val="00F63F6A"/>
    <w:rsid w:val="00F641F4"/>
    <w:rsid w:val="00F6455E"/>
    <w:rsid w:val="00F65365"/>
    <w:rsid w:val="00F668B3"/>
    <w:rsid w:val="00F66AD0"/>
    <w:rsid w:val="00F67C79"/>
    <w:rsid w:val="00F67FB4"/>
    <w:rsid w:val="00F714F0"/>
    <w:rsid w:val="00F7546F"/>
    <w:rsid w:val="00F75B2C"/>
    <w:rsid w:val="00F76913"/>
    <w:rsid w:val="00F776B8"/>
    <w:rsid w:val="00F80BAE"/>
    <w:rsid w:val="00F81871"/>
    <w:rsid w:val="00F827F6"/>
    <w:rsid w:val="00F84DB2"/>
    <w:rsid w:val="00F858E2"/>
    <w:rsid w:val="00F87509"/>
    <w:rsid w:val="00F87B45"/>
    <w:rsid w:val="00F908EA"/>
    <w:rsid w:val="00F91450"/>
    <w:rsid w:val="00F91A53"/>
    <w:rsid w:val="00F923B7"/>
    <w:rsid w:val="00F965EF"/>
    <w:rsid w:val="00F97112"/>
    <w:rsid w:val="00FA10D1"/>
    <w:rsid w:val="00FA15B1"/>
    <w:rsid w:val="00FA1E7E"/>
    <w:rsid w:val="00FA2C10"/>
    <w:rsid w:val="00FA2CE3"/>
    <w:rsid w:val="00FA329D"/>
    <w:rsid w:val="00FA345F"/>
    <w:rsid w:val="00FA388D"/>
    <w:rsid w:val="00FA5577"/>
    <w:rsid w:val="00FA6347"/>
    <w:rsid w:val="00FA7700"/>
    <w:rsid w:val="00FB1CCB"/>
    <w:rsid w:val="00FB2481"/>
    <w:rsid w:val="00FB2B05"/>
    <w:rsid w:val="00FB2F1D"/>
    <w:rsid w:val="00FB3D40"/>
    <w:rsid w:val="00FC0327"/>
    <w:rsid w:val="00FC0801"/>
    <w:rsid w:val="00FC0C81"/>
    <w:rsid w:val="00FC13D8"/>
    <w:rsid w:val="00FC23AA"/>
    <w:rsid w:val="00FC2E8E"/>
    <w:rsid w:val="00FC31D7"/>
    <w:rsid w:val="00FC32DD"/>
    <w:rsid w:val="00FC4316"/>
    <w:rsid w:val="00FC660C"/>
    <w:rsid w:val="00FC6D1E"/>
    <w:rsid w:val="00FC75BD"/>
    <w:rsid w:val="00FC7C27"/>
    <w:rsid w:val="00FD1EB0"/>
    <w:rsid w:val="00FD38A1"/>
    <w:rsid w:val="00FD414B"/>
    <w:rsid w:val="00FD4F5A"/>
    <w:rsid w:val="00FD641C"/>
    <w:rsid w:val="00FD66D2"/>
    <w:rsid w:val="00FD6A4D"/>
    <w:rsid w:val="00FD74A6"/>
    <w:rsid w:val="00FD7607"/>
    <w:rsid w:val="00FD7C9D"/>
    <w:rsid w:val="00FE1279"/>
    <w:rsid w:val="00FE311A"/>
    <w:rsid w:val="00FE3A9C"/>
    <w:rsid w:val="00FE599A"/>
    <w:rsid w:val="00FE5B83"/>
    <w:rsid w:val="00FE663E"/>
    <w:rsid w:val="00FE783C"/>
    <w:rsid w:val="00FE789C"/>
    <w:rsid w:val="00FF314A"/>
    <w:rsid w:val="00FF3A34"/>
    <w:rsid w:val="00FF4173"/>
    <w:rsid w:val="00FF4A55"/>
    <w:rsid w:val="00FF4BDB"/>
    <w:rsid w:val="00FF51E5"/>
    <w:rsid w:val="00FF5271"/>
    <w:rsid w:val="00FF62B2"/>
    <w:rsid w:val="00FF68B1"/>
    <w:rsid w:val="00FF6EAE"/>
    <w:rsid w:val="00FF707A"/>
    <w:rsid w:val="00FF723D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66EE"/>
    <w:rPr>
      <w:rFonts w:eastAsia="Times New Roman"/>
      <w:sz w:val="28"/>
      <w:bdr w:val="none" w:sz="0" w:space="0" w:color="auto"/>
      <w:lang w:eastAsia="ar-SA"/>
    </w:rPr>
  </w:style>
  <w:style w:type="character" w:styleId="Hipersaitas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rastasiniatinklio">
    <w:name w:val="Normal (Web)"/>
    <w:basedOn w:val="prastasis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BD0B3D"/>
  </w:style>
  <w:style w:type="character" w:customStyle="1" w:styleId="Absatz-Standardschriftart">
    <w:name w:val="Absatz-Standardschriftart"/>
    <w:rsid w:val="005C583C"/>
  </w:style>
  <w:style w:type="paragraph" w:styleId="Antrats">
    <w:name w:val="header"/>
    <w:basedOn w:val="prastasis"/>
    <w:link w:val="AntratsDiagrama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20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20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santared1">
    <w:name w:val="santa_red1"/>
    <w:rsid w:val="00C166EE"/>
    <w:rPr>
      <w:color w:val="80000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prastasis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prastasis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prastasis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prastasis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prastasis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prastasis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prastasis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prastasis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prastasis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prastasis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prastasis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prastasis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prastasis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prastasis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prastasis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prastasis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prastasis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prastasis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0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05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05D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5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prastasis"/>
    <w:rsid w:val="00E83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paragraph" w:customStyle="1" w:styleId="font10">
    <w:name w:val="font10"/>
    <w:basedOn w:val="prastasis"/>
    <w:rsid w:val="00E83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color w:val="000000"/>
      <w:sz w:val="22"/>
      <w:szCs w:val="22"/>
      <w:bdr w:val="none" w:sz="0" w:space="0" w:color="auto"/>
      <w:lang w:val="lt-LT" w:eastAsia="lt-LT"/>
    </w:rPr>
  </w:style>
  <w:style w:type="paragraph" w:customStyle="1" w:styleId="xl166">
    <w:name w:val="xl166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67">
    <w:name w:val="xl167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68">
    <w:name w:val="xl168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69">
    <w:name w:val="xl169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70">
    <w:name w:val="xl170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71">
    <w:name w:val="xl171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72">
    <w:name w:val="xl172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6">
    <w:name w:val="xl176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8">
    <w:name w:val="xl178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81">
    <w:name w:val="xl181"/>
    <w:basedOn w:val="prastasis"/>
    <w:rsid w:val="00E8352B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82">
    <w:name w:val="xl182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83">
    <w:name w:val="xl183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84">
    <w:name w:val="xl184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185">
    <w:name w:val="xl185"/>
    <w:basedOn w:val="prastasis"/>
    <w:rsid w:val="00E835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6">
    <w:name w:val="xl186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87">
    <w:name w:val="xl187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7">
    <w:name w:val="xl197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98">
    <w:name w:val="xl198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9">
    <w:name w:val="xl199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2">
    <w:name w:val="xl202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3">
    <w:name w:val="xl203"/>
    <w:basedOn w:val="prastasis"/>
    <w:rsid w:val="00E8352B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4">
    <w:name w:val="xl204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5">
    <w:name w:val="xl205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6">
    <w:name w:val="xl206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7">
    <w:name w:val="xl207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8">
    <w:name w:val="xl208"/>
    <w:basedOn w:val="prastasis"/>
    <w:rsid w:val="00E8352B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09">
    <w:name w:val="xl209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0">
    <w:name w:val="xl210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1">
    <w:name w:val="xl211"/>
    <w:basedOn w:val="prastasis"/>
    <w:rsid w:val="00E8352B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2">
    <w:name w:val="xl212"/>
    <w:basedOn w:val="prastasis"/>
    <w:rsid w:val="00E8352B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3">
    <w:name w:val="xl213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14">
    <w:name w:val="xl214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5">
    <w:name w:val="xl215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6">
    <w:name w:val="xl216"/>
    <w:basedOn w:val="prastasis"/>
    <w:rsid w:val="00E835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7">
    <w:name w:val="xl217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8">
    <w:name w:val="xl218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19">
    <w:name w:val="xl219"/>
    <w:basedOn w:val="prastasis"/>
    <w:rsid w:val="00E8352B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0">
    <w:name w:val="xl220"/>
    <w:basedOn w:val="prastasis"/>
    <w:rsid w:val="00E8352B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1">
    <w:name w:val="xl221"/>
    <w:basedOn w:val="prastasis"/>
    <w:rsid w:val="00E8352B"/>
    <w:pPr>
      <w:pBdr>
        <w:top w:val="single" w:sz="8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2">
    <w:name w:val="xl222"/>
    <w:basedOn w:val="prastasis"/>
    <w:rsid w:val="00E8352B"/>
    <w:pPr>
      <w:pBdr>
        <w:top w:val="single" w:sz="8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3">
    <w:name w:val="xl223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4">
    <w:name w:val="xl224"/>
    <w:basedOn w:val="prastasis"/>
    <w:rsid w:val="00E835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5">
    <w:name w:val="xl225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6">
    <w:name w:val="xl226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7">
    <w:name w:val="xl227"/>
    <w:basedOn w:val="prastasis"/>
    <w:rsid w:val="00E835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28">
    <w:name w:val="xl228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29">
    <w:name w:val="xl229"/>
    <w:basedOn w:val="prastasis"/>
    <w:rsid w:val="00E8352B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30">
    <w:name w:val="xl230"/>
    <w:basedOn w:val="prastasis"/>
    <w:rsid w:val="00E8352B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31">
    <w:name w:val="xl231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32">
    <w:name w:val="xl232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33">
    <w:name w:val="xl233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234">
    <w:name w:val="xl234"/>
    <w:basedOn w:val="prastasis"/>
    <w:rsid w:val="00E83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35">
    <w:name w:val="xl235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36">
    <w:name w:val="xl236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37">
    <w:name w:val="xl237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38">
    <w:name w:val="xl238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39">
    <w:name w:val="xl239"/>
    <w:basedOn w:val="prastasis"/>
    <w:rsid w:val="00E8352B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40">
    <w:name w:val="xl240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bdr w:val="none" w:sz="0" w:space="0" w:color="auto"/>
      <w:lang w:val="lt-LT" w:eastAsia="lt-LT"/>
    </w:rPr>
  </w:style>
  <w:style w:type="paragraph" w:customStyle="1" w:styleId="xl241">
    <w:name w:val="xl241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bdr w:val="none" w:sz="0" w:space="0" w:color="auto"/>
      <w:lang w:val="lt-LT" w:eastAsia="lt-LT"/>
    </w:rPr>
  </w:style>
  <w:style w:type="paragraph" w:customStyle="1" w:styleId="xl242">
    <w:name w:val="xl242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43">
    <w:name w:val="xl243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44">
    <w:name w:val="xl244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45">
    <w:name w:val="xl245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46">
    <w:name w:val="xl246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47">
    <w:name w:val="xl247"/>
    <w:basedOn w:val="prastasis"/>
    <w:rsid w:val="00E8352B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48">
    <w:name w:val="xl248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49">
    <w:name w:val="xl249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50">
    <w:name w:val="xl250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251">
    <w:name w:val="xl251"/>
    <w:basedOn w:val="prastasis"/>
    <w:rsid w:val="00E8352B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52">
    <w:name w:val="xl252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53">
    <w:name w:val="xl253"/>
    <w:basedOn w:val="prastasis"/>
    <w:rsid w:val="00E8352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54">
    <w:name w:val="xl254"/>
    <w:basedOn w:val="prastasis"/>
    <w:rsid w:val="00E8352B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55">
    <w:name w:val="xl255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256">
    <w:name w:val="xl256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57">
    <w:name w:val="xl257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58">
    <w:name w:val="xl258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59">
    <w:name w:val="xl259"/>
    <w:basedOn w:val="prastasis"/>
    <w:rsid w:val="00E835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60">
    <w:name w:val="xl260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61">
    <w:name w:val="xl261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62">
    <w:name w:val="xl262"/>
    <w:basedOn w:val="prastasis"/>
    <w:rsid w:val="00E8352B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63">
    <w:name w:val="xl263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64">
    <w:name w:val="xl264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65">
    <w:name w:val="xl265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66">
    <w:name w:val="xl266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67">
    <w:name w:val="xl267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68">
    <w:name w:val="xl268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69">
    <w:name w:val="xl269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70">
    <w:name w:val="xl270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71">
    <w:name w:val="xl271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72">
    <w:name w:val="xl272"/>
    <w:basedOn w:val="prastasis"/>
    <w:rsid w:val="00E8352B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73">
    <w:name w:val="xl273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74">
    <w:name w:val="xl274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75">
    <w:name w:val="xl275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76">
    <w:name w:val="xl276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277">
    <w:name w:val="xl277"/>
    <w:basedOn w:val="prastasis"/>
    <w:rsid w:val="00E8352B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78">
    <w:name w:val="xl278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279">
    <w:name w:val="xl279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280">
    <w:name w:val="xl280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81">
    <w:name w:val="xl281"/>
    <w:basedOn w:val="prastasis"/>
    <w:rsid w:val="00E8352B"/>
    <w:pPr>
      <w:pBdr>
        <w:top w:val="single" w:sz="8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82">
    <w:name w:val="xl282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83">
    <w:name w:val="xl283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dr w:val="none" w:sz="0" w:space="0" w:color="auto"/>
      <w:lang w:val="lt-LT" w:eastAsia="lt-LT"/>
    </w:rPr>
  </w:style>
  <w:style w:type="paragraph" w:customStyle="1" w:styleId="xl284">
    <w:name w:val="xl284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85">
    <w:name w:val="xl285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86">
    <w:name w:val="xl286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87">
    <w:name w:val="xl287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88">
    <w:name w:val="xl288"/>
    <w:basedOn w:val="prastasis"/>
    <w:rsid w:val="00E8352B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89">
    <w:name w:val="xl289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xl290">
    <w:name w:val="xl290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91">
    <w:name w:val="xl291"/>
    <w:basedOn w:val="prastasis"/>
    <w:rsid w:val="00E835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0"/>
      <w:szCs w:val="20"/>
      <w:bdr w:val="none" w:sz="0" w:space="0" w:color="auto"/>
      <w:lang w:val="lt-LT" w:eastAsia="lt-LT"/>
    </w:rPr>
  </w:style>
  <w:style w:type="paragraph" w:customStyle="1" w:styleId="xl292">
    <w:name w:val="xl292"/>
    <w:basedOn w:val="prastasis"/>
    <w:rsid w:val="00E835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93">
    <w:name w:val="xl293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294">
    <w:name w:val="xl294"/>
    <w:basedOn w:val="prastasis"/>
    <w:rsid w:val="00E835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95">
    <w:name w:val="xl295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296">
    <w:name w:val="xl296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297">
    <w:name w:val="xl297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298">
    <w:name w:val="xl298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299">
    <w:name w:val="xl299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300">
    <w:name w:val="xl300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301">
    <w:name w:val="xl301"/>
    <w:basedOn w:val="prastasis"/>
    <w:rsid w:val="00E8352B"/>
    <w:pPr>
      <w:pBdr>
        <w:top w:val="single" w:sz="8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02">
    <w:name w:val="xl302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303">
    <w:name w:val="xl303"/>
    <w:basedOn w:val="prastasis"/>
    <w:rsid w:val="00E8352B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04">
    <w:name w:val="xl304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305">
    <w:name w:val="xl305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306">
    <w:name w:val="xl306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307">
    <w:name w:val="xl307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308">
    <w:name w:val="xl308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309">
    <w:name w:val="xl309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310">
    <w:name w:val="xl310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311">
    <w:name w:val="xl311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bdr w:val="none" w:sz="0" w:space="0" w:color="auto"/>
      <w:lang w:val="lt-LT" w:eastAsia="lt-LT"/>
    </w:rPr>
  </w:style>
  <w:style w:type="paragraph" w:customStyle="1" w:styleId="xl312">
    <w:name w:val="xl312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313">
    <w:name w:val="xl313"/>
    <w:basedOn w:val="prastasis"/>
    <w:rsid w:val="00E8352B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314">
    <w:name w:val="xl314"/>
    <w:basedOn w:val="prastasis"/>
    <w:rsid w:val="00E8352B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15">
    <w:name w:val="xl315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16">
    <w:name w:val="xl316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317">
    <w:name w:val="xl317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18">
    <w:name w:val="xl318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19">
    <w:name w:val="xl319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0">
    <w:name w:val="xl320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321">
    <w:name w:val="xl321"/>
    <w:basedOn w:val="prastasis"/>
    <w:rsid w:val="00E835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2">
    <w:name w:val="xl322"/>
    <w:basedOn w:val="prastasis"/>
    <w:rsid w:val="00E8352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3">
    <w:name w:val="xl323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4">
    <w:name w:val="xl324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325">
    <w:name w:val="xl325"/>
    <w:basedOn w:val="prastasis"/>
    <w:rsid w:val="00E8352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6">
    <w:name w:val="xl326"/>
    <w:basedOn w:val="prastasis"/>
    <w:rsid w:val="00E8352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327">
    <w:name w:val="xl327"/>
    <w:basedOn w:val="prastasis"/>
    <w:rsid w:val="00E83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8">
    <w:name w:val="xl328"/>
    <w:basedOn w:val="prastasis"/>
    <w:rsid w:val="00E8352B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329">
    <w:name w:val="xl329"/>
    <w:basedOn w:val="prastasis"/>
    <w:rsid w:val="00E835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8F1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F1EB1"/>
    <w:rPr>
      <w:rFonts w:eastAsia="Times New Roman"/>
      <w:sz w:val="24"/>
      <w:bdr w:val="none" w:sz="0" w:space="0" w:color="auto"/>
      <w:lang w:val="en-AU"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F1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20"/>
      <w:szCs w:val="20"/>
      <w:bdr w:val="none" w:sz="0" w:space="0" w:color="auto"/>
      <w:lang w:val="en-AU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F1EB1"/>
    <w:rPr>
      <w:rFonts w:eastAsia="Times New Roman"/>
      <w:bdr w:val="none" w:sz="0" w:space="0" w:color="auto"/>
      <w:lang w:val="en-AU"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A27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3855-58C0-4BC9-B911-D93A0131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42</Pages>
  <Words>49949</Words>
  <Characters>28471</Characters>
  <Application>Microsoft Office Word</Application>
  <DocSecurity>0</DocSecurity>
  <Lines>237</Lines>
  <Paragraphs>156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Arvydas</cp:lastModifiedBy>
  <cp:revision>25</cp:revision>
  <cp:lastPrinted>2017-08-03T06:59:00Z</cp:lastPrinted>
  <dcterms:created xsi:type="dcterms:W3CDTF">2018-08-02T11:51:00Z</dcterms:created>
  <dcterms:modified xsi:type="dcterms:W3CDTF">2018-08-03T08:30:00Z</dcterms:modified>
</cp:coreProperties>
</file>