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8F816BD" w:rsidR="000A1A40" w:rsidRDefault="0002781B" w:rsidP="00920998">
      <w:pPr>
        <w:jc w:val="center"/>
      </w:pPr>
      <w:r>
        <w:rPr>
          <w:noProof/>
        </w:rPr>
        <w:drawing>
          <wp:inline distT="0" distB="0" distL="0" distR="0" wp14:anchorId="4F76D352" wp14:editId="4F58E14A">
            <wp:extent cx="6635115" cy="6120130"/>
            <wp:effectExtent l="0" t="0" r="0" b="0"/>
            <wp:docPr id="417112428" name="Picture 1" descr="A drawing of a square with measure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12428" name="Picture 1" descr="A drawing of a square with measuremen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DD2E7A" wp14:editId="1FC7A93A">
            <wp:extent cx="8160385" cy="6120130"/>
            <wp:effectExtent l="0" t="0" r="0" b="0"/>
            <wp:docPr id="1688437888" name="Picture 2" descr="A green and white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37888" name="Picture 2" descr="A green and white ch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6901F3" wp14:editId="49B3EBA3">
            <wp:extent cx="8160385" cy="6120130"/>
            <wp:effectExtent l="0" t="0" r="0" b="0"/>
            <wp:docPr id="778639792" name="Picture 3" descr="A white rectangular object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39792" name="Picture 3" descr="A white rectangular object with black le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63DDB8" wp14:editId="1663B6B1">
            <wp:extent cx="8159750" cy="6120130"/>
            <wp:effectExtent l="0" t="0" r="0" b="0"/>
            <wp:docPr id="105156325" name="Picture 4" descr="A white and green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6325" name="Picture 4" descr="A white and green chai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8D2542" wp14:editId="411E4EB2">
            <wp:extent cx="8159750" cy="6120130"/>
            <wp:effectExtent l="0" t="0" r="0" b="0"/>
            <wp:docPr id="2022477664" name="Picture 5" descr="A white squar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77664" name="Picture 5" descr="A white square with black dot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46374F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B3E3" w14:textId="77777777" w:rsidR="0046374F" w:rsidRDefault="0046374F" w:rsidP="00920998">
      <w:pPr>
        <w:spacing w:after="0" w:line="240" w:lineRule="auto"/>
      </w:pPr>
      <w:r>
        <w:separator/>
      </w:r>
    </w:p>
  </w:endnote>
  <w:endnote w:type="continuationSeparator" w:id="0">
    <w:p w14:paraId="1AD0AFCC" w14:textId="77777777" w:rsidR="0046374F" w:rsidRDefault="0046374F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EE89E33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357F" w14:textId="77777777" w:rsidR="0046374F" w:rsidRDefault="0046374F" w:rsidP="00920998">
      <w:pPr>
        <w:spacing w:after="0" w:line="240" w:lineRule="auto"/>
      </w:pPr>
      <w:r>
        <w:separator/>
      </w:r>
    </w:p>
  </w:footnote>
  <w:footnote w:type="continuationSeparator" w:id="0">
    <w:p w14:paraId="5A2523EE" w14:textId="77777777" w:rsidR="0046374F" w:rsidRDefault="0046374F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7108BDED" w:rsidR="001456BA" w:rsidRPr="0002781B" w:rsidRDefault="0002781B" w:rsidP="0002781B">
    <w:pPr>
      <w:pStyle w:val="Header"/>
      <w:jc w:val="center"/>
    </w:pPr>
    <w:r w:rsidRPr="0002781B">
      <w:t>Brėžinys nr. 33 Akustinis fotelis The B</w:t>
    </w:r>
    <w:r w:rsidR="00040D5A">
      <w:t>o</w:t>
    </w:r>
    <w:r w:rsidRPr="0002781B">
      <w:t>x Lounger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439E0"/>
    <w:rsid w:val="00297889"/>
    <w:rsid w:val="002C12A7"/>
    <w:rsid w:val="002F790E"/>
    <w:rsid w:val="00331D83"/>
    <w:rsid w:val="00335C3C"/>
    <w:rsid w:val="003B5D11"/>
    <w:rsid w:val="00432087"/>
    <w:rsid w:val="0046374F"/>
    <w:rsid w:val="004A2819"/>
    <w:rsid w:val="004B290C"/>
    <w:rsid w:val="004D5EE2"/>
    <w:rsid w:val="004E6E35"/>
    <w:rsid w:val="004F2181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6C3419"/>
    <w:rsid w:val="00706256"/>
    <w:rsid w:val="00726FDB"/>
    <w:rsid w:val="007932B8"/>
    <w:rsid w:val="008262D8"/>
    <w:rsid w:val="00833573"/>
    <w:rsid w:val="00862BE7"/>
    <w:rsid w:val="008800E0"/>
    <w:rsid w:val="008B6FDF"/>
    <w:rsid w:val="008D0D67"/>
    <w:rsid w:val="008D0E11"/>
    <w:rsid w:val="00920998"/>
    <w:rsid w:val="00940453"/>
    <w:rsid w:val="009453BE"/>
    <w:rsid w:val="009455A9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902A0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2024-01-22T12:59:00Z</dcterms:created>
  <dcterms:modified xsi:type="dcterms:W3CDTF">2024-01-26T10:18:00Z</dcterms:modified>
</cp:coreProperties>
</file>