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9B61DF" w:rsidP="00766FDB">
            <w:pPr>
              <w:jc w:val="center"/>
              <w:rPr>
                <w:szCs w:val="24"/>
              </w:rPr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5pt" o:ole="" fillcolor="window">
                  <v:imagedata r:id="rId7" o:title=""/>
                </v:shape>
                <o:OLEObject Type="Embed" ProgID="Word.Picture.8" ShapeID="_x0000_i1025" DrawAspect="Content" ObjectID="_1614411041" r:id="rId8"/>
              </w:object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104A5E" w:rsidRPr="00315464" w:rsidRDefault="00F36994" w:rsidP="00657B8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bookmarkStart w:id="0" w:name="_GoBack"/>
            <w:bookmarkEnd w:id="0"/>
            <w:r w:rsidR="00534F9E" w:rsidRPr="00534F9E">
              <w:rPr>
                <w:noProof/>
                <w:szCs w:val="24"/>
              </w:rPr>
              <w:t>UAB „Kvėdarsta“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F0B1A">
              <w:rPr>
                <w:noProof/>
                <w:szCs w:val="24"/>
              </w:rPr>
              <w:t>(7.2E)2E-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34F9E">
              <w:rPr>
                <w:noProof/>
                <w:szCs w:val="24"/>
              </w:rPr>
              <w:t>2019-02-08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534F9E" w:rsidRPr="00534F9E">
        <w:rPr>
          <w:b/>
          <w:noProof/>
        </w:rPr>
        <w:t>DĖL ĮVYKDYTOS SUTARTIES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127579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:rsidR="00534F9E" w:rsidRDefault="00534F9E" w:rsidP="00534F9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Pažymime, kad UAB „</w:t>
      </w:r>
      <w:proofErr w:type="spellStart"/>
      <w:r>
        <w:rPr>
          <w:szCs w:val="24"/>
        </w:rPr>
        <w:t>Kvėdarsta</w:t>
      </w:r>
      <w:proofErr w:type="spellEnd"/>
      <w:r>
        <w:rPr>
          <w:szCs w:val="24"/>
        </w:rPr>
        <w:t>“ įvykdė sutartį Nr. S-</w:t>
      </w:r>
      <w:r w:rsidRPr="00325FA5">
        <w:rPr>
          <w:szCs w:val="24"/>
        </w:rPr>
        <w:t>89</w:t>
      </w:r>
      <w:r>
        <w:rPr>
          <w:szCs w:val="24"/>
        </w:rPr>
        <w:t xml:space="preserve"> </w:t>
      </w:r>
      <w:r w:rsidRPr="00186AB4">
        <w:rPr>
          <w:b/>
          <w:szCs w:val="24"/>
        </w:rPr>
        <w:t>„</w:t>
      </w:r>
      <w:r w:rsidRPr="00325FA5">
        <w:rPr>
          <w:b/>
        </w:rPr>
        <w:t>Valstybinės reikšmės rajoninio kelio Nr. 4105 Šilalė – Žadeikiai ruožo nuo 6,21 iki 13,13 km rekonstravimas</w:t>
      </w:r>
      <w:r w:rsidRPr="00BA2E10">
        <w:rPr>
          <w:b/>
          <w:szCs w:val="24"/>
        </w:rPr>
        <w:t>“</w:t>
      </w:r>
      <w:r>
        <w:rPr>
          <w:b/>
          <w:szCs w:val="24"/>
        </w:rPr>
        <w:t xml:space="preserve"> </w:t>
      </w:r>
      <w:r>
        <w:rPr>
          <w:szCs w:val="24"/>
        </w:rPr>
        <w:t>su Lietuvos automobilių kelių direkcija prie Susisiekimo ministerijos.</w:t>
      </w:r>
      <w:r w:rsidRPr="000F2DA1">
        <w:rPr>
          <w:szCs w:val="24"/>
        </w:rPr>
        <w:t xml:space="preserve"> </w:t>
      </w:r>
    </w:p>
    <w:p w:rsidR="00534F9E" w:rsidRPr="004D396E" w:rsidRDefault="00534F9E" w:rsidP="00534F9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Darbų atlikimo laikotarpis </w:t>
      </w:r>
      <w:r w:rsidRPr="00325FA5">
        <w:rPr>
          <w:b/>
          <w:szCs w:val="24"/>
        </w:rPr>
        <w:t>2017-02-23</w:t>
      </w:r>
      <w:r w:rsidRPr="008A7C82">
        <w:rPr>
          <w:b/>
          <w:szCs w:val="24"/>
        </w:rPr>
        <w:t xml:space="preserve"> – </w:t>
      </w:r>
      <w:r w:rsidRPr="00325FA5">
        <w:rPr>
          <w:b/>
          <w:szCs w:val="24"/>
        </w:rPr>
        <w:t>2018-0</w:t>
      </w:r>
      <w:r w:rsidR="00A07F8A">
        <w:rPr>
          <w:b/>
          <w:szCs w:val="24"/>
        </w:rPr>
        <w:t>7</w:t>
      </w:r>
      <w:r w:rsidRPr="00325FA5">
        <w:rPr>
          <w:b/>
          <w:szCs w:val="24"/>
        </w:rPr>
        <w:t>-</w:t>
      </w:r>
      <w:r w:rsidR="00A07F8A">
        <w:rPr>
          <w:b/>
          <w:szCs w:val="24"/>
        </w:rPr>
        <w:t>12</w:t>
      </w:r>
      <w:r w:rsidRPr="00BA2E10">
        <w:rPr>
          <w:b/>
          <w:szCs w:val="24"/>
        </w:rPr>
        <w:t>.</w:t>
      </w:r>
    </w:p>
    <w:p w:rsidR="00534F9E" w:rsidRDefault="00534F9E" w:rsidP="00534F9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Atliktų darbų vertė – </w:t>
      </w:r>
      <w:r w:rsidRPr="00325FA5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Pr="00325FA5">
        <w:rPr>
          <w:b/>
          <w:szCs w:val="24"/>
        </w:rPr>
        <w:t>928</w:t>
      </w:r>
      <w:r>
        <w:rPr>
          <w:b/>
          <w:szCs w:val="24"/>
        </w:rPr>
        <w:t xml:space="preserve"> </w:t>
      </w:r>
      <w:r w:rsidRPr="00325FA5">
        <w:rPr>
          <w:b/>
          <w:szCs w:val="24"/>
        </w:rPr>
        <w:t>973,62</w:t>
      </w:r>
      <w:r>
        <w:rPr>
          <w:b/>
          <w:szCs w:val="24"/>
        </w:rPr>
        <w:t xml:space="preserve"> Eur</w:t>
      </w:r>
      <w:r w:rsidRPr="009D37E3">
        <w:rPr>
          <w:b/>
          <w:szCs w:val="24"/>
        </w:rPr>
        <w:t xml:space="preserve"> su PVM</w:t>
      </w:r>
      <w:r w:rsidRPr="00BA2E10">
        <w:rPr>
          <w:b/>
          <w:szCs w:val="24"/>
        </w:rPr>
        <w:t>.</w:t>
      </w:r>
      <w:r>
        <w:rPr>
          <w:szCs w:val="24"/>
        </w:rPr>
        <w:t xml:space="preserve"> </w:t>
      </w:r>
    </w:p>
    <w:p w:rsidR="00534F9E" w:rsidRDefault="00534F9E" w:rsidP="00534F9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Atlikti darbai – </w:t>
      </w:r>
      <w:r w:rsidRPr="00335AD6">
        <w:rPr>
          <w:szCs w:val="24"/>
        </w:rPr>
        <w:t>paruošiamieji darbai, kelio sankasos rekonstrukcija,</w:t>
      </w:r>
      <w:r>
        <w:rPr>
          <w:szCs w:val="24"/>
        </w:rPr>
        <w:t xml:space="preserve"> vandens nuvedimo įrenginiai</w:t>
      </w:r>
      <w:r w:rsidRPr="00335AD6">
        <w:rPr>
          <w:szCs w:val="24"/>
        </w:rPr>
        <w:t xml:space="preserve">, kelio dangos </w:t>
      </w:r>
      <w:r>
        <w:rPr>
          <w:szCs w:val="24"/>
        </w:rPr>
        <w:t>konstrukcija, eismo dalyvių aptarnavimo įrenginiai, tilto kapitalinis remontas, melioracijos statinių rekonstravimas.</w:t>
      </w:r>
    </w:p>
    <w:p w:rsidR="00534F9E" w:rsidRPr="0083161C" w:rsidRDefault="00534F9E" w:rsidP="00534F9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Darbai atlikti neatsiliekant nuo grafiko pagal galiojančių normatyvinių dokumentų, reglamentuojančių darbų atlikimą, reikalavimus.</w:t>
      </w:r>
    </w:p>
    <w:p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534F9E">
              <w:rPr>
                <w:noProof/>
              </w:rPr>
              <w:t>Direktoriaus pavaduotojas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34F9E">
              <w:rPr>
                <w:noProof/>
              </w:rPr>
              <w:t>Remigijus Lipkevičius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534F9E">
        <w:rPr>
          <w:noProof/>
        </w:rPr>
        <w:t>A. Ragauskienė</w:t>
      </w:r>
      <w:r w:rsidR="004958E9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4958E9">
        <w:rPr>
          <w:noProof/>
        </w:rPr>
        <w:t>tel. (8 5)  232 9</w:t>
      </w:r>
      <w:r w:rsidR="00534F9E">
        <w:rPr>
          <w:noProof/>
        </w:rPr>
        <w:t>658</w:t>
      </w:r>
      <w:r w:rsidR="004958E9">
        <w:rPr>
          <w:noProof/>
        </w:rPr>
        <w:t xml:space="preserve">, el. p. </w:t>
      </w:r>
      <w:r w:rsidR="00534F9E">
        <w:rPr>
          <w:noProof/>
        </w:rPr>
        <w:t>agne.ragauskiene</w:t>
      </w:r>
      <w:r w:rsidR="004958E9">
        <w:rPr>
          <w:noProof/>
        </w:rPr>
        <w:t>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F9E" w:rsidRDefault="00534F9E">
      <w:r>
        <w:separator/>
      </w:r>
    </w:p>
  </w:endnote>
  <w:endnote w:type="continuationSeparator" w:id="0">
    <w:p w:rsidR="00534F9E" w:rsidRDefault="0053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2004FC" w:rsidTr="00247BD4">
      <w:trPr>
        <w:cantSplit/>
        <w:jc w:val="center"/>
      </w:trPr>
      <w:tc>
        <w:tcPr>
          <w:tcW w:w="3250" w:type="dxa"/>
          <w:tcBorders>
            <w:top w:val="single" w:sz="6" w:space="0" w:color="auto"/>
          </w:tcBorders>
        </w:tcPr>
        <w:p w:rsidR="002004FC" w:rsidRPr="00E97FA4" w:rsidRDefault="002004FC" w:rsidP="002004FC">
          <w:pPr>
            <w:pStyle w:val="Porat"/>
          </w:pPr>
          <w:r>
            <w:t>B</w:t>
          </w:r>
          <w:r w:rsidRPr="00E97FA4">
            <w:t>iudžetinė įstaiga</w:t>
          </w:r>
        </w:p>
      </w:tc>
      <w:tc>
        <w:tcPr>
          <w:tcW w:w="3251" w:type="dxa"/>
          <w:tcBorders>
            <w:top w:val="single" w:sz="6" w:space="0" w:color="auto"/>
          </w:tcBorders>
        </w:tcPr>
        <w:p w:rsidR="002004FC" w:rsidRPr="00E97FA4" w:rsidRDefault="002004FC" w:rsidP="002004FC">
          <w:pPr>
            <w:pStyle w:val="Porat"/>
          </w:pPr>
          <w:r w:rsidRPr="00E97FA4">
            <w:t>Tel. (8 5)  232 9600</w:t>
          </w:r>
        </w:p>
      </w:tc>
      <w:tc>
        <w:tcPr>
          <w:tcW w:w="3251" w:type="dxa"/>
          <w:tcBorders>
            <w:top w:val="single" w:sz="6" w:space="0" w:color="auto"/>
          </w:tcBorders>
        </w:tcPr>
        <w:p w:rsidR="002004FC" w:rsidRPr="00E97FA4" w:rsidRDefault="002004FC" w:rsidP="002004FC">
          <w:pPr>
            <w:pStyle w:val="Porat"/>
            <w:ind w:left="-56"/>
          </w:pPr>
          <w:r w:rsidRPr="00E97FA4">
            <w:t>Duomenys kaupiami ir saugomi</w:t>
          </w:r>
        </w:p>
      </w:tc>
    </w:tr>
    <w:tr w:rsidR="002004FC" w:rsidTr="00247BD4">
      <w:trPr>
        <w:cantSplit/>
        <w:jc w:val="center"/>
      </w:trPr>
      <w:tc>
        <w:tcPr>
          <w:tcW w:w="3250" w:type="dxa"/>
        </w:tcPr>
        <w:p w:rsidR="002004FC" w:rsidRPr="00E97FA4" w:rsidRDefault="002004FC" w:rsidP="002004FC">
          <w:pPr>
            <w:pStyle w:val="Porat"/>
          </w:pPr>
          <w:r>
            <w:t>J. Basanavičiaus g. 36</w:t>
          </w:r>
        </w:p>
      </w:tc>
      <w:tc>
        <w:tcPr>
          <w:tcW w:w="3251" w:type="dxa"/>
        </w:tcPr>
        <w:p w:rsidR="002004FC" w:rsidRPr="00E97FA4" w:rsidRDefault="002004FC" w:rsidP="002004FC">
          <w:pPr>
            <w:pStyle w:val="Porat"/>
          </w:pPr>
          <w:r>
            <w:t>Trumpasis tel. 1871</w:t>
          </w:r>
        </w:p>
      </w:tc>
      <w:tc>
        <w:tcPr>
          <w:tcW w:w="3251" w:type="dxa"/>
        </w:tcPr>
        <w:p w:rsidR="002004FC" w:rsidRPr="00E97FA4" w:rsidRDefault="002004FC" w:rsidP="002004FC">
          <w:pPr>
            <w:pStyle w:val="Porat"/>
            <w:ind w:left="-56"/>
          </w:pPr>
          <w:r w:rsidRPr="00E97FA4">
            <w:t>Juridinių asmenų registre</w:t>
          </w:r>
        </w:p>
      </w:tc>
    </w:tr>
    <w:tr w:rsidR="002004FC" w:rsidTr="00247BD4">
      <w:trPr>
        <w:cantSplit/>
        <w:jc w:val="center"/>
      </w:trPr>
      <w:tc>
        <w:tcPr>
          <w:tcW w:w="3250" w:type="dxa"/>
        </w:tcPr>
        <w:p w:rsidR="002004FC" w:rsidRPr="00E97FA4" w:rsidRDefault="002004FC" w:rsidP="002004FC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3251" w:type="dxa"/>
        </w:tcPr>
        <w:p w:rsidR="002004FC" w:rsidRPr="00E97FA4" w:rsidRDefault="002004FC" w:rsidP="002004FC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3251" w:type="dxa"/>
        </w:tcPr>
        <w:p w:rsidR="002004FC" w:rsidRPr="00E97FA4" w:rsidRDefault="002004FC" w:rsidP="002004FC">
          <w:pPr>
            <w:pStyle w:val="Porat"/>
            <w:ind w:left="-56"/>
          </w:pPr>
          <w:r w:rsidRPr="00E97FA4">
            <w:t>Kodas 188710638</w:t>
          </w:r>
        </w:p>
      </w:tc>
    </w:tr>
  </w:tbl>
  <w:p w:rsidR="002004FC" w:rsidRDefault="002004FC" w:rsidP="002004FC">
    <w:pPr>
      <w:pStyle w:val="Pora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F9E" w:rsidRDefault="00534F9E">
      <w:r>
        <w:separator/>
      </w:r>
    </w:p>
  </w:footnote>
  <w:footnote w:type="continuationSeparator" w:id="0">
    <w:p w:rsidR="00534F9E" w:rsidRDefault="0053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FhFX2DkDJ4AaQtRjGCVuIh2AWT/RcBvh9vM9KyuBjEtR2LIfnuwS8Kw46pFnMLn2WqLg2J+NCYtBhnxnkb+kw==" w:salt="V07gKn4CxSqSGLs5CfQxJg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9E"/>
    <w:rsid w:val="00015F0E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004FC"/>
    <w:rsid w:val="00216631"/>
    <w:rsid w:val="002253B9"/>
    <w:rsid w:val="00236860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952B0"/>
    <w:rsid w:val="003A1E5B"/>
    <w:rsid w:val="003A6C50"/>
    <w:rsid w:val="003B43C1"/>
    <w:rsid w:val="003C04DE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C3B66"/>
    <w:rsid w:val="004E0385"/>
    <w:rsid w:val="004E7A54"/>
    <w:rsid w:val="004F3396"/>
    <w:rsid w:val="004F33C9"/>
    <w:rsid w:val="00512914"/>
    <w:rsid w:val="00534F9E"/>
    <w:rsid w:val="00554EA7"/>
    <w:rsid w:val="0056776D"/>
    <w:rsid w:val="00597BBF"/>
    <w:rsid w:val="005A56C3"/>
    <w:rsid w:val="005C3A4A"/>
    <w:rsid w:val="005E4A3C"/>
    <w:rsid w:val="005F0B1A"/>
    <w:rsid w:val="005F0F9D"/>
    <w:rsid w:val="00600373"/>
    <w:rsid w:val="00605156"/>
    <w:rsid w:val="00611E1C"/>
    <w:rsid w:val="00622F9C"/>
    <w:rsid w:val="00623F10"/>
    <w:rsid w:val="00642833"/>
    <w:rsid w:val="00643334"/>
    <w:rsid w:val="00652743"/>
    <w:rsid w:val="00657B81"/>
    <w:rsid w:val="0068017D"/>
    <w:rsid w:val="00692EB2"/>
    <w:rsid w:val="006943BB"/>
    <w:rsid w:val="006A4F10"/>
    <w:rsid w:val="006C3F48"/>
    <w:rsid w:val="006C77E1"/>
    <w:rsid w:val="0071541F"/>
    <w:rsid w:val="00715740"/>
    <w:rsid w:val="0072191F"/>
    <w:rsid w:val="007239CE"/>
    <w:rsid w:val="00741DB8"/>
    <w:rsid w:val="00742611"/>
    <w:rsid w:val="00745050"/>
    <w:rsid w:val="00754F90"/>
    <w:rsid w:val="00766FDB"/>
    <w:rsid w:val="007738FC"/>
    <w:rsid w:val="007773D9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10A69"/>
    <w:rsid w:val="009311DC"/>
    <w:rsid w:val="00937154"/>
    <w:rsid w:val="009444EF"/>
    <w:rsid w:val="009651F4"/>
    <w:rsid w:val="009703C9"/>
    <w:rsid w:val="00973493"/>
    <w:rsid w:val="00976D9B"/>
    <w:rsid w:val="00977939"/>
    <w:rsid w:val="009916F2"/>
    <w:rsid w:val="009972EF"/>
    <w:rsid w:val="009B61DF"/>
    <w:rsid w:val="009C392D"/>
    <w:rsid w:val="009D47ED"/>
    <w:rsid w:val="009E27F9"/>
    <w:rsid w:val="009F4816"/>
    <w:rsid w:val="009F6653"/>
    <w:rsid w:val="00A0110E"/>
    <w:rsid w:val="00A07F8A"/>
    <w:rsid w:val="00A13837"/>
    <w:rsid w:val="00A17919"/>
    <w:rsid w:val="00A609D4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510CA"/>
    <w:rsid w:val="00B534CB"/>
    <w:rsid w:val="00B756C0"/>
    <w:rsid w:val="00B77FBB"/>
    <w:rsid w:val="00B843DB"/>
    <w:rsid w:val="00B84680"/>
    <w:rsid w:val="00B8527B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A78"/>
    <w:rsid w:val="00C56F17"/>
    <w:rsid w:val="00C64A85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D16D48"/>
    <w:rsid w:val="00D37EA3"/>
    <w:rsid w:val="00D50AAF"/>
    <w:rsid w:val="00D7405D"/>
    <w:rsid w:val="00D75256"/>
    <w:rsid w:val="00D802E4"/>
    <w:rsid w:val="00D815B9"/>
    <w:rsid w:val="00D81CA8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77FF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60E02"/>
    <w:rsid w:val="00F66591"/>
    <w:rsid w:val="00F6776B"/>
    <w:rsid w:val="00F94D76"/>
    <w:rsid w:val="00F96994"/>
    <w:rsid w:val="00F96D77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5F2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5B62-774B-4530-BDB9-DAB52143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2019-03-18T08:38:00Z</dcterms:created>
  <dcterms:modified xsi:type="dcterms:W3CDTF">2019-03-18T08:44:00Z</dcterms:modified>
</cp:coreProperties>
</file>