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7CE" w:rsidRPr="00CD2A61" w:rsidRDefault="002A27CE" w:rsidP="002A27CE">
      <w:pPr>
        <w:pStyle w:val="Body2"/>
        <w:jc w:val="right"/>
        <w:rPr>
          <w:lang w:val="lt-LT"/>
        </w:rPr>
      </w:pPr>
      <w:r w:rsidRPr="00CD2A61">
        <w:rPr>
          <w:rFonts w:eastAsia="Times New Roman"/>
          <w:bdr w:val="none" w:sz="0" w:space="0" w:color="auto"/>
          <w:lang w:val="lt-LT"/>
        </w:rPr>
        <w:t>SPS 1 priedas</w:t>
      </w:r>
    </w:p>
    <w:p w:rsidR="002A27CE" w:rsidRPr="00CD2A61" w:rsidRDefault="002A27CE" w:rsidP="002A27CE">
      <w:pPr>
        <w:pStyle w:val="Body2"/>
        <w:jc w:val="right"/>
        <w:rPr>
          <w:rFonts w:cs="Times New Roman"/>
          <w:lang w:val="lt-LT"/>
        </w:rPr>
      </w:pPr>
    </w:p>
    <w:p w:rsidR="002A27CE" w:rsidRDefault="002A27CE" w:rsidP="002A27CE">
      <w:pPr>
        <w:jc w:val="center"/>
        <w:rPr>
          <w:b/>
          <w:bCs/>
          <w:sz w:val="22"/>
        </w:rPr>
      </w:pPr>
      <w:r w:rsidRPr="00C902DA">
        <w:rPr>
          <w:b/>
          <w:bCs/>
          <w:sz w:val="22"/>
        </w:rPr>
        <w:t>VIENKARTIN</w:t>
      </w:r>
      <w:r>
        <w:rPr>
          <w:b/>
          <w:bCs/>
          <w:sz w:val="22"/>
        </w:rPr>
        <w:t>ĖS</w:t>
      </w:r>
      <w:r w:rsidRPr="00C902DA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MEDICINOS PAGALBOS </w:t>
      </w:r>
      <w:r w:rsidRPr="00C902DA">
        <w:rPr>
          <w:b/>
          <w:bCs/>
          <w:sz w:val="22"/>
        </w:rPr>
        <w:t>PRIEMON</w:t>
      </w:r>
      <w:r>
        <w:rPr>
          <w:b/>
          <w:bCs/>
          <w:sz w:val="22"/>
        </w:rPr>
        <w:t>ĖS</w:t>
      </w:r>
      <w:r w:rsidRPr="000E5C43">
        <w:rPr>
          <w:b/>
          <w:bCs/>
          <w:sz w:val="22"/>
        </w:rPr>
        <w:t xml:space="preserve"> </w:t>
      </w:r>
      <w:r w:rsidR="0073360E">
        <w:rPr>
          <w:b/>
          <w:bCs/>
          <w:sz w:val="22"/>
        </w:rPr>
        <w:t xml:space="preserve">(I), </w:t>
      </w:r>
      <w:r w:rsidRPr="00C87EBD">
        <w:rPr>
          <w:b/>
          <w:bCs/>
          <w:sz w:val="22"/>
        </w:rPr>
        <w:t xml:space="preserve">Nr. </w:t>
      </w:r>
      <w:r>
        <w:rPr>
          <w:b/>
          <w:bCs/>
          <w:sz w:val="22"/>
        </w:rPr>
        <w:t>18</w:t>
      </w:r>
      <w:r w:rsidR="0073360E">
        <w:rPr>
          <w:b/>
          <w:bCs/>
          <w:sz w:val="22"/>
        </w:rPr>
        <w:t>934</w:t>
      </w:r>
    </w:p>
    <w:p w:rsidR="002A27CE" w:rsidRPr="00C902DA" w:rsidRDefault="002A27CE" w:rsidP="002A27CE">
      <w:pPr>
        <w:jc w:val="center"/>
        <w:rPr>
          <w:rFonts w:eastAsia="Calibri"/>
          <w:b/>
          <w:sz w:val="22"/>
        </w:rPr>
      </w:pPr>
    </w:p>
    <w:p w:rsidR="002A27CE" w:rsidRPr="00E67A1D" w:rsidRDefault="002A27CE" w:rsidP="002A27CE">
      <w:pPr>
        <w:jc w:val="center"/>
        <w:rPr>
          <w:rFonts w:eastAsia="Calibri"/>
          <w:b/>
          <w:sz w:val="22"/>
        </w:rPr>
      </w:pPr>
      <w:r w:rsidRPr="00C902DA">
        <w:rPr>
          <w:rFonts w:eastAsia="Calibri"/>
          <w:b/>
          <w:sz w:val="22"/>
        </w:rPr>
        <w:t>TECHNINĖ SPECIFIKACIJA</w:t>
      </w:r>
    </w:p>
    <w:p w:rsidR="002A27CE" w:rsidRPr="00CD2A61" w:rsidRDefault="002A27CE" w:rsidP="002A27CE">
      <w:pPr>
        <w:suppressAutoHyphens/>
        <w:spacing w:line="276" w:lineRule="auto"/>
        <w:ind w:right="-150"/>
        <w:rPr>
          <w:rFonts w:eastAsia="Times New Roman"/>
          <w:b/>
          <w:bCs/>
          <w:sz w:val="22"/>
          <w:lang w:eastAsia="lt-LT"/>
        </w:rPr>
      </w:pPr>
    </w:p>
    <w:p w:rsidR="002A27CE" w:rsidRPr="00E4427C" w:rsidRDefault="002A27CE" w:rsidP="00E4427C">
      <w:pPr>
        <w:pStyle w:val="Sraopastraipa"/>
        <w:numPr>
          <w:ilvl w:val="0"/>
          <w:numId w:val="4"/>
        </w:numPr>
        <w:spacing w:line="276" w:lineRule="auto"/>
        <w:rPr>
          <w:sz w:val="22"/>
        </w:rPr>
      </w:pPr>
      <w:r w:rsidRPr="00E4427C">
        <w:rPr>
          <w:sz w:val="22"/>
        </w:rPr>
        <w:t>Prekių kokybė, žymėjimas, informacija vartotojui turi atitikti ES Tarybos Direktyvos 93/42/EEB reikalavimus.</w:t>
      </w:r>
    </w:p>
    <w:p w:rsidR="002A27CE" w:rsidRPr="00E4427C" w:rsidRDefault="002A27CE" w:rsidP="00E4427C">
      <w:pPr>
        <w:pStyle w:val="Sraopastraipa"/>
        <w:numPr>
          <w:ilvl w:val="0"/>
          <w:numId w:val="4"/>
        </w:numPr>
        <w:spacing w:line="276" w:lineRule="auto"/>
        <w:rPr>
          <w:sz w:val="22"/>
        </w:rPr>
      </w:pPr>
      <w:r w:rsidRPr="00E4427C">
        <w:rPr>
          <w:sz w:val="22"/>
        </w:rPr>
        <w:t>Prekių charakteristikoms patvirtinti tiekėjai privalo pateikti techninių duomenų lapą ar lygiavertį gamintojo dokumentą.</w:t>
      </w:r>
    </w:p>
    <w:p w:rsidR="00E4427C" w:rsidRPr="00E4427C" w:rsidRDefault="00E4427C" w:rsidP="00E4427C">
      <w:pPr>
        <w:pStyle w:val="Sraopastraipa"/>
        <w:numPr>
          <w:ilvl w:val="0"/>
          <w:numId w:val="4"/>
        </w:numPr>
        <w:spacing w:line="276" w:lineRule="auto"/>
        <w:rPr>
          <w:sz w:val="22"/>
        </w:rPr>
      </w:pPr>
      <w:r w:rsidRPr="00E4427C">
        <w:rPr>
          <w:rFonts w:cs="Times New Roman"/>
          <w:bCs/>
          <w:sz w:val="22"/>
        </w:rPr>
        <w:t>Priemonės ( pakuotes ) turi būti ženklinamos brūkšniniais kodais , kurie turi atitikti prekių numeravimo sistemos GS1 reikalavimams.</w:t>
      </w:r>
    </w:p>
    <w:p w:rsidR="002A27CE" w:rsidRPr="00344E93" w:rsidRDefault="002A27CE" w:rsidP="00E4427C">
      <w:pPr>
        <w:pStyle w:val="Sraopastraipa"/>
        <w:numPr>
          <w:ilvl w:val="0"/>
          <w:numId w:val="4"/>
        </w:numPr>
        <w:spacing w:line="276" w:lineRule="auto"/>
        <w:jc w:val="both"/>
        <w:rPr>
          <w:iCs/>
          <w:sz w:val="22"/>
        </w:rPr>
      </w:pPr>
      <w:r w:rsidRPr="00344E93">
        <w:rPr>
          <w:iCs/>
          <w:sz w:val="22"/>
        </w:rPr>
        <w:t xml:space="preserve">Visoms nurodytoms konkrečioms medžiagoms ir/ar konkretiems prekių pavadinimams taikoma „arba lygiavertis“. </w:t>
      </w:r>
    </w:p>
    <w:p w:rsidR="002A27CE" w:rsidRPr="00344E93" w:rsidRDefault="00E4427C" w:rsidP="00E4427C">
      <w:pPr>
        <w:spacing w:line="276" w:lineRule="auto"/>
        <w:jc w:val="both"/>
        <w:rPr>
          <w:iCs/>
          <w:sz w:val="22"/>
        </w:rPr>
      </w:pPr>
      <w:r w:rsidRPr="00344E93">
        <w:rPr>
          <w:iCs/>
          <w:sz w:val="22"/>
        </w:rPr>
        <w:t xml:space="preserve">5. </w:t>
      </w:r>
      <w:r w:rsidR="002B230F">
        <w:rPr>
          <w:iCs/>
          <w:sz w:val="22"/>
        </w:rPr>
        <w:t xml:space="preserve"> </w:t>
      </w:r>
      <w:r w:rsidR="002A27CE" w:rsidRPr="00344E93">
        <w:rPr>
          <w:iCs/>
          <w:sz w:val="22"/>
        </w:rPr>
        <w:t>Tiekėjas, siūlantis lygiavertę prekę privalo patikimomis priemonėmis įrodyti, kad siūloma prekė yra lygiavertė ir visiškai atitinka techninėje specifikacijoje keliamus reikalavimus</w:t>
      </w:r>
      <w:r w:rsidRPr="00344E93">
        <w:rPr>
          <w:iCs/>
          <w:sz w:val="22"/>
        </w:rPr>
        <w:t>.</w:t>
      </w:r>
    </w:p>
    <w:p w:rsidR="00E4427C" w:rsidRPr="00E4427C" w:rsidRDefault="00E4427C" w:rsidP="00E4427C">
      <w:pPr>
        <w:spacing w:line="276" w:lineRule="auto"/>
        <w:jc w:val="both"/>
        <w:rPr>
          <w:sz w:val="22"/>
        </w:rPr>
      </w:pPr>
    </w:p>
    <w:p w:rsidR="00E4427C" w:rsidRDefault="002A27CE" w:rsidP="00C86467">
      <w:pPr>
        <w:suppressAutoHyphens/>
        <w:spacing w:line="276" w:lineRule="auto"/>
        <w:ind w:right="-150"/>
        <w:rPr>
          <w:sz w:val="22"/>
        </w:rPr>
      </w:pPr>
      <w:r w:rsidRPr="00F56F16">
        <w:rPr>
          <w:sz w:val="22"/>
        </w:rPr>
        <w:t>*Prekės kodas gamintojo kataloge, jeigu gamintojas turi savo prekių katalogą.</w:t>
      </w:r>
    </w:p>
    <w:tbl>
      <w:tblPr>
        <w:tblW w:w="16164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4252"/>
        <w:gridCol w:w="850"/>
        <w:gridCol w:w="851"/>
        <w:gridCol w:w="3544"/>
        <w:gridCol w:w="709"/>
        <w:gridCol w:w="1134"/>
        <w:gridCol w:w="1134"/>
        <w:gridCol w:w="15"/>
        <w:gridCol w:w="1391"/>
        <w:gridCol w:w="15"/>
      </w:tblGrid>
      <w:tr w:rsidR="007333A0" w:rsidRPr="00973782" w:rsidTr="00C86467">
        <w:trPr>
          <w:gridAfter w:val="1"/>
          <w:wAfter w:w="15" w:type="dxa"/>
          <w:trHeight w:val="81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9D2" w:rsidRPr="00A229D2" w:rsidRDefault="00A229D2" w:rsidP="00A229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229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Pirk. dalies Nr.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9D2" w:rsidRPr="00A229D2" w:rsidRDefault="00A229D2" w:rsidP="00A229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229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Pirkimo dalies pavadinimas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29D2" w:rsidRPr="00A229D2" w:rsidRDefault="00A229D2" w:rsidP="00A229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229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Techniniai reikalavimai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D69" w:rsidRDefault="00E25D69" w:rsidP="00A229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Mato vnt.</w:t>
            </w:r>
          </w:p>
          <w:p w:rsidR="00A229D2" w:rsidRPr="00A229D2" w:rsidRDefault="00A229D2" w:rsidP="00A229D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2" w:rsidRPr="00A229D2" w:rsidRDefault="00E25D69" w:rsidP="00E25D6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229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Maksimalus kiekis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9" w:rsidRPr="00E25D69" w:rsidRDefault="00E25D69" w:rsidP="00E25D6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5D69">
              <w:rPr>
                <w:b/>
                <w:sz w:val="20"/>
                <w:szCs w:val="20"/>
              </w:rPr>
              <w:t>Prekės pavadinimas, gamintojas, modelis.</w:t>
            </w:r>
          </w:p>
          <w:p w:rsidR="007333A0" w:rsidRDefault="00E25D69" w:rsidP="00E25D6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5D69">
              <w:rPr>
                <w:b/>
                <w:sz w:val="20"/>
                <w:szCs w:val="20"/>
              </w:rPr>
              <w:t xml:space="preserve">Tiekėjo siūlomos prekės parametrai </w:t>
            </w:r>
          </w:p>
          <w:p w:rsidR="00A229D2" w:rsidRPr="00A229D2" w:rsidRDefault="00E25D69" w:rsidP="00E25D6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25D69">
              <w:rPr>
                <w:b/>
                <w:sz w:val="20"/>
                <w:szCs w:val="20"/>
              </w:rPr>
              <w:t>(Failo, dokumento pavadinimas ir puslapio Nr., pažymintis vietą, kurioje yra siūlomus parametrus patvirtinantys dokumentai bei siūlomos prekės katalogo numeris*)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2" w:rsidRDefault="00E25D69" w:rsidP="00E25D69">
            <w:pPr>
              <w:ind w:left="-108" w:right="-26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PVM tarifas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lt-LT"/>
              </w:rPr>
              <w:t>%</w:t>
            </w:r>
          </w:p>
          <w:p w:rsidR="00E25D69" w:rsidRPr="00E25D69" w:rsidRDefault="00E25D69" w:rsidP="00D37C8E">
            <w:pPr>
              <w:ind w:left="-108" w:right="-26"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D2" w:rsidRPr="00A229D2" w:rsidRDefault="00A229D2" w:rsidP="00A229D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229D2">
              <w:rPr>
                <w:b/>
                <w:sz w:val="20"/>
                <w:szCs w:val="20"/>
              </w:rPr>
              <w:t>Vnt. įkainis,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D2" w:rsidRPr="00A229D2" w:rsidRDefault="00A229D2" w:rsidP="00A229D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229D2">
              <w:rPr>
                <w:b/>
                <w:sz w:val="20"/>
                <w:szCs w:val="20"/>
              </w:rPr>
              <w:t>Vnt. įkainis EUR su PVM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D2" w:rsidRPr="00A229D2" w:rsidRDefault="00A229D2" w:rsidP="00A229D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229D2">
              <w:rPr>
                <w:b/>
                <w:sz w:val="20"/>
                <w:szCs w:val="20"/>
              </w:rPr>
              <w:t>Bendra (maksimali) suma Eur be PVM</w:t>
            </w:r>
          </w:p>
        </w:tc>
      </w:tr>
      <w:tr w:rsidR="00D329B2" w:rsidRPr="00BF0F91" w:rsidTr="00C86467">
        <w:trPr>
          <w:gridAfter w:val="1"/>
          <w:wAfter w:w="15" w:type="dxa"/>
          <w:trHeight w:val="31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4BC6" w:rsidRPr="00C34BC6" w:rsidRDefault="00C34BC6" w:rsidP="00C34BC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4B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4BC6" w:rsidRPr="00C34BC6" w:rsidRDefault="00C34BC6" w:rsidP="00C34BC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4B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4BC6" w:rsidRPr="00C34BC6" w:rsidRDefault="00C34BC6" w:rsidP="00C34BC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4B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BC6" w:rsidRPr="00C34BC6" w:rsidRDefault="00C34BC6" w:rsidP="00C34BC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4B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C6" w:rsidRPr="00C34BC6" w:rsidRDefault="00C34BC6" w:rsidP="00C34BC6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34BC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4BC6" w:rsidRPr="00C34BC6" w:rsidRDefault="00C34BC6" w:rsidP="00A229D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34B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C6" w:rsidRPr="00C34BC6" w:rsidRDefault="00C34BC6" w:rsidP="00A229D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34BC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34BC6" w:rsidRPr="00C34BC6" w:rsidRDefault="00C34BC6" w:rsidP="000E1337">
            <w:pPr>
              <w:rPr>
                <w:b/>
                <w:sz w:val="20"/>
                <w:szCs w:val="20"/>
              </w:rPr>
            </w:pPr>
            <w:r w:rsidRPr="00C34BC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C6" w:rsidRPr="00C34BC6" w:rsidRDefault="00C34BC6" w:rsidP="000E1337">
            <w:pPr>
              <w:rPr>
                <w:b/>
                <w:sz w:val="20"/>
                <w:szCs w:val="20"/>
              </w:rPr>
            </w:pPr>
            <w:r w:rsidRPr="00C34BC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4BC6" w:rsidRPr="00C34BC6" w:rsidRDefault="00C34BC6" w:rsidP="000E1337">
            <w:pPr>
              <w:rPr>
                <w:b/>
                <w:sz w:val="20"/>
                <w:szCs w:val="20"/>
              </w:rPr>
            </w:pPr>
            <w:r w:rsidRPr="00C34BC6">
              <w:rPr>
                <w:b/>
                <w:sz w:val="20"/>
                <w:szCs w:val="20"/>
              </w:rPr>
              <w:t>10</w:t>
            </w:r>
          </w:p>
        </w:tc>
      </w:tr>
      <w:tr w:rsidR="000A1E04" w:rsidRPr="00F56F16" w:rsidTr="00C86467">
        <w:trPr>
          <w:gridAfter w:val="1"/>
          <w:wAfter w:w="15" w:type="dxa"/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04" w:rsidRPr="00F56F16" w:rsidRDefault="000A1E04" w:rsidP="000A1E04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4</w:t>
            </w:r>
            <w:r w:rsidRPr="00F56F16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04" w:rsidRPr="000A1E04" w:rsidRDefault="000A1E04" w:rsidP="000A1E04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0A1E04">
              <w:rPr>
                <w:rFonts w:cs="Times New Roman"/>
                <w:sz w:val="21"/>
                <w:szCs w:val="21"/>
              </w:rPr>
              <w:t xml:space="preserve">Peties sąnario rotatorių </w:t>
            </w:r>
            <w:proofErr w:type="spellStart"/>
            <w:r w:rsidRPr="000A1E04">
              <w:rPr>
                <w:rFonts w:cs="Times New Roman"/>
                <w:sz w:val="21"/>
                <w:szCs w:val="21"/>
              </w:rPr>
              <w:t>manžetės</w:t>
            </w:r>
            <w:proofErr w:type="spellEnd"/>
            <w:r w:rsidRPr="000A1E04">
              <w:rPr>
                <w:rFonts w:cs="Times New Roman"/>
                <w:sz w:val="21"/>
                <w:szCs w:val="21"/>
              </w:rPr>
              <w:t xml:space="preserve"> prisiuvimo inkariniai siūlai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04" w:rsidRPr="000A1E04" w:rsidRDefault="000A1E04" w:rsidP="000A1E04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0A1E04">
              <w:rPr>
                <w:rFonts w:cs="Times New Roman"/>
                <w:sz w:val="21"/>
                <w:szCs w:val="21"/>
              </w:rPr>
              <w:t xml:space="preserve">Vienoje sterilioje pakuotėje su vienu arba dviem 2#, skirtingų spalvų, pintais UHMW </w:t>
            </w:r>
          </w:p>
          <w:p w:rsidR="000A1E04" w:rsidRPr="000A1E04" w:rsidRDefault="000A1E04" w:rsidP="008B4761">
            <w:pPr>
              <w:ind w:firstLine="0"/>
              <w:rPr>
                <w:rFonts w:cs="Times New Roman"/>
                <w:sz w:val="21"/>
                <w:szCs w:val="21"/>
              </w:rPr>
            </w:pPr>
            <w:r w:rsidRPr="000A1E04">
              <w:rPr>
                <w:rFonts w:cs="Times New Roman"/>
                <w:sz w:val="21"/>
                <w:szCs w:val="21"/>
              </w:rPr>
              <w:t xml:space="preserve">( ultra </w:t>
            </w:r>
            <w:proofErr w:type="spellStart"/>
            <w:r w:rsidRPr="000A1E04">
              <w:rPr>
                <w:rFonts w:cs="Times New Roman"/>
                <w:sz w:val="21"/>
                <w:szCs w:val="21"/>
              </w:rPr>
              <w:t>high</w:t>
            </w:r>
            <w:proofErr w:type="spellEnd"/>
            <w:r w:rsidRPr="000A1E0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0A1E04">
              <w:rPr>
                <w:rFonts w:cs="Times New Roman"/>
                <w:sz w:val="21"/>
                <w:szCs w:val="21"/>
              </w:rPr>
              <w:t>molecular</w:t>
            </w:r>
            <w:proofErr w:type="spellEnd"/>
            <w:r w:rsidRPr="000A1E04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0A1E04">
              <w:rPr>
                <w:rFonts w:cs="Times New Roman"/>
                <w:sz w:val="21"/>
                <w:szCs w:val="21"/>
              </w:rPr>
              <w:t>weight</w:t>
            </w:r>
            <w:proofErr w:type="spellEnd"/>
            <w:r w:rsidRPr="000A1E04">
              <w:rPr>
                <w:rFonts w:cs="Times New Roman"/>
                <w:sz w:val="21"/>
                <w:szCs w:val="21"/>
              </w:rPr>
              <w:t xml:space="preserve"> ) polietileno siūlais. Cheminė sudėtis – medicininis titano lydinys implantacijai. Įsriegiamas. </w:t>
            </w:r>
            <w:r w:rsidR="008B4761" w:rsidRPr="008B4761">
              <w:rPr>
                <w:rFonts w:cs="Times New Roman"/>
                <w:sz w:val="21"/>
                <w:szCs w:val="21"/>
              </w:rPr>
              <w:t>Komplektuojama su</w:t>
            </w:r>
            <w:r w:rsidRPr="008B4761">
              <w:rPr>
                <w:rFonts w:cs="Times New Roman"/>
                <w:sz w:val="21"/>
                <w:szCs w:val="21"/>
              </w:rPr>
              <w:t xml:space="preserve"> vienkartinio naudojimo įvedimo instrument</w:t>
            </w:r>
            <w:r w:rsidR="008B4761" w:rsidRPr="008B4761">
              <w:rPr>
                <w:rFonts w:cs="Times New Roman"/>
                <w:sz w:val="21"/>
                <w:szCs w:val="21"/>
              </w:rPr>
              <w:t>u</w:t>
            </w:r>
            <w:r w:rsidRPr="008B4761">
              <w:rPr>
                <w:rFonts w:cs="Times New Roman"/>
                <w:sz w:val="21"/>
                <w:szCs w:val="21"/>
              </w:rPr>
              <w:t>. Išorinis diametras 4,9-5,1mm. Dvigubas sriegis – du</w:t>
            </w:r>
            <w:r w:rsidRPr="000A1E04">
              <w:rPr>
                <w:rFonts w:cs="Times New Roman"/>
                <w:sz w:val="21"/>
                <w:szCs w:val="21"/>
              </w:rPr>
              <w:t xml:space="preserve"> skirtingo diametro sriegiai. Sraigto proksimalinė dalis – </w:t>
            </w:r>
            <w:proofErr w:type="spellStart"/>
            <w:r w:rsidRPr="000A1E04">
              <w:rPr>
                <w:rFonts w:cs="Times New Roman"/>
                <w:sz w:val="21"/>
                <w:szCs w:val="21"/>
              </w:rPr>
              <w:t>heksagonalinė</w:t>
            </w:r>
            <w:proofErr w:type="spellEnd"/>
            <w:r w:rsidRPr="000A1E04">
              <w:rPr>
                <w:rFonts w:cs="Times New Roman"/>
                <w:sz w:val="21"/>
                <w:szCs w:val="21"/>
              </w:rPr>
              <w:t xml:space="preserve"> arba cilindro formos.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04" w:rsidRPr="00F56F16" w:rsidRDefault="000A1E04" w:rsidP="000A1E04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04" w:rsidRPr="00F56F16" w:rsidRDefault="000A1E04" w:rsidP="000A1E04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04" w:rsidRPr="00136BF7" w:rsidRDefault="00136BF7" w:rsidP="00136BF7">
            <w:pPr>
              <w:ind w:firstLine="0"/>
              <w:rPr>
                <w:rFonts w:eastAsia="Calibri" w:cs="Times New Roman"/>
                <w:sz w:val="21"/>
                <w:szCs w:val="21"/>
              </w:rPr>
            </w:pPr>
            <w:r w:rsidRPr="00136BF7">
              <w:rPr>
                <w:rFonts w:eastAsia="Calibri" w:cs="Times New Roman"/>
                <w:sz w:val="21"/>
                <w:szCs w:val="21"/>
              </w:rPr>
              <w:t>Vienoje sterilioje pakuotėje su vienu arba dviem 2#, skirtingų spalvų, pintais UHMW</w:t>
            </w:r>
            <w:r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Pr="00136BF7">
              <w:rPr>
                <w:rFonts w:eastAsia="Calibri" w:cs="Times New Roman"/>
                <w:sz w:val="21"/>
                <w:szCs w:val="21"/>
              </w:rPr>
              <w:t xml:space="preserve">(ultra </w:t>
            </w:r>
            <w:proofErr w:type="spellStart"/>
            <w:r w:rsidRPr="00136BF7">
              <w:rPr>
                <w:rFonts w:eastAsia="Calibri" w:cs="Times New Roman"/>
                <w:sz w:val="21"/>
                <w:szCs w:val="21"/>
              </w:rPr>
              <w:t>high</w:t>
            </w:r>
            <w:proofErr w:type="spellEnd"/>
            <w:r w:rsidRPr="00136BF7">
              <w:rPr>
                <w:rFonts w:eastAsia="Calibri" w:cs="Times New Roman"/>
                <w:sz w:val="21"/>
                <w:szCs w:val="21"/>
              </w:rPr>
              <w:t xml:space="preserve"> </w:t>
            </w:r>
            <w:proofErr w:type="spellStart"/>
            <w:r w:rsidRPr="00136BF7">
              <w:rPr>
                <w:rFonts w:eastAsia="Calibri" w:cs="Times New Roman"/>
                <w:sz w:val="21"/>
                <w:szCs w:val="21"/>
              </w:rPr>
              <w:t>molecular</w:t>
            </w:r>
            <w:proofErr w:type="spellEnd"/>
            <w:r w:rsidRPr="00136BF7">
              <w:rPr>
                <w:rFonts w:eastAsia="Calibri" w:cs="Times New Roman"/>
                <w:sz w:val="21"/>
                <w:szCs w:val="21"/>
              </w:rPr>
              <w:t xml:space="preserve"> </w:t>
            </w:r>
            <w:proofErr w:type="spellStart"/>
            <w:r w:rsidRPr="00136BF7">
              <w:rPr>
                <w:rFonts w:eastAsia="Calibri" w:cs="Times New Roman"/>
                <w:sz w:val="21"/>
                <w:szCs w:val="21"/>
              </w:rPr>
              <w:t>weight</w:t>
            </w:r>
            <w:proofErr w:type="spellEnd"/>
            <w:r w:rsidRPr="00136BF7">
              <w:rPr>
                <w:rFonts w:eastAsia="Calibri" w:cs="Times New Roman"/>
                <w:sz w:val="21"/>
                <w:szCs w:val="21"/>
              </w:rPr>
              <w:t xml:space="preserve"> ) polietileno siūlais. Cheminė sudėtis – medicininis titano lydinys implantacijai. Įsriegiamas. Komplektuojama su vienkartinio naudojimo įvedimo instrumentu. Išorinis diametras 4,9-5,1mm. Dvigubas sriegis – du skirtingo diametro sriegiai. Sraigto proksimalinė dalis – </w:t>
            </w:r>
            <w:proofErr w:type="spellStart"/>
            <w:r w:rsidRPr="00136BF7">
              <w:rPr>
                <w:rFonts w:eastAsia="Calibri" w:cs="Times New Roman"/>
                <w:sz w:val="21"/>
                <w:szCs w:val="21"/>
              </w:rPr>
              <w:t>heksagonalinė</w:t>
            </w:r>
            <w:proofErr w:type="spellEnd"/>
            <w:r w:rsidRPr="00136BF7">
              <w:rPr>
                <w:rFonts w:eastAsia="Calibri" w:cs="Times New Roman"/>
                <w:sz w:val="21"/>
                <w:szCs w:val="21"/>
              </w:rPr>
              <w:t xml:space="preserve"> arba cilindro formos.</w:t>
            </w:r>
            <w:r>
              <w:rPr>
                <w:rFonts w:eastAsia="Calibri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1"/>
                <w:szCs w:val="21"/>
              </w:rPr>
              <w:t>TwinFix</w:t>
            </w:r>
            <w:proofErr w:type="spellEnd"/>
            <w:r>
              <w:rPr>
                <w:rFonts w:eastAsia="Calibri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1"/>
                <w:szCs w:val="21"/>
              </w:rPr>
              <w:t>Ti</w:t>
            </w:r>
            <w:proofErr w:type="spellEnd"/>
            <w:r>
              <w:rPr>
                <w:rFonts w:eastAsia="Calibri" w:cs="Times New Roman"/>
                <w:sz w:val="21"/>
                <w:szCs w:val="21"/>
              </w:rPr>
              <w:t xml:space="preserve"> 72200755, Žr. „Katalogo kopija ir  vertimas“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04" w:rsidRPr="00136BF7" w:rsidRDefault="00136BF7" w:rsidP="000A1E04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val="en-US"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lt-LT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04" w:rsidRPr="00F56F16" w:rsidRDefault="00136BF7" w:rsidP="000A1E04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04" w:rsidRPr="00F56F16" w:rsidRDefault="00136BF7" w:rsidP="000A1E04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82,95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04" w:rsidRPr="00136BF7" w:rsidRDefault="00136BF7" w:rsidP="000A1E04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2923,00</w:t>
            </w:r>
          </w:p>
        </w:tc>
      </w:tr>
      <w:tr w:rsidR="00447F8D" w:rsidRPr="00F56F16" w:rsidTr="00C8646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8D" w:rsidRPr="00F56F16" w:rsidRDefault="00447F8D" w:rsidP="00447F8D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048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7F8D" w:rsidRPr="00F56F16" w:rsidRDefault="00447F8D" w:rsidP="00447F8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PVM </w:t>
            </w:r>
            <w:r w:rsidR="00136BF7"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5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 xml:space="preserve"> </w:t>
            </w:r>
            <w:r w:rsidRPr="005D3758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lt-LT"/>
              </w:rPr>
              <w:t xml:space="preserve">%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suma , Eur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8D" w:rsidRPr="00F56F16" w:rsidRDefault="00136BF7" w:rsidP="00447F8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146,15</w:t>
            </w:r>
          </w:p>
        </w:tc>
      </w:tr>
      <w:tr w:rsidR="00447F8D" w:rsidRPr="00F56F16" w:rsidTr="00C86467">
        <w:trPr>
          <w:trHeight w:val="2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8D" w:rsidRPr="00F56F16" w:rsidRDefault="00447F8D" w:rsidP="00447F8D">
            <w:pPr>
              <w:ind w:firstLine="0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048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7F8D" w:rsidRPr="00275058" w:rsidRDefault="00447F8D" w:rsidP="0073360E">
            <w:pPr>
              <w:ind w:firstLine="0"/>
              <w:jc w:val="right"/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</w:pPr>
            <w:r w:rsidRPr="00275058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 xml:space="preserve">Bendra </w:t>
            </w:r>
            <w:r w:rsidR="0073360E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4</w:t>
            </w:r>
            <w:r w:rsidRPr="00275058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 xml:space="preserve"> </w:t>
            </w:r>
            <w:proofErr w:type="spellStart"/>
            <w:r w:rsidRPr="00275058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p.d</w:t>
            </w:r>
            <w:proofErr w:type="spellEnd"/>
            <w:r w:rsidRPr="00275058">
              <w:rPr>
                <w:rFonts w:eastAsia="Times New Roman" w:cs="Times New Roman"/>
                <w:b/>
                <w:color w:val="000000"/>
                <w:sz w:val="21"/>
                <w:szCs w:val="21"/>
                <w:lang w:eastAsia="lt-LT"/>
              </w:rPr>
              <w:t>. suma su PVM, Eur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8D" w:rsidRPr="00F56F16" w:rsidRDefault="00136BF7" w:rsidP="00447F8D">
            <w:pPr>
              <w:ind w:firstLine="0"/>
              <w:jc w:val="right"/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lt-LT"/>
              </w:rPr>
              <w:t>3069,15</w:t>
            </w:r>
          </w:p>
        </w:tc>
      </w:tr>
    </w:tbl>
    <w:p w:rsidR="006E2861" w:rsidRPr="00F56F16" w:rsidRDefault="006E2861" w:rsidP="00C86467">
      <w:pPr>
        <w:ind w:firstLine="0"/>
        <w:rPr>
          <w:rFonts w:cs="Times New Roman"/>
          <w:sz w:val="21"/>
          <w:szCs w:val="21"/>
        </w:rPr>
      </w:pPr>
    </w:p>
    <w:sectPr w:rsidR="006E2861" w:rsidRPr="00F56F16" w:rsidSect="002A27CE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F110D"/>
    <w:multiLevelType w:val="hybridMultilevel"/>
    <w:tmpl w:val="2EA27358"/>
    <w:lvl w:ilvl="0" w:tplc="BA18D77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0E6535D"/>
    <w:multiLevelType w:val="hybridMultilevel"/>
    <w:tmpl w:val="B86C7666"/>
    <w:lvl w:ilvl="0" w:tplc="6186EE1E">
      <w:start w:val="1"/>
      <w:numFmt w:val="decimal"/>
      <w:lvlText w:val="%1."/>
      <w:lvlJc w:val="left"/>
      <w:pPr>
        <w:ind w:left="774" w:hanging="360"/>
      </w:pPr>
    </w:lvl>
    <w:lvl w:ilvl="1" w:tplc="04270019">
      <w:start w:val="1"/>
      <w:numFmt w:val="lowerLetter"/>
      <w:lvlText w:val="%2."/>
      <w:lvlJc w:val="left"/>
      <w:pPr>
        <w:ind w:left="1494" w:hanging="360"/>
      </w:pPr>
    </w:lvl>
    <w:lvl w:ilvl="2" w:tplc="0427001B">
      <w:start w:val="1"/>
      <w:numFmt w:val="lowerRoman"/>
      <w:lvlText w:val="%3."/>
      <w:lvlJc w:val="right"/>
      <w:pPr>
        <w:ind w:left="2214" w:hanging="180"/>
      </w:pPr>
    </w:lvl>
    <w:lvl w:ilvl="3" w:tplc="0427000F">
      <w:start w:val="1"/>
      <w:numFmt w:val="decimal"/>
      <w:lvlText w:val="%4."/>
      <w:lvlJc w:val="left"/>
      <w:pPr>
        <w:ind w:left="2934" w:hanging="360"/>
      </w:pPr>
    </w:lvl>
    <w:lvl w:ilvl="4" w:tplc="04270019">
      <w:start w:val="1"/>
      <w:numFmt w:val="lowerLetter"/>
      <w:lvlText w:val="%5."/>
      <w:lvlJc w:val="left"/>
      <w:pPr>
        <w:ind w:left="3654" w:hanging="360"/>
      </w:pPr>
    </w:lvl>
    <w:lvl w:ilvl="5" w:tplc="0427001B">
      <w:start w:val="1"/>
      <w:numFmt w:val="lowerRoman"/>
      <w:lvlText w:val="%6."/>
      <w:lvlJc w:val="right"/>
      <w:pPr>
        <w:ind w:left="4374" w:hanging="180"/>
      </w:pPr>
    </w:lvl>
    <w:lvl w:ilvl="6" w:tplc="0427000F">
      <w:start w:val="1"/>
      <w:numFmt w:val="decimal"/>
      <w:lvlText w:val="%7."/>
      <w:lvlJc w:val="left"/>
      <w:pPr>
        <w:ind w:left="5094" w:hanging="360"/>
      </w:pPr>
    </w:lvl>
    <w:lvl w:ilvl="7" w:tplc="04270019">
      <w:start w:val="1"/>
      <w:numFmt w:val="lowerLetter"/>
      <w:lvlText w:val="%8."/>
      <w:lvlJc w:val="left"/>
      <w:pPr>
        <w:ind w:left="5814" w:hanging="360"/>
      </w:pPr>
    </w:lvl>
    <w:lvl w:ilvl="8" w:tplc="0427001B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24E51AEA"/>
    <w:multiLevelType w:val="hybridMultilevel"/>
    <w:tmpl w:val="365A6BD2"/>
    <w:lvl w:ilvl="0" w:tplc="CF64C1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9E4CCD"/>
    <w:multiLevelType w:val="hybridMultilevel"/>
    <w:tmpl w:val="D2B89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61"/>
    <w:rsid w:val="00007591"/>
    <w:rsid w:val="0002564B"/>
    <w:rsid w:val="000A1E04"/>
    <w:rsid w:val="000A78AE"/>
    <w:rsid w:val="000B0879"/>
    <w:rsid w:val="000E1337"/>
    <w:rsid w:val="00136BF7"/>
    <w:rsid w:val="00153D69"/>
    <w:rsid w:val="001835AB"/>
    <w:rsid w:val="001D5160"/>
    <w:rsid w:val="001D52C7"/>
    <w:rsid w:val="00200CF7"/>
    <w:rsid w:val="00215117"/>
    <w:rsid w:val="00217B7B"/>
    <w:rsid w:val="00224AC2"/>
    <w:rsid w:val="002254AF"/>
    <w:rsid w:val="00257C40"/>
    <w:rsid w:val="00275058"/>
    <w:rsid w:val="002A0F4A"/>
    <w:rsid w:val="002A27CE"/>
    <w:rsid w:val="002A5447"/>
    <w:rsid w:val="002B230F"/>
    <w:rsid w:val="002B294B"/>
    <w:rsid w:val="002F0732"/>
    <w:rsid w:val="002F3460"/>
    <w:rsid w:val="00344E93"/>
    <w:rsid w:val="00347B48"/>
    <w:rsid w:val="003633DA"/>
    <w:rsid w:val="0037127B"/>
    <w:rsid w:val="00383EC0"/>
    <w:rsid w:val="003857B0"/>
    <w:rsid w:val="003955C0"/>
    <w:rsid w:val="0040476D"/>
    <w:rsid w:val="00411B73"/>
    <w:rsid w:val="00427346"/>
    <w:rsid w:val="00447F8D"/>
    <w:rsid w:val="004746AB"/>
    <w:rsid w:val="00495104"/>
    <w:rsid w:val="004C0177"/>
    <w:rsid w:val="004D59D2"/>
    <w:rsid w:val="004E619E"/>
    <w:rsid w:val="00501F61"/>
    <w:rsid w:val="00523E3B"/>
    <w:rsid w:val="00537C05"/>
    <w:rsid w:val="005742FB"/>
    <w:rsid w:val="0058094A"/>
    <w:rsid w:val="00580FDF"/>
    <w:rsid w:val="00585C17"/>
    <w:rsid w:val="005977D0"/>
    <w:rsid w:val="005C4566"/>
    <w:rsid w:val="005D3758"/>
    <w:rsid w:val="005E0FE7"/>
    <w:rsid w:val="00630287"/>
    <w:rsid w:val="006658E0"/>
    <w:rsid w:val="0066736C"/>
    <w:rsid w:val="006B5A84"/>
    <w:rsid w:val="006E2861"/>
    <w:rsid w:val="006F5AE6"/>
    <w:rsid w:val="00717F6A"/>
    <w:rsid w:val="007333A0"/>
    <w:rsid w:val="0073360E"/>
    <w:rsid w:val="007344AE"/>
    <w:rsid w:val="007863EE"/>
    <w:rsid w:val="007C10E7"/>
    <w:rsid w:val="007C6A8F"/>
    <w:rsid w:val="007D49A1"/>
    <w:rsid w:val="008027C4"/>
    <w:rsid w:val="00832D8A"/>
    <w:rsid w:val="00880063"/>
    <w:rsid w:val="00885C01"/>
    <w:rsid w:val="008B4518"/>
    <w:rsid w:val="008B4761"/>
    <w:rsid w:val="008B4FB1"/>
    <w:rsid w:val="008E2340"/>
    <w:rsid w:val="008E794B"/>
    <w:rsid w:val="008E7FD2"/>
    <w:rsid w:val="00900A4B"/>
    <w:rsid w:val="00903340"/>
    <w:rsid w:val="00936680"/>
    <w:rsid w:val="00990716"/>
    <w:rsid w:val="009D3263"/>
    <w:rsid w:val="009F4A30"/>
    <w:rsid w:val="00A229D2"/>
    <w:rsid w:val="00A25F0E"/>
    <w:rsid w:val="00A567BC"/>
    <w:rsid w:val="00A56E76"/>
    <w:rsid w:val="00A66083"/>
    <w:rsid w:val="00A84DCC"/>
    <w:rsid w:val="00A90332"/>
    <w:rsid w:val="00AA5813"/>
    <w:rsid w:val="00AC39AA"/>
    <w:rsid w:val="00AE42E6"/>
    <w:rsid w:val="00B40E8E"/>
    <w:rsid w:val="00B65639"/>
    <w:rsid w:val="00BA4C8B"/>
    <w:rsid w:val="00BB2F2B"/>
    <w:rsid w:val="00BD5C9E"/>
    <w:rsid w:val="00BD5D84"/>
    <w:rsid w:val="00C34BC6"/>
    <w:rsid w:val="00C47769"/>
    <w:rsid w:val="00C86467"/>
    <w:rsid w:val="00CB21E1"/>
    <w:rsid w:val="00CD17C8"/>
    <w:rsid w:val="00CF6933"/>
    <w:rsid w:val="00D20372"/>
    <w:rsid w:val="00D272D3"/>
    <w:rsid w:val="00D329B2"/>
    <w:rsid w:val="00D37C8E"/>
    <w:rsid w:val="00D44D34"/>
    <w:rsid w:val="00DC01D8"/>
    <w:rsid w:val="00E02EFE"/>
    <w:rsid w:val="00E25D69"/>
    <w:rsid w:val="00E4427C"/>
    <w:rsid w:val="00E51BF9"/>
    <w:rsid w:val="00E56F1D"/>
    <w:rsid w:val="00E6159F"/>
    <w:rsid w:val="00EA0BF4"/>
    <w:rsid w:val="00EB657F"/>
    <w:rsid w:val="00EC5000"/>
    <w:rsid w:val="00EC5F17"/>
    <w:rsid w:val="00F26E9F"/>
    <w:rsid w:val="00F56F16"/>
    <w:rsid w:val="00F60113"/>
    <w:rsid w:val="00F802F5"/>
    <w:rsid w:val="00F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79A0"/>
  <w15:chartTrackingRefBased/>
  <w15:docId w15:val="{A48F377A-D957-4BDE-AF38-6809FE10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456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99"/>
    <w:qFormat/>
    <w:rsid w:val="006E2861"/>
    <w:pPr>
      <w:ind w:firstLine="0"/>
    </w:pPr>
    <w:rPr>
      <w:rFonts w:ascii="Calibri" w:hAnsi="Calibri" w:cs="Calibri"/>
      <w:sz w:val="22"/>
      <w:lang w:val="en-US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, Diagrama2,Diagrama2"/>
    <w:basedOn w:val="prastasis"/>
    <w:link w:val="AntratsDiagrama"/>
    <w:rsid w:val="006E2861"/>
    <w:pPr>
      <w:tabs>
        <w:tab w:val="center" w:pos="4320"/>
        <w:tab w:val="right" w:pos="8640"/>
      </w:tabs>
      <w:ind w:firstLine="0"/>
    </w:pPr>
    <w:rPr>
      <w:rFonts w:eastAsia="Times New Roman" w:cs="Times New Roman"/>
      <w:szCs w:val="24"/>
      <w:lang w:val="en-US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, Diagrama2 Diagrama,Diagrama2 Diagrama"/>
    <w:basedOn w:val="Numatytasispastraiposriftas"/>
    <w:link w:val="Antrats"/>
    <w:rsid w:val="006E2861"/>
    <w:rPr>
      <w:rFonts w:eastAsia="Times New Roman" w:cs="Times New Roman"/>
      <w:szCs w:val="24"/>
      <w:lang w:val="en-US"/>
    </w:rPr>
  </w:style>
  <w:style w:type="paragraph" w:styleId="Porat">
    <w:name w:val="footer"/>
    <w:basedOn w:val="prastasis"/>
    <w:link w:val="PoratDiagrama"/>
    <w:semiHidden/>
    <w:rsid w:val="006E2861"/>
    <w:pPr>
      <w:tabs>
        <w:tab w:val="center" w:pos="4320"/>
        <w:tab w:val="right" w:pos="8640"/>
      </w:tabs>
      <w:ind w:firstLine="0"/>
    </w:pPr>
    <w:rPr>
      <w:rFonts w:eastAsia="Times New Roman" w:cs="Times New Roman"/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semiHidden/>
    <w:rsid w:val="006E2861"/>
    <w:rPr>
      <w:rFonts w:eastAsia="Times New Roman" w:cs="Times New Roman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6E2861"/>
    <w:pPr>
      <w:ind w:left="720" w:firstLine="0"/>
      <w:contextualSpacing/>
    </w:pPr>
  </w:style>
  <w:style w:type="paragraph" w:styleId="prastasiniatinklio">
    <w:name w:val="Normal (Web)"/>
    <w:basedOn w:val="prastasis"/>
    <w:uiPriority w:val="99"/>
    <w:unhideWhenUsed/>
    <w:rsid w:val="006E2861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7D49A1"/>
    <w:pPr>
      <w:ind w:firstLine="0"/>
      <w:jc w:val="both"/>
    </w:pPr>
    <w:rPr>
      <w:rFonts w:eastAsia="Times New Roman" w:cs="Times New Roman"/>
      <w:b/>
      <w:sz w:val="28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D49A1"/>
    <w:rPr>
      <w:rFonts w:eastAsia="Times New Roman" w:cs="Times New Roman"/>
      <w:b/>
      <w:sz w:val="28"/>
      <w:szCs w:val="20"/>
    </w:rPr>
  </w:style>
  <w:style w:type="paragraph" w:customStyle="1" w:styleId="Body2">
    <w:name w:val="Body 2"/>
    <w:rsid w:val="002A2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ind w:firstLine="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character" w:customStyle="1" w:styleId="normaltextrun1">
    <w:name w:val="normaltextrun1"/>
    <w:basedOn w:val="Numatytasispastraiposriftas"/>
    <w:rsid w:val="00A66083"/>
  </w:style>
  <w:style w:type="character" w:customStyle="1" w:styleId="spellingerror">
    <w:name w:val="spellingerror"/>
    <w:basedOn w:val="Numatytasispastraiposriftas"/>
    <w:rsid w:val="00A66083"/>
  </w:style>
  <w:style w:type="character" w:customStyle="1" w:styleId="eop">
    <w:name w:val="eop"/>
    <w:basedOn w:val="Numatytasispastraiposriftas"/>
    <w:rsid w:val="00A6608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47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4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Zbignevas Martiševskis</dc:creator>
  <cp:keywords/>
  <dc:description/>
  <cp:lastModifiedBy>Odeta Rakleviciene</cp:lastModifiedBy>
  <cp:revision>13</cp:revision>
  <cp:lastPrinted>2019-02-27T11:07:00Z</cp:lastPrinted>
  <dcterms:created xsi:type="dcterms:W3CDTF">2019-02-27T10:10:00Z</dcterms:created>
  <dcterms:modified xsi:type="dcterms:W3CDTF">2019-03-12T10:47:00Z</dcterms:modified>
</cp:coreProperties>
</file>