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0042F" w14:textId="77777777" w:rsidR="004B61C7" w:rsidRDefault="004B61C7" w:rsidP="00D8210D">
      <w:pPr>
        <w:spacing w:after="0" w:line="240" w:lineRule="auto"/>
        <w:jc w:val="both"/>
        <w:rPr>
          <w:rFonts w:ascii="Times New Roman" w:hAnsi="Times New Roman" w:cs="Times New Roman"/>
          <w:b/>
          <w:bCs/>
          <w:sz w:val="24"/>
          <w:szCs w:val="24"/>
          <w:lang w:val="lt-LT"/>
        </w:rPr>
      </w:pPr>
    </w:p>
    <w:p w14:paraId="724B7011" w14:textId="55BF8B1E" w:rsidR="00E15C81" w:rsidRDefault="00E15C81" w:rsidP="006811D5">
      <w:pPr>
        <w:spacing w:after="0" w:line="240" w:lineRule="auto"/>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VIEŠOJO PIRKIMO „KELIONIŲ ORGANIZAVIMO PASLAUGŲ PIRKIMAS“</w:t>
      </w:r>
    </w:p>
    <w:p w14:paraId="297734AC" w14:textId="2B59ACB6" w:rsidR="003C0187" w:rsidRPr="00E304B4" w:rsidRDefault="00E15C81" w:rsidP="006811D5">
      <w:pPr>
        <w:spacing w:after="0" w:line="240" w:lineRule="auto"/>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(PIRKIMO NR. 576628) DOKUMENTŲ PAAIŠKINIMAS IR PATIKSLINIMAS</w:t>
      </w:r>
    </w:p>
    <w:p w14:paraId="0F4D7C4B" w14:textId="77777777" w:rsidR="003C0187" w:rsidRPr="00E304B4" w:rsidRDefault="003C0187" w:rsidP="00D8210D">
      <w:pPr>
        <w:spacing w:after="0" w:line="240" w:lineRule="auto"/>
        <w:jc w:val="both"/>
        <w:rPr>
          <w:rFonts w:ascii="Times New Roman" w:hAnsi="Times New Roman" w:cs="Times New Roman"/>
          <w:sz w:val="24"/>
          <w:szCs w:val="24"/>
          <w:lang w:val="lt-LT"/>
        </w:rPr>
      </w:pPr>
    </w:p>
    <w:tbl>
      <w:tblPr>
        <w:tblStyle w:val="TableGrid"/>
        <w:tblW w:w="0" w:type="auto"/>
        <w:tblLook w:val="04A0" w:firstRow="1" w:lastRow="0" w:firstColumn="1" w:lastColumn="0" w:noHBand="0" w:noVBand="1"/>
      </w:tblPr>
      <w:tblGrid>
        <w:gridCol w:w="9962"/>
      </w:tblGrid>
      <w:tr w:rsidR="00A23D58" w14:paraId="44A87508" w14:textId="77777777" w:rsidTr="00A17EF9">
        <w:tc>
          <w:tcPr>
            <w:tcW w:w="9962" w:type="dxa"/>
            <w:shd w:val="clear" w:color="auto" w:fill="BFBFBF" w:themeFill="background1" w:themeFillShade="BF"/>
          </w:tcPr>
          <w:p w14:paraId="527DF18C" w14:textId="0243275A" w:rsidR="00A23D58" w:rsidRPr="00A23D58" w:rsidRDefault="00E94854" w:rsidP="00D8210D">
            <w:pPr>
              <w:jc w:val="both"/>
              <w:rPr>
                <w:rFonts w:ascii="Times New Roman" w:hAnsi="Times New Roman" w:cs="Times New Roman"/>
                <w:b/>
                <w:sz w:val="24"/>
                <w:szCs w:val="24"/>
              </w:rPr>
            </w:pPr>
            <w:r>
              <w:rPr>
                <w:rFonts w:ascii="Times New Roman" w:hAnsi="Times New Roman" w:cs="Times New Roman"/>
                <w:b/>
                <w:sz w:val="24"/>
                <w:szCs w:val="24"/>
              </w:rPr>
              <w:t xml:space="preserve">1 </w:t>
            </w:r>
            <w:r w:rsidR="00EE6E38">
              <w:rPr>
                <w:rFonts w:ascii="Times New Roman" w:hAnsi="Times New Roman" w:cs="Times New Roman"/>
                <w:b/>
                <w:sz w:val="24"/>
                <w:szCs w:val="24"/>
              </w:rPr>
              <w:t>Klausimas</w:t>
            </w:r>
            <w:r w:rsidR="00A23D58" w:rsidRPr="00A23D58">
              <w:rPr>
                <w:rFonts w:ascii="Times New Roman" w:hAnsi="Times New Roman" w:cs="Times New Roman"/>
                <w:b/>
                <w:sz w:val="24"/>
                <w:szCs w:val="24"/>
              </w:rPr>
              <w:t xml:space="preserve"> </w:t>
            </w:r>
          </w:p>
        </w:tc>
      </w:tr>
      <w:tr w:rsidR="00A23D58" w14:paraId="2E81106A" w14:textId="77777777" w:rsidTr="00A17EF9">
        <w:tc>
          <w:tcPr>
            <w:tcW w:w="9962" w:type="dxa"/>
            <w:shd w:val="clear" w:color="auto" w:fill="auto"/>
          </w:tcPr>
          <w:p w14:paraId="6B820042" w14:textId="31DB8685" w:rsidR="00EE6E38" w:rsidRDefault="00EE6E38" w:rsidP="00D8210D">
            <w:pPr>
              <w:autoSpaceDE w:val="0"/>
              <w:autoSpaceDN w:val="0"/>
              <w:adjustRightInd w:val="0"/>
              <w:jc w:val="both"/>
              <w:rPr>
                <w:rFonts w:ascii="CIDFont+F3" w:hAnsi="CIDFont+F3" w:cs="CIDFont+F3"/>
                <w:sz w:val="24"/>
                <w:szCs w:val="24"/>
              </w:rPr>
            </w:pPr>
            <w:r>
              <w:rPr>
                <w:rFonts w:ascii="CIDFont+F3" w:hAnsi="CIDFont+F3" w:cs="CIDFont+F3"/>
                <w:sz w:val="24"/>
                <w:szCs w:val="24"/>
              </w:rPr>
              <w:t>Pirkimo Techninėje specifikacijoje CPO nurodė, kad į Tiekėjo pasiūlyme nurodytą įkainį turi būti</w:t>
            </w:r>
            <w:r w:rsidR="00992803">
              <w:rPr>
                <w:rFonts w:ascii="CIDFont+F3" w:hAnsi="CIDFont+F3" w:cs="CIDFont+F3"/>
                <w:sz w:val="24"/>
                <w:szCs w:val="24"/>
              </w:rPr>
              <w:t xml:space="preserve"> </w:t>
            </w:r>
            <w:r>
              <w:rPr>
                <w:rFonts w:ascii="CIDFont+F3" w:hAnsi="CIDFont+F3" w:cs="CIDFont+F3"/>
                <w:sz w:val="24"/>
                <w:szCs w:val="24"/>
              </w:rPr>
              <w:t>įskaičiuoti ir GDS/CRS sistemų naudojimo metu susidarantys paieškos ir paieškos rezultatų</w:t>
            </w:r>
            <w:r w:rsidR="00992803">
              <w:rPr>
                <w:rFonts w:ascii="CIDFont+F3" w:hAnsi="CIDFont+F3" w:cs="CIDFont+F3"/>
                <w:sz w:val="24"/>
                <w:szCs w:val="24"/>
              </w:rPr>
              <w:t xml:space="preserve"> </w:t>
            </w:r>
            <w:r>
              <w:rPr>
                <w:rFonts w:ascii="CIDFont+F3" w:hAnsi="CIDFont+F3" w:cs="CIDFont+F3"/>
                <w:sz w:val="24"/>
                <w:szCs w:val="24"/>
              </w:rPr>
              <w:t>mokesčiai (3.4. p.).</w:t>
            </w:r>
          </w:p>
          <w:p w14:paraId="7550D078" w14:textId="77777777" w:rsidR="00EE6E38" w:rsidRDefault="00EE6E38" w:rsidP="00D8210D">
            <w:pPr>
              <w:autoSpaceDE w:val="0"/>
              <w:autoSpaceDN w:val="0"/>
              <w:adjustRightInd w:val="0"/>
              <w:jc w:val="both"/>
              <w:rPr>
                <w:rFonts w:ascii="CIDFont+F3" w:hAnsi="CIDFont+F3" w:cs="CIDFont+F3"/>
                <w:sz w:val="24"/>
                <w:szCs w:val="24"/>
              </w:rPr>
            </w:pPr>
            <w:r>
              <w:rPr>
                <w:rFonts w:ascii="CIDFont+F3" w:hAnsi="CIDFont+F3" w:cs="CIDFont+F3"/>
                <w:sz w:val="24"/>
                <w:szCs w:val="24"/>
              </w:rPr>
              <w:t>Šie klausimai susiję su kaštais, kurie turi būti įvertinti teikiant pasiūlymą.</w:t>
            </w:r>
          </w:p>
          <w:p w14:paraId="7EF64218" w14:textId="7E246814" w:rsidR="00EE6E38" w:rsidRDefault="00EE6E38" w:rsidP="00D8210D">
            <w:pPr>
              <w:autoSpaceDE w:val="0"/>
              <w:autoSpaceDN w:val="0"/>
              <w:adjustRightInd w:val="0"/>
              <w:jc w:val="both"/>
              <w:rPr>
                <w:rFonts w:ascii="CIDFont+F3" w:hAnsi="CIDFont+F3" w:cs="CIDFont+F3"/>
                <w:sz w:val="24"/>
                <w:szCs w:val="24"/>
              </w:rPr>
            </w:pPr>
            <w:r>
              <w:rPr>
                <w:rFonts w:ascii="CIDFont+F3" w:hAnsi="CIDFont+F3" w:cs="CIDFont+F3"/>
                <w:sz w:val="24"/>
                <w:szCs w:val="24"/>
              </w:rPr>
              <w:t>Komentaro 1.4 p. CPO nurodė, kad užsakovams portale ieškant kelionei reikalingų duomenų,</w:t>
            </w:r>
            <w:r w:rsidR="00992803">
              <w:rPr>
                <w:rFonts w:ascii="CIDFont+F3" w:hAnsi="CIDFont+F3" w:cs="CIDFont+F3"/>
                <w:sz w:val="24"/>
                <w:szCs w:val="24"/>
              </w:rPr>
              <w:t xml:space="preserve"> </w:t>
            </w:r>
            <w:r>
              <w:rPr>
                <w:rFonts w:ascii="CIDFont+F3" w:hAnsi="CIDFont+F3" w:cs="CIDFont+F3"/>
                <w:sz w:val="24"/>
                <w:szCs w:val="24"/>
              </w:rPr>
              <w:t>tiekėjai jokių sąnaudų nepatiria, kadangi iki pagrindinės sutarties sudarymo momento užsakovų ir</w:t>
            </w:r>
            <w:r w:rsidR="00992803">
              <w:rPr>
                <w:rFonts w:ascii="CIDFont+F3" w:hAnsi="CIDFont+F3" w:cs="CIDFont+F3"/>
                <w:sz w:val="24"/>
                <w:szCs w:val="24"/>
              </w:rPr>
              <w:t xml:space="preserve"> </w:t>
            </w:r>
            <w:r>
              <w:rPr>
                <w:rFonts w:ascii="CIDFont+F3" w:hAnsi="CIDFont+F3" w:cs="CIDFont+F3"/>
                <w:sz w:val="24"/>
                <w:szCs w:val="24"/>
              </w:rPr>
              <w:t>tiekėjų nesieja jokie sutartiniai santykiai, nes nesudarius pagrindinės sutarties tiekėjai neturi jokių</w:t>
            </w:r>
            <w:r w:rsidR="00992803">
              <w:rPr>
                <w:rFonts w:ascii="CIDFont+F3" w:hAnsi="CIDFont+F3" w:cs="CIDFont+F3"/>
                <w:sz w:val="24"/>
                <w:szCs w:val="24"/>
              </w:rPr>
              <w:t xml:space="preserve"> </w:t>
            </w:r>
            <w:r>
              <w:rPr>
                <w:rFonts w:ascii="CIDFont+F3" w:hAnsi="CIDFont+F3" w:cs="CIDFont+F3"/>
                <w:sz w:val="24"/>
                <w:szCs w:val="24"/>
              </w:rPr>
              <w:t>įsipareigojimų užsakovams.</w:t>
            </w:r>
          </w:p>
          <w:p w14:paraId="22541F7D" w14:textId="50127BC6" w:rsidR="00EE6E38" w:rsidRDefault="00EE6E38" w:rsidP="00D8210D">
            <w:pPr>
              <w:autoSpaceDE w:val="0"/>
              <w:autoSpaceDN w:val="0"/>
              <w:adjustRightInd w:val="0"/>
              <w:jc w:val="both"/>
              <w:rPr>
                <w:rFonts w:ascii="CIDFont+F3" w:hAnsi="CIDFont+F3" w:cs="CIDFont+F3"/>
                <w:sz w:val="24"/>
                <w:szCs w:val="24"/>
              </w:rPr>
            </w:pPr>
            <w:r>
              <w:rPr>
                <w:rFonts w:ascii="CIDFont+F3" w:hAnsi="CIDFont+F3" w:cs="CIDFont+F3"/>
                <w:sz w:val="24"/>
                <w:szCs w:val="24"/>
              </w:rPr>
              <w:t>Komentaro 1.1 p. CPO nurodė, kad visi naudojimosi Portalu mokesčiai yra įtraukti į nustatytą</w:t>
            </w:r>
            <w:r w:rsidR="00992803">
              <w:rPr>
                <w:rFonts w:ascii="CIDFont+F3" w:hAnsi="CIDFont+F3" w:cs="CIDFont+F3"/>
                <w:sz w:val="24"/>
                <w:szCs w:val="24"/>
              </w:rPr>
              <w:t xml:space="preserve"> </w:t>
            </w:r>
            <w:r>
              <w:rPr>
                <w:rFonts w:ascii="CIDFont+F3" w:hAnsi="CIDFont+F3" w:cs="CIDFont+F3"/>
                <w:sz w:val="24"/>
                <w:szCs w:val="24"/>
              </w:rPr>
              <w:t>įkainį už CPO teikiamas paslaugas.</w:t>
            </w:r>
          </w:p>
          <w:p w14:paraId="5013C0AE" w14:textId="15247348" w:rsidR="00EE6E38" w:rsidRDefault="00EE6E38" w:rsidP="00D8210D">
            <w:pPr>
              <w:autoSpaceDE w:val="0"/>
              <w:autoSpaceDN w:val="0"/>
              <w:adjustRightInd w:val="0"/>
              <w:jc w:val="both"/>
              <w:rPr>
                <w:rFonts w:ascii="CIDFont+F3" w:hAnsi="CIDFont+F3" w:cs="CIDFont+F3"/>
                <w:sz w:val="24"/>
                <w:szCs w:val="24"/>
              </w:rPr>
            </w:pPr>
            <w:r>
              <w:rPr>
                <w:rFonts w:ascii="CIDFont+F3" w:hAnsi="CIDFont+F3" w:cs="CIDFont+F3"/>
                <w:sz w:val="24"/>
                <w:szCs w:val="24"/>
              </w:rPr>
              <w:t>Pirkimo Techninėje specifikacijoje CPO nurodė, kad Tiekėjui taikomi naudojimosi Kelionių</w:t>
            </w:r>
            <w:r w:rsidR="00992803">
              <w:rPr>
                <w:rFonts w:ascii="CIDFont+F3" w:hAnsi="CIDFont+F3" w:cs="CIDFont+F3"/>
                <w:sz w:val="24"/>
                <w:szCs w:val="24"/>
              </w:rPr>
              <w:t xml:space="preserve"> </w:t>
            </w:r>
            <w:r>
              <w:rPr>
                <w:rFonts w:ascii="CIDFont+F3" w:hAnsi="CIDFont+F3" w:cs="CIDFont+F3"/>
                <w:sz w:val="24"/>
                <w:szCs w:val="24"/>
              </w:rPr>
              <w:t>organizavimo portalu mokesčiai, ir kad jie yra nurodyti Techninės specifikacijos 4 priede.</w:t>
            </w:r>
          </w:p>
          <w:p w14:paraId="20D3AB07" w14:textId="77777777" w:rsidR="00EE6E38" w:rsidRDefault="00EE6E38" w:rsidP="00D8210D">
            <w:pPr>
              <w:autoSpaceDE w:val="0"/>
              <w:autoSpaceDN w:val="0"/>
              <w:adjustRightInd w:val="0"/>
              <w:jc w:val="both"/>
              <w:rPr>
                <w:rFonts w:ascii="CIDFont+F6" w:hAnsi="CIDFont+F6" w:cs="CIDFont+F6"/>
                <w:sz w:val="24"/>
                <w:szCs w:val="24"/>
              </w:rPr>
            </w:pPr>
            <w:r>
              <w:rPr>
                <w:rFonts w:ascii="CIDFont+F6" w:hAnsi="CIDFont+F6" w:cs="CIDFont+F6"/>
                <w:sz w:val="24"/>
                <w:szCs w:val="24"/>
              </w:rPr>
              <w:t>Klausimai susiję su GDS/CRS kaštais, kurie turi būti įvertinti teikiant pasiūlymą.</w:t>
            </w:r>
          </w:p>
          <w:p w14:paraId="1F0FDA09" w14:textId="3D95D9F9" w:rsidR="00EE6E38" w:rsidRDefault="00EE6E38" w:rsidP="00D8210D">
            <w:pPr>
              <w:autoSpaceDE w:val="0"/>
              <w:autoSpaceDN w:val="0"/>
              <w:adjustRightInd w:val="0"/>
              <w:jc w:val="both"/>
              <w:rPr>
                <w:rFonts w:ascii="CIDFont+F6" w:hAnsi="CIDFont+F6" w:cs="CIDFont+F6"/>
                <w:sz w:val="24"/>
                <w:szCs w:val="24"/>
              </w:rPr>
            </w:pPr>
            <w:r>
              <w:rPr>
                <w:rFonts w:ascii="CIDFont+F6" w:hAnsi="CIDFont+F6" w:cs="CIDFont+F6"/>
                <w:sz w:val="24"/>
                <w:szCs w:val="24"/>
              </w:rPr>
              <w:t>1.1.Prašome patvirtinti, kad GDS/CRS sistemų naudojimo paieškos ir paieškos rezultatų</w:t>
            </w:r>
            <w:r w:rsidR="00992803">
              <w:rPr>
                <w:rFonts w:ascii="CIDFont+F6" w:hAnsi="CIDFont+F6" w:cs="CIDFont+F6"/>
                <w:sz w:val="24"/>
                <w:szCs w:val="24"/>
              </w:rPr>
              <w:t xml:space="preserve"> </w:t>
            </w:r>
            <w:r>
              <w:rPr>
                <w:rFonts w:ascii="CIDFont+F6" w:hAnsi="CIDFont+F6" w:cs="CIDFont+F6"/>
                <w:sz w:val="24"/>
                <w:szCs w:val="24"/>
              </w:rPr>
              <w:t>mokestį CPO turės mokėti tik tas Tiekėjas, kuris su Užsakovu sudarys pagrindinę sutartį.</w:t>
            </w:r>
          </w:p>
          <w:p w14:paraId="68B2DADF" w14:textId="08D69BC6" w:rsidR="00EE6E38" w:rsidRDefault="00EE6E38" w:rsidP="00D8210D">
            <w:pPr>
              <w:autoSpaceDE w:val="0"/>
              <w:autoSpaceDN w:val="0"/>
              <w:adjustRightInd w:val="0"/>
              <w:jc w:val="both"/>
              <w:rPr>
                <w:rFonts w:ascii="CIDFont+F6" w:hAnsi="CIDFont+F6" w:cs="CIDFont+F6"/>
                <w:sz w:val="24"/>
                <w:szCs w:val="24"/>
              </w:rPr>
            </w:pPr>
            <w:r>
              <w:rPr>
                <w:rFonts w:ascii="CIDFont+F6" w:hAnsi="CIDFont+F6" w:cs="CIDFont+F6"/>
                <w:sz w:val="24"/>
                <w:szCs w:val="24"/>
              </w:rPr>
              <w:t>1.2.Prašome pateikti baigtinį GDS/CRS sistemų sąrašą, kurios bus integruotos portale, kadangi</w:t>
            </w:r>
            <w:r w:rsidR="00992803">
              <w:rPr>
                <w:rFonts w:ascii="CIDFont+F6" w:hAnsi="CIDFont+F6" w:cs="CIDFont+F6"/>
                <w:sz w:val="24"/>
                <w:szCs w:val="24"/>
              </w:rPr>
              <w:t xml:space="preserve"> </w:t>
            </w:r>
            <w:r>
              <w:rPr>
                <w:rFonts w:ascii="CIDFont+F6" w:hAnsi="CIDFont+F6" w:cs="CIDFont+F6"/>
                <w:sz w:val="24"/>
                <w:szCs w:val="24"/>
              </w:rPr>
              <w:t>tiekėjas GDS/CRS sistemų mokesčius turį įsitraukti į siūlomą įkainį. GDS/CRS sistemų</w:t>
            </w:r>
            <w:r w:rsidR="00992803">
              <w:rPr>
                <w:rFonts w:ascii="CIDFont+F6" w:hAnsi="CIDFont+F6" w:cs="CIDFont+F6"/>
                <w:sz w:val="24"/>
                <w:szCs w:val="24"/>
              </w:rPr>
              <w:t xml:space="preserve"> </w:t>
            </w:r>
            <w:r>
              <w:rPr>
                <w:rFonts w:ascii="CIDFont+F6" w:hAnsi="CIDFont+F6" w:cs="CIDFont+F6"/>
                <w:sz w:val="24"/>
                <w:szCs w:val="24"/>
              </w:rPr>
              <w:t>sąrašą prašome nurodyti pagal kiekvieną savarankiškos sąsajos paslaugą atskirai, išskyrus</w:t>
            </w:r>
            <w:r w:rsidR="00992803">
              <w:rPr>
                <w:rFonts w:ascii="CIDFont+F6" w:hAnsi="CIDFont+F6" w:cs="CIDFont+F6"/>
                <w:sz w:val="24"/>
                <w:szCs w:val="24"/>
              </w:rPr>
              <w:t xml:space="preserve"> </w:t>
            </w:r>
            <w:r>
              <w:rPr>
                <w:rFonts w:ascii="CIDFont+F6" w:hAnsi="CIDFont+F6" w:cs="CIDFont+F6"/>
                <w:sz w:val="24"/>
                <w:szCs w:val="24"/>
              </w:rPr>
              <w:t>draudimą, t. y. 1) skrydžių lėktuvu užsakymų aptarnavimui naudojami GDS/CRS; 2)</w:t>
            </w:r>
            <w:r w:rsidR="00992803">
              <w:rPr>
                <w:rFonts w:ascii="CIDFont+F6" w:hAnsi="CIDFont+F6" w:cs="CIDFont+F6"/>
                <w:sz w:val="24"/>
                <w:szCs w:val="24"/>
              </w:rPr>
              <w:t xml:space="preserve"> </w:t>
            </w:r>
            <w:r>
              <w:rPr>
                <w:rFonts w:ascii="CIDFont+F6" w:hAnsi="CIDFont+F6" w:cs="CIDFont+F6"/>
                <w:sz w:val="24"/>
                <w:szCs w:val="24"/>
              </w:rPr>
              <w:t>apgyvendinimo viešbutyje užsakymų aptarnavimui naudojami GDS/CRS; 3) automobilių</w:t>
            </w:r>
            <w:r w:rsidR="00992803">
              <w:rPr>
                <w:rFonts w:ascii="CIDFont+F6" w:hAnsi="CIDFont+F6" w:cs="CIDFont+F6"/>
                <w:sz w:val="24"/>
                <w:szCs w:val="24"/>
              </w:rPr>
              <w:t xml:space="preserve"> </w:t>
            </w:r>
            <w:r>
              <w:rPr>
                <w:rFonts w:ascii="CIDFont+F6" w:hAnsi="CIDFont+F6" w:cs="CIDFont+F6"/>
                <w:sz w:val="24"/>
                <w:szCs w:val="24"/>
              </w:rPr>
              <w:t>nuomos užsakymų aptarnavimui naudojami GDS/CRS.</w:t>
            </w:r>
          </w:p>
          <w:p w14:paraId="1F7F7543" w14:textId="3B6710FA" w:rsidR="00EE6E38" w:rsidRDefault="00EE6E38" w:rsidP="00D8210D">
            <w:pPr>
              <w:autoSpaceDE w:val="0"/>
              <w:autoSpaceDN w:val="0"/>
              <w:adjustRightInd w:val="0"/>
              <w:jc w:val="both"/>
              <w:rPr>
                <w:rFonts w:ascii="CIDFont+F6" w:hAnsi="CIDFont+F6" w:cs="CIDFont+F6"/>
                <w:sz w:val="24"/>
                <w:szCs w:val="24"/>
              </w:rPr>
            </w:pPr>
            <w:r>
              <w:rPr>
                <w:rFonts w:ascii="CIDFont+F6" w:hAnsi="CIDFont+F6" w:cs="CIDFont+F6"/>
                <w:sz w:val="24"/>
                <w:szCs w:val="24"/>
              </w:rPr>
              <w:t>1.3.Prašome paaiškinti neatitikimą tarp Komentaro 1.1. p. (visi naudojimosi Portalu mokesčiai</w:t>
            </w:r>
            <w:r w:rsidR="00992803">
              <w:rPr>
                <w:rFonts w:ascii="CIDFont+F6" w:hAnsi="CIDFont+F6" w:cs="CIDFont+F6"/>
                <w:sz w:val="24"/>
                <w:szCs w:val="24"/>
              </w:rPr>
              <w:t xml:space="preserve"> </w:t>
            </w:r>
            <w:r>
              <w:rPr>
                <w:rFonts w:ascii="CIDFont+F6" w:hAnsi="CIDFont+F6" w:cs="CIDFont+F6"/>
                <w:sz w:val="24"/>
                <w:szCs w:val="24"/>
              </w:rPr>
              <w:t>yra įtraukti į CPO teikiamas paslaugas) ir pirkimo Techninės specifikacijos 8.4 p. (tiekėjui</w:t>
            </w:r>
            <w:r w:rsidR="00992803">
              <w:rPr>
                <w:rFonts w:ascii="CIDFont+F6" w:hAnsi="CIDFont+F6" w:cs="CIDFont+F6"/>
                <w:sz w:val="24"/>
                <w:szCs w:val="24"/>
              </w:rPr>
              <w:t xml:space="preserve"> </w:t>
            </w:r>
            <w:r>
              <w:rPr>
                <w:rFonts w:ascii="CIDFont+F6" w:hAnsi="CIDFont+F6" w:cs="CIDFont+F6"/>
                <w:sz w:val="24"/>
                <w:szCs w:val="24"/>
              </w:rPr>
              <w:t>taikomi naudojimosi Portalu mokesčiai).</w:t>
            </w:r>
          </w:p>
          <w:p w14:paraId="73AE358D" w14:textId="1F7BBFE5" w:rsidR="00EE6E38" w:rsidRDefault="00EE6E38" w:rsidP="00D8210D">
            <w:pPr>
              <w:autoSpaceDE w:val="0"/>
              <w:autoSpaceDN w:val="0"/>
              <w:adjustRightInd w:val="0"/>
              <w:jc w:val="both"/>
              <w:rPr>
                <w:rFonts w:ascii="CIDFont+F6" w:hAnsi="CIDFont+F6" w:cs="CIDFont+F6"/>
                <w:sz w:val="24"/>
                <w:szCs w:val="24"/>
              </w:rPr>
            </w:pPr>
            <w:r>
              <w:rPr>
                <w:rFonts w:ascii="CIDFont+F6" w:hAnsi="CIDFont+F6" w:cs="CIDFont+F6"/>
                <w:sz w:val="24"/>
                <w:szCs w:val="24"/>
              </w:rPr>
              <w:t>1.4. Informuojame, kad kartu su pirkimo dokumentais techninės specifikacijos 4 priedas nėra</w:t>
            </w:r>
            <w:r w:rsidR="00992803">
              <w:rPr>
                <w:rFonts w:ascii="CIDFont+F6" w:hAnsi="CIDFont+F6" w:cs="CIDFont+F6"/>
                <w:sz w:val="24"/>
                <w:szCs w:val="24"/>
              </w:rPr>
              <w:t xml:space="preserve"> </w:t>
            </w:r>
            <w:r>
              <w:rPr>
                <w:rFonts w:ascii="CIDFont+F6" w:hAnsi="CIDFont+F6" w:cs="CIDFont+F6"/>
                <w:sz w:val="24"/>
                <w:szCs w:val="24"/>
              </w:rPr>
              <w:t>pridėtas ir paskelbtas. Prašome paskelbti.</w:t>
            </w:r>
          </w:p>
          <w:p w14:paraId="7F862D0E" w14:textId="0EFE2EC2" w:rsidR="00EE6E38" w:rsidRDefault="00EE6E38" w:rsidP="00D8210D">
            <w:pPr>
              <w:autoSpaceDE w:val="0"/>
              <w:autoSpaceDN w:val="0"/>
              <w:adjustRightInd w:val="0"/>
              <w:jc w:val="both"/>
              <w:rPr>
                <w:rFonts w:ascii="CIDFont+F6" w:hAnsi="CIDFont+F6" w:cs="CIDFont+F6"/>
                <w:sz w:val="24"/>
                <w:szCs w:val="24"/>
              </w:rPr>
            </w:pPr>
            <w:r>
              <w:rPr>
                <w:rFonts w:ascii="CIDFont+F6" w:hAnsi="CIDFont+F6" w:cs="CIDFont+F6"/>
                <w:sz w:val="24"/>
                <w:szCs w:val="24"/>
              </w:rPr>
              <w:t>1.5. Prašome paaiškinti ar turės būti suformuoti atskiri PCC/office ID, kad tiekėjas galėtų teikti</w:t>
            </w:r>
            <w:r w:rsidR="00992803">
              <w:rPr>
                <w:rFonts w:ascii="CIDFont+F6" w:hAnsi="CIDFont+F6" w:cs="CIDFont+F6"/>
                <w:sz w:val="24"/>
                <w:szCs w:val="24"/>
              </w:rPr>
              <w:t xml:space="preserve"> </w:t>
            </w:r>
            <w:r>
              <w:rPr>
                <w:rFonts w:ascii="CIDFont+F6" w:hAnsi="CIDFont+F6" w:cs="CIDFont+F6"/>
                <w:sz w:val="24"/>
                <w:szCs w:val="24"/>
              </w:rPr>
              <w:t>savo turinį?</w:t>
            </w:r>
          </w:p>
          <w:p w14:paraId="6CDFB507" w14:textId="6AAE621F" w:rsidR="00EE6E38" w:rsidRDefault="00EE6E38" w:rsidP="00D8210D">
            <w:pPr>
              <w:autoSpaceDE w:val="0"/>
              <w:autoSpaceDN w:val="0"/>
              <w:adjustRightInd w:val="0"/>
              <w:jc w:val="both"/>
              <w:rPr>
                <w:rFonts w:ascii="CIDFont+F6" w:hAnsi="CIDFont+F6" w:cs="CIDFont+F6"/>
                <w:sz w:val="24"/>
                <w:szCs w:val="24"/>
              </w:rPr>
            </w:pPr>
            <w:r>
              <w:rPr>
                <w:rFonts w:ascii="CIDFont+F6" w:hAnsi="CIDFont+F6" w:cs="CIDFont+F6"/>
                <w:sz w:val="24"/>
                <w:szCs w:val="24"/>
              </w:rPr>
              <w:t>1.6. Prašome paaiškinti ar tiekėjui bus reikalingas atskiras IATA numeris, kad galėtų</w:t>
            </w:r>
            <w:r w:rsidR="00992803">
              <w:rPr>
                <w:rFonts w:ascii="CIDFont+F6" w:hAnsi="CIDFont+F6" w:cs="CIDFont+F6"/>
                <w:sz w:val="24"/>
                <w:szCs w:val="24"/>
              </w:rPr>
              <w:t xml:space="preserve"> </w:t>
            </w:r>
            <w:r>
              <w:rPr>
                <w:rFonts w:ascii="CIDFont+F6" w:hAnsi="CIDFont+F6" w:cs="CIDFont+F6"/>
                <w:sz w:val="24"/>
                <w:szCs w:val="24"/>
              </w:rPr>
              <w:t>sąveikauti su portalu?</w:t>
            </w:r>
          </w:p>
          <w:p w14:paraId="0C04C833" w14:textId="4E83EC0F" w:rsidR="00A23D58" w:rsidRPr="00A23D58" w:rsidRDefault="00EE6E38" w:rsidP="00992803">
            <w:pPr>
              <w:autoSpaceDE w:val="0"/>
              <w:autoSpaceDN w:val="0"/>
              <w:adjustRightInd w:val="0"/>
              <w:jc w:val="both"/>
              <w:rPr>
                <w:rFonts w:ascii="Times New Roman" w:hAnsi="Times New Roman" w:cs="Times New Roman"/>
                <w:b/>
                <w:sz w:val="24"/>
                <w:szCs w:val="24"/>
              </w:rPr>
            </w:pPr>
            <w:r>
              <w:rPr>
                <w:rFonts w:ascii="CIDFont+F6" w:hAnsi="CIDFont+F6" w:cs="CIDFont+F6"/>
                <w:sz w:val="24"/>
                <w:szCs w:val="24"/>
              </w:rPr>
              <w:t>1.7. Jeigu užsakymai daromi per Travelfusion, ar mokestis už užsakymą Travelfusion bus</w:t>
            </w:r>
            <w:r w:rsidR="00992803">
              <w:rPr>
                <w:rFonts w:ascii="CIDFont+F6" w:hAnsi="CIDFont+F6" w:cs="CIDFont+F6"/>
                <w:sz w:val="24"/>
                <w:szCs w:val="24"/>
              </w:rPr>
              <w:t xml:space="preserve"> </w:t>
            </w:r>
            <w:r>
              <w:rPr>
                <w:rFonts w:ascii="CIDFont+F6" w:hAnsi="CIDFont+F6" w:cs="CIDFont+F6"/>
                <w:sz w:val="24"/>
                <w:szCs w:val="24"/>
              </w:rPr>
              <w:t>mokamas pagal tiekėjo sutartį su Travelfusion, ar galbūt sutartį turi Travelsoft ir papildomi</w:t>
            </w:r>
            <w:r w:rsidR="00992803">
              <w:rPr>
                <w:rFonts w:ascii="CIDFont+F6" w:hAnsi="CIDFont+F6" w:cs="CIDFont+F6"/>
                <w:sz w:val="24"/>
                <w:szCs w:val="24"/>
              </w:rPr>
              <w:t xml:space="preserve"> </w:t>
            </w:r>
            <w:r>
              <w:rPr>
                <w:rFonts w:ascii="CIDFont+F6" w:hAnsi="CIDFont+F6" w:cs="CIDFont+F6"/>
                <w:sz w:val="24"/>
                <w:szCs w:val="24"/>
              </w:rPr>
              <w:t>mokesčiai nebus mokami?</w:t>
            </w:r>
          </w:p>
        </w:tc>
      </w:tr>
      <w:tr w:rsidR="00A23D58" w14:paraId="14AE2136" w14:textId="77777777" w:rsidTr="00A17EF9">
        <w:tc>
          <w:tcPr>
            <w:tcW w:w="9962" w:type="dxa"/>
            <w:shd w:val="clear" w:color="auto" w:fill="BFBFBF" w:themeFill="background1" w:themeFillShade="BF"/>
          </w:tcPr>
          <w:p w14:paraId="0D9E8056" w14:textId="48D9F410" w:rsidR="00A23D58" w:rsidRDefault="00E94854" w:rsidP="00D8210D">
            <w:pPr>
              <w:jc w:val="both"/>
              <w:rPr>
                <w:rFonts w:ascii="Times New Roman" w:hAnsi="Times New Roman" w:cs="Times New Roman"/>
                <w:sz w:val="24"/>
                <w:szCs w:val="24"/>
              </w:rPr>
            </w:pPr>
            <w:r>
              <w:rPr>
                <w:rFonts w:ascii="Times New Roman" w:hAnsi="Times New Roman" w:cs="Times New Roman"/>
                <w:sz w:val="24"/>
                <w:szCs w:val="24"/>
              </w:rPr>
              <w:t xml:space="preserve">1 </w:t>
            </w:r>
            <w:r w:rsidR="00E15C81">
              <w:rPr>
                <w:rFonts w:ascii="Times New Roman" w:hAnsi="Times New Roman" w:cs="Times New Roman"/>
                <w:sz w:val="24"/>
                <w:szCs w:val="24"/>
              </w:rPr>
              <w:t>Atsakymas</w:t>
            </w:r>
          </w:p>
        </w:tc>
      </w:tr>
      <w:tr w:rsidR="00A23D58" w14:paraId="029F0A27" w14:textId="77777777" w:rsidTr="00A17EF9">
        <w:tc>
          <w:tcPr>
            <w:tcW w:w="9962" w:type="dxa"/>
            <w:shd w:val="clear" w:color="auto" w:fill="auto"/>
          </w:tcPr>
          <w:p w14:paraId="44161E1D" w14:textId="77777777" w:rsidR="00E40568" w:rsidRDefault="009864E4" w:rsidP="00D8210D">
            <w:pPr>
              <w:pStyle w:val="ListParagraph"/>
              <w:numPr>
                <w:ilvl w:val="1"/>
                <w:numId w:val="6"/>
              </w:numPr>
              <w:ind w:left="0" w:firstLine="29"/>
              <w:jc w:val="both"/>
              <w:rPr>
                <w:rFonts w:ascii="Times New Roman" w:hAnsi="Times New Roman" w:cs="Times New Roman"/>
                <w:sz w:val="24"/>
                <w:szCs w:val="24"/>
              </w:rPr>
            </w:pPr>
            <w:r w:rsidRPr="001F095E">
              <w:rPr>
                <w:rFonts w:ascii="Times New Roman" w:hAnsi="Times New Roman" w:cs="Times New Roman"/>
                <w:sz w:val="24"/>
                <w:szCs w:val="24"/>
              </w:rPr>
              <w:t xml:space="preserve">Paaiškiname, kad </w:t>
            </w:r>
            <w:r w:rsidR="00274C59">
              <w:rPr>
                <w:rFonts w:ascii="Times New Roman" w:hAnsi="Times New Roman" w:cs="Times New Roman"/>
                <w:sz w:val="24"/>
                <w:szCs w:val="24"/>
              </w:rPr>
              <w:t xml:space="preserve">Preliminariosios sutarties (Konkurso sąlygų C dalis) 3.1.11 punkte nustatyta prievolė tiekėjui </w:t>
            </w:r>
            <w:r w:rsidR="00274C59" w:rsidRPr="00274C59">
              <w:rPr>
                <w:rFonts w:ascii="Times New Roman" w:hAnsi="Times New Roman" w:cs="Times New Roman"/>
                <w:sz w:val="24"/>
                <w:szCs w:val="24"/>
              </w:rPr>
              <w:t>Sumokėti 2019-12-16 LR ekonomikos ir inovacijų ministro įsakymo „Dėl Viešosios įstaigos CPO LT Paslaugų kainų ir tarifų nustatymo“ Nr. 4-724 aktualioje redakcijoje nustatytą įkainį už CPO LT teikiamas paslaugas</w:t>
            </w:r>
            <w:r w:rsidR="005E5A5D">
              <w:rPr>
                <w:rFonts w:ascii="Times New Roman" w:hAnsi="Times New Roman" w:cs="Times New Roman"/>
                <w:sz w:val="24"/>
                <w:szCs w:val="24"/>
              </w:rPr>
              <w:t xml:space="preserve">. Pirkimo dokumentuose nėra nustatyti jokie kiti mokesčiai, kurių CPO LT ar Portalo valdytojas galėtų reikalauti iš tiekėjų. </w:t>
            </w:r>
          </w:p>
          <w:p w14:paraId="71F79667" w14:textId="3DB5D6BC" w:rsidR="00B76A36" w:rsidRDefault="00E40568" w:rsidP="00D8210D">
            <w:pPr>
              <w:pStyle w:val="ListParagraph"/>
              <w:numPr>
                <w:ilvl w:val="1"/>
                <w:numId w:val="6"/>
              </w:numPr>
              <w:ind w:left="0" w:firstLine="29"/>
              <w:jc w:val="both"/>
              <w:rPr>
                <w:rFonts w:ascii="Times New Roman" w:hAnsi="Times New Roman" w:cs="Times New Roman"/>
                <w:sz w:val="24"/>
                <w:szCs w:val="24"/>
              </w:rPr>
            </w:pPr>
            <w:r>
              <w:rPr>
                <w:rFonts w:ascii="Times New Roman" w:hAnsi="Times New Roman" w:cs="Times New Roman"/>
                <w:sz w:val="24"/>
                <w:szCs w:val="24"/>
              </w:rPr>
              <w:t xml:space="preserve">Techninės specifikacijos 1 priedo 1.2 punkte nustatyta, kad </w:t>
            </w:r>
            <w:r w:rsidRPr="00550DC9">
              <w:rPr>
                <w:rFonts w:ascii="Times New Roman" w:hAnsi="Times New Roman" w:cs="Times New Roman"/>
                <w:sz w:val="24"/>
                <w:szCs w:val="24"/>
              </w:rPr>
              <w:t xml:space="preserve">Kelionių organizavimo portalas sukuria ryšį tarp </w:t>
            </w:r>
            <w:r>
              <w:rPr>
                <w:rFonts w:ascii="Times New Roman" w:hAnsi="Times New Roman" w:cs="Times New Roman"/>
                <w:sz w:val="24"/>
                <w:szCs w:val="24"/>
              </w:rPr>
              <w:t>Tiekėjų</w:t>
            </w:r>
            <w:r w:rsidRPr="00550DC9">
              <w:rPr>
                <w:rFonts w:ascii="Times New Roman" w:hAnsi="Times New Roman" w:cs="Times New Roman"/>
                <w:sz w:val="24"/>
                <w:szCs w:val="24"/>
              </w:rPr>
              <w:t xml:space="preserve"> naudojamų tarptautinių lėktuvų bilietų (įprastinių/tradicinių oro susisiekimo bendrovių), nakvynės, automobilių nuomos rezervavimo sistemų, GDS/CRS sistemų (kelionių agentūrų GDS/CRS sistemų Amadeus, Galileo, WorldSpan)</w:t>
            </w:r>
            <w:r>
              <w:rPr>
                <w:rFonts w:ascii="Times New Roman" w:hAnsi="Times New Roman" w:cs="Times New Roman"/>
                <w:sz w:val="24"/>
                <w:szCs w:val="24"/>
              </w:rPr>
              <w:t xml:space="preserve">, NDC (New Distribution Capability – </w:t>
            </w:r>
            <w:r>
              <w:rPr>
                <w:rFonts w:ascii="Times New Roman" w:hAnsi="Times New Roman" w:cs="Times New Roman"/>
                <w:sz w:val="24"/>
                <w:szCs w:val="24"/>
              </w:rPr>
              <w:lastRenderedPageBreak/>
              <w:t>IATA valdoma skrydžių bilietų platinimo sistema), internete oro susiekimo bendrovių skelbiamų duomenų bazių,</w:t>
            </w:r>
            <w:r w:rsidRPr="00550DC9">
              <w:rPr>
                <w:rFonts w:ascii="Times New Roman" w:hAnsi="Times New Roman" w:cs="Times New Roman"/>
                <w:sz w:val="24"/>
                <w:szCs w:val="24"/>
              </w:rPr>
              <w:t xml:space="preserve">  kelionių draudimo ir tik taip vadinamų pigių oro susisiekimo bendrovių internetinių sistemų duomenų bazės, apimančios </w:t>
            </w:r>
            <w:r>
              <w:rPr>
                <w:rFonts w:ascii="Times New Roman" w:hAnsi="Times New Roman" w:cs="Times New Roman"/>
                <w:sz w:val="24"/>
                <w:szCs w:val="24"/>
              </w:rPr>
              <w:t>Tiekėjo</w:t>
            </w:r>
            <w:r w:rsidRPr="00550DC9">
              <w:rPr>
                <w:rFonts w:ascii="Times New Roman" w:hAnsi="Times New Roman" w:cs="Times New Roman"/>
                <w:sz w:val="24"/>
                <w:szCs w:val="24"/>
              </w:rPr>
              <w:t xml:space="preserve"> susijusias paslaugas</w:t>
            </w:r>
            <w:r>
              <w:rPr>
                <w:rFonts w:ascii="Times New Roman" w:hAnsi="Times New Roman" w:cs="Times New Roman"/>
                <w:sz w:val="24"/>
                <w:szCs w:val="24"/>
              </w:rPr>
              <w:t xml:space="preserve">. Vadovaujantis šiuo punktu, paieškos Kelionių organizavimo portale atliekamos tiekėjų vardu pagal jų turimas sutartis su paieškos sistemų valdytojais. Kelionių organizavimo portalas pateiks tik tuos rezultatus, kurie bus gauti atlikus paieškas Tiekėjų vardu, tačiau pirkimo dokumentuose nėra reikalaujama turėti sutartį su kažkuriuo konkrečiu rezervacinės sistemos valdytoju ir </w:t>
            </w:r>
            <w:r w:rsidR="00421DCF">
              <w:rPr>
                <w:rFonts w:ascii="Times New Roman" w:hAnsi="Times New Roman" w:cs="Times New Roman"/>
                <w:sz w:val="24"/>
                <w:szCs w:val="24"/>
              </w:rPr>
              <w:t xml:space="preserve">sudarius preliminariąją sutartį </w:t>
            </w:r>
            <w:r>
              <w:rPr>
                <w:rFonts w:ascii="Times New Roman" w:hAnsi="Times New Roman" w:cs="Times New Roman"/>
                <w:sz w:val="24"/>
                <w:szCs w:val="24"/>
              </w:rPr>
              <w:t>juos nurodyti Kelionių organizavimo portalo valdytojui.</w:t>
            </w:r>
            <w:r w:rsidR="00B76A36">
              <w:rPr>
                <w:rFonts w:ascii="Times New Roman" w:hAnsi="Times New Roman" w:cs="Times New Roman"/>
                <w:sz w:val="24"/>
                <w:szCs w:val="24"/>
              </w:rPr>
              <w:t xml:space="preserve"> Rezervacinių sistemų skaičius gali pasikeisti, jei rinkoje atsiras naujų rezervacinių sistemų. Jei tiekėjas kurios nors rezervacinės sistemos nenaudoja, jo vardu paieška toje sistemoje nebus atliekama, o į </w:t>
            </w:r>
            <w:r w:rsidR="00136BED">
              <w:rPr>
                <w:rFonts w:ascii="Times New Roman" w:hAnsi="Times New Roman" w:cs="Times New Roman"/>
                <w:sz w:val="24"/>
                <w:szCs w:val="24"/>
              </w:rPr>
              <w:t xml:space="preserve">užsakovui pateikiamus </w:t>
            </w:r>
            <w:r w:rsidR="00B76A36">
              <w:rPr>
                <w:rFonts w:ascii="Times New Roman" w:hAnsi="Times New Roman" w:cs="Times New Roman"/>
                <w:sz w:val="24"/>
                <w:szCs w:val="24"/>
              </w:rPr>
              <w:t>paieškos rezultatus įtraukiami kelionės pasiūlymai tik tų tiekėjų, kurių vardu paieška buvo atlikta.</w:t>
            </w:r>
          </w:p>
          <w:p w14:paraId="2B0DD539" w14:textId="6F528093" w:rsidR="001F095E" w:rsidRPr="001F095E" w:rsidRDefault="005E5A5D" w:rsidP="00D8210D">
            <w:pPr>
              <w:pStyle w:val="ListParagraph"/>
              <w:ind w:left="0" w:firstLine="29"/>
              <w:jc w:val="both"/>
              <w:rPr>
                <w:rFonts w:ascii="Times New Roman" w:hAnsi="Times New Roman" w:cs="Times New Roman"/>
                <w:sz w:val="24"/>
                <w:szCs w:val="24"/>
              </w:rPr>
            </w:pPr>
            <w:r>
              <w:rPr>
                <w:rFonts w:ascii="Times New Roman" w:hAnsi="Times New Roman" w:cs="Times New Roman"/>
                <w:sz w:val="24"/>
                <w:szCs w:val="24"/>
              </w:rPr>
              <w:t xml:space="preserve">Kartu atkreipiame dėmesį į Techninės specifikacijos </w:t>
            </w:r>
            <w:r w:rsidR="00BC4710">
              <w:rPr>
                <w:rFonts w:ascii="Times New Roman" w:hAnsi="Times New Roman" w:cs="Times New Roman"/>
                <w:sz w:val="24"/>
                <w:szCs w:val="24"/>
              </w:rPr>
              <w:t>3.4 punktą, kuriame nustatyta, kad „</w:t>
            </w:r>
            <w:r w:rsidR="00BC4710" w:rsidRPr="001B2299">
              <w:rPr>
                <w:rFonts w:ascii="Times New Roman" w:eastAsia="Times New Roman" w:hAnsi="Times New Roman" w:cs="Times New Roman"/>
                <w:sz w:val="24"/>
                <w:szCs w:val="24"/>
                <w:u w:val="single"/>
                <w:lang w:val="hu-HU"/>
              </w:rPr>
              <w:t>Pagrindinės sutarties vykdymo metu pasiūlyti paslaugų mokesčiai turi padengti visas</w:t>
            </w:r>
            <w:r w:rsidR="00BC4710">
              <w:rPr>
                <w:rFonts w:ascii="Times New Roman" w:eastAsia="Times New Roman" w:hAnsi="Times New Roman" w:cs="Times New Roman"/>
                <w:sz w:val="24"/>
                <w:szCs w:val="24"/>
                <w:u w:val="single"/>
                <w:lang w:val="hu-HU"/>
              </w:rPr>
              <w:t xml:space="preserve"> pagrindinės</w:t>
            </w:r>
            <w:r w:rsidR="00BC4710" w:rsidRPr="001B2299">
              <w:rPr>
                <w:rFonts w:ascii="Times New Roman" w:eastAsia="Times New Roman" w:hAnsi="Times New Roman" w:cs="Times New Roman"/>
                <w:sz w:val="24"/>
                <w:szCs w:val="24"/>
                <w:u w:val="single"/>
                <w:lang w:val="hu-HU"/>
              </w:rPr>
              <w:t xml:space="preserve"> sutarties vykdymo metu susidarančias (pvz. žmogiškųjų išteklių, informacinių technologijų, finansines, lėktuvo bilietų ir viešbučių užsakymo (taip vadinamų GDS/CRS) sistemų naudojimo metu susidarančius paieškos ir paieškos rezultatų mokesčius) išlaidas</w:t>
            </w:r>
            <w:r w:rsidR="00BC4710">
              <w:rPr>
                <w:rFonts w:ascii="Times New Roman" w:eastAsia="Times New Roman" w:hAnsi="Times New Roman" w:cs="Times New Roman"/>
                <w:sz w:val="24"/>
                <w:szCs w:val="24"/>
                <w:lang w:val="hu-HU"/>
              </w:rPr>
              <w:t>”. Jei tiekėjui dėl Techninės specifikacijos nurodytų aplinkybių atsirastų tam tikros išlaidos</w:t>
            </w:r>
            <w:r w:rsidR="00274C59">
              <w:rPr>
                <w:rFonts w:ascii="Times New Roman" w:eastAsia="Times New Roman" w:hAnsi="Times New Roman" w:cs="Times New Roman"/>
                <w:sz w:val="24"/>
                <w:szCs w:val="24"/>
                <w:lang w:val="hu-HU"/>
              </w:rPr>
              <w:t xml:space="preserve"> (pvz., jei tiekėjo turimoje sutartyje su rezervacinės sistemos valdytoju </w:t>
            </w:r>
            <w:r w:rsidR="00E40568">
              <w:rPr>
                <w:rFonts w:ascii="Times New Roman" w:eastAsia="Times New Roman" w:hAnsi="Times New Roman" w:cs="Times New Roman"/>
                <w:sz w:val="24"/>
                <w:szCs w:val="24"/>
                <w:lang w:val="hu-HU"/>
              </w:rPr>
              <w:t xml:space="preserve">būtų </w:t>
            </w:r>
            <w:r w:rsidR="00274C59">
              <w:rPr>
                <w:rFonts w:ascii="Times New Roman" w:eastAsia="Times New Roman" w:hAnsi="Times New Roman" w:cs="Times New Roman"/>
                <w:sz w:val="24"/>
                <w:szCs w:val="24"/>
                <w:lang w:val="hu-HU"/>
              </w:rPr>
              <w:t>numatytas atlyginimas už atliekamas paieškas)</w:t>
            </w:r>
            <w:r w:rsidR="00BC4710">
              <w:rPr>
                <w:rFonts w:ascii="Times New Roman" w:eastAsia="Times New Roman" w:hAnsi="Times New Roman" w:cs="Times New Roman"/>
                <w:sz w:val="24"/>
                <w:szCs w:val="24"/>
                <w:lang w:val="hu-HU"/>
              </w:rPr>
              <w:t xml:space="preserve">, jos turi būti įtrauktos į </w:t>
            </w:r>
            <w:r w:rsidR="00426C07">
              <w:rPr>
                <w:rFonts w:ascii="Times New Roman" w:eastAsia="Times New Roman" w:hAnsi="Times New Roman" w:cs="Times New Roman"/>
                <w:sz w:val="24"/>
                <w:szCs w:val="24"/>
                <w:lang w:val="hu-HU"/>
              </w:rPr>
              <w:t>Tiekėjo pasiūlyme nurodytus paslaugų įkainius.</w:t>
            </w:r>
          </w:p>
          <w:p w14:paraId="14C8D8E3" w14:textId="72ED189B" w:rsidR="001F095E" w:rsidRDefault="00421DCF" w:rsidP="00D8210D">
            <w:pPr>
              <w:pStyle w:val="ListParagraph"/>
              <w:ind w:left="29"/>
              <w:jc w:val="both"/>
              <w:rPr>
                <w:rFonts w:ascii="Times New Roman" w:hAnsi="Times New Roman" w:cs="Times New Roman"/>
                <w:sz w:val="24"/>
                <w:szCs w:val="24"/>
              </w:rPr>
            </w:pPr>
            <w:r>
              <w:rPr>
                <w:rFonts w:ascii="Times New Roman" w:hAnsi="Times New Roman" w:cs="Times New Roman"/>
                <w:sz w:val="24"/>
                <w:szCs w:val="24"/>
              </w:rPr>
              <w:t xml:space="preserve">Pateikiame pirkimo dokumentų paaiškinimo teikimo metu aktualų rezervacinių sistemų </w:t>
            </w:r>
            <w:r w:rsidR="00780330">
              <w:rPr>
                <w:rFonts w:ascii="Times New Roman" w:hAnsi="Times New Roman" w:cs="Times New Roman"/>
                <w:sz w:val="24"/>
                <w:szCs w:val="24"/>
              </w:rPr>
              <w:t xml:space="preserve">(GDS / CRS) </w:t>
            </w:r>
            <w:r>
              <w:rPr>
                <w:rFonts w:ascii="Times New Roman" w:hAnsi="Times New Roman" w:cs="Times New Roman"/>
                <w:sz w:val="24"/>
                <w:szCs w:val="24"/>
              </w:rPr>
              <w:t>sąrašą</w:t>
            </w:r>
            <w:r w:rsidR="00780330">
              <w:rPr>
                <w:rFonts w:ascii="Times New Roman" w:hAnsi="Times New Roman" w:cs="Times New Roman"/>
                <w:sz w:val="24"/>
                <w:szCs w:val="24"/>
              </w:rPr>
              <w:t>:</w:t>
            </w:r>
            <w:r>
              <w:rPr>
                <w:rFonts w:ascii="Times New Roman" w:hAnsi="Times New Roman" w:cs="Times New Roman"/>
                <w:sz w:val="24"/>
                <w:szCs w:val="24"/>
              </w:rPr>
              <w:t xml:space="preserve"> </w:t>
            </w:r>
          </w:p>
          <w:p w14:paraId="6B995EDF" w14:textId="57D92AB2" w:rsidR="00D01308" w:rsidRPr="00FE30E8" w:rsidRDefault="00136BED" w:rsidP="00D8210D">
            <w:pPr>
              <w:pStyle w:val="ListParagraph"/>
              <w:numPr>
                <w:ilvl w:val="0"/>
                <w:numId w:val="7"/>
              </w:numPr>
              <w:jc w:val="both"/>
              <w:rPr>
                <w:rFonts w:ascii="Times New Roman" w:eastAsia="Times New Roman" w:hAnsi="Times New Roman" w:cs="Times New Roman"/>
                <w:sz w:val="24"/>
                <w:szCs w:val="24"/>
                <w:lang w:val="hu-HU"/>
              </w:rPr>
            </w:pPr>
            <w:r>
              <w:rPr>
                <w:rFonts w:ascii="Times New Roman" w:eastAsia="Times New Roman" w:hAnsi="Times New Roman" w:cs="Times New Roman"/>
                <w:sz w:val="24"/>
                <w:szCs w:val="24"/>
                <w:lang w:val="hu-HU"/>
              </w:rPr>
              <w:t>a</w:t>
            </w:r>
            <w:r w:rsidRPr="00FE30E8">
              <w:rPr>
                <w:rFonts w:ascii="Times New Roman" w:eastAsia="Times New Roman" w:hAnsi="Times New Roman" w:cs="Times New Roman"/>
                <w:sz w:val="24"/>
                <w:szCs w:val="24"/>
                <w:lang w:val="hu-HU"/>
              </w:rPr>
              <w:t>viabilietų GDS: Galileo, Amadeus, WorldSpan;</w:t>
            </w:r>
          </w:p>
          <w:p w14:paraId="01FC5414" w14:textId="77777777" w:rsidR="00136BED" w:rsidRPr="00FE30E8" w:rsidRDefault="00136BED" w:rsidP="00D8210D">
            <w:pPr>
              <w:pStyle w:val="ListParagraph"/>
              <w:numPr>
                <w:ilvl w:val="0"/>
                <w:numId w:val="7"/>
              </w:numPr>
              <w:jc w:val="both"/>
              <w:rPr>
                <w:rFonts w:ascii="Times New Roman" w:eastAsia="Times New Roman" w:hAnsi="Times New Roman" w:cs="Times New Roman"/>
                <w:sz w:val="24"/>
                <w:szCs w:val="24"/>
                <w:lang w:val="hu-HU"/>
              </w:rPr>
            </w:pPr>
            <w:r w:rsidRPr="00FE30E8">
              <w:rPr>
                <w:rFonts w:ascii="Times New Roman" w:eastAsia="Times New Roman" w:hAnsi="Times New Roman" w:cs="Times New Roman"/>
                <w:sz w:val="24"/>
                <w:szCs w:val="24"/>
                <w:lang w:val="hu-HU"/>
              </w:rPr>
              <w:t>apgyvendinimo viešbutyje užsakymų aptarnavimui naudojamos rezervacinės sistemos: Goglobal, MIKI, Hotelbeds, Ratehawk, Tripnet, Travco;</w:t>
            </w:r>
          </w:p>
          <w:p w14:paraId="610B4699" w14:textId="529BC7CF" w:rsidR="00136BED" w:rsidRPr="00FE30E8" w:rsidRDefault="00136BED" w:rsidP="00D8210D">
            <w:pPr>
              <w:pStyle w:val="ListParagraph"/>
              <w:numPr>
                <w:ilvl w:val="0"/>
                <w:numId w:val="7"/>
              </w:numPr>
              <w:jc w:val="both"/>
              <w:rPr>
                <w:rFonts w:ascii="Times New Roman" w:hAnsi="Times New Roman" w:cs="Times New Roman"/>
                <w:sz w:val="24"/>
                <w:szCs w:val="24"/>
              </w:rPr>
            </w:pPr>
            <w:r w:rsidRPr="00FE30E8">
              <w:rPr>
                <w:rFonts w:ascii="CIDFont+F6" w:hAnsi="CIDFont+F6" w:cs="CIDFont+F6"/>
                <w:sz w:val="24"/>
                <w:szCs w:val="24"/>
              </w:rPr>
              <w:t xml:space="preserve">automobilių nuomos užsakymų aptarnavimui naudojama </w:t>
            </w:r>
            <w:r w:rsidRPr="00FE30E8">
              <w:rPr>
                <w:rFonts w:ascii="Times New Roman" w:eastAsia="Times New Roman" w:hAnsi="Times New Roman" w:cs="Times New Roman"/>
                <w:sz w:val="24"/>
                <w:szCs w:val="24"/>
                <w:lang w:val="hu-HU"/>
              </w:rPr>
              <w:t>rezervacinė sistema: Traveljigsaw</w:t>
            </w:r>
            <w:r>
              <w:rPr>
                <w:rFonts w:ascii="Verdana" w:hAnsi="Verdana"/>
                <w:color w:val="222222"/>
                <w:sz w:val="20"/>
                <w:szCs w:val="20"/>
                <w:shd w:val="clear" w:color="auto" w:fill="FFFFFF"/>
              </w:rPr>
              <w:t xml:space="preserve"> (</w:t>
            </w:r>
            <w:hyperlink r:id="rId6" w:tgtFrame="_blank" w:history="1">
              <w:r>
                <w:rPr>
                  <w:rStyle w:val="Hyperlink"/>
                  <w:rFonts w:ascii="Verdana" w:hAnsi="Verdana"/>
                  <w:color w:val="1155CC"/>
                  <w:sz w:val="20"/>
                  <w:szCs w:val="20"/>
                  <w:shd w:val="clear" w:color="auto" w:fill="FFFFFF"/>
                </w:rPr>
                <w:t>rentalcars.com</w:t>
              </w:r>
            </w:hyperlink>
            <w:r>
              <w:t>).</w:t>
            </w:r>
          </w:p>
          <w:p w14:paraId="52AF420E" w14:textId="77777777" w:rsidR="00D01308" w:rsidRPr="00D01308" w:rsidRDefault="00D01308" w:rsidP="00D8210D">
            <w:pPr>
              <w:jc w:val="both"/>
              <w:rPr>
                <w:rFonts w:ascii="Times New Roman" w:hAnsi="Times New Roman" w:cs="Times New Roman"/>
                <w:sz w:val="24"/>
                <w:szCs w:val="24"/>
              </w:rPr>
            </w:pPr>
          </w:p>
          <w:p w14:paraId="2DD2E753" w14:textId="79EA6AA6" w:rsidR="001F095E" w:rsidRDefault="00421DCF" w:rsidP="00D8210D">
            <w:pPr>
              <w:pStyle w:val="ListParagraph"/>
              <w:numPr>
                <w:ilvl w:val="1"/>
                <w:numId w:val="6"/>
              </w:numPr>
              <w:ind w:left="0" w:firstLine="29"/>
              <w:jc w:val="both"/>
              <w:rPr>
                <w:rFonts w:ascii="Times New Roman" w:hAnsi="Times New Roman" w:cs="Times New Roman"/>
                <w:sz w:val="24"/>
                <w:szCs w:val="24"/>
              </w:rPr>
            </w:pPr>
            <w:r>
              <w:rPr>
                <w:rFonts w:ascii="Times New Roman" w:hAnsi="Times New Roman" w:cs="Times New Roman"/>
                <w:sz w:val="24"/>
                <w:szCs w:val="24"/>
              </w:rPr>
              <w:t>Paaiškiname, kad Techninės specifikacijos 8.4 punktas laikytinas technine klaida, kuri ištaisoma šį punktą išbraukiant. Atlyginimas už CPO LT teikiamas paslaugas (t. y. už naudojimąsi Kelionių organizavimo portalu) nustatytas Preliminariosios sutarties (Konkurso sąlygų C dalis) 3.1.11 punkte.</w:t>
            </w:r>
            <w:r w:rsidR="00DA6C1E">
              <w:rPr>
                <w:rFonts w:ascii="Times New Roman" w:hAnsi="Times New Roman" w:cs="Times New Roman"/>
                <w:sz w:val="24"/>
                <w:szCs w:val="24"/>
              </w:rPr>
              <w:t xml:space="preserve"> </w:t>
            </w:r>
          </w:p>
          <w:p w14:paraId="3A555D39" w14:textId="2C4F6A9B" w:rsidR="001F095E" w:rsidRPr="00B44AF1" w:rsidRDefault="00411D07" w:rsidP="00D8210D">
            <w:pPr>
              <w:pStyle w:val="ListParagraph"/>
              <w:numPr>
                <w:ilvl w:val="1"/>
                <w:numId w:val="6"/>
              </w:numPr>
              <w:ind w:left="0" w:firstLine="29"/>
              <w:jc w:val="both"/>
              <w:rPr>
                <w:rFonts w:ascii="Times New Roman" w:hAnsi="Times New Roman" w:cs="Times New Roman"/>
                <w:sz w:val="24"/>
                <w:szCs w:val="24"/>
              </w:rPr>
            </w:pPr>
            <w:r w:rsidRPr="00B44AF1">
              <w:rPr>
                <w:rFonts w:ascii="Times New Roman" w:hAnsi="Times New Roman" w:cs="Times New Roman"/>
                <w:sz w:val="24"/>
                <w:szCs w:val="24"/>
              </w:rPr>
              <w:t>Žr. atsakymą Nr. 1.3</w:t>
            </w:r>
            <w:r w:rsidR="009063FE" w:rsidRPr="00B44AF1">
              <w:rPr>
                <w:rFonts w:ascii="Times New Roman" w:hAnsi="Times New Roman" w:cs="Times New Roman"/>
                <w:sz w:val="24"/>
                <w:szCs w:val="24"/>
              </w:rPr>
              <w:t>.</w:t>
            </w:r>
            <w:r w:rsidR="008A5F84" w:rsidRPr="00B44AF1">
              <w:rPr>
                <w:rFonts w:ascii="Times New Roman" w:hAnsi="Times New Roman" w:cs="Times New Roman"/>
                <w:sz w:val="24"/>
                <w:szCs w:val="24"/>
              </w:rPr>
              <w:t xml:space="preserve"> </w:t>
            </w:r>
            <w:r w:rsidR="00E11154" w:rsidRPr="00B44AF1">
              <w:rPr>
                <w:rFonts w:ascii="Times New Roman" w:hAnsi="Times New Roman" w:cs="Times New Roman"/>
                <w:sz w:val="24"/>
                <w:szCs w:val="24"/>
              </w:rPr>
              <w:t>Techninės specifikacijos 4 priedas nėra nurodytas Techninės specifikacijos priedų sąraše ir nepateiktas kartu su pirkimo dokumentais, nes jis nėra taikomas.</w:t>
            </w:r>
          </w:p>
          <w:p w14:paraId="564B5010" w14:textId="7DB97480" w:rsidR="001F095E" w:rsidRPr="00B44AF1" w:rsidRDefault="00780330" w:rsidP="00D8210D">
            <w:pPr>
              <w:pStyle w:val="ListParagraph"/>
              <w:numPr>
                <w:ilvl w:val="1"/>
                <w:numId w:val="6"/>
              </w:numPr>
              <w:ind w:left="0" w:firstLine="29"/>
              <w:jc w:val="both"/>
              <w:rPr>
                <w:rFonts w:ascii="Times New Roman" w:hAnsi="Times New Roman" w:cs="Times New Roman"/>
                <w:sz w:val="24"/>
                <w:szCs w:val="24"/>
              </w:rPr>
            </w:pPr>
            <w:r w:rsidRPr="00B44AF1">
              <w:rPr>
                <w:rFonts w:ascii="Times New Roman" w:hAnsi="Times New Roman" w:cs="Times New Roman"/>
                <w:sz w:val="24"/>
                <w:szCs w:val="24"/>
              </w:rPr>
              <w:t xml:space="preserve">Paaiškiname, kad atskiras Kelionių agentūros unikalus identifikavimo numeris (angl. PCC/OfficeID – Pseudo City Code / Office ID) yra reikalingas siekiant užtikrinti kelionių rezervacijų priskyrimą konkrečiam tiekėjui (t. y. kelionių agentūrai). Nepateikus atskiro PCC/OfficeID numerio, </w:t>
            </w:r>
            <w:r w:rsidR="001352A9" w:rsidRPr="00B44AF1">
              <w:rPr>
                <w:rFonts w:ascii="Times New Roman" w:hAnsi="Times New Roman" w:cs="Times New Roman"/>
                <w:sz w:val="24"/>
                <w:szCs w:val="24"/>
              </w:rPr>
              <w:t>CPO LT turės prieigą prie visų tiekėjo vykdomų rezervacijų, tačiau šie duomenys būtų pertekliniai ir CPO LT negali prisiimti su viešuoju pirkimu ir preliminariosios sutarties vykdymu nesusijusių duomenų ir informacijos apsaugos įsipareigojimų. Atsižvelgiant į tai, Techninė specifikacija papildoma naujais 8.6.3 ir 8.6.4 punktais:</w:t>
            </w:r>
          </w:p>
          <w:p w14:paraId="1C66DA9A" w14:textId="170DFCDB" w:rsidR="001352A9" w:rsidRPr="00B44AF1" w:rsidRDefault="001352A9" w:rsidP="00D8210D">
            <w:pPr>
              <w:pStyle w:val="ListParagraph"/>
              <w:ind w:left="29"/>
              <w:jc w:val="both"/>
              <w:rPr>
                <w:rFonts w:ascii="Times New Roman" w:hAnsi="Times New Roman" w:cs="Times New Roman"/>
                <w:sz w:val="24"/>
                <w:szCs w:val="24"/>
              </w:rPr>
            </w:pPr>
            <w:r w:rsidRPr="00B44AF1">
              <w:rPr>
                <w:rFonts w:ascii="Times New Roman" w:hAnsi="Times New Roman" w:cs="Times New Roman"/>
                <w:sz w:val="24"/>
                <w:szCs w:val="24"/>
              </w:rPr>
              <w:t>„8.6.3. Atskirą Kelionių agentūros unikalų identifikavimo numerį (angl. PCC/OfficeID – Pseudo City Code / Office ID), kuris būtų naudojamas tik Preliminariosios sutarties pagrindu vykdomiems užsakymams. Rekomenduojama pateikti ir atskirą IATA numerį, kuris būtų naudojamas tik Preliminariosios sutarties pagrindu vykdomiems užsakymams;</w:t>
            </w:r>
          </w:p>
          <w:p w14:paraId="5458C9DA" w14:textId="16359CC3" w:rsidR="001352A9" w:rsidRPr="00B44AF1" w:rsidRDefault="001352A9" w:rsidP="00D8210D">
            <w:pPr>
              <w:pStyle w:val="ListParagraph"/>
              <w:ind w:left="29"/>
              <w:jc w:val="both"/>
              <w:rPr>
                <w:rFonts w:ascii="Times New Roman" w:hAnsi="Times New Roman" w:cs="Times New Roman"/>
                <w:sz w:val="24"/>
                <w:szCs w:val="24"/>
              </w:rPr>
            </w:pPr>
            <w:r w:rsidRPr="00B44AF1">
              <w:rPr>
                <w:rFonts w:ascii="Times New Roman" w:hAnsi="Times New Roman" w:cs="Times New Roman"/>
                <w:sz w:val="24"/>
                <w:szCs w:val="24"/>
              </w:rPr>
              <w:t>8.6.4. Atskirų prisijungimų, naudojamų jungiantis į viešbučių ir automobilių nuomos rezervacines sistemas, duomenis, kurie būtų naudojami tik Preliminariosios sutarties pagrindu vykdomiems užsakymams.“.</w:t>
            </w:r>
          </w:p>
          <w:p w14:paraId="4166A349" w14:textId="1D5CC2C5" w:rsidR="000973E5" w:rsidRDefault="000973E5" w:rsidP="00D8210D">
            <w:pPr>
              <w:pStyle w:val="ListParagraph"/>
              <w:numPr>
                <w:ilvl w:val="1"/>
                <w:numId w:val="6"/>
              </w:numPr>
              <w:ind w:left="0" w:firstLine="29"/>
              <w:jc w:val="both"/>
              <w:rPr>
                <w:rFonts w:ascii="Times New Roman" w:hAnsi="Times New Roman" w:cs="Times New Roman"/>
                <w:sz w:val="24"/>
                <w:szCs w:val="24"/>
              </w:rPr>
            </w:pPr>
            <w:r w:rsidRPr="00B44AF1">
              <w:rPr>
                <w:rFonts w:ascii="Times New Roman" w:hAnsi="Times New Roman" w:cs="Times New Roman"/>
                <w:sz w:val="24"/>
                <w:szCs w:val="24"/>
              </w:rPr>
              <w:t xml:space="preserve">Paaiškiname, kad atskiras IATA numeris nėra būtinas, tačiau rekomenduotinas, nes kitaip </w:t>
            </w:r>
            <w:r w:rsidR="00780330" w:rsidRPr="00B44AF1">
              <w:rPr>
                <w:rFonts w:ascii="Times New Roman" w:hAnsi="Times New Roman" w:cs="Times New Roman"/>
                <w:sz w:val="24"/>
                <w:szCs w:val="24"/>
              </w:rPr>
              <w:t>bus sudėtinga</w:t>
            </w:r>
            <w:r w:rsidR="009063FE" w:rsidRPr="00B44AF1">
              <w:rPr>
                <w:rFonts w:ascii="Times New Roman" w:hAnsi="Times New Roman" w:cs="Times New Roman"/>
                <w:sz w:val="24"/>
                <w:szCs w:val="24"/>
              </w:rPr>
              <w:t xml:space="preserve"> atskirti tiekėjo</w:t>
            </w:r>
            <w:r w:rsidR="009063FE">
              <w:rPr>
                <w:rFonts w:ascii="Times New Roman" w:hAnsi="Times New Roman" w:cs="Times New Roman"/>
                <w:sz w:val="24"/>
                <w:szCs w:val="24"/>
              </w:rPr>
              <w:t xml:space="preserve"> vykdomų rezervacijų tretiesiems asmenims ir jos bus matomos Kelionių </w:t>
            </w:r>
            <w:r w:rsidR="009063FE">
              <w:rPr>
                <w:rFonts w:ascii="Times New Roman" w:hAnsi="Times New Roman" w:cs="Times New Roman"/>
                <w:sz w:val="24"/>
                <w:szCs w:val="24"/>
              </w:rPr>
              <w:lastRenderedPageBreak/>
              <w:t>organizavimo portale, to paties IATA numerio naudojimas tiekėjui apsunkins ir paieškų atlikimą.</w:t>
            </w:r>
            <w:r w:rsidR="00780330">
              <w:rPr>
                <w:rFonts w:ascii="Times New Roman" w:hAnsi="Times New Roman" w:cs="Times New Roman"/>
                <w:sz w:val="24"/>
                <w:szCs w:val="24"/>
              </w:rPr>
              <w:t xml:space="preserve"> Taip pat žr. atsakymą į </w:t>
            </w:r>
            <w:r w:rsidR="00136BED">
              <w:rPr>
                <w:rFonts w:ascii="Times New Roman" w:hAnsi="Times New Roman" w:cs="Times New Roman"/>
                <w:sz w:val="24"/>
                <w:szCs w:val="24"/>
              </w:rPr>
              <w:t>1</w:t>
            </w:r>
            <w:r w:rsidR="00780330">
              <w:rPr>
                <w:rFonts w:ascii="Times New Roman" w:hAnsi="Times New Roman" w:cs="Times New Roman"/>
                <w:sz w:val="24"/>
                <w:szCs w:val="24"/>
              </w:rPr>
              <w:t>.</w:t>
            </w:r>
            <w:r w:rsidR="00136BED">
              <w:rPr>
                <w:rFonts w:ascii="Times New Roman" w:hAnsi="Times New Roman" w:cs="Times New Roman"/>
                <w:sz w:val="24"/>
                <w:szCs w:val="24"/>
              </w:rPr>
              <w:t xml:space="preserve">5 </w:t>
            </w:r>
            <w:r w:rsidR="00780330">
              <w:rPr>
                <w:rFonts w:ascii="Times New Roman" w:hAnsi="Times New Roman" w:cs="Times New Roman"/>
                <w:sz w:val="24"/>
                <w:szCs w:val="24"/>
              </w:rPr>
              <w:t>klausimą. Perkančioji organizacija neprisiima jokios atsakomybės dėl galimo tiekėjo darbo sąnaudų padidėjimo nesilaikant Techninės specifikacijos 8.6.3 punkte nurodytos rekomendacijos dėl atskiro IATA numerio.</w:t>
            </w:r>
          </w:p>
          <w:p w14:paraId="5CBABAD9" w14:textId="6F02A22C" w:rsidR="00EC5EE6" w:rsidRPr="00E15C81" w:rsidRDefault="00E15C81" w:rsidP="00D8210D">
            <w:pPr>
              <w:pStyle w:val="ListParagraph"/>
              <w:numPr>
                <w:ilvl w:val="1"/>
                <w:numId w:val="6"/>
              </w:numPr>
              <w:ind w:left="0" w:firstLine="29"/>
              <w:jc w:val="both"/>
              <w:rPr>
                <w:rFonts w:ascii="Times New Roman" w:hAnsi="Times New Roman" w:cs="Times New Roman"/>
                <w:sz w:val="24"/>
                <w:szCs w:val="24"/>
              </w:rPr>
            </w:pPr>
            <w:r>
              <w:rPr>
                <w:rFonts w:ascii="Times New Roman" w:hAnsi="Times New Roman" w:cs="Times New Roman"/>
                <w:sz w:val="24"/>
                <w:szCs w:val="24"/>
              </w:rPr>
              <w:t xml:space="preserve">Paaiškiname, kad Preliminariosios sutarties (Konkurso sąlygų C dalis) 3.1.11 punkte nustatyta prievolė tiekėjui </w:t>
            </w:r>
            <w:r w:rsidRPr="00274C59">
              <w:rPr>
                <w:rFonts w:ascii="Times New Roman" w:hAnsi="Times New Roman" w:cs="Times New Roman"/>
                <w:sz w:val="24"/>
                <w:szCs w:val="24"/>
              </w:rPr>
              <w:t>Sumokėti 2019-12-16 LR ekonomikos ir inovacijų ministro įsakymo „Dėl Viešosios įstaigos CPO LT Paslaugų kainų ir tarifų nustatymo“ Nr. 4-724 aktualioje redakcijoje nustatytą įkainį už CPO LT teikiamas paslaugas</w:t>
            </w:r>
            <w:r>
              <w:rPr>
                <w:rFonts w:ascii="Times New Roman" w:hAnsi="Times New Roman" w:cs="Times New Roman"/>
                <w:sz w:val="24"/>
                <w:szCs w:val="24"/>
              </w:rPr>
              <w:t xml:space="preserve"> nepriklauso nuo rezervacinės sistemos, kurioje skrydžio bilietas pateiktas, todėl mokestis yra vienodas tiek bilietą užsakant „Travelfusion“, tiek bet kurioje kitoje rezervacinėje sistemoje.</w:t>
            </w:r>
          </w:p>
        </w:tc>
      </w:tr>
      <w:tr w:rsidR="009063FE" w14:paraId="3D3AFE94" w14:textId="77777777" w:rsidTr="00A17EF9">
        <w:tc>
          <w:tcPr>
            <w:tcW w:w="9962" w:type="dxa"/>
            <w:shd w:val="clear" w:color="auto" w:fill="BFBFBF" w:themeFill="background1" w:themeFillShade="BF"/>
          </w:tcPr>
          <w:p w14:paraId="6FCA4160" w14:textId="5B375060" w:rsidR="009063FE" w:rsidRPr="00A23D58" w:rsidRDefault="00E94854" w:rsidP="00D8210D">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 </w:t>
            </w:r>
            <w:r w:rsidR="009063FE">
              <w:rPr>
                <w:rFonts w:ascii="Times New Roman" w:hAnsi="Times New Roman" w:cs="Times New Roman"/>
                <w:b/>
                <w:sz w:val="24"/>
                <w:szCs w:val="24"/>
              </w:rPr>
              <w:t>Klausimas</w:t>
            </w:r>
            <w:r w:rsidR="009063FE" w:rsidRPr="00A23D58">
              <w:rPr>
                <w:rFonts w:ascii="Times New Roman" w:hAnsi="Times New Roman" w:cs="Times New Roman"/>
                <w:b/>
                <w:sz w:val="24"/>
                <w:szCs w:val="24"/>
              </w:rPr>
              <w:t xml:space="preserve"> </w:t>
            </w:r>
          </w:p>
        </w:tc>
      </w:tr>
      <w:tr w:rsidR="00A23D58" w14:paraId="1E2722C0" w14:textId="77777777" w:rsidTr="00A17EF9">
        <w:tc>
          <w:tcPr>
            <w:tcW w:w="9962" w:type="dxa"/>
            <w:shd w:val="clear" w:color="auto" w:fill="auto"/>
          </w:tcPr>
          <w:p w14:paraId="5EB0C68F" w14:textId="2E7EA4EB" w:rsidR="00E15C81" w:rsidRDefault="00E15C81" w:rsidP="00D8210D">
            <w:pPr>
              <w:autoSpaceDE w:val="0"/>
              <w:autoSpaceDN w:val="0"/>
              <w:adjustRightInd w:val="0"/>
              <w:jc w:val="both"/>
              <w:rPr>
                <w:rFonts w:ascii="CIDFont+F3" w:hAnsi="CIDFont+F3" w:cs="CIDFont+F3"/>
                <w:sz w:val="24"/>
                <w:szCs w:val="24"/>
              </w:rPr>
            </w:pPr>
            <w:r>
              <w:rPr>
                <w:rFonts w:ascii="CIDFont+F3" w:hAnsi="CIDFont+F3" w:cs="CIDFont+F3"/>
                <w:sz w:val="24"/>
                <w:szCs w:val="24"/>
              </w:rPr>
              <w:t>Pirkimo Techninės specifikacijos 8.6 p. papunkčiuose CPO išvardina duomenis susijusius su</w:t>
            </w:r>
            <w:r w:rsidR="0020634E">
              <w:rPr>
                <w:rFonts w:ascii="CIDFont+F3" w:hAnsi="CIDFont+F3" w:cs="CIDFont+F3"/>
                <w:sz w:val="24"/>
                <w:szCs w:val="24"/>
              </w:rPr>
              <w:t xml:space="preserve"> </w:t>
            </w:r>
            <w:r>
              <w:rPr>
                <w:rFonts w:ascii="CIDFont+F3" w:hAnsi="CIDFont+F3" w:cs="CIDFont+F3"/>
                <w:sz w:val="24"/>
                <w:szCs w:val="24"/>
              </w:rPr>
              <w:t>lėktuvo bilietų pardavimu, kuriuos Tiekėjas turės pateikti Portalui kad galėtų priimti ir vykdyti</w:t>
            </w:r>
            <w:r w:rsidR="0020634E">
              <w:rPr>
                <w:rFonts w:ascii="CIDFont+F3" w:hAnsi="CIDFont+F3" w:cs="CIDFont+F3"/>
                <w:sz w:val="24"/>
                <w:szCs w:val="24"/>
              </w:rPr>
              <w:t xml:space="preserve"> </w:t>
            </w:r>
            <w:r>
              <w:rPr>
                <w:rFonts w:ascii="CIDFont+F3" w:hAnsi="CIDFont+F3" w:cs="CIDFont+F3"/>
                <w:sz w:val="24"/>
                <w:szCs w:val="24"/>
              </w:rPr>
              <w:t>užsakymus.</w:t>
            </w:r>
          </w:p>
          <w:p w14:paraId="2A551C30" w14:textId="767AA97D" w:rsidR="00A23D58" w:rsidRPr="00A23D58" w:rsidRDefault="00E15C81" w:rsidP="0020634E">
            <w:pPr>
              <w:autoSpaceDE w:val="0"/>
              <w:autoSpaceDN w:val="0"/>
              <w:adjustRightInd w:val="0"/>
              <w:jc w:val="both"/>
              <w:rPr>
                <w:rFonts w:ascii="Times New Roman" w:hAnsi="Times New Roman" w:cs="Times New Roman"/>
                <w:b/>
                <w:sz w:val="24"/>
                <w:szCs w:val="24"/>
              </w:rPr>
            </w:pPr>
            <w:r>
              <w:rPr>
                <w:rFonts w:ascii="CIDFont+F6" w:hAnsi="CIDFont+F6" w:cs="CIDFont+F6"/>
                <w:sz w:val="24"/>
                <w:szCs w:val="24"/>
              </w:rPr>
              <w:t>Prašome paaiškinti kodėl tiekėjai neturės pateikti duomenų susijusių su apgyvendinimo ir</w:t>
            </w:r>
            <w:r w:rsidR="0020634E">
              <w:rPr>
                <w:rFonts w:ascii="CIDFont+F6" w:hAnsi="CIDFont+F6" w:cs="CIDFont+F6"/>
                <w:sz w:val="24"/>
                <w:szCs w:val="24"/>
              </w:rPr>
              <w:t xml:space="preserve"> </w:t>
            </w:r>
            <w:r>
              <w:rPr>
                <w:rFonts w:ascii="CIDFont+F6" w:hAnsi="CIDFont+F6" w:cs="CIDFont+F6"/>
                <w:sz w:val="24"/>
                <w:szCs w:val="24"/>
              </w:rPr>
              <w:t>automobilio nuomos paslaugų pardavimu?</w:t>
            </w:r>
          </w:p>
        </w:tc>
      </w:tr>
      <w:tr w:rsidR="00E15C81" w14:paraId="4DA4FAA2" w14:textId="77777777" w:rsidTr="00A17EF9">
        <w:tc>
          <w:tcPr>
            <w:tcW w:w="9962" w:type="dxa"/>
            <w:shd w:val="clear" w:color="auto" w:fill="BFBFBF" w:themeFill="background1" w:themeFillShade="BF"/>
          </w:tcPr>
          <w:p w14:paraId="1B45539A" w14:textId="229863FC" w:rsidR="00E15C81" w:rsidRDefault="00E94854" w:rsidP="00D8210D">
            <w:pPr>
              <w:jc w:val="both"/>
              <w:rPr>
                <w:rFonts w:ascii="Times New Roman" w:hAnsi="Times New Roman" w:cs="Times New Roman"/>
                <w:sz w:val="24"/>
                <w:szCs w:val="24"/>
              </w:rPr>
            </w:pPr>
            <w:r>
              <w:rPr>
                <w:rFonts w:ascii="Times New Roman" w:hAnsi="Times New Roman" w:cs="Times New Roman"/>
                <w:sz w:val="24"/>
                <w:szCs w:val="24"/>
              </w:rPr>
              <w:t xml:space="preserve">2 </w:t>
            </w:r>
            <w:r w:rsidR="00E15C81">
              <w:rPr>
                <w:rFonts w:ascii="Times New Roman" w:hAnsi="Times New Roman" w:cs="Times New Roman"/>
                <w:sz w:val="24"/>
                <w:szCs w:val="24"/>
              </w:rPr>
              <w:t>Atsakymas</w:t>
            </w:r>
          </w:p>
        </w:tc>
      </w:tr>
      <w:tr w:rsidR="00A23D58" w14:paraId="137C80E1" w14:textId="77777777" w:rsidTr="00A17EF9">
        <w:tc>
          <w:tcPr>
            <w:tcW w:w="9962" w:type="dxa"/>
            <w:shd w:val="clear" w:color="auto" w:fill="auto"/>
          </w:tcPr>
          <w:p w14:paraId="5E6CEAE7" w14:textId="6B3FC5E0" w:rsidR="00A23D58" w:rsidRPr="00B44AF1" w:rsidRDefault="001352A9" w:rsidP="00D8210D">
            <w:pPr>
              <w:jc w:val="both"/>
              <w:rPr>
                <w:rFonts w:ascii="Times New Roman" w:hAnsi="Times New Roman" w:cs="Times New Roman"/>
                <w:sz w:val="24"/>
                <w:szCs w:val="24"/>
              </w:rPr>
            </w:pPr>
            <w:r w:rsidRPr="00B44AF1">
              <w:rPr>
                <w:rFonts w:ascii="Times New Roman" w:hAnsi="Times New Roman" w:cs="Times New Roman"/>
                <w:sz w:val="24"/>
                <w:szCs w:val="24"/>
              </w:rPr>
              <w:t>Techninė specifikacija papildoma nauju 8.6.4 punktu (žr. atsakymą į 1.5 klausimą).</w:t>
            </w:r>
          </w:p>
        </w:tc>
      </w:tr>
      <w:tr w:rsidR="00A23D58" w14:paraId="45C2E7D9" w14:textId="77777777" w:rsidTr="00A17EF9">
        <w:tc>
          <w:tcPr>
            <w:tcW w:w="9962" w:type="dxa"/>
            <w:shd w:val="clear" w:color="auto" w:fill="BFBFBF" w:themeFill="background1" w:themeFillShade="BF"/>
          </w:tcPr>
          <w:p w14:paraId="4D3001D3" w14:textId="02AFA382" w:rsidR="00A23D58" w:rsidRPr="00A23D58" w:rsidRDefault="00E94854" w:rsidP="00D8210D">
            <w:pPr>
              <w:jc w:val="both"/>
              <w:rPr>
                <w:rFonts w:ascii="Times New Roman" w:hAnsi="Times New Roman" w:cs="Times New Roman"/>
                <w:b/>
                <w:sz w:val="24"/>
                <w:szCs w:val="24"/>
              </w:rPr>
            </w:pPr>
            <w:r>
              <w:rPr>
                <w:rFonts w:ascii="Times New Roman" w:hAnsi="Times New Roman" w:cs="Times New Roman"/>
                <w:b/>
                <w:sz w:val="24"/>
                <w:szCs w:val="24"/>
              </w:rPr>
              <w:t xml:space="preserve">3 </w:t>
            </w:r>
            <w:r w:rsidR="0087221C">
              <w:rPr>
                <w:rFonts w:ascii="Times New Roman" w:hAnsi="Times New Roman" w:cs="Times New Roman"/>
                <w:b/>
                <w:sz w:val="24"/>
                <w:szCs w:val="24"/>
              </w:rPr>
              <w:t>Klausimas</w:t>
            </w:r>
            <w:r w:rsidR="00A23D58" w:rsidRPr="00A23D58">
              <w:rPr>
                <w:rFonts w:ascii="Times New Roman" w:hAnsi="Times New Roman" w:cs="Times New Roman"/>
                <w:b/>
                <w:sz w:val="24"/>
                <w:szCs w:val="24"/>
              </w:rPr>
              <w:t xml:space="preserve"> </w:t>
            </w:r>
          </w:p>
        </w:tc>
      </w:tr>
      <w:tr w:rsidR="00A23D58" w14:paraId="1653ABCF" w14:textId="77777777" w:rsidTr="00A17EF9">
        <w:tc>
          <w:tcPr>
            <w:tcW w:w="9962" w:type="dxa"/>
            <w:shd w:val="clear" w:color="auto" w:fill="auto"/>
          </w:tcPr>
          <w:p w14:paraId="0B6B08AF" w14:textId="0641DCF6" w:rsidR="0087221C" w:rsidRDefault="0087221C" w:rsidP="00D8210D">
            <w:pPr>
              <w:autoSpaceDE w:val="0"/>
              <w:autoSpaceDN w:val="0"/>
              <w:adjustRightInd w:val="0"/>
              <w:jc w:val="both"/>
              <w:rPr>
                <w:rFonts w:ascii="CIDFont+F3" w:hAnsi="CIDFont+F3" w:cs="CIDFont+F3"/>
                <w:sz w:val="24"/>
                <w:szCs w:val="24"/>
              </w:rPr>
            </w:pPr>
            <w:r>
              <w:rPr>
                <w:rFonts w:ascii="CIDFont+F3" w:hAnsi="CIDFont+F3" w:cs="CIDFont+F3"/>
                <w:sz w:val="24"/>
                <w:szCs w:val="24"/>
              </w:rPr>
              <w:t>Pirkimo Techninės specifikacijos 8.6. 1 p. CPO nurodo, kad tiekėjas turės pateikti portalui</w:t>
            </w:r>
            <w:r w:rsidR="0020634E">
              <w:rPr>
                <w:rFonts w:ascii="CIDFont+F3" w:hAnsi="CIDFont+F3" w:cs="CIDFont+F3"/>
                <w:sz w:val="24"/>
                <w:szCs w:val="24"/>
              </w:rPr>
              <w:t xml:space="preserve"> </w:t>
            </w:r>
            <w:r>
              <w:rPr>
                <w:rFonts w:ascii="CIDFont+F3" w:hAnsi="CIDFont+F3" w:cs="CIDFont+F3"/>
                <w:sz w:val="24"/>
                <w:szCs w:val="24"/>
              </w:rPr>
              <w:t>kreditinės kortelės duomenis.</w:t>
            </w:r>
          </w:p>
          <w:p w14:paraId="08DFAF63" w14:textId="35136B11" w:rsidR="0087221C" w:rsidRDefault="0087221C" w:rsidP="00D8210D">
            <w:pPr>
              <w:autoSpaceDE w:val="0"/>
              <w:autoSpaceDN w:val="0"/>
              <w:adjustRightInd w:val="0"/>
              <w:jc w:val="both"/>
              <w:rPr>
                <w:rFonts w:ascii="CIDFont+F3" w:hAnsi="CIDFont+F3" w:cs="CIDFont+F3"/>
                <w:sz w:val="24"/>
                <w:szCs w:val="24"/>
              </w:rPr>
            </w:pPr>
            <w:r>
              <w:rPr>
                <w:rFonts w:ascii="CIDFont+F3" w:hAnsi="CIDFont+F3" w:cs="CIDFont+F3"/>
                <w:sz w:val="24"/>
                <w:szCs w:val="24"/>
              </w:rPr>
              <w:t>Komentarų 1.2 p. Tiekėjas išdėstė klausimus kylančius dėl kreditinės kortelės duomenų pateikimo</w:t>
            </w:r>
            <w:r w:rsidR="0020634E">
              <w:rPr>
                <w:rFonts w:ascii="CIDFont+F3" w:hAnsi="CIDFont+F3" w:cs="CIDFont+F3"/>
                <w:sz w:val="24"/>
                <w:szCs w:val="24"/>
              </w:rPr>
              <w:t xml:space="preserve"> </w:t>
            </w:r>
            <w:r>
              <w:rPr>
                <w:rFonts w:ascii="CIDFont+F3" w:hAnsi="CIDFont+F3" w:cs="CIDFont+F3"/>
                <w:sz w:val="24"/>
                <w:szCs w:val="24"/>
              </w:rPr>
              <w:t>Portalui, su kuriuo tiekėjas neturi sutartinių santykių dėl duomenų saugumo. Komentaruose CPO</w:t>
            </w:r>
            <w:r w:rsidR="0020634E">
              <w:rPr>
                <w:rFonts w:ascii="CIDFont+F3" w:hAnsi="CIDFont+F3" w:cs="CIDFont+F3"/>
                <w:sz w:val="24"/>
                <w:szCs w:val="24"/>
              </w:rPr>
              <w:t xml:space="preserve"> </w:t>
            </w:r>
            <w:r>
              <w:rPr>
                <w:rFonts w:ascii="CIDFont+F3" w:hAnsi="CIDFont+F3" w:cs="CIDFont+F3"/>
                <w:sz w:val="24"/>
                <w:szCs w:val="24"/>
              </w:rPr>
              <w:t>nereagavo į problemą susijusią su kreditinės kortelės neleistino naudojimo rizika.</w:t>
            </w:r>
          </w:p>
          <w:p w14:paraId="2A68ECDD" w14:textId="0BAF0E2D" w:rsidR="00A23D58" w:rsidRPr="00A23D58" w:rsidRDefault="0087221C" w:rsidP="0020634E">
            <w:pPr>
              <w:autoSpaceDE w:val="0"/>
              <w:autoSpaceDN w:val="0"/>
              <w:adjustRightInd w:val="0"/>
              <w:jc w:val="both"/>
              <w:rPr>
                <w:rFonts w:ascii="Times New Roman" w:hAnsi="Times New Roman" w:cs="Times New Roman"/>
                <w:b/>
                <w:sz w:val="24"/>
                <w:szCs w:val="24"/>
              </w:rPr>
            </w:pPr>
            <w:r>
              <w:rPr>
                <w:rFonts w:ascii="CIDFont+F6" w:hAnsi="CIDFont+F6" w:cs="CIDFont+F6"/>
                <w:sz w:val="24"/>
                <w:szCs w:val="24"/>
              </w:rPr>
              <w:t>Prašome paaiškinti ar subjektas, kuriam tiekėjai turės pateikti kreditinės kortelės duomenis</w:t>
            </w:r>
            <w:r w:rsidR="0020634E">
              <w:rPr>
                <w:rFonts w:ascii="CIDFont+F6" w:hAnsi="CIDFont+F6" w:cs="CIDFont+F6"/>
                <w:sz w:val="24"/>
                <w:szCs w:val="24"/>
              </w:rPr>
              <w:t xml:space="preserve"> </w:t>
            </w:r>
            <w:r>
              <w:rPr>
                <w:rFonts w:ascii="CIDFont+F6" w:hAnsi="CIDFont+F6" w:cs="CIDFont+F6"/>
                <w:sz w:val="24"/>
                <w:szCs w:val="24"/>
              </w:rPr>
              <w:t>yra sertifikuotas pagal PCI DSS ir ar pateiks tai patvirtinantį sertifikatą?</w:t>
            </w:r>
          </w:p>
        </w:tc>
      </w:tr>
      <w:tr w:rsidR="00E15C81" w14:paraId="3BD18A04" w14:textId="77777777" w:rsidTr="00A17EF9">
        <w:tc>
          <w:tcPr>
            <w:tcW w:w="9962" w:type="dxa"/>
            <w:shd w:val="clear" w:color="auto" w:fill="BFBFBF" w:themeFill="background1" w:themeFillShade="BF"/>
          </w:tcPr>
          <w:p w14:paraId="614554C2" w14:textId="232F21F1" w:rsidR="00E15C81" w:rsidRDefault="00E94854" w:rsidP="00D8210D">
            <w:pPr>
              <w:jc w:val="both"/>
              <w:rPr>
                <w:rFonts w:ascii="Times New Roman" w:hAnsi="Times New Roman" w:cs="Times New Roman"/>
                <w:sz w:val="24"/>
                <w:szCs w:val="24"/>
              </w:rPr>
            </w:pPr>
            <w:r>
              <w:rPr>
                <w:rFonts w:ascii="Times New Roman" w:hAnsi="Times New Roman" w:cs="Times New Roman"/>
                <w:sz w:val="24"/>
                <w:szCs w:val="24"/>
              </w:rPr>
              <w:t xml:space="preserve">3 </w:t>
            </w:r>
            <w:r w:rsidR="00E15C81">
              <w:rPr>
                <w:rFonts w:ascii="Times New Roman" w:hAnsi="Times New Roman" w:cs="Times New Roman"/>
                <w:sz w:val="24"/>
                <w:szCs w:val="24"/>
              </w:rPr>
              <w:t>Atsakymas</w:t>
            </w:r>
          </w:p>
        </w:tc>
      </w:tr>
      <w:tr w:rsidR="0087221C" w14:paraId="5CE0B022" w14:textId="77777777" w:rsidTr="00A17EF9">
        <w:tc>
          <w:tcPr>
            <w:tcW w:w="9962" w:type="dxa"/>
            <w:shd w:val="clear" w:color="auto" w:fill="auto"/>
          </w:tcPr>
          <w:p w14:paraId="22F2EFA7" w14:textId="0AA8D151" w:rsidR="0087221C" w:rsidRPr="00D113B0" w:rsidRDefault="00D113B0" w:rsidP="00D8210D">
            <w:pPr>
              <w:jc w:val="both"/>
              <w:rPr>
                <w:rFonts w:ascii="Times New Roman" w:hAnsi="Times New Roman" w:cs="Times New Roman"/>
                <w:sz w:val="24"/>
                <w:szCs w:val="24"/>
              </w:rPr>
            </w:pPr>
            <w:r w:rsidRPr="00D113B0">
              <w:rPr>
                <w:rFonts w:ascii="Times New Roman" w:hAnsi="Times New Roman" w:cs="Times New Roman"/>
                <w:sz w:val="24"/>
                <w:szCs w:val="24"/>
              </w:rPr>
              <w:t>Paaiš</w:t>
            </w:r>
            <w:r>
              <w:rPr>
                <w:rFonts w:ascii="Times New Roman" w:hAnsi="Times New Roman" w:cs="Times New Roman"/>
                <w:sz w:val="24"/>
                <w:szCs w:val="24"/>
              </w:rPr>
              <w:t>kiname, kad Kelionių organizavimo portale nėra sudaryta galimybė tiesiogiai įvesti kreditinės kortelės duomenis,</w:t>
            </w:r>
            <w:r w:rsidR="000A463C">
              <w:rPr>
                <w:rFonts w:ascii="Times New Roman" w:hAnsi="Times New Roman" w:cs="Times New Roman"/>
                <w:sz w:val="24"/>
                <w:szCs w:val="24"/>
              </w:rPr>
              <w:t xml:space="preserve"> joks išorės vartotojas negalės susipažinti su kreditinių kortelių duomenimis,</w:t>
            </w:r>
            <w:r>
              <w:rPr>
                <w:rFonts w:ascii="Times New Roman" w:hAnsi="Times New Roman" w:cs="Times New Roman"/>
                <w:sz w:val="24"/>
                <w:szCs w:val="24"/>
              </w:rPr>
              <w:t xml:space="preserve"> todėl šiam portalui nėra taikomas Mokėjimo kortelių industrijos duomenų saugumo standartas (PCI DSS). Vadovaujantis Preliminariosios sutarties 7.1.3 punktu, CPO LT užtikrina pateiktos informacijos konfidencialumą. Papildomai pažymime, kad Kelionių organizavimo portalas atitinka visus reikalavimus, nustatytus PCI DSS standarto, taigi duomenų apsauga yra lygiavertė. Kelionių organizavimo portalo techninį veikimą užtikrinantys darbuotojai, kurie </w:t>
            </w:r>
            <w:r w:rsidR="000A463C">
              <w:rPr>
                <w:rFonts w:ascii="Times New Roman" w:hAnsi="Times New Roman" w:cs="Times New Roman"/>
                <w:sz w:val="24"/>
                <w:szCs w:val="24"/>
              </w:rPr>
              <w:t>gali susipažinti su kreditinių kortelių duomenimis, yra įsipareigoję saugoti konfidencialią informaciją.</w:t>
            </w:r>
          </w:p>
        </w:tc>
      </w:tr>
      <w:tr w:rsidR="00A23D58" w14:paraId="0EF869F9" w14:textId="77777777" w:rsidTr="00A17EF9">
        <w:tc>
          <w:tcPr>
            <w:tcW w:w="9962" w:type="dxa"/>
            <w:shd w:val="clear" w:color="auto" w:fill="BFBFBF" w:themeFill="background1" w:themeFillShade="BF"/>
          </w:tcPr>
          <w:p w14:paraId="70A898BC" w14:textId="0E4A94FF" w:rsidR="00A23D58" w:rsidRPr="00A23D58" w:rsidRDefault="00E94854" w:rsidP="00D8210D">
            <w:pPr>
              <w:jc w:val="both"/>
              <w:rPr>
                <w:rFonts w:ascii="Times New Roman" w:hAnsi="Times New Roman" w:cs="Times New Roman"/>
                <w:b/>
                <w:sz w:val="24"/>
                <w:szCs w:val="24"/>
              </w:rPr>
            </w:pPr>
            <w:r>
              <w:rPr>
                <w:rFonts w:ascii="Times New Roman" w:hAnsi="Times New Roman" w:cs="Times New Roman"/>
                <w:b/>
                <w:sz w:val="24"/>
                <w:szCs w:val="24"/>
              </w:rPr>
              <w:t xml:space="preserve">4 </w:t>
            </w:r>
            <w:r w:rsidR="0087221C">
              <w:rPr>
                <w:rFonts w:ascii="Times New Roman" w:hAnsi="Times New Roman" w:cs="Times New Roman"/>
                <w:b/>
                <w:sz w:val="24"/>
                <w:szCs w:val="24"/>
              </w:rPr>
              <w:t>Klausimas</w:t>
            </w:r>
          </w:p>
        </w:tc>
      </w:tr>
      <w:tr w:rsidR="00A23D58" w14:paraId="3C65DADD" w14:textId="77777777" w:rsidTr="00A17EF9">
        <w:tc>
          <w:tcPr>
            <w:tcW w:w="9962" w:type="dxa"/>
            <w:shd w:val="clear" w:color="auto" w:fill="auto"/>
          </w:tcPr>
          <w:p w14:paraId="017647E0" w14:textId="15829D21" w:rsidR="0087221C" w:rsidRDefault="0087221C" w:rsidP="00D8210D">
            <w:pPr>
              <w:autoSpaceDE w:val="0"/>
              <w:autoSpaceDN w:val="0"/>
              <w:adjustRightInd w:val="0"/>
              <w:jc w:val="both"/>
              <w:rPr>
                <w:rFonts w:ascii="CIDFont+F3" w:hAnsi="CIDFont+F3" w:cs="CIDFont+F3"/>
                <w:sz w:val="24"/>
                <w:szCs w:val="24"/>
              </w:rPr>
            </w:pPr>
            <w:r>
              <w:rPr>
                <w:rFonts w:ascii="CIDFont+F3" w:hAnsi="CIDFont+F3" w:cs="CIDFont+F3"/>
                <w:sz w:val="24"/>
                <w:szCs w:val="24"/>
              </w:rPr>
              <w:t>Pirkimo sąlygų Nurodymai dalyviams 15.2.3. p. CPO kalba apie maksimalų priimtiną įkainį, kurio</w:t>
            </w:r>
            <w:r w:rsidR="0020634E">
              <w:rPr>
                <w:rFonts w:ascii="CIDFont+F3" w:hAnsi="CIDFont+F3" w:cs="CIDFont+F3"/>
                <w:sz w:val="24"/>
                <w:szCs w:val="24"/>
              </w:rPr>
              <w:t xml:space="preserve"> </w:t>
            </w:r>
            <w:r>
              <w:rPr>
                <w:rFonts w:ascii="CIDFont+F3" w:hAnsi="CIDFont+F3" w:cs="CIDFont+F3"/>
                <w:sz w:val="24"/>
                <w:szCs w:val="24"/>
              </w:rPr>
              <w:t>dydis turi būti nurodytas ir kurį viršijus tiekėjo pasiūlymas bus atmestas, tačiau informacija apie</w:t>
            </w:r>
            <w:r w:rsidR="0020634E">
              <w:rPr>
                <w:rFonts w:ascii="CIDFont+F3" w:hAnsi="CIDFont+F3" w:cs="CIDFont+F3"/>
                <w:sz w:val="24"/>
                <w:szCs w:val="24"/>
              </w:rPr>
              <w:t xml:space="preserve"> </w:t>
            </w:r>
            <w:r>
              <w:rPr>
                <w:rFonts w:ascii="CIDFont+F3" w:hAnsi="CIDFont+F3" w:cs="CIDFont+F3"/>
                <w:sz w:val="24"/>
                <w:szCs w:val="24"/>
              </w:rPr>
              <w:t>maksimalius įkainius nepateikiama.</w:t>
            </w:r>
          </w:p>
          <w:p w14:paraId="31B01300" w14:textId="048DAFA0" w:rsidR="0087221C" w:rsidRDefault="0087221C" w:rsidP="00D8210D">
            <w:pPr>
              <w:autoSpaceDE w:val="0"/>
              <w:autoSpaceDN w:val="0"/>
              <w:adjustRightInd w:val="0"/>
              <w:jc w:val="both"/>
              <w:rPr>
                <w:rFonts w:ascii="CIDFont+F6" w:hAnsi="CIDFont+F6" w:cs="CIDFont+F6"/>
                <w:sz w:val="24"/>
                <w:szCs w:val="24"/>
              </w:rPr>
            </w:pPr>
            <w:r>
              <w:rPr>
                <w:rFonts w:ascii="CIDFont+F6" w:hAnsi="CIDFont+F6" w:cs="CIDFont+F6"/>
                <w:sz w:val="24"/>
                <w:szCs w:val="24"/>
              </w:rPr>
              <w:t>1.Prašome nurodyti maksimalius priimtinus įkainius.</w:t>
            </w:r>
          </w:p>
          <w:p w14:paraId="32D1F9B8" w14:textId="49FBBFEA" w:rsidR="00A23D58" w:rsidRPr="00A23D58" w:rsidRDefault="0087221C" w:rsidP="00D8210D">
            <w:pPr>
              <w:jc w:val="both"/>
              <w:rPr>
                <w:rFonts w:ascii="Times New Roman" w:hAnsi="Times New Roman" w:cs="Times New Roman"/>
                <w:b/>
                <w:sz w:val="24"/>
                <w:szCs w:val="24"/>
              </w:rPr>
            </w:pPr>
            <w:r>
              <w:rPr>
                <w:rFonts w:ascii="CIDFont+F6" w:hAnsi="CIDFont+F6" w:cs="CIDFont+F6"/>
                <w:sz w:val="24"/>
                <w:szCs w:val="24"/>
              </w:rPr>
              <w:t>2.Prašome paaiškinti metodiką pagal kurią maksimalūs priimtini įkainiai buvo apskaičiuoti.</w:t>
            </w:r>
          </w:p>
        </w:tc>
      </w:tr>
      <w:tr w:rsidR="00E15C81" w14:paraId="66A22764" w14:textId="77777777" w:rsidTr="00A17EF9">
        <w:tc>
          <w:tcPr>
            <w:tcW w:w="9962" w:type="dxa"/>
            <w:shd w:val="clear" w:color="auto" w:fill="BFBFBF" w:themeFill="background1" w:themeFillShade="BF"/>
          </w:tcPr>
          <w:p w14:paraId="6B062ABB" w14:textId="3EED8268" w:rsidR="00E15C81" w:rsidRDefault="00E94854" w:rsidP="00D8210D">
            <w:pPr>
              <w:jc w:val="both"/>
              <w:rPr>
                <w:rFonts w:ascii="Times New Roman" w:hAnsi="Times New Roman" w:cs="Times New Roman"/>
                <w:sz w:val="24"/>
                <w:szCs w:val="24"/>
              </w:rPr>
            </w:pPr>
            <w:r>
              <w:rPr>
                <w:rFonts w:ascii="Times New Roman" w:hAnsi="Times New Roman" w:cs="Times New Roman"/>
                <w:sz w:val="24"/>
                <w:szCs w:val="24"/>
              </w:rPr>
              <w:t xml:space="preserve">4 </w:t>
            </w:r>
            <w:r w:rsidR="00E15C81">
              <w:rPr>
                <w:rFonts w:ascii="Times New Roman" w:hAnsi="Times New Roman" w:cs="Times New Roman"/>
                <w:sz w:val="24"/>
                <w:szCs w:val="24"/>
              </w:rPr>
              <w:t>Atsakymas</w:t>
            </w:r>
          </w:p>
        </w:tc>
      </w:tr>
      <w:tr w:rsidR="00A23D58" w14:paraId="12FA4E3B" w14:textId="77777777" w:rsidTr="00A17EF9">
        <w:tc>
          <w:tcPr>
            <w:tcW w:w="9962" w:type="dxa"/>
            <w:shd w:val="clear" w:color="auto" w:fill="auto"/>
          </w:tcPr>
          <w:p w14:paraId="2A8A3404" w14:textId="368647D7" w:rsidR="00A23D58" w:rsidRPr="001D43AE" w:rsidRDefault="0087221C" w:rsidP="00D8210D">
            <w:pPr>
              <w:jc w:val="both"/>
              <w:rPr>
                <w:rFonts w:ascii="Times New Roman" w:hAnsi="Times New Roman" w:cs="Times New Roman"/>
                <w:sz w:val="24"/>
                <w:szCs w:val="24"/>
              </w:rPr>
            </w:pPr>
            <w:r>
              <w:rPr>
                <w:rFonts w:ascii="Times New Roman" w:hAnsi="Times New Roman" w:cs="Times New Roman"/>
                <w:sz w:val="24"/>
                <w:szCs w:val="24"/>
              </w:rPr>
              <w:t xml:space="preserve">Paaiškiname, kad </w:t>
            </w:r>
            <w:r w:rsidR="00F9793D">
              <w:rPr>
                <w:rFonts w:ascii="Times New Roman" w:hAnsi="Times New Roman" w:cs="Times New Roman"/>
                <w:sz w:val="24"/>
                <w:szCs w:val="24"/>
              </w:rPr>
              <w:t xml:space="preserve">pasiūlymo formoje maksimalūs priimtini įkainiai nėra nustatyti, todėl pirkimo dokumentų A dalies „Nurodymai dalyviams“ 15.2.3 punktas šiame viešajame pirkime nėra taikomas. </w:t>
            </w:r>
          </w:p>
        </w:tc>
      </w:tr>
      <w:tr w:rsidR="00A23D58" w14:paraId="7D7104DF" w14:textId="77777777" w:rsidTr="00A17EF9">
        <w:tc>
          <w:tcPr>
            <w:tcW w:w="9962" w:type="dxa"/>
            <w:shd w:val="clear" w:color="auto" w:fill="BFBFBF" w:themeFill="background1" w:themeFillShade="BF"/>
          </w:tcPr>
          <w:p w14:paraId="75CE110D" w14:textId="6B56F6B8" w:rsidR="00A23D58" w:rsidRPr="00A23D58" w:rsidRDefault="00E94854" w:rsidP="00D8210D">
            <w:pPr>
              <w:jc w:val="both"/>
              <w:rPr>
                <w:rFonts w:ascii="Times New Roman" w:hAnsi="Times New Roman" w:cs="Times New Roman"/>
                <w:b/>
                <w:sz w:val="24"/>
                <w:szCs w:val="24"/>
              </w:rPr>
            </w:pPr>
            <w:r>
              <w:rPr>
                <w:rFonts w:ascii="Times New Roman" w:hAnsi="Times New Roman" w:cs="Times New Roman"/>
                <w:b/>
                <w:sz w:val="24"/>
                <w:szCs w:val="24"/>
              </w:rPr>
              <w:t xml:space="preserve">5 </w:t>
            </w:r>
            <w:r w:rsidR="0087221C">
              <w:rPr>
                <w:rFonts w:ascii="Times New Roman" w:hAnsi="Times New Roman" w:cs="Times New Roman"/>
                <w:b/>
                <w:sz w:val="24"/>
                <w:szCs w:val="24"/>
              </w:rPr>
              <w:t>Klausimas</w:t>
            </w:r>
          </w:p>
        </w:tc>
      </w:tr>
      <w:tr w:rsidR="00A23D58" w14:paraId="078268FE" w14:textId="77777777" w:rsidTr="00A17EF9">
        <w:tc>
          <w:tcPr>
            <w:tcW w:w="9962" w:type="dxa"/>
            <w:shd w:val="clear" w:color="auto" w:fill="auto"/>
          </w:tcPr>
          <w:p w14:paraId="0DFF2E55" w14:textId="49D8AFD6" w:rsidR="0087221C" w:rsidRDefault="0087221C" w:rsidP="00D8210D">
            <w:pPr>
              <w:autoSpaceDE w:val="0"/>
              <w:autoSpaceDN w:val="0"/>
              <w:adjustRightInd w:val="0"/>
              <w:jc w:val="both"/>
              <w:rPr>
                <w:rFonts w:ascii="CIDFont+F3" w:hAnsi="CIDFont+F3" w:cs="CIDFont+F3"/>
                <w:sz w:val="24"/>
                <w:szCs w:val="24"/>
              </w:rPr>
            </w:pPr>
            <w:r>
              <w:rPr>
                <w:rFonts w:ascii="CIDFont+F3" w:hAnsi="CIDFont+F3" w:cs="CIDFont+F3"/>
                <w:sz w:val="24"/>
                <w:szCs w:val="24"/>
              </w:rPr>
              <w:t>Preliminariosios sutarties 5.2 p. CPO nurodo, kad tiekėjų pasiūlyti įkainiai galės būti keičiami tik</w:t>
            </w:r>
            <w:r w:rsidR="0020634E">
              <w:rPr>
                <w:rFonts w:ascii="CIDFont+F3" w:hAnsi="CIDFont+F3" w:cs="CIDFont+F3"/>
                <w:sz w:val="24"/>
                <w:szCs w:val="24"/>
              </w:rPr>
              <w:t xml:space="preserve"> </w:t>
            </w:r>
            <w:r>
              <w:rPr>
                <w:rFonts w:ascii="CIDFont+F3" w:hAnsi="CIDFont+F3" w:cs="CIDFont+F3"/>
                <w:sz w:val="24"/>
                <w:szCs w:val="24"/>
              </w:rPr>
              <w:t>keičiantis CPO dedamajai. Drįstame pastebėti, kad toks CPO interesų, kaip stipriosios sutarties</w:t>
            </w:r>
            <w:r w:rsidR="0020634E">
              <w:rPr>
                <w:rFonts w:ascii="CIDFont+F3" w:hAnsi="CIDFont+F3" w:cs="CIDFont+F3"/>
                <w:sz w:val="24"/>
                <w:szCs w:val="24"/>
              </w:rPr>
              <w:t xml:space="preserve"> </w:t>
            </w:r>
            <w:r>
              <w:rPr>
                <w:rFonts w:ascii="CIDFont+F3" w:hAnsi="CIDFont+F3" w:cs="CIDFont+F3"/>
                <w:sz w:val="24"/>
                <w:szCs w:val="24"/>
              </w:rPr>
              <w:t>šalies sureikšminimas neužtikrina lygiateisiškumo ir proporcingumo principų įgyvendinimo.</w:t>
            </w:r>
          </w:p>
          <w:p w14:paraId="61ED8C7C" w14:textId="385A993B" w:rsidR="0087221C" w:rsidRDefault="0087221C" w:rsidP="00D8210D">
            <w:pPr>
              <w:autoSpaceDE w:val="0"/>
              <w:autoSpaceDN w:val="0"/>
              <w:adjustRightInd w:val="0"/>
              <w:jc w:val="both"/>
              <w:rPr>
                <w:rFonts w:ascii="CIDFont+F3" w:hAnsi="CIDFont+F3" w:cs="CIDFont+F3"/>
                <w:sz w:val="24"/>
                <w:szCs w:val="24"/>
              </w:rPr>
            </w:pPr>
            <w:r>
              <w:rPr>
                <w:rFonts w:ascii="CIDFont+F3" w:hAnsi="CIDFont+F3" w:cs="CIDFont+F3"/>
                <w:sz w:val="24"/>
                <w:szCs w:val="24"/>
              </w:rPr>
              <w:lastRenderedPageBreak/>
              <w:t>Kodėl nėra numatytas tiekėjų įkainių perskaičiavimas? Dėl gresiančios infliacijos Tiekėjų</w:t>
            </w:r>
            <w:r w:rsidR="0020634E">
              <w:rPr>
                <w:rFonts w:ascii="CIDFont+F3" w:hAnsi="CIDFont+F3" w:cs="CIDFont+F3"/>
                <w:sz w:val="24"/>
                <w:szCs w:val="24"/>
              </w:rPr>
              <w:t xml:space="preserve"> </w:t>
            </w:r>
            <w:r>
              <w:rPr>
                <w:rFonts w:ascii="CIDFont+F3" w:hAnsi="CIDFont+F3" w:cs="CIDFont+F3"/>
                <w:sz w:val="24"/>
                <w:szCs w:val="24"/>
              </w:rPr>
              <w:t>pasiūlyti įkainiai turi būti indeksuojami (perskaičiuojami) pagal Statistikos departamento</w:t>
            </w:r>
            <w:r w:rsidR="0020634E">
              <w:rPr>
                <w:rFonts w:ascii="CIDFont+F3" w:hAnsi="CIDFont+F3" w:cs="CIDFont+F3"/>
                <w:sz w:val="24"/>
                <w:szCs w:val="24"/>
              </w:rPr>
              <w:t xml:space="preserve"> </w:t>
            </w:r>
            <w:r>
              <w:rPr>
                <w:rFonts w:ascii="CIDFont+F3" w:hAnsi="CIDFont+F3" w:cs="CIDFont+F3"/>
                <w:sz w:val="24"/>
                <w:szCs w:val="24"/>
              </w:rPr>
              <w:t>duomenis kaskart atnaujinant sutartis, t.y kas pusė metų arba 1 kartą per metus.</w:t>
            </w:r>
          </w:p>
          <w:p w14:paraId="2797D991" w14:textId="09F30A9A" w:rsidR="00A23D58" w:rsidRPr="00A23D58" w:rsidRDefault="0087221C" w:rsidP="0020634E">
            <w:pPr>
              <w:autoSpaceDE w:val="0"/>
              <w:autoSpaceDN w:val="0"/>
              <w:adjustRightInd w:val="0"/>
              <w:jc w:val="both"/>
              <w:rPr>
                <w:rFonts w:ascii="Times New Roman" w:hAnsi="Times New Roman" w:cs="Times New Roman"/>
                <w:b/>
                <w:sz w:val="24"/>
                <w:szCs w:val="24"/>
              </w:rPr>
            </w:pPr>
            <w:r>
              <w:rPr>
                <w:rFonts w:ascii="CIDFont+F6" w:hAnsi="CIDFont+F6" w:cs="CIDFont+F6"/>
                <w:sz w:val="24"/>
                <w:szCs w:val="24"/>
              </w:rPr>
              <w:t>Prašome įvesti tiekėjų įkainių indeksavimo mechanizmą pagal infliacijos lygį Lietuvoje</w:t>
            </w:r>
            <w:r w:rsidR="0020634E">
              <w:rPr>
                <w:rFonts w:ascii="CIDFont+F6" w:hAnsi="CIDFont+F6" w:cs="CIDFont+F6"/>
                <w:sz w:val="24"/>
                <w:szCs w:val="24"/>
              </w:rPr>
              <w:t xml:space="preserve"> </w:t>
            </w:r>
            <w:r>
              <w:rPr>
                <w:rFonts w:ascii="CIDFont+F6" w:hAnsi="CIDFont+F6" w:cs="CIDFont+F6"/>
                <w:sz w:val="24"/>
                <w:szCs w:val="24"/>
              </w:rPr>
              <w:t>(pagal Statistikos departamento teikiamus duomenis). Prašome nustatyti indeksavimo</w:t>
            </w:r>
            <w:r w:rsidR="0020634E">
              <w:rPr>
                <w:rFonts w:ascii="CIDFont+F6" w:hAnsi="CIDFont+F6" w:cs="CIDFont+F6"/>
                <w:sz w:val="24"/>
                <w:szCs w:val="24"/>
              </w:rPr>
              <w:t xml:space="preserve"> </w:t>
            </w:r>
            <w:r>
              <w:rPr>
                <w:rFonts w:ascii="CIDFont+F6" w:hAnsi="CIDFont+F6" w:cs="CIDFont+F6"/>
                <w:sz w:val="24"/>
                <w:szCs w:val="24"/>
              </w:rPr>
              <w:t>mechanizmą pagal faktinę infliaciją (nenustatant infliacijos ribos nuo kurios indeksavimas</w:t>
            </w:r>
            <w:r w:rsidR="0020634E">
              <w:rPr>
                <w:rFonts w:ascii="CIDFont+F6" w:hAnsi="CIDFont+F6" w:cs="CIDFont+F6"/>
                <w:sz w:val="24"/>
                <w:szCs w:val="24"/>
              </w:rPr>
              <w:t xml:space="preserve"> </w:t>
            </w:r>
            <w:r>
              <w:rPr>
                <w:rFonts w:ascii="CIDFont+F6" w:hAnsi="CIDFont+F6" w:cs="CIDFont+F6"/>
                <w:sz w:val="24"/>
                <w:szCs w:val="24"/>
              </w:rPr>
              <w:t>veiks).</w:t>
            </w:r>
          </w:p>
        </w:tc>
      </w:tr>
      <w:tr w:rsidR="00A23D58" w14:paraId="49C6043E" w14:textId="77777777" w:rsidTr="00A17EF9">
        <w:tc>
          <w:tcPr>
            <w:tcW w:w="9962" w:type="dxa"/>
            <w:shd w:val="clear" w:color="auto" w:fill="BFBFBF" w:themeFill="background1" w:themeFillShade="BF"/>
          </w:tcPr>
          <w:p w14:paraId="73D4E79A" w14:textId="7EE00097" w:rsidR="00A23D58" w:rsidRDefault="00E94854" w:rsidP="00D8210D">
            <w:pPr>
              <w:jc w:val="both"/>
              <w:rPr>
                <w:rFonts w:ascii="Times New Roman" w:hAnsi="Times New Roman" w:cs="Times New Roman"/>
                <w:sz w:val="24"/>
                <w:szCs w:val="24"/>
              </w:rPr>
            </w:pPr>
            <w:r>
              <w:rPr>
                <w:rFonts w:ascii="Times New Roman" w:hAnsi="Times New Roman" w:cs="Times New Roman"/>
                <w:sz w:val="24"/>
                <w:szCs w:val="24"/>
              </w:rPr>
              <w:lastRenderedPageBreak/>
              <w:t xml:space="preserve">5 </w:t>
            </w:r>
            <w:r w:rsidR="0087221C">
              <w:rPr>
                <w:rFonts w:ascii="Times New Roman" w:hAnsi="Times New Roman" w:cs="Times New Roman"/>
                <w:sz w:val="24"/>
                <w:szCs w:val="24"/>
              </w:rPr>
              <w:t>Atsakymas</w:t>
            </w:r>
          </w:p>
        </w:tc>
      </w:tr>
      <w:tr w:rsidR="00A23D58" w14:paraId="4CAEF448" w14:textId="77777777" w:rsidTr="00A17EF9">
        <w:tc>
          <w:tcPr>
            <w:tcW w:w="9962" w:type="dxa"/>
            <w:shd w:val="clear" w:color="auto" w:fill="auto"/>
          </w:tcPr>
          <w:p w14:paraId="31029F88" w14:textId="73BEA6E4" w:rsidR="00A23D58" w:rsidRPr="006A783C" w:rsidRDefault="00F9793D" w:rsidP="00D8210D">
            <w:pPr>
              <w:jc w:val="both"/>
              <w:rPr>
                <w:rFonts w:ascii="Times New Roman" w:hAnsi="Times New Roman" w:cs="Times New Roman"/>
                <w:sz w:val="24"/>
                <w:szCs w:val="24"/>
              </w:rPr>
            </w:pPr>
            <w:r w:rsidRPr="006A783C">
              <w:rPr>
                <w:rFonts w:ascii="Times New Roman" w:hAnsi="Times New Roman" w:cs="Times New Roman"/>
                <w:sz w:val="24"/>
                <w:szCs w:val="24"/>
              </w:rPr>
              <w:t>Paaiškiname, kad maksimalūs įkainiai šiame viešajame pirkime nėra nustatyti, todėl tiekėjas, siūlydamas įkainius, turi atsižvelgti į visas galimas rizikas</w:t>
            </w:r>
            <w:r w:rsidR="006A783C" w:rsidRPr="006A783C">
              <w:rPr>
                <w:rFonts w:ascii="Times New Roman" w:hAnsi="Times New Roman" w:cs="Times New Roman"/>
                <w:sz w:val="24"/>
                <w:szCs w:val="24"/>
              </w:rPr>
              <w:t>, įskaitant infliaciją</w:t>
            </w:r>
            <w:r w:rsidRPr="006A783C">
              <w:rPr>
                <w:rFonts w:ascii="Times New Roman" w:hAnsi="Times New Roman" w:cs="Times New Roman"/>
                <w:sz w:val="24"/>
                <w:szCs w:val="24"/>
              </w:rPr>
              <w:t xml:space="preserve">. Taip pat atkreipiame dėmesį į </w:t>
            </w:r>
            <w:r w:rsidR="006A783C" w:rsidRPr="006A783C">
              <w:rPr>
                <w:rFonts w:ascii="Times New Roman" w:hAnsi="Times New Roman" w:cs="Times New Roman"/>
                <w:sz w:val="24"/>
                <w:szCs w:val="24"/>
              </w:rPr>
              <w:t>Techninės specifikacijos 9.5 punktą, kuris numato, kad t</w:t>
            </w:r>
            <w:r w:rsidR="006A783C" w:rsidRPr="006A783C">
              <w:rPr>
                <w:rFonts w:ascii="Times New Roman" w:eastAsia="Times New Roman" w:hAnsi="Times New Roman" w:cs="Times New Roman"/>
                <w:bCs/>
                <w:sz w:val="24"/>
                <w:szCs w:val="24"/>
                <w:lang w:val="hu-HU"/>
              </w:rPr>
              <w:t>iekėjas preliminariosios sutarties vykdymo metu gali keisti viešojo pirkimo metu pasiūlytus kelionės organizavimo įkainius, tačiau naujas įkainis negali būti didesnis nei pasiūlytas Konkurso metu.</w:t>
            </w:r>
          </w:p>
        </w:tc>
      </w:tr>
      <w:tr w:rsidR="00A23D58" w14:paraId="74CB027F" w14:textId="77777777" w:rsidTr="00A17EF9">
        <w:tc>
          <w:tcPr>
            <w:tcW w:w="9962" w:type="dxa"/>
            <w:shd w:val="clear" w:color="auto" w:fill="BFBFBF" w:themeFill="background1" w:themeFillShade="BF"/>
          </w:tcPr>
          <w:p w14:paraId="15298474" w14:textId="3D25D7F4" w:rsidR="00A23D58" w:rsidRPr="00A23D58" w:rsidRDefault="00E94854" w:rsidP="00D8210D">
            <w:pPr>
              <w:jc w:val="both"/>
              <w:rPr>
                <w:rFonts w:ascii="Times New Roman" w:hAnsi="Times New Roman" w:cs="Times New Roman"/>
                <w:b/>
                <w:sz w:val="24"/>
                <w:szCs w:val="24"/>
              </w:rPr>
            </w:pPr>
            <w:r>
              <w:rPr>
                <w:rFonts w:ascii="Times New Roman" w:hAnsi="Times New Roman" w:cs="Times New Roman"/>
                <w:b/>
                <w:sz w:val="24"/>
                <w:szCs w:val="24"/>
              </w:rPr>
              <w:t xml:space="preserve">6 </w:t>
            </w:r>
            <w:r w:rsidR="0087221C">
              <w:rPr>
                <w:rFonts w:ascii="Times New Roman" w:hAnsi="Times New Roman" w:cs="Times New Roman"/>
                <w:b/>
                <w:sz w:val="24"/>
                <w:szCs w:val="24"/>
              </w:rPr>
              <w:t>Klausimas</w:t>
            </w:r>
          </w:p>
        </w:tc>
      </w:tr>
      <w:tr w:rsidR="00A23D58" w14:paraId="5E5AABE1" w14:textId="77777777" w:rsidTr="00A17EF9">
        <w:tc>
          <w:tcPr>
            <w:tcW w:w="9962" w:type="dxa"/>
            <w:shd w:val="clear" w:color="auto" w:fill="auto"/>
          </w:tcPr>
          <w:p w14:paraId="628B77E7" w14:textId="77777777" w:rsidR="0087221C" w:rsidRDefault="0087221C" w:rsidP="00D8210D">
            <w:pPr>
              <w:autoSpaceDE w:val="0"/>
              <w:autoSpaceDN w:val="0"/>
              <w:adjustRightInd w:val="0"/>
              <w:jc w:val="both"/>
              <w:rPr>
                <w:rFonts w:ascii="CIDFont+F3" w:hAnsi="CIDFont+F3" w:cs="CIDFont+F3"/>
                <w:sz w:val="24"/>
                <w:szCs w:val="24"/>
              </w:rPr>
            </w:pPr>
            <w:r>
              <w:rPr>
                <w:rFonts w:ascii="CIDFont+F3" w:hAnsi="CIDFont+F3" w:cs="CIDFont+F3"/>
                <w:sz w:val="24"/>
                <w:szCs w:val="24"/>
              </w:rPr>
              <w:t>Pirkimo Techninės specifikacijos 4.1.20 ir 4.1.21 p. CPO nurodė, kad užsakymas apima ir</w:t>
            </w:r>
          </w:p>
          <w:p w14:paraId="1B83BA41" w14:textId="77777777" w:rsidR="0087221C" w:rsidRDefault="0087221C" w:rsidP="00D8210D">
            <w:pPr>
              <w:autoSpaceDE w:val="0"/>
              <w:autoSpaceDN w:val="0"/>
              <w:adjustRightInd w:val="0"/>
              <w:jc w:val="both"/>
              <w:rPr>
                <w:rFonts w:ascii="CIDFont+F3" w:hAnsi="CIDFont+F3" w:cs="CIDFont+F3"/>
                <w:sz w:val="24"/>
                <w:szCs w:val="24"/>
              </w:rPr>
            </w:pPr>
            <w:r>
              <w:rPr>
                <w:rFonts w:ascii="CIDFont+F3" w:hAnsi="CIDFont+F3" w:cs="CIDFont+F3"/>
                <w:sz w:val="24"/>
                <w:szCs w:val="24"/>
              </w:rPr>
              <w:t>registraciją į skrydį (Express Check-in arba internetu).</w:t>
            </w:r>
          </w:p>
          <w:p w14:paraId="278D0138" w14:textId="77777777" w:rsidR="0087221C" w:rsidRDefault="0087221C" w:rsidP="00D8210D">
            <w:pPr>
              <w:autoSpaceDE w:val="0"/>
              <w:autoSpaceDN w:val="0"/>
              <w:adjustRightInd w:val="0"/>
              <w:jc w:val="both"/>
              <w:rPr>
                <w:rFonts w:ascii="CIDFont+F3" w:hAnsi="CIDFont+F3" w:cs="CIDFont+F3"/>
                <w:sz w:val="24"/>
                <w:szCs w:val="24"/>
              </w:rPr>
            </w:pPr>
            <w:r>
              <w:rPr>
                <w:rFonts w:ascii="CIDFont+F3" w:hAnsi="CIDFont+F3" w:cs="CIDFont+F3"/>
                <w:sz w:val="24"/>
                <w:szCs w:val="24"/>
              </w:rPr>
              <w:t>Komentarų 6.4 p. tiekėjas pateikė argumentus kodėl registracijos paslauga negali būti teikiama.</w:t>
            </w:r>
          </w:p>
          <w:p w14:paraId="7B1C9DAA" w14:textId="7F4D69E7" w:rsidR="0087221C" w:rsidRDefault="0087221C" w:rsidP="00D8210D">
            <w:pPr>
              <w:autoSpaceDE w:val="0"/>
              <w:autoSpaceDN w:val="0"/>
              <w:adjustRightInd w:val="0"/>
              <w:jc w:val="both"/>
              <w:rPr>
                <w:rFonts w:ascii="CIDFont+F3" w:hAnsi="CIDFont+F3" w:cs="CIDFont+F3"/>
                <w:sz w:val="24"/>
                <w:szCs w:val="24"/>
              </w:rPr>
            </w:pPr>
            <w:r>
              <w:rPr>
                <w:rFonts w:ascii="CIDFont+F3" w:hAnsi="CIDFont+F3" w:cs="CIDFont+F3"/>
                <w:sz w:val="24"/>
                <w:szCs w:val="24"/>
              </w:rPr>
              <w:t>Pateiktus argumentus nėra sudėtinga papildyti. Bendra ir absoliučiai aiški visų aviakompanijų</w:t>
            </w:r>
            <w:r w:rsidR="0020634E">
              <w:rPr>
                <w:rFonts w:ascii="CIDFont+F3" w:hAnsi="CIDFont+F3" w:cs="CIDFont+F3"/>
                <w:sz w:val="24"/>
                <w:szCs w:val="24"/>
              </w:rPr>
              <w:t xml:space="preserve"> </w:t>
            </w:r>
            <w:r>
              <w:rPr>
                <w:rFonts w:ascii="CIDFont+F3" w:hAnsi="CIDFont+F3" w:cs="CIDFont+F3"/>
                <w:sz w:val="24"/>
                <w:szCs w:val="24"/>
              </w:rPr>
              <w:t>nuostata yra tokia, kad registraciją į skrydį (angliškai “check-in”) turi daryti keliaujantis asmuo.</w:t>
            </w:r>
          </w:p>
          <w:p w14:paraId="13D96DFC" w14:textId="77777777" w:rsidR="0087221C" w:rsidRDefault="0087221C" w:rsidP="00D8210D">
            <w:pPr>
              <w:autoSpaceDE w:val="0"/>
              <w:autoSpaceDN w:val="0"/>
              <w:adjustRightInd w:val="0"/>
              <w:jc w:val="both"/>
              <w:rPr>
                <w:rFonts w:ascii="CIDFont+F3" w:hAnsi="CIDFont+F3" w:cs="CIDFont+F3"/>
                <w:sz w:val="24"/>
                <w:szCs w:val="24"/>
              </w:rPr>
            </w:pPr>
            <w:r>
              <w:rPr>
                <w:rFonts w:ascii="CIDFont+F3" w:hAnsi="CIDFont+F3" w:cs="CIDFont+F3"/>
                <w:sz w:val="24"/>
                <w:szCs w:val="24"/>
              </w:rPr>
              <w:t>Papildomi argumentai ir pavyzdžiai”</w:t>
            </w:r>
          </w:p>
          <w:p w14:paraId="05B9F46C" w14:textId="3CA3F05F" w:rsidR="0087221C" w:rsidRDefault="0087221C" w:rsidP="00D8210D">
            <w:pPr>
              <w:autoSpaceDE w:val="0"/>
              <w:autoSpaceDN w:val="0"/>
              <w:adjustRightInd w:val="0"/>
              <w:jc w:val="both"/>
              <w:rPr>
                <w:rFonts w:ascii="CIDFont+F3" w:hAnsi="CIDFont+F3" w:cs="CIDFont+F3"/>
                <w:sz w:val="24"/>
                <w:szCs w:val="24"/>
              </w:rPr>
            </w:pPr>
            <w:r>
              <w:rPr>
                <w:rFonts w:ascii="CIDFont+F3" w:hAnsi="CIDFont+F3" w:cs="CIDFont+F3"/>
                <w:sz w:val="24"/>
                <w:szCs w:val="24"/>
              </w:rPr>
              <w:t>1) Pandemija sąlygojo naujų reikalavimų registracijos metu atsiradimą, dauguma aviakompanijų</w:t>
            </w:r>
            <w:r w:rsidR="0020634E">
              <w:rPr>
                <w:rFonts w:ascii="CIDFont+F3" w:hAnsi="CIDFont+F3" w:cs="CIDFont+F3"/>
                <w:sz w:val="24"/>
                <w:szCs w:val="24"/>
              </w:rPr>
              <w:t xml:space="preserve"> </w:t>
            </w:r>
            <w:r>
              <w:rPr>
                <w:rFonts w:ascii="CIDFont+F3" w:hAnsi="CIDFont+F3" w:cs="CIDFont+F3"/>
                <w:sz w:val="24"/>
                <w:szCs w:val="24"/>
              </w:rPr>
              <w:t>reikalauja, kad kelevis jau registracijos metu į sistemą įkeltų medicininius dokumentus, su kuriais</w:t>
            </w:r>
            <w:r w:rsidR="0020634E">
              <w:rPr>
                <w:rFonts w:ascii="CIDFont+F3" w:hAnsi="CIDFont+F3" w:cs="CIDFont+F3"/>
                <w:sz w:val="24"/>
                <w:szCs w:val="24"/>
              </w:rPr>
              <w:t xml:space="preserve"> </w:t>
            </w:r>
            <w:r>
              <w:rPr>
                <w:rFonts w:ascii="CIDFont+F3" w:hAnsi="CIDFont+F3" w:cs="CIDFont+F3"/>
                <w:sz w:val="24"/>
                <w:szCs w:val="24"/>
              </w:rPr>
              <w:t>keliaus (pavyzdžiui, Europos skaitmeninį sertifikatą, patvirtinimą apie persirgimą Covid19,</w:t>
            </w:r>
            <w:r w:rsidR="0020634E">
              <w:rPr>
                <w:rFonts w:ascii="CIDFont+F3" w:hAnsi="CIDFont+F3" w:cs="CIDFont+F3"/>
                <w:sz w:val="24"/>
                <w:szCs w:val="24"/>
              </w:rPr>
              <w:t xml:space="preserve"> </w:t>
            </w:r>
            <w:r>
              <w:rPr>
                <w:rFonts w:ascii="CIDFont+F3" w:hAnsi="CIDFont+F3" w:cs="CIDFont+F3"/>
                <w:sz w:val="24"/>
                <w:szCs w:val="24"/>
              </w:rPr>
              <w:t>skiepijimosi, testavimo patvirtinimus ir pan.).</w:t>
            </w:r>
          </w:p>
          <w:p w14:paraId="11FAC9EE" w14:textId="2F19B0FD" w:rsidR="0087221C" w:rsidRDefault="0087221C" w:rsidP="00D8210D">
            <w:pPr>
              <w:autoSpaceDE w:val="0"/>
              <w:autoSpaceDN w:val="0"/>
              <w:adjustRightInd w:val="0"/>
              <w:jc w:val="both"/>
              <w:rPr>
                <w:rFonts w:ascii="CIDFont+F3" w:hAnsi="CIDFont+F3" w:cs="CIDFont+F3"/>
                <w:sz w:val="24"/>
                <w:szCs w:val="24"/>
              </w:rPr>
            </w:pPr>
            <w:r>
              <w:rPr>
                <w:rFonts w:ascii="CIDFont+F3" w:hAnsi="CIDFont+F3" w:cs="CIDFont+F3"/>
                <w:sz w:val="24"/>
                <w:szCs w:val="24"/>
              </w:rPr>
              <w:t>2) registruodamasis keleivis turi patvirtinti, kad turi visus reikalaujamus dokumentus bei kad</w:t>
            </w:r>
            <w:r w:rsidR="0020634E">
              <w:rPr>
                <w:rFonts w:ascii="CIDFont+F3" w:hAnsi="CIDFont+F3" w:cs="CIDFont+F3"/>
                <w:sz w:val="24"/>
                <w:szCs w:val="24"/>
              </w:rPr>
              <w:t xml:space="preserve"> </w:t>
            </w:r>
            <w:r>
              <w:rPr>
                <w:rFonts w:ascii="CIDFont+F3" w:hAnsi="CIDFont+F3" w:cs="CIDFont+F3"/>
                <w:sz w:val="24"/>
                <w:szCs w:val="24"/>
              </w:rPr>
              <w:t>užpildė visas reikalaujamas formas ir kad susipažino su visais aviakompanijos reikalavimais.</w:t>
            </w:r>
          </w:p>
          <w:p w14:paraId="675006AA" w14:textId="45013CF1" w:rsidR="0087221C" w:rsidRDefault="0087221C" w:rsidP="00D8210D">
            <w:pPr>
              <w:autoSpaceDE w:val="0"/>
              <w:autoSpaceDN w:val="0"/>
              <w:adjustRightInd w:val="0"/>
              <w:jc w:val="both"/>
              <w:rPr>
                <w:rFonts w:ascii="CIDFont+F3" w:hAnsi="CIDFont+F3" w:cs="CIDFont+F3"/>
                <w:sz w:val="24"/>
                <w:szCs w:val="24"/>
              </w:rPr>
            </w:pPr>
            <w:r>
              <w:rPr>
                <w:rFonts w:ascii="CIDFont+F3" w:hAnsi="CIDFont+F3" w:cs="CIDFont+F3"/>
                <w:sz w:val="24"/>
                <w:szCs w:val="24"/>
              </w:rPr>
              <w:t>3) Registruojantis privaloma būti užpildžius atvykimo ir tranzitinės šalies formas bei deklaracijas</w:t>
            </w:r>
            <w:r w:rsidR="0020634E">
              <w:rPr>
                <w:rFonts w:ascii="CIDFont+F3" w:hAnsi="CIDFont+F3" w:cs="CIDFont+F3"/>
                <w:sz w:val="24"/>
                <w:szCs w:val="24"/>
              </w:rPr>
              <w:t xml:space="preserve"> </w:t>
            </w:r>
            <w:r>
              <w:rPr>
                <w:rFonts w:ascii="CIDFont+F3" w:hAnsi="CIDFont+F3" w:cs="CIDFont+F3"/>
                <w:sz w:val="24"/>
                <w:szCs w:val="24"/>
              </w:rPr>
              <w:t>ir tai privaloma patvirtinti.</w:t>
            </w:r>
          </w:p>
          <w:p w14:paraId="50A9CD55" w14:textId="77777777" w:rsidR="00A23D58" w:rsidRDefault="0087221C" w:rsidP="00D8210D">
            <w:pPr>
              <w:jc w:val="both"/>
              <w:rPr>
                <w:rFonts w:ascii="CIDFont+F3" w:hAnsi="CIDFont+F3" w:cs="CIDFont+F3"/>
                <w:sz w:val="24"/>
                <w:szCs w:val="24"/>
              </w:rPr>
            </w:pPr>
            <w:r>
              <w:rPr>
                <w:rFonts w:ascii="CIDFont+F3" w:hAnsi="CIDFont+F3" w:cs="CIDFont+F3"/>
                <w:sz w:val="24"/>
                <w:szCs w:val="24"/>
              </w:rPr>
              <w:t>4) Pateikiame kelių aviakomapnijų reikalavimų dėl registravimosi į skrydį pavyzdžius:</w:t>
            </w:r>
          </w:p>
          <w:p w14:paraId="63DE9D76" w14:textId="77777777" w:rsidR="0087221C" w:rsidRDefault="0087221C" w:rsidP="00D8210D">
            <w:pPr>
              <w:autoSpaceDE w:val="0"/>
              <w:autoSpaceDN w:val="0"/>
              <w:adjustRightInd w:val="0"/>
              <w:jc w:val="both"/>
              <w:rPr>
                <w:rFonts w:ascii="CIDFont+F3" w:hAnsi="CIDFont+F3" w:cs="CIDFont+F3"/>
                <w:color w:val="000000"/>
                <w:sz w:val="24"/>
                <w:szCs w:val="24"/>
              </w:rPr>
            </w:pPr>
            <w:r>
              <w:rPr>
                <w:rFonts w:ascii="CIDFont+F3" w:hAnsi="CIDFont+F3" w:cs="CIDFont+F3"/>
                <w:color w:val="000000"/>
                <w:sz w:val="24"/>
                <w:szCs w:val="24"/>
              </w:rPr>
              <w:t>- Aprašymas kaip veikia Scandinavian Airlines registracija:</w:t>
            </w:r>
          </w:p>
          <w:p w14:paraId="03B47919" w14:textId="2A3A2066" w:rsidR="0087221C" w:rsidRDefault="00ED40A8" w:rsidP="00D8210D">
            <w:pPr>
              <w:jc w:val="both"/>
              <w:rPr>
                <w:rFonts w:ascii="CIDFont+F3" w:hAnsi="CIDFont+F3" w:cs="CIDFont+F3"/>
                <w:color w:val="0000FF"/>
                <w:sz w:val="24"/>
                <w:szCs w:val="24"/>
              </w:rPr>
            </w:pPr>
            <w:hyperlink r:id="rId7" w:history="1">
              <w:r w:rsidR="0087221C" w:rsidRPr="00954C62">
                <w:rPr>
                  <w:rStyle w:val="Hyperlink"/>
                  <w:rFonts w:ascii="CIDFont+F3" w:hAnsi="CIDFont+F3" w:cs="CIDFont+F3"/>
                  <w:sz w:val="24"/>
                  <w:szCs w:val="24"/>
                </w:rPr>
                <w:t>https://www.flysas.com/en/travelreadycenter/</w:t>
              </w:r>
            </w:hyperlink>
          </w:p>
          <w:p w14:paraId="06FF3A54" w14:textId="77777777" w:rsidR="0087221C" w:rsidRDefault="0087221C" w:rsidP="00D8210D">
            <w:pPr>
              <w:jc w:val="both"/>
              <w:rPr>
                <w:rFonts w:ascii="Times New Roman" w:hAnsi="Times New Roman" w:cs="Times New Roman"/>
                <w:b/>
                <w:sz w:val="24"/>
                <w:szCs w:val="24"/>
              </w:rPr>
            </w:pPr>
            <w:r>
              <w:rPr>
                <w:noProof/>
              </w:rPr>
              <w:drawing>
                <wp:inline distT="0" distB="0" distL="0" distR="0" wp14:anchorId="05057F51" wp14:editId="2A6A8587">
                  <wp:extent cx="4938713" cy="17725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54928" cy="1778348"/>
                          </a:xfrm>
                          <a:prstGeom prst="rect">
                            <a:avLst/>
                          </a:prstGeom>
                        </pic:spPr>
                      </pic:pic>
                    </a:graphicData>
                  </a:graphic>
                </wp:inline>
              </w:drawing>
            </w:r>
          </w:p>
          <w:p w14:paraId="3DAE98D5" w14:textId="77777777" w:rsidR="0087221C" w:rsidRDefault="0087221C" w:rsidP="00D8210D">
            <w:pPr>
              <w:autoSpaceDE w:val="0"/>
              <w:autoSpaceDN w:val="0"/>
              <w:adjustRightInd w:val="0"/>
              <w:jc w:val="both"/>
              <w:rPr>
                <w:rFonts w:ascii="CIDFont+F3" w:hAnsi="CIDFont+F3" w:cs="CIDFont+F3"/>
                <w:color w:val="000000"/>
                <w:sz w:val="24"/>
                <w:szCs w:val="24"/>
              </w:rPr>
            </w:pPr>
            <w:r>
              <w:rPr>
                <w:rFonts w:ascii="CIDFont+F3" w:hAnsi="CIDFont+F3" w:cs="CIDFont+F3"/>
                <w:color w:val="000000"/>
                <w:sz w:val="24"/>
                <w:szCs w:val="24"/>
              </w:rPr>
              <w:t>- Ryanair reikalavimas, jeigu klientai užsako bilietus ne patys per Ryanair puslapį, o per kelionių</w:t>
            </w:r>
          </w:p>
          <w:p w14:paraId="6E29EC5B" w14:textId="77777777" w:rsidR="0087221C" w:rsidRDefault="0087221C" w:rsidP="00D8210D">
            <w:pPr>
              <w:autoSpaceDE w:val="0"/>
              <w:autoSpaceDN w:val="0"/>
              <w:adjustRightInd w:val="0"/>
              <w:jc w:val="both"/>
              <w:rPr>
                <w:rFonts w:ascii="CIDFont+F3" w:hAnsi="CIDFont+F3" w:cs="CIDFont+F3"/>
                <w:color w:val="000000"/>
                <w:sz w:val="24"/>
                <w:szCs w:val="24"/>
              </w:rPr>
            </w:pPr>
            <w:r>
              <w:rPr>
                <w:rFonts w:ascii="CIDFont+F3" w:hAnsi="CIDFont+F3" w:cs="CIDFont+F3"/>
                <w:color w:val="000000"/>
                <w:sz w:val="24"/>
                <w:szCs w:val="24"/>
              </w:rPr>
              <w:t>agentūras:</w:t>
            </w:r>
          </w:p>
          <w:p w14:paraId="595D5C1D" w14:textId="77777777" w:rsidR="0087221C" w:rsidRDefault="0087221C" w:rsidP="00D8210D">
            <w:pPr>
              <w:autoSpaceDE w:val="0"/>
              <w:autoSpaceDN w:val="0"/>
              <w:adjustRightInd w:val="0"/>
              <w:jc w:val="both"/>
              <w:rPr>
                <w:rFonts w:ascii="CIDFont+F3" w:hAnsi="CIDFont+F3" w:cs="CIDFont+F3"/>
                <w:color w:val="000000"/>
                <w:sz w:val="24"/>
                <w:szCs w:val="24"/>
              </w:rPr>
            </w:pPr>
            <w:r>
              <w:rPr>
                <w:rFonts w:ascii="CIDFont+F3" w:hAnsi="CIDFont+F3" w:cs="CIDFont+F3"/>
                <w:color w:val="000000"/>
                <w:sz w:val="24"/>
                <w:szCs w:val="24"/>
              </w:rPr>
              <w:t>For safety and security purposes, Ryanair may require that the check-in process be completed by</w:t>
            </w:r>
          </w:p>
          <w:p w14:paraId="6DA3A484" w14:textId="77777777" w:rsidR="0087221C" w:rsidRDefault="0087221C" w:rsidP="00D8210D">
            <w:pPr>
              <w:autoSpaceDE w:val="0"/>
              <w:autoSpaceDN w:val="0"/>
              <w:adjustRightInd w:val="0"/>
              <w:jc w:val="both"/>
              <w:rPr>
                <w:rFonts w:ascii="CIDFont+F3" w:hAnsi="CIDFont+F3" w:cs="CIDFont+F3"/>
                <w:color w:val="000000"/>
                <w:sz w:val="24"/>
                <w:szCs w:val="24"/>
              </w:rPr>
            </w:pPr>
            <w:r>
              <w:rPr>
                <w:rFonts w:ascii="CIDFont+F3" w:hAnsi="CIDFont+F3" w:cs="CIDFont+F3"/>
                <w:color w:val="000000"/>
                <w:sz w:val="24"/>
                <w:szCs w:val="24"/>
              </w:rPr>
              <w:t>passengers who booked via an OTA personally, to ensure all passengers are on notice of, and have</w:t>
            </w:r>
          </w:p>
          <w:p w14:paraId="39EB4FF1" w14:textId="77777777" w:rsidR="0087221C" w:rsidRDefault="0087221C" w:rsidP="00D8210D">
            <w:pPr>
              <w:autoSpaceDE w:val="0"/>
              <w:autoSpaceDN w:val="0"/>
              <w:adjustRightInd w:val="0"/>
              <w:jc w:val="both"/>
              <w:rPr>
                <w:rFonts w:ascii="CIDFont+F3" w:hAnsi="CIDFont+F3" w:cs="CIDFont+F3"/>
                <w:color w:val="000000"/>
                <w:sz w:val="24"/>
                <w:szCs w:val="24"/>
              </w:rPr>
            </w:pPr>
            <w:r>
              <w:rPr>
                <w:rFonts w:ascii="CIDFont+F3" w:hAnsi="CIDFont+F3" w:cs="CIDFont+F3"/>
                <w:color w:val="000000"/>
                <w:sz w:val="24"/>
                <w:szCs w:val="24"/>
              </w:rPr>
              <w:t>confirmed compliance with required flight safety, security and public health protocols. Airport check-in</w:t>
            </w:r>
          </w:p>
          <w:p w14:paraId="1366B149" w14:textId="77777777" w:rsidR="0087221C" w:rsidRDefault="0087221C" w:rsidP="00D8210D">
            <w:pPr>
              <w:autoSpaceDE w:val="0"/>
              <w:autoSpaceDN w:val="0"/>
              <w:adjustRightInd w:val="0"/>
              <w:jc w:val="both"/>
              <w:rPr>
                <w:rFonts w:ascii="CIDFont+F3" w:hAnsi="CIDFont+F3" w:cs="CIDFont+F3"/>
                <w:color w:val="000000"/>
                <w:sz w:val="24"/>
                <w:szCs w:val="24"/>
              </w:rPr>
            </w:pPr>
            <w:r>
              <w:rPr>
                <w:rFonts w:ascii="CIDFont+F3" w:hAnsi="CIDFont+F3" w:cs="CIDFont+F3"/>
                <w:color w:val="000000"/>
                <w:sz w:val="24"/>
                <w:szCs w:val="24"/>
              </w:rPr>
              <w:t>for passengers who have booked through an OTA, and therefore cannot complete check-in online, is</w:t>
            </w:r>
          </w:p>
          <w:p w14:paraId="65AC041A" w14:textId="77777777" w:rsidR="0087221C" w:rsidRDefault="0087221C" w:rsidP="00D8210D">
            <w:pPr>
              <w:autoSpaceDE w:val="0"/>
              <w:autoSpaceDN w:val="0"/>
              <w:adjustRightInd w:val="0"/>
              <w:jc w:val="both"/>
              <w:rPr>
                <w:rFonts w:ascii="CIDFont+F3" w:hAnsi="CIDFont+F3" w:cs="CIDFont+F3"/>
                <w:color w:val="000000"/>
                <w:sz w:val="24"/>
                <w:szCs w:val="24"/>
              </w:rPr>
            </w:pPr>
            <w:r>
              <w:rPr>
                <w:rFonts w:ascii="CIDFont+F3" w:hAnsi="CIDFont+F3" w:cs="CIDFont+F3"/>
                <w:color w:val="000000"/>
                <w:sz w:val="24"/>
                <w:szCs w:val="24"/>
              </w:rPr>
              <w:t>offered free of charge.</w:t>
            </w:r>
          </w:p>
          <w:p w14:paraId="13263755" w14:textId="77777777" w:rsidR="0087221C" w:rsidRDefault="0087221C" w:rsidP="00D8210D">
            <w:pPr>
              <w:autoSpaceDE w:val="0"/>
              <w:autoSpaceDN w:val="0"/>
              <w:adjustRightInd w:val="0"/>
              <w:jc w:val="both"/>
              <w:rPr>
                <w:rFonts w:ascii="CIDFont+F3" w:hAnsi="CIDFont+F3" w:cs="CIDFont+F3"/>
                <w:color w:val="0000FF"/>
                <w:sz w:val="24"/>
                <w:szCs w:val="24"/>
              </w:rPr>
            </w:pPr>
            <w:r>
              <w:rPr>
                <w:rFonts w:ascii="CIDFont+F3" w:hAnsi="CIDFont+F3" w:cs="CIDFont+F3"/>
                <w:color w:val="0000FF"/>
                <w:sz w:val="24"/>
                <w:szCs w:val="24"/>
              </w:rPr>
              <w:lastRenderedPageBreak/>
              <w:t>https://help.ryanair.com/hc/en-ie/articles/360017682977-Important-Check-in-Information</w:t>
            </w:r>
          </w:p>
          <w:p w14:paraId="71412EF9" w14:textId="77777777" w:rsidR="0087221C" w:rsidRDefault="0087221C" w:rsidP="00D8210D">
            <w:pPr>
              <w:jc w:val="both"/>
              <w:rPr>
                <w:rFonts w:ascii="CIDFont+F3" w:hAnsi="CIDFont+F3" w:cs="CIDFont+F3"/>
                <w:color w:val="000000"/>
                <w:sz w:val="24"/>
                <w:szCs w:val="24"/>
              </w:rPr>
            </w:pPr>
            <w:r>
              <w:rPr>
                <w:rFonts w:ascii="CIDFont+F3" w:hAnsi="CIDFont+F3" w:cs="CIDFont+F3"/>
                <w:color w:val="000000"/>
                <w:sz w:val="24"/>
                <w:szCs w:val="24"/>
              </w:rPr>
              <w:t>- Lufthansa reikalavimai patvirtinti susipažinimą su taisyklėmis registracijos proceso metu:</w:t>
            </w:r>
          </w:p>
          <w:p w14:paraId="6D453567" w14:textId="407BE1A7" w:rsidR="0087221C" w:rsidRDefault="0087221C" w:rsidP="00D8210D">
            <w:pPr>
              <w:jc w:val="both"/>
              <w:rPr>
                <w:rFonts w:ascii="Times New Roman" w:hAnsi="Times New Roman" w:cs="Times New Roman"/>
                <w:b/>
                <w:sz w:val="24"/>
                <w:szCs w:val="24"/>
              </w:rPr>
            </w:pPr>
            <w:r w:rsidRPr="0087221C">
              <w:rPr>
                <w:rFonts w:ascii="Times New Roman" w:hAnsi="Times New Roman" w:cs="Times New Roman"/>
                <w:b/>
                <w:noProof/>
                <w:sz w:val="24"/>
                <w:szCs w:val="24"/>
              </w:rPr>
              <w:drawing>
                <wp:inline distT="0" distB="0" distL="0" distR="0" wp14:anchorId="6B8C8DFF" wp14:editId="0A3050AC">
                  <wp:extent cx="5662930" cy="180530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2930" cy="1805305"/>
                          </a:xfrm>
                          <a:prstGeom prst="rect">
                            <a:avLst/>
                          </a:prstGeom>
                          <a:noFill/>
                          <a:ln>
                            <a:noFill/>
                          </a:ln>
                        </pic:spPr>
                      </pic:pic>
                    </a:graphicData>
                  </a:graphic>
                </wp:inline>
              </w:drawing>
            </w:r>
          </w:p>
          <w:p w14:paraId="78B97FFD" w14:textId="77777777" w:rsidR="0087221C" w:rsidRDefault="0087221C" w:rsidP="00D8210D">
            <w:pPr>
              <w:autoSpaceDE w:val="0"/>
              <w:autoSpaceDN w:val="0"/>
              <w:adjustRightInd w:val="0"/>
              <w:jc w:val="both"/>
              <w:rPr>
                <w:rFonts w:ascii="CIDFont+F4" w:hAnsi="CIDFont+F4" w:cs="CIDFont+F4"/>
                <w:color w:val="000000"/>
                <w:sz w:val="24"/>
                <w:szCs w:val="24"/>
              </w:rPr>
            </w:pPr>
            <w:r>
              <w:rPr>
                <w:rFonts w:ascii="CIDFont+F4" w:hAnsi="CIDFont+F4" w:cs="CIDFont+F4"/>
                <w:color w:val="000000"/>
                <w:sz w:val="24"/>
                <w:szCs w:val="24"/>
              </w:rPr>
              <w:t>Mandatory Entry Regulations</w:t>
            </w:r>
          </w:p>
          <w:p w14:paraId="7F7005B1" w14:textId="77777777" w:rsidR="0087221C" w:rsidRDefault="0087221C" w:rsidP="00D8210D">
            <w:pPr>
              <w:autoSpaceDE w:val="0"/>
              <w:autoSpaceDN w:val="0"/>
              <w:adjustRightInd w:val="0"/>
              <w:jc w:val="both"/>
              <w:rPr>
                <w:rFonts w:ascii="CIDFont+F4" w:hAnsi="CIDFont+F4" w:cs="CIDFont+F4"/>
                <w:color w:val="FF0000"/>
                <w:sz w:val="24"/>
                <w:szCs w:val="24"/>
              </w:rPr>
            </w:pPr>
            <w:r>
              <w:rPr>
                <w:rFonts w:ascii="CIDFont+F4" w:hAnsi="CIDFont+F4" w:cs="CIDFont+F4"/>
                <w:color w:val="FF0000"/>
                <w:sz w:val="24"/>
                <w:szCs w:val="24"/>
              </w:rPr>
              <w:t>You are solely responsible for the completeness and validity of your documents.</w:t>
            </w:r>
          </w:p>
          <w:p w14:paraId="07975004" w14:textId="77777777" w:rsidR="0087221C" w:rsidRDefault="0087221C" w:rsidP="00D8210D">
            <w:pPr>
              <w:autoSpaceDE w:val="0"/>
              <w:autoSpaceDN w:val="0"/>
              <w:adjustRightInd w:val="0"/>
              <w:jc w:val="both"/>
              <w:rPr>
                <w:rFonts w:ascii="CIDFont+F3" w:hAnsi="CIDFont+F3" w:cs="CIDFont+F3"/>
                <w:color w:val="333333"/>
                <w:sz w:val="24"/>
                <w:szCs w:val="24"/>
              </w:rPr>
            </w:pPr>
            <w:r>
              <w:rPr>
                <w:rFonts w:ascii="CIDFont+F3" w:hAnsi="CIDFont+F3" w:cs="CIDFont+F3"/>
                <w:color w:val="333333"/>
                <w:sz w:val="24"/>
                <w:szCs w:val="24"/>
              </w:rPr>
              <w:t>Providing the information here does not release you from the obligation to physically carry all documents</w:t>
            </w:r>
          </w:p>
          <w:p w14:paraId="52E54E8B" w14:textId="77777777" w:rsidR="0087221C" w:rsidRDefault="0087221C" w:rsidP="00D8210D">
            <w:pPr>
              <w:autoSpaceDE w:val="0"/>
              <w:autoSpaceDN w:val="0"/>
              <w:adjustRightInd w:val="0"/>
              <w:jc w:val="both"/>
              <w:rPr>
                <w:rFonts w:ascii="CIDFont+F3" w:hAnsi="CIDFont+F3" w:cs="CIDFont+F3"/>
                <w:color w:val="333333"/>
                <w:sz w:val="24"/>
                <w:szCs w:val="24"/>
              </w:rPr>
            </w:pPr>
            <w:r>
              <w:rPr>
                <w:rFonts w:ascii="CIDFont+F3" w:hAnsi="CIDFont+F3" w:cs="CIDFont+F3"/>
                <w:color w:val="333333"/>
                <w:sz w:val="24"/>
                <w:szCs w:val="24"/>
              </w:rPr>
              <w:t>with you on the trip.</w:t>
            </w:r>
          </w:p>
          <w:p w14:paraId="420300F7" w14:textId="77777777" w:rsidR="0087221C" w:rsidRDefault="0087221C" w:rsidP="00D8210D">
            <w:pPr>
              <w:autoSpaceDE w:val="0"/>
              <w:autoSpaceDN w:val="0"/>
              <w:adjustRightInd w:val="0"/>
              <w:jc w:val="both"/>
              <w:rPr>
                <w:rFonts w:ascii="CIDFont+F3" w:hAnsi="CIDFont+F3" w:cs="CIDFont+F3"/>
                <w:color w:val="FF0000"/>
                <w:sz w:val="24"/>
                <w:szCs w:val="24"/>
              </w:rPr>
            </w:pPr>
            <w:r>
              <w:rPr>
                <w:rFonts w:ascii="CIDFont+F3" w:hAnsi="CIDFont+F3" w:cs="CIDFont+F3"/>
                <w:color w:val="FF0000"/>
                <w:sz w:val="24"/>
                <w:szCs w:val="24"/>
              </w:rPr>
              <w:t>Any entry penalties and costs for return transportation due to false information or forged documents are to</w:t>
            </w:r>
          </w:p>
          <w:p w14:paraId="0848CEBD" w14:textId="77777777" w:rsidR="0087221C" w:rsidRDefault="0087221C" w:rsidP="00D8210D">
            <w:pPr>
              <w:autoSpaceDE w:val="0"/>
              <w:autoSpaceDN w:val="0"/>
              <w:adjustRightInd w:val="0"/>
              <w:jc w:val="both"/>
              <w:rPr>
                <w:rFonts w:ascii="CIDFont+F3" w:hAnsi="CIDFont+F3" w:cs="CIDFont+F3"/>
                <w:color w:val="FF0000"/>
                <w:sz w:val="24"/>
                <w:szCs w:val="24"/>
              </w:rPr>
            </w:pPr>
            <w:r>
              <w:rPr>
                <w:rFonts w:ascii="CIDFont+F3" w:hAnsi="CIDFont+F3" w:cs="CIDFont+F3"/>
                <w:color w:val="FF0000"/>
                <w:sz w:val="24"/>
                <w:szCs w:val="24"/>
              </w:rPr>
              <w:t>be borne by you.</w:t>
            </w:r>
          </w:p>
          <w:p w14:paraId="6C2FD551" w14:textId="77777777" w:rsidR="0087221C" w:rsidRDefault="0087221C" w:rsidP="00D8210D">
            <w:pPr>
              <w:autoSpaceDE w:val="0"/>
              <w:autoSpaceDN w:val="0"/>
              <w:adjustRightInd w:val="0"/>
              <w:jc w:val="both"/>
              <w:rPr>
                <w:rFonts w:ascii="CIDFont+F4" w:hAnsi="CIDFont+F4" w:cs="CIDFont+F4"/>
                <w:color w:val="000000"/>
                <w:sz w:val="24"/>
                <w:szCs w:val="24"/>
              </w:rPr>
            </w:pPr>
            <w:r>
              <w:rPr>
                <w:rFonts w:ascii="CIDFont+F4" w:hAnsi="CIDFont+F4" w:cs="CIDFont+F4"/>
                <w:color w:val="000000"/>
                <w:sz w:val="24"/>
                <w:szCs w:val="24"/>
              </w:rPr>
              <w:t>Vilnius &gt; FrankfurtLH 889</w:t>
            </w:r>
          </w:p>
          <w:p w14:paraId="02176829" w14:textId="77777777" w:rsidR="0087221C" w:rsidRDefault="0087221C" w:rsidP="00D8210D">
            <w:pPr>
              <w:autoSpaceDE w:val="0"/>
              <w:autoSpaceDN w:val="0"/>
              <w:adjustRightInd w:val="0"/>
              <w:jc w:val="both"/>
              <w:rPr>
                <w:rFonts w:ascii="CIDFont+F4" w:hAnsi="CIDFont+F4" w:cs="CIDFont+F4"/>
                <w:color w:val="333333"/>
                <w:sz w:val="24"/>
                <w:szCs w:val="24"/>
              </w:rPr>
            </w:pPr>
            <w:r>
              <w:rPr>
                <w:rFonts w:ascii="CIDFont+F4" w:hAnsi="CIDFont+F4" w:cs="CIDFont+F4"/>
                <w:color w:val="333333"/>
                <w:sz w:val="24"/>
                <w:szCs w:val="24"/>
              </w:rPr>
              <w:t>Covid-19 related health entry requirements</w:t>
            </w:r>
          </w:p>
          <w:p w14:paraId="57039761" w14:textId="77777777" w:rsidR="0087221C" w:rsidRDefault="0087221C" w:rsidP="00D8210D">
            <w:pPr>
              <w:autoSpaceDE w:val="0"/>
              <w:autoSpaceDN w:val="0"/>
              <w:adjustRightInd w:val="0"/>
              <w:jc w:val="both"/>
              <w:rPr>
                <w:rFonts w:ascii="CIDFont+F4" w:hAnsi="CIDFont+F4" w:cs="CIDFont+F4"/>
                <w:color w:val="FF0000"/>
                <w:sz w:val="24"/>
                <w:szCs w:val="24"/>
              </w:rPr>
            </w:pPr>
            <w:r>
              <w:rPr>
                <w:rFonts w:ascii="CIDFont+F4" w:hAnsi="CIDFont+F4" w:cs="CIDFont+F4"/>
                <w:color w:val="FF0000"/>
                <w:sz w:val="24"/>
                <w:szCs w:val="24"/>
              </w:rPr>
              <w:t>Yes, you confirm that you are aware of and comply with the required documents for yourself and</w:t>
            </w:r>
          </w:p>
          <w:p w14:paraId="3FD33DB5" w14:textId="77777777" w:rsidR="0087221C" w:rsidRDefault="0087221C" w:rsidP="00D8210D">
            <w:pPr>
              <w:autoSpaceDE w:val="0"/>
              <w:autoSpaceDN w:val="0"/>
              <w:adjustRightInd w:val="0"/>
              <w:jc w:val="both"/>
              <w:rPr>
                <w:rFonts w:ascii="CIDFont+F4" w:hAnsi="CIDFont+F4" w:cs="CIDFont+F4"/>
                <w:color w:val="FF0000"/>
                <w:sz w:val="24"/>
                <w:szCs w:val="24"/>
              </w:rPr>
            </w:pPr>
            <w:r>
              <w:rPr>
                <w:rFonts w:ascii="CIDFont+F4" w:hAnsi="CIDFont+F4" w:cs="CIDFont+F4"/>
                <w:color w:val="FF0000"/>
                <w:sz w:val="24"/>
                <w:szCs w:val="24"/>
              </w:rPr>
              <w:t>all fellow travelers and for all countries in which you are transferring and entering. This includes,</w:t>
            </w:r>
          </w:p>
          <w:p w14:paraId="25F30E97" w14:textId="77777777" w:rsidR="0087221C" w:rsidRDefault="0087221C" w:rsidP="00D8210D">
            <w:pPr>
              <w:autoSpaceDE w:val="0"/>
              <w:autoSpaceDN w:val="0"/>
              <w:adjustRightInd w:val="0"/>
              <w:jc w:val="both"/>
              <w:rPr>
                <w:rFonts w:ascii="CIDFont+F4" w:hAnsi="CIDFont+F4" w:cs="CIDFont+F4"/>
                <w:color w:val="FF0000"/>
                <w:sz w:val="24"/>
                <w:szCs w:val="24"/>
              </w:rPr>
            </w:pPr>
            <w:r>
              <w:rPr>
                <w:rFonts w:ascii="CIDFont+F4" w:hAnsi="CIDFont+F4" w:cs="CIDFont+F4"/>
                <w:color w:val="FF0000"/>
                <w:sz w:val="24"/>
                <w:szCs w:val="24"/>
              </w:rPr>
              <w:t>in particular, electronic entry applications and presentation of the appropriate confirmations and</w:t>
            </w:r>
          </w:p>
          <w:p w14:paraId="18A1B596" w14:textId="663C7D69" w:rsidR="0087221C" w:rsidRDefault="0087221C" w:rsidP="00D8210D">
            <w:pPr>
              <w:jc w:val="both"/>
              <w:rPr>
                <w:rFonts w:ascii="CIDFont+F4" w:hAnsi="CIDFont+F4" w:cs="CIDFont+F4"/>
                <w:color w:val="FF0000"/>
                <w:sz w:val="24"/>
                <w:szCs w:val="24"/>
              </w:rPr>
            </w:pPr>
            <w:r>
              <w:rPr>
                <w:rFonts w:ascii="CIDFont+F4" w:hAnsi="CIDFont+F4" w:cs="CIDFont+F4"/>
                <w:color w:val="FF0000"/>
                <w:sz w:val="24"/>
                <w:szCs w:val="24"/>
              </w:rPr>
              <w:t>all required health documents (e.g. Covid-19 test results, proof of vaccination or immunity) at the</w:t>
            </w:r>
          </w:p>
          <w:p w14:paraId="009B8D11" w14:textId="77777777" w:rsidR="0087221C" w:rsidRDefault="0087221C" w:rsidP="00D8210D">
            <w:pPr>
              <w:autoSpaceDE w:val="0"/>
              <w:autoSpaceDN w:val="0"/>
              <w:adjustRightInd w:val="0"/>
              <w:jc w:val="both"/>
              <w:rPr>
                <w:rFonts w:ascii="CIDFont+F4" w:hAnsi="CIDFont+F4" w:cs="CIDFont+F4"/>
                <w:color w:val="FF0000"/>
                <w:sz w:val="24"/>
                <w:szCs w:val="24"/>
              </w:rPr>
            </w:pPr>
            <w:r>
              <w:rPr>
                <w:rFonts w:ascii="CIDFont+F4" w:hAnsi="CIDFont+F4" w:cs="CIDFont+F4"/>
                <w:color w:val="FF0000"/>
                <w:sz w:val="24"/>
                <w:szCs w:val="24"/>
              </w:rPr>
              <w:t>departure airport and upon arrival.</w:t>
            </w:r>
          </w:p>
          <w:p w14:paraId="6A7F8384" w14:textId="77777777" w:rsidR="0087221C" w:rsidRDefault="0087221C" w:rsidP="00D8210D">
            <w:pPr>
              <w:autoSpaceDE w:val="0"/>
              <w:autoSpaceDN w:val="0"/>
              <w:adjustRightInd w:val="0"/>
              <w:jc w:val="both"/>
              <w:rPr>
                <w:rFonts w:ascii="CIDFont+F3" w:hAnsi="CIDFont+F3" w:cs="CIDFont+F3"/>
                <w:color w:val="333333"/>
                <w:sz w:val="24"/>
                <w:szCs w:val="24"/>
              </w:rPr>
            </w:pPr>
            <w:r>
              <w:rPr>
                <w:rFonts w:ascii="CIDFont+F3" w:hAnsi="CIDFont+F3" w:cs="CIDFont+F3"/>
                <w:color w:val="333333"/>
                <w:sz w:val="24"/>
                <w:szCs w:val="24"/>
              </w:rPr>
              <w:t xml:space="preserve">Please check our </w:t>
            </w:r>
            <w:r>
              <w:rPr>
                <w:rFonts w:ascii="CIDFont+F3" w:hAnsi="CIDFont+F3" w:cs="CIDFont+F3"/>
                <w:color w:val="000066"/>
                <w:sz w:val="24"/>
                <w:szCs w:val="24"/>
              </w:rPr>
              <w:t xml:space="preserve">Lufthansa Travel Regulation website </w:t>
            </w:r>
            <w:r>
              <w:rPr>
                <w:rFonts w:ascii="CIDFont+F3" w:hAnsi="CIDFont+F3" w:cs="CIDFont+F3"/>
                <w:color w:val="333333"/>
                <w:sz w:val="24"/>
                <w:szCs w:val="24"/>
              </w:rPr>
              <w:t>for the most up-to-date regulations.</w:t>
            </w:r>
          </w:p>
          <w:p w14:paraId="38E53D97" w14:textId="77777777" w:rsidR="0087221C" w:rsidRDefault="0087221C" w:rsidP="00D8210D">
            <w:pPr>
              <w:autoSpaceDE w:val="0"/>
              <w:autoSpaceDN w:val="0"/>
              <w:adjustRightInd w:val="0"/>
              <w:jc w:val="both"/>
              <w:rPr>
                <w:rFonts w:ascii="CIDFont+F4" w:hAnsi="CIDFont+F4" w:cs="CIDFont+F4"/>
                <w:color w:val="333333"/>
                <w:sz w:val="24"/>
                <w:szCs w:val="24"/>
              </w:rPr>
            </w:pPr>
            <w:r>
              <w:rPr>
                <w:rFonts w:ascii="CIDFont+F4" w:hAnsi="CIDFont+F4" w:cs="CIDFont+F4"/>
                <w:color w:val="333333"/>
                <w:sz w:val="24"/>
                <w:szCs w:val="24"/>
              </w:rPr>
              <w:t>Health Certificates</w:t>
            </w:r>
          </w:p>
          <w:p w14:paraId="4D78989B" w14:textId="77777777" w:rsidR="0087221C" w:rsidRDefault="0087221C" w:rsidP="00D8210D">
            <w:pPr>
              <w:autoSpaceDE w:val="0"/>
              <w:autoSpaceDN w:val="0"/>
              <w:adjustRightInd w:val="0"/>
              <w:jc w:val="both"/>
              <w:rPr>
                <w:rFonts w:ascii="CIDFont+F4" w:hAnsi="CIDFont+F4" w:cs="CIDFont+F4"/>
                <w:color w:val="FF0000"/>
                <w:sz w:val="24"/>
                <w:szCs w:val="24"/>
              </w:rPr>
            </w:pPr>
            <w:r>
              <w:rPr>
                <w:rFonts w:ascii="CIDFont+F4" w:hAnsi="CIDFont+F4" w:cs="CIDFont+F4"/>
                <w:color w:val="FF0000"/>
                <w:sz w:val="24"/>
                <w:szCs w:val="24"/>
              </w:rPr>
              <w:t>Yes, you confirm that you and all fellow travelers (regardless of nationality and from the age of 12</w:t>
            </w:r>
          </w:p>
          <w:p w14:paraId="2683487A" w14:textId="77777777" w:rsidR="0087221C" w:rsidRDefault="0087221C" w:rsidP="00D8210D">
            <w:pPr>
              <w:autoSpaceDE w:val="0"/>
              <w:autoSpaceDN w:val="0"/>
              <w:adjustRightInd w:val="0"/>
              <w:jc w:val="both"/>
              <w:rPr>
                <w:rFonts w:ascii="CIDFont+F4" w:hAnsi="CIDFont+F4" w:cs="CIDFont+F4"/>
                <w:color w:val="FF0000"/>
                <w:sz w:val="24"/>
                <w:szCs w:val="24"/>
              </w:rPr>
            </w:pPr>
            <w:r>
              <w:rPr>
                <w:rFonts w:ascii="CIDFont+F4" w:hAnsi="CIDFont+F4" w:cs="CIDFont+F4"/>
                <w:color w:val="FF0000"/>
                <w:sz w:val="24"/>
                <w:szCs w:val="24"/>
              </w:rPr>
              <w:t>years) prior to travel provide one of the following medical certificates (digital or printed, in</w:t>
            </w:r>
          </w:p>
          <w:p w14:paraId="158045D1" w14:textId="77777777" w:rsidR="0087221C" w:rsidRDefault="0087221C" w:rsidP="00D8210D">
            <w:pPr>
              <w:autoSpaceDE w:val="0"/>
              <w:autoSpaceDN w:val="0"/>
              <w:adjustRightInd w:val="0"/>
              <w:jc w:val="both"/>
              <w:rPr>
                <w:rFonts w:ascii="CIDFont+F4" w:hAnsi="CIDFont+F4" w:cs="CIDFont+F4"/>
                <w:color w:val="FF0000"/>
                <w:sz w:val="24"/>
                <w:szCs w:val="24"/>
              </w:rPr>
            </w:pPr>
            <w:r>
              <w:rPr>
                <w:rFonts w:ascii="CIDFont+F4" w:hAnsi="CIDFont+F4" w:cs="CIDFont+F4"/>
                <w:color w:val="FF0000"/>
                <w:sz w:val="24"/>
                <w:szCs w:val="24"/>
              </w:rPr>
              <w:t>English, French, German, Italian or Spanish):</w:t>
            </w:r>
          </w:p>
          <w:p w14:paraId="75032010" w14:textId="77777777" w:rsidR="0087221C" w:rsidRDefault="0087221C" w:rsidP="00D8210D">
            <w:pPr>
              <w:autoSpaceDE w:val="0"/>
              <w:autoSpaceDN w:val="0"/>
              <w:adjustRightInd w:val="0"/>
              <w:jc w:val="both"/>
              <w:rPr>
                <w:rFonts w:ascii="CIDFont+F3" w:hAnsi="CIDFont+F3" w:cs="CIDFont+F3"/>
                <w:color w:val="333333"/>
                <w:sz w:val="24"/>
                <w:szCs w:val="24"/>
              </w:rPr>
            </w:pPr>
            <w:r>
              <w:rPr>
                <w:rFonts w:ascii="CIDFont+F8" w:eastAsia="CIDFont+F8" w:hAnsi="CIDFont+F4" w:cs="CIDFont+F8" w:hint="eastAsia"/>
                <w:color w:val="333333"/>
                <w:sz w:val="20"/>
                <w:szCs w:val="20"/>
              </w:rPr>
              <w:t></w:t>
            </w:r>
            <w:r>
              <w:rPr>
                <w:rFonts w:ascii="CIDFont+F8" w:eastAsia="CIDFont+F8" w:hAnsi="CIDFont+F4" w:cs="CIDFont+F8"/>
                <w:color w:val="333333"/>
                <w:sz w:val="20"/>
                <w:szCs w:val="20"/>
              </w:rPr>
              <w:t xml:space="preserve"> </w:t>
            </w:r>
            <w:r>
              <w:rPr>
                <w:rFonts w:ascii="CIDFont+F3" w:hAnsi="CIDFont+F3" w:cs="CIDFont+F3"/>
                <w:color w:val="333333"/>
                <w:sz w:val="24"/>
                <w:szCs w:val="24"/>
              </w:rPr>
              <w:t xml:space="preserve">a </w:t>
            </w:r>
            <w:r>
              <w:rPr>
                <w:rFonts w:ascii="CIDFont+F4" w:hAnsi="CIDFont+F4" w:cs="CIDFont+F4"/>
                <w:color w:val="333333"/>
                <w:sz w:val="24"/>
                <w:szCs w:val="24"/>
              </w:rPr>
              <w:t>negative Covid-19 test result</w:t>
            </w:r>
            <w:r>
              <w:rPr>
                <w:rFonts w:ascii="CIDFont+F3" w:hAnsi="CIDFont+F3" w:cs="CIDFont+F3"/>
                <w:color w:val="333333"/>
                <w:sz w:val="24"/>
                <w:szCs w:val="24"/>
              </w:rPr>
              <w:t>: a PCR, LAMP, TMA test not older than 72 hours at entry, an</w:t>
            </w:r>
          </w:p>
          <w:p w14:paraId="13F20E69" w14:textId="77777777" w:rsidR="0087221C" w:rsidRDefault="0087221C" w:rsidP="00D8210D">
            <w:pPr>
              <w:autoSpaceDE w:val="0"/>
              <w:autoSpaceDN w:val="0"/>
              <w:adjustRightInd w:val="0"/>
              <w:jc w:val="both"/>
              <w:rPr>
                <w:rFonts w:ascii="CIDFont+F3" w:hAnsi="CIDFont+F3" w:cs="CIDFont+F3"/>
                <w:color w:val="333333"/>
                <w:sz w:val="24"/>
                <w:szCs w:val="24"/>
              </w:rPr>
            </w:pPr>
            <w:r>
              <w:rPr>
                <w:rFonts w:ascii="CIDFont+F3" w:hAnsi="CIDFont+F3" w:cs="CIDFont+F3"/>
                <w:color w:val="333333"/>
                <w:sz w:val="24"/>
                <w:szCs w:val="24"/>
              </w:rPr>
              <w:t>antigen test not older than 48 hours or 24 hours in case of entry from a virus variant area (in each</w:t>
            </w:r>
          </w:p>
          <w:p w14:paraId="481F8AB7" w14:textId="77777777" w:rsidR="0087221C" w:rsidRDefault="0087221C" w:rsidP="00D8210D">
            <w:pPr>
              <w:autoSpaceDE w:val="0"/>
              <w:autoSpaceDN w:val="0"/>
              <w:adjustRightInd w:val="0"/>
              <w:jc w:val="both"/>
              <w:rPr>
                <w:rFonts w:ascii="CIDFont+F3" w:hAnsi="CIDFont+F3" w:cs="CIDFont+F3"/>
                <w:color w:val="333333"/>
                <w:sz w:val="24"/>
                <w:szCs w:val="24"/>
              </w:rPr>
            </w:pPr>
            <w:r>
              <w:rPr>
                <w:rFonts w:ascii="CIDFont+F3" w:hAnsi="CIDFont+F3" w:cs="CIDFont+F3"/>
                <w:color w:val="333333"/>
                <w:sz w:val="24"/>
                <w:szCs w:val="24"/>
              </w:rPr>
              <w:t>case time of swabbing).</w:t>
            </w:r>
          </w:p>
          <w:p w14:paraId="7D196DA3" w14:textId="77777777" w:rsidR="0087221C" w:rsidRDefault="0087221C" w:rsidP="00D8210D">
            <w:pPr>
              <w:autoSpaceDE w:val="0"/>
              <w:autoSpaceDN w:val="0"/>
              <w:adjustRightInd w:val="0"/>
              <w:jc w:val="both"/>
              <w:rPr>
                <w:rFonts w:ascii="CIDFont+F3" w:hAnsi="CIDFont+F3" w:cs="CIDFont+F3"/>
                <w:color w:val="333333"/>
                <w:sz w:val="24"/>
                <w:szCs w:val="24"/>
              </w:rPr>
            </w:pPr>
            <w:r>
              <w:rPr>
                <w:rFonts w:ascii="CIDFont+F8" w:eastAsia="CIDFont+F8" w:hAnsi="CIDFont+F4" w:cs="CIDFont+F8" w:hint="eastAsia"/>
                <w:color w:val="333333"/>
                <w:sz w:val="20"/>
                <w:szCs w:val="20"/>
              </w:rPr>
              <w:t></w:t>
            </w:r>
            <w:r>
              <w:rPr>
                <w:rFonts w:ascii="CIDFont+F8" w:eastAsia="CIDFont+F8" w:hAnsi="CIDFont+F4" w:cs="CIDFont+F8"/>
                <w:color w:val="333333"/>
                <w:sz w:val="20"/>
                <w:szCs w:val="20"/>
              </w:rPr>
              <w:t xml:space="preserve"> </w:t>
            </w:r>
            <w:r>
              <w:rPr>
                <w:rFonts w:ascii="CIDFont+F3" w:hAnsi="CIDFont+F3" w:cs="CIDFont+F3"/>
                <w:color w:val="333333"/>
                <w:sz w:val="24"/>
                <w:szCs w:val="24"/>
              </w:rPr>
              <w:t xml:space="preserve">a </w:t>
            </w:r>
            <w:r>
              <w:rPr>
                <w:rFonts w:ascii="CIDFont+F4" w:hAnsi="CIDFont+F4" w:cs="CIDFont+F4"/>
                <w:color w:val="333333"/>
                <w:sz w:val="24"/>
                <w:szCs w:val="24"/>
              </w:rPr>
              <w:t>proof of immunity</w:t>
            </w:r>
            <w:r>
              <w:rPr>
                <w:rFonts w:ascii="CIDFont+F3" w:hAnsi="CIDFont+F3" w:cs="CIDFont+F3"/>
                <w:color w:val="333333"/>
                <w:sz w:val="24"/>
                <w:szCs w:val="24"/>
              </w:rPr>
              <w:t>: a positive PCR, LAMP, TMA test issued between 28 days and 6 months</w:t>
            </w:r>
          </w:p>
          <w:p w14:paraId="538FFA47" w14:textId="77777777" w:rsidR="0087221C" w:rsidRDefault="0087221C" w:rsidP="00D8210D">
            <w:pPr>
              <w:autoSpaceDE w:val="0"/>
              <w:autoSpaceDN w:val="0"/>
              <w:adjustRightInd w:val="0"/>
              <w:jc w:val="both"/>
              <w:rPr>
                <w:rFonts w:ascii="CIDFont+F3" w:hAnsi="CIDFont+F3" w:cs="CIDFont+F3"/>
                <w:color w:val="333333"/>
                <w:sz w:val="24"/>
                <w:szCs w:val="24"/>
              </w:rPr>
            </w:pPr>
            <w:r>
              <w:rPr>
                <w:rFonts w:ascii="CIDFont+F3" w:hAnsi="CIDFont+F3" w:cs="CIDFont+F3"/>
                <w:color w:val="333333"/>
                <w:sz w:val="24"/>
                <w:szCs w:val="24"/>
              </w:rPr>
              <w:t>prior to entry.</w:t>
            </w:r>
          </w:p>
          <w:p w14:paraId="55815D91" w14:textId="77777777" w:rsidR="0087221C" w:rsidRDefault="0087221C" w:rsidP="00D8210D">
            <w:pPr>
              <w:autoSpaceDE w:val="0"/>
              <w:autoSpaceDN w:val="0"/>
              <w:adjustRightInd w:val="0"/>
              <w:jc w:val="both"/>
              <w:rPr>
                <w:rFonts w:ascii="CIDFont+F3" w:hAnsi="CIDFont+F3" w:cs="CIDFont+F3"/>
                <w:color w:val="333333"/>
                <w:sz w:val="24"/>
                <w:szCs w:val="24"/>
              </w:rPr>
            </w:pPr>
            <w:r>
              <w:rPr>
                <w:rFonts w:ascii="CIDFont+F8" w:eastAsia="CIDFont+F8" w:hAnsi="CIDFont+F4" w:cs="CIDFont+F8" w:hint="eastAsia"/>
                <w:color w:val="333333"/>
                <w:sz w:val="20"/>
                <w:szCs w:val="20"/>
              </w:rPr>
              <w:t></w:t>
            </w:r>
            <w:r>
              <w:rPr>
                <w:rFonts w:ascii="CIDFont+F8" w:eastAsia="CIDFont+F8" w:hAnsi="CIDFont+F4" w:cs="CIDFont+F8"/>
                <w:color w:val="333333"/>
                <w:sz w:val="20"/>
                <w:szCs w:val="20"/>
              </w:rPr>
              <w:t xml:space="preserve"> </w:t>
            </w:r>
            <w:r>
              <w:rPr>
                <w:rFonts w:ascii="CIDFont+F3" w:hAnsi="CIDFont+F3" w:cs="CIDFont+F3"/>
                <w:color w:val="333333"/>
                <w:sz w:val="24"/>
                <w:szCs w:val="24"/>
              </w:rPr>
              <w:t xml:space="preserve">a </w:t>
            </w:r>
            <w:r>
              <w:rPr>
                <w:rFonts w:ascii="CIDFont+F4" w:hAnsi="CIDFont+F4" w:cs="CIDFont+F4"/>
                <w:color w:val="333333"/>
                <w:sz w:val="24"/>
                <w:szCs w:val="24"/>
              </w:rPr>
              <w:t xml:space="preserve">vaccination certificate of complete vaccination </w:t>
            </w:r>
            <w:r>
              <w:rPr>
                <w:rFonts w:ascii="CIDFont+F3" w:hAnsi="CIDFont+F3" w:cs="CIDFont+F3"/>
                <w:color w:val="333333"/>
                <w:sz w:val="24"/>
                <w:szCs w:val="24"/>
              </w:rPr>
              <w:t>issued at least 14 days prior to entry. The</w:t>
            </w:r>
          </w:p>
          <w:p w14:paraId="5EEF7378" w14:textId="77777777" w:rsidR="0087221C" w:rsidRDefault="0087221C" w:rsidP="00D8210D">
            <w:pPr>
              <w:autoSpaceDE w:val="0"/>
              <w:autoSpaceDN w:val="0"/>
              <w:adjustRightInd w:val="0"/>
              <w:jc w:val="both"/>
              <w:rPr>
                <w:rFonts w:ascii="CIDFont+F3" w:hAnsi="CIDFont+F3" w:cs="CIDFont+F3"/>
                <w:color w:val="333333"/>
                <w:sz w:val="24"/>
                <w:szCs w:val="24"/>
              </w:rPr>
            </w:pPr>
            <w:r>
              <w:rPr>
                <w:rFonts w:ascii="CIDFont+F3" w:hAnsi="CIDFont+F3" w:cs="CIDFont+F3"/>
                <w:color w:val="333333"/>
                <w:sz w:val="24"/>
                <w:szCs w:val="24"/>
              </w:rPr>
              <w:t>vaccine must be approved by the Paul Ehrlich Institute.</w:t>
            </w:r>
          </w:p>
          <w:p w14:paraId="232D9CBC" w14:textId="77777777" w:rsidR="0087221C" w:rsidRDefault="0087221C" w:rsidP="00D8210D">
            <w:pPr>
              <w:autoSpaceDE w:val="0"/>
              <w:autoSpaceDN w:val="0"/>
              <w:adjustRightInd w:val="0"/>
              <w:jc w:val="both"/>
              <w:rPr>
                <w:rFonts w:ascii="CIDFont+F3" w:hAnsi="CIDFont+F3" w:cs="CIDFont+F3"/>
                <w:color w:val="333333"/>
                <w:sz w:val="24"/>
                <w:szCs w:val="24"/>
              </w:rPr>
            </w:pPr>
            <w:r>
              <w:rPr>
                <w:rFonts w:ascii="CIDFont+F3" w:hAnsi="CIDFont+F3" w:cs="CIDFont+F3"/>
                <w:color w:val="333333"/>
                <w:sz w:val="24"/>
                <w:szCs w:val="24"/>
              </w:rPr>
              <w:t>This does not apply if you are only transiting Germany.</w:t>
            </w:r>
          </w:p>
          <w:p w14:paraId="27E29F7B" w14:textId="77777777" w:rsidR="0087221C" w:rsidRDefault="0087221C" w:rsidP="00D8210D">
            <w:pPr>
              <w:autoSpaceDE w:val="0"/>
              <w:autoSpaceDN w:val="0"/>
              <w:adjustRightInd w:val="0"/>
              <w:jc w:val="both"/>
              <w:rPr>
                <w:rFonts w:ascii="CIDFont+F4" w:hAnsi="CIDFont+F4" w:cs="CIDFont+F4"/>
                <w:color w:val="333333"/>
                <w:sz w:val="24"/>
                <w:szCs w:val="24"/>
              </w:rPr>
            </w:pPr>
            <w:r>
              <w:rPr>
                <w:rFonts w:ascii="CIDFont+F4" w:hAnsi="CIDFont+F4" w:cs="CIDFont+F4"/>
                <w:color w:val="333333"/>
                <w:sz w:val="24"/>
                <w:szCs w:val="24"/>
              </w:rPr>
              <w:t>Digital Entry Registration</w:t>
            </w:r>
          </w:p>
          <w:p w14:paraId="3C0CFA97" w14:textId="77777777" w:rsidR="0087221C" w:rsidRDefault="0087221C" w:rsidP="00D8210D">
            <w:pPr>
              <w:autoSpaceDE w:val="0"/>
              <w:autoSpaceDN w:val="0"/>
              <w:adjustRightInd w:val="0"/>
              <w:jc w:val="both"/>
              <w:rPr>
                <w:rFonts w:ascii="CIDFont+F4" w:hAnsi="CIDFont+F4" w:cs="CIDFont+F4"/>
                <w:color w:val="FF0000"/>
                <w:sz w:val="24"/>
                <w:szCs w:val="24"/>
              </w:rPr>
            </w:pPr>
            <w:r>
              <w:rPr>
                <w:rFonts w:ascii="CIDFont+F4" w:hAnsi="CIDFont+F4" w:cs="CIDFont+F4"/>
                <w:color w:val="FF0000"/>
                <w:sz w:val="24"/>
                <w:szCs w:val="24"/>
              </w:rPr>
              <w:t>Yes, you confirm that when you are entering Germany from a high risk or virus variant area, you</w:t>
            </w:r>
          </w:p>
          <w:p w14:paraId="58F64294" w14:textId="77777777" w:rsidR="0087221C" w:rsidRDefault="0087221C" w:rsidP="00D8210D">
            <w:pPr>
              <w:autoSpaceDE w:val="0"/>
              <w:autoSpaceDN w:val="0"/>
              <w:adjustRightInd w:val="0"/>
              <w:jc w:val="both"/>
              <w:rPr>
                <w:rFonts w:ascii="CIDFont+F4" w:hAnsi="CIDFont+F4" w:cs="CIDFont+F4"/>
                <w:color w:val="FF0000"/>
                <w:sz w:val="24"/>
                <w:szCs w:val="24"/>
              </w:rPr>
            </w:pPr>
            <w:r>
              <w:rPr>
                <w:rFonts w:ascii="CIDFont+F4" w:hAnsi="CIDFont+F4" w:cs="CIDFont+F4"/>
                <w:color w:val="FF0000"/>
                <w:sz w:val="24"/>
                <w:szCs w:val="24"/>
              </w:rPr>
              <w:t>will register online for yourself and all fellow travelers. You must present printed or digital</w:t>
            </w:r>
          </w:p>
          <w:p w14:paraId="7A650BCB" w14:textId="77777777" w:rsidR="0087221C" w:rsidRDefault="0087221C" w:rsidP="00D8210D">
            <w:pPr>
              <w:autoSpaceDE w:val="0"/>
              <w:autoSpaceDN w:val="0"/>
              <w:adjustRightInd w:val="0"/>
              <w:jc w:val="both"/>
              <w:rPr>
                <w:rFonts w:ascii="CIDFont+F4" w:hAnsi="CIDFont+F4" w:cs="CIDFont+F4"/>
                <w:color w:val="FF0000"/>
                <w:sz w:val="24"/>
                <w:szCs w:val="24"/>
              </w:rPr>
            </w:pPr>
            <w:r>
              <w:rPr>
                <w:rFonts w:ascii="CIDFont+F4" w:hAnsi="CIDFont+F4" w:cs="CIDFont+F4"/>
                <w:color w:val="FF0000"/>
                <w:sz w:val="24"/>
                <w:szCs w:val="24"/>
              </w:rPr>
              <w:t>confirmation of registration before departure.</w:t>
            </w:r>
          </w:p>
          <w:p w14:paraId="11825765" w14:textId="77777777" w:rsidR="0087221C" w:rsidRDefault="0087221C" w:rsidP="00D8210D">
            <w:pPr>
              <w:autoSpaceDE w:val="0"/>
              <w:autoSpaceDN w:val="0"/>
              <w:adjustRightInd w:val="0"/>
              <w:jc w:val="both"/>
              <w:rPr>
                <w:rFonts w:ascii="CIDFont+F3" w:hAnsi="CIDFont+F3" w:cs="CIDFont+F3"/>
                <w:color w:val="333333"/>
                <w:sz w:val="24"/>
                <w:szCs w:val="24"/>
              </w:rPr>
            </w:pPr>
            <w:r>
              <w:rPr>
                <w:rFonts w:ascii="CIDFont+F3" w:hAnsi="CIDFont+F3" w:cs="CIDFont+F3"/>
                <w:color w:val="333333"/>
                <w:sz w:val="24"/>
                <w:szCs w:val="24"/>
              </w:rPr>
              <w:t>Local quarantine obligations must be observed depending on the risk area assessment by the RKI.</w:t>
            </w:r>
          </w:p>
          <w:p w14:paraId="505F7FDA" w14:textId="77777777" w:rsidR="0087221C" w:rsidRDefault="0087221C" w:rsidP="00D8210D">
            <w:pPr>
              <w:autoSpaceDE w:val="0"/>
              <w:autoSpaceDN w:val="0"/>
              <w:adjustRightInd w:val="0"/>
              <w:jc w:val="both"/>
              <w:rPr>
                <w:rFonts w:ascii="CIDFont+F3" w:hAnsi="CIDFont+F3" w:cs="CIDFont+F3"/>
                <w:color w:val="333333"/>
                <w:sz w:val="24"/>
                <w:szCs w:val="24"/>
              </w:rPr>
            </w:pPr>
            <w:r>
              <w:rPr>
                <w:rFonts w:ascii="CIDFont+F3" w:hAnsi="CIDFont+F3" w:cs="CIDFont+F3"/>
                <w:color w:val="333333"/>
                <w:sz w:val="24"/>
                <w:szCs w:val="24"/>
              </w:rPr>
              <w:t>This does not apply if you are only transiting Germany.</w:t>
            </w:r>
          </w:p>
          <w:p w14:paraId="7AB8B6F1" w14:textId="77777777" w:rsidR="0087221C" w:rsidRDefault="0087221C" w:rsidP="00D8210D">
            <w:pPr>
              <w:autoSpaceDE w:val="0"/>
              <w:autoSpaceDN w:val="0"/>
              <w:adjustRightInd w:val="0"/>
              <w:jc w:val="both"/>
              <w:rPr>
                <w:rFonts w:ascii="CIDFont+F4" w:hAnsi="CIDFont+F4" w:cs="CIDFont+F4"/>
                <w:color w:val="333333"/>
                <w:sz w:val="24"/>
                <w:szCs w:val="24"/>
              </w:rPr>
            </w:pPr>
            <w:r>
              <w:rPr>
                <w:rFonts w:ascii="CIDFont+F4" w:hAnsi="CIDFont+F4" w:cs="CIDFont+F4"/>
                <w:color w:val="333333"/>
                <w:sz w:val="24"/>
                <w:szCs w:val="24"/>
              </w:rPr>
              <w:t>Digital Document Review</w:t>
            </w:r>
          </w:p>
          <w:p w14:paraId="1B4F3935" w14:textId="77777777" w:rsidR="0087221C" w:rsidRDefault="0087221C" w:rsidP="00D8210D">
            <w:pPr>
              <w:autoSpaceDE w:val="0"/>
              <w:autoSpaceDN w:val="0"/>
              <w:adjustRightInd w:val="0"/>
              <w:jc w:val="both"/>
              <w:rPr>
                <w:rFonts w:ascii="CIDFont+F3" w:hAnsi="CIDFont+F3" w:cs="CIDFont+F3"/>
                <w:color w:val="333333"/>
                <w:sz w:val="24"/>
                <w:szCs w:val="24"/>
              </w:rPr>
            </w:pPr>
            <w:r>
              <w:rPr>
                <w:rFonts w:ascii="CIDFont+F4" w:hAnsi="CIDFont+F4" w:cs="CIDFont+F4"/>
                <w:color w:val="FF0000"/>
                <w:sz w:val="24"/>
                <w:szCs w:val="24"/>
              </w:rPr>
              <w:t xml:space="preserve">Yes, you confirm that you have noted </w:t>
            </w:r>
            <w:r>
              <w:rPr>
                <w:rFonts w:ascii="CIDFont+F3" w:hAnsi="CIDFont+F3" w:cs="CIDFont+F3"/>
                <w:color w:val="333333"/>
                <w:sz w:val="24"/>
                <w:szCs w:val="24"/>
              </w:rPr>
              <w:t xml:space="preserve">that you can </w:t>
            </w:r>
            <w:r>
              <w:rPr>
                <w:rFonts w:ascii="CIDFont+F3" w:hAnsi="CIDFont+F3" w:cs="CIDFont+F3"/>
                <w:color w:val="000066"/>
                <w:sz w:val="24"/>
                <w:szCs w:val="24"/>
              </w:rPr>
              <w:t xml:space="preserve">upload </w:t>
            </w:r>
            <w:r>
              <w:rPr>
                <w:rFonts w:ascii="CIDFont+F3" w:hAnsi="CIDFont+F3" w:cs="CIDFont+F3"/>
                <w:color w:val="333333"/>
                <w:sz w:val="24"/>
                <w:szCs w:val="24"/>
              </w:rPr>
              <w:t>your health documents required due to the</w:t>
            </w:r>
          </w:p>
          <w:p w14:paraId="49527142" w14:textId="77777777" w:rsidR="0087221C" w:rsidRDefault="0087221C" w:rsidP="00D8210D">
            <w:pPr>
              <w:autoSpaceDE w:val="0"/>
              <w:autoSpaceDN w:val="0"/>
              <w:adjustRightInd w:val="0"/>
              <w:jc w:val="both"/>
              <w:rPr>
                <w:rFonts w:ascii="CIDFont+F3" w:hAnsi="CIDFont+F3" w:cs="CIDFont+F3"/>
                <w:color w:val="333333"/>
                <w:sz w:val="24"/>
                <w:szCs w:val="24"/>
              </w:rPr>
            </w:pPr>
            <w:r>
              <w:rPr>
                <w:rFonts w:ascii="CIDFont+F3" w:hAnsi="CIDFont+F3" w:cs="CIDFont+F3"/>
                <w:color w:val="333333"/>
                <w:sz w:val="24"/>
                <w:szCs w:val="24"/>
              </w:rPr>
              <w:lastRenderedPageBreak/>
              <w:t>Covid 19 pandemic. Our Health Entry Support Center will be happy to review them for your flight. This</w:t>
            </w:r>
          </w:p>
          <w:p w14:paraId="7ACFC3FE" w14:textId="77777777" w:rsidR="0087221C" w:rsidRDefault="0087221C" w:rsidP="00D8210D">
            <w:pPr>
              <w:autoSpaceDE w:val="0"/>
              <w:autoSpaceDN w:val="0"/>
              <w:adjustRightInd w:val="0"/>
              <w:jc w:val="both"/>
              <w:rPr>
                <w:rFonts w:ascii="CIDFont+F3" w:hAnsi="CIDFont+F3" w:cs="CIDFont+F3"/>
                <w:color w:val="333333"/>
                <w:sz w:val="24"/>
                <w:szCs w:val="24"/>
              </w:rPr>
            </w:pPr>
            <w:r>
              <w:rPr>
                <w:rFonts w:ascii="CIDFont+F3" w:hAnsi="CIDFont+F3" w:cs="CIDFont+F3"/>
                <w:color w:val="333333"/>
                <w:sz w:val="24"/>
                <w:szCs w:val="24"/>
              </w:rPr>
              <w:t>will provide you with early information on whether your travel documents are valid for entry or if there is</w:t>
            </w:r>
          </w:p>
          <w:p w14:paraId="0F9EF15F" w14:textId="77777777" w:rsidR="0087221C" w:rsidRDefault="0087221C" w:rsidP="00D8210D">
            <w:pPr>
              <w:autoSpaceDE w:val="0"/>
              <w:autoSpaceDN w:val="0"/>
              <w:adjustRightInd w:val="0"/>
              <w:jc w:val="both"/>
              <w:rPr>
                <w:rFonts w:ascii="CIDFont+F3" w:hAnsi="CIDFont+F3" w:cs="CIDFont+F3"/>
                <w:color w:val="333333"/>
                <w:sz w:val="24"/>
                <w:szCs w:val="24"/>
              </w:rPr>
            </w:pPr>
            <w:r>
              <w:rPr>
                <w:rFonts w:ascii="CIDFont+F3" w:hAnsi="CIDFont+F3" w:cs="CIDFont+F3"/>
                <w:color w:val="333333"/>
                <w:sz w:val="24"/>
                <w:szCs w:val="24"/>
              </w:rPr>
              <w:t>an urgent need for action.</w:t>
            </w:r>
          </w:p>
          <w:p w14:paraId="5F9E73FF" w14:textId="77777777" w:rsidR="0087221C" w:rsidRDefault="0087221C" w:rsidP="00D8210D">
            <w:pPr>
              <w:autoSpaceDE w:val="0"/>
              <w:autoSpaceDN w:val="0"/>
              <w:adjustRightInd w:val="0"/>
              <w:jc w:val="both"/>
              <w:rPr>
                <w:rFonts w:ascii="CIDFont+F4" w:hAnsi="CIDFont+F4" w:cs="CIDFont+F4"/>
                <w:color w:val="000000"/>
                <w:sz w:val="24"/>
                <w:szCs w:val="24"/>
              </w:rPr>
            </w:pPr>
            <w:r>
              <w:rPr>
                <w:rFonts w:ascii="CIDFont+F4" w:hAnsi="CIDFont+F4" w:cs="CIDFont+F4"/>
                <w:color w:val="000000"/>
                <w:sz w:val="24"/>
                <w:szCs w:val="24"/>
              </w:rPr>
              <w:t>Frankfurt &gt; Atlanta Hartsfield-JacksonLH 444</w:t>
            </w:r>
          </w:p>
          <w:p w14:paraId="5CD4D71A" w14:textId="77777777" w:rsidR="0087221C" w:rsidRDefault="0087221C" w:rsidP="00D8210D">
            <w:pPr>
              <w:autoSpaceDE w:val="0"/>
              <w:autoSpaceDN w:val="0"/>
              <w:adjustRightInd w:val="0"/>
              <w:jc w:val="both"/>
              <w:rPr>
                <w:rFonts w:ascii="CIDFont+F4" w:hAnsi="CIDFont+F4" w:cs="CIDFont+F4"/>
                <w:color w:val="FF0000"/>
                <w:sz w:val="24"/>
                <w:szCs w:val="24"/>
              </w:rPr>
            </w:pPr>
            <w:r>
              <w:rPr>
                <w:rFonts w:ascii="CIDFont+F4" w:hAnsi="CIDFont+F4" w:cs="CIDFont+F4"/>
                <w:color w:val="FF0000"/>
                <w:sz w:val="24"/>
                <w:szCs w:val="24"/>
              </w:rPr>
              <w:t>Covid-19 related health entry requirements</w:t>
            </w:r>
          </w:p>
          <w:p w14:paraId="6C4CD5A3" w14:textId="77777777" w:rsidR="0087221C" w:rsidRDefault="0087221C" w:rsidP="00D8210D">
            <w:pPr>
              <w:autoSpaceDE w:val="0"/>
              <w:autoSpaceDN w:val="0"/>
              <w:adjustRightInd w:val="0"/>
              <w:jc w:val="both"/>
              <w:rPr>
                <w:rFonts w:ascii="CIDFont+F3" w:hAnsi="CIDFont+F3" w:cs="CIDFont+F3"/>
                <w:color w:val="333333"/>
                <w:sz w:val="24"/>
                <w:szCs w:val="24"/>
              </w:rPr>
            </w:pPr>
            <w:r>
              <w:rPr>
                <w:rFonts w:ascii="CIDFont+F3" w:hAnsi="CIDFont+F3" w:cs="CIDFont+F3"/>
                <w:color w:val="333333"/>
                <w:sz w:val="24"/>
                <w:szCs w:val="24"/>
              </w:rPr>
              <w:t>Yes, you confirm that you are aware of and comply with the required documents for yourself and all</w:t>
            </w:r>
          </w:p>
          <w:p w14:paraId="5AACBC35" w14:textId="77777777" w:rsidR="0087221C" w:rsidRDefault="0087221C" w:rsidP="00D8210D">
            <w:pPr>
              <w:autoSpaceDE w:val="0"/>
              <w:autoSpaceDN w:val="0"/>
              <w:adjustRightInd w:val="0"/>
              <w:jc w:val="both"/>
              <w:rPr>
                <w:rFonts w:ascii="CIDFont+F3" w:hAnsi="CIDFont+F3" w:cs="CIDFont+F3"/>
                <w:color w:val="333333"/>
                <w:sz w:val="24"/>
                <w:szCs w:val="24"/>
              </w:rPr>
            </w:pPr>
            <w:r>
              <w:rPr>
                <w:rFonts w:ascii="CIDFont+F3" w:hAnsi="CIDFont+F3" w:cs="CIDFont+F3"/>
                <w:color w:val="333333"/>
                <w:sz w:val="24"/>
                <w:szCs w:val="24"/>
              </w:rPr>
              <w:t>fellow travelers and for all countries in which you are transferring and entering. This includes, in</w:t>
            </w:r>
          </w:p>
          <w:p w14:paraId="2FBD2FF8" w14:textId="77777777" w:rsidR="0087221C" w:rsidRDefault="0087221C" w:rsidP="00D8210D">
            <w:pPr>
              <w:autoSpaceDE w:val="0"/>
              <w:autoSpaceDN w:val="0"/>
              <w:adjustRightInd w:val="0"/>
              <w:jc w:val="both"/>
              <w:rPr>
                <w:rFonts w:ascii="CIDFont+F3" w:hAnsi="CIDFont+F3" w:cs="CIDFont+F3"/>
                <w:color w:val="333333"/>
                <w:sz w:val="24"/>
                <w:szCs w:val="24"/>
              </w:rPr>
            </w:pPr>
            <w:r>
              <w:rPr>
                <w:rFonts w:ascii="CIDFont+F3" w:hAnsi="CIDFont+F3" w:cs="CIDFont+F3"/>
                <w:color w:val="333333"/>
                <w:sz w:val="24"/>
                <w:szCs w:val="24"/>
              </w:rPr>
              <w:t>particular, electronic entry applications and presentation of the appropriate confirmations and all required</w:t>
            </w:r>
          </w:p>
          <w:p w14:paraId="07E61A75" w14:textId="77777777" w:rsidR="0087221C" w:rsidRDefault="0087221C" w:rsidP="00D8210D">
            <w:pPr>
              <w:autoSpaceDE w:val="0"/>
              <w:autoSpaceDN w:val="0"/>
              <w:adjustRightInd w:val="0"/>
              <w:jc w:val="both"/>
              <w:rPr>
                <w:rFonts w:ascii="CIDFont+F3" w:hAnsi="CIDFont+F3" w:cs="CIDFont+F3"/>
                <w:color w:val="333333"/>
                <w:sz w:val="24"/>
                <w:szCs w:val="24"/>
              </w:rPr>
            </w:pPr>
            <w:r>
              <w:rPr>
                <w:rFonts w:ascii="CIDFont+F3" w:hAnsi="CIDFont+F3" w:cs="CIDFont+F3"/>
                <w:color w:val="333333"/>
                <w:sz w:val="24"/>
                <w:szCs w:val="24"/>
              </w:rPr>
              <w:t>health documents (e.g. Covid-19 test results, proof of vaccination or immunity) at the departure airport</w:t>
            </w:r>
          </w:p>
          <w:p w14:paraId="2191BA6C" w14:textId="77777777" w:rsidR="0087221C" w:rsidRDefault="0087221C" w:rsidP="00D8210D">
            <w:pPr>
              <w:autoSpaceDE w:val="0"/>
              <w:autoSpaceDN w:val="0"/>
              <w:adjustRightInd w:val="0"/>
              <w:jc w:val="both"/>
              <w:rPr>
                <w:rFonts w:ascii="CIDFont+F3" w:hAnsi="CIDFont+F3" w:cs="CIDFont+F3"/>
                <w:color w:val="333333"/>
                <w:sz w:val="24"/>
                <w:szCs w:val="24"/>
              </w:rPr>
            </w:pPr>
            <w:r>
              <w:rPr>
                <w:rFonts w:ascii="CIDFont+F3" w:hAnsi="CIDFont+F3" w:cs="CIDFont+F3"/>
                <w:color w:val="333333"/>
                <w:sz w:val="24"/>
                <w:szCs w:val="24"/>
              </w:rPr>
              <w:t>and upon arrival.</w:t>
            </w:r>
          </w:p>
          <w:p w14:paraId="6EA97263" w14:textId="77777777" w:rsidR="0087221C" w:rsidRDefault="0087221C" w:rsidP="00D8210D">
            <w:pPr>
              <w:autoSpaceDE w:val="0"/>
              <w:autoSpaceDN w:val="0"/>
              <w:adjustRightInd w:val="0"/>
              <w:jc w:val="both"/>
              <w:rPr>
                <w:rFonts w:ascii="CIDFont+F3" w:hAnsi="CIDFont+F3" w:cs="CIDFont+F3"/>
                <w:color w:val="333333"/>
                <w:sz w:val="24"/>
                <w:szCs w:val="24"/>
              </w:rPr>
            </w:pPr>
            <w:r>
              <w:rPr>
                <w:rFonts w:ascii="CIDFont+F3" w:hAnsi="CIDFont+F3" w:cs="CIDFont+F3"/>
                <w:color w:val="333333"/>
                <w:sz w:val="24"/>
                <w:szCs w:val="24"/>
              </w:rPr>
              <w:t xml:space="preserve">Please check our </w:t>
            </w:r>
            <w:r>
              <w:rPr>
                <w:rFonts w:ascii="CIDFont+F3" w:hAnsi="CIDFont+F3" w:cs="CIDFont+F3"/>
                <w:color w:val="000066"/>
                <w:sz w:val="24"/>
                <w:szCs w:val="24"/>
              </w:rPr>
              <w:t xml:space="preserve">Lufthansa Travel Regulation website </w:t>
            </w:r>
            <w:r>
              <w:rPr>
                <w:rFonts w:ascii="CIDFont+F3" w:hAnsi="CIDFont+F3" w:cs="CIDFont+F3"/>
                <w:color w:val="333333"/>
                <w:sz w:val="24"/>
                <w:szCs w:val="24"/>
              </w:rPr>
              <w:t>for the most up-to-date regulations.</w:t>
            </w:r>
          </w:p>
          <w:p w14:paraId="75961FCC" w14:textId="77777777" w:rsidR="0087221C" w:rsidRDefault="0087221C" w:rsidP="00D8210D">
            <w:pPr>
              <w:autoSpaceDE w:val="0"/>
              <w:autoSpaceDN w:val="0"/>
              <w:adjustRightInd w:val="0"/>
              <w:jc w:val="both"/>
              <w:rPr>
                <w:rFonts w:ascii="CIDFont+F4" w:hAnsi="CIDFont+F4" w:cs="CIDFont+F4"/>
                <w:color w:val="333333"/>
                <w:sz w:val="24"/>
                <w:szCs w:val="24"/>
              </w:rPr>
            </w:pPr>
            <w:r>
              <w:rPr>
                <w:rFonts w:ascii="CIDFont+F4" w:hAnsi="CIDFont+F4" w:cs="CIDFont+F4"/>
                <w:color w:val="333333"/>
                <w:sz w:val="24"/>
                <w:szCs w:val="24"/>
              </w:rPr>
              <w:t>Health Certificates United States of America</w:t>
            </w:r>
          </w:p>
          <w:p w14:paraId="1B4EBB3D" w14:textId="77777777" w:rsidR="0087221C" w:rsidRDefault="0087221C" w:rsidP="00D8210D">
            <w:pPr>
              <w:autoSpaceDE w:val="0"/>
              <w:autoSpaceDN w:val="0"/>
              <w:adjustRightInd w:val="0"/>
              <w:jc w:val="both"/>
              <w:rPr>
                <w:rFonts w:ascii="CIDFont+F4" w:hAnsi="CIDFont+F4" w:cs="CIDFont+F4"/>
                <w:color w:val="FF0000"/>
                <w:sz w:val="24"/>
                <w:szCs w:val="24"/>
              </w:rPr>
            </w:pPr>
            <w:r>
              <w:rPr>
                <w:rFonts w:ascii="CIDFont+F4" w:hAnsi="CIDFont+F4" w:cs="CIDFont+F4"/>
                <w:color w:val="FF0000"/>
                <w:sz w:val="24"/>
                <w:szCs w:val="24"/>
              </w:rPr>
              <w:t>Yes, you confirm that you and your fellow travelers, minimum from the age of 18 years, are fully</w:t>
            </w:r>
          </w:p>
          <w:p w14:paraId="3671DCD1" w14:textId="77777777" w:rsidR="0087221C" w:rsidRDefault="0087221C" w:rsidP="00D8210D">
            <w:pPr>
              <w:autoSpaceDE w:val="0"/>
              <w:autoSpaceDN w:val="0"/>
              <w:adjustRightInd w:val="0"/>
              <w:jc w:val="both"/>
              <w:rPr>
                <w:rFonts w:ascii="CIDFont+F4" w:hAnsi="CIDFont+F4" w:cs="CIDFont+F4"/>
                <w:color w:val="FF0000"/>
                <w:sz w:val="24"/>
                <w:szCs w:val="24"/>
              </w:rPr>
            </w:pPr>
            <w:r>
              <w:rPr>
                <w:rFonts w:ascii="CIDFont+F4" w:hAnsi="CIDFont+F4" w:cs="CIDFont+F4"/>
                <w:color w:val="FF0000"/>
                <w:sz w:val="24"/>
                <w:szCs w:val="24"/>
              </w:rPr>
              <w:t>vaccinated with one of the vaccines approved for entry.</w:t>
            </w:r>
          </w:p>
          <w:p w14:paraId="4931069B" w14:textId="77777777" w:rsidR="0087221C" w:rsidRDefault="0087221C" w:rsidP="00D8210D">
            <w:pPr>
              <w:autoSpaceDE w:val="0"/>
              <w:autoSpaceDN w:val="0"/>
              <w:adjustRightInd w:val="0"/>
              <w:jc w:val="both"/>
              <w:rPr>
                <w:rFonts w:ascii="CIDFont+F3" w:hAnsi="CIDFont+F3" w:cs="CIDFont+F3"/>
                <w:color w:val="333333"/>
                <w:sz w:val="24"/>
                <w:szCs w:val="24"/>
              </w:rPr>
            </w:pPr>
            <w:r>
              <w:rPr>
                <w:rFonts w:ascii="CIDFont+F3" w:hAnsi="CIDFont+F3" w:cs="CIDFont+F3"/>
                <w:color w:val="333333"/>
                <w:sz w:val="24"/>
                <w:szCs w:val="24"/>
              </w:rPr>
              <w:t>In addition, you must be able to provide one of the following medical certificates for yourself and all cotravelers,</w:t>
            </w:r>
          </w:p>
          <w:p w14:paraId="78D7497D" w14:textId="77777777" w:rsidR="0087221C" w:rsidRDefault="0087221C" w:rsidP="00D8210D">
            <w:pPr>
              <w:autoSpaceDE w:val="0"/>
              <w:autoSpaceDN w:val="0"/>
              <w:adjustRightInd w:val="0"/>
              <w:jc w:val="both"/>
              <w:rPr>
                <w:rFonts w:ascii="CIDFont+F3" w:hAnsi="CIDFont+F3" w:cs="CIDFont+F3"/>
                <w:color w:val="333333"/>
                <w:sz w:val="24"/>
                <w:szCs w:val="24"/>
              </w:rPr>
            </w:pPr>
            <w:r>
              <w:rPr>
                <w:rFonts w:ascii="CIDFont+F3" w:hAnsi="CIDFont+F3" w:cs="CIDFont+F3"/>
                <w:color w:val="333333"/>
                <w:sz w:val="24"/>
                <w:szCs w:val="24"/>
              </w:rPr>
              <w:t>regardless of your vaccination status, from the age of 2 years, for entry into the United States:</w:t>
            </w:r>
          </w:p>
          <w:p w14:paraId="762B30CD" w14:textId="77777777" w:rsidR="0087221C" w:rsidRDefault="0087221C" w:rsidP="00D8210D">
            <w:pPr>
              <w:autoSpaceDE w:val="0"/>
              <w:autoSpaceDN w:val="0"/>
              <w:adjustRightInd w:val="0"/>
              <w:jc w:val="both"/>
              <w:rPr>
                <w:rFonts w:ascii="CIDFont+F3" w:hAnsi="CIDFont+F3" w:cs="CIDFont+F3"/>
                <w:color w:val="333333"/>
                <w:sz w:val="24"/>
                <w:szCs w:val="24"/>
              </w:rPr>
            </w:pPr>
            <w:r>
              <w:rPr>
                <w:rFonts w:ascii="CIDFont+F8" w:eastAsia="CIDFont+F8" w:hAnsi="CIDFont+F4" w:cs="CIDFont+F8" w:hint="eastAsia"/>
                <w:color w:val="333333"/>
                <w:sz w:val="20"/>
                <w:szCs w:val="20"/>
              </w:rPr>
              <w:t></w:t>
            </w:r>
            <w:r>
              <w:rPr>
                <w:rFonts w:ascii="CIDFont+F8" w:eastAsia="CIDFont+F8" w:hAnsi="CIDFont+F4" w:cs="CIDFont+F8"/>
                <w:color w:val="333333"/>
                <w:sz w:val="20"/>
                <w:szCs w:val="20"/>
              </w:rPr>
              <w:t xml:space="preserve"> </w:t>
            </w:r>
            <w:r>
              <w:rPr>
                <w:rFonts w:ascii="CIDFont+F3" w:hAnsi="CIDFont+F3" w:cs="CIDFont+F3"/>
                <w:color w:val="333333"/>
                <w:sz w:val="24"/>
                <w:szCs w:val="24"/>
              </w:rPr>
              <w:t>the certificate of a negative Covid-19 test (Antigen, PCR, NAAT (RT-LAMP, RT-PCR), NEAR,</w:t>
            </w:r>
          </w:p>
          <w:p w14:paraId="71FC13FE" w14:textId="77777777" w:rsidR="0087221C" w:rsidRDefault="0087221C" w:rsidP="00D8210D">
            <w:pPr>
              <w:autoSpaceDE w:val="0"/>
              <w:autoSpaceDN w:val="0"/>
              <w:adjustRightInd w:val="0"/>
              <w:jc w:val="both"/>
              <w:rPr>
                <w:rFonts w:ascii="CIDFont+F3" w:hAnsi="CIDFont+F3" w:cs="CIDFont+F3"/>
                <w:color w:val="333333"/>
                <w:sz w:val="24"/>
                <w:szCs w:val="24"/>
              </w:rPr>
            </w:pPr>
            <w:r>
              <w:rPr>
                <w:rFonts w:ascii="CIDFont+F3" w:hAnsi="CIDFont+F3" w:cs="CIDFont+F3"/>
                <w:color w:val="333333"/>
                <w:sz w:val="24"/>
                <w:szCs w:val="24"/>
              </w:rPr>
              <w:t>HAD or TMA), not older than 1 day before departure from the first embarkation point</w:t>
            </w:r>
          </w:p>
          <w:p w14:paraId="6E97EA49" w14:textId="77777777" w:rsidR="0087221C" w:rsidRDefault="0087221C" w:rsidP="00D8210D">
            <w:pPr>
              <w:autoSpaceDE w:val="0"/>
              <w:autoSpaceDN w:val="0"/>
              <w:adjustRightInd w:val="0"/>
              <w:jc w:val="both"/>
              <w:rPr>
                <w:rFonts w:ascii="CIDFont+F3" w:hAnsi="CIDFont+F3" w:cs="CIDFont+F3"/>
                <w:color w:val="333333"/>
                <w:sz w:val="24"/>
                <w:szCs w:val="24"/>
              </w:rPr>
            </w:pPr>
            <w:r>
              <w:rPr>
                <w:rFonts w:ascii="CIDFont+F8" w:eastAsia="CIDFont+F8" w:hAnsi="CIDFont+F4" w:cs="CIDFont+F8" w:hint="eastAsia"/>
                <w:color w:val="333333"/>
                <w:sz w:val="20"/>
                <w:szCs w:val="20"/>
              </w:rPr>
              <w:t></w:t>
            </w:r>
            <w:r>
              <w:rPr>
                <w:rFonts w:ascii="CIDFont+F8" w:eastAsia="CIDFont+F8" w:hAnsi="CIDFont+F4" w:cs="CIDFont+F8"/>
                <w:color w:val="333333"/>
                <w:sz w:val="20"/>
                <w:szCs w:val="20"/>
              </w:rPr>
              <w:t xml:space="preserve"> </w:t>
            </w:r>
            <w:r>
              <w:rPr>
                <w:rFonts w:ascii="CIDFont+F3" w:hAnsi="CIDFont+F3" w:cs="CIDFont+F3"/>
                <w:color w:val="333333"/>
                <w:sz w:val="24"/>
                <w:szCs w:val="24"/>
              </w:rPr>
              <w:t>the certificate of a positive Covid-19 test (at least 14 days old and not older than 6 months) plus a</w:t>
            </w:r>
          </w:p>
          <w:p w14:paraId="5503EBD4" w14:textId="77777777" w:rsidR="0087221C" w:rsidRDefault="0087221C" w:rsidP="00D8210D">
            <w:pPr>
              <w:autoSpaceDE w:val="0"/>
              <w:autoSpaceDN w:val="0"/>
              <w:adjustRightInd w:val="0"/>
              <w:jc w:val="both"/>
              <w:rPr>
                <w:rFonts w:ascii="CIDFont+F3" w:hAnsi="CIDFont+F3" w:cs="CIDFont+F3"/>
                <w:color w:val="333333"/>
                <w:sz w:val="24"/>
                <w:szCs w:val="24"/>
              </w:rPr>
            </w:pPr>
            <w:r>
              <w:rPr>
                <w:rFonts w:ascii="CIDFont+F3" w:hAnsi="CIDFont+F3" w:cs="CIDFont+F3"/>
                <w:color w:val="333333"/>
                <w:sz w:val="24"/>
                <w:szCs w:val="24"/>
              </w:rPr>
              <w:t>written travel clearance issued by a licensed health care provider or a public health official.</w:t>
            </w:r>
          </w:p>
          <w:p w14:paraId="127B00DB" w14:textId="77777777" w:rsidR="0087221C" w:rsidRDefault="0087221C" w:rsidP="00D8210D">
            <w:pPr>
              <w:autoSpaceDE w:val="0"/>
              <w:autoSpaceDN w:val="0"/>
              <w:adjustRightInd w:val="0"/>
              <w:jc w:val="both"/>
              <w:rPr>
                <w:rFonts w:ascii="CIDFont+F3" w:hAnsi="CIDFont+F3" w:cs="CIDFont+F3"/>
                <w:color w:val="333333"/>
                <w:sz w:val="24"/>
                <w:szCs w:val="24"/>
              </w:rPr>
            </w:pPr>
            <w:r>
              <w:rPr>
                <w:rFonts w:ascii="CIDFont+F3" w:hAnsi="CIDFont+F3" w:cs="CIDFont+F3"/>
                <w:color w:val="333333"/>
                <w:sz w:val="24"/>
                <w:szCs w:val="24"/>
              </w:rPr>
              <w:t>In case you or your fellow travelers are not fully vaccinated you confirm that you are either US</w:t>
            </w:r>
          </w:p>
          <w:p w14:paraId="39A40295" w14:textId="13DC870F" w:rsidR="0087221C" w:rsidRDefault="0087221C" w:rsidP="00D8210D">
            <w:pPr>
              <w:jc w:val="both"/>
              <w:rPr>
                <w:rFonts w:ascii="Times New Roman" w:hAnsi="Times New Roman" w:cs="Times New Roman"/>
                <w:b/>
                <w:sz w:val="24"/>
                <w:szCs w:val="24"/>
              </w:rPr>
            </w:pPr>
            <w:r>
              <w:rPr>
                <w:rFonts w:ascii="CIDFont+F3" w:hAnsi="CIDFont+F3" w:cs="CIDFont+F3"/>
                <w:color w:val="333333"/>
                <w:sz w:val="24"/>
                <w:szCs w:val="24"/>
              </w:rPr>
              <w:t xml:space="preserve">National/Resident or below the age of 18 years or belong to one of the exempted </w:t>
            </w:r>
            <w:r>
              <w:rPr>
                <w:rFonts w:ascii="CIDFont+F3" w:hAnsi="CIDFont+F3" w:cs="CIDFont+F3"/>
                <w:color w:val="000066"/>
                <w:sz w:val="24"/>
                <w:szCs w:val="24"/>
              </w:rPr>
              <w:t>customer groups</w:t>
            </w:r>
            <w:r>
              <w:rPr>
                <w:rFonts w:ascii="CIDFont+F3" w:hAnsi="CIDFont+F3" w:cs="CIDFont+F3"/>
                <w:color w:val="333333"/>
                <w:sz w:val="24"/>
                <w:szCs w:val="24"/>
              </w:rPr>
              <w:t>.</w:t>
            </w:r>
          </w:p>
          <w:p w14:paraId="4C54D0FD" w14:textId="77777777" w:rsidR="0087221C" w:rsidRDefault="0087221C" w:rsidP="00D8210D">
            <w:pPr>
              <w:jc w:val="both"/>
              <w:rPr>
                <w:rFonts w:ascii="Times New Roman" w:hAnsi="Times New Roman" w:cs="Times New Roman"/>
                <w:b/>
                <w:sz w:val="24"/>
                <w:szCs w:val="24"/>
              </w:rPr>
            </w:pPr>
          </w:p>
          <w:p w14:paraId="0A1CC8F7" w14:textId="77777777" w:rsidR="0087221C" w:rsidRDefault="0087221C" w:rsidP="00D8210D">
            <w:pPr>
              <w:autoSpaceDE w:val="0"/>
              <w:autoSpaceDN w:val="0"/>
              <w:adjustRightInd w:val="0"/>
              <w:jc w:val="both"/>
              <w:rPr>
                <w:rFonts w:ascii="CIDFont+F4" w:hAnsi="CIDFont+F4" w:cs="CIDFont+F4"/>
                <w:color w:val="333333"/>
                <w:sz w:val="24"/>
                <w:szCs w:val="24"/>
              </w:rPr>
            </w:pPr>
            <w:r>
              <w:rPr>
                <w:rFonts w:ascii="CIDFont+F4" w:hAnsi="CIDFont+F4" w:cs="CIDFont+F4"/>
                <w:color w:val="333333"/>
                <w:sz w:val="24"/>
                <w:szCs w:val="24"/>
              </w:rPr>
              <w:t>Entry Regulations United States of America</w:t>
            </w:r>
          </w:p>
          <w:p w14:paraId="6B7FE407" w14:textId="77777777" w:rsidR="0087221C" w:rsidRDefault="0087221C" w:rsidP="00D8210D">
            <w:pPr>
              <w:jc w:val="both"/>
              <w:rPr>
                <w:rFonts w:ascii="CIDFont+F3" w:hAnsi="CIDFont+F3" w:cs="CIDFont+F3"/>
                <w:color w:val="000066"/>
                <w:sz w:val="24"/>
                <w:szCs w:val="24"/>
              </w:rPr>
            </w:pPr>
            <w:r>
              <w:rPr>
                <w:rFonts w:ascii="CIDFont+F4" w:hAnsi="CIDFont+F4" w:cs="CIDFont+F4"/>
                <w:color w:val="FF0000"/>
                <w:sz w:val="24"/>
                <w:szCs w:val="24"/>
              </w:rPr>
              <w:t xml:space="preserve">Yes, you confirm that you and your fellow travelers will have downloaded and filled </w:t>
            </w:r>
            <w:r>
              <w:rPr>
                <w:rFonts w:ascii="CIDFont+F3" w:hAnsi="CIDFont+F3" w:cs="CIDFont+F3"/>
                <w:color w:val="333333"/>
                <w:sz w:val="24"/>
                <w:szCs w:val="24"/>
              </w:rPr>
              <w:t xml:space="preserve">out the </w:t>
            </w:r>
            <w:r>
              <w:rPr>
                <w:rFonts w:ascii="CIDFont+F3" w:hAnsi="CIDFont+F3" w:cs="CIDFont+F3"/>
                <w:color w:val="000066"/>
                <w:sz w:val="24"/>
                <w:szCs w:val="24"/>
              </w:rPr>
              <w:t>US</w:t>
            </w:r>
          </w:p>
          <w:p w14:paraId="0358A6C0" w14:textId="77777777" w:rsidR="0087221C" w:rsidRDefault="0087221C" w:rsidP="00D8210D">
            <w:pPr>
              <w:autoSpaceDE w:val="0"/>
              <w:autoSpaceDN w:val="0"/>
              <w:adjustRightInd w:val="0"/>
              <w:jc w:val="both"/>
              <w:rPr>
                <w:rFonts w:ascii="CIDFont+F3" w:hAnsi="CIDFont+F3" w:cs="CIDFont+F3"/>
                <w:color w:val="333333"/>
                <w:sz w:val="24"/>
                <w:szCs w:val="24"/>
              </w:rPr>
            </w:pPr>
            <w:r>
              <w:rPr>
                <w:rFonts w:ascii="CIDFont+F3" w:hAnsi="CIDFont+F3" w:cs="CIDFont+F3"/>
                <w:color w:val="000066"/>
                <w:sz w:val="24"/>
                <w:szCs w:val="24"/>
              </w:rPr>
              <w:t xml:space="preserve">Disclosure and Attestation Form </w:t>
            </w:r>
            <w:r>
              <w:rPr>
                <w:rFonts w:ascii="CIDFont+F3" w:hAnsi="CIDFont+F3" w:cs="CIDFont+F3"/>
                <w:color w:val="333333"/>
                <w:sz w:val="24"/>
                <w:szCs w:val="24"/>
              </w:rPr>
              <w:t>and will be able to present these documents at the airport before</w:t>
            </w:r>
          </w:p>
          <w:p w14:paraId="7B01C5F3" w14:textId="77777777" w:rsidR="0087221C" w:rsidRDefault="0087221C" w:rsidP="00D8210D">
            <w:pPr>
              <w:autoSpaceDE w:val="0"/>
              <w:autoSpaceDN w:val="0"/>
              <w:adjustRightInd w:val="0"/>
              <w:jc w:val="both"/>
              <w:rPr>
                <w:rFonts w:ascii="CIDFont+F3" w:hAnsi="CIDFont+F3" w:cs="CIDFont+F3"/>
                <w:color w:val="333333"/>
                <w:sz w:val="24"/>
                <w:szCs w:val="24"/>
              </w:rPr>
            </w:pPr>
            <w:r>
              <w:rPr>
                <w:rFonts w:ascii="CIDFont+F3" w:hAnsi="CIDFont+F3" w:cs="CIDFont+F3"/>
                <w:color w:val="333333"/>
                <w:sz w:val="24"/>
                <w:szCs w:val="24"/>
              </w:rPr>
              <w:t>boarding the aircraft.</w:t>
            </w:r>
          </w:p>
          <w:p w14:paraId="0E13EFF2" w14:textId="77777777" w:rsidR="0087221C" w:rsidRDefault="0087221C" w:rsidP="00D8210D">
            <w:pPr>
              <w:autoSpaceDE w:val="0"/>
              <w:autoSpaceDN w:val="0"/>
              <w:adjustRightInd w:val="0"/>
              <w:jc w:val="both"/>
              <w:rPr>
                <w:rFonts w:ascii="CIDFont+F4" w:hAnsi="CIDFont+F4" w:cs="CIDFont+F4"/>
                <w:color w:val="FF0000"/>
                <w:sz w:val="24"/>
                <w:szCs w:val="24"/>
              </w:rPr>
            </w:pPr>
            <w:r>
              <w:rPr>
                <w:rFonts w:ascii="CIDFont+F4" w:hAnsi="CIDFont+F4" w:cs="CIDFont+F4"/>
                <w:color w:val="FF0000"/>
                <w:sz w:val="24"/>
                <w:szCs w:val="24"/>
              </w:rPr>
              <w:t>Additional Entry Regulations United States of America</w:t>
            </w:r>
          </w:p>
          <w:p w14:paraId="2DE8C359" w14:textId="77777777" w:rsidR="0087221C" w:rsidRDefault="0087221C" w:rsidP="00D8210D">
            <w:pPr>
              <w:autoSpaceDE w:val="0"/>
              <w:autoSpaceDN w:val="0"/>
              <w:adjustRightInd w:val="0"/>
              <w:jc w:val="both"/>
              <w:rPr>
                <w:rFonts w:ascii="CIDFont+F3" w:hAnsi="CIDFont+F3" w:cs="CIDFont+F3"/>
                <w:color w:val="333333"/>
                <w:sz w:val="24"/>
                <w:szCs w:val="24"/>
              </w:rPr>
            </w:pPr>
            <w:r>
              <w:rPr>
                <w:rFonts w:ascii="CIDFont+F3" w:hAnsi="CIDFont+F3" w:cs="CIDFont+F3"/>
                <w:color w:val="333333"/>
                <w:sz w:val="24"/>
                <w:szCs w:val="24"/>
              </w:rPr>
              <w:t>The information requested here, especially in relation to your health, will not be stored by us.</w:t>
            </w:r>
          </w:p>
          <w:p w14:paraId="559AFC28" w14:textId="77777777" w:rsidR="0087221C" w:rsidRDefault="0087221C" w:rsidP="00D8210D">
            <w:pPr>
              <w:autoSpaceDE w:val="0"/>
              <w:autoSpaceDN w:val="0"/>
              <w:adjustRightInd w:val="0"/>
              <w:jc w:val="both"/>
              <w:rPr>
                <w:rFonts w:ascii="CIDFont+F3" w:hAnsi="CIDFont+F3" w:cs="CIDFont+F3"/>
                <w:color w:val="333333"/>
                <w:sz w:val="24"/>
                <w:szCs w:val="24"/>
              </w:rPr>
            </w:pPr>
            <w:r>
              <w:rPr>
                <w:rFonts w:ascii="CIDFont+F3" w:hAnsi="CIDFont+F3" w:cs="CIDFont+F3"/>
                <w:color w:val="333333"/>
                <w:sz w:val="24"/>
                <w:szCs w:val="24"/>
              </w:rPr>
              <w:t xml:space="preserve">You can find further information in our </w:t>
            </w:r>
            <w:r>
              <w:rPr>
                <w:rFonts w:ascii="CIDFont+F3" w:hAnsi="CIDFont+F3" w:cs="CIDFont+F3"/>
                <w:color w:val="000066"/>
                <w:sz w:val="24"/>
                <w:szCs w:val="24"/>
              </w:rPr>
              <w:t>data protection information</w:t>
            </w:r>
            <w:r>
              <w:rPr>
                <w:rFonts w:ascii="CIDFont+F3" w:hAnsi="CIDFont+F3" w:cs="CIDFont+F3"/>
                <w:color w:val="333333"/>
                <w:sz w:val="24"/>
                <w:szCs w:val="24"/>
              </w:rPr>
              <w:t>.</w:t>
            </w:r>
          </w:p>
          <w:p w14:paraId="35C867AB" w14:textId="77777777" w:rsidR="0087221C" w:rsidRDefault="0087221C" w:rsidP="00D8210D">
            <w:pPr>
              <w:autoSpaceDE w:val="0"/>
              <w:autoSpaceDN w:val="0"/>
              <w:adjustRightInd w:val="0"/>
              <w:jc w:val="both"/>
              <w:rPr>
                <w:rFonts w:ascii="CIDFont+F3" w:hAnsi="CIDFont+F3" w:cs="CIDFont+F3"/>
                <w:color w:val="333333"/>
                <w:sz w:val="24"/>
                <w:szCs w:val="24"/>
              </w:rPr>
            </w:pPr>
            <w:r>
              <w:rPr>
                <w:rFonts w:ascii="CIDFont+F3" w:hAnsi="CIDFont+F3" w:cs="CIDFont+F3"/>
                <w:color w:val="333333"/>
                <w:sz w:val="24"/>
                <w:szCs w:val="24"/>
              </w:rPr>
              <w:t>Cancel Confirm</w:t>
            </w:r>
          </w:p>
          <w:p w14:paraId="6E979DCF" w14:textId="77777777" w:rsidR="0087221C" w:rsidRDefault="0087221C" w:rsidP="00D8210D">
            <w:pPr>
              <w:jc w:val="both"/>
              <w:rPr>
                <w:rFonts w:ascii="Times New Roman" w:hAnsi="Times New Roman" w:cs="Times New Roman"/>
                <w:b/>
                <w:sz w:val="24"/>
                <w:szCs w:val="24"/>
              </w:rPr>
            </w:pPr>
          </w:p>
          <w:p w14:paraId="6EDE39C2" w14:textId="65842883" w:rsidR="0087221C" w:rsidRPr="00A23D58" w:rsidRDefault="0087221C" w:rsidP="00D8210D">
            <w:pPr>
              <w:jc w:val="both"/>
              <w:rPr>
                <w:rFonts w:ascii="Times New Roman" w:hAnsi="Times New Roman" w:cs="Times New Roman"/>
                <w:b/>
                <w:sz w:val="24"/>
                <w:szCs w:val="24"/>
              </w:rPr>
            </w:pPr>
            <w:r>
              <w:rPr>
                <w:rFonts w:ascii="CIDFont+F6" w:hAnsi="CIDFont+F6" w:cs="CIDFont+F6"/>
                <w:sz w:val="24"/>
                <w:szCs w:val="24"/>
              </w:rPr>
              <w:t>Remiantis tuo kas nurodyta, prašome panaikinti Techninės specifikacijos 4.1.20 ir 4.1.21 p.</w:t>
            </w:r>
          </w:p>
        </w:tc>
      </w:tr>
      <w:tr w:rsidR="00A23D58" w14:paraId="46197464" w14:textId="77777777" w:rsidTr="00A17EF9">
        <w:tc>
          <w:tcPr>
            <w:tcW w:w="9962" w:type="dxa"/>
            <w:shd w:val="clear" w:color="auto" w:fill="BFBFBF" w:themeFill="background1" w:themeFillShade="BF"/>
          </w:tcPr>
          <w:p w14:paraId="2B2BB05C" w14:textId="2A70F1B0" w:rsidR="00A23D58" w:rsidRDefault="00E94854" w:rsidP="00D8210D">
            <w:pPr>
              <w:jc w:val="both"/>
              <w:rPr>
                <w:rFonts w:ascii="Times New Roman" w:hAnsi="Times New Roman" w:cs="Times New Roman"/>
                <w:sz w:val="24"/>
                <w:szCs w:val="24"/>
              </w:rPr>
            </w:pPr>
            <w:r>
              <w:rPr>
                <w:rFonts w:ascii="Times New Roman" w:hAnsi="Times New Roman" w:cs="Times New Roman"/>
                <w:sz w:val="24"/>
                <w:szCs w:val="24"/>
              </w:rPr>
              <w:lastRenderedPageBreak/>
              <w:t xml:space="preserve">6 </w:t>
            </w:r>
            <w:r w:rsidR="0087221C">
              <w:rPr>
                <w:rFonts w:ascii="Times New Roman" w:hAnsi="Times New Roman" w:cs="Times New Roman"/>
                <w:sz w:val="24"/>
                <w:szCs w:val="24"/>
              </w:rPr>
              <w:t>Atsakymas</w:t>
            </w:r>
          </w:p>
        </w:tc>
      </w:tr>
      <w:tr w:rsidR="00A23D58" w14:paraId="014D550F" w14:textId="77777777" w:rsidTr="00A17EF9">
        <w:tc>
          <w:tcPr>
            <w:tcW w:w="9962" w:type="dxa"/>
            <w:shd w:val="clear" w:color="auto" w:fill="auto"/>
          </w:tcPr>
          <w:p w14:paraId="5780BFDD" w14:textId="0E916DB5" w:rsidR="00A23D58" w:rsidRPr="001D43AE" w:rsidRDefault="0087221C" w:rsidP="00D8210D">
            <w:pPr>
              <w:jc w:val="both"/>
              <w:rPr>
                <w:rFonts w:ascii="Times New Roman" w:hAnsi="Times New Roman" w:cs="Times New Roman"/>
                <w:sz w:val="24"/>
                <w:szCs w:val="24"/>
              </w:rPr>
            </w:pPr>
            <w:r>
              <w:rPr>
                <w:rFonts w:ascii="Times New Roman" w:hAnsi="Times New Roman" w:cs="Times New Roman"/>
                <w:sz w:val="24"/>
                <w:szCs w:val="24"/>
              </w:rPr>
              <w:t xml:space="preserve">Paaiškiname, kad Techninės specifikacijos 4.1.20 ir 4.1.21 punktuose numatytos paslaugos teikiamos tik tuo atveju, jei </w:t>
            </w:r>
            <w:r>
              <w:rPr>
                <w:rFonts w:ascii="Times New Roman" w:hAnsi="Times New Roman" w:cs="Times New Roman"/>
                <w:sz w:val="24"/>
                <w:szCs w:val="24"/>
                <w:lang w:val="hu-HU" w:eastAsia="hu-HU"/>
              </w:rPr>
              <w:t>tokia galimybė numatyta oro susisiekimo bendrovės / bilieto taisyklėse</w:t>
            </w:r>
            <w:r w:rsidR="001D43AE">
              <w:rPr>
                <w:rFonts w:ascii="Times New Roman" w:hAnsi="Times New Roman" w:cs="Times New Roman"/>
                <w:sz w:val="24"/>
                <w:szCs w:val="24"/>
              </w:rPr>
              <w:t>.</w:t>
            </w:r>
            <w:r>
              <w:rPr>
                <w:rFonts w:ascii="Times New Roman" w:hAnsi="Times New Roman" w:cs="Times New Roman"/>
                <w:sz w:val="24"/>
                <w:szCs w:val="24"/>
              </w:rPr>
              <w:t xml:space="preserve"> Tiekėjo nurodytų pavyzdžių atveju minim</w:t>
            </w:r>
            <w:r w:rsidR="00126811">
              <w:rPr>
                <w:rFonts w:ascii="Times New Roman" w:hAnsi="Times New Roman" w:cs="Times New Roman"/>
                <w:sz w:val="24"/>
                <w:szCs w:val="24"/>
              </w:rPr>
              <w:t>os</w:t>
            </w:r>
            <w:r>
              <w:rPr>
                <w:rFonts w:ascii="Times New Roman" w:hAnsi="Times New Roman" w:cs="Times New Roman"/>
                <w:sz w:val="24"/>
                <w:szCs w:val="24"/>
              </w:rPr>
              <w:t xml:space="preserve"> paslaug</w:t>
            </w:r>
            <w:r w:rsidR="00126811">
              <w:rPr>
                <w:rFonts w:ascii="Times New Roman" w:hAnsi="Times New Roman" w:cs="Times New Roman"/>
                <w:sz w:val="24"/>
                <w:szCs w:val="24"/>
              </w:rPr>
              <w:t>os</w:t>
            </w:r>
            <w:r>
              <w:rPr>
                <w:rFonts w:ascii="Times New Roman" w:hAnsi="Times New Roman" w:cs="Times New Roman"/>
                <w:sz w:val="24"/>
                <w:szCs w:val="24"/>
              </w:rPr>
              <w:t xml:space="preserve"> </w:t>
            </w:r>
            <w:r w:rsidR="00126811">
              <w:rPr>
                <w:rFonts w:ascii="Times New Roman" w:hAnsi="Times New Roman" w:cs="Times New Roman"/>
                <w:sz w:val="24"/>
                <w:szCs w:val="24"/>
              </w:rPr>
              <w:t>iš tiekėjo nebūtų reikalaujama</w:t>
            </w:r>
            <w:r>
              <w:rPr>
                <w:rFonts w:ascii="Times New Roman" w:hAnsi="Times New Roman" w:cs="Times New Roman"/>
                <w:sz w:val="24"/>
                <w:szCs w:val="24"/>
              </w:rPr>
              <w:t>.</w:t>
            </w:r>
          </w:p>
        </w:tc>
      </w:tr>
      <w:tr w:rsidR="00A23D58" w14:paraId="764C3886" w14:textId="77777777" w:rsidTr="00A17EF9">
        <w:tc>
          <w:tcPr>
            <w:tcW w:w="9962" w:type="dxa"/>
            <w:shd w:val="clear" w:color="auto" w:fill="BFBFBF" w:themeFill="background1" w:themeFillShade="BF"/>
          </w:tcPr>
          <w:p w14:paraId="5992F84B" w14:textId="4D949C4F" w:rsidR="00A23D58" w:rsidRPr="00A23D58" w:rsidRDefault="00E94854" w:rsidP="00D8210D">
            <w:pPr>
              <w:jc w:val="both"/>
              <w:rPr>
                <w:rFonts w:ascii="Times New Roman" w:hAnsi="Times New Roman" w:cs="Times New Roman"/>
                <w:b/>
                <w:sz w:val="24"/>
                <w:szCs w:val="24"/>
              </w:rPr>
            </w:pPr>
            <w:r>
              <w:rPr>
                <w:rFonts w:ascii="Times New Roman" w:hAnsi="Times New Roman" w:cs="Times New Roman"/>
                <w:b/>
                <w:sz w:val="24"/>
                <w:szCs w:val="24"/>
              </w:rPr>
              <w:t xml:space="preserve">7 </w:t>
            </w:r>
            <w:r w:rsidR="0087221C">
              <w:rPr>
                <w:rFonts w:ascii="Times New Roman" w:hAnsi="Times New Roman" w:cs="Times New Roman"/>
                <w:b/>
                <w:sz w:val="24"/>
                <w:szCs w:val="24"/>
              </w:rPr>
              <w:t>Klausimas</w:t>
            </w:r>
          </w:p>
        </w:tc>
      </w:tr>
      <w:tr w:rsidR="00A23D58" w14:paraId="307037DC" w14:textId="77777777" w:rsidTr="00A17EF9">
        <w:tc>
          <w:tcPr>
            <w:tcW w:w="9962" w:type="dxa"/>
            <w:shd w:val="clear" w:color="auto" w:fill="auto"/>
          </w:tcPr>
          <w:p w14:paraId="1BE97BFE" w14:textId="1143DC4A" w:rsidR="00126811" w:rsidRDefault="00126811" w:rsidP="00D8210D">
            <w:pPr>
              <w:autoSpaceDE w:val="0"/>
              <w:autoSpaceDN w:val="0"/>
              <w:adjustRightInd w:val="0"/>
              <w:jc w:val="both"/>
              <w:rPr>
                <w:rFonts w:ascii="CIDFont+F3" w:hAnsi="CIDFont+F3" w:cs="CIDFont+F3"/>
                <w:sz w:val="24"/>
                <w:szCs w:val="24"/>
              </w:rPr>
            </w:pPr>
            <w:r>
              <w:rPr>
                <w:rFonts w:ascii="CIDFont+F3" w:hAnsi="CIDFont+F3" w:cs="CIDFont+F3"/>
                <w:sz w:val="24"/>
                <w:szCs w:val="24"/>
              </w:rPr>
              <w:t>Pirkimo sąlygose nėra nurodytas terminas per kurį Užsakovas, po laimėtojo paskelbimo, turi</w:t>
            </w:r>
            <w:r w:rsidR="007F1E95">
              <w:rPr>
                <w:rFonts w:ascii="CIDFont+F3" w:hAnsi="CIDFont+F3" w:cs="CIDFont+F3"/>
                <w:sz w:val="24"/>
                <w:szCs w:val="24"/>
              </w:rPr>
              <w:t xml:space="preserve"> </w:t>
            </w:r>
            <w:r>
              <w:rPr>
                <w:rFonts w:ascii="CIDFont+F3" w:hAnsi="CIDFont+F3" w:cs="CIDFont+F3"/>
                <w:sz w:val="24"/>
                <w:szCs w:val="24"/>
              </w:rPr>
              <w:t>patvirtinti užsakymą nesavarankiškoje sąsajoje.</w:t>
            </w:r>
          </w:p>
          <w:p w14:paraId="1778C139" w14:textId="47D608EE" w:rsidR="00126811" w:rsidRDefault="00126811" w:rsidP="00D8210D">
            <w:pPr>
              <w:autoSpaceDE w:val="0"/>
              <w:autoSpaceDN w:val="0"/>
              <w:adjustRightInd w:val="0"/>
              <w:jc w:val="both"/>
              <w:rPr>
                <w:rFonts w:ascii="CIDFont+F3" w:hAnsi="CIDFont+F3" w:cs="CIDFont+F3"/>
                <w:sz w:val="24"/>
                <w:szCs w:val="24"/>
              </w:rPr>
            </w:pPr>
            <w:r>
              <w:rPr>
                <w:rFonts w:ascii="CIDFont+F3" w:hAnsi="CIDFont+F3" w:cs="CIDFont+F3"/>
                <w:sz w:val="24"/>
                <w:szCs w:val="24"/>
              </w:rPr>
              <w:t>Komentarų 8.3 p. CPO nurodo, kad laimėtojo nustatymo momentas nesavarankiškoje sąsajoje</w:t>
            </w:r>
            <w:r w:rsidR="007F1E95">
              <w:rPr>
                <w:rFonts w:ascii="CIDFont+F3" w:hAnsi="CIDFont+F3" w:cs="CIDFont+F3"/>
                <w:sz w:val="24"/>
                <w:szCs w:val="24"/>
              </w:rPr>
              <w:t xml:space="preserve"> </w:t>
            </w:r>
            <w:r>
              <w:rPr>
                <w:rFonts w:ascii="CIDFont+F3" w:hAnsi="CIDFont+F3" w:cs="CIDFont+F3"/>
                <w:sz w:val="24"/>
                <w:szCs w:val="24"/>
              </w:rPr>
              <w:t>sutampa su pagrindinės sutarties sudarymo momentu.</w:t>
            </w:r>
          </w:p>
          <w:p w14:paraId="7374B853" w14:textId="0FC0B49E" w:rsidR="00126811" w:rsidRDefault="00126811" w:rsidP="00D8210D">
            <w:pPr>
              <w:autoSpaceDE w:val="0"/>
              <w:autoSpaceDN w:val="0"/>
              <w:adjustRightInd w:val="0"/>
              <w:jc w:val="both"/>
              <w:rPr>
                <w:rFonts w:ascii="CIDFont+F3" w:hAnsi="CIDFont+F3" w:cs="CIDFont+F3"/>
                <w:sz w:val="24"/>
                <w:szCs w:val="24"/>
              </w:rPr>
            </w:pPr>
            <w:r>
              <w:rPr>
                <w:rFonts w:ascii="CIDFont+F3" w:hAnsi="CIDFont+F3" w:cs="CIDFont+F3"/>
                <w:sz w:val="24"/>
                <w:szCs w:val="24"/>
              </w:rPr>
              <w:lastRenderedPageBreak/>
              <w:t>Pirkimo Techninės specifikacijos 9.2 p. yra nurodyta, kad nesavarankiškoje sąsajoje pagrindinės</w:t>
            </w:r>
            <w:r w:rsidR="007F1E95">
              <w:rPr>
                <w:rFonts w:ascii="CIDFont+F3" w:hAnsi="CIDFont+F3" w:cs="CIDFont+F3"/>
                <w:sz w:val="24"/>
                <w:szCs w:val="24"/>
              </w:rPr>
              <w:t xml:space="preserve"> </w:t>
            </w:r>
            <w:r>
              <w:rPr>
                <w:rFonts w:ascii="CIDFont+F3" w:hAnsi="CIDFont+F3" w:cs="CIDFont+F3"/>
                <w:sz w:val="24"/>
                <w:szCs w:val="24"/>
              </w:rPr>
              <w:t>sutarties sudarymo momentas yra tada kai užsakovas patvirtina visas tiekėjo pasiūlyme nurodytas</w:t>
            </w:r>
            <w:r w:rsidR="007F1E95">
              <w:rPr>
                <w:rFonts w:ascii="CIDFont+F3" w:hAnsi="CIDFont+F3" w:cs="CIDFont+F3"/>
                <w:sz w:val="24"/>
                <w:szCs w:val="24"/>
              </w:rPr>
              <w:t xml:space="preserve"> </w:t>
            </w:r>
            <w:r>
              <w:rPr>
                <w:rFonts w:ascii="CIDFont+F3" w:hAnsi="CIDFont+F3" w:cs="CIDFont+F3"/>
                <w:sz w:val="24"/>
                <w:szCs w:val="24"/>
              </w:rPr>
              <w:t>su užsakymu susijusias sąlygas.</w:t>
            </w:r>
          </w:p>
          <w:p w14:paraId="53DF2388" w14:textId="0E1770FD" w:rsidR="00126811" w:rsidRDefault="00126811" w:rsidP="00D8210D">
            <w:pPr>
              <w:autoSpaceDE w:val="0"/>
              <w:autoSpaceDN w:val="0"/>
              <w:adjustRightInd w:val="0"/>
              <w:jc w:val="both"/>
              <w:rPr>
                <w:rFonts w:ascii="CIDFont+F3" w:hAnsi="CIDFont+F3" w:cs="CIDFont+F3"/>
                <w:sz w:val="24"/>
                <w:szCs w:val="24"/>
              </w:rPr>
            </w:pPr>
            <w:r>
              <w:rPr>
                <w:rFonts w:ascii="CIDFont+F3" w:hAnsi="CIDFont+F3" w:cs="CIDFont+F3"/>
                <w:sz w:val="24"/>
                <w:szCs w:val="24"/>
              </w:rPr>
              <w:t>Tiekėjai yra suinteresuoti kuo skubesniu užsakymo patvirtinimu, kadangi tai susiję su pasiūlytų</w:t>
            </w:r>
            <w:r w:rsidR="007F1E95">
              <w:rPr>
                <w:rFonts w:ascii="CIDFont+F3" w:hAnsi="CIDFont+F3" w:cs="CIDFont+F3"/>
                <w:sz w:val="24"/>
                <w:szCs w:val="24"/>
              </w:rPr>
              <w:t xml:space="preserve"> </w:t>
            </w:r>
            <w:r>
              <w:rPr>
                <w:rFonts w:ascii="CIDFont+F3" w:hAnsi="CIDFont+F3" w:cs="CIDFont+F3"/>
                <w:sz w:val="24"/>
                <w:szCs w:val="24"/>
              </w:rPr>
              <w:t>kelionės kainų pasikeitimu.</w:t>
            </w:r>
          </w:p>
          <w:p w14:paraId="0EC4D6C7" w14:textId="1FE9C0C2" w:rsidR="00A23D58" w:rsidRPr="00A23D58" w:rsidRDefault="00126811" w:rsidP="007F1E95">
            <w:pPr>
              <w:autoSpaceDE w:val="0"/>
              <w:autoSpaceDN w:val="0"/>
              <w:adjustRightInd w:val="0"/>
              <w:jc w:val="both"/>
              <w:rPr>
                <w:rFonts w:ascii="Times New Roman" w:hAnsi="Times New Roman" w:cs="Times New Roman"/>
                <w:b/>
                <w:sz w:val="24"/>
                <w:szCs w:val="24"/>
              </w:rPr>
            </w:pPr>
            <w:r>
              <w:rPr>
                <w:rFonts w:ascii="CIDFont+F6" w:hAnsi="CIDFont+F6" w:cs="CIDFont+F6"/>
                <w:sz w:val="24"/>
                <w:szCs w:val="24"/>
              </w:rPr>
              <w:t>Prašome patvirtinti, kad tiekėjo pasiūlyme nurodytų su užsakymu susijusių sąlygų</w:t>
            </w:r>
            <w:r w:rsidR="007F1E95">
              <w:rPr>
                <w:rFonts w:ascii="CIDFont+F6" w:hAnsi="CIDFont+F6" w:cs="CIDFont+F6"/>
                <w:sz w:val="24"/>
                <w:szCs w:val="24"/>
              </w:rPr>
              <w:t xml:space="preserve"> </w:t>
            </w:r>
            <w:r>
              <w:rPr>
                <w:rFonts w:ascii="CIDFont+F6" w:hAnsi="CIDFont+F6" w:cs="CIDFont+F6"/>
                <w:sz w:val="24"/>
                <w:szCs w:val="24"/>
              </w:rPr>
              <w:t>patvirtinimas kartu reiškia ir laimėtojo nustatymo momentą.</w:t>
            </w:r>
          </w:p>
        </w:tc>
      </w:tr>
      <w:tr w:rsidR="00A23D58" w14:paraId="4C7AE15F" w14:textId="77777777" w:rsidTr="00A17EF9">
        <w:tc>
          <w:tcPr>
            <w:tcW w:w="9962" w:type="dxa"/>
            <w:shd w:val="clear" w:color="auto" w:fill="BFBFBF" w:themeFill="background1" w:themeFillShade="BF"/>
          </w:tcPr>
          <w:p w14:paraId="6521605E" w14:textId="256C8544" w:rsidR="00A23D58" w:rsidRDefault="00E94854" w:rsidP="00D8210D">
            <w:pPr>
              <w:jc w:val="both"/>
              <w:rPr>
                <w:rFonts w:ascii="Times New Roman" w:hAnsi="Times New Roman" w:cs="Times New Roman"/>
                <w:sz w:val="24"/>
                <w:szCs w:val="24"/>
              </w:rPr>
            </w:pPr>
            <w:r>
              <w:rPr>
                <w:rFonts w:ascii="Times New Roman" w:hAnsi="Times New Roman" w:cs="Times New Roman"/>
                <w:sz w:val="24"/>
                <w:szCs w:val="24"/>
              </w:rPr>
              <w:lastRenderedPageBreak/>
              <w:t xml:space="preserve">7 </w:t>
            </w:r>
            <w:r w:rsidR="00126811">
              <w:rPr>
                <w:rFonts w:ascii="Times New Roman" w:hAnsi="Times New Roman" w:cs="Times New Roman"/>
                <w:sz w:val="24"/>
                <w:szCs w:val="24"/>
              </w:rPr>
              <w:t>Atsakymas</w:t>
            </w:r>
          </w:p>
        </w:tc>
      </w:tr>
      <w:tr w:rsidR="00A23D58" w:rsidRPr="0063238C" w14:paraId="2CFAAB16" w14:textId="77777777" w:rsidTr="00A17EF9">
        <w:tc>
          <w:tcPr>
            <w:tcW w:w="9962" w:type="dxa"/>
            <w:shd w:val="clear" w:color="auto" w:fill="auto"/>
          </w:tcPr>
          <w:p w14:paraId="5C1BAE4D" w14:textId="3124CB60" w:rsidR="00A23D58" w:rsidRPr="0063238C" w:rsidRDefault="00126811" w:rsidP="00D8210D">
            <w:pPr>
              <w:autoSpaceDE w:val="0"/>
              <w:autoSpaceDN w:val="0"/>
              <w:adjustRightInd w:val="0"/>
              <w:jc w:val="both"/>
              <w:rPr>
                <w:rFonts w:ascii="Times New Roman" w:hAnsi="Times New Roman" w:cs="Times New Roman"/>
                <w:sz w:val="24"/>
                <w:szCs w:val="24"/>
              </w:rPr>
            </w:pPr>
            <w:r>
              <w:rPr>
                <w:rFonts w:ascii="CIDFont+F6" w:hAnsi="CIDFont+F6" w:cs="CIDFont+F6"/>
                <w:sz w:val="24"/>
                <w:szCs w:val="24"/>
              </w:rPr>
              <w:t>Patvirtiname, kad tiekėjo pasiūlyme nurodytų su užsakymu susijusių sąlygų patvirtinimas kartu reiškia ir laimėtojo nustatymo momentą.</w:t>
            </w:r>
          </w:p>
        </w:tc>
      </w:tr>
      <w:tr w:rsidR="00A23D58" w14:paraId="1C629A28" w14:textId="77777777" w:rsidTr="00A17EF9">
        <w:tc>
          <w:tcPr>
            <w:tcW w:w="9962" w:type="dxa"/>
            <w:shd w:val="clear" w:color="auto" w:fill="BFBFBF" w:themeFill="background1" w:themeFillShade="BF"/>
          </w:tcPr>
          <w:p w14:paraId="2124D095" w14:textId="193F36B9" w:rsidR="00A23D58" w:rsidRPr="00A23D58" w:rsidRDefault="00E94854" w:rsidP="00D8210D">
            <w:pPr>
              <w:jc w:val="both"/>
              <w:rPr>
                <w:rFonts w:ascii="Times New Roman" w:hAnsi="Times New Roman" w:cs="Times New Roman"/>
                <w:b/>
                <w:sz w:val="24"/>
                <w:szCs w:val="24"/>
              </w:rPr>
            </w:pPr>
            <w:r>
              <w:rPr>
                <w:rFonts w:ascii="Times New Roman" w:hAnsi="Times New Roman" w:cs="Times New Roman"/>
                <w:b/>
                <w:sz w:val="24"/>
                <w:szCs w:val="24"/>
              </w:rPr>
              <w:t xml:space="preserve">8 </w:t>
            </w:r>
            <w:r w:rsidR="00126811">
              <w:rPr>
                <w:rFonts w:ascii="Times New Roman" w:hAnsi="Times New Roman" w:cs="Times New Roman"/>
                <w:b/>
                <w:sz w:val="24"/>
                <w:szCs w:val="24"/>
              </w:rPr>
              <w:t>Klausimas</w:t>
            </w:r>
            <w:r w:rsidR="00A23D58" w:rsidRPr="00A23D58">
              <w:rPr>
                <w:rFonts w:ascii="Times New Roman" w:hAnsi="Times New Roman" w:cs="Times New Roman"/>
                <w:b/>
                <w:sz w:val="24"/>
                <w:szCs w:val="24"/>
              </w:rPr>
              <w:t xml:space="preserve"> </w:t>
            </w:r>
          </w:p>
        </w:tc>
      </w:tr>
      <w:tr w:rsidR="00A23D58" w14:paraId="46BAC90C" w14:textId="77777777" w:rsidTr="00A17EF9">
        <w:tc>
          <w:tcPr>
            <w:tcW w:w="9962" w:type="dxa"/>
            <w:shd w:val="clear" w:color="auto" w:fill="auto"/>
          </w:tcPr>
          <w:p w14:paraId="384E3ABB" w14:textId="079FD239" w:rsidR="00126811" w:rsidRDefault="00126811" w:rsidP="00D8210D">
            <w:pPr>
              <w:autoSpaceDE w:val="0"/>
              <w:autoSpaceDN w:val="0"/>
              <w:adjustRightInd w:val="0"/>
              <w:jc w:val="both"/>
              <w:rPr>
                <w:rFonts w:ascii="CIDFont+F3" w:hAnsi="CIDFont+F3" w:cs="CIDFont+F3"/>
                <w:sz w:val="24"/>
                <w:szCs w:val="24"/>
              </w:rPr>
            </w:pPr>
            <w:r>
              <w:rPr>
                <w:rFonts w:ascii="CIDFont+F3" w:hAnsi="CIDFont+F3" w:cs="CIDFont+F3"/>
                <w:sz w:val="24"/>
                <w:szCs w:val="24"/>
              </w:rPr>
              <w:t>Pirkimo dokumentų Techninės specifikacijos 1.5 p. CPO nurodo, kad savarankiškoje sąsajoje</w:t>
            </w:r>
            <w:r w:rsidR="0047386E">
              <w:rPr>
                <w:rFonts w:ascii="CIDFont+F3" w:hAnsi="CIDFont+F3" w:cs="CIDFont+F3"/>
                <w:sz w:val="24"/>
                <w:szCs w:val="24"/>
              </w:rPr>
              <w:t xml:space="preserve"> </w:t>
            </w:r>
            <w:r>
              <w:rPr>
                <w:rFonts w:ascii="CIDFont+F3" w:hAnsi="CIDFont+F3" w:cs="CIDFont+F3"/>
                <w:sz w:val="24"/>
                <w:szCs w:val="24"/>
              </w:rPr>
              <w:t>Užsakovo kelionių organizatorius iš paieškos rezultatų sąrašo kiekvienai paslaugai išsirinks ir</w:t>
            </w:r>
            <w:r w:rsidR="0047386E">
              <w:rPr>
                <w:rFonts w:ascii="CIDFont+F3" w:hAnsi="CIDFont+F3" w:cs="CIDFont+F3"/>
                <w:sz w:val="24"/>
                <w:szCs w:val="24"/>
              </w:rPr>
              <w:t xml:space="preserve"> </w:t>
            </w:r>
            <w:r>
              <w:rPr>
                <w:rFonts w:ascii="CIDFont+F3" w:hAnsi="CIDFont+F3" w:cs="CIDFont+F3"/>
                <w:sz w:val="24"/>
                <w:szCs w:val="24"/>
              </w:rPr>
              <w:t>užsakys pigiausios paslaugos kainą.</w:t>
            </w:r>
          </w:p>
          <w:p w14:paraId="27822464" w14:textId="03DBAB25" w:rsidR="00A23D58" w:rsidRPr="00A23D58" w:rsidRDefault="00126811" w:rsidP="0047386E">
            <w:pPr>
              <w:autoSpaceDE w:val="0"/>
              <w:autoSpaceDN w:val="0"/>
              <w:adjustRightInd w:val="0"/>
              <w:jc w:val="both"/>
              <w:rPr>
                <w:rFonts w:ascii="Times New Roman" w:hAnsi="Times New Roman" w:cs="Times New Roman"/>
                <w:b/>
                <w:sz w:val="24"/>
                <w:szCs w:val="24"/>
              </w:rPr>
            </w:pPr>
            <w:r>
              <w:rPr>
                <w:rFonts w:ascii="CIDFont+F6" w:hAnsi="CIDFont+F6" w:cs="CIDFont+F6"/>
                <w:sz w:val="24"/>
                <w:szCs w:val="24"/>
              </w:rPr>
              <w:t>Prašome paaiškinti ar teisingai suprantame, kad jeigu Užsakovo užsakymas susidės iš 3</w:t>
            </w:r>
            <w:r w:rsidR="0047386E">
              <w:rPr>
                <w:rFonts w:ascii="CIDFont+F6" w:hAnsi="CIDFont+F6" w:cs="CIDFont+F6"/>
                <w:sz w:val="24"/>
                <w:szCs w:val="24"/>
              </w:rPr>
              <w:t xml:space="preserve">u </w:t>
            </w:r>
            <w:r>
              <w:rPr>
                <w:rFonts w:ascii="CIDFont+F6" w:hAnsi="CIDFont+F6" w:cs="CIDFont+F6"/>
                <w:sz w:val="24"/>
                <w:szCs w:val="24"/>
              </w:rPr>
              <w:t>paslaugų (lėktuvo bilietas, apgyvendinimas viešbutyje ir draudimas) ir kiekvienos paslaugos</w:t>
            </w:r>
            <w:r w:rsidR="0047386E">
              <w:rPr>
                <w:rFonts w:ascii="CIDFont+F6" w:hAnsi="CIDFont+F6" w:cs="CIDFont+F6"/>
                <w:sz w:val="24"/>
                <w:szCs w:val="24"/>
              </w:rPr>
              <w:t xml:space="preserve"> </w:t>
            </w:r>
            <w:r>
              <w:rPr>
                <w:rFonts w:ascii="CIDFont+F6" w:hAnsi="CIDFont+F6" w:cs="CIDFont+F6"/>
                <w:sz w:val="24"/>
                <w:szCs w:val="24"/>
              </w:rPr>
              <w:t>pigiausia kaina bus skirtingo tiekėjo, Užsakovo kelionę aptarnaus 3 skirtingos kelionių</w:t>
            </w:r>
            <w:r w:rsidR="0047386E">
              <w:rPr>
                <w:rFonts w:ascii="CIDFont+F6" w:hAnsi="CIDFont+F6" w:cs="CIDFont+F6"/>
                <w:sz w:val="24"/>
                <w:szCs w:val="24"/>
              </w:rPr>
              <w:t xml:space="preserve"> </w:t>
            </w:r>
            <w:r>
              <w:rPr>
                <w:rFonts w:ascii="CIDFont+F6" w:hAnsi="CIDFont+F6" w:cs="CIDFont+F6"/>
                <w:sz w:val="24"/>
                <w:szCs w:val="24"/>
              </w:rPr>
              <w:t>agentūros?</w:t>
            </w:r>
          </w:p>
        </w:tc>
      </w:tr>
      <w:tr w:rsidR="00A23D58" w14:paraId="322A14DB" w14:textId="77777777" w:rsidTr="00A17EF9">
        <w:tc>
          <w:tcPr>
            <w:tcW w:w="9962" w:type="dxa"/>
            <w:shd w:val="clear" w:color="auto" w:fill="BFBFBF" w:themeFill="background1" w:themeFillShade="BF"/>
          </w:tcPr>
          <w:p w14:paraId="0DC0A296" w14:textId="41F5DAE2" w:rsidR="00A23D58" w:rsidRDefault="00E94854" w:rsidP="00D8210D">
            <w:pPr>
              <w:jc w:val="both"/>
              <w:rPr>
                <w:rFonts w:ascii="Times New Roman" w:hAnsi="Times New Roman" w:cs="Times New Roman"/>
                <w:sz w:val="24"/>
                <w:szCs w:val="24"/>
              </w:rPr>
            </w:pPr>
            <w:r>
              <w:rPr>
                <w:rFonts w:ascii="Times New Roman" w:hAnsi="Times New Roman" w:cs="Times New Roman"/>
                <w:sz w:val="24"/>
                <w:szCs w:val="24"/>
              </w:rPr>
              <w:t xml:space="preserve">8 </w:t>
            </w:r>
            <w:r w:rsidR="00126811">
              <w:rPr>
                <w:rFonts w:ascii="Times New Roman" w:hAnsi="Times New Roman" w:cs="Times New Roman"/>
                <w:sz w:val="24"/>
                <w:szCs w:val="24"/>
              </w:rPr>
              <w:t>Atsakymas</w:t>
            </w:r>
          </w:p>
        </w:tc>
      </w:tr>
      <w:tr w:rsidR="00A23D58" w:rsidRPr="0063238C" w14:paraId="04FA53F7" w14:textId="77777777" w:rsidTr="00A17EF9">
        <w:tc>
          <w:tcPr>
            <w:tcW w:w="9962" w:type="dxa"/>
            <w:shd w:val="clear" w:color="auto" w:fill="auto"/>
          </w:tcPr>
          <w:p w14:paraId="06BFBE75" w14:textId="45788A3F" w:rsidR="00A23D58" w:rsidRPr="0063238C" w:rsidRDefault="00126811" w:rsidP="00D8210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Patvirtiname, kad Užsakovui savarankiškoje sąsajoje užsakius 3 skirtingas paslaugas (lėktuvo bilietas, apgyvendinimas viešbutyje ir draudimas) ir </w:t>
            </w:r>
            <w:r>
              <w:rPr>
                <w:rFonts w:ascii="CIDFont+F6" w:hAnsi="CIDFont+F6" w:cs="CIDFont+F6"/>
                <w:sz w:val="24"/>
                <w:szCs w:val="24"/>
              </w:rPr>
              <w:t>kiekvienos paslaugos pigiausias kainas esant skirtingo tiekėjo, bus sudaromos trys pagrindinės sutartys su skirtingais tiekėjais.</w:t>
            </w:r>
          </w:p>
        </w:tc>
      </w:tr>
      <w:tr w:rsidR="00A23D58" w14:paraId="3918BCCA" w14:textId="77777777" w:rsidTr="00A17EF9">
        <w:tc>
          <w:tcPr>
            <w:tcW w:w="9962" w:type="dxa"/>
            <w:shd w:val="clear" w:color="auto" w:fill="BFBFBF" w:themeFill="background1" w:themeFillShade="BF"/>
          </w:tcPr>
          <w:p w14:paraId="656A4653" w14:textId="5AC6A5CF" w:rsidR="00A23D58" w:rsidRPr="00A23D58" w:rsidRDefault="00E94854" w:rsidP="00D8210D">
            <w:pPr>
              <w:jc w:val="both"/>
              <w:rPr>
                <w:rFonts w:ascii="Times New Roman" w:hAnsi="Times New Roman" w:cs="Times New Roman"/>
                <w:b/>
                <w:sz w:val="24"/>
                <w:szCs w:val="24"/>
              </w:rPr>
            </w:pPr>
            <w:r>
              <w:rPr>
                <w:rFonts w:ascii="Times New Roman" w:hAnsi="Times New Roman" w:cs="Times New Roman"/>
                <w:b/>
                <w:sz w:val="24"/>
                <w:szCs w:val="24"/>
              </w:rPr>
              <w:t xml:space="preserve">9 </w:t>
            </w:r>
            <w:r w:rsidR="00126811">
              <w:rPr>
                <w:rFonts w:ascii="Times New Roman" w:hAnsi="Times New Roman" w:cs="Times New Roman"/>
                <w:b/>
                <w:sz w:val="24"/>
                <w:szCs w:val="24"/>
              </w:rPr>
              <w:t>Klausimas</w:t>
            </w:r>
          </w:p>
        </w:tc>
      </w:tr>
      <w:tr w:rsidR="00A23D58" w14:paraId="0450EFB6" w14:textId="77777777" w:rsidTr="00A17EF9">
        <w:tc>
          <w:tcPr>
            <w:tcW w:w="9962" w:type="dxa"/>
            <w:shd w:val="clear" w:color="auto" w:fill="auto"/>
          </w:tcPr>
          <w:p w14:paraId="51C98FB0" w14:textId="77777777" w:rsidR="00D8210D" w:rsidRDefault="00126811" w:rsidP="00D8210D">
            <w:pPr>
              <w:autoSpaceDE w:val="0"/>
              <w:autoSpaceDN w:val="0"/>
              <w:adjustRightInd w:val="0"/>
              <w:jc w:val="both"/>
              <w:rPr>
                <w:rFonts w:ascii="CIDFont+F3" w:hAnsi="CIDFont+F3" w:cs="CIDFont+F3"/>
                <w:color w:val="000000"/>
                <w:sz w:val="24"/>
                <w:szCs w:val="24"/>
              </w:rPr>
            </w:pPr>
            <w:r>
              <w:rPr>
                <w:rFonts w:ascii="CIDFont+F3" w:hAnsi="CIDFont+F3" w:cs="CIDFont+F3"/>
                <w:color w:val="000000"/>
                <w:sz w:val="24"/>
                <w:szCs w:val="24"/>
              </w:rPr>
              <w:t>Pirkimo Techninės specifikacijos 8.6. 1 p. CPO nurodo, kad tiekėjas turės pateikti portalui</w:t>
            </w:r>
            <w:r w:rsidR="00D8210D">
              <w:rPr>
                <w:rFonts w:ascii="CIDFont+F3" w:hAnsi="CIDFont+F3" w:cs="CIDFont+F3"/>
                <w:color w:val="000000"/>
                <w:sz w:val="24"/>
                <w:szCs w:val="24"/>
              </w:rPr>
              <w:t xml:space="preserve"> </w:t>
            </w:r>
            <w:r>
              <w:rPr>
                <w:rFonts w:ascii="CIDFont+F3" w:hAnsi="CIDFont+F3" w:cs="CIDFont+F3"/>
                <w:color w:val="000000"/>
                <w:sz w:val="24"/>
                <w:szCs w:val="24"/>
              </w:rPr>
              <w:t>kreditinės kortelės duomenis (savo naudojimosi kortele teisę perduoti trečiajai šaliai), nors</w:t>
            </w:r>
            <w:r w:rsidR="00D8210D">
              <w:rPr>
                <w:rFonts w:ascii="CIDFont+F3" w:hAnsi="CIDFont+F3" w:cs="CIDFont+F3"/>
                <w:color w:val="000000"/>
                <w:sz w:val="24"/>
                <w:szCs w:val="24"/>
              </w:rPr>
              <w:t xml:space="preserve"> </w:t>
            </w:r>
            <w:r>
              <w:rPr>
                <w:rFonts w:ascii="CIDFont+F3" w:hAnsi="CIDFont+F3" w:cs="CIDFont+F3"/>
                <w:color w:val="000000"/>
                <w:sz w:val="24"/>
                <w:szCs w:val="24"/>
              </w:rPr>
              <w:t>sutartinių santykių su portalu tiekėjas neturės. Tiekėjas bus pasirašęs preliminarią sutartį su CPO,</w:t>
            </w:r>
            <w:r w:rsidR="00D8210D">
              <w:rPr>
                <w:rFonts w:ascii="CIDFont+F3" w:hAnsi="CIDFont+F3" w:cs="CIDFont+F3"/>
                <w:color w:val="000000"/>
                <w:sz w:val="24"/>
                <w:szCs w:val="24"/>
              </w:rPr>
              <w:t xml:space="preserve"> </w:t>
            </w:r>
            <w:r>
              <w:rPr>
                <w:rFonts w:ascii="CIDFont+F3" w:hAnsi="CIDFont+F3" w:cs="CIDFont+F3"/>
                <w:color w:val="000000"/>
                <w:sz w:val="24"/>
                <w:szCs w:val="24"/>
              </w:rPr>
              <w:t>kuri reglamentuos CPO ir Tiekėjo santykius, atsirandančius vykdant paslaugų užsakymus portale</w:t>
            </w:r>
            <w:r w:rsidR="00D8210D">
              <w:rPr>
                <w:rFonts w:ascii="CIDFont+F3" w:hAnsi="CIDFont+F3" w:cs="CIDFont+F3"/>
                <w:color w:val="000000"/>
                <w:sz w:val="24"/>
                <w:szCs w:val="24"/>
              </w:rPr>
              <w:t xml:space="preserve"> </w:t>
            </w:r>
            <w:r>
              <w:rPr>
                <w:rFonts w:ascii="CIDFont+F3" w:hAnsi="CIDFont+F3" w:cs="CIDFont+F3"/>
                <w:color w:val="000000"/>
                <w:sz w:val="24"/>
                <w:szCs w:val="24"/>
              </w:rPr>
              <w:t>(Preliminariosios sutarties 2.1.1. p.), o dėl kiekvieno užsakymo vykdymo tiekėjas sudarys</w:t>
            </w:r>
            <w:r w:rsidR="00D8210D">
              <w:rPr>
                <w:rFonts w:ascii="CIDFont+F3" w:hAnsi="CIDFont+F3" w:cs="CIDFont+F3"/>
                <w:color w:val="000000"/>
                <w:sz w:val="24"/>
                <w:szCs w:val="24"/>
              </w:rPr>
              <w:t xml:space="preserve"> </w:t>
            </w:r>
            <w:r>
              <w:rPr>
                <w:rFonts w:ascii="CIDFont+F3" w:hAnsi="CIDFont+F3" w:cs="CIDFont+F3"/>
                <w:color w:val="000000"/>
                <w:sz w:val="24"/>
                <w:szCs w:val="24"/>
              </w:rPr>
              <w:t>pagrindinę sutartį su Užsakovu. Komentarų 1.1 p. CPO nurodė, kad kitokių sutarčių šio pirkimo</w:t>
            </w:r>
            <w:r w:rsidR="00D8210D">
              <w:rPr>
                <w:rFonts w:ascii="CIDFont+F3" w:hAnsi="CIDFont+F3" w:cs="CIDFont+F3"/>
                <w:color w:val="000000"/>
                <w:sz w:val="24"/>
                <w:szCs w:val="24"/>
              </w:rPr>
              <w:t xml:space="preserve"> </w:t>
            </w:r>
            <w:r>
              <w:rPr>
                <w:rFonts w:ascii="CIDFont+F3" w:hAnsi="CIDFont+F3" w:cs="CIDFont+F3"/>
                <w:color w:val="000000"/>
                <w:sz w:val="24"/>
                <w:szCs w:val="24"/>
              </w:rPr>
              <w:t>apimtyje nebus sudaroma.</w:t>
            </w:r>
            <w:r w:rsidR="00D8210D">
              <w:rPr>
                <w:rFonts w:ascii="CIDFont+F3" w:hAnsi="CIDFont+F3" w:cs="CIDFont+F3"/>
                <w:color w:val="000000"/>
                <w:sz w:val="24"/>
                <w:szCs w:val="24"/>
              </w:rPr>
              <w:t xml:space="preserve"> </w:t>
            </w:r>
            <w:r>
              <w:rPr>
                <w:rFonts w:ascii="CIDFont+F3" w:hAnsi="CIDFont+F3" w:cs="CIDFont+F3"/>
                <w:color w:val="000000"/>
                <w:sz w:val="24"/>
                <w:szCs w:val="24"/>
              </w:rPr>
              <w:t>Tiekėjui kyla klausimai dėl kreditinės kortelės duomenų pateikimo Portalui ir kortelės naudojimo</w:t>
            </w:r>
            <w:r w:rsidR="00D8210D">
              <w:rPr>
                <w:rFonts w:ascii="CIDFont+F3" w:hAnsi="CIDFont+F3" w:cs="CIDFont+F3"/>
                <w:color w:val="000000"/>
                <w:sz w:val="24"/>
                <w:szCs w:val="24"/>
              </w:rPr>
              <w:t xml:space="preserve"> </w:t>
            </w:r>
            <w:r>
              <w:rPr>
                <w:rFonts w:ascii="CIDFont+F3" w:hAnsi="CIDFont+F3" w:cs="CIDFont+F3"/>
                <w:color w:val="000000"/>
                <w:sz w:val="24"/>
                <w:szCs w:val="24"/>
              </w:rPr>
              <w:t>portale saugumo, kadangi tiekėjas su portalu neturės sutartinių santykių.</w:t>
            </w:r>
          </w:p>
          <w:p w14:paraId="1273ECD2" w14:textId="50B08C89" w:rsidR="00A23D58" w:rsidRPr="00050536" w:rsidRDefault="00126811" w:rsidP="00D8210D">
            <w:pPr>
              <w:autoSpaceDE w:val="0"/>
              <w:autoSpaceDN w:val="0"/>
              <w:adjustRightInd w:val="0"/>
              <w:jc w:val="both"/>
              <w:rPr>
                <w:rFonts w:ascii="CIDFont+F6" w:hAnsi="CIDFont+F6" w:cs="CIDFont+F6"/>
                <w:color w:val="000000"/>
                <w:sz w:val="24"/>
                <w:szCs w:val="24"/>
              </w:rPr>
            </w:pPr>
            <w:r>
              <w:rPr>
                <w:rFonts w:ascii="CIDFont+F6" w:hAnsi="CIDFont+F6" w:cs="CIDFont+F6"/>
                <w:color w:val="000000"/>
                <w:sz w:val="24"/>
                <w:szCs w:val="24"/>
              </w:rPr>
              <w:t>2.1. Prašome paaiškinti kokią atsakomybę prisiims Portalas, jeigu jam pateiktos kreditinės</w:t>
            </w:r>
            <w:r w:rsidR="00D8210D">
              <w:rPr>
                <w:rFonts w:ascii="CIDFont+F6" w:hAnsi="CIDFont+F6" w:cs="CIDFont+F6"/>
                <w:color w:val="000000"/>
                <w:sz w:val="24"/>
                <w:szCs w:val="24"/>
              </w:rPr>
              <w:t xml:space="preserve"> </w:t>
            </w:r>
            <w:r>
              <w:rPr>
                <w:rFonts w:ascii="CIDFont+F6" w:hAnsi="CIDFont+F6" w:cs="CIDFont+F6"/>
                <w:color w:val="000000"/>
                <w:sz w:val="24"/>
                <w:szCs w:val="24"/>
              </w:rPr>
              <w:t>kortelės duomenimis bus pasinaudota neteisėtai. Vis tik Portalo atsakomybė šiuo klausimu</w:t>
            </w:r>
            <w:r w:rsidR="00D8210D">
              <w:rPr>
                <w:rFonts w:ascii="CIDFont+F6" w:hAnsi="CIDFont+F6" w:cs="CIDFont+F6"/>
                <w:color w:val="000000"/>
                <w:sz w:val="24"/>
                <w:szCs w:val="24"/>
              </w:rPr>
              <w:t xml:space="preserve"> </w:t>
            </w:r>
            <w:r>
              <w:rPr>
                <w:rFonts w:ascii="CIDFont+F6" w:hAnsi="CIDFont+F6" w:cs="CIDFont+F6"/>
                <w:color w:val="000000"/>
                <w:sz w:val="24"/>
                <w:szCs w:val="24"/>
              </w:rPr>
              <w:t>turi būti įtvirtinta raštišku susitarimu su tiekėju. Prašome parengti pirkimo dokumentų</w:t>
            </w:r>
            <w:r w:rsidR="00D8210D">
              <w:rPr>
                <w:rFonts w:ascii="CIDFont+F6" w:hAnsi="CIDFont+F6" w:cs="CIDFont+F6"/>
                <w:color w:val="000000"/>
                <w:sz w:val="24"/>
                <w:szCs w:val="24"/>
              </w:rPr>
              <w:t xml:space="preserve"> </w:t>
            </w:r>
            <w:r>
              <w:rPr>
                <w:rFonts w:ascii="CIDFont+F6" w:hAnsi="CIDFont+F6" w:cs="CIDFont+F6"/>
                <w:color w:val="000000"/>
                <w:sz w:val="24"/>
                <w:szCs w:val="24"/>
              </w:rPr>
              <w:t>priedą dėl susitarimo dėl tiekėjo kreditinės kortelės duomenų</w:t>
            </w:r>
            <w:r w:rsidR="00050536">
              <w:rPr>
                <w:rFonts w:ascii="CIDFont+F6" w:hAnsi="CIDFont+F6" w:cs="CIDFont+F6"/>
                <w:color w:val="000000"/>
                <w:sz w:val="24"/>
                <w:szCs w:val="24"/>
              </w:rPr>
              <w:t xml:space="preserve"> naudojimo.</w:t>
            </w:r>
          </w:p>
        </w:tc>
      </w:tr>
      <w:tr w:rsidR="00A23D58" w14:paraId="3830024F" w14:textId="77777777" w:rsidTr="00A17EF9">
        <w:tc>
          <w:tcPr>
            <w:tcW w:w="9962" w:type="dxa"/>
            <w:shd w:val="clear" w:color="auto" w:fill="BFBFBF" w:themeFill="background1" w:themeFillShade="BF"/>
          </w:tcPr>
          <w:p w14:paraId="050F54AC" w14:textId="095079BC" w:rsidR="00A23D58" w:rsidRDefault="00E94854" w:rsidP="00D8210D">
            <w:pPr>
              <w:jc w:val="both"/>
              <w:rPr>
                <w:rFonts w:ascii="Times New Roman" w:hAnsi="Times New Roman" w:cs="Times New Roman"/>
                <w:sz w:val="24"/>
                <w:szCs w:val="24"/>
              </w:rPr>
            </w:pPr>
            <w:r>
              <w:rPr>
                <w:rFonts w:ascii="Times New Roman" w:hAnsi="Times New Roman" w:cs="Times New Roman"/>
                <w:sz w:val="24"/>
                <w:szCs w:val="24"/>
              </w:rPr>
              <w:t xml:space="preserve">9 </w:t>
            </w:r>
            <w:r w:rsidR="00126811">
              <w:rPr>
                <w:rFonts w:ascii="Times New Roman" w:hAnsi="Times New Roman" w:cs="Times New Roman"/>
                <w:sz w:val="24"/>
                <w:szCs w:val="24"/>
              </w:rPr>
              <w:t>Atsakymas</w:t>
            </w:r>
          </w:p>
        </w:tc>
      </w:tr>
      <w:tr w:rsidR="00A23D58" w14:paraId="5CDA122C" w14:textId="77777777" w:rsidTr="00A17EF9">
        <w:tc>
          <w:tcPr>
            <w:tcW w:w="9962" w:type="dxa"/>
            <w:shd w:val="clear" w:color="auto" w:fill="auto"/>
          </w:tcPr>
          <w:p w14:paraId="3008CE2B" w14:textId="0C64E9E3" w:rsidR="00A23D58" w:rsidRPr="001D43AE" w:rsidRDefault="00050536" w:rsidP="00D8210D">
            <w:pPr>
              <w:jc w:val="both"/>
              <w:rPr>
                <w:rFonts w:ascii="Times New Roman" w:hAnsi="Times New Roman" w:cs="Times New Roman"/>
                <w:sz w:val="24"/>
                <w:szCs w:val="24"/>
              </w:rPr>
            </w:pPr>
            <w:r>
              <w:rPr>
                <w:rFonts w:ascii="Times New Roman" w:hAnsi="Times New Roman" w:cs="Times New Roman"/>
                <w:sz w:val="24"/>
                <w:szCs w:val="24"/>
              </w:rPr>
              <w:t xml:space="preserve">Paaiškiname, kad vadovaujantis Preliminariosios sutarties (Konkurso sąlygų C dalis) 2.1.2 punktu, Preliminarioji sutartis (kartu su priedais, tame tarpe ir Technine specifikacija, kuri bus Preliminariosios sutarties priedas) reglamentuoja ir Kelionių organizavimo portalo naudojimo tvarką. Vadovaujantis Preliminariosios sutarties 3.6.1 punktu, CPO LT įsipareigoja </w:t>
            </w:r>
            <w:r w:rsidRPr="00050536">
              <w:rPr>
                <w:rFonts w:ascii="Times New Roman" w:hAnsi="Times New Roman" w:cs="Times New Roman"/>
                <w:sz w:val="24"/>
                <w:szCs w:val="24"/>
              </w:rPr>
              <w:t>užtikrinti Portalo techninį palaikymą, administravimą, prieinamumą, ne mažesnį kaip 90% laiko darbo metu darbo dienomis, ir bendrą Portalo veikimo kontrolę</w:t>
            </w:r>
            <w:r>
              <w:rPr>
                <w:rFonts w:ascii="Times New Roman" w:hAnsi="Times New Roman" w:cs="Times New Roman"/>
                <w:sz w:val="24"/>
                <w:szCs w:val="24"/>
              </w:rPr>
              <w:t>, taigi atsako ir už tinkamą kreditinės kortelės duomenų naudojimą.</w:t>
            </w:r>
          </w:p>
        </w:tc>
      </w:tr>
      <w:tr w:rsidR="00A23D58" w14:paraId="267F8EAF" w14:textId="77777777" w:rsidTr="00A17EF9">
        <w:tc>
          <w:tcPr>
            <w:tcW w:w="9962" w:type="dxa"/>
            <w:shd w:val="clear" w:color="auto" w:fill="BFBFBF" w:themeFill="background1" w:themeFillShade="BF"/>
          </w:tcPr>
          <w:p w14:paraId="24D5508A" w14:textId="49769BED" w:rsidR="00A23D58" w:rsidRPr="00A23D58" w:rsidRDefault="00E94854" w:rsidP="00D8210D">
            <w:pPr>
              <w:jc w:val="both"/>
              <w:rPr>
                <w:rFonts w:ascii="Times New Roman" w:hAnsi="Times New Roman" w:cs="Times New Roman"/>
                <w:b/>
                <w:sz w:val="24"/>
                <w:szCs w:val="24"/>
              </w:rPr>
            </w:pPr>
            <w:r>
              <w:rPr>
                <w:rFonts w:ascii="Times New Roman" w:hAnsi="Times New Roman" w:cs="Times New Roman"/>
                <w:b/>
                <w:sz w:val="24"/>
                <w:szCs w:val="24"/>
              </w:rPr>
              <w:t xml:space="preserve">10 </w:t>
            </w:r>
            <w:r w:rsidR="00126811">
              <w:rPr>
                <w:rFonts w:ascii="Times New Roman" w:hAnsi="Times New Roman" w:cs="Times New Roman"/>
                <w:b/>
                <w:sz w:val="24"/>
                <w:szCs w:val="24"/>
              </w:rPr>
              <w:t>Klausimas</w:t>
            </w:r>
            <w:r w:rsidR="00A23D58" w:rsidRPr="00A23D58">
              <w:rPr>
                <w:rFonts w:ascii="Times New Roman" w:hAnsi="Times New Roman" w:cs="Times New Roman"/>
                <w:b/>
                <w:sz w:val="24"/>
                <w:szCs w:val="24"/>
              </w:rPr>
              <w:t xml:space="preserve"> </w:t>
            </w:r>
          </w:p>
        </w:tc>
      </w:tr>
      <w:tr w:rsidR="00A23D58" w14:paraId="2CBA8ED4" w14:textId="77777777" w:rsidTr="00A17EF9">
        <w:tc>
          <w:tcPr>
            <w:tcW w:w="9962" w:type="dxa"/>
            <w:shd w:val="clear" w:color="auto" w:fill="auto"/>
          </w:tcPr>
          <w:p w14:paraId="34F817EC" w14:textId="5C8E0806" w:rsidR="00A23D58" w:rsidRPr="00A23D58" w:rsidRDefault="00126811" w:rsidP="00D8210D">
            <w:pPr>
              <w:autoSpaceDE w:val="0"/>
              <w:autoSpaceDN w:val="0"/>
              <w:adjustRightInd w:val="0"/>
              <w:jc w:val="both"/>
              <w:rPr>
                <w:rFonts w:ascii="Times New Roman" w:hAnsi="Times New Roman" w:cs="Times New Roman"/>
                <w:b/>
                <w:sz w:val="24"/>
                <w:szCs w:val="24"/>
              </w:rPr>
            </w:pPr>
            <w:r>
              <w:rPr>
                <w:rFonts w:ascii="CIDFont+F3" w:hAnsi="CIDFont+F3" w:cs="CIDFont+F3"/>
                <w:color w:val="000000"/>
                <w:sz w:val="24"/>
                <w:szCs w:val="24"/>
              </w:rPr>
              <w:t>Komentarų 1.2 p. Tiekėjas išdėstė problemas susijusias su lėšų nurašymo nuo kreditinės kortelės</w:t>
            </w:r>
            <w:r w:rsidR="00D8210D">
              <w:rPr>
                <w:rFonts w:ascii="CIDFont+F3" w:hAnsi="CIDFont+F3" w:cs="CIDFont+F3"/>
                <w:color w:val="000000"/>
                <w:sz w:val="24"/>
                <w:szCs w:val="24"/>
              </w:rPr>
              <w:t xml:space="preserve"> </w:t>
            </w:r>
            <w:r>
              <w:rPr>
                <w:rFonts w:ascii="CIDFont+F3" w:hAnsi="CIDFont+F3" w:cs="CIDFont+F3"/>
                <w:color w:val="000000"/>
                <w:sz w:val="24"/>
                <w:szCs w:val="24"/>
              </w:rPr>
              <w:t xml:space="preserve">buhalterinės apskaitos klausimais, kai bilietas savarankiškoje sąsajoje bus </w:t>
            </w:r>
            <w:r w:rsidRPr="00D8210D">
              <w:rPr>
                <w:rFonts w:ascii="Times New Roman" w:eastAsia="CIDFont+F8" w:hAnsi="Times New Roman" w:cs="Times New Roman"/>
                <w:color w:val="000000"/>
                <w:sz w:val="24"/>
                <w:szCs w:val="24"/>
              </w:rPr>
              <w:t>užsakomas ne per GDS</w:t>
            </w:r>
            <w:r w:rsidRPr="00D8210D">
              <w:rPr>
                <w:rFonts w:ascii="Times New Roman" w:hAnsi="Times New Roman" w:cs="Times New Roman"/>
                <w:color w:val="000000"/>
                <w:sz w:val="24"/>
                <w:szCs w:val="24"/>
              </w:rPr>
              <w:t>.</w:t>
            </w:r>
            <w:r w:rsidR="00D8210D">
              <w:rPr>
                <w:rFonts w:ascii="Times New Roman" w:hAnsi="Times New Roman" w:cs="Times New Roman"/>
                <w:color w:val="000000"/>
                <w:sz w:val="24"/>
                <w:szCs w:val="24"/>
              </w:rPr>
              <w:t xml:space="preserve"> </w:t>
            </w:r>
            <w:r>
              <w:rPr>
                <w:rFonts w:ascii="CIDFont+F3" w:hAnsi="CIDFont+F3" w:cs="CIDFont+F3"/>
                <w:color w:val="000000"/>
                <w:sz w:val="24"/>
                <w:szCs w:val="24"/>
              </w:rPr>
              <w:t>CPO paaiškino, kad lėšų nurašymą pagrindžiantį dokumentą Tiekėjui pateiks „tas subjektas“,</w:t>
            </w:r>
            <w:r w:rsidR="00D8210D">
              <w:rPr>
                <w:rFonts w:ascii="CIDFont+F3" w:hAnsi="CIDFont+F3" w:cs="CIDFont+F3"/>
                <w:color w:val="000000"/>
                <w:sz w:val="24"/>
                <w:szCs w:val="24"/>
              </w:rPr>
              <w:t xml:space="preserve"> </w:t>
            </w:r>
            <w:r>
              <w:rPr>
                <w:rFonts w:ascii="CIDFont+F3" w:hAnsi="CIDFont+F3" w:cs="CIDFont+F3"/>
                <w:color w:val="000000"/>
                <w:sz w:val="24"/>
                <w:szCs w:val="24"/>
              </w:rPr>
              <w:t>kuriam nurašytos lėšos bus įskaitytos, t.y. galutinis paslaugos teikėjas, pavyzdžiui aviakompanija,</w:t>
            </w:r>
            <w:r w:rsidR="00D8210D">
              <w:rPr>
                <w:rFonts w:ascii="CIDFont+F3" w:hAnsi="CIDFont+F3" w:cs="CIDFont+F3"/>
                <w:color w:val="000000"/>
                <w:sz w:val="24"/>
                <w:szCs w:val="24"/>
              </w:rPr>
              <w:t xml:space="preserve"> </w:t>
            </w:r>
            <w:r>
              <w:rPr>
                <w:rFonts w:ascii="CIDFont+F3" w:hAnsi="CIDFont+F3" w:cs="CIDFont+F3"/>
                <w:color w:val="000000"/>
                <w:sz w:val="24"/>
                <w:szCs w:val="24"/>
              </w:rPr>
              <w:t>kurios santykis su užsakovu bus išreiškiamas per bilietą. Būtent bilietas šiuo atveju yra sutartis</w:t>
            </w:r>
            <w:r w:rsidR="00D8210D">
              <w:rPr>
                <w:rFonts w:ascii="CIDFont+F3" w:hAnsi="CIDFont+F3" w:cs="CIDFont+F3"/>
                <w:color w:val="000000"/>
                <w:sz w:val="24"/>
                <w:szCs w:val="24"/>
              </w:rPr>
              <w:t xml:space="preserve"> </w:t>
            </w:r>
            <w:r>
              <w:rPr>
                <w:rFonts w:ascii="CIDFont+F3" w:hAnsi="CIDFont+F3" w:cs="CIDFont+F3"/>
                <w:color w:val="000000"/>
                <w:sz w:val="24"/>
                <w:szCs w:val="24"/>
              </w:rPr>
              <w:t>tarp keleivio ir vežėjo. Jeigu sąskaitos faktūros nepateikiamos, bilietas finansinėje apskaitoje gali</w:t>
            </w:r>
            <w:r w:rsidR="00D8210D">
              <w:rPr>
                <w:rFonts w:ascii="CIDFont+F3" w:hAnsi="CIDFont+F3" w:cs="CIDFont+F3"/>
                <w:color w:val="000000"/>
                <w:sz w:val="24"/>
                <w:szCs w:val="24"/>
              </w:rPr>
              <w:t xml:space="preserve"> </w:t>
            </w:r>
            <w:r>
              <w:rPr>
                <w:rFonts w:ascii="CIDFont+F3" w:hAnsi="CIDFont+F3" w:cs="CIDFont+F3"/>
                <w:color w:val="000000"/>
                <w:sz w:val="24"/>
                <w:szCs w:val="24"/>
              </w:rPr>
              <w:t xml:space="preserve">būti naudojamas </w:t>
            </w:r>
            <w:r>
              <w:rPr>
                <w:rFonts w:ascii="CIDFont+F3" w:hAnsi="CIDFont+F3" w:cs="CIDFont+F3"/>
                <w:color w:val="000000"/>
                <w:sz w:val="24"/>
                <w:szCs w:val="24"/>
              </w:rPr>
              <w:lastRenderedPageBreak/>
              <w:t>vietoj sąskaitos išlaidų pagrindimui. Taigi, kai bilietas užsakomas ne per GDS,</w:t>
            </w:r>
            <w:r w:rsidR="00D8210D">
              <w:rPr>
                <w:rFonts w:ascii="CIDFont+F3" w:hAnsi="CIDFont+F3" w:cs="CIDFont+F3"/>
                <w:color w:val="000000"/>
                <w:sz w:val="24"/>
                <w:szCs w:val="24"/>
              </w:rPr>
              <w:t xml:space="preserve"> </w:t>
            </w:r>
            <w:r>
              <w:rPr>
                <w:rFonts w:ascii="CIDFont+F3" w:hAnsi="CIDFont+F3" w:cs="CIDFont+F3"/>
                <w:color w:val="000000"/>
                <w:sz w:val="24"/>
                <w:szCs w:val="24"/>
              </w:rPr>
              <w:t>bilietas ir sąskaita bus siunčiami bilieto užsakinėtojo el.paštu ir tiekėjas šių dokumentų negaus.</w:t>
            </w:r>
            <w:r w:rsidR="00D8210D">
              <w:rPr>
                <w:rFonts w:ascii="CIDFont+F3" w:hAnsi="CIDFont+F3" w:cs="CIDFont+F3"/>
                <w:color w:val="000000"/>
                <w:sz w:val="24"/>
                <w:szCs w:val="24"/>
              </w:rPr>
              <w:t xml:space="preserve"> </w:t>
            </w:r>
            <w:r>
              <w:rPr>
                <w:rFonts w:ascii="CIDFont+F3" w:hAnsi="CIDFont+F3" w:cs="CIDFont+F3"/>
                <w:color w:val="000000"/>
                <w:sz w:val="24"/>
                <w:szCs w:val="24"/>
              </w:rPr>
              <w:t>Kadangi „tas subjektas“ neturės jokio kontakto su kelionių agentūra ir, savaime suprantama,</w:t>
            </w:r>
            <w:r w:rsidR="00D8210D">
              <w:rPr>
                <w:rFonts w:ascii="CIDFont+F3" w:hAnsi="CIDFont+F3" w:cs="CIDFont+F3"/>
                <w:color w:val="000000"/>
                <w:sz w:val="24"/>
                <w:szCs w:val="24"/>
              </w:rPr>
              <w:t xml:space="preserve"> </w:t>
            </w:r>
            <w:r>
              <w:rPr>
                <w:rFonts w:ascii="CIDFont+F3" w:hAnsi="CIDFont+F3" w:cs="CIDFont+F3"/>
                <w:color w:val="000000"/>
                <w:sz w:val="24"/>
                <w:szCs w:val="24"/>
              </w:rPr>
              <w:t>nežinos, kad gali ar turi pateikti buhalterinės apskaitos dokumentus kelionių agentūrai. Tai reiškia,</w:t>
            </w:r>
            <w:r w:rsidR="00D8210D">
              <w:rPr>
                <w:rFonts w:ascii="CIDFont+F3" w:hAnsi="CIDFont+F3" w:cs="CIDFont+F3"/>
                <w:color w:val="000000"/>
                <w:sz w:val="24"/>
                <w:szCs w:val="24"/>
              </w:rPr>
              <w:t xml:space="preserve"> </w:t>
            </w:r>
            <w:r>
              <w:rPr>
                <w:rFonts w:ascii="CIDFont+F3" w:hAnsi="CIDFont+F3" w:cs="CIDFont+F3"/>
                <w:color w:val="000000"/>
                <w:sz w:val="24"/>
                <w:szCs w:val="24"/>
              </w:rPr>
              <w:t>kad kelionių agentūra buhalterinės apskaitos dokumentus turės rinkti absoliučiai rankiniu būdu,</w:t>
            </w:r>
            <w:r w:rsidR="00D8210D">
              <w:rPr>
                <w:rFonts w:ascii="CIDFont+F3" w:hAnsi="CIDFont+F3" w:cs="CIDFont+F3"/>
                <w:color w:val="000000"/>
                <w:sz w:val="24"/>
                <w:szCs w:val="24"/>
              </w:rPr>
              <w:t xml:space="preserve"> </w:t>
            </w:r>
            <w:r>
              <w:rPr>
                <w:rFonts w:ascii="CIDFont+F3" w:hAnsi="CIDFont+F3" w:cs="CIDFont+F3"/>
                <w:color w:val="000000"/>
                <w:sz w:val="24"/>
                <w:szCs w:val="24"/>
              </w:rPr>
              <w:t>t.y., keliautojų prašyti persiųsti patvirtinimus. Nepavykus iš „to subjekto“ gauti buhalterinės</w:t>
            </w:r>
            <w:r w:rsidR="00D8210D">
              <w:rPr>
                <w:rFonts w:ascii="CIDFont+F3" w:hAnsi="CIDFont+F3" w:cs="CIDFont+F3"/>
                <w:color w:val="000000"/>
                <w:sz w:val="24"/>
                <w:szCs w:val="24"/>
              </w:rPr>
              <w:t xml:space="preserve"> </w:t>
            </w:r>
            <w:r>
              <w:rPr>
                <w:rFonts w:ascii="CIDFont+F3" w:hAnsi="CIDFont+F3" w:cs="CIDFont+F3"/>
                <w:color w:val="000000"/>
                <w:sz w:val="24"/>
                <w:szCs w:val="24"/>
              </w:rPr>
              <w:t>apskaitos dokumentų, pagal galiojančius buhalterinės apskaitos įstatymus, kelionių agentūra</w:t>
            </w:r>
            <w:r w:rsidR="00D8210D">
              <w:rPr>
                <w:rFonts w:ascii="CIDFont+F3" w:hAnsi="CIDFont+F3" w:cs="CIDFont+F3"/>
                <w:color w:val="000000"/>
                <w:sz w:val="24"/>
                <w:szCs w:val="24"/>
              </w:rPr>
              <w:t xml:space="preserve"> </w:t>
            </w:r>
            <w:r>
              <w:rPr>
                <w:rFonts w:ascii="CIDFont+F3" w:hAnsi="CIDFont+F3" w:cs="CIDFont+F3"/>
                <w:color w:val="000000"/>
                <w:sz w:val="24"/>
                <w:szCs w:val="24"/>
              </w:rPr>
              <w:t>privalės tą sumą nurašytį į nuostolį. Tokia situacija nesusidarytų, jeigu savarankiškoje sąsajoje</w:t>
            </w:r>
            <w:r w:rsidR="00D8210D">
              <w:rPr>
                <w:rFonts w:ascii="CIDFont+F3" w:hAnsi="CIDFont+F3" w:cs="CIDFont+F3"/>
                <w:color w:val="000000"/>
                <w:sz w:val="24"/>
                <w:szCs w:val="24"/>
              </w:rPr>
              <w:t xml:space="preserve"> </w:t>
            </w:r>
            <w:r>
              <w:rPr>
                <w:rFonts w:ascii="CIDFont+F3" w:hAnsi="CIDFont+F3" w:cs="CIDFont+F3"/>
                <w:color w:val="000000"/>
                <w:sz w:val="24"/>
                <w:szCs w:val="24"/>
              </w:rPr>
              <w:t>būtų naudojami ne tiekėjo, o užsakovo kreditinės kortelės duomenys, nes būtent užsakovas ir yra</w:t>
            </w:r>
            <w:r w:rsidR="00D8210D">
              <w:rPr>
                <w:rFonts w:ascii="CIDFont+F3" w:hAnsi="CIDFont+F3" w:cs="CIDFont+F3"/>
                <w:color w:val="000000"/>
                <w:sz w:val="24"/>
                <w:szCs w:val="24"/>
              </w:rPr>
              <w:t xml:space="preserve"> </w:t>
            </w:r>
            <w:r>
              <w:rPr>
                <w:rFonts w:ascii="CIDFont+F3" w:hAnsi="CIDFont+F3" w:cs="CIDFont+F3"/>
                <w:color w:val="000000"/>
                <w:sz w:val="24"/>
                <w:szCs w:val="24"/>
              </w:rPr>
              <w:t>tikrasis galutinio paslaugos teikėjo paslaugos pirkėjas, iš kelionių agentūros užsakovas perka tik</w:t>
            </w:r>
            <w:r w:rsidR="00D8210D">
              <w:rPr>
                <w:rFonts w:ascii="CIDFont+F3" w:hAnsi="CIDFont+F3" w:cs="CIDFont+F3"/>
                <w:color w:val="000000"/>
                <w:sz w:val="24"/>
                <w:szCs w:val="24"/>
              </w:rPr>
              <w:t xml:space="preserve"> </w:t>
            </w:r>
            <w:r>
              <w:rPr>
                <w:rFonts w:ascii="CIDFont+F3" w:hAnsi="CIDFont+F3" w:cs="CIDFont+F3"/>
                <w:color w:val="000000"/>
                <w:sz w:val="24"/>
                <w:szCs w:val="24"/>
              </w:rPr>
              <w:t>užsakymo aptarnavimo, bet ne pervežimo ar apgyvendinimo paslaugą.</w:t>
            </w:r>
            <w:r w:rsidR="00D8210D">
              <w:rPr>
                <w:rFonts w:ascii="CIDFont+F3" w:hAnsi="CIDFont+F3" w:cs="CIDFont+F3"/>
                <w:color w:val="000000"/>
                <w:sz w:val="24"/>
                <w:szCs w:val="24"/>
              </w:rPr>
              <w:t xml:space="preserve"> </w:t>
            </w:r>
            <w:r>
              <w:rPr>
                <w:rFonts w:ascii="CIDFont+F6" w:hAnsi="CIDFont+F6" w:cs="CIDFont+F6"/>
                <w:color w:val="000000"/>
                <w:sz w:val="24"/>
                <w:szCs w:val="24"/>
              </w:rPr>
              <w:t>Savarankiškoje sąsajoje bilietus paduodant ne per GDS, prašome naudoti užsakovo</w:t>
            </w:r>
            <w:r w:rsidR="00D8210D">
              <w:rPr>
                <w:rFonts w:ascii="CIDFont+F6" w:hAnsi="CIDFont+F6" w:cs="CIDFont+F6"/>
                <w:color w:val="000000"/>
                <w:sz w:val="24"/>
                <w:szCs w:val="24"/>
              </w:rPr>
              <w:t xml:space="preserve"> </w:t>
            </w:r>
            <w:r>
              <w:rPr>
                <w:rFonts w:ascii="CIDFont+F6" w:hAnsi="CIDFont+F6" w:cs="CIDFont+F6"/>
                <w:color w:val="000000"/>
                <w:sz w:val="24"/>
                <w:szCs w:val="24"/>
              </w:rPr>
              <w:t>kreditinę kortelę, kurios duomenys portalui galėtų būti pateikiami per CPO paskyrą.</w:t>
            </w:r>
          </w:p>
        </w:tc>
      </w:tr>
      <w:tr w:rsidR="00A23D58" w14:paraId="18E169F0" w14:textId="77777777" w:rsidTr="00A17EF9">
        <w:tc>
          <w:tcPr>
            <w:tcW w:w="9962" w:type="dxa"/>
            <w:shd w:val="clear" w:color="auto" w:fill="BFBFBF" w:themeFill="background1" w:themeFillShade="BF"/>
          </w:tcPr>
          <w:p w14:paraId="06918D2B" w14:textId="0BD8A71B" w:rsidR="00A23D58" w:rsidRDefault="00E94854" w:rsidP="00D8210D">
            <w:pPr>
              <w:jc w:val="both"/>
              <w:rPr>
                <w:rFonts w:ascii="Times New Roman" w:hAnsi="Times New Roman" w:cs="Times New Roman"/>
                <w:sz w:val="24"/>
                <w:szCs w:val="24"/>
              </w:rPr>
            </w:pPr>
            <w:r>
              <w:rPr>
                <w:rFonts w:ascii="Times New Roman" w:hAnsi="Times New Roman" w:cs="Times New Roman"/>
                <w:sz w:val="24"/>
                <w:szCs w:val="24"/>
              </w:rPr>
              <w:lastRenderedPageBreak/>
              <w:t xml:space="preserve">10 </w:t>
            </w:r>
            <w:r w:rsidR="00126811">
              <w:rPr>
                <w:rFonts w:ascii="Times New Roman" w:hAnsi="Times New Roman" w:cs="Times New Roman"/>
                <w:sz w:val="24"/>
                <w:szCs w:val="24"/>
              </w:rPr>
              <w:t>Atsakymas</w:t>
            </w:r>
          </w:p>
        </w:tc>
      </w:tr>
      <w:tr w:rsidR="00A23D58" w14:paraId="63747AC2" w14:textId="77777777" w:rsidTr="00A17EF9">
        <w:tc>
          <w:tcPr>
            <w:tcW w:w="9962" w:type="dxa"/>
            <w:shd w:val="clear" w:color="auto" w:fill="auto"/>
          </w:tcPr>
          <w:p w14:paraId="0C06298B" w14:textId="1CBDA861" w:rsidR="00A23D58" w:rsidRPr="001D43AE" w:rsidRDefault="00050536" w:rsidP="00D8210D">
            <w:pPr>
              <w:jc w:val="both"/>
              <w:rPr>
                <w:rFonts w:ascii="Times New Roman" w:hAnsi="Times New Roman" w:cs="Times New Roman"/>
                <w:sz w:val="24"/>
                <w:szCs w:val="24"/>
              </w:rPr>
            </w:pPr>
            <w:r>
              <w:rPr>
                <w:rFonts w:ascii="Times New Roman" w:hAnsi="Times New Roman" w:cs="Times New Roman"/>
                <w:sz w:val="24"/>
                <w:szCs w:val="24"/>
              </w:rPr>
              <w:t>Paaiškiname, kad bilietą užsakant ne per rezervacinę sistemą bilieto pirkėju laikomas tiekėjas, todėl jis gaus buhalterinės apskaitos dokumentą į savo elektroninį paštą, nurodytą Kelionių organizavimo portale.</w:t>
            </w:r>
          </w:p>
        </w:tc>
      </w:tr>
      <w:tr w:rsidR="00A23D58" w14:paraId="025C3E3B" w14:textId="77777777" w:rsidTr="00A17EF9">
        <w:tc>
          <w:tcPr>
            <w:tcW w:w="9962" w:type="dxa"/>
            <w:shd w:val="clear" w:color="auto" w:fill="BFBFBF" w:themeFill="background1" w:themeFillShade="BF"/>
          </w:tcPr>
          <w:p w14:paraId="1AA9E253" w14:textId="38770121" w:rsidR="00A23D58" w:rsidRPr="00A23D58" w:rsidRDefault="00E94854" w:rsidP="00D8210D">
            <w:pPr>
              <w:jc w:val="both"/>
              <w:rPr>
                <w:rFonts w:ascii="Times New Roman" w:hAnsi="Times New Roman" w:cs="Times New Roman"/>
                <w:b/>
                <w:sz w:val="24"/>
                <w:szCs w:val="24"/>
              </w:rPr>
            </w:pPr>
            <w:r>
              <w:rPr>
                <w:rFonts w:ascii="Times New Roman" w:hAnsi="Times New Roman" w:cs="Times New Roman"/>
                <w:b/>
                <w:sz w:val="24"/>
                <w:szCs w:val="24"/>
              </w:rPr>
              <w:t xml:space="preserve">11 </w:t>
            </w:r>
            <w:r w:rsidR="00D47779">
              <w:rPr>
                <w:rFonts w:ascii="Times New Roman" w:hAnsi="Times New Roman" w:cs="Times New Roman"/>
                <w:b/>
                <w:sz w:val="24"/>
                <w:szCs w:val="24"/>
              </w:rPr>
              <w:t>Klausimas</w:t>
            </w:r>
          </w:p>
        </w:tc>
      </w:tr>
      <w:tr w:rsidR="00A23D58" w14:paraId="4E150D42" w14:textId="77777777" w:rsidTr="00A17EF9">
        <w:tc>
          <w:tcPr>
            <w:tcW w:w="9962" w:type="dxa"/>
            <w:shd w:val="clear" w:color="auto" w:fill="auto"/>
          </w:tcPr>
          <w:p w14:paraId="06964656" w14:textId="40B8DA01" w:rsidR="00A23D58" w:rsidRPr="00A23D58" w:rsidRDefault="00D47779" w:rsidP="00D8210D">
            <w:pPr>
              <w:autoSpaceDE w:val="0"/>
              <w:autoSpaceDN w:val="0"/>
              <w:adjustRightInd w:val="0"/>
              <w:jc w:val="both"/>
              <w:rPr>
                <w:rFonts w:ascii="Times New Roman" w:hAnsi="Times New Roman" w:cs="Times New Roman"/>
                <w:b/>
                <w:sz w:val="24"/>
                <w:szCs w:val="24"/>
              </w:rPr>
            </w:pPr>
            <w:r>
              <w:rPr>
                <w:rFonts w:ascii="CIDFont+F6" w:hAnsi="CIDFont+F6" w:cs="CIDFont+F6"/>
                <w:sz w:val="24"/>
                <w:szCs w:val="24"/>
              </w:rPr>
              <w:t>Prašome paaiškinti ar Ryanair portale bus parduodamas per Travelfusion ar per kitą</w:t>
            </w:r>
            <w:r w:rsidR="00D8210D">
              <w:rPr>
                <w:rFonts w:ascii="CIDFont+F6" w:hAnsi="CIDFont+F6" w:cs="CIDFont+F6"/>
                <w:sz w:val="24"/>
                <w:szCs w:val="24"/>
              </w:rPr>
              <w:t xml:space="preserve"> </w:t>
            </w:r>
            <w:r>
              <w:rPr>
                <w:rFonts w:ascii="CIDFont+F6" w:hAnsi="CIDFont+F6" w:cs="CIDFont+F6"/>
                <w:sz w:val="24"/>
                <w:szCs w:val="24"/>
              </w:rPr>
              <w:t>įrankį? Jeigu per Travelfusion, ar Travelfusion yra įsigijęs reikalaujamą licenciją?</w:t>
            </w:r>
            <w:r w:rsidR="00D8210D">
              <w:rPr>
                <w:rFonts w:ascii="CIDFont+F6" w:hAnsi="CIDFont+F6" w:cs="CIDFont+F6"/>
                <w:sz w:val="24"/>
                <w:szCs w:val="24"/>
              </w:rPr>
              <w:t xml:space="preserve"> </w:t>
            </w:r>
            <w:r>
              <w:rPr>
                <w:rFonts w:ascii="CIDFont+F6" w:hAnsi="CIDFont+F6" w:cs="CIDFont+F6"/>
                <w:sz w:val="24"/>
                <w:szCs w:val="24"/>
              </w:rPr>
              <w:t>Prašome paaiškinti kokiu būdu portalas spręs Ryanair nelegalaus pardavimo problemą?</w:t>
            </w:r>
          </w:p>
        </w:tc>
      </w:tr>
      <w:tr w:rsidR="00A23D58" w14:paraId="5C131C69" w14:textId="77777777" w:rsidTr="00A17EF9">
        <w:tc>
          <w:tcPr>
            <w:tcW w:w="9962" w:type="dxa"/>
            <w:shd w:val="clear" w:color="auto" w:fill="BFBFBF" w:themeFill="background1" w:themeFillShade="BF"/>
          </w:tcPr>
          <w:p w14:paraId="27CC1A21" w14:textId="096B8DF5" w:rsidR="00A23D58" w:rsidRDefault="00E94854" w:rsidP="00D8210D">
            <w:pPr>
              <w:jc w:val="both"/>
              <w:rPr>
                <w:rFonts w:ascii="Times New Roman" w:hAnsi="Times New Roman" w:cs="Times New Roman"/>
                <w:sz w:val="24"/>
                <w:szCs w:val="24"/>
              </w:rPr>
            </w:pPr>
            <w:r>
              <w:rPr>
                <w:rFonts w:ascii="Times New Roman" w:hAnsi="Times New Roman" w:cs="Times New Roman"/>
                <w:sz w:val="24"/>
                <w:szCs w:val="24"/>
              </w:rPr>
              <w:t xml:space="preserve">11 </w:t>
            </w:r>
            <w:r w:rsidR="00D47779">
              <w:rPr>
                <w:rFonts w:ascii="Times New Roman" w:hAnsi="Times New Roman" w:cs="Times New Roman"/>
                <w:sz w:val="24"/>
                <w:szCs w:val="24"/>
              </w:rPr>
              <w:t>Atsakymas</w:t>
            </w:r>
          </w:p>
        </w:tc>
      </w:tr>
      <w:tr w:rsidR="00A23D58" w14:paraId="617440E0" w14:textId="77777777" w:rsidTr="00A17EF9">
        <w:tc>
          <w:tcPr>
            <w:tcW w:w="9962" w:type="dxa"/>
            <w:shd w:val="clear" w:color="auto" w:fill="auto"/>
          </w:tcPr>
          <w:p w14:paraId="18AA89C6" w14:textId="5CE16064" w:rsidR="00A23D58" w:rsidRPr="000A463C" w:rsidRDefault="000A463C" w:rsidP="00D8210D">
            <w:pPr>
              <w:jc w:val="both"/>
              <w:rPr>
                <w:rFonts w:ascii="Times New Roman" w:hAnsi="Times New Roman" w:cs="Times New Roman"/>
                <w:sz w:val="24"/>
                <w:szCs w:val="24"/>
              </w:rPr>
            </w:pPr>
            <w:r w:rsidRPr="000A463C">
              <w:rPr>
                <w:rFonts w:ascii="Times New Roman" w:hAnsi="Times New Roman" w:cs="Times New Roman"/>
                <w:sz w:val="24"/>
                <w:szCs w:val="24"/>
              </w:rPr>
              <w:t>P</w:t>
            </w:r>
            <w:r>
              <w:rPr>
                <w:rFonts w:ascii="Times New Roman" w:hAnsi="Times New Roman" w:cs="Times New Roman"/>
                <w:sz w:val="24"/>
                <w:szCs w:val="24"/>
              </w:rPr>
              <w:t>aaiškiname, kad aviakompanijos „Ryanair“ bilietai yra užsakomi naudojant „Travelfusion“ sistemą, kurios valdytojas turi tiesioginį susitarimą su aviakompanija „Ryanair“, todėl šios aviakompanijos bilietai Kelionių organizavimo portale užsakomi nepažeidžiant jokių reikalavimų. Kelionių organizavimo portalas aviakompanijos „Ryanair“ svetainėje tiesiogiai paieškų neatlieka.</w:t>
            </w:r>
          </w:p>
        </w:tc>
      </w:tr>
      <w:tr w:rsidR="00346338" w14:paraId="20804BE9" w14:textId="77777777" w:rsidTr="00A17EF9">
        <w:tc>
          <w:tcPr>
            <w:tcW w:w="9962" w:type="dxa"/>
            <w:shd w:val="clear" w:color="auto" w:fill="BFBFBF" w:themeFill="background1" w:themeFillShade="BF"/>
          </w:tcPr>
          <w:p w14:paraId="208EC74B" w14:textId="666E5EC4" w:rsidR="00346338" w:rsidRPr="00A23D58" w:rsidRDefault="00346338" w:rsidP="00D8210D">
            <w:pPr>
              <w:jc w:val="both"/>
              <w:rPr>
                <w:rFonts w:ascii="Times New Roman" w:hAnsi="Times New Roman" w:cs="Times New Roman"/>
                <w:b/>
                <w:sz w:val="24"/>
                <w:szCs w:val="24"/>
              </w:rPr>
            </w:pPr>
            <w:r>
              <w:rPr>
                <w:rFonts w:ascii="Times New Roman" w:hAnsi="Times New Roman" w:cs="Times New Roman"/>
                <w:b/>
                <w:sz w:val="24"/>
                <w:szCs w:val="24"/>
              </w:rPr>
              <w:t>12 Klausimas</w:t>
            </w:r>
          </w:p>
        </w:tc>
      </w:tr>
      <w:tr w:rsidR="00346338" w14:paraId="04651750" w14:textId="77777777" w:rsidTr="00A17EF9">
        <w:tc>
          <w:tcPr>
            <w:tcW w:w="9962" w:type="dxa"/>
          </w:tcPr>
          <w:p w14:paraId="55359A16" w14:textId="6BD62717" w:rsidR="00346338" w:rsidRPr="00A23D58" w:rsidRDefault="00346338" w:rsidP="00D8210D">
            <w:pPr>
              <w:autoSpaceDE w:val="0"/>
              <w:autoSpaceDN w:val="0"/>
              <w:adjustRightInd w:val="0"/>
              <w:jc w:val="both"/>
              <w:rPr>
                <w:rFonts w:ascii="Times New Roman" w:hAnsi="Times New Roman" w:cs="Times New Roman"/>
                <w:b/>
                <w:sz w:val="24"/>
                <w:szCs w:val="24"/>
              </w:rPr>
            </w:pPr>
            <w:r>
              <w:rPr>
                <w:rFonts w:ascii="CIDFont+F6" w:hAnsi="CIDFont+F6" w:cs="CIDFont+F6"/>
                <w:sz w:val="24"/>
                <w:szCs w:val="24"/>
              </w:rPr>
              <w:t xml:space="preserve">Prašome pateikti </w:t>
            </w:r>
            <w:r>
              <w:rPr>
                <w:rFonts w:ascii="Times New Roman" w:hAnsi="Times New Roman" w:cs="Times New Roman"/>
                <w:sz w:val="24"/>
                <w:szCs w:val="24"/>
              </w:rPr>
              <w:t xml:space="preserve">„Travelfusion“ </w:t>
            </w:r>
            <w:r>
              <w:rPr>
                <w:rFonts w:ascii="CIDFont+F6" w:hAnsi="CIDFont+F6" w:cs="CIDFont+F6"/>
                <w:sz w:val="24"/>
                <w:szCs w:val="24"/>
              </w:rPr>
              <w:t>NDC tiekėjų sąrašą.</w:t>
            </w:r>
          </w:p>
        </w:tc>
      </w:tr>
      <w:tr w:rsidR="00346338" w14:paraId="58CA9EE0" w14:textId="77777777" w:rsidTr="00A17EF9">
        <w:tc>
          <w:tcPr>
            <w:tcW w:w="9962" w:type="dxa"/>
            <w:shd w:val="clear" w:color="auto" w:fill="BFBFBF" w:themeFill="background1" w:themeFillShade="BF"/>
          </w:tcPr>
          <w:p w14:paraId="353BF8F5" w14:textId="4A55DEBC" w:rsidR="00346338" w:rsidRDefault="00346338" w:rsidP="00D8210D">
            <w:pPr>
              <w:jc w:val="both"/>
              <w:rPr>
                <w:rFonts w:ascii="Times New Roman" w:hAnsi="Times New Roman" w:cs="Times New Roman"/>
                <w:sz w:val="24"/>
                <w:szCs w:val="24"/>
              </w:rPr>
            </w:pPr>
            <w:r>
              <w:rPr>
                <w:rFonts w:ascii="Times New Roman" w:hAnsi="Times New Roman" w:cs="Times New Roman"/>
                <w:sz w:val="24"/>
                <w:szCs w:val="24"/>
              </w:rPr>
              <w:t>12 Atsakymas</w:t>
            </w:r>
          </w:p>
        </w:tc>
      </w:tr>
      <w:tr w:rsidR="00346338" w14:paraId="122D9303" w14:textId="77777777" w:rsidTr="00A17EF9">
        <w:tc>
          <w:tcPr>
            <w:tcW w:w="9962" w:type="dxa"/>
          </w:tcPr>
          <w:p w14:paraId="270D4C23" w14:textId="6FED37A0" w:rsidR="00346338" w:rsidRDefault="00346338" w:rsidP="00D8210D">
            <w:pPr>
              <w:jc w:val="both"/>
              <w:rPr>
                <w:rFonts w:ascii="Times New Roman" w:hAnsi="Times New Roman" w:cs="Times New Roman"/>
                <w:sz w:val="24"/>
                <w:szCs w:val="24"/>
              </w:rPr>
            </w:pPr>
            <w:r>
              <w:rPr>
                <w:rFonts w:ascii="Times New Roman" w:hAnsi="Times New Roman" w:cs="Times New Roman"/>
                <w:sz w:val="24"/>
                <w:szCs w:val="24"/>
              </w:rPr>
              <w:t xml:space="preserve">Pateikiame pirkimo dokumentų paaiškinimo teikimo metu aktualų </w:t>
            </w:r>
            <w:r w:rsidR="001B30E3">
              <w:rPr>
                <w:rFonts w:ascii="Times New Roman" w:hAnsi="Times New Roman" w:cs="Times New Roman"/>
                <w:sz w:val="24"/>
                <w:szCs w:val="24"/>
              </w:rPr>
              <w:t xml:space="preserve">„Travelfusion“ </w:t>
            </w:r>
            <w:r w:rsidR="001B30E3">
              <w:rPr>
                <w:rFonts w:ascii="CIDFont+F6" w:hAnsi="CIDFont+F6" w:cs="CIDFont+F6"/>
                <w:sz w:val="24"/>
                <w:szCs w:val="24"/>
              </w:rPr>
              <w:t xml:space="preserve">NDC tiekėjų </w:t>
            </w:r>
            <w:r>
              <w:rPr>
                <w:rFonts w:ascii="Times New Roman" w:hAnsi="Times New Roman" w:cs="Times New Roman"/>
                <w:sz w:val="24"/>
                <w:szCs w:val="24"/>
              </w:rPr>
              <w:t xml:space="preserve">sąrašą, taip pat kartu atkreipiame dėmesį kad sąrašą pildo „Travelfusion“ sistemos valdytojas todėl jis </w:t>
            </w:r>
            <w:r w:rsidR="001B30E3">
              <w:rPr>
                <w:rFonts w:ascii="Times New Roman" w:hAnsi="Times New Roman" w:cs="Times New Roman"/>
                <w:sz w:val="24"/>
                <w:szCs w:val="24"/>
              </w:rPr>
              <w:t>bet kuriuo metu gali pasikeisti:</w:t>
            </w:r>
          </w:p>
          <w:p w14:paraId="7A7BDD0C" w14:textId="77777777" w:rsidR="001B30E3" w:rsidRDefault="001B30E3" w:rsidP="00D8210D">
            <w:pPr>
              <w:jc w:val="both"/>
              <w:rPr>
                <w:rFonts w:ascii="Times New Roman" w:hAnsi="Times New Roman" w:cs="Times New Roman"/>
                <w:sz w:val="24"/>
                <w:szCs w:val="24"/>
              </w:rPr>
            </w:pPr>
          </w:p>
          <w:p w14:paraId="703DE957" w14:textId="5001CB9D" w:rsidR="001B30E3" w:rsidRPr="00B44AF1" w:rsidRDefault="001B30E3" w:rsidP="00D8210D">
            <w:pPr>
              <w:jc w:val="both"/>
              <w:rPr>
                <w:rFonts w:ascii="Times New Roman" w:hAnsi="Times New Roman" w:cs="Times New Roman"/>
                <w:sz w:val="24"/>
                <w:szCs w:val="24"/>
              </w:rPr>
            </w:pPr>
            <w:r w:rsidRPr="00B44AF1">
              <w:rPr>
                <w:rFonts w:ascii="Times New Roman" w:hAnsi="Times New Roman" w:cs="Times New Roman"/>
                <w:sz w:val="24"/>
                <w:szCs w:val="24"/>
              </w:rPr>
              <w:t>Aegean Airlines (A3), Air Canada (AC), Air France (AF), All Nippon Airways (NH), American Airlines (AA), Austrian Airlines (OS), Avianca (AV), Bangkok Airways (PG), British Airways (BA), Brussels Airlines (SN), CathayPacific (CX), Emirates (EK), EtihadAirways (EY), Eva air (BR), FinnAir (AY), Iberia (IB), Japan Airlines (JL), Lufthansa Group (LH), Oman Air (WY), Qantas (QF), Qatar Airways (QR), Singapore Airlines (SQ), Swiss International Air Lines (LX), Turkish Airlines (TK), United Airlines (UA), VirginAtlantic (VS), Xiamen Air (MF)</w:t>
            </w:r>
          </w:p>
        </w:tc>
      </w:tr>
      <w:tr w:rsidR="00346338" w14:paraId="62A82291" w14:textId="77777777" w:rsidTr="00A17EF9">
        <w:tc>
          <w:tcPr>
            <w:tcW w:w="9962" w:type="dxa"/>
            <w:shd w:val="clear" w:color="auto" w:fill="BFBFBF" w:themeFill="background1" w:themeFillShade="BF"/>
          </w:tcPr>
          <w:p w14:paraId="7D272AF6" w14:textId="72F25A9C" w:rsidR="00346338" w:rsidRPr="00A23D58" w:rsidRDefault="00346338" w:rsidP="00D8210D">
            <w:pPr>
              <w:jc w:val="both"/>
              <w:rPr>
                <w:rFonts w:ascii="Times New Roman" w:hAnsi="Times New Roman" w:cs="Times New Roman"/>
                <w:b/>
                <w:sz w:val="24"/>
                <w:szCs w:val="24"/>
              </w:rPr>
            </w:pPr>
            <w:r>
              <w:rPr>
                <w:rFonts w:ascii="Times New Roman" w:hAnsi="Times New Roman" w:cs="Times New Roman"/>
                <w:b/>
                <w:sz w:val="24"/>
                <w:szCs w:val="24"/>
              </w:rPr>
              <w:t>13 Klausimas</w:t>
            </w:r>
          </w:p>
        </w:tc>
      </w:tr>
      <w:tr w:rsidR="00346338" w14:paraId="47F7C9DB" w14:textId="77777777" w:rsidTr="00A17EF9">
        <w:tc>
          <w:tcPr>
            <w:tcW w:w="9962" w:type="dxa"/>
          </w:tcPr>
          <w:p w14:paraId="63E46F01" w14:textId="2B3770C9" w:rsidR="001B30E3" w:rsidRDefault="001B30E3" w:rsidP="00D8210D">
            <w:pPr>
              <w:autoSpaceDE w:val="0"/>
              <w:autoSpaceDN w:val="0"/>
              <w:adjustRightInd w:val="0"/>
              <w:jc w:val="both"/>
              <w:rPr>
                <w:rFonts w:ascii="CIDFont+F3" w:hAnsi="CIDFont+F3" w:cs="CIDFont+F3"/>
                <w:sz w:val="24"/>
                <w:szCs w:val="24"/>
              </w:rPr>
            </w:pPr>
            <w:r>
              <w:rPr>
                <w:rFonts w:ascii="CIDFont+F3" w:hAnsi="CIDFont+F3" w:cs="CIDFont+F3"/>
                <w:sz w:val="24"/>
                <w:szCs w:val="24"/>
              </w:rPr>
              <w:t>Naudojant Travelfusion pasitaiko atvejų, kai užsakymo patvirtinimas Travelfusion sistemoje</w:t>
            </w:r>
            <w:r w:rsidR="0047386E">
              <w:rPr>
                <w:rFonts w:ascii="CIDFont+F3" w:hAnsi="CIDFont+F3" w:cs="CIDFont+F3"/>
                <w:sz w:val="24"/>
                <w:szCs w:val="24"/>
              </w:rPr>
              <w:t xml:space="preserve"> </w:t>
            </w:r>
            <w:r>
              <w:rPr>
                <w:rFonts w:ascii="CIDFont+F3" w:hAnsi="CIDFont+F3" w:cs="CIDFont+F3"/>
                <w:sz w:val="24"/>
                <w:szCs w:val="24"/>
              </w:rPr>
              <w:t>nesuformuojamas, nors aviakompanijos sistemoje užsakymas susiformuoja. Kai po pirmo</w:t>
            </w:r>
            <w:r w:rsidR="0047386E">
              <w:rPr>
                <w:rFonts w:ascii="CIDFont+F3" w:hAnsi="CIDFont+F3" w:cs="CIDFont+F3"/>
                <w:sz w:val="24"/>
                <w:szCs w:val="24"/>
              </w:rPr>
              <w:t xml:space="preserve"> </w:t>
            </w:r>
            <w:r>
              <w:rPr>
                <w:rFonts w:ascii="CIDFont+F3" w:hAnsi="CIDFont+F3" w:cs="CIDFont+F3"/>
                <w:sz w:val="24"/>
                <w:szCs w:val="24"/>
              </w:rPr>
              <w:t>užsakymo patvirtinimas Užsakovui būna nesugeneruojamas, užsakovas atlieka antrą užsakymą.</w:t>
            </w:r>
            <w:r w:rsidR="0047386E">
              <w:rPr>
                <w:rFonts w:ascii="CIDFont+F3" w:hAnsi="CIDFont+F3" w:cs="CIDFont+F3"/>
                <w:sz w:val="24"/>
                <w:szCs w:val="24"/>
              </w:rPr>
              <w:t xml:space="preserve"> </w:t>
            </w:r>
            <w:r>
              <w:rPr>
                <w:rFonts w:ascii="CIDFont+F3" w:hAnsi="CIDFont+F3" w:cs="CIDFont+F3"/>
                <w:sz w:val="24"/>
                <w:szCs w:val="24"/>
              </w:rPr>
              <w:t>Tokiu atveju užsakymo suma nuo kelionių agentūros kortelės būna nuskaičiuojama du kartus.</w:t>
            </w:r>
            <w:r w:rsidR="0047386E">
              <w:rPr>
                <w:rFonts w:ascii="CIDFont+F3" w:hAnsi="CIDFont+F3" w:cs="CIDFont+F3"/>
                <w:sz w:val="24"/>
                <w:szCs w:val="24"/>
              </w:rPr>
              <w:t xml:space="preserve"> </w:t>
            </w:r>
            <w:r>
              <w:rPr>
                <w:rFonts w:ascii="CIDFont+F3" w:hAnsi="CIDFont+F3" w:cs="CIDFont+F3"/>
                <w:sz w:val="24"/>
                <w:szCs w:val="24"/>
              </w:rPr>
              <w:t>Savarankiškoje portal sąsajoje šio pavyzdžio eiga būtų sudėtingesnė, kadangi dėl taikomo</w:t>
            </w:r>
            <w:r w:rsidR="0047386E">
              <w:rPr>
                <w:rFonts w:ascii="CIDFont+F3" w:hAnsi="CIDFont+F3" w:cs="CIDFont+F3"/>
                <w:sz w:val="24"/>
                <w:szCs w:val="24"/>
              </w:rPr>
              <w:t xml:space="preserve"> </w:t>
            </w:r>
            <w:r>
              <w:rPr>
                <w:rFonts w:ascii="CIDFont+F3" w:hAnsi="CIDFont+F3" w:cs="CIDFont+F3"/>
                <w:sz w:val="24"/>
                <w:szCs w:val="24"/>
              </w:rPr>
              <w:t>rotacijos principo (Techninės specifikacijos 1 priedas 1.6 p. “Užsakovas visada renkasi aukščiau</w:t>
            </w:r>
            <w:r w:rsidR="0047386E">
              <w:rPr>
                <w:rFonts w:ascii="CIDFont+F3" w:hAnsi="CIDFont+F3" w:cs="CIDFont+F3"/>
                <w:sz w:val="24"/>
                <w:szCs w:val="24"/>
              </w:rPr>
              <w:t xml:space="preserve"> </w:t>
            </w:r>
            <w:r>
              <w:rPr>
                <w:rFonts w:ascii="CIDFont+F3" w:hAnsi="CIDFont+F3" w:cs="CIDFont+F3"/>
                <w:sz w:val="24"/>
                <w:szCs w:val="24"/>
              </w:rPr>
              <w:t>parodytą pasiūlymą”), tą patį užsakymą Užsakovui kartojant nuskaitymas turėtų vykti nuo kitos</w:t>
            </w:r>
            <w:r w:rsidR="0047386E">
              <w:rPr>
                <w:rFonts w:ascii="CIDFont+F3" w:hAnsi="CIDFont+F3" w:cs="CIDFont+F3"/>
                <w:sz w:val="24"/>
                <w:szCs w:val="24"/>
              </w:rPr>
              <w:t xml:space="preserve"> </w:t>
            </w:r>
            <w:r>
              <w:rPr>
                <w:rFonts w:ascii="CIDFont+F3" w:hAnsi="CIDFont+F3" w:cs="CIDFont+F3"/>
                <w:sz w:val="24"/>
                <w:szCs w:val="24"/>
              </w:rPr>
              <w:t>kelionių agentūros kortelės.</w:t>
            </w:r>
          </w:p>
          <w:p w14:paraId="6BA8DB73" w14:textId="527B0DF6" w:rsidR="00346338" w:rsidRPr="00A23D58" w:rsidRDefault="001B30E3" w:rsidP="0047386E">
            <w:pPr>
              <w:autoSpaceDE w:val="0"/>
              <w:autoSpaceDN w:val="0"/>
              <w:adjustRightInd w:val="0"/>
              <w:jc w:val="both"/>
              <w:rPr>
                <w:rFonts w:ascii="Times New Roman" w:hAnsi="Times New Roman" w:cs="Times New Roman"/>
                <w:b/>
                <w:sz w:val="24"/>
                <w:szCs w:val="24"/>
              </w:rPr>
            </w:pPr>
            <w:r>
              <w:rPr>
                <w:rFonts w:ascii="CIDFont+F6" w:hAnsi="CIDFont+F6" w:cs="CIDFont+F6"/>
                <w:sz w:val="24"/>
                <w:szCs w:val="24"/>
              </w:rPr>
              <w:t>Prašome paaiškinti kokią atsakomybę prisiims Portalas, jeigu nuo jam pateiktos kelionių</w:t>
            </w:r>
            <w:r w:rsidR="0047386E">
              <w:rPr>
                <w:rFonts w:ascii="CIDFont+F6" w:hAnsi="CIDFont+F6" w:cs="CIDFont+F6"/>
                <w:sz w:val="24"/>
                <w:szCs w:val="24"/>
              </w:rPr>
              <w:t xml:space="preserve"> </w:t>
            </w:r>
            <w:r>
              <w:rPr>
                <w:rFonts w:ascii="CIDFont+F6" w:hAnsi="CIDFont+F6" w:cs="CIDFont+F6"/>
                <w:sz w:val="24"/>
                <w:szCs w:val="24"/>
              </w:rPr>
              <w:t>agentūros kreditinės kortelės užsakymo kaina bus nuskaičiuota, o užsakymas nebus</w:t>
            </w:r>
            <w:r w:rsidR="0047386E">
              <w:rPr>
                <w:rFonts w:ascii="CIDFont+F6" w:hAnsi="CIDFont+F6" w:cs="CIDFont+F6"/>
                <w:sz w:val="24"/>
                <w:szCs w:val="24"/>
              </w:rPr>
              <w:t xml:space="preserve"> </w:t>
            </w:r>
            <w:r>
              <w:rPr>
                <w:rFonts w:ascii="CIDFont+F6" w:hAnsi="CIDFont+F6" w:cs="CIDFont+F6"/>
                <w:sz w:val="24"/>
                <w:szCs w:val="24"/>
              </w:rPr>
              <w:t>sugeneruotas?</w:t>
            </w:r>
          </w:p>
        </w:tc>
      </w:tr>
      <w:tr w:rsidR="00346338" w14:paraId="2A630697" w14:textId="77777777" w:rsidTr="00A17EF9">
        <w:tc>
          <w:tcPr>
            <w:tcW w:w="9962" w:type="dxa"/>
            <w:shd w:val="clear" w:color="auto" w:fill="BFBFBF" w:themeFill="background1" w:themeFillShade="BF"/>
          </w:tcPr>
          <w:p w14:paraId="0807B2CD" w14:textId="2F407A0E" w:rsidR="00346338" w:rsidRDefault="00346338" w:rsidP="00D8210D">
            <w:pPr>
              <w:jc w:val="both"/>
              <w:rPr>
                <w:rFonts w:ascii="Times New Roman" w:hAnsi="Times New Roman" w:cs="Times New Roman"/>
                <w:sz w:val="24"/>
                <w:szCs w:val="24"/>
              </w:rPr>
            </w:pPr>
            <w:r>
              <w:rPr>
                <w:rFonts w:ascii="Times New Roman" w:hAnsi="Times New Roman" w:cs="Times New Roman"/>
                <w:sz w:val="24"/>
                <w:szCs w:val="24"/>
              </w:rPr>
              <w:lastRenderedPageBreak/>
              <w:t>13 Atsakymas</w:t>
            </w:r>
          </w:p>
        </w:tc>
      </w:tr>
      <w:tr w:rsidR="00346338" w14:paraId="15BF6415" w14:textId="77777777" w:rsidTr="00A17EF9">
        <w:tc>
          <w:tcPr>
            <w:tcW w:w="9962" w:type="dxa"/>
          </w:tcPr>
          <w:p w14:paraId="34009776" w14:textId="4D3BB2B8" w:rsidR="00346338" w:rsidRPr="00B44AF1" w:rsidRDefault="001B30E3" w:rsidP="00D8210D">
            <w:pPr>
              <w:jc w:val="both"/>
              <w:rPr>
                <w:rFonts w:ascii="Times New Roman" w:hAnsi="Times New Roman" w:cs="Times New Roman"/>
                <w:sz w:val="24"/>
                <w:szCs w:val="24"/>
              </w:rPr>
            </w:pPr>
            <w:r w:rsidRPr="00B44AF1">
              <w:rPr>
                <w:rFonts w:ascii="Times New Roman" w:hAnsi="Times New Roman" w:cs="Times New Roman"/>
                <w:sz w:val="24"/>
                <w:szCs w:val="24"/>
              </w:rPr>
              <w:t>Paaiškiname, kad Kelionių organizavimo portale įdiegtas algoritmas, užkertantis kelią Tiekėjo aprašytų situacijų atsiradimui</w:t>
            </w:r>
            <w:r w:rsidR="00A1088B">
              <w:rPr>
                <w:rFonts w:ascii="Times New Roman" w:hAnsi="Times New Roman" w:cs="Times New Roman"/>
                <w:sz w:val="24"/>
                <w:szCs w:val="24"/>
              </w:rPr>
              <w:t>, tokiu atveju antras užsakymas nėra vykdomas</w:t>
            </w:r>
            <w:r w:rsidRPr="00B44AF1">
              <w:rPr>
                <w:rFonts w:ascii="Times New Roman" w:hAnsi="Times New Roman" w:cs="Times New Roman"/>
                <w:sz w:val="24"/>
                <w:szCs w:val="24"/>
              </w:rPr>
              <w:t xml:space="preserve">. </w:t>
            </w:r>
            <w:r w:rsidR="00B72124">
              <w:rPr>
                <w:rFonts w:ascii="Times New Roman" w:hAnsi="Times New Roman" w:cs="Times New Roman"/>
                <w:sz w:val="24"/>
                <w:szCs w:val="24"/>
              </w:rPr>
              <w:t xml:space="preserve">Vadovaujantis Preliminariosios sutarties 3.6.1 punktu, CPO LT įsipareigoja </w:t>
            </w:r>
            <w:r w:rsidR="00B72124" w:rsidRPr="00050536">
              <w:rPr>
                <w:rFonts w:ascii="Times New Roman" w:hAnsi="Times New Roman" w:cs="Times New Roman"/>
                <w:sz w:val="24"/>
                <w:szCs w:val="24"/>
              </w:rPr>
              <w:t>užtikrinti Portalo techninį palaikymą, administravimą, prieinamumą, ne mažesnį kaip 90% laiko darbo metu darbo dienomis, ir bendrą Portalo veikimo kontrolę</w:t>
            </w:r>
            <w:r w:rsidR="00B72124">
              <w:rPr>
                <w:rFonts w:ascii="Times New Roman" w:hAnsi="Times New Roman" w:cs="Times New Roman"/>
                <w:sz w:val="24"/>
                <w:szCs w:val="24"/>
              </w:rPr>
              <w:t xml:space="preserve">, </w:t>
            </w:r>
            <w:r w:rsidR="000A463C">
              <w:rPr>
                <w:rFonts w:ascii="Times New Roman" w:hAnsi="Times New Roman" w:cs="Times New Roman"/>
                <w:sz w:val="24"/>
                <w:szCs w:val="24"/>
              </w:rPr>
              <w:t>tame tarpe</w:t>
            </w:r>
            <w:r w:rsidR="00B72124">
              <w:rPr>
                <w:rFonts w:ascii="Times New Roman" w:hAnsi="Times New Roman" w:cs="Times New Roman"/>
                <w:sz w:val="24"/>
                <w:szCs w:val="24"/>
              </w:rPr>
              <w:t xml:space="preserve"> </w:t>
            </w:r>
            <w:r w:rsidR="000A463C">
              <w:rPr>
                <w:rFonts w:ascii="Times New Roman" w:hAnsi="Times New Roman" w:cs="Times New Roman"/>
                <w:sz w:val="24"/>
                <w:szCs w:val="24"/>
              </w:rPr>
              <w:t>ir dvigubų užsakymų prevenciją</w:t>
            </w:r>
            <w:r w:rsidR="00BC28DD" w:rsidRPr="00B44AF1">
              <w:rPr>
                <w:rFonts w:ascii="Times New Roman" w:hAnsi="Times New Roman" w:cs="Times New Roman"/>
                <w:sz w:val="24"/>
                <w:szCs w:val="24"/>
              </w:rPr>
              <w:t>.</w:t>
            </w:r>
          </w:p>
        </w:tc>
      </w:tr>
      <w:tr w:rsidR="00346338" w14:paraId="4A218871" w14:textId="77777777" w:rsidTr="00A17EF9">
        <w:tc>
          <w:tcPr>
            <w:tcW w:w="9962" w:type="dxa"/>
            <w:shd w:val="clear" w:color="auto" w:fill="BFBFBF" w:themeFill="background1" w:themeFillShade="BF"/>
          </w:tcPr>
          <w:p w14:paraId="6A6F47C7" w14:textId="60BAAF96" w:rsidR="00346338" w:rsidRPr="00A23D58" w:rsidRDefault="00346338" w:rsidP="00D8210D">
            <w:pPr>
              <w:jc w:val="both"/>
              <w:rPr>
                <w:rFonts w:ascii="Times New Roman" w:hAnsi="Times New Roman" w:cs="Times New Roman"/>
                <w:b/>
                <w:sz w:val="24"/>
                <w:szCs w:val="24"/>
              </w:rPr>
            </w:pPr>
            <w:r>
              <w:rPr>
                <w:rFonts w:ascii="Times New Roman" w:hAnsi="Times New Roman" w:cs="Times New Roman"/>
                <w:b/>
                <w:sz w:val="24"/>
                <w:szCs w:val="24"/>
              </w:rPr>
              <w:t>14 Klausimas</w:t>
            </w:r>
          </w:p>
        </w:tc>
      </w:tr>
      <w:tr w:rsidR="00346338" w14:paraId="3CF795B2" w14:textId="77777777" w:rsidTr="00A17EF9">
        <w:tc>
          <w:tcPr>
            <w:tcW w:w="9962" w:type="dxa"/>
          </w:tcPr>
          <w:p w14:paraId="30C97E1B" w14:textId="2CA57D36" w:rsidR="00346338" w:rsidRPr="00A23D58" w:rsidRDefault="00BC28DD" w:rsidP="00D8210D">
            <w:pPr>
              <w:autoSpaceDE w:val="0"/>
              <w:autoSpaceDN w:val="0"/>
              <w:adjustRightInd w:val="0"/>
              <w:jc w:val="both"/>
              <w:rPr>
                <w:rFonts w:ascii="Times New Roman" w:hAnsi="Times New Roman" w:cs="Times New Roman"/>
                <w:b/>
                <w:sz w:val="24"/>
                <w:szCs w:val="24"/>
              </w:rPr>
            </w:pPr>
            <w:r>
              <w:rPr>
                <w:rFonts w:ascii="CIDFont+F3" w:hAnsi="CIDFont+F3" w:cs="CIDFont+F3"/>
                <w:sz w:val="24"/>
                <w:szCs w:val="24"/>
              </w:rPr>
              <w:t>Jeigu užsakymas savarankiškoje sąsajoje, pavyzdžiui, bus sudarytas iš dviejų skirtingų paslaugų</w:t>
            </w:r>
            <w:r w:rsidR="00D8210D">
              <w:rPr>
                <w:rFonts w:ascii="CIDFont+F3" w:hAnsi="CIDFont+F3" w:cs="CIDFont+F3"/>
                <w:sz w:val="24"/>
                <w:szCs w:val="24"/>
              </w:rPr>
              <w:t xml:space="preserve"> </w:t>
            </w:r>
            <w:r>
              <w:rPr>
                <w:rFonts w:ascii="CIDFont+F3" w:hAnsi="CIDFont+F3" w:cs="CIDFont+F3"/>
                <w:sz w:val="24"/>
                <w:szCs w:val="24"/>
              </w:rPr>
              <w:t>(iš lėktuvo bilieto ir apgyvendinimo viešbutyje) ir kiekvieną dalį aptarnaus skirtinga kelionių</w:t>
            </w:r>
            <w:r w:rsidR="00D8210D">
              <w:rPr>
                <w:rFonts w:ascii="CIDFont+F3" w:hAnsi="CIDFont+F3" w:cs="CIDFont+F3"/>
                <w:sz w:val="24"/>
                <w:szCs w:val="24"/>
              </w:rPr>
              <w:t xml:space="preserve"> </w:t>
            </w:r>
            <w:r>
              <w:rPr>
                <w:rFonts w:ascii="CIDFont+F3" w:hAnsi="CIDFont+F3" w:cs="CIDFont+F3"/>
                <w:sz w:val="24"/>
                <w:szCs w:val="24"/>
              </w:rPr>
              <w:t>agentūra, darome prielaidą, kad aptarnavimo paslauga teikiant pagalbą (Techninės specifikacijos</w:t>
            </w:r>
            <w:r w:rsidR="00D8210D">
              <w:rPr>
                <w:rFonts w:ascii="CIDFont+F3" w:hAnsi="CIDFont+F3" w:cs="CIDFont+F3"/>
                <w:sz w:val="24"/>
                <w:szCs w:val="24"/>
              </w:rPr>
              <w:t xml:space="preserve"> </w:t>
            </w:r>
            <w:r>
              <w:rPr>
                <w:rFonts w:ascii="CIDFont+F3" w:hAnsi="CIDFont+F3" w:cs="CIDFont+F3"/>
                <w:sz w:val="24"/>
                <w:szCs w:val="24"/>
              </w:rPr>
              <w:t>4.3, 3.7, 3.6 p.) bus nekokybiška, nes „koordinuoti“ abiejų paslaugų poreikius ir pasikeitimus turės</w:t>
            </w:r>
            <w:r w:rsidR="00D8210D">
              <w:rPr>
                <w:rFonts w:ascii="CIDFont+F3" w:hAnsi="CIDFont+F3" w:cs="CIDFont+F3"/>
                <w:sz w:val="24"/>
                <w:szCs w:val="24"/>
              </w:rPr>
              <w:t xml:space="preserve"> </w:t>
            </w:r>
            <w:r>
              <w:rPr>
                <w:rFonts w:ascii="CIDFont+F3" w:hAnsi="CIDFont+F3" w:cs="CIDFont+F3"/>
                <w:sz w:val="24"/>
                <w:szCs w:val="24"/>
              </w:rPr>
              <w:t xml:space="preserve">Užsakovas. </w:t>
            </w:r>
            <w:r>
              <w:rPr>
                <w:rFonts w:ascii="CIDFont+F6" w:hAnsi="CIDFont+F6" w:cs="CIDFont+F6"/>
                <w:sz w:val="24"/>
                <w:szCs w:val="24"/>
              </w:rPr>
              <w:t>Kokia CPO nuomonė šiuo klausimu?</w:t>
            </w:r>
          </w:p>
        </w:tc>
      </w:tr>
      <w:tr w:rsidR="00346338" w14:paraId="2646AE3F" w14:textId="77777777" w:rsidTr="00A17EF9">
        <w:tc>
          <w:tcPr>
            <w:tcW w:w="9962" w:type="dxa"/>
            <w:shd w:val="clear" w:color="auto" w:fill="BFBFBF" w:themeFill="background1" w:themeFillShade="BF"/>
          </w:tcPr>
          <w:p w14:paraId="013696E0" w14:textId="10E7A31C" w:rsidR="00346338" w:rsidRDefault="00346338" w:rsidP="00D8210D">
            <w:pPr>
              <w:jc w:val="both"/>
              <w:rPr>
                <w:rFonts w:ascii="Times New Roman" w:hAnsi="Times New Roman" w:cs="Times New Roman"/>
                <w:sz w:val="24"/>
                <w:szCs w:val="24"/>
              </w:rPr>
            </w:pPr>
            <w:r>
              <w:rPr>
                <w:rFonts w:ascii="Times New Roman" w:hAnsi="Times New Roman" w:cs="Times New Roman"/>
                <w:sz w:val="24"/>
                <w:szCs w:val="24"/>
              </w:rPr>
              <w:t>14 Atsakymas</w:t>
            </w:r>
          </w:p>
        </w:tc>
      </w:tr>
      <w:tr w:rsidR="00346338" w14:paraId="4E40C79B" w14:textId="77777777" w:rsidTr="00A17EF9">
        <w:tc>
          <w:tcPr>
            <w:tcW w:w="9962" w:type="dxa"/>
          </w:tcPr>
          <w:p w14:paraId="00977A70" w14:textId="4AE1375B" w:rsidR="00346338" w:rsidRPr="00B44AF1" w:rsidRDefault="00BC28DD" w:rsidP="00D8210D">
            <w:pPr>
              <w:jc w:val="both"/>
              <w:rPr>
                <w:rFonts w:ascii="Times New Roman" w:hAnsi="Times New Roman" w:cs="Times New Roman"/>
                <w:sz w:val="24"/>
                <w:szCs w:val="24"/>
              </w:rPr>
            </w:pPr>
            <w:r w:rsidRPr="00B44AF1">
              <w:rPr>
                <w:rFonts w:ascii="Times New Roman" w:hAnsi="Times New Roman" w:cs="Times New Roman"/>
                <w:sz w:val="24"/>
                <w:szCs w:val="24"/>
              </w:rPr>
              <w:t>Paaiškiname, kad tiekėjai turi užtikrinti tinkamą techninės specifikacijos reikalavimų laikymąsi dėl tų paslaugų, dėl kurių yra sudaryta pagrindinė sutartis. Jei dėl vienos pagrindinės sutarties vykdymo iškiltų kliūčių antros pagrindinės sutarties vykdymui, apie susidariusią situaciją antros sutarties šalį (tiekėją) turėtų informuoti užsakovas.</w:t>
            </w:r>
            <w:r>
              <w:rPr>
                <w:rFonts w:ascii="Times New Roman" w:hAnsi="Times New Roman" w:cs="Times New Roman"/>
                <w:sz w:val="24"/>
                <w:szCs w:val="24"/>
              </w:rPr>
              <w:t xml:space="preserve"> Tiekėjas privalo užtikrinti tinkamą kokybę tų paslaugų, dėl kurių pagrindinė sutartis bus sudaryta.</w:t>
            </w:r>
          </w:p>
        </w:tc>
      </w:tr>
      <w:tr w:rsidR="00346338" w14:paraId="113047EC" w14:textId="77777777" w:rsidTr="00A17EF9">
        <w:tc>
          <w:tcPr>
            <w:tcW w:w="9962" w:type="dxa"/>
            <w:shd w:val="clear" w:color="auto" w:fill="BFBFBF" w:themeFill="background1" w:themeFillShade="BF"/>
          </w:tcPr>
          <w:p w14:paraId="26366E40" w14:textId="5723ED7F" w:rsidR="00346338" w:rsidRPr="00A23D58" w:rsidRDefault="00346338" w:rsidP="00D8210D">
            <w:pPr>
              <w:jc w:val="both"/>
              <w:rPr>
                <w:rFonts w:ascii="Times New Roman" w:hAnsi="Times New Roman" w:cs="Times New Roman"/>
                <w:b/>
                <w:sz w:val="24"/>
                <w:szCs w:val="24"/>
              </w:rPr>
            </w:pPr>
            <w:r>
              <w:rPr>
                <w:rFonts w:ascii="Times New Roman" w:hAnsi="Times New Roman" w:cs="Times New Roman"/>
                <w:b/>
                <w:sz w:val="24"/>
                <w:szCs w:val="24"/>
              </w:rPr>
              <w:t>15 Klausimas</w:t>
            </w:r>
          </w:p>
        </w:tc>
      </w:tr>
      <w:tr w:rsidR="00346338" w14:paraId="7354BFF8" w14:textId="77777777" w:rsidTr="00A17EF9">
        <w:tc>
          <w:tcPr>
            <w:tcW w:w="9962" w:type="dxa"/>
          </w:tcPr>
          <w:p w14:paraId="2C9BE2B3" w14:textId="4574B712" w:rsidR="00BC28DD" w:rsidRPr="00A23D58" w:rsidRDefault="00BC28DD" w:rsidP="00D8210D">
            <w:pPr>
              <w:autoSpaceDE w:val="0"/>
              <w:autoSpaceDN w:val="0"/>
              <w:adjustRightInd w:val="0"/>
              <w:jc w:val="both"/>
              <w:rPr>
                <w:rFonts w:ascii="Times New Roman" w:hAnsi="Times New Roman" w:cs="Times New Roman"/>
                <w:b/>
                <w:sz w:val="24"/>
                <w:szCs w:val="24"/>
              </w:rPr>
            </w:pPr>
            <w:r>
              <w:rPr>
                <w:rFonts w:ascii="CIDFont+F3" w:hAnsi="CIDFont+F3" w:cs="CIDFont+F3"/>
                <w:sz w:val="24"/>
                <w:szCs w:val="24"/>
              </w:rPr>
              <w:t>Per Portalo pristatymą sužinojome, kad savarankiškos sąsajos užsakyme bus tik kelionių</w:t>
            </w:r>
            <w:r w:rsidR="00D8210D">
              <w:rPr>
                <w:rFonts w:ascii="CIDFont+F3" w:hAnsi="CIDFont+F3" w:cs="CIDFont+F3"/>
                <w:sz w:val="24"/>
                <w:szCs w:val="24"/>
              </w:rPr>
              <w:t xml:space="preserve"> </w:t>
            </w:r>
            <w:r>
              <w:rPr>
                <w:rFonts w:ascii="CIDFont+F3" w:hAnsi="CIDFont+F3" w:cs="CIDFont+F3"/>
                <w:sz w:val="24"/>
                <w:szCs w:val="24"/>
              </w:rPr>
              <w:t>agentūros kontaktas, kuriuo bus teikiama visa su kelione susijusi, tame tarpe ir skubi, skirta</w:t>
            </w:r>
            <w:r w:rsidR="00D8210D">
              <w:rPr>
                <w:rFonts w:ascii="CIDFont+F3" w:hAnsi="CIDFont+F3" w:cs="CIDFont+F3"/>
                <w:sz w:val="24"/>
                <w:szCs w:val="24"/>
              </w:rPr>
              <w:t xml:space="preserve"> </w:t>
            </w:r>
            <w:r>
              <w:rPr>
                <w:rFonts w:ascii="CIDFont+F3" w:hAnsi="CIDFont+F3" w:cs="CIDFont+F3"/>
                <w:sz w:val="24"/>
                <w:szCs w:val="24"/>
              </w:rPr>
              <w:t>tiesiogiai keliautojui, informacija.</w:t>
            </w:r>
            <w:r w:rsidR="00D8210D">
              <w:rPr>
                <w:rFonts w:ascii="CIDFont+F3" w:hAnsi="CIDFont+F3" w:cs="CIDFont+F3"/>
                <w:sz w:val="24"/>
                <w:szCs w:val="24"/>
              </w:rPr>
              <w:t xml:space="preserve"> </w:t>
            </w:r>
            <w:r>
              <w:rPr>
                <w:rFonts w:ascii="CIDFont+F6" w:hAnsi="CIDFont+F6" w:cs="CIDFont+F6"/>
                <w:sz w:val="24"/>
                <w:szCs w:val="24"/>
              </w:rPr>
              <w:t>Prašome paaiškinti kokiu būdu savarankiškoje sąsajoje Portalas užtikrins tiesioginį</w:t>
            </w:r>
            <w:r w:rsidR="00D8210D">
              <w:rPr>
                <w:rFonts w:ascii="CIDFont+F6" w:hAnsi="CIDFont+F6" w:cs="CIDFont+F6"/>
                <w:sz w:val="24"/>
                <w:szCs w:val="24"/>
              </w:rPr>
              <w:t xml:space="preserve"> </w:t>
            </w:r>
            <w:r>
              <w:rPr>
                <w:rFonts w:ascii="CIDFont+F6" w:hAnsi="CIDFont+F6" w:cs="CIDFont+F6"/>
                <w:sz w:val="24"/>
                <w:szCs w:val="24"/>
              </w:rPr>
              <w:t>aviakompanijos keliautojui informavimą?</w:t>
            </w:r>
          </w:p>
        </w:tc>
      </w:tr>
      <w:tr w:rsidR="00346338" w14:paraId="0E8A8964" w14:textId="77777777" w:rsidTr="00A17EF9">
        <w:tc>
          <w:tcPr>
            <w:tcW w:w="9962" w:type="dxa"/>
            <w:shd w:val="clear" w:color="auto" w:fill="BFBFBF" w:themeFill="background1" w:themeFillShade="BF"/>
          </w:tcPr>
          <w:p w14:paraId="15559039" w14:textId="74A8E282" w:rsidR="00346338" w:rsidRDefault="00346338" w:rsidP="00D8210D">
            <w:pPr>
              <w:jc w:val="both"/>
              <w:rPr>
                <w:rFonts w:ascii="Times New Roman" w:hAnsi="Times New Roman" w:cs="Times New Roman"/>
                <w:sz w:val="24"/>
                <w:szCs w:val="24"/>
              </w:rPr>
            </w:pPr>
            <w:r>
              <w:rPr>
                <w:rFonts w:ascii="Times New Roman" w:hAnsi="Times New Roman" w:cs="Times New Roman"/>
                <w:sz w:val="24"/>
                <w:szCs w:val="24"/>
              </w:rPr>
              <w:t>15 Atsakymas</w:t>
            </w:r>
          </w:p>
        </w:tc>
      </w:tr>
      <w:tr w:rsidR="00346338" w14:paraId="7A0D69C5" w14:textId="77777777" w:rsidTr="00A17EF9">
        <w:tc>
          <w:tcPr>
            <w:tcW w:w="9962" w:type="dxa"/>
          </w:tcPr>
          <w:p w14:paraId="73C57B05" w14:textId="56ADBC8B" w:rsidR="00346338" w:rsidRPr="00B44AF1" w:rsidRDefault="00BC28DD" w:rsidP="00D8210D">
            <w:pPr>
              <w:jc w:val="both"/>
              <w:rPr>
                <w:rFonts w:ascii="Times New Roman" w:hAnsi="Times New Roman" w:cs="Times New Roman"/>
                <w:sz w:val="24"/>
                <w:szCs w:val="24"/>
              </w:rPr>
            </w:pPr>
            <w:r w:rsidRPr="00B44AF1">
              <w:rPr>
                <w:rFonts w:ascii="Times New Roman" w:hAnsi="Times New Roman" w:cs="Times New Roman"/>
                <w:sz w:val="24"/>
                <w:szCs w:val="24"/>
              </w:rPr>
              <w:t>Paaiškiname, kad atliekant rezervaciją kelionių organizavimo portale, užsakovas privalo įvesti ir keliaujančio asmens duomenis (vardą, pavardę, asmens dokumento numerį, el. pašto adresą, telefono numerį ir kt.)</w:t>
            </w:r>
            <w:r w:rsidR="00D67D09" w:rsidRPr="00B44AF1">
              <w:rPr>
                <w:rFonts w:ascii="Times New Roman" w:hAnsi="Times New Roman" w:cs="Times New Roman"/>
                <w:sz w:val="24"/>
                <w:szCs w:val="24"/>
              </w:rPr>
              <w:t>, kurie yra perduodami aviakompanijai (daugiau informacijos galima rasti Techninės specifikacijos 2 priede „Vartotojo vadovas Užsakovų kelionių organizatoriams“ (50 psl.).</w:t>
            </w:r>
          </w:p>
        </w:tc>
      </w:tr>
    </w:tbl>
    <w:p w14:paraId="43234C5E" w14:textId="18588EEF" w:rsidR="003C0187" w:rsidRPr="00E304B4" w:rsidRDefault="003C0187" w:rsidP="00D8210D">
      <w:pPr>
        <w:spacing w:after="0" w:line="240" w:lineRule="auto"/>
        <w:jc w:val="both"/>
        <w:rPr>
          <w:rFonts w:ascii="Times New Roman" w:hAnsi="Times New Roman" w:cs="Times New Roman"/>
          <w:sz w:val="24"/>
          <w:szCs w:val="24"/>
          <w:lang w:val="lt-LT"/>
        </w:rPr>
      </w:pPr>
    </w:p>
    <w:p w14:paraId="7454C384" w14:textId="2EFE01B7" w:rsidR="004E623F" w:rsidRDefault="004E623F" w:rsidP="00D8210D">
      <w:pPr>
        <w:pStyle w:val="CommentText"/>
        <w:jc w:val="both"/>
        <w:rPr>
          <w:rFonts w:eastAsia="Times New Roman"/>
          <w:i/>
          <w:iCs/>
          <w:lang w:val="lt-LT" w:eastAsia="lt-LT"/>
        </w:rPr>
      </w:pPr>
    </w:p>
    <w:p w14:paraId="61948306" w14:textId="0BF303FB" w:rsidR="0098427E" w:rsidRPr="005415FF" w:rsidRDefault="0098427E" w:rsidP="00ED40A8">
      <w:pPr>
        <w:pStyle w:val="CommentText"/>
        <w:jc w:val="center"/>
        <w:rPr>
          <w:rFonts w:eastAsia="Times New Roman"/>
          <w:i/>
          <w:iCs/>
          <w:lang w:val="lt-LT" w:eastAsia="lt-LT"/>
        </w:rPr>
      </w:pPr>
      <w:r>
        <w:rPr>
          <w:rFonts w:eastAsia="Times New Roman"/>
          <w:i/>
          <w:iCs/>
          <w:lang w:val="lt-LT" w:eastAsia="lt-LT"/>
        </w:rPr>
        <w:t>__________</w:t>
      </w:r>
    </w:p>
    <w:sectPr w:rsidR="0098427E" w:rsidRPr="005415FF" w:rsidSect="00F15F67">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IDFont+F3">
    <w:altName w:val="Times New Roman"/>
    <w:panose1 w:val="00000000000000000000"/>
    <w:charset w:val="00"/>
    <w:family w:val="roman"/>
    <w:notTrueType/>
    <w:pitch w:val="default"/>
  </w:font>
  <w:font w:name="CIDFont+F6">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00"/>
    <w:family w:val="swiss"/>
    <w:pitch w:val="variable"/>
    <w:sig w:usb0="A00006FF" w:usb1="4000205B" w:usb2="00000010" w:usb3="00000000" w:csb0="0000019F" w:csb1="00000000"/>
  </w:font>
  <w:font w:name="CIDFont+F4">
    <w:altName w:val="Times New Roman"/>
    <w:panose1 w:val="00000000000000000000"/>
    <w:charset w:val="EE"/>
    <w:family w:val="auto"/>
    <w:notTrueType/>
    <w:pitch w:val="default"/>
    <w:sig w:usb0="00000005" w:usb1="00000000" w:usb2="00000000" w:usb3="00000000" w:csb0="00000002" w:csb1="00000000"/>
  </w:font>
  <w:font w:name="CIDFont+F8">
    <w:altName w:val="Malgun Gothic Semilight"/>
    <w:panose1 w:val="00000000000000000000"/>
    <w:charset w:val="88"/>
    <w:family w:val="auto"/>
    <w:notTrueType/>
    <w:pitch w:val="default"/>
    <w:sig w:usb0="00000005" w:usb1="08080000" w:usb2="00000010" w:usb3="00000000" w:csb0="0010008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D1F40"/>
    <w:multiLevelType w:val="hybridMultilevel"/>
    <w:tmpl w:val="421A3E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30DA0"/>
    <w:multiLevelType w:val="hybridMultilevel"/>
    <w:tmpl w:val="458A3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150B8"/>
    <w:multiLevelType w:val="multilevel"/>
    <w:tmpl w:val="B83A266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880235"/>
    <w:multiLevelType w:val="hybridMultilevel"/>
    <w:tmpl w:val="BD5A9C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467AA8"/>
    <w:multiLevelType w:val="hybridMultilevel"/>
    <w:tmpl w:val="BD5A9C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003AC2"/>
    <w:multiLevelType w:val="hybridMultilevel"/>
    <w:tmpl w:val="530680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170C1F"/>
    <w:multiLevelType w:val="hybridMultilevel"/>
    <w:tmpl w:val="C0841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4649AB"/>
    <w:multiLevelType w:val="hybridMultilevel"/>
    <w:tmpl w:val="B4B4DC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7"/>
  </w:num>
  <w:num w:numId="5">
    <w:abstractNumId w:val="5"/>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099"/>
    <w:rsid w:val="00041794"/>
    <w:rsid w:val="00045592"/>
    <w:rsid w:val="00050536"/>
    <w:rsid w:val="00056899"/>
    <w:rsid w:val="000604BF"/>
    <w:rsid w:val="00083E06"/>
    <w:rsid w:val="000973E5"/>
    <w:rsid w:val="000A463C"/>
    <w:rsid w:val="000A4B45"/>
    <w:rsid w:val="000A66AF"/>
    <w:rsid w:val="000E5926"/>
    <w:rsid w:val="000E728C"/>
    <w:rsid w:val="00126811"/>
    <w:rsid w:val="001352A9"/>
    <w:rsid w:val="00136BED"/>
    <w:rsid w:val="0016549D"/>
    <w:rsid w:val="00183F49"/>
    <w:rsid w:val="00185EE2"/>
    <w:rsid w:val="001A04B5"/>
    <w:rsid w:val="001A57C3"/>
    <w:rsid w:val="001A7B9F"/>
    <w:rsid w:val="001B30E3"/>
    <w:rsid w:val="001D43AE"/>
    <w:rsid w:val="001F095E"/>
    <w:rsid w:val="0020634E"/>
    <w:rsid w:val="00222945"/>
    <w:rsid w:val="00274C59"/>
    <w:rsid w:val="0028281A"/>
    <w:rsid w:val="00286547"/>
    <w:rsid w:val="002F5358"/>
    <w:rsid w:val="00312870"/>
    <w:rsid w:val="00331E87"/>
    <w:rsid w:val="00346338"/>
    <w:rsid w:val="003B104E"/>
    <w:rsid w:val="003C0187"/>
    <w:rsid w:val="00411D07"/>
    <w:rsid w:val="00421DCF"/>
    <w:rsid w:val="004237D3"/>
    <w:rsid w:val="00426C07"/>
    <w:rsid w:val="004367B0"/>
    <w:rsid w:val="00437ED2"/>
    <w:rsid w:val="004666B6"/>
    <w:rsid w:val="0047386E"/>
    <w:rsid w:val="00492177"/>
    <w:rsid w:val="004B34E9"/>
    <w:rsid w:val="004B61C7"/>
    <w:rsid w:val="004E5E6C"/>
    <w:rsid w:val="004E623F"/>
    <w:rsid w:val="005415FF"/>
    <w:rsid w:val="00564621"/>
    <w:rsid w:val="005C4326"/>
    <w:rsid w:val="005E5A5D"/>
    <w:rsid w:val="00610F18"/>
    <w:rsid w:val="0063238C"/>
    <w:rsid w:val="006811D5"/>
    <w:rsid w:val="00694895"/>
    <w:rsid w:val="006A783C"/>
    <w:rsid w:val="006F5350"/>
    <w:rsid w:val="00705F5A"/>
    <w:rsid w:val="0075177F"/>
    <w:rsid w:val="00771768"/>
    <w:rsid w:val="00780330"/>
    <w:rsid w:val="007A2CD4"/>
    <w:rsid w:val="007B1E07"/>
    <w:rsid w:val="007E177D"/>
    <w:rsid w:val="007E2145"/>
    <w:rsid w:val="007F1E95"/>
    <w:rsid w:val="00810867"/>
    <w:rsid w:val="008211F8"/>
    <w:rsid w:val="00827585"/>
    <w:rsid w:val="00833502"/>
    <w:rsid w:val="0087221C"/>
    <w:rsid w:val="008875B2"/>
    <w:rsid w:val="008A5F84"/>
    <w:rsid w:val="008E4239"/>
    <w:rsid w:val="009063FE"/>
    <w:rsid w:val="009725E9"/>
    <w:rsid w:val="0098427E"/>
    <w:rsid w:val="009864E4"/>
    <w:rsid w:val="00992803"/>
    <w:rsid w:val="009B0DEE"/>
    <w:rsid w:val="009C5D76"/>
    <w:rsid w:val="009C77F5"/>
    <w:rsid w:val="00A1088B"/>
    <w:rsid w:val="00A14323"/>
    <w:rsid w:val="00A17EF9"/>
    <w:rsid w:val="00A23D58"/>
    <w:rsid w:val="00A3449E"/>
    <w:rsid w:val="00A47755"/>
    <w:rsid w:val="00AE0FAE"/>
    <w:rsid w:val="00B35794"/>
    <w:rsid w:val="00B44AF1"/>
    <w:rsid w:val="00B72124"/>
    <w:rsid w:val="00B76A36"/>
    <w:rsid w:val="00BA10FC"/>
    <w:rsid w:val="00BB6E01"/>
    <w:rsid w:val="00BC28DD"/>
    <w:rsid w:val="00BC4710"/>
    <w:rsid w:val="00C04AC7"/>
    <w:rsid w:val="00C07CE1"/>
    <w:rsid w:val="00C37861"/>
    <w:rsid w:val="00C81BC5"/>
    <w:rsid w:val="00C94BD2"/>
    <w:rsid w:val="00CF4099"/>
    <w:rsid w:val="00D01308"/>
    <w:rsid w:val="00D113B0"/>
    <w:rsid w:val="00D20A49"/>
    <w:rsid w:val="00D33626"/>
    <w:rsid w:val="00D40C3E"/>
    <w:rsid w:val="00D47779"/>
    <w:rsid w:val="00D67D09"/>
    <w:rsid w:val="00D8210D"/>
    <w:rsid w:val="00D949E6"/>
    <w:rsid w:val="00DA62F2"/>
    <w:rsid w:val="00DA6C1E"/>
    <w:rsid w:val="00DF572F"/>
    <w:rsid w:val="00E11154"/>
    <w:rsid w:val="00E15C81"/>
    <w:rsid w:val="00E304B4"/>
    <w:rsid w:val="00E3502C"/>
    <w:rsid w:val="00E40568"/>
    <w:rsid w:val="00E45F87"/>
    <w:rsid w:val="00E945EC"/>
    <w:rsid w:val="00E94854"/>
    <w:rsid w:val="00EA0EDA"/>
    <w:rsid w:val="00EC1476"/>
    <w:rsid w:val="00EC369E"/>
    <w:rsid w:val="00EC5EE6"/>
    <w:rsid w:val="00ED40A8"/>
    <w:rsid w:val="00EE6E38"/>
    <w:rsid w:val="00F15F67"/>
    <w:rsid w:val="00F251FC"/>
    <w:rsid w:val="00F276F9"/>
    <w:rsid w:val="00F44F96"/>
    <w:rsid w:val="00F630D7"/>
    <w:rsid w:val="00F82CD7"/>
    <w:rsid w:val="00F84E53"/>
    <w:rsid w:val="00F9793D"/>
    <w:rsid w:val="00FD62E7"/>
    <w:rsid w:val="00FE2DE9"/>
    <w:rsid w:val="00FE3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CFE40"/>
  <w15:chartTrackingRefBased/>
  <w15:docId w15:val="{3EAD18CA-0EAE-4524-B684-B5799A4E3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768"/>
    <w:pPr>
      <w:ind w:left="720"/>
      <w:contextualSpacing/>
    </w:pPr>
  </w:style>
  <w:style w:type="paragraph" w:styleId="BalloonText">
    <w:name w:val="Balloon Text"/>
    <w:basedOn w:val="Normal"/>
    <w:link w:val="BalloonTextChar"/>
    <w:uiPriority w:val="99"/>
    <w:semiHidden/>
    <w:unhideWhenUsed/>
    <w:rsid w:val="003C01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187"/>
    <w:rPr>
      <w:rFonts w:ascii="Segoe UI" w:hAnsi="Segoe UI" w:cs="Segoe UI"/>
      <w:sz w:val="18"/>
      <w:szCs w:val="18"/>
    </w:rPr>
  </w:style>
  <w:style w:type="paragraph" w:styleId="NormalWeb">
    <w:name w:val="Normal (Web)"/>
    <w:basedOn w:val="Normal"/>
    <w:uiPriority w:val="99"/>
    <w:semiHidden/>
    <w:unhideWhenUsed/>
    <w:rsid w:val="0028281A"/>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28281A"/>
    <w:rPr>
      <w:b/>
      <w:bCs/>
    </w:rPr>
  </w:style>
  <w:style w:type="table" w:styleId="TableGrid">
    <w:name w:val="Table Grid"/>
    <w:basedOn w:val="TableNormal"/>
    <w:uiPriority w:val="39"/>
    <w:rsid w:val="0028281A"/>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304B4"/>
    <w:rPr>
      <w:sz w:val="18"/>
      <w:szCs w:val="18"/>
    </w:rPr>
  </w:style>
  <w:style w:type="paragraph" w:styleId="CommentText">
    <w:name w:val="annotation text"/>
    <w:basedOn w:val="Normal"/>
    <w:link w:val="CommentTextChar"/>
    <w:rsid w:val="00E304B4"/>
    <w:pPr>
      <w:spacing w:after="0" w:line="240" w:lineRule="auto"/>
    </w:pPr>
    <w:rPr>
      <w:rFonts w:ascii="Times New Roman" w:eastAsia="SimSun" w:hAnsi="Times New Roman" w:cs="Times New Roman"/>
      <w:sz w:val="24"/>
      <w:szCs w:val="24"/>
      <w:lang w:eastAsia="zh-CN"/>
    </w:rPr>
  </w:style>
  <w:style w:type="character" w:customStyle="1" w:styleId="CommentTextChar">
    <w:name w:val="Comment Text Char"/>
    <w:basedOn w:val="DefaultParagraphFont"/>
    <w:link w:val="CommentText"/>
    <w:rsid w:val="00E304B4"/>
    <w:rPr>
      <w:rFonts w:ascii="Times New Roman" w:eastAsia="SimSun" w:hAnsi="Times New Roman" w:cs="Times New Roman"/>
      <w:sz w:val="24"/>
      <w:szCs w:val="24"/>
      <w:lang w:eastAsia="zh-CN"/>
    </w:rPr>
  </w:style>
  <w:style w:type="character" w:styleId="Hyperlink">
    <w:name w:val="Hyperlink"/>
    <w:basedOn w:val="DefaultParagraphFont"/>
    <w:uiPriority w:val="99"/>
    <w:unhideWhenUsed/>
    <w:rsid w:val="00E304B4"/>
    <w:rPr>
      <w:color w:val="0000FF"/>
      <w:u w:val="single"/>
    </w:rPr>
  </w:style>
  <w:style w:type="paragraph" w:customStyle="1" w:styleId="Default">
    <w:name w:val="Default"/>
    <w:rsid w:val="00A23D58"/>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A14323"/>
    <w:pPr>
      <w:spacing w:after="160"/>
    </w:pPr>
    <w:rPr>
      <w:rFonts w:asciiTheme="minorHAnsi" w:eastAsiaTheme="minorHAnsi" w:hAnsiTheme="minorHAnsi" w:cstheme="minorBidi"/>
      <w:b/>
      <w:bCs/>
      <w:sz w:val="20"/>
      <w:szCs w:val="20"/>
      <w:lang w:eastAsia="en-US"/>
    </w:rPr>
  </w:style>
  <w:style w:type="character" w:customStyle="1" w:styleId="CommentSubjectChar">
    <w:name w:val="Comment Subject Char"/>
    <w:basedOn w:val="CommentTextChar"/>
    <w:link w:val="CommentSubject"/>
    <w:uiPriority w:val="99"/>
    <w:semiHidden/>
    <w:rsid w:val="00A14323"/>
    <w:rPr>
      <w:rFonts w:ascii="Times New Roman" w:eastAsia="SimSun" w:hAnsi="Times New Roman" w:cs="Times New Roman"/>
      <w:b/>
      <w:bCs/>
      <w:sz w:val="20"/>
      <w:szCs w:val="20"/>
      <w:lang w:eastAsia="zh-CN"/>
    </w:rPr>
  </w:style>
  <w:style w:type="character" w:customStyle="1" w:styleId="normaltextrun">
    <w:name w:val="normaltextrun"/>
    <w:basedOn w:val="DefaultParagraphFont"/>
    <w:rsid w:val="004367B0"/>
  </w:style>
  <w:style w:type="paragraph" w:styleId="Revision">
    <w:name w:val="Revision"/>
    <w:hidden/>
    <w:uiPriority w:val="99"/>
    <w:semiHidden/>
    <w:rsid w:val="00411D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48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www.flysas.com/en/travelreadycent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rentalcars.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60153-708E-482E-B65A-EDA011F9B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4336</Words>
  <Characters>24720</Characters>
  <DocSecurity>0</DocSecurity>
  <Lines>206</Lines>
  <Paragraphs>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2020-11-18T14:04:00Z</cp:lastPrinted>
  <dcterms:created xsi:type="dcterms:W3CDTF">2021-12-23T08:39:00Z</dcterms:created>
  <dcterms:modified xsi:type="dcterms:W3CDTF">2021-12-23T08:46:00Z</dcterms:modified>
</cp:coreProperties>
</file>