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0BDD" w:rsidRPr="002A2425" w:rsidRDefault="00780BDD" w:rsidP="002A2425">
      <w:pPr>
        <w:ind w:right="-178"/>
        <w:jc w:val="center"/>
        <w:rPr>
          <w:sz w:val="22"/>
          <w:szCs w:val="22"/>
        </w:rPr>
      </w:pPr>
      <w:r w:rsidRPr="002A2425">
        <w:rPr>
          <w:sz w:val="22"/>
          <w:szCs w:val="22"/>
        </w:rPr>
        <w:t>UAB</w:t>
      </w:r>
    </w:p>
    <w:p w:rsidR="00780BDD" w:rsidRPr="002A2425" w:rsidRDefault="00780BDD" w:rsidP="002A2425">
      <w:pPr>
        <w:ind w:right="-178"/>
        <w:jc w:val="center"/>
        <w:rPr>
          <w:sz w:val="22"/>
          <w:szCs w:val="22"/>
          <w:u w:val="single"/>
        </w:rPr>
      </w:pPr>
      <w:r w:rsidRPr="002A2425">
        <w:rPr>
          <w:sz w:val="22"/>
          <w:szCs w:val="22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74.25pt">
            <v:imagedata r:id="rId7" o:title=""/>
          </v:shape>
        </w:pict>
      </w:r>
    </w:p>
    <w:p w:rsidR="00780BDD" w:rsidRPr="002A2425" w:rsidRDefault="00780BDD" w:rsidP="002A2425">
      <w:pPr>
        <w:ind w:right="-178"/>
        <w:jc w:val="center"/>
        <w:rPr>
          <w:sz w:val="22"/>
          <w:szCs w:val="22"/>
          <w:u w:val="single"/>
        </w:rPr>
      </w:pPr>
      <w:r w:rsidRPr="002A2425">
        <w:rPr>
          <w:sz w:val="22"/>
          <w:szCs w:val="22"/>
        </w:rPr>
        <w:t>Į/k 300002901;</w:t>
      </w:r>
      <w:r w:rsidRPr="002A2425">
        <w:rPr>
          <w:sz w:val="22"/>
          <w:szCs w:val="22"/>
          <w:lang w:val="it-IT"/>
        </w:rPr>
        <w:t xml:space="preserve"> PVM LT</w:t>
      </w:r>
      <w:r w:rsidRPr="002A2425">
        <w:rPr>
          <w:sz w:val="22"/>
          <w:szCs w:val="22"/>
        </w:rPr>
        <w:t>140391515</w:t>
      </w:r>
    </w:p>
    <w:p w:rsidR="00780BDD" w:rsidRPr="002A2425" w:rsidRDefault="00780BDD" w:rsidP="002A2425">
      <w:pPr>
        <w:ind w:right="-178"/>
        <w:jc w:val="center"/>
        <w:rPr>
          <w:sz w:val="22"/>
          <w:szCs w:val="22"/>
          <w:u w:val="single"/>
        </w:rPr>
      </w:pPr>
      <w:r w:rsidRPr="002A2425">
        <w:rPr>
          <w:sz w:val="22"/>
          <w:szCs w:val="22"/>
        </w:rPr>
        <w:t>Sukilėlių pr. 75A</w:t>
      </w:r>
      <w:r w:rsidRPr="002A2425">
        <w:rPr>
          <w:sz w:val="22"/>
          <w:szCs w:val="22"/>
          <w:lang w:val="de-DE"/>
        </w:rPr>
        <w:t>, Kaunas</w:t>
      </w:r>
    </w:p>
    <w:p w:rsidR="00780BDD" w:rsidRPr="002A2425" w:rsidRDefault="00780BDD" w:rsidP="002A2425">
      <w:pPr>
        <w:ind w:right="-178"/>
        <w:jc w:val="center"/>
        <w:rPr>
          <w:sz w:val="22"/>
          <w:szCs w:val="22"/>
          <w:lang w:val="de-DE"/>
        </w:rPr>
      </w:pPr>
      <w:r w:rsidRPr="002A2425">
        <w:rPr>
          <w:sz w:val="22"/>
          <w:szCs w:val="22"/>
          <w:lang w:val="de-DE"/>
        </w:rPr>
        <w:t>Tel.: +370 210165</w:t>
      </w:r>
    </w:p>
    <w:p w:rsidR="00780BDD" w:rsidRPr="002A2425" w:rsidRDefault="00780BDD" w:rsidP="002A2425">
      <w:pPr>
        <w:ind w:right="-178"/>
        <w:rPr>
          <w:b/>
          <w:sz w:val="22"/>
          <w:szCs w:val="22"/>
          <w:lang w:val="de-DE"/>
        </w:rPr>
      </w:pPr>
    </w:p>
    <w:p w:rsidR="00780BDD" w:rsidRPr="002A2425" w:rsidRDefault="00780BDD" w:rsidP="002A2425">
      <w:pPr>
        <w:ind w:right="-178"/>
        <w:rPr>
          <w:sz w:val="22"/>
          <w:szCs w:val="22"/>
          <w:lang w:val="de-DE"/>
        </w:rPr>
      </w:pPr>
      <w:r w:rsidRPr="002A2425">
        <w:rPr>
          <w:b/>
          <w:color w:val="333333"/>
          <w:sz w:val="22"/>
          <w:szCs w:val="22"/>
          <w:shd w:val="clear" w:color="auto" w:fill="FFFFFF"/>
        </w:rPr>
        <w:t>VšĮ Vilniaus universiteto ligoninė Santaros klinikos</w:t>
      </w:r>
    </w:p>
    <w:p w:rsidR="00780BDD" w:rsidRDefault="00780BDD" w:rsidP="002A2425">
      <w:pPr>
        <w:ind w:right="-178"/>
        <w:jc w:val="center"/>
        <w:rPr>
          <w:lang w:val="de-DE"/>
        </w:rPr>
      </w:pPr>
    </w:p>
    <w:p w:rsidR="00780BDD" w:rsidRPr="002A2425" w:rsidRDefault="00780BDD" w:rsidP="001F4C0E">
      <w:pPr>
        <w:tabs>
          <w:tab w:val="left" w:pos="5760"/>
        </w:tabs>
        <w:jc w:val="center"/>
        <w:rPr>
          <w:b/>
          <w:caps/>
          <w:sz w:val="22"/>
          <w:szCs w:val="22"/>
        </w:rPr>
      </w:pPr>
      <w:r w:rsidRPr="002A2425">
        <w:rPr>
          <w:b/>
          <w:bCs/>
          <w:sz w:val="22"/>
          <w:szCs w:val="22"/>
        </w:rPr>
        <w:t xml:space="preserve">PASIŪLYMAS </w:t>
      </w:r>
    </w:p>
    <w:p w:rsidR="00780BDD" w:rsidRPr="002A2425" w:rsidRDefault="00780BDD" w:rsidP="006920FA">
      <w:pPr>
        <w:pStyle w:val="Heading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A2425">
        <w:rPr>
          <w:rFonts w:ascii="Times New Roman" w:hAnsi="Times New Roman" w:cs="Times New Roman"/>
          <w:b/>
          <w:sz w:val="22"/>
          <w:szCs w:val="22"/>
        </w:rPr>
        <w:t xml:space="preserve">PIRKTI </w:t>
      </w:r>
      <w:r w:rsidRPr="002A242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VIENKARTINES MEDICINOS PAGALBOS PRIEMONES IR MEDŽIAGAS ODONTOLOGIJAI </w:t>
      </w:r>
    </w:p>
    <w:p w:rsidR="00780BDD" w:rsidRDefault="00780BDD" w:rsidP="006920FA">
      <w:pPr>
        <w:pStyle w:val="BodyText"/>
      </w:pPr>
    </w:p>
    <w:p w:rsidR="00780BDD" w:rsidRPr="00423C2C" w:rsidRDefault="00780BDD" w:rsidP="006920FA">
      <w:pPr>
        <w:shd w:val="clear" w:color="auto" w:fill="FFFFFF"/>
        <w:ind w:left="2592" w:firstLine="1296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2019-10-31</w:t>
      </w:r>
    </w:p>
    <w:p w:rsidR="00780BDD" w:rsidRPr="00423C2C" w:rsidRDefault="00780BDD" w:rsidP="002A2425">
      <w:pPr>
        <w:shd w:val="clear" w:color="auto" w:fill="FFFFFF"/>
        <w:ind w:left="3888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Kaunas</w:t>
      </w:r>
    </w:p>
    <w:p w:rsidR="00780BDD" w:rsidRPr="00423C2C" w:rsidRDefault="00780BDD" w:rsidP="006920FA">
      <w:pPr>
        <w:rPr>
          <w:color w:val="000000"/>
          <w:sz w:val="22"/>
          <w:szCs w:val="22"/>
        </w:rPr>
      </w:pP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8"/>
        <w:gridCol w:w="3856"/>
      </w:tblGrid>
      <w:tr w:rsidR="00780BDD" w:rsidRPr="00423C2C" w:rsidTr="00FB3308">
        <w:trPr>
          <w:trHeight w:val="520"/>
        </w:trPr>
        <w:tc>
          <w:tcPr>
            <w:tcW w:w="4678" w:type="dxa"/>
          </w:tcPr>
          <w:p w:rsidR="00780BDD" w:rsidRPr="00423C2C" w:rsidRDefault="00780BDD" w:rsidP="00857DF1">
            <w:pPr>
              <w:ind w:right="-108"/>
              <w:jc w:val="both"/>
              <w:rPr>
                <w:i/>
                <w:color w:val="000000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 xml:space="preserve">Tiekėjo pavadinimas </w:t>
            </w:r>
            <w:r w:rsidRPr="00423C2C">
              <w:rPr>
                <w:i/>
                <w:color w:val="000000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856" w:type="dxa"/>
          </w:tcPr>
          <w:p w:rsidR="00780BDD" w:rsidRPr="003C4F01" w:rsidRDefault="00780BDD" w:rsidP="00E47711">
            <w:pPr>
              <w:jc w:val="both"/>
            </w:pPr>
            <w:bookmarkStart w:id="0" w:name="_GoBack"/>
            <w:bookmarkEnd w:id="0"/>
            <w:r>
              <w:t>U</w:t>
            </w:r>
            <w:r w:rsidRPr="00A273AD">
              <w:t>AB „ Visi Atsakymai“</w:t>
            </w:r>
          </w:p>
        </w:tc>
      </w:tr>
      <w:tr w:rsidR="00780BDD" w:rsidRPr="00423C2C" w:rsidTr="00FB3308">
        <w:trPr>
          <w:trHeight w:val="530"/>
        </w:trPr>
        <w:tc>
          <w:tcPr>
            <w:tcW w:w="4678" w:type="dxa"/>
          </w:tcPr>
          <w:p w:rsidR="00780BDD" w:rsidRPr="00423C2C" w:rsidRDefault="00780BDD" w:rsidP="00857DF1">
            <w:pPr>
              <w:ind w:right="-108"/>
              <w:rPr>
                <w:color w:val="000000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adresas</w:t>
            </w:r>
            <w:r w:rsidRPr="00423C2C">
              <w:rPr>
                <w:i/>
                <w:color w:val="000000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856" w:type="dxa"/>
          </w:tcPr>
          <w:p w:rsidR="00780BDD" w:rsidRPr="002A2425" w:rsidRDefault="00780BDD" w:rsidP="002A2425">
            <w:pPr>
              <w:ind w:right="-178"/>
              <w:rPr>
                <w:u w:val="single"/>
              </w:rPr>
            </w:pPr>
            <w:r w:rsidRPr="003C4F01">
              <w:t>Sukilėlių pr. 75A</w:t>
            </w:r>
            <w:r w:rsidRPr="003C4F01">
              <w:rPr>
                <w:lang w:val="de-DE"/>
              </w:rPr>
              <w:t>, Kaunas</w:t>
            </w:r>
          </w:p>
          <w:p w:rsidR="00780BDD" w:rsidRPr="00423C2C" w:rsidRDefault="00780BDD" w:rsidP="00857DF1">
            <w:pPr>
              <w:jc w:val="both"/>
              <w:rPr>
                <w:color w:val="000000"/>
                <w:szCs w:val="22"/>
              </w:rPr>
            </w:pPr>
          </w:p>
        </w:tc>
      </w:tr>
      <w:tr w:rsidR="00780BDD" w:rsidRPr="00423C2C" w:rsidTr="00FB3308">
        <w:trPr>
          <w:trHeight w:val="520"/>
        </w:trPr>
        <w:tc>
          <w:tcPr>
            <w:tcW w:w="4678" w:type="dxa"/>
          </w:tcPr>
          <w:p w:rsidR="00780BDD" w:rsidRPr="00423C2C" w:rsidRDefault="00780BDD" w:rsidP="00857DF1">
            <w:pPr>
              <w:ind w:right="-108"/>
              <w:rPr>
                <w:color w:val="000000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Asmens, pasirašiusio pasiūlymą parašu, vardas, pavardė, pareigos</w:t>
            </w:r>
          </w:p>
        </w:tc>
        <w:tc>
          <w:tcPr>
            <w:tcW w:w="3856" w:type="dxa"/>
          </w:tcPr>
          <w:p w:rsidR="00780BDD" w:rsidRPr="00423C2C" w:rsidRDefault="00780BDD" w:rsidP="00857DF1">
            <w:pPr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Vyr. Buchalterė Virginija Vitunskienė</w:t>
            </w:r>
          </w:p>
        </w:tc>
      </w:tr>
      <w:tr w:rsidR="00780BDD" w:rsidRPr="00423C2C" w:rsidTr="00FB3308">
        <w:trPr>
          <w:trHeight w:val="255"/>
        </w:trPr>
        <w:tc>
          <w:tcPr>
            <w:tcW w:w="4678" w:type="dxa"/>
          </w:tcPr>
          <w:p w:rsidR="00780BDD" w:rsidRPr="00423C2C" w:rsidRDefault="00780BDD" w:rsidP="00857DF1">
            <w:pPr>
              <w:ind w:right="-108"/>
              <w:rPr>
                <w:color w:val="000000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3856" w:type="dxa"/>
          </w:tcPr>
          <w:p w:rsidR="00780BDD" w:rsidRPr="00423C2C" w:rsidRDefault="00780BDD" w:rsidP="00857DF1">
            <w:pPr>
              <w:jc w:val="both"/>
              <w:rPr>
                <w:color w:val="000000"/>
                <w:szCs w:val="22"/>
              </w:rPr>
            </w:pPr>
            <w:r w:rsidRPr="002A2425">
              <w:rPr>
                <w:sz w:val="22"/>
                <w:szCs w:val="22"/>
                <w:lang w:val="de-DE"/>
              </w:rPr>
              <w:t>+370 210165</w:t>
            </w:r>
          </w:p>
        </w:tc>
      </w:tr>
      <w:tr w:rsidR="00780BDD" w:rsidRPr="00423C2C" w:rsidTr="00FB3308">
        <w:trPr>
          <w:trHeight w:val="265"/>
        </w:trPr>
        <w:tc>
          <w:tcPr>
            <w:tcW w:w="4678" w:type="dxa"/>
          </w:tcPr>
          <w:p w:rsidR="00780BDD" w:rsidRPr="00423C2C" w:rsidRDefault="00780BDD" w:rsidP="00857DF1">
            <w:pPr>
              <w:ind w:right="-108"/>
              <w:rPr>
                <w:color w:val="000000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3856" w:type="dxa"/>
          </w:tcPr>
          <w:p w:rsidR="00780BDD" w:rsidRPr="00423C2C" w:rsidRDefault="00780BDD" w:rsidP="00857DF1">
            <w:pPr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-</w:t>
            </w:r>
          </w:p>
        </w:tc>
      </w:tr>
      <w:tr w:rsidR="00780BDD" w:rsidRPr="00423C2C" w:rsidTr="00FB3308">
        <w:trPr>
          <w:trHeight w:val="265"/>
        </w:trPr>
        <w:tc>
          <w:tcPr>
            <w:tcW w:w="4678" w:type="dxa"/>
          </w:tcPr>
          <w:p w:rsidR="00780BDD" w:rsidRPr="00423C2C" w:rsidRDefault="00780BDD" w:rsidP="00857DF1">
            <w:pPr>
              <w:ind w:right="-108"/>
              <w:rPr>
                <w:color w:val="000000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įmonės kodas</w:t>
            </w:r>
          </w:p>
        </w:tc>
        <w:tc>
          <w:tcPr>
            <w:tcW w:w="3856" w:type="dxa"/>
          </w:tcPr>
          <w:p w:rsidR="00780BDD" w:rsidRPr="00423C2C" w:rsidRDefault="00780BDD" w:rsidP="00857DF1">
            <w:pPr>
              <w:jc w:val="both"/>
              <w:rPr>
                <w:color w:val="000000"/>
                <w:szCs w:val="22"/>
              </w:rPr>
            </w:pPr>
            <w:r w:rsidRPr="002A2425">
              <w:rPr>
                <w:sz w:val="22"/>
                <w:szCs w:val="22"/>
              </w:rPr>
              <w:t>300002901</w:t>
            </w:r>
          </w:p>
        </w:tc>
      </w:tr>
      <w:tr w:rsidR="00780BDD" w:rsidRPr="00423C2C" w:rsidTr="00FB3308">
        <w:trPr>
          <w:trHeight w:val="255"/>
        </w:trPr>
        <w:tc>
          <w:tcPr>
            <w:tcW w:w="4678" w:type="dxa"/>
          </w:tcPr>
          <w:p w:rsidR="00780BDD" w:rsidRPr="00423C2C" w:rsidRDefault="00780BDD" w:rsidP="00857DF1">
            <w:pPr>
              <w:ind w:right="-108"/>
              <w:rPr>
                <w:color w:val="000000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PVM mokėtojo kodas</w:t>
            </w:r>
          </w:p>
        </w:tc>
        <w:tc>
          <w:tcPr>
            <w:tcW w:w="3856" w:type="dxa"/>
          </w:tcPr>
          <w:p w:rsidR="00780BDD" w:rsidRPr="00423C2C" w:rsidRDefault="00780BDD" w:rsidP="00857DF1">
            <w:pPr>
              <w:jc w:val="both"/>
              <w:rPr>
                <w:color w:val="000000"/>
                <w:szCs w:val="22"/>
              </w:rPr>
            </w:pPr>
            <w:r w:rsidRPr="002A2425">
              <w:rPr>
                <w:sz w:val="22"/>
                <w:szCs w:val="22"/>
                <w:lang w:val="it-IT"/>
              </w:rPr>
              <w:t>LT</w:t>
            </w:r>
            <w:r w:rsidRPr="002A2425">
              <w:rPr>
                <w:sz w:val="22"/>
                <w:szCs w:val="22"/>
              </w:rPr>
              <w:t>140391515</w:t>
            </w:r>
          </w:p>
        </w:tc>
      </w:tr>
      <w:tr w:rsidR="00780BDD" w:rsidRPr="00423C2C" w:rsidTr="00FB3308">
        <w:trPr>
          <w:trHeight w:val="265"/>
        </w:trPr>
        <w:tc>
          <w:tcPr>
            <w:tcW w:w="4678" w:type="dxa"/>
          </w:tcPr>
          <w:p w:rsidR="00780BDD" w:rsidRPr="00423C2C" w:rsidRDefault="00780BDD" w:rsidP="00857DF1">
            <w:pPr>
              <w:ind w:right="-108"/>
              <w:rPr>
                <w:color w:val="000000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3856" w:type="dxa"/>
          </w:tcPr>
          <w:p w:rsidR="00780BDD" w:rsidRDefault="00780BDD" w:rsidP="00857DF1">
            <w:pPr>
              <w:jc w:val="both"/>
              <w:rPr>
                <w:color w:val="000000"/>
                <w:szCs w:val="22"/>
                <w:lang w:val="en-US"/>
              </w:rPr>
            </w:pPr>
            <w:hyperlink r:id="rId8" w:history="1">
              <w:r w:rsidRPr="0074546E">
                <w:rPr>
                  <w:rStyle w:val="Hyperlink"/>
                  <w:szCs w:val="22"/>
                </w:rPr>
                <w:t>visiatsakymailt</w:t>
              </w:r>
              <w:r w:rsidRPr="0074546E">
                <w:rPr>
                  <w:rStyle w:val="Hyperlink"/>
                  <w:szCs w:val="22"/>
                  <w:lang w:val="en-US"/>
                </w:rPr>
                <w:t>@gmail.com</w:t>
              </w:r>
            </w:hyperlink>
          </w:p>
          <w:p w:rsidR="00780BDD" w:rsidRPr="002A2425" w:rsidRDefault="00780BDD" w:rsidP="00857DF1">
            <w:pPr>
              <w:jc w:val="both"/>
              <w:rPr>
                <w:color w:val="000000"/>
                <w:szCs w:val="22"/>
                <w:lang w:val="en-US"/>
              </w:rPr>
            </w:pPr>
          </w:p>
        </w:tc>
      </w:tr>
    </w:tbl>
    <w:p w:rsidR="00780BDD" w:rsidRPr="00347592" w:rsidRDefault="00780BDD" w:rsidP="006920FA">
      <w:pPr>
        <w:ind w:right="318"/>
        <w:jc w:val="both"/>
        <w:rPr>
          <w:i/>
          <w:color w:val="000000"/>
          <w:sz w:val="8"/>
          <w:szCs w:val="8"/>
        </w:rPr>
      </w:pPr>
    </w:p>
    <w:p w:rsidR="00780BDD" w:rsidRPr="006920FA" w:rsidRDefault="00780BDD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>1. Šiuo pasiūlymu pažymime, kad sutinkame su visomis pirkimo sąlygomis, nustatytomis:</w:t>
      </w:r>
    </w:p>
    <w:p w:rsidR="00780BDD" w:rsidRPr="006920FA" w:rsidRDefault="00780BDD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 xml:space="preserve">    </w:t>
      </w:r>
      <w:r>
        <w:rPr>
          <w:color w:val="000000"/>
          <w:szCs w:val="24"/>
        </w:rPr>
        <w:t>1)</w:t>
      </w:r>
      <w:r w:rsidRPr="006920FA">
        <w:rPr>
          <w:color w:val="000000"/>
          <w:szCs w:val="24"/>
        </w:rPr>
        <w:t xml:space="preserve"> atviro konkurso skelbime, paskelbtame Viešųjų pirkimų įstatymo nustatyta tvarka; </w:t>
      </w:r>
    </w:p>
    <w:p w:rsidR="00780BDD" w:rsidRPr="006920FA" w:rsidRDefault="00780BDD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 xml:space="preserve">    2) atviro konkurso pirkimo dokumentuose;</w:t>
      </w:r>
    </w:p>
    <w:p w:rsidR="00780BDD" w:rsidRPr="006920FA" w:rsidRDefault="00780BDD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 xml:space="preserve">    3)  kituose pirkimo dokumentuose (jų paaiškinimuose).</w:t>
      </w:r>
    </w:p>
    <w:p w:rsidR="00780BDD" w:rsidRPr="006920FA" w:rsidRDefault="00780BDD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6920FA">
        <w:rPr>
          <w:szCs w:val="24"/>
        </w:rPr>
        <w:t>2. Pasiūlymas galioja iki termino, nustatyto pirkimo dokumentuose.</w:t>
      </w:r>
    </w:p>
    <w:p w:rsidR="00780BDD" w:rsidRPr="006920FA" w:rsidRDefault="00780BDD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6920FA">
        <w:rPr>
          <w:spacing w:val="-4"/>
          <w:szCs w:val="24"/>
        </w:rPr>
        <w:t>3. Pasirašydamas CVP IS priemonėmis pateiktą pasiūlymą saugiu elektroniniu parašu, patvirtinu, kad dokumentų skaitmeninės</w:t>
      </w:r>
      <w:r w:rsidRPr="006920FA">
        <w:rPr>
          <w:szCs w:val="24"/>
        </w:rPr>
        <w:t xml:space="preserve"> kopijos ir elektroninėmis priemonėmis pateikti duomenys yra tikri.</w:t>
      </w:r>
    </w:p>
    <w:p w:rsidR="00780BDD" w:rsidRPr="00047C9A" w:rsidRDefault="00780BDD" w:rsidP="001038B5">
      <w:pPr>
        <w:tabs>
          <w:tab w:val="left" w:pos="960"/>
        </w:tabs>
        <w:ind w:firstLine="720"/>
        <w:jc w:val="both"/>
        <w:rPr>
          <w:bCs/>
        </w:rPr>
      </w:pPr>
      <w:r w:rsidRPr="00047C9A">
        <w:rPr>
          <w:bCs/>
        </w:rPr>
        <w:t>4. Vykdant sutartį pasitelksiu šiuos subtiekėjus*: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8163"/>
      </w:tblGrid>
      <w:tr w:rsidR="00780BDD" w:rsidRPr="00C10F0D" w:rsidTr="002444FF">
        <w:tc>
          <w:tcPr>
            <w:tcW w:w="1188" w:type="dxa"/>
          </w:tcPr>
          <w:p w:rsidR="00780BDD" w:rsidRPr="00C10F0D" w:rsidRDefault="00780BDD" w:rsidP="002444FF">
            <w:pPr>
              <w:tabs>
                <w:tab w:val="left" w:pos="1800"/>
              </w:tabs>
              <w:ind w:firstLine="313"/>
              <w:jc w:val="center"/>
              <w:rPr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8163" w:type="dxa"/>
          </w:tcPr>
          <w:p w:rsidR="00780BDD" w:rsidRPr="00C10F0D" w:rsidRDefault="00780BDD" w:rsidP="002444FF">
            <w:pPr>
              <w:tabs>
                <w:tab w:val="left" w:pos="1800"/>
              </w:tabs>
              <w:ind w:firstLine="426"/>
              <w:jc w:val="center"/>
              <w:rPr>
                <w:lang w:eastAsia="lt-LT"/>
              </w:rPr>
            </w:pPr>
            <w:r w:rsidRPr="00C10F0D">
              <w:rPr>
                <w:sz w:val="22"/>
                <w:lang w:eastAsia="lt-LT"/>
              </w:rPr>
              <w:t>Subtiekėjo pavadinimas ir adresas</w:t>
            </w:r>
          </w:p>
        </w:tc>
      </w:tr>
      <w:tr w:rsidR="00780BDD" w:rsidRPr="00C10F0D" w:rsidTr="002444FF">
        <w:tc>
          <w:tcPr>
            <w:tcW w:w="1188" w:type="dxa"/>
          </w:tcPr>
          <w:p w:rsidR="00780BDD" w:rsidRPr="00C10F0D" w:rsidRDefault="00780BDD" w:rsidP="002444FF">
            <w:pPr>
              <w:tabs>
                <w:tab w:val="left" w:pos="1800"/>
              </w:tabs>
              <w:ind w:firstLine="426"/>
              <w:jc w:val="both"/>
              <w:rPr>
                <w:lang w:eastAsia="lt-LT"/>
              </w:rPr>
            </w:pPr>
          </w:p>
        </w:tc>
        <w:tc>
          <w:tcPr>
            <w:tcW w:w="8163" w:type="dxa"/>
          </w:tcPr>
          <w:p w:rsidR="00780BDD" w:rsidRPr="00C10F0D" w:rsidRDefault="00780BDD" w:rsidP="002444FF">
            <w:pPr>
              <w:tabs>
                <w:tab w:val="left" w:pos="1800"/>
              </w:tabs>
              <w:ind w:firstLine="426"/>
              <w:jc w:val="both"/>
              <w:rPr>
                <w:lang w:eastAsia="lt-LT"/>
              </w:rPr>
            </w:pPr>
          </w:p>
        </w:tc>
      </w:tr>
    </w:tbl>
    <w:p w:rsidR="00780BDD" w:rsidRPr="00C10F0D" w:rsidRDefault="00780BDD" w:rsidP="0067120E">
      <w:pP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:rsidR="00780BDD" w:rsidRPr="00C10F0D" w:rsidRDefault="00780BDD" w:rsidP="0067120E">
      <w:pP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</w:p>
    <w:p w:rsidR="00780BDD" w:rsidRPr="00C10F0D" w:rsidRDefault="00780BDD" w:rsidP="0067120E">
      <w:pPr>
        <w:numPr>
          <w:ilvl w:val="0"/>
          <w:numId w:val="7"/>
        </w:numPr>
        <w:tabs>
          <w:tab w:val="left" w:pos="960"/>
        </w:tabs>
        <w:suppressAutoHyphens w:val="0"/>
        <w:ind w:left="0"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Šiame pasiūlyme yra pateikta ir konfidenciali informacija (dokumentai su konfidencialia informacija įsegti atskirai)*</w:t>
      </w:r>
      <w:r w:rsidRPr="00C10F0D">
        <w:rPr>
          <w:i/>
          <w:sz w:val="22"/>
          <w:lang w:eastAsia="lt-LT"/>
        </w:rPr>
        <w:t xml:space="preserve"> /perkančioji organizacija šios informacijos negali atskleisti tretiesiems asmenims/</w:t>
      </w:r>
      <w:r w:rsidRPr="00C10F0D">
        <w:rPr>
          <w:sz w:val="22"/>
          <w:lang w:eastAsia="lt-LT"/>
        </w:rPr>
        <w:t>:</w:t>
      </w:r>
    </w:p>
    <w:p w:rsidR="00780BDD" w:rsidRPr="00C10F0D" w:rsidRDefault="00780BDD" w:rsidP="0067120E">
      <w:pP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533"/>
        <w:gridCol w:w="4990"/>
      </w:tblGrid>
      <w:tr w:rsidR="00780BDD" w:rsidRPr="00C10F0D" w:rsidTr="002444FF">
        <w:tc>
          <w:tcPr>
            <w:tcW w:w="828" w:type="dxa"/>
          </w:tcPr>
          <w:p w:rsidR="00780BDD" w:rsidRPr="00C10F0D" w:rsidRDefault="00780BDD" w:rsidP="002444FF">
            <w:pPr>
              <w:tabs>
                <w:tab w:val="left" w:pos="1800"/>
              </w:tabs>
              <w:ind w:hanging="113"/>
              <w:jc w:val="center"/>
              <w:rPr>
                <w:lang w:eastAsia="lt-LT"/>
              </w:rPr>
            </w:pPr>
            <w:r w:rsidRPr="00C10F0D">
              <w:rPr>
                <w:sz w:val="22"/>
                <w:lang w:eastAsia="lt-LT"/>
              </w:rPr>
              <w:t>Eil.</w:t>
            </w:r>
          </w:p>
          <w:p w:rsidR="00780BDD" w:rsidRPr="00C10F0D" w:rsidRDefault="00780BDD" w:rsidP="002444FF">
            <w:pPr>
              <w:tabs>
                <w:tab w:val="left" w:pos="1800"/>
              </w:tabs>
              <w:ind w:hanging="113"/>
              <w:jc w:val="center"/>
              <w:rPr>
                <w:lang w:eastAsia="lt-LT"/>
              </w:rPr>
            </w:pPr>
            <w:r w:rsidRPr="00C10F0D">
              <w:rPr>
                <w:sz w:val="22"/>
                <w:lang w:eastAsia="lt-LT"/>
              </w:rPr>
              <w:t>Nr.</w:t>
            </w:r>
          </w:p>
        </w:tc>
        <w:tc>
          <w:tcPr>
            <w:tcW w:w="3533" w:type="dxa"/>
          </w:tcPr>
          <w:p w:rsidR="00780BDD" w:rsidRPr="00C10F0D" w:rsidRDefault="00780BDD" w:rsidP="002444FF">
            <w:pPr>
              <w:tabs>
                <w:tab w:val="left" w:pos="1800"/>
              </w:tabs>
              <w:ind w:firstLine="426"/>
              <w:jc w:val="center"/>
              <w:rPr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Pateikto dokumento pavadinimas</w:t>
            </w:r>
          </w:p>
        </w:tc>
        <w:tc>
          <w:tcPr>
            <w:tcW w:w="4990" w:type="dxa"/>
          </w:tcPr>
          <w:p w:rsidR="00780BDD" w:rsidRPr="00C10F0D" w:rsidRDefault="00780BDD" w:rsidP="002444FF">
            <w:pPr>
              <w:tabs>
                <w:tab w:val="left" w:pos="1800"/>
              </w:tabs>
              <w:ind w:firstLine="426"/>
              <w:jc w:val="center"/>
              <w:rPr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Dokumentas yra įkeltas šioje CVP IS pasiūlymo lango eilutėje :</w:t>
            </w:r>
          </w:p>
        </w:tc>
      </w:tr>
      <w:tr w:rsidR="00780BDD" w:rsidRPr="00C10F0D" w:rsidTr="002444FF">
        <w:tc>
          <w:tcPr>
            <w:tcW w:w="828" w:type="dxa"/>
          </w:tcPr>
          <w:p w:rsidR="00780BDD" w:rsidRPr="00C10F0D" w:rsidRDefault="00780BDD" w:rsidP="002444FF">
            <w:pPr>
              <w:tabs>
                <w:tab w:val="left" w:pos="1800"/>
              </w:tabs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 </w:t>
            </w:r>
          </w:p>
        </w:tc>
        <w:tc>
          <w:tcPr>
            <w:tcW w:w="3533" w:type="dxa"/>
          </w:tcPr>
          <w:p w:rsidR="00780BDD" w:rsidRPr="002A2425" w:rsidRDefault="00780BDD" w:rsidP="002444FF">
            <w:pPr>
              <w:tabs>
                <w:tab w:val="left" w:pos="1800"/>
              </w:tabs>
              <w:ind w:firstLine="426"/>
              <w:jc w:val="both"/>
              <w:rPr>
                <w:lang w:eastAsia="lt-LT"/>
              </w:rPr>
            </w:pPr>
            <w:r w:rsidRPr="002A2425">
              <w:rPr>
                <w:lang w:eastAsia="lt-LT"/>
              </w:rPr>
              <w:t>Įgaliojimas</w:t>
            </w:r>
          </w:p>
        </w:tc>
        <w:tc>
          <w:tcPr>
            <w:tcW w:w="4990" w:type="dxa"/>
          </w:tcPr>
          <w:p w:rsidR="00780BDD" w:rsidRPr="00C10F0D" w:rsidRDefault="00780BDD" w:rsidP="002444FF">
            <w:pPr>
              <w:tabs>
                <w:tab w:val="left" w:pos="1800"/>
              </w:tabs>
              <w:ind w:firstLine="426"/>
              <w:jc w:val="both"/>
              <w:rPr>
                <w:lang w:eastAsia="lt-LT"/>
              </w:rPr>
            </w:pPr>
            <w:r w:rsidRPr="00C10F0D">
              <w:rPr>
                <w:sz w:val="22"/>
                <w:lang w:eastAsia="lt-LT"/>
              </w:rPr>
              <w:t>įkeltas CVP IS</w:t>
            </w:r>
            <w:r>
              <w:rPr>
                <w:sz w:val="22"/>
                <w:lang w:eastAsia="lt-LT"/>
              </w:rPr>
              <w:t xml:space="preserve"> „Prisegti dokmentai“</w:t>
            </w:r>
          </w:p>
        </w:tc>
      </w:tr>
    </w:tbl>
    <w:p w:rsidR="00780BDD" w:rsidRPr="00C10F0D" w:rsidRDefault="00780BDD" w:rsidP="0067120E">
      <w:pP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:rsidR="00780BDD" w:rsidRPr="00C10F0D" w:rsidRDefault="00780BDD" w:rsidP="0067120E">
      <w:pP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color w:val="000000"/>
          <w:sz w:val="22"/>
        </w:rPr>
        <w:t>Tiekėjai prašomi pasiūlymo dalį (-is), kurios (-ių) informacija jo pasiūlyme yra konfidenciali, sugrupuoti ir pateikti viename dokumente, pavadinime nurodant „Konfidencialu“.</w:t>
      </w:r>
    </w:p>
    <w:p w:rsidR="00780BDD" w:rsidRPr="00C10F0D" w:rsidRDefault="00780BDD" w:rsidP="0067120E">
      <w:pP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780BDD" w:rsidRPr="00C10F0D" w:rsidRDefault="00780BDD" w:rsidP="0067120E">
      <w:pP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lang w:eastAsia="lt-LT"/>
        </w:rPr>
      </w:pPr>
    </w:p>
    <w:p w:rsidR="00780BDD" w:rsidRPr="00C10F0D" w:rsidRDefault="00780BDD" w:rsidP="006920FA">
      <w:pP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:rsidR="00780BDD" w:rsidRPr="00F16978" w:rsidRDefault="00780BDD" w:rsidP="006920FA">
      <w:pPr>
        <w:widowControl w:val="0"/>
        <w:tabs>
          <w:tab w:val="left" w:pos="1800"/>
        </w:tabs>
        <w:ind w:firstLine="426"/>
        <w:jc w:val="both"/>
        <w:rPr>
          <w:b/>
          <w:sz w:val="22"/>
          <w:u w:val="single"/>
        </w:rPr>
      </w:pPr>
      <w:r w:rsidRPr="00F16978">
        <w:rPr>
          <w:b/>
          <w:sz w:val="22"/>
          <w:u w:val="single"/>
        </w:rPr>
        <w:t xml:space="preserve">Mes siūlome </w:t>
      </w:r>
      <w:r>
        <w:rPr>
          <w:b/>
          <w:sz w:val="22"/>
          <w:u w:val="single"/>
        </w:rPr>
        <w:t xml:space="preserve">šias </w:t>
      </w:r>
      <w:r w:rsidRPr="00F16978">
        <w:rPr>
          <w:b/>
          <w:sz w:val="22"/>
          <w:u w:val="single"/>
        </w:rPr>
        <w:t>p</w:t>
      </w:r>
      <w:r>
        <w:rPr>
          <w:b/>
          <w:sz w:val="22"/>
          <w:u w:val="single"/>
        </w:rPr>
        <w:t>rekes</w:t>
      </w:r>
      <w:r w:rsidRPr="00F16978">
        <w:rPr>
          <w:b/>
          <w:sz w:val="22"/>
          <w:u w:val="single"/>
        </w:rPr>
        <w:t>: pateikti pridedamą lentelę (SPS 1 priedas).</w:t>
      </w:r>
    </w:p>
    <w:p w:rsidR="00780BDD" w:rsidRPr="00B7271A" w:rsidRDefault="00780BDD" w:rsidP="006920FA">
      <w:pPr>
        <w:ind w:right="-314" w:firstLine="426"/>
        <w:jc w:val="both"/>
        <w:rPr>
          <w:color w:val="000000"/>
          <w:sz w:val="22"/>
          <w:szCs w:val="22"/>
        </w:rPr>
      </w:pPr>
      <w:r w:rsidRPr="00B7271A"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nemokamas:</w:t>
      </w:r>
      <w:r>
        <w:rPr>
          <w:color w:val="000000"/>
          <w:sz w:val="22"/>
          <w:szCs w:val="22"/>
        </w:rPr>
        <w:t xml:space="preserve"> </w:t>
      </w:r>
    </w:p>
    <w:p w:rsidR="00780BDD" w:rsidRPr="00B7271A" w:rsidRDefault="00780BDD" w:rsidP="006920FA">
      <w:pPr>
        <w:ind w:right="-314" w:firstLine="426"/>
        <w:jc w:val="both"/>
        <w:rPr>
          <w:color w:val="000000"/>
          <w:sz w:val="22"/>
          <w:szCs w:val="22"/>
        </w:rPr>
      </w:pPr>
    </w:p>
    <w:p w:rsidR="00780BDD" w:rsidRPr="00C10F0D" w:rsidRDefault="00780BDD" w:rsidP="0067120E">
      <w:pPr>
        <w:widowControl w:val="0"/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124"/>
        <w:gridCol w:w="2840"/>
      </w:tblGrid>
      <w:tr w:rsidR="00780BDD" w:rsidRPr="00C10F0D" w:rsidTr="002444FF">
        <w:tc>
          <w:tcPr>
            <w:tcW w:w="675" w:type="dxa"/>
          </w:tcPr>
          <w:p w:rsidR="00780BDD" w:rsidRPr="00C10F0D" w:rsidRDefault="00780BDD" w:rsidP="002444FF">
            <w:pPr>
              <w:widowControl w:val="0"/>
              <w:tabs>
                <w:tab w:val="left" w:pos="1800"/>
              </w:tabs>
              <w:jc w:val="center"/>
              <w:rPr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6124" w:type="dxa"/>
          </w:tcPr>
          <w:p w:rsidR="00780BDD" w:rsidRPr="00C10F0D" w:rsidRDefault="00780BDD" w:rsidP="002444FF">
            <w:pPr>
              <w:widowControl w:val="0"/>
              <w:tabs>
                <w:tab w:val="left" w:pos="1800"/>
              </w:tabs>
              <w:jc w:val="center"/>
              <w:rPr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:rsidR="00780BDD" w:rsidRPr="00C10F0D" w:rsidRDefault="00780BDD" w:rsidP="002444FF">
            <w:pPr>
              <w:widowControl w:val="0"/>
              <w:tabs>
                <w:tab w:val="left" w:pos="1800"/>
              </w:tabs>
              <w:jc w:val="center"/>
              <w:rPr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Dokumento puslapių skaičius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</w:t>
            </w:r>
          </w:p>
        </w:tc>
        <w:tc>
          <w:tcPr>
            <w:tcW w:w="6124" w:type="dxa"/>
          </w:tcPr>
          <w:p w:rsidR="00780BDD" w:rsidRPr="002A2425" w:rsidRDefault="00780BDD" w:rsidP="009D5653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 w:rsidRPr="002A2425">
              <w:rPr>
                <w:lang w:eastAsia="lt-LT"/>
              </w:rPr>
              <w:t>EBVPD deklaracija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</w:t>
            </w:r>
          </w:p>
        </w:tc>
        <w:tc>
          <w:tcPr>
            <w:tcW w:w="6124" w:type="dxa"/>
          </w:tcPr>
          <w:p w:rsidR="00780BDD" w:rsidRPr="00C10F0D" w:rsidRDefault="00780BDD" w:rsidP="009D5653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Įgaliojimas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 w:rsidRPr="00EF32B6">
              <w:rPr>
                <w:szCs w:val="24"/>
              </w:rPr>
              <w:t xml:space="preserve">Gamintojo 3M CE sertifikatas 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3M CE sertifikatas LT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pStyle w:val="Header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 w:rsidRPr="00EF32B6">
              <w:rPr>
                <w:szCs w:val="24"/>
              </w:rPr>
              <w:t xml:space="preserve">Gamintojo 3M </w:t>
            </w:r>
            <w:r>
              <w:rPr>
                <w:szCs w:val="24"/>
              </w:rPr>
              <w:t>atitikties deklaracija</w:t>
            </w:r>
            <w:r w:rsidRPr="00EF32B6">
              <w:rPr>
                <w:szCs w:val="24"/>
              </w:rPr>
              <w:t xml:space="preserve"> 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 xml:space="preserve">Gamintojo 3M </w:t>
            </w:r>
            <w:r>
              <w:rPr>
                <w:szCs w:val="24"/>
              </w:rPr>
              <w:t>atitikties deklaracija</w:t>
            </w:r>
            <w:r w:rsidRPr="00EF32B6">
              <w:rPr>
                <w:szCs w:val="24"/>
              </w:rPr>
              <w:t xml:space="preserve"> </w:t>
            </w:r>
            <w:r w:rsidRPr="00EF32B6">
              <w:t>LT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Akzenta International SA atitikties deklaracija Pacientu servetėlės</w:t>
            </w:r>
          </w:p>
        </w:tc>
        <w:tc>
          <w:tcPr>
            <w:tcW w:w="2840" w:type="dxa"/>
          </w:tcPr>
          <w:p w:rsidR="00780BDD" w:rsidRDefault="00780BDD" w:rsidP="002A2425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Akzenta International SA atitikties deklaracija Pacientu servetėlės LT</w:t>
            </w:r>
          </w:p>
        </w:tc>
        <w:tc>
          <w:tcPr>
            <w:tcW w:w="2840" w:type="dxa"/>
          </w:tcPr>
          <w:p w:rsidR="00780BDD" w:rsidRDefault="00780BDD" w:rsidP="002A2425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 xml:space="preserve">Gamintojo Akzenta International SA atitikties deklaracija seilių siurbliai </w:t>
            </w:r>
          </w:p>
        </w:tc>
        <w:tc>
          <w:tcPr>
            <w:tcW w:w="2840" w:type="dxa"/>
          </w:tcPr>
          <w:p w:rsidR="00780BDD" w:rsidRDefault="00780BDD" w:rsidP="002A2425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10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Akzenta International SA atitikties deklaracija seilių siurbliai LT</w:t>
            </w:r>
          </w:p>
        </w:tc>
        <w:tc>
          <w:tcPr>
            <w:tcW w:w="2840" w:type="dxa"/>
          </w:tcPr>
          <w:p w:rsidR="00780BDD" w:rsidRDefault="00780BDD" w:rsidP="002A2425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11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 xml:space="preserve">Gamintojo Akzenta International SA atitikties deklaracija Pacientu servetėlės 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12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Akzenta International SA atitikties deklaracija Pacientu servetėlės LT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13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Astek Innovations Limited CE sertifiktas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14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 xml:space="preserve">Gamintojo Dentonics Inc. atitikties deklaracija 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15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Dentonics Inc. atitikties deklaracija LT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16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 xml:space="preserve">Gamintojo Dentsply Sirona atitikties deklaracija 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17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Dentsply Sirona atitikties deklaracija LT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18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 xml:space="preserve">Gamintojo Falcon Surgical co. Ltd.  CE sertifikatas 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19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Falcon Surgical co. Ltd.  CE sertifikatas LT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20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Falcon Surgical co. Ltd. ltd atitikties deklaracija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21</w:t>
            </w:r>
          </w:p>
        </w:tc>
        <w:tc>
          <w:tcPr>
            <w:tcW w:w="6124" w:type="dxa"/>
          </w:tcPr>
          <w:p w:rsidR="00780BDD" w:rsidRPr="00C10F0D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EF32B6">
              <w:t>Gamintojo GC Europe N.V. CE sertifikatas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22</w:t>
            </w:r>
          </w:p>
        </w:tc>
        <w:tc>
          <w:tcPr>
            <w:tcW w:w="6124" w:type="dxa"/>
          </w:tcPr>
          <w:p w:rsidR="00780BDD" w:rsidRPr="00C10F0D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EF32B6">
              <w:t>Gamintojo GC Europe N.V. CE sertifikatas</w:t>
            </w:r>
            <w:r>
              <w:t xml:space="preserve"> LT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23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 xml:space="preserve">Gamintojo JH Orsing AB CE sertifikatas 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3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24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JH Orsing AB CE sertifikatas LT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3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25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Medicinos linija atitikties deklaracija retrakciniam siului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26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Medicinos linija sertifikatas gamybos kokybes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27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Medicinos linija sertifikatas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28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 xml:space="preserve">Gamintojo Pearl Dent co. LTD  CE sertifikatas 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29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Pearl Dent co. LTD  CE sertifikatas LT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30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Pentron atitikties deklaracija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31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PPH CERKAMED Wojciech Pawlowski EB deklaracija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4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32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Premier Dental RC-Prep_Saugos duomenų lapas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33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 xml:space="preserve">Gamintojo SDI Limited atitikties deklaracija 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34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SDI Limited atitikties deklaracija LT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35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Septodont BioRoot_liquid-saugos duomenų lapas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36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Septodont BIOROOT_RCS_Powder-saugos duomenų lapas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37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Septodont_BIODENTINE_LIQUIDE-POUDRE saugos duomenų lapas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38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Shanghai Carelife International  CE sertifikatas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39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Shanghai Carelife International  CE sertifikatas</w:t>
            </w:r>
            <w:r>
              <w:rPr>
                <w:lang w:eastAsia="lt-LT"/>
              </w:rPr>
              <w:t xml:space="preserve"> LT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40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Shanghai Dochem Industries Co., Ltd. CE sertifikatas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41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Shanghai Dochem Industries Co., Ltd. CE sertifikatas</w:t>
            </w:r>
            <w:r>
              <w:rPr>
                <w:lang w:eastAsia="lt-LT"/>
              </w:rPr>
              <w:t xml:space="preserve"> LT</w:t>
            </w:r>
          </w:p>
        </w:tc>
        <w:tc>
          <w:tcPr>
            <w:tcW w:w="2840" w:type="dxa"/>
          </w:tcPr>
          <w:p w:rsidR="00780BDD" w:rsidRPr="00C10F0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42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 xml:space="preserve">Gamintojo TOR VM atitikties deklaracija mediniai kaiščiai 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43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TOR VM atitikties deklaracija mediniai kaiščiai LT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44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 xml:space="preserve">Gamintojo TOR VM atitikties deklaracija </w:t>
            </w:r>
            <w:r>
              <w:t>matricos</w:t>
            </w:r>
            <w:r w:rsidRPr="00EF32B6">
              <w:t xml:space="preserve"> 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45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 xml:space="preserve">Gamintojo TOR VM atitikties deklaracija </w:t>
            </w:r>
            <w:r>
              <w:t>matricos</w:t>
            </w:r>
            <w:r w:rsidRPr="00EF32B6">
              <w:t xml:space="preserve"> LT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46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Gamintojo Vetos-Farma Sp. z o.o CE sertifiktas</w:t>
            </w:r>
          </w:p>
        </w:tc>
        <w:tc>
          <w:tcPr>
            <w:tcW w:w="2840" w:type="dxa"/>
          </w:tcPr>
          <w:p w:rsidR="00780BDD" w:rsidRDefault="00780BDD" w:rsidP="00E47711">
            <w:pPr>
              <w:snapToGrid w:val="0"/>
              <w:jc w:val="both"/>
            </w:pPr>
            <w:r>
              <w:t>6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47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Voco GmbH saugos duomenų lapas Bifluorid 10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48</w:t>
            </w:r>
          </w:p>
        </w:tc>
        <w:tc>
          <w:tcPr>
            <w:tcW w:w="6124" w:type="dxa"/>
          </w:tcPr>
          <w:p w:rsidR="00780BDD" w:rsidRPr="002A2425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2A2425">
              <w:rPr>
                <w:lang w:eastAsia="lt-LT"/>
              </w:rPr>
              <w:t>Gamintojo Voco GmbH saugos duomenų lapas Futurabond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49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dalis Nr.2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50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dalis Nr.</w:t>
            </w:r>
            <w:r>
              <w:t>3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51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dalis Nr.</w:t>
            </w:r>
            <w:r>
              <w:t>13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52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Nr.15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53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Nr.18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54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Nr.24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55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Nr.25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56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Nr.26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57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Nr.27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58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Nr.30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59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Nr.31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60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Nr.32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61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Nr.33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A2425">
        <w:trPr>
          <w:trHeight w:val="291"/>
        </w:trPr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62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Nr.34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63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Nr.15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64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Nr.36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65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Nr.37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66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Nr.139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67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Nr.46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68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Nr.47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69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Nr.50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70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Nr.51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71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Nr.52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72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Nr.53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73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Nr.54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74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Nr.55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75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Nr.56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76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Nr.57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77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Nr.58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78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Nr.59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79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Nr.60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80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Nr.61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81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Nr.62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82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Nr.63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83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Nr.64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84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Nr.66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85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Nr.67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86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Nr.68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87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Nr.69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88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Nr.70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89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Nr.71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90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Nr.72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91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Nr.73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92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Nr.75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93</w:t>
            </w:r>
          </w:p>
        </w:tc>
        <w:tc>
          <w:tcPr>
            <w:tcW w:w="6124" w:type="dxa"/>
          </w:tcPr>
          <w:p w:rsidR="00780BDD" w:rsidRPr="00EF32B6" w:rsidRDefault="00780BDD" w:rsidP="00E47711">
            <w:pPr>
              <w:snapToGrid w:val="0"/>
              <w:jc w:val="both"/>
            </w:pPr>
            <w:r w:rsidRPr="00EF32B6">
              <w:t>Prekės aprašymas pirkimo dali</w:t>
            </w:r>
            <w:r>
              <w:t>s Nr.77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94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>Prekės aprašymas pirkimo daliai Nr. 78; 137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95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 xml:space="preserve">Prekės aprašymas pirkimo daliai Nr. </w:t>
            </w:r>
            <w:r>
              <w:rPr>
                <w:lang w:eastAsia="lt-LT"/>
              </w:rPr>
              <w:t>79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96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>Prekė</w:t>
            </w:r>
            <w:r>
              <w:rPr>
                <w:lang w:eastAsia="lt-LT"/>
              </w:rPr>
              <w:t>s aprašymas pirkimo daliai Nr. 80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97</w:t>
            </w:r>
          </w:p>
        </w:tc>
        <w:tc>
          <w:tcPr>
            <w:tcW w:w="6124" w:type="dxa"/>
          </w:tcPr>
          <w:p w:rsidR="00780BDD" w:rsidRDefault="00780BDD">
            <w:r w:rsidRPr="00E512A5">
              <w:t xml:space="preserve">Prekės aprašymas pirkimo daliai Nr. </w:t>
            </w:r>
            <w:r>
              <w:t>87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98</w:t>
            </w:r>
          </w:p>
        </w:tc>
        <w:tc>
          <w:tcPr>
            <w:tcW w:w="6124" w:type="dxa"/>
          </w:tcPr>
          <w:p w:rsidR="00780BDD" w:rsidRDefault="00780BDD">
            <w:r w:rsidRPr="00E512A5">
              <w:t xml:space="preserve">Prekės aprašymas pirkimo daliai Nr. </w:t>
            </w:r>
            <w:r>
              <w:t>88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99</w:t>
            </w:r>
          </w:p>
        </w:tc>
        <w:tc>
          <w:tcPr>
            <w:tcW w:w="6124" w:type="dxa"/>
          </w:tcPr>
          <w:p w:rsidR="00780BDD" w:rsidRDefault="00780BDD">
            <w:r w:rsidRPr="00611E10">
              <w:t xml:space="preserve">Prekės aprašymas pirkimo daliai Nr. </w:t>
            </w:r>
            <w:r>
              <w:t>95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100</w:t>
            </w:r>
          </w:p>
        </w:tc>
        <w:tc>
          <w:tcPr>
            <w:tcW w:w="6124" w:type="dxa"/>
          </w:tcPr>
          <w:p w:rsidR="00780BDD" w:rsidRDefault="00780BDD">
            <w:r w:rsidRPr="00611E10">
              <w:t xml:space="preserve">Prekės aprašymas pirkimo daliai Nr. </w:t>
            </w:r>
            <w:r>
              <w:t>98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101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>Prekės aprašymas pirkimo daliai Nr. 107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102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>Prekės aprašymas pirkimo daliai Nr. 1</w:t>
            </w:r>
            <w:r>
              <w:rPr>
                <w:lang w:eastAsia="lt-LT"/>
              </w:rPr>
              <w:t>13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103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>Prekės aprašymas pirkimo daliai Nr. 1</w:t>
            </w:r>
            <w:r>
              <w:rPr>
                <w:lang w:eastAsia="lt-LT"/>
              </w:rPr>
              <w:t>14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104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>Prekės aprašymas pirkimo daliai Nr. 1</w:t>
            </w:r>
            <w:r>
              <w:rPr>
                <w:lang w:eastAsia="lt-LT"/>
              </w:rPr>
              <w:t>24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105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>Prekės aprašymas pirkimo daliai Nr. 1</w:t>
            </w:r>
            <w:r>
              <w:rPr>
                <w:lang w:eastAsia="lt-LT"/>
              </w:rPr>
              <w:t>31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106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>Prekės aprašymas pirkimo daliai Nr. 1</w:t>
            </w:r>
            <w:r>
              <w:rPr>
                <w:lang w:eastAsia="lt-LT"/>
              </w:rPr>
              <w:t>35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107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>Prekės aprašymas pirkimo daliai Nr. 1</w:t>
            </w:r>
            <w:r>
              <w:rPr>
                <w:lang w:eastAsia="lt-LT"/>
              </w:rPr>
              <w:t>41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780BDD" w:rsidRPr="00C10F0D" w:rsidTr="002444FF">
        <w:tc>
          <w:tcPr>
            <w:tcW w:w="675" w:type="dxa"/>
          </w:tcPr>
          <w:p w:rsidR="00780BDD" w:rsidRPr="00AE2D95" w:rsidRDefault="00780BDD" w:rsidP="00E47711">
            <w:pPr>
              <w:snapToGrid w:val="0"/>
              <w:jc w:val="both"/>
              <w:rPr>
                <w:sz w:val="22"/>
                <w:szCs w:val="22"/>
              </w:rPr>
            </w:pPr>
            <w:r w:rsidRPr="00AE2D95">
              <w:rPr>
                <w:sz w:val="22"/>
                <w:szCs w:val="22"/>
              </w:rPr>
              <w:t>108</w:t>
            </w:r>
          </w:p>
        </w:tc>
        <w:tc>
          <w:tcPr>
            <w:tcW w:w="6124" w:type="dxa"/>
          </w:tcPr>
          <w:p w:rsidR="00780BDD" w:rsidRPr="001D7291" w:rsidRDefault="00780BDD" w:rsidP="002A2425">
            <w:pPr>
              <w:tabs>
                <w:tab w:val="left" w:pos="1800"/>
                <w:tab w:val="center" w:pos="4819"/>
                <w:tab w:val="right" w:pos="9638"/>
              </w:tabs>
              <w:rPr>
                <w:lang w:eastAsia="lt-LT"/>
              </w:rPr>
            </w:pPr>
            <w:r w:rsidRPr="001D7291">
              <w:rPr>
                <w:lang w:eastAsia="lt-LT"/>
              </w:rPr>
              <w:t>Vienkartinės odontologijai Nr.19701_SPS priedas Nr.1 -TS-1 (1)</w:t>
            </w:r>
          </w:p>
        </w:tc>
        <w:tc>
          <w:tcPr>
            <w:tcW w:w="2840" w:type="dxa"/>
          </w:tcPr>
          <w:p w:rsidR="00780BDD" w:rsidRDefault="00780BDD" w:rsidP="002A2425">
            <w:pPr>
              <w:widowControl w:val="0"/>
              <w:tabs>
                <w:tab w:val="left" w:pos="1800"/>
              </w:tabs>
              <w:rPr>
                <w:lang w:eastAsia="lt-LT"/>
              </w:rPr>
            </w:pPr>
          </w:p>
        </w:tc>
      </w:tr>
    </w:tbl>
    <w:p w:rsidR="00780BDD" w:rsidRDefault="00780BDD" w:rsidP="002A2425">
      <w:pPr>
        <w:widowControl w:val="0"/>
        <w:tabs>
          <w:tab w:val="left" w:pos="1800"/>
        </w:tabs>
        <w:spacing w:line="360" w:lineRule="auto"/>
        <w:ind w:firstLine="426"/>
        <w:rPr>
          <w:sz w:val="22"/>
          <w:lang w:eastAsia="lt-LT"/>
        </w:rPr>
      </w:pPr>
    </w:p>
    <w:tbl>
      <w:tblPr>
        <w:tblW w:w="0" w:type="auto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648"/>
      </w:tblGrid>
      <w:tr w:rsidR="00780BDD" w:rsidTr="00E47711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</w:tcPr>
          <w:p w:rsidR="00780BDD" w:rsidRPr="002F68F1" w:rsidRDefault="00780BDD" w:rsidP="00E47711">
            <w:pPr>
              <w:snapToGrid w:val="0"/>
              <w:ind w:right="-1"/>
              <w:rPr>
                <w:sz w:val="22"/>
              </w:rPr>
            </w:pPr>
            <w:r w:rsidRPr="002F68F1"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780BDD" w:rsidRDefault="00780BDD" w:rsidP="00E477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780BDD" w:rsidRDefault="00780BDD" w:rsidP="00E477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780BDD" w:rsidRDefault="00780BDD" w:rsidP="00E47711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</w:tcPr>
          <w:p w:rsidR="00780BDD" w:rsidRDefault="00780BDD" w:rsidP="00E47711">
            <w:pPr>
              <w:snapToGrid w:val="0"/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Darius Matūzas</w:t>
            </w:r>
          </w:p>
        </w:tc>
        <w:tc>
          <w:tcPr>
            <w:tcW w:w="648" w:type="dxa"/>
          </w:tcPr>
          <w:p w:rsidR="00780BDD" w:rsidRDefault="00780BDD" w:rsidP="00E47711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780BDD" w:rsidRPr="00F813BA" w:rsidTr="00E47711">
        <w:trPr>
          <w:trHeight w:val="186"/>
        </w:trPr>
        <w:tc>
          <w:tcPr>
            <w:tcW w:w="3284" w:type="dxa"/>
          </w:tcPr>
          <w:p w:rsidR="00780BDD" w:rsidRPr="00F813BA" w:rsidRDefault="00780BDD" w:rsidP="00E47711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780BDD" w:rsidRPr="00F813BA" w:rsidRDefault="00780BDD" w:rsidP="00E47711">
            <w:pPr>
              <w:snapToGrid w:val="0"/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780BDD" w:rsidRPr="00F813BA" w:rsidRDefault="00780BDD" w:rsidP="00E47711">
            <w:pPr>
              <w:snapToGrid w:val="0"/>
              <w:ind w:right="-1"/>
              <w:jc w:val="center"/>
              <w:rPr>
                <w:sz w:val="20"/>
              </w:rPr>
            </w:pPr>
            <w:r w:rsidRPr="00F813BA">
              <w:rPr>
                <w:position w:val="6"/>
                <w:sz w:val="20"/>
              </w:rPr>
              <w:t>(Parašas)</w:t>
            </w:r>
            <w:r w:rsidRPr="00F813BA">
              <w:rPr>
                <w:i/>
                <w:sz w:val="20"/>
              </w:rPr>
              <w:t xml:space="preserve"> </w:t>
            </w:r>
          </w:p>
        </w:tc>
        <w:tc>
          <w:tcPr>
            <w:tcW w:w="701" w:type="dxa"/>
          </w:tcPr>
          <w:p w:rsidR="00780BDD" w:rsidRPr="00F813BA" w:rsidRDefault="00780BDD" w:rsidP="00E47711">
            <w:pPr>
              <w:snapToGrid w:val="0"/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</w:tcPr>
          <w:p w:rsidR="00780BDD" w:rsidRPr="00F813BA" w:rsidRDefault="00780BDD" w:rsidP="00E47711">
            <w:pPr>
              <w:snapToGrid w:val="0"/>
              <w:ind w:right="-1"/>
              <w:jc w:val="center"/>
              <w:rPr>
                <w:sz w:val="20"/>
              </w:rPr>
            </w:pPr>
            <w:r w:rsidRPr="00F813BA">
              <w:rPr>
                <w:position w:val="6"/>
                <w:sz w:val="20"/>
              </w:rPr>
              <w:t>(Vardas ir pavardė)</w:t>
            </w:r>
            <w:r w:rsidRPr="00F813BA">
              <w:rPr>
                <w:i/>
                <w:sz w:val="20"/>
              </w:rPr>
              <w:t xml:space="preserve"> </w:t>
            </w:r>
          </w:p>
        </w:tc>
        <w:tc>
          <w:tcPr>
            <w:tcW w:w="648" w:type="dxa"/>
          </w:tcPr>
          <w:p w:rsidR="00780BDD" w:rsidRPr="00F813BA" w:rsidRDefault="00780BDD" w:rsidP="00E47711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:rsidR="00780BDD" w:rsidRPr="00C10F0D" w:rsidRDefault="00780BDD" w:rsidP="00DF1164">
      <w:pPr>
        <w:widowControl w:val="0"/>
        <w:tabs>
          <w:tab w:val="left" w:pos="1800"/>
        </w:tabs>
        <w:spacing w:line="360" w:lineRule="auto"/>
        <w:jc w:val="both"/>
        <w:rPr>
          <w:sz w:val="22"/>
          <w:lang w:eastAsia="lt-LT"/>
        </w:rPr>
      </w:pPr>
    </w:p>
    <w:p w:rsidR="00780BDD" w:rsidRPr="00C10F0D" w:rsidRDefault="00780BDD" w:rsidP="00DF1164">
      <w:pPr>
        <w:tabs>
          <w:tab w:val="left" w:pos="1800"/>
        </w:tabs>
        <w:rPr>
          <w:sz w:val="22"/>
          <w:lang w:eastAsia="lt-LT"/>
        </w:rPr>
      </w:pPr>
    </w:p>
    <w:p w:rsidR="00780BDD" w:rsidRDefault="00780BDD" w:rsidP="0067120E">
      <w:pP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p w:rsidR="00780BDD" w:rsidRDefault="00780BDD" w:rsidP="00DF1164">
      <w:pPr>
        <w:jc w:val="both"/>
        <w:rPr>
          <w:sz w:val="22"/>
          <w:lang w:eastAsia="lt-LT"/>
        </w:rPr>
      </w:pPr>
    </w:p>
    <w:sectPr w:rsidR="00780BDD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BDD" w:rsidRDefault="00780BDD">
      <w:r>
        <w:separator/>
      </w:r>
    </w:p>
  </w:endnote>
  <w:endnote w:type="continuationSeparator" w:id="0">
    <w:p w:rsidR="00780BDD" w:rsidRDefault="00780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BDD" w:rsidRDefault="00780BDD">
      <w:r>
        <w:separator/>
      </w:r>
    </w:p>
  </w:footnote>
  <w:footnote w:type="continuationSeparator" w:id="0">
    <w:p w:rsidR="00780BDD" w:rsidRDefault="00780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CE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  <w:rPr>
        <w:rFonts w:cs="Times New Roman"/>
      </w:r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cs="Times New Roman" w:hint="default"/>
      </w:rPr>
    </w:lvl>
  </w:abstractNum>
  <w:abstractNum w:abstractNumId="8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  <w:rPr>
        <w:rFonts w:cs="Times New Roman"/>
      </w:r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8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4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8.%2"/>
      <w:lvlJc w:val="left"/>
      <w:pPr>
        <w:ind w:left="9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3"/>
  </w:num>
  <w:num w:numId="7">
    <w:abstractNumId w:val="15"/>
  </w:num>
  <w:num w:numId="8">
    <w:abstractNumId w:val="20"/>
  </w:num>
  <w:num w:numId="9">
    <w:abstractNumId w:val="17"/>
  </w:num>
  <w:num w:numId="1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6"/>
  </w:num>
  <w:num w:numId="17">
    <w:abstractNumId w:val="12"/>
  </w:num>
  <w:num w:numId="18">
    <w:abstractNumId w:val="8"/>
  </w:num>
  <w:num w:numId="19">
    <w:abstractNumId w:val="29"/>
  </w:num>
  <w:num w:numId="20">
    <w:abstractNumId w:val="10"/>
  </w:num>
  <w:num w:numId="21">
    <w:abstractNumId w:val="21"/>
  </w:num>
  <w:num w:numId="22">
    <w:abstractNumId w:val="19"/>
  </w:num>
  <w:num w:numId="23">
    <w:abstractNumId w:val="9"/>
  </w:num>
  <w:num w:numId="24">
    <w:abstractNumId w:val="25"/>
  </w:num>
  <w:num w:numId="25">
    <w:abstractNumId w:val="17"/>
    <w:lvlOverride w:ilvl="0">
      <w:startOverride w:val="11"/>
    </w:lvlOverride>
    <w:lvlOverride w:ilvl="1">
      <w:startOverride w:val="2"/>
    </w:lvlOverride>
  </w:num>
  <w:num w:numId="26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5"/>
  </w:num>
  <w:num w:numId="29">
    <w:abstractNumId w:val="6"/>
  </w:num>
  <w:num w:numId="30">
    <w:abstractNumId w:val="4"/>
  </w:num>
  <w:num w:numId="31">
    <w:abstractNumId w:val="16"/>
  </w:num>
  <w:num w:numId="32">
    <w:abstractNumId w:val="2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291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44FF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425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F19F4"/>
    <w:rsid w:val="002F1AEC"/>
    <w:rsid w:val="002F481C"/>
    <w:rsid w:val="002F56A1"/>
    <w:rsid w:val="002F68F1"/>
    <w:rsid w:val="002F77E3"/>
    <w:rsid w:val="00302427"/>
    <w:rsid w:val="00303ECA"/>
    <w:rsid w:val="003044FD"/>
    <w:rsid w:val="00304F99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2A7F"/>
    <w:rsid w:val="003450DF"/>
    <w:rsid w:val="003470C2"/>
    <w:rsid w:val="0034759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4F01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3C2C"/>
    <w:rsid w:val="004254D2"/>
    <w:rsid w:val="004266E5"/>
    <w:rsid w:val="00427A76"/>
    <w:rsid w:val="00433A00"/>
    <w:rsid w:val="00436804"/>
    <w:rsid w:val="004402F3"/>
    <w:rsid w:val="004425B4"/>
    <w:rsid w:val="00444937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4E48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2C5D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1E10"/>
    <w:rsid w:val="00613177"/>
    <w:rsid w:val="0061339E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0FA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D0A"/>
    <w:rsid w:val="007435C8"/>
    <w:rsid w:val="0074403D"/>
    <w:rsid w:val="0074546E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0BDD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57DF1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5653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3AD"/>
    <w:rsid w:val="00A27445"/>
    <w:rsid w:val="00A27BB5"/>
    <w:rsid w:val="00A3077B"/>
    <w:rsid w:val="00A30A59"/>
    <w:rsid w:val="00A310C8"/>
    <w:rsid w:val="00A34F0F"/>
    <w:rsid w:val="00A3506C"/>
    <w:rsid w:val="00A37AE3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2D95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271A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0F0D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16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17F66"/>
    <w:rsid w:val="00E20BA9"/>
    <w:rsid w:val="00E272F0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47711"/>
    <w:rsid w:val="00E512A5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2B6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3BA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3308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0A87"/>
    <w:pPr>
      <w:suppressAutoHyphens/>
    </w:pPr>
    <w:rPr>
      <w:sz w:val="24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link w:val="Heading2Char"/>
    <w:uiPriority w:val="99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487B"/>
    <w:rPr>
      <w:rFonts w:cs="Times New Roman"/>
      <w:sz w:val="28"/>
      <w:lang w:eastAsia="ar-SA" w:bidi="ar-SA"/>
    </w:rPr>
  </w:style>
  <w:style w:type="character" w:customStyle="1" w:styleId="Heading2Char">
    <w:name w:val="Heading 2 Char"/>
    <w:aliases w:val="Header_mano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lt-LT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lt-LT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lt-LT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lt-LT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lt-LT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lt-LT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lt-LT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lt-LT" w:eastAsia="ar-SA" w:bidi="ar-SA"/>
    </w:rPr>
  </w:style>
  <w:style w:type="character" w:customStyle="1" w:styleId="WW8Num1z1">
    <w:name w:val="WW8Num1z1"/>
    <w:uiPriority w:val="99"/>
    <w:rsid w:val="00270A87"/>
  </w:style>
  <w:style w:type="character" w:customStyle="1" w:styleId="Absatz-Standardschriftart">
    <w:name w:val="Absatz-Standardschriftart"/>
    <w:uiPriority w:val="99"/>
    <w:rsid w:val="00270A87"/>
  </w:style>
  <w:style w:type="character" w:customStyle="1" w:styleId="WW-Absatz-Standardschriftart">
    <w:name w:val="WW-Absatz-Standardschriftart"/>
    <w:uiPriority w:val="99"/>
    <w:rsid w:val="00270A87"/>
  </w:style>
  <w:style w:type="character" w:customStyle="1" w:styleId="WW-Absatz-Standardschriftart1">
    <w:name w:val="WW-Absatz-Standardschriftart1"/>
    <w:uiPriority w:val="99"/>
    <w:rsid w:val="00270A87"/>
  </w:style>
  <w:style w:type="character" w:customStyle="1" w:styleId="WW-Absatz-Standardschriftart11">
    <w:name w:val="WW-Absatz-Standardschriftart11"/>
    <w:uiPriority w:val="99"/>
    <w:rsid w:val="00270A87"/>
  </w:style>
  <w:style w:type="character" w:customStyle="1" w:styleId="WW-Absatz-Standardschriftart111">
    <w:name w:val="WW-Absatz-Standardschriftart111"/>
    <w:uiPriority w:val="99"/>
    <w:rsid w:val="00270A87"/>
  </w:style>
  <w:style w:type="character" w:customStyle="1" w:styleId="WW-Absatz-Standardschriftart1111">
    <w:name w:val="WW-Absatz-Standardschriftart1111"/>
    <w:uiPriority w:val="99"/>
    <w:rsid w:val="00270A87"/>
  </w:style>
  <w:style w:type="character" w:customStyle="1" w:styleId="WW8Num2z0">
    <w:name w:val="WW8Num2z0"/>
    <w:uiPriority w:val="99"/>
    <w:rsid w:val="00270A87"/>
    <w:rPr>
      <w:rFonts w:ascii="Times New Roman" w:hAnsi="Times New Roman"/>
    </w:rPr>
  </w:style>
  <w:style w:type="character" w:customStyle="1" w:styleId="WW8Num2z1">
    <w:name w:val="WW8Num2z1"/>
    <w:uiPriority w:val="99"/>
    <w:rsid w:val="00270A87"/>
  </w:style>
  <w:style w:type="character" w:customStyle="1" w:styleId="WW8Num3z0">
    <w:name w:val="WW8Num3z0"/>
    <w:uiPriority w:val="99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uiPriority w:val="99"/>
    <w:rsid w:val="00270A87"/>
  </w:style>
  <w:style w:type="character" w:customStyle="1" w:styleId="WW8Num3z1">
    <w:name w:val="WW8Num3z1"/>
    <w:uiPriority w:val="99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uiPriority w:val="99"/>
    <w:rsid w:val="00270A87"/>
  </w:style>
  <w:style w:type="character" w:customStyle="1" w:styleId="WW-Absatz-Standardschriftart1111111">
    <w:name w:val="WW-Absatz-Standardschriftart1111111"/>
    <w:uiPriority w:val="99"/>
    <w:rsid w:val="00270A87"/>
  </w:style>
  <w:style w:type="character" w:customStyle="1" w:styleId="WW-Absatz-Standardschriftart11111111">
    <w:name w:val="WW-Absatz-Standardschriftart11111111"/>
    <w:uiPriority w:val="99"/>
    <w:rsid w:val="00270A87"/>
  </w:style>
  <w:style w:type="character" w:customStyle="1" w:styleId="WW-Absatz-Standardschriftart111111111">
    <w:name w:val="WW-Absatz-Standardschriftart111111111"/>
    <w:uiPriority w:val="99"/>
    <w:rsid w:val="00270A87"/>
  </w:style>
  <w:style w:type="character" w:customStyle="1" w:styleId="WW-Absatz-Standardschriftart1111111111">
    <w:name w:val="WW-Absatz-Standardschriftart1111111111"/>
    <w:uiPriority w:val="99"/>
    <w:rsid w:val="00270A87"/>
  </w:style>
  <w:style w:type="character" w:customStyle="1" w:styleId="WW-Absatz-Standardschriftart11111111111">
    <w:name w:val="WW-Absatz-Standardschriftart11111111111"/>
    <w:uiPriority w:val="99"/>
    <w:rsid w:val="00270A87"/>
  </w:style>
  <w:style w:type="character" w:customStyle="1" w:styleId="WW-Absatz-Standardschriftart111111111111">
    <w:name w:val="WW-Absatz-Standardschriftart111111111111"/>
    <w:uiPriority w:val="99"/>
    <w:rsid w:val="00270A87"/>
  </w:style>
  <w:style w:type="character" w:customStyle="1" w:styleId="WW-Absatz-Standardschriftart1111111111111">
    <w:name w:val="WW-Absatz-Standardschriftart1111111111111"/>
    <w:uiPriority w:val="99"/>
    <w:rsid w:val="00270A87"/>
  </w:style>
  <w:style w:type="character" w:customStyle="1" w:styleId="WW-Absatz-Standardschriftart11111111111111">
    <w:name w:val="WW-Absatz-Standardschriftart11111111111111"/>
    <w:uiPriority w:val="99"/>
    <w:rsid w:val="00270A87"/>
  </w:style>
  <w:style w:type="character" w:customStyle="1" w:styleId="WW-Absatz-Standardschriftart111111111111111">
    <w:name w:val="WW-Absatz-Standardschriftart111111111111111"/>
    <w:uiPriority w:val="99"/>
    <w:rsid w:val="00270A87"/>
  </w:style>
  <w:style w:type="character" w:customStyle="1" w:styleId="WW-Absatz-Standardschriftart1111111111111111">
    <w:name w:val="WW-Absatz-Standardschriftart1111111111111111"/>
    <w:uiPriority w:val="99"/>
    <w:rsid w:val="00270A87"/>
  </w:style>
  <w:style w:type="character" w:customStyle="1" w:styleId="WW-Absatz-Standardschriftart11111111111111111">
    <w:name w:val="WW-Absatz-Standardschriftart11111111111111111"/>
    <w:uiPriority w:val="99"/>
    <w:rsid w:val="00270A87"/>
  </w:style>
  <w:style w:type="character" w:customStyle="1" w:styleId="WW-Absatz-Standardschriftart111111111111111111">
    <w:name w:val="WW-Absatz-Standardschriftart111111111111111111"/>
    <w:uiPriority w:val="99"/>
    <w:rsid w:val="00270A87"/>
  </w:style>
  <w:style w:type="character" w:customStyle="1" w:styleId="WW-Absatz-Standardschriftart1111111111111111111">
    <w:name w:val="WW-Absatz-Standardschriftart1111111111111111111"/>
    <w:uiPriority w:val="99"/>
    <w:rsid w:val="00270A87"/>
  </w:style>
  <w:style w:type="character" w:customStyle="1" w:styleId="WW-Absatz-Standardschriftart11111111111111111111">
    <w:name w:val="WW-Absatz-Standardschriftart11111111111111111111"/>
    <w:uiPriority w:val="99"/>
    <w:rsid w:val="00270A87"/>
  </w:style>
  <w:style w:type="character" w:customStyle="1" w:styleId="WW-Absatz-Standardschriftart111111111111111111111">
    <w:name w:val="WW-Absatz-Standardschriftart111111111111111111111"/>
    <w:uiPriority w:val="99"/>
    <w:rsid w:val="00270A87"/>
  </w:style>
  <w:style w:type="character" w:customStyle="1" w:styleId="WW-Absatz-Standardschriftart1111111111111111111111">
    <w:name w:val="WW-Absatz-Standardschriftart1111111111111111111111"/>
    <w:uiPriority w:val="99"/>
    <w:rsid w:val="00270A87"/>
  </w:style>
  <w:style w:type="character" w:customStyle="1" w:styleId="WW-Absatz-Standardschriftart11111111111111111111111">
    <w:name w:val="WW-Absatz-Standardschriftart11111111111111111111111"/>
    <w:uiPriority w:val="99"/>
    <w:rsid w:val="00270A87"/>
  </w:style>
  <w:style w:type="character" w:customStyle="1" w:styleId="WW-Absatz-Standardschriftart111111111111111111111111">
    <w:name w:val="WW-Absatz-Standardschriftart111111111111111111111111"/>
    <w:uiPriority w:val="99"/>
    <w:rsid w:val="00270A87"/>
  </w:style>
  <w:style w:type="character" w:customStyle="1" w:styleId="WW-Absatz-Standardschriftart1111111111111111111111111">
    <w:name w:val="WW-Absatz-Standardschriftart1111111111111111111111111"/>
    <w:uiPriority w:val="99"/>
    <w:rsid w:val="00270A87"/>
  </w:style>
  <w:style w:type="character" w:customStyle="1" w:styleId="WW8Num4z0">
    <w:name w:val="WW8Num4z0"/>
    <w:uiPriority w:val="99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uiPriority w:val="99"/>
    <w:rsid w:val="00270A87"/>
  </w:style>
  <w:style w:type="character" w:customStyle="1" w:styleId="WW-Absatz-Standardschriftart111111111111111111111111111">
    <w:name w:val="WW-Absatz-Standardschriftart111111111111111111111111111"/>
    <w:uiPriority w:val="99"/>
    <w:rsid w:val="00270A87"/>
  </w:style>
  <w:style w:type="character" w:customStyle="1" w:styleId="WW-Absatz-Standardschriftart1111111111111111111111111111">
    <w:name w:val="WW-Absatz-Standardschriftart1111111111111111111111111111"/>
    <w:uiPriority w:val="99"/>
    <w:rsid w:val="00270A87"/>
  </w:style>
  <w:style w:type="character" w:customStyle="1" w:styleId="WW8Num4z1">
    <w:name w:val="WW8Num4z1"/>
    <w:uiPriority w:val="99"/>
    <w:rsid w:val="00270A87"/>
    <w:rPr>
      <w:rFonts w:ascii="Courier New" w:hAnsi="Courier New"/>
    </w:rPr>
  </w:style>
  <w:style w:type="character" w:customStyle="1" w:styleId="WW8Num5z0">
    <w:name w:val="WW8Num5z0"/>
    <w:uiPriority w:val="99"/>
    <w:rsid w:val="00270A87"/>
    <w:rPr>
      <w:rFonts w:ascii="Symbol" w:hAnsi="Symbol"/>
    </w:rPr>
  </w:style>
  <w:style w:type="character" w:customStyle="1" w:styleId="WW8Num5z1">
    <w:name w:val="WW8Num5z1"/>
    <w:uiPriority w:val="99"/>
    <w:rsid w:val="00270A87"/>
    <w:rPr>
      <w:rFonts w:ascii="Courier New" w:hAnsi="Courier New"/>
    </w:rPr>
  </w:style>
  <w:style w:type="character" w:customStyle="1" w:styleId="WW8Num6z0">
    <w:name w:val="WW8Num6z0"/>
    <w:uiPriority w:val="99"/>
    <w:rsid w:val="00270A87"/>
    <w:rPr>
      <w:rFonts w:ascii="Symbol" w:hAnsi="Symbol"/>
    </w:rPr>
  </w:style>
  <w:style w:type="character" w:customStyle="1" w:styleId="WW8Num6z1">
    <w:name w:val="WW8Num6z1"/>
    <w:uiPriority w:val="99"/>
    <w:rsid w:val="00270A87"/>
    <w:rPr>
      <w:rFonts w:ascii="Courier New" w:hAnsi="Courier New"/>
    </w:rPr>
  </w:style>
  <w:style w:type="character" w:customStyle="1" w:styleId="WW8Num7z0">
    <w:name w:val="WW8Num7z0"/>
    <w:uiPriority w:val="99"/>
    <w:rsid w:val="00270A87"/>
    <w:rPr>
      <w:rFonts w:ascii="Symbol" w:hAnsi="Symbol"/>
    </w:rPr>
  </w:style>
  <w:style w:type="character" w:customStyle="1" w:styleId="WW8Num7z1">
    <w:name w:val="WW8Num7z1"/>
    <w:uiPriority w:val="99"/>
    <w:rsid w:val="00270A87"/>
    <w:rPr>
      <w:rFonts w:ascii="Courier New" w:hAnsi="Courier New"/>
    </w:rPr>
  </w:style>
  <w:style w:type="character" w:customStyle="1" w:styleId="WW8Num8z0">
    <w:name w:val="WW8Num8z0"/>
    <w:uiPriority w:val="99"/>
    <w:rsid w:val="00270A87"/>
    <w:rPr>
      <w:rFonts w:ascii="Symbol" w:hAnsi="Symbol"/>
    </w:rPr>
  </w:style>
  <w:style w:type="character" w:customStyle="1" w:styleId="WW8Num8z1">
    <w:name w:val="WW8Num8z1"/>
    <w:uiPriority w:val="99"/>
    <w:rsid w:val="00270A87"/>
    <w:rPr>
      <w:rFonts w:ascii="Courier New" w:hAnsi="Courier New"/>
    </w:rPr>
  </w:style>
  <w:style w:type="character" w:customStyle="1" w:styleId="WW8Num9z0">
    <w:name w:val="WW8Num9z0"/>
    <w:uiPriority w:val="99"/>
    <w:rsid w:val="00270A87"/>
    <w:rPr>
      <w:rFonts w:ascii="Symbol" w:hAnsi="Symbol"/>
    </w:rPr>
  </w:style>
  <w:style w:type="character" w:customStyle="1" w:styleId="WW8Num9z1">
    <w:name w:val="WW8Num9z1"/>
    <w:uiPriority w:val="99"/>
    <w:rsid w:val="00270A87"/>
    <w:rPr>
      <w:rFonts w:ascii="Courier New" w:hAnsi="Courier New"/>
    </w:rPr>
  </w:style>
  <w:style w:type="character" w:customStyle="1" w:styleId="WW8Num10z0">
    <w:name w:val="WW8Num10z0"/>
    <w:uiPriority w:val="99"/>
    <w:rsid w:val="00270A87"/>
    <w:rPr>
      <w:rFonts w:ascii="Symbol" w:hAnsi="Symbol"/>
    </w:rPr>
  </w:style>
  <w:style w:type="character" w:customStyle="1" w:styleId="WW8Num10z1">
    <w:name w:val="WW8Num10z1"/>
    <w:uiPriority w:val="99"/>
    <w:rsid w:val="00270A87"/>
    <w:rPr>
      <w:rFonts w:ascii="Courier New" w:hAnsi="Courier New"/>
    </w:rPr>
  </w:style>
  <w:style w:type="character" w:customStyle="1" w:styleId="WW8Num11z0">
    <w:name w:val="WW8Num11z0"/>
    <w:uiPriority w:val="99"/>
    <w:rsid w:val="00270A87"/>
    <w:rPr>
      <w:rFonts w:ascii="Times New Roman" w:hAnsi="Times New Roman"/>
    </w:rPr>
  </w:style>
  <w:style w:type="character" w:customStyle="1" w:styleId="WW8Num11z1">
    <w:name w:val="WW8Num11z1"/>
    <w:uiPriority w:val="99"/>
    <w:rsid w:val="00270A87"/>
    <w:rPr>
      <w:rFonts w:ascii="Wingdings 2" w:hAnsi="Wingdings 2"/>
      <w:sz w:val="18"/>
    </w:rPr>
  </w:style>
  <w:style w:type="character" w:customStyle="1" w:styleId="WW8Num12z0">
    <w:name w:val="WW8Num12z0"/>
    <w:uiPriority w:val="99"/>
    <w:rsid w:val="00270A87"/>
    <w:rPr>
      <w:rFonts w:eastAsia="Times New Roman"/>
    </w:rPr>
  </w:style>
  <w:style w:type="character" w:customStyle="1" w:styleId="WW8Num12z1">
    <w:name w:val="WW8Num12z1"/>
    <w:uiPriority w:val="99"/>
    <w:rsid w:val="00270A87"/>
    <w:rPr>
      <w:rFonts w:ascii="Times New Roman" w:hAnsi="Times New Roman"/>
    </w:rPr>
  </w:style>
  <w:style w:type="character" w:customStyle="1" w:styleId="WW8Num13z0">
    <w:name w:val="WW8Num13z0"/>
    <w:uiPriority w:val="99"/>
    <w:rsid w:val="00270A87"/>
    <w:rPr>
      <w:rFonts w:ascii="Symbol" w:hAnsi="Symbol"/>
    </w:rPr>
  </w:style>
  <w:style w:type="character" w:customStyle="1" w:styleId="WW8Num13z1">
    <w:name w:val="WW8Num13z1"/>
    <w:uiPriority w:val="99"/>
    <w:rsid w:val="00270A87"/>
    <w:rPr>
      <w:rFonts w:ascii="Courier New" w:hAnsi="Courier New"/>
    </w:rPr>
  </w:style>
  <w:style w:type="character" w:customStyle="1" w:styleId="WW8Num14z0">
    <w:name w:val="WW8Num14z0"/>
    <w:uiPriority w:val="99"/>
    <w:rsid w:val="00270A87"/>
    <w:rPr>
      <w:rFonts w:eastAsia="Times New Roman"/>
      <w:color w:val="000000"/>
    </w:rPr>
  </w:style>
  <w:style w:type="character" w:customStyle="1" w:styleId="WW8Num14z1">
    <w:name w:val="WW8Num14z1"/>
    <w:uiPriority w:val="99"/>
    <w:rsid w:val="00270A87"/>
    <w:rPr>
      <w:rFonts w:ascii="Wingdings 2" w:hAnsi="Wingdings 2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270A87"/>
  </w:style>
  <w:style w:type="character" w:customStyle="1" w:styleId="WW-Absatz-Standardschriftart111111111111111111111111111111">
    <w:name w:val="WW-Absatz-Standardschriftart111111111111111111111111111111"/>
    <w:uiPriority w:val="99"/>
    <w:rsid w:val="00270A87"/>
  </w:style>
  <w:style w:type="character" w:customStyle="1" w:styleId="WW-Absatz-Standardschriftart1111111111111111111111111111111">
    <w:name w:val="WW-Absatz-Standardschriftart1111111111111111111111111111111"/>
    <w:uiPriority w:val="99"/>
    <w:rsid w:val="00270A87"/>
  </w:style>
  <w:style w:type="character" w:customStyle="1" w:styleId="WW-Absatz-Standardschriftart11111111111111111111111111111111">
    <w:name w:val="WW-Absatz-Standardschriftart11111111111111111111111111111111"/>
    <w:uiPriority w:val="99"/>
    <w:rsid w:val="00270A87"/>
  </w:style>
  <w:style w:type="character" w:customStyle="1" w:styleId="WW-Absatz-Standardschriftart111111111111111111111111111111111">
    <w:name w:val="WW-Absatz-Standardschriftart111111111111111111111111111111111"/>
    <w:uiPriority w:val="99"/>
    <w:rsid w:val="00270A87"/>
  </w:style>
  <w:style w:type="character" w:customStyle="1" w:styleId="WW-Absatz-Standardschriftart1111111111111111111111111111111111">
    <w:name w:val="WW-Absatz-Standardschriftart1111111111111111111111111111111111"/>
    <w:uiPriority w:val="99"/>
    <w:rsid w:val="00270A87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270A87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270A87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270A87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270A87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270A87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270A87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270A87"/>
  </w:style>
  <w:style w:type="character" w:customStyle="1" w:styleId="WW8Num5z2">
    <w:name w:val="WW8Num5z2"/>
    <w:uiPriority w:val="99"/>
    <w:rsid w:val="00270A87"/>
    <w:rPr>
      <w:rFonts w:ascii="Wingdings" w:hAnsi="Wingdings"/>
    </w:rPr>
  </w:style>
  <w:style w:type="character" w:customStyle="1" w:styleId="WW8Num5z3">
    <w:name w:val="WW8Num5z3"/>
    <w:uiPriority w:val="99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270A87"/>
  </w:style>
  <w:style w:type="character" w:customStyle="1" w:styleId="WW8Num2z2">
    <w:name w:val="WW8Num2z2"/>
    <w:uiPriority w:val="99"/>
    <w:rsid w:val="00270A87"/>
    <w:rPr>
      <w:sz w:val="24"/>
    </w:rPr>
  </w:style>
  <w:style w:type="character" w:customStyle="1" w:styleId="WW8Num2z4">
    <w:name w:val="WW8Num2z4"/>
    <w:uiPriority w:val="99"/>
    <w:rsid w:val="00270A87"/>
    <w:rPr>
      <w:rFonts w:ascii="Times New Roman" w:hAnsi="Times New Roman"/>
    </w:rPr>
  </w:style>
  <w:style w:type="character" w:customStyle="1" w:styleId="WW8Num2z5">
    <w:name w:val="WW8Num2z5"/>
    <w:uiPriority w:val="99"/>
    <w:rsid w:val="00270A87"/>
    <w:rPr>
      <w:rFonts w:ascii="Wingdings" w:hAnsi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270A87"/>
  </w:style>
  <w:style w:type="character" w:customStyle="1" w:styleId="WW-DefaultParagraphFont">
    <w:name w:val="WW-Default Paragraph Font"/>
    <w:uiPriority w:val="99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270A87"/>
  </w:style>
  <w:style w:type="character" w:customStyle="1" w:styleId="WW-DefaultParagraphFont1">
    <w:name w:val="WW-Default Paragraph Font1"/>
    <w:uiPriority w:val="99"/>
    <w:rsid w:val="00270A87"/>
  </w:style>
  <w:style w:type="character" w:customStyle="1" w:styleId="WW-DefaultParagraphFont11">
    <w:name w:val="WW-Default Paragraph Font11"/>
    <w:uiPriority w:val="99"/>
    <w:rsid w:val="00270A87"/>
  </w:style>
  <w:style w:type="character" w:customStyle="1" w:styleId="WW-DefaultParagraphFont111">
    <w:name w:val="WW-Default Paragraph Font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270A87"/>
  </w:style>
  <w:style w:type="character" w:customStyle="1" w:styleId="WW-DefaultParagraphFont1111">
    <w:name w:val="WW-Default Paragraph Font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99"/>
    <w:rsid w:val="00270A87"/>
  </w:style>
  <w:style w:type="character" w:customStyle="1" w:styleId="WW8Num10z2">
    <w:name w:val="WW8Num10z2"/>
    <w:uiPriority w:val="99"/>
    <w:rsid w:val="00270A87"/>
    <w:rPr>
      <w:rFonts w:ascii="Wingdings" w:hAnsi="Wingdings"/>
    </w:rPr>
  </w:style>
  <w:style w:type="character" w:customStyle="1" w:styleId="WW8Num16z0">
    <w:name w:val="WW8Num16z0"/>
    <w:uiPriority w:val="99"/>
    <w:rsid w:val="00270A87"/>
    <w:rPr>
      <w:rFonts w:ascii="Symbol" w:hAnsi="Symbol"/>
    </w:rPr>
  </w:style>
  <w:style w:type="character" w:customStyle="1" w:styleId="WW8Num16z1">
    <w:name w:val="WW8Num16z1"/>
    <w:uiPriority w:val="99"/>
    <w:rsid w:val="00270A87"/>
    <w:rPr>
      <w:rFonts w:ascii="Courier New" w:hAnsi="Courier New"/>
    </w:rPr>
  </w:style>
  <w:style w:type="character" w:customStyle="1" w:styleId="WW8Num16z2">
    <w:name w:val="WW8Num16z2"/>
    <w:uiPriority w:val="99"/>
    <w:rsid w:val="00270A87"/>
    <w:rPr>
      <w:rFonts w:ascii="Wingdings" w:hAnsi="Wingdings"/>
    </w:rPr>
  </w:style>
  <w:style w:type="character" w:customStyle="1" w:styleId="WW8Num16z3">
    <w:name w:val="WW8Num16z3"/>
    <w:uiPriority w:val="99"/>
    <w:rsid w:val="00270A87"/>
    <w:rPr>
      <w:rFonts w:ascii="Symbol" w:hAnsi="Symbol"/>
    </w:rPr>
  </w:style>
  <w:style w:type="character" w:customStyle="1" w:styleId="WW8Num17z0">
    <w:name w:val="WW8Num17z0"/>
    <w:uiPriority w:val="99"/>
    <w:rsid w:val="00270A87"/>
    <w:rPr>
      <w:rFonts w:ascii="Times New Roman" w:hAnsi="Times New Roman"/>
    </w:rPr>
  </w:style>
  <w:style w:type="character" w:customStyle="1" w:styleId="WW8Num17z1">
    <w:name w:val="WW8Num17z1"/>
    <w:uiPriority w:val="99"/>
    <w:rsid w:val="00270A87"/>
    <w:rPr>
      <w:rFonts w:ascii="Courier New" w:hAnsi="Courier New"/>
    </w:rPr>
  </w:style>
  <w:style w:type="character" w:customStyle="1" w:styleId="WW8Num17z2">
    <w:name w:val="WW8Num17z2"/>
    <w:uiPriority w:val="99"/>
    <w:rsid w:val="00270A87"/>
    <w:rPr>
      <w:rFonts w:ascii="Wingdings" w:hAnsi="Wingdings"/>
    </w:rPr>
  </w:style>
  <w:style w:type="character" w:customStyle="1" w:styleId="WW8Num17z3">
    <w:name w:val="WW8Num17z3"/>
    <w:uiPriority w:val="99"/>
    <w:rsid w:val="00270A87"/>
    <w:rPr>
      <w:rFonts w:ascii="Symbol" w:hAnsi="Symbol"/>
    </w:rPr>
  </w:style>
  <w:style w:type="character" w:customStyle="1" w:styleId="WW8Num20z0">
    <w:name w:val="WW8Num20z0"/>
    <w:uiPriority w:val="99"/>
    <w:rsid w:val="00270A87"/>
    <w:rPr>
      <w:rFonts w:ascii="Symbol" w:hAnsi="Symbol"/>
    </w:rPr>
  </w:style>
  <w:style w:type="character" w:customStyle="1" w:styleId="WW8Num20z1">
    <w:name w:val="WW8Num20z1"/>
    <w:uiPriority w:val="99"/>
    <w:rsid w:val="00270A87"/>
    <w:rPr>
      <w:rFonts w:ascii="Courier New" w:hAnsi="Courier New"/>
    </w:rPr>
  </w:style>
  <w:style w:type="character" w:customStyle="1" w:styleId="WW8Num20z2">
    <w:name w:val="WW8Num20z2"/>
    <w:uiPriority w:val="99"/>
    <w:rsid w:val="00270A87"/>
    <w:rPr>
      <w:rFonts w:ascii="Wingdings" w:hAnsi="Wingdings"/>
    </w:rPr>
  </w:style>
  <w:style w:type="character" w:customStyle="1" w:styleId="WW8Num24z0">
    <w:name w:val="WW8Num24z0"/>
    <w:uiPriority w:val="99"/>
    <w:rsid w:val="00270A87"/>
    <w:rPr>
      <w:b/>
    </w:rPr>
  </w:style>
  <w:style w:type="character" w:customStyle="1" w:styleId="WW-DefaultParagraphFont11111">
    <w:name w:val="WW-Default Paragraph Font11111"/>
    <w:uiPriority w:val="99"/>
    <w:rsid w:val="00270A87"/>
  </w:style>
  <w:style w:type="character" w:customStyle="1" w:styleId="WW8Num6z2">
    <w:name w:val="WW8Num6z2"/>
    <w:uiPriority w:val="99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uiPriority w:val="99"/>
    <w:rsid w:val="00270A87"/>
  </w:style>
  <w:style w:type="character" w:customStyle="1" w:styleId="WW-DefaultParagraphFont1111111">
    <w:name w:val="WW-Default Paragraph Font1111111"/>
    <w:uiPriority w:val="99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99"/>
    <w:rsid w:val="00270A87"/>
  </w:style>
  <w:style w:type="character" w:customStyle="1" w:styleId="WW-DefaultParagraphFont11111111">
    <w:name w:val="WW-Default Paragraph Font11111111"/>
    <w:uiPriority w:val="99"/>
    <w:rsid w:val="00270A87"/>
  </w:style>
  <w:style w:type="character" w:customStyle="1" w:styleId="WW8Num8z2">
    <w:name w:val="WW8Num8z2"/>
    <w:uiPriority w:val="99"/>
    <w:rsid w:val="00270A87"/>
    <w:rPr>
      <w:rFonts w:ascii="Wingdings" w:hAnsi="Wingdings"/>
    </w:rPr>
  </w:style>
  <w:style w:type="character" w:customStyle="1" w:styleId="WW8Num9z2">
    <w:name w:val="WW8Num9z2"/>
    <w:uiPriority w:val="99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uiPriority w:val="99"/>
    <w:rsid w:val="00270A87"/>
  </w:style>
  <w:style w:type="character" w:customStyle="1" w:styleId="WW8Num1z0">
    <w:name w:val="WW8Num1z0"/>
    <w:uiPriority w:val="99"/>
    <w:rsid w:val="00270A87"/>
    <w:rPr>
      <w:rFonts w:ascii="Times New Roman" w:hAnsi="Times New Roman"/>
    </w:rPr>
  </w:style>
  <w:style w:type="character" w:customStyle="1" w:styleId="WW8Num3z2">
    <w:name w:val="WW8Num3z2"/>
    <w:uiPriority w:val="99"/>
    <w:rsid w:val="00270A87"/>
    <w:rPr>
      <w:rFonts w:ascii="Wingdings" w:hAnsi="Wingdings"/>
    </w:rPr>
  </w:style>
  <w:style w:type="character" w:customStyle="1" w:styleId="WW8Num7z2">
    <w:name w:val="WW8Num7z2"/>
    <w:uiPriority w:val="99"/>
    <w:rsid w:val="00270A87"/>
    <w:rPr>
      <w:rFonts w:ascii="Wingdings" w:hAnsi="Wingdings"/>
    </w:rPr>
  </w:style>
  <w:style w:type="character" w:customStyle="1" w:styleId="WW8Num13z2">
    <w:name w:val="WW8Num13z2"/>
    <w:uiPriority w:val="99"/>
    <w:rsid w:val="00270A87"/>
    <w:rPr>
      <w:rFonts w:ascii="Wingdings" w:hAnsi="Wingdings"/>
    </w:rPr>
  </w:style>
  <w:style w:type="character" w:customStyle="1" w:styleId="WW8Num15z0">
    <w:name w:val="WW8Num15z0"/>
    <w:uiPriority w:val="99"/>
    <w:rsid w:val="00270A87"/>
    <w:rPr>
      <w:sz w:val="24"/>
    </w:rPr>
  </w:style>
  <w:style w:type="character" w:customStyle="1" w:styleId="WW8Num18z1">
    <w:name w:val="WW8Num18z1"/>
    <w:uiPriority w:val="99"/>
    <w:rsid w:val="00270A87"/>
  </w:style>
  <w:style w:type="character" w:customStyle="1" w:styleId="WW-DefaultParagraphFont1111111111">
    <w:name w:val="WW-Default Paragraph Font1111111111"/>
    <w:uiPriority w:val="99"/>
    <w:rsid w:val="00270A87"/>
  </w:style>
  <w:style w:type="character" w:styleId="Hyperlink">
    <w:name w:val="Hyperlink"/>
    <w:aliases w:val="Alna"/>
    <w:basedOn w:val="DefaultParagraphFont"/>
    <w:uiPriority w:val="99"/>
    <w:rsid w:val="00270A87"/>
    <w:rPr>
      <w:rFonts w:cs="Times New Roman"/>
      <w:color w:val="0000FF"/>
      <w:u w:val="single"/>
    </w:rPr>
  </w:style>
  <w:style w:type="character" w:styleId="PageNumber">
    <w:name w:val="page number"/>
    <w:basedOn w:val="WW-DefaultParagraphFont1111111111"/>
    <w:uiPriority w:val="99"/>
    <w:rsid w:val="00270A87"/>
    <w:rPr>
      <w:rFonts w:cs="Times New Roman"/>
    </w:rPr>
  </w:style>
  <w:style w:type="character" w:customStyle="1" w:styleId="NumberingSymbols">
    <w:name w:val="Numbering Symbols"/>
    <w:uiPriority w:val="99"/>
    <w:rsid w:val="00270A87"/>
  </w:style>
  <w:style w:type="character" w:styleId="FollowedHyperlink">
    <w:name w:val="FollowedHyperlink"/>
    <w:basedOn w:val="DefaultParagraphFont"/>
    <w:uiPriority w:val="99"/>
    <w:rsid w:val="00270A87"/>
    <w:rPr>
      <w:rFonts w:cs="Times New Roman"/>
      <w:color w:val="800080"/>
      <w:u w:val="single"/>
    </w:rPr>
  </w:style>
  <w:style w:type="character" w:customStyle="1" w:styleId="IprastasJ">
    <w:name w:val="Iprastas_J"/>
    <w:uiPriority w:val="99"/>
    <w:rsid w:val="00270A87"/>
    <w:rPr>
      <w:rFonts w:ascii="Times New Roman" w:hAnsi="Times New Roman"/>
    </w:rPr>
  </w:style>
  <w:style w:type="character" w:customStyle="1" w:styleId="VardaiK">
    <w:name w:val="Vardai_K"/>
    <w:uiPriority w:val="99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uiPriority w:val="99"/>
    <w:rsid w:val="00270A87"/>
    <w:rPr>
      <w:rFonts w:ascii="Verdana" w:hAnsi="Verdana"/>
      <w:color w:val="000000"/>
      <w:sz w:val="16"/>
    </w:rPr>
  </w:style>
  <w:style w:type="character" w:styleId="Strong">
    <w:name w:val="Strong"/>
    <w:basedOn w:val="DefaultParagraphFont"/>
    <w:uiPriority w:val="99"/>
    <w:qFormat/>
    <w:rsid w:val="00270A87"/>
    <w:rPr>
      <w:rFonts w:cs="Times New Roman"/>
      <w:b/>
    </w:rPr>
  </w:style>
  <w:style w:type="character" w:customStyle="1" w:styleId="Bullets">
    <w:name w:val="Bullets"/>
    <w:uiPriority w:val="99"/>
    <w:rsid w:val="00270A87"/>
    <w:rPr>
      <w:rFonts w:ascii="StarSymbol" w:eastAsia="StarSymbol" w:hAnsi="StarSymbol"/>
      <w:sz w:val="18"/>
    </w:rPr>
  </w:style>
  <w:style w:type="character" w:customStyle="1" w:styleId="WW8Num24z2">
    <w:name w:val="WW8Num24z2"/>
    <w:uiPriority w:val="99"/>
    <w:rsid w:val="00270A87"/>
    <w:rPr>
      <w:sz w:val="24"/>
    </w:rPr>
  </w:style>
  <w:style w:type="character" w:customStyle="1" w:styleId="WW8Num24z4">
    <w:name w:val="WW8Num24z4"/>
    <w:uiPriority w:val="99"/>
    <w:rsid w:val="00270A87"/>
    <w:rPr>
      <w:rFonts w:ascii="Times New Roman" w:hAnsi="Times New Roman"/>
    </w:rPr>
  </w:style>
  <w:style w:type="character" w:customStyle="1" w:styleId="WW8Num24z5">
    <w:name w:val="WW8Num24z5"/>
    <w:uiPriority w:val="99"/>
    <w:rsid w:val="00270A87"/>
    <w:rPr>
      <w:rFonts w:ascii="Wingdings" w:hAnsi="Wingdings"/>
    </w:rPr>
  </w:style>
  <w:style w:type="character" w:customStyle="1" w:styleId="WW8Num28z0">
    <w:name w:val="WW8Num28z0"/>
    <w:uiPriority w:val="99"/>
    <w:rsid w:val="00270A87"/>
    <w:rPr>
      <w:rFonts w:ascii="Symbol" w:hAnsi="Symbol"/>
    </w:rPr>
  </w:style>
  <w:style w:type="character" w:customStyle="1" w:styleId="WW8Num28z1">
    <w:name w:val="WW8Num28z1"/>
    <w:uiPriority w:val="99"/>
    <w:rsid w:val="00270A87"/>
    <w:rPr>
      <w:rFonts w:ascii="Courier New" w:hAnsi="Courier New"/>
    </w:rPr>
  </w:style>
  <w:style w:type="character" w:customStyle="1" w:styleId="WW8Num28z2">
    <w:name w:val="WW8Num28z2"/>
    <w:uiPriority w:val="99"/>
    <w:rsid w:val="00270A87"/>
    <w:rPr>
      <w:rFonts w:ascii="Wingdings" w:hAnsi="Wingdings"/>
    </w:rPr>
  </w:style>
  <w:style w:type="character" w:styleId="CommentReference">
    <w:name w:val="annotation reference"/>
    <w:basedOn w:val="DefaultParagraphFont"/>
    <w:uiPriority w:val="99"/>
    <w:semiHidden/>
    <w:rsid w:val="00270A87"/>
    <w:rPr>
      <w:rFonts w:cs="Times New Roman"/>
      <w:sz w:val="16"/>
    </w:rPr>
  </w:style>
  <w:style w:type="character" w:customStyle="1" w:styleId="WW8Num31z0">
    <w:name w:val="WW8Num31z0"/>
    <w:uiPriority w:val="99"/>
    <w:rsid w:val="00270A87"/>
    <w:rPr>
      <w:rFonts w:ascii="Symbol" w:hAnsi="Symbol"/>
    </w:rPr>
  </w:style>
  <w:style w:type="character" w:customStyle="1" w:styleId="WW8Num31z1">
    <w:name w:val="WW8Num31z1"/>
    <w:uiPriority w:val="99"/>
    <w:rsid w:val="00270A87"/>
    <w:rPr>
      <w:rFonts w:ascii="Courier New" w:hAnsi="Courier New"/>
    </w:rPr>
  </w:style>
  <w:style w:type="character" w:customStyle="1" w:styleId="WW8Num31z2">
    <w:name w:val="WW8Num31z2"/>
    <w:uiPriority w:val="99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uiPriority w:val="99"/>
    <w:rsid w:val="00270A8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D62D1"/>
    <w:rPr>
      <w:rFonts w:cs="Times New Roman"/>
      <w:sz w:val="24"/>
      <w:lang w:eastAsia="ar-SA" w:bidi="ar-SA"/>
    </w:rPr>
  </w:style>
  <w:style w:type="paragraph" w:styleId="List">
    <w:name w:val="List"/>
    <w:basedOn w:val="BodyText"/>
    <w:uiPriority w:val="99"/>
    <w:rsid w:val="00270A87"/>
    <w:rPr>
      <w:rFonts w:cs="Tahoma"/>
    </w:rPr>
  </w:style>
  <w:style w:type="paragraph" w:styleId="Caption">
    <w:name w:val="caption"/>
    <w:basedOn w:val="Normal"/>
    <w:uiPriority w:val="99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uiPriority w:val="99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  <w:rPr>
      <w:lang w:val="en-US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locked/>
    <w:rsid w:val="000B78E9"/>
    <w:rPr>
      <w:rFonts w:cs="Times New Roman"/>
      <w:sz w:val="24"/>
      <w:lang w:eastAsia="ar-SA" w:bidi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270A87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lt-LT" w:eastAsia="ar-SA" w:bidi="ar-SA"/>
    </w:rPr>
  </w:style>
  <w:style w:type="paragraph" w:styleId="Footer">
    <w:name w:val="footer"/>
    <w:basedOn w:val="Normal"/>
    <w:link w:val="FooterChar"/>
    <w:uiPriority w:val="99"/>
    <w:rsid w:val="00270A87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78E9"/>
    <w:rPr>
      <w:rFonts w:cs="Times New Roman"/>
      <w:sz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270A87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lt-LT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270A87"/>
    <w:pPr>
      <w:ind w:firstLine="720"/>
      <w:jc w:val="both"/>
    </w:pPr>
    <w:rPr>
      <w:i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  <w:lang w:val="lt-LT" w:eastAsia="ar-SA" w:bidi="ar-SA"/>
    </w:rPr>
  </w:style>
  <w:style w:type="paragraph" w:customStyle="1" w:styleId="WW-BodyTextIndent2">
    <w:name w:val="WW-Body Text Indent 2"/>
    <w:basedOn w:val="Normal"/>
    <w:uiPriority w:val="99"/>
    <w:rsid w:val="00270A87"/>
    <w:pPr>
      <w:widowControl w:val="0"/>
      <w:ind w:firstLine="720"/>
      <w:jc w:val="both"/>
    </w:pPr>
    <w:rPr>
      <w:rFonts w:cs="Tahoma"/>
    </w:rPr>
  </w:style>
  <w:style w:type="paragraph" w:customStyle="1" w:styleId="Framecontents">
    <w:name w:val="Frame contents"/>
    <w:basedOn w:val="BodyText"/>
    <w:uiPriority w:val="99"/>
    <w:rsid w:val="00270A87"/>
  </w:style>
  <w:style w:type="paragraph" w:styleId="BodyText2">
    <w:name w:val="Body Text 2"/>
    <w:basedOn w:val="Normal"/>
    <w:link w:val="BodyText2Char"/>
    <w:uiPriority w:val="99"/>
    <w:rsid w:val="00270A87"/>
    <w:pPr>
      <w:jc w:val="both"/>
    </w:pPr>
    <w:rPr>
      <w:rFonts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D62D1"/>
    <w:rPr>
      <w:rFonts w:eastAsia="Times New Roman" w:cs="Tahoma"/>
      <w:color w:val="FF00FF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270A87"/>
    <w:pPr>
      <w:suppressLineNumbers/>
    </w:pPr>
  </w:style>
  <w:style w:type="paragraph" w:customStyle="1" w:styleId="TableHeading">
    <w:name w:val="Table Heading"/>
    <w:basedOn w:val="TableContents"/>
    <w:uiPriority w:val="99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uiPriority w:val="99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270A87"/>
    <w:pPr>
      <w:jc w:val="both"/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lt-LT" w:eastAsia="ar-SA" w:bidi="ar-SA"/>
    </w:rPr>
  </w:style>
  <w:style w:type="paragraph" w:customStyle="1" w:styleId="BodyText1">
    <w:name w:val="Body Text1"/>
    <w:uiPriority w:val="99"/>
    <w:rsid w:val="00270A87"/>
    <w:pPr>
      <w:suppressAutoHyphens/>
      <w:autoSpaceDE w:val="0"/>
      <w:ind w:firstLine="312"/>
      <w:jc w:val="both"/>
    </w:pPr>
    <w:rPr>
      <w:rFonts w:ascii="TimesLT" w:hAnsi="TimesLT"/>
      <w:sz w:val="20"/>
      <w:szCs w:val="20"/>
      <w:lang w:eastAsia="ar-SA"/>
    </w:rPr>
  </w:style>
  <w:style w:type="paragraph" w:customStyle="1" w:styleId="CentrBoldm">
    <w:name w:val="CentrBoldm"/>
    <w:basedOn w:val="Normal"/>
    <w:uiPriority w:val="99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sz w:val="20"/>
      <w:szCs w:val="20"/>
      <w:lang w:eastAsia="ar-SA"/>
    </w:rPr>
  </w:style>
  <w:style w:type="paragraph" w:customStyle="1" w:styleId="MAZAS">
    <w:name w:val="MAZAS"/>
    <w:uiPriority w:val="99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eastAsia="ar-SA"/>
    </w:rPr>
  </w:style>
  <w:style w:type="paragraph" w:customStyle="1" w:styleId="Linija">
    <w:name w:val="Linija"/>
    <w:basedOn w:val="MAZAS"/>
    <w:uiPriority w:val="99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uiPriority w:val="99"/>
    <w:rsid w:val="00270A87"/>
    <w:pPr>
      <w:suppressAutoHyphens w:val="0"/>
      <w:spacing w:before="280" w:after="280"/>
    </w:pPr>
    <w:rPr>
      <w:rFonts w:ascii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uiPriority w:val="99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uiPriority w:val="99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uiPriority w:val="99"/>
    <w:rsid w:val="00270A87"/>
    <w:pPr>
      <w:suppressAutoHyphens/>
      <w:autoSpaceDE w:val="0"/>
      <w:jc w:val="center"/>
    </w:pPr>
    <w:rPr>
      <w:rFonts w:ascii="TimesLT" w:hAnsi="TimesLT"/>
      <w:b/>
      <w:bCs/>
      <w:caps/>
      <w:sz w:val="20"/>
      <w:szCs w:val="20"/>
      <w:lang w:eastAsia="ar-SA"/>
    </w:rPr>
  </w:style>
  <w:style w:type="paragraph" w:customStyle="1" w:styleId="Heading10">
    <w:name w:val="Heading 10"/>
    <w:basedOn w:val="Heading"/>
    <w:next w:val="BodyText"/>
    <w:uiPriority w:val="99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uiPriority w:val="99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uiPriority w:val="99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uiPriority w:val="99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uiPriority w:val="99"/>
    <w:rsid w:val="00270A87"/>
    <w:pPr>
      <w:suppressLineNumbers/>
    </w:pPr>
  </w:style>
  <w:style w:type="paragraph" w:styleId="BodyTextFirstIndent">
    <w:name w:val="Body Text First Indent"/>
    <w:basedOn w:val="BodyText"/>
    <w:link w:val="BodyTextFirstIndentChar"/>
    <w:uiPriority w:val="99"/>
    <w:rsid w:val="00270A8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sz w:val="20"/>
      <w:szCs w:val="20"/>
      <w:lang w:val="lt-LT"/>
    </w:rPr>
  </w:style>
  <w:style w:type="paragraph" w:customStyle="1" w:styleId="BodyTtNumbered">
    <w:name w:val="Body Tехt Numbered"/>
    <w:basedOn w:val="BodyTextFirstIndent"/>
    <w:uiPriority w:val="99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94D89"/>
    <w:rPr>
      <w:rFonts w:ascii="Courier New" w:hAnsi="Courier New" w:cs="Times New Roman"/>
      <w:lang w:val="en-GB" w:eastAsia="ar-SA" w:bidi="ar-SA"/>
    </w:rPr>
  </w:style>
  <w:style w:type="paragraph" w:customStyle="1" w:styleId="Papunktis">
    <w:name w:val="Papunktis"/>
    <w:basedOn w:val="BodyTextIndent"/>
    <w:uiPriority w:val="99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uiPriority w:val="99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uiPriority w:val="99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99"/>
    <w:rsid w:val="00C94D89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basedOn w:val="Normal"/>
    <w:uiPriority w:val="99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uiPriority w:val="99"/>
    <w:qFormat/>
    <w:rsid w:val="000B78E9"/>
    <w:pPr>
      <w:suppressAutoHyphens w:val="0"/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B78E9"/>
    <w:rPr>
      <w:rFonts w:cs="Times New Roman"/>
      <w:b/>
      <w:sz w:val="24"/>
      <w:lang w:eastAsia="en-US"/>
    </w:rPr>
  </w:style>
  <w:style w:type="paragraph" w:customStyle="1" w:styleId="linija0">
    <w:name w:val="linija"/>
    <w:basedOn w:val="Normal"/>
    <w:uiPriority w:val="99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uiPriority w:val="99"/>
    <w:qFormat/>
    <w:rsid w:val="000B78E9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rsid w:val="00C71B8C"/>
    <w:pPr>
      <w:suppressAutoHyphens w:val="0"/>
    </w:pPr>
    <w:rPr>
      <w:rFonts w:ascii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71B8C"/>
    <w:rPr>
      <w:rFonts w:ascii="Calibri" w:hAnsi="Calibri" w:cs="Times New Roman"/>
      <w:sz w:val="21"/>
      <w:lang w:eastAsia="en-US"/>
    </w:rPr>
  </w:style>
  <w:style w:type="paragraph" w:customStyle="1" w:styleId="Style">
    <w:name w:val="Style"/>
    <w:uiPriority w:val="99"/>
    <w:rsid w:val="00AC59D3"/>
    <w:pPr>
      <w:widowControl w:val="0"/>
      <w:autoSpaceDE w:val="0"/>
      <w:autoSpaceDN w:val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8C62C3"/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C62C3"/>
    <w:rPr>
      <w:rFonts w:cs="Times New Roman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C6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C62C3"/>
    <w:rPr>
      <w:b/>
    </w:rPr>
  </w:style>
  <w:style w:type="paragraph" w:styleId="BalloonText">
    <w:name w:val="Balloon Text"/>
    <w:basedOn w:val="Normal"/>
    <w:link w:val="BalloonTextChar"/>
    <w:uiPriority w:val="99"/>
    <w:rsid w:val="008C62C3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62C3"/>
    <w:rPr>
      <w:rFonts w:ascii="Tahoma" w:hAnsi="Tahoma" w:cs="Times New Roman"/>
      <w:sz w:val="16"/>
      <w:lang w:eastAsia="ar-SA" w:bidi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99"/>
    <w:rsid w:val="00F243BE"/>
    <w:pPr>
      <w:suppressAutoHyphens w:val="0"/>
      <w:spacing w:after="200" w:line="276" w:lineRule="auto"/>
      <w:ind w:left="720"/>
    </w:pPr>
    <w:rPr>
      <w:sz w:val="22"/>
      <w:lang w:val="en-US" w:eastAsia="en-US"/>
    </w:rPr>
  </w:style>
  <w:style w:type="character" w:customStyle="1" w:styleId="ListParagraphChar">
    <w:name w:val="List Paragraph Char"/>
    <w:aliases w:val="List Paragraph1 Char,Lentele Char,List Paragraph2 Char"/>
    <w:link w:val="ListParagraph1"/>
    <w:uiPriority w:val="99"/>
    <w:locked/>
    <w:rsid w:val="00F243BE"/>
    <w:rPr>
      <w:sz w:val="22"/>
    </w:rPr>
  </w:style>
  <w:style w:type="paragraph" w:customStyle="1" w:styleId="a">
    <w:name w:val="ų"/>
    <w:basedOn w:val="Normal"/>
    <w:uiPriority w:val="99"/>
    <w:rsid w:val="009C7BC9"/>
    <w:pPr>
      <w:numPr>
        <w:ilvl w:val="1"/>
        <w:numId w:val="8"/>
      </w:numPr>
      <w:ind w:left="360"/>
      <w:jc w:val="both"/>
    </w:pPr>
    <w:rPr>
      <w:szCs w:val="24"/>
    </w:rPr>
  </w:style>
  <w:style w:type="paragraph" w:styleId="Revision">
    <w:name w:val="Revision"/>
    <w:hidden/>
    <w:uiPriority w:val="99"/>
    <w:rsid w:val="005F07E5"/>
    <w:rPr>
      <w:sz w:val="24"/>
      <w:szCs w:val="20"/>
      <w:lang w:val="lt-LT" w:eastAsia="ar-SA"/>
    </w:rPr>
  </w:style>
  <w:style w:type="character" w:customStyle="1" w:styleId="Pagrindinistekstas2">
    <w:name w:val="Pagrindinis tekstas (2)_"/>
    <w:link w:val="Pagrindinistekstas20"/>
    <w:uiPriority w:val="99"/>
    <w:locked/>
    <w:rsid w:val="00993C59"/>
    <w:rPr>
      <w:rFonts w:ascii="Calibri" w:hAnsi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uiPriority w:val="99"/>
    <w:rsid w:val="00993C59"/>
    <w:pPr>
      <w:shd w:val="clear" w:color="auto" w:fill="FFFFFF"/>
      <w:suppressAutoHyphens w:val="0"/>
      <w:spacing w:after="240" w:line="240" w:lineRule="atLeast"/>
      <w:ind w:hanging="360"/>
    </w:pPr>
    <w:rPr>
      <w:rFonts w:ascii="Calibri" w:hAnsi="Calibri"/>
      <w:sz w:val="20"/>
      <w:lang w:val="en-US" w:eastAsia="en-US"/>
    </w:rPr>
  </w:style>
  <w:style w:type="character" w:customStyle="1" w:styleId="Pagrindinistekstas">
    <w:name w:val="Pagrindinis tekstas_"/>
    <w:link w:val="Pagrindinistekstas0"/>
    <w:uiPriority w:val="99"/>
    <w:locked/>
    <w:rsid w:val="00993C59"/>
    <w:rPr>
      <w:rFonts w:ascii="Calibri" w:hAnsi="Calibri"/>
      <w:sz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hAnsi="Calibri"/>
      <w:sz w:val="21"/>
      <w:lang w:val="en-US" w:eastAsia="en-US"/>
    </w:rPr>
  </w:style>
  <w:style w:type="character" w:customStyle="1" w:styleId="Pagrindinistekstas7">
    <w:name w:val="Pagrindinis tekstas + 7"/>
    <w:aliases w:val="5 tšk.,Mažos didžiosios raidės,Iretinimas -1 tk."/>
    <w:uiPriority w:val="99"/>
    <w:rsid w:val="00993C59"/>
    <w:rPr>
      <w:rFonts w:ascii="Calibri" w:hAnsi="Calibri"/>
      <w:smallCaps/>
      <w:spacing w:val="-20"/>
      <w:sz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uiPriority w:val="99"/>
    <w:rsid w:val="006920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cs="Arial Unicode MS"/>
      <w:color w:val="000000"/>
      <w:lang w:eastAsia="lt-LT"/>
    </w:rPr>
  </w:style>
  <w:style w:type="paragraph" w:customStyle="1" w:styleId="Pagrindinistekstas1">
    <w:name w:val="Pagrindinis tekstas1"/>
    <w:uiPriority w:val="99"/>
    <w:rsid w:val="002A2425"/>
    <w:pPr>
      <w:suppressAutoHyphens/>
      <w:snapToGrid w:val="0"/>
      <w:ind w:firstLine="312"/>
      <w:jc w:val="both"/>
    </w:pPr>
    <w:rPr>
      <w:rFonts w:ascii="TimesLT" w:hAnsi="TimesLT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1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atsakymail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1292</Words>
  <Characters>7370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SPS priedas Nr</dc:title>
  <dc:subject/>
  <dc:creator>Edgaras Markevičius</dc:creator>
  <cp:keywords/>
  <dc:description/>
  <cp:lastModifiedBy>Poniute</cp:lastModifiedBy>
  <cp:revision>6</cp:revision>
  <cp:lastPrinted>2016-03-31T14:35:00Z</cp:lastPrinted>
  <dcterms:created xsi:type="dcterms:W3CDTF">2019-10-30T11:34:00Z</dcterms:created>
  <dcterms:modified xsi:type="dcterms:W3CDTF">2019-11-03T15:44:00Z</dcterms:modified>
</cp:coreProperties>
</file>