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497A4" w14:textId="7CCD16D4" w:rsidR="0083476D" w:rsidRPr="00586947" w:rsidRDefault="0083476D" w:rsidP="00F603BE">
      <w:pPr>
        <w:ind w:left="7200" w:right="141" w:firstLine="720"/>
        <w:jc w:val="right"/>
        <w:rPr>
          <w:rFonts w:eastAsia="Calibri"/>
          <w:sz w:val="22"/>
          <w:szCs w:val="22"/>
          <w:lang w:val="lt-LT"/>
        </w:rPr>
      </w:pPr>
      <w:r w:rsidRPr="00586947">
        <w:rPr>
          <w:rFonts w:eastAsia="Calibri"/>
          <w:sz w:val="22"/>
          <w:szCs w:val="22"/>
          <w:lang w:val="lt-LT"/>
        </w:rPr>
        <w:t>SPS</w:t>
      </w:r>
      <w:r w:rsidR="005279ED" w:rsidRPr="00586947">
        <w:rPr>
          <w:rFonts w:eastAsia="Calibri"/>
          <w:sz w:val="22"/>
          <w:szCs w:val="22"/>
          <w:lang w:val="lt-LT"/>
        </w:rPr>
        <w:t xml:space="preserve"> 1</w:t>
      </w:r>
      <w:r w:rsidRPr="00586947">
        <w:rPr>
          <w:rFonts w:eastAsia="Calibri"/>
          <w:sz w:val="22"/>
          <w:szCs w:val="22"/>
          <w:lang w:val="lt-LT"/>
        </w:rPr>
        <w:t xml:space="preserve"> priedas</w:t>
      </w:r>
    </w:p>
    <w:p w14:paraId="6B76BCAA" w14:textId="77777777" w:rsidR="00A63ED5" w:rsidRPr="00586947" w:rsidRDefault="00A63ED5" w:rsidP="0083476D">
      <w:pPr>
        <w:pStyle w:val="Title"/>
        <w:keepNext/>
        <w:spacing w:line="240" w:lineRule="auto"/>
        <w:jc w:val="center"/>
        <w:rPr>
          <w:rFonts w:ascii="Times New Roman" w:eastAsia="SimSun" w:hAnsi="Times New Roman" w:cs="Times New Roman"/>
          <w:b/>
          <w:sz w:val="22"/>
          <w:szCs w:val="22"/>
          <w:bdr w:val="none" w:sz="0" w:space="0" w:color="auto" w:frame="1"/>
          <w:lang w:val="lt-LT"/>
        </w:rPr>
      </w:pPr>
    </w:p>
    <w:p w14:paraId="2FCE7791" w14:textId="77777777" w:rsidR="0083476D" w:rsidRPr="00586947" w:rsidRDefault="0083476D" w:rsidP="0083476D">
      <w:pPr>
        <w:pStyle w:val="Title"/>
        <w:keepNext/>
        <w:spacing w:line="240" w:lineRule="auto"/>
        <w:jc w:val="center"/>
        <w:rPr>
          <w:rFonts w:ascii="Times New Roman" w:hAnsi="Times New Roman" w:cs="Times New Roman"/>
          <w:b/>
          <w:bCs/>
          <w:color w:val="auto"/>
          <w:spacing w:val="0"/>
          <w:sz w:val="22"/>
          <w:szCs w:val="22"/>
          <w:bdr w:val="none" w:sz="0" w:space="0" w:color="auto"/>
          <w:lang w:val="lt-LT"/>
        </w:rPr>
      </w:pPr>
      <w:r w:rsidRPr="00586947">
        <w:rPr>
          <w:rFonts w:ascii="Times New Roman" w:eastAsia="SimSun" w:hAnsi="Times New Roman" w:cs="Times New Roman"/>
          <w:b/>
          <w:sz w:val="22"/>
          <w:szCs w:val="22"/>
          <w:bdr w:val="none" w:sz="0" w:space="0" w:color="auto" w:frame="1"/>
          <w:lang w:val="lt-LT"/>
        </w:rPr>
        <w:t>TECHNINĖ SPECIFIKACIJA</w:t>
      </w:r>
      <w:r w:rsidRPr="00586947">
        <w:rPr>
          <w:rFonts w:ascii="Times New Roman" w:hAnsi="Times New Roman" w:cs="Times New Roman"/>
          <w:b/>
          <w:bCs/>
          <w:color w:val="auto"/>
          <w:spacing w:val="0"/>
          <w:sz w:val="22"/>
          <w:szCs w:val="22"/>
          <w:lang w:val="lt-LT"/>
        </w:rPr>
        <w:t xml:space="preserve"> </w:t>
      </w:r>
    </w:p>
    <w:p w14:paraId="7AD96F2F" w14:textId="77777777" w:rsidR="00035A5D" w:rsidRPr="00586947" w:rsidRDefault="00035A5D" w:rsidP="0083476D">
      <w:pPr>
        <w:jc w:val="center"/>
        <w:rPr>
          <w:b/>
          <w:bCs/>
          <w:color w:val="000000" w:themeColor="text1"/>
          <w:sz w:val="22"/>
          <w:szCs w:val="22"/>
          <w:bdr w:val="none" w:sz="0" w:space="0" w:color="auto" w:frame="1"/>
          <w:lang w:val="lt-LT" w:eastAsia="lt-LT"/>
        </w:rPr>
      </w:pPr>
    </w:p>
    <w:p w14:paraId="704E07EA" w14:textId="77777777" w:rsidR="00C5781D" w:rsidRPr="00586947" w:rsidRDefault="00C5781D" w:rsidP="00E643BF">
      <w:pPr>
        <w:jc w:val="both"/>
        <w:rPr>
          <w:sz w:val="22"/>
          <w:szCs w:val="22"/>
          <w:lang w:val="lt-LT"/>
        </w:rPr>
      </w:pPr>
    </w:p>
    <w:p w14:paraId="1C2DB7A5" w14:textId="77777777" w:rsidR="00CA2512" w:rsidRPr="00586947" w:rsidRDefault="00CA2512" w:rsidP="00F17374">
      <w:pPr>
        <w:spacing w:line="276" w:lineRule="auto"/>
        <w:jc w:val="both"/>
        <w:rPr>
          <w:sz w:val="22"/>
          <w:szCs w:val="22"/>
          <w:lang w:val="lt-LT"/>
        </w:rPr>
      </w:pPr>
      <w:r w:rsidRPr="00586947">
        <w:rPr>
          <w:sz w:val="22"/>
          <w:szCs w:val="22"/>
          <w:u w:val="single"/>
          <w:lang w:val="lt-LT"/>
        </w:rPr>
        <w:t>SPECIALIEJI REIKALAVIMAI</w:t>
      </w:r>
      <w:r w:rsidRPr="00586947">
        <w:rPr>
          <w:sz w:val="22"/>
          <w:szCs w:val="22"/>
          <w:lang w:val="lt-LT"/>
        </w:rPr>
        <w:t>:</w:t>
      </w:r>
    </w:p>
    <w:p w14:paraId="651DECA0" w14:textId="77777777" w:rsidR="00ED1C6C" w:rsidRPr="00586947" w:rsidRDefault="00ED1C6C" w:rsidP="00F17374">
      <w:pPr>
        <w:spacing w:line="276" w:lineRule="auto"/>
        <w:ind w:left="360"/>
        <w:jc w:val="both"/>
        <w:rPr>
          <w:sz w:val="22"/>
          <w:szCs w:val="22"/>
          <w:lang w:val="lt-LT"/>
        </w:rPr>
      </w:pPr>
    </w:p>
    <w:p w14:paraId="61F8286C" w14:textId="7DE1351B" w:rsidR="003E5252" w:rsidRPr="00586947" w:rsidRDefault="00E14EF6" w:rsidP="00586947">
      <w:pPr>
        <w:pStyle w:val="ListParagraph"/>
        <w:numPr>
          <w:ilvl w:val="0"/>
          <w:numId w:val="2"/>
        </w:numPr>
        <w:ind w:hanging="720"/>
        <w:jc w:val="both"/>
        <w:rPr>
          <w:color w:val="000000" w:themeColor="text1"/>
          <w:sz w:val="22"/>
          <w:szCs w:val="22"/>
        </w:rPr>
      </w:pPr>
      <w:r w:rsidRPr="00586947">
        <w:rPr>
          <w:color w:val="000000" w:themeColor="text1"/>
          <w:sz w:val="22"/>
          <w:szCs w:val="22"/>
        </w:rPr>
        <w:t>Garantinis laikotarpis nurodytas prekės techninėje specifikacijoje</w:t>
      </w:r>
      <w:r w:rsidR="00ED1C6C" w:rsidRPr="00586947">
        <w:rPr>
          <w:color w:val="000000" w:themeColor="text1"/>
          <w:sz w:val="22"/>
          <w:szCs w:val="22"/>
        </w:rPr>
        <w:t xml:space="preserve">. </w:t>
      </w:r>
    </w:p>
    <w:p w14:paraId="53AED5D6" w14:textId="528C59BA" w:rsidR="00C60A39" w:rsidRPr="00A9291C" w:rsidRDefault="00C60A39" w:rsidP="00586947">
      <w:pPr>
        <w:pStyle w:val="NormalWeb"/>
        <w:numPr>
          <w:ilvl w:val="0"/>
          <w:numId w:val="2"/>
        </w:numPr>
        <w:spacing w:before="0" w:beforeAutospacing="0" w:after="40" w:afterAutospacing="0"/>
        <w:ind w:left="0" w:right="-1" w:firstLine="0"/>
        <w:jc w:val="both"/>
        <w:rPr>
          <w:sz w:val="22"/>
          <w:szCs w:val="22"/>
        </w:rPr>
      </w:pPr>
      <w:r w:rsidRPr="00A9291C">
        <w:rPr>
          <w:sz w:val="22"/>
          <w:szCs w:val="22"/>
        </w:rPr>
        <w:t xml:space="preserve">Tiekėjas turi būti oficialus siūlomos įrangos gamintojo atstovas arba turi rašytinį susitarimą su tokiu atstovu dėl prekybos šia įranga (jei pats siūlomų prekių negamina). </w:t>
      </w:r>
    </w:p>
    <w:p w14:paraId="3627A71B" w14:textId="0C7F4330" w:rsidR="0028684F" w:rsidRPr="00586947" w:rsidRDefault="0028684F" w:rsidP="00586947">
      <w:pPr>
        <w:pStyle w:val="NormalWeb"/>
        <w:numPr>
          <w:ilvl w:val="0"/>
          <w:numId w:val="2"/>
        </w:numPr>
        <w:spacing w:before="0" w:beforeAutospacing="0" w:after="40" w:afterAutospacing="0"/>
        <w:ind w:left="0" w:right="-1" w:firstLine="0"/>
        <w:jc w:val="both"/>
        <w:rPr>
          <w:sz w:val="22"/>
          <w:szCs w:val="22"/>
        </w:rPr>
      </w:pPr>
      <w:r w:rsidRPr="00586947">
        <w:rPr>
          <w:sz w:val="22"/>
          <w:szCs w:val="22"/>
        </w:rPr>
        <w:t>Tiekėjas turi pateikti dokumentus, įrodančius siūlomos įrangos atitikimą kokybės ir techniniams reikalavimams, nurodytiems pirkimo dokumentų techninėje specifikacijoje: tiekėjas turi pateikti gamintojo parengtus katalogus ir/ar siūlomos įrangos techninių charakteristikų aprašymus (jei gamintojo kataloge neišsamiai atsispindi siūlomos įrangos atitikimas techninės specifikacijos reikalavimams) (</w:t>
      </w:r>
      <w:proofErr w:type="spellStart"/>
      <w:r w:rsidRPr="00586947">
        <w:rPr>
          <w:i/>
          <w:iCs/>
          <w:sz w:val="22"/>
          <w:szCs w:val="22"/>
        </w:rPr>
        <w:t>pdf</w:t>
      </w:r>
      <w:proofErr w:type="spellEnd"/>
      <w:r w:rsidRPr="00586947">
        <w:rPr>
          <w:sz w:val="22"/>
          <w:szCs w:val="22"/>
        </w:rPr>
        <w:t xml:space="preserve"> formatu) su vertimu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2933B432" w14:textId="44380F96" w:rsidR="00586947" w:rsidRPr="00586947" w:rsidRDefault="00586947" w:rsidP="00586947">
      <w:pPr>
        <w:ind w:right="-1"/>
        <w:jc w:val="both"/>
        <w:rPr>
          <w:sz w:val="22"/>
          <w:szCs w:val="22"/>
        </w:rPr>
      </w:pPr>
      <w:r w:rsidRPr="00586947">
        <w:rPr>
          <w:sz w:val="22"/>
          <w:szCs w:val="22"/>
        </w:rPr>
        <w:t xml:space="preserve">4. </w:t>
      </w:r>
      <w:proofErr w:type="spellStart"/>
      <w:r w:rsidRPr="00586947">
        <w:rPr>
          <w:sz w:val="22"/>
          <w:szCs w:val="22"/>
        </w:rPr>
        <w:t>Visoms</w:t>
      </w:r>
      <w:proofErr w:type="spellEnd"/>
      <w:r w:rsidRPr="00586947">
        <w:rPr>
          <w:sz w:val="22"/>
          <w:szCs w:val="22"/>
        </w:rPr>
        <w:t xml:space="preserve"> </w:t>
      </w:r>
      <w:proofErr w:type="spellStart"/>
      <w:r w:rsidRPr="00586947">
        <w:rPr>
          <w:sz w:val="22"/>
          <w:szCs w:val="22"/>
        </w:rPr>
        <w:t>nurodytoms</w:t>
      </w:r>
      <w:proofErr w:type="spellEnd"/>
      <w:r w:rsidRPr="00586947">
        <w:rPr>
          <w:sz w:val="22"/>
          <w:szCs w:val="22"/>
        </w:rPr>
        <w:t xml:space="preserve"> </w:t>
      </w:r>
      <w:proofErr w:type="spellStart"/>
      <w:r w:rsidRPr="00586947">
        <w:rPr>
          <w:sz w:val="22"/>
          <w:szCs w:val="22"/>
        </w:rPr>
        <w:t>konkrečioms</w:t>
      </w:r>
      <w:proofErr w:type="spellEnd"/>
      <w:r w:rsidRPr="00586947">
        <w:rPr>
          <w:sz w:val="22"/>
          <w:szCs w:val="22"/>
        </w:rPr>
        <w:t xml:space="preserve"> </w:t>
      </w:r>
      <w:proofErr w:type="spellStart"/>
      <w:r w:rsidRPr="00586947">
        <w:rPr>
          <w:sz w:val="22"/>
          <w:szCs w:val="22"/>
        </w:rPr>
        <w:t>medžiagoms</w:t>
      </w:r>
      <w:proofErr w:type="spellEnd"/>
      <w:r w:rsidRPr="00586947">
        <w:rPr>
          <w:sz w:val="22"/>
          <w:szCs w:val="22"/>
        </w:rPr>
        <w:t xml:space="preserve"> ir/ar konkretiems prekių pavadinimams, standartams taikoma „arba lygiavertis“. Tiekėjas, siūlantis lygiavertę prekę (gaminį, medžiagą ir kt.) privalo patikimomis priemonėmis įrodyti, kad siūloma prekė (gaminys, medžiaga ir kt.) yra lygiavertė ir visiškai atitinka techninėje specifikacijoje keliamus reikalavimus.</w:t>
      </w:r>
    </w:p>
    <w:p w14:paraId="3F94A8AC" w14:textId="348C8E9B" w:rsidR="00586947" w:rsidRPr="00586947" w:rsidRDefault="00586947" w:rsidP="00586947">
      <w:pPr>
        <w:keepNext/>
        <w:ind w:right="-1"/>
        <w:jc w:val="both"/>
        <w:outlineLvl w:val="0"/>
        <w:rPr>
          <w:sz w:val="22"/>
          <w:szCs w:val="22"/>
        </w:rPr>
      </w:pPr>
      <w:proofErr w:type="spellStart"/>
      <w:r w:rsidRPr="00586947">
        <w:rPr>
          <w:b/>
          <w:i/>
          <w:iCs/>
          <w:sz w:val="22"/>
          <w:szCs w:val="22"/>
        </w:rPr>
        <w:t>Pastaba</w:t>
      </w:r>
      <w:proofErr w:type="spellEnd"/>
      <w:r w:rsidRPr="00586947">
        <w:rPr>
          <w:b/>
          <w:i/>
          <w:iCs/>
          <w:sz w:val="22"/>
          <w:szCs w:val="22"/>
        </w:rPr>
        <w:t>.</w:t>
      </w:r>
      <w:r w:rsidRPr="00586947">
        <w:rPr>
          <w:sz w:val="22"/>
          <w:szCs w:val="22"/>
        </w:rPr>
        <w:t xml:space="preserve"> Pažymėtina, kad tiekėjas </w:t>
      </w:r>
      <w:r w:rsidRPr="00586947">
        <w:rPr>
          <w:b/>
          <w:sz w:val="22"/>
          <w:szCs w:val="22"/>
          <w:u w:val="single"/>
        </w:rPr>
        <w:t>kartu su pasiūlymu</w:t>
      </w:r>
      <w:r w:rsidRPr="00586947">
        <w:rPr>
          <w:sz w:val="22"/>
          <w:szCs w:val="22"/>
        </w:rPr>
        <w:t xml:space="preserve"> privalo pateikti tą informaciją teikiamuose dokumentuose, kuri įrodytų atitikimą techninėje specifikacijoje nustatytiems reikalavimams.</w:t>
      </w:r>
    </w:p>
    <w:p w14:paraId="09414D00" w14:textId="77777777" w:rsidR="00586947" w:rsidRPr="00586947" w:rsidRDefault="00586947" w:rsidP="00586947">
      <w:pPr>
        <w:pStyle w:val="NormalWeb"/>
        <w:spacing w:before="0" w:beforeAutospacing="0" w:after="40" w:afterAutospacing="0" w:line="276" w:lineRule="auto"/>
        <w:ind w:right="-1"/>
        <w:jc w:val="both"/>
        <w:rPr>
          <w:sz w:val="22"/>
          <w:szCs w:val="22"/>
        </w:rPr>
      </w:pPr>
    </w:p>
    <w:p w14:paraId="2B649120" w14:textId="049F04F2" w:rsidR="00BA0D2B" w:rsidRPr="00586947" w:rsidRDefault="00BA0D2B" w:rsidP="007B127E">
      <w:pPr>
        <w:rPr>
          <w:sz w:val="22"/>
          <w:szCs w:val="22"/>
          <w:lang w:val="lt-LT"/>
        </w:rPr>
      </w:pPr>
    </w:p>
    <w:p w14:paraId="0DC828E3" w14:textId="77777777" w:rsidR="0098700C" w:rsidRPr="00586947" w:rsidRDefault="0098700C" w:rsidP="005D1567">
      <w:pPr>
        <w:rPr>
          <w:sz w:val="22"/>
          <w:szCs w:val="22"/>
          <w:lang w:val="lt-LT"/>
        </w:rPr>
      </w:pPr>
    </w:p>
    <w:p w14:paraId="37D85649" w14:textId="0B0C4E52" w:rsidR="0098700C" w:rsidRPr="00586947" w:rsidRDefault="00DD3199" w:rsidP="0098700C">
      <w:pPr>
        <w:rPr>
          <w:b/>
          <w:bCs/>
          <w:sz w:val="22"/>
          <w:szCs w:val="22"/>
          <w:lang w:val="lt-LT"/>
        </w:rPr>
      </w:pPr>
      <w:r>
        <w:rPr>
          <w:b/>
          <w:bCs/>
          <w:sz w:val="22"/>
          <w:szCs w:val="22"/>
          <w:lang w:val="lt-LT"/>
        </w:rPr>
        <w:t>2</w:t>
      </w:r>
      <w:r w:rsidR="0098700C" w:rsidRPr="00586947">
        <w:rPr>
          <w:b/>
          <w:bCs/>
          <w:sz w:val="22"/>
          <w:szCs w:val="22"/>
          <w:lang w:val="lt-LT"/>
        </w:rPr>
        <w:t xml:space="preserve"> pirkimo dalis. </w:t>
      </w:r>
      <w:proofErr w:type="spellStart"/>
      <w:r w:rsidR="0098700C" w:rsidRPr="00586947">
        <w:rPr>
          <w:b/>
          <w:bCs/>
          <w:sz w:val="22"/>
          <w:szCs w:val="22"/>
          <w:lang w:val="lt-LT"/>
        </w:rPr>
        <w:t>Bipolinis</w:t>
      </w:r>
      <w:proofErr w:type="spellEnd"/>
      <w:r w:rsidR="0098700C" w:rsidRPr="00586947">
        <w:rPr>
          <w:b/>
          <w:bCs/>
          <w:sz w:val="22"/>
          <w:szCs w:val="22"/>
          <w:lang w:val="lt-LT"/>
        </w:rPr>
        <w:t xml:space="preserve"> pincetas, 4 vnt.</w:t>
      </w:r>
    </w:p>
    <w:tbl>
      <w:tblPr>
        <w:tblStyle w:val="TableGrid"/>
        <w:tblW w:w="0" w:type="auto"/>
        <w:tblInd w:w="-5" w:type="dxa"/>
        <w:tblLook w:val="04A0" w:firstRow="1" w:lastRow="0" w:firstColumn="1" w:lastColumn="0" w:noHBand="0" w:noVBand="1"/>
      </w:tblPr>
      <w:tblGrid>
        <w:gridCol w:w="567"/>
        <w:gridCol w:w="3119"/>
        <w:gridCol w:w="3260"/>
        <w:gridCol w:w="3260"/>
      </w:tblGrid>
      <w:tr w:rsidR="007060E4" w:rsidRPr="00586947" w14:paraId="763AFEF4" w14:textId="77777777" w:rsidTr="00FA7829">
        <w:tc>
          <w:tcPr>
            <w:tcW w:w="567" w:type="dxa"/>
          </w:tcPr>
          <w:p w14:paraId="1BAB9243" w14:textId="77777777" w:rsidR="0065226D" w:rsidRPr="00586947" w:rsidRDefault="0065226D" w:rsidP="0065226D">
            <w:pPr>
              <w:jc w:val="center"/>
              <w:rPr>
                <w:b/>
                <w:color w:val="000000"/>
                <w:sz w:val="22"/>
                <w:szCs w:val="22"/>
              </w:rPr>
            </w:pPr>
            <w:proofErr w:type="spellStart"/>
            <w:r w:rsidRPr="00586947">
              <w:rPr>
                <w:b/>
                <w:color w:val="000000"/>
                <w:sz w:val="22"/>
                <w:szCs w:val="22"/>
              </w:rPr>
              <w:t>Eil</w:t>
            </w:r>
            <w:proofErr w:type="spellEnd"/>
            <w:r w:rsidRPr="00586947">
              <w:rPr>
                <w:b/>
                <w:color w:val="000000"/>
                <w:sz w:val="22"/>
                <w:szCs w:val="22"/>
              </w:rPr>
              <w:t>.</w:t>
            </w:r>
          </w:p>
          <w:p w14:paraId="590B3E69" w14:textId="2016D275" w:rsidR="007060E4" w:rsidRPr="00586947" w:rsidRDefault="0065226D" w:rsidP="0065226D">
            <w:pPr>
              <w:jc w:val="center"/>
              <w:rPr>
                <w:b/>
                <w:color w:val="000000"/>
                <w:sz w:val="22"/>
                <w:szCs w:val="22"/>
              </w:rPr>
            </w:pPr>
            <w:r w:rsidRPr="00586947">
              <w:rPr>
                <w:b/>
                <w:color w:val="000000"/>
                <w:sz w:val="22"/>
                <w:szCs w:val="22"/>
              </w:rPr>
              <w:t>Nr.</w:t>
            </w:r>
          </w:p>
        </w:tc>
        <w:tc>
          <w:tcPr>
            <w:tcW w:w="3119" w:type="dxa"/>
          </w:tcPr>
          <w:p w14:paraId="62FDF6CC" w14:textId="07FB918B" w:rsidR="007060E4" w:rsidRPr="00586947" w:rsidRDefault="007060E4" w:rsidP="0065226D">
            <w:pPr>
              <w:jc w:val="center"/>
              <w:rPr>
                <w:b/>
                <w:sz w:val="22"/>
                <w:szCs w:val="22"/>
              </w:rPr>
            </w:pPr>
            <w:proofErr w:type="spellStart"/>
            <w:r w:rsidRPr="00586947">
              <w:rPr>
                <w:b/>
                <w:color w:val="000000"/>
                <w:sz w:val="22"/>
                <w:szCs w:val="22"/>
              </w:rPr>
              <w:t>Parametrai</w:t>
            </w:r>
            <w:proofErr w:type="spellEnd"/>
          </w:p>
        </w:tc>
        <w:tc>
          <w:tcPr>
            <w:tcW w:w="3260" w:type="dxa"/>
          </w:tcPr>
          <w:p w14:paraId="43F1DAE2" w14:textId="2E695232" w:rsidR="007060E4" w:rsidRPr="00586947" w:rsidRDefault="007060E4" w:rsidP="0065226D">
            <w:pPr>
              <w:jc w:val="center"/>
              <w:rPr>
                <w:b/>
                <w:sz w:val="22"/>
                <w:szCs w:val="22"/>
              </w:rPr>
            </w:pPr>
            <w:proofErr w:type="spellStart"/>
            <w:r w:rsidRPr="00586947">
              <w:rPr>
                <w:b/>
                <w:color w:val="000000"/>
                <w:sz w:val="22"/>
                <w:szCs w:val="22"/>
              </w:rPr>
              <w:t>Reikalaujamos</w:t>
            </w:r>
            <w:proofErr w:type="spellEnd"/>
            <w:r w:rsidRPr="00586947">
              <w:rPr>
                <w:b/>
                <w:color w:val="000000"/>
                <w:sz w:val="22"/>
                <w:szCs w:val="22"/>
              </w:rPr>
              <w:t xml:space="preserve"> </w:t>
            </w:r>
            <w:proofErr w:type="spellStart"/>
            <w:r w:rsidRPr="00586947">
              <w:rPr>
                <w:b/>
                <w:color w:val="000000"/>
                <w:sz w:val="22"/>
                <w:szCs w:val="22"/>
              </w:rPr>
              <w:t>parametrų</w:t>
            </w:r>
            <w:proofErr w:type="spellEnd"/>
            <w:r w:rsidRPr="00586947">
              <w:rPr>
                <w:b/>
                <w:color w:val="000000"/>
                <w:sz w:val="22"/>
                <w:szCs w:val="22"/>
              </w:rPr>
              <w:t xml:space="preserve"> </w:t>
            </w:r>
            <w:proofErr w:type="spellStart"/>
            <w:r w:rsidRPr="00586947">
              <w:rPr>
                <w:b/>
                <w:color w:val="000000"/>
                <w:sz w:val="22"/>
                <w:szCs w:val="22"/>
              </w:rPr>
              <w:t>reikšmės</w:t>
            </w:r>
            <w:proofErr w:type="spellEnd"/>
          </w:p>
        </w:tc>
        <w:tc>
          <w:tcPr>
            <w:tcW w:w="3260" w:type="dxa"/>
          </w:tcPr>
          <w:p w14:paraId="3066E3B9" w14:textId="04634EC5" w:rsidR="007060E4" w:rsidRPr="00586947" w:rsidRDefault="007060E4" w:rsidP="0065226D">
            <w:pPr>
              <w:jc w:val="center"/>
              <w:rPr>
                <w:b/>
                <w:sz w:val="22"/>
                <w:szCs w:val="22"/>
              </w:rPr>
            </w:pPr>
            <w:proofErr w:type="spellStart"/>
            <w:r w:rsidRPr="00586947">
              <w:rPr>
                <w:b/>
                <w:color w:val="000000"/>
                <w:sz w:val="22"/>
                <w:szCs w:val="22"/>
              </w:rPr>
              <w:t>Siūlomos</w:t>
            </w:r>
            <w:proofErr w:type="spellEnd"/>
            <w:r w:rsidRPr="00586947">
              <w:rPr>
                <w:b/>
                <w:color w:val="000000"/>
                <w:sz w:val="22"/>
                <w:szCs w:val="22"/>
              </w:rPr>
              <w:t xml:space="preserve"> </w:t>
            </w:r>
            <w:proofErr w:type="spellStart"/>
            <w:r w:rsidRPr="00586947">
              <w:rPr>
                <w:b/>
                <w:color w:val="000000"/>
                <w:sz w:val="22"/>
                <w:szCs w:val="22"/>
              </w:rPr>
              <w:t>įrangos</w:t>
            </w:r>
            <w:proofErr w:type="spellEnd"/>
            <w:r w:rsidRPr="00586947">
              <w:rPr>
                <w:b/>
                <w:color w:val="000000"/>
                <w:sz w:val="22"/>
                <w:szCs w:val="22"/>
              </w:rPr>
              <w:t xml:space="preserve"> </w:t>
            </w:r>
            <w:proofErr w:type="spellStart"/>
            <w:r w:rsidRPr="00586947">
              <w:rPr>
                <w:b/>
                <w:color w:val="000000"/>
                <w:sz w:val="22"/>
                <w:szCs w:val="22"/>
              </w:rPr>
              <w:t>parametro</w:t>
            </w:r>
            <w:proofErr w:type="spellEnd"/>
            <w:r w:rsidRPr="00586947">
              <w:rPr>
                <w:b/>
                <w:color w:val="000000"/>
                <w:sz w:val="22"/>
                <w:szCs w:val="22"/>
              </w:rPr>
              <w:t xml:space="preserve"> </w:t>
            </w:r>
            <w:proofErr w:type="spellStart"/>
            <w:r w:rsidRPr="00586947">
              <w:rPr>
                <w:b/>
                <w:color w:val="000000"/>
                <w:sz w:val="22"/>
                <w:szCs w:val="22"/>
              </w:rPr>
              <w:t>atitikimas</w:t>
            </w:r>
            <w:proofErr w:type="spellEnd"/>
            <w:r w:rsidRPr="00586947">
              <w:rPr>
                <w:b/>
                <w:color w:val="000000"/>
                <w:sz w:val="22"/>
                <w:szCs w:val="22"/>
              </w:rPr>
              <w:t xml:space="preserve">, </w:t>
            </w:r>
            <w:proofErr w:type="spellStart"/>
            <w:r w:rsidRPr="00586947">
              <w:rPr>
                <w:b/>
                <w:color w:val="000000"/>
                <w:sz w:val="22"/>
                <w:szCs w:val="22"/>
              </w:rPr>
              <w:t>konkreti</w:t>
            </w:r>
            <w:proofErr w:type="spellEnd"/>
            <w:r w:rsidRPr="00586947">
              <w:rPr>
                <w:b/>
                <w:color w:val="000000"/>
                <w:sz w:val="22"/>
                <w:szCs w:val="22"/>
              </w:rPr>
              <w:t xml:space="preserve"> </w:t>
            </w:r>
            <w:proofErr w:type="spellStart"/>
            <w:r w:rsidRPr="00586947">
              <w:rPr>
                <w:b/>
                <w:color w:val="000000"/>
                <w:sz w:val="22"/>
                <w:szCs w:val="22"/>
              </w:rPr>
              <w:t>parametro</w:t>
            </w:r>
            <w:proofErr w:type="spellEnd"/>
            <w:r w:rsidRPr="00586947">
              <w:rPr>
                <w:b/>
                <w:color w:val="000000"/>
                <w:sz w:val="22"/>
                <w:szCs w:val="22"/>
              </w:rPr>
              <w:t xml:space="preserve"> </w:t>
            </w:r>
            <w:proofErr w:type="spellStart"/>
            <w:r w:rsidRPr="00586947">
              <w:rPr>
                <w:b/>
                <w:color w:val="000000"/>
                <w:sz w:val="22"/>
                <w:szCs w:val="22"/>
              </w:rPr>
              <w:t>reikšmė</w:t>
            </w:r>
            <w:proofErr w:type="spellEnd"/>
            <w:r w:rsidRPr="00586947">
              <w:rPr>
                <w:b/>
                <w:color w:val="000000"/>
                <w:sz w:val="22"/>
                <w:szCs w:val="22"/>
              </w:rPr>
              <w:t xml:space="preserve"> </w:t>
            </w:r>
            <w:proofErr w:type="spellStart"/>
            <w:r w:rsidRPr="00586947">
              <w:rPr>
                <w:b/>
                <w:color w:val="000000"/>
                <w:sz w:val="22"/>
                <w:szCs w:val="22"/>
              </w:rPr>
              <w:t>ir</w:t>
            </w:r>
            <w:proofErr w:type="spellEnd"/>
            <w:r w:rsidRPr="00586947">
              <w:rPr>
                <w:b/>
                <w:color w:val="000000"/>
                <w:sz w:val="22"/>
                <w:szCs w:val="22"/>
              </w:rPr>
              <w:t xml:space="preserve"> </w:t>
            </w:r>
            <w:proofErr w:type="spellStart"/>
            <w:r w:rsidRPr="00586947">
              <w:rPr>
                <w:b/>
                <w:color w:val="000000"/>
                <w:sz w:val="22"/>
                <w:szCs w:val="22"/>
              </w:rPr>
              <w:t>atitikimo</w:t>
            </w:r>
            <w:proofErr w:type="spellEnd"/>
            <w:r w:rsidRPr="00586947">
              <w:rPr>
                <w:b/>
                <w:color w:val="000000"/>
                <w:sz w:val="22"/>
                <w:szCs w:val="22"/>
              </w:rPr>
              <w:t xml:space="preserve"> </w:t>
            </w:r>
            <w:proofErr w:type="spellStart"/>
            <w:r w:rsidRPr="00586947">
              <w:rPr>
                <w:b/>
                <w:color w:val="000000"/>
                <w:sz w:val="22"/>
                <w:szCs w:val="22"/>
              </w:rPr>
              <w:t>patvirtinimas</w:t>
            </w:r>
            <w:proofErr w:type="spellEnd"/>
            <w:r w:rsidRPr="00586947">
              <w:rPr>
                <w:b/>
                <w:color w:val="000000"/>
                <w:sz w:val="22"/>
                <w:szCs w:val="22"/>
              </w:rPr>
              <w:t xml:space="preserve"> (</w:t>
            </w:r>
            <w:proofErr w:type="spellStart"/>
            <w:r w:rsidRPr="00586947">
              <w:rPr>
                <w:b/>
                <w:color w:val="000000"/>
                <w:sz w:val="22"/>
                <w:szCs w:val="22"/>
              </w:rPr>
              <w:t>puslapis</w:t>
            </w:r>
            <w:proofErr w:type="spellEnd"/>
            <w:r w:rsidRPr="00586947">
              <w:rPr>
                <w:b/>
                <w:color w:val="000000"/>
                <w:sz w:val="22"/>
                <w:szCs w:val="22"/>
              </w:rPr>
              <w:t xml:space="preserve"> </w:t>
            </w:r>
            <w:proofErr w:type="spellStart"/>
            <w:r w:rsidRPr="00586947">
              <w:rPr>
                <w:b/>
                <w:color w:val="000000"/>
                <w:sz w:val="22"/>
                <w:szCs w:val="22"/>
              </w:rPr>
              <w:t>pasiūlyme</w:t>
            </w:r>
            <w:proofErr w:type="spellEnd"/>
            <w:r w:rsidRPr="00586947">
              <w:rPr>
                <w:b/>
                <w:color w:val="000000"/>
                <w:sz w:val="22"/>
                <w:szCs w:val="22"/>
              </w:rPr>
              <w:t xml:space="preserve">, </w:t>
            </w:r>
            <w:proofErr w:type="spellStart"/>
            <w:r w:rsidRPr="00586947">
              <w:rPr>
                <w:b/>
                <w:color w:val="000000"/>
                <w:sz w:val="22"/>
                <w:szCs w:val="22"/>
              </w:rPr>
              <w:t>puslapyje</w:t>
            </w:r>
            <w:proofErr w:type="spellEnd"/>
            <w:r w:rsidRPr="00586947">
              <w:rPr>
                <w:b/>
                <w:color w:val="000000"/>
                <w:sz w:val="22"/>
                <w:szCs w:val="22"/>
              </w:rPr>
              <w:t xml:space="preserve"> </w:t>
            </w:r>
            <w:proofErr w:type="spellStart"/>
            <w:r w:rsidRPr="00586947">
              <w:rPr>
                <w:b/>
                <w:color w:val="000000"/>
                <w:sz w:val="22"/>
                <w:szCs w:val="22"/>
              </w:rPr>
              <w:t>pabraukiant</w:t>
            </w:r>
            <w:proofErr w:type="spellEnd"/>
            <w:r w:rsidRPr="00586947">
              <w:rPr>
                <w:b/>
                <w:color w:val="000000"/>
                <w:sz w:val="22"/>
                <w:szCs w:val="22"/>
              </w:rPr>
              <w:t xml:space="preserve"> </w:t>
            </w:r>
            <w:proofErr w:type="spellStart"/>
            <w:r w:rsidRPr="00586947">
              <w:rPr>
                <w:b/>
                <w:color w:val="000000"/>
                <w:sz w:val="22"/>
                <w:szCs w:val="22"/>
              </w:rPr>
              <w:t>kiekvienos</w:t>
            </w:r>
            <w:proofErr w:type="spellEnd"/>
            <w:r w:rsidRPr="00586947">
              <w:rPr>
                <w:b/>
                <w:color w:val="000000"/>
                <w:sz w:val="22"/>
                <w:szCs w:val="22"/>
              </w:rPr>
              <w:t xml:space="preserve"> </w:t>
            </w:r>
            <w:proofErr w:type="spellStart"/>
            <w:r w:rsidRPr="00586947">
              <w:rPr>
                <w:b/>
                <w:color w:val="000000"/>
                <w:sz w:val="22"/>
                <w:szCs w:val="22"/>
              </w:rPr>
              <w:t>pozicijos</w:t>
            </w:r>
            <w:proofErr w:type="spellEnd"/>
            <w:r w:rsidRPr="00586947">
              <w:rPr>
                <w:b/>
                <w:color w:val="000000"/>
                <w:sz w:val="22"/>
                <w:szCs w:val="22"/>
              </w:rPr>
              <w:t xml:space="preserve"> </w:t>
            </w:r>
            <w:proofErr w:type="spellStart"/>
            <w:r w:rsidRPr="00586947">
              <w:rPr>
                <w:b/>
                <w:color w:val="000000"/>
                <w:sz w:val="22"/>
                <w:szCs w:val="22"/>
              </w:rPr>
              <w:t>kiekvieną</w:t>
            </w:r>
            <w:proofErr w:type="spellEnd"/>
            <w:r w:rsidRPr="00586947">
              <w:rPr>
                <w:b/>
                <w:color w:val="000000"/>
                <w:sz w:val="22"/>
                <w:szCs w:val="22"/>
              </w:rPr>
              <w:t xml:space="preserve"> </w:t>
            </w:r>
            <w:proofErr w:type="spellStart"/>
            <w:r w:rsidRPr="00586947">
              <w:rPr>
                <w:b/>
                <w:color w:val="000000"/>
                <w:sz w:val="22"/>
                <w:szCs w:val="22"/>
              </w:rPr>
              <w:t>atitikimą</w:t>
            </w:r>
            <w:proofErr w:type="spellEnd"/>
            <w:r w:rsidRPr="00586947">
              <w:rPr>
                <w:b/>
                <w:color w:val="000000"/>
                <w:sz w:val="22"/>
                <w:szCs w:val="22"/>
              </w:rPr>
              <w:t xml:space="preserve">, </w:t>
            </w:r>
            <w:proofErr w:type="spellStart"/>
            <w:r w:rsidRPr="00586947">
              <w:rPr>
                <w:b/>
                <w:color w:val="000000"/>
                <w:sz w:val="22"/>
                <w:szCs w:val="22"/>
              </w:rPr>
              <w:t>nurodant</w:t>
            </w:r>
            <w:proofErr w:type="spellEnd"/>
            <w:r w:rsidRPr="00586947">
              <w:rPr>
                <w:b/>
                <w:color w:val="000000"/>
                <w:sz w:val="22"/>
                <w:szCs w:val="22"/>
              </w:rPr>
              <w:t xml:space="preserve"> </w:t>
            </w:r>
            <w:proofErr w:type="spellStart"/>
            <w:r w:rsidRPr="00586947">
              <w:rPr>
                <w:b/>
                <w:color w:val="000000"/>
                <w:sz w:val="22"/>
                <w:szCs w:val="22"/>
              </w:rPr>
              <w:t>pozicijos</w:t>
            </w:r>
            <w:proofErr w:type="spellEnd"/>
            <w:r w:rsidRPr="00586947">
              <w:rPr>
                <w:b/>
                <w:color w:val="000000"/>
                <w:sz w:val="22"/>
                <w:szCs w:val="22"/>
              </w:rPr>
              <w:t xml:space="preserve"> </w:t>
            </w:r>
            <w:proofErr w:type="spellStart"/>
            <w:r w:rsidRPr="00586947">
              <w:rPr>
                <w:b/>
                <w:color w:val="000000"/>
                <w:sz w:val="22"/>
                <w:szCs w:val="22"/>
              </w:rPr>
              <w:t>numerį</w:t>
            </w:r>
            <w:proofErr w:type="spellEnd"/>
            <w:r w:rsidRPr="00586947">
              <w:rPr>
                <w:b/>
                <w:color w:val="000000"/>
                <w:sz w:val="22"/>
                <w:szCs w:val="22"/>
              </w:rPr>
              <w:t xml:space="preserve"> </w:t>
            </w:r>
            <w:proofErr w:type="spellStart"/>
            <w:r w:rsidRPr="00586947">
              <w:rPr>
                <w:b/>
                <w:color w:val="000000"/>
                <w:sz w:val="22"/>
                <w:szCs w:val="22"/>
              </w:rPr>
              <w:t>pagal</w:t>
            </w:r>
            <w:proofErr w:type="spellEnd"/>
            <w:r w:rsidRPr="00586947">
              <w:rPr>
                <w:b/>
                <w:color w:val="000000"/>
                <w:sz w:val="22"/>
                <w:szCs w:val="22"/>
              </w:rPr>
              <w:t xml:space="preserve"> </w:t>
            </w:r>
            <w:proofErr w:type="spellStart"/>
            <w:r w:rsidRPr="00586947">
              <w:rPr>
                <w:b/>
                <w:color w:val="000000"/>
                <w:sz w:val="22"/>
                <w:szCs w:val="22"/>
              </w:rPr>
              <w:t>prašomą</w:t>
            </w:r>
            <w:proofErr w:type="spellEnd"/>
            <w:r w:rsidRPr="00586947">
              <w:rPr>
                <w:b/>
                <w:color w:val="000000"/>
                <w:sz w:val="22"/>
                <w:szCs w:val="22"/>
              </w:rPr>
              <w:t xml:space="preserve"> </w:t>
            </w:r>
            <w:proofErr w:type="spellStart"/>
            <w:r w:rsidRPr="00586947">
              <w:rPr>
                <w:b/>
                <w:color w:val="000000"/>
                <w:sz w:val="22"/>
                <w:szCs w:val="22"/>
              </w:rPr>
              <w:t>specifikaciją</w:t>
            </w:r>
            <w:proofErr w:type="spellEnd"/>
            <w:r w:rsidRPr="00586947">
              <w:rPr>
                <w:b/>
                <w:color w:val="000000"/>
                <w:sz w:val="22"/>
                <w:szCs w:val="22"/>
              </w:rPr>
              <w:t>)</w:t>
            </w:r>
          </w:p>
        </w:tc>
      </w:tr>
      <w:tr w:rsidR="00FA7829" w:rsidRPr="00586947" w14:paraId="4879A765" w14:textId="77777777" w:rsidTr="00FA7829">
        <w:trPr>
          <w:trHeight w:val="192"/>
        </w:trPr>
        <w:tc>
          <w:tcPr>
            <w:tcW w:w="567" w:type="dxa"/>
          </w:tcPr>
          <w:p w14:paraId="38A97D40" w14:textId="77777777" w:rsidR="00FA7829" w:rsidRPr="00586947" w:rsidRDefault="00FA7829" w:rsidP="00E94E74">
            <w:pPr>
              <w:rPr>
                <w:sz w:val="22"/>
                <w:szCs w:val="22"/>
              </w:rPr>
            </w:pPr>
          </w:p>
        </w:tc>
        <w:tc>
          <w:tcPr>
            <w:tcW w:w="9639" w:type="dxa"/>
            <w:gridSpan w:val="3"/>
          </w:tcPr>
          <w:p w14:paraId="7013F3B7" w14:textId="3EE18E32" w:rsidR="00FA7829" w:rsidRPr="00586947" w:rsidRDefault="00FA7829" w:rsidP="00E94E74">
            <w:pPr>
              <w:rPr>
                <w:sz w:val="22"/>
                <w:szCs w:val="22"/>
              </w:rPr>
            </w:pPr>
            <w:proofErr w:type="spellStart"/>
            <w:r w:rsidRPr="00586947">
              <w:rPr>
                <w:sz w:val="22"/>
                <w:szCs w:val="22"/>
              </w:rPr>
              <w:t>Bipolinis</w:t>
            </w:r>
            <w:proofErr w:type="spellEnd"/>
            <w:r w:rsidRPr="00586947">
              <w:rPr>
                <w:sz w:val="22"/>
                <w:szCs w:val="22"/>
              </w:rPr>
              <w:t xml:space="preserve"> </w:t>
            </w:r>
            <w:proofErr w:type="spellStart"/>
            <w:r w:rsidRPr="00586947">
              <w:rPr>
                <w:sz w:val="22"/>
                <w:szCs w:val="22"/>
              </w:rPr>
              <w:t>pincetas</w:t>
            </w:r>
            <w:proofErr w:type="spellEnd"/>
            <w:r w:rsidRPr="00586947">
              <w:rPr>
                <w:sz w:val="22"/>
                <w:szCs w:val="22"/>
              </w:rPr>
              <w:t>, 4 vnt.</w:t>
            </w:r>
            <w:r w:rsidR="000D72B6">
              <w:t xml:space="preserve"> </w:t>
            </w:r>
            <w:proofErr w:type="spellStart"/>
            <w:r w:rsidR="000D72B6" w:rsidRPr="000D72B6">
              <w:rPr>
                <w:sz w:val="22"/>
                <w:szCs w:val="22"/>
              </w:rPr>
              <w:t>Gamintojas</w:t>
            </w:r>
            <w:proofErr w:type="spellEnd"/>
            <w:r w:rsidR="000D72B6" w:rsidRPr="000D72B6">
              <w:rPr>
                <w:sz w:val="22"/>
                <w:szCs w:val="22"/>
              </w:rPr>
              <w:t xml:space="preserve">: Covidien, </w:t>
            </w:r>
            <w:proofErr w:type="spellStart"/>
            <w:r w:rsidR="000D72B6" w:rsidRPr="000D72B6">
              <w:rPr>
                <w:sz w:val="22"/>
                <w:szCs w:val="22"/>
              </w:rPr>
              <w:t>modelis</w:t>
            </w:r>
            <w:proofErr w:type="spellEnd"/>
            <w:r w:rsidR="000D72B6" w:rsidRPr="000D72B6">
              <w:rPr>
                <w:sz w:val="22"/>
                <w:szCs w:val="22"/>
              </w:rPr>
              <w:t>: Force EZ</w:t>
            </w:r>
          </w:p>
        </w:tc>
      </w:tr>
      <w:tr w:rsidR="002915B0" w:rsidRPr="00586947" w14:paraId="757A8005" w14:textId="77777777" w:rsidTr="00FA7829">
        <w:trPr>
          <w:trHeight w:val="192"/>
        </w:trPr>
        <w:tc>
          <w:tcPr>
            <w:tcW w:w="567" w:type="dxa"/>
          </w:tcPr>
          <w:p w14:paraId="2F2C179A" w14:textId="5A7FC422" w:rsidR="002915B0" w:rsidRPr="00586947" w:rsidRDefault="002915B0" w:rsidP="00E94E74">
            <w:pPr>
              <w:rPr>
                <w:sz w:val="22"/>
                <w:szCs w:val="22"/>
              </w:rPr>
            </w:pPr>
            <w:r w:rsidRPr="00586947">
              <w:rPr>
                <w:sz w:val="22"/>
                <w:szCs w:val="22"/>
              </w:rPr>
              <w:t>1.</w:t>
            </w:r>
          </w:p>
        </w:tc>
        <w:tc>
          <w:tcPr>
            <w:tcW w:w="3119" w:type="dxa"/>
          </w:tcPr>
          <w:p w14:paraId="5053D32C" w14:textId="58C13552" w:rsidR="002915B0" w:rsidRPr="00586947" w:rsidRDefault="00DD3199" w:rsidP="00DD3199">
            <w:pPr>
              <w:rPr>
                <w:sz w:val="22"/>
                <w:szCs w:val="22"/>
              </w:rPr>
            </w:pPr>
            <w:r>
              <w:rPr>
                <w:sz w:val="22"/>
                <w:szCs w:val="22"/>
              </w:rPr>
              <w:t>Forma</w:t>
            </w:r>
          </w:p>
        </w:tc>
        <w:tc>
          <w:tcPr>
            <w:tcW w:w="3260" w:type="dxa"/>
          </w:tcPr>
          <w:p w14:paraId="629E4195" w14:textId="4971E55B" w:rsidR="002915B0" w:rsidRPr="00586947" w:rsidRDefault="002915B0" w:rsidP="002915B0">
            <w:pPr>
              <w:contextualSpacing/>
              <w:rPr>
                <w:sz w:val="22"/>
                <w:szCs w:val="22"/>
              </w:rPr>
            </w:pPr>
            <w:proofErr w:type="spellStart"/>
            <w:r w:rsidRPr="00DD3199">
              <w:rPr>
                <w:sz w:val="22"/>
                <w:szCs w:val="22"/>
              </w:rPr>
              <w:t>Tiesus</w:t>
            </w:r>
            <w:proofErr w:type="spellEnd"/>
            <w:r w:rsidR="00DD3199">
              <w:rPr>
                <w:sz w:val="22"/>
                <w:szCs w:val="22"/>
              </w:rPr>
              <w:t>,</w:t>
            </w:r>
            <w:r w:rsidR="00DD3199" w:rsidRPr="00DD3199">
              <w:rPr>
                <w:sz w:val="22"/>
                <w:szCs w:val="22"/>
              </w:rPr>
              <w:t xml:space="preserve"> </w:t>
            </w:r>
            <w:proofErr w:type="spellStart"/>
            <w:r w:rsidR="00DD3199">
              <w:rPr>
                <w:sz w:val="22"/>
                <w:szCs w:val="22"/>
              </w:rPr>
              <w:t>d</w:t>
            </w:r>
            <w:r w:rsidR="00DD3199" w:rsidRPr="00DD3199">
              <w:rPr>
                <w:sz w:val="22"/>
                <w:szCs w:val="22"/>
              </w:rPr>
              <w:t>augkartinis</w:t>
            </w:r>
            <w:proofErr w:type="spellEnd"/>
            <w:r w:rsidR="00DD3199" w:rsidRPr="00DD3199">
              <w:rPr>
                <w:sz w:val="22"/>
                <w:szCs w:val="22"/>
              </w:rPr>
              <w:t xml:space="preserve">, </w:t>
            </w:r>
            <w:proofErr w:type="spellStart"/>
            <w:r w:rsidR="00DD3199" w:rsidRPr="00DD3199">
              <w:rPr>
                <w:sz w:val="22"/>
                <w:szCs w:val="22"/>
              </w:rPr>
              <w:t>autoklavuojamas</w:t>
            </w:r>
            <w:proofErr w:type="spellEnd"/>
          </w:p>
        </w:tc>
        <w:tc>
          <w:tcPr>
            <w:tcW w:w="3260" w:type="dxa"/>
          </w:tcPr>
          <w:p w14:paraId="6C46DC33" w14:textId="05E2A671" w:rsidR="002915B0" w:rsidRPr="00D23956" w:rsidRDefault="00C63F36" w:rsidP="00E94E74">
            <w:pPr>
              <w:rPr>
                <w:sz w:val="22"/>
                <w:szCs w:val="22"/>
                <w:lang w:val="lt-LT"/>
              </w:rPr>
            </w:pPr>
            <w:proofErr w:type="spellStart"/>
            <w:r w:rsidRPr="00DD3199">
              <w:rPr>
                <w:sz w:val="22"/>
                <w:szCs w:val="22"/>
              </w:rPr>
              <w:t>Tiesus</w:t>
            </w:r>
            <w:proofErr w:type="spellEnd"/>
            <w:r>
              <w:rPr>
                <w:sz w:val="22"/>
                <w:szCs w:val="22"/>
              </w:rPr>
              <w:t>,</w:t>
            </w:r>
            <w:r w:rsidRPr="00DD3199">
              <w:rPr>
                <w:sz w:val="22"/>
                <w:szCs w:val="22"/>
              </w:rPr>
              <w:t xml:space="preserve"> </w:t>
            </w:r>
            <w:proofErr w:type="spellStart"/>
            <w:r w:rsidRPr="00A9291C">
              <w:rPr>
                <w:sz w:val="22"/>
                <w:szCs w:val="22"/>
              </w:rPr>
              <w:t>daugkartinis</w:t>
            </w:r>
            <w:proofErr w:type="spellEnd"/>
            <w:r w:rsidRPr="00A9291C">
              <w:rPr>
                <w:sz w:val="22"/>
                <w:szCs w:val="22"/>
              </w:rPr>
              <w:t xml:space="preserve">, </w:t>
            </w:r>
            <w:proofErr w:type="spellStart"/>
            <w:r w:rsidRPr="00DD3199">
              <w:rPr>
                <w:sz w:val="22"/>
                <w:szCs w:val="22"/>
              </w:rPr>
              <w:t>autoklavuojamas</w:t>
            </w:r>
            <w:proofErr w:type="spellEnd"/>
            <w:r w:rsidR="00D23956">
              <w:rPr>
                <w:sz w:val="22"/>
                <w:szCs w:val="22"/>
                <w:lang w:val="lt-LT"/>
              </w:rPr>
              <w:t>, psl. 2</w:t>
            </w:r>
          </w:p>
        </w:tc>
      </w:tr>
      <w:tr w:rsidR="002915B0" w:rsidRPr="00586947" w14:paraId="704D284C" w14:textId="77777777" w:rsidTr="00FA7829">
        <w:trPr>
          <w:trHeight w:val="301"/>
        </w:trPr>
        <w:tc>
          <w:tcPr>
            <w:tcW w:w="567" w:type="dxa"/>
          </w:tcPr>
          <w:p w14:paraId="62467A24" w14:textId="37B2612C" w:rsidR="002915B0" w:rsidRPr="00586947" w:rsidRDefault="002915B0" w:rsidP="00E94E74">
            <w:pPr>
              <w:rPr>
                <w:sz w:val="22"/>
                <w:szCs w:val="22"/>
              </w:rPr>
            </w:pPr>
            <w:r w:rsidRPr="00586947">
              <w:rPr>
                <w:sz w:val="22"/>
                <w:szCs w:val="22"/>
              </w:rPr>
              <w:t>2.</w:t>
            </w:r>
          </w:p>
        </w:tc>
        <w:tc>
          <w:tcPr>
            <w:tcW w:w="3119" w:type="dxa"/>
          </w:tcPr>
          <w:p w14:paraId="44C8B46F" w14:textId="0A170FFE" w:rsidR="002915B0" w:rsidRPr="00586947" w:rsidRDefault="002915B0" w:rsidP="00E94E74">
            <w:pPr>
              <w:rPr>
                <w:sz w:val="22"/>
                <w:szCs w:val="22"/>
              </w:rPr>
            </w:pPr>
            <w:proofErr w:type="spellStart"/>
            <w:r w:rsidRPr="00586947">
              <w:rPr>
                <w:sz w:val="22"/>
                <w:szCs w:val="22"/>
              </w:rPr>
              <w:t>Ilgis</w:t>
            </w:r>
            <w:proofErr w:type="spellEnd"/>
          </w:p>
        </w:tc>
        <w:tc>
          <w:tcPr>
            <w:tcW w:w="3260" w:type="dxa"/>
          </w:tcPr>
          <w:p w14:paraId="62BEDBBE" w14:textId="25F6DA07" w:rsidR="002915B0" w:rsidRPr="00586947" w:rsidRDefault="002915B0" w:rsidP="002915B0">
            <w:pPr>
              <w:contextualSpacing/>
              <w:rPr>
                <w:sz w:val="22"/>
                <w:szCs w:val="22"/>
              </w:rPr>
            </w:pPr>
            <w:r w:rsidRPr="00586947">
              <w:rPr>
                <w:sz w:val="22"/>
                <w:szCs w:val="22"/>
              </w:rPr>
              <w:t>195mm±2 mm</w:t>
            </w:r>
          </w:p>
        </w:tc>
        <w:tc>
          <w:tcPr>
            <w:tcW w:w="3260" w:type="dxa"/>
          </w:tcPr>
          <w:p w14:paraId="4F00E48F" w14:textId="0FDC852A" w:rsidR="002915B0" w:rsidRPr="00586947" w:rsidRDefault="00C63F36" w:rsidP="00E94E74">
            <w:pPr>
              <w:rPr>
                <w:sz w:val="22"/>
                <w:szCs w:val="22"/>
              </w:rPr>
            </w:pPr>
            <w:r w:rsidRPr="00586947">
              <w:rPr>
                <w:sz w:val="22"/>
                <w:szCs w:val="22"/>
              </w:rPr>
              <w:t>195mm</w:t>
            </w:r>
            <w:r w:rsidR="00D23956">
              <w:rPr>
                <w:sz w:val="22"/>
                <w:szCs w:val="22"/>
              </w:rPr>
              <w:t>, psl.2</w:t>
            </w:r>
          </w:p>
        </w:tc>
      </w:tr>
      <w:tr w:rsidR="002915B0" w:rsidRPr="00586947" w14:paraId="2F32355D" w14:textId="77777777" w:rsidTr="00FA7829">
        <w:trPr>
          <w:trHeight w:val="225"/>
        </w:trPr>
        <w:tc>
          <w:tcPr>
            <w:tcW w:w="567" w:type="dxa"/>
          </w:tcPr>
          <w:p w14:paraId="3F7E1507" w14:textId="1FF2A339" w:rsidR="002915B0" w:rsidRPr="00586947" w:rsidRDefault="002915B0" w:rsidP="00E94E74">
            <w:pPr>
              <w:rPr>
                <w:sz w:val="22"/>
                <w:szCs w:val="22"/>
              </w:rPr>
            </w:pPr>
            <w:r w:rsidRPr="00586947">
              <w:rPr>
                <w:sz w:val="22"/>
                <w:szCs w:val="22"/>
              </w:rPr>
              <w:t>3.</w:t>
            </w:r>
          </w:p>
        </w:tc>
        <w:tc>
          <w:tcPr>
            <w:tcW w:w="3119" w:type="dxa"/>
          </w:tcPr>
          <w:p w14:paraId="62F98342" w14:textId="4A4E9EBC" w:rsidR="002915B0" w:rsidRPr="00586947" w:rsidRDefault="00FA7829" w:rsidP="00E94E74">
            <w:pPr>
              <w:rPr>
                <w:sz w:val="22"/>
                <w:szCs w:val="22"/>
              </w:rPr>
            </w:pPr>
            <w:proofErr w:type="spellStart"/>
            <w:r w:rsidRPr="00586947">
              <w:rPr>
                <w:sz w:val="22"/>
                <w:szCs w:val="22"/>
              </w:rPr>
              <w:t>Galai</w:t>
            </w:r>
            <w:proofErr w:type="spellEnd"/>
          </w:p>
        </w:tc>
        <w:tc>
          <w:tcPr>
            <w:tcW w:w="3260" w:type="dxa"/>
          </w:tcPr>
          <w:p w14:paraId="192D7364" w14:textId="7CEEE5D3" w:rsidR="002915B0" w:rsidRPr="00586947" w:rsidRDefault="002915B0" w:rsidP="002915B0">
            <w:pPr>
              <w:contextualSpacing/>
              <w:rPr>
                <w:sz w:val="22"/>
                <w:szCs w:val="22"/>
              </w:rPr>
            </w:pPr>
            <w:r w:rsidRPr="00586947">
              <w:rPr>
                <w:sz w:val="22"/>
                <w:szCs w:val="22"/>
              </w:rPr>
              <w:t xml:space="preserve">2 mm </w:t>
            </w:r>
            <w:proofErr w:type="spellStart"/>
            <w:r w:rsidRPr="00586947">
              <w:rPr>
                <w:sz w:val="22"/>
                <w:szCs w:val="22"/>
              </w:rPr>
              <w:t>pločio</w:t>
            </w:r>
            <w:proofErr w:type="spellEnd"/>
          </w:p>
        </w:tc>
        <w:tc>
          <w:tcPr>
            <w:tcW w:w="3260" w:type="dxa"/>
          </w:tcPr>
          <w:p w14:paraId="7FB072D4" w14:textId="3A2CF64C" w:rsidR="002915B0" w:rsidRPr="00586947" w:rsidRDefault="00C63F36" w:rsidP="00E94E74">
            <w:pPr>
              <w:rPr>
                <w:sz w:val="22"/>
                <w:szCs w:val="22"/>
              </w:rPr>
            </w:pPr>
            <w:r w:rsidRPr="00586947">
              <w:rPr>
                <w:sz w:val="22"/>
                <w:szCs w:val="22"/>
              </w:rPr>
              <w:t xml:space="preserve">2 mm </w:t>
            </w:r>
            <w:proofErr w:type="spellStart"/>
            <w:r w:rsidRPr="00586947">
              <w:rPr>
                <w:sz w:val="22"/>
                <w:szCs w:val="22"/>
              </w:rPr>
              <w:t>pločio</w:t>
            </w:r>
            <w:proofErr w:type="spellEnd"/>
            <w:r w:rsidR="00D23956">
              <w:rPr>
                <w:sz w:val="22"/>
                <w:szCs w:val="22"/>
              </w:rPr>
              <w:t xml:space="preserve">, </w:t>
            </w:r>
            <w:proofErr w:type="spellStart"/>
            <w:r w:rsidR="00D23956">
              <w:rPr>
                <w:sz w:val="22"/>
                <w:szCs w:val="22"/>
              </w:rPr>
              <w:t>psl</w:t>
            </w:r>
            <w:proofErr w:type="spellEnd"/>
            <w:r w:rsidR="00D23956">
              <w:rPr>
                <w:sz w:val="22"/>
                <w:szCs w:val="22"/>
              </w:rPr>
              <w:t>. 2</w:t>
            </w:r>
          </w:p>
        </w:tc>
      </w:tr>
      <w:tr w:rsidR="00C63F36" w:rsidRPr="00586947" w14:paraId="67B15CE8" w14:textId="77777777" w:rsidTr="00FA7829">
        <w:trPr>
          <w:trHeight w:val="726"/>
        </w:trPr>
        <w:tc>
          <w:tcPr>
            <w:tcW w:w="567" w:type="dxa"/>
          </w:tcPr>
          <w:p w14:paraId="673DCA70" w14:textId="70340296" w:rsidR="00C63F36" w:rsidRPr="00586947" w:rsidRDefault="00C63F36" w:rsidP="00C63F36">
            <w:pPr>
              <w:rPr>
                <w:sz w:val="22"/>
                <w:szCs w:val="22"/>
              </w:rPr>
            </w:pPr>
            <w:r w:rsidRPr="00586947">
              <w:rPr>
                <w:sz w:val="22"/>
                <w:szCs w:val="22"/>
              </w:rPr>
              <w:t>4.</w:t>
            </w:r>
          </w:p>
        </w:tc>
        <w:tc>
          <w:tcPr>
            <w:tcW w:w="3119" w:type="dxa"/>
          </w:tcPr>
          <w:p w14:paraId="488C1157" w14:textId="23562422" w:rsidR="00C63F36" w:rsidRPr="00586947" w:rsidRDefault="00C63F36" w:rsidP="00C63F36">
            <w:pPr>
              <w:rPr>
                <w:sz w:val="22"/>
                <w:szCs w:val="22"/>
              </w:rPr>
            </w:pPr>
            <w:r w:rsidRPr="00586947">
              <w:rPr>
                <w:sz w:val="22"/>
                <w:szCs w:val="22"/>
              </w:rPr>
              <w:t xml:space="preserve">Visas </w:t>
            </w:r>
            <w:proofErr w:type="spellStart"/>
            <w:r w:rsidRPr="00586947">
              <w:rPr>
                <w:sz w:val="22"/>
                <w:szCs w:val="22"/>
              </w:rPr>
              <w:t>paviršius</w:t>
            </w:r>
            <w:proofErr w:type="spellEnd"/>
            <w:r w:rsidRPr="00586947">
              <w:rPr>
                <w:sz w:val="22"/>
                <w:szCs w:val="22"/>
              </w:rPr>
              <w:t xml:space="preserve">, </w:t>
            </w:r>
            <w:proofErr w:type="spellStart"/>
            <w:r w:rsidRPr="00586947">
              <w:rPr>
                <w:sz w:val="22"/>
                <w:szCs w:val="22"/>
              </w:rPr>
              <w:t>išskyrus</w:t>
            </w:r>
            <w:proofErr w:type="spellEnd"/>
            <w:r w:rsidRPr="00586947">
              <w:rPr>
                <w:sz w:val="22"/>
                <w:szCs w:val="22"/>
              </w:rPr>
              <w:t xml:space="preserve"> </w:t>
            </w:r>
            <w:proofErr w:type="spellStart"/>
            <w:r w:rsidRPr="00586947">
              <w:rPr>
                <w:sz w:val="22"/>
                <w:szCs w:val="22"/>
              </w:rPr>
              <w:t>jungtį</w:t>
            </w:r>
            <w:proofErr w:type="spellEnd"/>
            <w:r w:rsidRPr="00586947">
              <w:rPr>
                <w:sz w:val="22"/>
                <w:szCs w:val="22"/>
              </w:rPr>
              <w:t xml:space="preserve"> </w:t>
            </w:r>
            <w:proofErr w:type="spellStart"/>
            <w:r w:rsidRPr="00586947">
              <w:rPr>
                <w:sz w:val="22"/>
                <w:szCs w:val="22"/>
              </w:rPr>
              <w:t>ir</w:t>
            </w:r>
            <w:proofErr w:type="spellEnd"/>
            <w:r w:rsidRPr="00586947">
              <w:rPr>
                <w:sz w:val="22"/>
                <w:szCs w:val="22"/>
              </w:rPr>
              <w:t xml:space="preserve"> </w:t>
            </w:r>
            <w:proofErr w:type="spellStart"/>
            <w:r w:rsidRPr="00586947">
              <w:rPr>
                <w:sz w:val="22"/>
                <w:szCs w:val="22"/>
              </w:rPr>
              <w:t>darbinį</w:t>
            </w:r>
            <w:proofErr w:type="spellEnd"/>
            <w:r w:rsidRPr="00586947">
              <w:rPr>
                <w:sz w:val="22"/>
                <w:szCs w:val="22"/>
              </w:rPr>
              <w:t xml:space="preserve"> </w:t>
            </w:r>
            <w:proofErr w:type="spellStart"/>
            <w:r w:rsidRPr="00586947">
              <w:rPr>
                <w:sz w:val="22"/>
                <w:szCs w:val="22"/>
              </w:rPr>
              <w:t>galą</w:t>
            </w:r>
            <w:proofErr w:type="spellEnd"/>
          </w:p>
        </w:tc>
        <w:tc>
          <w:tcPr>
            <w:tcW w:w="3260" w:type="dxa"/>
          </w:tcPr>
          <w:p w14:paraId="40820A9A" w14:textId="5C6375C8" w:rsidR="00C63F36" w:rsidRPr="00586947" w:rsidRDefault="00C63F36" w:rsidP="00C63F36">
            <w:pPr>
              <w:contextualSpacing/>
              <w:rPr>
                <w:sz w:val="22"/>
                <w:szCs w:val="22"/>
              </w:rPr>
            </w:pPr>
            <w:proofErr w:type="spellStart"/>
            <w:r w:rsidRPr="00586947">
              <w:rPr>
                <w:sz w:val="22"/>
                <w:szCs w:val="22"/>
              </w:rPr>
              <w:t>izoliuotas</w:t>
            </w:r>
            <w:proofErr w:type="spellEnd"/>
          </w:p>
        </w:tc>
        <w:tc>
          <w:tcPr>
            <w:tcW w:w="3260" w:type="dxa"/>
          </w:tcPr>
          <w:p w14:paraId="57DD812C" w14:textId="51C2A14E" w:rsidR="00C63F36" w:rsidRPr="00586947" w:rsidRDefault="00D23956" w:rsidP="00C63F36">
            <w:pPr>
              <w:rPr>
                <w:sz w:val="22"/>
                <w:szCs w:val="22"/>
              </w:rPr>
            </w:pPr>
            <w:proofErr w:type="spellStart"/>
            <w:r w:rsidRPr="00586947">
              <w:rPr>
                <w:sz w:val="22"/>
                <w:szCs w:val="22"/>
              </w:rPr>
              <w:t>I</w:t>
            </w:r>
            <w:r w:rsidR="00C63F36" w:rsidRPr="00586947">
              <w:rPr>
                <w:sz w:val="22"/>
                <w:szCs w:val="22"/>
              </w:rPr>
              <w:t>zoliuotas</w:t>
            </w:r>
            <w:proofErr w:type="spellEnd"/>
            <w:r>
              <w:rPr>
                <w:sz w:val="22"/>
                <w:szCs w:val="22"/>
              </w:rPr>
              <w:t xml:space="preserve">, </w:t>
            </w:r>
            <w:proofErr w:type="spellStart"/>
            <w:r>
              <w:rPr>
                <w:sz w:val="22"/>
                <w:szCs w:val="22"/>
              </w:rPr>
              <w:t>psl</w:t>
            </w:r>
            <w:proofErr w:type="spellEnd"/>
            <w:r>
              <w:rPr>
                <w:sz w:val="22"/>
                <w:szCs w:val="22"/>
              </w:rPr>
              <w:t>. 2</w:t>
            </w:r>
          </w:p>
        </w:tc>
      </w:tr>
      <w:tr w:rsidR="00C63F36" w:rsidRPr="00586947" w14:paraId="5FE5618F" w14:textId="77777777" w:rsidTr="00FA7829">
        <w:trPr>
          <w:trHeight w:val="714"/>
        </w:trPr>
        <w:tc>
          <w:tcPr>
            <w:tcW w:w="567" w:type="dxa"/>
          </w:tcPr>
          <w:p w14:paraId="1180FAF4" w14:textId="56C87958" w:rsidR="00C63F36" w:rsidRPr="00586947" w:rsidRDefault="00C63F36" w:rsidP="00C63F36">
            <w:pPr>
              <w:rPr>
                <w:sz w:val="22"/>
                <w:szCs w:val="22"/>
              </w:rPr>
            </w:pPr>
            <w:r>
              <w:rPr>
                <w:sz w:val="22"/>
                <w:szCs w:val="22"/>
              </w:rPr>
              <w:t>5</w:t>
            </w:r>
            <w:r w:rsidRPr="00586947">
              <w:rPr>
                <w:sz w:val="22"/>
                <w:szCs w:val="22"/>
              </w:rPr>
              <w:t>.</w:t>
            </w:r>
          </w:p>
        </w:tc>
        <w:tc>
          <w:tcPr>
            <w:tcW w:w="3119" w:type="dxa"/>
          </w:tcPr>
          <w:p w14:paraId="1C28307E" w14:textId="2D642B38" w:rsidR="00C63F36" w:rsidRPr="00586947" w:rsidRDefault="00C63F36" w:rsidP="00C63F36">
            <w:pPr>
              <w:rPr>
                <w:sz w:val="22"/>
                <w:szCs w:val="22"/>
              </w:rPr>
            </w:pPr>
            <w:proofErr w:type="spellStart"/>
            <w:r w:rsidRPr="00586947">
              <w:rPr>
                <w:sz w:val="22"/>
                <w:szCs w:val="22"/>
              </w:rPr>
              <w:t>Prijungimas</w:t>
            </w:r>
            <w:proofErr w:type="spellEnd"/>
          </w:p>
        </w:tc>
        <w:tc>
          <w:tcPr>
            <w:tcW w:w="3260" w:type="dxa"/>
          </w:tcPr>
          <w:p w14:paraId="4CD9210C" w14:textId="4BE686FC" w:rsidR="00C63F36" w:rsidRPr="00586947" w:rsidRDefault="00C63F36" w:rsidP="00C63F36">
            <w:pPr>
              <w:contextualSpacing/>
              <w:rPr>
                <w:sz w:val="22"/>
                <w:szCs w:val="22"/>
              </w:rPr>
            </w:pPr>
            <w:proofErr w:type="spellStart"/>
            <w:r w:rsidRPr="00586947">
              <w:rPr>
                <w:sz w:val="22"/>
                <w:szCs w:val="22"/>
              </w:rPr>
              <w:t>dviejų</w:t>
            </w:r>
            <w:proofErr w:type="spellEnd"/>
            <w:r w:rsidRPr="00586947">
              <w:rPr>
                <w:sz w:val="22"/>
                <w:szCs w:val="22"/>
              </w:rPr>
              <w:t xml:space="preserve"> </w:t>
            </w:r>
            <w:proofErr w:type="spellStart"/>
            <w:r w:rsidRPr="00586947">
              <w:rPr>
                <w:sz w:val="22"/>
                <w:szCs w:val="22"/>
              </w:rPr>
              <w:t>plokštelių</w:t>
            </w:r>
            <w:proofErr w:type="spellEnd"/>
            <w:r w:rsidRPr="00586947">
              <w:rPr>
                <w:sz w:val="22"/>
                <w:szCs w:val="22"/>
              </w:rPr>
              <w:t xml:space="preserve"> </w:t>
            </w:r>
            <w:proofErr w:type="spellStart"/>
            <w:r w:rsidRPr="00586947">
              <w:rPr>
                <w:sz w:val="22"/>
                <w:szCs w:val="22"/>
              </w:rPr>
              <w:t>jungtimi</w:t>
            </w:r>
            <w:proofErr w:type="spellEnd"/>
          </w:p>
        </w:tc>
        <w:tc>
          <w:tcPr>
            <w:tcW w:w="3260" w:type="dxa"/>
          </w:tcPr>
          <w:p w14:paraId="40D5A9F1" w14:textId="353F4751" w:rsidR="00C63F36" w:rsidRPr="00586947" w:rsidRDefault="00C63F36" w:rsidP="00C63F36">
            <w:pPr>
              <w:rPr>
                <w:sz w:val="22"/>
                <w:szCs w:val="22"/>
              </w:rPr>
            </w:pPr>
            <w:proofErr w:type="spellStart"/>
            <w:r w:rsidRPr="00586947">
              <w:rPr>
                <w:sz w:val="22"/>
                <w:szCs w:val="22"/>
              </w:rPr>
              <w:t>dviejų</w:t>
            </w:r>
            <w:proofErr w:type="spellEnd"/>
            <w:r w:rsidRPr="00586947">
              <w:rPr>
                <w:sz w:val="22"/>
                <w:szCs w:val="22"/>
              </w:rPr>
              <w:t xml:space="preserve"> </w:t>
            </w:r>
            <w:proofErr w:type="spellStart"/>
            <w:r w:rsidRPr="00586947">
              <w:rPr>
                <w:sz w:val="22"/>
                <w:szCs w:val="22"/>
              </w:rPr>
              <w:t>plokštelių</w:t>
            </w:r>
            <w:proofErr w:type="spellEnd"/>
            <w:r w:rsidRPr="00586947">
              <w:rPr>
                <w:sz w:val="22"/>
                <w:szCs w:val="22"/>
              </w:rPr>
              <w:t xml:space="preserve"> </w:t>
            </w:r>
            <w:proofErr w:type="spellStart"/>
            <w:r w:rsidRPr="00586947">
              <w:rPr>
                <w:sz w:val="22"/>
                <w:szCs w:val="22"/>
              </w:rPr>
              <w:t>jungtimi</w:t>
            </w:r>
            <w:proofErr w:type="spellEnd"/>
            <w:r w:rsidR="00D23956">
              <w:rPr>
                <w:sz w:val="22"/>
                <w:szCs w:val="22"/>
              </w:rPr>
              <w:t>, psl.2</w:t>
            </w:r>
          </w:p>
        </w:tc>
      </w:tr>
      <w:tr w:rsidR="00C63F36" w:rsidRPr="00586947" w14:paraId="6365F48D" w14:textId="77777777" w:rsidTr="00FA7829">
        <w:trPr>
          <w:trHeight w:val="714"/>
        </w:trPr>
        <w:tc>
          <w:tcPr>
            <w:tcW w:w="567" w:type="dxa"/>
          </w:tcPr>
          <w:p w14:paraId="7C48776E" w14:textId="6212C9DB" w:rsidR="00C63F36" w:rsidRDefault="00C63F36" w:rsidP="00C63F36">
            <w:pPr>
              <w:rPr>
                <w:sz w:val="22"/>
                <w:szCs w:val="22"/>
              </w:rPr>
            </w:pPr>
            <w:r>
              <w:rPr>
                <w:sz w:val="22"/>
                <w:szCs w:val="22"/>
              </w:rPr>
              <w:t>6.</w:t>
            </w:r>
          </w:p>
        </w:tc>
        <w:tc>
          <w:tcPr>
            <w:tcW w:w="3119" w:type="dxa"/>
          </w:tcPr>
          <w:p w14:paraId="031AB2D2" w14:textId="4BB4401D" w:rsidR="00C63F36" w:rsidRPr="00586947" w:rsidRDefault="00C63F36" w:rsidP="00C63F36">
            <w:pPr>
              <w:rPr>
                <w:sz w:val="22"/>
                <w:szCs w:val="22"/>
              </w:rPr>
            </w:pPr>
            <w:proofErr w:type="spellStart"/>
            <w:r w:rsidRPr="00DD3199">
              <w:rPr>
                <w:sz w:val="22"/>
                <w:szCs w:val="22"/>
              </w:rPr>
              <w:t>Garantija</w:t>
            </w:r>
            <w:proofErr w:type="spellEnd"/>
            <w:r w:rsidRPr="00DD3199">
              <w:rPr>
                <w:sz w:val="22"/>
                <w:szCs w:val="22"/>
              </w:rPr>
              <w:tab/>
            </w:r>
          </w:p>
        </w:tc>
        <w:tc>
          <w:tcPr>
            <w:tcW w:w="3260" w:type="dxa"/>
          </w:tcPr>
          <w:p w14:paraId="324ADF82" w14:textId="5D0C65C9" w:rsidR="00C63F36" w:rsidRPr="00586947" w:rsidRDefault="00C63F36" w:rsidP="00C63F36">
            <w:pPr>
              <w:contextualSpacing/>
              <w:rPr>
                <w:sz w:val="22"/>
                <w:szCs w:val="22"/>
              </w:rPr>
            </w:pPr>
            <w:r w:rsidRPr="00DD3199">
              <w:rPr>
                <w:sz w:val="22"/>
                <w:szCs w:val="22"/>
              </w:rPr>
              <w:t xml:space="preserve">Ne </w:t>
            </w:r>
            <w:proofErr w:type="spellStart"/>
            <w:r w:rsidRPr="00DD3199">
              <w:rPr>
                <w:sz w:val="22"/>
                <w:szCs w:val="22"/>
              </w:rPr>
              <w:t>mažiau</w:t>
            </w:r>
            <w:proofErr w:type="spellEnd"/>
            <w:r w:rsidRPr="00DD3199">
              <w:rPr>
                <w:sz w:val="22"/>
                <w:szCs w:val="22"/>
              </w:rPr>
              <w:t xml:space="preserve"> </w:t>
            </w:r>
            <w:proofErr w:type="spellStart"/>
            <w:r w:rsidRPr="00DD3199">
              <w:rPr>
                <w:sz w:val="22"/>
                <w:szCs w:val="22"/>
              </w:rPr>
              <w:t>kaip</w:t>
            </w:r>
            <w:proofErr w:type="spellEnd"/>
            <w:r w:rsidRPr="00DD3199">
              <w:rPr>
                <w:sz w:val="22"/>
                <w:szCs w:val="22"/>
              </w:rPr>
              <w:t xml:space="preserve"> 6 </w:t>
            </w:r>
            <w:proofErr w:type="spellStart"/>
            <w:r w:rsidRPr="00DD3199">
              <w:rPr>
                <w:sz w:val="22"/>
                <w:szCs w:val="22"/>
              </w:rPr>
              <w:t>mėn</w:t>
            </w:r>
            <w:proofErr w:type="spellEnd"/>
            <w:r w:rsidRPr="00DD3199">
              <w:rPr>
                <w:sz w:val="22"/>
                <w:szCs w:val="22"/>
              </w:rPr>
              <w:t>.</w:t>
            </w:r>
            <w:r w:rsidRPr="00DD3199">
              <w:rPr>
                <w:sz w:val="22"/>
                <w:szCs w:val="22"/>
              </w:rPr>
              <w:tab/>
            </w:r>
          </w:p>
        </w:tc>
        <w:tc>
          <w:tcPr>
            <w:tcW w:w="3260" w:type="dxa"/>
          </w:tcPr>
          <w:p w14:paraId="7D6D4110" w14:textId="76CFC22D" w:rsidR="00C63F36" w:rsidRPr="00586947" w:rsidRDefault="00C63F36" w:rsidP="00C63F36">
            <w:pPr>
              <w:rPr>
                <w:sz w:val="22"/>
                <w:szCs w:val="22"/>
              </w:rPr>
            </w:pPr>
            <w:r w:rsidRPr="00DD3199">
              <w:rPr>
                <w:sz w:val="22"/>
                <w:szCs w:val="22"/>
              </w:rPr>
              <w:t xml:space="preserve">6 </w:t>
            </w:r>
            <w:proofErr w:type="spellStart"/>
            <w:r w:rsidRPr="00DD3199">
              <w:rPr>
                <w:sz w:val="22"/>
                <w:szCs w:val="22"/>
              </w:rPr>
              <w:t>mėn</w:t>
            </w:r>
            <w:proofErr w:type="spellEnd"/>
            <w:r w:rsidRPr="00DD3199">
              <w:rPr>
                <w:sz w:val="22"/>
                <w:szCs w:val="22"/>
              </w:rPr>
              <w:t>.</w:t>
            </w:r>
          </w:p>
        </w:tc>
      </w:tr>
    </w:tbl>
    <w:p w14:paraId="687FB683" w14:textId="778E2471" w:rsidR="0098700C" w:rsidRPr="00586947" w:rsidRDefault="0098700C" w:rsidP="00DD3199">
      <w:pPr>
        <w:rPr>
          <w:b/>
          <w:bCs/>
          <w:sz w:val="22"/>
          <w:szCs w:val="22"/>
          <w:lang w:val="lt-LT"/>
        </w:rPr>
      </w:pPr>
    </w:p>
    <w:p w14:paraId="23190128" w14:textId="7961C0D6" w:rsidR="0098700C" w:rsidRDefault="0098700C" w:rsidP="00DD3199">
      <w:pPr>
        <w:rPr>
          <w:b/>
          <w:bCs/>
          <w:sz w:val="22"/>
          <w:szCs w:val="22"/>
          <w:lang w:val="lt-LT"/>
        </w:rPr>
      </w:pPr>
    </w:p>
    <w:p w14:paraId="362FC475" w14:textId="77777777" w:rsidR="00D23956" w:rsidRPr="00586947" w:rsidRDefault="00D23956" w:rsidP="00DD3199">
      <w:pPr>
        <w:rPr>
          <w:b/>
          <w:bCs/>
          <w:sz w:val="22"/>
          <w:szCs w:val="22"/>
          <w:lang w:val="lt-LT"/>
        </w:rPr>
      </w:pPr>
    </w:p>
    <w:p w14:paraId="241D8161" w14:textId="77777777" w:rsidR="0098700C" w:rsidRPr="00586947" w:rsidRDefault="0098700C" w:rsidP="0098700C">
      <w:pPr>
        <w:rPr>
          <w:b/>
          <w:bCs/>
          <w:sz w:val="22"/>
          <w:szCs w:val="22"/>
          <w:lang w:val="lt-LT"/>
        </w:rPr>
      </w:pPr>
    </w:p>
    <w:p w14:paraId="405BA627" w14:textId="051C4604" w:rsidR="0098700C" w:rsidRPr="00586947" w:rsidRDefault="007E7E20" w:rsidP="0098700C">
      <w:pPr>
        <w:rPr>
          <w:b/>
          <w:bCs/>
          <w:sz w:val="22"/>
          <w:szCs w:val="22"/>
          <w:lang w:val="lt-LT"/>
        </w:rPr>
      </w:pPr>
      <w:r>
        <w:rPr>
          <w:b/>
          <w:bCs/>
          <w:sz w:val="22"/>
          <w:szCs w:val="22"/>
          <w:lang w:val="lt-LT"/>
        </w:rPr>
        <w:lastRenderedPageBreak/>
        <w:t>3</w:t>
      </w:r>
      <w:r w:rsidR="0098700C" w:rsidRPr="00586947">
        <w:rPr>
          <w:b/>
          <w:bCs/>
          <w:sz w:val="22"/>
          <w:szCs w:val="22"/>
          <w:lang w:val="lt-LT"/>
        </w:rPr>
        <w:t xml:space="preserve"> pirkimo dalis. ERBE </w:t>
      </w:r>
      <w:proofErr w:type="spellStart"/>
      <w:r w:rsidR="0098700C" w:rsidRPr="00586947">
        <w:rPr>
          <w:b/>
          <w:bCs/>
          <w:sz w:val="22"/>
          <w:szCs w:val="22"/>
          <w:lang w:val="lt-LT"/>
        </w:rPr>
        <w:t>elektrochirurgijos</w:t>
      </w:r>
      <w:proofErr w:type="spellEnd"/>
      <w:r w:rsidR="0098700C" w:rsidRPr="00586947">
        <w:rPr>
          <w:b/>
          <w:bCs/>
          <w:sz w:val="22"/>
          <w:szCs w:val="22"/>
          <w:lang w:val="lt-LT"/>
        </w:rPr>
        <w:t xml:space="preserve"> priedai, </w:t>
      </w:r>
      <w:r w:rsidR="00675047" w:rsidRPr="00586947">
        <w:rPr>
          <w:b/>
          <w:bCs/>
          <w:sz w:val="22"/>
          <w:szCs w:val="22"/>
          <w:lang w:val="lt-LT"/>
        </w:rPr>
        <w:t>60 vnt.</w:t>
      </w:r>
    </w:p>
    <w:tbl>
      <w:tblPr>
        <w:tblW w:w="10206" w:type="dxa"/>
        <w:tblInd w:w="-5" w:type="dxa"/>
        <w:tblLayout w:type="fixed"/>
        <w:tblLook w:val="0000" w:firstRow="0" w:lastRow="0" w:firstColumn="0" w:lastColumn="0" w:noHBand="0" w:noVBand="0"/>
      </w:tblPr>
      <w:tblGrid>
        <w:gridCol w:w="567"/>
        <w:gridCol w:w="3119"/>
        <w:gridCol w:w="3260"/>
        <w:gridCol w:w="3260"/>
      </w:tblGrid>
      <w:tr w:rsidR="0065226D" w:rsidRPr="00586947" w14:paraId="5E193E66" w14:textId="77777777" w:rsidTr="00FA7829">
        <w:tc>
          <w:tcPr>
            <w:tcW w:w="567" w:type="dxa"/>
            <w:tcBorders>
              <w:top w:val="single" w:sz="4" w:space="0" w:color="000000"/>
              <w:left w:val="single" w:sz="4" w:space="0" w:color="000000"/>
              <w:bottom w:val="single" w:sz="4" w:space="0" w:color="000000"/>
            </w:tcBorders>
            <w:shd w:val="clear" w:color="auto" w:fill="auto"/>
          </w:tcPr>
          <w:p w14:paraId="7426ED55" w14:textId="77777777" w:rsidR="0065226D" w:rsidRPr="00586947" w:rsidRDefault="0065226D" w:rsidP="00E94E74">
            <w:pPr>
              <w:snapToGrid w:val="0"/>
              <w:jc w:val="center"/>
              <w:rPr>
                <w:b/>
                <w:sz w:val="22"/>
                <w:szCs w:val="22"/>
              </w:rPr>
            </w:pPr>
            <w:proofErr w:type="spellStart"/>
            <w:r w:rsidRPr="00586947">
              <w:rPr>
                <w:b/>
                <w:sz w:val="22"/>
                <w:szCs w:val="22"/>
              </w:rPr>
              <w:t>Eil</w:t>
            </w:r>
            <w:proofErr w:type="spellEnd"/>
            <w:r w:rsidRPr="00586947">
              <w:rPr>
                <w:b/>
                <w:sz w:val="22"/>
                <w:szCs w:val="22"/>
              </w:rPr>
              <w:t>. Nr.</w:t>
            </w:r>
          </w:p>
        </w:tc>
        <w:tc>
          <w:tcPr>
            <w:tcW w:w="3119" w:type="dxa"/>
            <w:tcBorders>
              <w:top w:val="single" w:sz="4" w:space="0" w:color="000000"/>
              <w:left w:val="single" w:sz="4" w:space="0" w:color="000000"/>
              <w:bottom w:val="single" w:sz="4" w:space="0" w:color="000000"/>
            </w:tcBorders>
            <w:shd w:val="clear" w:color="auto" w:fill="auto"/>
          </w:tcPr>
          <w:p w14:paraId="146BBBC9" w14:textId="26E67336" w:rsidR="0065226D" w:rsidRPr="00586947" w:rsidRDefault="0065226D" w:rsidP="00E94E74">
            <w:pPr>
              <w:spacing w:before="100" w:beforeAutospacing="1"/>
              <w:rPr>
                <w:b/>
                <w:sz w:val="22"/>
                <w:szCs w:val="22"/>
              </w:rPr>
            </w:pPr>
            <w:proofErr w:type="spellStart"/>
            <w:r w:rsidRPr="00586947">
              <w:rPr>
                <w:b/>
                <w:bCs/>
                <w:sz w:val="22"/>
                <w:szCs w:val="22"/>
                <w:lang w:eastAsia="en-GB"/>
              </w:rPr>
              <w:t>Reikalaujamas</w:t>
            </w:r>
            <w:proofErr w:type="spellEnd"/>
            <w:r w:rsidRPr="00586947">
              <w:rPr>
                <w:b/>
                <w:bCs/>
                <w:sz w:val="22"/>
                <w:szCs w:val="22"/>
                <w:lang w:eastAsia="en-GB"/>
              </w:rPr>
              <w:t xml:space="preserve"> </w:t>
            </w:r>
            <w:proofErr w:type="spellStart"/>
            <w:r w:rsidRPr="00586947">
              <w:rPr>
                <w:b/>
                <w:bCs/>
                <w:sz w:val="22"/>
                <w:szCs w:val="22"/>
                <w:lang w:eastAsia="en-GB"/>
              </w:rPr>
              <w:t>techninis</w:t>
            </w:r>
            <w:proofErr w:type="spellEnd"/>
            <w:r w:rsidRPr="00586947">
              <w:rPr>
                <w:b/>
                <w:bCs/>
                <w:sz w:val="22"/>
                <w:szCs w:val="22"/>
                <w:lang w:eastAsia="en-GB"/>
              </w:rPr>
              <w:t xml:space="preserve"> </w:t>
            </w:r>
            <w:proofErr w:type="spellStart"/>
            <w:r w:rsidRPr="00586947">
              <w:rPr>
                <w:b/>
                <w:bCs/>
                <w:sz w:val="22"/>
                <w:szCs w:val="22"/>
                <w:lang w:eastAsia="en-GB"/>
              </w:rPr>
              <w:t>parametras</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ACF4BD" w14:textId="6369FC2C" w:rsidR="0065226D" w:rsidRPr="00586947" w:rsidRDefault="0065226D" w:rsidP="00E94E74">
            <w:pPr>
              <w:spacing w:before="100" w:beforeAutospacing="1"/>
              <w:rPr>
                <w:b/>
                <w:sz w:val="22"/>
                <w:szCs w:val="22"/>
              </w:rPr>
            </w:pPr>
            <w:proofErr w:type="spellStart"/>
            <w:r w:rsidRPr="00586947">
              <w:rPr>
                <w:b/>
                <w:sz w:val="22"/>
                <w:szCs w:val="22"/>
              </w:rPr>
              <w:t>Reikalaujamo</w:t>
            </w:r>
            <w:proofErr w:type="spellEnd"/>
            <w:r w:rsidRPr="00586947">
              <w:rPr>
                <w:b/>
                <w:sz w:val="22"/>
                <w:szCs w:val="22"/>
              </w:rPr>
              <w:t xml:space="preserve"> </w:t>
            </w:r>
            <w:proofErr w:type="spellStart"/>
            <w:r w:rsidRPr="00586947">
              <w:rPr>
                <w:b/>
                <w:sz w:val="22"/>
                <w:szCs w:val="22"/>
              </w:rPr>
              <w:t>techninio</w:t>
            </w:r>
            <w:proofErr w:type="spellEnd"/>
            <w:r w:rsidRPr="00586947">
              <w:rPr>
                <w:b/>
                <w:sz w:val="22"/>
                <w:szCs w:val="22"/>
              </w:rPr>
              <w:t xml:space="preserve"> </w:t>
            </w:r>
            <w:proofErr w:type="spellStart"/>
            <w:r w:rsidRPr="00586947">
              <w:rPr>
                <w:b/>
                <w:sz w:val="22"/>
                <w:szCs w:val="22"/>
              </w:rPr>
              <w:t>parametro</w:t>
            </w:r>
            <w:proofErr w:type="spellEnd"/>
            <w:r w:rsidRPr="00586947">
              <w:rPr>
                <w:b/>
                <w:sz w:val="22"/>
                <w:szCs w:val="22"/>
              </w:rPr>
              <w:t xml:space="preserve"> </w:t>
            </w:r>
            <w:proofErr w:type="spellStart"/>
            <w:r w:rsidRPr="00586947">
              <w:rPr>
                <w:b/>
                <w:sz w:val="22"/>
                <w:szCs w:val="22"/>
              </w:rPr>
              <w:t>reikšmė</w:t>
            </w:r>
            <w:proofErr w:type="spellEnd"/>
          </w:p>
        </w:tc>
        <w:tc>
          <w:tcPr>
            <w:tcW w:w="3260" w:type="dxa"/>
            <w:tcBorders>
              <w:top w:val="single" w:sz="4" w:space="0" w:color="000000"/>
              <w:left w:val="single" w:sz="4" w:space="0" w:color="000000"/>
              <w:bottom w:val="single" w:sz="4" w:space="0" w:color="000000"/>
              <w:right w:val="single" w:sz="4" w:space="0" w:color="auto"/>
            </w:tcBorders>
          </w:tcPr>
          <w:p w14:paraId="6535DAD6" w14:textId="7497BDB7" w:rsidR="0065226D" w:rsidRPr="00586947" w:rsidRDefault="0065226D" w:rsidP="00E94E74">
            <w:pPr>
              <w:spacing w:before="100" w:beforeAutospacing="1"/>
              <w:rPr>
                <w:b/>
                <w:sz w:val="22"/>
                <w:szCs w:val="22"/>
              </w:rPr>
            </w:pPr>
            <w:proofErr w:type="spellStart"/>
            <w:r w:rsidRPr="00586947">
              <w:rPr>
                <w:b/>
                <w:sz w:val="22"/>
                <w:szCs w:val="22"/>
              </w:rPr>
              <w:t>Siūlomos</w:t>
            </w:r>
            <w:proofErr w:type="spellEnd"/>
            <w:r w:rsidRPr="00586947">
              <w:rPr>
                <w:b/>
                <w:sz w:val="22"/>
                <w:szCs w:val="22"/>
              </w:rPr>
              <w:t xml:space="preserve"> </w:t>
            </w:r>
            <w:proofErr w:type="spellStart"/>
            <w:r w:rsidRPr="00586947">
              <w:rPr>
                <w:b/>
                <w:sz w:val="22"/>
                <w:szCs w:val="22"/>
              </w:rPr>
              <w:t>įrangos</w:t>
            </w:r>
            <w:proofErr w:type="spellEnd"/>
            <w:r w:rsidRPr="00586947">
              <w:rPr>
                <w:b/>
                <w:sz w:val="22"/>
                <w:szCs w:val="22"/>
              </w:rPr>
              <w:t xml:space="preserve"> </w:t>
            </w:r>
            <w:proofErr w:type="spellStart"/>
            <w:r w:rsidRPr="00586947">
              <w:rPr>
                <w:b/>
                <w:sz w:val="22"/>
                <w:szCs w:val="22"/>
              </w:rPr>
              <w:t>parametro</w:t>
            </w:r>
            <w:proofErr w:type="spellEnd"/>
            <w:r w:rsidRPr="00586947">
              <w:rPr>
                <w:b/>
                <w:sz w:val="22"/>
                <w:szCs w:val="22"/>
              </w:rPr>
              <w:t xml:space="preserve"> </w:t>
            </w:r>
            <w:proofErr w:type="spellStart"/>
            <w:r w:rsidRPr="00586947">
              <w:rPr>
                <w:b/>
                <w:sz w:val="22"/>
                <w:szCs w:val="22"/>
              </w:rPr>
              <w:t>atitikimas</w:t>
            </w:r>
            <w:proofErr w:type="spellEnd"/>
            <w:r w:rsidRPr="00586947">
              <w:rPr>
                <w:b/>
                <w:sz w:val="22"/>
                <w:szCs w:val="22"/>
              </w:rPr>
              <w:t xml:space="preserve">, </w:t>
            </w:r>
            <w:proofErr w:type="spellStart"/>
            <w:r w:rsidRPr="00586947">
              <w:rPr>
                <w:b/>
                <w:sz w:val="22"/>
                <w:szCs w:val="22"/>
              </w:rPr>
              <w:t>konkreti</w:t>
            </w:r>
            <w:proofErr w:type="spellEnd"/>
            <w:r w:rsidRPr="00586947">
              <w:rPr>
                <w:b/>
                <w:sz w:val="22"/>
                <w:szCs w:val="22"/>
              </w:rPr>
              <w:t xml:space="preserve"> </w:t>
            </w:r>
            <w:proofErr w:type="spellStart"/>
            <w:r w:rsidRPr="00586947">
              <w:rPr>
                <w:b/>
                <w:sz w:val="22"/>
                <w:szCs w:val="22"/>
              </w:rPr>
              <w:t>parametro</w:t>
            </w:r>
            <w:proofErr w:type="spellEnd"/>
            <w:r w:rsidRPr="00586947">
              <w:rPr>
                <w:b/>
                <w:sz w:val="22"/>
                <w:szCs w:val="22"/>
              </w:rPr>
              <w:t xml:space="preserve"> </w:t>
            </w:r>
            <w:proofErr w:type="spellStart"/>
            <w:r w:rsidRPr="00586947">
              <w:rPr>
                <w:b/>
                <w:sz w:val="22"/>
                <w:szCs w:val="22"/>
              </w:rPr>
              <w:t>reikšmė</w:t>
            </w:r>
            <w:proofErr w:type="spellEnd"/>
            <w:r w:rsidRPr="00586947">
              <w:rPr>
                <w:b/>
                <w:sz w:val="22"/>
                <w:szCs w:val="22"/>
              </w:rPr>
              <w:t xml:space="preserve"> </w:t>
            </w:r>
            <w:proofErr w:type="spellStart"/>
            <w:r w:rsidRPr="00586947">
              <w:rPr>
                <w:b/>
                <w:sz w:val="22"/>
                <w:szCs w:val="22"/>
              </w:rPr>
              <w:t>ir</w:t>
            </w:r>
            <w:proofErr w:type="spellEnd"/>
            <w:r w:rsidRPr="00586947">
              <w:rPr>
                <w:b/>
                <w:sz w:val="22"/>
                <w:szCs w:val="22"/>
              </w:rPr>
              <w:t xml:space="preserve"> </w:t>
            </w:r>
            <w:proofErr w:type="spellStart"/>
            <w:r w:rsidRPr="00586947">
              <w:rPr>
                <w:b/>
                <w:sz w:val="22"/>
                <w:szCs w:val="22"/>
              </w:rPr>
              <w:t>atitikimo</w:t>
            </w:r>
            <w:proofErr w:type="spellEnd"/>
            <w:r w:rsidRPr="00586947">
              <w:rPr>
                <w:b/>
                <w:sz w:val="22"/>
                <w:szCs w:val="22"/>
              </w:rPr>
              <w:t xml:space="preserve"> </w:t>
            </w:r>
            <w:proofErr w:type="spellStart"/>
            <w:r w:rsidRPr="00586947">
              <w:rPr>
                <w:b/>
                <w:sz w:val="22"/>
                <w:szCs w:val="22"/>
              </w:rPr>
              <w:t>patvirtinimas</w:t>
            </w:r>
            <w:proofErr w:type="spellEnd"/>
            <w:r w:rsidRPr="00586947">
              <w:rPr>
                <w:b/>
                <w:sz w:val="22"/>
                <w:szCs w:val="22"/>
              </w:rPr>
              <w:t xml:space="preserve"> (</w:t>
            </w:r>
            <w:proofErr w:type="spellStart"/>
            <w:r w:rsidRPr="00586947">
              <w:rPr>
                <w:b/>
                <w:sz w:val="22"/>
                <w:szCs w:val="22"/>
              </w:rPr>
              <w:t>puslapis</w:t>
            </w:r>
            <w:proofErr w:type="spellEnd"/>
            <w:r w:rsidRPr="00586947">
              <w:rPr>
                <w:b/>
                <w:sz w:val="22"/>
                <w:szCs w:val="22"/>
              </w:rPr>
              <w:t xml:space="preserve"> </w:t>
            </w:r>
            <w:proofErr w:type="spellStart"/>
            <w:r w:rsidRPr="00586947">
              <w:rPr>
                <w:b/>
                <w:sz w:val="22"/>
                <w:szCs w:val="22"/>
              </w:rPr>
              <w:t>pasiūlyme</w:t>
            </w:r>
            <w:proofErr w:type="spellEnd"/>
            <w:r w:rsidRPr="00586947">
              <w:rPr>
                <w:b/>
                <w:sz w:val="22"/>
                <w:szCs w:val="22"/>
              </w:rPr>
              <w:t xml:space="preserve">, </w:t>
            </w:r>
            <w:proofErr w:type="spellStart"/>
            <w:r w:rsidRPr="00586947">
              <w:rPr>
                <w:b/>
                <w:sz w:val="22"/>
                <w:szCs w:val="22"/>
              </w:rPr>
              <w:t>puslapyje</w:t>
            </w:r>
            <w:proofErr w:type="spellEnd"/>
            <w:r w:rsidRPr="00586947">
              <w:rPr>
                <w:b/>
                <w:sz w:val="22"/>
                <w:szCs w:val="22"/>
              </w:rPr>
              <w:t xml:space="preserve"> </w:t>
            </w:r>
            <w:proofErr w:type="spellStart"/>
            <w:r w:rsidRPr="00586947">
              <w:rPr>
                <w:b/>
                <w:sz w:val="22"/>
                <w:szCs w:val="22"/>
              </w:rPr>
              <w:t>pabraukiant</w:t>
            </w:r>
            <w:proofErr w:type="spellEnd"/>
            <w:r w:rsidRPr="00586947">
              <w:rPr>
                <w:b/>
                <w:sz w:val="22"/>
                <w:szCs w:val="22"/>
              </w:rPr>
              <w:t xml:space="preserve"> </w:t>
            </w:r>
            <w:proofErr w:type="spellStart"/>
            <w:r w:rsidRPr="00586947">
              <w:rPr>
                <w:b/>
                <w:sz w:val="22"/>
                <w:szCs w:val="22"/>
              </w:rPr>
              <w:t>kiekvienos</w:t>
            </w:r>
            <w:proofErr w:type="spellEnd"/>
            <w:r w:rsidRPr="00586947">
              <w:rPr>
                <w:b/>
                <w:sz w:val="22"/>
                <w:szCs w:val="22"/>
              </w:rPr>
              <w:t xml:space="preserve"> </w:t>
            </w:r>
            <w:proofErr w:type="spellStart"/>
            <w:r w:rsidRPr="00586947">
              <w:rPr>
                <w:b/>
                <w:sz w:val="22"/>
                <w:szCs w:val="22"/>
              </w:rPr>
              <w:t>pozicijos</w:t>
            </w:r>
            <w:proofErr w:type="spellEnd"/>
            <w:r w:rsidRPr="00586947">
              <w:rPr>
                <w:b/>
                <w:sz w:val="22"/>
                <w:szCs w:val="22"/>
              </w:rPr>
              <w:t xml:space="preserve"> </w:t>
            </w:r>
            <w:proofErr w:type="spellStart"/>
            <w:r w:rsidRPr="00586947">
              <w:rPr>
                <w:b/>
                <w:sz w:val="22"/>
                <w:szCs w:val="22"/>
              </w:rPr>
              <w:t>kiekvieną</w:t>
            </w:r>
            <w:proofErr w:type="spellEnd"/>
            <w:r w:rsidRPr="00586947">
              <w:rPr>
                <w:b/>
                <w:sz w:val="22"/>
                <w:szCs w:val="22"/>
              </w:rPr>
              <w:t xml:space="preserve"> </w:t>
            </w:r>
            <w:proofErr w:type="spellStart"/>
            <w:r w:rsidRPr="00586947">
              <w:rPr>
                <w:b/>
                <w:sz w:val="22"/>
                <w:szCs w:val="22"/>
              </w:rPr>
              <w:t>atitikimą</w:t>
            </w:r>
            <w:proofErr w:type="spellEnd"/>
            <w:r w:rsidRPr="00586947">
              <w:rPr>
                <w:b/>
                <w:sz w:val="22"/>
                <w:szCs w:val="22"/>
              </w:rPr>
              <w:t xml:space="preserve">, </w:t>
            </w:r>
            <w:proofErr w:type="spellStart"/>
            <w:r w:rsidRPr="00586947">
              <w:rPr>
                <w:b/>
                <w:sz w:val="22"/>
                <w:szCs w:val="22"/>
              </w:rPr>
              <w:t>nurodant</w:t>
            </w:r>
            <w:proofErr w:type="spellEnd"/>
            <w:r w:rsidRPr="00586947">
              <w:rPr>
                <w:b/>
                <w:sz w:val="22"/>
                <w:szCs w:val="22"/>
              </w:rPr>
              <w:t xml:space="preserve"> </w:t>
            </w:r>
            <w:proofErr w:type="spellStart"/>
            <w:r w:rsidRPr="00586947">
              <w:rPr>
                <w:b/>
                <w:sz w:val="22"/>
                <w:szCs w:val="22"/>
              </w:rPr>
              <w:t>pozicijos</w:t>
            </w:r>
            <w:proofErr w:type="spellEnd"/>
            <w:r w:rsidRPr="00586947">
              <w:rPr>
                <w:b/>
                <w:sz w:val="22"/>
                <w:szCs w:val="22"/>
              </w:rPr>
              <w:t xml:space="preserve"> </w:t>
            </w:r>
            <w:proofErr w:type="spellStart"/>
            <w:r w:rsidRPr="00586947">
              <w:rPr>
                <w:b/>
                <w:sz w:val="22"/>
                <w:szCs w:val="22"/>
              </w:rPr>
              <w:t>numerį</w:t>
            </w:r>
            <w:proofErr w:type="spellEnd"/>
            <w:r w:rsidRPr="00586947">
              <w:rPr>
                <w:b/>
                <w:sz w:val="22"/>
                <w:szCs w:val="22"/>
              </w:rPr>
              <w:t xml:space="preserve"> </w:t>
            </w:r>
            <w:proofErr w:type="spellStart"/>
            <w:r w:rsidRPr="00586947">
              <w:rPr>
                <w:b/>
                <w:sz w:val="22"/>
                <w:szCs w:val="22"/>
              </w:rPr>
              <w:t>pagal</w:t>
            </w:r>
            <w:proofErr w:type="spellEnd"/>
            <w:r w:rsidRPr="00586947">
              <w:rPr>
                <w:b/>
                <w:sz w:val="22"/>
                <w:szCs w:val="22"/>
              </w:rPr>
              <w:t xml:space="preserve"> </w:t>
            </w:r>
            <w:proofErr w:type="spellStart"/>
            <w:r w:rsidRPr="00586947">
              <w:rPr>
                <w:b/>
                <w:sz w:val="22"/>
                <w:szCs w:val="22"/>
              </w:rPr>
              <w:t>prašomą</w:t>
            </w:r>
            <w:proofErr w:type="spellEnd"/>
            <w:r w:rsidRPr="00586947">
              <w:rPr>
                <w:b/>
                <w:sz w:val="22"/>
                <w:szCs w:val="22"/>
              </w:rPr>
              <w:t xml:space="preserve"> </w:t>
            </w:r>
            <w:proofErr w:type="spellStart"/>
            <w:r w:rsidRPr="00586947">
              <w:rPr>
                <w:b/>
                <w:sz w:val="22"/>
                <w:szCs w:val="22"/>
              </w:rPr>
              <w:t>specifikaciją</w:t>
            </w:r>
            <w:proofErr w:type="spellEnd"/>
            <w:r w:rsidRPr="00586947">
              <w:rPr>
                <w:b/>
                <w:sz w:val="22"/>
                <w:szCs w:val="22"/>
              </w:rPr>
              <w:t>)</w:t>
            </w:r>
          </w:p>
        </w:tc>
      </w:tr>
      <w:tr w:rsidR="00DE3E93" w:rsidRPr="00586947" w14:paraId="7439BF72" w14:textId="77777777" w:rsidTr="00FA31D4">
        <w:tc>
          <w:tcPr>
            <w:tcW w:w="567" w:type="dxa"/>
            <w:tcBorders>
              <w:top w:val="single" w:sz="4" w:space="0" w:color="000000"/>
              <w:left w:val="single" w:sz="4" w:space="0" w:color="000000"/>
              <w:bottom w:val="single" w:sz="4" w:space="0" w:color="000000"/>
            </w:tcBorders>
            <w:shd w:val="clear" w:color="auto" w:fill="auto"/>
            <w:vAlign w:val="center"/>
          </w:tcPr>
          <w:p w14:paraId="097BB629" w14:textId="2843CE63" w:rsidR="00DE3E93" w:rsidRPr="00586947" w:rsidRDefault="00DE3E93" w:rsidP="00E94E74">
            <w:pPr>
              <w:snapToGrid w:val="0"/>
              <w:jc w:val="center"/>
              <w:rPr>
                <w:b/>
                <w:iCs/>
                <w:sz w:val="22"/>
                <w:szCs w:val="22"/>
              </w:rPr>
            </w:pPr>
          </w:p>
        </w:tc>
        <w:tc>
          <w:tcPr>
            <w:tcW w:w="9639" w:type="dxa"/>
            <w:gridSpan w:val="3"/>
            <w:tcBorders>
              <w:top w:val="single" w:sz="4" w:space="0" w:color="000000"/>
              <w:left w:val="single" w:sz="4" w:space="0" w:color="000000"/>
              <w:bottom w:val="single" w:sz="4" w:space="0" w:color="000000"/>
              <w:right w:val="single" w:sz="4" w:space="0" w:color="auto"/>
            </w:tcBorders>
            <w:shd w:val="clear" w:color="auto" w:fill="auto"/>
          </w:tcPr>
          <w:p w14:paraId="3B923CF8" w14:textId="11D2A44A" w:rsidR="00DE3E93" w:rsidRPr="00586947" w:rsidRDefault="00DE3E93" w:rsidP="00E94E74">
            <w:pPr>
              <w:snapToGrid w:val="0"/>
              <w:rPr>
                <w:sz w:val="22"/>
                <w:szCs w:val="22"/>
              </w:rPr>
            </w:pPr>
            <w:proofErr w:type="spellStart"/>
            <w:r w:rsidRPr="00586947">
              <w:rPr>
                <w:sz w:val="22"/>
                <w:szCs w:val="22"/>
              </w:rPr>
              <w:t>Pietaisas</w:t>
            </w:r>
            <w:proofErr w:type="spellEnd"/>
            <w:r w:rsidRPr="00586947">
              <w:rPr>
                <w:sz w:val="22"/>
                <w:szCs w:val="22"/>
              </w:rPr>
              <w:t xml:space="preserve">, </w:t>
            </w:r>
            <w:proofErr w:type="spellStart"/>
            <w:r w:rsidRPr="00586947">
              <w:rPr>
                <w:sz w:val="22"/>
                <w:szCs w:val="22"/>
              </w:rPr>
              <w:t>gamintojas</w:t>
            </w:r>
            <w:proofErr w:type="spellEnd"/>
            <w:r>
              <w:rPr>
                <w:sz w:val="22"/>
                <w:szCs w:val="22"/>
              </w:rPr>
              <w:t xml:space="preserve">: </w:t>
            </w:r>
            <w:proofErr w:type="spellStart"/>
            <w:r w:rsidRPr="00586947">
              <w:rPr>
                <w:sz w:val="22"/>
                <w:szCs w:val="22"/>
              </w:rPr>
              <w:t>Elektrochirurginis</w:t>
            </w:r>
            <w:proofErr w:type="spellEnd"/>
            <w:r w:rsidRPr="00586947">
              <w:rPr>
                <w:sz w:val="22"/>
                <w:szCs w:val="22"/>
              </w:rPr>
              <w:t xml:space="preserve"> </w:t>
            </w:r>
            <w:proofErr w:type="spellStart"/>
            <w:r w:rsidRPr="00586947">
              <w:rPr>
                <w:sz w:val="22"/>
                <w:szCs w:val="22"/>
              </w:rPr>
              <w:t>prietaisas</w:t>
            </w:r>
            <w:proofErr w:type="spellEnd"/>
            <w:r w:rsidRPr="00586947">
              <w:rPr>
                <w:sz w:val="22"/>
                <w:szCs w:val="22"/>
              </w:rPr>
              <w:t xml:space="preserve"> ERBE ICC300H,  ERBE</w:t>
            </w:r>
          </w:p>
        </w:tc>
      </w:tr>
      <w:tr w:rsidR="0065226D" w:rsidRPr="00586947" w14:paraId="383ABF1C" w14:textId="77777777" w:rsidTr="00FA7829">
        <w:tc>
          <w:tcPr>
            <w:tcW w:w="567" w:type="dxa"/>
            <w:tcBorders>
              <w:top w:val="single" w:sz="4" w:space="0" w:color="000000"/>
              <w:left w:val="single" w:sz="4" w:space="0" w:color="000000"/>
              <w:bottom w:val="single" w:sz="4" w:space="0" w:color="000000"/>
            </w:tcBorders>
            <w:shd w:val="clear" w:color="auto" w:fill="auto"/>
            <w:vAlign w:val="center"/>
          </w:tcPr>
          <w:p w14:paraId="41021358" w14:textId="58569B88" w:rsidR="0065226D" w:rsidRPr="00BB671F" w:rsidRDefault="0065226D" w:rsidP="00E94E74">
            <w:pPr>
              <w:snapToGrid w:val="0"/>
              <w:jc w:val="center"/>
              <w:rPr>
                <w:iCs/>
                <w:sz w:val="22"/>
                <w:szCs w:val="22"/>
              </w:rPr>
            </w:pPr>
            <w:r w:rsidRPr="00BB671F">
              <w:rPr>
                <w:iCs/>
                <w:sz w:val="22"/>
                <w:szCs w:val="22"/>
              </w:rPr>
              <w:t>1.</w:t>
            </w:r>
          </w:p>
        </w:tc>
        <w:tc>
          <w:tcPr>
            <w:tcW w:w="9639" w:type="dxa"/>
            <w:gridSpan w:val="3"/>
            <w:tcBorders>
              <w:top w:val="single" w:sz="4" w:space="0" w:color="000000"/>
              <w:left w:val="single" w:sz="4" w:space="0" w:color="000000"/>
              <w:bottom w:val="single" w:sz="4" w:space="0" w:color="000000"/>
              <w:right w:val="single" w:sz="4" w:space="0" w:color="auto"/>
            </w:tcBorders>
            <w:shd w:val="clear" w:color="auto" w:fill="auto"/>
          </w:tcPr>
          <w:p w14:paraId="208F65A2" w14:textId="6F015AC0" w:rsidR="0065226D" w:rsidRPr="00586947" w:rsidRDefault="0065226D" w:rsidP="00E94E74">
            <w:pPr>
              <w:snapToGrid w:val="0"/>
              <w:rPr>
                <w:b/>
                <w:bCs/>
                <w:sz w:val="22"/>
                <w:szCs w:val="22"/>
              </w:rPr>
            </w:pPr>
            <w:proofErr w:type="spellStart"/>
            <w:r w:rsidRPr="00586947">
              <w:rPr>
                <w:b/>
                <w:bCs/>
                <w:sz w:val="22"/>
                <w:szCs w:val="22"/>
              </w:rPr>
              <w:t>Reikalingos</w:t>
            </w:r>
            <w:proofErr w:type="spellEnd"/>
            <w:r w:rsidRPr="00586947">
              <w:rPr>
                <w:b/>
                <w:bCs/>
                <w:sz w:val="22"/>
                <w:szCs w:val="22"/>
              </w:rPr>
              <w:t xml:space="preserve"> </w:t>
            </w:r>
            <w:proofErr w:type="spellStart"/>
            <w:r w:rsidRPr="00586947">
              <w:rPr>
                <w:b/>
                <w:bCs/>
                <w:sz w:val="22"/>
                <w:szCs w:val="22"/>
              </w:rPr>
              <w:t>dalys</w:t>
            </w:r>
            <w:proofErr w:type="spellEnd"/>
            <w:r w:rsidRPr="00586947">
              <w:rPr>
                <w:b/>
                <w:bCs/>
                <w:sz w:val="22"/>
                <w:szCs w:val="22"/>
              </w:rPr>
              <w:t>:</w:t>
            </w:r>
          </w:p>
        </w:tc>
      </w:tr>
      <w:tr w:rsidR="0065226D" w:rsidRPr="00586947" w14:paraId="17CF3AD1" w14:textId="77777777" w:rsidTr="00FA7829">
        <w:tc>
          <w:tcPr>
            <w:tcW w:w="567" w:type="dxa"/>
            <w:tcBorders>
              <w:top w:val="single" w:sz="4" w:space="0" w:color="000000"/>
              <w:left w:val="single" w:sz="4" w:space="0" w:color="000000"/>
              <w:bottom w:val="single" w:sz="4" w:space="0" w:color="000000"/>
            </w:tcBorders>
            <w:shd w:val="clear" w:color="auto" w:fill="auto"/>
            <w:vAlign w:val="center"/>
          </w:tcPr>
          <w:p w14:paraId="40C2650C" w14:textId="4F919FEA" w:rsidR="0065226D" w:rsidRPr="00BB671F" w:rsidRDefault="0065226D" w:rsidP="00E94E74">
            <w:pPr>
              <w:snapToGrid w:val="0"/>
              <w:jc w:val="center"/>
              <w:rPr>
                <w:iCs/>
                <w:sz w:val="22"/>
                <w:szCs w:val="22"/>
              </w:rPr>
            </w:pPr>
            <w:r w:rsidRPr="00BB671F">
              <w:rPr>
                <w:iCs/>
                <w:sz w:val="22"/>
                <w:szCs w:val="22"/>
              </w:rPr>
              <w:t xml:space="preserve"> 1.1</w:t>
            </w:r>
          </w:p>
        </w:tc>
        <w:tc>
          <w:tcPr>
            <w:tcW w:w="3119" w:type="dxa"/>
            <w:tcBorders>
              <w:top w:val="single" w:sz="4" w:space="0" w:color="000000"/>
              <w:left w:val="single" w:sz="4" w:space="0" w:color="000000"/>
              <w:bottom w:val="single" w:sz="4" w:space="0" w:color="000000"/>
              <w:right w:val="single" w:sz="4" w:space="0" w:color="auto"/>
            </w:tcBorders>
            <w:shd w:val="clear" w:color="auto" w:fill="auto"/>
          </w:tcPr>
          <w:p w14:paraId="7CAB48F5" w14:textId="1F273E4F" w:rsidR="0065226D" w:rsidRPr="00586947" w:rsidRDefault="0065226D" w:rsidP="00E94E74">
            <w:pPr>
              <w:snapToGrid w:val="0"/>
              <w:rPr>
                <w:bCs/>
                <w:sz w:val="22"/>
                <w:szCs w:val="22"/>
              </w:rPr>
            </w:pPr>
            <w:proofErr w:type="spellStart"/>
            <w:r w:rsidRPr="00586947">
              <w:rPr>
                <w:bCs/>
                <w:sz w:val="22"/>
                <w:szCs w:val="22"/>
              </w:rPr>
              <w:t>Peilio</w:t>
            </w:r>
            <w:proofErr w:type="spellEnd"/>
            <w:r w:rsidRPr="00586947">
              <w:rPr>
                <w:bCs/>
                <w:sz w:val="22"/>
                <w:szCs w:val="22"/>
              </w:rPr>
              <w:t xml:space="preserve"> </w:t>
            </w:r>
            <w:proofErr w:type="spellStart"/>
            <w:r w:rsidRPr="00586947">
              <w:rPr>
                <w:bCs/>
                <w:sz w:val="22"/>
                <w:szCs w:val="22"/>
              </w:rPr>
              <w:t>formos</w:t>
            </w:r>
            <w:proofErr w:type="spellEnd"/>
            <w:r w:rsidRPr="00586947">
              <w:rPr>
                <w:bCs/>
                <w:sz w:val="22"/>
                <w:szCs w:val="22"/>
              </w:rPr>
              <w:t xml:space="preserve"> </w:t>
            </w:r>
            <w:proofErr w:type="spellStart"/>
            <w:r w:rsidRPr="00586947">
              <w:rPr>
                <w:bCs/>
                <w:sz w:val="22"/>
                <w:szCs w:val="22"/>
              </w:rPr>
              <w:t>elektrodas</w:t>
            </w:r>
            <w:proofErr w:type="spellEnd"/>
            <w:r w:rsidRPr="00586947">
              <w:rPr>
                <w:bCs/>
                <w:sz w:val="22"/>
                <w:szCs w:val="22"/>
              </w:rPr>
              <w:t xml:space="preserve"> </w:t>
            </w:r>
            <w:proofErr w:type="spellStart"/>
            <w:r w:rsidRPr="00586947">
              <w:rPr>
                <w:bCs/>
                <w:sz w:val="22"/>
                <w:szCs w:val="22"/>
              </w:rPr>
              <w:t>lenktas</w:t>
            </w:r>
            <w:proofErr w:type="spellEnd"/>
            <w:r w:rsidRPr="00586947">
              <w:rPr>
                <w:bCs/>
                <w:sz w:val="22"/>
                <w:szCs w:val="22"/>
              </w:rPr>
              <w:t>, 20vnt.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9E7F8A5" w14:textId="77777777" w:rsidR="0065226D" w:rsidRPr="00586947" w:rsidRDefault="0065226D" w:rsidP="0065226D">
            <w:pPr>
              <w:snapToGrid w:val="0"/>
              <w:rPr>
                <w:bCs/>
                <w:sz w:val="22"/>
                <w:szCs w:val="22"/>
              </w:rPr>
            </w:pPr>
            <w:proofErr w:type="spellStart"/>
            <w:r w:rsidRPr="00586947">
              <w:rPr>
                <w:bCs/>
                <w:sz w:val="22"/>
                <w:szCs w:val="22"/>
              </w:rPr>
              <w:t>Kodas</w:t>
            </w:r>
            <w:proofErr w:type="spellEnd"/>
            <w:r w:rsidRPr="00586947">
              <w:rPr>
                <w:bCs/>
                <w:sz w:val="22"/>
                <w:szCs w:val="22"/>
              </w:rPr>
              <w:t>: 21191-011</w:t>
            </w:r>
          </w:p>
          <w:p w14:paraId="720B4111" w14:textId="233A7D41" w:rsidR="0065226D" w:rsidRPr="00586947" w:rsidRDefault="0065226D" w:rsidP="0065226D">
            <w:pPr>
              <w:snapToGrid w:val="0"/>
              <w:rPr>
                <w:bCs/>
                <w:sz w:val="22"/>
                <w:szCs w:val="22"/>
              </w:rPr>
            </w:pPr>
            <w:proofErr w:type="spellStart"/>
            <w:r w:rsidRPr="00586947">
              <w:rPr>
                <w:bCs/>
                <w:sz w:val="22"/>
                <w:szCs w:val="22"/>
              </w:rPr>
              <w:t>Kotas</w:t>
            </w:r>
            <w:proofErr w:type="spellEnd"/>
            <w:r w:rsidRPr="00586947">
              <w:rPr>
                <w:bCs/>
                <w:sz w:val="22"/>
                <w:szCs w:val="22"/>
              </w:rPr>
              <w:t xml:space="preserve"> ne </w:t>
            </w:r>
            <w:proofErr w:type="spellStart"/>
            <w:r w:rsidRPr="00586947">
              <w:rPr>
                <w:bCs/>
                <w:sz w:val="22"/>
                <w:szCs w:val="22"/>
              </w:rPr>
              <w:t>mažiau</w:t>
            </w:r>
            <w:proofErr w:type="spellEnd"/>
            <w:r w:rsidRPr="00586947">
              <w:rPr>
                <w:bCs/>
                <w:sz w:val="22"/>
                <w:szCs w:val="22"/>
              </w:rPr>
              <w:t xml:space="preserve"> 10cm</w:t>
            </w:r>
          </w:p>
        </w:tc>
        <w:tc>
          <w:tcPr>
            <w:tcW w:w="3260" w:type="dxa"/>
            <w:tcBorders>
              <w:top w:val="single" w:sz="4" w:space="0" w:color="000000"/>
              <w:left w:val="single" w:sz="4" w:space="0" w:color="000000"/>
              <w:bottom w:val="single" w:sz="4" w:space="0" w:color="000000"/>
              <w:right w:val="single" w:sz="4" w:space="0" w:color="auto"/>
            </w:tcBorders>
          </w:tcPr>
          <w:p w14:paraId="34CC2C60" w14:textId="31D2FCEF" w:rsidR="0065226D" w:rsidRPr="00586947" w:rsidRDefault="00C63F36" w:rsidP="00E94E74">
            <w:pPr>
              <w:snapToGrid w:val="0"/>
              <w:rPr>
                <w:b/>
                <w:bCs/>
                <w:sz w:val="22"/>
                <w:szCs w:val="22"/>
              </w:rPr>
            </w:pPr>
            <w:proofErr w:type="spellStart"/>
            <w:r w:rsidRPr="00586947">
              <w:rPr>
                <w:bCs/>
                <w:sz w:val="22"/>
                <w:szCs w:val="22"/>
              </w:rPr>
              <w:t>Peilio</w:t>
            </w:r>
            <w:proofErr w:type="spellEnd"/>
            <w:r w:rsidRPr="00586947">
              <w:rPr>
                <w:bCs/>
                <w:sz w:val="22"/>
                <w:szCs w:val="22"/>
              </w:rPr>
              <w:t xml:space="preserve"> </w:t>
            </w:r>
            <w:proofErr w:type="spellStart"/>
            <w:r w:rsidRPr="00586947">
              <w:rPr>
                <w:bCs/>
                <w:sz w:val="22"/>
                <w:szCs w:val="22"/>
              </w:rPr>
              <w:t>formos</w:t>
            </w:r>
            <w:proofErr w:type="spellEnd"/>
            <w:r w:rsidRPr="00586947">
              <w:rPr>
                <w:bCs/>
                <w:sz w:val="22"/>
                <w:szCs w:val="22"/>
              </w:rPr>
              <w:t xml:space="preserve"> </w:t>
            </w:r>
            <w:proofErr w:type="spellStart"/>
            <w:r w:rsidRPr="00586947">
              <w:rPr>
                <w:bCs/>
                <w:sz w:val="22"/>
                <w:szCs w:val="22"/>
              </w:rPr>
              <w:t>elektrodas</w:t>
            </w:r>
            <w:proofErr w:type="spellEnd"/>
            <w:r w:rsidRPr="00586947">
              <w:rPr>
                <w:bCs/>
                <w:sz w:val="22"/>
                <w:szCs w:val="22"/>
              </w:rPr>
              <w:t xml:space="preserve"> </w:t>
            </w:r>
            <w:proofErr w:type="spellStart"/>
            <w:r w:rsidRPr="00586947">
              <w:rPr>
                <w:bCs/>
                <w:sz w:val="22"/>
                <w:szCs w:val="22"/>
              </w:rPr>
              <w:t>lenktas</w:t>
            </w:r>
            <w:proofErr w:type="spellEnd"/>
            <w:r>
              <w:rPr>
                <w:bCs/>
                <w:sz w:val="22"/>
                <w:szCs w:val="22"/>
              </w:rPr>
              <w:t>.</w:t>
            </w:r>
            <w:r w:rsidRPr="00586947">
              <w:rPr>
                <w:bCs/>
                <w:sz w:val="22"/>
                <w:szCs w:val="22"/>
              </w:rPr>
              <w:t xml:space="preserve"> </w:t>
            </w:r>
            <w:proofErr w:type="spellStart"/>
            <w:r w:rsidRPr="00586947">
              <w:rPr>
                <w:bCs/>
                <w:sz w:val="22"/>
                <w:szCs w:val="22"/>
              </w:rPr>
              <w:t>Kotas</w:t>
            </w:r>
            <w:proofErr w:type="spellEnd"/>
            <w:r w:rsidRPr="00586947">
              <w:rPr>
                <w:bCs/>
                <w:sz w:val="22"/>
                <w:szCs w:val="22"/>
              </w:rPr>
              <w:t xml:space="preserve"> 10cm</w:t>
            </w:r>
            <w:r>
              <w:rPr>
                <w:bCs/>
                <w:sz w:val="22"/>
                <w:szCs w:val="22"/>
              </w:rPr>
              <w:t xml:space="preserve"> </w:t>
            </w:r>
            <w:proofErr w:type="spellStart"/>
            <w:r>
              <w:rPr>
                <w:bCs/>
                <w:sz w:val="22"/>
                <w:szCs w:val="22"/>
              </w:rPr>
              <w:t>ilgio</w:t>
            </w:r>
            <w:proofErr w:type="spellEnd"/>
            <w:r w:rsidR="00D23956">
              <w:rPr>
                <w:bCs/>
                <w:sz w:val="22"/>
                <w:szCs w:val="22"/>
              </w:rPr>
              <w:t xml:space="preserve">, </w:t>
            </w:r>
            <w:proofErr w:type="spellStart"/>
            <w:r w:rsidR="00D23956">
              <w:rPr>
                <w:bCs/>
                <w:sz w:val="22"/>
                <w:szCs w:val="22"/>
              </w:rPr>
              <w:t>psl</w:t>
            </w:r>
            <w:proofErr w:type="spellEnd"/>
            <w:r w:rsidR="00D23956">
              <w:rPr>
                <w:bCs/>
                <w:sz w:val="22"/>
                <w:szCs w:val="22"/>
              </w:rPr>
              <w:t>. 3</w:t>
            </w:r>
          </w:p>
        </w:tc>
      </w:tr>
      <w:tr w:rsidR="0065226D" w:rsidRPr="00586947" w14:paraId="20A73744" w14:textId="77777777" w:rsidTr="00FA7829">
        <w:tc>
          <w:tcPr>
            <w:tcW w:w="567" w:type="dxa"/>
            <w:tcBorders>
              <w:top w:val="single" w:sz="4" w:space="0" w:color="000000"/>
              <w:left w:val="single" w:sz="4" w:space="0" w:color="000000"/>
              <w:bottom w:val="single" w:sz="4" w:space="0" w:color="000000"/>
            </w:tcBorders>
            <w:shd w:val="clear" w:color="auto" w:fill="auto"/>
            <w:vAlign w:val="center"/>
          </w:tcPr>
          <w:p w14:paraId="04101289" w14:textId="4D45E304" w:rsidR="0065226D" w:rsidRPr="00BB671F" w:rsidRDefault="0065226D" w:rsidP="00E94E74">
            <w:pPr>
              <w:snapToGrid w:val="0"/>
              <w:jc w:val="center"/>
              <w:rPr>
                <w:iCs/>
                <w:sz w:val="22"/>
                <w:szCs w:val="22"/>
              </w:rPr>
            </w:pPr>
            <w:r w:rsidRPr="00BB671F">
              <w:rPr>
                <w:iCs/>
                <w:sz w:val="22"/>
                <w:szCs w:val="22"/>
              </w:rPr>
              <w:t>1.2</w:t>
            </w:r>
          </w:p>
        </w:tc>
        <w:tc>
          <w:tcPr>
            <w:tcW w:w="3119" w:type="dxa"/>
            <w:tcBorders>
              <w:top w:val="single" w:sz="4" w:space="0" w:color="000000"/>
              <w:left w:val="single" w:sz="4" w:space="0" w:color="000000"/>
              <w:bottom w:val="single" w:sz="4" w:space="0" w:color="000000"/>
            </w:tcBorders>
            <w:shd w:val="clear" w:color="auto" w:fill="auto"/>
          </w:tcPr>
          <w:p w14:paraId="77A3C47E" w14:textId="56CB07CE" w:rsidR="0065226D" w:rsidRPr="00586947" w:rsidRDefault="0065226D" w:rsidP="00E94E74">
            <w:pPr>
              <w:snapToGrid w:val="0"/>
              <w:rPr>
                <w:sz w:val="22"/>
                <w:szCs w:val="22"/>
              </w:rPr>
            </w:pPr>
            <w:proofErr w:type="spellStart"/>
            <w:r w:rsidRPr="00586947">
              <w:rPr>
                <w:sz w:val="22"/>
                <w:szCs w:val="22"/>
              </w:rPr>
              <w:t>Kabelis</w:t>
            </w:r>
            <w:proofErr w:type="spellEnd"/>
            <w:r w:rsidRPr="00586947">
              <w:rPr>
                <w:sz w:val="22"/>
                <w:szCs w:val="22"/>
              </w:rPr>
              <w:t xml:space="preserve"> </w:t>
            </w:r>
            <w:proofErr w:type="spellStart"/>
            <w:r w:rsidRPr="00586947">
              <w:rPr>
                <w:sz w:val="22"/>
                <w:szCs w:val="22"/>
              </w:rPr>
              <w:t>monopolinių</w:t>
            </w:r>
            <w:proofErr w:type="spellEnd"/>
            <w:r w:rsidRPr="00586947">
              <w:rPr>
                <w:sz w:val="22"/>
                <w:szCs w:val="22"/>
              </w:rPr>
              <w:t xml:space="preserve"> </w:t>
            </w:r>
            <w:proofErr w:type="spellStart"/>
            <w:r w:rsidRPr="00586947">
              <w:rPr>
                <w:sz w:val="22"/>
                <w:szCs w:val="22"/>
              </w:rPr>
              <w:t>elektrodų</w:t>
            </w:r>
            <w:proofErr w:type="spellEnd"/>
            <w:r w:rsidRPr="00586947">
              <w:rPr>
                <w:sz w:val="22"/>
                <w:szCs w:val="22"/>
              </w:rPr>
              <w:t xml:space="preserve"> </w:t>
            </w:r>
            <w:proofErr w:type="spellStart"/>
            <w:r w:rsidRPr="00586947">
              <w:rPr>
                <w:sz w:val="22"/>
                <w:szCs w:val="22"/>
              </w:rPr>
              <w:t>rankenėlei</w:t>
            </w:r>
            <w:proofErr w:type="spellEnd"/>
            <w:r w:rsidRPr="00586947">
              <w:rPr>
                <w:sz w:val="22"/>
                <w:szCs w:val="22"/>
              </w:rPr>
              <w:t xml:space="preserve">, 15 vnt.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AB39042" w14:textId="77777777" w:rsidR="0065226D" w:rsidRPr="00586947" w:rsidRDefault="0065226D" w:rsidP="0065226D">
            <w:pPr>
              <w:snapToGrid w:val="0"/>
              <w:rPr>
                <w:sz w:val="22"/>
                <w:szCs w:val="22"/>
              </w:rPr>
            </w:pPr>
            <w:proofErr w:type="spellStart"/>
            <w:r w:rsidRPr="00586947">
              <w:rPr>
                <w:sz w:val="22"/>
                <w:szCs w:val="22"/>
              </w:rPr>
              <w:t>Kodas</w:t>
            </w:r>
            <w:proofErr w:type="spellEnd"/>
            <w:r w:rsidRPr="00586947">
              <w:rPr>
                <w:sz w:val="22"/>
                <w:szCs w:val="22"/>
              </w:rPr>
              <w:t>: 20192-094</w:t>
            </w:r>
          </w:p>
          <w:p w14:paraId="046B2BCF" w14:textId="615FC0CF" w:rsidR="0065226D" w:rsidRPr="00586947" w:rsidRDefault="0065226D" w:rsidP="0065226D">
            <w:pPr>
              <w:snapToGrid w:val="0"/>
              <w:rPr>
                <w:sz w:val="22"/>
                <w:szCs w:val="22"/>
              </w:rPr>
            </w:pPr>
          </w:p>
        </w:tc>
        <w:tc>
          <w:tcPr>
            <w:tcW w:w="3260" w:type="dxa"/>
            <w:tcBorders>
              <w:top w:val="single" w:sz="4" w:space="0" w:color="000000"/>
              <w:left w:val="single" w:sz="4" w:space="0" w:color="000000"/>
              <w:bottom w:val="single" w:sz="4" w:space="0" w:color="000000"/>
              <w:right w:val="single" w:sz="4" w:space="0" w:color="auto"/>
            </w:tcBorders>
          </w:tcPr>
          <w:p w14:paraId="1E7C4672" w14:textId="5D2A10CA" w:rsidR="0065226D" w:rsidRPr="00586947" w:rsidRDefault="00C63F36" w:rsidP="00E94E74">
            <w:pPr>
              <w:snapToGrid w:val="0"/>
              <w:rPr>
                <w:sz w:val="22"/>
                <w:szCs w:val="22"/>
              </w:rPr>
            </w:pPr>
            <w:proofErr w:type="spellStart"/>
            <w:r w:rsidRPr="00586947">
              <w:rPr>
                <w:sz w:val="22"/>
                <w:szCs w:val="22"/>
              </w:rPr>
              <w:t>Kabelis</w:t>
            </w:r>
            <w:proofErr w:type="spellEnd"/>
            <w:r w:rsidRPr="00586947">
              <w:rPr>
                <w:sz w:val="22"/>
                <w:szCs w:val="22"/>
              </w:rPr>
              <w:t xml:space="preserve"> </w:t>
            </w:r>
            <w:proofErr w:type="spellStart"/>
            <w:r w:rsidRPr="00586947">
              <w:rPr>
                <w:sz w:val="22"/>
                <w:szCs w:val="22"/>
              </w:rPr>
              <w:t>monopolinių</w:t>
            </w:r>
            <w:proofErr w:type="spellEnd"/>
            <w:r w:rsidRPr="00586947">
              <w:rPr>
                <w:sz w:val="22"/>
                <w:szCs w:val="22"/>
              </w:rPr>
              <w:t xml:space="preserve"> </w:t>
            </w:r>
            <w:proofErr w:type="spellStart"/>
            <w:r w:rsidRPr="00586947">
              <w:rPr>
                <w:sz w:val="22"/>
                <w:szCs w:val="22"/>
              </w:rPr>
              <w:t>elektrodų</w:t>
            </w:r>
            <w:proofErr w:type="spellEnd"/>
            <w:r w:rsidR="00D23956">
              <w:rPr>
                <w:sz w:val="22"/>
                <w:szCs w:val="22"/>
              </w:rPr>
              <w:t xml:space="preserve">, </w:t>
            </w:r>
            <w:proofErr w:type="spellStart"/>
            <w:r w:rsidR="00D23956">
              <w:rPr>
                <w:sz w:val="22"/>
                <w:szCs w:val="22"/>
              </w:rPr>
              <w:t>psl</w:t>
            </w:r>
            <w:proofErr w:type="spellEnd"/>
            <w:r w:rsidR="00D23956">
              <w:rPr>
                <w:sz w:val="22"/>
                <w:szCs w:val="22"/>
              </w:rPr>
              <w:t>. 4</w:t>
            </w:r>
          </w:p>
        </w:tc>
      </w:tr>
      <w:tr w:rsidR="0065226D" w:rsidRPr="00586947" w14:paraId="1232BAEE" w14:textId="77777777" w:rsidTr="00FA7829">
        <w:tc>
          <w:tcPr>
            <w:tcW w:w="567" w:type="dxa"/>
            <w:tcBorders>
              <w:top w:val="single" w:sz="4" w:space="0" w:color="000000"/>
              <w:left w:val="single" w:sz="4" w:space="0" w:color="000000"/>
              <w:bottom w:val="single" w:sz="4" w:space="0" w:color="000000"/>
            </w:tcBorders>
            <w:shd w:val="clear" w:color="auto" w:fill="auto"/>
            <w:vAlign w:val="center"/>
          </w:tcPr>
          <w:p w14:paraId="49FFF9DA" w14:textId="0EB9B48C" w:rsidR="0065226D" w:rsidRPr="00BB671F" w:rsidRDefault="0065226D" w:rsidP="00E94E74">
            <w:pPr>
              <w:snapToGrid w:val="0"/>
              <w:jc w:val="center"/>
              <w:rPr>
                <w:iCs/>
                <w:sz w:val="22"/>
                <w:szCs w:val="22"/>
              </w:rPr>
            </w:pPr>
            <w:r w:rsidRPr="00BB671F">
              <w:rPr>
                <w:iCs/>
                <w:sz w:val="22"/>
                <w:szCs w:val="22"/>
              </w:rPr>
              <w:t>1.3</w:t>
            </w:r>
          </w:p>
        </w:tc>
        <w:tc>
          <w:tcPr>
            <w:tcW w:w="3119" w:type="dxa"/>
            <w:tcBorders>
              <w:top w:val="single" w:sz="4" w:space="0" w:color="000000"/>
              <w:left w:val="single" w:sz="4" w:space="0" w:color="000000"/>
              <w:bottom w:val="single" w:sz="4" w:space="0" w:color="000000"/>
            </w:tcBorders>
            <w:shd w:val="clear" w:color="auto" w:fill="auto"/>
          </w:tcPr>
          <w:p w14:paraId="7C210B57" w14:textId="48E6FC27" w:rsidR="0065226D" w:rsidRPr="00586947" w:rsidRDefault="0065226D" w:rsidP="00E94E74">
            <w:pPr>
              <w:snapToGrid w:val="0"/>
              <w:rPr>
                <w:sz w:val="22"/>
                <w:szCs w:val="22"/>
              </w:rPr>
            </w:pPr>
            <w:proofErr w:type="spellStart"/>
            <w:r w:rsidRPr="00586947">
              <w:rPr>
                <w:sz w:val="22"/>
                <w:szCs w:val="22"/>
              </w:rPr>
              <w:t>Kabelis</w:t>
            </w:r>
            <w:proofErr w:type="spellEnd"/>
            <w:r w:rsidRPr="00586947">
              <w:rPr>
                <w:sz w:val="22"/>
                <w:szCs w:val="22"/>
              </w:rPr>
              <w:t xml:space="preserve"> </w:t>
            </w:r>
            <w:proofErr w:type="spellStart"/>
            <w:r w:rsidRPr="00586947">
              <w:rPr>
                <w:sz w:val="22"/>
                <w:szCs w:val="22"/>
              </w:rPr>
              <w:t>bipoliniam</w:t>
            </w:r>
            <w:proofErr w:type="spellEnd"/>
            <w:r w:rsidRPr="00586947">
              <w:rPr>
                <w:sz w:val="22"/>
                <w:szCs w:val="22"/>
              </w:rPr>
              <w:t xml:space="preserve"> </w:t>
            </w:r>
            <w:proofErr w:type="spellStart"/>
            <w:r w:rsidRPr="00586947">
              <w:rPr>
                <w:sz w:val="22"/>
                <w:szCs w:val="22"/>
              </w:rPr>
              <w:t>pincetui</w:t>
            </w:r>
            <w:proofErr w:type="spellEnd"/>
            <w:r w:rsidRPr="00586947">
              <w:rPr>
                <w:sz w:val="22"/>
                <w:szCs w:val="22"/>
              </w:rPr>
              <w:t>, 15 vnt.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FF3AF21" w14:textId="77777777" w:rsidR="0065226D" w:rsidRPr="00586947" w:rsidRDefault="0065226D" w:rsidP="0065226D">
            <w:pPr>
              <w:snapToGrid w:val="0"/>
              <w:rPr>
                <w:sz w:val="22"/>
                <w:szCs w:val="22"/>
              </w:rPr>
            </w:pPr>
            <w:proofErr w:type="spellStart"/>
            <w:r w:rsidRPr="00586947">
              <w:rPr>
                <w:sz w:val="22"/>
                <w:szCs w:val="22"/>
              </w:rPr>
              <w:t>Kodas</w:t>
            </w:r>
            <w:proofErr w:type="spellEnd"/>
            <w:r w:rsidRPr="00586947">
              <w:rPr>
                <w:sz w:val="22"/>
                <w:szCs w:val="22"/>
              </w:rPr>
              <w:t>: 20196-057</w:t>
            </w:r>
          </w:p>
          <w:p w14:paraId="0173647D" w14:textId="22925D2E" w:rsidR="0065226D" w:rsidRPr="00586947" w:rsidRDefault="0065226D" w:rsidP="0065226D">
            <w:pPr>
              <w:snapToGrid w:val="0"/>
              <w:rPr>
                <w:sz w:val="22"/>
                <w:szCs w:val="22"/>
              </w:rPr>
            </w:pPr>
            <w:r w:rsidRPr="00586947">
              <w:rPr>
                <w:sz w:val="22"/>
                <w:szCs w:val="22"/>
              </w:rPr>
              <w:t xml:space="preserve">Ne </w:t>
            </w:r>
            <w:proofErr w:type="spellStart"/>
            <w:r w:rsidRPr="00586947">
              <w:rPr>
                <w:sz w:val="22"/>
                <w:szCs w:val="22"/>
              </w:rPr>
              <w:t>mažiau</w:t>
            </w:r>
            <w:proofErr w:type="spellEnd"/>
            <w:r w:rsidRPr="00586947">
              <w:rPr>
                <w:sz w:val="22"/>
                <w:szCs w:val="22"/>
              </w:rPr>
              <w:t xml:space="preserve"> 5 m </w:t>
            </w:r>
            <w:proofErr w:type="spellStart"/>
            <w:r w:rsidRPr="00586947">
              <w:rPr>
                <w:sz w:val="22"/>
                <w:szCs w:val="22"/>
              </w:rPr>
              <w:t>ilgio</w:t>
            </w:r>
            <w:proofErr w:type="spellEnd"/>
            <w:r w:rsidRPr="00586947">
              <w:rPr>
                <w:sz w:val="22"/>
                <w:szCs w:val="22"/>
              </w:rPr>
              <w:t xml:space="preserve"> </w:t>
            </w:r>
          </w:p>
        </w:tc>
        <w:tc>
          <w:tcPr>
            <w:tcW w:w="3260" w:type="dxa"/>
            <w:tcBorders>
              <w:top w:val="single" w:sz="4" w:space="0" w:color="000000"/>
              <w:left w:val="single" w:sz="4" w:space="0" w:color="000000"/>
              <w:bottom w:val="single" w:sz="4" w:space="0" w:color="000000"/>
              <w:right w:val="single" w:sz="4" w:space="0" w:color="auto"/>
            </w:tcBorders>
          </w:tcPr>
          <w:p w14:paraId="42E2CF2D" w14:textId="6DC50102" w:rsidR="0065226D" w:rsidRPr="00586947" w:rsidRDefault="00C63F36" w:rsidP="00E94E74">
            <w:pPr>
              <w:snapToGrid w:val="0"/>
              <w:rPr>
                <w:sz w:val="22"/>
                <w:szCs w:val="22"/>
              </w:rPr>
            </w:pPr>
            <w:proofErr w:type="spellStart"/>
            <w:r w:rsidRPr="00586947">
              <w:rPr>
                <w:sz w:val="22"/>
                <w:szCs w:val="22"/>
              </w:rPr>
              <w:t>Kabelis</w:t>
            </w:r>
            <w:proofErr w:type="spellEnd"/>
            <w:r w:rsidRPr="00586947">
              <w:rPr>
                <w:sz w:val="22"/>
                <w:szCs w:val="22"/>
              </w:rPr>
              <w:t xml:space="preserve"> </w:t>
            </w:r>
            <w:proofErr w:type="spellStart"/>
            <w:r w:rsidRPr="00586947">
              <w:rPr>
                <w:sz w:val="22"/>
                <w:szCs w:val="22"/>
              </w:rPr>
              <w:t>bipoliniam</w:t>
            </w:r>
            <w:proofErr w:type="spellEnd"/>
            <w:r w:rsidRPr="00586947">
              <w:rPr>
                <w:sz w:val="22"/>
                <w:szCs w:val="22"/>
              </w:rPr>
              <w:t xml:space="preserve"> </w:t>
            </w:r>
            <w:proofErr w:type="spellStart"/>
            <w:r w:rsidRPr="00586947">
              <w:rPr>
                <w:sz w:val="22"/>
                <w:szCs w:val="22"/>
              </w:rPr>
              <w:t>pincetui</w:t>
            </w:r>
            <w:proofErr w:type="spellEnd"/>
            <w:r>
              <w:rPr>
                <w:sz w:val="22"/>
                <w:szCs w:val="22"/>
              </w:rPr>
              <w:t xml:space="preserve">, 5m </w:t>
            </w:r>
            <w:proofErr w:type="spellStart"/>
            <w:r>
              <w:rPr>
                <w:sz w:val="22"/>
                <w:szCs w:val="22"/>
              </w:rPr>
              <w:t>ilgio</w:t>
            </w:r>
            <w:proofErr w:type="spellEnd"/>
            <w:r w:rsidR="00D23956">
              <w:rPr>
                <w:sz w:val="22"/>
                <w:szCs w:val="22"/>
              </w:rPr>
              <w:t>, psl.5</w:t>
            </w:r>
          </w:p>
        </w:tc>
      </w:tr>
      <w:tr w:rsidR="0065226D" w:rsidRPr="00586947" w14:paraId="7856FB19" w14:textId="77777777" w:rsidTr="00FA7829">
        <w:tc>
          <w:tcPr>
            <w:tcW w:w="567" w:type="dxa"/>
            <w:tcBorders>
              <w:top w:val="single" w:sz="4" w:space="0" w:color="000000"/>
              <w:left w:val="single" w:sz="4" w:space="0" w:color="000000"/>
              <w:bottom w:val="single" w:sz="4" w:space="0" w:color="000000"/>
            </w:tcBorders>
            <w:shd w:val="clear" w:color="auto" w:fill="auto"/>
            <w:vAlign w:val="center"/>
          </w:tcPr>
          <w:p w14:paraId="3F3A09A3" w14:textId="05847641" w:rsidR="0065226D" w:rsidRPr="00BB671F" w:rsidRDefault="0065226D" w:rsidP="00E94E74">
            <w:pPr>
              <w:snapToGrid w:val="0"/>
              <w:jc w:val="center"/>
              <w:rPr>
                <w:iCs/>
                <w:sz w:val="22"/>
                <w:szCs w:val="22"/>
              </w:rPr>
            </w:pPr>
            <w:r w:rsidRPr="00BB671F">
              <w:rPr>
                <w:iCs/>
                <w:sz w:val="22"/>
                <w:szCs w:val="22"/>
              </w:rPr>
              <w:t>1.4</w:t>
            </w:r>
          </w:p>
        </w:tc>
        <w:tc>
          <w:tcPr>
            <w:tcW w:w="3119" w:type="dxa"/>
            <w:tcBorders>
              <w:top w:val="single" w:sz="4" w:space="0" w:color="000000"/>
              <w:left w:val="single" w:sz="4" w:space="0" w:color="000000"/>
              <w:bottom w:val="single" w:sz="4" w:space="0" w:color="000000"/>
            </w:tcBorders>
            <w:shd w:val="clear" w:color="auto" w:fill="auto"/>
          </w:tcPr>
          <w:p w14:paraId="30908F80" w14:textId="070DE22B" w:rsidR="0065226D" w:rsidRPr="00586947" w:rsidRDefault="0065226D" w:rsidP="00E94E74">
            <w:pPr>
              <w:snapToGrid w:val="0"/>
              <w:rPr>
                <w:sz w:val="22"/>
                <w:szCs w:val="22"/>
              </w:rPr>
            </w:pPr>
            <w:proofErr w:type="spellStart"/>
            <w:r w:rsidRPr="00586947">
              <w:rPr>
                <w:sz w:val="22"/>
                <w:szCs w:val="22"/>
              </w:rPr>
              <w:t>Rankenėlė</w:t>
            </w:r>
            <w:proofErr w:type="spellEnd"/>
            <w:r w:rsidRPr="00586947">
              <w:rPr>
                <w:sz w:val="22"/>
                <w:szCs w:val="22"/>
              </w:rPr>
              <w:t xml:space="preserve"> </w:t>
            </w:r>
            <w:proofErr w:type="spellStart"/>
            <w:r w:rsidRPr="00586947">
              <w:rPr>
                <w:sz w:val="22"/>
                <w:szCs w:val="22"/>
              </w:rPr>
              <w:t>monopoliniams</w:t>
            </w:r>
            <w:proofErr w:type="spellEnd"/>
            <w:r w:rsidRPr="00586947">
              <w:rPr>
                <w:sz w:val="22"/>
                <w:szCs w:val="22"/>
              </w:rPr>
              <w:t xml:space="preserve"> </w:t>
            </w:r>
            <w:proofErr w:type="spellStart"/>
            <w:r w:rsidRPr="00586947">
              <w:rPr>
                <w:sz w:val="22"/>
                <w:szCs w:val="22"/>
              </w:rPr>
              <w:t>elektrodams</w:t>
            </w:r>
            <w:proofErr w:type="spellEnd"/>
            <w:r w:rsidRPr="00586947">
              <w:rPr>
                <w:sz w:val="22"/>
                <w:szCs w:val="22"/>
              </w:rPr>
              <w:t>, 10 vnt.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3D1E0D6" w14:textId="4C7524F8" w:rsidR="0065226D" w:rsidRPr="00586947" w:rsidRDefault="0065226D" w:rsidP="0065226D">
            <w:pPr>
              <w:snapToGrid w:val="0"/>
              <w:rPr>
                <w:sz w:val="22"/>
                <w:szCs w:val="22"/>
              </w:rPr>
            </w:pPr>
            <w:proofErr w:type="spellStart"/>
            <w:r w:rsidRPr="00586947">
              <w:rPr>
                <w:sz w:val="22"/>
                <w:szCs w:val="22"/>
              </w:rPr>
              <w:t>Kodas</w:t>
            </w:r>
            <w:proofErr w:type="spellEnd"/>
            <w:r w:rsidRPr="00586947">
              <w:rPr>
                <w:sz w:val="22"/>
                <w:szCs w:val="22"/>
              </w:rPr>
              <w:t>: 20190-045</w:t>
            </w:r>
          </w:p>
        </w:tc>
        <w:tc>
          <w:tcPr>
            <w:tcW w:w="3260" w:type="dxa"/>
            <w:tcBorders>
              <w:top w:val="single" w:sz="4" w:space="0" w:color="000000"/>
              <w:left w:val="single" w:sz="4" w:space="0" w:color="000000"/>
              <w:bottom w:val="single" w:sz="4" w:space="0" w:color="000000"/>
              <w:right w:val="single" w:sz="4" w:space="0" w:color="auto"/>
            </w:tcBorders>
          </w:tcPr>
          <w:p w14:paraId="65AB5133" w14:textId="15FCB956" w:rsidR="0065226D" w:rsidRPr="00586947" w:rsidRDefault="00C63F36" w:rsidP="00E94E74">
            <w:pPr>
              <w:snapToGrid w:val="0"/>
              <w:rPr>
                <w:sz w:val="22"/>
                <w:szCs w:val="22"/>
              </w:rPr>
            </w:pPr>
            <w:proofErr w:type="spellStart"/>
            <w:r w:rsidRPr="00586947">
              <w:rPr>
                <w:sz w:val="22"/>
                <w:szCs w:val="22"/>
              </w:rPr>
              <w:t>Rankenėlė</w:t>
            </w:r>
            <w:proofErr w:type="spellEnd"/>
            <w:r w:rsidRPr="00586947">
              <w:rPr>
                <w:sz w:val="22"/>
                <w:szCs w:val="22"/>
              </w:rPr>
              <w:t xml:space="preserve"> </w:t>
            </w:r>
            <w:proofErr w:type="spellStart"/>
            <w:r w:rsidRPr="00586947">
              <w:rPr>
                <w:sz w:val="22"/>
                <w:szCs w:val="22"/>
              </w:rPr>
              <w:t>monopoliniams</w:t>
            </w:r>
            <w:proofErr w:type="spellEnd"/>
            <w:r w:rsidRPr="00586947">
              <w:rPr>
                <w:sz w:val="22"/>
                <w:szCs w:val="22"/>
              </w:rPr>
              <w:t xml:space="preserve"> </w:t>
            </w:r>
            <w:proofErr w:type="spellStart"/>
            <w:r w:rsidRPr="00586947">
              <w:rPr>
                <w:sz w:val="22"/>
                <w:szCs w:val="22"/>
              </w:rPr>
              <w:t>elektrodams</w:t>
            </w:r>
            <w:proofErr w:type="spellEnd"/>
            <w:r w:rsidR="00D23956">
              <w:rPr>
                <w:sz w:val="22"/>
                <w:szCs w:val="22"/>
              </w:rPr>
              <w:t xml:space="preserve">, </w:t>
            </w:r>
            <w:proofErr w:type="spellStart"/>
            <w:r w:rsidR="00D23956">
              <w:rPr>
                <w:sz w:val="22"/>
                <w:szCs w:val="22"/>
              </w:rPr>
              <w:t>psl</w:t>
            </w:r>
            <w:proofErr w:type="spellEnd"/>
            <w:r w:rsidR="00D23956">
              <w:rPr>
                <w:sz w:val="22"/>
                <w:szCs w:val="22"/>
              </w:rPr>
              <w:t>. 4</w:t>
            </w:r>
          </w:p>
        </w:tc>
      </w:tr>
      <w:tr w:rsidR="00DD3199" w:rsidRPr="00586947" w14:paraId="4E7EC5AE" w14:textId="77777777" w:rsidTr="00FA7829">
        <w:tc>
          <w:tcPr>
            <w:tcW w:w="567" w:type="dxa"/>
            <w:tcBorders>
              <w:top w:val="single" w:sz="4" w:space="0" w:color="000000"/>
              <w:left w:val="single" w:sz="4" w:space="0" w:color="000000"/>
              <w:bottom w:val="single" w:sz="4" w:space="0" w:color="000000"/>
            </w:tcBorders>
            <w:shd w:val="clear" w:color="auto" w:fill="auto"/>
            <w:vAlign w:val="center"/>
          </w:tcPr>
          <w:p w14:paraId="407C836C" w14:textId="5E37EF24" w:rsidR="00DD3199" w:rsidRPr="00BB671F" w:rsidRDefault="00DD3199" w:rsidP="00E94E74">
            <w:pPr>
              <w:snapToGrid w:val="0"/>
              <w:jc w:val="center"/>
              <w:rPr>
                <w:iCs/>
                <w:sz w:val="22"/>
                <w:szCs w:val="22"/>
              </w:rPr>
            </w:pPr>
            <w:r w:rsidRPr="00BB671F">
              <w:rPr>
                <w:iCs/>
                <w:sz w:val="22"/>
                <w:szCs w:val="22"/>
              </w:rPr>
              <w:t>1.5</w:t>
            </w:r>
          </w:p>
        </w:tc>
        <w:tc>
          <w:tcPr>
            <w:tcW w:w="3119" w:type="dxa"/>
            <w:tcBorders>
              <w:top w:val="single" w:sz="4" w:space="0" w:color="000000"/>
              <w:left w:val="single" w:sz="4" w:space="0" w:color="000000"/>
              <w:bottom w:val="single" w:sz="4" w:space="0" w:color="000000"/>
            </w:tcBorders>
            <w:shd w:val="clear" w:color="auto" w:fill="auto"/>
          </w:tcPr>
          <w:p w14:paraId="03CAA1D7" w14:textId="0BBD42FE" w:rsidR="00DD3199" w:rsidRPr="00586947" w:rsidRDefault="00DD3199" w:rsidP="00E94E74">
            <w:pPr>
              <w:snapToGrid w:val="0"/>
              <w:rPr>
                <w:sz w:val="22"/>
                <w:szCs w:val="22"/>
              </w:rPr>
            </w:pPr>
            <w:proofErr w:type="spellStart"/>
            <w:r>
              <w:rPr>
                <w:sz w:val="22"/>
                <w:szCs w:val="22"/>
              </w:rPr>
              <w:t>Garantija</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FAF5793" w14:textId="67631425" w:rsidR="00DD3199" w:rsidRPr="00586947" w:rsidRDefault="00DD3199" w:rsidP="0065226D">
            <w:pPr>
              <w:snapToGrid w:val="0"/>
              <w:rPr>
                <w:sz w:val="22"/>
                <w:szCs w:val="22"/>
              </w:rPr>
            </w:pPr>
            <w:r>
              <w:rPr>
                <w:sz w:val="22"/>
                <w:szCs w:val="22"/>
              </w:rPr>
              <w:t xml:space="preserve">Ne </w:t>
            </w:r>
            <w:proofErr w:type="spellStart"/>
            <w:r>
              <w:rPr>
                <w:sz w:val="22"/>
                <w:szCs w:val="22"/>
              </w:rPr>
              <w:t>mažiau</w:t>
            </w:r>
            <w:proofErr w:type="spellEnd"/>
            <w:r>
              <w:rPr>
                <w:sz w:val="22"/>
                <w:szCs w:val="22"/>
              </w:rPr>
              <w:t xml:space="preserve"> </w:t>
            </w:r>
            <w:proofErr w:type="spellStart"/>
            <w:r>
              <w:rPr>
                <w:sz w:val="22"/>
                <w:szCs w:val="22"/>
              </w:rPr>
              <w:t>kaip</w:t>
            </w:r>
            <w:proofErr w:type="spellEnd"/>
            <w:r>
              <w:rPr>
                <w:sz w:val="22"/>
                <w:szCs w:val="22"/>
              </w:rPr>
              <w:t xml:space="preserve"> 6 </w:t>
            </w:r>
            <w:proofErr w:type="spellStart"/>
            <w:r>
              <w:rPr>
                <w:sz w:val="22"/>
                <w:szCs w:val="22"/>
              </w:rPr>
              <w:t>mėn</w:t>
            </w:r>
            <w:proofErr w:type="spellEnd"/>
            <w:r>
              <w:rPr>
                <w:sz w:val="22"/>
                <w:szCs w:val="22"/>
              </w:rPr>
              <w:t>.</w:t>
            </w:r>
          </w:p>
        </w:tc>
        <w:tc>
          <w:tcPr>
            <w:tcW w:w="3260" w:type="dxa"/>
            <w:tcBorders>
              <w:top w:val="single" w:sz="4" w:space="0" w:color="000000"/>
              <w:left w:val="single" w:sz="4" w:space="0" w:color="000000"/>
              <w:bottom w:val="single" w:sz="4" w:space="0" w:color="000000"/>
              <w:right w:val="single" w:sz="4" w:space="0" w:color="auto"/>
            </w:tcBorders>
          </w:tcPr>
          <w:p w14:paraId="54BF6B28" w14:textId="14A72B29" w:rsidR="00DD3199" w:rsidRPr="00586947" w:rsidRDefault="00C63F36" w:rsidP="00E94E74">
            <w:pPr>
              <w:snapToGrid w:val="0"/>
              <w:rPr>
                <w:sz w:val="22"/>
                <w:szCs w:val="22"/>
              </w:rPr>
            </w:pPr>
            <w:r>
              <w:rPr>
                <w:sz w:val="22"/>
                <w:szCs w:val="22"/>
              </w:rPr>
              <w:t xml:space="preserve">6 </w:t>
            </w:r>
            <w:proofErr w:type="spellStart"/>
            <w:r>
              <w:rPr>
                <w:sz w:val="22"/>
                <w:szCs w:val="22"/>
              </w:rPr>
              <w:t>mėn</w:t>
            </w:r>
            <w:proofErr w:type="spellEnd"/>
          </w:p>
        </w:tc>
      </w:tr>
    </w:tbl>
    <w:p w14:paraId="664A134C" w14:textId="619099F0" w:rsidR="000703B6" w:rsidRDefault="000703B6" w:rsidP="000703B6">
      <w:pPr>
        <w:rPr>
          <w:sz w:val="22"/>
          <w:szCs w:val="22"/>
          <w:lang w:val="lt-LT"/>
        </w:rPr>
      </w:pPr>
    </w:p>
    <w:p w14:paraId="036E7970" w14:textId="77777777" w:rsidR="00D23956" w:rsidRPr="00586947" w:rsidRDefault="00D23956" w:rsidP="000703B6">
      <w:pPr>
        <w:rPr>
          <w:sz w:val="22"/>
          <w:szCs w:val="22"/>
          <w:lang w:val="lt-LT"/>
        </w:rPr>
      </w:pPr>
    </w:p>
    <w:p w14:paraId="5C11F67E" w14:textId="05228EA7" w:rsidR="00850216" w:rsidRPr="00586947" w:rsidRDefault="007E7E20" w:rsidP="00850216">
      <w:pPr>
        <w:rPr>
          <w:b/>
          <w:bCs/>
          <w:sz w:val="22"/>
          <w:szCs w:val="22"/>
          <w:lang w:val="lt-LT"/>
        </w:rPr>
      </w:pPr>
      <w:r>
        <w:rPr>
          <w:b/>
          <w:bCs/>
          <w:sz w:val="22"/>
          <w:szCs w:val="22"/>
          <w:lang w:val="lt-LT"/>
        </w:rPr>
        <w:t>6</w:t>
      </w:r>
      <w:bookmarkStart w:id="0" w:name="_GoBack"/>
      <w:bookmarkEnd w:id="0"/>
      <w:r w:rsidR="00850216" w:rsidRPr="00586947">
        <w:rPr>
          <w:b/>
          <w:bCs/>
          <w:sz w:val="22"/>
          <w:szCs w:val="22"/>
          <w:lang w:val="lt-LT"/>
        </w:rPr>
        <w:t xml:space="preserve"> pirkimo dalis. </w:t>
      </w:r>
      <w:proofErr w:type="spellStart"/>
      <w:r w:rsidR="00850216" w:rsidRPr="00586947">
        <w:rPr>
          <w:b/>
          <w:bCs/>
          <w:sz w:val="22"/>
          <w:szCs w:val="22"/>
          <w:lang w:val="lt-LT"/>
        </w:rPr>
        <w:t>Radionics</w:t>
      </w:r>
      <w:proofErr w:type="spellEnd"/>
      <w:r w:rsidR="00850216" w:rsidRPr="00586947">
        <w:rPr>
          <w:b/>
          <w:bCs/>
          <w:sz w:val="22"/>
          <w:szCs w:val="22"/>
          <w:lang w:val="lt-LT"/>
        </w:rPr>
        <w:t xml:space="preserve"> laidas, 1 vnt.</w:t>
      </w:r>
    </w:p>
    <w:tbl>
      <w:tblPr>
        <w:tblW w:w="10307" w:type="dxa"/>
        <w:tblInd w:w="-106" w:type="dxa"/>
        <w:tblLayout w:type="fixed"/>
        <w:tblLook w:val="0000" w:firstRow="0" w:lastRow="0" w:firstColumn="0" w:lastColumn="0" w:noHBand="0" w:noVBand="0"/>
      </w:tblPr>
      <w:tblGrid>
        <w:gridCol w:w="668"/>
        <w:gridCol w:w="3119"/>
        <w:gridCol w:w="3260"/>
        <w:gridCol w:w="3260"/>
      </w:tblGrid>
      <w:tr w:rsidR="0065226D" w:rsidRPr="00586947" w14:paraId="47EFD13B" w14:textId="77777777" w:rsidTr="00675047">
        <w:tc>
          <w:tcPr>
            <w:tcW w:w="668" w:type="dxa"/>
            <w:tcBorders>
              <w:top w:val="single" w:sz="4" w:space="0" w:color="000000"/>
              <w:left w:val="single" w:sz="4" w:space="0" w:color="000000"/>
              <w:bottom w:val="single" w:sz="4" w:space="0" w:color="000000"/>
            </w:tcBorders>
          </w:tcPr>
          <w:p w14:paraId="4D0B8C40" w14:textId="77777777" w:rsidR="0065226D" w:rsidRPr="00586947" w:rsidRDefault="0065226D" w:rsidP="00E94E74">
            <w:pPr>
              <w:snapToGrid w:val="0"/>
              <w:jc w:val="center"/>
              <w:rPr>
                <w:b/>
                <w:bCs/>
                <w:sz w:val="22"/>
                <w:szCs w:val="22"/>
              </w:rPr>
            </w:pPr>
            <w:proofErr w:type="spellStart"/>
            <w:r w:rsidRPr="00586947">
              <w:rPr>
                <w:b/>
                <w:bCs/>
                <w:sz w:val="22"/>
                <w:szCs w:val="22"/>
              </w:rPr>
              <w:t>Eil</w:t>
            </w:r>
            <w:proofErr w:type="spellEnd"/>
            <w:r w:rsidRPr="00586947">
              <w:rPr>
                <w:b/>
                <w:bCs/>
                <w:sz w:val="22"/>
                <w:szCs w:val="22"/>
              </w:rPr>
              <w:t>. Nr.</w:t>
            </w:r>
          </w:p>
        </w:tc>
        <w:tc>
          <w:tcPr>
            <w:tcW w:w="3119" w:type="dxa"/>
            <w:tcBorders>
              <w:top w:val="single" w:sz="4" w:space="0" w:color="000000"/>
              <w:left w:val="single" w:sz="4" w:space="0" w:color="000000"/>
              <w:bottom w:val="single" w:sz="4" w:space="0" w:color="000000"/>
            </w:tcBorders>
          </w:tcPr>
          <w:p w14:paraId="4F105661" w14:textId="49B96E2B" w:rsidR="0065226D" w:rsidRPr="00586947" w:rsidRDefault="0065226D" w:rsidP="00E94E74">
            <w:pPr>
              <w:spacing w:before="100" w:beforeAutospacing="1"/>
              <w:rPr>
                <w:b/>
                <w:bCs/>
                <w:sz w:val="22"/>
                <w:szCs w:val="22"/>
              </w:rPr>
            </w:pPr>
            <w:proofErr w:type="spellStart"/>
            <w:r w:rsidRPr="00586947">
              <w:rPr>
                <w:b/>
                <w:bCs/>
                <w:sz w:val="22"/>
                <w:szCs w:val="22"/>
              </w:rPr>
              <w:t>Reikalaujamas</w:t>
            </w:r>
            <w:proofErr w:type="spellEnd"/>
            <w:r w:rsidRPr="00586947">
              <w:rPr>
                <w:b/>
                <w:bCs/>
                <w:sz w:val="22"/>
                <w:szCs w:val="22"/>
              </w:rPr>
              <w:t xml:space="preserve"> </w:t>
            </w:r>
            <w:proofErr w:type="spellStart"/>
            <w:r w:rsidRPr="00586947">
              <w:rPr>
                <w:b/>
                <w:bCs/>
                <w:sz w:val="22"/>
                <w:szCs w:val="22"/>
              </w:rPr>
              <w:t>techninis</w:t>
            </w:r>
            <w:proofErr w:type="spellEnd"/>
            <w:r w:rsidRPr="00586947">
              <w:rPr>
                <w:b/>
                <w:bCs/>
                <w:sz w:val="22"/>
                <w:szCs w:val="22"/>
              </w:rPr>
              <w:t xml:space="preserve"> </w:t>
            </w:r>
            <w:proofErr w:type="spellStart"/>
            <w:r w:rsidRPr="00586947">
              <w:rPr>
                <w:b/>
                <w:bCs/>
                <w:sz w:val="22"/>
                <w:szCs w:val="22"/>
              </w:rPr>
              <w:t>parametras</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53CF5960" w14:textId="4CD53ECC" w:rsidR="0065226D" w:rsidRPr="00586947" w:rsidRDefault="0065226D" w:rsidP="00E94E74">
            <w:pPr>
              <w:spacing w:before="100" w:beforeAutospacing="1"/>
              <w:rPr>
                <w:b/>
                <w:bCs/>
                <w:sz w:val="22"/>
                <w:szCs w:val="22"/>
              </w:rPr>
            </w:pPr>
            <w:proofErr w:type="spellStart"/>
            <w:r w:rsidRPr="00586947">
              <w:rPr>
                <w:b/>
                <w:color w:val="000000"/>
                <w:sz w:val="22"/>
                <w:szCs w:val="22"/>
              </w:rPr>
              <w:t>Reikalaujamos</w:t>
            </w:r>
            <w:proofErr w:type="spellEnd"/>
            <w:r w:rsidRPr="00586947">
              <w:rPr>
                <w:b/>
                <w:color w:val="000000"/>
                <w:sz w:val="22"/>
                <w:szCs w:val="22"/>
              </w:rPr>
              <w:t xml:space="preserve"> </w:t>
            </w:r>
            <w:proofErr w:type="spellStart"/>
            <w:r w:rsidRPr="00586947">
              <w:rPr>
                <w:b/>
                <w:color w:val="000000"/>
                <w:sz w:val="22"/>
                <w:szCs w:val="22"/>
              </w:rPr>
              <w:t>parametrų</w:t>
            </w:r>
            <w:proofErr w:type="spellEnd"/>
            <w:r w:rsidRPr="00586947">
              <w:rPr>
                <w:b/>
                <w:color w:val="000000"/>
                <w:sz w:val="22"/>
                <w:szCs w:val="22"/>
              </w:rPr>
              <w:t xml:space="preserve"> </w:t>
            </w:r>
            <w:proofErr w:type="spellStart"/>
            <w:r w:rsidRPr="00586947">
              <w:rPr>
                <w:b/>
                <w:color w:val="000000"/>
                <w:sz w:val="22"/>
                <w:szCs w:val="22"/>
              </w:rPr>
              <w:t>reikšmės</w:t>
            </w:r>
            <w:proofErr w:type="spellEnd"/>
          </w:p>
        </w:tc>
        <w:tc>
          <w:tcPr>
            <w:tcW w:w="3260" w:type="dxa"/>
            <w:tcBorders>
              <w:top w:val="single" w:sz="4" w:space="0" w:color="000000"/>
              <w:left w:val="single" w:sz="4" w:space="0" w:color="000000"/>
              <w:bottom w:val="single" w:sz="4" w:space="0" w:color="000000"/>
              <w:right w:val="single" w:sz="4" w:space="0" w:color="auto"/>
            </w:tcBorders>
          </w:tcPr>
          <w:p w14:paraId="54A48E31" w14:textId="50E656C2" w:rsidR="0065226D" w:rsidRPr="00586947" w:rsidRDefault="0065226D" w:rsidP="00E94E74">
            <w:pPr>
              <w:spacing w:before="100" w:beforeAutospacing="1"/>
              <w:rPr>
                <w:b/>
                <w:bCs/>
                <w:sz w:val="22"/>
                <w:szCs w:val="22"/>
              </w:rPr>
            </w:pPr>
            <w:proofErr w:type="spellStart"/>
            <w:r w:rsidRPr="00586947">
              <w:rPr>
                <w:b/>
                <w:sz w:val="22"/>
                <w:szCs w:val="22"/>
              </w:rPr>
              <w:t>Siūlomos</w:t>
            </w:r>
            <w:proofErr w:type="spellEnd"/>
            <w:r w:rsidRPr="00586947">
              <w:rPr>
                <w:b/>
                <w:sz w:val="22"/>
                <w:szCs w:val="22"/>
              </w:rPr>
              <w:t xml:space="preserve"> </w:t>
            </w:r>
            <w:proofErr w:type="spellStart"/>
            <w:r w:rsidRPr="00586947">
              <w:rPr>
                <w:b/>
                <w:sz w:val="22"/>
                <w:szCs w:val="22"/>
              </w:rPr>
              <w:t>įrangos</w:t>
            </w:r>
            <w:proofErr w:type="spellEnd"/>
            <w:r w:rsidRPr="00586947">
              <w:rPr>
                <w:b/>
                <w:sz w:val="22"/>
                <w:szCs w:val="22"/>
              </w:rPr>
              <w:t xml:space="preserve"> </w:t>
            </w:r>
            <w:proofErr w:type="spellStart"/>
            <w:r w:rsidRPr="00586947">
              <w:rPr>
                <w:b/>
                <w:sz w:val="22"/>
                <w:szCs w:val="22"/>
              </w:rPr>
              <w:t>parametro</w:t>
            </w:r>
            <w:proofErr w:type="spellEnd"/>
            <w:r w:rsidRPr="00586947">
              <w:rPr>
                <w:b/>
                <w:sz w:val="22"/>
                <w:szCs w:val="22"/>
              </w:rPr>
              <w:t xml:space="preserve"> </w:t>
            </w:r>
            <w:proofErr w:type="spellStart"/>
            <w:r w:rsidRPr="00586947">
              <w:rPr>
                <w:b/>
                <w:sz w:val="22"/>
                <w:szCs w:val="22"/>
              </w:rPr>
              <w:t>atitikimas</w:t>
            </w:r>
            <w:proofErr w:type="spellEnd"/>
            <w:r w:rsidRPr="00586947">
              <w:rPr>
                <w:b/>
                <w:sz w:val="22"/>
                <w:szCs w:val="22"/>
              </w:rPr>
              <w:t xml:space="preserve">, </w:t>
            </w:r>
            <w:proofErr w:type="spellStart"/>
            <w:r w:rsidRPr="00586947">
              <w:rPr>
                <w:b/>
                <w:sz w:val="22"/>
                <w:szCs w:val="22"/>
              </w:rPr>
              <w:t>konkreti</w:t>
            </w:r>
            <w:proofErr w:type="spellEnd"/>
            <w:r w:rsidRPr="00586947">
              <w:rPr>
                <w:b/>
                <w:sz w:val="22"/>
                <w:szCs w:val="22"/>
              </w:rPr>
              <w:t xml:space="preserve"> </w:t>
            </w:r>
            <w:proofErr w:type="spellStart"/>
            <w:r w:rsidRPr="00586947">
              <w:rPr>
                <w:b/>
                <w:sz w:val="22"/>
                <w:szCs w:val="22"/>
              </w:rPr>
              <w:t>parametro</w:t>
            </w:r>
            <w:proofErr w:type="spellEnd"/>
            <w:r w:rsidRPr="00586947">
              <w:rPr>
                <w:b/>
                <w:sz w:val="22"/>
                <w:szCs w:val="22"/>
              </w:rPr>
              <w:t xml:space="preserve"> </w:t>
            </w:r>
            <w:proofErr w:type="spellStart"/>
            <w:r w:rsidRPr="00586947">
              <w:rPr>
                <w:b/>
                <w:sz w:val="22"/>
                <w:szCs w:val="22"/>
              </w:rPr>
              <w:t>reikšmė</w:t>
            </w:r>
            <w:proofErr w:type="spellEnd"/>
            <w:r w:rsidRPr="00586947">
              <w:rPr>
                <w:b/>
                <w:sz w:val="22"/>
                <w:szCs w:val="22"/>
              </w:rPr>
              <w:t xml:space="preserve"> </w:t>
            </w:r>
            <w:proofErr w:type="spellStart"/>
            <w:r w:rsidRPr="00586947">
              <w:rPr>
                <w:b/>
                <w:sz w:val="22"/>
                <w:szCs w:val="22"/>
              </w:rPr>
              <w:t>ir</w:t>
            </w:r>
            <w:proofErr w:type="spellEnd"/>
            <w:r w:rsidRPr="00586947">
              <w:rPr>
                <w:b/>
                <w:sz w:val="22"/>
                <w:szCs w:val="22"/>
              </w:rPr>
              <w:t xml:space="preserve"> </w:t>
            </w:r>
            <w:proofErr w:type="spellStart"/>
            <w:r w:rsidRPr="00586947">
              <w:rPr>
                <w:b/>
                <w:sz w:val="22"/>
                <w:szCs w:val="22"/>
              </w:rPr>
              <w:t>atitikimo</w:t>
            </w:r>
            <w:proofErr w:type="spellEnd"/>
            <w:r w:rsidRPr="00586947">
              <w:rPr>
                <w:b/>
                <w:sz w:val="22"/>
                <w:szCs w:val="22"/>
              </w:rPr>
              <w:t xml:space="preserve"> </w:t>
            </w:r>
            <w:proofErr w:type="spellStart"/>
            <w:r w:rsidRPr="00586947">
              <w:rPr>
                <w:b/>
                <w:sz w:val="22"/>
                <w:szCs w:val="22"/>
              </w:rPr>
              <w:t>patvirtinimas</w:t>
            </w:r>
            <w:proofErr w:type="spellEnd"/>
            <w:r w:rsidRPr="00586947">
              <w:rPr>
                <w:b/>
                <w:sz w:val="22"/>
                <w:szCs w:val="22"/>
              </w:rPr>
              <w:t xml:space="preserve"> (</w:t>
            </w:r>
            <w:proofErr w:type="spellStart"/>
            <w:r w:rsidRPr="00586947">
              <w:rPr>
                <w:b/>
                <w:sz w:val="22"/>
                <w:szCs w:val="22"/>
              </w:rPr>
              <w:t>puslapis</w:t>
            </w:r>
            <w:proofErr w:type="spellEnd"/>
            <w:r w:rsidRPr="00586947">
              <w:rPr>
                <w:b/>
                <w:sz w:val="22"/>
                <w:szCs w:val="22"/>
              </w:rPr>
              <w:t xml:space="preserve"> </w:t>
            </w:r>
            <w:proofErr w:type="spellStart"/>
            <w:r w:rsidRPr="00586947">
              <w:rPr>
                <w:b/>
                <w:sz w:val="22"/>
                <w:szCs w:val="22"/>
              </w:rPr>
              <w:t>pasiūlyme</w:t>
            </w:r>
            <w:proofErr w:type="spellEnd"/>
            <w:r w:rsidRPr="00586947">
              <w:rPr>
                <w:b/>
                <w:sz w:val="22"/>
                <w:szCs w:val="22"/>
              </w:rPr>
              <w:t xml:space="preserve">, </w:t>
            </w:r>
            <w:proofErr w:type="spellStart"/>
            <w:r w:rsidRPr="00586947">
              <w:rPr>
                <w:b/>
                <w:sz w:val="22"/>
                <w:szCs w:val="22"/>
              </w:rPr>
              <w:t>puslapyje</w:t>
            </w:r>
            <w:proofErr w:type="spellEnd"/>
            <w:r w:rsidRPr="00586947">
              <w:rPr>
                <w:b/>
                <w:sz w:val="22"/>
                <w:szCs w:val="22"/>
              </w:rPr>
              <w:t xml:space="preserve"> </w:t>
            </w:r>
            <w:proofErr w:type="spellStart"/>
            <w:r w:rsidRPr="00586947">
              <w:rPr>
                <w:b/>
                <w:sz w:val="22"/>
                <w:szCs w:val="22"/>
              </w:rPr>
              <w:t>pabraukiant</w:t>
            </w:r>
            <w:proofErr w:type="spellEnd"/>
            <w:r w:rsidRPr="00586947">
              <w:rPr>
                <w:b/>
                <w:sz w:val="22"/>
                <w:szCs w:val="22"/>
              </w:rPr>
              <w:t xml:space="preserve"> </w:t>
            </w:r>
            <w:proofErr w:type="spellStart"/>
            <w:r w:rsidRPr="00586947">
              <w:rPr>
                <w:b/>
                <w:sz w:val="22"/>
                <w:szCs w:val="22"/>
              </w:rPr>
              <w:t>kiekvienos</w:t>
            </w:r>
            <w:proofErr w:type="spellEnd"/>
            <w:r w:rsidRPr="00586947">
              <w:rPr>
                <w:b/>
                <w:sz w:val="22"/>
                <w:szCs w:val="22"/>
              </w:rPr>
              <w:t xml:space="preserve"> </w:t>
            </w:r>
            <w:proofErr w:type="spellStart"/>
            <w:r w:rsidRPr="00586947">
              <w:rPr>
                <w:b/>
                <w:sz w:val="22"/>
                <w:szCs w:val="22"/>
              </w:rPr>
              <w:t>pozicijos</w:t>
            </w:r>
            <w:proofErr w:type="spellEnd"/>
            <w:r w:rsidRPr="00586947">
              <w:rPr>
                <w:b/>
                <w:sz w:val="22"/>
                <w:szCs w:val="22"/>
              </w:rPr>
              <w:t xml:space="preserve"> </w:t>
            </w:r>
            <w:proofErr w:type="spellStart"/>
            <w:r w:rsidRPr="00586947">
              <w:rPr>
                <w:b/>
                <w:sz w:val="22"/>
                <w:szCs w:val="22"/>
              </w:rPr>
              <w:t>kiekvieną</w:t>
            </w:r>
            <w:proofErr w:type="spellEnd"/>
            <w:r w:rsidRPr="00586947">
              <w:rPr>
                <w:b/>
                <w:sz w:val="22"/>
                <w:szCs w:val="22"/>
              </w:rPr>
              <w:t xml:space="preserve"> </w:t>
            </w:r>
            <w:proofErr w:type="spellStart"/>
            <w:r w:rsidRPr="00586947">
              <w:rPr>
                <w:b/>
                <w:sz w:val="22"/>
                <w:szCs w:val="22"/>
              </w:rPr>
              <w:t>atitikimą</w:t>
            </w:r>
            <w:proofErr w:type="spellEnd"/>
            <w:r w:rsidRPr="00586947">
              <w:rPr>
                <w:b/>
                <w:sz w:val="22"/>
                <w:szCs w:val="22"/>
              </w:rPr>
              <w:t xml:space="preserve">, </w:t>
            </w:r>
            <w:proofErr w:type="spellStart"/>
            <w:r w:rsidRPr="00586947">
              <w:rPr>
                <w:b/>
                <w:sz w:val="22"/>
                <w:szCs w:val="22"/>
              </w:rPr>
              <w:t>nurodant</w:t>
            </w:r>
            <w:proofErr w:type="spellEnd"/>
            <w:r w:rsidRPr="00586947">
              <w:rPr>
                <w:b/>
                <w:sz w:val="22"/>
                <w:szCs w:val="22"/>
              </w:rPr>
              <w:t xml:space="preserve"> </w:t>
            </w:r>
            <w:proofErr w:type="spellStart"/>
            <w:r w:rsidRPr="00586947">
              <w:rPr>
                <w:b/>
                <w:sz w:val="22"/>
                <w:szCs w:val="22"/>
              </w:rPr>
              <w:t>pozicijos</w:t>
            </w:r>
            <w:proofErr w:type="spellEnd"/>
            <w:r w:rsidRPr="00586947">
              <w:rPr>
                <w:b/>
                <w:sz w:val="22"/>
                <w:szCs w:val="22"/>
              </w:rPr>
              <w:t xml:space="preserve"> </w:t>
            </w:r>
            <w:proofErr w:type="spellStart"/>
            <w:r w:rsidRPr="00586947">
              <w:rPr>
                <w:b/>
                <w:sz w:val="22"/>
                <w:szCs w:val="22"/>
              </w:rPr>
              <w:t>numerį</w:t>
            </w:r>
            <w:proofErr w:type="spellEnd"/>
            <w:r w:rsidRPr="00586947">
              <w:rPr>
                <w:b/>
                <w:sz w:val="22"/>
                <w:szCs w:val="22"/>
              </w:rPr>
              <w:t xml:space="preserve"> </w:t>
            </w:r>
            <w:proofErr w:type="spellStart"/>
            <w:r w:rsidRPr="00586947">
              <w:rPr>
                <w:b/>
                <w:sz w:val="22"/>
                <w:szCs w:val="22"/>
              </w:rPr>
              <w:t>pagal</w:t>
            </w:r>
            <w:proofErr w:type="spellEnd"/>
            <w:r w:rsidRPr="00586947">
              <w:rPr>
                <w:b/>
                <w:sz w:val="22"/>
                <w:szCs w:val="22"/>
              </w:rPr>
              <w:t xml:space="preserve"> </w:t>
            </w:r>
            <w:proofErr w:type="spellStart"/>
            <w:r w:rsidRPr="00586947">
              <w:rPr>
                <w:b/>
                <w:sz w:val="22"/>
                <w:szCs w:val="22"/>
              </w:rPr>
              <w:t>prašomą</w:t>
            </w:r>
            <w:proofErr w:type="spellEnd"/>
            <w:r w:rsidRPr="00586947">
              <w:rPr>
                <w:b/>
                <w:sz w:val="22"/>
                <w:szCs w:val="22"/>
              </w:rPr>
              <w:t xml:space="preserve"> </w:t>
            </w:r>
            <w:proofErr w:type="spellStart"/>
            <w:r w:rsidRPr="00586947">
              <w:rPr>
                <w:b/>
                <w:sz w:val="22"/>
                <w:szCs w:val="22"/>
              </w:rPr>
              <w:t>specifikaciją</w:t>
            </w:r>
            <w:proofErr w:type="spellEnd"/>
            <w:r w:rsidRPr="00586947">
              <w:rPr>
                <w:b/>
                <w:sz w:val="22"/>
                <w:szCs w:val="22"/>
              </w:rPr>
              <w:t>)</w:t>
            </w:r>
          </w:p>
        </w:tc>
      </w:tr>
      <w:tr w:rsidR="00DE3E93" w:rsidRPr="00586947" w14:paraId="7709BAE6" w14:textId="77777777" w:rsidTr="00AB4095">
        <w:tc>
          <w:tcPr>
            <w:tcW w:w="668" w:type="dxa"/>
            <w:tcBorders>
              <w:top w:val="single" w:sz="4" w:space="0" w:color="000000"/>
              <w:left w:val="single" w:sz="4" w:space="0" w:color="000000"/>
              <w:bottom w:val="single" w:sz="4" w:space="0" w:color="000000"/>
            </w:tcBorders>
            <w:vAlign w:val="center"/>
          </w:tcPr>
          <w:p w14:paraId="563A9FB2" w14:textId="2D358CFA" w:rsidR="00DE3E93" w:rsidRPr="00586947" w:rsidRDefault="00DE3E93" w:rsidP="00E94E74">
            <w:pPr>
              <w:snapToGrid w:val="0"/>
              <w:jc w:val="center"/>
              <w:rPr>
                <w:b/>
                <w:bCs/>
                <w:sz w:val="22"/>
                <w:szCs w:val="22"/>
              </w:rPr>
            </w:pPr>
          </w:p>
        </w:tc>
        <w:tc>
          <w:tcPr>
            <w:tcW w:w="9639" w:type="dxa"/>
            <w:gridSpan w:val="3"/>
            <w:tcBorders>
              <w:top w:val="single" w:sz="4" w:space="0" w:color="000000"/>
              <w:left w:val="single" w:sz="4" w:space="0" w:color="000000"/>
              <w:bottom w:val="single" w:sz="4" w:space="0" w:color="000000"/>
              <w:right w:val="single" w:sz="4" w:space="0" w:color="auto"/>
            </w:tcBorders>
          </w:tcPr>
          <w:p w14:paraId="158DABEF" w14:textId="7BAE4D1B" w:rsidR="00DE3E93" w:rsidRPr="00586947" w:rsidRDefault="00DE3E93" w:rsidP="00E94E74">
            <w:pPr>
              <w:snapToGrid w:val="0"/>
              <w:rPr>
                <w:sz w:val="22"/>
                <w:szCs w:val="22"/>
              </w:rPr>
            </w:pPr>
            <w:proofErr w:type="spellStart"/>
            <w:r w:rsidRPr="00586947">
              <w:rPr>
                <w:sz w:val="22"/>
                <w:szCs w:val="22"/>
              </w:rPr>
              <w:t>Pietaisas</w:t>
            </w:r>
            <w:proofErr w:type="spellEnd"/>
            <w:r w:rsidRPr="00586947">
              <w:rPr>
                <w:sz w:val="22"/>
                <w:szCs w:val="22"/>
              </w:rPr>
              <w:t xml:space="preserve">, </w:t>
            </w:r>
            <w:proofErr w:type="spellStart"/>
            <w:r w:rsidRPr="00586947">
              <w:rPr>
                <w:sz w:val="22"/>
                <w:szCs w:val="22"/>
              </w:rPr>
              <w:t>gamintojas</w:t>
            </w:r>
            <w:proofErr w:type="spellEnd"/>
            <w:r>
              <w:rPr>
                <w:sz w:val="22"/>
                <w:szCs w:val="22"/>
              </w:rPr>
              <w:t xml:space="preserve">: </w:t>
            </w:r>
            <w:proofErr w:type="spellStart"/>
            <w:r w:rsidRPr="00586947">
              <w:rPr>
                <w:sz w:val="22"/>
                <w:szCs w:val="22"/>
              </w:rPr>
              <w:t>Radiodažnuminis</w:t>
            </w:r>
            <w:proofErr w:type="spellEnd"/>
            <w:r w:rsidRPr="00586947">
              <w:rPr>
                <w:sz w:val="22"/>
                <w:szCs w:val="22"/>
              </w:rPr>
              <w:t xml:space="preserve"> </w:t>
            </w:r>
            <w:proofErr w:type="spellStart"/>
            <w:r w:rsidRPr="00586947">
              <w:rPr>
                <w:sz w:val="22"/>
                <w:szCs w:val="22"/>
              </w:rPr>
              <w:t>destrukcijos</w:t>
            </w:r>
            <w:proofErr w:type="spellEnd"/>
            <w:r w:rsidRPr="00586947">
              <w:rPr>
                <w:sz w:val="22"/>
                <w:szCs w:val="22"/>
              </w:rPr>
              <w:t xml:space="preserve"> </w:t>
            </w:r>
            <w:proofErr w:type="spellStart"/>
            <w:r w:rsidRPr="00586947">
              <w:rPr>
                <w:sz w:val="22"/>
                <w:szCs w:val="22"/>
              </w:rPr>
              <w:t>aparatas</w:t>
            </w:r>
            <w:proofErr w:type="spellEnd"/>
            <w:r w:rsidRPr="00586947">
              <w:rPr>
                <w:sz w:val="22"/>
                <w:szCs w:val="22"/>
              </w:rPr>
              <w:t xml:space="preserve"> RFG-3C PLUS; Radionics a Division of Tyco Healthcare LP</w:t>
            </w:r>
          </w:p>
        </w:tc>
      </w:tr>
      <w:tr w:rsidR="0065226D" w:rsidRPr="00586947" w14:paraId="73430A21" w14:textId="77777777" w:rsidTr="00675047">
        <w:tc>
          <w:tcPr>
            <w:tcW w:w="668" w:type="dxa"/>
            <w:tcBorders>
              <w:top w:val="single" w:sz="4" w:space="0" w:color="000000"/>
              <w:left w:val="single" w:sz="4" w:space="0" w:color="000000"/>
              <w:bottom w:val="single" w:sz="4" w:space="0" w:color="000000"/>
            </w:tcBorders>
            <w:vAlign w:val="center"/>
          </w:tcPr>
          <w:p w14:paraId="4C9FB2A9" w14:textId="29E863DE" w:rsidR="0065226D" w:rsidRPr="00BB671F" w:rsidRDefault="00675047" w:rsidP="00E94E74">
            <w:pPr>
              <w:snapToGrid w:val="0"/>
              <w:jc w:val="center"/>
              <w:rPr>
                <w:bCs/>
                <w:sz w:val="22"/>
                <w:szCs w:val="22"/>
              </w:rPr>
            </w:pPr>
            <w:r w:rsidRPr="00BB671F">
              <w:rPr>
                <w:bCs/>
                <w:sz w:val="22"/>
                <w:szCs w:val="22"/>
              </w:rPr>
              <w:t>1</w:t>
            </w:r>
            <w:r w:rsidR="0065226D" w:rsidRPr="00BB671F">
              <w:rPr>
                <w:bCs/>
                <w:sz w:val="22"/>
                <w:szCs w:val="22"/>
              </w:rPr>
              <w:t>.</w:t>
            </w:r>
          </w:p>
        </w:tc>
        <w:tc>
          <w:tcPr>
            <w:tcW w:w="9639" w:type="dxa"/>
            <w:gridSpan w:val="3"/>
            <w:tcBorders>
              <w:top w:val="single" w:sz="4" w:space="0" w:color="000000"/>
              <w:left w:val="single" w:sz="4" w:space="0" w:color="000000"/>
              <w:bottom w:val="single" w:sz="4" w:space="0" w:color="000000"/>
              <w:right w:val="single" w:sz="4" w:space="0" w:color="auto"/>
            </w:tcBorders>
          </w:tcPr>
          <w:p w14:paraId="1AFCE753" w14:textId="31F0BC1F" w:rsidR="0065226D" w:rsidRPr="00586947" w:rsidRDefault="0065226D" w:rsidP="00E94E74">
            <w:pPr>
              <w:snapToGrid w:val="0"/>
              <w:rPr>
                <w:b/>
                <w:bCs/>
                <w:sz w:val="22"/>
                <w:szCs w:val="22"/>
              </w:rPr>
            </w:pPr>
            <w:proofErr w:type="spellStart"/>
            <w:r w:rsidRPr="00586947">
              <w:rPr>
                <w:b/>
                <w:bCs/>
                <w:sz w:val="22"/>
                <w:szCs w:val="22"/>
              </w:rPr>
              <w:t>Reikalingos</w:t>
            </w:r>
            <w:proofErr w:type="spellEnd"/>
            <w:r w:rsidRPr="00586947">
              <w:rPr>
                <w:b/>
                <w:bCs/>
                <w:sz w:val="22"/>
                <w:szCs w:val="22"/>
              </w:rPr>
              <w:t xml:space="preserve"> </w:t>
            </w:r>
            <w:proofErr w:type="spellStart"/>
            <w:r w:rsidRPr="00586947">
              <w:rPr>
                <w:b/>
                <w:bCs/>
                <w:sz w:val="22"/>
                <w:szCs w:val="22"/>
              </w:rPr>
              <w:t>dalys</w:t>
            </w:r>
            <w:proofErr w:type="spellEnd"/>
            <w:r w:rsidRPr="00586947">
              <w:rPr>
                <w:b/>
                <w:bCs/>
                <w:sz w:val="22"/>
                <w:szCs w:val="22"/>
              </w:rPr>
              <w:t>:</w:t>
            </w:r>
          </w:p>
        </w:tc>
      </w:tr>
      <w:tr w:rsidR="0065226D" w:rsidRPr="00586947" w14:paraId="06983BA5" w14:textId="77777777" w:rsidTr="00675047">
        <w:tc>
          <w:tcPr>
            <w:tcW w:w="668" w:type="dxa"/>
            <w:tcBorders>
              <w:top w:val="single" w:sz="4" w:space="0" w:color="000000"/>
              <w:left w:val="single" w:sz="4" w:space="0" w:color="000000"/>
              <w:bottom w:val="single" w:sz="4" w:space="0" w:color="000000"/>
            </w:tcBorders>
            <w:vAlign w:val="center"/>
          </w:tcPr>
          <w:p w14:paraId="6DE88FEB" w14:textId="68210FD9" w:rsidR="0065226D" w:rsidRPr="00BB671F" w:rsidRDefault="00675047" w:rsidP="00E94E74">
            <w:pPr>
              <w:snapToGrid w:val="0"/>
              <w:jc w:val="center"/>
              <w:rPr>
                <w:bCs/>
                <w:sz w:val="22"/>
                <w:szCs w:val="22"/>
              </w:rPr>
            </w:pPr>
            <w:r w:rsidRPr="00BB671F">
              <w:rPr>
                <w:bCs/>
                <w:sz w:val="22"/>
                <w:szCs w:val="22"/>
              </w:rPr>
              <w:t xml:space="preserve"> 1</w:t>
            </w:r>
            <w:r w:rsidR="0065226D" w:rsidRPr="00BB671F">
              <w:rPr>
                <w:bCs/>
                <w:sz w:val="22"/>
                <w:szCs w:val="22"/>
              </w:rPr>
              <w:t>.1</w:t>
            </w:r>
          </w:p>
        </w:tc>
        <w:tc>
          <w:tcPr>
            <w:tcW w:w="3119" w:type="dxa"/>
            <w:tcBorders>
              <w:top w:val="single" w:sz="4" w:space="0" w:color="000000"/>
              <w:left w:val="single" w:sz="4" w:space="0" w:color="000000"/>
              <w:bottom w:val="single" w:sz="4" w:space="0" w:color="000000"/>
              <w:right w:val="single" w:sz="4" w:space="0" w:color="auto"/>
            </w:tcBorders>
          </w:tcPr>
          <w:p w14:paraId="0DE614FF" w14:textId="0977D58F" w:rsidR="0065226D" w:rsidRPr="00586947" w:rsidRDefault="0065226D" w:rsidP="00E94E74">
            <w:pPr>
              <w:snapToGrid w:val="0"/>
              <w:rPr>
                <w:sz w:val="22"/>
                <w:szCs w:val="22"/>
              </w:rPr>
            </w:pPr>
            <w:proofErr w:type="spellStart"/>
            <w:r w:rsidRPr="00586947">
              <w:rPr>
                <w:sz w:val="22"/>
                <w:szCs w:val="22"/>
              </w:rPr>
              <w:t>Pagrindinis</w:t>
            </w:r>
            <w:proofErr w:type="spellEnd"/>
            <w:r w:rsidRPr="00586947">
              <w:rPr>
                <w:sz w:val="22"/>
                <w:szCs w:val="22"/>
              </w:rPr>
              <w:t xml:space="preserve"> </w:t>
            </w:r>
            <w:proofErr w:type="spellStart"/>
            <w:r w:rsidRPr="00586947">
              <w:rPr>
                <w:sz w:val="22"/>
                <w:szCs w:val="22"/>
              </w:rPr>
              <w:t>kabelis</w:t>
            </w:r>
            <w:proofErr w:type="spellEnd"/>
            <w:r w:rsidRPr="00586947">
              <w:rPr>
                <w:sz w:val="22"/>
                <w:szCs w:val="22"/>
              </w:rPr>
              <w:t>, 1 vnt.</w:t>
            </w:r>
          </w:p>
        </w:tc>
        <w:tc>
          <w:tcPr>
            <w:tcW w:w="3260" w:type="dxa"/>
            <w:tcBorders>
              <w:top w:val="single" w:sz="4" w:space="0" w:color="000000"/>
              <w:left w:val="single" w:sz="4" w:space="0" w:color="000000"/>
              <w:bottom w:val="single" w:sz="4" w:space="0" w:color="000000"/>
              <w:right w:val="single" w:sz="4" w:space="0" w:color="000000"/>
            </w:tcBorders>
          </w:tcPr>
          <w:p w14:paraId="407340A7" w14:textId="49C534CD" w:rsidR="0065226D" w:rsidRPr="00586947" w:rsidRDefault="0065226D" w:rsidP="0065226D">
            <w:pPr>
              <w:snapToGrid w:val="0"/>
              <w:rPr>
                <w:sz w:val="22"/>
                <w:szCs w:val="22"/>
              </w:rPr>
            </w:pPr>
            <w:proofErr w:type="spellStart"/>
            <w:r w:rsidRPr="00586947">
              <w:rPr>
                <w:sz w:val="22"/>
                <w:szCs w:val="22"/>
              </w:rPr>
              <w:t>Kodas</w:t>
            </w:r>
            <w:proofErr w:type="spellEnd"/>
            <w:r w:rsidRPr="00586947">
              <w:rPr>
                <w:sz w:val="22"/>
                <w:szCs w:val="22"/>
              </w:rPr>
              <w:t xml:space="preserve">: CB112-TC, </w:t>
            </w:r>
            <w:proofErr w:type="spellStart"/>
            <w:r w:rsidRPr="00586947">
              <w:rPr>
                <w:sz w:val="22"/>
                <w:szCs w:val="22"/>
              </w:rPr>
              <w:t>ilgis</w:t>
            </w:r>
            <w:proofErr w:type="spellEnd"/>
            <w:r w:rsidRPr="00586947">
              <w:rPr>
                <w:sz w:val="22"/>
                <w:szCs w:val="22"/>
              </w:rPr>
              <w:t xml:space="preserve"> 2.4m</w:t>
            </w:r>
          </w:p>
        </w:tc>
        <w:tc>
          <w:tcPr>
            <w:tcW w:w="3260" w:type="dxa"/>
            <w:tcBorders>
              <w:top w:val="single" w:sz="4" w:space="0" w:color="000000"/>
              <w:left w:val="single" w:sz="4" w:space="0" w:color="000000"/>
              <w:bottom w:val="single" w:sz="4" w:space="0" w:color="000000"/>
              <w:right w:val="single" w:sz="4" w:space="0" w:color="auto"/>
            </w:tcBorders>
          </w:tcPr>
          <w:p w14:paraId="208417F8" w14:textId="4E2F0F57" w:rsidR="0065226D" w:rsidRPr="00586947" w:rsidRDefault="00C63F36" w:rsidP="00E94E74">
            <w:pPr>
              <w:snapToGrid w:val="0"/>
              <w:rPr>
                <w:b/>
                <w:bCs/>
                <w:sz w:val="22"/>
                <w:szCs w:val="22"/>
              </w:rPr>
            </w:pPr>
            <w:proofErr w:type="spellStart"/>
            <w:r w:rsidRPr="00586947">
              <w:rPr>
                <w:sz w:val="22"/>
                <w:szCs w:val="22"/>
              </w:rPr>
              <w:t>Pagrindinis</w:t>
            </w:r>
            <w:proofErr w:type="spellEnd"/>
            <w:r w:rsidRPr="00586947">
              <w:rPr>
                <w:sz w:val="22"/>
                <w:szCs w:val="22"/>
              </w:rPr>
              <w:t xml:space="preserve"> </w:t>
            </w:r>
            <w:proofErr w:type="spellStart"/>
            <w:r w:rsidRPr="00586947">
              <w:rPr>
                <w:sz w:val="22"/>
                <w:szCs w:val="22"/>
              </w:rPr>
              <w:t>kabelis</w:t>
            </w:r>
            <w:proofErr w:type="spellEnd"/>
            <w:r>
              <w:rPr>
                <w:sz w:val="22"/>
                <w:szCs w:val="22"/>
              </w:rPr>
              <w:t xml:space="preserve">, </w:t>
            </w:r>
            <w:proofErr w:type="spellStart"/>
            <w:r>
              <w:rPr>
                <w:sz w:val="22"/>
                <w:szCs w:val="22"/>
              </w:rPr>
              <w:t>ilgis</w:t>
            </w:r>
            <w:proofErr w:type="spellEnd"/>
            <w:r>
              <w:rPr>
                <w:sz w:val="22"/>
                <w:szCs w:val="22"/>
              </w:rPr>
              <w:t xml:space="preserve"> 2,4m.</w:t>
            </w:r>
            <w:r w:rsidR="00D23956">
              <w:rPr>
                <w:sz w:val="22"/>
                <w:szCs w:val="22"/>
              </w:rPr>
              <w:t xml:space="preserve">, </w:t>
            </w:r>
            <w:proofErr w:type="spellStart"/>
            <w:r w:rsidR="00D23956">
              <w:rPr>
                <w:sz w:val="22"/>
                <w:szCs w:val="22"/>
              </w:rPr>
              <w:t>psl</w:t>
            </w:r>
            <w:proofErr w:type="spellEnd"/>
            <w:r w:rsidR="00D23956">
              <w:rPr>
                <w:sz w:val="22"/>
                <w:szCs w:val="22"/>
              </w:rPr>
              <w:t>. 6,7</w:t>
            </w:r>
          </w:p>
        </w:tc>
      </w:tr>
      <w:tr w:rsidR="0065226D" w:rsidRPr="00586947" w14:paraId="70D3F4D5" w14:textId="77777777" w:rsidTr="00675047">
        <w:tc>
          <w:tcPr>
            <w:tcW w:w="668" w:type="dxa"/>
            <w:tcBorders>
              <w:top w:val="single" w:sz="4" w:space="0" w:color="000000"/>
              <w:left w:val="single" w:sz="4" w:space="0" w:color="000000"/>
              <w:bottom w:val="single" w:sz="4" w:space="0" w:color="000000"/>
            </w:tcBorders>
            <w:vAlign w:val="center"/>
          </w:tcPr>
          <w:p w14:paraId="1934E569" w14:textId="77777777" w:rsidR="0065226D" w:rsidRPr="00BB671F" w:rsidRDefault="0065226D" w:rsidP="00E94E74">
            <w:pPr>
              <w:snapToGrid w:val="0"/>
              <w:jc w:val="center"/>
              <w:rPr>
                <w:bCs/>
                <w:sz w:val="22"/>
                <w:szCs w:val="22"/>
              </w:rPr>
            </w:pPr>
          </w:p>
        </w:tc>
        <w:tc>
          <w:tcPr>
            <w:tcW w:w="3119" w:type="dxa"/>
            <w:tcBorders>
              <w:top w:val="single" w:sz="4" w:space="0" w:color="000000"/>
              <w:left w:val="single" w:sz="4" w:space="0" w:color="000000"/>
              <w:bottom w:val="single" w:sz="4" w:space="0" w:color="000000"/>
            </w:tcBorders>
          </w:tcPr>
          <w:p w14:paraId="1D51B707" w14:textId="77777777" w:rsidR="0065226D" w:rsidRPr="00586947" w:rsidRDefault="0065226D" w:rsidP="00E94E74">
            <w:pPr>
              <w:snapToGrid w:val="0"/>
              <w:rPr>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5C5FBA05" w14:textId="6B4CC101" w:rsidR="0065226D" w:rsidRPr="00586947" w:rsidRDefault="0065226D" w:rsidP="0065226D">
            <w:pPr>
              <w:snapToGrid w:val="0"/>
              <w:rPr>
                <w:sz w:val="22"/>
                <w:szCs w:val="22"/>
              </w:rPr>
            </w:pPr>
            <w:proofErr w:type="spellStart"/>
            <w:r w:rsidRPr="00586947">
              <w:rPr>
                <w:sz w:val="22"/>
                <w:szCs w:val="22"/>
              </w:rPr>
              <w:t>Tipas</w:t>
            </w:r>
            <w:proofErr w:type="spellEnd"/>
            <w:r w:rsidRPr="00586947">
              <w:rPr>
                <w:sz w:val="22"/>
                <w:szCs w:val="22"/>
              </w:rPr>
              <w:t>: C112-TC-082202</w:t>
            </w:r>
          </w:p>
        </w:tc>
        <w:tc>
          <w:tcPr>
            <w:tcW w:w="3260" w:type="dxa"/>
            <w:tcBorders>
              <w:top w:val="single" w:sz="4" w:space="0" w:color="000000"/>
              <w:left w:val="single" w:sz="4" w:space="0" w:color="000000"/>
              <w:bottom w:val="single" w:sz="4" w:space="0" w:color="000000"/>
              <w:right w:val="single" w:sz="4" w:space="0" w:color="auto"/>
            </w:tcBorders>
          </w:tcPr>
          <w:p w14:paraId="5F704355" w14:textId="60B36B07" w:rsidR="0065226D" w:rsidRPr="00586947" w:rsidRDefault="00C63F36" w:rsidP="00E94E74">
            <w:pPr>
              <w:snapToGrid w:val="0"/>
              <w:rPr>
                <w:sz w:val="22"/>
                <w:szCs w:val="22"/>
              </w:rPr>
            </w:pPr>
            <w:proofErr w:type="spellStart"/>
            <w:r w:rsidRPr="00A9291C">
              <w:rPr>
                <w:sz w:val="22"/>
                <w:szCs w:val="22"/>
              </w:rPr>
              <w:t>Tipas</w:t>
            </w:r>
            <w:proofErr w:type="spellEnd"/>
            <w:r w:rsidRPr="00A9291C">
              <w:rPr>
                <w:sz w:val="22"/>
                <w:szCs w:val="22"/>
              </w:rPr>
              <w:t>: C112-TC</w:t>
            </w:r>
            <w:r w:rsidR="00D23956">
              <w:rPr>
                <w:sz w:val="22"/>
                <w:szCs w:val="22"/>
              </w:rPr>
              <w:t>, psl.7</w:t>
            </w:r>
          </w:p>
        </w:tc>
      </w:tr>
      <w:tr w:rsidR="006018EF" w:rsidRPr="00586947" w14:paraId="2044DDEE" w14:textId="77777777" w:rsidTr="00675047">
        <w:tc>
          <w:tcPr>
            <w:tcW w:w="668" w:type="dxa"/>
            <w:tcBorders>
              <w:top w:val="single" w:sz="4" w:space="0" w:color="000000"/>
              <w:left w:val="single" w:sz="4" w:space="0" w:color="000000"/>
              <w:bottom w:val="single" w:sz="4" w:space="0" w:color="000000"/>
            </w:tcBorders>
            <w:vAlign w:val="center"/>
          </w:tcPr>
          <w:p w14:paraId="2A0D11FA" w14:textId="29DF9246" w:rsidR="006018EF" w:rsidRPr="00BB671F" w:rsidRDefault="006018EF" w:rsidP="00E94E74">
            <w:pPr>
              <w:snapToGrid w:val="0"/>
              <w:jc w:val="center"/>
              <w:rPr>
                <w:bCs/>
                <w:sz w:val="22"/>
                <w:szCs w:val="22"/>
              </w:rPr>
            </w:pPr>
            <w:r w:rsidRPr="00BB671F">
              <w:rPr>
                <w:bCs/>
                <w:sz w:val="22"/>
                <w:szCs w:val="22"/>
              </w:rPr>
              <w:t>2.</w:t>
            </w:r>
          </w:p>
        </w:tc>
        <w:tc>
          <w:tcPr>
            <w:tcW w:w="3119" w:type="dxa"/>
            <w:tcBorders>
              <w:top w:val="single" w:sz="4" w:space="0" w:color="000000"/>
              <w:left w:val="single" w:sz="4" w:space="0" w:color="000000"/>
              <w:bottom w:val="single" w:sz="4" w:space="0" w:color="000000"/>
            </w:tcBorders>
          </w:tcPr>
          <w:p w14:paraId="52776E26" w14:textId="60EFFDA8" w:rsidR="006018EF" w:rsidRPr="00586947" w:rsidRDefault="006018EF" w:rsidP="00E94E74">
            <w:pPr>
              <w:snapToGrid w:val="0"/>
              <w:rPr>
                <w:sz w:val="22"/>
                <w:szCs w:val="22"/>
              </w:rPr>
            </w:pPr>
            <w:proofErr w:type="spellStart"/>
            <w:r>
              <w:rPr>
                <w:sz w:val="22"/>
                <w:szCs w:val="22"/>
              </w:rPr>
              <w:t>Garantija</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4AC988D6" w14:textId="544678F7" w:rsidR="006018EF" w:rsidRPr="00586947" w:rsidRDefault="006018EF" w:rsidP="0065226D">
            <w:pPr>
              <w:snapToGrid w:val="0"/>
              <w:rPr>
                <w:sz w:val="22"/>
                <w:szCs w:val="22"/>
              </w:rPr>
            </w:pPr>
            <w:r>
              <w:rPr>
                <w:sz w:val="22"/>
                <w:szCs w:val="22"/>
              </w:rPr>
              <w:t xml:space="preserve">ne </w:t>
            </w:r>
            <w:proofErr w:type="spellStart"/>
            <w:r>
              <w:rPr>
                <w:sz w:val="22"/>
                <w:szCs w:val="22"/>
              </w:rPr>
              <w:t>mažiau</w:t>
            </w:r>
            <w:proofErr w:type="spellEnd"/>
            <w:r>
              <w:rPr>
                <w:sz w:val="22"/>
                <w:szCs w:val="22"/>
              </w:rPr>
              <w:t xml:space="preserve"> </w:t>
            </w:r>
            <w:proofErr w:type="spellStart"/>
            <w:r>
              <w:rPr>
                <w:sz w:val="22"/>
                <w:szCs w:val="22"/>
              </w:rPr>
              <w:t>kaip</w:t>
            </w:r>
            <w:proofErr w:type="spellEnd"/>
            <w:r>
              <w:rPr>
                <w:sz w:val="22"/>
                <w:szCs w:val="22"/>
              </w:rPr>
              <w:t xml:space="preserve"> 6 </w:t>
            </w:r>
            <w:proofErr w:type="spellStart"/>
            <w:r>
              <w:rPr>
                <w:sz w:val="22"/>
                <w:szCs w:val="22"/>
              </w:rPr>
              <w:t>mėn</w:t>
            </w:r>
            <w:proofErr w:type="spellEnd"/>
            <w:r>
              <w:rPr>
                <w:sz w:val="22"/>
                <w:szCs w:val="22"/>
              </w:rPr>
              <w:t>.</w:t>
            </w:r>
          </w:p>
        </w:tc>
        <w:tc>
          <w:tcPr>
            <w:tcW w:w="3260" w:type="dxa"/>
            <w:tcBorders>
              <w:top w:val="single" w:sz="4" w:space="0" w:color="000000"/>
              <w:left w:val="single" w:sz="4" w:space="0" w:color="000000"/>
              <w:bottom w:val="single" w:sz="4" w:space="0" w:color="000000"/>
              <w:right w:val="single" w:sz="4" w:space="0" w:color="auto"/>
            </w:tcBorders>
          </w:tcPr>
          <w:p w14:paraId="30935C33" w14:textId="708064FB" w:rsidR="006018EF" w:rsidRPr="00586947" w:rsidRDefault="00C63F36" w:rsidP="00E94E74">
            <w:pPr>
              <w:snapToGrid w:val="0"/>
              <w:rPr>
                <w:sz w:val="22"/>
                <w:szCs w:val="22"/>
              </w:rPr>
            </w:pPr>
            <w:r>
              <w:rPr>
                <w:sz w:val="22"/>
                <w:szCs w:val="22"/>
              </w:rPr>
              <w:t xml:space="preserve">6 </w:t>
            </w:r>
            <w:proofErr w:type="spellStart"/>
            <w:r>
              <w:rPr>
                <w:sz w:val="22"/>
                <w:szCs w:val="22"/>
              </w:rPr>
              <w:t>mėn</w:t>
            </w:r>
            <w:proofErr w:type="spellEnd"/>
          </w:p>
        </w:tc>
      </w:tr>
    </w:tbl>
    <w:p w14:paraId="25A5908F" w14:textId="3CBB3662" w:rsidR="00540049" w:rsidRPr="00586947" w:rsidRDefault="00540049" w:rsidP="00D23956">
      <w:pPr>
        <w:rPr>
          <w:sz w:val="22"/>
          <w:szCs w:val="22"/>
          <w:lang w:val="lt-LT"/>
        </w:rPr>
      </w:pPr>
    </w:p>
    <w:sectPr w:rsidR="00540049" w:rsidRPr="00586947" w:rsidSect="007B127E">
      <w:footerReference w:type="default" r:id="rId8"/>
      <w:pgSz w:w="11900" w:h="16840"/>
      <w:pgMar w:top="1134" w:right="560" w:bottom="709" w:left="993"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9FBF0" w14:textId="77777777" w:rsidR="00DE7D63" w:rsidRDefault="00DE7D63">
      <w:r>
        <w:separator/>
      </w:r>
    </w:p>
  </w:endnote>
  <w:endnote w:type="continuationSeparator" w:id="0">
    <w:p w14:paraId="65585FF9" w14:textId="77777777" w:rsidR="00DE7D63" w:rsidRDefault="00DE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861CB" w14:textId="7B614C52" w:rsidR="00256154" w:rsidRDefault="00256154">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660D9" w14:textId="77777777" w:rsidR="00DE7D63" w:rsidRDefault="00DE7D63">
      <w:r>
        <w:separator/>
      </w:r>
    </w:p>
  </w:footnote>
  <w:footnote w:type="continuationSeparator" w:id="0">
    <w:p w14:paraId="6F59DED1" w14:textId="77777777" w:rsidR="00DE7D63" w:rsidRDefault="00DE7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2C31"/>
    <w:multiLevelType w:val="hybridMultilevel"/>
    <w:tmpl w:val="360CDC06"/>
    <w:lvl w:ilvl="0" w:tplc="7BC0115A">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EB391B"/>
    <w:multiLevelType w:val="hybridMultilevel"/>
    <w:tmpl w:val="ECA64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447B2C"/>
    <w:multiLevelType w:val="hybridMultilevel"/>
    <w:tmpl w:val="2D543E0C"/>
    <w:lvl w:ilvl="0" w:tplc="DE503D5A">
      <w:start w:val="1"/>
      <w:numFmt w:val="decimal"/>
      <w:lvlText w:val="%1."/>
      <w:lvlJc w:val="left"/>
      <w:pPr>
        <w:tabs>
          <w:tab w:val="num" w:pos="454"/>
        </w:tabs>
        <w:ind w:left="454" w:hanging="454"/>
      </w:pPr>
      <w:rPr>
        <w:rFonts w:ascii="Times New Roman" w:hAnsi="Times New Roman" w:cs="Times New Roman" w:hint="default"/>
        <w:strike w:val="0"/>
        <w:dstrike w:val="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2F660D15"/>
    <w:multiLevelType w:val="hybridMultilevel"/>
    <w:tmpl w:val="3D984AF6"/>
    <w:lvl w:ilvl="0" w:tplc="FF5864B8">
      <w:start w:val="6"/>
      <w:numFmt w:val="bullet"/>
      <w:lvlText w:val="-"/>
      <w:lvlJc w:val="left"/>
      <w:pPr>
        <w:ind w:left="720" w:hanging="360"/>
      </w:pPr>
      <w:rPr>
        <w:rFonts w:ascii="Times New Roman" w:eastAsia="Calibri"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8D46BCC"/>
    <w:multiLevelType w:val="multilevel"/>
    <w:tmpl w:val="15EC4EEA"/>
    <w:styleLink w:val="Styl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3A323B"/>
    <w:multiLevelType w:val="hybridMultilevel"/>
    <w:tmpl w:val="83141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C81444"/>
    <w:multiLevelType w:val="hybridMultilevel"/>
    <w:tmpl w:val="491E8506"/>
    <w:lvl w:ilvl="0" w:tplc="16C25FB6">
      <w:start w:val="1"/>
      <w:numFmt w:val="decimal"/>
      <w:lvlText w:val="%1."/>
      <w:lvlJc w:val="left"/>
      <w:pPr>
        <w:tabs>
          <w:tab w:val="num" w:pos="397"/>
        </w:tabs>
        <w:ind w:left="397" w:hanging="39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5540E9"/>
    <w:multiLevelType w:val="hybridMultilevel"/>
    <w:tmpl w:val="D9843C78"/>
    <w:lvl w:ilvl="0" w:tplc="8D1287DA">
      <w:start w:val="1"/>
      <w:numFmt w:val="decimal"/>
      <w:lvlText w:val="%1."/>
      <w:lvlJc w:val="left"/>
      <w:pPr>
        <w:tabs>
          <w:tab w:val="num" w:pos="397"/>
        </w:tabs>
        <w:ind w:left="397" w:hanging="397"/>
      </w:pPr>
      <w:rPr>
        <w:rFonts w:hint="default"/>
        <w:b w:val="0"/>
        <w:i w:val="0"/>
        <w:strike w:val="0"/>
        <w:dstrike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9C6DF7"/>
    <w:multiLevelType w:val="hybridMultilevel"/>
    <w:tmpl w:val="793EDB44"/>
    <w:lvl w:ilvl="0" w:tplc="2B78F288">
      <w:start w:val="1"/>
      <w:numFmt w:val="decimal"/>
      <w:lvlText w:val="%1."/>
      <w:lvlJc w:val="left"/>
      <w:pPr>
        <w:tabs>
          <w:tab w:val="num" w:pos="397"/>
        </w:tabs>
        <w:ind w:left="397" w:hanging="397"/>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86345D9"/>
    <w:multiLevelType w:val="multilevel"/>
    <w:tmpl w:val="F0105F8C"/>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824"/>
        </w:tabs>
        <w:ind w:left="1824" w:hanging="864"/>
      </w:pPr>
      <w:rPr>
        <w:rFonts w:hint="default"/>
      </w:rPr>
    </w:lvl>
    <w:lvl w:ilvl="4">
      <w:start w:val="1"/>
      <w:numFmt w:val="decimal"/>
      <w:pStyle w:val="Heading5"/>
      <w:lvlText w:val="%1.%2.%3.%4.%5"/>
      <w:lvlJc w:val="left"/>
      <w:pPr>
        <w:tabs>
          <w:tab w:val="num" w:pos="1608"/>
        </w:tabs>
        <w:ind w:left="160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1" w15:restartNumberingAfterBreak="0">
    <w:nsid w:val="7BD2715C"/>
    <w:multiLevelType w:val="hybridMultilevel"/>
    <w:tmpl w:val="4F9EBBF2"/>
    <w:lvl w:ilvl="0" w:tplc="B784E0AC">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4"/>
  </w:num>
  <w:num w:numId="4">
    <w:abstractNumId w:val="7"/>
  </w:num>
  <w:num w:numId="5">
    <w:abstractNumId w:val="11"/>
  </w:num>
  <w:num w:numId="6">
    <w:abstractNumId w:val="8"/>
  </w:num>
  <w:num w:numId="7">
    <w:abstractNumId w:val="0"/>
  </w:num>
  <w:num w:numId="8">
    <w:abstractNumId w:val="2"/>
  </w:num>
  <w:num w:numId="9">
    <w:abstractNumId w:val="6"/>
  </w:num>
  <w:num w:numId="10">
    <w:abstractNumId w:val="3"/>
  </w:num>
  <w:num w:numId="11">
    <w:abstractNumId w:val="1"/>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9A9"/>
    <w:rsid w:val="00005BD3"/>
    <w:rsid w:val="00012310"/>
    <w:rsid w:val="000126C0"/>
    <w:rsid w:val="000218B0"/>
    <w:rsid w:val="000237C2"/>
    <w:rsid w:val="0002526A"/>
    <w:rsid w:val="0002618D"/>
    <w:rsid w:val="00026BCD"/>
    <w:rsid w:val="000317E7"/>
    <w:rsid w:val="00035A5D"/>
    <w:rsid w:val="00041266"/>
    <w:rsid w:val="00042F30"/>
    <w:rsid w:val="000462C0"/>
    <w:rsid w:val="00057B21"/>
    <w:rsid w:val="000603B3"/>
    <w:rsid w:val="00061038"/>
    <w:rsid w:val="00064599"/>
    <w:rsid w:val="000703B6"/>
    <w:rsid w:val="000715C1"/>
    <w:rsid w:val="00085AB2"/>
    <w:rsid w:val="00096B0C"/>
    <w:rsid w:val="000A1C5E"/>
    <w:rsid w:val="000A58BA"/>
    <w:rsid w:val="000B4FF6"/>
    <w:rsid w:val="000B660F"/>
    <w:rsid w:val="000B78CF"/>
    <w:rsid w:val="000C2E6A"/>
    <w:rsid w:val="000C39F7"/>
    <w:rsid w:val="000C432D"/>
    <w:rsid w:val="000C7B84"/>
    <w:rsid w:val="000D064A"/>
    <w:rsid w:val="000D34B2"/>
    <w:rsid w:val="000D72B6"/>
    <w:rsid w:val="000D7733"/>
    <w:rsid w:val="000E140C"/>
    <w:rsid w:val="000E305E"/>
    <w:rsid w:val="000E33A2"/>
    <w:rsid w:val="000E4883"/>
    <w:rsid w:val="000E4F41"/>
    <w:rsid w:val="000F2B8E"/>
    <w:rsid w:val="000F2DE4"/>
    <w:rsid w:val="000F5368"/>
    <w:rsid w:val="00102376"/>
    <w:rsid w:val="00102C7E"/>
    <w:rsid w:val="00107CA4"/>
    <w:rsid w:val="00114DB3"/>
    <w:rsid w:val="00116985"/>
    <w:rsid w:val="00116BD3"/>
    <w:rsid w:val="001171DD"/>
    <w:rsid w:val="001174DA"/>
    <w:rsid w:val="00123D00"/>
    <w:rsid w:val="001242E4"/>
    <w:rsid w:val="00125002"/>
    <w:rsid w:val="001257F4"/>
    <w:rsid w:val="001328F6"/>
    <w:rsid w:val="001337D9"/>
    <w:rsid w:val="0013691D"/>
    <w:rsid w:val="00140C0B"/>
    <w:rsid w:val="001434CD"/>
    <w:rsid w:val="001464B3"/>
    <w:rsid w:val="00146708"/>
    <w:rsid w:val="0014693A"/>
    <w:rsid w:val="001514FA"/>
    <w:rsid w:val="00152DCC"/>
    <w:rsid w:val="001641BA"/>
    <w:rsid w:val="00164344"/>
    <w:rsid w:val="00165C69"/>
    <w:rsid w:val="00165D79"/>
    <w:rsid w:val="00165F0F"/>
    <w:rsid w:val="00167E95"/>
    <w:rsid w:val="001719C4"/>
    <w:rsid w:val="00176A72"/>
    <w:rsid w:val="001775C8"/>
    <w:rsid w:val="001827E6"/>
    <w:rsid w:val="001854A6"/>
    <w:rsid w:val="00195FEC"/>
    <w:rsid w:val="0019651C"/>
    <w:rsid w:val="00197F05"/>
    <w:rsid w:val="001A0AD7"/>
    <w:rsid w:val="001A2E89"/>
    <w:rsid w:val="001B1AC1"/>
    <w:rsid w:val="001B1E61"/>
    <w:rsid w:val="001B3140"/>
    <w:rsid w:val="001B517B"/>
    <w:rsid w:val="001B580D"/>
    <w:rsid w:val="001B71DC"/>
    <w:rsid w:val="001C172D"/>
    <w:rsid w:val="001C79C6"/>
    <w:rsid w:val="001D1924"/>
    <w:rsid w:val="001D2608"/>
    <w:rsid w:val="001D6487"/>
    <w:rsid w:val="001D7A13"/>
    <w:rsid w:val="001E11E1"/>
    <w:rsid w:val="001E162B"/>
    <w:rsid w:val="001E18DD"/>
    <w:rsid w:val="001E3E6D"/>
    <w:rsid w:val="001E552A"/>
    <w:rsid w:val="001F498F"/>
    <w:rsid w:val="001F54E3"/>
    <w:rsid w:val="001F75DE"/>
    <w:rsid w:val="001F763F"/>
    <w:rsid w:val="00200318"/>
    <w:rsid w:val="00207C12"/>
    <w:rsid w:val="00207F53"/>
    <w:rsid w:val="0021140E"/>
    <w:rsid w:val="00214D56"/>
    <w:rsid w:val="00217171"/>
    <w:rsid w:val="00217FA8"/>
    <w:rsid w:val="00230D01"/>
    <w:rsid w:val="0023347B"/>
    <w:rsid w:val="00233807"/>
    <w:rsid w:val="002351EA"/>
    <w:rsid w:val="00235F59"/>
    <w:rsid w:val="00240855"/>
    <w:rsid w:val="0024197E"/>
    <w:rsid w:val="0024231D"/>
    <w:rsid w:val="0024420F"/>
    <w:rsid w:val="00245634"/>
    <w:rsid w:val="00247D94"/>
    <w:rsid w:val="0025242E"/>
    <w:rsid w:val="00254E66"/>
    <w:rsid w:val="00255353"/>
    <w:rsid w:val="002556DB"/>
    <w:rsid w:val="00256154"/>
    <w:rsid w:val="002562B6"/>
    <w:rsid w:val="00264365"/>
    <w:rsid w:val="00270EC6"/>
    <w:rsid w:val="00272CAD"/>
    <w:rsid w:val="0027532B"/>
    <w:rsid w:val="0028684F"/>
    <w:rsid w:val="00287E03"/>
    <w:rsid w:val="00290708"/>
    <w:rsid w:val="002915B0"/>
    <w:rsid w:val="00291628"/>
    <w:rsid w:val="00291D28"/>
    <w:rsid w:val="00292B82"/>
    <w:rsid w:val="002A4A08"/>
    <w:rsid w:val="002A6E37"/>
    <w:rsid w:val="002B0254"/>
    <w:rsid w:val="002B0617"/>
    <w:rsid w:val="002B0F75"/>
    <w:rsid w:val="002B539C"/>
    <w:rsid w:val="002B77CF"/>
    <w:rsid w:val="002E0A50"/>
    <w:rsid w:val="002F3924"/>
    <w:rsid w:val="00305387"/>
    <w:rsid w:val="0030747D"/>
    <w:rsid w:val="00310A2E"/>
    <w:rsid w:val="00311538"/>
    <w:rsid w:val="00311ECE"/>
    <w:rsid w:val="00312B70"/>
    <w:rsid w:val="00314044"/>
    <w:rsid w:val="00314A2D"/>
    <w:rsid w:val="0031554A"/>
    <w:rsid w:val="0031774F"/>
    <w:rsid w:val="00322576"/>
    <w:rsid w:val="00322714"/>
    <w:rsid w:val="0033581C"/>
    <w:rsid w:val="0033675B"/>
    <w:rsid w:val="00340D9E"/>
    <w:rsid w:val="00343231"/>
    <w:rsid w:val="00343535"/>
    <w:rsid w:val="003444CA"/>
    <w:rsid w:val="0037061C"/>
    <w:rsid w:val="00370AD7"/>
    <w:rsid w:val="00370D46"/>
    <w:rsid w:val="003727D0"/>
    <w:rsid w:val="00382283"/>
    <w:rsid w:val="00383336"/>
    <w:rsid w:val="00385DAA"/>
    <w:rsid w:val="003915B8"/>
    <w:rsid w:val="00394686"/>
    <w:rsid w:val="003A15B5"/>
    <w:rsid w:val="003A45D3"/>
    <w:rsid w:val="003A7321"/>
    <w:rsid w:val="003B0C8B"/>
    <w:rsid w:val="003B2C11"/>
    <w:rsid w:val="003B36B6"/>
    <w:rsid w:val="003B5359"/>
    <w:rsid w:val="003C232B"/>
    <w:rsid w:val="003D0243"/>
    <w:rsid w:val="003D39FD"/>
    <w:rsid w:val="003D4A91"/>
    <w:rsid w:val="003E5252"/>
    <w:rsid w:val="003F19CC"/>
    <w:rsid w:val="003F1E54"/>
    <w:rsid w:val="003F256A"/>
    <w:rsid w:val="003F29C9"/>
    <w:rsid w:val="003F2AC7"/>
    <w:rsid w:val="003F67EC"/>
    <w:rsid w:val="003F7852"/>
    <w:rsid w:val="004135EB"/>
    <w:rsid w:val="00415622"/>
    <w:rsid w:val="00420AB9"/>
    <w:rsid w:val="00421EA0"/>
    <w:rsid w:val="004241CA"/>
    <w:rsid w:val="00425EFD"/>
    <w:rsid w:val="00432408"/>
    <w:rsid w:val="004335C7"/>
    <w:rsid w:val="004335D4"/>
    <w:rsid w:val="00434794"/>
    <w:rsid w:val="00434807"/>
    <w:rsid w:val="00437484"/>
    <w:rsid w:val="004376E2"/>
    <w:rsid w:val="00442E3B"/>
    <w:rsid w:val="00443262"/>
    <w:rsid w:val="00455124"/>
    <w:rsid w:val="004552D8"/>
    <w:rsid w:val="0045533E"/>
    <w:rsid w:val="00460448"/>
    <w:rsid w:val="00463008"/>
    <w:rsid w:val="00463DB8"/>
    <w:rsid w:val="0046576B"/>
    <w:rsid w:val="004663AE"/>
    <w:rsid w:val="004663D5"/>
    <w:rsid w:val="00466C30"/>
    <w:rsid w:val="004674AB"/>
    <w:rsid w:val="00467530"/>
    <w:rsid w:val="0047375A"/>
    <w:rsid w:val="00474F64"/>
    <w:rsid w:val="00475E05"/>
    <w:rsid w:val="004771B0"/>
    <w:rsid w:val="00481A79"/>
    <w:rsid w:val="00482326"/>
    <w:rsid w:val="00483F81"/>
    <w:rsid w:val="00485ED1"/>
    <w:rsid w:val="00486A10"/>
    <w:rsid w:val="00490B51"/>
    <w:rsid w:val="004944B7"/>
    <w:rsid w:val="00497D1F"/>
    <w:rsid w:val="004A0ABF"/>
    <w:rsid w:val="004A332B"/>
    <w:rsid w:val="004A793C"/>
    <w:rsid w:val="004A7C03"/>
    <w:rsid w:val="004B02E7"/>
    <w:rsid w:val="004B0F67"/>
    <w:rsid w:val="004B1950"/>
    <w:rsid w:val="004B2B59"/>
    <w:rsid w:val="004B42E4"/>
    <w:rsid w:val="004B5A75"/>
    <w:rsid w:val="004C1E3B"/>
    <w:rsid w:val="004C21B3"/>
    <w:rsid w:val="004D2DF4"/>
    <w:rsid w:val="004D35E3"/>
    <w:rsid w:val="004D41AB"/>
    <w:rsid w:val="004E2D96"/>
    <w:rsid w:val="004E5002"/>
    <w:rsid w:val="004E5556"/>
    <w:rsid w:val="004F0011"/>
    <w:rsid w:val="00502D87"/>
    <w:rsid w:val="005078B4"/>
    <w:rsid w:val="00511A70"/>
    <w:rsid w:val="00512D93"/>
    <w:rsid w:val="00520322"/>
    <w:rsid w:val="005279ED"/>
    <w:rsid w:val="0053466D"/>
    <w:rsid w:val="00540049"/>
    <w:rsid w:val="00542645"/>
    <w:rsid w:val="00545921"/>
    <w:rsid w:val="005464AA"/>
    <w:rsid w:val="005510C5"/>
    <w:rsid w:val="005534C8"/>
    <w:rsid w:val="00561007"/>
    <w:rsid w:val="00566448"/>
    <w:rsid w:val="00570E7C"/>
    <w:rsid w:val="00572A01"/>
    <w:rsid w:val="00574C39"/>
    <w:rsid w:val="00575CB2"/>
    <w:rsid w:val="00577020"/>
    <w:rsid w:val="00577E91"/>
    <w:rsid w:val="00582901"/>
    <w:rsid w:val="0058445E"/>
    <w:rsid w:val="0058594A"/>
    <w:rsid w:val="0058634C"/>
    <w:rsid w:val="00586947"/>
    <w:rsid w:val="00586C42"/>
    <w:rsid w:val="005A0269"/>
    <w:rsid w:val="005A1874"/>
    <w:rsid w:val="005A3973"/>
    <w:rsid w:val="005B0C07"/>
    <w:rsid w:val="005B3A46"/>
    <w:rsid w:val="005B4E51"/>
    <w:rsid w:val="005B7B89"/>
    <w:rsid w:val="005C73ED"/>
    <w:rsid w:val="005D1567"/>
    <w:rsid w:val="005D5AA4"/>
    <w:rsid w:val="005D6D69"/>
    <w:rsid w:val="005E3772"/>
    <w:rsid w:val="005F63EC"/>
    <w:rsid w:val="006018EF"/>
    <w:rsid w:val="00601C39"/>
    <w:rsid w:val="006028E7"/>
    <w:rsid w:val="00603B6C"/>
    <w:rsid w:val="00604599"/>
    <w:rsid w:val="00611720"/>
    <w:rsid w:val="00611A51"/>
    <w:rsid w:val="006138E4"/>
    <w:rsid w:val="006140B9"/>
    <w:rsid w:val="006169CE"/>
    <w:rsid w:val="00617EF1"/>
    <w:rsid w:val="00625FEA"/>
    <w:rsid w:val="0063436D"/>
    <w:rsid w:val="00635492"/>
    <w:rsid w:val="0064318C"/>
    <w:rsid w:val="00646258"/>
    <w:rsid w:val="00651BC0"/>
    <w:rsid w:val="0065226D"/>
    <w:rsid w:val="00653012"/>
    <w:rsid w:val="00660541"/>
    <w:rsid w:val="00661EF1"/>
    <w:rsid w:val="00662346"/>
    <w:rsid w:val="00663796"/>
    <w:rsid w:val="006704A1"/>
    <w:rsid w:val="00674761"/>
    <w:rsid w:val="00675047"/>
    <w:rsid w:val="0067584C"/>
    <w:rsid w:val="00681BA1"/>
    <w:rsid w:val="006829EB"/>
    <w:rsid w:val="00687354"/>
    <w:rsid w:val="00691EF0"/>
    <w:rsid w:val="00696BF3"/>
    <w:rsid w:val="0069773C"/>
    <w:rsid w:val="00697766"/>
    <w:rsid w:val="006A18F0"/>
    <w:rsid w:val="006A24FE"/>
    <w:rsid w:val="006A4094"/>
    <w:rsid w:val="006A7074"/>
    <w:rsid w:val="006B2BEE"/>
    <w:rsid w:val="006B4CEE"/>
    <w:rsid w:val="006B727C"/>
    <w:rsid w:val="006C3AB8"/>
    <w:rsid w:val="006C3C89"/>
    <w:rsid w:val="006C5D03"/>
    <w:rsid w:val="006C5D67"/>
    <w:rsid w:val="006C6738"/>
    <w:rsid w:val="006C71E6"/>
    <w:rsid w:val="006D1D20"/>
    <w:rsid w:val="006D2CE8"/>
    <w:rsid w:val="006D5323"/>
    <w:rsid w:val="006D5F0A"/>
    <w:rsid w:val="006E2252"/>
    <w:rsid w:val="006E253E"/>
    <w:rsid w:val="006F17A0"/>
    <w:rsid w:val="006F2E92"/>
    <w:rsid w:val="006F4AE1"/>
    <w:rsid w:val="006F677D"/>
    <w:rsid w:val="006F7B08"/>
    <w:rsid w:val="00701303"/>
    <w:rsid w:val="007013FD"/>
    <w:rsid w:val="00704D10"/>
    <w:rsid w:val="007060E4"/>
    <w:rsid w:val="0070621F"/>
    <w:rsid w:val="00712DBE"/>
    <w:rsid w:val="00716086"/>
    <w:rsid w:val="00721482"/>
    <w:rsid w:val="00722E9E"/>
    <w:rsid w:val="007236BF"/>
    <w:rsid w:val="00725739"/>
    <w:rsid w:val="00733FC7"/>
    <w:rsid w:val="00740E49"/>
    <w:rsid w:val="007424AD"/>
    <w:rsid w:val="007428AF"/>
    <w:rsid w:val="00746879"/>
    <w:rsid w:val="00754554"/>
    <w:rsid w:val="007546F3"/>
    <w:rsid w:val="0076593E"/>
    <w:rsid w:val="007673C6"/>
    <w:rsid w:val="00771350"/>
    <w:rsid w:val="0077212E"/>
    <w:rsid w:val="00772771"/>
    <w:rsid w:val="0078153B"/>
    <w:rsid w:val="0078377C"/>
    <w:rsid w:val="0078384C"/>
    <w:rsid w:val="007858A3"/>
    <w:rsid w:val="007869F6"/>
    <w:rsid w:val="00790B51"/>
    <w:rsid w:val="00791A26"/>
    <w:rsid w:val="00792BB3"/>
    <w:rsid w:val="00792E2D"/>
    <w:rsid w:val="0079549B"/>
    <w:rsid w:val="00797826"/>
    <w:rsid w:val="007A15B2"/>
    <w:rsid w:val="007A452D"/>
    <w:rsid w:val="007A5A42"/>
    <w:rsid w:val="007A6015"/>
    <w:rsid w:val="007B127E"/>
    <w:rsid w:val="007B4A45"/>
    <w:rsid w:val="007B6126"/>
    <w:rsid w:val="007C0E32"/>
    <w:rsid w:val="007D0C70"/>
    <w:rsid w:val="007D421A"/>
    <w:rsid w:val="007D5712"/>
    <w:rsid w:val="007E141F"/>
    <w:rsid w:val="007E2AFD"/>
    <w:rsid w:val="007E532B"/>
    <w:rsid w:val="007E7BEB"/>
    <w:rsid w:val="007E7E20"/>
    <w:rsid w:val="007F3C8A"/>
    <w:rsid w:val="007F46D4"/>
    <w:rsid w:val="007F548D"/>
    <w:rsid w:val="008011BE"/>
    <w:rsid w:val="0080274B"/>
    <w:rsid w:val="008050BB"/>
    <w:rsid w:val="00812F28"/>
    <w:rsid w:val="00813ACE"/>
    <w:rsid w:val="008164D5"/>
    <w:rsid w:val="008223E8"/>
    <w:rsid w:val="008240DA"/>
    <w:rsid w:val="008251BC"/>
    <w:rsid w:val="0082735C"/>
    <w:rsid w:val="00831AC6"/>
    <w:rsid w:val="00833885"/>
    <w:rsid w:val="00833D43"/>
    <w:rsid w:val="0083476D"/>
    <w:rsid w:val="00834A5C"/>
    <w:rsid w:val="0084205B"/>
    <w:rsid w:val="00842BC1"/>
    <w:rsid w:val="00845601"/>
    <w:rsid w:val="00847918"/>
    <w:rsid w:val="00850216"/>
    <w:rsid w:val="00854448"/>
    <w:rsid w:val="00854D9B"/>
    <w:rsid w:val="00865571"/>
    <w:rsid w:val="0087428A"/>
    <w:rsid w:val="00890B8C"/>
    <w:rsid w:val="008915D7"/>
    <w:rsid w:val="008946AC"/>
    <w:rsid w:val="0089603B"/>
    <w:rsid w:val="008A09C7"/>
    <w:rsid w:val="008A49C0"/>
    <w:rsid w:val="008B004A"/>
    <w:rsid w:val="008B0EFA"/>
    <w:rsid w:val="008B175E"/>
    <w:rsid w:val="008B2054"/>
    <w:rsid w:val="008B3D56"/>
    <w:rsid w:val="008B5C5B"/>
    <w:rsid w:val="008C7A9A"/>
    <w:rsid w:val="008D0673"/>
    <w:rsid w:val="008D20C0"/>
    <w:rsid w:val="008D389F"/>
    <w:rsid w:val="008E0E84"/>
    <w:rsid w:val="008E48F6"/>
    <w:rsid w:val="008E53B5"/>
    <w:rsid w:val="008F28CB"/>
    <w:rsid w:val="008F4247"/>
    <w:rsid w:val="008F5B1E"/>
    <w:rsid w:val="008F7281"/>
    <w:rsid w:val="009006E9"/>
    <w:rsid w:val="00901280"/>
    <w:rsid w:val="009077EE"/>
    <w:rsid w:val="00910391"/>
    <w:rsid w:val="00910EDF"/>
    <w:rsid w:val="0091248B"/>
    <w:rsid w:val="00913194"/>
    <w:rsid w:val="00920C2E"/>
    <w:rsid w:val="00921676"/>
    <w:rsid w:val="00921D6A"/>
    <w:rsid w:val="00924F38"/>
    <w:rsid w:val="00926772"/>
    <w:rsid w:val="00930631"/>
    <w:rsid w:val="00930899"/>
    <w:rsid w:val="0093514F"/>
    <w:rsid w:val="00935343"/>
    <w:rsid w:val="009365FE"/>
    <w:rsid w:val="00942242"/>
    <w:rsid w:val="00943652"/>
    <w:rsid w:val="00963E35"/>
    <w:rsid w:val="009662E6"/>
    <w:rsid w:val="00974076"/>
    <w:rsid w:val="00974EC7"/>
    <w:rsid w:val="00974F30"/>
    <w:rsid w:val="0098700C"/>
    <w:rsid w:val="009A0CD6"/>
    <w:rsid w:val="009A1813"/>
    <w:rsid w:val="009B2431"/>
    <w:rsid w:val="009B35FF"/>
    <w:rsid w:val="009B52CA"/>
    <w:rsid w:val="009C15F0"/>
    <w:rsid w:val="009C4317"/>
    <w:rsid w:val="009C5D91"/>
    <w:rsid w:val="009E3277"/>
    <w:rsid w:val="009E3CC1"/>
    <w:rsid w:val="009E68B9"/>
    <w:rsid w:val="009F1241"/>
    <w:rsid w:val="009F2097"/>
    <w:rsid w:val="00A00044"/>
    <w:rsid w:val="00A0068F"/>
    <w:rsid w:val="00A06028"/>
    <w:rsid w:val="00A0612C"/>
    <w:rsid w:val="00A11474"/>
    <w:rsid w:val="00A15585"/>
    <w:rsid w:val="00A273CA"/>
    <w:rsid w:val="00A369A8"/>
    <w:rsid w:val="00A36B12"/>
    <w:rsid w:val="00A405BD"/>
    <w:rsid w:val="00A51E3C"/>
    <w:rsid w:val="00A541E8"/>
    <w:rsid w:val="00A54AB3"/>
    <w:rsid w:val="00A6350C"/>
    <w:rsid w:val="00A63925"/>
    <w:rsid w:val="00A63ED5"/>
    <w:rsid w:val="00A6492E"/>
    <w:rsid w:val="00A66071"/>
    <w:rsid w:val="00A66E04"/>
    <w:rsid w:val="00A714A8"/>
    <w:rsid w:val="00A72AD3"/>
    <w:rsid w:val="00A743BD"/>
    <w:rsid w:val="00A74804"/>
    <w:rsid w:val="00A76D1E"/>
    <w:rsid w:val="00A85917"/>
    <w:rsid w:val="00A85BB5"/>
    <w:rsid w:val="00A91539"/>
    <w:rsid w:val="00A9291C"/>
    <w:rsid w:val="00A92FCF"/>
    <w:rsid w:val="00A930C3"/>
    <w:rsid w:val="00A942C8"/>
    <w:rsid w:val="00A966B7"/>
    <w:rsid w:val="00AA4433"/>
    <w:rsid w:val="00AA66C2"/>
    <w:rsid w:val="00AA6DD2"/>
    <w:rsid w:val="00AA754B"/>
    <w:rsid w:val="00AB314E"/>
    <w:rsid w:val="00AB38E8"/>
    <w:rsid w:val="00AB61AB"/>
    <w:rsid w:val="00AC02C7"/>
    <w:rsid w:val="00AC4055"/>
    <w:rsid w:val="00AC44ED"/>
    <w:rsid w:val="00AC6317"/>
    <w:rsid w:val="00AD5D0D"/>
    <w:rsid w:val="00AD6194"/>
    <w:rsid w:val="00AE39EC"/>
    <w:rsid w:val="00AF3026"/>
    <w:rsid w:val="00AF65FB"/>
    <w:rsid w:val="00AF6A29"/>
    <w:rsid w:val="00B11993"/>
    <w:rsid w:val="00B123C4"/>
    <w:rsid w:val="00B22D76"/>
    <w:rsid w:val="00B239F4"/>
    <w:rsid w:val="00B23DC8"/>
    <w:rsid w:val="00B26C51"/>
    <w:rsid w:val="00B32A85"/>
    <w:rsid w:val="00B41EE2"/>
    <w:rsid w:val="00B439CF"/>
    <w:rsid w:val="00B47B55"/>
    <w:rsid w:val="00B52E26"/>
    <w:rsid w:val="00B564E6"/>
    <w:rsid w:val="00B60BA0"/>
    <w:rsid w:val="00B61AB0"/>
    <w:rsid w:val="00B6594B"/>
    <w:rsid w:val="00B72597"/>
    <w:rsid w:val="00B754CA"/>
    <w:rsid w:val="00B806F2"/>
    <w:rsid w:val="00B9141D"/>
    <w:rsid w:val="00B953AC"/>
    <w:rsid w:val="00B96D8F"/>
    <w:rsid w:val="00B97C9D"/>
    <w:rsid w:val="00BA0D2B"/>
    <w:rsid w:val="00BA3D31"/>
    <w:rsid w:val="00BA5528"/>
    <w:rsid w:val="00BB0C73"/>
    <w:rsid w:val="00BB5BA6"/>
    <w:rsid w:val="00BB671F"/>
    <w:rsid w:val="00BC1AB1"/>
    <w:rsid w:val="00BC1FE6"/>
    <w:rsid w:val="00BC2903"/>
    <w:rsid w:val="00BC3624"/>
    <w:rsid w:val="00BC48AC"/>
    <w:rsid w:val="00BC4AF6"/>
    <w:rsid w:val="00BD112D"/>
    <w:rsid w:val="00BD1C31"/>
    <w:rsid w:val="00BE49DF"/>
    <w:rsid w:val="00BF14A0"/>
    <w:rsid w:val="00BF350F"/>
    <w:rsid w:val="00BF3D69"/>
    <w:rsid w:val="00BF7944"/>
    <w:rsid w:val="00C07FD9"/>
    <w:rsid w:val="00C1154E"/>
    <w:rsid w:val="00C221F5"/>
    <w:rsid w:val="00C2271A"/>
    <w:rsid w:val="00C250B0"/>
    <w:rsid w:val="00C25D7A"/>
    <w:rsid w:val="00C2613D"/>
    <w:rsid w:val="00C2678F"/>
    <w:rsid w:val="00C3503D"/>
    <w:rsid w:val="00C3587F"/>
    <w:rsid w:val="00C420F4"/>
    <w:rsid w:val="00C46891"/>
    <w:rsid w:val="00C51BB5"/>
    <w:rsid w:val="00C54A8E"/>
    <w:rsid w:val="00C56A27"/>
    <w:rsid w:val="00C5781D"/>
    <w:rsid w:val="00C60A39"/>
    <w:rsid w:val="00C62ADD"/>
    <w:rsid w:val="00C63F36"/>
    <w:rsid w:val="00C65567"/>
    <w:rsid w:val="00C6732A"/>
    <w:rsid w:val="00C67AAF"/>
    <w:rsid w:val="00C67D8B"/>
    <w:rsid w:val="00C70267"/>
    <w:rsid w:val="00C70A35"/>
    <w:rsid w:val="00C80EBF"/>
    <w:rsid w:val="00C95884"/>
    <w:rsid w:val="00C95DB8"/>
    <w:rsid w:val="00CA2512"/>
    <w:rsid w:val="00CA3330"/>
    <w:rsid w:val="00CA6B66"/>
    <w:rsid w:val="00CA7521"/>
    <w:rsid w:val="00CB0A8D"/>
    <w:rsid w:val="00CB230B"/>
    <w:rsid w:val="00CB4BD9"/>
    <w:rsid w:val="00CB720F"/>
    <w:rsid w:val="00CC0DA8"/>
    <w:rsid w:val="00CC1586"/>
    <w:rsid w:val="00CC3E33"/>
    <w:rsid w:val="00CC746B"/>
    <w:rsid w:val="00CC799E"/>
    <w:rsid w:val="00CD278B"/>
    <w:rsid w:val="00CD7F07"/>
    <w:rsid w:val="00CE1204"/>
    <w:rsid w:val="00CE4EB0"/>
    <w:rsid w:val="00CF284D"/>
    <w:rsid w:val="00D079A2"/>
    <w:rsid w:val="00D07DD0"/>
    <w:rsid w:val="00D10D87"/>
    <w:rsid w:val="00D11AB5"/>
    <w:rsid w:val="00D14901"/>
    <w:rsid w:val="00D14F37"/>
    <w:rsid w:val="00D168AC"/>
    <w:rsid w:val="00D17871"/>
    <w:rsid w:val="00D20EE2"/>
    <w:rsid w:val="00D23956"/>
    <w:rsid w:val="00D24BC7"/>
    <w:rsid w:val="00D3086F"/>
    <w:rsid w:val="00D31867"/>
    <w:rsid w:val="00D53377"/>
    <w:rsid w:val="00D555FB"/>
    <w:rsid w:val="00D62E46"/>
    <w:rsid w:val="00D64650"/>
    <w:rsid w:val="00D67478"/>
    <w:rsid w:val="00D729D7"/>
    <w:rsid w:val="00D73D60"/>
    <w:rsid w:val="00D7418A"/>
    <w:rsid w:val="00D85956"/>
    <w:rsid w:val="00D8596C"/>
    <w:rsid w:val="00D872C2"/>
    <w:rsid w:val="00D87976"/>
    <w:rsid w:val="00D9290F"/>
    <w:rsid w:val="00D936A3"/>
    <w:rsid w:val="00D9539E"/>
    <w:rsid w:val="00D97AAA"/>
    <w:rsid w:val="00DA1C36"/>
    <w:rsid w:val="00DA2B04"/>
    <w:rsid w:val="00DA6F6E"/>
    <w:rsid w:val="00DB66AA"/>
    <w:rsid w:val="00DC14C4"/>
    <w:rsid w:val="00DC3A85"/>
    <w:rsid w:val="00DD080E"/>
    <w:rsid w:val="00DD2A64"/>
    <w:rsid w:val="00DD3199"/>
    <w:rsid w:val="00DE3E93"/>
    <w:rsid w:val="00DE5B9C"/>
    <w:rsid w:val="00DE6A10"/>
    <w:rsid w:val="00DE7D63"/>
    <w:rsid w:val="00DF2B78"/>
    <w:rsid w:val="00DF368E"/>
    <w:rsid w:val="00E020B9"/>
    <w:rsid w:val="00E04FBC"/>
    <w:rsid w:val="00E05D3B"/>
    <w:rsid w:val="00E1002C"/>
    <w:rsid w:val="00E10E8B"/>
    <w:rsid w:val="00E14EF6"/>
    <w:rsid w:val="00E15604"/>
    <w:rsid w:val="00E16AC4"/>
    <w:rsid w:val="00E20237"/>
    <w:rsid w:val="00E35E22"/>
    <w:rsid w:val="00E37481"/>
    <w:rsid w:val="00E426A9"/>
    <w:rsid w:val="00E42DD8"/>
    <w:rsid w:val="00E436DD"/>
    <w:rsid w:val="00E43F57"/>
    <w:rsid w:val="00E47FF3"/>
    <w:rsid w:val="00E643BF"/>
    <w:rsid w:val="00E72043"/>
    <w:rsid w:val="00E726BE"/>
    <w:rsid w:val="00E72C9E"/>
    <w:rsid w:val="00E7797C"/>
    <w:rsid w:val="00E83B74"/>
    <w:rsid w:val="00E8615E"/>
    <w:rsid w:val="00E8628C"/>
    <w:rsid w:val="00E86FD8"/>
    <w:rsid w:val="00E91449"/>
    <w:rsid w:val="00EA01BA"/>
    <w:rsid w:val="00EB1D62"/>
    <w:rsid w:val="00EB202F"/>
    <w:rsid w:val="00EC3E61"/>
    <w:rsid w:val="00EC5BC8"/>
    <w:rsid w:val="00ED1C6C"/>
    <w:rsid w:val="00ED1E13"/>
    <w:rsid w:val="00ED2DE1"/>
    <w:rsid w:val="00EE152F"/>
    <w:rsid w:val="00EE30A6"/>
    <w:rsid w:val="00EE3489"/>
    <w:rsid w:val="00EE4103"/>
    <w:rsid w:val="00EF0C33"/>
    <w:rsid w:val="00EF1102"/>
    <w:rsid w:val="00EF7920"/>
    <w:rsid w:val="00F047AC"/>
    <w:rsid w:val="00F1641E"/>
    <w:rsid w:val="00F16F11"/>
    <w:rsid w:val="00F17374"/>
    <w:rsid w:val="00F17CF3"/>
    <w:rsid w:val="00F313FF"/>
    <w:rsid w:val="00F3177B"/>
    <w:rsid w:val="00F341DC"/>
    <w:rsid w:val="00F4075A"/>
    <w:rsid w:val="00F528F6"/>
    <w:rsid w:val="00F53704"/>
    <w:rsid w:val="00F5426A"/>
    <w:rsid w:val="00F603BE"/>
    <w:rsid w:val="00F6308A"/>
    <w:rsid w:val="00F66384"/>
    <w:rsid w:val="00F81786"/>
    <w:rsid w:val="00F830E1"/>
    <w:rsid w:val="00F84861"/>
    <w:rsid w:val="00F97D02"/>
    <w:rsid w:val="00FA6D01"/>
    <w:rsid w:val="00FA7829"/>
    <w:rsid w:val="00FB0F1C"/>
    <w:rsid w:val="00FB2A9A"/>
    <w:rsid w:val="00FB3392"/>
    <w:rsid w:val="00FB50ED"/>
    <w:rsid w:val="00FB74B0"/>
    <w:rsid w:val="00FC78B9"/>
    <w:rsid w:val="00FC7B8E"/>
    <w:rsid w:val="00FE62F1"/>
    <w:rsid w:val="00FE7939"/>
    <w:rsid w:val="00FF5D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8227"/>
  <w15:docId w15:val="{4511E61D-41CF-4734-9AE0-B903725C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5D7A"/>
    <w:rPr>
      <w:sz w:val="24"/>
      <w:szCs w:val="24"/>
      <w:lang w:val="en-US" w:eastAsia="en-US"/>
    </w:rPr>
  </w:style>
  <w:style w:type="paragraph" w:styleId="Heading1">
    <w:name w:val="heading 1"/>
    <w:aliases w:val="Diagrama"/>
    <w:basedOn w:val="Normal"/>
    <w:next w:val="Normal"/>
    <w:link w:val="Heading1Char"/>
    <w:qFormat/>
    <w:rsid w:val="00890B8C"/>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eastAsia="lt-LT"/>
    </w:rPr>
  </w:style>
  <w:style w:type="paragraph" w:styleId="Heading2">
    <w:name w:val="heading 2"/>
    <w:aliases w:val="Title Header2"/>
    <w:basedOn w:val="Normal"/>
    <w:next w:val="Normal"/>
    <w:link w:val="Heading2Char"/>
    <w:qFormat/>
    <w:rsid w:val="00890B8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
    <w:basedOn w:val="Normal"/>
    <w:next w:val="Normal"/>
    <w:link w:val="Heading3Char"/>
    <w:qFormat/>
    <w:rsid w:val="00890B8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 Sub-Clause Sub-paragraph,Sub-Clause Sub-paragraph"/>
    <w:basedOn w:val="Normal"/>
    <w:next w:val="Normal"/>
    <w:link w:val="Heading4Char"/>
    <w:qFormat/>
    <w:rsid w:val="00890B8C"/>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890B8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890B8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890B8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890B8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890B8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Header">
    <w:name w:val="header"/>
    <w:aliases w:val=" Char Char, Char Char Char Char Char,Char Char,Char Char Char Char Char, Char, Char Char Char Char, Diagrama2,Diagrama2"/>
    <w:basedOn w:val="Normal"/>
    <w:link w:val="HeaderChar"/>
    <w:unhideWhenUsed/>
    <w:rsid w:val="00617EF1"/>
    <w:pPr>
      <w:tabs>
        <w:tab w:val="center" w:pos="4819"/>
        <w:tab w:val="right" w:pos="9638"/>
      </w:tabs>
    </w:pPr>
  </w:style>
  <w:style w:type="character" w:customStyle="1" w:styleId="HeaderChar">
    <w:name w:val="Header Char"/>
    <w:aliases w:val=" Char Char Char, Char Char Char Char Char Char,Char Char Char,Char Char Char Char Char Char, Char Char1, Char Char Char Char Char1, Diagrama2 Char,Diagrama2 Char"/>
    <w:basedOn w:val="DefaultParagraphFont"/>
    <w:link w:val="Header"/>
    <w:rsid w:val="00617EF1"/>
    <w:rPr>
      <w:sz w:val="24"/>
      <w:szCs w:val="24"/>
      <w:lang w:val="en-US" w:eastAsia="en-US"/>
    </w:rPr>
  </w:style>
  <w:style w:type="paragraph" w:styleId="Footer">
    <w:name w:val="footer"/>
    <w:basedOn w:val="Normal"/>
    <w:link w:val="FooterChar"/>
    <w:unhideWhenUsed/>
    <w:rsid w:val="00617EF1"/>
    <w:pPr>
      <w:tabs>
        <w:tab w:val="center" w:pos="4819"/>
        <w:tab w:val="right" w:pos="9638"/>
      </w:tabs>
    </w:pPr>
  </w:style>
  <w:style w:type="character" w:customStyle="1" w:styleId="FooterChar">
    <w:name w:val="Footer Char"/>
    <w:basedOn w:val="DefaultParagraphFont"/>
    <w:link w:val="Footer"/>
    <w:uiPriority w:val="99"/>
    <w:rsid w:val="00617EF1"/>
    <w:rPr>
      <w:sz w:val="24"/>
      <w:szCs w:val="24"/>
      <w:lang w:val="en-US" w:eastAsia="en-US"/>
    </w:rPr>
  </w:style>
  <w:style w:type="paragraph" w:customStyle="1" w:styleId="BodyText1">
    <w:name w:val="Body Text1"/>
    <w:rsid w:val="00890B8C"/>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
    <w:name w:val="linija"/>
    <w:basedOn w:val="Normal"/>
    <w:rsid w:val="00890B8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table" w:styleId="TableGrid">
    <w:name w:val="Table Grid"/>
    <w:basedOn w:val="TableNormal"/>
    <w:uiPriority w:val="59"/>
    <w:rsid w:val="00890B8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uiPriority w:val="99"/>
    <w:rsid w:val="00890B8C"/>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character" w:customStyle="1" w:styleId="Heading1Char">
    <w:name w:val="Heading 1 Char"/>
    <w:aliases w:val="Diagrama Char"/>
    <w:basedOn w:val="DefaultParagraphFont"/>
    <w:link w:val="Heading1"/>
    <w:rsid w:val="00890B8C"/>
    <w:rPr>
      <w:rFonts w:eastAsia="Times New Roman"/>
      <w:sz w:val="28"/>
      <w:bdr w:val="none" w:sz="0" w:space="0" w:color="auto"/>
    </w:rPr>
  </w:style>
  <w:style w:type="character" w:customStyle="1" w:styleId="Heading2Char">
    <w:name w:val="Heading 2 Char"/>
    <w:aliases w:val="Title Header2 Char"/>
    <w:basedOn w:val="DefaultParagraphFont"/>
    <w:link w:val="Heading2"/>
    <w:rsid w:val="00890B8C"/>
    <w:rPr>
      <w:rFonts w:eastAsia="Times New Roman"/>
      <w:sz w:val="24"/>
      <w:bdr w:val="none" w:sz="0" w:space="0" w:color="auto"/>
    </w:rPr>
  </w:style>
  <w:style w:type="character" w:customStyle="1" w:styleId="Heading3Char">
    <w:name w:val="Heading 3 Char"/>
    <w:aliases w:val="Section Header3 Char,Sub-Clause Paragraph Char"/>
    <w:basedOn w:val="DefaultParagraphFont"/>
    <w:link w:val="Heading3"/>
    <w:rsid w:val="00890B8C"/>
    <w:rPr>
      <w:rFonts w:eastAsia="Times New Roman"/>
      <w:sz w:val="24"/>
      <w:bdr w:val="none" w:sz="0" w:space="0" w:color="auto"/>
    </w:rPr>
  </w:style>
  <w:style w:type="character" w:customStyle="1" w:styleId="Heading4Char">
    <w:name w:val="Heading 4 Char"/>
    <w:aliases w:val=" Sub-Clause Sub-paragraph Char,Sub-Clause Sub-paragraph Char"/>
    <w:basedOn w:val="DefaultParagraphFont"/>
    <w:link w:val="Heading4"/>
    <w:rsid w:val="00890B8C"/>
    <w:rPr>
      <w:rFonts w:eastAsia="Times New Roman"/>
      <w:b/>
      <w:sz w:val="44"/>
      <w:bdr w:val="none" w:sz="0" w:space="0" w:color="auto"/>
    </w:rPr>
  </w:style>
  <w:style w:type="character" w:customStyle="1" w:styleId="Heading5Char">
    <w:name w:val="Heading 5 Char"/>
    <w:basedOn w:val="DefaultParagraphFont"/>
    <w:link w:val="Heading5"/>
    <w:rsid w:val="00890B8C"/>
    <w:rPr>
      <w:rFonts w:eastAsia="Times New Roman"/>
      <w:b/>
      <w:sz w:val="40"/>
      <w:bdr w:val="none" w:sz="0" w:space="0" w:color="auto"/>
    </w:rPr>
  </w:style>
  <w:style w:type="character" w:customStyle="1" w:styleId="Heading6Char">
    <w:name w:val="Heading 6 Char"/>
    <w:basedOn w:val="DefaultParagraphFont"/>
    <w:link w:val="Heading6"/>
    <w:rsid w:val="00890B8C"/>
    <w:rPr>
      <w:rFonts w:eastAsia="Times New Roman"/>
      <w:b/>
      <w:sz w:val="36"/>
      <w:bdr w:val="none" w:sz="0" w:space="0" w:color="auto"/>
    </w:rPr>
  </w:style>
  <w:style w:type="character" w:customStyle="1" w:styleId="Heading7Char">
    <w:name w:val="Heading 7 Char"/>
    <w:basedOn w:val="DefaultParagraphFont"/>
    <w:link w:val="Heading7"/>
    <w:rsid w:val="00890B8C"/>
    <w:rPr>
      <w:rFonts w:eastAsia="Times New Roman"/>
      <w:sz w:val="48"/>
      <w:bdr w:val="none" w:sz="0" w:space="0" w:color="auto"/>
    </w:rPr>
  </w:style>
  <w:style w:type="character" w:customStyle="1" w:styleId="Heading8Char">
    <w:name w:val="Heading 8 Char"/>
    <w:basedOn w:val="DefaultParagraphFont"/>
    <w:link w:val="Heading8"/>
    <w:rsid w:val="00890B8C"/>
    <w:rPr>
      <w:rFonts w:eastAsia="Times New Roman"/>
      <w:b/>
      <w:sz w:val="18"/>
      <w:bdr w:val="none" w:sz="0" w:space="0" w:color="auto"/>
    </w:rPr>
  </w:style>
  <w:style w:type="character" w:customStyle="1" w:styleId="Heading9Char">
    <w:name w:val="Heading 9 Char"/>
    <w:basedOn w:val="DefaultParagraphFont"/>
    <w:link w:val="Heading9"/>
    <w:rsid w:val="00890B8C"/>
    <w:rPr>
      <w:rFonts w:eastAsia="Times New Roman"/>
      <w:sz w:val="40"/>
      <w:bdr w:val="none" w:sz="0" w:space="0" w:color="auto"/>
    </w:rPr>
  </w:style>
  <w:style w:type="paragraph" w:styleId="BodyText3">
    <w:name w:val="Body Text 3"/>
    <w:basedOn w:val="Normal"/>
    <w:link w:val="BodyText3Char"/>
    <w:rsid w:val="00890B8C"/>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character" w:customStyle="1" w:styleId="BodyText3Char">
    <w:name w:val="Body Text 3 Char"/>
    <w:basedOn w:val="DefaultParagraphFont"/>
    <w:link w:val="BodyText3"/>
    <w:rsid w:val="00890B8C"/>
    <w:rPr>
      <w:rFonts w:eastAsia="Times New Roman"/>
      <w:sz w:val="24"/>
      <w:bdr w:val="none" w:sz="0" w:space="0" w:color="auto"/>
    </w:rPr>
  </w:style>
  <w:style w:type="paragraph" w:styleId="NoSpacing">
    <w:name w:val="No Spacing"/>
    <w:qFormat/>
    <w:rsid w:val="00890B8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sz w:val="22"/>
      <w:szCs w:val="22"/>
      <w:bdr w:val="none" w:sz="0" w:space="0" w:color="auto"/>
      <w:lang w:val="en-US" w:eastAsia="en-US"/>
    </w:rPr>
  </w:style>
  <w:style w:type="paragraph" w:styleId="ListParagraph">
    <w:name w:val="List Paragraph"/>
    <w:basedOn w:val="Normal"/>
    <w:link w:val="ListParagraphChar"/>
    <w:uiPriority w:val="34"/>
    <w:qFormat/>
    <w:rsid w:val="00890B8C"/>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pPr>
    <w:rPr>
      <w:rFonts w:eastAsia="Times New Roman"/>
      <w:szCs w:val="20"/>
      <w:bdr w:val="none" w:sz="0" w:space="0" w:color="auto"/>
      <w:lang w:val="lt-LT" w:eastAsia="ar-SA"/>
    </w:rPr>
  </w:style>
  <w:style w:type="paragraph" w:styleId="BodyText">
    <w:name w:val="Body Text"/>
    <w:basedOn w:val="Normal"/>
    <w:link w:val="BodyTextChar"/>
    <w:uiPriority w:val="99"/>
    <w:semiHidden/>
    <w:unhideWhenUsed/>
    <w:rsid w:val="00842BC1"/>
    <w:pPr>
      <w:spacing w:after="120"/>
    </w:pPr>
  </w:style>
  <w:style w:type="character" w:customStyle="1" w:styleId="BodyTextChar">
    <w:name w:val="Body Text Char"/>
    <w:basedOn w:val="DefaultParagraphFont"/>
    <w:link w:val="BodyText"/>
    <w:uiPriority w:val="99"/>
    <w:semiHidden/>
    <w:rsid w:val="00842BC1"/>
    <w:rPr>
      <w:sz w:val="24"/>
      <w:szCs w:val="24"/>
      <w:lang w:val="en-US" w:eastAsia="en-US"/>
    </w:rPr>
  </w:style>
  <w:style w:type="character" w:customStyle="1" w:styleId="TitleChar">
    <w:name w:val="Title Char"/>
    <w:basedOn w:val="DefaultParagraphFont"/>
    <w:link w:val="Title"/>
    <w:rsid w:val="00CA2512"/>
    <w:rPr>
      <w:rFonts w:ascii="Helvetica Neue UltraLight" w:hAnsi="Helvetica Neue UltraLight" w:cs="Arial Unicode MS"/>
      <w:color w:val="000000"/>
      <w:spacing w:val="16"/>
      <w:sz w:val="56"/>
      <w:szCs w:val="56"/>
      <w:lang w:val="en-US"/>
    </w:rPr>
  </w:style>
  <w:style w:type="character" w:styleId="Strong">
    <w:name w:val="Strong"/>
    <w:uiPriority w:val="99"/>
    <w:qFormat/>
    <w:rsid w:val="000E305E"/>
    <w:rPr>
      <w:rFonts w:ascii="Times New Roman" w:hAnsi="Times New Roman" w:cs="Times New Roman"/>
      <w:b/>
      <w:bCs/>
    </w:rPr>
  </w:style>
  <w:style w:type="character" w:customStyle="1" w:styleId="apple-converted-space">
    <w:name w:val="apple-converted-space"/>
    <w:uiPriority w:val="99"/>
    <w:rsid w:val="000E305E"/>
    <w:rPr>
      <w:rFonts w:ascii="Times New Roman" w:hAnsi="Times New Roman" w:cs="Times New Roman"/>
    </w:rPr>
  </w:style>
  <w:style w:type="paragraph" w:customStyle="1" w:styleId="line">
    <w:name w:val="line"/>
    <w:basedOn w:val="Normal"/>
    <w:uiPriority w:val="99"/>
    <w:rsid w:val="00E202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st">
    <w:name w:val="st"/>
    <w:uiPriority w:val="99"/>
    <w:rsid w:val="00CD7F07"/>
    <w:rPr>
      <w:rFonts w:ascii="Times New Roman" w:hAnsi="Times New Roman" w:cs="Times New Roman" w:hint="default"/>
    </w:rPr>
  </w:style>
  <w:style w:type="character" w:customStyle="1" w:styleId="fontstyle01">
    <w:name w:val="fontstyle01"/>
    <w:rsid w:val="00CD7F07"/>
    <w:rPr>
      <w:rFonts w:ascii="Helvetica" w:hAnsi="Helvetica" w:cs="Helvetica" w:hint="default"/>
      <w:b w:val="0"/>
      <w:bCs w:val="0"/>
      <w:i w:val="0"/>
      <w:iCs w:val="0"/>
      <w:color w:val="000000"/>
      <w:sz w:val="22"/>
      <w:szCs w:val="22"/>
    </w:rPr>
  </w:style>
  <w:style w:type="paragraph" w:customStyle="1" w:styleId="Standard">
    <w:name w:val="Standard"/>
    <w:rsid w:val="0094365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en-US" w:eastAsia="en-US"/>
    </w:rPr>
  </w:style>
  <w:style w:type="paragraph" w:styleId="BalloonText">
    <w:name w:val="Balloon Text"/>
    <w:basedOn w:val="Normal"/>
    <w:link w:val="BalloonTextChar"/>
    <w:uiPriority w:val="99"/>
    <w:semiHidden/>
    <w:unhideWhenUsed/>
    <w:rsid w:val="00465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76B"/>
    <w:rPr>
      <w:rFonts w:ascii="Segoe UI" w:hAnsi="Segoe UI" w:cs="Segoe UI"/>
      <w:sz w:val="18"/>
      <w:szCs w:val="18"/>
      <w:lang w:val="en-US" w:eastAsia="en-US"/>
    </w:rPr>
  </w:style>
  <w:style w:type="paragraph" w:styleId="Revision">
    <w:name w:val="Revision"/>
    <w:hidden/>
    <w:uiPriority w:val="99"/>
    <w:semiHidden/>
    <w:rsid w:val="00CA752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Normal1">
    <w:name w:val="Normal1"/>
    <w:basedOn w:val="Normal"/>
    <w:rsid w:val="006637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Default">
    <w:name w:val="Default"/>
    <w:rsid w:val="00D11AB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character" w:styleId="CommentReference">
    <w:name w:val="annotation reference"/>
    <w:basedOn w:val="DefaultParagraphFont"/>
    <w:uiPriority w:val="99"/>
    <w:semiHidden/>
    <w:unhideWhenUsed/>
    <w:rsid w:val="00455124"/>
    <w:rPr>
      <w:sz w:val="16"/>
      <w:szCs w:val="16"/>
    </w:rPr>
  </w:style>
  <w:style w:type="paragraph" w:styleId="CommentText">
    <w:name w:val="annotation text"/>
    <w:basedOn w:val="Normal"/>
    <w:link w:val="CommentTextChar"/>
    <w:uiPriority w:val="99"/>
    <w:semiHidden/>
    <w:unhideWhenUsed/>
    <w:rsid w:val="00455124"/>
    <w:rPr>
      <w:sz w:val="20"/>
      <w:szCs w:val="20"/>
    </w:rPr>
  </w:style>
  <w:style w:type="character" w:customStyle="1" w:styleId="CommentTextChar">
    <w:name w:val="Comment Text Char"/>
    <w:basedOn w:val="DefaultParagraphFont"/>
    <w:link w:val="CommentText"/>
    <w:uiPriority w:val="99"/>
    <w:semiHidden/>
    <w:rsid w:val="00455124"/>
    <w:rPr>
      <w:lang w:val="en-US" w:eastAsia="en-US"/>
    </w:rPr>
  </w:style>
  <w:style w:type="paragraph" w:styleId="CommentSubject">
    <w:name w:val="annotation subject"/>
    <w:basedOn w:val="CommentText"/>
    <w:next w:val="CommentText"/>
    <w:link w:val="CommentSubjectChar"/>
    <w:uiPriority w:val="99"/>
    <w:semiHidden/>
    <w:unhideWhenUsed/>
    <w:rsid w:val="00455124"/>
    <w:rPr>
      <w:b/>
      <w:bCs/>
    </w:rPr>
  </w:style>
  <w:style w:type="character" w:customStyle="1" w:styleId="CommentSubjectChar">
    <w:name w:val="Comment Subject Char"/>
    <w:basedOn w:val="CommentTextChar"/>
    <w:link w:val="CommentSubject"/>
    <w:uiPriority w:val="99"/>
    <w:semiHidden/>
    <w:rsid w:val="00455124"/>
    <w:rPr>
      <w:b/>
      <w:bCs/>
      <w:lang w:val="en-US" w:eastAsia="en-US"/>
    </w:rPr>
  </w:style>
  <w:style w:type="numbering" w:customStyle="1" w:styleId="Style1">
    <w:name w:val="Style1"/>
    <w:uiPriority w:val="99"/>
    <w:rsid w:val="008F4247"/>
    <w:pPr>
      <w:numPr>
        <w:numId w:val="3"/>
      </w:numPr>
    </w:pPr>
  </w:style>
  <w:style w:type="paragraph" w:styleId="NormalWeb">
    <w:name w:val="Normal (Web)"/>
    <w:basedOn w:val="Normal"/>
    <w:uiPriority w:val="99"/>
    <w:unhideWhenUsed/>
    <w:rsid w:val="00385D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w">
    <w:name w:val="w"/>
    <w:basedOn w:val="DefaultParagraphFont"/>
    <w:rsid w:val="00F603BE"/>
  </w:style>
  <w:style w:type="paragraph" w:customStyle="1" w:styleId="xmsonormal">
    <w:name w:val="x_msonormal"/>
    <w:basedOn w:val="Normal"/>
    <w:rsid w:val="0043479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sz w:val="22"/>
      <w:szCs w:val="22"/>
      <w:bdr w:val="none" w:sz="0" w:space="0" w:color="auto"/>
      <w:lang w:val="lt-LT" w:eastAsia="lt-LT"/>
    </w:rPr>
  </w:style>
  <w:style w:type="character" w:customStyle="1" w:styleId="Bodytext0">
    <w:name w:val="Body text_"/>
    <w:basedOn w:val="DefaultParagraphFont"/>
    <w:link w:val="Pagrindinistekstas2"/>
    <w:rsid w:val="003B5359"/>
    <w:rPr>
      <w:rFonts w:eastAsia="Times New Roman"/>
      <w:shd w:val="clear" w:color="auto" w:fill="FFFFFF"/>
    </w:rPr>
  </w:style>
  <w:style w:type="character" w:customStyle="1" w:styleId="Pagrindinistekstas1">
    <w:name w:val="Pagrindinis tekstas1"/>
    <w:basedOn w:val="Bodytext0"/>
    <w:rsid w:val="003B5359"/>
    <w:rPr>
      <w:rFonts w:eastAsia="Times New Roman"/>
      <w:color w:val="000000"/>
      <w:spacing w:val="0"/>
      <w:w w:val="100"/>
      <w:position w:val="0"/>
      <w:shd w:val="clear" w:color="auto" w:fill="FFFFFF"/>
      <w:lang w:val="lt-LT" w:eastAsia="lt-LT" w:bidi="lt-LT"/>
    </w:rPr>
  </w:style>
  <w:style w:type="paragraph" w:customStyle="1" w:styleId="Pagrindinistekstas2">
    <w:name w:val="Pagrindinis tekstas2"/>
    <w:basedOn w:val="Normal"/>
    <w:link w:val="Bodytext0"/>
    <w:rsid w:val="003B535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sz w:val="20"/>
      <w:szCs w:val="20"/>
      <w:lang w:val="lt-LT" w:eastAsia="lt-LT"/>
    </w:rPr>
  </w:style>
  <w:style w:type="paragraph" w:styleId="BlockText">
    <w:name w:val="Block Text"/>
    <w:basedOn w:val="Normal"/>
    <w:rsid w:val="004135EB"/>
    <w:pPr>
      <w:pBdr>
        <w:top w:val="none" w:sz="0" w:space="0" w:color="auto"/>
        <w:left w:val="none" w:sz="0" w:space="0" w:color="auto"/>
        <w:bottom w:val="none" w:sz="0" w:space="0" w:color="auto"/>
        <w:right w:val="none" w:sz="0" w:space="0" w:color="auto"/>
        <w:between w:val="none" w:sz="0" w:space="0" w:color="auto"/>
        <w:bar w:val="none" w:sz="0" w:color="auto"/>
      </w:pBdr>
      <w:ind w:left="972" w:right="-108" w:hanging="180"/>
    </w:pPr>
    <w:rPr>
      <w:rFonts w:eastAsia="Times New Roman"/>
      <w:bdr w:val="none" w:sz="0" w:space="0" w:color="auto"/>
      <w:lang w:val="en-GB"/>
    </w:rPr>
  </w:style>
  <w:style w:type="character" w:styleId="PageNumber">
    <w:name w:val="page number"/>
    <w:basedOn w:val="DefaultParagraphFont"/>
    <w:rsid w:val="004135EB"/>
  </w:style>
  <w:style w:type="character" w:customStyle="1" w:styleId="ListParagraphChar">
    <w:name w:val="List Paragraph Char"/>
    <w:link w:val="ListParagraph"/>
    <w:uiPriority w:val="34"/>
    <w:locked/>
    <w:rsid w:val="005510C5"/>
    <w:rPr>
      <w:rFonts w:eastAsia="Times New Roman"/>
      <w:sz w:val="24"/>
      <w:bdr w:val="none" w:sz="0" w:space="0" w:color="auto"/>
      <w:lang w:eastAsia="ar-SA"/>
    </w:rPr>
  </w:style>
  <w:style w:type="paragraph" w:customStyle="1" w:styleId="prastasis">
    <w:name w:val="Įprastasis"/>
    <w:rsid w:val="0060459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textAlignment w:val="baseline"/>
    </w:pPr>
    <w:rPr>
      <w:rFonts w:ascii="Calibri" w:eastAsia="Calibri" w:hAnsi="Calibri"/>
      <w:sz w:val="22"/>
      <w:szCs w:val="22"/>
      <w:bdr w:val="none" w:sz="0" w:space="0" w:color="auto"/>
      <w:lang w:val="en-US" w:eastAsia="en-US"/>
    </w:rPr>
  </w:style>
  <w:style w:type="character" w:customStyle="1" w:styleId="Numatytasispastraiposriftas">
    <w:name w:val="Numatytasis pastraipos šriftas"/>
    <w:rsid w:val="00604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116748">
      <w:bodyDiv w:val="1"/>
      <w:marLeft w:val="0"/>
      <w:marRight w:val="0"/>
      <w:marTop w:val="0"/>
      <w:marBottom w:val="0"/>
      <w:divBdr>
        <w:top w:val="none" w:sz="0" w:space="0" w:color="auto"/>
        <w:left w:val="none" w:sz="0" w:space="0" w:color="auto"/>
        <w:bottom w:val="none" w:sz="0" w:space="0" w:color="auto"/>
        <w:right w:val="none" w:sz="0" w:space="0" w:color="auto"/>
      </w:divBdr>
    </w:div>
    <w:div w:id="147151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21F48-2002-48CE-B4EC-08F1E8B8C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Egle Tauraite</cp:lastModifiedBy>
  <cp:revision>14</cp:revision>
  <cp:lastPrinted>2019-12-29T09:09:00Z</cp:lastPrinted>
  <dcterms:created xsi:type="dcterms:W3CDTF">2019-12-29T09:11:00Z</dcterms:created>
  <dcterms:modified xsi:type="dcterms:W3CDTF">2020-01-29T06:55:00Z</dcterms:modified>
</cp:coreProperties>
</file>