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F0711" w:rsidRPr="00292D89" w14:paraId="553E1A9F" w14:textId="77777777" w:rsidTr="00820EFD">
        <w:tc>
          <w:tcPr>
            <w:tcW w:w="9923" w:type="dxa"/>
            <w:shd w:val="clear" w:color="auto" w:fill="D9D9D9"/>
          </w:tcPr>
          <w:p w14:paraId="69DCC352" w14:textId="77777777" w:rsidR="006F0711" w:rsidRPr="00292D89" w:rsidRDefault="006F0711" w:rsidP="00D279B7">
            <w:pPr>
              <w:pStyle w:val="Sraopastraipa"/>
              <w:ind w:left="284" w:right="282" w:firstLine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92D8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79B7" w:rsidRPr="00292D8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PRODUKTO PAVADINIMAS 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="00D279B7"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asortimentas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4A902CF0" w14:textId="77777777" w:rsidR="006F0711" w:rsidRPr="00292D89" w:rsidRDefault="006F0711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1818D19A" w14:textId="77777777" w:rsidR="00D279B7" w:rsidRPr="006E527B" w:rsidRDefault="007E3D30" w:rsidP="006E527B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Ekologiškas jogurtas </w:t>
      </w:r>
      <w:r w:rsidR="006E527B">
        <w:rPr>
          <w:rFonts w:ascii="Times New Roman" w:eastAsia="Times New Roman" w:hAnsi="Times New Roman" w:cs="Times New Roman"/>
          <w:sz w:val="20"/>
          <w:szCs w:val="20"/>
          <w:lang w:eastAsia="lt-LT"/>
        </w:rPr>
        <w:t>be laktozės „Bios“,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EC24CB">
        <w:rPr>
          <w:rFonts w:ascii="Times New Roman" w:eastAsia="Times New Roman" w:hAnsi="Times New Roman" w:cs="Times New Roman"/>
          <w:sz w:val="20"/>
          <w:szCs w:val="20"/>
          <w:lang w:eastAsia="lt-LT"/>
        </w:rPr>
        <w:t>3,</w:t>
      </w:r>
      <w:r w:rsidR="006E527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8 </w:t>
      </w:r>
      <w:r w:rsidR="00EC24CB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%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rieb</w:t>
      </w:r>
      <w:r w:rsidR="006E527B">
        <w:rPr>
          <w:rFonts w:ascii="Times New Roman" w:eastAsia="Times New Roman" w:hAnsi="Times New Roman" w:cs="Times New Roman"/>
          <w:sz w:val="20"/>
          <w:szCs w:val="20"/>
          <w:lang w:eastAsia="lt-LT"/>
        </w:rPr>
        <w:t>umo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</w:t>
      </w:r>
      <w:bookmarkStart w:id="0" w:name="_Hlk31110288"/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125 g</w:t>
      </w:r>
      <w:r w:rsidR="006E527B">
        <w:rPr>
          <w:rFonts w:ascii="Times New Roman" w:eastAsia="Times New Roman" w:hAnsi="Times New Roman" w:cs="Times New Roman"/>
          <w:sz w:val="20"/>
          <w:szCs w:val="20"/>
          <w:lang w:eastAsia="lt-LT"/>
        </w:rPr>
        <w:t>, 370 g</w:t>
      </w:r>
      <w:bookmarkEnd w:id="0"/>
      <w:r w:rsidR="00973E58" w:rsidRPr="00292D89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14:paraId="03C6AC7F" w14:textId="77777777" w:rsidR="006E527B" w:rsidRDefault="006E527B" w:rsidP="00385E49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E099D" w:rsidRPr="000E099D" w14:paraId="23499501" w14:textId="77777777" w:rsidTr="007E3D30">
        <w:tc>
          <w:tcPr>
            <w:tcW w:w="9923" w:type="dxa"/>
            <w:tcBorders>
              <w:bottom w:val="single" w:sz="4" w:space="0" w:color="auto"/>
            </w:tcBorders>
            <w:shd w:val="pct10" w:color="auto" w:fill="auto"/>
          </w:tcPr>
          <w:p w14:paraId="77D436DC" w14:textId="77777777" w:rsidR="000E099D" w:rsidRPr="000E099D" w:rsidRDefault="000E099D" w:rsidP="007E3D30">
            <w:pPr>
              <w:ind w:right="282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E099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2.</w:t>
            </w:r>
            <w:r w:rsidRPr="000E099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E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PRODUKTO GAMYBOS BŪDAS (apdorojimas, perdirbimas)</w:t>
            </w:r>
          </w:p>
        </w:tc>
      </w:tr>
      <w:tr w:rsidR="000E099D" w:rsidRPr="000E099D" w14:paraId="0A30D7A4" w14:textId="77777777" w:rsidTr="007E3D30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58E5FD3C" w14:textId="77777777" w:rsidR="000E099D" w:rsidRPr="000E099D" w:rsidRDefault="000E099D" w:rsidP="000E099D">
            <w:pPr>
              <w:pStyle w:val="Pagrindiniotekstotrauka"/>
              <w:ind w:firstLine="0"/>
              <w:jc w:val="both"/>
              <w:rPr>
                <w:rFonts w:eastAsia="Calibri"/>
                <w:sz w:val="18"/>
                <w:szCs w:val="18"/>
              </w:rPr>
            </w:pPr>
            <w:r w:rsidRPr="000E099D">
              <w:rPr>
                <w:sz w:val="18"/>
                <w:szCs w:val="18"/>
              </w:rPr>
              <w:t xml:space="preserve">Jogurtas gaminamas iš pasterizuoto pieno, iš pieno gautų gaminių ir kitų receptūroje numatytų žaliavų mišinį surauginant specifinėmis raugo kultūromis ir po to sumaišant arba ne su skoniniais priedais. </w:t>
            </w:r>
          </w:p>
        </w:tc>
      </w:tr>
    </w:tbl>
    <w:p w14:paraId="0ECD7730" w14:textId="77777777" w:rsidR="00223F97" w:rsidRPr="00292D89" w:rsidRDefault="00223F97" w:rsidP="00F91346">
      <w:pPr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1531"/>
        <w:gridCol w:w="5103"/>
        <w:gridCol w:w="28"/>
      </w:tblGrid>
      <w:tr w:rsidR="00061E7B" w:rsidRPr="00F46A67" w14:paraId="30656F21" w14:textId="77777777" w:rsidTr="00CF1B7C">
        <w:trPr>
          <w:gridAfter w:val="1"/>
          <w:wAfter w:w="28" w:type="dxa"/>
        </w:trPr>
        <w:tc>
          <w:tcPr>
            <w:tcW w:w="47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7B622049" w14:textId="77777777" w:rsidR="00061E7B" w:rsidRPr="00E5771A" w:rsidRDefault="000E099D" w:rsidP="00E5771A">
            <w:pPr>
              <w:pStyle w:val="Sraopastraipa"/>
              <w:ind w:left="284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061E7B" w:rsidRPr="00E5771A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061E7B" w:rsidRPr="00E577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1E7B" w:rsidRP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SUDEDAMOSIOS DALYS, ALERGENAI*</w:t>
            </w:r>
            <w:r w:rsidR="00056917" w:rsidRP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, EAN kodas</w:t>
            </w:r>
            <w:r w:rsid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 </w:t>
            </w:r>
            <w:r w:rsidR="00061E7B" w:rsidRPr="00E577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(* alergenų turinčios sudedamosios dalys ženklinime nurodytos paryškintu šriftu)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10" w:color="auto" w:fill="auto"/>
          </w:tcPr>
          <w:p w14:paraId="7E7D8508" w14:textId="77777777" w:rsidR="00061E7B" w:rsidRPr="00056917" w:rsidRDefault="000E099D" w:rsidP="00EE7D1B">
            <w:pPr>
              <w:pStyle w:val="Sraopastraipa"/>
              <w:ind w:left="284" w:right="28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4</w:t>
            </w:r>
            <w:r w:rsidR="00061E7B" w:rsidRPr="0007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. MAISTINGUMAS</w:t>
            </w:r>
            <w:r w:rsidR="000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, </w:t>
            </w:r>
            <w:r w:rsidR="00061E7B" w:rsidRPr="0007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100 g</w:t>
            </w:r>
          </w:p>
        </w:tc>
      </w:tr>
      <w:tr w:rsidR="007E3D30" w:rsidRPr="00F46A67" w14:paraId="47F50158" w14:textId="77777777" w:rsidTr="00CF1B7C">
        <w:trPr>
          <w:gridAfter w:val="1"/>
          <w:wAfter w:w="28" w:type="dxa"/>
        </w:trPr>
        <w:tc>
          <w:tcPr>
            <w:tcW w:w="9895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3E651C21" w14:textId="77777777" w:rsidR="007E3D30" w:rsidRPr="00227E95" w:rsidRDefault="007E3D30" w:rsidP="007E3D30">
            <w:pPr>
              <w:ind w:right="282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27E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Ekolog</w:t>
            </w:r>
            <w:r w:rsidR="00165321" w:rsidRPr="00227E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iškas </w:t>
            </w:r>
            <w:r w:rsidR="006E527B" w:rsidRPr="00227E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jogurtas be laktozės „Bios“, 3,8 % riebumo, 125 g, 370 g</w:t>
            </w:r>
          </w:p>
        </w:tc>
      </w:tr>
      <w:tr w:rsidR="006E527B" w:rsidRPr="00F46A67" w14:paraId="762B7C7D" w14:textId="77777777" w:rsidTr="00CF1B7C">
        <w:trPr>
          <w:gridAfter w:val="1"/>
          <w:wAfter w:w="28" w:type="dxa"/>
        </w:trPr>
        <w:tc>
          <w:tcPr>
            <w:tcW w:w="4792" w:type="dxa"/>
            <w:gridSpan w:val="2"/>
            <w:shd w:val="clear" w:color="auto" w:fill="auto"/>
          </w:tcPr>
          <w:p w14:paraId="1D416144" w14:textId="77777777" w:rsidR="006E527B" w:rsidRPr="006E527B" w:rsidRDefault="006E527B" w:rsidP="001F419B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F2E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Sudedamosios dalys: </w:t>
            </w:r>
            <w:r w:rsidRPr="00BF2E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ekologiškas </w:t>
            </w:r>
            <w:r w:rsidRPr="00BF2E1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pienas</w:t>
            </w:r>
            <w:r w:rsidRPr="00BF2E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ekologiški </w:t>
            </w:r>
            <w:r w:rsidRPr="006E527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pieno baltymai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laktazės fermentas, </w:t>
            </w:r>
            <w:r w:rsidRPr="006E527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bifidobakterijos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6E527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jogurtinės bakterijos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703D2E70" w14:textId="77777777" w:rsidR="006E527B" w:rsidRPr="00227E95" w:rsidRDefault="006E527B" w:rsidP="007E3D30">
            <w:pPr>
              <w:pStyle w:val="Porat"/>
              <w:tabs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E95">
              <w:rPr>
                <w:rFonts w:ascii="Times New Roman" w:hAnsi="Times New Roman" w:cs="Times New Roman"/>
                <w:bCs/>
                <w:sz w:val="18"/>
                <w:szCs w:val="18"/>
              </w:rPr>
              <w:t>Maistingumas 100 g: energinė vertė 291 kJ / 70 kcal; riebalai 3,8 g, iš kurių sočiųjų riebalų rūgščių 2,5 g; angliavandeniai 4,2 g, iš kurių cukrų 3,6 g; baltymai 4,7 g, druska 0,1 g</w:t>
            </w:r>
            <w:r w:rsidRPr="00227E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E527B" w:rsidRPr="00F46A67" w14:paraId="65DF50FE" w14:textId="77777777" w:rsidTr="00CF1B7C">
        <w:trPr>
          <w:gridAfter w:val="1"/>
          <w:wAfter w:w="28" w:type="dxa"/>
        </w:trPr>
        <w:tc>
          <w:tcPr>
            <w:tcW w:w="4792" w:type="dxa"/>
            <w:gridSpan w:val="2"/>
            <w:shd w:val="clear" w:color="auto" w:fill="auto"/>
          </w:tcPr>
          <w:p w14:paraId="7D53C6B6" w14:textId="77777777" w:rsidR="001F419B" w:rsidRPr="001F419B" w:rsidRDefault="006E527B" w:rsidP="001F41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037">
              <w:rPr>
                <w:rFonts w:ascii="Times New Roman" w:hAnsi="Times New Roman" w:cs="Times New Roman"/>
                <w:sz w:val="18"/>
                <w:szCs w:val="18"/>
              </w:rPr>
              <w:t>EAN koda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i:</w:t>
            </w:r>
            <w:r w:rsidRPr="007C1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419B" w:rsidRPr="001F419B">
              <w:rPr>
                <w:rFonts w:ascii="Times New Roman" w:hAnsi="Times New Roman" w:cs="Times New Roman"/>
                <w:sz w:val="18"/>
                <w:szCs w:val="18"/>
              </w:rPr>
              <w:t>125 g 4770265048463</w:t>
            </w:r>
          </w:p>
          <w:p w14:paraId="11FB2556" w14:textId="77777777" w:rsidR="006E527B" w:rsidRPr="00BF2E17" w:rsidRDefault="001F419B" w:rsidP="001F419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1F419B">
              <w:rPr>
                <w:rFonts w:ascii="Times New Roman" w:hAnsi="Times New Roman" w:cs="Times New Roman"/>
                <w:sz w:val="18"/>
                <w:szCs w:val="18"/>
              </w:rPr>
              <w:t xml:space="preserve">370 g 4770265213977       </w:t>
            </w:r>
          </w:p>
        </w:tc>
        <w:tc>
          <w:tcPr>
            <w:tcW w:w="5103" w:type="dxa"/>
            <w:vMerge/>
            <w:shd w:val="clear" w:color="auto" w:fill="auto"/>
          </w:tcPr>
          <w:p w14:paraId="6AD41966" w14:textId="77777777" w:rsidR="006E527B" w:rsidRPr="00227E95" w:rsidRDefault="006E527B" w:rsidP="007E3D30">
            <w:pPr>
              <w:pStyle w:val="Porat"/>
              <w:tabs>
                <w:tab w:val="left" w:pos="6840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F0017" w:rsidRPr="007C0890" w14:paraId="51CD9F11" w14:textId="77777777" w:rsidTr="00CF1B7C">
        <w:tc>
          <w:tcPr>
            <w:tcW w:w="9923" w:type="dxa"/>
            <w:gridSpan w:val="4"/>
            <w:shd w:val="clear" w:color="auto" w:fill="D9D9D9"/>
          </w:tcPr>
          <w:p w14:paraId="7F393C5C" w14:textId="77777777" w:rsidR="00CF0017" w:rsidRPr="007C0890" w:rsidRDefault="000E099D" w:rsidP="00EE7D1B">
            <w:pPr>
              <w:pStyle w:val="Sraopastraipa"/>
              <w:ind w:left="284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0017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PRODUKTO PASKIRTIS </w:t>
            </w:r>
          </w:p>
        </w:tc>
      </w:tr>
      <w:tr w:rsidR="00CF0017" w:rsidRPr="007C0890" w14:paraId="4327BE54" w14:textId="77777777" w:rsidTr="00CF1B7C">
        <w:tc>
          <w:tcPr>
            <w:tcW w:w="3261" w:type="dxa"/>
            <w:shd w:val="clear" w:color="auto" w:fill="auto"/>
          </w:tcPr>
          <w:p w14:paraId="585C281D" w14:textId="77777777" w:rsidR="00CF0017" w:rsidRPr="007C0890" w:rsidRDefault="000E099D" w:rsidP="00EE7D1B">
            <w:pPr>
              <w:pStyle w:val="Sraopastraipa"/>
              <w:ind w:left="0" w:right="33" w:firstLine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.1 Tikslinės vartotojų grupės ir bet koks žinomas alternatyvus panaudojimas 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627BD1AD" w14:textId="77777777" w:rsidR="00CF0017" w:rsidRPr="008D4F36" w:rsidRDefault="00F410DC" w:rsidP="00F410DC">
            <w:pPr>
              <w:ind w:right="282"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565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Tiesioginiam vartojimui arba kitų maisto produktų paruošimui. </w:t>
            </w:r>
            <w:r w:rsidRPr="0038408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Skirtas visoms vartotojų grupėms: suaugusiems ir vaikams, išskyrus vartotojus, kurie</w:t>
            </w:r>
            <w:r w:rsidR="008F11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yra alergiški glitimui (tik tiems jogurtams, kurių sudėtyje yra glitimo turinčių javų ir jų produktų)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8F11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Tai nėra specialios paskirties produktas.</w:t>
            </w:r>
          </w:p>
        </w:tc>
      </w:tr>
      <w:tr w:rsidR="00CF0017" w:rsidRPr="007C0890" w14:paraId="58B9BAD4" w14:textId="77777777" w:rsidTr="00CF1B7C">
        <w:tc>
          <w:tcPr>
            <w:tcW w:w="3261" w:type="dxa"/>
            <w:shd w:val="clear" w:color="auto" w:fill="auto"/>
          </w:tcPr>
          <w:p w14:paraId="66BD663E" w14:textId="77777777" w:rsidR="00CF0017" w:rsidRPr="007C0890" w:rsidRDefault="000E099D" w:rsidP="00EE7D1B">
            <w:pPr>
              <w:pStyle w:val="Sraopastraipa"/>
              <w:ind w:left="0" w:right="33" w:firstLine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 Vartojimo sąlygos, paruošimas prieš vartojimą (jei taikoma)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B084E8A" w14:textId="77777777" w:rsidR="00CF0017" w:rsidRPr="007C0890" w:rsidRDefault="00CF0017" w:rsidP="00EE7D1B">
            <w:pPr>
              <w:ind w:right="282" w:firstLine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Papildomo apdorojimo prieš vartojimą nereikia.</w:t>
            </w:r>
          </w:p>
        </w:tc>
      </w:tr>
    </w:tbl>
    <w:p w14:paraId="684147C8" w14:textId="77777777" w:rsidR="00CF0017" w:rsidRPr="007C0890" w:rsidRDefault="00CF0017" w:rsidP="00385E49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</w:pPr>
    </w:p>
    <w:tbl>
      <w:tblPr>
        <w:tblStyle w:val="Lentelstinklelis1"/>
        <w:tblW w:w="9895" w:type="dxa"/>
        <w:tblInd w:w="-289" w:type="dxa"/>
        <w:tblLook w:val="04A0" w:firstRow="1" w:lastRow="0" w:firstColumn="1" w:lastColumn="0" w:noHBand="0" w:noVBand="1"/>
      </w:tblPr>
      <w:tblGrid>
        <w:gridCol w:w="4947"/>
        <w:gridCol w:w="4948"/>
      </w:tblGrid>
      <w:tr w:rsidR="003F3244" w:rsidRPr="007C0890" w14:paraId="475725ED" w14:textId="77777777" w:rsidTr="00EE7D1B">
        <w:tc>
          <w:tcPr>
            <w:tcW w:w="4947" w:type="dxa"/>
            <w:shd w:val="clear" w:color="auto" w:fill="D9D9D9"/>
          </w:tcPr>
          <w:p w14:paraId="2B6BABA9" w14:textId="77777777" w:rsidR="003F3244" w:rsidRPr="007C0890" w:rsidRDefault="000E099D" w:rsidP="000E099D">
            <w:pPr>
              <w:pStyle w:val="Sraopastraipa"/>
              <w:ind w:left="5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F3244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LAIKYMO IR TRANSPORTAVIMO SĄLYGOS </w:t>
            </w:r>
          </w:p>
        </w:tc>
        <w:tc>
          <w:tcPr>
            <w:tcW w:w="4948" w:type="dxa"/>
            <w:shd w:val="clear" w:color="auto" w:fill="D9D9D9"/>
          </w:tcPr>
          <w:p w14:paraId="5CA52A5D" w14:textId="77777777" w:rsidR="003F3244" w:rsidRPr="007C0890" w:rsidRDefault="000E099D" w:rsidP="003F3244">
            <w:pPr>
              <w:pStyle w:val="Sraopastraipa"/>
              <w:ind w:left="20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F3244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PRODUKTO TINKAMUMO VARTOTI TERMINAS </w:t>
            </w:r>
            <w:r w:rsidR="003F3244" w:rsidRPr="007C089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nustatytomis laikymo ir vartojimo sąlygomis</w:t>
            </w:r>
          </w:p>
        </w:tc>
      </w:tr>
      <w:tr w:rsidR="003F3244" w:rsidRPr="007C0890" w14:paraId="3E9976D7" w14:textId="77777777" w:rsidTr="004327A1">
        <w:tc>
          <w:tcPr>
            <w:tcW w:w="4947" w:type="dxa"/>
            <w:shd w:val="clear" w:color="auto" w:fill="auto"/>
          </w:tcPr>
          <w:p w14:paraId="7556BD67" w14:textId="77777777" w:rsidR="003F3244" w:rsidRPr="004327A1" w:rsidRDefault="003F3244" w:rsidP="008F1137">
            <w:pPr>
              <w:ind w:right="28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4327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(0 …+6)°C temperatūroje</w:t>
            </w:r>
          </w:p>
          <w:p w14:paraId="1BACFD20" w14:textId="77777777" w:rsidR="004327A1" w:rsidRPr="008F1137" w:rsidRDefault="004327A1" w:rsidP="008F1137">
            <w:pPr>
              <w:ind w:right="43" w:firstLine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1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Pastaba: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Pažeidus laikymo sąlygas ar pakuotės hermetiškumą – </w:t>
            </w:r>
            <w:r w:rsid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pasikei</w:t>
            </w:r>
            <w:r w:rsid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sti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produkto juslinės  (</w:t>
            </w:r>
            <w:r w:rsid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atsira</w:t>
            </w:r>
            <w:r w:rsid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sti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pašalinis prieskonis ir kvapas), fizikinės-cheminės (</w:t>
            </w:r>
            <w:r w:rsidR="004F38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parūgštė</w:t>
            </w:r>
            <w:r w:rsidR="004F38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), mikrobiologinės (gali patekti ir daugintis pelėsis, mielės) savybės. Produktas </w:t>
            </w:r>
            <w:r w:rsidR="004F38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="004F38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apti</w:t>
            </w:r>
            <w:r w:rsidRPr="008F1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nesaugus.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56776CE5" w14:textId="77777777" w:rsidR="003F3244" w:rsidRPr="007C0890" w:rsidRDefault="004F38AA" w:rsidP="004327A1">
            <w:pPr>
              <w:pStyle w:val="Sraopastraipa"/>
              <w:ind w:left="20" w:right="282"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parų</w:t>
            </w:r>
          </w:p>
        </w:tc>
      </w:tr>
    </w:tbl>
    <w:p w14:paraId="2070F44B" w14:textId="77777777" w:rsidR="00223F97" w:rsidRPr="007C0890" w:rsidRDefault="00223F97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1726"/>
        <w:gridCol w:w="8197"/>
      </w:tblGrid>
      <w:tr w:rsidR="003F3244" w:rsidRPr="007C0890" w14:paraId="6B28998A" w14:textId="77777777" w:rsidTr="003F3244">
        <w:tc>
          <w:tcPr>
            <w:tcW w:w="9923" w:type="dxa"/>
            <w:gridSpan w:val="2"/>
            <w:shd w:val="clear" w:color="auto" w:fill="D9D9D9"/>
          </w:tcPr>
          <w:p w14:paraId="2858A116" w14:textId="77777777" w:rsidR="003F3244" w:rsidRPr="007C0890" w:rsidRDefault="000E099D" w:rsidP="003F3244">
            <w:pPr>
              <w:pStyle w:val="Sraopastraipa"/>
              <w:ind w:left="0" w:right="28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PRODUKTO PARTIJOS KODAVIMAS 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="003F3244" w:rsidRPr="007C089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kaip iššifruoti gamybos partiją prekės atsekamumui užtikrinti</w:t>
            </w:r>
          </w:p>
        </w:tc>
      </w:tr>
      <w:tr w:rsidR="003F3244" w:rsidRPr="007C0890" w14:paraId="45CCB85C" w14:textId="77777777" w:rsidTr="003F3244">
        <w:trPr>
          <w:trHeight w:val="184"/>
        </w:trPr>
        <w:tc>
          <w:tcPr>
            <w:tcW w:w="9923" w:type="dxa"/>
            <w:gridSpan w:val="2"/>
            <w:shd w:val="clear" w:color="auto" w:fill="auto"/>
          </w:tcPr>
          <w:p w14:paraId="0F972717" w14:textId="77777777" w:rsidR="004F38AA" w:rsidRPr="004F38AA" w:rsidRDefault="004F38AA" w:rsidP="004F38AA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DD/MM/YYYY   F01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Pvz.: 01 05 2019   F01</w:t>
            </w:r>
          </w:p>
          <w:p w14:paraId="34C35CD2" w14:textId="77777777" w:rsidR="003F3244" w:rsidRPr="004F38AA" w:rsidRDefault="004F38AA" w:rsidP="004F38AA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LL d                                      </w:t>
            </w:r>
            <w:r w:rsidR="00C43F1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4F38AA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14:12 K</w:t>
            </w:r>
          </w:p>
        </w:tc>
      </w:tr>
      <w:tr w:rsidR="003F3244" w:rsidRPr="007C0890" w14:paraId="6AF59AA1" w14:textId="77777777" w:rsidTr="003F3244">
        <w:trPr>
          <w:trHeight w:val="117"/>
        </w:trPr>
        <w:tc>
          <w:tcPr>
            <w:tcW w:w="1726" w:type="dxa"/>
            <w:shd w:val="clear" w:color="auto" w:fill="auto"/>
          </w:tcPr>
          <w:p w14:paraId="59C9739E" w14:textId="77777777" w:rsidR="003F3244" w:rsidRPr="007C0890" w:rsidRDefault="004F38AA" w:rsidP="00373E7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DD/MM/YYYY</w:t>
            </w:r>
          </w:p>
        </w:tc>
        <w:tc>
          <w:tcPr>
            <w:tcW w:w="8197" w:type="dxa"/>
            <w:shd w:val="clear" w:color="auto" w:fill="auto"/>
          </w:tcPr>
          <w:p w14:paraId="20655835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Tinka vartoti iki: diena, m</w:t>
            </w: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ė</w:t>
            </w: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nuo, metai</w:t>
            </w:r>
          </w:p>
        </w:tc>
      </w:tr>
      <w:tr w:rsidR="003F3244" w:rsidRPr="007C0890" w14:paraId="65395D64" w14:textId="77777777" w:rsidTr="003F3244">
        <w:trPr>
          <w:trHeight w:val="108"/>
        </w:trPr>
        <w:tc>
          <w:tcPr>
            <w:tcW w:w="1726" w:type="dxa"/>
            <w:shd w:val="clear" w:color="auto" w:fill="auto"/>
          </w:tcPr>
          <w:p w14:paraId="6B3A0739" w14:textId="77777777" w:rsidR="003F3244" w:rsidRPr="007C0890" w:rsidRDefault="004F38AA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97" w:type="dxa"/>
            <w:shd w:val="clear" w:color="auto" w:fill="auto"/>
          </w:tcPr>
          <w:p w14:paraId="2C3415E9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Fasavimo įrenginio kodas</w:t>
            </w:r>
          </w:p>
        </w:tc>
      </w:tr>
      <w:tr w:rsidR="003F3244" w:rsidRPr="007C0890" w14:paraId="38974120" w14:textId="77777777" w:rsidTr="00FE31A5">
        <w:trPr>
          <w:trHeight w:val="168"/>
        </w:trPr>
        <w:tc>
          <w:tcPr>
            <w:tcW w:w="1726" w:type="dxa"/>
            <w:shd w:val="clear" w:color="auto" w:fill="auto"/>
          </w:tcPr>
          <w:p w14:paraId="64C0A5AF" w14:textId="77777777" w:rsidR="003F3244" w:rsidRPr="007C0890" w:rsidRDefault="004F38AA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8197" w:type="dxa"/>
            <w:shd w:val="clear" w:color="auto" w:fill="auto"/>
          </w:tcPr>
          <w:p w14:paraId="4DA11B0B" w14:textId="77777777" w:rsidR="003F3244" w:rsidRPr="007C0890" w:rsidRDefault="00C43F13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Operatoriaus identifikavimo duomenys</w:t>
            </w:r>
          </w:p>
        </w:tc>
      </w:tr>
      <w:tr w:rsidR="003F3244" w:rsidRPr="007C0890" w14:paraId="4D8DA0AC" w14:textId="77777777" w:rsidTr="003F3244">
        <w:trPr>
          <w:trHeight w:val="131"/>
        </w:trPr>
        <w:tc>
          <w:tcPr>
            <w:tcW w:w="1726" w:type="dxa"/>
            <w:shd w:val="clear" w:color="auto" w:fill="auto"/>
          </w:tcPr>
          <w:p w14:paraId="1DAA3115" w14:textId="77777777" w:rsidR="003F3244" w:rsidRPr="007C0890" w:rsidRDefault="004F38AA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LL</w:t>
            </w:r>
          </w:p>
        </w:tc>
        <w:tc>
          <w:tcPr>
            <w:tcW w:w="8197" w:type="dxa"/>
            <w:shd w:val="clear" w:color="auto" w:fill="auto"/>
          </w:tcPr>
          <w:p w14:paraId="2529BEE8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Fasavimo laikas (valanda : minutės)</w:t>
            </w:r>
          </w:p>
        </w:tc>
      </w:tr>
      <w:tr w:rsidR="003F3244" w:rsidRPr="007C0890" w14:paraId="24003EE1" w14:textId="77777777" w:rsidTr="003F3244">
        <w:trPr>
          <w:trHeight w:val="204"/>
        </w:trPr>
        <w:tc>
          <w:tcPr>
            <w:tcW w:w="1726" w:type="dxa"/>
            <w:shd w:val="clear" w:color="auto" w:fill="auto"/>
          </w:tcPr>
          <w:p w14:paraId="4D59D0E2" w14:textId="77777777" w:rsidR="003F3244" w:rsidRPr="007C0890" w:rsidRDefault="004F38AA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197" w:type="dxa"/>
            <w:shd w:val="clear" w:color="auto" w:fill="auto"/>
          </w:tcPr>
          <w:p w14:paraId="09AF453F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Savaitės diena</w:t>
            </w:r>
          </w:p>
        </w:tc>
      </w:tr>
    </w:tbl>
    <w:p w14:paraId="38791209" w14:textId="77777777" w:rsidR="00223F97" w:rsidRPr="007C0890" w:rsidRDefault="00223F97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3F3244" w:rsidRPr="007C0890" w14:paraId="2E61B82B" w14:textId="77777777" w:rsidTr="00EE7D1B">
        <w:tc>
          <w:tcPr>
            <w:tcW w:w="9923" w:type="dxa"/>
            <w:shd w:val="clear" w:color="auto" w:fill="D9D9D9"/>
          </w:tcPr>
          <w:p w14:paraId="17B5A403" w14:textId="77777777" w:rsidR="003F3244" w:rsidRPr="007C0890" w:rsidRDefault="000E099D" w:rsidP="003F3244">
            <w:pPr>
              <w:pStyle w:val="Sraopastraipa"/>
              <w:ind w:left="0" w:right="28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PAPILDOMI PRODUKTO SERTIFIKATAI (Ekologiškas, Kosher, Halal ir pan.)</w:t>
            </w:r>
          </w:p>
        </w:tc>
      </w:tr>
    </w:tbl>
    <w:p w14:paraId="75E3227C" w14:textId="77777777" w:rsidR="006F0711" w:rsidRPr="007C0890" w:rsidRDefault="007C0890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C089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Ekologiškas</w:t>
      </w:r>
    </w:p>
    <w:p w14:paraId="25AED939" w14:textId="77777777" w:rsidR="006F0711" w:rsidRPr="007C0890" w:rsidRDefault="006F0711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FD02205" w14:textId="77777777" w:rsidR="003F3244" w:rsidRDefault="003F3244" w:rsidP="006F0711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EB5EA24" w14:textId="77777777" w:rsidR="003F3244" w:rsidRDefault="003F3244" w:rsidP="004678F6">
      <w:pPr>
        <w:spacing w:after="0" w:line="240" w:lineRule="auto"/>
        <w:ind w:left="284" w:right="282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Par</w:t>
      </w:r>
      <w:r w:rsidR="000E099D">
        <w:rPr>
          <w:rFonts w:ascii="Times New Roman" w:eastAsia="Times New Roman" w:hAnsi="Times New Roman" w:cs="Times New Roman"/>
          <w:sz w:val="18"/>
          <w:szCs w:val="18"/>
          <w:lang w:eastAsia="lt-LT"/>
        </w:rPr>
        <w:t>engė</w:t>
      </w:r>
      <w:r w:rsidRPr="007B314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: </w:t>
      </w:r>
      <w:r w:rsidR="009A5F25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inžinierė technologė </w:t>
      </w:r>
      <w:r w:rsidR="00C4210E">
        <w:rPr>
          <w:rFonts w:ascii="Times New Roman" w:eastAsia="Times New Roman" w:hAnsi="Times New Roman" w:cs="Times New Roman"/>
          <w:sz w:val="18"/>
          <w:szCs w:val="18"/>
          <w:lang w:eastAsia="lt-LT"/>
        </w:rPr>
        <w:t>Aistė Akūnytė</w:t>
      </w:r>
    </w:p>
    <w:sectPr w:rsidR="003F3244" w:rsidSect="000727B9">
      <w:headerReference w:type="default" r:id="rId11"/>
      <w:footerReference w:type="default" r:id="rId12"/>
      <w:pgSz w:w="11906" w:h="16838" w:code="9"/>
      <w:pgMar w:top="720" w:right="849" w:bottom="720" w:left="1418" w:header="567" w:footer="3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57C6" w14:textId="77777777" w:rsidR="00590988" w:rsidRDefault="00590988">
      <w:pPr>
        <w:spacing w:after="0" w:line="240" w:lineRule="auto"/>
      </w:pPr>
      <w:r>
        <w:separator/>
      </w:r>
    </w:p>
  </w:endnote>
  <w:endnote w:type="continuationSeparator" w:id="0">
    <w:p w14:paraId="059B8341" w14:textId="77777777" w:rsidR="00590988" w:rsidRDefault="0059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6180" w14:textId="77777777" w:rsidR="004678F6" w:rsidRDefault="004678F6" w:rsidP="0078719C">
    <w:pPr>
      <w:pStyle w:val="Porat"/>
      <w:tabs>
        <w:tab w:val="left" w:pos="349"/>
      </w:tabs>
      <w:ind w:right="-2268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`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ab/>
    </w:r>
    <w:r w:rsidRPr="0078719C">
      <w:rPr>
        <w:rFonts w:ascii="Times New Roman" w:hAnsi="Times New Roman" w:cs="Times New Roman"/>
        <w:bCs/>
        <w:sz w:val="14"/>
        <w:szCs w:val="14"/>
      </w:rPr>
      <w:fldChar w:fldCharType="begin"/>
    </w:r>
    <w:r w:rsidRPr="0078719C">
      <w:rPr>
        <w:rFonts w:ascii="Times New Roman" w:hAnsi="Times New Roman" w:cs="Times New Roman"/>
        <w:bCs/>
        <w:sz w:val="14"/>
        <w:szCs w:val="14"/>
      </w:rPr>
      <w:instrText>PAGE  \* Arabic  \* MERGEFORMAT</w:instrText>
    </w:r>
    <w:r w:rsidRPr="0078719C">
      <w:rPr>
        <w:rFonts w:ascii="Times New Roman" w:hAnsi="Times New Roman" w:cs="Times New Roman"/>
        <w:bCs/>
        <w:sz w:val="14"/>
        <w:szCs w:val="14"/>
      </w:rPr>
      <w:fldChar w:fldCharType="separate"/>
    </w:r>
    <w:r w:rsidR="00FD0FA2">
      <w:rPr>
        <w:rFonts w:ascii="Times New Roman" w:hAnsi="Times New Roman" w:cs="Times New Roman"/>
        <w:bCs/>
        <w:noProof/>
        <w:sz w:val="14"/>
        <w:szCs w:val="14"/>
      </w:rPr>
      <w:t>1</w:t>
    </w:r>
    <w:r w:rsidRPr="0078719C">
      <w:rPr>
        <w:rFonts w:ascii="Times New Roman" w:hAnsi="Times New Roman" w:cs="Times New Roman"/>
        <w:bCs/>
        <w:sz w:val="14"/>
        <w:szCs w:val="14"/>
      </w:rPr>
      <w:fldChar w:fldCharType="end"/>
    </w:r>
    <w:r w:rsidRPr="0078719C">
      <w:rPr>
        <w:rFonts w:ascii="Times New Roman" w:hAnsi="Times New Roman" w:cs="Times New Roman"/>
        <w:sz w:val="14"/>
        <w:szCs w:val="14"/>
      </w:rPr>
      <w:t>/</w:t>
    </w:r>
    <w:fldSimple w:instr="NUMPAGES  \* Arabic  \* MERGEFORMAT">
      <w:r w:rsidR="00FD0FA2" w:rsidRPr="00FD0FA2">
        <w:rPr>
          <w:rFonts w:ascii="Times New Roman" w:hAnsi="Times New Roman" w:cs="Times New Roman"/>
          <w:bCs/>
          <w:noProof/>
          <w:sz w:val="14"/>
          <w:szCs w:val="14"/>
        </w:rPr>
        <w:t>1</w:t>
      </w:r>
    </w:fldSimple>
    <w:r>
      <w:rPr>
        <w:rFonts w:ascii="Times New Roman" w:hAnsi="Times New Roman" w:cs="Times New Roman"/>
        <w:sz w:val="14"/>
        <w:szCs w:val="14"/>
      </w:rPr>
      <w:tab/>
    </w:r>
  </w:p>
  <w:p w14:paraId="705657EB" w14:textId="77777777" w:rsidR="004678F6" w:rsidRPr="00AF1F56" w:rsidRDefault="004678F6" w:rsidP="00820EFD">
    <w:pPr>
      <w:pStyle w:val="Porat"/>
      <w:ind w:right="-2268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97FC2" w14:textId="77777777" w:rsidR="00590988" w:rsidRDefault="00590988">
      <w:pPr>
        <w:spacing w:after="0" w:line="240" w:lineRule="auto"/>
      </w:pPr>
      <w:r>
        <w:separator/>
      </w:r>
    </w:p>
  </w:footnote>
  <w:footnote w:type="continuationSeparator" w:id="0">
    <w:p w14:paraId="1B93B8F8" w14:textId="77777777" w:rsidR="00590988" w:rsidRDefault="0059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923" w:type="dxa"/>
      <w:tblInd w:w="-284" w:type="dxa"/>
      <w:tblLook w:val="04A0" w:firstRow="1" w:lastRow="0" w:firstColumn="1" w:lastColumn="0" w:noHBand="0" w:noVBand="1"/>
    </w:tblPr>
    <w:tblGrid>
      <w:gridCol w:w="2404"/>
      <w:gridCol w:w="4367"/>
      <w:gridCol w:w="3119"/>
      <w:gridCol w:w="33"/>
    </w:tblGrid>
    <w:tr w:rsidR="00AA215F" w14:paraId="7CF546A3" w14:textId="77777777" w:rsidTr="00AA215F">
      <w:trPr>
        <w:gridAfter w:val="1"/>
        <w:wAfter w:w="33" w:type="dxa"/>
      </w:trPr>
      <w:tc>
        <w:tcPr>
          <w:tcW w:w="2404" w:type="dxa"/>
          <w:tcBorders>
            <w:top w:val="nil"/>
            <w:left w:val="nil"/>
            <w:bottom w:val="nil"/>
            <w:right w:val="nil"/>
          </w:tcBorders>
        </w:tcPr>
        <w:p w14:paraId="59D27D33" w14:textId="77777777" w:rsidR="00AA215F" w:rsidRDefault="00AA215F">
          <w:pPr>
            <w:pStyle w:val="Antrats"/>
          </w:pPr>
        </w:p>
      </w:tc>
      <w:tc>
        <w:tcPr>
          <w:tcW w:w="7486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7B19F4DA" w14:textId="77777777" w:rsidR="00AA215F" w:rsidRPr="00D279B7" w:rsidRDefault="00AA215F" w:rsidP="00D279B7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 xml:space="preserve">AB „Pieno žvaigždės” filialas Kauno pienas, </w:t>
          </w:r>
        </w:p>
        <w:p w14:paraId="2DD33B8B" w14:textId="77777777" w:rsidR="00AA215F" w:rsidRPr="00D279B7" w:rsidRDefault="00AA215F" w:rsidP="00D279B7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>Taikos pr. 90, LT-51181 Kaunas,</w:t>
          </w:r>
        </w:p>
        <w:p w14:paraId="1BA01026" w14:textId="77777777" w:rsidR="00AA215F" w:rsidRPr="00D279B7" w:rsidRDefault="00AA215F" w:rsidP="00D279B7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 xml:space="preserve"> tel. +370 37 402500, faksas +370 37 453225, el. p. kaunas@pienozvaigzdes.lt</w:t>
          </w:r>
        </w:p>
        <w:p w14:paraId="669854AC" w14:textId="77777777" w:rsidR="00AA215F" w:rsidRPr="001856A0" w:rsidRDefault="00AA215F" w:rsidP="00D279B7">
          <w:pPr>
            <w:pStyle w:val="Antrats"/>
            <w:jc w:val="right"/>
            <w:rPr>
              <w:sz w:val="14"/>
              <w:szCs w:val="14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>www.pienozvaigzdes.lt</w:t>
          </w:r>
        </w:p>
      </w:tc>
    </w:tr>
    <w:tr w:rsidR="00AA215F" w14:paraId="06484618" w14:textId="77777777" w:rsidTr="00AA215F">
      <w:trPr>
        <w:gridAfter w:val="1"/>
        <w:wAfter w:w="33" w:type="dxa"/>
      </w:trPr>
      <w:tc>
        <w:tcPr>
          <w:tcW w:w="2404" w:type="dxa"/>
          <w:tcBorders>
            <w:top w:val="nil"/>
            <w:left w:val="nil"/>
            <w:bottom w:val="nil"/>
            <w:right w:val="nil"/>
          </w:tcBorders>
        </w:tcPr>
        <w:p w14:paraId="68A3DA97" w14:textId="77777777" w:rsidR="00AA215F" w:rsidRDefault="00AA215F">
          <w:pPr>
            <w:pStyle w:val="Antrats"/>
          </w:pPr>
          <w:r w:rsidRPr="008B0416">
            <w:rPr>
              <w:rFonts w:ascii="Calibri" w:eastAsia="Times New Roman" w:hAnsi="Calibri" w:cs="Times New Roman"/>
              <w:noProof/>
              <w:color w:val="000000"/>
              <w:lang w:val="en-US"/>
            </w:rPr>
            <w:drawing>
              <wp:anchor distT="0" distB="0" distL="114300" distR="114300" simplePos="0" relativeHeight="251667968" behindDoc="0" locked="0" layoutInCell="1" allowOverlap="1" wp14:anchorId="48F48A59" wp14:editId="686C497A">
                <wp:simplePos x="0" y="0"/>
                <wp:positionH relativeFrom="column">
                  <wp:posOffset>-5080</wp:posOffset>
                </wp:positionH>
                <wp:positionV relativeFrom="paragraph">
                  <wp:posOffset>-123190</wp:posOffset>
                </wp:positionV>
                <wp:extent cx="1623060" cy="220980"/>
                <wp:effectExtent l="0" t="0" r="0" b="0"/>
                <wp:wrapNone/>
                <wp:docPr id="3" name="Paveikslėlis 3" descr="juosta logoP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86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14:paraId="7105CAF6" w14:textId="77777777" w:rsidR="00AA215F" w:rsidRDefault="00AA215F">
          <w:pPr>
            <w:pStyle w:val="Antrats"/>
          </w:pPr>
        </w:p>
      </w:tc>
    </w:tr>
    <w:tr w:rsidR="00AA215F" w14:paraId="20129EE0" w14:textId="77777777" w:rsidTr="002E0D2C">
      <w:tc>
        <w:tcPr>
          <w:tcW w:w="6771" w:type="dxa"/>
          <w:gridSpan w:val="2"/>
          <w:vAlign w:val="center"/>
        </w:tcPr>
        <w:p w14:paraId="1DB5AA9D" w14:textId="77777777" w:rsidR="00AA215F" w:rsidRPr="008711F3" w:rsidRDefault="00AA215F" w:rsidP="002E0D2C">
          <w:pPr>
            <w:pStyle w:val="Antrats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lang w:eastAsia="lt-LT"/>
            </w:rPr>
          </w:pPr>
          <w:r w:rsidRPr="008711F3">
            <w:rPr>
              <w:rFonts w:ascii="Times New Roman" w:eastAsia="Times New Roman" w:hAnsi="Times New Roman" w:cs="Times New Roman"/>
              <w:b/>
              <w:noProof/>
              <w:color w:val="000000" w:themeColor="text1"/>
              <w:lang w:eastAsia="lt-LT"/>
            </w:rPr>
            <w:t xml:space="preserve">PRODUKTO APRAŠYMAS </w:t>
          </w:r>
        </w:p>
      </w:tc>
      <w:tc>
        <w:tcPr>
          <w:tcW w:w="3152" w:type="dxa"/>
          <w:gridSpan w:val="2"/>
          <w:vAlign w:val="center"/>
        </w:tcPr>
        <w:p w14:paraId="5D5EFCBC" w14:textId="77777777" w:rsidR="00AA215F" w:rsidRPr="00576A6C" w:rsidRDefault="00AA215F" w:rsidP="002E0D2C">
          <w:pPr>
            <w:pStyle w:val="Antrats"/>
            <w:jc w:val="center"/>
            <w:rPr>
              <w:rFonts w:ascii="Times New Roman" w:hAnsi="Times New Roman" w:cs="Times New Roman"/>
              <w:color w:val="FF0000"/>
              <w:sz w:val="16"/>
              <w:szCs w:val="16"/>
            </w:rPr>
          </w:pPr>
          <w:r w:rsidRPr="00576A6C">
            <w:rPr>
              <w:rFonts w:ascii="Times New Roman" w:hAnsi="Times New Roman" w:cs="Times New Roman"/>
              <w:sz w:val="16"/>
              <w:szCs w:val="16"/>
            </w:rPr>
            <w:t>Paskutinis atnaujinimas 20</w:t>
          </w:r>
          <w:r w:rsidR="00576A6C" w:rsidRPr="00576A6C">
            <w:rPr>
              <w:rFonts w:ascii="Times New Roman" w:hAnsi="Times New Roman" w:cs="Times New Roman"/>
              <w:sz w:val="16"/>
              <w:szCs w:val="16"/>
            </w:rPr>
            <w:t>20</w:t>
          </w:r>
          <w:r w:rsidRPr="00576A6C">
            <w:rPr>
              <w:rFonts w:ascii="Times New Roman" w:hAnsi="Times New Roman" w:cs="Times New Roman"/>
              <w:sz w:val="16"/>
              <w:szCs w:val="16"/>
            </w:rPr>
            <w:t>-0</w:t>
          </w:r>
          <w:r w:rsidR="00576A6C" w:rsidRPr="00576A6C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576A6C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576A6C" w:rsidRPr="00576A6C">
            <w:rPr>
              <w:rFonts w:ascii="Times New Roman" w:hAnsi="Times New Roman" w:cs="Times New Roman"/>
              <w:sz w:val="16"/>
              <w:szCs w:val="16"/>
            </w:rPr>
            <w:t>05</w:t>
          </w:r>
        </w:p>
      </w:tc>
    </w:tr>
    <w:tr w:rsidR="00AA215F" w14:paraId="2C2C72C5" w14:textId="77777777" w:rsidTr="00AA215F">
      <w:tc>
        <w:tcPr>
          <w:tcW w:w="9923" w:type="dxa"/>
          <w:gridSpan w:val="4"/>
          <w:shd w:val="clear" w:color="auto" w:fill="D9D9D9" w:themeFill="background1" w:themeFillShade="D9"/>
        </w:tcPr>
        <w:p w14:paraId="0565C468" w14:textId="77777777" w:rsidR="00AA215F" w:rsidRPr="0078719C" w:rsidRDefault="00AA215F" w:rsidP="00AA215F">
          <w:pPr>
            <w:pStyle w:val="Antrats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EKOLOGIŠKAS </w:t>
          </w:r>
          <w:r w:rsidRPr="0078719C">
            <w:rPr>
              <w:rFonts w:ascii="Times New Roman" w:hAnsi="Times New Roman" w:cs="Times New Roman"/>
              <w:b/>
              <w:sz w:val="28"/>
              <w:szCs w:val="28"/>
            </w:rPr>
            <w:t xml:space="preserve">JOGURTAS </w:t>
          </w:r>
          <w:r w:rsidR="006E527B">
            <w:rPr>
              <w:rFonts w:ascii="Times New Roman" w:hAnsi="Times New Roman" w:cs="Times New Roman"/>
              <w:b/>
              <w:sz w:val="28"/>
              <w:szCs w:val="28"/>
            </w:rPr>
            <w:t>BE LAKTOZĖS „BIOS“</w:t>
          </w:r>
        </w:p>
      </w:tc>
    </w:tr>
  </w:tbl>
  <w:p w14:paraId="403BB0C1" w14:textId="77777777" w:rsidR="00AA215F" w:rsidRDefault="00AA21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8B4"/>
    <w:multiLevelType w:val="hybridMultilevel"/>
    <w:tmpl w:val="7458E48E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11"/>
    <w:rsid w:val="00041203"/>
    <w:rsid w:val="00056917"/>
    <w:rsid w:val="00060D80"/>
    <w:rsid w:val="00061E7B"/>
    <w:rsid w:val="00066902"/>
    <w:rsid w:val="000727B9"/>
    <w:rsid w:val="0007285F"/>
    <w:rsid w:val="000821F9"/>
    <w:rsid w:val="00095D94"/>
    <w:rsid w:val="000A7652"/>
    <w:rsid w:val="000A7C8A"/>
    <w:rsid w:val="000B29BB"/>
    <w:rsid w:val="000D2936"/>
    <w:rsid w:val="000E099D"/>
    <w:rsid w:val="001023B5"/>
    <w:rsid w:val="0014183C"/>
    <w:rsid w:val="00153345"/>
    <w:rsid w:val="00165321"/>
    <w:rsid w:val="001834A8"/>
    <w:rsid w:val="001941EE"/>
    <w:rsid w:val="001A128F"/>
    <w:rsid w:val="001D0063"/>
    <w:rsid w:val="001D70A8"/>
    <w:rsid w:val="001D7AC6"/>
    <w:rsid w:val="001E0878"/>
    <w:rsid w:val="001F419B"/>
    <w:rsid w:val="00201184"/>
    <w:rsid w:val="002054D0"/>
    <w:rsid w:val="00222F52"/>
    <w:rsid w:val="00223F97"/>
    <w:rsid w:val="00227E95"/>
    <w:rsid w:val="002404A1"/>
    <w:rsid w:val="00247A4D"/>
    <w:rsid w:val="002560F4"/>
    <w:rsid w:val="00263D27"/>
    <w:rsid w:val="00285C6C"/>
    <w:rsid w:val="00290DEB"/>
    <w:rsid w:val="00292D89"/>
    <w:rsid w:val="00295D8F"/>
    <w:rsid w:val="002C4635"/>
    <w:rsid w:val="002D7356"/>
    <w:rsid w:val="002E0D2C"/>
    <w:rsid w:val="002E1977"/>
    <w:rsid w:val="002E1F85"/>
    <w:rsid w:val="002E6D2B"/>
    <w:rsid w:val="00303C7D"/>
    <w:rsid w:val="00373503"/>
    <w:rsid w:val="00373E7B"/>
    <w:rsid w:val="00385B18"/>
    <w:rsid w:val="00385E49"/>
    <w:rsid w:val="00394DFB"/>
    <w:rsid w:val="00397CF4"/>
    <w:rsid w:val="003B3498"/>
    <w:rsid w:val="003D0AFA"/>
    <w:rsid w:val="003D64A1"/>
    <w:rsid w:val="003F3244"/>
    <w:rsid w:val="00415EDA"/>
    <w:rsid w:val="00423192"/>
    <w:rsid w:val="004327A1"/>
    <w:rsid w:val="004502BE"/>
    <w:rsid w:val="004678F6"/>
    <w:rsid w:val="00486712"/>
    <w:rsid w:val="004B6794"/>
    <w:rsid w:val="004D1271"/>
    <w:rsid w:val="004D12A8"/>
    <w:rsid w:val="004E565D"/>
    <w:rsid w:val="004F38AA"/>
    <w:rsid w:val="005147AF"/>
    <w:rsid w:val="00521699"/>
    <w:rsid w:val="005248DB"/>
    <w:rsid w:val="00531402"/>
    <w:rsid w:val="00576A6C"/>
    <w:rsid w:val="00590988"/>
    <w:rsid w:val="005911A0"/>
    <w:rsid w:val="00594991"/>
    <w:rsid w:val="00595253"/>
    <w:rsid w:val="005F13E6"/>
    <w:rsid w:val="00626587"/>
    <w:rsid w:val="00631C47"/>
    <w:rsid w:val="00656124"/>
    <w:rsid w:val="006A0098"/>
    <w:rsid w:val="006B2E11"/>
    <w:rsid w:val="006C09BA"/>
    <w:rsid w:val="006E527B"/>
    <w:rsid w:val="006F0711"/>
    <w:rsid w:val="00712874"/>
    <w:rsid w:val="007532C4"/>
    <w:rsid w:val="007807CB"/>
    <w:rsid w:val="0078719C"/>
    <w:rsid w:val="007B314B"/>
    <w:rsid w:val="007C0890"/>
    <w:rsid w:val="007C1037"/>
    <w:rsid w:val="007E3D30"/>
    <w:rsid w:val="007F26A0"/>
    <w:rsid w:val="00820EFD"/>
    <w:rsid w:val="00857476"/>
    <w:rsid w:val="008711F3"/>
    <w:rsid w:val="008B0D5C"/>
    <w:rsid w:val="008C15E4"/>
    <w:rsid w:val="008D4F36"/>
    <w:rsid w:val="008F1137"/>
    <w:rsid w:val="00933BC2"/>
    <w:rsid w:val="00952A80"/>
    <w:rsid w:val="00973E58"/>
    <w:rsid w:val="0099532D"/>
    <w:rsid w:val="009A5F25"/>
    <w:rsid w:val="009D04FE"/>
    <w:rsid w:val="009D35A0"/>
    <w:rsid w:val="009D41C3"/>
    <w:rsid w:val="009E42EF"/>
    <w:rsid w:val="00A6325A"/>
    <w:rsid w:val="00A8749C"/>
    <w:rsid w:val="00A87C3D"/>
    <w:rsid w:val="00A94A63"/>
    <w:rsid w:val="00AA0103"/>
    <w:rsid w:val="00AA215F"/>
    <w:rsid w:val="00AC6C1D"/>
    <w:rsid w:val="00AF2717"/>
    <w:rsid w:val="00B00530"/>
    <w:rsid w:val="00B074A0"/>
    <w:rsid w:val="00B126D3"/>
    <w:rsid w:val="00B246DB"/>
    <w:rsid w:val="00B317E0"/>
    <w:rsid w:val="00B67B61"/>
    <w:rsid w:val="00B67BE4"/>
    <w:rsid w:val="00B81C41"/>
    <w:rsid w:val="00B90FA5"/>
    <w:rsid w:val="00BB31A5"/>
    <w:rsid w:val="00BB5917"/>
    <w:rsid w:val="00BC1B45"/>
    <w:rsid w:val="00BF2E17"/>
    <w:rsid w:val="00C11839"/>
    <w:rsid w:val="00C15A5E"/>
    <w:rsid w:val="00C17C47"/>
    <w:rsid w:val="00C4210E"/>
    <w:rsid w:val="00C43F13"/>
    <w:rsid w:val="00C478FB"/>
    <w:rsid w:val="00C90C20"/>
    <w:rsid w:val="00CA6E2C"/>
    <w:rsid w:val="00CF0017"/>
    <w:rsid w:val="00CF1B7C"/>
    <w:rsid w:val="00CF1DC2"/>
    <w:rsid w:val="00D279B7"/>
    <w:rsid w:val="00D50C32"/>
    <w:rsid w:val="00D83BD7"/>
    <w:rsid w:val="00DA3FA5"/>
    <w:rsid w:val="00DB14ED"/>
    <w:rsid w:val="00DB6B99"/>
    <w:rsid w:val="00DE312E"/>
    <w:rsid w:val="00E537AF"/>
    <w:rsid w:val="00E54B43"/>
    <w:rsid w:val="00E56259"/>
    <w:rsid w:val="00E5771A"/>
    <w:rsid w:val="00E9175B"/>
    <w:rsid w:val="00EA6F4C"/>
    <w:rsid w:val="00EC24CB"/>
    <w:rsid w:val="00ED13F9"/>
    <w:rsid w:val="00EE7D1B"/>
    <w:rsid w:val="00EF5C00"/>
    <w:rsid w:val="00F14069"/>
    <w:rsid w:val="00F410DC"/>
    <w:rsid w:val="00F47B09"/>
    <w:rsid w:val="00F654D5"/>
    <w:rsid w:val="00F665F7"/>
    <w:rsid w:val="00F91346"/>
    <w:rsid w:val="00F93231"/>
    <w:rsid w:val="00FD0FA2"/>
    <w:rsid w:val="00FD0FDF"/>
    <w:rsid w:val="00FD476F"/>
    <w:rsid w:val="00FD5F13"/>
    <w:rsid w:val="00FE083E"/>
    <w:rsid w:val="00FE31A5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7921A"/>
  <w15:docId w15:val="{39A67B60-3B3C-40BC-8FEC-FDB1EE30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7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0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711"/>
  </w:style>
  <w:style w:type="paragraph" w:styleId="Porat">
    <w:name w:val="footer"/>
    <w:basedOn w:val="prastasis"/>
    <w:link w:val="PoratDiagrama"/>
    <w:unhideWhenUsed/>
    <w:rsid w:val="006F0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6F0711"/>
  </w:style>
  <w:style w:type="table" w:styleId="Lentelstinklelis">
    <w:name w:val="Table Grid"/>
    <w:basedOn w:val="prastojilente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F0711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071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0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0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0711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0711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14069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223F97"/>
    <w:pPr>
      <w:spacing w:after="0" w:line="240" w:lineRule="auto"/>
      <w:ind w:firstLine="90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23F9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0" ma:contentTypeDescription="Kurkite naują dokumentą." ma:contentTypeScope="" ma:versionID="3bbb5d0462b024219366770d143591e0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de10f65c90c5a638444be9aa1f464e16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1831-06B1-49ED-BA52-4104FD3F968F}">
  <ds:schemaRefs>
    <ds:schemaRef ds:uri="http://schemas.microsoft.com/office/2006/metadata/properties"/>
    <ds:schemaRef ds:uri="http://schemas.microsoft.com/office/infopath/2007/PartnerControls"/>
    <ds:schemaRef ds:uri="f2bd9fdf-6c0a-4475-9967-6c72a278aa3e"/>
  </ds:schemaRefs>
</ds:datastoreItem>
</file>

<file path=customXml/itemProps2.xml><?xml version="1.0" encoding="utf-8"?>
<ds:datastoreItem xmlns:ds="http://schemas.openxmlformats.org/officeDocument/2006/customXml" ds:itemID="{230F51C4-2BCD-4BFE-831A-582DE8B6F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D0B51-49EA-44CA-B50E-341B3E7B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d9fdf-6c0a-4475-9967-6c72a278aa3e"/>
    <ds:schemaRef ds:uri="8abf3c9c-f7f7-4612-83c1-20410586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25CA3-10B3-405C-B9A1-17FB6FD3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Juknienė</dc:creator>
  <cp:keywords/>
  <dc:description/>
  <cp:lastModifiedBy>Renata Liaudanskė</cp:lastModifiedBy>
  <cp:revision>6</cp:revision>
  <cp:lastPrinted>2017-01-26T11:26:00Z</cp:lastPrinted>
  <dcterms:created xsi:type="dcterms:W3CDTF">2020-01-27T15:24:00Z</dcterms:created>
  <dcterms:modified xsi:type="dcterms:W3CDTF">2021-01-06T09:39:00Z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</Properties>
</file>