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BA8A6" w14:textId="070552F6" w:rsidR="00772CDA" w:rsidRPr="00C7361C" w:rsidRDefault="00707BC5" w:rsidP="00353E1B">
      <w:pPr>
        <w:spacing w:after="0" w:line="240" w:lineRule="auto"/>
        <w:ind w:right="424"/>
        <w:jc w:val="center"/>
        <w:rPr>
          <w:rFonts w:ascii="Times New Roman" w:hAnsi="Times New Roman"/>
          <w:sz w:val="24"/>
          <w:szCs w:val="24"/>
        </w:rPr>
      </w:pPr>
      <w:r w:rsidRPr="00C7361C">
        <w:rPr>
          <w:rFonts w:ascii="Times New Roman" w:hAnsi="Times New Roman"/>
          <w:b/>
          <w:bCs/>
          <w:sz w:val="24"/>
          <w:szCs w:val="24"/>
        </w:rPr>
        <w:t>DISKUSIJŲ LAIDŲ, SKIRTŲ SAVIVALDYBIŲ TARYBŲ NARIŲ-MERŲ RINKIMŲ AGITACIJAI PARENGIMO IR TRANSLIAVIMO</w:t>
      </w:r>
      <w:r w:rsidR="00772CDA" w:rsidRPr="00C7361C">
        <w:rPr>
          <w:rFonts w:ascii="Times New Roman" w:hAnsi="Times New Roman"/>
          <w:b/>
          <w:bCs/>
          <w:sz w:val="24"/>
          <w:szCs w:val="24"/>
        </w:rPr>
        <w:t xml:space="preserve"> PASLAUGŲ TEIKIMO SUTARTIS</w:t>
      </w:r>
    </w:p>
    <w:p w14:paraId="3E91B52E" w14:textId="77777777" w:rsidR="00772CDA" w:rsidRPr="00C7361C" w:rsidRDefault="00772CDA" w:rsidP="00772CDA">
      <w:pPr>
        <w:spacing w:after="0" w:line="240" w:lineRule="auto"/>
        <w:jc w:val="center"/>
        <w:rPr>
          <w:rFonts w:ascii="Times New Roman" w:hAnsi="Times New Roman"/>
        </w:rPr>
      </w:pPr>
    </w:p>
    <w:p w14:paraId="76E08D7C" w14:textId="77777777" w:rsidR="00772CDA" w:rsidRPr="00C7361C" w:rsidRDefault="00772CDA" w:rsidP="00772CDA">
      <w:pPr>
        <w:widowControl w:val="0"/>
        <w:spacing w:after="0" w:line="240" w:lineRule="auto"/>
        <w:jc w:val="center"/>
        <w:rPr>
          <w:rFonts w:ascii="Times New Roman" w:eastAsia="Times New Roman" w:hAnsi="Times New Roman"/>
          <w:sz w:val="24"/>
          <w:szCs w:val="24"/>
          <w:lang w:eastAsia="lt-LT"/>
        </w:rPr>
      </w:pPr>
      <w:r w:rsidRPr="00C7361C">
        <w:rPr>
          <w:rFonts w:ascii="Times New Roman" w:eastAsia="Times New Roman" w:hAnsi="Times New Roman"/>
          <w:sz w:val="24"/>
          <w:szCs w:val="24"/>
          <w:lang w:eastAsia="lt-LT"/>
        </w:rPr>
        <w:t xml:space="preserve">2017 m.                                d. Nr. </w:t>
      </w:r>
    </w:p>
    <w:p w14:paraId="1FA0BDD8" w14:textId="77777777" w:rsidR="00772CDA" w:rsidRPr="00C7361C" w:rsidRDefault="00772CDA" w:rsidP="00772CDA">
      <w:pPr>
        <w:widowControl w:val="0"/>
        <w:spacing w:after="0" w:line="240" w:lineRule="auto"/>
        <w:jc w:val="center"/>
        <w:rPr>
          <w:rFonts w:ascii="Times New Roman" w:eastAsia="Times New Roman" w:hAnsi="Times New Roman"/>
          <w:sz w:val="24"/>
          <w:szCs w:val="24"/>
          <w:lang w:eastAsia="lt-LT"/>
        </w:rPr>
      </w:pPr>
      <w:r w:rsidRPr="00C7361C">
        <w:rPr>
          <w:rFonts w:ascii="Times New Roman" w:eastAsia="Times New Roman" w:hAnsi="Times New Roman"/>
          <w:sz w:val="24"/>
          <w:szCs w:val="24"/>
          <w:lang w:eastAsia="lt-LT"/>
        </w:rPr>
        <w:t>Vilnius</w:t>
      </w:r>
    </w:p>
    <w:p w14:paraId="749FBB3E" w14:textId="77777777" w:rsidR="00772CDA" w:rsidRPr="00C7361C" w:rsidRDefault="00772CDA" w:rsidP="00772CDA">
      <w:pPr>
        <w:spacing w:after="0" w:line="240" w:lineRule="auto"/>
        <w:jc w:val="center"/>
        <w:rPr>
          <w:rFonts w:ascii="Times New Roman" w:hAnsi="Times New Roman"/>
          <w:sz w:val="24"/>
          <w:szCs w:val="24"/>
        </w:rPr>
      </w:pPr>
    </w:p>
    <w:p w14:paraId="2EDF2712" w14:textId="77777777" w:rsidR="00772CDA" w:rsidRPr="00C7361C" w:rsidRDefault="00772CDA" w:rsidP="00772CDA">
      <w:pPr>
        <w:widowControl w:val="0"/>
        <w:spacing w:after="0" w:line="240" w:lineRule="auto"/>
        <w:ind w:firstLine="720"/>
        <w:jc w:val="both"/>
        <w:rPr>
          <w:rFonts w:ascii="Times New Roman" w:eastAsia="Times New Roman" w:hAnsi="Times New Roman"/>
          <w:sz w:val="24"/>
          <w:szCs w:val="24"/>
          <w:lang w:eastAsia="lt-LT"/>
        </w:rPr>
      </w:pPr>
      <w:r w:rsidRPr="00C7361C">
        <w:rPr>
          <w:rFonts w:ascii="Times New Roman" w:eastAsia="Times New Roman" w:hAnsi="Times New Roman"/>
          <w:sz w:val="24"/>
          <w:szCs w:val="24"/>
          <w:lang w:eastAsia="lt-LT"/>
        </w:rPr>
        <w:t xml:space="preserve">          </w:t>
      </w:r>
      <w:r w:rsidRPr="00C7361C">
        <w:rPr>
          <w:rFonts w:ascii="Times New Roman" w:eastAsia="Times New Roman" w:hAnsi="Times New Roman"/>
          <w:b/>
          <w:sz w:val="24"/>
          <w:szCs w:val="24"/>
          <w:lang w:eastAsia="lt-LT"/>
        </w:rPr>
        <w:t>Lietuvos Respublikos vyriausioji rinkimų komisija</w:t>
      </w:r>
      <w:r w:rsidRPr="00C7361C">
        <w:rPr>
          <w:rFonts w:ascii="Times New Roman" w:eastAsia="Times New Roman" w:hAnsi="Times New Roman"/>
          <w:sz w:val="24"/>
          <w:szCs w:val="24"/>
          <w:lang w:eastAsia="lt-LT"/>
        </w:rPr>
        <w:t xml:space="preserve"> (toliau – paslaugų gavėjas), atstovaujama pirmininko Zenono Vaigausko, veikiančio pagal Lietuvos Respublikos vyriausiosios rinkimų komisijos įstatymą, ir</w:t>
      </w:r>
    </w:p>
    <w:p w14:paraId="41EAA698" w14:textId="786A10F7" w:rsidR="00772CDA" w:rsidRPr="00C7361C" w:rsidRDefault="00707BC5" w:rsidP="00772CDA">
      <w:pPr>
        <w:widowControl w:val="0"/>
        <w:spacing w:after="0" w:line="240" w:lineRule="auto"/>
        <w:ind w:firstLine="1296"/>
        <w:jc w:val="both"/>
        <w:rPr>
          <w:rFonts w:ascii="Times New Roman" w:eastAsia="Times New Roman" w:hAnsi="Times New Roman"/>
          <w:sz w:val="24"/>
          <w:szCs w:val="24"/>
          <w:lang w:eastAsia="lt-LT"/>
        </w:rPr>
      </w:pPr>
      <w:r w:rsidRPr="00C7361C">
        <w:rPr>
          <w:rFonts w:ascii="Times New Roman" w:eastAsia="Times New Roman" w:hAnsi="Times New Roman"/>
          <w:b/>
          <w:sz w:val="24"/>
          <w:szCs w:val="24"/>
          <w:lang w:eastAsia="lt-LT"/>
        </w:rPr>
        <w:t xml:space="preserve">Jungtinės veiklos pagrindu </w:t>
      </w:r>
      <w:r w:rsidRPr="0005123A">
        <w:rPr>
          <w:rFonts w:ascii="Times New Roman" w:eastAsia="Times New Roman" w:hAnsi="Times New Roman"/>
          <w:b/>
          <w:sz w:val="24"/>
          <w:szCs w:val="24"/>
          <w:lang w:eastAsia="lt-LT"/>
        </w:rPr>
        <w:t xml:space="preserve">veikiančios UAB „Laisvas ir nepriklausomas kanalas“ ir UAB „Žinių studija“ </w:t>
      </w:r>
      <w:r w:rsidR="0030173D" w:rsidRPr="0005123A">
        <w:rPr>
          <w:rFonts w:ascii="Times New Roman" w:eastAsia="Times New Roman" w:hAnsi="Times New Roman"/>
          <w:sz w:val="24"/>
          <w:szCs w:val="24"/>
          <w:lang w:eastAsia="lt-LT"/>
        </w:rPr>
        <w:t xml:space="preserve">(toliau – paslaugų teikėjas), atstovaujama </w:t>
      </w:r>
      <w:r w:rsidR="0005123A" w:rsidRPr="0005123A">
        <w:rPr>
          <w:rFonts w:ascii="Times New Roman" w:hAnsi="Times New Roman"/>
          <w:sz w:val="24"/>
          <w:szCs w:val="24"/>
        </w:rPr>
        <w:t xml:space="preserve">UAB „Laisvas ir nepriklausomas kanalas“ </w:t>
      </w:r>
      <w:r w:rsidR="00C7361C" w:rsidRPr="0005123A">
        <w:rPr>
          <w:rFonts w:ascii="Times New Roman" w:eastAsia="Times New Roman" w:hAnsi="Times New Roman"/>
          <w:sz w:val="24"/>
          <w:szCs w:val="24"/>
          <w:lang w:eastAsia="lt-LT"/>
        </w:rPr>
        <w:t>projektų vadovo Andriaus Jančiausko</w:t>
      </w:r>
      <w:r w:rsidR="0030173D" w:rsidRPr="0005123A">
        <w:rPr>
          <w:rFonts w:ascii="Times New Roman" w:eastAsia="Times New Roman" w:hAnsi="Times New Roman"/>
          <w:sz w:val="24"/>
          <w:szCs w:val="24"/>
          <w:lang w:eastAsia="lt-LT"/>
        </w:rPr>
        <w:t>, veikiančio</w:t>
      </w:r>
      <w:r w:rsidR="00C363FB" w:rsidRPr="0005123A">
        <w:rPr>
          <w:rFonts w:ascii="Times New Roman" w:eastAsia="Times New Roman" w:hAnsi="Times New Roman"/>
          <w:sz w:val="24"/>
          <w:szCs w:val="24"/>
          <w:lang w:eastAsia="lt-LT"/>
        </w:rPr>
        <w:t xml:space="preserve"> </w:t>
      </w:r>
      <w:r w:rsidR="0030173D" w:rsidRPr="0005123A">
        <w:rPr>
          <w:rFonts w:ascii="Times New Roman" w:eastAsia="Times New Roman" w:hAnsi="Times New Roman"/>
          <w:sz w:val="24"/>
          <w:szCs w:val="24"/>
          <w:lang w:eastAsia="lt-LT"/>
        </w:rPr>
        <w:t>pagal</w:t>
      </w:r>
      <w:r w:rsidR="00E81BAD" w:rsidRPr="0005123A">
        <w:rPr>
          <w:rFonts w:ascii="Times New Roman" w:eastAsia="Times New Roman" w:hAnsi="Times New Roman"/>
          <w:sz w:val="24"/>
          <w:szCs w:val="24"/>
          <w:lang w:eastAsia="lt-LT"/>
        </w:rPr>
        <w:t xml:space="preserve"> 2017-03-07 Jungtinės veiklos sutartį Nr. 2017/BS21, ir</w:t>
      </w:r>
      <w:r w:rsidR="0030173D" w:rsidRPr="0005123A">
        <w:rPr>
          <w:rFonts w:ascii="Times New Roman" w:eastAsia="Times New Roman" w:hAnsi="Times New Roman"/>
          <w:sz w:val="24"/>
          <w:szCs w:val="24"/>
          <w:lang w:eastAsia="lt-LT"/>
        </w:rPr>
        <w:t xml:space="preserve"> </w:t>
      </w:r>
      <w:r w:rsidR="00C7361C" w:rsidRPr="0005123A">
        <w:rPr>
          <w:rFonts w:ascii="Times New Roman" w:eastAsia="Times New Roman" w:hAnsi="Times New Roman"/>
          <w:sz w:val="24"/>
          <w:szCs w:val="24"/>
          <w:lang w:eastAsia="lt-LT"/>
        </w:rPr>
        <w:t>2017-03-10 įgaliojimą Nr. 17/116 S</w:t>
      </w:r>
      <w:r w:rsidR="00C363FB" w:rsidRPr="0005123A">
        <w:rPr>
          <w:rFonts w:ascii="Times New Roman" w:eastAsia="Times New Roman" w:hAnsi="Times New Roman"/>
          <w:sz w:val="24"/>
          <w:szCs w:val="24"/>
          <w:lang w:eastAsia="lt-LT"/>
        </w:rPr>
        <w:t>,</w:t>
      </w:r>
      <w:r w:rsidR="00772CDA" w:rsidRPr="0005123A">
        <w:rPr>
          <w:rFonts w:ascii="Times New Roman" w:eastAsia="Times New Roman" w:hAnsi="Times New Roman"/>
          <w:sz w:val="24"/>
          <w:szCs w:val="24"/>
          <w:lang w:eastAsia="lt-LT"/>
        </w:rPr>
        <w:t xml:space="preserve"> sudarė </w:t>
      </w:r>
      <w:r w:rsidRPr="0005123A">
        <w:rPr>
          <w:rFonts w:ascii="Times New Roman" w:hAnsi="Times New Roman"/>
          <w:bCs/>
          <w:sz w:val="24"/>
          <w:szCs w:val="24"/>
        </w:rPr>
        <w:t>diskusijų laidų, skirtų savivaldybių tarybų narių-merų rinkimų agitacijai parengimo ir transliavimo paslaugų</w:t>
      </w:r>
      <w:r w:rsidRPr="0005123A">
        <w:rPr>
          <w:rFonts w:ascii="Times New Roman" w:hAnsi="Times New Roman"/>
          <w:b/>
          <w:bCs/>
          <w:sz w:val="24"/>
          <w:szCs w:val="24"/>
        </w:rPr>
        <w:t xml:space="preserve"> </w:t>
      </w:r>
      <w:r w:rsidR="00772CDA" w:rsidRPr="0005123A">
        <w:rPr>
          <w:rFonts w:ascii="Times New Roman" w:eastAsia="Times New Roman" w:hAnsi="Times New Roman"/>
          <w:sz w:val="24"/>
          <w:szCs w:val="24"/>
          <w:lang w:eastAsia="lt-LT"/>
        </w:rPr>
        <w:t>teikimo sutartį (toliau – sutartis), kurioje paslaugų teikėjas ir paslaugų gavėjas kartu vadinami šalimis, o kiekvienas atskirai – šalimi.</w:t>
      </w:r>
    </w:p>
    <w:p w14:paraId="6205F2E1" w14:textId="77777777" w:rsidR="00772CDA" w:rsidRPr="00C7361C" w:rsidRDefault="00772CDA" w:rsidP="00772CDA">
      <w:pPr>
        <w:widowControl w:val="0"/>
        <w:spacing w:after="0" w:line="240" w:lineRule="auto"/>
        <w:ind w:firstLine="720"/>
        <w:jc w:val="both"/>
        <w:rPr>
          <w:rFonts w:ascii="Times New Roman" w:eastAsia="Times New Roman" w:hAnsi="Times New Roman"/>
          <w:sz w:val="24"/>
          <w:szCs w:val="24"/>
          <w:lang w:eastAsia="lt-LT"/>
        </w:rPr>
      </w:pPr>
    </w:p>
    <w:p w14:paraId="19437D87" w14:textId="77777777" w:rsidR="00772CDA" w:rsidRPr="00C7361C" w:rsidRDefault="00772CDA" w:rsidP="00772CDA">
      <w:pPr>
        <w:pStyle w:val="Sraopastraipa"/>
        <w:widowControl w:val="0"/>
        <w:numPr>
          <w:ilvl w:val="0"/>
          <w:numId w:val="1"/>
        </w:numPr>
        <w:spacing w:after="0" w:line="240" w:lineRule="auto"/>
        <w:jc w:val="center"/>
        <w:rPr>
          <w:rFonts w:ascii="Times New Roman" w:eastAsia="Times New Roman" w:hAnsi="Times New Roman"/>
          <w:b/>
          <w:sz w:val="24"/>
          <w:szCs w:val="24"/>
          <w:lang w:eastAsia="lt-LT"/>
        </w:rPr>
      </w:pPr>
      <w:r w:rsidRPr="00C7361C">
        <w:rPr>
          <w:rFonts w:ascii="Times New Roman" w:eastAsia="Times New Roman" w:hAnsi="Times New Roman"/>
          <w:b/>
          <w:sz w:val="24"/>
          <w:szCs w:val="24"/>
          <w:lang w:eastAsia="lt-LT"/>
        </w:rPr>
        <w:t>SUTARTIES DALYKAS</w:t>
      </w:r>
    </w:p>
    <w:p w14:paraId="4D336B13" w14:textId="77777777" w:rsidR="00772CDA" w:rsidRPr="00C7361C" w:rsidRDefault="00772CDA" w:rsidP="00772CDA">
      <w:pPr>
        <w:pStyle w:val="Sraopastraipa"/>
        <w:widowControl w:val="0"/>
        <w:spacing w:after="0" w:line="240" w:lineRule="auto"/>
        <w:rPr>
          <w:rFonts w:ascii="Times New Roman" w:eastAsia="Times New Roman" w:hAnsi="Times New Roman"/>
          <w:b/>
          <w:highlight w:val="yellow"/>
          <w:lang w:eastAsia="lt-LT"/>
        </w:rPr>
      </w:pPr>
    </w:p>
    <w:p w14:paraId="489F993C" w14:textId="190E729E" w:rsidR="00772CDA" w:rsidRPr="00C7361C" w:rsidRDefault="00772CDA" w:rsidP="00772CDA">
      <w:pPr>
        <w:pStyle w:val="Default"/>
        <w:ind w:firstLine="360"/>
        <w:jc w:val="both"/>
        <w:rPr>
          <w:lang w:val="lt-LT"/>
        </w:rPr>
      </w:pPr>
      <w:r w:rsidRPr="00C7361C">
        <w:rPr>
          <w:lang w:val="lt-LT"/>
        </w:rPr>
        <w:t xml:space="preserve">1.1. Paslaugų teikėjas įsipareigoja sutartyje nustatytomis sąlygomis ir tvarka suteikti paslaugų gavėjui </w:t>
      </w:r>
      <w:r w:rsidR="00707BC5" w:rsidRPr="00C7361C">
        <w:rPr>
          <w:bCs/>
          <w:lang w:val="lt-LT"/>
        </w:rPr>
        <w:t xml:space="preserve">diskusijų laidų, skirtų savivaldybių tarybų narių-merų rinkimų agitacijai parengimo ir transliavimo </w:t>
      </w:r>
      <w:r w:rsidRPr="00C7361C">
        <w:rPr>
          <w:lang w:val="lt-LT"/>
        </w:rPr>
        <w:t xml:space="preserve">paslaugas (toliau – paslaugos) pagal paslaugų gavėjo mažos vertės apklausos </w:t>
      </w:r>
      <w:r w:rsidR="00707BC5" w:rsidRPr="00C7361C">
        <w:rPr>
          <w:lang w:val="lt-LT"/>
        </w:rPr>
        <w:t xml:space="preserve">būdu </w:t>
      </w:r>
      <w:r w:rsidRPr="00C7361C">
        <w:rPr>
          <w:lang w:val="lt-LT"/>
        </w:rPr>
        <w:t xml:space="preserve">dėl </w:t>
      </w:r>
      <w:r w:rsidR="00707BC5" w:rsidRPr="00C7361C">
        <w:rPr>
          <w:bCs/>
          <w:lang w:val="lt-LT"/>
        </w:rPr>
        <w:t xml:space="preserve">diskusijų laidų, skirtų savivaldybių tarybų narių-merų rinkimų agitacijai parengimo ir transliavimo </w:t>
      </w:r>
      <w:r w:rsidR="00707BC5" w:rsidRPr="00C7361C">
        <w:rPr>
          <w:lang w:val="lt-LT"/>
        </w:rPr>
        <w:t>paslaugų pirkimo dokumentų 1</w:t>
      </w:r>
      <w:r w:rsidRPr="00C7361C">
        <w:rPr>
          <w:lang w:val="lt-LT"/>
        </w:rPr>
        <w:t xml:space="preserve"> priedą (t</w:t>
      </w:r>
      <w:r w:rsidR="00707BC5" w:rsidRPr="00C7361C">
        <w:rPr>
          <w:lang w:val="lt-LT"/>
        </w:rPr>
        <w:t>oliau – techninė specifikacija)</w:t>
      </w:r>
      <w:r w:rsidRPr="00C7361C">
        <w:rPr>
          <w:lang w:val="lt-LT"/>
        </w:rPr>
        <w:t xml:space="preserve"> </w:t>
      </w:r>
      <w:r w:rsidR="00707BC5" w:rsidRPr="00C7361C">
        <w:rPr>
          <w:lang w:val="lt-LT"/>
        </w:rPr>
        <w:t>(neatskiriama sutarties dali</w:t>
      </w:r>
      <w:r w:rsidRPr="00C7361C">
        <w:rPr>
          <w:lang w:val="lt-LT"/>
        </w:rPr>
        <w:t>s), o paslaugų gavėjas įsipareigoja priimti iš paslaugų teikėjo kokybiškai ir laiku suteiktas paslaugas ir sumokėti už jas pagal sutartyje nurodytas kainas sutartyje nustatytomis mokėjimo sąlygomis.</w:t>
      </w:r>
    </w:p>
    <w:p w14:paraId="2DC66AC4" w14:textId="77777777" w:rsidR="00772CDA" w:rsidRPr="00C7361C" w:rsidRDefault="00772CDA" w:rsidP="00772CDA">
      <w:pPr>
        <w:pStyle w:val="Default"/>
        <w:jc w:val="both"/>
        <w:rPr>
          <w:lang w:val="lt-LT"/>
        </w:rPr>
      </w:pPr>
    </w:p>
    <w:p w14:paraId="2FFA9E1F" w14:textId="77777777" w:rsidR="00772CDA" w:rsidRPr="00C7361C" w:rsidRDefault="00772CDA" w:rsidP="00772CDA">
      <w:pPr>
        <w:pStyle w:val="Default"/>
        <w:jc w:val="center"/>
        <w:rPr>
          <w:b/>
          <w:bCs/>
          <w:lang w:val="lt-LT"/>
        </w:rPr>
      </w:pPr>
      <w:r w:rsidRPr="00C7361C">
        <w:rPr>
          <w:b/>
          <w:bCs/>
          <w:lang w:val="lt-LT"/>
        </w:rPr>
        <w:t>2. SUTARTIES KAINA IR ATSISKAITYMO TVARKA</w:t>
      </w:r>
    </w:p>
    <w:p w14:paraId="3C90D897" w14:textId="77777777" w:rsidR="00772CDA" w:rsidRPr="00C7361C" w:rsidRDefault="00772CDA" w:rsidP="00772CDA">
      <w:pPr>
        <w:pStyle w:val="Default"/>
        <w:jc w:val="both"/>
        <w:rPr>
          <w:b/>
          <w:bCs/>
          <w:lang w:val="lt-LT"/>
        </w:rPr>
      </w:pPr>
    </w:p>
    <w:p w14:paraId="1BD1DDB8" w14:textId="503D459A" w:rsidR="00772CDA" w:rsidRPr="00C7361C" w:rsidRDefault="00772CDA" w:rsidP="00772CDA">
      <w:pPr>
        <w:pStyle w:val="Default"/>
        <w:ind w:firstLine="567"/>
        <w:jc w:val="both"/>
        <w:rPr>
          <w:lang w:val="lt-LT"/>
        </w:rPr>
      </w:pPr>
      <w:r w:rsidRPr="00C7361C">
        <w:rPr>
          <w:lang w:val="lt-LT"/>
        </w:rPr>
        <w:t xml:space="preserve">2.1. </w:t>
      </w:r>
      <w:r w:rsidR="00707BC5" w:rsidRPr="00C7361C">
        <w:rPr>
          <w:lang w:val="lt-LT"/>
        </w:rPr>
        <w:t>S</w:t>
      </w:r>
      <w:r w:rsidRPr="00C7361C">
        <w:rPr>
          <w:lang w:val="lt-LT"/>
        </w:rPr>
        <w:t xml:space="preserve">utarties kaina </w:t>
      </w:r>
      <w:r w:rsidR="00707BC5" w:rsidRPr="00C7361C">
        <w:rPr>
          <w:lang w:val="lt-LT"/>
        </w:rPr>
        <w:t>yra</w:t>
      </w:r>
      <w:r w:rsidRPr="00C7361C">
        <w:rPr>
          <w:lang w:val="lt-LT"/>
        </w:rPr>
        <w:t xml:space="preserve"> </w:t>
      </w:r>
      <w:r w:rsidR="00707BC5" w:rsidRPr="00C7361C">
        <w:rPr>
          <w:b/>
          <w:bCs/>
          <w:lang w:val="lt-LT"/>
        </w:rPr>
        <w:t>12 559,80</w:t>
      </w:r>
      <w:r w:rsidRPr="00C7361C">
        <w:rPr>
          <w:b/>
          <w:bCs/>
          <w:lang w:val="lt-LT"/>
        </w:rPr>
        <w:t xml:space="preserve"> </w:t>
      </w:r>
      <w:proofErr w:type="spellStart"/>
      <w:r w:rsidRPr="00C7361C">
        <w:rPr>
          <w:b/>
          <w:bCs/>
          <w:lang w:val="lt-LT"/>
        </w:rPr>
        <w:t>Eur</w:t>
      </w:r>
      <w:proofErr w:type="spellEnd"/>
      <w:r w:rsidRPr="00C7361C">
        <w:rPr>
          <w:b/>
          <w:bCs/>
          <w:lang w:val="lt-LT"/>
        </w:rPr>
        <w:t xml:space="preserve"> </w:t>
      </w:r>
      <w:r w:rsidRPr="00C7361C">
        <w:rPr>
          <w:lang w:val="lt-LT"/>
        </w:rPr>
        <w:t>(</w:t>
      </w:r>
      <w:r w:rsidR="00707BC5" w:rsidRPr="00C7361C">
        <w:rPr>
          <w:lang w:val="lt-LT"/>
        </w:rPr>
        <w:t>dvylika tūkstančių penk</w:t>
      </w:r>
      <w:bookmarkStart w:id="0" w:name="_GoBack"/>
      <w:bookmarkEnd w:id="0"/>
      <w:r w:rsidR="00707BC5" w:rsidRPr="00C7361C">
        <w:rPr>
          <w:lang w:val="lt-LT"/>
        </w:rPr>
        <w:t>i šimtai penkiasdešimt devyni</w:t>
      </w:r>
      <w:r w:rsidRPr="00C7361C">
        <w:rPr>
          <w:lang w:val="lt-LT"/>
        </w:rPr>
        <w:t xml:space="preserve"> eur</w:t>
      </w:r>
      <w:r w:rsidR="00707BC5" w:rsidRPr="00C7361C">
        <w:rPr>
          <w:lang w:val="lt-LT"/>
        </w:rPr>
        <w:t>ai</w:t>
      </w:r>
      <w:r w:rsidRPr="00C7361C">
        <w:rPr>
          <w:lang w:val="lt-LT"/>
        </w:rPr>
        <w:t xml:space="preserve"> ir </w:t>
      </w:r>
      <w:r w:rsidR="00707BC5" w:rsidRPr="00C7361C">
        <w:rPr>
          <w:lang w:val="lt-LT"/>
        </w:rPr>
        <w:t>8</w:t>
      </w:r>
      <w:r w:rsidRPr="00C7361C">
        <w:rPr>
          <w:lang w:val="lt-LT"/>
        </w:rPr>
        <w:t>0 ct) su pridėtinės vertės mokesčiu (toliau – PVM):</w:t>
      </w:r>
    </w:p>
    <w:p w14:paraId="5D338C8C" w14:textId="3419DCC4" w:rsidR="00772CDA" w:rsidRPr="0005123A" w:rsidRDefault="00772CDA" w:rsidP="00772CDA">
      <w:pPr>
        <w:pStyle w:val="Default"/>
        <w:ind w:firstLine="567"/>
        <w:jc w:val="both"/>
        <w:rPr>
          <w:color w:val="auto"/>
          <w:lang w:val="lt-LT"/>
        </w:rPr>
      </w:pPr>
      <w:r w:rsidRPr="00C7361C">
        <w:rPr>
          <w:lang w:val="lt-LT"/>
        </w:rPr>
        <w:t xml:space="preserve">2.1.1. </w:t>
      </w:r>
      <w:r w:rsidRPr="0005123A">
        <w:rPr>
          <w:color w:val="auto"/>
          <w:lang w:val="lt-LT"/>
        </w:rPr>
        <w:t xml:space="preserve">kaina be PVM yra </w:t>
      </w:r>
      <w:r w:rsidR="00707BC5" w:rsidRPr="0005123A">
        <w:rPr>
          <w:b/>
          <w:color w:val="auto"/>
          <w:lang w:val="lt-LT"/>
        </w:rPr>
        <w:t>10 380</w:t>
      </w:r>
      <w:r w:rsidRPr="0005123A">
        <w:rPr>
          <w:b/>
          <w:color w:val="auto"/>
          <w:lang w:val="lt-LT"/>
        </w:rPr>
        <w:t>,00</w:t>
      </w:r>
      <w:r w:rsidRPr="0005123A">
        <w:rPr>
          <w:color w:val="auto"/>
          <w:lang w:val="lt-LT"/>
        </w:rPr>
        <w:t xml:space="preserve"> </w:t>
      </w:r>
      <w:proofErr w:type="spellStart"/>
      <w:r w:rsidRPr="0005123A">
        <w:rPr>
          <w:color w:val="auto"/>
          <w:lang w:val="lt-LT"/>
        </w:rPr>
        <w:t>Eur</w:t>
      </w:r>
      <w:proofErr w:type="spellEnd"/>
      <w:r w:rsidRPr="0005123A">
        <w:rPr>
          <w:color w:val="auto"/>
          <w:lang w:val="lt-LT"/>
        </w:rPr>
        <w:t xml:space="preserve"> (</w:t>
      </w:r>
      <w:r w:rsidR="00707BC5" w:rsidRPr="0005123A">
        <w:rPr>
          <w:color w:val="auto"/>
          <w:lang w:val="lt-LT"/>
        </w:rPr>
        <w:t>dešimt tūkstančių trys šimtai aštuoniasdešimt</w:t>
      </w:r>
      <w:r w:rsidR="00CD5DEC" w:rsidRPr="0005123A">
        <w:rPr>
          <w:color w:val="auto"/>
          <w:lang w:val="lt-LT"/>
        </w:rPr>
        <w:t xml:space="preserve"> eurų ir  0 ct);</w:t>
      </w:r>
    </w:p>
    <w:p w14:paraId="1DA3B340" w14:textId="608906AE" w:rsidR="00772CDA" w:rsidRPr="00C7361C" w:rsidRDefault="00772CDA" w:rsidP="00772CDA">
      <w:pPr>
        <w:pStyle w:val="Default"/>
        <w:ind w:firstLine="567"/>
        <w:jc w:val="both"/>
        <w:rPr>
          <w:lang w:val="lt-LT"/>
        </w:rPr>
      </w:pPr>
      <w:r w:rsidRPr="0005123A">
        <w:rPr>
          <w:color w:val="auto"/>
          <w:lang w:val="lt-LT"/>
        </w:rPr>
        <w:t xml:space="preserve">2.1.2. PVM sudaro </w:t>
      </w:r>
      <w:r w:rsidR="00707BC5" w:rsidRPr="0005123A">
        <w:rPr>
          <w:b/>
          <w:color w:val="auto"/>
          <w:lang w:val="lt-LT"/>
        </w:rPr>
        <w:t>2 179,80</w:t>
      </w:r>
      <w:r w:rsidRPr="0005123A">
        <w:rPr>
          <w:color w:val="auto"/>
          <w:lang w:val="lt-LT"/>
        </w:rPr>
        <w:t xml:space="preserve"> </w:t>
      </w:r>
      <w:proofErr w:type="spellStart"/>
      <w:r w:rsidRPr="0005123A">
        <w:rPr>
          <w:color w:val="auto"/>
          <w:lang w:val="lt-LT"/>
        </w:rPr>
        <w:t>Eur</w:t>
      </w:r>
      <w:proofErr w:type="spellEnd"/>
      <w:r w:rsidRPr="0005123A">
        <w:rPr>
          <w:color w:val="auto"/>
          <w:lang w:val="lt-LT"/>
        </w:rPr>
        <w:t xml:space="preserve"> (</w:t>
      </w:r>
      <w:r w:rsidR="00707BC5" w:rsidRPr="0005123A">
        <w:rPr>
          <w:color w:val="auto"/>
          <w:lang w:val="lt-LT"/>
        </w:rPr>
        <w:t>du tūkstančiai vienas šimtas septyniasdešimt devyni eurai</w:t>
      </w:r>
      <w:r w:rsidRPr="0005123A">
        <w:rPr>
          <w:color w:val="auto"/>
          <w:lang w:val="lt-LT"/>
        </w:rPr>
        <w:t xml:space="preserve"> ir </w:t>
      </w:r>
      <w:r w:rsidR="00707BC5" w:rsidRPr="00C7361C">
        <w:rPr>
          <w:lang w:val="lt-LT"/>
        </w:rPr>
        <w:t>8</w:t>
      </w:r>
      <w:r w:rsidRPr="00C7361C">
        <w:rPr>
          <w:lang w:val="lt-LT"/>
        </w:rPr>
        <w:t xml:space="preserve">0 ct). </w:t>
      </w:r>
    </w:p>
    <w:p w14:paraId="6EB580B2" w14:textId="0084FCEF" w:rsidR="00772CDA" w:rsidRPr="00C7361C" w:rsidRDefault="00707BC5" w:rsidP="00772CDA">
      <w:pPr>
        <w:pStyle w:val="Default"/>
        <w:ind w:firstLine="567"/>
        <w:jc w:val="both"/>
        <w:rPr>
          <w:lang w:val="lt-LT"/>
        </w:rPr>
      </w:pPr>
      <w:r w:rsidRPr="00C7361C">
        <w:rPr>
          <w:lang w:val="lt-LT"/>
        </w:rPr>
        <w:t>2.2</w:t>
      </w:r>
      <w:r w:rsidR="00772CDA" w:rsidRPr="00C7361C">
        <w:rPr>
          <w:lang w:val="lt-LT"/>
        </w:rPr>
        <w:t xml:space="preserve">. Paslaugų gavėjas už kokybiškai ir laiku paslaugų teikėjo suteiktas </w:t>
      </w:r>
      <w:r w:rsidR="009D2559" w:rsidRPr="00C7361C">
        <w:rPr>
          <w:lang w:val="lt-LT"/>
        </w:rPr>
        <w:t xml:space="preserve">paslaugas </w:t>
      </w:r>
      <w:r w:rsidRPr="00C7361C">
        <w:rPr>
          <w:lang w:val="lt-LT"/>
        </w:rPr>
        <w:t>sumoka ne vėliau kaip per 3</w:t>
      </w:r>
      <w:r w:rsidR="00772CDA" w:rsidRPr="00C7361C">
        <w:rPr>
          <w:lang w:val="lt-LT"/>
        </w:rPr>
        <w:t>0 (</w:t>
      </w:r>
      <w:r w:rsidR="00FE3947" w:rsidRPr="00C7361C">
        <w:rPr>
          <w:lang w:val="lt-LT"/>
        </w:rPr>
        <w:t>dvidešimt</w:t>
      </w:r>
      <w:r w:rsidR="00772CDA" w:rsidRPr="00C7361C">
        <w:rPr>
          <w:lang w:val="lt-LT"/>
        </w:rPr>
        <w:t>) kalendorinių dienų nuo paslaug</w:t>
      </w:r>
      <w:r w:rsidRPr="00C7361C">
        <w:rPr>
          <w:lang w:val="lt-LT"/>
        </w:rPr>
        <w:t>ų</w:t>
      </w:r>
      <w:r w:rsidR="00772CDA" w:rsidRPr="00C7361C">
        <w:rPr>
          <w:lang w:val="lt-LT"/>
        </w:rPr>
        <w:t xml:space="preserve"> perdavimo–priėmimo akto pasirašymo</w:t>
      </w:r>
      <w:r w:rsidRPr="00C7361C">
        <w:rPr>
          <w:lang w:val="lt-LT"/>
        </w:rPr>
        <w:t>,</w:t>
      </w:r>
      <w:r w:rsidR="00772CDA" w:rsidRPr="00C7361C">
        <w:rPr>
          <w:lang w:val="lt-LT"/>
        </w:rPr>
        <w:t xml:space="preserve"> sąskaitos faktūros </w:t>
      </w:r>
      <w:r w:rsidRPr="00C7361C">
        <w:rPr>
          <w:lang w:val="lt-LT"/>
        </w:rPr>
        <w:t xml:space="preserve">ir ištransliuotų diskusijų laidų įrašų laikmenų </w:t>
      </w:r>
      <w:r w:rsidR="00772CDA" w:rsidRPr="00C7361C">
        <w:rPr>
          <w:lang w:val="lt-LT"/>
        </w:rPr>
        <w:t>gavimo dienos. Mokėjimas atliekamas pavedimu į sutartyje nurodytą paslaugų teikėjo banko sąskaitą. Avansinis mokėjimas nenumatomas.</w:t>
      </w:r>
      <w:r w:rsidRPr="00C7361C">
        <w:rPr>
          <w:lang w:val="lt-LT"/>
        </w:rPr>
        <w:t xml:space="preserve"> Jei paslaugų gavėjas atsiskaitymui su paslaugų teikėju laiku negauna finansavimo, per 3 (tris) darbo dienas raštu praneša apie tai paslaugų tiekėjui. Šiuo atveju delspinigiai paslaugų teikėjo naudai neskaičiuojami.</w:t>
      </w:r>
    </w:p>
    <w:p w14:paraId="44172DFE" w14:textId="03A5FDD3" w:rsidR="00772CDA" w:rsidRPr="00C7361C" w:rsidRDefault="009D2559" w:rsidP="00772CDA">
      <w:pPr>
        <w:pStyle w:val="Default"/>
        <w:ind w:firstLine="567"/>
        <w:jc w:val="both"/>
        <w:rPr>
          <w:color w:val="auto"/>
          <w:lang w:val="lt-LT"/>
        </w:rPr>
      </w:pPr>
      <w:r w:rsidRPr="00C7361C">
        <w:rPr>
          <w:lang w:val="lt-LT"/>
        </w:rPr>
        <w:t>2.3</w:t>
      </w:r>
      <w:r w:rsidR="00772CDA" w:rsidRPr="00C7361C">
        <w:rPr>
          <w:lang w:val="lt-LT"/>
        </w:rPr>
        <w:t xml:space="preserve">. Sutarties galiojimo laikotarpiu sutarties kaina yra nekintama ir ji nebus perskaičiuojama pagal bendro kainų lygio kitimą ar paslaugos grupių kainų pokyčius. Į sutarties kainą įskaityti visi paslaugos teikėjui privalomi mokėti mokesčiai ir visos išlaidos, reikalingos tinkamam sutarties </w:t>
      </w:r>
      <w:r w:rsidR="00772CDA" w:rsidRPr="00C7361C">
        <w:rPr>
          <w:color w:val="auto"/>
          <w:lang w:val="lt-LT"/>
        </w:rPr>
        <w:t xml:space="preserve">įvykdymui. Sutarties kaina ir kiti mokėjimai pagal sutartį (jei tokių yra) yra apskaičiuojami ir atliekami eurais. </w:t>
      </w:r>
    </w:p>
    <w:p w14:paraId="484C3088" w14:textId="28DF4437" w:rsidR="00772CDA" w:rsidRPr="00C7361C" w:rsidRDefault="009D2559" w:rsidP="00772CDA">
      <w:pPr>
        <w:pStyle w:val="Default"/>
        <w:ind w:firstLine="567"/>
        <w:jc w:val="both"/>
        <w:rPr>
          <w:color w:val="auto"/>
          <w:lang w:val="lt-LT"/>
        </w:rPr>
      </w:pPr>
      <w:r w:rsidRPr="00C7361C">
        <w:rPr>
          <w:color w:val="auto"/>
          <w:lang w:val="lt-LT"/>
        </w:rPr>
        <w:t>2.4</w:t>
      </w:r>
      <w:r w:rsidR="00772CDA" w:rsidRPr="00C7361C">
        <w:rPr>
          <w:color w:val="auto"/>
          <w:lang w:val="lt-LT"/>
        </w:rPr>
        <w:t xml:space="preserve">. Sutarties kaina dėl pasikeitusių mokesčių bus perskaičiuojama tokia tvarka: </w:t>
      </w:r>
    </w:p>
    <w:p w14:paraId="2DEEA148" w14:textId="009CB4E6" w:rsidR="006C3DFA" w:rsidRPr="00C7361C" w:rsidRDefault="009D2559" w:rsidP="00772CDA">
      <w:pPr>
        <w:pStyle w:val="Default"/>
        <w:ind w:firstLine="567"/>
        <w:jc w:val="both"/>
        <w:rPr>
          <w:color w:val="auto"/>
          <w:lang w:val="lt-LT"/>
        </w:rPr>
      </w:pPr>
      <w:r w:rsidRPr="00C7361C">
        <w:rPr>
          <w:color w:val="auto"/>
          <w:lang w:val="lt-LT"/>
        </w:rPr>
        <w:t>2.4</w:t>
      </w:r>
      <w:r w:rsidR="00772CDA" w:rsidRPr="00C7361C">
        <w:rPr>
          <w:color w:val="auto"/>
          <w:lang w:val="lt-LT"/>
        </w:rPr>
        <w:t>.1. pasikeitus PVM, sutarties kaina bus perskaičiuojama. Pasikeitus kitiems mokesčiams, sutarties kaina nebus perskaičiuojama</w:t>
      </w:r>
      <w:r w:rsidR="006C3DFA" w:rsidRPr="00C7361C">
        <w:rPr>
          <w:color w:val="auto"/>
          <w:lang w:val="lt-LT"/>
        </w:rPr>
        <w:t xml:space="preserve">. </w:t>
      </w:r>
    </w:p>
    <w:p w14:paraId="36AE12C3" w14:textId="44D3E74E" w:rsidR="00772CDA" w:rsidRPr="00C7361C" w:rsidRDefault="009D2559" w:rsidP="00772CDA">
      <w:pPr>
        <w:pStyle w:val="Default"/>
        <w:ind w:firstLine="567"/>
        <w:jc w:val="both"/>
        <w:rPr>
          <w:color w:val="auto"/>
          <w:lang w:val="lt-LT"/>
        </w:rPr>
      </w:pPr>
      <w:r w:rsidRPr="00C7361C">
        <w:rPr>
          <w:color w:val="auto"/>
          <w:lang w:val="lt-LT"/>
        </w:rPr>
        <w:t>2.4</w:t>
      </w:r>
      <w:r w:rsidR="00772CDA" w:rsidRPr="00C7361C">
        <w:rPr>
          <w:color w:val="auto"/>
          <w:lang w:val="lt-LT"/>
        </w:rPr>
        <w:t xml:space="preserve">.2. pasikeitus PVM tarifo dydžiui, sutarties kaina sudaranti PVM tarifas nesuteiktoms paslaugoms keičiama (mažinamas ar didinamas) pagal Lietuvos Respublikos galiojančius teisės aktus; </w:t>
      </w:r>
    </w:p>
    <w:p w14:paraId="4F1280E1" w14:textId="5CA5621D" w:rsidR="00772CDA" w:rsidRPr="00C7361C" w:rsidRDefault="009D2559" w:rsidP="00772CDA">
      <w:pPr>
        <w:pStyle w:val="Default"/>
        <w:ind w:firstLine="567"/>
        <w:jc w:val="both"/>
        <w:rPr>
          <w:color w:val="auto"/>
          <w:lang w:val="lt-LT"/>
        </w:rPr>
      </w:pPr>
      <w:r w:rsidRPr="00C7361C">
        <w:rPr>
          <w:color w:val="auto"/>
          <w:lang w:val="lt-LT"/>
        </w:rPr>
        <w:t>2.4</w:t>
      </w:r>
      <w:r w:rsidR="00772CDA" w:rsidRPr="00C7361C">
        <w:rPr>
          <w:color w:val="auto"/>
          <w:lang w:val="lt-LT"/>
        </w:rPr>
        <w:t xml:space="preserve">.3. </w:t>
      </w:r>
      <w:r w:rsidR="006C3DFA" w:rsidRPr="00C7361C">
        <w:rPr>
          <w:color w:val="auto"/>
          <w:lang w:val="lt-LT"/>
        </w:rPr>
        <w:t>perskaičiavimas įforminamas protokolu, kuris tampa nea</w:t>
      </w:r>
      <w:r w:rsidR="00B45BEC" w:rsidRPr="00C7361C">
        <w:rPr>
          <w:color w:val="auto"/>
          <w:lang w:val="lt-LT"/>
        </w:rPr>
        <w:t>t</w:t>
      </w:r>
      <w:r w:rsidR="006C3DFA" w:rsidRPr="00C7361C">
        <w:rPr>
          <w:color w:val="auto"/>
          <w:lang w:val="lt-LT"/>
        </w:rPr>
        <w:t>siejama sutarties dalis</w:t>
      </w:r>
      <w:r w:rsidR="00772CDA" w:rsidRPr="00C7361C">
        <w:rPr>
          <w:color w:val="auto"/>
          <w:lang w:val="lt-LT"/>
        </w:rPr>
        <w:t xml:space="preserve">; perskaičiuotos kainos taikant naują PVM tarifą nurodomos sąskaitoje faktūroje; </w:t>
      </w:r>
    </w:p>
    <w:p w14:paraId="07D4E55A" w14:textId="46804A28" w:rsidR="009D2559" w:rsidRPr="00C7361C" w:rsidRDefault="009D2559" w:rsidP="0005123A">
      <w:pPr>
        <w:pStyle w:val="Default"/>
        <w:ind w:firstLine="567"/>
        <w:jc w:val="both"/>
        <w:rPr>
          <w:color w:val="auto"/>
          <w:lang w:val="lt-LT"/>
        </w:rPr>
      </w:pPr>
      <w:r w:rsidRPr="00C7361C">
        <w:rPr>
          <w:color w:val="auto"/>
          <w:lang w:val="lt-LT"/>
        </w:rPr>
        <w:t>2.4</w:t>
      </w:r>
      <w:r w:rsidR="00772CDA" w:rsidRPr="00C7361C">
        <w:rPr>
          <w:color w:val="auto"/>
          <w:lang w:val="lt-LT"/>
        </w:rPr>
        <w:t>.4. perskaičiuot</w:t>
      </w:r>
      <w:r w:rsidR="006C3DFA" w:rsidRPr="00C7361C">
        <w:rPr>
          <w:color w:val="auto"/>
          <w:lang w:val="lt-LT"/>
        </w:rPr>
        <w:t>a</w:t>
      </w:r>
      <w:r w:rsidR="00772CDA" w:rsidRPr="00C7361C">
        <w:rPr>
          <w:color w:val="auto"/>
          <w:lang w:val="lt-LT"/>
        </w:rPr>
        <w:t xml:space="preserve"> kaina pradedama taikyti nuo pakeisto PVM tarifo įsigaliojimo dienos. </w:t>
      </w:r>
    </w:p>
    <w:p w14:paraId="24E4920F" w14:textId="77777777" w:rsidR="00772CDA" w:rsidRPr="00C7361C" w:rsidRDefault="00772CDA" w:rsidP="00772CDA">
      <w:pPr>
        <w:pStyle w:val="Default"/>
        <w:ind w:firstLine="567"/>
        <w:jc w:val="both"/>
        <w:rPr>
          <w:color w:val="auto"/>
          <w:highlight w:val="yellow"/>
          <w:lang w:val="lt-LT"/>
        </w:rPr>
      </w:pPr>
    </w:p>
    <w:p w14:paraId="6FC3FFC5" w14:textId="77777777" w:rsidR="00772CDA" w:rsidRPr="00C7361C" w:rsidRDefault="00772CDA" w:rsidP="00772CDA">
      <w:pPr>
        <w:pStyle w:val="Default"/>
        <w:jc w:val="center"/>
        <w:rPr>
          <w:color w:val="auto"/>
          <w:lang w:val="lt-LT"/>
        </w:rPr>
      </w:pPr>
      <w:r w:rsidRPr="00C7361C">
        <w:rPr>
          <w:b/>
          <w:bCs/>
          <w:color w:val="auto"/>
          <w:lang w:val="lt-LT"/>
        </w:rPr>
        <w:lastRenderedPageBreak/>
        <w:t>3. SUTARTIES VYKDYMAS</w:t>
      </w:r>
    </w:p>
    <w:p w14:paraId="4D381CDB" w14:textId="77777777" w:rsidR="00772CDA" w:rsidRPr="00C7361C" w:rsidRDefault="00772CDA" w:rsidP="00772CDA">
      <w:pPr>
        <w:pStyle w:val="Default"/>
        <w:jc w:val="both"/>
        <w:rPr>
          <w:color w:val="auto"/>
          <w:highlight w:val="yellow"/>
          <w:lang w:val="lt-LT"/>
        </w:rPr>
      </w:pPr>
    </w:p>
    <w:p w14:paraId="7CB7D3CC" w14:textId="55F44643" w:rsidR="00772CDA" w:rsidRPr="00C7361C" w:rsidRDefault="00772CDA" w:rsidP="00772CDA">
      <w:pPr>
        <w:pStyle w:val="Default"/>
        <w:ind w:firstLine="567"/>
        <w:jc w:val="both"/>
        <w:rPr>
          <w:lang w:val="lt-LT"/>
        </w:rPr>
      </w:pPr>
      <w:r w:rsidRPr="00C7361C">
        <w:rPr>
          <w:color w:val="auto"/>
          <w:lang w:val="lt-LT"/>
        </w:rPr>
        <w:t xml:space="preserve">3.1. </w:t>
      </w:r>
      <w:r w:rsidR="009D2559" w:rsidRPr="00C7361C">
        <w:rPr>
          <w:lang w:val="lt-LT"/>
        </w:rPr>
        <w:t>Paslaugos turi būti suteiktos iki 2017 m. balandžio 22 d. 1:00 val.</w:t>
      </w:r>
    </w:p>
    <w:p w14:paraId="33453BEF" w14:textId="5B3BB06C" w:rsidR="00772CDA" w:rsidRPr="0005123A" w:rsidRDefault="00772CDA" w:rsidP="00772CDA">
      <w:pPr>
        <w:pStyle w:val="Default"/>
        <w:ind w:firstLine="567"/>
        <w:jc w:val="both"/>
        <w:rPr>
          <w:color w:val="auto"/>
          <w:lang w:val="lt-LT"/>
        </w:rPr>
      </w:pPr>
      <w:r w:rsidRPr="00C7361C">
        <w:rPr>
          <w:color w:val="auto"/>
          <w:lang w:val="lt-LT"/>
        </w:rPr>
        <w:t>3.2. Už sutarties vykdymą, paslaugų perdavimo-priėmimo akt</w:t>
      </w:r>
      <w:r w:rsidR="009D2559" w:rsidRPr="00C7361C">
        <w:rPr>
          <w:color w:val="auto"/>
          <w:lang w:val="lt-LT"/>
        </w:rPr>
        <w:t xml:space="preserve">ų </w:t>
      </w:r>
      <w:r w:rsidRPr="00C7361C">
        <w:rPr>
          <w:color w:val="auto"/>
          <w:lang w:val="lt-LT"/>
        </w:rPr>
        <w:t xml:space="preserve">pasirašymą, sąskaitų faktūrų derinimą, už pastabų teikimą, taip pat už informacijos teikimą techniniais klausimais, paslaugų gavėjui atstovaujantis atsakingas asmuo yra Lietuvos Respublikos </w:t>
      </w:r>
      <w:r w:rsidR="00C7361C" w:rsidRPr="00C7361C">
        <w:rPr>
          <w:color w:val="auto"/>
          <w:lang w:val="lt-LT"/>
        </w:rPr>
        <w:t>vyriausiosios rinkimų komisijos</w:t>
      </w:r>
      <w:r w:rsidR="009D2559" w:rsidRPr="00C7361C">
        <w:rPr>
          <w:color w:val="auto"/>
          <w:lang w:val="lt-LT"/>
        </w:rPr>
        <w:t xml:space="preserve"> narys </w:t>
      </w:r>
      <w:r w:rsidR="009D2559" w:rsidRPr="0005123A">
        <w:rPr>
          <w:color w:val="auto"/>
          <w:lang w:val="lt-LT"/>
        </w:rPr>
        <w:t xml:space="preserve">Rokas </w:t>
      </w:r>
      <w:proofErr w:type="spellStart"/>
      <w:r w:rsidR="009D2559" w:rsidRPr="0005123A">
        <w:rPr>
          <w:color w:val="auto"/>
          <w:lang w:val="lt-LT"/>
        </w:rPr>
        <w:t>Stabingis</w:t>
      </w:r>
      <w:proofErr w:type="spellEnd"/>
      <w:r w:rsidRPr="0005123A">
        <w:rPr>
          <w:color w:val="auto"/>
          <w:lang w:val="lt-LT"/>
        </w:rPr>
        <w:t xml:space="preserve">, tel. (8 5) 239 </w:t>
      </w:r>
      <w:r w:rsidR="009D2559" w:rsidRPr="0005123A">
        <w:rPr>
          <w:color w:val="auto"/>
          <w:lang w:val="lt-LT"/>
        </w:rPr>
        <w:t>6453</w:t>
      </w:r>
      <w:r w:rsidRPr="0005123A">
        <w:rPr>
          <w:color w:val="auto"/>
          <w:lang w:val="lt-LT"/>
        </w:rPr>
        <w:t xml:space="preserve">, el. p. </w:t>
      </w:r>
      <w:proofErr w:type="spellStart"/>
      <w:r w:rsidR="009D2559" w:rsidRPr="0005123A">
        <w:rPr>
          <w:color w:val="auto"/>
          <w:lang w:val="lt-LT"/>
        </w:rPr>
        <w:t>rokas.stabingis</w:t>
      </w:r>
      <w:r w:rsidRPr="0005123A">
        <w:rPr>
          <w:color w:val="auto"/>
          <w:lang w:val="lt-LT"/>
        </w:rPr>
        <w:t>@vrk.lt</w:t>
      </w:r>
      <w:proofErr w:type="spellEnd"/>
      <w:r w:rsidRPr="0005123A">
        <w:rPr>
          <w:color w:val="auto"/>
          <w:lang w:val="lt-LT"/>
        </w:rPr>
        <w:t>, o paslaugų teikėjui a</w:t>
      </w:r>
      <w:r w:rsidR="00C7361C" w:rsidRPr="0005123A">
        <w:rPr>
          <w:color w:val="auto"/>
          <w:lang w:val="lt-LT"/>
        </w:rPr>
        <w:t>tstovaujantis atsakingas asmuo – projektų vadovas Andrius Jančiauskas, tel. (8 5) 243 1058, el.</w:t>
      </w:r>
      <w:r w:rsidR="0005123A" w:rsidRPr="0005123A">
        <w:rPr>
          <w:color w:val="auto"/>
          <w:lang w:val="lt-LT"/>
        </w:rPr>
        <w:t xml:space="preserve"> </w:t>
      </w:r>
      <w:r w:rsidR="00C7361C" w:rsidRPr="0005123A">
        <w:rPr>
          <w:color w:val="auto"/>
          <w:lang w:val="lt-LT"/>
        </w:rPr>
        <w:t xml:space="preserve">p. </w:t>
      </w:r>
      <w:proofErr w:type="spellStart"/>
      <w:r w:rsidR="00C7361C" w:rsidRPr="0005123A">
        <w:rPr>
          <w:color w:val="auto"/>
          <w:lang w:val="lt-LT"/>
        </w:rPr>
        <w:t>andrius.janciauskas</w:t>
      </w:r>
      <w:proofErr w:type="spellEnd"/>
      <w:r w:rsidR="00C7361C" w:rsidRPr="0005123A">
        <w:rPr>
          <w:color w:val="auto"/>
        </w:rPr>
        <w:t>@</w:t>
      </w:r>
      <w:proofErr w:type="spellStart"/>
      <w:r w:rsidR="00C7361C" w:rsidRPr="0005123A">
        <w:rPr>
          <w:color w:val="auto"/>
          <w:lang w:val="lt-LT"/>
        </w:rPr>
        <w:t>lnk.lt</w:t>
      </w:r>
      <w:proofErr w:type="spellEnd"/>
      <w:r w:rsidR="00C7361C" w:rsidRPr="0005123A">
        <w:rPr>
          <w:color w:val="auto"/>
          <w:lang w:val="lt-LT"/>
        </w:rPr>
        <w:t>.</w:t>
      </w:r>
    </w:p>
    <w:p w14:paraId="02191F5D" w14:textId="77777777" w:rsidR="00772CDA" w:rsidRPr="00C7361C" w:rsidRDefault="00772CDA" w:rsidP="00772CDA">
      <w:pPr>
        <w:pStyle w:val="Default"/>
        <w:jc w:val="both"/>
        <w:rPr>
          <w:b/>
          <w:bCs/>
          <w:color w:val="auto"/>
          <w:lang w:val="lt-LT"/>
        </w:rPr>
      </w:pPr>
    </w:p>
    <w:p w14:paraId="18D4D69B" w14:textId="77777777" w:rsidR="00772CDA" w:rsidRPr="00C7361C" w:rsidRDefault="00772CDA" w:rsidP="00772CDA">
      <w:pPr>
        <w:pStyle w:val="Default"/>
        <w:jc w:val="center"/>
        <w:rPr>
          <w:b/>
          <w:bCs/>
          <w:color w:val="auto"/>
          <w:lang w:val="lt-LT"/>
        </w:rPr>
      </w:pPr>
      <w:r w:rsidRPr="00C7361C">
        <w:rPr>
          <w:b/>
          <w:bCs/>
          <w:color w:val="auto"/>
          <w:lang w:val="lt-LT"/>
        </w:rPr>
        <w:t>4. PASLAUGŲ TEIKĖJO TEISĖS IR PAREIGOS</w:t>
      </w:r>
    </w:p>
    <w:p w14:paraId="3839A50B" w14:textId="77777777" w:rsidR="00772CDA" w:rsidRPr="00C7361C" w:rsidRDefault="00772CDA" w:rsidP="00772CDA">
      <w:pPr>
        <w:pStyle w:val="Default"/>
        <w:jc w:val="center"/>
        <w:rPr>
          <w:lang w:val="lt-LT"/>
        </w:rPr>
      </w:pPr>
    </w:p>
    <w:p w14:paraId="167D7256" w14:textId="77777777" w:rsidR="00772CDA" w:rsidRPr="00C7361C" w:rsidRDefault="00772CDA" w:rsidP="00772CDA">
      <w:pPr>
        <w:pStyle w:val="Default"/>
        <w:ind w:firstLine="567"/>
        <w:jc w:val="both"/>
        <w:rPr>
          <w:color w:val="auto"/>
          <w:lang w:val="lt-LT"/>
        </w:rPr>
      </w:pPr>
      <w:r w:rsidRPr="00C7361C">
        <w:rPr>
          <w:color w:val="auto"/>
          <w:lang w:val="lt-LT"/>
        </w:rPr>
        <w:t xml:space="preserve">4.1. Paslaugų teikėjas įsipareigoja: </w:t>
      </w:r>
    </w:p>
    <w:p w14:paraId="659810D3" w14:textId="77777777" w:rsidR="00772CDA" w:rsidRPr="00C7361C" w:rsidRDefault="00772CDA" w:rsidP="00772CDA">
      <w:pPr>
        <w:pStyle w:val="Default"/>
        <w:ind w:firstLine="567"/>
        <w:jc w:val="both"/>
        <w:rPr>
          <w:color w:val="auto"/>
          <w:lang w:val="lt-LT"/>
        </w:rPr>
      </w:pPr>
      <w:r w:rsidRPr="00C7361C">
        <w:rPr>
          <w:color w:val="auto"/>
          <w:lang w:val="lt-LT"/>
        </w:rPr>
        <w:t xml:space="preserve">4.1.1. sutartyje numatytas paslaugas (paslaugų dalį) teikti laiku, savo rizika ir sąskaita kaip įmanoma rūpestingai bei efektyviai, įskaitant, bet neapsiribojant, paslaugų teikimą pagal geriausius visuotinai pripažįstamus profesinius, techninius standartus ir praktiką, panaudodamas visus reikiamus įgūdžius; </w:t>
      </w:r>
    </w:p>
    <w:p w14:paraId="482DB512" w14:textId="62EC79C0" w:rsidR="009D2559" w:rsidRPr="00C7361C" w:rsidRDefault="009D2559" w:rsidP="00772CDA">
      <w:pPr>
        <w:pStyle w:val="Default"/>
        <w:ind w:firstLine="567"/>
        <w:jc w:val="both"/>
        <w:rPr>
          <w:color w:val="auto"/>
          <w:lang w:val="lt-LT"/>
        </w:rPr>
      </w:pPr>
      <w:r w:rsidRPr="00C7361C">
        <w:rPr>
          <w:color w:val="auto"/>
          <w:lang w:val="lt-LT"/>
        </w:rPr>
        <w:t>4.1.2. paslaugas teikti techninėje specifikacijoje nustatyta tvarka;</w:t>
      </w:r>
    </w:p>
    <w:p w14:paraId="15CA68B7" w14:textId="0751937A" w:rsidR="00772CDA" w:rsidRPr="00C7361C" w:rsidRDefault="009D2559" w:rsidP="00424BD5">
      <w:pPr>
        <w:autoSpaceDE w:val="0"/>
        <w:autoSpaceDN w:val="0"/>
        <w:adjustRightInd w:val="0"/>
        <w:spacing w:after="0" w:line="240" w:lineRule="auto"/>
        <w:ind w:firstLine="567"/>
        <w:jc w:val="both"/>
        <w:rPr>
          <w:rFonts w:ascii="Times New Roman" w:hAnsi="Times New Roman"/>
          <w:bCs/>
          <w:sz w:val="24"/>
          <w:szCs w:val="24"/>
        </w:rPr>
      </w:pPr>
      <w:r w:rsidRPr="00C7361C">
        <w:rPr>
          <w:rFonts w:ascii="Times New Roman" w:hAnsi="Times New Roman"/>
          <w:sz w:val="24"/>
          <w:szCs w:val="24"/>
        </w:rPr>
        <w:t>4.1.3</w:t>
      </w:r>
      <w:r w:rsidR="00424BD5" w:rsidRPr="00C7361C">
        <w:rPr>
          <w:rFonts w:ascii="Times New Roman" w:hAnsi="Times New Roman"/>
          <w:sz w:val="24"/>
          <w:szCs w:val="24"/>
        </w:rPr>
        <w:t>.</w:t>
      </w:r>
      <w:r w:rsidR="00424BD5" w:rsidRPr="00C7361C">
        <w:rPr>
          <w:rFonts w:ascii="Times New Roman" w:hAnsi="Times New Roman"/>
          <w:bCs/>
          <w:sz w:val="24"/>
          <w:szCs w:val="24"/>
        </w:rPr>
        <w:t xml:space="preserve"> </w:t>
      </w:r>
      <w:r w:rsidR="00772CDA" w:rsidRPr="00C7361C">
        <w:rPr>
          <w:rFonts w:ascii="Times New Roman" w:hAnsi="Times New Roman"/>
          <w:sz w:val="24"/>
          <w:szCs w:val="24"/>
        </w:rPr>
        <w:t>tinkamai ir laiku suteikus paslaugą (paslaugų dalį)</w:t>
      </w:r>
      <w:r w:rsidR="00B45BEC" w:rsidRPr="00C7361C">
        <w:rPr>
          <w:rFonts w:ascii="Times New Roman" w:hAnsi="Times New Roman"/>
          <w:sz w:val="24"/>
          <w:szCs w:val="24"/>
        </w:rPr>
        <w:t>,</w:t>
      </w:r>
      <w:r w:rsidR="00772CDA" w:rsidRPr="00C7361C">
        <w:rPr>
          <w:rFonts w:ascii="Times New Roman" w:hAnsi="Times New Roman"/>
          <w:sz w:val="24"/>
          <w:szCs w:val="24"/>
        </w:rPr>
        <w:t xml:space="preserve"> pateikti paslaugų gavėjui PVM sąskait</w:t>
      </w:r>
      <w:r w:rsidR="00424BD5" w:rsidRPr="00C7361C">
        <w:rPr>
          <w:rFonts w:ascii="Times New Roman" w:hAnsi="Times New Roman"/>
          <w:sz w:val="24"/>
          <w:szCs w:val="24"/>
        </w:rPr>
        <w:t xml:space="preserve">ą faktūrą ir perdavimo-priėmimo </w:t>
      </w:r>
      <w:r w:rsidR="00772CDA" w:rsidRPr="00C7361C">
        <w:rPr>
          <w:rFonts w:ascii="Times New Roman" w:hAnsi="Times New Roman"/>
          <w:sz w:val="24"/>
          <w:szCs w:val="24"/>
        </w:rPr>
        <w:t>aktą;</w:t>
      </w:r>
    </w:p>
    <w:p w14:paraId="0E8DF03D" w14:textId="2BC0932E" w:rsidR="00637F50" w:rsidRPr="00C7361C" w:rsidRDefault="00573DB8" w:rsidP="00637F50">
      <w:pPr>
        <w:pStyle w:val="Default"/>
        <w:ind w:firstLine="567"/>
        <w:jc w:val="both"/>
        <w:rPr>
          <w:color w:val="auto"/>
          <w:lang w:val="lt-LT"/>
        </w:rPr>
      </w:pPr>
      <w:r w:rsidRPr="00C7361C">
        <w:rPr>
          <w:color w:val="auto"/>
          <w:lang w:val="lt-LT"/>
        </w:rPr>
        <w:t>4.1.4</w:t>
      </w:r>
      <w:r w:rsidR="00637F50" w:rsidRPr="00C7361C">
        <w:rPr>
          <w:color w:val="auto"/>
          <w:lang w:val="lt-LT"/>
        </w:rPr>
        <w:t>. paslaugų gavėjui sutarties 5.2.1 papunktyje numatytais terminais ir tvarka pareiškus argumentuotas pastabas dėl nekokybiško ir (ar) netinkamo paslaugų (paslaugų dalies) teikimo, savo lėšomis ištaisyti paslaugos (-ų) trūkumus šalių suderintais terminais ir būdais.</w:t>
      </w:r>
    </w:p>
    <w:p w14:paraId="7645FB7F" w14:textId="77777777" w:rsidR="00772CDA" w:rsidRPr="00C7361C" w:rsidRDefault="00772CDA" w:rsidP="00772CDA">
      <w:pPr>
        <w:spacing w:after="0" w:line="240" w:lineRule="auto"/>
        <w:ind w:firstLine="567"/>
        <w:jc w:val="both"/>
        <w:rPr>
          <w:rFonts w:ascii="Times New Roman" w:hAnsi="Times New Roman"/>
          <w:sz w:val="24"/>
          <w:szCs w:val="24"/>
        </w:rPr>
      </w:pPr>
      <w:r w:rsidRPr="00C7361C">
        <w:rPr>
          <w:rFonts w:ascii="Times New Roman" w:hAnsi="Times New Roman"/>
          <w:sz w:val="24"/>
          <w:szCs w:val="24"/>
        </w:rPr>
        <w:t>4.2. Paslaugų teikėjo teisės:</w:t>
      </w:r>
    </w:p>
    <w:p w14:paraId="75CE1ED6" w14:textId="77777777" w:rsidR="00772CDA" w:rsidRPr="00C7361C" w:rsidRDefault="00772CDA" w:rsidP="00772CDA">
      <w:pPr>
        <w:spacing w:after="0" w:line="240" w:lineRule="auto"/>
        <w:ind w:firstLine="567"/>
        <w:jc w:val="both"/>
        <w:rPr>
          <w:rFonts w:ascii="Times New Roman" w:hAnsi="Times New Roman"/>
          <w:sz w:val="24"/>
          <w:szCs w:val="24"/>
        </w:rPr>
      </w:pPr>
      <w:r w:rsidRPr="00C7361C">
        <w:rPr>
          <w:rFonts w:ascii="Times New Roman" w:hAnsi="Times New Roman"/>
          <w:sz w:val="24"/>
          <w:szCs w:val="24"/>
        </w:rPr>
        <w:t>4.2.1. prašyti iš paslaugų gavėjo pateikti turimą informaciją, reikalingą vykdant sutartį;</w:t>
      </w:r>
    </w:p>
    <w:p w14:paraId="7F81E090" w14:textId="77777777" w:rsidR="00772CDA" w:rsidRPr="00C7361C" w:rsidRDefault="00772CDA" w:rsidP="00772CDA">
      <w:pPr>
        <w:spacing w:after="0" w:line="240" w:lineRule="auto"/>
        <w:ind w:firstLine="567"/>
        <w:jc w:val="both"/>
        <w:rPr>
          <w:rFonts w:ascii="Times New Roman" w:hAnsi="Times New Roman"/>
          <w:sz w:val="24"/>
          <w:szCs w:val="24"/>
        </w:rPr>
      </w:pPr>
      <w:r w:rsidRPr="00C7361C">
        <w:rPr>
          <w:rFonts w:ascii="Times New Roman" w:hAnsi="Times New Roman"/>
          <w:sz w:val="24"/>
          <w:szCs w:val="24"/>
        </w:rPr>
        <w:t xml:space="preserve">4.2.2. kitos sutartyje ir teisės aktuose numatytos teisės. </w:t>
      </w:r>
    </w:p>
    <w:p w14:paraId="3490F903" w14:textId="77777777" w:rsidR="00637F50" w:rsidRPr="00C7361C" w:rsidRDefault="00637F50" w:rsidP="00772CDA">
      <w:pPr>
        <w:spacing w:after="0" w:line="240" w:lineRule="auto"/>
        <w:ind w:firstLine="567"/>
        <w:jc w:val="both"/>
        <w:rPr>
          <w:rFonts w:ascii="Times New Roman" w:hAnsi="Times New Roman"/>
          <w:sz w:val="24"/>
          <w:szCs w:val="24"/>
        </w:rPr>
      </w:pPr>
    </w:p>
    <w:p w14:paraId="38ADB5F1" w14:textId="77777777" w:rsidR="00772CDA" w:rsidRPr="00C7361C" w:rsidRDefault="00772CDA" w:rsidP="00772CDA">
      <w:pPr>
        <w:spacing w:after="0" w:line="240" w:lineRule="auto"/>
        <w:ind w:firstLine="567"/>
        <w:jc w:val="center"/>
        <w:rPr>
          <w:rFonts w:ascii="Times New Roman" w:hAnsi="Times New Roman"/>
          <w:b/>
          <w:bCs/>
          <w:sz w:val="24"/>
          <w:szCs w:val="24"/>
        </w:rPr>
      </w:pPr>
      <w:r w:rsidRPr="00C7361C">
        <w:rPr>
          <w:rFonts w:ascii="Times New Roman" w:hAnsi="Times New Roman"/>
          <w:b/>
          <w:bCs/>
          <w:sz w:val="24"/>
          <w:szCs w:val="24"/>
        </w:rPr>
        <w:t>5. PASLAUGŲ GAVĖJO TEISĖS IR PAREIGOS</w:t>
      </w:r>
    </w:p>
    <w:p w14:paraId="7B29ADD2" w14:textId="77777777" w:rsidR="00772CDA" w:rsidRPr="00C7361C" w:rsidRDefault="00772CDA" w:rsidP="00772CDA">
      <w:pPr>
        <w:spacing w:after="0" w:line="240" w:lineRule="auto"/>
        <w:ind w:firstLine="567"/>
        <w:rPr>
          <w:rFonts w:ascii="Times New Roman" w:hAnsi="Times New Roman"/>
          <w:sz w:val="24"/>
          <w:szCs w:val="24"/>
          <w:highlight w:val="yellow"/>
        </w:rPr>
      </w:pPr>
    </w:p>
    <w:p w14:paraId="08FE583D" w14:textId="77777777" w:rsidR="00772CDA" w:rsidRPr="00C7361C" w:rsidRDefault="00772CDA"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 xml:space="preserve">5.1. Paslaugų gavėjas įsipareigoja: </w:t>
      </w:r>
    </w:p>
    <w:p w14:paraId="208BD4E2" w14:textId="77777777" w:rsidR="00772CDA" w:rsidRPr="00C7361C" w:rsidRDefault="00772CDA" w:rsidP="00573DB8">
      <w:pPr>
        <w:tabs>
          <w:tab w:val="left" w:pos="993"/>
          <w:tab w:val="left" w:pos="1276"/>
        </w:tabs>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5.1.1.  paslaugų teikėjo prašymu pateikti jam turimą informaciją, reikalingą sutarties vykdymui;</w:t>
      </w:r>
    </w:p>
    <w:p w14:paraId="2F72A8D6" w14:textId="77777777" w:rsidR="00772CDA" w:rsidRPr="00C7361C" w:rsidRDefault="00772CDA"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 xml:space="preserve">5.1.2. pateikdamas paslaugų teikėjui informaciją arba dokumentus, užtikrinti, kad dokumentuose pateikta informacija yra teisinga ir neklaidinanti; </w:t>
      </w:r>
    </w:p>
    <w:p w14:paraId="5CC3DF33" w14:textId="0E5FBBE5" w:rsidR="00772CDA" w:rsidRPr="00C7361C" w:rsidRDefault="00772CDA"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 xml:space="preserve">5.1.3. pasirašyti paslaugų (paslaugų dalies) priėmimo-perdavimo aktą (2 egz.), jei paslaugų teikėjas tinkamai ir laiku suteikė sutartyje numatytas paslaugas (paslaugų dalį). </w:t>
      </w:r>
    </w:p>
    <w:p w14:paraId="61568FFA" w14:textId="77777777" w:rsidR="00772CDA" w:rsidRPr="00C7361C" w:rsidRDefault="00772CDA"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5.1.4. priimti PVM sąskaitas faktūras ir apmokėti už laiku ir kokybiškai suteiktas paslaugas.</w:t>
      </w:r>
    </w:p>
    <w:p w14:paraId="50DE4B9A" w14:textId="77777777" w:rsidR="00772CDA" w:rsidRPr="00C7361C" w:rsidRDefault="00772CDA"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 xml:space="preserve">5.2. Paslaugų gavėjo teisės: </w:t>
      </w:r>
    </w:p>
    <w:p w14:paraId="7B072E5B" w14:textId="3C3093A3" w:rsidR="00772CDA" w:rsidRPr="00C7361C" w:rsidRDefault="00573DB8"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5.2.1. per 3</w:t>
      </w:r>
      <w:r w:rsidR="00772CDA" w:rsidRPr="00C7361C">
        <w:rPr>
          <w:rFonts w:ascii="Times New Roman" w:hAnsi="Times New Roman"/>
          <w:sz w:val="24"/>
          <w:szCs w:val="24"/>
        </w:rPr>
        <w:t xml:space="preserve"> (</w:t>
      </w:r>
      <w:r w:rsidRPr="00C7361C">
        <w:rPr>
          <w:rFonts w:ascii="Times New Roman" w:hAnsi="Times New Roman"/>
          <w:sz w:val="24"/>
          <w:szCs w:val="24"/>
        </w:rPr>
        <w:t>tris) darbo dienas</w:t>
      </w:r>
      <w:r w:rsidR="00772CDA" w:rsidRPr="00C7361C">
        <w:rPr>
          <w:rFonts w:ascii="Times New Roman" w:hAnsi="Times New Roman"/>
          <w:sz w:val="24"/>
          <w:szCs w:val="24"/>
        </w:rPr>
        <w:t xml:space="preserve"> nuo paslaugų (paslaugų dalies) perdavimo-priėmimo akto iš paslaugų teikėjo gavimo dienos raštu reikšti argumentuotas pastabas dėl nekokybiško ir (ar) netinkamo paslaugų (paslaugų dalies) teikimo ir reikalavimus dėl tokių suteiktų paslaugų trūkumo ištaisymo terminų ir būdų; </w:t>
      </w:r>
    </w:p>
    <w:p w14:paraId="5D8A49F9" w14:textId="77777777" w:rsidR="00772CDA" w:rsidRPr="00C7361C" w:rsidRDefault="00772CDA" w:rsidP="00573DB8">
      <w:pPr>
        <w:pStyle w:val="Sraopastraipa"/>
        <w:ind w:hanging="153"/>
        <w:rPr>
          <w:rFonts w:ascii="Times New Roman" w:hAnsi="Times New Roman"/>
          <w:sz w:val="24"/>
          <w:szCs w:val="24"/>
        </w:rPr>
      </w:pPr>
      <w:r w:rsidRPr="00C7361C">
        <w:rPr>
          <w:rFonts w:ascii="Times New Roman" w:hAnsi="Times New Roman"/>
          <w:sz w:val="24"/>
          <w:szCs w:val="24"/>
        </w:rPr>
        <w:t xml:space="preserve">5.2.2. atsisakyti priimti paslaugas (paslaugų dalį), jei jos neatitinka sutarties sąlygų; </w:t>
      </w:r>
    </w:p>
    <w:p w14:paraId="434CD26F" w14:textId="0ACAD463" w:rsidR="00772CDA" w:rsidRPr="00C7361C" w:rsidRDefault="00573DB8" w:rsidP="00573DB8">
      <w:pPr>
        <w:pStyle w:val="Sraopastraipa"/>
        <w:ind w:hanging="153"/>
        <w:rPr>
          <w:rFonts w:ascii="Times New Roman" w:hAnsi="Times New Roman"/>
          <w:color w:val="000000"/>
          <w:sz w:val="24"/>
          <w:szCs w:val="24"/>
        </w:rPr>
      </w:pPr>
      <w:r w:rsidRPr="00C7361C">
        <w:rPr>
          <w:rFonts w:ascii="Times New Roman" w:hAnsi="Times New Roman"/>
          <w:color w:val="000000"/>
          <w:sz w:val="24"/>
          <w:szCs w:val="24"/>
        </w:rPr>
        <w:t>5.2.3</w:t>
      </w:r>
      <w:r w:rsidR="00772CDA" w:rsidRPr="00C7361C">
        <w:rPr>
          <w:rFonts w:ascii="Times New Roman" w:hAnsi="Times New Roman"/>
          <w:color w:val="000000"/>
          <w:sz w:val="24"/>
          <w:szCs w:val="24"/>
        </w:rPr>
        <w:t xml:space="preserve">. </w:t>
      </w:r>
      <w:r w:rsidRPr="00C7361C">
        <w:rPr>
          <w:rFonts w:ascii="Times New Roman" w:hAnsi="Times New Roman"/>
          <w:sz w:val="24"/>
          <w:szCs w:val="24"/>
        </w:rPr>
        <w:t xml:space="preserve"> kitos s</w:t>
      </w:r>
      <w:r w:rsidR="00772CDA" w:rsidRPr="00C7361C">
        <w:rPr>
          <w:rFonts w:ascii="Times New Roman" w:hAnsi="Times New Roman"/>
          <w:sz w:val="24"/>
          <w:szCs w:val="24"/>
        </w:rPr>
        <w:t xml:space="preserve">utartyje ir teisės aktuose nustatytos teisės. </w:t>
      </w:r>
    </w:p>
    <w:p w14:paraId="7531D466" w14:textId="77777777" w:rsidR="00772CDA" w:rsidRPr="00C7361C" w:rsidRDefault="00772CDA" w:rsidP="00772CDA">
      <w:pPr>
        <w:autoSpaceDE w:val="0"/>
        <w:autoSpaceDN w:val="0"/>
        <w:adjustRightInd w:val="0"/>
        <w:spacing w:after="0" w:line="240" w:lineRule="auto"/>
        <w:ind w:firstLine="567"/>
        <w:jc w:val="center"/>
        <w:rPr>
          <w:rFonts w:ascii="Times New Roman" w:hAnsi="Times New Roman"/>
          <w:sz w:val="24"/>
          <w:szCs w:val="24"/>
        </w:rPr>
      </w:pPr>
      <w:r w:rsidRPr="00C7361C">
        <w:rPr>
          <w:rFonts w:ascii="Times New Roman" w:hAnsi="Times New Roman"/>
          <w:b/>
          <w:bCs/>
          <w:sz w:val="24"/>
          <w:szCs w:val="24"/>
        </w:rPr>
        <w:t>6. ŠALIŲ ATSAKOMYBĖ</w:t>
      </w:r>
    </w:p>
    <w:p w14:paraId="4E8A4B03" w14:textId="77777777" w:rsidR="00573DB8" w:rsidRPr="00C7361C" w:rsidRDefault="00772CDA" w:rsidP="00573DB8">
      <w:pPr>
        <w:autoSpaceDE w:val="0"/>
        <w:autoSpaceDN w:val="0"/>
        <w:adjustRightInd w:val="0"/>
        <w:spacing w:after="0" w:line="240" w:lineRule="auto"/>
        <w:ind w:firstLine="567"/>
        <w:jc w:val="both"/>
        <w:rPr>
          <w:rFonts w:ascii="Times New Roman" w:hAnsi="Times New Roman"/>
          <w:b/>
          <w:bCs/>
          <w:sz w:val="24"/>
          <w:szCs w:val="24"/>
        </w:rPr>
      </w:pPr>
      <w:r w:rsidRPr="00C7361C">
        <w:rPr>
          <w:rFonts w:ascii="Times New Roman" w:hAnsi="Times New Roman"/>
          <w:b/>
          <w:bCs/>
          <w:sz w:val="24"/>
          <w:szCs w:val="24"/>
        </w:rPr>
        <w:t xml:space="preserve"> </w:t>
      </w:r>
    </w:p>
    <w:p w14:paraId="7CBBCC60" w14:textId="2A6CA209" w:rsidR="00573DB8" w:rsidRPr="00C7361C" w:rsidRDefault="00B45BEC" w:rsidP="00573DB8">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6</w:t>
      </w:r>
      <w:r w:rsidR="00772CDA" w:rsidRPr="00C7361C">
        <w:rPr>
          <w:rFonts w:ascii="Times New Roman" w:hAnsi="Times New Roman"/>
          <w:sz w:val="24"/>
          <w:szCs w:val="24"/>
        </w:rPr>
        <w:t xml:space="preserve">.1. </w:t>
      </w:r>
      <w:r w:rsidR="00573DB8" w:rsidRPr="00C7361C">
        <w:rPr>
          <w:rFonts w:ascii="Times New Roman" w:hAnsi="Times New Roman"/>
          <w:sz w:val="24"/>
          <w:szCs w:val="24"/>
        </w:rPr>
        <w:t>Laiku pagal sutarties nuostatas nesuteikus paslaugų (arba jų dalies) arba netinkamai suteikus paslaugas (arba jų dalį), ir paslaugų gavėjui pareikalavus, paslaugų teikėjas moka paslaugų gavėjui 0,02 proc. dydžio delspinigius nuo nesuteiktų paslaugų dalies  kainos su PVM už kiekvieną uždelstą kalendorinę dieną.</w:t>
      </w:r>
    </w:p>
    <w:p w14:paraId="423870F2" w14:textId="6042C63C" w:rsidR="00597851"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6</w:t>
      </w:r>
      <w:r w:rsidR="00597851" w:rsidRPr="00C7361C">
        <w:rPr>
          <w:rFonts w:ascii="Times New Roman" w:hAnsi="Times New Roman"/>
          <w:sz w:val="24"/>
          <w:szCs w:val="24"/>
        </w:rPr>
        <w:t>.2. Paslaugų gavėjui laiku nevykdant sutartinių įsipareigojimų, paslaugų teikėjas turi teisę skaičiuoti 0,02 proc. dydžio delspinigius už kiekvieną uždelstą mokėjimo dieną nuo laiku neapmokėtos sumos.</w:t>
      </w:r>
    </w:p>
    <w:p w14:paraId="0A51D51A" w14:textId="77777777"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6</w:t>
      </w:r>
      <w:r w:rsidR="00772CDA" w:rsidRPr="00C7361C">
        <w:rPr>
          <w:rFonts w:ascii="Times New Roman" w:hAnsi="Times New Roman"/>
          <w:sz w:val="24"/>
          <w:szCs w:val="24"/>
        </w:rPr>
        <w:t xml:space="preserve">.3. Šalys įsipareigoja susilaikyti nuo veiksmų, kuriais būtų pažeistos šios sutarties sąlygos, kurie darytų žalą šalių interesams, geram vardui ir tarpusavio bendradarbiavimui. </w:t>
      </w:r>
    </w:p>
    <w:p w14:paraId="0068EA1E" w14:textId="77777777" w:rsidR="00772CDA" w:rsidRPr="00C7361C" w:rsidRDefault="00772CDA" w:rsidP="00772CDA">
      <w:pPr>
        <w:autoSpaceDE w:val="0"/>
        <w:autoSpaceDN w:val="0"/>
        <w:adjustRightInd w:val="0"/>
        <w:spacing w:after="0" w:line="240" w:lineRule="auto"/>
        <w:ind w:firstLine="567"/>
        <w:jc w:val="both"/>
        <w:rPr>
          <w:rFonts w:ascii="Times New Roman" w:hAnsi="Times New Roman"/>
          <w:sz w:val="24"/>
          <w:szCs w:val="24"/>
        </w:rPr>
      </w:pPr>
    </w:p>
    <w:p w14:paraId="53EA1FB1" w14:textId="77777777" w:rsidR="00772CDA" w:rsidRPr="00C7361C" w:rsidRDefault="00772CDA" w:rsidP="00772CDA">
      <w:pPr>
        <w:autoSpaceDE w:val="0"/>
        <w:autoSpaceDN w:val="0"/>
        <w:adjustRightInd w:val="0"/>
        <w:spacing w:after="0" w:line="240" w:lineRule="auto"/>
        <w:jc w:val="center"/>
        <w:rPr>
          <w:rFonts w:ascii="Times New Roman" w:hAnsi="Times New Roman"/>
          <w:b/>
          <w:bCs/>
          <w:sz w:val="24"/>
          <w:szCs w:val="24"/>
        </w:rPr>
      </w:pPr>
      <w:r w:rsidRPr="00C7361C">
        <w:rPr>
          <w:rFonts w:ascii="Times New Roman" w:hAnsi="Times New Roman"/>
          <w:b/>
          <w:bCs/>
          <w:sz w:val="24"/>
          <w:szCs w:val="24"/>
        </w:rPr>
        <w:t>7. KONFIDENCIALUMAS</w:t>
      </w:r>
    </w:p>
    <w:p w14:paraId="57CEBC3E" w14:textId="77777777" w:rsidR="00772CDA" w:rsidRPr="00C7361C" w:rsidRDefault="00772CDA" w:rsidP="00772CDA">
      <w:pPr>
        <w:autoSpaceDE w:val="0"/>
        <w:autoSpaceDN w:val="0"/>
        <w:adjustRightInd w:val="0"/>
        <w:spacing w:after="0" w:line="240" w:lineRule="auto"/>
        <w:jc w:val="both"/>
        <w:rPr>
          <w:rFonts w:ascii="Times New Roman" w:hAnsi="Times New Roman"/>
          <w:sz w:val="24"/>
          <w:szCs w:val="24"/>
        </w:rPr>
      </w:pPr>
    </w:p>
    <w:p w14:paraId="311870D0" w14:textId="77777777" w:rsidR="00772CDA" w:rsidRPr="00C7361C" w:rsidRDefault="00B45BEC" w:rsidP="00597851">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7</w:t>
      </w:r>
      <w:r w:rsidR="00772CDA" w:rsidRPr="00C7361C">
        <w:rPr>
          <w:rFonts w:ascii="Times New Roman" w:hAnsi="Times New Roman"/>
          <w:sz w:val="24"/>
          <w:szCs w:val="24"/>
        </w:rPr>
        <w:t xml:space="preserve">.1. Kiekviena šalis įsipareigoja neatskleisti jokios vykdant sutartį iš kitų šalių gautos ar su sutarties vykdymu susijusios informacijos jokiems tretiesiems asmenims be išankstinio rašytinio kitų šalių sutikimo ir visą šią informaciją laikyti konfidencialia, nebent tokios informacijos atskleidimas būtų privalomas pagal Lietuvos Respublikoje galiojančius teisės aktus. </w:t>
      </w:r>
    </w:p>
    <w:p w14:paraId="11ACB0AF" w14:textId="77777777" w:rsidR="00772CDA" w:rsidRPr="00C7361C" w:rsidRDefault="00B45BEC" w:rsidP="00597851">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7</w:t>
      </w:r>
      <w:r w:rsidR="00772CDA" w:rsidRPr="00C7361C">
        <w:rPr>
          <w:rFonts w:ascii="Times New Roman" w:hAnsi="Times New Roman"/>
          <w:sz w:val="24"/>
          <w:szCs w:val="24"/>
        </w:rPr>
        <w:t xml:space="preserve">.2. Šalys įsipareigoja nenaudoti ir neviešinti konfidencialios informacijos jokiais kitais tikslais, išskyrus teisės aktuose numatytus atvejus. </w:t>
      </w:r>
    </w:p>
    <w:p w14:paraId="2902EA3D" w14:textId="77777777" w:rsidR="00772CDA" w:rsidRPr="00C7361C" w:rsidRDefault="00B45BEC" w:rsidP="00597851">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7</w:t>
      </w:r>
      <w:r w:rsidR="00772CDA" w:rsidRPr="00C7361C">
        <w:rPr>
          <w:rFonts w:ascii="Times New Roman" w:hAnsi="Times New Roman"/>
          <w:sz w:val="24"/>
          <w:szCs w:val="24"/>
        </w:rPr>
        <w:t xml:space="preserve">.3. Kiekviena šalis privalo užtikrinti, kad būtų laikomasi Lietuvos Respublikos teisės aktų, reglamentuojančių valstybės, tarnybos ar komercinę paslaptis ir duomenų apsaugą. </w:t>
      </w:r>
    </w:p>
    <w:p w14:paraId="6FE0F6A1" w14:textId="77777777" w:rsidR="00772CDA" w:rsidRPr="00C7361C" w:rsidRDefault="00B45BEC" w:rsidP="00597851">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7</w:t>
      </w:r>
      <w:r w:rsidR="00772CDA" w:rsidRPr="00C7361C">
        <w:rPr>
          <w:rFonts w:ascii="Times New Roman" w:hAnsi="Times New Roman"/>
          <w:sz w:val="24"/>
          <w:szCs w:val="24"/>
        </w:rPr>
        <w:t xml:space="preserve">.4. Paslaugos teikėjas negali mokėtojo ir (arba) paslaugos gavėjo duomenų naudoti tiesioginės rinkodaros tikslais (taip pat ir reklaminio pobūdžio pranešimams siųsti). </w:t>
      </w:r>
    </w:p>
    <w:p w14:paraId="246281D7" w14:textId="77777777" w:rsidR="00772CDA" w:rsidRPr="00C7361C" w:rsidRDefault="00B45BEC" w:rsidP="00597851">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7</w:t>
      </w:r>
      <w:r w:rsidR="00772CDA" w:rsidRPr="00C7361C">
        <w:rPr>
          <w:rFonts w:ascii="Times New Roman" w:hAnsi="Times New Roman"/>
          <w:sz w:val="24"/>
          <w:szCs w:val="24"/>
        </w:rPr>
        <w:t xml:space="preserve">.5. Sutartyje aptartos konfidencialumo sąlygos yra neterminuotos. </w:t>
      </w:r>
    </w:p>
    <w:p w14:paraId="721BD89D" w14:textId="77777777" w:rsidR="00772CDA" w:rsidRPr="00C7361C" w:rsidRDefault="00772CDA" w:rsidP="00772CDA">
      <w:pPr>
        <w:autoSpaceDE w:val="0"/>
        <w:autoSpaceDN w:val="0"/>
        <w:adjustRightInd w:val="0"/>
        <w:spacing w:after="0" w:line="240" w:lineRule="auto"/>
        <w:ind w:firstLine="567"/>
        <w:jc w:val="both"/>
        <w:rPr>
          <w:rFonts w:ascii="Times New Roman" w:hAnsi="Times New Roman"/>
          <w:sz w:val="24"/>
          <w:szCs w:val="24"/>
          <w:highlight w:val="yellow"/>
        </w:rPr>
      </w:pPr>
    </w:p>
    <w:p w14:paraId="3151F220" w14:textId="77777777" w:rsidR="00772CDA" w:rsidRPr="00C7361C" w:rsidRDefault="00B45BEC" w:rsidP="00772CDA">
      <w:pPr>
        <w:autoSpaceDE w:val="0"/>
        <w:autoSpaceDN w:val="0"/>
        <w:adjustRightInd w:val="0"/>
        <w:spacing w:after="0" w:line="240" w:lineRule="auto"/>
        <w:jc w:val="center"/>
        <w:rPr>
          <w:rFonts w:ascii="Times New Roman" w:hAnsi="Times New Roman"/>
          <w:b/>
          <w:bCs/>
          <w:sz w:val="24"/>
          <w:szCs w:val="24"/>
        </w:rPr>
      </w:pPr>
      <w:r w:rsidRPr="00C7361C">
        <w:rPr>
          <w:rFonts w:ascii="Times New Roman" w:hAnsi="Times New Roman"/>
          <w:b/>
          <w:bCs/>
          <w:sz w:val="24"/>
          <w:szCs w:val="24"/>
        </w:rPr>
        <w:t>8</w:t>
      </w:r>
      <w:r w:rsidR="00772CDA" w:rsidRPr="00C7361C">
        <w:rPr>
          <w:rFonts w:ascii="Times New Roman" w:hAnsi="Times New Roman"/>
          <w:b/>
          <w:bCs/>
          <w:sz w:val="24"/>
          <w:szCs w:val="24"/>
        </w:rPr>
        <w:t>. NENUGALIMOS JĖGOS APLINKYBĖS</w:t>
      </w:r>
    </w:p>
    <w:p w14:paraId="2FC28F77" w14:textId="77777777" w:rsidR="00772CDA" w:rsidRPr="00C7361C" w:rsidRDefault="00772CDA" w:rsidP="00772CDA">
      <w:pPr>
        <w:autoSpaceDE w:val="0"/>
        <w:autoSpaceDN w:val="0"/>
        <w:adjustRightInd w:val="0"/>
        <w:spacing w:after="0" w:line="240" w:lineRule="auto"/>
        <w:jc w:val="both"/>
        <w:rPr>
          <w:rFonts w:ascii="Times New Roman" w:hAnsi="Times New Roman"/>
          <w:sz w:val="24"/>
          <w:szCs w:val="24"/>
          <w:highlight w:val="yellow"/>
        </w:rPr>
      </w:pPr>
      <w:r w:rsidRPr="00C7361C">
        <w:rPr>
          <w:rFonts w:ascii="Times New Roman" w:hAnsi="Times New Roman"/>
          <w:b/>
          <w:bCs/>
          <w:sz w:val="24"/>
          <w:szCs w:val="24"/>
          <w:highlight w:val="yellow"/>
        </w:rPr>
        <w:t xml:space="preserve"> </w:t>
      </w:r>
    </w:p>
    <w:p w14:paraId="560699E7" w14:textId="77777777"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8</w:t>
      </w:r>
      <w:r w:rsidR="00772CDA" w:rsidRPr="00C7361C">
        <w:rPr>
          <w:rFonts w:ascii="Times New Roman" w:hAnsi="Times New Roman"/>
          <w:sz w:val="24"/>
          <w:szCs w:val="24"/>
        </w:rPr>
        <w:t>.1. Šalys neatsako už dalinį ar visišką prisiimtų sutartinių įsipareigojimų neįvykdymą, jeigu įrodo, kad įsipareigojimų neįvykdė dėl nenugalimos jėgos (</w:t>
      </w:r>
      <w:proofErr w:type="spellStart"/>
      <w:r w:rsidR="00772CDA" w:rsidRPr="00C7361C">
        <w:rPr>
          <w:rFonts w:ascii="Times New Roman" w:hAnsi="Times New Roman"/>
          <w:i/>
          <w:iCs/>
          <w:sz w:val="24"/>
          <w:szCs w:val="24"/>
        </w:rPr>
        <w:t>force</w:t>
      </w:r>
      <w:proofErr w:type="spellEnd"/>
      <w:r w:rsidR="00772CDA" w:rsidRPr="00C7361C">
        <w:rPr>
          <w:rFonts w:ascii="Times New Roman" w:hAnsi="Times New Roman"/>
          <w:i/>
          <w:iCs/>
          <w:sz w:val="24"/>
          <w:szCs w:val="24"/>
        </w:rPr>
        <w:t xml:space="preserve"> majeure</w:t>
      </w:r>
      <w:r w:rsidR="00772CDA" w:rsidRPr="00C7361C">
        <w:rPr>
          <w:rFonts w:ascii="Times New Roman" w:hAnsi="Times New Roman"/>
          <w:sz w:val="24"/>
          <w:szCs w:val="24"/>
        </w:rPr>
        <w:t xml:space="preserve">) aplinkybių. </w:t>
      </w:r>
    </w:p>
    <w:p w14:paraId="564B0C4E" w14:textId="77777777"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8</w:t>
      </w:r>
      <w:r w:rsidR="00772CDA" w:rsidRPr="00C7361C">
        <w:rPr>
          <w:rFonts w:ascii="Times New Roman" w:hAnsi="Times New Roman"/>
          <w:sz w:val="24"/>
          <w:szCs w:val="24"/>
        </w:rPr>
        <w:t xml:space="preserve">.2. Sutarties šalis, kuri dėl nenugalimos jėgos aplinkybių negali įvykdyti savo sutartinių įsipareigojimų, privalo nedelsdama, bet ne vėliau kaip per 3 (tris) kalendorines dienas nuo aplinkybių atsiradimo ar paaiškėjimo dienos, raštu informuoti apie tai kitą šalį. </w:t>
      </w:r>
    </w:p>
    <w:p w14:paraId="182400ED" w14:textId="77777777"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8</w:t>
      </w:r>
      <w:r w:rsidR="00772CDA" w:rsidRPr="00C7361C">
        <w:rPr>
          <w:rFonts w:ascii="Times New Roman" w:hAnsi="Times New Roman"/>
          <w:sz w:val="24"/>
          <w:szCs w:val="24"/>
        </w:rPr>
        <w:t xml:space="preserve">.3. Nenugalimos jėgos aplinkybėmis laikomos aplinkybės, nurodytos Lietuvos Respublikos civilinio kodekso 6.212 straipsnyje ir Atleidimo nuo atsakomybės esant nenugalimos jėgos </w:t>
      </w:r>
      <w:r w:rsidR="00772CDA" w:rsidRPr="00C7361C">
        <w:rPr>
          <w:rFonts w:ascii="Times New Roman" w:hAnsi="Times New Roman"/>
          <w:i/>
          <w:iCs/>
          <w:sz w:val="24"/>
          <w:szCs w:val="24"/>
        </w:rPr>
        <w:t>(</w:t>
      </w:r>
      <w:proofErr w:type="spellStart"/>
      <w:r w:rsidR="00772CDA" w:rsidRPr="00C7361C">
        <w:rPr>
          <w:rFonts w:ascii="Times New Roman" w:hAnsi="Times New Roman"/>
          <w:i/>
          <w:iCs/>
          <w:sz w:val="24"/>
          <w:szCs w:val="24"/>
        </w:rPr>
        <w:t>force</w:t>
      </w:r>
      <w:proofErr w:type="spellEnd"/>
      <w:r w:rsidR="00772CDA" w:rsidRPr="00C7361C">
        <w:rPr>
          <w:rFonts w:ascii="Times New Roman" w:hAnsi="Times New Roman"/>
          <w:i/>
          <w:iCs/>
          <w:sz w:val="24"/>
          <w:szCs w:val="24"/>
        </w:rPr>
        <w:t xml:space="preserve"> majeure) </w:t>
      </w:r>
      <w:r w:rsidR="00772CDA" w:rsidRPr="00C7361C">
        <w:rPr>
          <w:rFonts w:ascii="Times New Roman" w:hAnsi="Times New Roman"/>
          <w:sz w:val="24"/>
          <w:szCs w:val="24"/>
        </w:rPr>
        <w:t>aplinkybėms taisyklėse, patvirtintose Lietuvos Respublikos Vyriausybės 1996 m. liepos 15 d. nutarimu Nr. 840 „Dėl Atleidimo nuo atsakomybės esant nenugalimos jėgos (</w:t>
      </w:r>
      <w:proofErr w:type="spellStart"/>
      <w:r w:rsidR="00772CDA" w:rsidRPr="00C7361C">
        <w:rPr>
          <w:rFonts w:ascii="Times New Roman" w:hAnsi="Times New Roman"/>
          <w:sz w:val="24"/>
          <w:szCs w:val="24"/>
        </w:rPr>
        <w:t>force</w:t>
      </w:r>
      <w:proofErr w:type="spellEnd"/>
      <w:r w:rsidR="00772CDA" w:rsidRPr="00C7361C">
        <w:rPr>
          <w:rFonts w:ascii="Times New Roman" w:hAnsi="Times New Roman"/>
          <w:sz w:val="24"/>
          <w:szCs w:val="24"/>
        </w:rPr>
        <w:t xml:space="preserve"> majeure) aplinkybėms taisyklių patvirtinimo“. Pažymos dėl nenugalimos jėgos aplinkybių patvirtinimo išduodamos vadovaujantis Nenugalimos jėgos (</w:t>
      </w:r>
      <w:proofErr w:type="spellStart"/>
      <w:r w:rsidR="00772CDA" w:rsidRPr="00C7361C">
        <w:rPr>
          <w:rFonts w:ascii="Times New Roman" w:hAnsi="Times New Roman"/>
          <w:sz w:val="24"/>
          <w:szCs w:val="24"/>
        </w:rPr>
        <w:t>force</w:t>
      </w:r>
      <w:proofErr w:type="spellEnd"/>
      <w:r w:rsidR="00772CDA" w:rsidRPr="00C7361C">
        <w:rPr>
          <w:rFonts w:ascii="Times New Roman" w:hAnsi="Times New Roman"/>
          <w:sz w:val="24"/>
          <w:szCs w:val="24"/>
        </w:rPr>
        <w:t xml:space="preserve"> majeure) aplinkybes liudijančių pažymų išdavimo tvarka, patvirtinta Lietuvos Respublikos Vyriausybės 1997 m. kovo 13 d. nutarimu Nr. 222 „Dėl Nenugalimos jėgos (</w:t>
      </w:r>
      <w:proofErr w:type="spellStart"/>
      <w:r w:rsidR="00772CDA" w:rsidRPr="00C7361C">
        <w:rPr>
          <w:rFonts w:ascii="Times New Roman" w:hAnsi="Times New Roman"/>
          <w:i/>
          <w:iCs/>
          <w:sz w:val="24"/>
          <w:szCs w:val="24"/>
        </w:rPr>
        <w:t>force</w:t>
      </w:r>
      <w:proofErr w:type="spellEnd"/>
      <w:r w:rsidR="00772CDA" w:rsidRPr="00C7361C">
        <w:rPr>
          <w:rFonts w:ascii="Times New Roman" w:hAnsi="Times New Roman"/>
          <w:i/>
          <w:iCs/>
          <w:sz w:val="24"/>
          <w:szCs w:val="24"/>
        </w:rPr>
        <w:t xml:space="preserve"> majeure</w:t>
      </w:r>
      <w:r w:rsidR="00772CDA" w:rsidRPr="00C7361C">
        <w:rPr>
          <w:rFonts w:ascii="Times New Roman" w:hAnsi="Times New Roman"/>
          <w:sz w:val="24"/>
          <w:szCs w:val="24"/>
        </w:rPr>
        <w:t xml:space="preserve">) aplinkybes liudijančių pažymų išdavimo tvarkos patvirtinimo“. </w:t>
      </w:r>
    </w:p>
    <w:p w14:paraId="38444FDA" w14:textId="77777777"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8</w:t>
      </w:r>
      <w:r w:rsidR="00772CDA" w:rsidRPr="00C7361C">
        <w:rPr>
          <w:rFonts w:ascii="Times New Roman" w:hAnsi="Times New Roman"/>
          <w:sz w:val="24"/>
          <w:szCs w:val="24"/>
        </w:rPr>
        <w:t xml:space="preserve">.4.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 </w:t>
      </w:r>
    </w:p>
    <w:p w14:paraId="2FB82A2D" w14:textId="77777777"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8</w:t>
      </w:r>
      <w:r w:rsidR="00772CDA" w:rsidRPr="00C7361C">
        <w:rPr>
          <w:rFonts w:ascii="Times New Roman" w:hAnsi="Times New Roman"/>
          <w:sz w:val="24"/>
          <w:szCs w:val="24"/>
        </w:rPr>
        <w:t>.5. Jei nenugalimos jėgos (</w:t>
      </w:r>
      <w:proofErr w:type="spellStart"/>
      <w:r w:rsidR="00772CDA" w:rsidRPr="00C7361C">
        <w:rPr>
          <w:rFonts w:ascii="Times New Roman" w:hAnsi="Times New Roman"/>
          <w:i/>
          <w:iCs/>
          <w:sz w:val="24"/>
          <w:szCs w:val="24"/>
        </w:rPr>
        <w:t>force</w:t>
      </w:r>
      <w:proofErr w:type="spellEnd"/>
      <w:r w:rsidR="00772CDA" w:rsidRPr="00C7361C">
        <w:rPr>
          <w:rFonts w:ascii="Times New Roman" w:hAnsi="Times New Roman"/>
          <w:i/>
          <w:iCs/>
          <w:sz w:val="24"/>
          <w:szCs w:val="24"/>
        </w:rPr>
        <w:t xml:space="preserve"> majeure</w:t>
      </w:r>
      <w:r w:rsidR="00772CDA" w:rsidRPr="00C7361C">
        <w:rPr>
          <w:rFonts w:ascii="Times New Roman" w:hAnsi="Times New Roman"/>
          <w:sz w:val="24"/>
          <w:szCs w:val="24"/>
        </w:rPr>
        <w:t>)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w:t>
      </w:r>
      <w:proofErr w:type="spellStart"/>
      <w:r w:rsidR="00772CDA" w:rsidRPr="00C7361C">
        <w:rPr>
          <w:rFonts w:ascii="Times New Roman" w:hAnsi="Times New Roman"/>
          <w:i/>
          <w:iCs/>
          <w:sz w:val="24"/>
          <w:szCs w:val="24"/>
        </w:rPr>
        <w:t>force</w:t>
      </w:r>
      <w:proofErr w:type="spellEnd"/>
      <w:r w:rsidR="00772CDA" w:rsidRPr="00C7361C">
        <w:rPr>
          <w:rFonts w:ascii="Times New Roman" w:hAnsi="Times New Roman"/>
          <w:i/>
          <w:iCs/>
          <w:sz w:val="24"/>
          <w:szCs w:val="24"/>
        </w:rPr>
        <w:t xml:space="preserve"> majeure</w:t>
      </w:r>
      <w:r w:rsidR="00772CDA" w:rsidRPr="00C7361C">
        <w:rPr>
          <w:rFonts w:ascii="Times New Roman" w:hAnsi="Times New Roman"/>
          <w:sz w:val="24"/>
          <w:szCs w:val="24"/>
        </w:rPr>
        <w:t xml:space="preserve">) aplinkybės vis dar yra, sutartis nutraukiama ir pagal sutarties sąlygas šalys atleidžiamos nuo tolesnio sutarties vykdymo. </w:t>
      </w:r>
    </w:p>
    <w:p w14:paraId="75E06BDB" w14:textId="77777777" w:rsidR="0040441E" w:rsidRPr="00C7361C" w:rsidRDefault="0040441E" w:rsidP="00772CDA">
      <w:pPr>
        <w:autoSpaceDE w:val="0"/>
        <w:autoSpaceDN w:val="0"/>
        <w:adjustRightInd w:val="0"/>
        <w:spacing w:after="0" w:line="240" w:lineRule="auto"/>
        <w:ind w:firstLine="567"/>
        <w:jc w:val="both"/>
        <w:rPr>
          <w:rFonts w:ascii="Times New Roman" w:hAnsi="Times New Roman"/>
          <w:sz w:val="24"/>
          <w:szCs w:val="24"/>
        </w:rPr>
      </w:pPr>
    </w:p>
    <w:p w14:paraId="19ABAB2C" w14:textId="77777777" w:rsidR="00772CDA" w:rsidRPr="00C7361C" w:rsidRDefault="00B45BEC" w:rsidP="00772CDA">
      <w:pPr>
        <w:autoSpaceDE w:val="0"/>
        <w:autoSpaceDN w:val="0"/>
        <w:adjustRightInd w:val="0"/>
        <w:spacing w:after="0" w:line="240" w:lineRule="auto"/>
        <w:jc w:val="center"/>
        <w:rPr>
          <w:rFonts w:ascii="Times New Roman" w:hAnsi="Times New Roman"/>
          <w:b/>
          <w:bCs/>
          <w:sz w:val="24"/>
          <w:szCs w:val="24"/>
        </w:rPr>
      </w:pPr>
      <w:r w:rsidRPr="00C7361C">
        <w:rPr>
          <w:rFonts w:ascii="Times New Roman" w:hAnsi="Times New Roman"/>
          <w:b/>
          <w:bCs/>
          <w:sz w:val="24"/>
          <w:szCs w:val="24"/>
        </w:rPr>
        <w:t>9</w:t>
      </w:r>
      <w:r w:rsidR="00772CDA" w:rsidRPr="00C7361C">
        <w:rPr>
          <w:rFonts w:ascii="Times New Roman" w:hAnsi="Times New Roman"/>
          <w:b/>
          <w:bCs/>
          <w:sz w:val="24"/>
          <w:szCs w:val="24"/>
        </w:rPr>
        <w:t>. SUTARTIES GALIOJIMAS, PAKEITIMAS IR NUTRAUKIMAS</w:t>
      </w:r>
    </w:p>
    <w:p w14:paraId="69D26643" w14:textId="77777777" w:rsidR="00772CDA" w:rsidRPr="00C7361C" w:rsidRDefault="00772CDA" w:rsidP="00772CDA">
      <w:pPr>
        <w:autoSpaceDE w:val="0"/>
        <w:autoSpaceDN w:val="0"/>
        <w:adjustRightInd w:val="0"/>
        <w:spacing w:after="0" w:line="240" w:lineRule="auto"/>
        <w:jc w:val="center"/>
        <w:rPr>
          <w:rFonts w:ascii="Times New Roman" w:hAnsi="Times New Roman"/>
          <w:sz w:val="24"/>
          <w:szCs w:val="24"/>
        </w:rPr>
      </w:pPr>
    </w:p>
    <w:p w14:paraId="47AA09C8" w14:textId="347D392F"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9</w:t>
      </w:r>
      <w:r w:rsidR="00772CDA" w:rsidRPr="00C7361C">
        <w:rPr>
          <w:rFonts w:ascii="Times New Roman" w:hAnsi="Times New Roman"/>
          <w:sz w:val="24"/>
          <w:szCs w:val="24"/>
        </w:rPr>
        <w:t>.1. Sutartis įsigalioja tą pačią dieną po to, kai šalys ją pasirašo, patvirtina antspaudais (jei tokie yra)</w:t>
      </w:r>
      <w:r w:rsidR="00C363FB" w:rsidRPr="00C7361C">
        <w:rPr>
          <w:rFonts w:ascii="Times New Roman" w:hAnsi="Times New Roman"/>
          <w:sz w:val="24"/>
          <w:szCs w:val="24"/>
        </w:rPr>
        <w:t xml:space="preserve">. </w:t>
      </w:r>
      <w:r w:rsidR="00772CDA" w:rsidRPr="00C7361C">
        <w:rPr>
          <w:rFonts w:ascii="Times New Roman" w:hAnsi="Times New Roman"/>
          <w:sz w:val="24"/>
          <w:szCs w:val="24"/>
        </w:rPr>
        <w:t>Sutartis galioja iki visiško šalių įsipareigojimų pagal šią sutartį įvykdymo, arba sutarties 3.1 p</w:t>
      </w:r>
      <w:r w:rsidR="00915522" w:rsidRPr="00C7361C">
        <w:rPr>
          <w:rFonts w:ascii="Times New Roman" w:hAnsi="Times New Roman"/>
          <w:sz w:val="24"/>
          <w:szCs w:val="24"/>
        </w:rPr>
        <w:t>apunktyje</w:t>
      </w:r>
      <w:r w:rsidR="00772CDA" w:rsidRPr="00C7361C">
        <w:rPr>
          <w:rFonts w:ascii="Times New Roman" w:hAnsi="Times New Roman"/>
          <w:sz w:val="24"/>
          <w:szCs w:val="24"/>
        </w:rPr>
        <w:t xml:space="preserve"> nurodyt</w:t>
      </w:r>
      <w:r w:rsidR="00597851" w:rsidRPr="00C7361C">
        <w:rPr>
          <w:rFonts w:ascii="Times New Roman" w:hAnsi="Times New Roman"/>
          <w:sz w:val="24"/>
          <w:szCs w:val="24"/>
        </w:rPr>
        <w:t>o</w:t>
      </w:r>
      <w:r w:rsidR="00772CDA" w:rsidRPr="00C7361C">
        <w:rPr>
          <w:rFonts w:ascii="Times New Roman" w:hAnsi="Times New Roman"/>
          <w:sz w:val="24"/>
          <w:szCs w:val="24"/>
        </w:rPr>
        <w:t xml:space="preserve"> termin</w:t>
      </w:r>
      <w:r w:rsidR="00597851" w:rsidRPr="00C7361C">
        <w:rPr>
          <w:rFonts w:ascii="Times New Roman" w:hAnsi="Times New Roman"/>
          <w:sz w:val="24"/>
          <w:szCs w:val="24"/>
        </w:rPr>
        <w:t>o</w:t>
      </w:r>
      <w:r w:rsidR="00772CDA" w:rsidRPr="00C7361C">
        <w:rPr>
          <w:rFonts w:ascii="Times New Roman" w:hAnsi="Times New Roman"/>
          <w:sz w:val="24"/>
          <w:szCs w:val="24"/>
        </w:rPr>
        <w:t xml:space="preserve">, arba iki sutarties nutraukimo. </w:t>
      </w:r>
    </w:p>
    <w:p w14:paraId="614617A5" w14:textId="05E4FB24"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9</w:t>
      </w:r>
      <w:r w:rsidR="00772CDA" w:rsidRPr="00C7361C">
        <w:rPr>
          <w:rFonts w:ascii="Times New Roman" w:hAnsi="Times New Roman"/>
          <w:sz w:val="24"/>
          <w:szCs w:val="24"/>
        </w:rPr>
        <w:t>.2. Paslaugų gavėjas, vadovaudamasis Lietuvos Respublikos civilinio kodekso 6.721 straipsniu, turi teisę bet kada vienašališkai nutraukti sutartį, raštu įspėdamas kit</w:t>
      </w:r>
      <w:r w:rsidR="00BE0B76" w:rsidRPr="00C7361C">
        <w:rPr>
          <w:rFonts w:ascii="Times New Roman" w:hAnsi="Times New Roman"/>
          <w:sz w:val="24"/>
          <w:szCs w:val="24"/>
        </w:rPr>
        <w:t>ą</w:t>
      </w:r>
      <w:r w:rsidR="00772CDA" w:rsidRPr="00C7361C">
        <w:rPr>
          <w:rFonts w:ascii="Times New Roman" w:hAnsi="Times New Roman"/>
          <w:sz w:val="24"/>
          <w:szCs w:val="24"/>
        </w:rPr>
        <w:t xml:space="preserve"> sutarties šal</w:t>
      </w:r>
      <w:r w:rsidR="00BE0B76" w:rsidRPr="00C7361C">
        <w:rPr>
          <w:rFonts w:ascii="Times New Roman" w:hAnsi="Times New Roman"/>
          <w:sz w:val="24"/>
          <w:szCs w:val="24"/>
        </w:rPr>
        <w:t>į</w:t>
      </w:r>
      <w:r w:rsidR="00772CDA" w:rsidRPr="00C7361C">
        <w:rPr>
          <w:rFonts w:ascii="Times New Roman" w:hAnsi="Times New Roman"/>
          <w:sz w:val="24"/>
          <w:szCs w:val="24"/>
        </w:rPr>
        <w:t xml:space="preserve"> prieš 10 (dešimt) kalendorinių dienų. </w:t>
      </w:r>
      <w:r w:rsidR="00BE0B76" w:rsidRPr="00C7361C">
        <w:rPr>
          <w:rFonts w:ascii="Times New Roman" w:hAnsi="Times New Roman"/>
          <w:sz w:val="24"/>
          <w:szCs w:val="24"/>
        </w:rPr>
        <w:t xml:space="preserve">Šiuo atveju Paslaugų gavėjas privalo atlyginti Paslaugų teikėjui visas protingas išlaidas, kurias Paslaugų teikėjas, norėdamas įvykdyti sutartį, padarė iki pranešimo apie sutarties nutraukimą gavimo iš Paslaugų gavėjo dienos. </w:t>
      </w:r>
    </w:p>
    <w:p w14:paraId="5905F48C" w14:textId="12968D2F"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lastRenderedPageBreak/>
        <w:t>9</w:t>
      </w:r>
      <w:r w:rsidR="00772CDA" w:rsidRPr="00C7361C">
        <w:rPr>
          <w:rFonts w:ascii="Times New Roman" w:hAnsi="Times New Roman"/>
          <w:sz w:val="24"/>
          <w:szCs w:val="24"/>
        </w:rPr>
        <w:t>.3. Paslaugų teikėjas, vadovaudamasis Lietuvos Respublikos civilinio kodekso 6.721 straipsniu, turi teisę nutraukti sutartį tik dėl svarbių priežasčių, raštu įspėdamas kit</w:t>
      </w:r>
      <w:r w:rsidR="00BE0B76" w:rsidRPr="00C7361C">
        <w:rPr>
          <w:rFonts w:ascii="Times New Roman" w:hAnsi="Times New Roman"/>
          <w:sz w:val="24"/>
          <w:szCs w:val="24"/>
        </w:rPr>
        <w:t>ą</w:t>
      </w:r>
      <w:r w:rsidR="00772CDA" w:rsidRPr="00C7361C">
        <w:rPr>
          <w:rFonts w:ascii="Times New Roman" w:hAnsi="Times New Roman"/>
          <w:sz w:val="24"/>
          <w:szCs w:val="24"/>
        </w:rPr>
        <w:t xml:space="preserve"> sutarties šal</w:t>
      </w:r>
      <w:r w:rsidR="00BE0B76" w:rsidRPr="00C7361C">
        <w:rPr>
          <w:rFonts w:ascii="Times New Roman" w:hAnsi="Times New Roman"/>
          <w:sz w:val="24"/>
          <w:szCs w:val="24"/>
        </w:rPr>
        <w:t>į</w:t>
      </w:r>
      <w:r w:rsidR="00772CDA" w:rsidRPr="00C7361C">
        <w:rPr>
          <w:rFonts w:ascii="Times New Roman" w:hAnsi="Times New Roman"/>
          <w:sz w:val="24"/>
          <w:szCs w:val="24"/>
        </w:rPr>
        <w:t xml:space="preserve"> prieš 10 (dešimt) kalendorinių dienų. Tokiu atveju paslaugų teikėjas privalo visiškai atlyginti kitų sutarties šalių patirtus nuostolius.</w:t>
      </w:r>
    </w:p>
    <w:p w14:paraId="5483965E" w14:textId="77777777"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9</w:t>
      </w:r>
      <w:r w:rsidR="00772CDA" w:rsidRPr="00C7361C">
        <w:rPr>
          <w:rFonts w:ascii="Times New Roman" w:hAnsi="Times New Roman"/>
          <w:sz w:val="24"/>
          <w:szCs w:val="24"/>
        </w:rPr>
        <w:t xml:space="preserve">.4. Sutartis gali būti nutraukiama visų šalių rašytiniu susitarimu. </w:t>
      </w:r>
    </w:p>
    <w:p w14:paraId="572C897C" w14:textId="77777777"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9</w:t>
      </w:r>
      <w:r w:rsidR="00772CDA" w:rsidRPr="00C7361C">
        <w:rPr>
          <w:rFonts w:ascii="Times New Roman" w:hAnsi="Times New Roman"/>
          <w:sz w:val="24"/>
          <w:szCs w:val="24"/>
        </w:rPr>
        <w:t xml:space="preserve">.5. Sutartis gali būti nutraukta kitais Lietuvos Respublikos teisės aktuose nustatytais pagrindais. </w:t>
      </w:r>
    </w:p>
    <w:p w14:paraId="62A3451E" w14:textId="77777777"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9</w:t>
      </w:r>
      <w:r w:rsidR="00772CDA" w:rsidRPr="00C7361C">
        <w:rPr>
          <w:rFonts w:ascii="Times New Roman" w:hAnsi="Times New Roman"/>
          <w:sz w:val="24"/>
          <w:szCs w:val="24"/>
        </w:rPr>
        <w:t xml:space="preserve">.6. Sutarties nutraukimas neatleidžia šalių nuo įsipareigojimų visiškai atsiskaityti viena su kita, taip pat nepanaikina teisės reikalauti atlyginti nuostolius, atsiradusius dėl įsipareigojimų pagal sutartį nevykdymo ar netinkamo vykdymo, net jei tokie įsiskolinimai tampa žinomi po sutarties nutraukimo dienos. </w:t>
      </w:r>
    </w:p>
    <w:p w14:paraId="2C9F7F65" w14:textId="5F7EFC15"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9</w:t>
      </w:r>
      <w:r w:rsidR="00772CDA" w:rsidRPr="00C7361C">
        <w:rPr>
          <w:rFonts w:ascii="Times New Roman" w:hAnsi="Times New Roman"/>
          <w:sz w:val="24"/>
          <w:szCs w:val="24"/>
        </w:rPr>
        <w:t xml:space="preserve">.7. </w:t>
      </w:r>
      <w:r w:rsidR="009D725F" w:rsidRPr="00C7361C">
        <w:rPr>
          <w:rFonts w:ascii="Times New Roman" w:hAnsi="Times New Roman"/>
          <w:sz w:val="24"/>
          <w:szCs w:val="24"/>
        </w:rPr>
        <w:t>S</w:t>
      </w:r>
      <w:r w:rsidR="00772CDA" w:rsidRPr="00C7361C">
        <w:rPr>
          <w:rFonts w:ascii="Times New Roman" w:hAnsi="Times New Roman"/>
          <w:sz w:val="24"/>
          <w:szCs w:val="24"/>
        </w:rPr>
        <w:t xml:space="preserve">utarties sąlygos jos galiojimo laikotarpiu negali būti keičiamos, išskyrus tokias šios sutarties sąlygas, kurias pakeitus nebūtų pažeisti Lietuvos Respublikos viešųjų pirkimų įstatymo 3 straipsnyje nustatyti principai bei tikslai ir kai tokiems šios sutarties sąlygų pakeitimams yra gautas Viešųjų pirkimų tarnybos sutikimas (tuo atveju, kai toks sutikimas yra reikalingas). </w:t>
      </w:r>
      <w:r w:rsidR="009D725F" w:rsidRPr="00C7361C">
        <w:rPr>
          <w:rFonts w:ascii="Times New Roman" w:hAnsi="Times New Roman"/>
          <w:sz w:val="24"/>
          <w:szCs w:val="24"/>
        </w:rPr>
        <w:t>S</w:t>
      </w:r>
      <w:r w:rsidR="00772CDA" w:rsidRPr="00C7361C">
        <w:rPr>
          <w:rFonts w:ascii="Times New Roman" w:hAnsi="Times New Roman"/>
          <w:sz w:val="24"/>
          <w:szCs w:val="24"/>
        </w:rPr>
        <w:t>utarties sąlygų keitimu nebus laikomas šios sutarties sąlygų koregavimas joje numatytomis aplinkybėmis, jei šios aplinkybės nustatytos aiškiai ir nedviprasmiškai bei buvo pateiktos pirkimo dokumentuose. Tais atvejais, kai sutarties sąlygų keitimo būtinybės nebuvo įmanoma numatyti rengiant pirkimo dokumentus ir sudarant sutartį, sutarties šalys be Viešųjų pirkimų tarnybos sutikimo gali keisti tik neesmines šios sutarties sąlygas, atlikti techninio pobūdžio pakeitimus (pavyzdžiui, šios sutarties šalių rekvizitai, klaidos, už šios sutarties vykdymą atsakingi asmenys ir pan.), kurie visiškai nedaro įtakos šalių tarpusavio įsipareigojimų turinio pasikeitimui.</w:t>
      </w:r>
    </w:p>
    <w:p w14:paraId="7DE703F4" w14:textId="77777777"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9</w:t>
      </w:r>
      <w:r w:rsidR="00772CDA" w:rsidRPr="00C7361C">
        <w:rPr>
          <w:rFonts w:ascii="Times New Roman" w:hAnsi="Times New Roman"/>
          <w:sz w:val="24"/>
          <w:szCs w:val="24"/>
        </w:rPr>
        <w:t xml:space="preserve">.8.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punkte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 </w:t>
      </w:r>
    </w:p>
    <w:p w14:paraId="7BD37F0A" w14:textId="531CF362" w:rsidR="00772CDA" w:rsidRPr="00C7361C" w:rsidRDefault="00B45BEC" w:rsidP="00C363FB">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9</w:t>
      </w:r>
      <w:r w:rsidR="00772CDA" w:rsidRPr="00C7361C">
        <w:rPr>
          <w:rFonts w:ascii="Times New Roman" w:hAnsi="Times New Roman"/>
          <w:sz w:val="24"/>
          <w:szCs w:val="24"/>
        </w:rPr>
        <w:t xml:space="preserve">.9. Visi sutarties pakeitimai ir papildymai galioja tik tada, kai jie sudaryti raštu, pasirašyti šalių ar jų įgaliotų atstovų, patvirtinti antspaudais (jei tokie yra, išskyrus sutarties </w:t>
      </w:r>
      <w:r w:rsidRPr="00C7361C">
        <w:rPr>
          <w:rFonts w:ascii="Times New Roman" w:hAnsi="Times New Roman"/>
          <w:sz w:val="24"/>
          <w:szCs w:val="24"/>
        </w:rPr>
        <w:t>9</w:t>
      </w:r>
      <w:r w:rsidR="00772CDA" w:rsidRPr="00C7361C">
        <w:rPr>
          <w:rFonts w:ascii="Times New Roman" w:hAnsi="Times New Roman"/>
          <w:sz w:val="24"/>
          <w:szCs w:val="24"/>
        </w:rPr>
        <w:t xml:space="preserve">.8 papunktyje nurodytus atvejus. Sutarties pakeitimai ar papildymai yra neatskiriama sutarties dalis. </w:t>
      </w:r>
    </w:p>
    <w:p w14:paraId="18B1CF2B" w14:textId="77777777" w:rsidR="00C363FB" w:rsidRPr="00C7361C" w:rsidRDefault="00C363FB" w:rsidP="00C363FB">
      <w:pPr>
        <w:autoSpaceDE w:val="0"/>
        <w:autoSpaceDN w:val="0"/>
        <w:adjustRightInd w:val="0"/>
        <w:spacing w:after="0" w:line="240" w:lineRule="auto"/>
        <w:ind w:firstLine="567"/>
        <w:jc w:val="both"/>
        <w:rPr>
          <w:rFonts w:ascii="Times New Roman" w:hAnsi="Times New Roman"/>
          <w:sz w:val="24"/>
          <w:szCs w:val="24"/>
        </w:rPr>
      </w:pPr>
    </w:p>
    <w:p w14:paraId="7BBD8E60" w14:textId="77777777" w:rsidR="00772CDA" w:rsidRPr="00C7361C" w:rsidRDefault="00772CDA" w:rsidP="00772CDA">
      <w:pPr>
        <w:autoSpaceDE w:val="0"/>
        <w:autoSpaceDN w:val="0"/>
        <w:adjustRightInd w:val="0"/>
        <w:spacing w:after="0" w:line="240" w:lineRule="auto"/>
        <w:jc w:val="center"/>
        <w:rPr>
          <w:rFonts w:ascii="Times New Roman" w:hAnsi="Times New Roman"/>
          <w:b/>
          <w:bCs/>
          <w:sz w:val="24"/>
          <w:szCs w:val="24"/>
        </w:rPr>
      </w:pPr>
      <w:r w:rsidRPr="00C7361C">
        <w:rPr>
          <w:rFonts w:ascii="Times New Roman" w:hAnsi="Times New Roman"/>
          <w:b/>
          <w:bCs/>
          <w:sz w:val="24"/>
          <w:szCs w:val="24"/>
        </w:rPr>
        <w:t>1</w:t>
      </w:r>
      <w:r w:rsidR="00B45BEC" w:rsidRPr="00C7361C">
        <w:rPr>
          <w:rFonts w:ascii="Times New Roman" w:hAnsi="Times New Roman"/>
          <w:b/>
          <w:bCs/>
          <w:sz w:val="24"/>
          <w:szCs w:val="24"/>
        </w:rPr>
        <w:t>0</w:t>
      </w:r>
      <w:r w:rsidRPr="00C7361C">
        <w:rPr>
          <w:rFonts w:ascii="Times New Roman" w:hAnsi="Times New Roman"/>
          <w:b/>
          <w:bCs/>
          <w:sz w:val="24"/>
          <w:szCs w:val="24"/>
        </w:rPr>
        <w:t>. GINČŲ SPRENDIMAS</w:t>
      </w:r>
    </w:p>
    <w:p w14:paraId="320C00DF" w14:textId="77777777" w:rsidR="00772CDA" w:rsidRPr="00C7361C" w:rsidRDefault="00772CDA" w:rsidP="00772CDA">
      <w:pPr>
        <w:autoSpaceDE w:val="0"/>
        <w:autoSpaceDN w:val="0"/>
        <w:adjustRightInd w:val="0"/>
        <w:spacing w:after="0" w:line="240" w:lineRule="auto"/>
        <w:jc w:val="both"/>
        <w:rPr>
          <w:rFonts w:ascii="Times New Roman" w:hAnsi="Times New Roman"/>
          <w:sz w:val="24"/>
          <w:szCs w:val="24"/>
        </w:rPr>
      </w:pPr>
    </w:p>
    <w:p w14:paraId="118A3891" w14:textId="77777777" w:rsidR="00772CDA" w:rsidRPr="00C7361C" w:rsidRDefault="00772CDA"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1</w:t>
      </w:r>
      <w:r w:rsidR="00B45BEC" w:rsidRPr="00C7361C">
        <w:rPr>
          <w:rFonts w:ascii="Times New Roman" w:hAnsi="Times New Roman"/>
          <w:sz w:val="24"/>
          <w:szCs w:val="24"/>
        </w:rPr>
        <w:t>0</w:t>
      </w:r>
      <w:r w:rsidRPr="00C7361C">
        <w:rPr>
          <w:rFonts w:ascii="Times New Roman" w:hAnsi="Times New Roman"/>
          <w:sz w:val="24"/>
          <w:szCs w:val="24"/>
        </w:rPr>
        <w:t>.1. Visi tarp šalių kilę ginčai ar nesutarimai, susiję su sutartimi, turi būti sprendžiami derybų būdu</w:t>
      </w:r>
      <w:r w:rsidR="00597851" w:rsidRPr="00C7361C">
        <w:rPr>
          <w:rFonts w:ascii="Times New Roman" w:hAnsi="Times New Roman"/>
          <w:sz w:val="24"/>
          <w:szCs w:val="24"/>
        </w:rPr>
        <w:t xml:space="preserve"> per 10 (dešimt) kalendorinių dienų</w:t>
      </w:r>
      <w:r w:rsidRPr="00C7361C">
        <w:rPr>
          <w:rFonts w:ascii="Times New Roman" w:hAnsi="Times New Roman"/>
          <w:sz w:val="24"/>
          <w:szCs w:val="24"/>
        </w:rPr>
        <w:t xml:space="preserve">. Šalims nesutarus, ginčai sprendžiami Lietuvos Respublikos teisės aktų nustatyta tvarka Lietuvos Respublikos teismuose. </w:t>
      </w:r>
    </w:p>
    <w:p w14:paraId="7EA8C613" w14:textId="77777777" w:rsidR="00772CDA" w:rsidRPr="00C7361C" w:rsidRDefault="00772CDA" w:rsidP="00772CDA">
      <w:pPr>
        <w:autoSpaceDE w:val="0"/>
        <w:autoSpaceDN w:val="0"/>
        <w:adjustRightInd w:val="0"/>
        <w:spacing w:after="0" w:line="240" w:lineRule="auto"/>
        <w:ind w:firstLine="567"/>
        <w:jc w:val="both"/>
        <w:rPr>
          <w:rFonts w:ascii="Times New Roman" w:hAnsi="Times New Roman"/>
          <w:sz w:val="24"/>
          <w:szCs w:val="24"/>
        </w:rPr>
      </w:pPr>
    </w:p>
    <w:p w14:paraId="2BC3B7F8" w14:textId="77777777" w:rsidR="00772CDA" w:rsidRPr="00C7361C" w:rsidRDefault="00B45BEC" w:rsidP="00772CDA">
      <w:pPr>
        <w:autoSpaceDE w:val="0"/>
        <w:autoSpaceDN w:val="0"/>
        <w:adjustRightInd w:val="0"/>
        <w:spacing w:after="0" w:line="240" w:lineRule="auto"/>
        <w:ind w:firstLine="567"/>
        <w:jc w:val="center"/>
        <w:rPr>
          <w:rFonts w:ascii="Times New Roman" w:hAnsi="Times New Roman"/>
          <w:sz w:val="24"/>
          <w:szCs w:val="24"/>
        </w:rPr>
      </w:pPr>
      <w:r w:rsidRPr="00C7361C">
        <w:rPr>
          <w:rFonts w:ascii="Times New Roman" w:hAnsi="Times New Roman"/>
          <w:b/>
          <w:bCs/>
          <w:sz w:val="24"/>
          <w:szCs w:val="24"/>
        </w:rPr>
        <w:t>11</w:t>
      </w:r>
      <w:r w:rsidR="00772CDA" w:rsidRPr="00C7361C">
        <w:rPr>
          <w:rFonts w:ascii="Times New Roman" w:hAnsi="Times New Roman"/>
          <w:b/>
          <w:bCs/>
          <w:sz w:val="24"/>
          <w:szCs w:val="24"/>
        </w:rPr>
        <w:t>. KITOS SĄLYGOS</w:t>
      </w:r>
    </w:p>
    <w:p w14:paraId="0E7582AF" w14:textId="77777777" w:rsidR="00772CDA" w:rsidRPr="00C7361C" w:rsidRDefault="00772CDA" w:rsidP="00772CDA">
      <w:pPr>
        <w:autoSpaceDE w:val="0"/>
        <w:autoSpaceDN w:val="0"/>
        <w:adjustRightInd w:val="0"/>
        <w:spacing w:after="0" w:line="240" w:lineRule="auto"/>
        <w:jc w:val="both"/>
        <w:rPr>
          <w:rFonts w:ascii="Times New Roman" w:hAnsi="Times New Roman"/>
          <w:sz w:val="24"/>
          <w:szCs w:val="24"/>
        </w:rPr>
      </w:pPr>
    </w:p>
    <w:p w14:paraId="4D232207" w14:textId="77777777"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11</w:t>
      </w:r>
      <w:r w:rsidR="00772CDA" w:rsidRPr="00C7361C">
        <w:rPr>
          <w:rFonts w:ascii="Times New Roman" w:hAnsi="Times New Roman"/>
          <w:sz w:val="24"/>
          <w:szCs w:val="24"/>
        </w:rPr>
        <w:t xml:space="preserve">.1. Nė viena iš šalių neturi teisės perduoti trečiajam asmeniui teisių ir įsipareigojimų pagal sutartį be rašytinio kitų šalių sutikimo. </w:t>
      </w:r>
    </w:p>
    <w:p w14:paraId="57DD580F" w14:textId="31A23D60" w:rsidR="00772CDA" w:rsidRPr="00C7361C" w:rsidRDefault="00B45BEC" w:rsidP="00C363FB">
      <w:pPr>
        <w:pStyle w:val="Headnorm1"/>
        <w:keepNext w:val="0"/>
        <w:tabs>
          <w:tab w:val="clear" w:pos="360"/>
          <w:tab w:val="num" w:pos="567"/>
        </w:tabs>
        <w:spacing w:before="0" w:after="0"/>
        <w:ind w:left="0" w:firstLine="0"/>
        <w:rPr>
          <w:rFonts w:ascii="Times New Roman" w:hAnsi="Times New Roman" w:cs="Times New Roman"/>
          <w:sz w:val="24"/>
          <w:szCs w:val="24"/>
        </w:rPr>
      </w:pPr>
      <w:r w:rsidRPr="00C7361C">
        <w:rPr>
          <w:rFonts w:ascii="Times New Roman" w:hAnsi="Times New Roman" w:cs="Times New Roman"/>
          <w:sz w:val="24"/>
          <w:szCs w:val="24"/>
        </w:rPr>
        <w:tab/>
        <w:t>11</w:t>
      </w:r>
      <w:r w:rsidR="00597851" w:rsidRPr="00C7361C">
        <w:rPr>
          <w:rFonts w:ascii="Times New Roman" w:hAnsi="Times New Roman" w:cs="Times New Roman"/>
          <w:sz w:val="24"/>
          <w:szCs w:val="24"/>
        </w:rPr>
        <w:t>.2.</w:t>
      </w:r>
      <w:r w:rsidR="00772CDA" w:rsidRPr="00C7361C">
        <w:rPr>
          <w:rFonts w:ascii="Times New Roman" w:hAnsi="Times New Roman"/>
          <w:sz w:val="24"/>
          <w:szCs w:val="24"/>
        </w:rPr>
        <w:t xml:space="preserve"> Vykdydamos ir aiškindamos sutarties sąlygas, taip pat spręsdamos sutarties nereglamentuotus klausimus, šalys vadovaujasi Lietuvos Respublikos įstatymais</w:t>
      </w:r>
      <w:r w:rsidR="008D2337" w:rsidRPr="00C7361C">
        <w:rPr>
          <w:rFonts w:ascii="Times New Roman" w:hAnsi="Times New Roman"/>
          <w:sz w:val="24"/>
          <w:szCs w:val="24"/>
        </w:rPr>
        <w:t>,</w:t>
      </w:r>
      <w:r w:rsidR="00772CDA" w:rsidRPr="00C7361C">
        <w:rPr>
          <w:rFonts w:ascii="Times New Roman" w:hAnsi="Times New Roman"/>
          <w:sz w:val="24"/>
          <w:szCs w:val="24"/>
        </w:rPr>
        <w:t xml:space="preserve"> kitais teisės aktais</w:t>
      </w:r>
      <w:r w:rsidR="009D725F" w:rsidRPr="00C7361C">
        <w:rPr>
          <w:rFonts w:ascii="Times New Roman" w:hAnsi="Times New Roman"/>
          <w:sz w:val="24"/>
          <w:szCs w:val="24"/>
        </w:rPr>
        <w:t>.</w:t>
      </w:r>
    </w:p>
    <w:p w14:paraId="61881868" w14:textId="77777777"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11</w:t>
      </w:r>
      <w:r w:rsidR="00597851" w:rsidRPr="00C7361C">
        <w:rPr>
          <w:rFonts w:ascii="Times New Roman" w:hAnsi="Times New Roman"/>
          <w:sz w:val="24"/>
          <w:szCs w:val="24"/>
        </w:rPr>
        <w:t>.3</w:t>
      </w:r>
      <w:r w:rsidR="00772CDA" w:rsidRPr="00C7361C">
        <w:rPr>
          <w:rFonts w:ascii="Times New Roman" w:hAnsi="Times New Roman"/>
          <w:sz w:val="24"/>
          <w:szCs w:val="24"/>
        </w:rPr>
        <w:t xml:space="preserve">. Šalys pareiškia, kad jų atstovai, pasirašę sutartį, veikia suteiktų įgalinimų ribose, kurie suteikti nepažeidžiant Lietuvos Respublikos įstatymų, šalių įstatų (nuostatų) ar statuto, valdymo organų reglamentų ir kitų norminių aktų reikalavimų. </w:t>
      </w:r>
    </w:p>
    <w:p w14:paraId="3D1D2945" w14:textId="77777777"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11</w:t>
      </w:r>
      <w:r w:rsidR="00597851" w:rsidRPr="00C7361C">
        <w:rPr>
          <w:rFonts w:ascii="Times New Roman" w:hAnsi="Times New Roman"/>
          <w:sz w:val="24"/>
          <w:szCs w:val="24"/>
        </w:rPr>
        <w:t>.4</w:t>
      </w:r>
      <w:r w:rsidR="00772CDA" w:rsidRPr="00C7361C">
        <w:rPr>
          <w:rFonts w:ascii="Times New Roman" w:hAnsi="Times New Roman"/>
          <w:sz w:val="24"/>
          <w:szCs w:val="24"/>
        </w:rPr>
        <w:t xml:space="preserve">. Visi sutarties šalių su sutartimi susiję tarpusavio pranešimai yra pateikiami raštu sutartyje nurodytais adresais. Skubūs pranešimai gali būti perduodami šalims sutartyje nurodytais faksais arba elektroniniu paštu. Tokiu atveju šalis, gavusi šią informaciją, privalo nedelsdama patvirtinti jos gavimo faktą. </w:t>
      </w:r>
    </w:p>
    <w:p w14:paraId="22C50D97" w14:textId="77777777" w:rsidR="00772CDA" w:rsidRPr="00C7361C" w:rsidRDefault="00B45BEC" w:rsidP="00772CDA">
      <w:pPr>
        <w:autoSpaceDE w:val="0"/>
        <w:autoSpaceDN w:val="0"/>
        <w:adjustRightInd w:val="0"/>
        <w:spacing w:after="0" w:line="240" w:lineRule="auto"/>
        <w:ind w:firstLine="567"/>
        <w:jc w:val="both"/>
        <w:rPr>
          <w:rFonts w:ascii="Times New Roman" w:hAnsi="Times New Roman"/>
          <w:sz w:val="24"/>
          <w:szCs w:val="24"/>
        </w:rPr>
      </w:pPr>
      <w:r w:rsidRPr="00C7361C">
        <w:rPr>
          <w:rFonts w:ascii="Times New Roman" w:hAnsi="Times New Roman"/>
          <w:sz w:val="24"/>
          <w:szCs w:val="24"/>
        </w:rPr>
        <w:t>11</w:t>
      </w:r>
      <w:r w:rsidR="00597851" w:rsidRPr="00C7361C">
        <w:rPr>
          <w:rFonts w:ascii="Times New Roman" w:hAnsi="Times New Roman"/>
          <w:sz w:val="24"/>
          <w:szCs w:val="24"/>
        </w:rPr>
        <w:t>.5</w:t>
      </w:r>
      <w:r w:rsidR="00772CDA" w:rsidRPr="00C7361C">
        <w:rPr>
          <w:rFonts w:ascii="Times New Roman" w:hAnsi="Times New Roman"/>
          <w:sz w:val="24"/>
          <w:szCs w:val="24"/>
        </w:rPr>
        <w:t xml:space="preserve">. Sutartis sudaryta dviem egzemplioriais lietuvių kalba, po vieną kiekvienai sutarties šaliai. Kiekvienas sutarties egzempliorius turi vienodą juridinę galią. </w:t>
      </w:r>
    </w:p>
    <w:p w14:paraId="334F1E2B" w14:textId="4FB4A5C2" w:rsidR="00772CDA" w:rsidRPr="00C7361C" w:rsidRDefault="00B45BEC" w:rsidP="00772CDA">
      <w:pPr>
        <w:autoSpaceDE w:val="0"/>
        <w:autoSpaceDN w:val="0"/>
        <w:adjustRightInd w:val="0"/>
        <w:spacing w:after="0" w:line="240" w:lineRule="auto"/>
        <w:ind w:firstLine="567"/>
        <w:jc w:val="both"/>
      </w:pPr>
      <w:r w:rsidRPr="00C7361C">
        <w:rPr>
          <w:rFonts w:ascii="Times New Roman" w:hAnsi="Times New Roman"/>
          <w:sz w:val="24"/>
          <w:szCs w:val="24"/>
        </w:rPr>
        <w:lastRenderedPageBreak/>
        <w:t>11</w:t>
      </w:r>
      <w:r w:rsidR="00597851" w:rsidRPr="00C7361C">
        <w:rPr>
          <w:rFonts w:ascii="Times New Roman" w:hAnsi="Times New Roman"/>
          <w:sz w:val="24"/>
          <w:szCs w:val="24"/>
        </w:rPr>
        <w:t>.6</w:t>
      </w:r>
      <w:r w:rsidR="00772CDA" w:rsidRPr="00C7361C">
        <w:rPr>
          <w:rFonts w:ascii="Times New Roman" w:hAnsi="Times New Roman"/>
          <w:sz w:val="24"/>
          <w:szCs w:val="24"/>
        </w:rPr>
        <w:t xml:space="preserve">. </w:t>
      </w:r>
      <w:r w:rsidR="00597851" w:rsidRPr="00C7361C">
        <w:rPr>
          <w:rFonts w:ascii="Times New Roman" w:hAnsi="Times New Roman"/>
          <w:sz w:val="24"/>
          <w:szCs w:val="24"/>
        </w:rPr>
        <w:t>Neatskiriam</w:t>
      </w:r>
      <w:r w:rsidR="009D725F" w:rsidRPr="00C7361C">
        <w:rPr>
          <w:rFonts w:ascii="Times New Roman" w:hAnsi="Times New Roman"/>
          <w:sz w:val="24"/>
          <w:szCs w:val="24"/>
        </w:rPr>
        <w:t>a sutarties dali</w:t>
      </w:r>
      <w:r w:rsidR="00597851" w:rsidRPr="00C7361C">
        <w:rPr>
          <w:rFonts w:ascii="Times New Roman" w:hAnsi="Times New Roman"/>
          <w:sz w:val="24"/>
          <w:szCs w:val="24"/>
        </w:rPr>
        <w:t>s</w:t>
      </w:r>
      <w:r w:rsidR="00772CDA" w:rsidRPr="00C7361C">
        <w:rPr>
          <w:rFonts w:ascii="Times New Roman" w:hAnsi="Times New Roman"/>
          <w:sz w:val="24"/>
          <w:szCs w:val="24"/>
        </w:rPr>
        <w:t>:</w:t>
      </w:r>
      <w:r w:rsidR="00597851" w:rsidRPr="00C7361C">
        <w:rPr>
          <w:rFonts w:ascii="Times New Roman" w:hAnsi="Times New Roman"/>
          <w:sz w:val="24"/>
          <w:szCs w:val="24"/>
        </w:rPr>
        <w:t xml:space="preserve"> </w:t>
      </w:r>
      <w:r w:rsidR="003E110D" w:rsidRPr="00C7361C">
        <w:rPr>
          <w:rFonts w:ascii="Times New Roman" w:hAnsi="Times New Roman"/>
          <w:sz w:val="24"/>
          <w:szCs w:val="24"/>
        </w:rPr>
        <w:t xml:space="preserve">paslaugų gavėjo mažos vertės apklausos būdu dėl </w:t>
      </w:r>
      <w:r w:rsidR="003E110D" w:rsidRPr="00C7361C">
        <w:rPr>
          <w:rFonts w:ascii="Times New Roman" w:hAnsi="Times New Roman"/>
          <w:bCs/>
          <w:sz w:val="24"/>
          <w:szCs w:val="24"/>
        </w:rPr>
        <w:t xml:space="preserve">diskusijų laidų, skirtų savivaldybių tarybų narių-merų rinkimų agitacijai parengimo ir transliavimo </w:t>
      </w:r>
      <w:r w:rsidR="003E110D" w:rsidRPr="00C7361C">
        <w:rPr>
          <w:rFonts w:ascii="Times New Roman" w:hAnsi="Times New Roman"/>
          <w:sz w:val="24"/>
          <w:szCs w:val="24"/>
        </w:rPr>
        <w:t>paslaugų pirkimo dokumentų 1 priedas.</w:t>
      </w:r>
    </w:p>
    <w:p w14:paraId="4A12D650" w14:textId="77777777" w:rsidR="003E110D" w:rsidRPr="00C7361C" w:rsidRDefault="003E110D" w:rsidP="00772CDA">
      <w:pPr>
        <w:autoSpaceDE w:val="0"/>
        <w:autoSpaceDN w:val="0"/>
        <w:adjustRightInd w:val="0"/>
        <w:spacing w:after="0" w:line="240" w:lineRule="auto"/>
        <w:ind w:firstLine="567"/>
        <w:jc w:val="both"/>
        <w:rPr>
          <w:rFonts w:ascii="Times New Roman" w:hAnsi="Times New Roman"/>
          <w:sz w:val="24"/>
          <w:szCs w:val="24"/>
        </w:rPr>
      </w:pPr>
    </w:p>
    <w:p w14:paraId="7D4522C5" w14:textId="77777777" w:rsidR="00772CDA" w:rsidRPr="00C7361C" w:rsidRDefault="00B45BEC" w:rsidP="00772CDA">
      <w:pPr>
        <w:spacing w:after="0" w:line="240" w:lineRule="auto"/>
        <w:ind w:left="770"/>
        <w:jc w:val="center"/>
        <w:rPr>
          <w:rFonts w:ascii="Times New Roman" w:hAnsi="Times New Roman"/>
          <w:b/>
          <w:sz w:val="24"/>
          <w:szCs w:val="24"/>
        </w:rPr>
      </w:pPr>
      <w:r w:rsidRPr="00C7361C">
        <w:rPr>
          <w:rFonts w:ascii="Times New Roman" w:hAnsi="Times New Roman"/>
          <w:b/>
          <w:sz w:val="24"/>
          <w:szCs w:val="24"/>
        </w:rPr>
        <w:t>12</w:t>
      </w:r>
      <w:r w:rsidR="00772CDA" w:rsidRPr="00C7361C">
        <w:rPr>
          <w:rFonts w:ascii="Times New Roman" w:hAnsi="Times New Roman"/>
          <w:b/>
          <w:sz w:val="24"/>
          <w:szCs w:val="24"/>
        </w:rPr>
        <w:t>. ŠALIŲ REKVIZITAI</w:t>
      </w:r>
    </w:p>
    <w:p w14:paraId="6053E6E3" w14:textId="77777777" w:rsidR="00772CDA" w:rsidRPr="00C7361C" w:rsidRDefault="00772CDA" w:rsidP="00772CDA">
      <w:pPr>
        <w:spacing w:after="0" w:line="240" w:lineRule="auto"/>
        <w:ind w:left="1296" w:firstLine="1296"/>
        <w:rPr>
          <w:rFonts w:ascii="Times New Roman" w:hAnsi="Times New Roman"/>
          <w:b/>
          <w:sz w:val="24"/>
          <w:szCs w:val="24"/>
          <w:highlight w:val="yellow"/>
        </w:rPr>
      </w:pPr>
    </w:p>
    <w:tbl>
      <w:tblPr>
        <w:tblW w:w="7728" w:type="pct"/>
        <w:tblInd w:w="-318" w:type="dxa"/>
        <w:tblLayout w:type="fixed"/>
        <w:tblLook w:val="01E0" w:firstRow="1" w:lastRow="1" w:firstColumn="1" w:lastColumn="1" w:noHBand="0" w:noVBand="0"/>
      </w:tblPr>
      <w:tblGrid>
        <w:gridCol w:w="4706"/>
        <w:gridCol w:w="352"/>
        <w:gridCol w:w="5087"/>
        <w:gridCol w:w="5087"/>
      </w:tblGrid>
      <w:tr w:rsidR="0030173D" w:rsidRPr="00C7361C" w14:paraId="34ACC6F9" w14:textId="71C505EE" w:rsidTr="003E110D">
        <w:trPr>
          <w:trHeight w:val="752"/>
        </w:trPr>
        <w:tc>
          <w:tcPr>
            <w:tcW w:w="4310" w:type="dxa"/>
          </w:tcPr>
          <w:p w14:paraId="0DCD6E1B" w14:textId="77777777" w:rsidR="0030173D" w:rsidRPr="00C7361C" w:rsidRDefault="0030173D" w:rsidP="0030173D">
            <w:pPr>
              <w:spacing w:after="0" w:line="240" w:lineRule="auto"/>
              <w:rPr>
                <w:rFonts w:ascii="Times New Roman" w:hAnsi="Times New Roman"/>
                <w:b/>
                <w:sz w:val="24"/>
                <w:szCs w:val="24"/>
              </w:rPr>
            </w:pPr>
            <w:r w:rsidRPr="00C7361C">
              <w:rPr>
                <w:rFonts w:ascii="Times New Roman" w:hAnsi="Times New Roman"/>
                <w:b/>
                <w:sz w:val="24"/>
                <w:szCs w:val="24"/>
              </w:rPr>
              <w:t>Paslaugų gavėjas:</w:t>
            </w:r>
          </w:p>
          <w:p w14:paraId="1D05BAE8" w14:textId="77777777" w:rsidR="0030173D" w:rsidRPr="00C7361C" w:rsidRDefault="0030173D" w:rsidP="0030173D">
            <w:pPr>
              <w:spacing w:after="0" w:line="240" w:lineRule="auto"/>
              <w:rPr>
                <w:rFonts w:ascii="Times New Roman" w:hAnsi="Times New Roman"/>
                <w:sz w:val="24"/>
                <w:szCs w:val="24"/>
                <w:highlight w:val="yellow"/>
              </w:rPr>
            </w:pPr>
            <w:r w:rsidRPr="00C7361C">
              <w:rPr>
                <w:rFonts w:ascii="Times New Roman" w:hAnsi="Times New Roman"/>
                <w:sz w:val="24"/>
                <w:szCs w:val="24"/>
              </w:rPr>
              <w:t>Lietuvos Respublikos vyriausioji rinkimų komisija</w:t>
            </w:r>
          </w:p>
        </w:tc>
        <w:tc>
          <w:tcPr>
            <w:tcW w:w="322" w:type="dxa"/>
          </w:tcPr>
          <w:p w14:paraId="7FE0197D" w14:textId="77777777" w:rsidR="0030173D" w:rsidRPr="00C7361C" w:rsidRDefault="0030173D" w:rsidP="0030173D">
            <w:pPr>
              <w:spacing w:after="0" w:line="240" w:lineRule="auto"/>
              <w:rPr>
                <w:rFonts w:ascii="Times New Roman" w:hAnsi="Times New Roman"/>
                <w:bCs/>
                <w:color w:val="000000"/>
                <w:sz w:val="24"/>
                <w:szCs w:val="24"/>
                <w:highlight w:val="yellow"/>
              </w:rPr>
            </w:pPr>
          </w:p>
        </w:tc>
        <w:tc>
          <w:tcPr>
            <w:tcW w:w="4659" w:type="dxa"/>
          </w:tcPr>
          <w:p w14:paraId="1250F0CE" w14:textId="77777777" w:rsidR="00353E1B" w:rsidRDefault="0030173D" w:rsidP="00353E1B">
            <w:pPr>
              <w:spacing w:after="0" w:line="240" w:lineRule="auto"/>
              <w:rPr>
                <w:rFonts w:ascii="Times New Roman" w:hAnsi="Times New Roman"/>
                <w:b/>
                <w:sz w:val="24"/>
                <w:szCs w:val="24"/>
              </w:rPr>
            </w:pPr>
            <w:r w:rsidRPr="00353E1B">
              <w:rPr>
                <w:rFonts w:ascii="Times New Roman" w:hAnsi="Times New Roman"/>
                <w:b/>
                <w:sz w:val="24"/>
                <w:szCs w:val="24"/>
              </w:rPr>
              <w:t>Paslaugų teikėjas:</w:t>
            </w:r>
          </w:p>
          <w:p w14:paraId="7C486026" w14:textId="28183D69" w:rsidR="0030173D" w:rsidRPr="00353E1B" w:rsidDel="0030173D" w:rsidRDefault="00C7361C" w:rsidP="00353E1B">
            <w:pPr>
              <w:spacing w:after="0" w:line="240" w:lineRule="auto"/>
              <w:rPr>
                <w:rFonts w:ascii="Times New Roman" w:hAnsi="Times New Roman"/>
                <w:b/>
                <w:sz w:val="24"/>
                <w:szCs w:val="24"/>
              </w:rPr>
            </w:pPr>
            <w:r w:rsidRPr="00353E1B">
              <w:rPr>
                <w:rFonts w:ascii="Times New Roman" w:hAnsi="Times New Roman"/>
                <w:sz w:val="24"/>
                <w:szCs w:val="24"/>
              </w:rPr>
              <w:t>UAB „Laisvas ir nepriklausomas kanalas“</w:t>
            </w:r>
          </w:p>
        </w:tc>
        <w:tc>
          <w:tcPr>
            <w:tcW w:w="4659" w:type="dxa"/>
          </w:tcPr>
          <w:p w14:paraId="2E817C0A" w14:textId="77777777" w:rsidR="0030173D" w:rsidRPr="00C7361C" w:rsidRDefault="0030173D" w:rsidP="0030173D">
            <w:pPr>
              <w:spacing w:after="0" w:line="240" w:lineRule="auto"/>
              <w:rPr>
                <w:rFonts w:ascii="Times New Roman" w:hAnsi="Times New Roman"/>
                <w:b/>
                <w:sz w:val="24"/>
                <w:szCs w:val="24"/>
                <w:highlight w:val="yellow"/>
              </w:rPr>
            </w:pPr>
          </w:p>
        </w:tc>
      </w:tr>
      <w:tr w:rsidR="0030173D" w:rsidRPr="00C7361C" w14:paraId="765A00DD" w14:textId="388059C9" w:rsidTr="0030173D">
        <w:trPr>
          <w:trHeight w:val="2614"/>
        </w:trPr>
        <w:tc>
          <w:tcPr>
            <w:tcW w:w="4310" w:type="dxa"/>
          </w:tcPr>
          <w:p w14:paraId="6359FF91" w14:textId="77777777" w:rsidR="0030173D" w:rsidRPr="00C7361C" w:rsidRDefault="0030173D" w:rsidP="0030173D">
            <w:pPr>
              <w:spacing w:after="0" w:line="240" w:lineRule="auto"/>
              <w:rPr>
                <w:rFonts w:ascii="Times New Roman" w:hAnsi="Times New Roman"/>
                <w:sz w:val="24"/>
                <w:szCs w:val="24"/>
              </w:rPr>
            </w:pPr>
            <w:r w:rsidRPr="00C7361C">
              <w:rPr>
                <w:rFonts w:ascii="Times New Roman" w:hAnsi="Times New Roman"/>
                <w:sz w:val="24"/>
                <w:szCs w:val="24"/>
              </w:rPr>
              <w:t>Įstaigos kodas 188607150</w:t>
            </w:r>
          </w:p>
          <w:p w14:paraId="0EAE57F6" w14:textId="77777777" w:rsidR="0030173D" w:rsidRPr="00C7361C" w:rsidRDefault="0030173D" w:rsidP="0030173D">
            <w:pPr>
              <w:spacing w:after="0" w:line="240" w:lineRule="auto"/>
              <w:rPr>
                <w:rFonts w:ascii="Times New Roman" w:hAnsi="Times New Roman"/>
                <w:sz w:val="24"/>
                <w:szCs w:val="24"/>
              </w:rPr>
            </w:pPr>
            <w:r w:rsidRPr="00C7361C">
              <w:rPr>
                <w:rFonts w:ascii="Times New Roman" w:hAnsi="Times New Roman"/>
                <w:sz w:val="24"/>
                <w:szCs w:val="24"/>
              </w:rPr>
              <w:t>Gynėjų g. 8, 01109 Vilnius</w:t>
            </w:r>
          </w:p>
          <w:p w14:paraId="51713CA0" w14:textId="77777777" w:rsidR="0030173D" w:rsidRPr="00C7361C" w:rsidRDefault="0030173D" w:rsidP="0030173D">
            <w:pPr>
              <w:spacing w:after="0" w:line="240" w:lineRule="auto"/>
              <w:rPr>
                <w:rFonts w:ascii="Times New Roman" w:hAnsi="Times New Roman"/>
                <w:sz w:val="24"/>
                <w:szCs w:val="24"/>
              </w:rPr>
            </w:pPr>
            <w:r w:rsidRPr="00C7361C">
              <w:rPr>
                <w:rFonts w:ascii="Times New Roman" w:hAnsi="Times New Roman"/>
                <w:sz w:val="24"/>
                <w:szCs w:val="24"/>
              </w:rPr>
              <w:t>Tel. +370 5 239 6902</w:t>
            </w:r>
          </w:p>
          <w:p w14:paraId="002FB22D" w14:textId="5F0DF28F" w:rsidR="0030173D" w:rsidRPr="00C7361C" w:rsidRDefault="0030173D" w:rsidP="0030173D">
            <w:pPr>
              <w:spacing w:after="0" w:line="240" w:lineRule="auto"/>
              <w:rPr>
                <w:rFonts w:ascii="Times New Roman" w:hAnsi="Times New Roman"/>
                <w:sz w:val="24"/>
                <w:szCs w:val="24"/>
              </w:rPr>
            </w:pPr>
            <w:r w:rsidRPr="00C7361C">
              <w:rPr>
                <w:rFonts w:ascii="Times New Roman" w:hAnsi="Times New Roman"/>
                <w:sz w:val="24"/>
                <w:szCs w:val="24"/>
              </w:rPr>
              <w:t xml:space="preserve">Faksas </w:t>
            </w:r>
            <w:r w:rsidR="0005123A">
              <w:rPr>
                <w:rFonts w:ascii="Times New Roman" w:hAnsi="Times New Roman"/>
                <w:sz w:val="24"/>
                <w:szCs w:val="24"/>
              </w:rPr>
              <w:t>(8</w:t>
            </w:r>
            <w:r w:rsidRPr="00C7361C">
              <w:rPr>
                <w:rFonts w:ascii="Times New Roman" w:hAnsi="Times New Roman"/>
                <w:sz w:val="24"/>
                <w:szCs w:val="24"/>
              </w:rPr>
              <w:t xml:space="preserve"> 5</w:t>
            </w:r>
            <w:r w:rsidR="0005123A">
              <w:rPr>
                <w:rFonts w:ascii="Times New Roman" w:hAnsi="Times New Roman"/>
                <w:sz w:val="24"/>
                <w:szCs w:val="24"/>
              </w:rPr>
              <w:t>)</w:t>
            </w:r>
            <w:r w:rsidRPr="00C7361C">
              <w:rPr>
                <w:rFonts w:ascii="Times New Roman" w:hAnsi="Times New Roman"/>
                <w:sz w:val="24"/>
                <w:szCs w:val="24"/>
              </w:rPr>
              <w:t xml:space="preserve"> 239 6960</w:t>
            </w:r>
          </w:p>
          <w:p w14:paraId="40D318FA" w14:textId="77777777" w:rsidR="0030173D" w:rsidRPr="00C7361C" w:rsidRDefault="0030173D" w:rsidP="0030173D">
            <w:pPr>
              <w:spacing w:after="0" w:line="240" w:lineRule="auto"/>
              <w:rPr>
                <w:rFonts w:ascii="Times New Roman" w:hAnsi="Times New Roman"/>
                <w:sz w:val="24"/>
                <w:szCs w:val="24"/>
              </w:rPr>
            </w:pPr>
            <w:r w:rsidRPr="00C7361C">
              <w:rPr>
                <w:rFonts w:ascii="Times New Roman" w:hAnsi="Times New Roman"/>
                <w:sz w:val="24"/>
                <w:szCs w:val="24"/>
              </w:rPr>
              <w:t xml:space="preserve">A. s. LT07 7300 0100 0245 7425 </w:t>
            </w:r>
          </w:p>
          <w:p w14:paraId="7D72043D" w14:textId="77777777" w:rsidR="0030173D" w:rsidRPr="00C7361C" w:rsidRDefault="0030173D" w:rsidP="0030173D">
            <w:pPr>
              <w:spacing w:after="0" w:line="240" w:lineRule="auto"/>
              <w:rPr>
                <w:rFonts w:ascii="Times New Roman" w:hAnsi="Times New Roman"/>
                <w:sz w:val="24"/>
                <w:szCs w:val="24"/>
              </w:rPr>
            </w:pPr>
            <w:r w:rsidRPr="00C7361C">
              <w:rPr>
                <w:rFonts w:ascii="Times New Roman" w:hAnsi="Times New Roman"/>
                <w:sz w:val="24"/>
                <w:szCs w:val="24"/>
              </w:rPr>
              <w:t>„</w:t>
            </w:r>
            <w:proofErr w:type="spellStart"/>
            <w:r w:rsidRPr="00C7361C">
              <w:rPr>
                <w:rFonts w:ascii="Times New Roman" w:hAnsi="Times New Roman"/>
                <w:sz w:val="24"/>
                <w:szCs w:val="24"/>
              </w:rPr>
              <w:t>Swedbank</w:t>
            </w:r>
            <w:proofErr w:type="spellEnd"/>
            <w:r w:rsidRPr="00C7361C">
              <w:rPr>
                <w:rFonts w:ascii="Times New Roman" w:hAnsi="Times New Roman"/>
                <w:sz w:val="24"/>
                <w:szCs w:val="24"/>
              </w:rPr>
              <w:t>“, AB</w:t>
            </w:r>
          </w:p>
          <w:p w14:paraId="1A198316" w14:textId="77777777" w:rsidR="0030173D" w:rsidRPr="00C7361C" w:rsidRDefault="0030173D" w:rsidP="0030173D">
            <w:pPr>
              <w:rPr>
                <w:rFonts w:ascii="Times New Roman" w:hAnsi="Times New Roman"/>
                <w:sz w:val="24"/>
                <w:szCs w:val="24"/>
              </w:rPr>
            </w:pPr>
          </w:p>
        </w:tc>
        <w:tc>
          <w:tcPr>
            <w:tcW w:w="322" w:type="dxa"/>
          </w:tcPr>
          <w:p w14:paraId="5FC69E42" w14:textId="77777777" w:rsidR="0030173D" w:rsidRPr="00C7361C" w:rsidRDefault="0030173D" w:rsidP="0030173D">
            <w:pPr>
              <w:spacing w:after="0" w:line="240" w:lineRule="auto"/>
              <w:rPr>
                <w:rFonts w:ascii="Times New Roman" w:hAnsi="Times New Roman"/>
                <w:sz w:val="24"/>
                <w:szCs w:val="24"/>
                <w:highlight w:val="yellow"/>
              </w:rPr>
            </w:pPr>
          </w:p>
        </w:tc>
        <w:tc>
          <w:tcPr>
            <w:tcW w:w="4659" w:type="dxa"/>
          </w:tcPr>
          <w:p w14:paraId="224F15E5" w14:textId="274E6FA5" w:rsidR="0030173D" w:rsidRPr="0005123A" w:rsidRDefault="0005123A" w:rsidP="00C7361C">
            <w:pPr>
              <w:spacing w:after="0" w:line="240" w:lineRule="auto"/>
              <w:rPr>
                <w:rFonts w:ascii="Times New Roman" w:hAnsi="Times New Roman"/>
                <w:sz w:val="24"/>
                <w:szCs w:val="24"/>
              </w:rPr>
            </w:pPr>
            <w:proofErr w:type="spellStart"/>
            <w:r>
              <w:rPr>
                <w:rFonts w:ascii="Times New Roman" w:hAnsi="Times New Roman"/>
                <w:sz w:val="24"/>
                <w:szCs w:val="24"/>
              </w:rPr>
              <w:t>Įm</w:t>
            </w:r>
            <w:proofErr w:type="spellEnd"/>
            <w:r>
              <w:rPr>
                <w:rFonts w:ascii="Times New Roman" w:hAnsi="Times New Roman"/>
                <w:sz w:val="24"/>
                <w:szCs w:val="24"/>
              </w:rPr>
              <w:t>. kodas</w:t>
            </w:r>
            <w:r w:rsidR="00C7361C" w:rsidRPr="0005123A">
              <w:rPr>
                <w:rFonts w:ascii="Times New Roman" w:hAnsi="Times New Roman"/>
                <w:sz w:val="24"/>
                <w:szCs w:val="24"/>
              </w:rPr>
              <w:t xml:space="preserve"> 123026090</w:t>
            </w:r>
          </w:p>
          <w:p w14:paraId="76879EF7" w14:textId="77777777" w:rsidR="00C7361C" w:rsidRPr="0005123A" w:rsidRDefault="00C7361C" w:rsidP="00C7361C">
            <w:pPr>
              <w:spacing w:after="0" w:line="240" w:lineRule="auto"/>
              <w:rPr>
                <w:rFonts w:ascii="Times New Roman" w:hAnsi="Times New Roman"/>
                <w:sz w:val="24"/>
                <w:szCs w:val="24"/>
              </w:rPr>
            </w:pPr>
            <w:r w:rsidRPr="0005123A">
              <w:rPr>
                <w:rFonts w:ascii="Times New Roman" w:hAnsi="Times New Roman"/>
                <w:sz w:val="24"/>
                <w:szCs w:val="24"/>
              </w:rPr>
              <w:t>Šeškinės g. 20, LT-17156 Vilnius</w:t>
            </w:r>
          </w:p>
          <w:p w14:paraId="7C44D841" w14:textId="69A16EB3" w:rsidR="00C7361C" w:rsidRPr="0005123A" w:rsidRDefault="00C7361C" w:rsidP="00C7361C">
            <w:pPr>
              <w:spacing w:after="0" w:line="240" w:lineRule="auto"/>
              <w:rPr>
                <w:rFonts w:ascii="Times New Roman" w:hAnsi="Times New Roman"/>
                <w:sz w:val="24"/>
                <w:szCs w:val="24"/>
              </w:rPr>
            </w:pPr>
            <w:r w:rsidRPr="0005123A">
              <w:rPr>
                <w:rFonts w:ascii="Times New Roman" w:hAnsi="Times New Roman"/>
                <w:sz w:val="24"/>
                <w:szCs w:val="24"/>
              </w:rPr>
              <w:t xml:space="preserve">Tel. </w:t>
            </w:r>
            <w:r w:rsidR="0005123A" w:rsidRPr="0005123A">
              <w:rPr>
                <w:rFonts w:ascii="Times New Roman" w:hAnsi="Times New Roman"/>
                <w:sz w:val="24"/>
                <w:szCs w:val="24"/>
              </w:rPr>
              <w:t>(8</w:t>
            </w:r>
            <w:r w:rsidRPr="0005123A">
              <w:rPr>
                <w:rFonts w:ascii="Times New Roman" w:hAnsi="Times New Roman"/>
                <w:sz w:val="24"/>
                <w:szCs w:val="24"/>
              </w:rPr>
              <w:t xml:space="preserve"> 5</w:t>
            </w:r>
            <w:r w:rsidR="0005123A" w:rsidRPr="0005123A">
              <w:rPr>
                <w:rFonts w:ascii="Times New Roman" w:hAnsi="Times New Roman"/>
                <w:sz w:val="24"/>
                <w:szCs w:val="24"/>
              </w:rPr>
              <w:t>)</w:t>
            </w:r>
            <w:r w:rsidRPr="0005123A">
              <w:rPr>
                <w:rFonts w:ascii="Times New Roman" w:hAnsi="Times New Roman"/>
                <w:sz w:val="24"/>
                <w:szCs w:val="24"/>
              </w:rPr>
              <w:t xml:space="preserve"> 243 1058</w:t>
            </w:r>
          </w:p>
          <w:p w14:paraId="3BAB94B4" w14:textId="3DC7CB7D" w:rsidR="00C7361C" w:rsidRPr="0005123A" w:rsidRDefault="00C7361C" w:rsidP="00C7361C">
            <w:pPr>
              <w:spacing w:after="0" w:line="240" w:lineRule="auto"/>
              <w:rPr>
                <w:rFonts w:ascii="Times New Roman" w:hAnsi="Times New Roman"/>
                <w:sz w:val="24"/>
                <w:szCs w:val="24"/>
              </w:rPr>
            </w:pPr>
            <w:r w:rsidRPr="0005123A">
              <w:rPr>
                <w:rFonts w:ascii="Times New Roman" w:hAnsi="Times New Roman"/>
                <w:sz w:val="24"/>
                <w:szCs w:val="24"/>
              </w:rPr>
              <w:t>El.</w:t>
            </w:r>
            <w:r w:rsidR="0005123A">
              <w:rPr>
                <w:rFonts w:ascii="Times New Roman" w:hAnsi="Times New Roman"/>
                <w:sz w:val="24"/>
                <w:szCs w:val="24"/>
              </w:rPr>
              <w:t xml:space="preserve"> </w:t>
            </w:r>
            <w:r w:rsidRPr="0005123A">
              <w:rPr>
                <w:rFonts w:ascii="Times New Roman" w:hAnsi="Times New Roman"/>
                <w:sz w:val="24"/>
                <w:szCs w:val="24"/>
              </w:rPr>
              <w:t xml:space="preserve">p. </w:t>
            </w:r>
            <w:proofErr w:type="spellStart"/>
            <w:r w:rsidRPr="0005123A">
              <w:rPr>
                <w:rFonts w:ascii="Times New Roman" w:hAnsi="Times New Roman"/>
                <w:sz w:val="24"/>
                <w:szCs w:val="24"/>
              </w:rPr>
              <w:t>info</w:t>
            </w:r>
            <w:proofErr w:type="spellEnd"/>
            <w:r w:rsidRPr="0005123A">
              <w:rPr>
                <w:rFonts w:ascii="Times New Roman" w:hAnsi="Times New Roman"/>
                <w:sz w:val="24"/>
                <w:szCs w:val="24"/>
                <w:lang w:val="en-US"/>
              </w:rPr>
              <w:t>@</w:t>
            </w:r>
            <w:proofErr w:type="spellStart"/>
            <w:r w:rsidRPr="0005123A">
              <w:rPr>
                <w:rFonts w:ascii="Times New Roman" w:hAnsi="Times New Roman"/>
                <w:sz w:val="24"/>
                <w:szCs w:val="24"/>
              </w:rPr>
              <w:t>lnk.lt</w:t>
            </w:r>
            <w:proofErr w:type="spellEnd"/>
          </w:p>
          <w:p w14:paraId="146906E3" w14:textId="7120C136" w:rsidR="00C7361C" w:rsidRPr="0005123A" w:rsidRDefault="00C7361C" w:rsidP="00C7361C">
            <w:pPr>
              <w:spacing w:after="0" w:line="240" w:lineRule="auto"/>
              <w:rPr>
                <w:rFonts w:ascii="Times New Roman" w:hAnsi="Times New Roman"/>
                <w:sz w:val="24"/>
                <w:szCs w:val="24"/>
              </w:rPr>
            </w:pPr>
            <w:r w:rsidRPr="0005123A">
              <w:rPr>
                <w:rFonts w:ascii="Times New Roman" w:hAnsi="Times New Roman"/>
                <w:sz w:val="24"/>
                <w:szCs w:val="24"/>
              </w:rPr>
              <w:t>A.</w:t>
            </w:r>
            <w:r w:rsidR="0005123A" w:rsidRPr="0005123A">
              <w:rPr>
                <w:rFonts w:ascii="Times New Roman" w:hAnsi="Times New Roman"/>
                <w:sz w:val="24"/>
                <w:szCs w:val="24"/>
              </w:rPr>
              <w:t xml:space="preserve"> </w:t>
            </w:r>
            <w:r w:rsidRPr="0005123A">
              <w:rPr>
                <w:rFonts w:ascii="Times New Roman" w:hAnsi="Times New Roman"/>
                <w:sz w:val="24"/>
                <w:szCs w:val="24"/>
              </w:rPr>
              <w:t>s. LT39 7400 0269 6902 3810</w:t>
            </w:r>
          </w:p>
          <w:p w14:paraId="5C61582D" w14:textId="3AFF94A6" w:rsidR="00C7361C" w:rsidRPr="0005123A" w:rsidDel="0030173D" w:rsidRDefault="00C7361C" w:rsidP="00C7361C">
            <w:pPr>
              <w:spacing w:after="0" w:line="240" w:lineRule="auto"/>
              <w:rPr>
                <w:rFonts w:ascii="Times New Roman" w:hAnsi="Times New Roman"/>
                <w:sz w:val="24"/>
                <w:szCs w:val="24"/>
              </w:rPr>
            </w:pPr>
            <w:r w:rsidRPr="0005123A">
              <w:rPr>
                <w:rFonts w:ascii="Times New Roman" w:hAnsi="Times New Roman"/>
                <w:sz w:val="24"/>
                <w:szCs w:val="24"/>
              </w:rPr>
              <w:t>AB „</w:t>
            </w:r>
            <w:proofErr w:type="spellStart"/>
            <w:r w:rsidRPr="0005123A">
              <w:rPr>
                <w:rFonts w:ascii="Times New Roman" w:hAnsi="Times New Roman"/>
                <w:sz w:val="24"/>
                <w:szCs w:val="24"/>
              </w:rPr>
              <w:t>Danske</w:t>
            </w:r>
            <w:proofErr w:type="spellEnd"/>
            <w:r w:rsidRPr="0005123A">
              <w:rPr>
                <w:rFonts w:ascii="Times New Roman" w:hAnsi="Times New Roman"/>
                <w:sz w:val="24"/>
                <w:szCs w:val="24"/>
              </w:rPr>
              <w:t xml:space="preserve"> </w:t>
            </w:r>
            <w:proofErr w:type="spellStart"/>
            <w:r w:rsidRPr="0005123A">
              <w:rPr>
                <w:rFonts w:ascii="Times New Roman" w:hAnsi="Times New Roman"/>
                <w:sz w:val="24"/>
                <w:szCs w:val="24"/>
              </w:rPr>
              <w:t>bank</w:t>
            </w:r>
            <w:proofErr w:type="spellEnd"/>
            <w:r w:rsidRPr="0005123A">
              <w:rPr>
                <w:rFonts w:ascii="Times New Roman" w:hAnsi="Times New Roman"/>
                <w:sz w:val="24"/>
                <w:szCs w:val="24"/>
              </w:rPr>
              <w:t>“ A/S Lietuvos filialas</w:t>
            </w:r>
          </w:p>
        </w:tc>
        <w:tc>
          <w:tcPr>
            <w:tcW w:w="4659" w:type="dxa"/>
          </w:tcPr>
          <w:p w14:paraId="2F0138CE" w14:textId="77777777" w:rsidR="0030173D" w:rsidRPr="00C7361C" w:rsidRDefault="0030173D" w:rsidP="0030173D">
            <w:pPr>
              <w:spacing w:after="0" w:line="240" w:lineRule="auto"/>
              <w:rPr>
                <w:rFonts w:ascii="Times New Roman" w:hAnsi="Times New Roman"/>
                <w:i/>
                <w:color w:val="FF0000"/>
                <w:sz w:val="24"/>
                <w:szCs w:val="24"/>
                <w:highlight w:val="yellow"/>
              </w:rPr>
            </w:pPr>
          </w:p>
        </w:tc>
      </w:tr>
      <w:tr w:rsidR="0030173D" w:rsidRPr="00C7361C" w14:paraId="1D644A67" w14:textId="5CED06EF" w:rsidTr="0030173D">
        <w:trPr>
          <w:trHeight w:val="864"/>
        </w:trPr>
        <w:tc>
          <w:tcPr>
            <w:tcW w:w="4310" w:type="dxa"/>
          </w:tcPr>
          <w:p w14:paraId="75E01EC9" w14:textId="407491C3" w:rsidR="0030173D" w:rsidRPr="00C7361C" w:rsidRDefault="0030173D" w:rsidP="0030173D">
            <w:pPr>
              <w:tabs>
                <w:tab w:val="left" w:pos="2625"/>
              </w:tabs>
              <w:spacing w:after="0" w:line="240" w:lineRule="auto"/>
              <w:rPr>
                <w:rFonts w:ascii="Times New Roman" w:hAnsi="Times New Roman"/>
                <w:b/>
                <w:sz w:val="24"/>
                <w:szCs w:val="24"/>
              </w:rPr>
            </w:pPr>
            <w:r w:rsidRPr="00C7361C">
              <w:rPr>
                <w:rFonts w:ascii="Times New Roman" w:hAnsi="Times New Roman"/>
                <w:b/>
                <w:sz w:val="24"/>
                <w:szCs w:val="24"/>
              </w:rPr>
              <w:t>Vyriausiosios rinkimų komisijos</w:t>
            </w:r>
          </w:p>
          <w:p w14:paraId="3209F2A4" w14:textId="77777777" w:rsidR="0030173D" w:rsidRPr="00C7361C" w:rsidRDefault="0030173D" w:rsidP="0030173D">
            <w:pPr>
              <w:tabs>
                <w:tab w:val="left" w:pos="2625"/>
              </w:tabs>
              <w:spacing w:after="0" w:line="240" w:lineRule="auto"/>
              <w:rPr>
                <w:rFonts w:ascii="Times New Roman" w:hAnsi="Times New Roman"/>
                <w:sz w:val="24"/>
                <w:szCs w:val="24"/>
              </w:rPr>
            </w:pPr>
            <w:r w:rsidRPr="00C7361C">
              <w:rPr>
                <w:rFonts w:ascii="Times New Roman" w:hAnsi="Times New Roman"/>
                <w:b/>
                <w:sz w:val="24"/>
                <w:szCs w:val="24"/>
              </w:rPr>
              <w:t xml:space="preserve"> pirmininkas</w:t>
            </w:r>
            <w:r w:rsidRPr="00C7361C">
              <w:rPr>
                <w:rFonts w:ascii="Times New Roman" w:hAnsi="Times New Roman"/>
                <w:sz w:val="24"/>
                <w:szCs w:val="24"/>
              </w:rPr>
              <w:t xml:space="preserve">  </w:t>
            </w:r>
          </w:p>
          <w:p w14:paraId="1629B7F3" w14:textId="77777777" w:rsidR="00C7361C" w:rsidRPr="00C7361C" w:rsidRDefault="00C7361C" w:rsidP="0030173D">
            <w:pPr>
              <w:tabs>
                <w:tab w:val="left" w:pos="2625"/>
              </w:tabs>
              <w:spacing w:after="0" w:line="240" w:lineRule="auto"/>
              <w:rPr>
                <w:rFonts w:ascii="Times New Roman" w:hAnsi="Times New Roman"/>
                <w:sz w:val="24"/>
                <w:szCs w:val="24"/>
              </w:rPr>
            </w:pPr>
          </w:p>
          <w:p w14:paraId="33E1069D" w14:textId="77777777" w:rsidR="0030173D" w:rsidRPr="00C7361C" w:rsidRDefault="0030173D" w:rsidP="0030173D">
            <w:pPr>
              <w:tabs>
                <w:tab w:val="left" w:pos="2625"/>
              </w:tabs>
              <w:spacing w:after="0" w:line="240" w:lineRule="auto"/>
              <w:rPr>
                <w:rFonts w:ascii="Times New Roman" w:hAnsi="Times New Roman"/>
                <w:sz w:val="24"/>
                <w:szCs w:val="24"/>
              </w:rPr>
            </w:pPr>
            <w:r w:rsidRPr="00C7361C">
              <w:rPr>
                <w:rFonts w:ascii="Times New Roman" w:hAnsi="Times New Roman"/>
                <w:sz w:val="24"/>
                <w:szCs w:val="24"/>
              </w:rPr>
              <w:t xml:space="preserve">                                           A. V.</w:t>
            </w:r>
            <w:r w:rsidRPr="00C7361C">
              <w:rPr>
                <w:rFonts w:ascii="Times New Roman" w:hAnsi="Times New Roman"/>
                <w:sz w:val="24"/>
                <w:szCs w:val="24"/>
              </w:rPr>
              <w:tab/>
            </w:r>
          </w:p>
          <w:p w14:paraId="5AC79551" w14:textId="77777777" w:rsidR="0030173D" w:rsidRPr="00C7361C" w:rsidRDefault="0030173D" w:rsidP="0030173D">
            <w:pPr>
              <w:rPr>
                <w:rFonts w:ascii="Times New Roman" w:hAnsi="Times New Roman"/>
                <w:sz w:val="24"/>
                <w:szCs w:val="24"/>
              </w:rPr>
            </w:pPr>
          </w:p>
          <w:p w14:paraId="35B82DED" w14:textId="77777777" w:rsidR="0030173D" w:rsidRPr="00C7361C" w:rsidRDefault="0030173D" w:rsidP="0030173D">
            <w:pPr>
              <w:tabs>
                <w:tab w:val="left" w:pos="4820"/>
                <w:tab w:val="left" w:pos="4962"/>
              </w:tabs>
              <w:spacing w:after="0" w:line="240" w:lineRule="auto"/>
              <w:outlineLvl w:val="5"/>
              <w:rPr>
                <w:rFonts w:ascii="Times New Roman" w:eastAsia="Times New Roman" w:hAnsi="Times New Roman"/>
                <w:b/>
                <w:bCs/>
                <w:sz w:val="24"/>
                <w:szCs w:val="24"/>
                <w:lang w:eastAsia="lt-LT"/>
              </w:rPr>
            </w:pPr>
            <w:r w:rsidRPr="00C7361C">
              <w:rPr>
                <w:rFonts w:ascii="Times New Roman" w:eastAsia="Times New Roman" w:hAnsi="Times New Roman"/>
                <w:b/>
                <w:bCs/>
                <w:sz w:val="24"/>
                <w:szCs w:val="24"/>
              </w:rPr>
              <w:t>Zenonas Vaigauskas</w:t>
            </w:r>
          </w:p>
        </w:tc>
        <w:tc>
          <w:tcPr>
            <w:tcW w:w="322" w:type="dxa"/>
          </w:tcPr>
          <w:p w14:paraId="75C6AD58" w14:textId="77777777" w:rsidR="0030173D" w:rsidRPr="00C7361C" w:rsidRDefault="0030173D" w:rsidP="0030173D">
            <w:pPr>
              <w:spacing w:after="0" w:line="240" w:lineRule="auto"/>
              <w:rPr>
                <w:rFonts w:ascii="Times New Roman" w:hAnsi="Times New Roman"/>
                <w:b/>
                <w:bCs/>
                <w:sz w:val="24"/>
                <w:szCs w:val="24"/>
                <w:highlight w:val="yellow"/>
              </w:rPr>
            </w:pPr>
          </w:p>
          <w:p w14:paraId="61F4F769" w14:textId="77777777" w:rsidR="0030173D" w:rsidRPr="00C7361C" w:rsidRDefault="0030173D" w:rsidP="0030173D">
            <w:pPr>
              <w:spacing w:after="0" w:line="240" w:lineRule="auto"/>
              <w:rPr>
                <w:rFonts w:ascii="Times New Roman" w:hAnsi="Times New Roman"/>
                <w:b/>
                <w:bCs/>
                <w:sz w:val="24"/>
                <w:szCs w:val="24"/>
                <w:highlight w:val="yellow"/>
              </w:rPr>
            </w:pPr>
          </w:p>
          <w:p w14:paraId="0DC46D76" w14:textId="77777777" w:rsidR="0030173D" w:rsidRPr="00C7361C" w:rsidRDefault="0030173D" w:rsidP="0030173D">
            <w:pPr>
              <w:spacing w:after="0" w:line="240" w:lineRule="auto"/>
              <w:jc w:val="right"/>
              <w:rPr>
                <w:rFonts w:ascii="Times New Roman" w:hAnsi="Times New Roman"/>
                <w:b/>
                <w:sz w:val="24"/>
                <w:szCs w:val="24"/>
                <w:highlight w:val="yellow"/>
              </w:rPr>
            </w:pPr>
          </w:p>
          <w:p w14:paraId="43A7F413" w14:textId="77777777" w:rsidR="0030173D" w:rsidRPr="00C7361C" w:rsidRDefault="0030173D" w:rsidP="0030173D">
            <w:pPr>
              <w:spacing w:after="0" w:line="240" w:lineRule="auto"/>
              <w:jc w:val="center"/>
              <w:rPr>
                <w:rFonts w:ascii="Times New Roman" w:hAnsi="Times New Roman"/>
                <w:b/>
                <w:sz w:val="24"/>
                <w:szCs w:val="24"/>
                <w:highlight w:val="yellow"/>
              </w:rPr>
            </w:pPr>
          </w:p>
          <w:p w14:paraId="1D4B5D30" w14:textId="77777777" w:rsidR="0030173D" w:rsidRPr="00C7361C" w:rsidRDefault="0030173D" w:rsidP="0030173D">
            <w:pPr>
              <w:spacing w:after="0" w:line="240" w:lineRule="auto"/>
              <w:jc w:val="center"/>
              <w:rPr>
                <w:rFonts w:ascii="Times New Roman" w:hAnsi="Times New Roman"/>
                <w:b/>
                <w:sz w:val="24"/>
                <w:szCs w:val="24"/>
                <w:highlight w:val="yellow"/>
              </w:rPr>
            </w:pPr>
          </w:p>
          <w:p w14:paraId="6F42BD92" w14:textId="77777777" w:rsidR="0030173D" w:rsidRPr="00C7361C" w:rsidRDefault="0030173D" w:rsidP="0030173D">
            <w:pPr>
              <w:spacing w:after="0" w:line="240" w:lineRule="auto"/>
              <w:ind w:left="360"/>
              <w:jc w:val="right"/>
              <w:rPr>
                <w:rFonts w:ascii="Times New Roman" w:hAnsi="Times New Roman"/>
                <w:b/>
                <w:bCs/>
                <w:sz w:val="24"/>
                <w:szCs w:val="24"/>
                <w:highlight w:val="yellow"/>
              </w:rPr>
            </w:pPr>
          </w:p>
        </w:tc>
        <w:tc>
          <w:tcPr>
            <w:tcW w:w="4659" w:type="dxa"/>
          </w:tcPr>
          <w:p w14:paraId="09ABFCA0" w14:textId="350183CA" w:rsidR="0030173D" w:rsidRPr="0005123A" w:rsidRDefault="00C7361C" w:rsidP="0030173D">
            <w:pPr>
              <w:tabs>
                <w:tab w:val="left" w:pos="2625"/>
              </w:tabs>
              <w:spacing w:after="0" w:line="240" w:lineRule="auto"/>
              <w:rPr>
                <w:rFonts w:ascii="Times New Roman" w:hAnsi="Times New Roman"/>
                <w:b/>
                <w:sz w:val="24"/>
                <w:szCs w:val="24"/>
              </w:rPr>
            </w:pPr>
            <w:r w:rsidRPr="0005123A">
              <w:rPr>
                <w:rFonts w:ascii="Times New Roman" w:hAnsi="Times New Roman"/>
                <w:b/>
                <w:sz w:val="24"/>
                <w:szCs w:val="24"/>
              </w:rPr>
              <w:t>Projektų vadovas</w:t>
            </w:r>
          </w:p>
          <w:p w14:paraId="7BBB7753" w14:textId="77777777" w:rsidR="0030173D" w:rsidRPr="0005123A" w:rsidRDefault="0030173D" w:rsidP="0030173D">
            <w:pPr>
              <w:tabs>
                <w:tab w:val="left" w:pos="2625"/>
              </w:tabs>
              <w:spacing w:after="0" w:line="240" w:lineRule="auto"/>
              <w:rPr>
                <w:rFonts w:ascii="Times New Roman" w:hAnsi="Times New Roman"/>
                <w:sz w:val="24"/>
                <w:szCs w:val="24"/>
              </w:rPr>
            </w:pPr>
          </w:p>
          <w:p w14:paraId="580FE86F" w14:textId="77777777" w:rsidR="003E110D" w:rsidRPr="0005123A" w:rsidRDefault="003E110D" w:rsidP="0030173D">
            <w:pPr>
              <w:tabs>
                <w:tab w:val="left" w:pos="2625"/>
              </w:tabs>
              <w:spacing w:after="0" w:line="240" w:lineRule="auto"/>
              <w:rPr>
                <w:rFonts w:ascii="Times New Roman" w:hAnsi="Times New Roman"/>
                <w:sz w:val="24"/>
                <w:szCs w:val="24"/>
              </w:rPr>
            </w:pPr>
          </w:p>
          <w:p w14:paraId="52F88C56" w14:textId="4A02E784" w:rsidR="0030173D" w:rsidRPr="0005123A" w:rsidRDefault="0030173D" w:rsidP="0030173D">
            <w:pPr>
              <w:tabs>
                <w:tab w:val="left" w:pos="2625"/>
              </w:tabs>
              <w:spacing w:after="0" w:line="240" w:lineRule="auto"/>
              <w:rPr>
                <w:rFonts w:ascii="Times New Roman" w:hAnsi="Times New Roman"/>
                <w:sz w:val="24"/>
                <w:szCs w:val="24"/>
              </w:rPr>
            </w:pPr>
            <w:r w:rsidRPr="0005123A">
              <w:rPr>
                <w:rFonts w:ascii="Times New Roman" w:hAnsi="Times New Roman"/>
                <w:sz w:val="24"/>
                <w:szCs w:val="24"/>
              </w:rPr>
              <w:t xml:space="preserve">                                           A. V.</w:t>
            </w:r>
            <w:r w:rsidRPr="0005123A">
              <w:rPr>
                <w:rFonts w:ascii="Times New Roman" w:hAnsi="Times New Roman"/>
                <w:sz w:val="24"/>
                <w:szCs w:val="24"/>
              </w:rPr>
              <w:tab/>
            </w:r>
          </w:p>
          <w:p w14:paraId="242CA05A" w14:textId="77777777" w:rsidR="0030173D" w:rsidRPr="0005123A" w:rsidRDefault="0030173D" w:rsidP="0030173D">
            <w:pPr>
              <w:spacing w:after="0" w:line="240" w:lineRule="auto"/>
              <w:jc w:val="center"/>
              <w:rPr>
                <w:rFonts w:ascii="Times New Roman" w:hAnsi="Times New Roman"/>
                <w:sz w:val="24"/>
                <w:szCs w:val="24"/>
              </w:rPr>
            </w:pPr>
          </w:p>
          <w:p w14:paraId="13344A37" w14:textId="77777777" w:rsidR="0030173D" w:rsidRPr="0005123A" w:rsidRDefault="0030173D" w:rsidP="0030173D">
            <w:pPr>
              <w:tabs>
                <w:tab w:val="left" w:pos="2625"/>
              </w:tabs>
              <w:spacing w:after="0" w:line="240" w:lineRule="auto"/>
              <w:rPr>
                <w:rFonts w:ascii="Times New Roman" w:hAnsi="Times New Roman"/>
                <w:b/>
                <w:sz w:val="24"/>
                <w:szCs w:val="24"/>
              </w:rPr>
            </w:pPr>
          </w:p>
          <w:p w14:paraId="6BD168F2" w14:textId="59829767" w:rsidR="003E110D" w:rsidRPr="0005123A" w:rsidDel="0030173D" w:rsidRDefault="00C7361C" w:rsidP="0030173D">
            <w:pPr>
              <w:tabs>
                <w:tab w:val="left" w:pos="2625"/>
              </w:tabs>
              <w:spacing w:after="0" w:line="240" w:lineRule="auto"/>
              <w:rPr>
                <w:rFonts w:ascii="Times New Roman" w:hAnsi="Times New Roman"/>
                <w:b/>
                <w:sz w:val="24"/>
                <w:szCs w:val="24"/>
              </w:rPr>
            </w:pPr>
            <w:r w:rsidRPr="0005123A">
              <w:rPr>
                <w:rFonts w:ascii="Times New Roman" w:hAnsi="Times New Roman"/>
                <w:b/>
                <w:sz w:val="24"/>
                <w:szCs w:val="24"/>
              </w:rPr>
              <w:t>Andrius Jančiauskas</w:t>
            </w:r>
          </w:p>
        </w:tc>
        <w:tc>
          <w:tcPr>
            <w:tcW w:w="4659" w:type="dxa"/>
          </w:tcPr>
          <w:p w14:paraId="0C2FDF56" w14:textId="77777777" w:rsidR="0030173D" w:rsidRPr="00C7361C" w:rsidRDefault="0030173D" w:rsidP="0030173D">
            <w:pPr>
              <w:tabs>
                <w:tab w:val="left" w:pos="2625"/>
              </w:tabs>
              <w:spacing w:after="0" w:line="240" w:lineRule="auto"/>
              <w:rPr>
                <w:rFonts w:ascii="Times New Roman" w:hAnsi="Times New Roman"/>
                <w:b/>
                <w:i/>
                <w:color w:val="FF0000"/>
                <w:sz w:val="24"/>
                <w:szCs w:val="24"/>
              </w:rPr>
            </w:pPr>
          </w:p>
        </w:tc>
      </w:tr>
    </w:tbl>
    <w:p w14:paraId="2B8704AC" w14:textId="77777777" w:rsidR="00D52FCA" w:rsidRPr="00C7361C" w:rsidRDefault="00D52FCA"/>
    <w:sectPr w:rsidR="00D52FCA" w:rsidRPr="00C7361C" w:rsidSect="00353E1B">
      <w:pgSz w:w="11906" w:h="16838"/>
      <w:pgMar w:top="567" w:right="1133" w:bottom="567" w:left="1134"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4FF2A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701"/>
    <w:multiLevelType w:val="hybridMultilevel"/>
    <w:tmpl w:val="B96281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2625D4"/>
    <w:multiLevelType w:val="multilevel"/>
    <w:tmpl w:val="A4B65E46"/>
    <w:lvl w:ilvl="0">
      <w:start w:val="22"/>
      <w:numFmt w:val="decimal"/>
      <w:lvlText w:val="%1."/>
      <w:lvlJc w:val="left"/>
      <w:pPr>
        <w:ind w:left="1068" w:hanging="360"/>
      </w:pPr>
      <w:rPr>
        <w:rFonts w:hint="default"/>
        <w:b w:val="0"/>
        <w:i w:val="0"/>
      </w:rPr>
    </w:lvl>
    <w:lvl w:ilvl="1">
      <w:start w:val="1"/>
      <w:numFmt w:val="decimal"/>
      <w:isLgl/>
      <w:lvlText w:val="%1.%2."/>
      <w:lvlJc w:val="left"/>
      <w:pPr>
        <w:ind w:left="1190" w:hanging="480"/>
      </w:pPr>
      <w:rPr>
        <w:rFonts w:hint="default"/>
        <w:b w:val="0"/>
        <w:i w:val="0"/>
        <w:color w:val="000000" w:themeColor="text1"/>
        <w:u w:val="none"/>
      </w:rPr>
    </w:lvl>
    <w:lvl w:ilvl="2">
      <w:start w:val="1"/>
      <w:numFmt w:val="decimal"/>
      <w:isLgl/>
      <w:lvlText w:val="%1.%2.%3."/>
      <w:lvlJc w:val="left"/>
      <w:pPr>
        <w:ind w:left="1855" w:hanging="720"/>
      </w:pPr>
      <w:rPr>
        <w:rFonts w:hint="default"/>
        <w:color w:val="000000" w:themeColor="text1"/>
        <w:u w:val="none"/>
      </w:rPr>
    </w:lvl>
    <w:lvl w:ilvl="3">
      <w:start w:val="1"/>
      <w:numFmt w:val="decimal"/>
      <w:isLgl/>
      <w:lvlText w:val="%1.%2.%3.%4."/>
      <w:lvlJc w:val="left"/>
      <w:pPr>
        <w:ind w:left="1855" w:hanging="720"/>
      </w:pPr>
      <w:rPr>
        <w:rFonts w:hint="default"/>
        <w:color w:val="000000" w:themeColor="text1"/>
        <w:u w:val="single"/>
      </w:rPr>
    </w:lvl>
    <w:lvl w:ilvl="4">
      <w:start w:val="1"/>
      <w:numFmt w:val="decimal"/>
      <w:isLgl/>
      <w:lvlText w:val="%1.%2.%3.%4.%5."/>
      <w:lvlJc w:val="left"/>
      <w:pPr>
        <w:ind w:left="2215" w:hanging="1080"/>
      </w:pPr>
      <w:rPr>
        <w:rFonts w:hint="default"/>
        <w:color w:val="000000" w:themeColor="text1"/>
        <w:u w:val="single"/>
      </w:rPr>
    </w:lvl>
    <w:lvl w:ilvl="5">
      <w:start w:val="1"/>
      <w:numFmt w:val="decimal"/>
      <w:isLgl/>
      <w:lvlText w:val="%1.%2.%3.%4.%5.%6."/>
      <w:lvlJc w:val="left"/>
      <w:pPr>
        <w:ind w:left="2215" w:hanging="1080"/>
      </w:pPr>
      <w:rPr>
        <w:rFonts w:hint="default"/>
        <w:color w:val="000000" w:themeColor="text1"/>
        <w:u w:val="single"/>
      </w:rPr>
    </w:lvl>
    <w:lvl w:ilvl="6">
      <w:start w:val="1"/>
      <w:numFmt w:val="decimal"/>
      <w:isLgl/>
      <w:lvlText w:val="%1.%2.%3.%4.%5.%6.%7."/>
      <w:lvlJc w:val="left"/>
      <w:pPr>
        <w:ind w:left="2575" w:hanging="1440"/>
      </w:pPr>
      <w:rPr>
        <w:rFonts w:hint="default"/>
        <w:color w:val="000000" w:themeColor="text1"/>
        <w:u w:val="single"/>
      </w:rPr>
    </w:lvl>
    <w:lvl w:ilvl="7">
      <w:start w:val="1"/>
      <w:numFmt w:val="decimal"/>
      <w:isLgl/>
      <w:lvlText w:val="%1.%2.%3.%4.%5.%6.%7.%8."/>
      <w:lvlJc w:val="left"/>
      <w:pPr>
        <w:ind w:left="2575" w:hanging="1440"/>
      </w:pPr>
      <w:rPr>
        <w:rFonts w:hint="default"/>
        <w:color w:val="000000" w:themeColor="text1"/>
        <w:u w:val="single"/>
      </w:rPr>
    </w:lvl>
    <w:lvl w:ilvl="8">
      <w:start w:val="1"/>
      <w:numFmt w:val="decimal"/>
      <w:isLgl/>
      <w:lvlText w:val="%1.%2.%3.%4.%5.%6.%7.%8.%9."/>
      <w:lvlJc w:val="left"/>
      <w:pPr>
        <w:ind w:left="2935" w:hanging="1800"/>
      </w:pPr>
      <w:rPr>
        <w:rFonts w:hint="default"/>
        <w:color w:val="000000" w:themeColor="text1"/>
        <w:u w:val="single"/>
      </w:rPr>
    </w:lvl>
  </w:abstractNum>
  <w:abstractNum w:abstractNumId="2">
    <w:nsid w:val="17F12D8D"/>
    <w:multiLevelType w:val="hybridMultilevel"/>
    <w:tmpl w:val="19F63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sa Kliukienė">
    <w15:presenceInfo w15:providerId="AD" w15:userId="S-1-5-21-1606188864-1990787859-7473742-73896"/>
  </w15:person>
  <w15:person w15:author="Justė Žuklijaitė">
    <w15:presenceInfo w15:providerId="AD" w15:userId="S-1-5-21-1606188864-1990787859-7473742-82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C26"/>
    <w:rsid w:val="0001387A"/>
    <w:rsid w:val="00027507"/>
    <w:rsid w:val="0005123A"/>
    <w:rsid w:val="00052DAC"/>
    <w:rsid w:val="00057914"/>
    <w:rsid w:val="000B304F"/>
    <w:rsid w:val="000B5D93"/>
    <w:rsid w:val="000C6990"/>
    <w:rsid w:val="000C7ADA"/>
    <w:rsid w:val="000E026B"/>
    <w:rsid w:val="001119B3"/>
    <w:rsid w:val="00134C11"/>
    <w:rsid w:val="00145E01"/>
    <w:rsid w:val="00147897"/>
    <w:rsid w:val="0015024E"/>
    <w:rsid w:val="00172AD4"/>
    <w:rsid w:val="00175D5A"/>
    <w:rsid w:val="00177352"/>
    <w:rsid w:val="00177415"/>
    <w:rsid w:val="001B121B"/>
    <w:rsid w:val="001C0D49"/>
    <w:rsid w:val="001C41B7"/>
    <w:rsid w:val="001C46BD"/>
    <w:rsid w:val="001E2245"/>
    <w:rsid w:val="001E4596"/>
    <w:rsid w:val="001E6E13"/>
    <w:rsid w:val="00244B05"/>
    <w:rsid w:val="00267F1C"/>
    <w:rsid w:val="002841C2"/>
    <w:rsid w:val="0029646B"/>
    <w:rsid w:val="002A7C44"/>
    <w:rsid w:val="002B538E"/>
    <w:rsid w:val="002E1B72"/>
    <w:rsid w:val="002E2D26"/>
    <w:rsid w:val="002F69C9"/>
    <w:rsid w:val="0030173D"/>
    <w:rsid w:val="00306793"/>
    <w:rsid w:val="00330E44"/>
    <w:rsid w:val="00353E1B"/>
    <w:rsid w:val="00361694"/>
    <w:rsid w:val="003721BC"/>
    <w:rsid w:val="00377940"/>
    <w:rsid w:val="003A4622"/>
    <w:rsid w:val="003A58F4"/>
    <w:rsid w:val="003B4412"/>
    <w:rsid w:val="003B4BBC"/>
    <w:rsid w:val="003C1984"/>
    <w:rsid w:val="003C2D8D"/>
    <w:rsid w:val="003C42DB"/>
    <w:rsid w:val="003D21AD"/>
    <w:rsid w:val="003D25C4"/>
    <w:rsid w:val="003E110D"/>
    <w:rsid w:val="003E2D0D"/>
    <w:rsid w:val="0040441E"/>
    <w:rsid w:val="0041666A"/>
    <w:rsid w:val="00424BD5"/>
    <w:rsid w:val="00437EBC"/>
    <w:rsid w:val="00453111"/>
    <w:rsid w:val="00466E8F"/>
    <w:rsid w:val="00477D52"/>
    <w:rsid w:val="00490A09"/>
    <w:rsid w:val="004B39D5"/>
    <w:rsid w:val="004E7801"/>
    <w:rsid w:val="005044A8"/>
    <w:rsid w:val="005216C9"/>
    <w:rsid w:val="005257D2"/>
    <w:rsid w:val="00527961"/>
    <w:rsid w:val="00540F11"/>
    <w:rsid w:val="00556CEE"/>
    <w:rsid w:val="00573DB8"/>
    <w:rsid w:val="0058474F"/>
    <w:rsid w:val="00586F19"/>
    <w:rsid w:val="00597851"/>
    <w:rsid w:val="005A7569"/>
    <w:rsid w:val="005C0BFA"/>
    <w:rsid w:val="005F62F7"/>
    <w:rsid w:val="0060036B"/>
    <w:rsid w:val="00620A59"/>
    <w:rsid w:val="006369BA"/>
    <w:rsid w:val="00637F50"/>
    <w:rsid w:val="00650B84"/>
    <w:rsid w:val="006511D5"/>
    <w:rsid w:val="00652CBC"/>
    <w:rsid w:val="00667FE1"/>
    <w:rsid w:val="0067680B"/>
    <w:rsid w:val="00676961"/>
    <w:rsid w:val="006A44E1"/>
    <w:rsid w:val="006B5632"/>
    <w:rsid w:val="006C06A8"/>
    <w:rsid w:val="006C2333"/>
    <w:rsid w:val="006C3DFA"/>
    <w:rsid w:val="006E3431"/>
    <w:rsid w:val="006E6D01"/>
    <w:rsid w:val="006F5ECF"/>
    <w:rsid w:val="00707BC5"/>
    <w:rsid w:val="00734042"/>
    <w:rsid w:val="00750C8B"/>
    <w:rsid w:val="007668EE"/>
    <w:rsid w:val="007674E0"/>
    <w:rsid w:val="007679FE"/>
    <w:rsid w:val="00770B0D"/>
    <w:rsid w:val="00772CAC"/>
    <w:rsid w:val="00772CDA"/>
    <w:rsid w:val="00782F01"/>
    <w:rsid w:val="007B20BA"/>
    <w:rsid w:val="007C25EB"/>
    <w:rsid w:val="007D3C26"/>
    <w:rsid w:val="007E3904"/>
    <w:rsid w:val="007E69BC"/>
    <w:rsid w:val="007F42D1"/>
    <w:rsid w:val="007F63E4"/>
    <w:rsid w:val="00803F36"/>
    <w:rsid w:val="00804355"/>
    <w:rsid w:val="00813A14"/>
    <w:rsid w:val="008165A1"/>
    <w:rsid w:val="00821174"/>
    <w:rsid w:val="00830F85"/>
    <w:rsid w:val="00847D80"/>
    <w:rsid w:val="00852BB9"/>
    <w:rsid w:val="00853321"/>
    <w:rsid w:val="00861254"/>
    <w:rsid w:val="00864B5B"/>
    <w:rsid w:val="008844F7"/>
    <w:rsid w:val="00884BA8"/>
    <w:rsid w:val="008B2DE7"/>
    <w:rsid w:val="008B74C6"/>
    <w:rsid w:val="008C46E2"/>
    <w:rsid w:val="008D2337"/>
    <w:rsid w:val="00915522"/>
    <w:rsid w:val="009443F8"/>
    <w:rsid w:val="00976F75"/>
    <w:rsid w:val="00977812"/>
    <w:rsid w:val="00990AE0"/>
    <w:rsid w:val="00992F4C"/>
    <w:rsid w:val="009947C6"/>
    <w:rsid w:val="009A2DF5"/>
    <w:rsid w:val="009C0AC5"/>
    <w:rsid w:val="009D2559"/>
    <w:rsid w:val="009D3B42"/>
    <w:rsid w:val="009D46B7"/>
    <w:rsid w:val="009D725F"/>
    <w:rsid w:val="00A02081"/>
    <w:rsid w:val="00A120CC"/>
    <w:rsid w:val="00A17778"/>
    <w:rsid w:val="00A2095B"/>
    <w:rsid w:val="00A2444D"/>
    <w:rsid w:val="00A27FF0"/>
    <w:rsid w:val="00A33641"/>
    <w:rsid w:val="00A41408"/>
    <w:rsid w:val="00A4388F"/>
    <w:rsid w:val="00A547F7"/>
    <w:rsid w:val="00A66567"/>
    <w:rsid w:val="00A760C8"/>
    <w:rsid w:val="00A87DFA"/>
    <w:rsid w:val="00AC6518"/>
    <w:rsid w:val="00AE50CD"/>
    <w:rsid w:val="00AF1F40"/>
    <w:rsid w:val="00B05058"/>
    <w:rsid w:val="00B45BEC"/>
    <w:rsid w:val="00B573EA"/>
    <w:rsid w:val="00B66AC9"/>
    <w:rsid w:val="00B671B7"/>
    <w:rsid w:val="00B75378"/>
    <w:rsid w:val="00B879F6"/>
    <w:rsid w:val="00B94790"/>
    <w:rsid w:val="00BA5995"/>
    <w:rsid w:val="00BC16F5"/>
    <w:rsid w:val="00BE0B76"/>
    <w:rsid w:val="00C000C8"/>
    <w:rsid w:val="00C12074"/>
    <w:rsid w:val="00C200A7"/>
    <w:rsid w:val="00C35D94"/>
    <w:rsid w:val="00C363FB"/>
    <w:rsid w:val="00C376FC"/>
    <w:rsid w:val="00C41490"/>
    <w:rsid w:val="00C56E24"/>
    <w:rsid w:val="00C57495"/>
    <w:rsid w:val="00C6301C"/>
    <w:rsid w:val="00C7361C"/>
    <w:rsid w:val="00C75AF8"/>
    <w:rsid w:val="00C81D71"/>
    <w:rsid w:val="00C91413"/>
    <w:rsid w:val="00CB0FEB"/>
    <w:rsid w:val="00CD00E2"/>
    <w:rsid w:val="00CD01DB"/>
    <w:rsid w:val="00CD43FE"/>
    <w:rsid w:val="00CD4E06"/>
    <w:rsid w:val="00CD5DEC"/>
    <w:rsid w:val="00CE41D2"/>
    <w:rsid w:val="00D44B4C"/>
    <w:rsid w:val="00D45710"/>
    <w:rsid w:val="00D47A3D"/>
    <w:rsid w:val="00D52FCA"/>
    <w:rsid w:val="00D63D0A"/>
    <w:rsid w:val="00D71917"/>
    <w:rsid w:val="00D72F52"/>
    <w:rsid w:val="00D80758"/>
    <w:rsid w:val="00D853F7"/>
    <w:rsid w:val="00D872E1"/>
    <w:rsid w:val="00D9233D"/>
    <w:rsid w:val="00D94B61"/>
    <w:rsid w:val="00DA12E9"/>
    <w:rsid w:val="00DA7F0D"/>
    <w:rsid w:val="00DE6880"/>
    <w:rsid w:val="00DF5111"/>
    <w:rsid w:val="00E257EE"/>
    <w:rsid w:val="00E27E33"/>
    <w:rsid w:val="00E3085A"/>
    <w:rsid w:val="00E31BCB"/>
    <w:rsid w:val="00E35729"/>
    <w:rsid w:val="00E46463"/>
    <w:rsid w:val="00E4757C"/>
    <w:rsid w:val="00E52481"/>
    <w:rsid w:val="00E54BC6"/>
    <w:rsid w:val="00E7203C"/>
    <w:rsid w:val="00E74577"/>
    <w:rsid w:val="00E81BAD"/>
    <w:rsid w:val="00E82EBA"/>
    <w:rsid w:val="00E85F78"/>
    <w:rsid w:val="00E92771"/>
    <w:rsid w:val="00E92932"/>
    <w:rsid w:val="00EA1A8F"/>
    <w:rsid w:val="00EC7B5F"/>
    <w:rsid w:val="00EE21D0"/>
    <w:rsid w:val="00EE2F0A"/>
    <w:rsid w:val="00EF08B2"/>
    <w:rsid w:val="00EF7341"/>
    <w:rsid w:val="00F15A7A"/>
    <w:rsid w:val="00F35EDF"/>
    <w:rsid w:val="00F37432"/>
    <w:rsid w:val="00F4540A"/>
    <w:rsid w:val="00F838ED"/>
    <w:rsid w:val="00F85AAB"/>
    <w:rsid w:val="00F86F1F"/>
    <w:rsid w:val="00FA732E"/>
    <w:rsid w:val="00FB4CAB"/>
    <w:rsid w:val="00FE3947"/>
    <w:rsid w:val="00FE4DCD"/>
    <w:rsid w:val="00FF5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2CDA"/>
    <w:rPr>
      <w:rFonts w:ascii="Calibri" w:eastAsia="Calibri" w:hAnsi="Calibri" w:cs="Times New Roman"/>
    </w:rPr>
  </w:style>
  <w:style w:type="paragraph" w:styleId="Antrat1">
    <w:name w:val="heading 1"/>
    <w:basedOn w:val="prastasis"/>
    <w:next w:val="prastasis"/>
    <w:link w:val="Antrat1Diagrama"/>
    <w:uiPriority w:val="9"/>
    <w:qFormat/>
    <w:rsid w:val="00772C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772CDA"/>
    <w:pPr>
      <w:ind w:left="720"/>
      <w:contextualSpacing/>
    </w:pPr>
  </w:style>
  <w:style w:type="paragraph" w:customStyle="1" w:styleId="Default">
    <w:name w:val="Default"/>
    <w:rsid w:val="00772CD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norm1">
    <w:name w:val="Headnorm1"/>
    <w:basedOn w:val="Antrat1"/>
    <w:rsid w:val="00772CDA"/>
    <w:pPr>
      <w:keepLines w:val="0"/>
      <w:tabs>
        <w:tab w:val="num" w:pos="360"/>
      </w:tabs>
      <w:spacing w:before="60" w:after="60" w:line="240" w:lineRule="auto"/>
      <w:ind w:left="747" w:hanging="567"/>
      <w:jc w:val="both"/>
      <w:outlineLvl w:val="1"/>
    </w:pPr>
    <w:rPr>
      <w:rFonts w:ascii="Arial" w:eastAsia="Times New Roman" w:hAnsi="Arial" w:cs="Arial"/>
      <w:b w:val="0"/>
      <w:color w:val="auto"/>
      <w:kern w:val="32"/>
      <w:sz w:val="20"/>
      <w:szCs w:val="32"/>
    </w:rPr>
  </w:style>
  <w:style w:type="character" w:customStyle="1" w:styleId="Antrat1Diagrama">
    <w:name w:val="Antraštė 1 Diagrama"/>
    <w:basedOn w:val="Numatytasispastraiposriftas"/>
    <w:link w:val="Antrat1"/>
    <w:uiPriority w:val="9"/>
    <w:rsid w:val="00772CDA"/>
    <w:rPr>
      <w:rFonts w:asciiTheme="majorHAnsi" w:eastAsiaTheme="majorEastAsia" w:hAnsiTheme="majorHAnsi" w:cstheme="majorBidi"/>
      <w:b/>
      <w:bCs/>
      <w:color w:val="365F91" w:themeColor="accent1" w:themeShade="BF"/>
      <w:sz w:val="28"/>
      <w:szCs w:val="28"/>
    </w:rPr>
  </w:style>
  <w:style w:type="character" w:styleId="Komentaronuoroda">
    <w:name w:val="annotation reference"/>
    <w:basedOn w:val="Numatytasispastraiposriftas"/>
    <w:uiPriority w:val="99"/>
    <w:semiHidden/>
    <w:unhideWhenUsed/>
    <w:rsid w:val="00676961"/>
    <w:rPr>
      <w:sz w:val="16"/>
      <w:szCs w:val="16"/>
    </w:rPr>
  </w:style>
  <w:style w:type="paragraph" w:styleId="Komentarotekstas">
    <w:name w:val="annotation text"/>
    <w:basedOn w:val="prastasis"/>
    <w:link w:val="KomentarotekstasDiagrama"/>
    <w:uiPriority w:val="99"/>
    <w:semiHidden/>
    <w:unhideWhenUsed/>
    <w:rsid w:val="006769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6961"/>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76961"/>
    <w:rPr>
      <w:b/>
      <w:bCs/>
    </w:rPr>
  </w:style>
  <w:style w:type="character" w:customStyle="1" w:styleId="KomentarotemaDiagrama">
    <w:name w:val="Komentaro tema Diagrama"/>
    <w:basedOn w:val="KomentarotekstasDiagrama"/>
    <w:link w:val="Komentarotema"/>
    <w:uiPriority w:val="99"/>
    <w:semiHidden/>
    <w:rsid w:val="00676961"/>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67696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76961"/>
    <w:rPr>
      <w:rFonts w:ascii="Tahoma" w:eastAsia="Calibri" w:hAnsi="Tahoma" w:cs="Tahoma"/>
      <w:sz w:val="16"/>
      <w:szCs w:val="16"/>
    </w:rPr>
  </w:style>
  <w:style w:type="character" w:styleId="Hipersaitas">
    <w:name w:val="Hyperlink"/>
    <w:basedOn w:val="Numatytasispastraiposriftas"/>
    <w:uiPriority w:val="99"/>
    <w:unhideWhenUsed/>
    <w:rsid w:val="0030173D"/>
    <w:rPr>
      <w:color w:val="0000FF" w:themeColor="hyperlink"/>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
    <w:basedOn w:val="prastasis"/>
    <w:link w:val="PagrindinistekstasDiagrama"/>
    <w:uiPriority w:val="99"/>
    <w:rsid w:val="00573DB8"/>
    <w:pPr>
      <w:spacing w:after="0" w:line="240" w:lineRule="auto"/>
      <w:jc w:val="both"/>
    </w:pPr>
    <w:rPr>
      <w:rFonts w:ascii="Times New Roman" w:eastAsia="Times New Roman" w:hAnsi="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73DB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2CDA"/>
    <w:rPr>
      <w:rFonts w:ascii="Calibri" w:eastAsia="Calibri" w:hAnsi="Calibri" w:cs="Times New Roman"/>
    </w:rPr>
  </w:style>
  <w:style w:type="paragraph" w:styleId="Antrat1">
    <w:name w:val="heading 1"/>
    <w:basedOn w:val="prastasis"/>
    <w:next w:val="prastasis"/>
    <w:link w:val="Antrat1Diagrama"/>
    <w:uiPriority w:val="9"/>
    <w:qFormat/>
    <w:rsid w:val="00772C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772CDA"/>
    <w:pPr>
      <w:ind w:left="720"/>
      <w:contextualSpacing/>
    </w:pPr>
  </w:style>
  <w:style w:type="paragraph" w:customStyle="1" w:styleId="Default">
    <w:name w:val="Default"/>
    <w:rsid w:val="00772CD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norm1">
    <w:name w:val="Headnorm1"/>
    <w:basedOn w:val="Antrat1"/>
    <w:rsid w:val="00772CDA"/>
    <w:pPr>
      <w:keepLines w:val="0"/>
      <w:tabs>
        <w:tab w:val="num" w:pos="360"/>
      </w:tabs>
      <w:spacing w:before="60" w:after="60" w:line="240" w:lineRule="auto"/>
      <w:ind w:left="747" w:hanging="567"/>
      <w:jc w:val="both"/>
      <w:outlineLvl w:val="1"/>
    </w:pPr>
    <w:rPr>
      <w:rFonts w:ascii="Arial" w:eastAsia="Times New Roman" w:hAnsi="Arial" w:cs="Arial"/>
      <w:b w:val="0"/>
      <w:color w:val="auto"/>
      <w:kern w:val="32"/>
      <w:sz w:val="20"/>
      <w:szCs w:val="32"/>
    </w:rPr>
  </w:style>
  <w:style w:type="character" w:customStyle="1" w:styleId="Antrat1Diagrama">
    <w:name w:val="Antraštė 1 Diagrama"/>
    <w:basedOn w:val="Numatytasispastraiposriftas"/>
    <w:link w:val="Antrat1"/>
    <w:uiPriority w:val="9"/>
    <w:rsid w:val="00772CDA"/>
    <w:rPr>
      <w:rFonts w:asciiTheme="majorHAnsi" w:eastAsiaTheme="majorEastAsia" w:hAnsiTheme="majorHAnsi" w:cstheme="majorBidi"/>
      <w:b/>
      <w:bCs/>
      <w:color w:val="365F91" w:themeColor="accent1" w:themeShade="BF"/>
      <w:sz w:val="28"/>
      <w:szCs w:val="28"/>
    </w:rPr>
  </w:style>
  <w:style w:type="character" w:styleId="Komentaronuoroda">
    <w:name w:val="annotation reference"/>
    <w:basedOn w:val="Numatytasispastraiposriftas"/>
    <w:uiPriority w:val="99"/>
    <w:semiHidden/>
    <w:unhideWhenUsed/>
    <w:rsid w:val="00676961"/>
    <w:rPr>
      <w:sz w:val="16"/>
      <w:szCs w:val="16"/>
    </w:rPr>
  </w:style>
  <w:style w:type="paragraph" w:styleId="Komentarotekstas">
    <w:name w:val="annotation text"/>
    <w:basedOn w:val="prastasis"/>
    <w:link w:val="KomentarotekstasDiagrama"/>
    <w:uiPriority w:val="99"/>
    <w:semiHidden/>
    <w:unhideWhenUsed/>
    <w:rsid w:val="006769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6961"/>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76961"/>
    <w:rPr>
      <w:b/>
      <w:bCs/>
    </w:rPr>
  </w:style>
  <w:style w:type="character" w:customStyle="1" w:styleId="KomentarotemaDiagrama">
    <w:name w:val="Komentaro tema Diagrama"/>
    <w:basedOn w:val="KomentarotekstasDiagrama"/>
    <w:link w:val="Komentarotema"/>
    <w:uiPriority w:val="99"/>
    <w:semiHidden/>
    <w:rsid w:val="00676961"/>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67696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76961"/>
    <w:rPr>
      <w:rFonts w:ascii="Tahoma" w:eastAsia="Calibri" w:hAnsi="Tahoma" w:cs="Tahoma"/>
      <w:sz w:val="16"/>
      <w:szCs w:val="16"/>
    </w:rPr>
  </w:style>
  <w:style w:type="character" w:styleId="Hipersaitas">
    <w:name w:val="Hyperlink"/>
    <w:basedOn w:val="Numatytasispastraiposriftas"/>
    <w:uiPriority w:val="99"/>
    <w:unhideWhenUsed/>
    <w:rsid w:val="0030173D"/>
    <w:rPr>
      <w:color w:val="0000FF" w:themeColor="hyperlink"/>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
    <w:basedOn w:val="prastasis"/>
    <w:link w:val="PagrindinistekstasDiagrama"/>
    <w:uiPriority w:val="99"/>
    <w:rsid w:val="00573DB8"/>
    <w:pPr>
      <w:spacing w:after="0" w:line="240" w:lineRule="auto"/>
      <w:jc w:val="both"/>
    </w:pPr>
    <w:rPr>
      <w:rFonts w:ascii="Times New Roman" w:eastAsia="Times New Roman" w:hAnsi="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73DB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6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10514</Words>
  <Characters>5993</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LNK TV</Company>
  <LinksUpToDate>false</LinksUpToDate>
  <CharactersWithSpaces>16475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MDŽIŪNAITĖ Dovilė</dc:creator>
  <cp:lastModifiedBy>MEDŽIŪNAITĖ Dovilė</cp:lastModifiedBy>
  <cp:revision>2</cp:revision>
  <cp:lastPrinted>2017-03-16T06:36:00Z</cp:lastPrinted>
  <dcterms:created xsi:type="dcterms:W3CDTF">2017-03-21T13:12:00Z</dcterms:created>
  <dcterms:modified xsi:type="dcterms:W3CDTF">2017-03-21T13:12:00Z</dcterms:modified>
</cp:coreProperties>
</file>