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8BE56" w14:textId="77777777" w:rsidR="00B767F3" w:rsidRPr="0058229B" w:rsidRDefault="00DD7479">
      <w:pPr>
        <w:widowControl w:val="0"/>
        <w:pBdr>
          <w:top w:val="nil"/>
          <w:left w:val="nil"/>
          <w:bottom w:val="nil"/>
          <w:right w:val="nil"/>
          <w:between w:val="nil"/>
        </w:pBdr>
        <w:tabs>
          <w:tab w:val="left" w:pos="567"/>
          <w:tab w:val="left" w:pos="851"/>
        </w:tabs>
        <w:jc w:val="center"/>
        <w:rPr>
          <w:b/>
          <w:caps/>
          <w:szCs w:val="24"/>
        </w:rPr>
      </w:pPr>
      <w:r w:rsidRPr="0058229B">
        <w:rPr>
          <w:b/>
          <w:caps/>
          <w:szCs w:val="24"/>
        </w:rPr>
        <w:t xml:space="preserve">Prekių pirkimo-pardavimo sutarties </w:t>
      </w:r>
      <w:r w:rsidRPr="0058229B">
        <w:rPr>
          <w:b/>
          <w:bCs/>
          <w:caps/>
          <w:szCs w:val="24"/>
        </w:rPr>
        <w:t>Specialiosios</w:t>
      </w:r>
      <w:r w:rsidRPr="0058229B">
        <w:rPr>
          <w:b/>
          <w:caps/>
          <w:szCs w:val="24"/>
        </w:rPr>
        <w:t xml:space="preserve"> sąlygos</w:t>
      </w:r>
    </w:p>
    <w:p w14:paraId="745CBC8E" w14:textId="77777777" w:rsidR="00B767F3" w:rsidRPr="0058229B"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8229B" w:rsidRPr="0058229B" w14:paraId="079717A4" w14:textId="77777777">
        <w:tc>
          <w:tcPr>
            <w:tcW w:w="2448" w:type="dxa"/>
          </w:tcPr>
          <w:p w14:paraId="24BA92D1" w14:textId="77777777" w:rsidR="00B767F3" w:rsidRPr="0058229B" w:rsidRDefault="00DD7479">
            <w:pPr>
              <w:jc w:val="both"/>
              <w:rPr>
                <w:b/>
                <w:bCs/>
                <w:kern w:val="2"/>
                <w:szCs w:val="24"/>
              </w:rPr>
            </w:pPr>
            <w:r w:rsidRPr="0058229B">
              <w:rPr>
                <w:b/>
                <w:bCs/>
                <w:kern w:val="2"/>
                <w:szCs w:val="24"/>
              </w:rPr>
              <w:t>Sutarties pavadinimas</w:t>
            </w:r>
          </w:p>
        </w:tc>
        <w:tc>
          <w:tcPr>
            <w:tcW w:w="7110" w:type="dxa"/>
            <w:gridSpan w:val="3"/>
          </w:tcPr>
          <w:p w14:paraId="249F1FE3" w14:textId="7EE9A7AE" w:rsidR="00B767F3" w:rsidRPr="00FA71E0" w:rsidRDefault="00FA3257" w:rsidP="004C3954">
            <w:pPr>
              <w:jc w:val="both"/>
              <w:rPr>
                <w:color w:val="0070C0"/>
                <w:kern w:val="2"/>
                <w:szCs w:val="24"/>
              </w:rPr>
            </w:pPr>
            <w:r w:rsidRPr="001C1EA0">
              <w:rPr>
                <w:szCs w:val="24"/>
                <w:lang w:val="en-US"/>
              </w:rPr>
              <w:t>CPU SKAIČIAVIMO POSISTEMĖ</w:t>
            </w:r>
            <w:r w:rsidR="00062AE8">
              <w:rPr>
                <w:szCs w:val="24"/>
                <w:lang w:val="en-US"/>
              </w:rPr>
              <w:t>.</w:t>
            </w:r>
            <w:r w:rsidRPr="00FA71E0">
              <w:rPr>
                <w:color w:val="0070C0"/>
                <w:kern w:val="2"/>
                <w:szCs w:val="24"/>
              </w:rPr>
              <w:t xml:space="preserve"> </w:t>
            </w:r>
            <w:r w:rsidR="00062AE8" w:rsidRPr="00062AE8">
              <w:rPr>
                <w:color w:val="000000" w:themeColor="text1"/>
                <w:kern w:val="2"/>
                <w:szCs w:val="24"/>
              </w:rPr>
              <w:t>I konkurso dalis.</w:t>
            </w:r>
          </w:p>
        </w:tc>
      </w:tr>
      <w:tr w:rsidR="00B767F3" w:rsidRPr="0058229B" w14:paraId="56375B6F" w14:textId="77777777">
        <w:tc>
          <w:tcPr>
            <w:tcW w:w="2448" w:type="dxa"/>
          </w:tcPr>
          <w:p w14:paraId="4A72AFB1" w14:textId="77777777" w:rsidR="00B767F3" w:rsidRPr="0058229B" w:rsidRDefault="00DD7479">
            <w:pPr>
              <w:jc w:val="both"/>
              <w:rPr>
                <w:b/>
                <w:bCs/>
                <w:kern w:val="2"/>
                <w:szCs w:val="24"/>
              </w:rPr>
            </w:pPr>
            <w:r w:rsidRPr="0058229B">
              <w:rPr>
                <w:b/>
                <w:bCs/>
                <w:kern w:val="2"/>
                <w:szCs w:val="24"/>
              </w:rPr>
              <w:t>Sutarties data</w:t>
            </w:r>
          </w:p>
        </w:tc>
        <w:tc>
          <w:tcPr>
            <w:tcW w:w="2177" w:type="dxa"/>
          </w:tcPr>
          <w:p w14:paraId="2CCAED39" w14:textId="77777777" w:rsidR="00B767F3" w:rsidRPr="0058229B" w:rsidRDefault="00B767F3">
            <w:pPr>
              <w:jc w:val="both"/>
              <w:rPr>
                <w:kern w:val="2"/>
                <w:szCs w:val="24"/>
              </w:rPr>
            </w:pPr>
          </w:p>
        </w:tc>
        <w:tc>
          <w:tcPr>
            <w:tcW w:w="2362" w:type="dxa"/>
          </w:tcPr>
          <w:p w14:paraId="7FFB67F7" w14:textId="77777777" w:rsidR="00B767F3" w:rsidRPr="0058229B" w:rsidRDefault="00DD7479">
            <w:pPr>
              <w:jc w:val="both"/>
              <w:rPr>
                <w:b/>
                <w:bCs/>
                <w:kern w:val="2"/>
                <w:szCs w:val="24"/>
              </w:rPr>
            </w:pPr>
            <w:r w:rsidRPr="0058229B">
              <w:rPr>
                <w:b/>
                <w:bCs/>
                <w:kern w:val="2"/>
                <w:szCs w:val="24"/>
              </w:rPr>
              <w:t>Sutarties numeris</w:t>
            </w:r>
          </w:p>
        </w:tc>
        <w:tc>
          <w:tcPr>
            <w:tcW w:w="2571" w:type="dxa"/>
          </w:tcPr>
          <w:p w14:paraId="6AD05AC6" w14:textId="77777777" w:rsidR="00B767F3" w:rsidRPr="0058229B" w:rsidRDefault="00B767F3">
            <w:pPr>
              <w:jc w:val="both"/>
              <w:rPr>
                <w:kern w:val="2"/>
                <w:szCs w:val="24"/>
              </w:rPr>
            </w:pPr>
          </w:p>
        </w:tc>
      </w:tr>
    </w:tbl>
    <w:p w14:paraId="24BB94C2" w14:textId="77777777" w:rsidR="00B767F3" w:rsidRPr="0058229B"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8229B" w:rsidRPr="0058229B" w14:paraId="6C5DC4DA" w14:textId="77777777">
        <w:tc>
          <w:tcPr>
            <w:tcW w:w="9558" w:type="dxa"/>
            <w:gridSpan w:val="3"/>
          </w:tcPr>
          <w:p w14:paraId="4B468B60" w14:textId="77777777" w:rsidR="00B767F3" w:rsidRPr="0058229B" w:rsidRDefault="00DD7479">
            <w:pPr>
              <w:jc w:val="center"/>
              <w:rPr>
                <w:b/>
                <w:bCs/>
                <w:kern w:val="2"/>
                <w:szCs w:val="24"/>
              </w:rPr>
            </w:pPr>
            <w:r w:rsidRPr="0058229B">
              <w:rPr>
                <w:b/>
                <w:bCs/>
                <w:kern w:val="2"/>
                <w:szCs w:val="24"/>
              </w:rPr>
              <w:t>1. SUTARTIES ŠALYS</w:t>
            </w:r>
          </w:p>
        </w:tc>
      </w:tr>
      <w:tr w:rsidR="0058229B" w:rsidRPr="0058229B" w14:paraId="3344BE00" w14:textId="77777777">
        <w:tc>
          <w:tcPr>
            <w:tcW w:w="2808" w:type="dxa"/>
            <w:vMerge w:val="restart"/>
          </w:tcPr>
          <w:p w14:paraId="6455DD5F" w14:textId="77777777" w:rsidR="00F91C62" w:rsidRPr="0058229B" w:rsidRDefault="00F91C62" w:rsidP="00F91C62">
            <w:pPr>
              <w:jc w:val="center"/>
              <w:rPr>
                <w:b/>
                <w:bCs/>
                <w:kern w:val="2"/>
                <w:szCs w:val="24"/>
              </w:rPr>
            </w:pPr>
          </w:p>
          <w:p w14:paraId="4D1A8138" w14:textId="77777777" w:rsidR="00F91C62" w:rsidRPr="0058229B" w:rsidRDefault="00F91C62" w:rsidP="00F91C62">
            <w:pPr>
              <w:jc w:val="center"/>
              <w:rPr>
                <w:b/>
                <w:bCs/>
                <w:kern w:val="2"/>
                <w:szCs w:val="24"/>
              </w:rPr>
            </w:pPr>
          </w:p>
          <w:p w14:paraId="0CDC16EA" w14:textId="77777777" w:rsidR="00F91C62" w:rsidRPr="0058229B" w:rsidRDefault="00F91C62" w:rsidP="00F91C62">
            <w:pPr>
              <w:jc w:val="center"/>
              <w:rPr>
                <w:b/>
                <w:bCs/>
                <w:kern w:val="2"/>
                <w:szCs w:val="24"/>
              </w:rPr>
            </w:pPr>
          </w:p>
          <w:p w14:paraId="7267D31D" w14:textId="77777777" w:rsidR="00F91C62" w:rsidRPr="0058229B" w:rsidRDefault="00F91C62" w:rsidP="00F91C62">
            <w:pPr>
              <w:rPr>
                <w:b/>
                <w:bCs/>
                <w:kern w:val="2"/>
                <w:szCs w:val="24"/>
              </w:rPr>
            </w:pPr>
          </w:p>
          <w:p w14:paraId="141B0403" w14:textId="77777777" w:rsidR="00F91C62" w:rsidRPr="0058229B" w:rsidRDefault="00F91C62" w:rsidP="00F91C62">
            <w:pPr>
              <w:rPr>
                <w:b/>
                <w:bCs/>
                <w:kern w:val="2"/>
                <w:szCs w:val="24"/>
              </w:rPr>
            </w:pPr>
            <w:r w:rsidRPr="0058229B">
              <w:rPr>
                <w:b/>
                <w:bCs/>
                <w:kern w:val="2"/>
                <w:szCs w:val="24"/>
              </w:rPr>
              <w:t>1.1. Pirkėjas</w:t>
            </w:r>
          </w:p>
        </w:tc>
        <w:tc>
          <w:tcPr>
            <w:tcW w:w="3240" w:type="dxa"/>
          </w:tcPr>
          <w:p w14:paraId="6B759FF5" w14:textId="77777777" w:rsidR="00F91C62" w:rsidRPr="0058229B" w:rsidRDefault="00F91C62" w:rsidP="00F91C62">
            <w:pPr>
              <w:rPr>
                <w:kern w:val="2"/>
                <w:szCs w:val="24"/>
              </w:rPr>
            </w:pPr>
            <w:r w:rsidRPr="0058229B">
              <w:rPr>
                <w:kern w:val="2"/>
                <w:szCs w:val="24"/>
              </w:rPr>
              <w:t>1.1.1. Pavadinimas</w:t>
            </w:r>
          </w:p>
        </w:tc>
        <w:tc>
          <w:tcPr>
            <w:tcW w:w="3510" w:type="dxa"/>
          </w:tcPr>
          <w:p w14:paraId="1A86750A" w14:textId="2FAD1691" w:rsidR="00F91C62" w:rsidRPr="0058229B" w:rsidRDefault="00F91C62" w:rsidP="0058229B">
            <w:pPr>
              <w:rPr>
                <w:kern w:val="2"/>
                <w:szCs w:val="24"/>
              </w:rPr>
            </w:pPr>
            <w:r w:rsidRPr="0058229B">
              <w:rPr>
                <w:bCs/>
                <w:kern w:val="2"/>
                <w:szCs w:val="24"/>
              </w:rPr>
              <w:t>VšĮ Vilniaus Gedimino technikos universitetas</w:t>
            </w:r>
            <w:r w:rsidRPr="0058229B">
              <w:rPr>
                <w:bCs/>
                <w:kern w:val="2"/>
                <w:szCs w:val="24"/>
              </w:rPr>
              <w:br/>
              <w:t>(toliau – VILNIUS TECH)</w:t>
            </w:r>
          </w:p>
        </w:tc>
      </w:tr>
      <w:tr w:rsidR="0058229B" w:rsidRPr="0058229B" w14:paraId="3C548A23" w14:textId="77777777">
        <w:tc>
          <w:tcPr>
            <w:tcW w:w="2808" w:type="dxa"/>
            <w:vMerge/>
          </w:tcPr>
          <w:p w14:paraId="6F39D6C5" w14:textId="77777777" w:rsidR="00F91C62" w:rsidRPr="0058229B" w:rsidRDefault="00F91C62" w:rsidP="00F91C62">
            <w:pPr>
              <w:rPr>
                <w:kern w:val="2"/>
                <w:szCs w:val="24"/>
              </w:rPr>
            </w:pPr>
          </w:p>
        </w:tc>
        <w:tc>
          <w:tcPr>
            <w:tcW w:w="3240" w:type="dxa"/>
          </w:tcPr>
          <w:p w14:paraId="18F13C6E" w14:textId="77777777" w:rsidR="00F91C62" w:rsidRPr="0058229B" w:rsidRDefault="00F91C62" w:rsidP="00F91C62">
            <w:pPr>
              <w:rPr>
                <w:kern w:val="2"/>
                <w:szCs w:val="24"/>
              </w:rPr>
            </w:pPr>
            <w:r w:rsidRPr="0058229B">
              <w:rPr>
                <w:kern w:val="2"/>
                <w:szCs w:val="24"/>
              </w:rPr>
              <w:t>1.1.2. Juridinio asmens kodas</w:t>
            </w:r>
          </w:p>
        </w:tc>
        <w:tc>
          <w:tcPr>
            <w:tcW w:w="3510" w:type="dxa"/>
          </w:tcPr>
          <w:p w14:paraId="79A7FAFC" w14:textId="1E477DFD" w:rsidR="00F91C62" w:rsidRPr="0058229B" w:rsidRDefault="00F91C62" w:rsidP="0058229B">
            <w:pPr>
              <w:rPr>
                <w:kern w:val="2"/>
                <w:szCs w:val="24"/>
              </w:rPr>
            </w:pPr>
            <w:r w:rsidRPr="0058229B">
              <w:rPr>
                <w:kern w:val="2"/>
                <w:szCs w:val="24"/>
              </w:rPr>
              <w:t>111950243</w:t>
            </w:r>
          </w:p>
        </w:tc>
      </w:tr>
      <w:tr w:rsidR="0058229B" w:rsidRPr="0058229B" w14:paraId="7E406A40" w14:textId="77777777">
        <w:tc>
          <w:tcPr>
            <w:tcW w:w="2808" w:type="dxa"/>
            <w:vMerge/>
          </w:tcPr>
          <w:p w14:paraId="12442C78" w14:textId="77777777" w:rsidR="00F91C62" w:rsidRPr="0058229B" w:rsidRDefault="00F91C62" w:rsidP="00F91C62">
            <w:pPr>
              <w:rPr>
                <w:kern w:val="2"/>
                <w:szCs w:val="24"/>
              </w:rPr>
            </w:pPr>
          </w:p>
        </w:tc>
        <w:tc>
          <w:tcPr>
            <w:tcW w:w="3240" w:type="dxa"/>
          </w:tcPr>
          <w:p w14:paraId="5C6AC392" w14:textId="77777777" w:rsidR="00F91C62" w:rsidRPr="0058229B" w:rsidRDefault="00F91C62" w:rsidP="00F91C62">
            <w:pPr>
              <w:rPr>
                <w:kern w:val="2"/>
                <w:szCs w:val="24"/>
              </w:rPr>
            </w:pPr>
            <w:r w:rsidRPr="0058229B">
              <w:rPr>
                <w:kern w:val="2"/>
                <w:szCs w:val="24"/>
              </w:rPr>
              <w:t>1.1.3. Adresas</w:t>
            </w:r>
          </w:p>
        </w:tc>
        <w:tc>
          <w:tcPr>
            <w:tcW w:w="3510" w:type="dxa"/>
          </w:tcPr>
          <w:p w14:paraId="06DD98ED" w14:textId="37B90710" w:rsidR="00F91C62" w:rsidRPr="0058229B" w:rsidRDefault="00F91C62" w:rsidP="0058229B">
            <w:pPr>
              <w:rPr>
                <w:kern w:val="2"/>
                <w:szCs w:val="24"/>
              </w:rPr>
            </w:pPr>
            <w:r w:rsidRPr="0058229B">
              <w:rPr>
                <w:kern w:val="2"/>
                <w:szCs w:val="24"/>
              </w:rPr>
              <w:t>Saulėtekio 11, LT-10223, Vilnius</w:t>
            </w:r>
          </w:p>
        </w:tc>
      </w:tr>
      <w:tr w:rsidR="0058229B" w:rsidRPr="0058229B" w14:paraId="3B5E3967" w14:textId="77777777">
        <w:tc>
          <w:tcPr>
            <w:tcW w:w="2808" w:type="dxa"/>
            <w:vMerge/>
          </w:tcPr>
          <w:p w14:paraId="08391543" w14:textId="77777777" w:rsidR="00F91C62" w:rsidRPr="0058229B" w:rsidRDefault="00F91C62" w:rsidP="00F91C62">
            <w:pPr>
              <w:rPr>
                <w:kern w:val="2"/>
                <w:szCs w:val="24"/>
              </w:rPr>
            </w:pPr>
          </w:p>
        </w:tc>
        <w:tc>
          <w:tcPr>
            <w:tcW w:w="3240" w:type="dxa"/>
          </w:tcPr>
          <w:p w14:paraId="10F15022" w14:textId="77777777" w:rsidR="00F91C62" w:rsidRPr="0058229B" w:rsidRDefault="00F91C62" w:rsidP="00F91C62">
            <w:pPr>
              <w:rPr>
                <w:kern w:val="2"/>
                <w:szCs w:val="24"/>
              </w:rPr>
            </w:pPr>
            <w:r w:rsidRPr="0058229B">
              <w:rPr>
                <w:kern w:val="2"/>
                <w:szCs w:val="24"/>
              </w:rPr>
              <w:t>1.1.4. PVM mokėtojo kodas</w:t>
            </w:r>
          </w:p>
        </w:tc>
        <w:tc>
          <w:tcPr>
            <w:tcW w:w="3510" w:type="dxa"/>
          </w:tcPr>
          <w:p w14:paraId="149BE2F3" w14:textId="5050B479" w:rsidR="00F91C62" w:rsidRPr="0058229B" w:rsidRDefault="00F91C62" w:rsidP="0058229B">
            <w:pPr>
              <w:rPr>
                <w:kern w:val="2"/>
                <w:szCs w:val="24"/>
              </w:rPr>
            </w:pPr>
            <w:r w:rsidRPr="0058229B">
              <w:rPr>
                <w:kern w:val="2"/>
                <w:szCs w:val="24"/>
              </w:rPr>
              <w:t>LT119502413</w:t>
            </w:r>
          </w:p>
        </w:tc>
      </w:tr>
      <w:tr w:rsidR="0058229B" w:rsidRPr="0058229B" w14:paraId="0320FC63" w14:textId="77777777">
        <w:tc>
          <w:tcPr>
            <w:tcW w:w="2808" w:type="dxa"/>
            <w:vMerge/>
          </w:tcPr>
          <w:p w14:paraId="28CCF5F1" w14:textId="77777777" w:rsidR="00F91C62" w:rsidRPr="0058229B" w:rsidRDefault="00F91C62" w:rsidP="00F91C62">
            <w:pPr>
              <w:rPr>
                <w:kern w:val="2"/>
                <w:szCs w:val="24"/>
              </w:rPr>
            </w:pPr>
          </w:p>
        </w:tc>
        <w:tc>
          <w:tcPr>
            <w:tcW w:w="3240" w:type="dxa"/>
          </w:tcPr>
          <w:p w14:paraId="5A03EA01" w14:textId="77777777" w:rsidR="00F91C62" w:rsidRPr="0058229B" w:rsidRDefault="00F91C62" w:rsidP="00F91C62">
            <w:pPr>
              <w:rPr>
                <w:kern w:val="2"/>
                <w:szCs w:val="24"/>
              </w:rPr>
            </w:pPr>
            <w:r w:rsidRPr="0058229B">
              <w:rPr>
                <w:kern w:val="2"/>
                <w:szCs w:val="24"/>
              </w:rPr>
              <w:t>1.1.5. Atsiskaitomoji sąskaita</w:t>
            </w:r>
          </w:p>
        </w:tc>
        <w:tc>
          <w:tcPr>
            <w:tcW w:w="3510" w:type="dxa"/>
          </w:tcPr>
          <w:p w14:paraId="6334FED4" w14:textId="4328609F" w:rsidR="00F91C62" w:rsidRPr="0058229B" w:rsidRDefault="00F91C62" w:rsidP="0058229B">
            <w:pPr>
              <w:rPr>
                <w:kern w:val="2"/>
                <w:szCs w:val="24"/>
              </w:rPr>
            </w:pPr>
            <w:r w:rsidRPr="0058229B">
              <w:rPr>
                <w:szCs w:val="24"/>
              </w:rPr>
              <w:t>LT32 7300 0100 0245 9012</w:t>
            </w:r>
          </w:p>
        </w:tc>
      </w:tr>
      <w:tr w:rsidR="0058229B" w:rsidRPr="0058229B" w14:paraId="1FDDE4A8" w14:textId="77777777">
        <w:tc>
          <w:tcPr>
            <w:tcW w:w="2808" w:type="dxa"/>
            <w:vMerge/>
          </w:tcPr>
          <w:p w14:paraId="237F0EA0" w14:textId="77777777" w:rsidR="00F91C62" w:rsidRPr="0058229B" w:rsidRDefault="00F91C62" w:rsidP="00F91C62">
            <w:pPr>
              <w:rPr>
                <w:kern w:val="2"/>
                <w:szCs w:val="24"/>
              </w:rPr>
            </w:pPr>
          </w:p>
        </w:tc>
        <w:tc>
          <w:tcPr>
            <w:tcW w:w="3240" w:type="dxa"/>
          </w:tcPr>
          <w:p w14:paraId="5C60CD7E" w14:textId="77777777" w:rsidR="00F91C62" w:rsidRPr="0058229B" w:rsidRDefault="00F91C62" w:rsidP="00F91C62">
            <w:pPr>
              <w:rPr>
                <w:kern w:val="2"/>
                <w:szCs w:val="24"/>
              </w:rPr>
            </w:pPr>
            <w:r w:rsidRPr="0058229B">
              <w:rPr>
                <w:kern w:val="2"/>
                <w:szCs w:val="24"/>
              </w:rPr>
              <w:t>1.1.6. Bankas, banko kodas</w:t>
            </w:r>
          </w:p>
        </w:tc>
        <w:tc>
          <w:tcPr>
            <w:tcW w:w="3510" w:type="dxa"/>
          </w:tcPr>
          <w:p w14:paraId="08B8428E" w14:textId="7F0F855B" w:rsidR="00F91C62" w:rsidRPr="0058229B" w:rsidRDefault="00F91C62" w:rsidP="0058229B">
            <w:pPr>
              <w:rPr>
                <w:kern w:val="2"/>
                <w:szCs w:val="24"/>
              </w:rPr>
            </w:pPr>
            <w:r w:rsidRPr="0058229B">
              <w:rPr>
                <w:kern w:val="2"/>
                <w:szCs w:val="24"/>
              </w:rPr>
              <w:t>Bankas „Swedbank“, AB,</w:t>
            </w:r>
            <w:r w:rsidRPr="0058229B">
              <w:rPr>
                <w:kern w:val="2"/>
                <w:szCs w:val="24"/>
              </w:rPr>
              <w:br/>
              <w:t>banko kodas 73000</w:t>
            </w:r>
          </w:p>
        </w:tc>
      </w:tr>
      <w:tr w:rsidR="0058229B" w:rsidRPr="0058229B" w14:paraId="708A92F3" w14:textId="77777777">
        <w:tc>
          <w:tcPr>
            <w:tcW w:w="2808" w:type="dxa"/>
            <w:vMerge/>
          </w:tcPr>
          <w:p w14:paraId="1E99B4CF" w14:textId="77777777" w:rsidR="00F91C62" w:rsidRPr="0058229B" w:rsidRDefault="00F91C62" w:rsidP="00F91C62">
            <w:pPr>
              <w:rPr>
                <w:kern w:val="2"/>
                <w:szCs w:val="24"/>
              </w:rPr>
            </w:pPr>
          </w:p>
        </w:tc>
        <w:tc>
          <w:tcPr>
            <w:tcW w:w="3240" w:type="dxa"/>
          </w:tcPr>
          <w:p w14:paraId="09BA3062" w14:textId="77777777" w:rsidR="00F91C62" w:rsidRPr="0058229B" w:rsidRDefault="00F91C62" w:rsidP="00F91C62">
            <w:pPr>
              <w:rPr>
                <w:kern w:val="2"/>
                <w:szCs w:val="24"/>
              </w:rPr>
            </w:pPr>
            <w:r w:rsidRPr="0058229B">
              <w:rPr>
                <w:kern w:val="2"/>
                <w:szCs w:val="24"/>
              </w:rPr>
              <w:t>1.1.7. Telefonas</w:t>
            </w:r>
          </w:p>
        </w:tc>
        <w:tc>
          <w:tcPr>
            <w:tcW w:w="3510" w:type="dxa"/>
          </w:tcPr>
          <w:p w14:paraId="46DEE882" w14:textId="117BECD9" w:rsidR="00F91C62" w:rsidRPr="0058229B" w:rsidRDefault="00F91C62" w:rsidP="0058229B">
            <w:pPr>
              <w:rPr>
                <w:kern w:val="2"/>
                <w:szCs w:val="24"/>
              </w:rPr>
            </w:pPr>
            <w:r w:rsidRPr="0058229B">
              <w:rPr>
                <w:kern w:val="2"/>
                <w:szCs w:val="24"/>
              </w:rPr>
              <w:t>+370 5 274 5030</w:t>
            </w:r>
          </w:p>
        </w:tc>
      </w:tr>
      <w:tr w:rsidR="0058229B" w:rsidRPr="0058229B" w14:paraId="78C537A6" w14:textId="77777777">
        <w:tc>
          <w:tcPr>
            <w:tcW w:w="2808" w:type="dxa"/>
            <w:vMerge/>
          </w:tcPr>
          <w:p w14:paraId="0F34584F" w14:textId="77777777" w:rsidR="00F91C62" w:rsidRPr="0058229B" w:rsidRDefault="00F91C62" w:rsidP="00F91C62">
            <w:pPr>
              <w:rPr>
                <w:kern w:val="2"/>
                <w:szCs w:val="24"/>
              </w:rPr>
            </w:pPr>
          </w:p>
        </w:tc>
        <w:tc>
          <w:tcPr>
            <w:tcW w:w="3240" w:type="dxa"/>
          </w:tcPr>
          <w:p w14:paraId="662C950E" w14:textId="77777777" w:rsidR="00F91C62" w:rsidRPr="0058229B" w:rsidRDefault="00F91C62" w:rsidP="00F91C62">
            <w:pPr>
              <w:rPr>
                <w:kern w:val="2"/>
                <w:szCs w:val="24"/>
              </w:rPr>
            </w:pPr>
            <w:r w:rsidRPr="0058229B">
              <w:rPr>
                <w:kern w:val="2"/>
                <w:szCs w:val="24"/>
              </w:rPr>
              <w:t>1.1.8. El. paštas</w:t>
            </w:r>
          </w:p>
        </w:tc>
        <w:tc>
          <w:tcPr>
            <w:tcW w:w="3510" w:type="dxa"/>
          </w:tcPr>
          <w:p w14:paraId="575F296E" w14:textId="5A39ECD0" w:rsidR="00F91C62" w:rsidRPr="0058229B" w:rsidRDefault="00BC317C" w:rsidP="0058229B">
            <w:pPr>
              <w:rPr>
                <w:kern w:val="2"/>
                <w:szCs w:val="24"/>
              </w:rPr>
            </w:pPr>
            <w:hyperlink r:id="rId8" w:history="1">
              <w:r w:rsidR="00F91C62" w:rsidRPr="0058229B">
                <w:rPr>
                  <w:rStyle w:val="Hyperlink"/>
                  <w:szCs w:val="24"/>
                </w:rPr>
                <w:t>vilniustech</w:t>
              </w:r>
              <w:r w:rsidR="00F91C62" w:rsidRPr="0058229B">
                <w:rPr>
                  <w:rStyle w:val="Hyperlink"/>
                  <w:rFonts w:eastAsia="Arial Unicode MS"/>
                  <w:szCs w:val="24"/>
                </w:rPr>
                <w:t>@vilniustech.lt</w:t>
              </w:r>
            </w:hyperlink>
          </w:p>
        </w:tc>
      </w:tr>
      <w:tr w:rsidR="0058229B" w:rsidRPr="0058229B" w14:paraId="75BE758F" w14:textId="77777777">
        <w:tc>
          <w:tcPr>
            <w:tcW w:w="2808" w:type="dxa"/>
            <w:vMerge/>
          </w:tcPr>
          <w:p w14:paraId="40F4E194" w14:textId="77777777" w:rsidR="00F91C62" w:rsidRPr="0058229B" w:rsidRDefault="00F91C62" w:rsidP="00F91C62">
            <w:pPr>
              <w:rPr>
                <w:kern w:val="2"/>
                <w:szCs w:val="24"/>
              </w:rPr>
            </w:pPr>
          </w:p>
        </w:tc>
        <w:tc>
          <w:tcPr>
            <w:tcW w:w="3240" w:type="dxa"/>
          </w:tcPr>
          <w:p w14:paraId="0D7EB16D" w14:textId="77777777" w:rsidR="00F91C62" w:rsidRPr="0058229B" w:rsidRDefault="00F91C62" w:rsidP="00F91C62">
            <w:pPr>
              <w:rPr>
                <w:kern w:val="2"/>
                <w:szCs w:val="24"/>
              </w:rPr>
            </w:pPr>
            <w:r w:rsidRPr="0058229B">
              <w:rPr>
                <w:kern w:val="2"/>
                <w:szCs w:val="24"/>
              </w:rPr>
              <w:t>1.1.9. Šalies atstovas</w:t>
            </w:r>
          </w:p>
        </w:tc>
        <w:tc>
          <w:tcPr>
            <w:tcW w:w="3510" w:type="dxa"/>
          </w:tcPr>
          <w:p w14:paraId="50696116" w14:textId="7B3ED94D" w:rsidR="00F91C62" w:rsidRPr="0058229B" w:rsidRDefault="00F91C62" w:rsidP="0058229B">
            <w:pPr>
              <w:rPr>
                <w:kern w:val="2"/>
                <w:szCs w:val="24"/>
              </w:rPr>
            </w:pPr>
            <w:r w:rsidRPr="0058229B">
              <w:rPr>
                <w:kern w:val="2"/>
                <w:szCs w:val="24"/>
              </w:rPr>
              <w:t>Romualdas Kliukas</w:t>
            </w:r>
          </w:p>
        </w:tc>
      </w:tr>
      <w:tr w:rsidR="0058229B" w:rsidRPr="0058229B" w14:paraId="10B903FF" w14:textId="77777777">
        <w:tc>
          <w:tcPr>
            <w:tcW w:w="2808" w:type="dxa"/>
            <w:vMerge/>
          </w:tcPr>
          <w:p w14:paraId="26B0F6B9" w14:textId="77777777" w:rsidR="00F91C62" w:rsidRPr="0058229B" w:rsidRDefault="00F91C62" w:rsidP="00F91C62">
            <w:pPr>
              <w:rPr>
                <w:kern w:val="2"/>
                <w:szCs w:val="24"/>
              </w:rPr>
            </w:pPr>
          </w:p>
        </w:tc>
        <w:tc>
          <w:tcPr>
            <w:tcW w:w="3240" w:type="dxa"/>
          </w:tcPr>
          <w:p w14:paraId="6DF5CFC7" w14:textId="77777777" w:rsidR="00F91C62" w:rsidRPr="0058229B" w:rsidRDefault="00F91C62" w:rsidP="00F91C62">
            <w:pPr>
              <w:rPr>
                <w:kern w:val="2"/>
                <w:szCs w:val="24"/>
              </w:rPr>
            </w:pPr>
            <w:r w:rsidRPr="0058229B">
              <w:rPr>
                <w:kern w:val="2"/>
                <w:szCs w:val="24"/>
              </w:rPr>
              <w:t>1.1.10. Atstovavimo pagrindas</w:t>
            </w:r>
          </w:p>
        </w:tc>
        <w:tc>
          <w:tcPr>
            <w:tcW w:w="3510" w:type="dxa"/>
          </w:tcPr>
          <w:p w14:paraId="0A30E475" w14:textId="352354D6" w:rsidR="00F91C62" w:rsidRPr="0058229B" w:rsidRDefault="00F91C62" w:rsidP="0058229B">
            <w:pPr>
              <w:rPr>
                <w:kern w:val="2"/>
                <w:szCs w:val="24"/>
              </w:rPr>
            </w:pPr>
            <w:r w:rsidRPr="0058229B">
              <w:rPr>
                <w:bCs/>
                <w:kern w:val="2"/>
                <w:szCs w:val="24"/>
              </w:rPr>
              <w:t>VšĮ „Vilniaus Gedimino technikos universitetas“ statutas</w:t>
            </w:r>
          </w:p>
        </w:tc>
      </w:tr>
      <w:tr w:rsidR="00FA3257" w:rsidRPr="0058229B" w14:paraId="297540DE" w14:textId="77777777">
        <w:tc>
          <w:tcPr>
            <w:tcW w:w="2808" w:type="dxa"/>
            <w:vMerge w:val="restart"/>
          </w:tcPr>
          <w:p w14:paraId="24DAF68D" w14:textId="77777777" w:rsidR="00FA3257" w:rsidRPr="0058229B" w:rsidRDefault="00FA3257" w:rsidP="00FA3257">
            <w:pPr>
              <w:rPr>
                <w:b/>
                <w:bCs/>
                <w:kern w:val="2"/>
                <w:szCs w:val="24"/>
              </w:rPr>
            </w:pPr>
          </w:p>
          <w:p w14:paraId="7F313970" w14:textId="77777777" w:rsidR="00FA3257" w:rsidRPr="0058229B" w:rsidRDefault="00FA3257" w:rsidP="00FA3257">
            <w:pPr>
              <w:rPr>
                <w:b/>
                <w:bCs/>
                <w:kern w:val="2"/>
                <w:szCs w:val="24"/>
              </w:rPr>
            </w:pPr>
          </w:p>
          <w:p w14:paraId="1E758310" w14:textId="77777777" w:rsidR="00FA3257" w:rsidRPr="0058229B" w:rsidRDefault="00FA3257" w:rsidP="00FA3257">
            <w:pPr>
              <w:rPr>
                <w:b/>
                <w:bCs/>
                <w:kern w:val="2"/>
                <w:szCs w:val="24"/>
              </w:rPr>
            </w:pPr>
          </w:p>
          <w:p w14:paraId="1D31BC94" w14:textId="77777777" w:rsidR="00FA3257" w:rsidRPr="0058229B" w:rsidRDefault="00FA3257" w:rsidP="00FA3257">
            <w:pPr>
              <w:rPr>
                <w:b/>
                <w:bCs/>
                <w:kern w:val="2"/>
                <w:szCs w:val="24"/>
              </w:rPr>
            </w:pPr>
            <w:r w:rsidRPr="0058229B">
              <w:rPr>
                <w:b/>
                <w:bCs/>
                <w:kern w:val="2"/>
                <w:szCs w:val="24"/>
              </w:rPr>
              <w:t>1.2. Tiekėjas</w:t>
            </w:r>
          </w:p>
          <w:p w14:paraId="1BC0DE4D" w14:textId="77777777" w:rsidR="00FA3257" w:rsidRPr="0058229B" w:rsidRDefault="00FA3257" w:rsidP="00FA3257">
            <w:pPr>
              <w:rPr>
                <w:kern w:val="2"/>
                <w:szCs w:val="24"/>
              </w:rPr>
            </w:pPr>
          </w:p>
          <w:p w14:paraId="511CF9A0" w14:textId="77777777" w:rsidR="00FA3257" w:rsidRPr="0058229B" w:rsidRDefault="00FA3257" w:rsidP="00FA3257">
            <w:pPr>
              <w:rPr>
                <w:b/>
                <w:bCs/>
                <w:kern w:val="2"/>
                <w:szCs w:val="24"/>
              </w:rPr>
            </w:pPr>
          </w:p>
        </w:tc>
        <w:tc>
          <w:tcPr>
            <w:tcW w:w="3240" w:type="dxa"/>
          </w:tcPr>
          <w:p w14:paraId="5FA15E2B" w14:textId="77777777" w:rsidR="00FA3257" w:rsidRPr="0058229B" w:rsidRDefault="00FA3257" w:rsidP="00FA3257">
            <w:pPr>
              <w:rPr>
                <w:kern w:val="2"/>
                <w:szCs w:val="24"/>
              </w:rPr>
            </w:pPr>
            <w:r w:rsidRPr="0058229B">
              <w:rPr>
                <w:kern w:val="2"/>
                <w:szCs w:val="24"/>
              </w:rPr>
              <w:t>1.2.1. Pavadinimas</w:t>
            </w:r>
          </w:p>
        </w:tc>
        <w:tc>
          <w:tcPr>
            <w:tcW w:w="3510" w:type="dxa"/>
          </w:tcPr>
          <w:p w14:paraId="4CA678CD" w14:textId="41B3FB64" w:rsidR="00FA3257" w:rsidRPr="0058229B" w:rsidRDefault="00FA3257" w:rsidP="00FA3257">
            <w:pPr>
              <w:rPr>
                <w:kern w:val="2"/>
                <w:szCs w:val="24"/>
              </w:rPr>
            </w:pPr>
            <w:r>
              <w:t>UAB „Santa Monica Networks“</w:t>
            </w:r>
          </w:p>
        </w:tc>
      </w:tr>
      <w:tr w:rsidR="00FA3257" w:rsidRPr="0058229B" w14:paraId="5A1F4414" w14:textId="77777777">
        <w:tc>
          <w:tcPr>
            <w:tcW w:w="2808" w:type="dxa"/>
            <w:vMerge/>
          </w:tcPr>
          <w:p w14:paraId="124649CF" w14:textId="77777777" w:rsidR="00FA3257" w:rsidRPr="0058229B" w:rsidRDefault="00FA3257" w:rsidP="00FA3257">
            <w:pPr>
              <w:rPr>
                <w:b/>
                <w:bCs/>
                <w:kern w:val="2"/>
                <w:szCs w:val="24"/>
              </w:rPr>
            </w:pPr>
          </w:p>
        </w:tc>
        <w:tc>
          <w:tcPr>
            <w:tcW w:w="3240" w:type="dxa"/>
          </w:tcPr>
          <w:p w14:paraId="2D8A56C7" w14:textId="77777777" w:rsidR="00FA3257" w:rsidRPr="0058229B" w:rsidRDefault="00FA3257" w:rsidP="00FA3257">
            <w:pPr>
              <w:rPr>
                <w:kern w:val="2"/>
                <w:szCs w:val="24"/>
              </w:rPr>
            </w:pPr>
            <w:r w:rsidRPr="0058229B">
              <w:rPr>
                <w:kern w:val="2"/>
                <w:szCs w:val="24"/>
              </w:rPr>
              <w:t>1.2.2. Juridinio asmens kodas</w:t>
            </w:r>
          </w:p>
        </w:tc>
        <w:tc>
          <w:tcPr>
            <w:tcW w:w="3510" w:type="dxa"/>
          </w:tcPr>
          <w:p w14:paraId="2F2FDC32" w14:textId="30C00013" w:rsidR="00FA3257" w:rsidRPr="0058229B" w:rsidRDefault="00FA3257" w:rsidP="00FA3257">
            <w:pPr>
              <w:rPr>
                <w:kern w:val="2"/>
                <w:szCs w:val="24"/>
              </w:rPr>
            </w:pPr>
            <w:r>
              <w:t>134162647</w:t>
            </w:r>
          </w:p>
        </w:tc>
      </w:tr>
      <w:tr w:rsidR="00FA3257" w:rsidRPr="0058229B" w14:paraId="677DD19F" w14:textId="77777777">
        <w:tc>
          <w:tcPr>
            <w:tcW w:w="2808" w:type="dxa"/>
            <w:vMerge/>
          </w:tcPr>
          <w:p w14:paraId="7C838BE7" w14:textId="77777777" w:rsidR="00FA3257" w:rsidRPr="0058229B" w:rsidRDefault="00FA3257" w:rsidP="00FA3257">
            <w:pPr>
              <w:rPr>
                <w:b/>
                <w:bCs/>
                <w:kern w:val="2"/>
                <w:szCs w:val="24"/>
              </w:rPr>
            </w:pPr>
          </w:p>
        </w:tc>
        <w:tc>
          <w:tcPr>
            <w:tcW w:w="3240" w:type="dxa"/>
          </w:tcPr>
          <w:p w14:paraId="5D9B188C" w14:textId="77777777" w:rsidR="00FA3257" w:rsidRPr="0058229B" w:rsidRDefault="00FA3257" w:rsidP="00FA3257">
            <w:pPr>
              <w:rPr>
                <w:kern w:val="2"/>
                <w:szCs w:val="24"/>
              </w:rPr>
            </w:pPr>
            <w:r w:rsidRPr="0058229B">
              <w:rPr>
                <w:kern w:val="2"/>
                <w:szCs w:val="24"/>
              </w:rPr>
              <w:t>1.2.3. Adresas</w:t>
            </w:r>
          </w:p>
        </w:tc>
        <w:tc>
          <w:tcPr>
            <w:tcW w:w="3510" w:type="dxa"/>
          </w:tcPr>
          <w:p w14:paraId="2209A7F9" w14:textId="50CF9D16" w:rsidR="00FA3257" w:rsidRPr="0058229B" w:rsidRDefault="00FA3257" w:rsidP="00FA3257">
            <w:pPr>
              <w:rPr>
                <w:kern w:val="2"/>
                <w:szCs w:val="24"/>
              </w:rPr>
            </w:pPr>
            <w:r>
              <w:t>Lvivo g. 21A, LT-</w:t>
            </w:r>
            <w:r>
              <w:rPr>
                <w:lang w:val="en-US"/>
              </w:rPr>
              <w:t>09313</w:t>
            </w:r>
            <w:r>
              <w:t>, Vilnius</w:t>
            </w:r>
          </w:p>
        </w:tc>
      </w:tr>
      <w:tr w:rsidR="00FA3257" w:rsidRPr="0058229B" w14:paraId="6997CCAA" w14:textId="77777777">
        <w:tc>
          <w:tcPr>
            <w:tcW w:w="2808" w:type="dxa"/>
            <w:vMerge/>
          </w:tcPr>
          <w:p w14:paraId="60DFBC9E" w14:textId="77777777" w:rsidR="00FA3257" w:rsidRPr="0058229B" w:rsidRDefault="00FA3257" w:rsidP="00FA3257">
            <w:pPr>
              <w:rPr>
                <w:b/>
                <w:bCs/>
                <w:kern w:val="2"/>
                <w:szCs w:val="24"/>
              </w:rPr>
            </w:pPr>
          </w:p>
        </w:tc>
        <w:tc>
          <w:tcPr>
            <w:tcW w:w="3240" w:type="dxa"/>
          </w:tcPr>
          <w:p w14:paraId="0253DCE8" w14:textId="77777777" w:rsidR="00FA3257" w:rsidRPr="0058229B" w:rsidRDefault="00FA3257" w:rsidP="00FA3257">
            <w:pPr>
              <w:rPr>
                <w:kern w:val="2"/>
                <w:szCs w:val="24"/>
              </w:rPr>
            </w:pPr>
            <w:r w:rsidRPr="0058229B">
              <w:rPr>
                <w:kern w:val="2"/>
                <w:szCs w:val="24"/>
              </w:rPr>
              <w:t>1.2.4. PVM mokėtojo kodas</w:t>
            </w:r>
          </w:p>
        </w:tc>
        <w:tc>
          <w:tcPr>
            <w:tcW w:w="3510" w:type="dxa"/>
          </w:tcPr>
          <w:p w14:paraId="664E6C26" w14:textId="47CA3A12" w:rsidR="00FA3257" w:rsidRPr="0058229B" w:rsidRDefault="00FA3257" w:rsidP="00FA3257">
            <w:pPr>
              <w:rPr>
                <w:kern w:val="2"/>
                <w:szCs w:val="24"/>
              </w:rPr>
            </w:pPr>
            <w:r>
              <w:t>LT341626410</w:t>
            </w:r>
          </w:p>
        </w:tc>
      </w:tr>
      <w:tr w:rsidR="00FA3257" w:rsidRPr="0058229B" w14:paraId="56511B3F" w14:textId="77777777">
        <w:tc>
          <w:tcPr>
            <w:tcW w:w="2808" w:type="dxa"/>
            <w:vMerge/>
          </w:tcPr>
          <w:p w14:paraId="7F9384F3" w14:textId="77777777" w:rsidR="00FA3257" w:rsidRPr="0058229B" w:rsidRDefault="00FA3257" w:rsidP="00FA3257">
            <w:pPr>
              <w:rPr>
                <w:b/>
                <w:bCs/>
                <w:kern w:val="2"/>
                <w:szCs w:val="24"/>
              </w:rPr>
            </w:pPr>
          </w:p>
        </w:tc>
        <w:tc>
          <w:tcPr>
            <w:tcW w:w="3240" w:type="dxa"/>
          </w:tcPr>
          <w:p w14:paraId="59604D65" w14:textId="77777777" w:rsidR="00FA3257" w:rsidRPr="0058229B" w:rsidRDefault="00FA3257" w:rsidP="00FA3257">
            <w:pPr>
              <w:rPr>
                <w:kern w:val="2"/>
                <w:szCs w:val="24"/>
              </w:rPr>
            </w:pPr>
            <w:r w:rsidRPr="0058229B">
              <w:rPr>
                <w:kern w:val="2"/>
                <w:szCs w:val="24"/>
              </w:rPr>
              <w:t>1.2.5. Atsiskaitomoji sąskaita</w:t>
            </w:r>
          </w:p>
        </w:tc>
        <w:tc>
          <w:tcPr>
            <w:tcW w:w="3510" w:type="dxa"/>
          </w:tcPr>
          <w:p w14:paraId="5E8603EA" w14:textId="34229FA7" w:rsidR="00FA3257" w:rsidRPr="0058229B" w:rsidRDefault="00FA3257" w:rsidP="00FA3257">
            <w:pPr>
              <w:rPr>
                <w:kern w:val="2"/>
                <w:szCs w:val="24"/>
              </w:rPr>
            </w:pPr>
            <w:r>
              <w:t>LT 597300010002475889</w:t>
            </w:r>
          </w:p>
        </w:tc>
      </w:tr>
      <w:tr w:rsidR="00FA3257" w:rsidRPr="0058229B" w14:paraId="76D25D72" w14:textId="77777777">
        <w:tc>
          <w:tcPr>
            <w:tcW w:w="2808" w:type="dxa"/>
            <w:vMerge/>
          </w:tcPr>
          <w:p w14:paraId="008F27AB" w14:textId="77777777" w:rsidR="00FA3257" w:rsidRPr="0058229B" w:rsidRDefault="00FA3257" w:rsidP="00FA3257">
            <w:pPr>
              <w:rPr>
                <w:b/>
                <w:bCs/>
                <w:kern w:val="2"/>
                <w:szCs w:val="24"/>
              </w:rPr>
            </w:pPr>
          </w:p>
        </w:tc>
        <w:tc>
          <w:tcPr>
            <w:tcW w:w="3240" w:type="dxa"/>
          </w:tcPr>
          <w:p w14:paraId="0EF16E31" w14:textId="77777777" w:rsidR="00FA3257" w:rsidRPr="0058229B" w:rsidRDefault="00FA3257" w:rsidP="00FA3257">
            <w:pPr>
              <w:rPr>
                <w:kern w:val="2"/>
                <w:szCs w:val="24"/>
              </w:rPr>
            </w:pPr>
            <w:r w:rsidRPr="0058229B">
              <w:rPr>
                <w:kern w:val="2"/>
                <w:szCs w:val="24"/>
              </w:rPr>
              <w:t>1.2.6. Bankas, banko kodas</w:t>
            </w:r>
          </w:p>
        </w:tc>
        <w:tc>
          <w:tcPr>
            <w:tcW w:w="3510" w:type="dxa"/>
          </w:tcPr>
          <w:p w14:paraId="5F1D0193" w14:textId="2F539EB7" w:rsidR="00FA3257" w:rsidRPr="0058229B" w:rsidRDefault="00FA3257" w:rsidP="00FA3257">
            <w:pPr>
              <w:rPr>
                <w:kern w:val="2"/>
                <w:szCs w:val="24"/>
              </w:rPr>
            </w:pPr>
            <w:r>
              <w:t>AB „Swedbank”, banko kodas 7300</w:t>
            </w:r>
          </w:p>
        </w:tc>
      </w:tr>
      <w:tr w:rsidR="00FA3257" w:rsidRPr="0058229B" w14:paraId="76CF2E45" w14:textId="77777777">
        <w:tc>
          <w:tcPr>
            <w:tcW w:w="2808" w:type="dxa"/>
            <w:vMerge/>
          </w:tcPr>
          <w:p w14:paraId="7F57DC4A" w14:textId="77777777" w:rsidR="00FA3257" w:rsidRPr="0058229B" w:rsidRDefault="00FA3257" w:rsidP="00FA3257">
            <w:pPr>
              <w:rPr>
                <w:b/>
                <w:bCs/>
                <w:kern w:val="2"/>
                <w:szCs w:val="24"/>
              </w:rPr>
            </w:pPr>
          </w:p>
        </w:tc>
        <w:tc>
          <w:tcPr>
            <w:tcW w:w="3240" w:type="dxa"/>
          </w:tcPr>
          <w:p w14:paraId="68AB0914" w14:textId="77777777" w:rsidR="00FA3257" w:rsidRPr="0058229B" w:rsidRDefault="00FA3257" w:rsidP="00FA3257">
            <w:pPr>
              <w:rPr>
                <w:kern w:val="2"/>
                <w:szCs w:val="24"/>
              </w:rPr>
            </w:pPr>
            <w:r w:rsidRPr="0058229B">
              <w:rPr>
                <w:kern w:val="2"/>
                <w:szCs w:val="24"/>
              </w:rPr>
              <w:t>1.2.7. Telefonas</w:t>
            </w:r>
          </w:p>
        </w:tc>
        <w:tc>
          <w:tcPr>
            <w:tcW w:w="3510" w:type="dxa"/>
          </w:tcPr>
          <w:p w14:paraId="04882A66" w14:textId="35FC8C2D" w:rsidR="00FA3257" w:rsidRPr="0058229B" w:rsidRDefault="00FA3257" w:rsidP="00FA3257">
            <w:pPr>
              <w:rPr>
                <w:kern w:val="2"/>
                <w:szCs w:val="24"/>
              </w:rPr>
            </w:pPr>
            <w:r>
              <w:t>370 5 263 8700</w:t>
            </w:r>
          </w:p>
        </w:tc>
      </w:tr>
      <w:tr w:rsidR="00FA3257" w:rsidRPr="0058229B" w14:paraId="269EEE8D" w14:textId="77777777">
        <w:tc>
          <w:tcPr>
            <w:tcW w:w="2808" w:type="dxa"/>
            <w:vMerge/>
          </w:tcPr>
          <w:p w14:paraId="052EF525" w14:textId="77777777" w:rsidR="00FA3257" w:rsidRPr="0058229B" w:rsidRDefault="00FA3257" w:rsidP="00FA3257">
            <w:pPr>
              <w:rPr>
                <w:b/>
                <w:bCs/>
                <w:kern w:val="2"/>
                <w:szCs w:val="24"/>
              </w:rPr>
            </w:pPr>
          </w:p>
        </w:tc>
        <w:tc>
          <w:tcPr>
            <w:tcW w:w="3240" w:type="dxa"/>
          </w:tcPr>
          <w:p w14:paraId="757F4B74" w14:textId="77777777" w:rsidR="00FA3257" w:rsidRPr="0058229B" w:rsidRDefault="00FA3257" w:rsidP="00FA3257">
            <w:pPr>
              <w:rPr>
                <w:kern w:val="2"/>
                <w:szCs w:val="24"/>
              </w:rPr>
            </w:pPr>
            <w:r w:rsidRPr="0058229B">
              <w:rPr>
                <w:kern w:val="2"/>
                <w:szCs w:val="24"/>
              </w:rPr>
              <w:t>1.2.8. El. paštas</w:t>
            </w:r>
          </w:p>
        </w:tc>
        <w:tc>
          <w:tcPr>
            <w:tcW w:w="3510" w:type="dxa"/>
          </w:tcPr>
          <w:p w14:paraId="2F7E9821" w14:textId="349A6EF1" w:rsidR="00FA3257" w:rsidRPr="0058229B" w:rsidRDefault="00BC317C" w:rsidP="00FA3257">
            <w:pPr>
              <w:rPr>
                <w:kern w:val="2"/>
                <w:szCs w:val="24"/>
              </w:rPr>
            </w:pPr>
            <w:hyperlink r:id="rId9" w:history="1">
              <w:r w:rsidR="00FA3257">
                <w:rPr>
                  <w:rStyle w:val="Hyperlink"/>
                </w:rPr>
                <w:t>info@smn.lt</w:t>
              </w:r>
            </w:hyperlink>
          </w:p>
        </w:tc>
      </w:tr>
      <w:tr w:rsidR="00FA3257" w:rsidRPr="0058229B" w14:paraId="0CC1CDFC" w14:textId="77777777">
        <w:tc>
          <w:tcPr>
            <w:tcW w:w="2808" w:type="dxa"/>
            <w:vMerge/>
          </w:tcPr>
          <w:p w14:paraId="3A32526B" w14:textId="77777777" w:rsidR="00FA3257" w:rsidRPr="0058229B" w:rsidRDefault="00FA3257" w:rsidP="00FA3257">
            <w:pPr>
              <w:rPr>
                <w:b/>
                <w:bCs/>
                <w:kern w:val="2"/>
                <w:szCs w:val="24"/>
              </w:rPr>
            </w:pPr>
          </w:p>
        </w:tc>
        <w:tc>
          <w:tcPr>
            <w:tcW w:w="3240" w:type="dxa"/>
          </w:tcPr>
          <w:p w14:paraId="37909961" w14:textId="77777777" w:rsidR="00FA3257" w:rsidRPr="0058229B" w:rsidRDefault="00FA3257" w:rsidP="00FA3257">
            <w:pPr>
              <w:rPr>
                <w:kern w:val="2"/>
                <w:szCs w:val="24"/>
              </w:rPr>
            </w:pPr>
            <w:r w:rsidRPr="0058229B">
              <w:rPr>
                <w:kern w:val="2"/>
                <w:szCs w:val="24"/>
              </w:rPr>
              <w:t>1.2.9. Šalies atstovas</w:t>
            </w:r>
          </w:p>
        </w:tc>
        <w:tc>
          <w:tcPr>
            <w:tcW w:w="3510" w:type="dxa"/>
          </w:tcPr>
          <w:p w14:paraId="4158F528" w14:textId="239EF02A" w:rsidR="00FA3257" w:rsidRPr="0058229B" w:rsidRDefault="00FA3257" w:rsidP="00FA3257">
            <w:pPr>
              <w:rPr>
                <w:kern w:val="2"/>
                <w:szCs w:val="24"/>
              </w:rPr>
            </w:pPr>
            <w:r>
              <w:rPr>
                <w:kern w:val="2"/>
                <w:szCs w:val="24"/>
              </w:rPr>
              <w:t>Generalinis direktorius Mindaugas Žiūkas</w:t>
            </w:r>
          </w:p>
        </w:tc>
      </w:tr>
      <w:tr w:rsidR="00FA3257" w:rsidRPr="0058229B" w14:paraId="5CEC3529" w14:textId="77777777">
        <w:tc>
          <w:tcPr>
            <w:tcW w:w="2808" w:type="dxa"/>
            <w:vMerge/>
          </w:tcPr>
          <w:p w14:paraId="0207F6D8" w14:textId="77777777" w:rsidR="00FA3257" w:rsidRPr="0058229B" w:rsidRDefault="00FA3257" w:rsidP="00FA3257">
            <w:pPr>
              <w:rPr>
                <w:b/>
                <w:bCs/>
                <w:kern w:val="2"/>
                <w:szCs w:val="24"/>
              </w:rPr>
            </w:pPr>
          </w:p>
        </w:tc>
        <w:tc>
          <w:tcPr>
            <w:tcW w:w="3240" w:type="dxa"/>
          </w:tcPr>
          <w:p w14:paraId="06957C16" w14:textId="77777777" w:rsidR="00FA3257" w:rsidRPr="0058229B" w:rsidRDefault="00FA3257" w:rsidP="00FA3257">
            <w:pPr>
              <w:rPr>
                <w:kern w:val="2"/>
                <w:szCs w:val="24"/>
              </w:rPr>
            </w:pPr>
            <w:r w:rsidRPr="0058229B">
              <w:rPr>
                <w:kern w:val="2"/>
                <w:szCs w:val="24"/>
              </w:rPr>
              <w:t>1.2.10. Atstovavimo pagrindas</w:t>
            </w:r>
          </w:p>
        </w:tc>
        <w:tc>
          <w:tcPr>
            <w:tcW w:w="3510" w:type="dxa"/>
          </w:tcPr>
          <w:p w14:paraId="2FC613A4" w14:textId="23704238" w:rsidR="00FA3257" w:rsidRPr="0058229B" w:rsidRDefault="00FA3257" w:rsidP="00FA3257">
            <w:pPr>
              <w:rPr>
                <w:kern w:val="2"/>
                <w:szCs w:val="24"/>
              </w:rPr>
            </w:pPr>
            <w:r>
              <w:rPr>
                <w:kern w:val="2"/>
                <w:szCs w:val="24"/>
              </w:rPr>
              <w:t>Bendrovės įstatai</w:t>
            </w:r>
          </w:p>
        </w:tc>
      </w:tr>
    </w:tbl>
    <w:p w14:paraId="6CC0587F" w14:textId="77777777" w:rsidR="00B767F3" w:rsidRPr="0058229B"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58229B" w:rsidRPr="0058229B" w14:paraId="3EFEA890" w14:textId="77777777">
        <w:trPr>
          <w:trHeight w:val="300"/>
        </w:trPr>
        <w:tc>
          <w:tcPr>
            <w:tcW w:w="9535" w:type="dxa"/>
            <w:gridSpan w:val="5"/>
          </w:tcPr>
          <w:p w14:paraId="2A0FE631" w14:textId="77777777" w:rsidR="00B767F3" w:rsidRPr="0058229B" w:rsidRDefault="00DD7479">
            <w:pPr>
              <w:jc w:val="center"/>
              <w:rPr>
                <w:b/>
                <w:bCs/>
                <w:kern w:val="2"/>
                <w:szCs w:val="24"/>
              </w:rPr>
            </w:pPr>
            <w:r w:rsidRPr="0058229B">
              <w:rPr>
                <w:b/>
                <w:bCs/>
                <w:kern w:val="2"/>
                <w:szCs w:val="24"/>
              </w:rPr>
              <w:t>2. ATSAKINGI ASMENYS</w:t>
            </w:r>
          </w:p>
        </w:tc>
      </w:tr>
      <w:tr w:rsidR="0058229B" w:rsidRPr="0058229B"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58229B" w:rsidRDefault="00DD7479">
            <w:pPr>
              <w:rPr>
                <w:b/>
                <w:bCs/>
                <w:kern w:val="2"/>
                <w:szCs w:val="24"/>
              </w:rPr>
            </w:pPr>
            <w:r w:rsidRPr="0058229B">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20BC2C19" w:rsidR="00B767F3" w:rsidRPr="0058229B" w:rsidRDefault="00FA3257">
            <w:pPr>
              <w:rPr>
                <w:kern w:val="2"/>
                <w:szCs w:val="24"/>
              </w:rPr>
            </w:pPr>
            <w:r w:rsidRPr="004B388F">
              <w:rPr>
                <w:kern w:val="2"/>
                <w:szCs w:val="24"/>
              </w:rPr>
              <w:t>Justinas Rastenis, vadovas, Informacinių technologijų ir sistemų centras</w:t>
            </w:r>
            <w:r>
              <w:rPr>
                <w:kern w:val="2"/>
                <w:szCs w:val="24"/>
              </w:rPr>
              <w:t xml:space="preserve">, </w:t>
            </w:r>
            <w:hyperlink r:id="rId10" w:history="1">
              <w:r w:rsidRPr="007B306D">
                <w:rPr>
                  <w:rStyle w:val="Hyperlink"/>
                  <w:kern w:val="2"/>
                  <w:szCs w:val="24"/>
                </w:rPr>
                <w:t>justinas.rastenis@vilniustech.lt</w:t>
              </w:r>
            </w:hyperlink>
            <w:r>
              <w:rPr>
                <w:kern w:val="2"/>
                <w:szCs w:val="24"/>
              </w:rPr>
              <w:t xml:space="preserve">. </w:t>
            </w:r>
            <w:r w:rsidRPr="004B388F">
              <w:rPr>
                <w:kern w:val="2"/>
                <w:szCs w:val="24"/>
              </w:rPr>
              <w:t>tel (0 5) 2512333</w:t>
            </w:r>
          </w:p>
        </w:tc>
      </w:tr>
      <w:tr w:rsidR="0058229B" w:rsidRPr="0058229B"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58229B" w:rsidRDefault="00DD7479">
            <w:pPr>
              <w:rPr>
                <w:b/>
                <w:bCs/>
                <w:kern w:val="2"/>
                <w:szCs w:val="24"/>
              </w:rPr>
            </w:pPr>
            <w:r w:rsidRPr="0058229B">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0BE26282" w:rsidR="00B767F3" w:rsidRPr="0058229B" w:rsidRDefault="00FA3257">
            <w:pPr>
              <w:rPr>
                <w:kern w:val="2"/>
                <w:szCs w:val="24"/>
              </w:rPr>
            </w:pPr>
            <w:r w:rsidRPr="00C55A0C">
              <w:rPr>
                <w:kern w:val="2"/>
                <w:szCs w:val="24"/>
              </w:rPr>
              <w:t xml:space="preserve">Sigitas Vasiliauskas, pardavimų vadovas, tel.: </w:t>
            </w:r>
            <w:r w:rsidRPr="00C55A0C">
              <w:rPr>
                <w:kern w:val="2"/>
                <w:szCs w:val="24"/>
                <w:lang w:val="en-US"/>
              </w:rPr>
              <w:t xml:space="preserve">+370 612 99214, el. p.: </w:t>
            </w:r>
            <w:hyperlink r:id="rId11" w:history="1">
              <w:r w:rsidRPr="00C55A0C">
                <w:rPr>
                  <w:rStyle w:val="Hyperlink"/>
                  <w:kern w:val="2"/>
                  <w:szCs w:val="24"/>
                  <w:lang w:val="en-US"/>
                </w:rPr>
                <w:t>Sigitas.vasiliauskas@smn.lt</w:t>
              </w:r>
            </w:hyperlink>
          </w:p>
        </w:tc>
      </w:tr>
      <w:tr w:rsidR="0058229B" w:rsidRPr="0058229B" w14:paraId="2A3330D6" w14:textId="77777777">
        <w:trPr>
          <w:trHeight w:val="300"/>
        </w:trPr>
        <w:tc>
          <w:tcPr>
            <w:tcW w:w="9535" w:type="dxa"/>
            <w:gridSpan w:val="5"/>
          </w:tcPr>
          <w:p w14:paraId="691D758A" w14:textId="77777777" w:rsidR="00B767F3" w:rsidRPr="0058229B" w:rsidRDefault="00DD7479">
            <w:pPr>
              <w:jc w:val="center"/>
              <w:rPr>
                <w:b/>
                <w:bCs/>
                <w:kern w:val="2"/>
                <w:szCs w:val="24"/>
              </w:rPr>
            </w:pPr>
            <w:r w:rsidRPr="0058229B">
              <w:rPr>
                <w:b/>
                <w:bCs/>
                <w:kern w:val="2"/>
                <w:szCs w:val="24"/>
              </w:rPr>
              <w:t>3. SUTARTIES DALYKAS</w:t>
            </w:r>
          </w:p>
        </w:tc>
      </w:tr>
      <w:tr w:rsidR="0058229B" w:rsidRPr="0058229B"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58229B" w:rsidRDefault="00DD7479">
            <w:pPr>
              <w:rPr>
                <w:b/>
                <w:bCs/>
                <w:kern w:val="2"/>
                <w:szCs w:val="24"/>
              </w:rPr>
            </w:pPr>
            <w:r w:rsidRPr="0058229B">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51B2CCC6" w:rsidR="00B767F3" w:rsidRPr="0058229B" w:rsidRDefault="00DD7479" w:rsidP="0058229B">
            <w:pPr>
              <w:jc w:val="both"/>
              <w:rPr>
                <w:kern w:val="2"/>
                <w:szCs w:val="24"/>
              </w:rPr>
            </w:pPr>
            <w:r w:rsidRPr="0058229B">
              <w:rPr>
                <w:kern w:val="2"/>
                <w:szCs w:val="24"/>
              </w:rPr>
              <w:t>Tiekėjas įsipareigoja Sutartyje numatytomis sąlygomis perduoti Pirkėjui</w:t>
            </w:r>
            <w:r w:rsidR="00F91C62" w:rsidRPr="0058229B">
              <w:rPr>
                <w:kern w:val="2"/>
                <w:szCs w:val="24"/>
              </w:rPr>
              <w:t xml:space="preserve"> </w:t>
            </w:r>
            <w:r w:rsidR="00A27711" w:rsidRPr="00FA3257">
              <w:rPr>
                <w:kern w:val="2"/>
                <w:szCs w:val="24"/>
              </w:rPr>
              <w:t>CPU skaičiavimo posistemę</w:t>
            </w:r>
            <w:r w:rsidR="00A217D4" w:rsidRPr="00FA3257">
              <w:rPr>
                <w:kern w:val="2"/>
                <w:szCs w:val="24"/>
              </w:rPr>
              <w:t xml:space="preserve"> </w:t>
            </w:r>
            <w:r w:rsidR="00F91C62" w:rsidRPr="0058229B">
              <w:rPr>
                <w:kern w:val="2"/>
                <w:szCs w:val="24"/>
              </w:rPr>
              <w:t>(toliau –</w:t>
            </w:r>
            <w:r w:rsidRPr="0058229B">
              <w:rPr>
                <w:kern w:val="2"/>
                <w:szCs w:val="24"/>
              </w:rPr>
              <w:t xml:space="preserve"> Prek</w:t>
            </w:r>
            <w:r w:rsidR="00F91C62" w:rsidRPr="0058229B">
              <w:rPr>
                <w:kern w:val="2"/>
                <w:szCs w:val="24"/>
              </w:rPr>
              <w:t>ė)</w:t>
            </w:r>
            <w:r w:rsidRPr="0058229B">
              <w:rPr>
                <w:kern w:val="2"/>
                <w:szCs w:val="24"/>
              </w:rPr>
              <w:t>.</w:t>
            </w:r>
          </w:p>
          <w:p w14:paraId="74009C55" w14:textId="7ACEDF3D" w:rsidR="00B767F3" w:rsidRPr="0058229B" w:rsidRDefault="00DD7479" w:rsidP="0058229B">
            <w:pPr>
              <w:jc w:val="both"/>
              <w:rPr>
                <w:kern w:val="2"/>
                <w:szCs w:val="24"/>
              </w:rPr>
            </w:pPr>
            <w:r w:rsidRPr="0058229B">
              <w:rPr>
                <w:kern w:val="2"/>
                <w:szCs w:val="24"/>
              </w:rPr>
              <w:t>Išsamus Prek</w:t>
            </w:r>
            <w:r w:rsidR="0084622A">
              <w:rPr>
                <w:kern w:val="2"/>
                <w:szCs w:val="24"/>
              </w:rPr>
              <w:t>ės a</w:t>
            </w:r>
            <w:r w:rsidRPr="0058229B">
              <w:rPr>
                <w:kern w:val="2"/>
                <w:szCs w:val="24"/>
              </w:rPr>
              <w:t>prašymas ir kiti reikalavimai tiekiam</w:t>
            </w:r>
            <w:r w:rsidR="0084622A">
              <w:rPr>
                <w:kern w:val="2"/>
                <w:szCs w:val="24"/>
              </w:rPr>
              <w:t xml:space="preserve">ai </w:t>
            </w:r>
            <w:r w:rsidRPr="0058229B">
              <w:rPr>
                <w:kern w:val="2"/>
                <w:szCs w:val="24"/>
              </w:rPr>
              <w:t>Prek</w:t>
            </w:r>
            <w:r w:rsidR="0084622A">
              <w:rPr>
                <w:kern w:val="2"/>
                <w:szCs w:val="24"/>
              </w:rPr>
              <w:t>ei</w:t>
            </w:r>
            <w:r w:rsidRPr="0058229B">
              <w:rPr>
                <w:kern w:val="2"/>
                <w:szCs w:val="24"/>
              </w:rPr>
              <w:t xml:space="preserve"> nustatyti Sutarties priede Nr. </w:t>
            </w:r>
            <w:r w:rsidR="00F91C62" w:rsidRPr="0058229B">
              <w:rPr>
                <w:kern w:val="2"/>
                <w:szCs w:val="24"/>
              </w:rPr>
              <w:t>1</w:t>
            </w:r>
            <w:r w:rsidRPr="0058229B">
              <w:rPr>
                <w:kern w:val="2"/>
                <w:szCs w:val="24"/>
              </w:rPr>
              <w:t xml:space="preserve"> „Techninė specifikacija“ (toliau – Techninė specifikacija) ir Sutarties priede Nr. </w:t>
            </w:r>
            <w:r w:rsidR="00F91C62" w:rsidRPr="0058229B">
              <w:rPr>
                <w:kern w:val="2"/>
                <w:szCs w:val="24"/>
              </w:rPr>
              <w:t>2</w:t>
            </w:r>
            <w:r w:rsidRPr="0058229B">
              <w:rPr>
                <w:kern w:val="2"/>
                <w:szCs w:val="24"/>
              </w:rPr>
              <w:t xml:space="preserve"> „Pasiūlymas“.</w:t>
            </w:r>
          </w:p>
        </w:tc>
      </w:tr>
      <w:tr w:rsidR="0058229B" w:rsidRPr="0058229B"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58229B" w:rsidRDefault="00DD7479">
            <w:pPr>
              <w:rPr>
                <w:b/>
                <w:bCs/>
                <w:kern w:val="2"/>
                <w:szCs w:val="24"/>
              </w:rPr>
            </w:pPr>
            <w:r w:rsidRPr="0058229B">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A1BCACB" w14:textId="77777777" w:rsidR="00A27711" w:rsidRPr="00A27711" w:rsidRDefault="00A27711" w:rsidP="00594C98">
            <w:pPr>
              <w:jc w:val="both"/>
              <w:rPr>
                <w:b/>
                <w:bCs/>
                <w:kern w:val="2"/>
                <w:szCs w:val="24"/>
              </w:rPr>
            </w:pPr>
            <w:r w:rsidRPr="00A27711">
              <w:rPr>
                <w:b/>
                <w:bCs/>
                <w:kern w:val="2"/>
                <w:szCs w:val="24"/>
              </w:rPr>
              <w:t>Duomenų apdorojimui ir saugojimui skirtos Platformos, paremtos aukšto našumo skaičiavimo resursais, praplėtimas</w:t>
            </w:r>
          </w:p>
          <w:p w14:paraId="1E986A9B" w14:textId="2D51BDAE" w:rsidR="00B767F3" w:rsidRPr="0058229B" w:rsidRDefault="00A27711" w:rsidP="00594C98">
            <w:pPr>
              <w:jc w:val="both"/>
              <w:rPr>
                <w:kern w:val="2"/>
                <w:szCs w:val="24"/>
              </w:rPr>
            </w:pPr>
            <w:r w:rsidRPr="00A27711">
              <w:rPr>
                <w:kern w:val="2"/>
                <w:szCs w:val="24"/>
              </w:rPr>
              <w:t xml:space="preserve"> </w:t>
            </w:r>
            <w:r w:rsidR="00906B8E">
              <w:rPr>
                <w:kern w:val="2"/>
                <w:szCs w:val="24"/>
              </w:rPr>
              <w:t>P</w:t>
            </w:r>
            <w:r w:rsidR="00DE3CC6" w:rsidRPr="00546E5D">
              <w:rPr>
                <w:kern w:val="2"/>
                <w:szCs w:val="24"/>
              </w:rPr>
              <w:t xml:space="preserve">irkimo </w:t>
            </w:r>
            <w:r w:rsidR="00906B8E">
              <w:rPr>
                <w:kern w:val="2"/>
                <w:szCs w:val="24"/>
              </w:rPr>
              <w:t xml:space="preserve">ID - </w:t>
            </w:r>
            <w:r w:rsidR="00DE3CC6" w:rsidRPr="00546E5D">
              <w:rPr>
                <w:kern w:val="2"/>
                <w:szCs w:val="24"/>
              </w:rPr>
              <w:t xml:space="preserve"> </w:t>
            </w:r>
            <w:r w:rsidR="006702ED" w:rsidRPr="003C7EA0">
              <w:rPr>
                <w:kern w:val="2"/>
                <w:szCs w:val="24"/>
              </w:rPr>
              <w:t>5471175</w:t>
            </w:r>
          </w:p>
        </w:tc>
      </w:tr>
      <w:tr w:rsidR="0058229B" w:rsidRPr="0058229B"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58229B" w:rsidRDefault="00DD7479">
            <w:pPr>
              <w:rPr>
                <w:b/>
                <w:bCs/>
                <w:kern w:val="2"/>
                <w:szCs w:val="24"/>
              </w:rPr>
            </w:pPr>
            <w:r w:rsidRPr="0058229B">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7F0CF3D8" w:rsidR="00B767F3" w:rsidRPr="0058229B" w:rsidRDefault="0084622A" w:rsidP="00955428">
            <w:pPr>
              <w:jc w:val="both"/>
              <w:rPr>
                <w:kern w:val="2"/>
                <w:szCs w:val="24"/>
              </w:rPr>
            </w:pPr>
            <w:r w:rsidRPr="0084622A">
              <w:rPr>
                <w:kern w:val="2"/>
                <w:szCs w:val="24"/>
              </w:rPr>
              <w:t xml:space="preserve">Pirkimas finansuojamas projekto </w:t>
            </w:r>
            <w:r w:rsidR="00A27711" w:rsidRPr="00A27711">
              <w:rPr>
                <w:kern w:val="2"/>
                <w:szCs w:val="24"/>
              </w:rPr>
              <w:t>„Misijomis grįstų mokslo ir inovacijų programų įgyvendinimas“ Nr. 02-002-P-0001 skaitmeninės gynybos kompetencijų centro įkūrimas, DIGI-DEFENSE, 02-002-P-0001 (kodas K2402K2326)</w:t>
            </w:r>
            <w:r w:rsidR="00A27711">
              <w:rPr>
                <w:kern w:val="2"/>
                <w:szCs w:val="24"/>
              </w:rPr>
              <w:t xml:space="preserve"> </w:t>
            </w:r>
            <w:r w:rsidRPr="0084622A">
              <w:rPr>
                <w:kern w:val="2"/>
                <w:szCs w:val="24"/>
              </w:rPr>
              <w:t>lėšomis.</w:t>
            </w:r>
          </w:p>
        </w:tc>
      </w:tr>
      <w:tr w:rsidR="0058229B" w:rsidRPr="0058229B" w14:paraId="7A8EB718" w14:textId="77777777">
        <w:trPr>
          <w:trHeight w:val="300"/>
        </w:trPr>
        <w:tc>
          <w:tcPr>
            <w:tcW w:w="9535" w:type="dxa"/>
            <w:gridSpan w:val="5"/>
          </w:tcPr>
          <w:p w14:paraId="378814B2" w14:textId="77777777" w:rsidR="00B767F3" w:rsidRPr="0058229B" w:rsidRDefault="00DD7479">
            <w:pPr>
              <w:jc w:val="center"/>
              <w:rPr>
                <w:b/>
                <w:bCs/>
                <w:kern w:val="2"/>
                <w:szCs w:val="24"/>
              </w:rPr>
            </w:pPr>
            <w:r w:rsidRPr="0058229B">
              <w:rPr>
                <w:b/>
                <w:bCs/>
                <w:kern w:val="2"/>
                <w:szCs w:val="24"/>
              </w:rPr>
              <w:t>4. PREKIŲ PRISTATYMO TERMINAI IR PREKIŲ PERDAVIMO - PRIĖMIMO TVARKA</w:t>
            </w:r>
          </w:p>
        </w:tc>
      </w:tr>
      <w:tr w:rsidR="0058229B" w:rsidRPr="0058229B"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0CD59993" w:rsidR="00B767F3" w:rsidRPr="0058229B" w:rsidRDefault="00DD7479">
            <w:pPr>
              <w:rPr>
                <w:b/>
                <w:bCs/>
                <w:kern w:val="2"/>
                <w:szCs w:val="24"/>
              </w:rPr>
            </w:pPr>
            <w:r w:rsidRPr="0058229B">
              <w:rPr>
                <w:b/>
                <w:bCs/>
                <w:kern w:val="2"/>
                <w:szCs w:val="24"/>
              </w:rPr>
              <w:t>4.1. Prekių pristatymo terminai</w:t>
            </w:r>
          </w:p>
        </w:tc>
        <w:tc>
          <w:tcPr>
            <w:tcW w:w="6828" w:type="dxa"/>
            <w:gridSpan w:val="2"/>
            <w:tcBorders>
              <w:top w:val="single" w:sz="4" w:space="0" w:color="auto"/>
              <w:left w:val="single" w:sz="4" w:space="0" w:color="auto"/>
              <w:bottom w:val="single" w:sz="4" w:space="0" w:color="auto"/>
              <w:right w:val="single" w:sz="4" w:space="0" w:color="auto"/>
            </w:tcBorders>
          </w:tcPr>
          <w:p w14:paraId="7CB503B8" w14:textId="6A95C7BD" w:rsidR="00A27711" w:rsidRDefault="0074399E" w:rsidP="00B33903">
            <w:pPr>
              <w:tabs>
                <w:tab w:val="left" w:pos="142"/>
                <w:tab w:val="left" w:pos="567"/>
              </w:tabs>
              <w:contextualSpacing/>
              <w:jc w:val="both"/>
              <w:rPr>
                <w:kern w:val="2"/>
                <w:szCs w:val="24"/>
              </w:rPr>
            </w:pPr>
            <w:r>
              <w:rPr>
                <w:kern w:val="2"/>
                <w:szCs w:val="24"/>
              </w:rPr>
              <w:t xml:space="preserve">4.1.1. </w:t>
            </w:r>
            <w:r w:rsidR="00DD7479" w:rsidRPr="0058229B">
              <w:rPr>
                <w:kern w:val="2"/>
                <w:szCs w:val="24"/>
              </w:rPr>
              <w:t>Tiekėjas įsipareigoja pristatyti Prek</w:t>
            </w:r>
            <w:r w:rsidR="0084622A">
              <w:rPr>
                <w:kern w:val="2"/>
                <w:szCs w:val="24"/>
              </w:rPr>
              <w:t xml:space="preserve">ę </w:t>
            </w:r>
            <w:r w:rsidR="0084622A" w:rsidRPr="0084622A">
              <w:rPr>
                <w:kern w:val="2"/>
                <w:szCs w:val="24"/>
              </w:rPr>
              <w:t xml:space="preserve">ne vėliau kaip </w:t>
            </w:r>
            <w:r w:rsidR="00A27711">
              <w:rPr>
                <w:kern w:val="2"/>
                <w:szCs w:val="24"/>
              </w:rPr>
              <w:t>per</w:t>
            </w:r>
            <w:r w:rsidR="0084622A" w:rsidRPr="0084622A">
              <w:rPr>
                <w:kern w:val="2"/>
                <w:szCs w:val="24"/>
              </w:rPr>
              <w:t xml:space="preserve"> </w:t>
            </w:r>
            <w:r w:rsidR="00A27711">
              <w:rPr>
                <w:kern w:val="2"/>
                <w:szCs w:val="24"/>
              </w:rPr>
              <w:t>6</w:t>
            </w:r>
            <w:r w:rsidR="00A217D4">
              <w:rPr>
                <w:kern w:val="2"/>
                <w:szCs w:val="24"/>
              </w:rPr>
              <w:t xml:space="preserve">0 </w:t>
            </w:r>
            <w:r w:rsidR="00A27711">
              <w:rPr>
                <w:kern w:val="2"/>
                <w:szCs w:val="24"/>
              </w:rPr>
              <w:t>kalendorinių dienų</w:t>
            </w:r>
            <w:r w:rsidR="00A217D4">
              <w:rPr>
                <w:kern w:val="2"/>
                <w:szCs w:val="24"/>
              </w:rPr>
              <w:t xml:space="preserve"> </w:t>
            </w:r>
            <w:r w:rsidR="0084622A" w:rsidRPr="0084622A">
              <w:rPr>
                <w:kern w:val="2"/>
                <w:szCs w:val="24"/>
              </w:rPr>
              <w:t>nuo pirkimo sutarties įsigaliojimo dienos</w:t>
            </w:r>
            <w:r>
              <w:rPr>
                <w:kern w:val="2"/>
                <w:szCs w:val="24"/>
              </w:rPr>
              <w:t>;</w:t>
            </w:r>
          </w:p>
          <w:p w14:paraId="49D3CF9E" w14:textId="41BF9698" w:rsidR="00C35D97" w:rsidRDefault="00C35D97" w:rsidP="0058229B">
            <w:pPr>
              <w:tabs>
                <w:tab w:val="left" w:pos="142"/>
                <w:tab w:val="left" w:pos="567"/>
              </w:tabs>
              <w:contextualSpacing/>
              <w:jc w:val="both"/>
            </w:pPr>
            <w:r>
              <w:rPr>
                <w:szCs w:val="24"/>
              </w:rPr>
              <w:t xml:space="preserve">4.1.2. </w:t>
            </w:r>
            <w:r w:rsidR="005B23D8" w:rsidRPr="0058229B">
              <w:rPr>
                <w:szCs w:val="24"/>
              </w:rPr>
              <w:t>Prekės pristatomos</w:t>
            </w:r>
            <w:r>
              <w:rPr>
                <w:szCs w:val="24"/>
              </w:rPr>
              <w:t xml:space="preserve"> į</w:t>
            </w:r>
            <w:r w:rsidR="005B23D8" w:rsidRPr="0058229B">
              <w:rPr>
                <w:szCs w:val="24"/>
              </w:rPr>
              <w:t xml:space="preserve"> </w:t>
            </w:r>
            <w:r w:rsidRPr="001F3922">
              <w:rPr>
                <w:sz w:val="22"/>
                <w:szCs w:val="22"/>
              </w:rPr>
              <w:t>VILNIUS TECH Informacinių technologijų ir sistemų centr</w:t>
            </w:r>
            <w:r>
              <w:rPr>
                <w:sz w:val="22"/>
                <w:szCs w:val="22"/>
              </w:rPr>
              <w:t>ą</w:t>
            </w:r>
            <w:r w:rsidRPr="001F3922">
              <w:rPr>
                <w:sz w:val="22"/>
                <w:szCs w:val="22"/>
              </w:rPr>
              <w:t xml:space="preserve"> </w:t>
            </w:r>
            <w:r>
              <w:rPr>
                <w:sz w:val="22"/>
                <w:szCs w:val="22"/>
              </w:rPr>
              <w:t>(</w:t>
            </w:r>
            <w:r w:rsidRPr="001F3922">
              <w:rPr>
                <w:sz w:val="22"/>
                <w:szCs w:val="22"/>
              </w:rPr>
              <w:t>Saulėtekio rūmų I laboratorinio korpuso 318 kab., Saulėtekio al. 11, Vilnius</w:t>
            </w:r>
            <w:r>
              <w:t>).</w:t>
            </w:r>
          </w:p>
          <w:p w14:paraId="66EED0D2" w14:textId="0006BA34" w:rsidR="00A217D4" w:rsidRDefault="00C35D97" w:rsidP="0058229B">
            <w:pPr>
              <w:tabs>
                <w:tab w:val="left" w:pos="142"/>
                <w:tab w:val="left" w:pos="567"/>
              </w:tabs>
              <w:contextualSpacing/>
              <w:jc w:val="both"/>
              <w:rPr>
                <w:szCs w:val="24"/>
              </w:rPr>
            </w:pPr>
            <w:r>
              <w:t xml:space="preserve">4.1.3. </w:t>
            </w:r>
            <w:r w:rsidR="00605E91">
              <w:t xml:space="preserve">Į šį terminą įeina Prekės </w:t>
            </w:r>
            <w:r w:rsidR="00605E91" w:rsidRPr="00705433">
              <w:rPr>
                <w:szCs w:val="24"/>
              </w:rPr>
              <w:t xml:space="preserve">pristatymas, montavimas, </w:t>
            </w:r>
            <w:r w:rsidR="0074399E">
              <w:rPr>
                <w:szCs w:val="24"/>
              </w:rPr>
              <w:t>diegimas, paleidimas,</w:t>
            </w:r>
            <w:r w:rsidR="00605E91" w:rsidRPr="00705433">
              <w:rPr>
                <w:szCs w:val="24"/>
              </w:rPr>
              <w:t xml:space="preserve"> funkcionalumo patikrinimas </w:t>
            </w:r>
            <w:r w:rsidR="0074399E">
              <w:rPr>
                <w:szCs w:val="24"/>
              </w:rPr>
              <w:t>ir</w:t>
            </w:r>
            <w:r w:rsidR="00906B8E">
              <w:rPr>
                <w:szCs w:val="24"/>
              </w:rPr>
              <w:t xml:space="preserve"> </w:t>
            </w:r>
            <w:r w:rsidR="00906B8E" w:rsidRPr="00A217D4">
              <w:rPr>
                <w:szCs w:val="24"/>
              </w:rPr>
              <w:t>perkančiosios organizacijos darbuotoj</w:t>
            </w:r>
            <w:r w:rsidR="00906B8E">
              <w:rPr>
                <w:szCs w:val="24"/>
              </w:rPr>
              <w:t>ų apmokymas</w:t>
            </w:r>
            <w:r w:rsidR="00A217D4">
              <w:rPr>
                <w:szCs w:val="24"/>
              </w:rPr>
              <w:t xml:space="preserve">. </w:t>
            </w:r>
          </w:p>
          <w:p w14:paraId="17BD2B2B" w14:textId="12ED2DC2" w:rsidR="00605E91" w:rsidRPr="0058229B" w:rsidRDefault="00C35D97" w:rsidP="0058229B">
            <w:pPr>
              <w:tabs>
                <w:tab w:val="left" w:pos="142"/>
                <w:tab w:val="left" w:pos="567"/>
              </w:tabs>
              <w:contextualSpacing/>
              <w:jc w:val="both"/>
              <w:rPr>
                <w:szCs w:val="24"/>
              </w:rPr>
            </w:pPr>
            <w:r>
              <w:rPr>
                <w:szCs w:val="24"/>
              </w:rPr>
              <w:t xml:space="preserve">4.1.4. </w:t>
            </w:r>
            <w:r w:rsidR="00A217D4" w:rsidRPr="0074399E">
              <w:rPr>
                <w:szCs w:val="24"/>
              </w:rPr>
              <w:t>Tiekėjas</w:t>
            </w:r>
            <w:r w:rsidR="0074399E" w:rsidRPr="0074399E">
              <w:rPr>
                <w:szCs w:val="24"/>
              </w:rPr>
              <w:t>,</w:t>
            </w:r>
            <w:r w:rsidR="00A217D4" w:rsidRPr="0074399E">
              <w:rPr>
                <w:szCs w:val="24"/>
              </w:rPr>
              <w:t xml:space="preserve"> </w:t>
            </w:r>
            <w:r w:rsidR="0074399E" w:rsidRPr="0074399E">
              <w:rPr>
                <w:szCs w:val="24"/>
              </w:rPr>
              <w:t>atlikęs parduodamos įrangos konfigūravimą, virtualaus arba kontaktinio susitikimo metu (susitikimo pobūdį ir datą tiekėjas suderina su perkančiąja organizacija), privalės apmokyti ne mažiau kaip 3 (tris) perkančiosios organizacijos darbuotojus darbui su Įranga. Mokymai (angl. knowledge transfer) turi trukti ne mažiau kaip 10 akademinių valandų</w:t>
            </w:r>
            <w:r w:rsidR="00A217D4" w:rsidRPr="0074399E">
              <w:rPr>
                <w:szCs w:val="24"/>
              </w:rPr>
              <w:t xml:space="preserve">. </w:t>
            </w:r>
          </w:p>
        </w:tc>
      </w:tr>
      <w:tr w:rsidR="0058229B" w:rsidRPr="0058229B"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58229B" w:rsidRDefault="00DD7479" w:rsidP="00352DA5">
            <w:pPr>
              <w:jc w:val="both"/>
              <w:rPr>
                <w:b/>
                <w:bCs/>
                <w:kern w:val="2"/>
                <w:szCs w:val="24"/>
              </w:rPr>
            </w:pPr>
            <w:r w:rsidRPr="0058229B">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04EF4D00" w:rsidR="00B767F3" w:rsidRPr="0058229B" w:rsidRDefault="00DD7479">
            <w:pPr>
              <w:rPr>
                <w:kern w:val="2"/>
                <w:szCs w:val="24"/>
              </w:rPr>
            </w:pPr>
            <w:r w:rsidRPr="0058229B">
              <w:rPr>
                <w:kern w:val="2"/>
                <w:szCs w:val="24"/>
              </w:rPr>
              <w:t>Netaikoma</w:t>
            </w:r>
            <w:r w:rsidR="00FB4E57" w:rsidRPr="0058229B">
              <w:rPr>
                <w:kern w:val="2"/>
                <w:szCs w:val="24"/>
              </w:rPr>
              <w:t>.</w:t>
            </w:r>
          </w:p>
          <w:p w14:paraId="6B69B77D" w14:textId="77777777" w:rsidR="00FB4E57" w:rsidRPr="0058229B" w:rsidRDefault="00FB4E57">
            <w:pPr>
              <w:rPr>
                <w:kern w:val="2"/>
                <w:szCs w:val="24"/>
              </w:rPr>
            </w:pPr>
          </w:p>
          <w:p w14:paraId="13A5AE4A" w14:textId="21A89198" w:rsidR="00B767F3" w:rsidRPr="0058229B" w:rsidRDefault="00B767F3">
            <w:pPr>
              <w:rPr>
                <w:kern w:val="2"/>
                <w:szCs w:val="24"/>
              </w:rPr>
            </w:pPr>
          </w:p>
        </w:tc>
      </w:tr>
      <w:tr w:rsidR="0058229B" w:rsidRPr="0058229B"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58229B" w:rsidRDefault="00DD7479">
            <w:pPr>
              <w:rPr>
                <w:b/>
                <w:bCs/>
                <w:kern w:val="2"/>
                <w:szCs w:val="24"/>
              </w:rPr>
            </w:pPr>
            <w:r w:rsidRPr="0058229B">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554F8ED3" w:rsidR="00352DA5" w:rsidRPr="0058229B" w:rsidRDefault="0091495D" w:rsidP="0058229B">
            <w:pPr>
              <w:jc w:val="both"/>
              <w:rPr>
                <w:kern w:val="2"/>
                <w:szCs w:val="24"/>
              </w:rPr>
            </w:pPr>
            <w:r>
              <w:rPr>
                <w:kern w:val="2"/>
                <w:szCs w:val="24"/>
              </w:rPr>
              <w:t>Netaikoma</w:t>
            </w:r>
            <w:r w:rsidR="00352DA5">
              <w:rPr>
                <w:kern w:val="2"/>
                <w:szCs w:val="24"/>
              </w:rPr>
              <w:t xml:space="preserve"> </w:t>
            </w:r>
          </w:p>
        </w:tc>
      </w:tr>
      <w:tr w:rsidR="0058229B" w:rsidRPr="0058229B"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58229B" w:rsidRDefault="00DD7479">
            <w:pPr>
              <w:rPr>
                <w:b/>
                <w:bCs/>
                <w:kern w:val="2"/>
                <w:szCs w:val="24"/>
              </w:rPr>
            </w:pPr>
            <w:r w:rsidRPr="0058229B">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DE33385" w14:textId="257C7140" w:rsidR="00B767F3" w:rsidRPr="0058229B" w:rsidRDefault="0091495D" w:rsidP="0058229B">
            <w:pPr>
              <w:jc w:val="both"/>
              <w:rPr>
                <w:kern w:val="2"/>
              </w:rPr>
            </w:pPr>
            <w:r>
              <w:rPr>
                <w:kern w:val="2"/>
              </w:rPr>
              <w:t>Netaikoma</w:t>
            </w:r>
          </w:p>
          <w:p w14:paraId="28A4DEDE" w14:textId="097743E3" w:rsidR="00B767F3" w:rsidRPr="0058229B" w:rsidRDefault="00B767F3">
            <w:pPr>
              <w:rPr>
                <w:kern w:val="2"/>
                <w:szCs w:val="24"/>
              </w:rPr>
            </w:pPr>
          </w:p>
        </w:tc>
      </w:tr>
      <w:tr w:rsidR="0058229B" w:rsidRPr="0058229B"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9F2525" w:rsidRDefault="00DD7479">
            <w:pPr>
              <w:rPr>
                <w:b/>
                <w:bCs/>
                <w:kern w:val="2"/>
                <w:szCs w:val="24"/>
              </w:rPr>
            </w:pPr>
            <w:r w:rsidRPr="009F2525">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0C7BC67" w14:textId="77777777" w:rsidR="00C7728E" w:rsidRDefault="003B3A27" w:rsidP="00FA71E0">
            <w:pPr>
              <w:pStyle w:val="CommentText"/>
              <w:jc w:val="both"/>
              <w:rPr>
                <w:sz w:val="24"/>
                <w:szCs w:val="24"/>
              </w:rPr>
            </w:pPr>
            <w:r w:rsidRPr="009F2525">
              <w:rPr>
                <w:sz w:val="24"/>
                <w:szCs w:val="24"/>
              </w:rPr>
              <w:t xml:space="preserve">4.5.1. </w:t>
            </w:r>
            <w:r w:rsidR="009F2525" w:rsidRPr="009F2525">
              <w:rPr>
                <w:sz w:val="24"/>
                <w:szCs w:val="24"/>
              </w:rPr>
              <w:t xml:space="preserve">Kartu su pristatytomis Prekėmis turi būti pateikiami šie dokumentai: </w:t>
            </w:r>
          </w:p>
          <w:p w14:paraId="2402C678" w14:textId="77777777" w:rsidR="00C7728E" w:rsidRDefault="009F2525" w:rsidP="00FA71E0">
            <w:pPr>
              <w:pStyle w:val="CommentText"/>
              <w:numPr>
                <w:ilvl w:val="3"/>
                <w:numId w:val="5"/>
              </w:numPr>
              <w:ind w:left="0" w:firstLine="0"/>
              <w:jc w:val="both"/>
              <w:rPr>
                <w:sz w:val="24"/>
                <w:szCs w:val="24"/>
              </w:rPr>
            </w:pPr>
            <w:r w:rsidRPr="009F2525">
              <w:rPr>
                <w:sz w:val="24"/>
                <w:szCs w:val="24"/>
              </w:rPr>
              <w:t>Prekės naudojimosi ir priežiūros instrukcijos lietuvių arba anglų kalba.</w:t>
            </w:r>
          </w:p>
          <w:p w14:paraId="414B225B" w14:textId="77777777" w:rsidR="00C7728E" w:rsidRDefault="009F2525" w:rsidP="00FA71E0">
            <w:pPr>
              <w:pStyle w:val="CommentText"/>
              <w:numPr>
                <w:ilvl w:val="3"/>
                <w:numId w:val="5"/>
              </w:numPr>
              <w:ind w:left="0" w:firstLine="0"/>
              <w:jc w:val="both"/>
              <w:rPr>
                <w:sz w:val="24"/>
                <w:szCs w:val="24"/>
              </w:rPr>
            </w:pPr>
            <w:r w:rsidRPr="00C7728E">
              <w:rPr>
                <w:sz w:val="24"/>
                <w:szCs w:val="24"/>
              </w:rPr>
              <w:t xml:space="preserve"> Fizinės įrangos montavimo schemos spintose, tinklo bei elektros kabelių schemos, jų žymėjimas ir kita susijusi dokumentacija lietuvių arba anglų kalba.</w:t>
            </w:r>
          </w:p>
          <w:p w14:paraId="3C0D44FA" w14:textId="6FCDB2A4" w:rsidR="003B3A27" w:rsidRPr="00C7728E" w:rsidRDefault="009F2525" w:rsidP="00FA71E0">
            <w:pPr>
              <w:pStyle w:val="CommentText"/>
              <w:numPr>
                <w:ilvl w:val="3"/>
                <w:numId w:val="5"/>
              </w:numPr>
              <w:ind w:left="0" w:firstLine="0"/>
              <w:jc w:val="both"/>
              <w:rPr>
                <w:sz w:val="32"/>
                <w:szCs w:val="32"/>
              </w:rPr>
            </w:pPr>
            <w:r w:rsidRPr="00C7728E">
              <w:rPr>
                <w:sz w:val="24"/>
                <w:szCs w:val="32"/>
              </w:rPr>
              <w:t>Perduodamos programinės įrangos paketai ir licencijos (jeigu tokios būtų).</w:t>
            </w:r>
          </w:p>
          <w:p w14:paraId="7D791097" w14:textId="77777777" w:rsidR="009F2525" w:rsidRPr="009F2525" w:rsidRDefault="009F2525" w:rsidP="009B673B">
            <w:pPr>
              <w:jc w:val="both"/>
              <w:rPr>
                <w:kern w:val="2"/>
                <w:szCs w:val="24"/>
              </w:rPr>
            </w:pPr>
          </w:p>
          <w:p w14:paraId="73FFA04B" w14:textId="18C5F5F2" w:rsidR="003B3A27" w:rsidRPr="0074399E" w:rsidRDefault="003B3A27" w:rsidP="009B673B">
            <w:pPr>
              <w:jc w:val="both"/>
              <w:rPr>
                <w:kern w:val="2"/>
                <w:szCs w:val="24"/>
                <w:highlight w:val="yellow"/>
              </w:rPr>
            </w:pPr>
            <w:r w:rsidRPr="009F2525">
              <w:rPr>
                <w:kern w:val="2"/>
                <w:szCs w:val="24"/>
              </w:rPr>
              <w:lastRenderedPageBreak/>
              <w:t>Tiekėjui nepateikus nurodytų dokumentų, laikoma, kad Prekės neatitinka Sutartyje nustatytų reikalavimų.</w:t>
            </w:r>
          </w:p>
        </w:tc>
      </w:tr>
      <w:tr w:rsidR="0058229B" w:rsidRPr="0058229B" w14:paraId="256DAE69" w14:textId="77777777">
        <w:trPr>
          <w:trHeight w:val="300"/>
        </w:trPr>
        <w:tc>
          <w:tcPr>
            <w:tcW w:w="9535" w:type="dxa"/>
            <w:gridSpan w:val="5"/>
          </w:tcPr>
          <w:p w14:paraId="37A3E3FA" w14:textId="77777777" w:rsidR="00B767F3" w:rsidRPr="0058229B" w:rsidRDefault="00DD7479">
            <w:pPr>
              <w:jc w:val="center"/>
              <w:rPr>
                <w:b/>
                <w:bCs/>
                <w:kern w:val="2"/>
                <w:szCs w:val="24"/>
              </w:rPr>
            </w:pPr>
            <w:r w:rsidRPr="0058229B">
              <w:rPr>
                <w:b/>
                <w:bCs/>
                <w:kern w:val="2"/>
                <w:szCs w:val="24"/>
              </w:rPr>
              <w:lastRenderedPageBreak/>
              <w:t>5. SUTARTIES KAINA IR ATSISKAITYMO TVARKA</w:t>
            </w:r>
          </w:p>
        </w:tc>
      </w:tr>
      <w:tr w:rsidR="0058229B" w:rsidRPr="0058229B"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58229B" w:rsidRDefault="00DD7479">
            <w:pPr>
              <w:rPr>
                <w:b/>
                <w:bCs/>
                <w:kern w:val="2"/>
                <w:szCs w:val="24"/>
              </w:rPr>
            </w:pPr>
            <w:r w:rsidRPr="0058229B">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3881306F" w:rsidR="00B767F3" w:rsidRPr="0058229B" w:rsidRDefault="00DD7479">
            <w:pPr>
              <w:rPr>
                <w:kern w:val="2"/>
                <w:szCs w:val="24"/>
              </w:rPr>
            </w:pPr>
            <w:r w:rsidRPr="0058229B">
              <w:rPr>
                <w:kern w:val="2"/>
                <w:szCs w:val="24"/>
              </w:rPr>
              <w:t>Fiksuoto</w:t>
            </w:r>
            <w:r w:rsidR="0091495D">
              <w:rPr>
                <w:kern w:val="2"/>
                <w:szCs w:val="24"/>
              </w:rPr>
              <w:t>s</w:t>
            </w:r>
            <w:r w:rsidRPr="0058229B">
              <w:rPr>
                <w:kern w:val="2"/>
                <w:szCs w:val="24"/>
              </w:rPr>
              <w:t xml:space="preserve"> kaino</w:t>
            </w:r>
            <w:r w:rsidR="0091495D">
              <w:rPr>
                <w:kern w:val="2"/>
                <w:szCs w:val="24"/>
              </w:rPr>
              <w:t>s</w:t>
            </w:r>
            <w:r w:rsidRPr="0058229B">
              <w:rPr>
                <w:kern w:val="2"/>
                <w:szCs w:val="24"/>
              </w:rPr>
              <w:t xml:space="preserve"> kainodara</w:t>
            </w:r>
            <w:r w:rsidR="009B673B" w:rsidRPr="0058229B">
              <w:rPr>
                <w:kern w:val="2"/>
                <w:szCs w:val="24"/>
              </w:rPr>
              <w:t>.</w:t>
            </w:r>
          </w:p>
          <w:p w14:paraId="4CBE8080" w14:textId="77777777" w:rsidR="00B767F3" w:rsidRPr="0058229B" w:rsidRDefault="00B767F3">
            <w:pPr>
              <w:rPr>
                <w:kern w:val="2"/>
                <w:szCs w:val="24"/>
              </w:rPr>
            </w:pPr>
          </w:p>
          <w:p w14:paraId="5898D319" w14:textId="65A85374" w:rsidR="00B767F3" w:rsidRPr="0058229B" w:rsidRDefault="00B767F3">
            <w:pPr>
              <w:rPr>
                <w:kern w:val="2"/>
              </w:rPr>
            </w:pPr>
          </w:p>
        </w:tc>
      </w:tr>
      <w:tr w:rsidR="0058229B" w:rsidRPr="0058229B"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5CFC28EB" w:rsidR="00B767F3" w:rsidRPr="0058229B" w:rsidRDefault="00DD7479">
            <w:pPr>
              <w:rPr>
                <w:b/>
                <w:bCs/>
                <w:kern w:val="2"/>
                <w:szCs w:val="24"/>
              </w:rPr>
            </w:pPr>
            <w:r w:rsidRPr="0058229B">
              <w:rPr>
                <w:b/>
                <w:bCs/>
                <w:kern w:val="2"/>
                <w:szCs w:val="24"/>
              </w:rPr>
              <w:t xml:space="preserve">5.2. Pradinės Sutarties vertė ir Sutarties kaina, kai taikoma </w:t>
            </w:r>
            <w:r w:rsidRPr="0058229B">
              <w:rPr>
                <w:b/>
                <w:bCs/>
                <w:kern w:val="2"/>
                <w:szCs w:val="24"/>
                <w:u w:val="single"/>
              </w:rPr>
              <w:t>fiksuoto</w:t>
            </w:r>
            <w:r w:rsidR="00C36691">
              <w:rPr>
                <w:b/>
                <w:bCs/>
                <w:kern w:val="2"/>
                <w:szCs w:val="24"/>
                <w:u w:val="single"/>
              </w:rPr>
              <w:t>s</w:t>
            </w:r>
            <w:r w:rsidRPr="0058229B">
              <w:rPr>
                <w:b/>
                <w:bCs/>
                <w:kern w:val="2"/>
                <w:szCs w:val="24"/>
                <w:u w:val="single"/>
              </w:rPr>
              <w:t xml:space="preserve"> </w:t>
            </w:r>
            <w:r w:rsidR="003C5E2A">
              <w:rPr>
                <w:b/>
                <w:bCs/>
                <w:kern w:val="2"/>
                <w:szCs w:val="24"/>
                <w:u w:val="single"/>
              </w:rPr>
              <w:t>kainos</w:t>
            </w:r>
            <w:r w:rsidR="003C5E2A" w:rsidRPr="0058229B">
              <w:rPr>
                <w:b/>
                <w:bCs/>
                <w:kern w:val="2"/>
                <w:szCs w:val="24"/>
              </w:rPr>
              <w:t xml:space="preserve"> </w:t>
            </w:r>
            <w:r w:rsidRPr="0058229B">
              <w:rPr>
                <w:b/>
                <w:bCs/>
                <w:kern w:val="2"/>
                <w:szCs w:val="24"/>
              </w:rPr>
              <w:t>kainodara</w:t>
            </w:r>
          </w:p>
          <w:p w14:paraId="62A6A975" w14:textId="77777777" w:rsidR="00B767F3" w:rsidRPr="0058229B" w:rsidRDefault="00B767F3">
            <w:pPr>
              <w:rPr>
                <w:b/>
                <w:bCs/>
                <w:kern w:val="2"/>
                <w:szCs w:val="24"/>
              </w:rPr>
            </w:pPr>
          </w:p>
          <w:p w14:paraId="5EC1253E" w14:textId="77777777" w:rsidR="00B767F3" w:rsidRPr="0058229B" w:rsidRDefault="00B767F3" w:rsidP="00E552C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45E5015B" w:rsidR="00B767F3" w:rsidRPr="0058229B" w:rsidRDefault="00DD7479" w:rsidP="0058229B">
            <w:pPr>
              <w:jc w:val="both"/>
              <w:rPr>
                <w:kern w:val="2"/>
                <w:szCs w:val="24"/>
              </w:rPr>
            </w:pPr>
            <w:r w:rsidRPr="0058229B">
              <w:rPr>
                <w:kern w:val="2"/>
                <w:szCs w:val="24"/>
              </w:rPr>
              <w:t>Pradinės Sutarties vertė yra</w:t>
            </w:r>
            <w:r w:rsidR="006702ED">
              <w:rPr>
                <w:kern w:val="2"/>
                <w:szCs w:val="24"/>
              </w:rPr>
              <w:t xml:space="preserve"> </w:t>
            </w:r>
            <w:r w:rsidR="006702ED">
              <w:t>222 900,00</w:t>
            </w:r>
            <w:r w:rsidR="006702ED" w:rsidRPr="0058229B">
              <w:rPr>
                <w:kern w:val="2"/>
              </w:rPr>
              <w:t xml:space="preserve"> </w:t>
            </w:r>
            <w:r w:rsidR="006702ED">
              <w:rPr>
                <w:kern w:val="2"/>
              </w:rPr>
              <w:t xml:space="preserve">(du šimtai dvidešimt du tūkstančiai devyni šimtai eurų ir 00 cnt) </w:t>
            </w:r>
            <w:r w:rsidRPr="0058229B">
              <w:rPr>
                <w:kern w:val="2"/>
                <w:szCs w:val="24"/>
              </w:rPr>
              <w:t xml:space="preserve">Eur be PVM. </w:t>
            </w:r>
          </w:p>
          <w:p w14:paraId="541BC677" w14:textId="4CBB5195" w:rsidR="00B767F3" w:rsidRPr="0058229B" w:rsidRDefault="00DD7479" w:rsidP="0058229B">
            <w:pPr>
              <w:jc w:val="both"/>
              <w:rPr>
                <w:kern w:val="2"/>
                <w:szCs w:val="24"/>
              </w:rPr>
            </w:pPr>
            <w:r w:rsidRPr="0058229B">
              <w:rPr>
                <w:kern w:val="2"/>
                <w:szCs w:val="24"/>
              </w:rPr>
              <w:t xml:space="preserve">PVM sudaro </w:t>
            </w:r>
            <w:r w:rsidR="006702ED">
              <w:t xml:space="preserve">46 809,00 (keturiasdešimt šeši tūkstančiai aštuoni šimtai devyni eurai ir 00 cnt) </w:t>
            </w:r>
            <w:r w:rsidRPr="0058229B">
              <w:rPr>
                <w:kern w:val="2"/>
                <w:szCs w:val="24"/>
              </w:rPr>
              <w:t>Eur.</w:t>
            </w:r>
          </w:p>
          <w:p w14:paraId="4899A948" w14:textId="21F5B001" w:rsidR="00B767F3" w:rsidRPr="0058229B" w:rsidRDefault="00DD7479" w:rsidP="0058229B">
            <w:pPr>
              <w:jc w:val="both"/>
              <w:rPr>
                <w:kern w:val="2"/>
                <w:szCs w:val="24"/>
              </w:rPr>
            </w:pPr>
            <w:r w:rsidRPr="0058229B">
              <w:rPr>
                <w:kern w:val="2"/>
                <w:szCs w:val="24"/>
              </w:rPr>
              <w:t xml:space="preserve">Sutarties kaina yra </w:t>
            </w:r>
            <w:r w:rsidR="006702ED">
              <w:t xml:space="preserve">269 709,00 (du </w:t>
            </w:r>
            <w:r w:rsidR="00D744D0">
              <w:t>šimtai</w:t>
            </w:r>
            <w:r w:rsidR="006702ED">
              <w:t xml:space="preserve"> šešiasdešimt devyni tūkstančiai septyni šimtai devyni eurai ir 00 cnt) </w:t>
            </w:r>
            <w:r w:rsidRPr="0058229B">
              <w:rPr>
                <w:kern w:val="2"/>
                <w:szCs w:val="24"/>
              </w:rPr>
              <w:t>Eur su PVM.</w:t>
            </w:r>
          </w:p>
          <w:p w14:paraId="4A001821" w14:textId="77777777" w:rsidR="00B767F3" w:rsidRPr="00B87DD5" w:rsidRDefault="00B767F3" w:rsidP="0058229B">
            <w:pPr>
              <w:jc w:val="both"/>
              <w:rPr>
                <w:kern w:val="2"/>
                <w:szCs w:val="24"/>
              </w:rPr>
            </w:pPr>
          </w:p>
          <w:p w14:paraId="01BFD1E7" w14:textId="44888F8F" w:rsidR="00B767F3" w:rsidRPr="0058229B" w:rsidRDefault="0091495D" w:rsidP="00352DA5">
            <w:pPr>
              <w:jc w:val="both"/>
              <w:rPr>
                <w:kern w:val="2"/>
                <w:szCs w:val="24"/>
              </w:rPr>
            </w:pPr>
            <w:r w:rsidRPr="00546E5D">
              <w:rPr>
                <w:kern w:val="2"/>
                <w:szCs w:val="24"/>
              </w:rPr>
              <w:t>Šioje Sutartyje P</w:t>
            </w:r>
            <w:r w:rsidRPr="00546E5D">
              <w:rPr>
                <w:color w:val="000000"/>
                <w:kern w:val="2"/>
                <w:szCs w:val="24"/>
              </w:rPr>
              <w:t>radinės Sutarties vertė yra lygi Tiekėjo pasiūlymo kainai be PVM, nurodytai už visą pirkimo dokumentuose ir Sutartyje nurodytą Prekių kiekį ir (ar) apimtį.</w:t>
            </w:r>
          </w:p>
        </w:tc>
      </w:tr>
      <w:tr w:rsidR="0058229B" w:rsidRPr="0058229B"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4131EDD0" w:rsidR="00B767F3" w:rsidRPr="00DE3CC6" w:rsidRDefault="00DD7479">
            <w:pPr>
              <w:rPr>
                <w:b/>
                <w:bCs/>
                <w:kern w:val="2"/>
                <w:szCs w:val="24"/>
              </w:rPr>
            </w:pPr>
            <w:r w:rsidRPr="0058229B">
              <w:rPr>
                <w:b/>
                <w:bCs/>
                <w:kern w:val="2"/>
                <w:szCs w:val="24"/>
              </w:rPr>
              <w:t xml:space="preserve">5.3. Sutarties kainos / įkainių perskaičiavimas taikant </w:t>
            </w:r>
            <w:r w:rsidRPr="0058229B">
              <w:rPr>
                <w:b/>
                <w:bCs/>
                <w:kern w:val="2"/>
                <w:szCs w:val="24"/>
                <w:u w:val="single"/>
              </w:rPr>
              <w:t>peržiūros</w:t>
            </w:r>
            <w:r w:rsidRPr="0058229B">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0E9D6A36" w:rsidR="00B767F3" w:rsidRPr="0058229B" w:rsidRDefault="00DD7479">
            <w:pPr>
              <w:rPr>
                <w:kern w:val="2"/>
                <w:szCs w:val="24"/>
              </w:rPr>
            </w:pPr>
            <w:r w:rsidRPr="0058229B">
              <w:rPr>
                <w:kern w:val="2"/>
                <w:szCs w:val="24"/>
              </w:rPr>
              <w:t xml:space="preserve">Sutarties  </w:t>
            </w:r>
            <w:r w:rsidR="00B87DD5">
              <w:rPr>
                <w:kern w:val="2"/>
                <w:szCs w:val="24"/>
              </w:rPr>
              <w:t>k</w:t>
            </w:r>
            <w:r w:rsidRPr="0058229B">
              <w:rPr>
                <w:kern w:val="2"/>
                <w:szCs w:val="24"/>
              </w:rPr>
              <w:t>aina bus perskaičiuojam</w:t>
            </w:r>
            <w:r w:rsidR="00B87DD5">
              <w:rPr>
                <w:kern w:val="2"/>
                <w:szCs w:val="24"/>
              </w:rPr>
              <w:t>a</w:t>
            </w:r>
            <w:r w:rsidRPr="0058229B">
              <w:rPr>
                <w:kern w:val="2"/>
                <w:szCs w:val="24"/>
              </w:rPr>
              <w:t>:</w:t>
            </w:r>
          </w:p>
          <w:p w14:paraId="7CE73E9A" w14:textId="618E5161" w:rsidR="00B767F3" w:rsidRPr="00DE3CC6" w:rsidRDefault="00DD7479" w:rsidP="00CE58A1">
            <w:pPr>
              <w:rPr>
                <w:kern w:val="2"/>
                <w:szCs w:val="24"/>
              </w:rPr>
            </w:pPr>
            <w:r w:rsidRPr="0058229B">
              <w:rPr>
                <w:kern w:val="2"/>
                <w:szCs w:val="24"/>
              </w:rPr>
              <w:t>5.3.1. dėl PVM tarifo pasikeitimo</w:t>
            </w:r>
            <w:r w:rsidR="00CE58A1">
              <w:rPr>
                <w:kern w:val="2"/>
                <w:szCs w:val="24"/>
              </w:rPr>
              <w:t>.</w:t>
            </w:r>
          </w:p>
        </w:tc>
      </w:tr>
      <w:tr w:rsidR="0058229B" w:rsidRPr="0058229B"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58229B" w:rsidRDefault="00DD7479">
            <w:pPr>
              <w:rPr>
                <w:b/>
                <w:bCs/>
                <w:kern w:val="2"/>
                <w:szCs w:val="24"/>
              </w:rPr>
            </w:pPr>
            <w:r w:rsidRPr="0058229B">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24D6E35F" w:rsidR="00B767F3" w:rsidRPr="0058229B" w:rsidRDefault="00DD7479" w:rsidP="0058229B">
            <w:pPr>
              <w:jc w:val="both"/>
              <w:rPr>
                <w:kern w:val="2"/>
                <w:szCs w:val="24"/>
              </w:rPr>
            </w:pPr>
            <w:r w:rsidRPr="0058229B">
              <w:rPr>
                <w:kern w:val="2"/>
                <w:szCs w:val="24"/>
              </w:rPr>
              <w:t>Jeigu Sutarties vykdymo metu pasikeičia PVM mokėjimą reglamentuojantys teisės aktai, darantys tiesioginę įtaką Tiekėjo tiekiamų Prekių Sutartyje nurodyt</w:t>
            </w:r>
            <w:r w:rsidR="00B87DD5">
              <w:rPr>
                <w:kern w:val="2"/>
                <w:szCs w:val="24"/>
              </w:rPr>
              <w:t>a</w:t>
            </w:r>
            <w:r w:rsidR="000171B3" w:rsidRPr="0058229B">
              <w:rPr>
                <w:kern w:val="2"/>
                <w:szCs w:val="24"/>
              </w:rPr>
              <w:t>i</w:t>
            </w:r>
            <w:r w:rsidRPr="0058229B">
              <w:rPr>
                <w:kern w:val="2"/>
                <w:szCs w:val="24"/>
              </w:rPr>
              <w:t xml:space="preserve"> kaina</w:t>
            </w:r>
            <w:r w:rsidR="00B87DD5">
              <w:rPr>
                <w:kern w:val="2"/>
                <w:szCs w:val="24"/>
              </w:rPr>
              <w:t>i</w:t>
            </w:r>
            <w:r w:rsidRPr="0058229B">
              <w:rPr>
                <w:kern w:val="2"/>
                <w:szCs w:val="24"/>
              </w:rPr>
              <w:t>, Sutarties kaina perskaičiuojam</w:t>
            </w:r>
            <w:r w:rsidR="00B87DD5">
              <w:rPr>
                <w:kern w:val="2"/>
                <w:szCs w:val="24"/>
              </w:rPr>
              <w:t>a</w:t>
            </w:r>
            <w:r w:rsidRPr="0058229B">
              <w:rPr>
                <w:kern w:val="2"/>
                <w:szCs w:val="24"/>
              </w:rPr>
              <w:t xml:space="preserve"> nekeičiant Prekių kaino</w:t>
            </w:r>
            <w:r w:rsidR="00B87DD5">
              <w:rPr>
                <w:kern w:val="2"/>
                <w:szCs w:val="24"/>
              </w:rPr>
              <w:t>s</w:t>
            </w:r>
            <w:r w:rsidRPr="0058229B">
              <w:rPr>
                <w:kern w:val="2"/>
                <w:szCs w:val="24"/>
              </w:rPr>
              <w:t xml:space="preserve"> be PVM. </w:t>
            </w:r>
          </w:p>
          <w:p w14:paraId="06800A2F" w14:textId="77777777" w:rsidR="00B767F3" w:rsidRPr="0058229B" w:rsidRDefault="00B767F3" w:rsidP="0058229B">
            <w:pPr>
              <w:jc w:val="both"/>
              <w:rPr>
                <w:kern w:val="2"/>
                <w:szCs w:val="24"/>
              </w:rPr>
            </w:pPr>
          </w:p>
          <w:p w14:paraId="449693C2" w14:textId="7271BBC1" w:rsidR="00B767F3" w:rsidRPr="0058229B" w:rsidRDefault="00DD7479" w:rsidP="0058229B">
            <w:pPr>
              <w:jc w:val="both"/>
              <w:rPr>
                <w:kern w:val="2"/>
                <w:szCs w:val="24"/>
              </w:rPr>
            </w:pPr>
            <w:r w:rsidRPr="0058229B">
              <w:rPr>
                <w:kern w:val="2"/>
                <w:szCs w:val="24"/>
              </w:rPr>
              <w:t>Perskaičiuot</w:t>
            </w:r>
            <w:r w:rsidR="00B87DD5">
              <w:rPr>
                <w:kern w:val="2"/>
                <w:szCs w:val="24"/>
              </w:rPr>
              <w:t>a</w:t>
            </w:r>
            <w:r w:rsidRPr="0058229B">
              <w:rPr>
                <w:kern w:val="2"/>
                <w:szCs w:val="24"/>
              </w:rPr>
              <w:t xml:space="preserve"> Prekių kaina įforminam</w:t>
            </w:r>
            <w:r w:rsidR="00B87DD5">
              <w:rPr>
                <w:kern w:val="2"/>
                <w:szCs w:val="24"/>
              </w:rPr>
              <w:t>a</w:t>
            </w:r>
            <w:r w:rsidRPr="0058229B">
              <w:rPr>
                <w:kern w:val="2"/>
                <w:szCs w:val="24"/>
              </w:rPr>
              <w:t xml:space="preserve"> Susitarimu ir turi būti taikomi nuo naujo PVM įvedimo datos (nepriklausomai nuo to, kada pasirašytas Susitarimas).</w:t>
            </w:r>
          </w:p>
        </w:tc>
      </w:tr>
      <w:tr w:rsidR="0058229B" w:rsidRPr="0058229B"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58229B" w:rsidRDefault="00DD7479">
            <w:pPr>
              <w:rPr>
                <w:kern w:val="2"/>
                <w:szCs w:val="24"/>
              </w:rPr>
            </w:pPr>
            <w:r w:rsidRPr="0058229B">
              <w:rPr>
                <w:b/>
                <w:bCs/>
                <w:kern w:val="2"/>
                <w:szCs w:val="24"/>
              </w:rPr>
              <w:t>5.3.2.</w:t>
            </w:r>
            <w:r w:rsidRPr="0058229B">
              <w:rPr>
                <w:kern w:val="2"/>
                <w:szCs w:val="24"/>
              </w:rPr>
              <w:t> </w:t>
            </w:r>
            <w:r w:rsidRPr="0058229B">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5F60A2E2" w:rsidR="00B767F3" w:rsidRPr="0058229B" w:rsidRDefault="00DD7479">
            <w:pPr>
              <w:rPr>
                <w:kern w:val="2"/>
                <w:szCs w:val="24"/>
              </w:rPr>
            </w:pPr>
            <w:r w:rsidRPr="0058229B">
              <w:rPr>
                <w:kern w:val="2"/>
                <w:szCs w:val="24"/>
              </w:rPr>
              <w:t>Netaikoma</w:t>
            </w:r>
            <w:r w:rsidR="000171B3" w:rsidRPr="0058229B">
              <w:rPr>
                <w:kern w:val="2"/>
                <w:szCs w:val="24"/>
              </w:rPr>
              <w:t>.</w:t>
            </w:r>
          </w:p>
          <w:p w14:paraId="7B344973" w14:textId="77777777" w:rsidR="00B767F3" w:rsidRPr="0058229B" w:rsidRDefault="00B767F3">
            <w:pPr>
              <w:rPr>
                <w:kern w:val="2"/>
                <w:szCs w:val="24"/>
              </w:rPr>
            </w:pPr>
          </w:p>
          <w:p w14:paraId="4C7F2950" w14:textId="19DCF42B" w:rsidR="00B767F3" w:rsidRPr="0058229B" w:rsidRDefault="00B767F3"/>
        </w:tc>
      </w:tr>
      <w:tr w:rsidR="0058229B" w:rsidRPr="0058229B"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Pr="0058229B" w:rsidRDefault="00DD7479">
            <w:pPr>
              <w:rPr>
                <w:b/>
                <w:bCs/>
                <w:kern w:val="2"/>
                <w:szCs w:val="24"/>
              </w:rPr>
            </w:pPr>
            <w:r w:rsidRPr="0058229B">
              <w:rPr>
                <w:b/>
                <w:bCs/>
                <w:kern w:val="2"/>
                <w:szCs w:val="24"/>
              </w:rPr>
              <w:t>5.3.3. Sutarties kainos / įkainių peržiūra dėl kainų lygio pokyčio</w:t>
            </w:r>
          </w:p>
          <w:p w14:paraId="242E5223" w14:textId="65934038" w:rsidR="00B767F3" w:rsidRPr="0058229B"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01C0CFD4" w:rsidR="00B767F3" w:rsidRPr="00DE3CC6" w:rsidRDefault="00CE58A1" w:rsidP="00CE58A1">
            <w:pPr>
              <w:jc w:val="both"/>
              <w:rPr>
                <w:kern w:val="2"/>
                <w:szCs w:val="24"/>
                <w:bdr w:val="none" w:sz="0" w:space="0" w:color="auto" w:frame="1"/>
              </w:rPr>
            </w:pPr>
            <w:r>
              <w:rPr>
                <w:kern w:val="2"/>
                <w:szCs w:val="24"/>
              </w:rPr>
              <w:t>Netaikoma.</w:t>
            </w:r>
            <w:r w:rsidR="009F2525" w:rsidRPr="009F2525">
              <w:rPr>
                <w:kern w:val="2"/>
                <w:szCs w:val="24"/>
              </w:rPr>
              <w:t xml:space="preserve"> </w:t>
            </w:r>
          </w:p>
        </w:tc>
      </w:tr>
      <w:tr w:rsidR="0058229B" w:rsidRPr="0058229B"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58229B" w:rsidRDefault="00DD7479">
            <w:pPr>
              <w:rPr>
                <w:b/>
                <w:bCs/>
                <w:kern w:val="2"/>
                <w:szCs w:val="24"/>
              </w:rPr>
            </w:pPr>
            <w:r w:rsidRPr="0058229B">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4BE4274B" w:rsidR="00B767F3" w:rsidRPr="0058229B" w:rsidRDefault="00DD7479">
            <w:pPr>
              <w:rPr>
                <w:kern w:val="2"/>
                <w:szCs w:val="24"/>
              </w:rPr>
            </w:pPr>
            <w:r w:rsidRPr="0058229B">
              <w:rPr>
                <w:kern w:val="2"/>
                <w:szCs w:val="24"/>
              </w:rPr>
              <w:t>Netaikoma</w:t>
            </w:r>
            <w:r w:rsidR="007418A7" w:rsidRPr="0058229B">
              <w:rPr>
                <w:kern w:val="2"/>
                <w:szCs w:val="24"/>
              </w:rPr>
              <w:t xml:space="preserve">. </w:t>
            </w:r>
          </w:p>
          <w:p w14:paraId="449C09AB" w14:textId="130B0BDD" w:rsidR="00B767F3" w:rsidRPr="0058229B" w:rsidRDefault="00B767F3">
            <w:pPr>
              <w:rPr>
                <w:kern w:val="2"/>
                <w:szCs w:val="24"/>
              </w:rPr>
            </w:pPr>
          </w:p>
        </w:tc>
      </w:tr>
      <w:tr w:rsidR="0058229B" w:rsidRPr="0058229B"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58229B" w:rsidRDefault="00DD7479">
            <w:pPr>
              <w:rPr>
                <w:b/>
                <w:bCs/>
                <w:kern w:val="2"/>
                <w:szCs w:val="24"/>
              </w:rPr>
            </w:pPr>
            <w:r w:rsidRPr="0058229B">
              <w:rPr>
                <w:b/>
                <w:bCs/>
                <w:kern w:val="2"/>
                <w:szCs w:val="24"/>
              </w:rPr>
              <w:t xml:space="preserve">5.4. Sutarties kainos / įkainių apskaičiavimas taikant </w:t>
            </w:r>
            <w:r w:rsidRPr="0058229B">
              <w:rPr>
                <w:b/>
                <w:bCs/>
                <w:kern w:val="2"/>
                <w:szCs w:val="24"/>
                <w:u w:val="single"/>
              </w:rPr>
              <w:t>kiekio (apimties)</w:t>
            </w:r>
            <w:r w:rsidRPr="0058229B">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3E71233E" w:rsidR="00B767F3" w:rsidRPr="0058229B" w:rsidRDefault="00132F5F" w:rsidP="00A65F9B">
            <w:pPr>
              <w:jc w:val="both"/>
              <w:rPr>
                <w:kern w:val="2"/>
                <w:szCs w:val="24"/>
              </w:rPr>
            </w:pPr>
            <w:r>
              <w:rPr>
                <w:kern w:val="2"/>
                <w:szCs w:val="24"/>
              </w:rPr>
              <w:t>Netaikoma</w:t>
            </w:r>
          </w:p>
        </w:tc>
      </w:tr>
      <w:tr w:rsidR="0058229B" w:rsidRPr="0058229B"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58229B" w:rsidRDefault="00DD7479">
            <w:pPr>
              <w:rPr>
                <w:b/>
                <w:bCs/>
                <w:kern w:val="2"/>
                <w:szCs w:val="24"/>
              </w:rPr>
            </w:pPr>
            <w:r w:rsidRPr="0058229B">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E9F3A5D" w14:textId="7FD6F086" w:rsidR="00B767F3" w:rsidRPr="0058229B" w:rsidRDefault="00DD7479" w:rsidP="0058229B">
            <w:pPr>
              <w:jc w:val="both"/>
              <w:rPr>
                <w:kern w:val="2"/>
                <w:szCs w:val="24"/>
              </w:rPr>
            </w:pPr>
            <w:r w:rsidRPr="0058229B">
              <w:rPr>
                <w:kern w:val="2"/>
                <w:szCs w:val="24"/>
              </w:rPr>
              <w:t xml:space="preserve">Pirkėjas atsiskaito su Tiekėju ne vėliau kaip per </w:t>
            </w:r>
            <w:r w:rsidR="007418A7" w:rsidRPr="0058229B">
              <w:rPr>
                <w:kern w:val="2"/>
                <w:szCs w:val="24"/>
              </w:rPr>
              <w:t xml:space="preserve">30 </w:t>
            </w:r>
            <w:r w:rsidRPr="0058229B">
              <w:rPr>
                <w:kern w:val="2"/>
                <w:szCs w:val="24"/>
              </w:rPr>
              <w:t>(</w:t>
            </w:r>
            <w:r w:rsidR="007418A7" w:rsidRPr="0058229B">
              <w:rPr>
                <w:kern w:val="2"/>
                <w:szCs w:val="24"/>
              </w:rPr>
              <w:t>trisdešimt</w:t>
            </w:r>
            <w:r w:rsidRPr="0058229B">
              <w:rPr>
                <w:kern w:val="2"/>
                <w:szCs w:val="24"/>
              </w:rPr>
              <w:t>)</w:t>
            </w:r>
            <w:r w:rsidR="007418A7" w:rsidRPr="0058229B">
              <w:rPr>
                <w:kern w:val="2"/>
                <w:szCs w:val="24"/>
              </w:rPr>
              <w:t xml:space="preserve"> dienų terminą</w:t>
            </w:r>
            <w:r w:rsidRPr="0058229B">
              <w:rPr>
                <w:kern w:val="2"/>
                <w:szCs w:val="24"/>
              </w:rPr>
              <w:t xml:space="preserve"> nuo </w:t>
            </w:r>
            <w:r w:rsidR="00906B8E">
              <w:rPr>
                <w:kern w:val="2"/>
                <w:szCs w:val="24"/>
              </w:rPr>
              <w:t>Prekių perdavimo</w:t>
            </w:r>
            <w:r w:rsidR="00394A73">
              <w:rPr>
                <w:kern w:val="2"/>
                <w:szCs w:val="24"/>
              </w:rPr>
              <w:t>-</w:t>
            </w:r>
            <w:r w:rsidR="00906B8E">
              <w:rPr>
                <w:kern w:val="2"/>
                <w:szCs w:val="24"/>
              </w:rPr>
              <w:t xml:space="preserve">priėmimo akto pasirašymo ir </w:t>
            </w:r>
            <w:r w:rsidRPr="0058229B">
              <w:rPr>
                <w:kern w:val="2"/>
                <w:szCs w:val="24"/>
              </w:rPr>
              <w:t>Sąskaitos gavimo dienos.</w:t>
            </w:r>
          </w:p>
          <w:p w14:paraId="04C22127" w14:textId="32814356" w:rsidR="00B767F3" w:rsidRPr="0058229B" w:rsidRDefault="00B767F3" w:rsidP="00DE3CC6">
            <w:pPr>
              <w:jc w:val="both"/>
              <w:rPr>
                <w:kern w:val="2"/>
                <w:szCs w:val="24"/>
                <w:shd w:val="clear" w:color="auto" w:fill="FFFFFF"/>
              </w:rPr>
            </w:pPr>
          </w:p>
        </w:tc>
      </w:tr>
      <w:tr w:rsidR="0058229B" w:rsidRPr="0058229B"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58229B" w:rsidRDefault="00DD7479">
            <w:pPr>
              <w:rPr>
                <w:b/>
                <w:bCs/>
                <w:kern w:val="2"/>
                <w:szCs w:val="24"/>
              </w:rPr>
            </w:pPr>
            <w:r w:rsidRPr="0058229B">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62DF84F5" w:rsidR="00B767F3" w:rsidRPr="0058229B" w:rsidRDefault="00DD7479">
            <w:pPr>
              <w:rPr>
                <w:kern w:val="2"/>
                <w:szCs w:val="24"/>
              </w:rPr>
            </w:pPr>
            <w:r w:rsidRPr="0058229B">
              <w:rPr>
                <w:kern w:val="2"/>
                <w:szCs w:val="24"/>
              </w:rPr>
              <w:t>Netaikoma</w:t>
            </w:r>
            <w:r w:rsidR="007418A7" w:rsidRPr="0058229B">
              <w:rPr>
                <w:kern w:val="2"/>
                <w:szCs w:val="24"/>
              </w:rPr>
              <w:t xml:space="preserve">. </w:t>
            </w:r>
          </w:p>
          <w:p w14:paraId="4A2C5FAD" w14:textId="7429E239" w:rsidR="00B767F3" w:rsidRPr="0058229B" w:rsidRDefault="00B767F3">
            <w:pPr>
              <w:spacing w:line="259" w:lineRule="auto"/>
              <w:rPr>
                <w:kern w:val="2"/>
                <w:szCs w:val="24"/>
                <w:shd w:val="clear" w:color="auto" w:fill="FFFFFF"/>
              </w:rPr>
            </w:pPr>
          </w:p>
        </w:tc>
      </w:tr>
      <w:tr w:rsidR="0058229B" w:rsidRPr="0058229B"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58229B" w:rsidRDefault="00DD7479">
            <w:pPr>
              <w:rPr>
                <w:b/>
                <w:bCs/>
                <w:kern w:val="2"/>
                <w:szCs w:val="24"/>
              </w:rPr>
            </w:pPr>
            <w:r w:rsidRPr="0058229B">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48EE2132" w:rsidR="00B767F3" w:rsidRPr="0058229B" w:rsidRDefault="00DD7479">
            <w:pPr>
              <w:rPr>
                <w:kern w:val="2"/>
                <w:szCs w:val="24"/>
              </w:rPr>
            </w:pPr>
            <w:r w:rsidRPr="0058229B">
              <w:rPr>
                <w:kern w:val="2"/>
                <w:szCs w:val="24"/>
              </w:rPr>
              <w:t>Netaikoma</w:t>
            </w:r>
            <w:r w:rsidR="007418A7" w:rsidRPr="0058229B">
              <w:rPr>
                <w:kern w:val="2"/>
                <w:szCs w:val="24"/>
              </w:rPr>
              <w:t>.</w:t>
            </w:r>
          </w:p>
          <w:p w14:paraId="7D06D0D9" w14:textId="538F415D" w:rsidR="00B767F3" w:rsidRPr="0058229B" w:rsidRDefault="00DD7479">
            <w:pPr>
              <w:rPr>
                <w:kern w:val="2"/>
                <w:szCs w:val="24"/>
              </w:rPr>
            </w:pPr>
            <w:r w:rsidRPr="0058229B">
              <w:rPr>
                <w:kern w:val="2"/>
                <w:szCs w:val="24"/>
                <w:shd w:val="clear" w:color="auto" w:fill="FFFFFF"/>
              </w:rPr>
              <w:t xml:space="preserve"> </w:t>
            </w:r>
          </w:p>
        </w:tc>
      </w:tr>
      <w:tr w:rsidR="0058229B" w:rsidRPr="0058229B" w14:paraId="397E6A62" w14:textId="77777777">
        <w:trPr>
          <w:trHeight w:val="300"/>
        </w:trPr>
        <w:tc>
          <w:tcPr>
            <w:tcW w:w="9535" w:type="dxa"/>
            <w:gridSpan w:val="5"/>
          </w:tcPr>
          <w:p w14:paraId="1AB554AE" w14:textId="77777777" w:rsidR="00B767F3" w:rsidRPr="0058229B" w:rsidRDefault="00DD7479">
            <w:pPr>
              <w:jc w:val="center"/>
              <w:rPr>
                <w:b/>
                <w:bCs/>
                <w:kern w:val="2"/>
                <w:szCs w:val="24"/>
              </w:rPr>
            </w:pPr>
            <w:r w:rsidRPr="0058229B">
              <w:rPr>
                <w:b/>
                <w:bCs/>
                <w:kern w:val="2"/>
                <w:szCs w:val="24"/>
              </w:rPr>
              <w:t>6. PREKIŲ KOKYBĖ IR GARANTINIAI ĮSIPAREIGOJIMAI</w:t>
            </w:r>
          </w:p>
        </w:tc>
      </w:tr>
      <w:tr w:rsidR="0058229B" w:rsidRPr="0058229B"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58229B" w:rsidRDefault="00DD7479">
            <w:pPr>
              <w:rPr>
                <w:b/>
                <w:bCs/>
                <w:kern w:val="2"/>
                <w:szCs w:val="24"/>
              </w:rPr>
            </w:pPr>
            <w:r w:rsidRPr="0058229B">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12A64F3" w14:textId="50BAAD37" w:rsidR="00C35D97" w:rsidRDefault="00DD7479" w:rsidP="0058229B">
            <w:pPr>
              <w:jc w:val="both"/>
              <w:rPr>
                <w:kern w:val="2"/>
                <w:szCs w:val="24"/>
              </w:rPr>
            </w:pPr>
            <w:r w:rsidRPr="0058229B">
              <w:rPr>
                <w:kern w:val="2"/>
                <w:szCs w:val="24"/>
              </w:rPr>
              <w:t>Prekėms nustat</w:t>
            </w:r>
            <w:r w:rsidR="00C35D97">
              <w:rPr>
                <w:kern w:val="2"/>
                <w:szCs w:val="24"/>
              </w:rPr>
              <w:t xml:space="preserve">yta garantija nurodyta </w:t>
            </w:r>
            <w:r w:rsidR="00A70B7F">
              <w:rPr>
                <w:kern w:val="2"/>
                <w:szCs w:val="24"/>
              </w:rPr>
              <w:t>priede Nr. 1 (Techninė specifikacija).</w:t>
            </w:r>
          </w:p>
          <w:p w14:paraId="5290D4C5" w14:textId="0F147F75" w:rsidR="00B767F3" w:rsidRPr="0058229B" w:rsidRDefault="00FF2FB1" w:rsidP="0058229B">
            <w:pPr>
              <w:jc w:val="both"/>
              <w:rPr>
                <w:kern w:val="2"/>
                <w:szCs w:val="24"/>
              </w:rPr>
            </w:pPr>
            <w:r>
              <w:rPr>
                <w:kern w:val="2"/>
                <w:szCs w:val="24"/>
              </w:rPr>
              <w:t xml:space="preserve"> </w:t>
            </w:r>
            <w:r w:rsidR="00DD7479" w:rsidRPr="0058229B">
              <w:rPr>
                <w:kern w:val="2"/>
                <w:szCs w:val="24"/>
              </w:rPr>
              <w:t xml:space="preserve">Garantinis terminas, skaičiuojamas nuo Prekių perdavimo–priėmimo akto </w:t>
            </w:r>
            <w:r w:rsidR="00132F5F">
              <w:rPr>
                <w:kern w:val="2"/>
                <w:szCs w:val="24"/>
              </w:rPr>
              <w:t>ir/ar</w:t>
            </w:r>
            <w:r w:rsidR="00DD7479" w:rsidRPr="0058229B">
              <w:rPr>
                <w:kern w:val="2"/>
                <w:szCs w:val="24"/>
              </w:rPr>
              <w:t xml:space="preserve"> Sąskaitos (kai Prekių perdavimo–priėmimo aktas nėra pasirašomas) pasirašymo dienos.</w:t>
            </w:r>
          </w:p>
        </w:tc>
      </w:tr>
      <w:tr w:rsidR="0058229B" w:rsidRPr="0058229B"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58229B" w:rsidRDefault="00DD7479">
            <w:pPr>
              <w:rPr>
                <w:b/>
                <w:bCs/>
                <w:kern w:val="2"/>
                <w:szCs w:val="24"/>
              </w:rPr>
            </w:pPr>
            <w:r w:rsidRPr="0058229B">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6EB0E14" w14:textId="77777777" w:rsidR="00A70B7F" w:rsidRPr="00B33903" w:rsidRDefault="00A70B7F" w:rsidP="00A70B7F">
            <w:pPr>
              <w:jc w:val="both"/>
              <w:rPr>
                <w:kern w:val="2"/>
                <w:szCs w:val="24"/>
              </w:rPr>
            </w:pPr>
            <w:r w:rsidRPr="003C5E2A">
              <w:rPr>
                <w:szCs w:val="24"/>
              </w:rPr>
              <w:t xml:space="preserve">Garantinės priežiūros sąlygos numatytos </w:t>
            </w:r>
            <w:r w:rsidRPr="00B33903">
              <w:rPr>
                <w:kern w:val="2"/>
                <w:szCs w:val="24"/>
              </w:rPr>
              <w:t>priede Nr. 1 (Techninė specifikacija).</w:t>
            </w:r>
          </w:p>
          <w:p w14:paraId="19A8D037" w14:textId="689F77B4" w:rsidR="00082783" w:rsidRPr="00B33903" w:rsidRDefault="00082783" w:rsidP="00082783">
            <w:pPr>
              <w:jc w:val="both"/>
              <w:rPr>
                <w:kern w:val="2"/>
                <w:szCs w:val="24"/>
              </w:rPr>
            </w:pPr>
            <w:r w:rsidRPr="00B33903">
              <w:rPr>
                <w:kern w:val="2"/>
                <w:szCs w:val="24"/>
              </w:rPr>
              <w:t>Prekių trūkumų nustatymo bei šalinimo tvarka nustatyta Bendrųjų sąlygų 7 skyriuje</w:t>
            </w:r>
          </w:p>
        </w:tc>
      </w:tr>
      <w:tr w:rsidR="0058229B" w:rsidRPr="0058229B"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58229B" w:rsidRDefault="00DD7479">
            <w:pPr>
              <w:rPr>
                <w:b/>
                <w:bCs/>
                <w:kern w:val="2"/>
                <w:szCs w:val="24"/>
              </w:rPr>
            </w:pPr>
            <w:r w:rsidRPr="0058229B">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18ACD037" w:rsidR="00B767F3" w:rsidRPr="0058229B" w:rsidRDefault="00DD7479" w:rsidP="00317E92">
            <w:pPr>
              <w:rPr>
                <w:kern w:val="2"/>
                <w:szCs w:val="24"/>
              </w:rPr>
            </w:pPr>
            <w:r w:rsidRPr="0058229B">
              <w:rPr>
                <w:kern w:val="2"/>
                <w:szCs w:val="24"/>
              </w:rPr>
              <w:t>Netaikoma</w:t>
            </w:r>
            <w:r w:rsidR="00317E92" w:rsidRPr="0058229B">
              <w:rPr>
                <w:kern w:val="2"/>
                <w:szCs w:val="24"/>
              </w:rPr>
              <w:t>.</w:t>
            </w:r>
          </w:p>
        </w:tc>
      </w:tr>
      <w:tr w:rsidR="0058229B" w:rsidRPr="0058229B" w14:paraId="5D562E8D" w14:textId="77777777">
        <w:trPr>
          <w:trHeight w:val="300"/>
        </w:trPr>
        <w:tc>
          <w:tcPr>
            <w:tcW w:w="9535" w:type="dxa"/>
            <w:gridSpan w:val="5"/>
          </w:tcPr>
          <w:p w14:paraId="6103796D" w14:textId="77777777" w:rsidR="00B767F3" w:rsidRPr="0058229B" w:rsidRDefault="00DD7479">
            <w:pPr>
              <w:jc w:val="center"/>
              <w:rPr>
                <w:b/>
                <w:bCs/>
                <w:kern w:val="2"/>
                <w:szCs w:val="24"/>
              </w:rPr>
            </w:pPr>
            <w:r w:rsidRPr="0058229B">
              <w:rPr>
                <w:b/>
                <w:bCs/>
                <w:kern w:val="2"/>
                <w:szCs w:val="24"/>
              </w:rPr>
              <w:t>7. SUTARTIES VYKDYMUI PASITELKIAMI SUBTIEKĖJAI</w:t>
            </w:r>
          </w:p>
        </w:tc>
      </w:tr>
      <w:tr w:rsidR="0058229B" w:rsidRPr="0058229B"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58229B" w:rsidRDefault="00DD7479">
            <w:pPr>
              <w:rPr>
                <w:b/>
                <w:bCs/>
                <w:kern w:val="2"/>
                <w:szCs w:val="24"/>
              </w:rPr>
            </w:pPr>
            <w:r w:rsidRPr="0058229B">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002C39CA" w:rsidR="00B767F3" w:rsidRPr="0058229B" w:rsidRDefault="00DD7479" w:rsidP="0058229B">
            <w:pPr>
              <w:jc w:val="both"/>
              <w:rPr>
                <w:kern w:val="2"/>
                <w:szCs w:val="24"/>
              </w:rPr>
            </w:pPr>
            <w:r w:rsidRPr="0058229B">
              <w:rPr>
                <w:kern w:val="2"/>
                <w:szCs w:val="24"/>
              </w:rPr>
              <w:t>Sutarties vykdymui subtiekėjai ir (ar) specialistai nepasitelkiami.</w:t>
            </w:r>
          </w:p>
          <w:p w14:paraId="7AE1BD28" w14:textId="77777777" w:rsidR="00B767F3" w:rsidRPr="0058229B" w:rsidRDefault="00B767F3" w:rsidP="0058229B">
            <w:pPr>
              <w:jc w:val="both"/>
              <w:rPr>
                <w:kern w:val="2"/>
                <w:szCs w:val="24"/>
              </w:rPr>
            </w:pPr>
          </w:p>
          <w:p w14:paraId="5CFEABC6" w14:textId="7981E676" w:rsidR="00B767F3" w:rsidRPr="0058229B" w:rsidRDefault="00B767F3" w:rsidP="0058229B">
            <w:pPr>
              <w:jc w:val="both"/>
              <w:rPr>
                <w:b/>
                <w:bCs/>
                <w:kern w:val="2"/>
                <w:szCs w:val="24"/>
              </w:rPr>
            </w:pPr>
          </w:p>
        </w:tc>
      </w:tr>
      <w:tr w:rsidR="0058229B" w:rsidRPr="0058229B" w14:paraId="0E57F611" w14:textId="77777777">
        <w:trPr>
          <w:trHeight w:val="300"/>
        </w:trPr>
        <w:tc>
          <w:tcPr>
            <w:tcW w:w="9535" w:type="dxa"/>
            <w:gridSpan w:val="5"/>
          </w:tcPr>
          <w:p w14:paraId="6A81BDB7" w14:textId="77777777" w:rsidR="00B767F3" w:rsidRPr="0058229B" w:rsidRDefault="00DD7479">
            <w:pPr>
              <w:jc w:val="center"/>
              <w:rPr>
                <w:b/>
                <w:bCs/>
                <w:kern w:val="2"/>
                <w:szCs w:val="24"/>
              </w:rPr>
            </w:pPr>
            <w:r w:rsidRPr="0058229B">
              <w:rPr>
                <w:b/>
                <w:bCs/>
                <w:kern w:val="2"/>
                <w:szCs w:val="24"/>
              </w:rPr>
              <w:t>8. PRIEVOLIŲ PAGAL SUTARTĮ ĮVYKDYMO UŽTIKRINIMAS</w:t>
            </w:r>
          </w:p>
        </w:tc>
      </w:tr>
      <w:tr w:rsidR="0058229B" w:rsidRPr="0058229B"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58229B" w:rsidRDefault="00DD7479">
            <w:pPr>
              <w:rPr>
                <w:b/>
                <w:bCs/>
                <w:kern w:val="2"/>
                <w:szCs w:val="24"/>
              </w:rPr>
            </w:pPr>
            <w:r w:rsidRPr="0058229B">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3221100C" w:rsidR="00B767F3" w:rsidRPr="0058229B" w:rsidRDefault="00DD7479" w:rsidP="0058229B">
            <w:pPr>
              <w:jc w:val="both"/>
              <w:rPr>
                <w:kern w:val="2"/>
                <w:szCs w:val="24"/>
              </w:rPr>
            </w:pPr>
            <w:r w:rsidRPr="0058229B">
              <w:rPr>
                <w:kern w:val="2"/>
                <w:szCs w:val="24"/>
              </w:rPr>
              <w:t xml:space="preserve">Prievolių pagal Sutartį įvykdymas užtikrinamas </w:t>
            </w:r>
            <w:r w:rsidR="00A65F9B" w:rsidRPr="0058229B">
              <w:rPr>
                <w:kern w:val="2"/>
                <w:szCs w:val="24"/>
              </w:rPr>
              <w:t>n</w:t>
            </w:r>
            <w:r w:rsidRPr="0058229B">
              <w:rPr>
                <w:kern w:val="2"/>
                <w:szCs w:val="24"/>
              </w:rPr>
              <w:t>etesybomis (delspinigiais, bauda).</w:t>
            </w:r>
          </w:p>
        </w:tc>
      </w:tr>
      <w:tr w:rsidR="0058229B" w:rsidRPr="0058229B"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58229B" w:rsidRDefault="00DD7479">
            <w:pPr>
              <w:rPr>
                <w:b/>
                <w:bCs/>
                <w:kern w:val="2"/>
                <w:szCs w:val="24"/>
              </w:rPr>
            </w:pPr>
            <w:r w:rsidRPr="0058229B">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BD6481A" w14:textId="7B5DFDFC" w:rsidR="00B767F3" w:rsidRPr="0058229B" w:rsidRDefault="00A70B7F" w:rsidP="0058229B">
            <w:pPr>
              <w:jc w:val="both"/>
              <w:rPr>
                <w:kern w:val="2"/>
                <w:szCs w:val="24"/>
              </w:rPr>
            </w:pPr>
            <w:r>
              <w:rPr>
                <w:kern w:val="2"/>
                <w:szCs w:val="24"/>
              </w:rPr>
              <w:t>Netaikoma</w:t>
            </w:r>
          </w:p>
          <w:p w14:paraId="4720F941" w14:textId="3546B16E" w:rsidR="00B767F3" w:rsidRPr="0058229B" w:rsidRDefault="00B767F3">
            <w:pPr>
              <w:rPr>
                <w:kern w:val="2"/>
                <w:szCs w:val="24"/>
              </w:rPr>
            </w:pPr>
          </w:p>
        </w:tc>
      </w:tr>
      <w:tr w:rsidR="0058229B" w:rsidRPr="0058229B"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58229B" w:rsidRDefault="00DD7479">
            <w:pPr>
              <w:rPr>
                <w:b/>
                <w:bCs/>
                <w:kern w:val="2"/>
                <w:szCs w:val="24"/>
              </w:rPr>
            </w:pPr>
            <w:r w:rsidRPr="0058229B">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61EA31DE" w:rsidR="00B767F3" w:rsidRPr="0058229B" w:rsidRDefault="00DD7479">
            <w:pPr>
              <w:rPr>
                <w:kern w:val="2"/>
                <w:szCs w:val="24"/>
              </w:rPr>
            </w:pPr>
            <w:r w:rsidRPr="0058229B">
              <w:rPr>
                <w:kern w:val="2"/>
                <w:szCs w:val="24"/>
              </w:rPr>
              <w:t>Netaikoma</w:t>
            </w:r>
            <w:r w:rsidR="004D2527" w:rsidRPr="0058229B">
              <w:rPr>
                <w:kern w:val="2"/>
                <w:szCs w:val="24"/>
              </w:rPr>
              <w:t>.</w:t>
            </w:r>
          </w:p>
        </w:tc>
      </w:tr>
      <w:tr w:rsidR="0058229B" w:rsidRPr="0058229B" w14:paraId="198AFEE0" w14:textId="77777777">
        <w:trPr>
          <w:trHeight w:val="300"/>
        </w:trPr>
        <w:tc>
          <w:tcPr>
            <w:tcW w:w="9535" w:type="dxa"/>
            <w:gridSpan w:val="5"/>
          </w:tcPr>
          <w:p w14:paraId="53C07666" w14:textId="77777777" w:rsidR="00B767F3" w:rsidRPr="0058229B" w:rsidRDefault="00DD7479">
            <w:pPr>
              <w:jc w:val="center"/>
              <w:rPr>
                <w:b/>
                <w:bCs/>
                <w:kern w:val="2"/>
                <w:szCs w:val="24"/>
              </w:rPr>
            </w:pPr>
            <w:r w:rsidRPr="0058229B">
              <w:rPr>
                <w:b/>
                <w:bCs/>
                <w:kern w:val="2"/>
                <w:szCs w:val="24"/>
              </w:rPr>
              <w:t>9. ŠALIŲ ATSAKOMYBĖ</w:t>
            </w:r>
            <w:r w:rsidRPr="0058229B">
              <w:rPr>
                <w:b/>
                <w:bCs/>
                <w:kern w:val="2"/>
                <w:szCs w:val="24"/>
              </w:rPr>
              <w:tab/>
            </w:r>
          </w:p>
        </w:tc>
      </w:tr>
      <w:tr w:rsidR="0058229B" w:rsidRPr="0058229B"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58229B" w:rsidRDefault="00DD7479">
            <w:pPr>
              <w:rPr>
                <w:b/>
                <w:bCs/>
                <w:kern w:val="2"/>
                <w:szCs w:val="24"/>
              </w:rPr>
            </w:pPr>
            <w:r w:rsidRPr="0058229B">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696DD9DF" w:rsidR="00B767F3" w:rsidRPr="0058229B" w:rsidRDefault="00DD7479" w:rsidP="00DE3CC6">
            <w:pPr>
              <w:spacing w:line="259" w:lineRule="auto"/>
              <w:jc w:val="both"/>
              <w:rPr>
                <w:kern w:val="2"/>
                <w:szCs w:val="24"/>
              </w:rPr>
            </w:pPr>
            <w:r w:rsidRPr="0058229B">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FF2FB1">
              <w:rPr>
                <w:kern w:val="2"/>
                <w:szCs w:val="24"/>
              </w:rPr>
              <w:t>3</w:t>
            </w:r>
            <w:r w:rsidRPr="0058229B">
              <w:rPr>
                <w:kern w:val="2"/>
                <w:szCs w:val="24"/>
              </w:rPr>
              <w:t xml:space="preserve"> (</w:t>
            </w:r>
            <w:r w:rsidR="00D744D0">
              <w:rPr>
                <w:kern w:val="2"/>
                <w:szCs w:val="24"/>
              </w:rPr>
              <w:t>trys</w:t>
            </w:r>
            <w:r w:rsidRPr="0058229B">
              <w:rPr>
                <w:kern w:val="2"/>
                <w:szCs w:val="24"/>
              </w:rPr>
              <w:t xml:space="preserve"> šimtosios) procento  dydžio delspinigius nuo neapmokėtos sumos be PVM už kiekvieną vėlavimo dieną. </w:t>
            </w:r>
          </w:p>
        </w:tc>
      </w:tr>
      <w:tr w:rsidR="0058229B" w:rsidRPr="0058229B"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58229B" w:rsidRDefault="00DD7479">
            <w:pPr>
              <w:rPr>
                <w:b/>
                <w:bCs/>
                <w:kern w:val="2"/>
                <w:szCs w:val="24"/>
              </w:rPr>
            </w:pPr>
            <w:r w:rsidRPr="0058229B">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1D797FF1" w:rsidR="00B767F3" w:rsidRPr="0058229B" w:rsidRDefault="00DD7479" w:rsidP="0058229B">
            <w:pPr>
              <w:jc w:val="both"/>
              <w:rPr>
                <w:kern w:val="2"/>
              </w:rPr>
            </w:pPr>
            <w:r w:rsidRPr="0058229B">
              <w:rPr>
                <w:kern w:val="2"/>
              </w:rPr>
              <w:t>9.2.1. Jeigu Tiekėjas vėluoja vykdyti užsakymą, tiekti Prekes ar ištaisyti jų trūkumus</w:t>
            </w:r>
            <w:r w:rsidRPr="0058229B">
              <w:t xml:space="preserve"> </w:t>
            </w:r>
            <w:r w:rsidRPr="0058229B">
              <w:rPr>
                <w:kern w:val="2"/>
              </w:rPr>
              <w:t>arba nevykdo kitų sutartinių įsipareigojimų, Pirkėjas nuo kitos nei nustatytas terminas dienos Tiekėjui skaičiuoja 0,0</w:t>
            </w:r>
            <w:r w:rsidR="00FF2FB1">
              <w:rPr>
                <w:kern w:val="2"/>
              </w:rPr>
              <w:t>3</w:t>
            </w:r>
            <w:r w:rsidRPr="0058229B">
              <w:rPr>
                <w:kern w:val="2"/>
              </w:rPr>
              <w:t> (</w:t>
            </w:r>
            <w:r w:rsidR="00FF2FB1">
              <w:rPr>
                <w:kern w:val="2"/>
              </w:rPr>
              <w:t>trys</w:t>
            </w:r>
            <w:r w:rsidRPr="0058229B">
              <w:rPr>
                <w:kern w:val="2"/>
              </w:rPr>
              <w:t xml:space="preserve"> šimtosios) procento dydžio delspinigius už kiekvieną uždelstą dieną nuo laiku neperduotų Prekių ar Prekių, turinčių trūkumų, kainos be PVM. </w:t>
            </w:r>
          </w:p>
          <w:p w14:paraId="610DA498" w14:textId="623F1681" w:rsidR="00B767F3" w:rsidRPr="0058229B" w:rsidRDefault="00DD7479" w:rsidP="0058229B">
            <w:pPr>
              <w:jc w:val="both"/>
              <w:rPr>
                <w:kern w:val="2"/>
                <w:szCs w:val="24"/>
              </w:rPr>
            </w:pPr>
            <w:r w:rsidRPr="0058229B">
              <w:rPr>
                <w:szCs w:val="24"/>
                <w:lang w:val="lt"/>
              </w:rPr>
              <w:lastRenderedPageBreak/>
              <w:t>9.2.2. Jeigu Tiekėjas vėluoja grąžinti dėl Tiekėjui mokėtinos sumos sumažinimo susidariusią permoką pagal Bendrųjų sąlygų 7.4.1.2 punktą, Pirkėjas nuo kitos nei nustatytas terminas dienos Tiekėjui skaičiuoja 0,0</w:t>
            </w:r>
            <w:r w:rsidR="00FF2FB1">
              <w:rPr>
                <w:szCs w:val="24"/>
                <w:lang w:val="lt"/>
              </w:rPr>
              <w:t>3</w:t>
            </w:r>
            <w:r w:rsidRPr="0058229B">
              <w:rPr>
                <w:szCs w:val="24"/>
                <w:lang w:val="lt"/>
              </w:rPr>
              <w:t xml:space="preserve"> (</w:t>
            </w:r>
            <w:r w:rsidR="00FF2FB1">
              <w:rPr>
                <w:szCs w:val="24"/>
                <w:lang w:val="lt"/>
              </w:rPr>
              <w:t>trys</w:t>
            </w:r>
            <w:r w:rsidRPr="0058229B">
              <w:rPr>
                <w:szCs w:val="24"/>
                <w:lang w:val="lt"/>
              </w:rPr>
              <w:t xml:space="preserve"> šimtosios) procento  dydžio delspinigius už kiekvieną uždelstą dieną nuo laiku negrąžintos permokos, kainos be PVM.</w:t>
            </w:r>
          </w:p>
          <w:p w14:paraId="63704FE1" w14:textId="1D2BDCD0" w:rsidR="00B767F3" w:rsidRPr="0058229B" w:rsidRDefault="00DD7479" w:rsidP="0058229B">
            <w:pPr>
              <w:jc w:val="both"/>
              <w:rPr>
                <w:b/>
                <w:kern w:val="2"/>
              </w:rPr>
            </w:pPr>
            <w:r w:rsidRPr="0058229B">
              <w:rPr>
                <w:kern w:val="2"/>
              </w:rPr>
              <w:t xml:space="preserve">9.2.3. Tiekėjas privalo sumokėti Pirkėjui netesybas per </w:t>
            </w:r>
            <w:r w:rsidR="000D27AB" w:rsidRPr="0058229B">
              <w:rPr>
                <w:kern w:val="2"/>
              </w:rPr>
              <w:t xml:space="preserve">10 </w:t>
            </w:r>
            <w:r w:rsidRPr="0058229B">
              <w:rPr>
                <w:kern w:val="2"/>
              </w:rPr>
              <w:t>(</w:t>
            </w:r>
            <w:r w:rsidR="000D27AB" w:rsidRPr="0058229B">
              <w:rPr>
                <w:kern w:val="2"/>
              </w:rPr>
              <w:t>dešimt</w:t>
            </w:r>
            <w:r w:rsidRPr="0058229B">
              <w:rPr>
                <w:kern w:val="2"/>
              </w:rPr>
              <w:t xml:space="preserve">) dienų nuo Pirkėjo pareikalavimo, jeigu netesybų suma nėra </w:t>
            </w:r>
            <w:r w:rsidRPr="0058229B">
              <w:t>išskaitoma iš Tiekėjui mokėtinos sumos.</w:t>
            </w:r>
            <w:r w:rsidRPr="0058229B">
              <w:rPr>
                <w:kern w:val="2"/>
              </w:rPr>
              <w:t xml:space="preserve"> </w:t>
            </w:r>
          </w:p>
        </w:tc>
      </w:tr>
      <w:tr w:rsidR="0058229B" w:rsidRPr="0058229B"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58229B" w:rsidRDefault="00DD7479">
            <w:pPr>
              <w:rPr>
                <w:b/>
                <w:bCs/>
                <w:kern w:val="2"/>
                <w:szCs w:val="24"/>
              </w:rPr>
            </w:pPr>
            <w:r w:rsidRPr="0058229B">
              <w:rPr>
                <w:b/>
                <w:bCs/>
                <w:kern w:val="2"/>
                <w:szCs w:val="24"/>
              </w:rPr>
              <w:lastRenderedPageBreak/>
              <w:t xml:space="preserve">9.3. Tiekėjui / Pirkėjui taikoma bauda nutraukus Sutartį dėl esminio Sutarties pažeidimo </w:t>
            </w:r>
            <w:r w:rsidRPr="0058229B">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6A196E9F" w:rsidR="00B767F3" w:rsidRPr="0058229B" w:rsidRDefault="00DD7479" w:rsidP="0058229B">
            <w:pPr>
              <w:jc w:val="both"/>
              <w:rPr>
                <w:kern w:val="2"/>
                <w:szCs w:val="24"/>
              </w:rPr>
            </w:pPr>
            <w:r w:rsidRPr="0058229B">
              <w:rPr>
                <w:kern w:val="2"/>
                <w:szCs w:val="24"/>
              </w:rPr>
              <w:t xml:space="preserve">9.3.1. Nutraukus Sutartį dėl esminio Sutarties pažeidimo, nustatyto Sutarties Specialiosiose sąlygose, mokama </w:t>
            </w:r>
            <w:r w:rsidR="000D27AB" w:rsidRPr="0058229B">
              <w:rPr>
                <w:kern w:val="2"/>
                <w:szCs w:val="24"/>
              </w:rPr>
              <w:t xml:space="preserve">10 </w:t>
            </w:r>
            <w:r w:rsidRPr="0058229B">
              <w:rPr>
                <w:kern w:val="2"/>
                <w:szCs w:val="24"/>
              </w:rPr>
              <w:t>(</w:t>
            </w:r>
            <w:r w:rsidR="000D27AB" w:rsidRPr="0058229B">
              <w:rPr>
                <w:kern w:val="2"/>
                <w:szCs w:val="24"/>
              </w:rPr>
              <w:t xml:space="preserve">dešimt) </w:t>
            </w:r>
            <w:r w:rsidRPr="0058229B">
              <w:rPr>
                <w:kern w:val="2"/>
                <w:szCs w:val="24"/>
              </w:rPr>
              <w:t xml:space="preserve">procentų dydžio bauda nuo Pradinės Sutarties vertės be PVM, nurodytos Specialiųjų sąlygų 5.2 punkte. </w:t>
            </w:r>
          </w:p>
          <w:p w14:paraId="7C28C5E8" w14:textId="694CCD62" w:rsidR="00B767F3" w:rsidRPr="0058229B" w:rsidRDefault="00DD7479" w:rsidP="0058229B">
            <w:pPr>
              <w:jc w:val="both"/>
              <w:rPr>
                <w:szCs w:val="24"/>
              </w:rPr>
            </w:pPr>
            <w:r w:rsidRPr="0058229B">
              <w:rPr>
                <w:kern w:val="2"/>
                <w:szCs w:val="24"/>
              </w:rPr>
              <w:t>9.3.2. </w:t>
            </w:r>
            <w:r w:rsidRPr="0058229B">
              <w:rPr>
                <w:szCs w:val="24"/>
              </w:rPr>
              <w:t xml:space="preserve">Nepagrįstai nutraukus Sutarties vykdymą ne Sutartyje nustatyta tvarka, mokama </w:t>
            </w:r>
            <w:r w:rsidR="000D27AB" w:rsidRPr="0058229B">
              <w:rPr>
                <w:szCs w:val="24"/>
              </w:rPr>
              <w:t xml:space="preserve">10 </w:t>
            </w:r>
            <w:r w:rsidRPr="0058229B">
              <w:rPr>
                <w:kern w:val="2"/>
                <w:szCs w:val="24"/>
              </w:rPr>
              <w:t>(</w:t>
            </w:r>
            <w:r w:rsidR="000D27AB" w:rsidRPr="0058229B">
              <w:rPr>
                <w:kern w:val="2"/>
                <w:szCs w:val="24"/>
              </w:rPr>
              <w:t xml:space="preserve">dešimt) </w:t>
            </w:r>
            <w:r w:rsidRPr="0058229B">
              <w:rPr>
                <w:kern w:val="2"/>
                <w:szCs w:val="24"/>
              </w:rPr>
              <w:t>procentų dydžio bauda nuo Pradinės Sutarties vertės, nurodytos Specialiųjų sąlygų 5.2 punkte.</w:t>
            </w:r>
          </w:p>
          <w:p w14:paraId="48292084" w14:textId="64DA7226" w:rsidR="00B767F3" w:rsidRPr="0058229B" w:rsidRDefault="00B767F3" w:rsidP="0058229B">
            <w:pPr>
              <w:jc w:val="both"/>
              <w:rPr>
                <w:kern w:val="2"/>
                <w:szCs w:val="24"/>
              </w:rPr>
            </w:pPr>
          </w:p>
        </w:tc>
      </w:tr>
      <w:tr w:rsidR="0058229B" w:rsidRPr="0058229B"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58229B" w:rsidRDefault="00DD7479">
            <w:pPr>
              <w:rPr>
                <w:b/>
                <w:bCs/>
                <w:kern w:val="2"/>
                <w:szCs w:val="24"/>
              </w:rPr>
            </w:pPr>
            <w:r w:rsidRPr="0058229B">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FF94D4D" w14:textId="78554FD7" w:rsidR="00A70B7F" w:rsidRDefault="00DD7479" w:rsidP="00A70B7F">
            <w:pPr>
              <w:tabs>
                <w:tab w:val="left" w:pos="142"/>
                <w:tab w:val="left" w:pos="567"/>
              </w:tabs>
              <w:contextualSpacing/>
              <w:jc w:val="both"/>
              <w:rPr>
                <w:kern w:val="2"/>
                <w:szCs w:val="24"/>
              </w:rPr>
            </w:pPr>
            <w:r w:rsidRPr="0058229B">
              <w:rPr>
                <w:kern w:val="2"/>
                <w:szCs w:val="24"/>
              </w:rPr>
              <w:t>Netaikoma</w:t>
            </w:r>
            <w:r w:rsidR="00A70B7F">
              <w:rPr>
                <w:kern w:val="2"/>
                <w:szCs w:val="24"/>
              </w:rPr>
              <w:t xml:space="preserve"> </w:t>
            </w:r>
          </w:p>
          <w:p w14:paraId="16C2C4B1" w14:textId="5FE59DB0" w:rsidR="00BD3752" w:rsidRDefault="00BD3752">
            <w:pPr>
              <w:rPr>
                <w:kern w:val="2"/>
                <w:szCs w:val="24"/>
              </w:rPr>
            </w:pPr>
          </w:p>
          <w:p w14:paraId="7E8FB469" w14:textId="6E24B236" w:rsidR="00A70B7F" w:rsidRDefault="00A70B7F">
            <w:pPr>
              <w:rPr>
                <w:kern w:val="2"/>
                <w:szCs w:val="24"/>
              </w:rPr>
            </w:pPr>
          </w:p>
          <w:p w14:paraId="2FEDA390" w14:textId="77777777" w:rsidR="00BD3752" w:rsidRDefault="00BD3752">
            <w:pPr>
              <w:rPr>
                <w:kern w:val="2"/>
                <w:szCs w:val="24"/>
              </w:rPr>
            </w:pPr>
          </w:p>
          <w:p w14:paraId="01953191" w14:textId="31B5D06F" w:rsidR="00B767F3" w:rsidRPr="00BD3752" w:rsidRDefault="00B767F3">
            <w:pPr>
              <w:rPr>
                <w:kern w:val="2"/>
                <w:szCs w:val="24"/>
              </w:rPr>
            </w:pPr>
          </w:p>
        </w:tc>
      </w:tr>
      <w:tr w:rsidR="0058229B" w:rsidRPr="0058229B"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58229B" w:rsidRDefault="00DD7479">
            <w:pPr>
              <w:rPr>
                <w:b/>
                <w:bCs/>
                <w:kern w:val="2"/>
                <w:szCs w:val="24"/>
              </w:rPr>
            </w:pPr>
            <w:r w:rsidRPr="0058229B">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509F2C9" w14:textId="465113E4" w:rsidR="00B767F3" w:rsidRPr="0058229B" w:rsidRDefault="000D27AB" w:rsidP="0058229B">
            <w:pPr>
              <w:jc w:val="both"/>
              <w:rPr>
                <w:kern w:val="2"/>
                <w:szCs w:val="24"/>
              </w:rPr>
            </w:pPr>
            <w:r w:rsidRPr="0058229B">
              <w:rPr>
                <w:kern w:val="2"/>
                <w:szCs w:val="24"/>
              </w:rPr>
              <w:t xml:space="preserve">Už aplinkosauginių kriterijų, nurodytų </w:t>
            </w:r>
            <w:r w:rsidR="00A90A92" w:rsidRPr="0058229B">
              <w:rPr>
                <w:kern w:val="2"/>
                <w:szCs w:val="24"/>
              </w:rPr>
              <w:t>Sutarties</w:t>
            </w:r>
            <w:r w:rsidR="00651523">
              <w:rPr>
                <w:kern w:val="2"/>
                <w:szCs w:val="24"/>
              </w:rPr>
              <w:t xml:space="preserve"> 13.1 punkte</w:t>
            </w:r>
            <w:r w:rsidRPr="0058229B">
              <w:rPr>
                <w:kern w:val="2"/>
                <w:szCs w:val="24"/>
              </w:rPr>
              <w:t xml:space="preserve"> nesilaikymą Tiekėjui bus taikoma 50</w:t>
            </w:r>
            <w:r w:rsidR="009612CB" w:rsidRPr="0058229B">
              <w:rPr>
                <w:kern w:val="2"/>
                <w:szCs w:val="24"/>
              </w:rPr>
              <w:t>,00</w:t>
            </w:r>
            <w:r w:rsidRPr="0058229B">
              <w:rPr>
                <w:kern w:val="2"/>
                <w:szCs w:val="24"/>
              </w:rPr>
              <w:t xml:space="preserve"> (penkiasdešimt) Eur bauda.</w:t>
            </w:r>
          </w:p>
          <w:p w14:paraId="69B3C483" w14:textId="101670A3" w:rsidR="00B767F3" w:rsidRPr="0058229B" w:rsidRDefault="00B767F3" w:rsidP="0058229B">
            <w:pPr>
              <w:jc w:val="both"/>
              <w:rPr>
                <w:kern w:val="2"/>
                <w:szCs w:val="24"/>
              </w:rPr>
            </w:pPr>
          </w:p>
        </w:tc>
      </w:tr>
      <w:tr w:rsidR="0058229B" w:rsidRPr="0058229B"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58229B" w:rsidRDefault="00DD7479">
            <w:pPr>
              <w:rPr>
                <w:b/>
                <w:bCs/>
                <w:kern w:val="2"/>
                <w:szCs w:val="24"/>
              </w:rPr>
            </w:pPr>
            <w:r w:rsidRPr="0058229B">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0769ECD0" w:rsidR="00B767F3" w:rsidRPr="0058229B" w:rsidRDefault="00DD7479">
            <w:pPr>
              <w:rPr>
                <w:kern w:val="2"/>
                <w:szCs w:val="24"/>
              </w:rPr>
            </w:pPr>
            <w:r w:rsidRPr="0058229B">
              <w:rPr>
                <w:kern w:val="2"/>
                <w:szCs w:val="24"/>
              </w:rPr>
              <w:t>Netaikoma</w:t>
            </w:r>
            <w:r w:rsidR="000D27AB" w:rsidRPr="0058229B">
              <w:rPr>
                <w:kern w:val="2"/>
                <w:szCs w:val="24"/>
              </w:rPr>
              <w:t xml:space="preserve">. </w:t>
            </w:r>
          </w:p>
        </w:tc>
      </w:tr>
      <w:tr w:rsidR="0058229B" w:rsidRPr="0058229B"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58229B" w:rsidRDefault="00DD7479">
            <w:pPr>
              <w:rPr>
                <w:b/>
                <w:bCs/>
                <w:kern w:val="2"/>
              </w:rPr>
            </w:pPr>
            <w:r w:rsidRPr="0058229B">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75EE2CD1" w:rsidR="00B767F3" w:rsidRPr="0058229B" w:rsidRDefault="00DD7479">
            <w:pPr>
              <w:rPr>
                <w:kern w:val="2"/>
                <w:szCs w:val="24"/>
              </w:rPr>
            </w:pPr>
            <w:r w:rsidRPr="0058229B">
              <w:rPr>
                <w:kern w:val="2"/>
                <w:szCs w:val="24"/>
              </w:rPr>
              <w:t>Netaikoma</w:t>
            </w:r>
            <w:r w:rsidR="000D27AB" w:rsidRPr="0058229B">
              <w:rPr>
                <w:kern w:val="2"/>
                <w:szCs w:val="24"/>
              </w:rPr>
              <w:t>.</w:t>
            </w:r>
          </w:p>
        </w:tc>
      </w:tr>
      <w:tr w:rsidR="0058229B" w:rsidRPr="0058229B"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58229B" w:rsidRDefault="00DD7479">
            <w:pPr>
              <w:rPr>
                <w:b/>
                <w:bCs/>
                <w:kern w:val="2"/>
                <w:szCs w:val="24"/>
              </w:rPr>
            </w:pPr>
            <w:r w:rsidRPr="0058229B">
              <w:rPr>
                <w:b/>
                <w:bCs/>
                <w:kern w:val="2"/>
                <w:szCs w:val="24"/>
              </w:rPr>
              <w:t xml:space="preserve">9.8. Tiekėjui taikomos netesybos dėl Sutarties </w:t>
            </w:r>
            <w:r w:rsidRPr="0058229B">
              <w:rPr>
                <w:b/>
                <w:bCs/>
                <w:kern w:val="2"/>
                <w:szCs w:val="24"/>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74641FE3" w:rsidR="00B767F3" w:rsidRPr="0058229B" w:rsidRDefault="00DD7479">
            <w:pPr>
              <w:rPr>
                <w:kern w:val="2"/>
                <w:szCs w:val="24"/>
              </w:rPr>
            </w:pPr>
            <w:r w:rsidRPr="0058229B">
              <w:rPr>
                <w:kern w:val="2"/>
                <w:szCs w:val="24"/>
              </w:rPr>
              <w:lastRenderedPageBreak/>
              <w:t>Netaikoma</w:t>
            </w:r>
            <w:r w:rsidR="000D27AB" w:rsidRPr="0058229B">
              <w:rPr>
                <w:kern w:val="2"/>
                <w:szCs w:val="24"/>
              </w:rPr>
              <w:t>.</w:t>
            </w:r>
          </w:p>
        </w:tc>
      </w:tr>
      <w:tr w:rsidR="0058229B" w:rsidRPr="0058229B"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58229B" w:rsidRDefault="00DD7479">
            <w:pPr>
              <w:rPr>
                <w:b/>
                <w:bCs/>
                <w:kern w:val="2"/>
                <w:szCs w:val="24"/>
              </w:rPr>
            </w:pPr>
            <w:r w:rsidRPr="0058229B">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CF15C69" w14:textId="7BBE2E91" w:rsidR="00B767F3" w:rsidRPr="0058229B" w:rsidRDefault="00DD7479" w:rsidP="000D27AB">
            <w:pPr>
              <w:spacing w:line="259" w:lineRule="auto"/>
              <w:rPr>
                <w:kern w:val="2"/>
                <w:szCs w:val="24"/>
              </w:rPr>
            </w:pPr>
            <w:r w:rsidRPr="0058229B">
              <w:rPr>
                <w:kern w:val="2"/>
                <w:szCs w:val="24"/>
              </w:rPr>
              <w:t>Netaikoma</w:t>
            </w:r>
            <w:r w:rsidR="000D27AB" w:rsidRPr="0058229B">
              <w:rPr>
                <w:kern w:val="2"/>
                <w:szCs w:val="24"/>
              </w:rPr>
              <w:t>.</w:t>
            </w:r>
          </w:p>
          <w:p w14:paraId="7272DE9D" w14:textId="77777777" w:rsidR="00B767F3" w:rsidRPr="0058229B" w:rsidRDefault="00B767F3">
            <w:pPr>
              <w:rPr>
                <w:sz w:val="14"/>
                <w:szCs w:val="14"/>
              </w:rPr>
            </w:pPr>
          </w:p>
          <w:p w14:paraId="3BD32F43" w14:textId="77777777" w:rsidR="00B767F3" w:rsidRPr="0058229B" w:rsidRDefault="00B767F3">
            <w:pPr>
              <w:spacing w:line="259" w:lineRule="auto"/>
              <w:rPr>
                <w:kern w:val="2"/>
                <w:sz w:val="22"/>
                <w:szCs w:val="24"/>
              </w:rPr>
            </w:pPr>
          </w:p>
          <w:p w14:paraId="2FC8EB7E" w14:textId="77777777" w:rsidR="00B767F3" w:rsidRPr="0058229B" w:rsidRDefault="00B767F3">
            <w:pPr>
              <w:rPr>
                <w:sz w:val="14"/>
                <w:szCs w:val="14"/>
              </w:rPr>
            </w:pPr>
          </w:p>
          <w:p w14:paraId="49FF058F" w14:textId="77777777" w:rsidR="00B767F3" w:rsidRPr="0058229B" w:rsidRDefault="00B767F3">
            <w:pPr>
              <w:rPr>
                <w:kern w:val="2"/>
                <w:szCs w:val="24"/>
              </w:rPr>
            </w:pPr>
          </w:p>
        </w:tc>
      </w:tr>
      <w:tr w:rsidR="0058229B" w:rsidRPr="0058229B"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58229B" w:rsidRDefault="00DD7479">
            <w:pPr>
              <w:rPr>
                <w:b/>
                <w:bCs/>
                <w:kern w:val="2"/>
                <w:szCs w:val="24"/>
              </w:rPr>
            </w:pPr>
            <w:r w:rsidRPr="0058229B">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B71244A" w:rsidR="00B767F3" w:rsidRPr="0058229B" w:rsidRDefault="000D27AB" w:rsidP="00037E99">
            <w:pPr>
              <w:jc w:val="both"/>
              <w:rPr>
                <w:kern w:val="2"/>
                <w:szCs w:val="24"/>
              </w:rPr>
            </w:pPr>
            <w:r w:rsidRPr="0058229B">
              <w:t>Jei Prekės defektai išaiškėja arba gedimai įvyksta garantinio laikotarpio metu (Specialiųjų sąlygų 6.</w:t>
            </w:r>
            <w:r w:rsidR="00FF2FB1">
              <w:t>2</w:t>
            </w:r>
            <w:r w:rsidRPr="0058229B">
              <w:t xml:space="preserve"> punktas), Pirkėjas raštu įspėja apie tai Tiekėją. Jei Tiekėjas nepašalina defekto ar gedimo per suderintą su Pirkėju terminą, Pirkėjas turi teisę reikalauti mokėti </w:t>
            </w:r>
            <w:r w:rsidR="003C5E2A">
              <w:t xml:space="preserve"> 50 Eur </w:t>
            </w:r>
            <w:r w:rsidRPr="0058229B">
              <w:t xml:space="preserve">dydžio </w:t>
            </w:r>
            <w:r w:rsidR="003C5E2A">
              <w:t>baudą</w:t>
            </w:r>
            <w:r w:rsidR="003C5E2A" w:rsidRPr="0058229B">
              <w:t xml:space="preserve"> </w:t>
            </w:r>
            <w:r w:rsidRPr="0058229B">
              <w:t>už kiekvieną pavėluotą dieną</w:t>
            </w:r>
            <w:r w:rsidR="00150565">
              <w:t xml:space="preserve">. </w:t>
            </w:r>
            <w:r w:rsidRPr="0058229B">
              <w:t xml:space="preserve"> </w:t>
            </w:r>
          </w:p>
        </w:tc>
      </w:tr>
      <w:tr w:rsidR="0058229B" w:rsidRPr="0058229B" w14:paraId="0126462E" w14:textId="77777777">
        <w:trPr>
          <w:trHeight w:val="300"/>
        </w:trPr>
        <w:tc>
          <w:tcPr>
            <w:tcW w:w="9535" w:type="dxa"/>
            <w:gridSpan w:val="5"/>
          </w:tcPr>
          <w:p w14:paraId="318973A5" w14:textId="77777777" w:rsidR="00B767F3" w:rsidRPr="0058229B" w:rsidRDefault="00DD7479">
            <w:pPr>
              <w:jc w:val="center"/>
              <w:rPr>
                <w:b/>
                <w:bCs/>
                <w:kern w:val="2"/>
                <w:szCs w:val="24"/>
              </w:rPr>
            </w:pPr>
            <w:r w:rsidRPr="0058229B">
              <w:rPr>
                <w:b/>
                <w:kern w:val="2"/>
                <w:szCs w:val="24"/>
              </w:rPr>
              <w:t>10. ESMINĖS SUTARTIES SĄLYGOS</w:t>
            </w:r>
          </w:p>
        </w:tc>
      </w:tr>
      <w:tr w:rsidR="0058229B" w:rsidRPr="0058229B" w14:paraId="4D59E15A" w14:textId="77777777">
        <w:trPr>
          <w:trHeight w:val="300"/>
        </w:trPr>
        <w:tc>
          <w:tcPr>
            <w:tcW w:w="2707" w:type="dxa"/>
            <w:gridSpan w:val="3"/>
          </w:tcPr>
          <w:p w14:paraId="345EFFE5" w14:textId="77777777" w:rsidR="00B767F3" w:rsidRPr="0058229B" w:rsidRDefault="00DD7479">
            <w:pPr>
              <w:rPr>
                <w:b/>
                <w:bCs/>
                <w:kern w:val="2"/>
              </w:rPr>
            </w:pPr>
            <w:r w:rsidRPr="0058229B">
              <w:rPr>
                <w:b/>
                <w:bCs/>
              </w:rPr>
              <w:t>10.1. Esminės Sutarties sąlygos</w:t>
            </w:r>
          </w:p>
        </w:tc>
        <w:tc>
          <w:tcPr>
            <w:tcW w:w="6828" w:type="dxa"/>
            <w:gridSpan w:val="2"/>
          </w:tcPr>
          <w:p w14:paraId="4833ED8B" w14:textId="0E592908" w:rsidR="000D27AB" w:rsidRPr="0058229B" w:rsidRDefault="004B084D">
            <w:pPr>
              <w:rPr>
                <w:kern w:val="2"/>
                <w:szCs w:val="24"/>
              </w:rPr>
            </w:pPr>
            <w:r>
              <w:rPr>
                <w:kern w:val="2"/>
                <w:szCs w:val="24"/>
              </w:rPr>
              <w:t xml:space="preserve">10.1.1. </w:t>
            </w:r>
            <w:r w:rsidR="000D27AB" w:rsidRPr="0058229B">
              <w:rPr>
                <w:kern w:val="2"/>
                <w:szCs w:val="24"/>
              </w:rPr>
              <w:t>Prekių pristatymo terminai</w:t>
            </w:r>
            <w:r>
              <w:rPr>
                <w:kern w:val="2"/>
                <w:szCs w:val="24"/>
              </w:rPr>
              <w:t>;</w:t>
            </w:r>
          </w:p>
          <w:p w14:paraId="3657475F" w14:textId="06DF4D92" w:rsidR="00B767F3" w:rsidRPr="004B084D" w:rsidRDefault="004B084D" w:rsidP="003C5E2A">
            <w:pPr>
              <w:jc w:val="both"/>
              <w:rPr>
                <w:kern w:val="2"/>
                <w:szCs w:val="24"/>
              </w:rPr>
            </w:pPr>
            <w:r>
              <w:rPr>
                <w:kern w:val="2"/>
                <w:szCs w:val="24"/>
              </w:rPr>
              <w:t xml:space="preserve">10.1.2. </w:t>
            </w:r>
            <w:r w:rsidRPr="004B084D">
              <w:rPr>
                <w:kern w:val="2"/>
                <w:szCs w:val="24"/>
              </w:rPr>
              <w:t>Pristatyta Prekė neatitinka Techninės specifikacijos reikalavimus</w:t>
            </w:r>
            <w:r>
              <w:rPr>
                <w:kern w:val="2"/>
                <w:szCs w:val="24"/>
              </w:rPr>
              <w:t>.</w:t>
            </w:r>
          </w:p>
        </w:tc>
      </w:tr>
      <w:tr w:rsidR="0058229B" w:rsidRPr="0058229B" w14:paraId="0F5458CF" w14:textId="77777777">
        <w:trPr>
          <w:trHeight w:val="300"/>
        </w:trPr>
        <w:tc>
          <w:tcPr>
            <w:tcW w:w="2700" w:type="dxa"/>
            <w:gridSpan w:val="2"/>
          </w:tcPr>
          <w:p w14:paraId="0C270B5F" w14:textId="77777777" w:rsidR="00B767F3" w:rsidRPr="0058229B" w:rsidRDefault="00DD7479">
            <w:pPr>
              <w:rPr>
                <w:b/>
                <w:bCs/>
                <w:kern w:val="2"/>
                <w:szCs w:val="24"/>
              </w:rPr>
            </w:pPr>
            <w:r w:rsidRPr="0058229B">
              <w:rPr>
                <w:b/>
                <w:bCs/>
                <w:kern w:val="2"/>
                <w:szCs w:val="24"/>
              </w:rPr>
              <w:t>10.2. Dideli arba nuolatiniai esminės Sutarties sąlygos vykdymo trūkumai</w:t>
            </w:r>
          </w:p>
        </w:tc>
        <w:tc>
          <w:tcPr>
            <w:tcW w:w="6835" w:type="dxa"/>
            <w:gridSpan w:val="3"/>
          </w:tcPr>
          <w:p w14:paraId="53C24000" w14:textId="77777777" w:rsidR="004B084D" w:rsidRDefault="00A65F9B" w:rsidP="0058229B">
            <w:pPr>
              <w:jc w:val="both"/>
              <w:rPr>
                <w:kern w:val="2"/>
                <w:szCs w:val="24"/>
              </w:rPr>
            </w:pPr>
            <w:r w:rsidRPr="0058229B">
              <w:rPr>
                <w:kern w:val="2"/>
                <w:szCs w:val="24"/>
              </w:rPr>
              <w:t>Dideliu ar nuolatiniu esminės Sutarties sąlygos vykdymo trūkumu laikomas</w:t>
            </w:r>
            <w:r w:rsidR="004B084D">
              <w:rPr>
                <w:kern w:val="2"/>
                <w:szCs w:val="24"/>
              </w:rPr>
              <w:t>:</w:t>
            </w:r>
          </w:p>
          <w:p w14:paraId="61FCFADC" w14:textId="5B468C75" w:rsidR="00A65F9B" w:rsidRDefault="004B084D" w:rsidP="0058229B">
            <w:pPr>
              <w:jc w:val="both"/>
              <w:rPr>
                <w:kern w:val="2"/>
                <w:szCs w:val="24"/>
              </w:rPr>
            </w:pPr>
            <w:r>
              <w:rPr>
                <w:kern w:val="2"/>
                <w:szCs w:val="24"/>
                <w:lang w:val="en-US"/>
              </w:rPr>
              <w:t>10.2.1.</w:t>
            </w:r>
            <w:r w:rsidR="00A65F9B" w:rsidRPr="0058229B">
              <w:rPr>
                <w:kern w:val="2"/>
                <w:szCs w:val="24"/>
              </w:rPr>
              <w:t xml:space="preserve"> </w:t>
            </w:r>
            <w:r w:rsidR="00955428">
              <w:rPr>
                <w:kern w:val="2"/>
                <w:szCs w:val="24"/>
              </w:rPr>
              <w:t xml:space="preserve">30 dienų </w:t>
            </w:r>
            <w:r w:rsidR="00A65F9B" w:rsidRPr="0058229B">
              <w:rPr>
                <w:kern w:val="2"/>
                <w:szCs w:val="24"/>
              </w:rPr>
              <w:t>uždelstas Prekių pristatymo terminas</w:t>
            </w:r>
            <w:r w:rsidR="00E552C4" w:rsidRPr="0058229B">
              <w:rPr>
                <w:kern w:val="2"/>
                <w:szCs w:val="24"/>
              </w:rPr>
              <w:t>,</w:t>
            </w:r>
            <w:r w:rsidR="007E796D" w:rsidRPr="0058229B">
              <w:rPr>
                <w:kern w:val="2"/>
                <w:szCs w:val="24"/>
              </w:rPr>
              <w:t xml:space="preserve"> nurodytas Sutarties 4.1 punkte</w:t>
            </w:r>
            <w:r>
              <w:rPr>
                <w:kern w:val="2"/>
                <w:szCs w:val="24"/>
              </w:rPr>
              <w:t>;</w:t>
            </w:r>
          </w:p>
          <w:p w14:paraId="3C8746BC" w14:textId="0B4750DD" w:rsidR="004B084D" w:rsidRPr="0058229B" w:rsidRDefault="004B084D" w:rsidP="0058229B">
            <w:pPr>
              <w:jc w:val="both"/>
              <w:rPr>
                <w:kern w:val="2"/>
                <w:szCs w:val="24"/>
              </w:rPr>
            </w:pPr>
            <w:r>
              <w:rPr>
                <w:kern w:val="2"/>
                <w:szCs w:val="24"/>
              </w:rPr>
              <w:t xml:space="preserve">10.2.2. </w:t>
            </w:r>
            <w:r w:rsidR="00B33903" w:rsidRPr="004B084D">
              <w:rPr>
                <w:kern w:val="2"/>
                <w:szCs w:val="24"/>
              </w:rPr>
              <w:t xml:space="preserve">Pristatyta Prekė neatitinka Techninės specifikacijos </w:t>
            </w:r>
            <w:r w:rsidR="003C5E2A" w:rsidRPr="004B084D">
              <w:rPr>
                <w:kern w:val="2"/>
                <w:szCs w:val="24"/>
              </w:rPr>
              <w:t>reikalavim</w:t>
            </w:r>
            <w:r w:rsidR="003C5E2A">
              <w:rPr>
                <w:kern w:val="2"/>
                <w:szCs w:val="24"/>
              </w:rPr>
              <w:t>ų</w:t>
            </w:r>
            <w:r w:rsidRPr="004B084D">
              <w:rPr>
                <w:kern w:val="2"/>
                <w:szCs w:val="24"/>
              </w:rPr>
              <w:t>.</w:t>
            </w:r>
          </w:p>
          <w:p w14:paraId="27FF7C68" w14:textId="1BD56E87" w:rsidR="00B767F3" w:rsidRPr="0058229B" w:rsidRDefault="00B767F3" w:rsidP="0058229B">
            <w:pPr>
              <w:jc w:val="both"/>
              <w:rPr>
                <w:kern w:val="2"/>
                <w:szCs w:val="24"/>
              </w:rPr>
            </w:pPr>
          </w:p>
        </w:tc>
      </w:tr>
      <w:tr w:rsidR="0058229B" w:rsidRPr="0058229B" w14:paraId="70836C3F" w14:textId="77777777">
        <w:trPr>
          <w:trHeight w:val="300"/>
        </w:trPr>
        <w:tc>
          <w:tcPr>
            <w:tcW w:w="9535" w:type="dxa"/>
            <w:gridSpan w:val="5"/>
          </w:tcPr>
          <w:p w14:paraId="31DFC488" w14:textId="77777777" w:rsidR="00B767F3" w:rsidRPr="0058229B" w:rsidRDefault="00DD7479">
            <w:pPr>
              <w:jc w:val="center"/>
              <w:rPr>
                <w:b/>
                <w:bCs/>
                <w:kern w:val="2"/>
                <w:szCs w:val="24"/>
              </w:rPr>
            </w:pPr>
            <w:r w:rsidRPr="0058229B">
              <w:rPr>
                <w:b/>
                <w:bCs/>
                <w:kern w:val="2"/>
                <w:szCs w:val="24"/>
              </w:rPr>
              <w:t>11. SUTARTIES GALIOJIMAS IR KEITIMAS</w:t>
            </w:r>
          </w:p>
        </w:tc>
      </w:tr>
      <w:tr w:rsidR="0058229B" w:rsidRPr="0058229B"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58229B" w:rsidRDefault="00DD7479">
            <w:pPr>
              <w:rPr>
                <w:b/>
                <w:bCs/>
                <w:kern w:val="2"/>
                <w:szCs w:val="24"/>
              </w:rPr>
            </w:pPr>
            <w:r w:rsidRPr="0058229B">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58229B" w:rsidRDefault="00DD7479" w:rsidP="0058229B">
            <w:pPr>
              <w:jc w:val="both"/>
              <w:rPr>
                <w:kern w:val="2"/>
                <w:szCs w:val="24"/>
              </w:rPr>
            </w:pPr>
            <w:r w:rsidRPr="0058229B">
              <w:rPr>
                <w:kern w:val="2"/>
                <w:szCs w:val="24"/>
              </w:rPr>
              <w:t>Ši Sutartis laikoma sudaryta ir įsigalioja nuo Sutarties pasirašymo dienos (antrosios Šalies pasirašymo dieną).</w:t>
            </w:r>
          </w:p>
          <w:p w14:paraId="0DC01EF2" w14:textId="57E3E9CA" w:rsidR="00B767F3" w:rsidRPr="0058229B" w:rsidRDefault="00DD7479" w:rsidP="0058229B">
            <w:pPr>
              <w:jc w:val="both"/>
              <w:rPr>
                <w:kern w:val="2"/>
                <w:szCs w:val="24"/>
              </w:rPr>
            </w:pPr>
            <w:r w:rsidRPr="0058229B">
              <w:rPr>
                <w:kern w:val="2"/>
                <w:szCs w:val="24"/>
              </w:rPr>
              <w:t>Sutartis galioja iki visiško prievolių įvykdymo.</w:t>
            </w:r>
          </w:p>
        </w:tc>
      </w:tr>
      <w:tr w:rsidR="0058229B" w:rsidRPr="0058229B"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58229B" w:rsidRDefault="00DD7479">
            <w:pPr>
              <w:rPr>
                <w:b/>
                <w:bCs/>
                <w:kern w:val="2"/>
                <w:szCs w:val="24"/>
              </w:rPr>
            </w:pPr>
            <w:r w:rsidRPr="0058229B">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15020D89" w:rsidR="00B767F3" w:rsidRPr="0058229B" w:rsidRDefault="00132F5F" w:rsidP="0058229B">
            <w:pPr>
              <w:jc w:val="both"/>
              <w:rPr>
                <w:kern w:val="2"/>
                <w:szCs w:val="24"/>
              </w:rPr>
            </w:pPr>
            <w:r>
              <w:rPr>
                <w:kern w:val="2"/>
                <w:szCs w:val="24"/>
              </w:rPr>
              <w:t>Netaikoma</w:t>
            </w:r>
          </w:p>
        </w:tc>
      </w:tr>
      <w:tr w:rsidR="0058229B" w:rsidRPr="0058229B" w14:paraId="0284242D" w14:textId="77777777">
        <w:trPr>
          <w:trHeight w:val="300"/>
        </w:trPr>
        <w:tc>
          <w:tcPr>
            <w:tcW w:w="9535" w:type="dxa"/>
            <w:gridSpan w:val="5"/>
          </w:tcPr>
          <w:p w14:paraId="05AABF93" w14:textId="77777777" w:rsidR="00B767F3" w:rsidRPr="0058229B" w:rsidRDefault="00DD7479">
            <w:pPr>
              <w:jc w:val="center"/>
              <w:rPr>
                <w:b/>
                <w:bCs/>
                <w:kern w:val="2"/>
                <w:szCs w:val="24"/>
              </w:rPr>
            </w:pPr>
            <w:r w:rsidRPr="0058229B">
              <w:rPr>
                <w:b/>
                <w:bCs/>
                <w:kern w:val="2"/>
                <w:szCs w:val="24"/>
              </w:rPr>
              <w:t>12. SUTARTIES NUTRAUKIMAS</w:t>
            </w:r>
          </w:p>
        </w:tc>
      </w:tr>
      <w:tr w:rsidR="0058229B" w:rsidRPr="0058229B" w14:paraId="02CDEAC4" w14:textId="77777777" w:rsidTr="008F6A48">
        <w:trPr>
          <w:trHeight w:val="300"/>
        </w:trPr>
        <w:tc>
          <w:tcPr>
            <w:tcW w:w="2689" w:type="dxa"/>
          </w:tcPr>
          <w:p w14:paraId="226C878D" w14:textId="77777777" w:rsidR="00B767F3" w:rsidRPr="0058229B" w:rsidRDefault="00DD7479">
            <w:pPr>
              <w:rPr>
                <w:b/>
                <w:bCs/>
                <w:kern w:val="2"/>
                <w:szCs w:val="24"/>
              </w:rPr>
            </w:pPr>
            <w:r w:rsidRPr="0058229B">
              <w:rPr>
                <w:b/>
                <w:bCs/>
                <w:kern w:val="2"/>
                <w:szCs w:val="24"/>
              </w:rPr>
              <w:t>12.1. Sutarties nutraukimo pagrindai</w:t>
            </w:r>
          </w:p>
        </w:tc>
        <w:tc>
          <w:tcPr>
            <w:tcW w:w="6846" w:type="dxa"/>
            <w:gridSpan w:val="4"/>
          </w:tcPr>
          <w:p w14:paraId="6FAE0A4C" w14:textId="4DD9032B" w:rsidR="00B767F3" w:rsidRPr="0058229B" w:rsidRDefault="00DD7479" w:rsidP="00E839F1">
            <w:pPr>
              <w:jc w:val="both"/>
              <w:rPr>
                <w:kern w:val="2"/>
                <w:szCs w:val="24"/>
              </w:rPr>
            </w:pPr>
            <w:r w:rsidRPr="0058229B">
              <w:rPr>
                <w:kern w:val="2"/>
                <w:szCs w:val="24"/>
              </w:rPr>
              <w:t>Sutartis gali būti nutraukiama rašytiniu Šalių susitarimu arba vienašališkai, Bendrosiose sąlygose nustatyta tvarka.</w:t>
            </w:r>
          </w:p>
        </w:tc>
      </w:tr>
      <w:tr w:rsidR="0058229B" w:rsidRPr="0058229B" w14:paraId="69CB11D9" w14:textId="77777777" w:rsidTr="008F6A48">
        <w:trPr>
          <w:trHeight w:val="300"/>
        </w:trPr>
        <w:tc>
          <w:tcPr>
            <w:tcW w:w="2689" w:type="dxa"/>
          </w:tcPr>
          <w:p w14:paraId="30B41D12" w14:textId="77777777" w:rsidR="00B767F3" w:rsidRPr="0058229B" w:rsidRDefault="00DD7479">
            <w:pPr>
              <w:rPr>
                <w:b/>
                <w:bCs/>
                <w:kern w:val="2"/>
                <w:szCs w:val="24"/>
              </w:rPr>
            </w:pPr>
            <w:r w:rsidRPr="0058229B">
              <w:rPr>
                <w:b/>
                <w:bCs/>
                <w:kern w:val="2"/>
                <w:szCs w:val="24"/>
              </w:rPr>
              <w:t>12.2. Esminiai Sutarties pažeidimai</w:t>
            </w:r>
          </w:p>
          <w:p w14:paraId="08CC1A68" w14:textId="77777777" w:rsidR="00B767F3" w:rsidRPr="0058229B" w:rsidRDefault="00B767F3">
            <w:pPr>
              <w:rPr>
                <w:b/>
                <w:bCs/>
                <w:kern w:val="2"/>
                <w:szCs w:val="24"/>
              </w:rPr>
            </w:pPr>
          </w:p>
        </w:tc>
        <w:tc>
          <w:tcPr>
            <w:tcW w:w="6846" w:type="dxa"/>
            <w:gridSpan w:val="4"/>
          </w:tcPr>
          <w:p w14:paraId="22192202" w14:textId="18B896BA" w:rsidR="00B767F3" w:rsidRPr="0058229B" w:rsidRDefault="00DD7479">
            <w:pPr>
              <w:rPr>
                <w:kern w:val="2"/>
                <w:szCs w:val="24"/>
              </w:rPr>
            </w:pPr>
            <w:r w:rsidRPr="0058229B">
              <w:rPr>
                <w:kern w:val="2"/>
                <w:szCs w:val="24"/>
              </w:rPr>
              <w:t>12.2.1. jeigu Tiekėjas nevykdo prisiimtų įsipareigojimų už Sutartyje nustatyt</w:t>
            </w:r>
            <w:r w:rsidR="00132F5F">
              <w:rPr>
                <w:kern w:val="2"/>
                <w:szCs w:val="24"/>
              </w:rPr>
              <w:t>ą</w:t>
            </w:r>
            <w:r w:rsidRPr="0058229B">
              <w:rPr>
                <w:kern w:val="2"/>
                <w:szCs w:val="24"/>
              </w:rPr>
              <w:t xml:space="preserve"> </w:t>
            </w:r>
            <w:r w:rsidR="00132F5F">
              <w:rPr>
                <w:kern w:val="2"/>
                <w:szCs w:val="24"/>
              </w:rPr>
              <w:t>kainą</w:t>
            </w:r>
            <w:r w:rsidRPr="0058229B">
              <w:rPr>
                <w:kern w:val="2"/>
                <w:szCs w:val="24"/>
              </w:rPr>
              <w:t>;</w:t>
            </w:r>
          </w:p>
          <w:p w14:paraId="7092C4D1" w14:textId="6883FBAA" w:rsidR="00B767F3" w:rsidRPr="0058229B" w:rsidRDefault="00DD7479">
            <w:pPr>
              <w:spacing w:line="257" w:lineRule="auto"/>
              <w:jc w:val="both"/>
              <w:rPr>
                <w:rFonts w:eastAsia="Arial"/>
                <w:kern w:val="2"/>
                <w:szCs w:val="24"/>
              </w:rPr>
            </w:pPr>
            <w:r w:rsidRPr="0058229B">
              <w:rPr>
                <w:rFonts w:eastAsia="Arial"/>
                <w:kern w:val="2"/>
                <w:szCs w:val="24"/>
              </w:rPr>
              <w:t>12.2.</w:t>
            </w:r>
            <w:r w:rsidR="00132F5F">
              <w:rPr>
                <w:rFonts w:eastAsia="Arial"/>
                <w:kern w:val="2"/>
                <w:szCs w:val="24"/>
              </w:rPr>
              <w:t>2</w:t>
            </w:r>
            <w:r w:rsidRPr="0058229B">
              <w:rPr>
                <w:rFonts w:eastAsia="Arial"/>
                <w:kern w:val="2"/>
                <w:szCs w:val="24"/>
              </w:rPr>
              <w:t xml:space="preserve">. jeigu Tiekėjas nesilaiko Sutartyje nustatytų Prekių tiekimo terminų </w:t>
            </w:r>
            <w:r w:rsidR="00955428">
              <w:rPr>
                <w:rFonts w:eastAsia="Arial"/>
                <w:kern w:val="2"/>
                <w:szCs w:val="24"/>
              </w:rPr>
              <w:t xml:space="preserve">2 (du) kartus iš eilės arba </w:t>
            </w:r>
            <w:r w:rsidRPr="0058229B">
              <w:rPr>
                <w:rFonts w:eastAsia="Arial"/>
                <w:kern w:val="2"/>
                <w:szCs w:val="24"/>
              </w:rPr>
              <w:t xml:space="preserve">vėluoja pristatyti Prekes daugiau nei </w:t>
            </w:r>
            <w:r w:rsidR="00955428">
              <w:rPr>
                <w:rFonts w:eastAsia="Arial"/>
                <w:kern w:val="2"/>
                <w:szCs w:val="24"/>
              </w:rPr>
              <w:t xml:space="preserve">30 dienų </w:t>
            </w:r>
            <w:r w:rsidR="008F6A48" w:rsidRPr="0058229B">
              <w:rPr>
                <w:rFonts w:eastAsia="Arial"/>
                <w:kern w:val="2"/>
                <w:szCs w:val="24"/>
              </w:rPr>
              <w:t>nei</w:t>
            </w:r>
            <w:r w:rsidRPr="0058229B">
              <w:rPr>
                <w:rFonts w:eastAsia="Arial"/>
                <w:kern w:val="2"/>
                <w:szCs w:val="24"/>
              </w:rPr>
              <w:t xml:space="preserve"> Sutartyje nustatytas Prekių pristatymo terminas;</w:t>
            </w:r>
          </w:p>
          <w:p w14:paraId="05C38EB5" w14:textId="454B8BE5" w:rsidR="00B767F3" w:rsidRPr="0058229B" w:rsidRDefault="00DD7479">
            <w:pPr>
              <w:tabs>
                <w:tab w:val="left" w:pos="567"/>
                <w:tab w:val="left" w:pos="851"/>
                <w:tab w:val="left" w:pos="992"/>
                <w:tab w:val="left" w:pos="1134"/>
              </w:tabs>
              <w:spacing w:line="257" w:lineRule="auto"/>
              <w:jc w:val="both"/>
              <w:rPr>
                <w:rFonts w:eastAsia="Arial"/>
                <w:kern w:val="2"/>
                <w:szCs w:val="24"/>
              </w:rPr>
            </w:pPr>
            <w:r w:rsidRPr="0058229B">
              <w:rPr>
                <w:rFonts w:eastAsia="Arial"/>
                <w:kern w:val="2"/>
                <w:szCs w:val="24"/>
              </w:rPr>
              <w:t>12.2.</w:t>
            </w:r>
            <w:r w:rsidR="00132F5F">
              <w:rPr>
                <w:rFonts w:eastAsia="Arial"/>
                <w:kern w:val="2"/>
                <w:szCs w:val="24"/>
              </w:rPr>
              <w:t>3</w:t>
            </w:r>
            <w:r w:rsidRPr="0058229B">
              <w:rPr>
                <w:rFonts w:eastAsia="Arial"/>
                <w:kern w:val="2"/>
                <w:szCs w:val="24"/>
              </w:rPr>
              <w:t>. Tiekėjas pažeidžia Prekių pristatymo terminus ir dėl Prekių pristatymo vėlavimo Prekės tampa nebereikalingos;</w:t>
            </w:r>
          </w:p>
          <w:p w14:paraId="03DDA9E3" w14:textId="7E42A8FA" w:rsidR="00B767F3" w:rsidRPr="0058229B" w:rsidRDefault="00DD7479">
            <w:pPr>
              <w:tabs>
                <w:tab w:val="left" w:pos="567"/>
                <w:tab w:val="left" w:pos="851"/>
                <w:tab w:val="left" w:pos="992"/>
                <w:tab w:val="left" w:pos="1134"/>
              </w:tabs>
              <w:spacing w:line="257" w:lineRule="auto"/>
              <w:jc w:val="both"/>
              <w:rPr>
                <w:rFonts w:eastAsia="Arial"/>
                <w:kern w:val="2"/>
                <w:szCs w:val="24"/>
              </w:rPr>
            </w:pPr>
            <w:r w:rsidRPr="0058229B">
              <w:rPr>
                <w:rFonts w:eastAsia="Arial"/>
                <w:kern w:val="2"/>
                <w:szCs w:val="24"/>
              </w:rPr>
              <w:t>12.2.</w:t>
            </w:r>
            <w:r w:rsidR="00132F5F">
              <w:rPr>
                <w:rFonts w:eastAsia="Arial"/>
                <w:kern w:val="2"/>
                <w:szCs w:val="24"/>
              </w:rPr>
              <w:t>4</w:t>
            </w:r>
            <w:r w:rsidRPr="0058229B">
              <w:rPr>
                <w:rFonts w:eastAsia="Arial"/>
                <w:kern w:val="2"/>
                <w:szCs w:val="24"/>
              </w:rPr>
              <w:t>. Tiekėjas daugiau kaip 2 (du) kartus pristato Prekes, kurios neatitinka Sutartyje nustatytų reikalavimų Prekėms</w:t>
            </w:r>
            <w:r w:rsidR="00E839F1">
              <w:rPr>
                <w:rFonts w:eastAsia="Arial"/>
                <w:kern w:val="2"/>
                <w:szCs w:val="24"/>
              </w:rPr>
              <w:t>.</w:t>
            </w:r>
          </w:p>
        </w:tc>
      </w:tr>
      <w:tr w:rsidR="0058229B" w:rsidRPr="0058229B" w14:paraId="66C5FB47" w14:textId="77777777">
        <w:trPr>
          <w:trHeight w:val="300"/>
        </w:trPr>
        <w:tc>
          <w:tcPr>
            <w:tcW w:w="9535" w:type="dxa"/>
            <w:gridSpan w:val="5"/>
          </w:tcPr>
          <w:p w14:paraId="2E78AE5D" w14:textId="77777777" w:rsidR="00B767F3" w:rsidRPr="0058229B" w:rsidRDefault="00DD7479">
            <w:pPr>
              <w:jc w:val="center"/>
              <w:rPr>
                <w:kern w:val="2"/>
                <w:szCs w:val="24"/>
              </w:rPr>
            </w:pPr>
            <w:r w:rsidRPr="0058229B">
              <w:rPr>
                <w:b/>
                <w:bCs/>
                <w:kern w:val="2"/>
                <w:szCs w:val="24"/>
              </w:rPr>
              <w:lastRenderedPageBreak/>
              <w:t xml:space="preserve">13. APLINKOSAUGINIAI IR SOCIALINIAI KRITERIJAI </w:t>
            </w:r>
            <w:r w:rsidRPr="0058229B">
              <w:rPr>
                <w:kern w:val="2"/>
                <w:szCs w:val="24"/>
              </w:rPr>
              <w:t>(taikoma, jeigu aplinkosauginiai ir (arba) socialiniai kriterijai nustatomi kaip Sutarties vykdymo sąlygos)</w:t>
            </w:r>
          </w:p>
        </w:tc>
      </w:tr>
      <w:tr w:rsidR="0058229B" w:rsidRPr="0058229B" w14:paraId="2A940830" w14:textId="77777777" w:rsidTr="00A90A92">
        <w:trPr>
          <w:trHeight w:val="300"/>
        </w:trPr>
        <w:tc>
          <w:tcPr>
            <w:tcW w:w="2689" w:type="dxa"/>
          </w:tcPr>
          <w:p w14:paraId="5445B64C" w14:textId="77777777" w:rsidR="00B767F3" w:rsidRPr="0058229B" w:rsidRDefault="00DD7479">
            <w:pPr>
              <w:rPr>
                <w:b/>
                <w:bCs/>
                <w:kern w:val="2"/>
                <w:szCs w:val="24"/>
              </w:rPr>
            </w:pPr>
            <w:r w:rsidRPr="00594C98">
              <w:rPr>
                <w:b/>
                <w:bCs/>
                <w:kern w:val="2"/>
                <w:szCs w:val="24"/>
              </w:rPr>
              <w:t>13.1. Aplinkosauginių kriterijų nustatymo teisinis pagrindas</w:t>
            </w:r>
          </w:p>
        </w:tc>
        <w:tc>
          <w:tcPr>
            <w:tcW w:w="6846" w:type="dxa"/>
            <w:gridSpan w:val="4"/>
          </w:tcPr>
          <w:p w14:paraId="2A1AFC20" w14:textId="77777777" w:rsidR="00FF2FB1" w:rsidRDefault="00FF2FB1" w:rsidP="00FF2FB1">
            <w:pPr>
              <w:jc w:val="both"/>
              <w:rPr>
                <w:color w:val="000000" w:themeColor="text1"/>
                <w:szCs w:val="24"/>
              </w:rPr>
            </w:pPr>
            <w:r w:rsidRPr="00FF2FB1">
              <w:rPr>
                <w:color w:val="000000" w:themeColor="text1"/>
                <w:szCs w:val="24"/>
              </w:rPr>
              <w:t xml:space="preserve">Vadovaujantis Aplinkos apsaugos kriterijų taikymo, vykdant žaliuosius pirkimus, tvarkos aprašo, patvirtinto Lietuvos Respublikos aplinkos ministro 2011 m. birželio 28 d. įsakymu Nr. D1-508 (Lietuvos Respublikos aplinkos ministro 2022 m. gruodžio 13 d. įsakymo Nr. D1-401 redakcija) </w:t>
            </w:r>
            <w:r w:rsidR="00594C98" w:rsidRPr="008A1016">
              <w:rPr>
                <w:color w:val="000000" w:themeColor="text1"/>
                <w:szCs w:val="24"/>
              </w:rPr>
              <w:t>(toliau – Tvarkos aprašas)</w:t>
            </w:r>
            <w:r>
              <w:rPr>
                <w:color w:val="000000" w:themeColor="text1"/>
                <w:szCs w:val="24"/>
              </w:rPr>
              <w:t xml:space="preserve"> punktais:</w:t>
            </w:r>
          </w:p>
          <w:p w14:paraId="0A68A118" w14:textId="17D8F533" w:rsidR="00FF2FB1" w:rsidRDefault="00FF2FB1" w:rsidP="00FF2FB1">
            <w:pPr>
              <w:pStyle w:val="ListParagraph"/>
              <w:numPr>
                <w:ilvl w:val="0"/>
                <w:numId w:val="3"/>
              </w:numPr>
              <w:spacing w:line="240" w:lineRule="auto"/>
              <w:jc w:val="both"/>
              <w:rPr>
                <w:color w:val="000000" w:themeColor="text1"/>
                <w:szCs w:val="24"/>
              </w:rPr>
            </w:pPr>
            <w:r w:rsidRPr="00FF2FB1">
              <w:rPr>
                <w:color w:val="000000" w:themeColor="text1"/>
                <w:szCs w:val="24"/>
              </w:rPr>
              <w:t>4.4.3. punktu „&lt;...&gt;perkama programinė įranga&lt;...&gt;“</w:t>
            </w:r>
            <w:r>
              <w:rPr>
                <w:color w:val="000000" w:themeColor="text1"/>
                <w:szCs w:val="24"/>
              </w:rPr>
              <w:t>;</w:t>
            </w:r>
          </w:p>
          <w:p w14:paraId="79435E52" w14:textId="7463837F" w:rsidR="00FF2FB1" w:rsidRDefault="00FF2FB1" w:rsidP="00FF2FB1">
            <w:pPr>
              <w:pStyle w:val="ListParagraph"/>
              <w:numPr>
                <w:ilvl w:val="0"/>
                <w:numId w:val="3"/>
              </w:numPr>
              <w:spacing w:line="240" w:lineRule="auto"/>
              <w:jc w:val="both"/>
              <w:rPr>
                <w:color w:val="000000" w:themeColor="text1"/>
                <w:szCs w:val="24"/>
              </w:rPr>
            </w:pPr>
            <w:r w:rsidRPr="00FF2FB1">
              <w:rPr>
                <w:color w:val="000000" w:themeColor="text1"/>
                <w:szCs w:val="24"/>
              </w:rPr>
              <w:t>4.4.4.1 „prekei &lt;...&gt; tiekti sunaudojama mažiau gamtos išteklių ir (ar) sudėtyje yra pakartotinai panaudotų ir (ar) perdirbtų medžiagų“. Sutarties vykdymo tiekėjas turi mažinti popieriaus sunaudojimą, atsisakyti nebūtino dokumentų kopijavimo ir spausdinimo, dokumentaciją teikti elektroniniu formatu. Esant būtinybei spausdinti, naudojamas popierius, kuris atitinka Aplinkos apsaugos kriterijų taikymo, vykdant žaliuosius pirkimus, tvarkos aprašo 2 priedo 1 skyriuje nustatytus minimalius aplinkos apsaugos kriterijus, patvirtintus Lietuvos Respublikos aplinkos ministro 2011 m. birželio 28 d. įsakymu Nr. D1-508</w:t>
            </w:r>
            <w:r>
              <w:rPr>
                <w:color w:val="000000" w:themeColor="text1"/>
                <w:szCs w:val="24"/>
              </w:rPr>
              <w:t>;</w:t>
            </w:r>
          </w:p>
          <w:p w14:paraId="28B890A8" w14:textId="01CC2FAC" w:rsidR="00FF2FB1" w:rsidRDefault="00FF2FB1" w:rsidP="00FF2FB1">
            <w:pPr>
              <w:pStyle w:val="ListParagraph"/>
              <w:numPr>
                <w:ilvl w:val="0"/>
                <w:numId w:val="3"/>
              </w:numPr>
              <w:spacing w:line="240" w:lineRule="auto"/>
              <w:jc w:val="both"/>
              <w:rPr>
                <w:color w:val="000000" w:themeColor="text1"/>
                <w:szCs w:val="24"/>
              </w:rPr>
            </w:pPr>
            <w:r w:rsidRPr="00FF2FB1">
              <w:rPr>
                <w:color w:val="000000" w:themeColor="text1"/>
                <w:szCs w:val="24"/>
              </w:rPr>
              <w:t>4.4.4.3 punktu (4.4.4.3. prekei pagaminti naudojama mažiau ar nenaudojama pavojingųjų cheminių medžiagų, neteršiama aplinka ir nekeliamas pavojus sveikatai). Siūloma įranga</w:t>
            </w:r>
            <w:r>
              <w:rPr>
                <w:color w:val="5B9BD5" w:themeColor="accent1"/>
                <w:szCs w:val="24"/>
              </w:rPr>
              <w:t xml:space="preserve">: </w:t>
            </w:r>
            <w:r w:rsidRPr="00FF2FB1">
              <w:rPr>
                <w:color w:val="000000" w:themeColor="text1"/>
                <w:szCs w:val="24"/>
              </w:rPr>
              <w:t>CPU skaičiavimo posistem</w:t>
            </w:r>
            <w:r>
              <w:rPr>
                <w:color w:val="000000" w:themeColor="text1"/>
                <w:szCs w:val="24"/>
              </w:rPr>
              <w:t>ė</w:t>
            </w:r>
            <w:r w:rsidRPr="00FF2FB1">
              <w:rPr>
                <w:color w:val="000000" w:themeColor="text1"/>
                <w:szCs w:val="24"/>
              </w:rPr>
              <w:t xml:space="preserve"> turi atitikti Europos  Sąjungos direktyvų dėl tam tikrų pavojingų medžiagų (gyvsidabris, kadmis, švinas, šešiavalentis chromas, antipirenai ir kt.) naudojimo elektros ir elektroninėje įrangoje apribojimo reikalavimus (RoHS (angl. „Restriction of Hazardous Substances“)</w:t>
            </w:r>
            <w:r>
              <w:rPr>
                <w:color w:val="000000" w:themeColor="text1"/>
                <w:szCs w:val="24"/>
              </w:rPr>
              <w:t>;</w:t>
            </w:r>
          </w:p>
          <w:p w14:paraId="4B6631DF" w14:textId="2385DDC9" w:rsidR="00FF2FB1" w:rsidRPr="0058229B" w:rsidRDefault="00FF2FB1" w:rsidP="00C80345">
            <w:pPr>
              <w:pStyle w:val="ListParagraph"/>
              <w:numPr>
                <w:ilvl w:val="0"/>
                <w:numId w:val="3"/>
              </w:numPr>
              <w:spacing w:line="240" w:lineRule="auto"/>
              <w:jc w:val="both"/>
              <w:rPr>
                <w:b/>
                <w:bCs/>
                <w:kern w:val="2"/>
                <w:szCs w:val="24"/>
              </w:rPr>
            </w:pPr>
            <w:r w:rsidRPr="00FF2FB1">
              <w:rPr>
                <w:color w:val="000000" w:themeColor="text1"/>
                <w:szCs w:val="24"/>
              </w:rPr>
              <w:t>Siūlomai įrangai CPU skaičiavimo posistemė</w:t>
            </w:r>
            <w:r w:rsidR="00150565">
              <w:rPr>
                <w:color w:val="000000" w:themeColor="text1"/>
                <w:szCs w:val="24"/>
              </w:rPr>
              <w:t xml:space="preserve"> </w:t>
            </w:r>
            <w:r w:rsidRPr="00FF2FB1">
              <w:rPr>
                <w:color w:val="000000" w:themeColor="text1"/>
                <w:szCs w:val="24"/>
              </w:rPr>
              <w:t>turi būti suteikiamas ne trumpesnis kaip 5 (penkerių) metų garantinis terminas.</w:t>
            </w:r>
          </w:p>
        </w:tc>
      </w:tr>
      <w:tr w:rsidR="0058229B" w:rsidRPr="0058229B" w14:paraId="032072CC" w14:textId="77777777" w:rsidTr="00A90A92">
        <w:trPr>
          <w:trHeight w:val="300"/>
        </w:trPr>
        <w:tc>
          <w:tcPr>
            <w:tcW w:w="2689" w:type="dxa"/>
          </w:tcPr>
          <w:p w14:paraId="0C0ADA8E" w14:textId="77777777" w:rsidR="00B767F3" w:rsidRPr="0058229B" w:rsidRDefault="00DD7479">
            <w:pPr>
              <w:rPr>
                <w:b/>
                <w:bCs/>
                <w:kern w:val="2"/>
                <w:szCs w:val="24"/>
              </w:rPr>
            </w:pPr>
            <w:r w:rsidRPr="0058229B">
              <w:rPr>
                <w:b/>
                <w:bCs/>
                <w:kern w:val="2"/>
                <w:szCs w:val="24"/>
              </w:rPr>
              <w:t>13.2.  Su perkamomis Prekėmis susiję socialiniai kriterijai</w:t>
            </w:r>
          </w:p>
        </w:tc>
        <w:tc>
          <w:tcPr>
            <w:tcW w:w="6846" w:type="dxa"/>
            <w:gridSpan w:val="4"/>
          </w:tcPr>
          <w:p w14:paraId="176F2725" w14:textId="76414EFA" w:rsidR="00B767F3" w:rsidRPr="0058229B" w:rsidRDefault="00DD7479">
            <w:pPr>
              <w:rPr>
                <w:kern w:val="2"/>
                <w:szCs w:val="24"/>
                <w:shd w:val="clear" w:color="auto" w:fill="FFFFFF"/>
              </w:rPr>
            </w:pPr>
            <w:r w:rsidRPr="0058229B">
              <w:rPr>
                <w:kern w:val="2"/>
                <w:szCs w:val="24"/>
                <w:shd w:val="clear" w:color="auto" w:fill="FFFFFF"/>
              </w:rPr>
              <w:t>Netaikoma</w:t>
            </w:r>
            <w:r w:rsidR="008F6A48" w:rsidRPr="0058229B">
              <w:rPr>
                <w:kern w:val="2"/>
                <w:szCs w:val="24"/>
                <w:shd w:val="clear" w:color="auto" w:fill="FFFFFF"/>
              </w:rPr>
              <w:t>.</w:t>
            </w:r>
          </w:p>
          <w:p w14:paraId="7834229A" w14:textId="79C08E49" w:rsidR="00B767F3" w:rsidRPr="0058229B" w:rsidRDefault="00B767F3">
            <w:pPr>
              <w:rPr>
                <w:kern w:val="2"/>
                <w:szCs w:val="24"/>
              </w:rPr>
            </w:pPr>
          </w:p>
        </w:tc>
      </w:tr>
      <w:tr w:rsidR="0058229B" w:rsidRPr="0058229B" w14:paraId="07F0FFD0" w14:textId="77777777">
        <w:trPr>
          <w:trHeight w:val="300"/>
        </w:trPr>
        <w:tc>
          <w:tcPr>
            <w:tcW w:w="9535" w:type="dxa"/>
            <w:gridSpan w:val="5"/>
          </w:tcPr>
          <w:p w14:paraId="0EE0B189" w14:textId="77777777" w:rsidR="00B767F3" w:rsidRPr="0058229B" w:rsidRDefault="00DD7479">
            <w:pPr>
              <w:jc w:val="center"/>
              <w:rPr>
                <w:b/>
                <w:bCs/>
                <w:kern w:val="2"/>
                <w:szCs w:val="24"/>
              </w:rPr>
            </w:pPr>
            <w:r w:rsidRPr="0058229B">
              <w:rPr>
                <w:b/>
                <w:bCs/>
                <w:kern w:val="2"/>
                <w:szCs w:val="24"/>
              </w:rPr>
              <w:t xml:space="preserve">14. BENDRŲJŲ SĄLYGŲ PAKEITIMAI IR PAPILDYMAI </w:t>
            </w:r>
          </w:p>
          <w:p w14:paraId="5D079BCD" w14:textId="77777777" w:rsidR="00B767F3" w:rsidRPr="0058229B" w:rsidRDefault="00DD7479">
            <w:pPr>
              <w:jc w:val="center"/>
              <w:rPr>
                <w:kern w:val="2"/>
                <w:szCs w:val="24"/>
              </w:rPr>
            </w:pPr>
            <w:r w:rsidRPr="0058229B">
              <w:rPr>
                <w:kern w:val="2"/>
                <w:szCs w:val="24"/>
              </w:rPr>
              <w:t xml:space="preserve">(jeigu būtina dėl konkretaus Sutarties dalyko specifikos) </w:t>
            </w:r>
          </w:p>
        </w:tc>
      </w:tr>
      <w:tr w:rsidR="0058229B" w:rsidRPr="0058229B" w14:paraId="35D09A71" w14:textId="77777777" w:rsidTr="008F6A48">
        <w:trPr>
          <w:trHeight w:val="300"/>
        </w:trPr>
        <w:tc>
          <w:tcPr>
            <w:tcW w:w="2689" w:type="dxa"/>
          </w:tcPr>
          <w:p w14:paraId="20C1F51E" w14:textId="1706D3DE" w:rsidR="00B767F3" w:rsidRPr="0058229B" w:rsidRDefault="00DD7479">
            <w:pPr>
              <w:rPr>
                <w:b/>
                <w:bCs/>
                <w:kern w:val="2"/>
                <w:szCs w:val="24"/>
              </w:rPr>
            </w:pPr>
            <w:r w:rsidRPr="0058229B">
              <w:rPr>
                <w:b/>
                <w:bCs/>
                <w:kern w:val="2"/>
                <w:szCs w:val="24"/>
              </w:rPr>
              <w:t>14.</w:t>
            </w:r>
            <w:r w:rsidR="00BD1DE5">
              <w:rPr>
                <w:b/>
                <w:bCs/>
                <w:kern w:val="2"/>
                <w:szCs w:val="24"/>
              </w:rPr>
              <w:t>1</w:t>
            </w:r>
            <w:r w:rsidRPr="0058229B">
              <w:rPr>
                <w:b/>
                <w:bCs/>
                <w:kern w:val="2"/>
                <w:szCs w:val="24"/>
              </w:rPr>
              <w:t>.</w:t>
            </w:r>
          </w:p>
        </w:tc>
        <w:tc>
          <w:tcPr>
            <w:tcW w:w="6846" w:type="dxa"/>
            <w:gridSpan w:val="4"/>
          </w:tcPr>
          <w:p w14:paraId="4BE5468E" w14:textId="7055B1B0" w:rsidR="00B767F3" w:rsidRPr="0058229B" w:rsidRDefault="00BD1DE5" w:rsidP="0058229B">
            <w:pPr>
              <w:jc w:val="both"/>
              <w:rPr>
                <w:kern w:val="2"/>
                <w:szCs w:val="24"/>
              </w:rPr>
            </w:pPr>
            <w:r>
              <w:rPr>
                <w:kern w:val="2"/>
                <w:szCs w:val="24"/>
              </w:rPr>
              <w:t>Netaikoma</w:t>
            </w:r>
          </w:p>
        </w:tc>
      </w:tr>
      <w:tr w:rsidR="0058229B" w:rsidRPr="0058229B" w14:paraId="063A7063" w14:textId="77777777">
        <w:trPr>
          <w:trHeight w:val="300"/>
        </w:trPr>
        <w:tc>
          <w:tcPr>
            <w:tcW w:w="9535" w:type="dxa"/>
            <w:gridSpan w:val="5"/>
          </w:tcPr>
          <w:p w14:paraId="1EC1A743" w14:textId="77777777" w:rsidR="00B767F3" w:rsidRPr="0058229B" w:rsidRDefault="00DD7479">
            <w:pPr>
              <w:jc w:val="center"/>
              <w:rPr>
                <w:b/>
                <w:bCs/>
                <w:kern w:val="2"/>
                <w:szCs w:val="24"/>
              </w:rPr>
            </w:pPr>
            <w:r w:rsidRPr="0058229B">
              <w:rPr>
                <w:b/>
                <w:bCs/>
                <w:kern w:val="2"/>
                <w:szCs w:val="24"/>
              </w:rPr>
              <w:t>15. SUTARTIES PRIEDAI</w:t>
            </w:r>
          </w:p>
        </w:tc>
      </w:tr>
      <w:tr w:rsidR="0058229B" w:rsidRPr="0058229B" w14:paraId="1493342A" w14:textId="77777777" w:rsidTr="008F6A48">
        <w:trPr>
          <w:trHeight w:val="300"/>
        </w:trPr>
        <w:tc>
          <w:tcPr>
            <w:tcW w:w="2689" w:type="dxa"/>
          </w:tcPr>
          <w:p w14:paraId="0AF63E8A" w14:textId="77777777" w:rsidR="008F6A48" w:rsidRPr="0058229B" w:rsidRDefault="008F6A48" w:rsidP="008F6A48">
            <w:pPr>
              <w:jc w:val="center"/>
              <w:rPr>
                <w:b/>
                <w:bCs/>
                <w:kern w:val="2"/>
                <w:szCs w:val="24"/>
              </w:rPr>
            </w:pPr>
            <w:r w:rsidRPr="0058229B">
              <w:rPr>
                <w:b/>
                <w:bCs/>
                <w:kern w:val="2"/>
                <w:szCs w:val="24"/>
              </w:rPr>
              <w:t>15.1. Priedas Nr. 1</w:t>
            </w:r>
          </w:p>
        </w:tc>
        <w:tc>
          <w:tcPr>
            <w:tcW w:w="6846" w:type="dxa"/>
            <w:gridSpan w:val="4"/>
          </w:tcPr>
          <w:p w14:paraId="23C9ECEE" w14:textId="5BCFAF79" w:rsidR="008F6A48" w:rsidRPr="00E839F1" w:rsidRDefault="008F6A48" w:rsidP="008F6A48">
            <w:pPr>
              <w:rPr>
                <w:kern w:val="2"/>
                <w:szCs w:val="24"/>
              </w:rPr>
            </w:pPr>
            <w:r w:rsidRPr="00E839F1">
              <w:rPr>
                <w:kern w:val="2"/>
                <w:szCs w:val="24"/>
              </w:rPr>
              <w:t>Techninė specifikacija</w:t>
            </w:r>
            <w:r w:rsidR="00E839F1">
              <w:rPr>
                <w:kern w:val="2"/>
                <w:szCs w:val="24"/>
              </w:rPr>
              <w:t>.</w:t>
            </w:r>
          </w:p>
        </w:tc>
      </w:tr>
      <w:tr w:rsidR="0058229B" w:rsidRPr="0058229B" w14:paraId="4C75E455" w14:textId="77777777" w:rsidTr="008F6A48">
        <w:trPr>
          <w:trHeight w:val="300"/>
        </w:trPr>
        <w:tc>
          <w:tcPr>
            <w:tcW w:w="2689" w:type="dxa"/>
          </w:tcPr>
          <w:p w14:paraId="6E44F098" w14:textId="77777777" w:rsidR="008F6A48" w:rsidRPr="0058229B" w:rsidRDefault="008F6A48" w:rsidP="008F6A48">
            <w:pPr>
              <w:jc w:val="center"/>
              <w:rPr>
                <w:b/>
                <w:bCs/>
                <w:kern w:val="2"/>
                <w:szCs w:val="24"/>
              </w:rPr>
            </w:pPr>
            <w:r w:rsidRPr="0058229B">
              <w:rPr>
                <w:b/>
                <w:bCs/>
                <w:kern w:val="2"/>
                <w:szCs w:val="24"/>
              </w:rPr>
              <w:t>15.2. Priedas Nr. 2</w:t>
            </w:r>
          </w:p>
        </w:tc>
        <w:tc>
          <w:tcPr>
            <w:tcW w:w="6846" w:type="dxa"/>
            <w:gridSpan w:val="4"/>
          </w:tcPr>
          <w:p w14:paraId="65CEE00B" w14:textId="498B9431" w:rsidR="008F6A48" w:rsidRPr="00E839F1" w:rsidRDefault="008F6A48" w:rsidP="008F6A48">
            <w:pPr>
              <w:rPr>
                <w:kern w:val="2"/>
                <w:szCs w:val="24"/>
              </w:rPr>
            </w:pPr>
            <w:r w:rsidRPr="00E839F1">
              <w:rPr>
                <w:kern w:val="2"/>
                <w:szCs w:val="24"/>
              </w:rPr>
              <w:t>Pasiūlymas</w:t>
            </w:r>
            <w:r w:rsidR="00E839F1">
              <w:rPr>
                <w:kern w:val="2"/>
                <w:szCs w:val="24"/>
              </w:rPr>
              <w:t>.</w:t>
            </w:r>
          </w:p>
        </w:tc>
      </w:tr>
      <w:tr w:rsidR="0058229B" w:rsidRPr="0058229B" w14:paraId="369E96F2" w14:textId="77777777" w:rsidTr="008F6A48">
        <w:trPr>
          <w:trHeight w:val="300"/>
        </w:trPr>
        <w:tc>
          <w:tcPr>
            <w:tcW w:w="2689" w:type="dxa"/>
          </w:tcPr>
          <w:p w14:paraId="61C55EA7" w14:textId="77777777" w:rsidR="008F6A48" w:rsidRPr="0058229B" w:rsidRDefault="008F6A48" w:rsidP="008F6A48">
            <w:pPr>
              <w:jc w:val="center"/>
              <w:rPr>
                <w:b/>
                <w:bCs/>
                <w:kern w:val="2"/>
                <w:szCs w:val="24"/>
              </w:rPr>
            </w:pPr>
            <w:r w:rsidRPr="0058229B">
              <w:rPr>
                <w:b/>
                <w:bCs/>
                <w:kern w:val="2"/>
                <w:szCs w:val="24"/>
              </w:rPr>
              <w:t>15.3. Priedas Nr. 3</w:t>
            </w:r>
          </w:p>
        </w:tc>
        <w:tc>
          <w:tcPr>
            <w:tcW w:w="6846" w:type="dxa"/>
            <w:gridSpan w:val="4"/>
          </w:tcPr>
          <w:p w14:paraId="6BCD1B56" w14:textId="0E7489D1" w:rsidR="008F6A48" w:rsidRPr="00E839F1" w:rsidRDefault="008F6A48" w:rsidP="00651523">
            <w:pPr>
              <w:jc w:val="both"/>
              <w:rPr>
                <w:kern w:val="2"/>
                <w:szCs w:val="24"/>
              </w:rPr>
            </w:pPr>
            <w:r w:rsidRPr="00E839F1">
              <w:rPr>
                <w:kern w:val="2"/>
                <w:szCs w:val="24"/>
              </w:rPr>
              <w:t>Prekių priėmimo-perdavimo aktas</w:t>
            </w:r>
            <w:r w:rsidR="00352DA5" w:rsidRPr="00E839F1">
              <w:rPr>
                <w:kern w:val="2"/>
                <w:szCs w:val="24"/>
              </w:rPr>
              <w:t xml:space="preserve"> (pateikiamas kartu su </w:t>
            </w:r>
            <w:r w:rsidR="00E839F1">
              <w:rPr>
                <w:kern w:val="2"/>
                <w:szCs w:val="24"/>
              </w:rPr>
              <w:t>S</w:t>
            </w:r>
            <w:r w:rsidR="00352DA5" w:rsidRPr="00E839F1">
              <w:rPr>
                <w:kern w:val="2"/>
                <w:szCs w:val="24"/>
              </w:rPr>
              <w:t>ąskaita SABIS sistemoje)</w:t>
            </w:r>
            <w:r w:rsidR="00E839F1">
              <w:rPr>
                <w:kern w:val="2"/>
                <w:szCs w:val="24"/>
              </w:rPr>
              <w:t>.</w:t>
            </w:r>
          </w:p>
        </w:tc>
      </w:tr>
      <w:tr w:rsidR="0058229B" w:rsidRPr="0058229B" w14:paraId="29AA4422" w14:textId="77777777">
        <w:tc>
          <w:tcPr>
            <w:tcW w:w="9535" w:type="dxa"/>
            <w:gridSpan w:val="5"/>
          </w:tcPr>
          <w:p w14:paraId="3ACEC6B8" w14:textId="77777777" w:rsidR="00B767F3" w:rsidRPr="0058229B" w:rsidRDefault="00DD7479">
            <w:pPr>
              <w:jc w:val="center"/>
              <w:rPr>
                <w:b/>
                <w:bCs/>
                <w:kern w:val="2"/>
                <w:szCs w:val="24"/>
              </w:rPr>
            </w:pPr>
            <w:r w:rsidRPr="0058229B">
              <w:rPr>
                <w:b/>
                <w:bCs/>
                <w:kern w:val="2"/>
                <w:szCs w:val="24"/>
              </w:rPr>
              <w:t>16. ŠALIŲ ATSTOVŲ PARAŠAI</w:t>
            </w:r>
          </w:p>
        </w:tc>
      </w:tr>
      <w:tr w:rsidR="0058229B" w:rsidRPr="0058229B"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58229B" w:rsidRDefault="00DD7479">
            <w:pPr>
              <w:jc w:val="center"/>
              <w:rPr>
                <w:b/>
                <w:bCs/>
                <w:kern w:val="2"/>
                <w:szCs w:val="24"/>
              </w:rPr>
            </w:pPr>
            <w:r w:rsidRPr="0058229B">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58229B" w:rsidRDefault="00DD7479">
            <w:pPr>
              <w:jc w:val="center"/>
              <w:rPr>
                <w:b/>
                <w:bCs/>
                <w:kern w:val="2"/>
                <w:szCs w:val="24"/>
              </w:rPr>
            </w:pPr>
            <w:r w:rsidRPr="0058229B">
              <w:rPr>
                <w:b/>
                <w:bCs/>
                <w:kern w:val="2"/>
                <w:szCs w:val="24"/>
              </w:rPr>
              <w:t>TIEKĖJAS</w:t>
            </w:r>
          </w:p>
        </w:tc>
      </w:tr>
      <w:tr w:rsidR="0058229B" w:rsidRPr="0058229B"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5E598863" w:rsidR="00B767F3" w:rsidRPr="0058229B" w:rsidRDefault="00132F5F">
            <w:pPr>
              <w:jc w:val="center"/>
              <w:rPr>
                <w:kern w:val="2"/>
                <w:szCs w:val="24"/>
              </w:rPr>
            </w:pPr>
            <w:r>
              <w:rPr>
                <w:kern w:val="2"/>
                <w:szCs w:val="24"/>
              </w:rPr>
              <w:t>Rektorius Romualdas Kliukas</w:t>
            </w:r>
          </w:p>
        </w:tc>
        <w:tc>
          <w:tcPr>
            <w:tcW w:w="4748" w:type="dxa"/>
            <w:tcBorders>
              <w:top w:val="single" w:sz="4" w:space="0" w:color="auto"/>
              <w:left w:val="single" w:sz="4" w:space="0" w:color="auto"/>
              <w:bottom w:val="single" w:sz="4" w:space="0" w:color="auto"/>
              <w:right w:val="single" w:sz="4" w:space="0" w:color="auto"/>
            </w:tcBorders>
          </w:tcPr>
          <w:p w14:paraId="7C5FC22D" w14:textId="7BFA9DC6" w:rsidR="00B767F3" w:rsidRPr="0058229B" w:rsidRDefault="00C77F9D">
            <w:pPr>
              <w:jc w:val="center"/>
              <w:rPr>
                <w:b/>
                <w:bCs/>
                <w:kern w:val="2"/>
                <w:szCs w:val="24"/>
              </w:rPr>
            </w:pPr>
            <w:r w:rsidRPr="00BD1DE5">
              <w:rPr>
                <w:kern w:val="2"/>
                <w:szCs w:val="24"/>
              </w:rPr>
              <w:t>Generalinis direktorius Mindaugas Žiūkas</w:t>
            </w:r>
          </w:p>
        </w:tc>
      </w:tr>
    </w:tbl>
    <w:p w14:paraId="45B40A95" w14:textId="77777777" w:rsidR="00B767F3" w:rsidRPr="0058229B" w:rsidRDefault="00B767F3">
      <w:pPr>
        <w:widowControl w:val="0"/>
        <w:pBdr>
          <w:top w:val="nil"/>
          <w:left w:val="nil"/>
          <w:bottom w:val="nil"/>
          <w:right w:val="nil"/>
          <w:between w:val="nil"/>
        </w:pBdr>
        <w:tabs>
          <w:tab w:val="left" w:pos="567"/>
          <w:tab w:val="left" w:pos="851"/>
        </w:tabs>
        <w:jc w:val="center"/>
        <w:rPr>
          <w:b/>
          <w:bCs/>
          <w:caps/>
          <w:kern w:val="2"/>
          <w:szCs w:val="24"/>
        </w:rPr>
      </w:pPr>
    </w:p>
    <w:p w14:paraId="7FB5917B" w14:textId="2EE361B0" w:rsidR="00C77F9D" w:rsidRDefault="00C77F9D">
      <w:pPr>
        <w:rPr>
          <w:szCs w:val="24"/>
        </w:rPr>
      </w:pPr>
      <w:r>
        <w:rPr>
          <w:szCs w:val="24"/>
        </w:rPr>
        <w:br w:type="page"/>
      </w:r>
    </w:p>
    <w:p w14:paraId="7A3EFC54" w14:textId="6963CFFC" w:rsidR="00391D0C" w:rsidRPr="0058229B" w:rsidRDefault="00546E5D" w:rsidP="00546E5D">
      <w:pPr>
        <w:jc w:val="right"/>
        <w:rPr>
          <w:szCs w:val="24"/>
        </w:rPr>
      </w:pPr>
      <w:r>
        <w:rPr>
          <w:szCs w:val="24"/>
        </w:rPr>
        <w:lastRenderedPageBreak/>
        <w:t>S</w:t>
      </w:r>
      <w:r w:rsidR="00391D0C" w:rsidRPr="0058229B">
        <w:rPr>
          <w:szCs w:val="24"/>
        </w:rPr>
        <w:t>utarties priedas</w:t>
      </w:r>
      <w:r w:rsidR="00A51EE5">
        <w:rPr>
          <w:szCs w:val="24"/>
        </w:rPr>
        <w:t xml:space="preserve"> Nr. </w:t>
      </w:r>
      <w:r w:rsidR="00A51EE5" w:rsidRPr="0058229B">
        <w:rPr>
          <w:szCs w:val="24"/>
        </w:rPr>
        <w:t>3</w:t>
      </w:r>
    </w:p>
    <w:p w14:paraId="5D632770" w14:textId="77777777" w:rsidR="00391D0C" w:rsidRPr="0058229B" w:rsidRDefault="00391D0C" w:rsidP="00391D0C">
      <w:pPr>
        <w:jc w:val="both"/>
        <w:rPr>
          <w:szCs w:val="24"/>
        </w:rPr>
      </w:pPr>
    </w:p>
    <w:p w14:paraId="3FECD685" w14:textId="77777777" w:rsidR="00391D0C" w:rsidRPr="0058229B" w:rsidRDefault="00391D0C" w:rsidP="00391D0C">
      <w:pPr>
        <w:jc w:val="both"/>
        <w:rPr>
          <w:szCs w:val="24"/>
        </w:rPr>
      </w:pPr>
      <w:r w:rsidRPr="0058229B">
        <w:rPr>
          <w:szCs w:val="24"/>
        </w:rPr>
        <w:t>VšĮ Vilniaus Gedimino technikos universitetas</w:t>
      </w:r>
    </w:p>
    <w:p w14:paraId="7BEE7631" w14:textId="77777777" w:rsidR="00391D0C" w:rsidRPr="0058229B" w:rsidRDefault="00391D0C" w:rsidP="00391D0C">
      <w:pPr>
        <w:jc w:val="both"/>
        <w:rPr>
          <w:b/>
          <w:szCs w:val="24"/>
        </w:rPr>
      </w:pPr>
    </w:p>
    <w:p w14:paraId="063939C1" w14:textId="77777777" w:rsidR="00391D0C" w:rsidRPr="0058229B" w:rsidRDefault="00391D0C" w:rsidP="00391D0C">
      <w:pPr>
        <w:jc w:val="both"/>
        <w:rPr>
          <w:szCs w:val="24"/>
        </w:rPr>
      </w:pPr>
      <w:r w:rsidRPr="0058229B">
        <w:rPr>
          <w:b/>
          <w:szCs w:val="24"/>
        </w:rPr>
        <w:t>Tiekėjas:</w:t>
      </w:r>
      <w:r w:rsidRPr="0058229B">
        <w:rPr>
          <w:szCs w:val="24"/>
        </w:rPr>
        <w:t xml:space="preserve"> __________________</w:t>
      </w:r>
    </w:p>
    <w:p w14:paraId="5C694FA4" w14:textId="77777777" w:rsidR="00391D0C" w:rsidRPr="0058229B" w:rsidRDefault="00391D0C" w:rsidP="00391D0C">
      <w:pPr>
        <w:jc w:val="both"/>
        <w:rPr>
          <w:b/>
          <w:szCs w:val="24"/>
        </w:rPr>
      </w:pPr>
    </w:p>
    <w:p w14:paraId="4F213F10" w14:textId="77777777" w:rsidR="00391D0C" w:rsidRPr="0058229B" w:rsidRDefault="00391D0C" w:rsidP="00391D0C">
      <w:pPr>
        <w:jc w:val="both"/>
        <w:rPr>
          <w:szCs w:val="24"/>
        </w:rPr>
      </w:pPr>
      <w:r w:rsidRPr="0058229B">
        <w:rPr>
          <w:b/>
          <w:szCs w:val="24"/>
        </w:rPr>
        <w:t>Sutartis:</w:t>
      </w:r>
      <w:r w:rsidRPr="0058229B">
        <w:rPr>
          <w:szCs w:val="24"/>
        </w:rPr>
        <w:t xml:space="preserve"> data ________, Nr.________</w:t>
      </w:r>
    </w:p>
    <w:p w14:paraId="497D25A6" w14:textId="77777777" w:rsidR="00391D0C" w:rsidRPr="0058229B" w:rsidRDefault="00391D0C" w:rsidP="00391D0C">
      <w:pPr>
        <w:jc w:val="both"/>
        <w:rPr>
          <w:b/>
          <w:szCs w:val="24"/>
        </w:rPr>
      </w:pPr>
    </w:p>
    <w:p w14:paraId="611A2D2A" w14:textId="77777777" w:rsidR="00391D0C" w:rsidRPr="0058229B" w:rsidRDefault="00391D0C" w:rsidP="00391D0C">
      <w:pPr>
        <w:jc w:val="both"/>
        <w:rPr>
          <w:b/>
          <w:szCs w:val="24"/>
        </w:rPr>
      </w:pPr>
    </w:p>
    <w:p w14:paraId="4443989F" w14:textId="77777777" w:rsidR="00391D0C" w:rsidRPr="0058229B" w:rsidRDefault="00391D0C" w:rsidP="00391D0C">
      <w:pPr>
        <w:jc w:val="both"/>
        <w:rPr>
          <w:b/>
          <w:szCs w:val="24"/>
        </w:rPr>
      </w:pPr>
    </w:p>
    <w:p w14:paraId="7042E8F8" w14:textId="374B5FE9" w:rsidR="00391D0C" w:rsidRPr="0058229B" w:rsidRDefault="00394A73" w:rsidP="00391D0C">
      <w:pPr>
        <w:jc w:val="center"/>
        <w:rPr>
          <w:szCs w:val="24"/>
        </w:rPr>
      </w:pPr>
      <w:bookmarkStart w:id="0" w:name="_Hlk126234757"/>
      <w:r>
        <w:rPr>
          <w:b/>
          <w:szCs w:val="24"/>
        </w:rPr>
        <w:t>P</w:t>
      </w:r>
      <w:r w:rsidR="00391D0C" w:rsidRPr="0058229B">
        <w:rPr>
          <w:b/>
          <w:szCs w:val="24"/>
        </w:rPr>
        <w:t xml:space="preserve">rekių priėmimo–perdavimo AKTAS </w:t>
      </w:r>
      <w:bookmarkEnd w:id="0"/>
      <w:r w:rsidR="00391D0C" w:rsidRPr="0058229B">
        <w:rPr>
          <w:b/>
          <w:szCs w:val="24"/>
        </w:rPr>
        <w:t>Nr.</w:t>
      </w:r>
      <w:r w:rsidR="00391D0C" w:rsidRPr="0058229B">
        <w:rPr>
          <w:szCs w:val="24"/>
        </w:rPr>
        <w:t xml:space="preserve"> _______</w:t>
      </w:r>
    </w:p>
    <w:p w14:paraId="51F070CC" w14:textId="77777777" w:rsidR="00391D0C" w:rsidRPr="0058229B" w:rsidRDefault="00391D0C" w:rsidP="00391D0C">
      <w:pPr>
        <w:jc w:val="center"/>
        <w:rPr>
          <w:szCs w:val="24"/>
        </w:rPr>
      </w:pPr>
    </w:p>
    <w:p w14:paraId="102421F2" w14:textId="77777777" w:rsidR="00391D0C" w:rsidRPr="0058229B" w:rsidRDefault="00391D0C" w:rsidP="00391D0C">
      <w:pPr>
        <w:jc w:val="center"/>
        <w:rPr>
          <w:szCs w:val="24"/>
        </w:rPr>
      </w:pPr>
      <w:r w:rsidRPr="0058229B">
        <w:rPr>
          <w:szCs w:val="24"/>
        </w:rPr>
        <w:t>20 _ __ m. _________ mėn. ___ d.</w:t>
      </w:r>
    </w:p>
    <w:p w14:paraId="5537009A" w14:textId="77777777" w:rsidR="00391D0C" w:rsidRPr="0058229B" w:rsidRDefault="00391D0C" w:rsidP="00391D0C">
      <w:pPr>
        <w:jc w:val="both"/>
        <w:rPr>
          <w:b/>
          <w:szCs w:val="24"/>
        </w:rPr>
      </w:pPr>
    </w:p>
    <w:p w14:paraId="3A1EFCEC" w14:textId="77777777" w:rsidR="00391D0C" w:rsidRPr="0058229B" w:rsidRDefault="00391D0C" w:rsidP="00391D0C">
      <w:pPr>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58229B" w:rsidRPr="0058229B" w14:paraId="2AEC7F30" w14:textId="77777777" w:rsidTr="00A044DB">
        <w:tc>
          <w:tcPr>
            <w:tcW w:w="9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D9AF91" w14:textId="77777777" w:rsidR="00391D0C" w:rsidRPr="0058229B" w:rsidRDefault="00391D0C" w:rsidP="00B57423">
            <w:pPr>
              <w:spacing w:line="252" w:lineRule="auto"/>
              <w:jc w:val="both"/>
              <w:rPr>
                <w:b/>
                <w:szCs w:val="24"/>
              </w:rPr>
            </w:pPr>
            <w:r w:rsidRPr="0058229B">
              <w:rPr>
                <w:b/>
                <w:szCs w:val="24"/>
              </w:rPr>
              <w:t>Eil. Nr.</w:t>
            </w:r>
          </w:p>
        </w:tc>
        <w:tc>
          <w:tcPr>
            <w:tcW w:w="329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31329B" w14:textId="77777777" w:rsidR="00391D0C" w:rsidRPr="0058229B" w:rsidRDefault="00391D0C" w:rsidP="00B57423">
            <w:pPr>
              <w:spacing w:line="252" w:lineRule="auto"/>
              <w:jc w:val="both"/>
              <w:rPr>
                <w:b/>
                <w:szCs w:val="24"/>
              </w:rPr>
            </w:pPr>
            <w:r w:rsidRPr="0058229B">
              <w:rPr>
                <w:b/>
                <w:szCs w:val="24"/>
              </w:rPr>
              <w:t>Prekių pavadinimas</w:t>
            </w:r>
          </w:p>
        </w:tc>
        <w:tc>
          <w:tcPr>
            <w:tcW w:w="137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6F317D" w14:textId="77777777" w:rsidR="00391D0C" w:rsidRPr="0058229B" w:rsidRDefault="00391D0C" w:rsidP="00B57423">
            <w:pPr>
              <w:spacing w:line="252" w:lineRule="auto"/>
              <w:jc w:val="both"/>
              <w:rPr>
                <w:b/>
                <w:szCs w:val="24"/>
              </w:rPr>
            </w:pPr>
            <w:r w:rsidRPr="0058229B">
              <w:rPr>
                <w:b/>
                <w:szCs w:val="24"/>
              </w:rPr>
              <w:t>Kiekis vnt.</w:t>
            </w:r>
          </w:p>
        </w:tc>
        <w:tc>
          <w:tcPr>
            <w:tcW w:w="402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CA3F55" w14:textId="77777777" w:rsidR="00391D0C" w:rsidRPr="0058229B" w:rsidRDefault="00391D0C" w:rsidP="00B57423">
            <w:pPr>
              <w:spacing w:line="252" w:lineRule="auto"/>
              <w:jc w:val="both"/>
              <w:rPr>
                <w:b/>
                <w:szCs w:val="24"/>
              </w:rPr>
            </w:pPr>
            <w:r w:rsidRPr="0058229B">
              <w:rPr>
                <w:b/>
                <w:szCs w:val="24"/>
              </w:rPr>
              <w:t>Kaina, Eur be PVM</w:t>
            </w:r>
          </w:p>
        </w:tc>
      </w:tr>
      <w:tr w:rsidR="0058229B" w:rsidRPr="0058229B" w14:paraId="6399A061" w14:textId="77777777" w:rsidTr="00A044DB">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D83013" w14:textId="77777777" w:rsidR="00391D0C" w:rsidRPr="0058229B" w:rsidRDefault="00391D0C" w:rsidP="00B57423">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B9285C" w14:textId="77777777" w:rsidR="00391D0C" w:rsidRPr="0058229B" w:rsidRDefault="00391D0C" w:rsidP="00B57423">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4E3AFF" w14:textId="77777777" w:rsidR="00391D0C" w:rsidRPr="0058229B" w:rsidRDefault="00391D0C" w:rsidP="00B57423">
            <w:pPr>
              <w:jc w:val="both"/>
              <w:rPr>
                <w:b/>
                <w:szCs w:val="24"/>
              </w:rPr>
            </w:pPr>
          </w:p>
        </w:tc>
        <w:tc>
          <w:tcPr>
            <w:tcW w:w="24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3A1FEF" w14:textId="77777777" w:rsidR="00391D0C" w:rsidRPr="0058229B" w:rsidRDefault="00391D0C" w:rsidP="00B57423">
            <w:pPr>
              <w:spacing w:line="252" w:lineRule="auto"/>
              <w:jc w:val="both"/>
              <w:rPr>
                <w:b/>
                <w:szCs w:val="24"/>
              </w:rPr>
            </w:pPr>
            <w:r w:rsidRPr="0058229B">
              <w:rPr>
                <w:b/>
                <w:szCs w:val="24"/>
              </w:rPr>
              <w:t>vieneto</w:t>
            </w:r>
          </w:p>
        </w:tc>
        <w:tc>
          <w:tcPr>
            <w:tcW w:w="15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E7B863" w14:textId="77777777" w:rsidR="00391D0C" w:rsidRPr="0058229B" w:rsidRDefault="00391D0C" w:rsidP="00B57423">
            <w:pPr>
              <w:spacing w:line="252" w:lineRule="auto"/>
              <w:jc w:val="both"/>
              <w:rPr>
                <w:b/>
                <w:szCs w:val="24"/>
              </w:rPr>
            </w:pPr>
            <w:r w:rsidRPr="0058229B">
              <w:rPr>
                <w:b/>
                <w:szCs w:val="24"/>
              </w:rPr>
              <w:t>viso kiekio</w:t>
            </w:r>
          </w:p>
        </w:tc>
      </w:tr>
      <w:tr w:rsidR="0058229B" w:rsidRPr="0058229B" w14:paraId="0CC4DE07" w14:textId="77777777" w:rsidTr="00B57423">
        <w:tc>
          <w:tcPr>
            <w:tcW w:w="936" w:type="dxa"/>
            <w:tcBorders>
              <w:top w:val="single" w:sz="4" w:space="0" w:color="auto"/>
              <w:left w:val="single" w:sz="4" w:space="0" w:color="auto"/>
              <w:bottom w:val="single" w:sz="4" w:space="0" w:color="auto"/>
              <w:right w:val="single" w:sz="4" w:space="0" w:color="auto"/>
            </w:tcBorders>
            <w:vAlign w:val="center"/>
            <w:hideMark/>
          </w:tcPr>
          <w:p w14:paraId="17AA9117" w14:textId="77777777" w:rsidR="00391D0C" w:rsidRPr="0058229B" w:rsidRDefault="00391D0C" w:rsidP="00B57423">
            <w:pPr>
              <w:spacing w:line="252" w:lineRule="auto"/>
              <w:jc w:val="both"/>
              <w:rPr>
                <w:b/>
                <w:i/>
                <w:iCs/>
                <w:szCs w:val="24"/>
              </w:rPr>
            </w:pPr>
            <w:r w:rsidRPr="0058229B">
              <w:rPr>
                <w:b/>
                <w:i/>
                <w:iCs/>
                <w:szCs w:val="24"/>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058CEFC2" w14:textId="77777777" w:rsidR="00391D0C" w:rsidRPr="0058229B" w:rsidRDefault="00391D0C" w:rsidP="00B57423">
            <w:pPr>
              <w:spacing w:line="252" w:lineRule="auto"/>
              <w:jc w:val="both"/>
              <w:rPr>
                <w:b/>
                <w:i/>
                <w:iCs/>
                <w:szCs w:val="24"/>
              </w:rPr>
            </w:pPr>
            <w:r w:rsidRPr="0058229B">
              <w:rPr>
                <w:b/>
                <w:i/>
                <w:iCs/>
                <w:szCs w:val="24"/>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0AD69522" w14:textId="77777777" w:rsidR="00391D0C" w:rsidRPr="0058229B" w:rsidRDefault="00391D0C" w:rsidP="00B57423">
            <w:pPr>
              <w:spacing w:line="252" w:lineRule="auto"/>
              <w:jc w:val="both"/>
              <w:rPr>
                <w:b/>
                <w:i/>
                <w:iCs/>
                <w:szCs w:val="24"/>
              </w:rPr>
            </w:pPr>
            <w:r w:rsidRPr="0058229B">
              <w:rPr>
                <w:b/>
                <w:i/>
                <w:iCs/>
                <w:szCs w:val="24"/>
              </w:rPr>
              <w:t>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652400E8" w14:textId="77777777" w:rsidR="00391D0C" w:rsidRPr="0058229B" w:rsidRDefault="00391D0C" w:rsidP="00B57423">
            <w:pPr>
              <w:spacing w:line="252" w:lineRule="auto"/>
              <w:jc w:val="both"/>
              <w:rPr>
                <w:b/>
                <w:i/>
                <w:iCs/>
                <w:szCs w:val="24"/>
              </w:rPr>
            </w:pPr>
            <w:r w:rsidRPr="0058229B">
              <w:rPr>
                <w:b/>
                <w:i/>
                <w:iCs/>
                <w:szCs w:val="24"/>
              </w:rPr>
              <w:t>4</w:t>
            </w:r>
          </w:p>
        </w:tc>
        <w:tc>
          <w:tcPr>
            <w:tcW w:w="1553" w:type="dxa"/>
            <w:tcBorders>
              <w:top w:val="single" w:sz="4" w:space="0" w:color="auto"/>
              <w:left w:val="single" w:sz="4" w:space="0" w:color="auto"/>
              <w:bottom w:val="single" w:sz="4" w:space="0" w:color="auto"/>
              <w:right w:val="single" w:sz="4" w:space="0" w:color="auto"/>
            </w:tcBorders>
            <w:vAlign w:val="center"/>
            <w:hideMark/>
          </w:tcPr>
          <w:p w14:paraId="3143B008" w14:textId="77777777" w:rsidR="00391D0C" w:rsidRPr="0058229B" w:rsidRDefault="00391D0C" w:rsidP="00B57423">
            <w:pPr>
              <w:spacing w:line="252" w:lineRule="auto"/>
              <w:jc w:val="both"/>
              <w:rPr>
                <w:b/>
                <w:i/>
                <w:iCs/>
                <w:szCs w:val="24"/>
              </w:rPr>
            </w:pPr>
            <w:r w:rsidRPr="0058229B">
              <w:rPr>
                <w:b/>
                <w:i/>
                <w:iCs/>
                <w:szCs w:val="24"/>
              </w:rPr>
              <w:t>5=3x4</w:t>
            </w:r>
          </w:p>
        </w:tc>
      </w:tr>
      <w:tr w:rsidR="0058229B" w:rsidRPr="0058229B" w14:paraId="4DFFC189" w14:textId="77777777" w:rsidTr="00B57423">
        <w:tc>
          <w:tcPr>
            <w:tcW w:w="936" w:type="dxa"/>
            <w:tcBorders>
              <w:top w:val="single" w:sz="4" w:space="0" w:color="auto"/>
              <w:left w:val="single" w:sz="4" w:space="0" w:color="auto"/>
              <w:bottom w:val="single" w:sz="4" w:space="0" w:color="auto"/>
              <w:right w:val="single" w:sz="4" w:space="0" w:color="auto"/>
            </w:tcBorders>
            <w:vAlign w:val="center"/>
            <w:hideMark/>
          </w:tcPr>
          <w:p w14:paraId="77867214" w14:textId="77777777" w:rsidR="00391D0C" w:rsidRPr="0058229B" w:rsidRDefault="00391D0C" w:rsidP="00B57423">
            <w:pPr>
              <w:spacing w:line="252" w:lineRule="auto"/>
              <w:jc w:val="both"/>
              <w:rPr>
                <w:szCs w:val="24"/>
              </w:rPr>
            </w:pPr>
            <w:r w:rsidRPr="0058229B">
              <w:rPr>
                <w:szCs w:val="24"/>
              </w:rPr>
              <w:t>1.</w:t>
            </w:r>
          </w:p>
        </w:tc>
        <w:tc>
          <w:tcPr>
            <w:tcW w:w="3297" w:type="dxa"/>
            <w:tcBorders>
              <w:top w:val="single" w:sz="4" w:space="0" w:color="auto"/>
              <w:left w:val="single" w:sz="4" w:space="0" w:color="auto"/>
              <w:bottom w:val="single" w:sz="4" w:space="0" w:color="auto"/>
              <w:right w:val="single" w:sz="4" w:space="0" w:color="auto"/>
            </w:tcBorders>
            <w:vAlign w:val="center"/>
          </w:tcPr>
          <w:p w14:paraId="7BD36AAA" w14:textId="77777777" w:rsidR="00391D0C" w:rsidRPr="0058229B" w:rsidRDefault="00391D0C" w:rsidP="00B57423">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78AFF045" w14:textId="77777777" w:rsidR="00391D0C" w:rsidRPr="0058229B" w:rsidRDefault="00391D0C" w:rsidP="00B57423">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10A1724B" w14:textId="77777777" w:rsidR="00391D0C" w:rsidRPr="0058229B" w:rsidRDefault="00391D0C" w:rsidP="00B57423">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1CAA5807" w14:textId="77777777" w:rsidR="00391D0C" w:rsidRPr="0058229B" w:rsidRDefault="00391D0C" w:rsidP="00B57423">
            <w:pPr>
              <w:spacing w:line="252" w:lineRule="auto"/>
              <w:jc w:val="both"/>
              <w:rPr>
                <w:b/>
                <w:szCs w:val="24"/>
              </w:rPr>
            </w:pPr>
          </w:p>
        </w:tc>
      </w:tr>
      <w:tr w:rsidR="0058229B" w:rsidRPr="0058229B" w14:paraId="237ACE64" w14:textId="77777777" w:rsidTr="00B57423">
        <w:tc>
          <w:tcPr>
            <w:tcW w:w="936" w:type="dxa"/>
            <w:tcBorders>
              <w:top w:val="single" w:sz="4" w:space="0" w:color="auto"/>
              <w:left w:val="single" w:sz="4" w:space="0" w:color="auto"/>
              <w:bottom w:val="single" w:sz="4" w:space="0" w:color="auto"/>
              <w:right w:val="single" w:sz="4" w:space="0" w:color="auto"/>
            </w:tcBorders>
            <w:vAlign w:val="center"/>
            <w:hideMark/>
          </w:tcPr>
          <w:p w14:paraId="67B07910" w14:textId="77777777" w:rsidR="00391D0C" w:rsidRPr="0058229B" w:rsidRDefault="00391D0C" w:rsidP="00B57423">
            <w:pPr>
              <w:spacing w:line="252" w:lineRule="auto"/>
              <w:jc w:val="both"/>
              <w:rPr>
                <w:szCs w:val="24"/>
              </w:rPr>
            </w:pPr>
            <w:r w:rsidRPr="0058229B">
              <w:rPr>
                <w:szCs w:val="24"/>
              </w:rPr>
              <w:t>...</w:t>
            </w:r>
          </w:p>
        </w:tc>
        <w:tc>
          <w:tcPr>
            <w:tcW w:w="3297" w:type="dxa"/>
            <w:tcBorders>
              <w:top w:val="single" w:sz="4" w:space="0" w:color="auto"/>
              <w:left w:val="single" w:sz="4" w:space="0" w:color="auto"/>
              <w:bottom w:val="single" w:sz="4" w:space="0" w:color="auto"/>
              <w:right w:val="single" w:sz="4" w:space="0" w:color="auto"/>
            </w:tcBorders>
            <w:vAlign w:val="center"/>
          </w:tcPr>
          <w:p w14:paraId="782141E9" w14:textId="77777777" w:rsidR="00391D0C" w:rsidRPr="0058229B" w:rsidRDefault="00391D0C" w:rsidP="00B57423">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2EEA8573" w14:textId="77777777" w:rsidR="00391D0C" w:rsidRPr="0058229B" w:rsidRDefault="00391D0C" w:rsidP="00B57423">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760E65B7" w14:textId="77777777" w:rsidR="00391D0C" w:rsidRPr="0058229B" w:rsidRDefault="00391D0C" w:rsidP="00B57423">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21610EA0" w14:textId="77777777" w:rsidR="00391D0C" w:rsidRPr="0058229B" w:rsidRDefault="00391D0C" w:rsidP="00B57423">
            <w:pPr>
              <w:spacing w:line="252" w:lineRule="auto"/>
              <w:jc w:val="both"/>
              <w:rPr>
                <w:b/>
                <w:szCs w:val="24"/>
              </w:rPr>
            </w:pPr>
          </w:p>
        </w:tc>
      </w:tr>
      <w:tr w:rsidR="0058229B" w:rsidRPr="0058229B" w14:paraId="746B5886" w14:textId="77777777" w:rsidTr="00B57423">
        <w:tc>
          <w:tcPr>
            <w:tcW w:w="936" w:type="dxa"/>
            <w:tcBorders>
              <w:top w:val="single" w:sz="4" w:space="0" w:color="auto"/>
              <w:left w:val="single" w:sz="4" w:space="0" w:color="auto"/>
              <w:bottom w:val="single" w:sz="4" w:space="0" w:color="auto"/>
              <w:right w:val="single" w:sz="4" w:space="0" w:color="auto"/>
            </w:tcBorders>
            <w:vAlign w:val="center"/>
          </w:tcPr>
          <w:p w14:paraId="394CA9FF" w14:textId="77777777" w:rsidR="00391D0C" w:rsidRPr="0058229B" w:rsidRDefault="00391D0C" w:rsidP="00B57423">
            <w:pPr>
              <w:spacing w:line="252" w:lineRule="auto"/>
              <w:ind w:firstLine="720"/>
              <w:jc w:val="both"/>
              <w:rPr>
                <w:b/>
                <w:szCs w:val="24"/>
              </w:rPr>
            </w:pPr>
          </w:p>
        </w:tc>
        <w:tc>
          <w:tcPr>
            <w:tcW w:w="3297" w:type="dxa"/>
            <w:tcBorders>
              <w:top w:val="single" w:sz="4" w:space="0" w:color="auto"/>
              <w:left w:val="single" w:sz="4" w:space="0" w:color="auto"/>
              <w:bottom w:val="single" w:sz="4" w:space="0" w:color="auto"/>
              <w:right w:val="single" w:sz="4" w:space="0" w:color="auto"/>
            </w:tcBorders>
            <w:vAlign w:val="center"/>
          </w:tcPr>
          <w:p w14:paraId="4D22630B" w14:textId="77777777" w:rsidR="00391D0C" w:rsidRPr="0058229B" w:rsidRDefault="00391D0C" w:rsidP="00B57423">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3B3E7ACF" w14:textId="77777777" w:rsidR="00391D0C" w:rsidRPr="0058229B" w:rsidRDefault="00391D0C" w:rsidP="00B57423">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66FA1A8F" w14:textId="77777777" w:rsidR="00391D0C" w:rsidRPr="0058229B" w:rsidRDefault="00391D0C" w:rsidP="00B57423">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23D9C51B" w14:textId="77777777" w:rsidR="00391D0C" w:rsidRPr="0058229B" w:rsidRDefault="00391D0C" w:rsidP="00B57423">
            <w:pPr>
              <w:spacing w:line="252" w:lineRule="auto"/>
              <w:jc w:val="both"/>
              <w:rPr>
                <w:b/>
                <w:szCs w:val="24"/>
              </w:rPr>
            </w:pPr>
          </w:p>
        </w:tc>
      </w:tr>
      <w:tr w:rsidR="0058229B" w:rsidRPr="0058229B" w14:paraId="75F44B54" w14:textId="77777777" w:rsidTr="00B57423">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553003F7" w14:textId="77777777" w:rsidR="00391D0C" w:rsidRPr="0058229B" w:rsidRDefault="00391D0C" w:rsidP="00B57423">
            <w:pPr>
              <w:spacing w:line="252" w:lineRule="auto"/>
              <w:jc w:val="both"/>
              <w:rPr>
                <w:b/>
                <w:szCs w:val="24"/>
              </w:rPr>
            </w:pPr>
            <w:r w:rsidRPr="0058229B">
              <w:rPr>
                <w:b/>
                <w:szCs w:val="24"/>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2E14FB2A" w14:textId="77777777" w:rsidR="00391D0C" w:rsidRPr="0058229B" w:rsidRDefault="00391D0C" w:rsidP="00B57423">
            <w:pPr>
              <w:spacing w:line="252" w:lineRule="auto"/>
              <w:jc w:val="both"/>
              <w:rPr>
                <w:b/>
                <w:szCs w:val="24"/>
              </w:rPr>
            </w:pPr>
          </w:p>
        </w:tc>
      </w:tr>
      <w:tr w:rsidR="0058229B" w:rsidRPr="0058229B" w14:paraId="0063A03D" w14:textId="77777777" w:rsidTr="00B57423">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37FAC3E3" w14:textId="77777777" w:rsidR="00391D0C" w:rsidRPr="0058229B" w:rsidRDefault="00391D0C" w:rsidP="00B57423">
            <w:pPr>
              <w:spacing w:line="252" w:lineRule="auto"/>
              <w:jc w:val="both"/>
              <w:rPr>
                <w:b/>
                <w:szCs w:val="24"/>
              </w:rPr>
            </w:pPr>
            <w:r w:rsidRPr="0058229B">
              <w:rPr>
                <w:b/>
                <w:szCs w:val="24"/>
              </w:rPr>
              <w:t>PVM (___ proc.) suma Eur:</w:t>
            </w:r>
          </w:p>
        </w:tc>
        <w:tc>
          <w:tcPr>
            <w:tcW w:w="1553" w:type="dxa"/>
            <w:tcBorders>
              <w:top w:val="single" w:sz="4" w:space="0" w:color="auto"/>
              <w:left w:val="single" w:sz="4" w:space="0" w:color="auto"/>
              <w:bottom w:val="single" w:sz="4" w:space="0" w:color="auto"/>
              <w:right w:val="single" w:sz="4" w:space="0" w:color="auto"/>
            </w:tcBorders>
            <w:vAlign w:val="center"/>
          </w:tcPr>
          <w:p w14:paraId="2A39A45F" w14:textId="77777777" w:rsidR="00391D0C" w:rsidRPr="0058229B" w:rsidRDefault="00391D0C" w:rsidP="00B57423">
            <w:pPr>
              <w:spacing w:line="252" w:lineRule="auto"/>
              <w:jc w:val="both"/>
              <w:rPr>
                <w:b/>
                <w:szCs w:val="24"/>
              </w:rPr>
            </w:pPr>
          </w:p>
        </w:tc>
      </w:tr>
      <w:tr w:rsidR="00391D0C" w:rsidRPr="0058229B" w14:paraId="1825A25D" w14:textId="77777777" w:rsidTr="00B57423">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090701D4" w14:textId="77777777" w:rsidR="00391D0C" w:rsidRPr="0058229B" w:rsidRDefault="00391D0C" w:rsidP="00B57423">
            <w:pPr>
              <w:spacing w:line="252" w:lineRule="auto"/>
              <w:jc w:val="both"/>
              <w:rPr>
                <w:b/>
                <w:szCs w:val="24"/>
              </w:rPr>
            </w:pPr>
            <w:r w:rsidRPr="0058229B">
              <w:rPr>
                <w:b/>
                <w:szCs w:val="24"/>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6CDDE84C" w14:textId="77777777" w:rsidR="00391D0C" w:rsidRPr="0058229B" w:rsidRDefault="00391D0C" w:rsidP="00B57423">
            <w:pPr>
              <w:spacing w:line="252" w:lineRule="auto"/>
              <w:jc w:val="both"/>
              <w:rPr>
                <w:b/>
                <w:szCs w:val="24"/>
              </w:rPr>
            </w:pPr>
          </w:p>
        </w:tc>
      </w:tr>
    </w:tbl>
    <w:p w14:paraId="76D29097" w14:textId="77777777" w:rsidR="00391D0C" w:rsidRPr="0058229B" w:rsidRDefault="00391D0C" w:rsidP="00391D0C">
      <w:pPr>
        <w:jc w:val="both"/>
        <w:rPr>
          <w:b/>
          <w:bCs/>
          <w:smallCaps/>
          <w:sz w:val="22"/>
          <w:szCs w:val="22"/>
        </w:rPr>
      </w:pPr>
    </w:p>
    <w:p w14:paraId="6E871545" w14:textId="77777777" w:rsidR="00391D0C" w:rsidRPr="0058229B" w:rsidRDefault="00391D0C" w:rsidP="00391D0C">
      <w:pPr>
        <w:jc w:val="both"/>
        <w:rPr>
          <w:sz w:val="22"/>
          <w:szCs w:val="22"/>
        </w:rPr>
      </w:pPr>
    </w:p>
    <w:p w14:paraId="3935CE0C" w14:textId="74D71F4B" w:rsidR="00B767F3" w:rsidRPr="0058229B" w:rsidRDefault="00391D0C">
      <w:pPr>
        <w:spacing w:line="259" w:lineRule="auto"/>
        <w:rPr>
          <w:szCs w:val="24"/>
        </w:rPr>
      </w:pPr>
      <w:r w:rsidRPr="0058229B">
        <w:rPr>
          <w:szCs w:val="24"/>
        </w:rPr>
        <w:t>Prekių pristatymo laikas______ val. (</w:t>
      </w:r>
      <w:r w:rsidRPr="0058229B">
        <w:rPr>
          <w:i/>
          <w:iCs/>
          <w:szCs w:val="24"/>
        </w:rPr>
        <w:t>nurodomas tikslus prekių pristatymo laikas).</w:t>
      </w:r>
    </w:p>
    <w:sectPr w:rsidR="00B767F3" w:rsidRPr="0058229B">
      <w:headerReference w:type="even" r:id="rId12"/>
      <w:headerReference w:type="default" r:id="rId13"/>
      <w:footerReference w:type="even" r:id="rId14"/>
      <w:footerReference w:type="defaul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2AADD" w14:textId="77777777" w:rsidR="00BC317C" w:rsidRDefault="00BC317C">
      <w:r>
        <w:separator/>
      </w:r>
    </w:p>
  </w:endnote>
  <w:endnote w:type="continuationSeparator" w:id="0">
    <w:p w14:paraId="29C50F0E" w14:textId="77777777" w:rsidR="00BC317C" w:rsidRDefault="00BC3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CCE51" w14:textId="77777777" w:rsidR="00BC317C" w:rsidRDefault="00BC317C">
      <w:r>
        <w:separator/>
      </w:r>
    </w:p>
  </w:footnote>
  <w:footnote w:type="continuationSeparator" w:id="0">
    <w:p w14:paraId="6BA8B189" w14:textId="77777777" w:rsidR="00BC317C" w:rsidRDefault="00BC3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B5575"/>
    <w:multiLevelType w:val="multilevel"/>
    <w:tmpl w:val="0944CA72"/>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 w15:restartNumberingAfterBreak="0">
    <w:nsid w:val="4FB8108F"/>
    <w:multiLevelType w:val="multilevel"/>
    <w:tmpl w:val="A184CCB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1288" w:hanging="720"/>
      </w:pPr>
      <w:rPr>
        <w:rFonts w:hint="default"/>
        <w:b w:val="0"/>
        <w:strike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5AD5605D"/>
    <w:multiLevelType w:val="hybridMultilevel"/>
    <w:tmpl w:val="2138CC3E"/>
    <w:lvl w:ilvl="0" w:tplc="D9120EC2">
      <w:start w:val="4"/>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 w15:restartNumberingAfterBreak="0">
    <w:nsid w:val="5F5763A2"/>
    <w:multiLevelType w:val="hybridMultilevel"/>
    <w:tmpl w:val="78CC862C"/>
    <w:lvl w:ilvl="0" w:tplc="128625C6">
      <w:start w:val="4"/>
      <w:numFmt w:val="bullet"/>
      <w:lvlText w:val="-"/>
      <w:lvlJc w:val="left"/>
      <w:pPr>
        <w:ind w:left="720" w:hanging="360"/>
      </w:pPr>
      <w:rPr>
        <w:rFonts w:ascii="Times New Roman" w:eastAsiaTheme="minorEastAsia"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4347CDC"/>
    <w:multiLevelType w:val="multilevel"/>
    <w:tmpl w:val="1062D424"/>
    <w:lvl w:ilvl="0">
      <w:start w:val="4"/>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284"/>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71B3"/>
    <w:rsid w:val="00037E99"/>
    <w:rsid w:val="00062AE8"/>
    <w:rsid w:val="0006459D"/>
    <w:rsid w:val="00082783"/>
    <w:rsid w:val="000D27AB"/>
    <w:rsid w:val="000F655F"/>
    <w:rsid w:val="00102330"/>
    <w:rsid w:val="0011080E"/>
    <w:rsid w:val="00132F5F"/>
    <w:rsid w:val="00147BCC"/>
    <w:rsid w:val="00150565"/>
    <w:rsid w:val="001722C1"/>
    <w:rsid w:val="001A250B"/>
    <w:rsid w:val="001B2EB7"/>
    <w:rsid w:val="00201517"/>
    <w:rsid w:val="00202D07"/>
    <w:rsid w:val="00202E5E"/>
    <w:rsid w:val="00242A2B"/>
    <w:rsid w:val="002A627A"/>
    <w:rsid w:val="002B0F71"/>
    <w:rsid w:val="002F0B5F"/>
    <w:rsid w:val="0031158A"/>
    <w:rsid w:val="003163A8"/>
    <w:rsid w:val="00317E92"/>
    <w:rsid w:val="00352DA5"/>
    <w:rsid w:val="00391D0C"/>
    <w:rsid w:val="00394A73"/>
    <w:rsid w:val="003B2818"/>
    <w:rsid w:val="003B3A27"/>
    <w:rsid w:val="003C5E2A"/>
    <w:rsid w:val="003E5D1D"/>
    <w:rsid w:val="00411339"/>
    <w:rsid w:val="00465E73"/>
    <w:rsid w:val="00476E78"/>
    <w:rsid w:val="0048732B"/>
    <w:rsid w:val="004B084D"/>
    <w:rsid w:val="004B1C04"/>
    <w:rsid w:val="004C3954"/>
    <w:rsid w:val="004D1F5F"/>
    <w:rsid w:val="004D2527"/>
    <w:rsid w:val="00533DF2"/>
    <w:rsid w:val="00537EDF"/>
    <w:rsid w:val="00546E5D"/>
    <w:rsid w:val="00556E5A"/>
    <w:rsid w:val="00565EE5"/>
    <w:rsid w:val="0058229B"/>
    <w:rsid w:val="005828DD"/>
    <w:rsid w:val="0058312C"/>
    <w:rsid w:val="00585FAD"/>
    <w:rsid w:val="00587E3C"/>
    <w:rsid w:val="00594C98"/>
    <w:rsid w:val="005B23D8"/>
    <w:rsid w:val="005E1CA6"/>
    <w:rsid w:val="00605E91"/>
    <w:rsid w:val="00622895"/>
    <w:rsid w:val="00642883"/>
    <w:rsid w:val="00651523"/>
    <w:rsid w:val="006702ED"/>
    <w:rsid w:val="006779EC"/>
    <w:rsid w:val="006E74B2"/>
    <w:rsid w:val="006F54CB"/>
    <w:rsid w:val="006F5711"/>
    <w:rsid w:val="007418A7"/>
    <w:rsid w:val="0074399E"/>
    <w:rsid w:val="007919E1"/>
    <w:rsid w:val="007A28B5"/>
    <w:rsid w:val="007C6D5D"/>
    <w:rsid w:val="007E796D"/>
    <w:rsid w:val="007F0125"/>
    <w:rsid w:val="007F3881"/>
    <w:rsid w:val="00840D59"/>
    <w:rsid w:val="0084622A"/>
    <w:rsid w:val="0085782A"/>
    <w:rsid w:val="00857B86"/>
    <w:rsid w:val="008657E1"/>
    <w:rsid w:val="0089229F"/>
    <w:rsid w:val="008B260F"/>
    <w:rsid w:val="008C2A91"/>
    <w:rsid w:val="008F6A48"/>
    <w:rsid w:val="00906B8E"/>
    <w:rsid w:val="0091495D"/>
    <w:rsid w:val="00955428"/>
    <w:rsid w:val="009612CB"/>
    <w:rsid w:val="00972404"/>
    <w:rsid w:val="009B673B"/>
    <w:rsid w:val="009F19EA"/>
    <w:rsid w:val="009F2525"/>
    <w:rsid w:val="00A044DB"/>
    <w:rsid w:val="00A217D4"/>
    <w:rsid w:val="00A2296D"/>
    <w:rsid w:val="00A27711"/>
    <w:rsid w:val="00A51EE5"/>
    <w:rsid w:val="00A64371"/>
    <w:rsid w:val="00A65F9B"/>
    <w:rsid w:val="00A70B7F"/>
    <w:rsid w:val="00A90A92"/>
    <w:rsid w:val="00AD7FD2"/>
    <w:rsid w:val="00B33903"/>
    <w:rsid w:val="00B35418"/>
    <w:rsid w:val="00B752A2"/>
    <w:rsid w:val="00B767F3"/>
    <w:rsid w:val="00B87DD5"/>
    <w:rsid w:val="00BB15FA"/>
    <w:rsid w:val="00BC317C"/>
    <w:rsid w:val="00BD1DE5"/>
    <w:rsid w:val="00BD3752"/>
    <w:rsid w:val="00C35D97"/>
    <w:rsid w:val="00C36691"/>
    <w:rsid w:val="00C57038"/>
    <w:rsid w:val="00C702AD"/>
    <w:rsid w:val="00C7728E"/>
    <w:rsid w:val="00C77F9D"/>
    <w:rsid w:val="00C80345"/>
    <w:rsid w:val="00CD236C"/>
    <w:rsid w:val="00CE58A1"/>
    <w:rsid w:val="00D16C80"/>
    <w:rsid w:val="00D729DE"/>
    <w:rsid w:val="00D744D0"/>
    <w:rsid w:val="00D93B92"/>
    <w:rsid w:val="00DD7479"/>
    <w:rsid w:val="00DE3CC6"/>
    <w:rsid w:val="00E23803"/>
    <w:rsid w:val="00E255C9"/>
    <w:rsid w:val="00E51D09"/>
    <w:rsid w:val="00E552C4"/>
    <w:rsid w:val="00E839F1"/>
    <w:rsid w:val="00ED4080"/>
    <w:rsid w:val="00F100B8"/>
    <w:rsid w:val="00F677B6"/>
    <w:rsid w:val="00F867D0"/>
    <w:rsid w:val="00F91C62"/>
    <w:rsid w:val="00FA3257"/>
    <w:rsid w:val="00FA71E0"/>
    <w:rsid w:val="00FB4E57"/>
    <w:rsid w:val="00FE3D32"/>
    <w:rsid w:val="00FF07B1"/>
    <w:rsid w:val="00FF2FB1"/>
    <w:rsid w:val="00FF6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78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uiPriority w:val="99"/>
    <w:unhideWhenUsed/>
    <w:rsid w:val="00F91C62"/>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673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B673B"/>
    <w:pPr>
      <w:spacing w:after="160" w:line="276" w:lineRule="auto"/>
      <w:ind w:left="720"/>
      <w:contextualSpacing/>
    </w:pPr>
  </w:style>
  <w:style w:type="character" w:styleId="CommentReference">
    <w:name w:val="annotation reference"/>
    <w:basedOn w:val="DefaultParagraphFont"/>
    <w:semiHidden/>
    <w:unhideWhenUsed/>
    <w:rsid w:val="009B673B"/>
    <w:rPr>
      <w:sz w:val="16"/>
      <w:szCs w:val="16"/>
    </w:rPr>
  </w:style>
  <w:style w:type="paragraph" w:styleId="CommentText">
    <w:name w:val="annotation text"/>
    <w:basedOn w:val="Normal"/>
    <w:link w:val="CommentTextChar"/>
    <w:unhideWhenUsed/>
    <w:rsid w:val="009B673B"/>
    <w:rPr>
      <w:sz w:val="20"/>
    </w:rPr>
  </w:style>
  <w:style w:type="character" w:customStyle="1" w:styleId="CommentTextChar">
    <w:name w:val="Comment Text Char"/>
    <w:basedOn w:val="DefaultParagraphFont"/>
    <w:link w:val="CommentText"/>
    <w:rsid w:val="009B673B"/>
    <w:rPr>
      <w:sz w:val="20"/>
    </w:rPr>
  </w:style>
  <w:style w:type="paragraph" w:styleId="CommentSubject">
    <w:name w:val="annotation subject"/>
    <w:basedOn w:val="CommentText"/>
    <w:next w:val="CommentText"/>
    <w:link w:val="CommentSubjectChar"/>
    <w:semiHidden/>
    <w:unhideWhenUsed/>
    <w:rsid w:val="009B673B"/>
    <w:rPr>
      <w:b/>
      <w:bCs/>
    </w:rPr>
  </w:style>
  <w:style w:type="character" w:customStyle="1" w:styleId="CommentSubjectChar">
    <w:name w:val="Comment Subject Char"/>
    <w:basedOn w:val="CommentTextChar"/>
    <w:link w:val="CommentSubject"/>
    <w:semiHidden/>
    <w:rsid w:val="009B673B"/>
    <w:rPr>
      <w:b/>
      <w:bCs/>
      <w:sz w:val="20"/>
    </w:rPr>
  </w:style>
  <w:style w:type="paragraph" w:styleId="Revision">
    <w:name w:val="Revision"/>
    <w:hidden/>
    <w:semiHidden/>
    <w:rsid w:val="00556E5A"/>
  </w:style>
  <w:style w:type="paragraph" w:styleId="FootnoteText">
    <w:name w:val="footnote text"/>
    <w:basedOn w:val="Normal"/>
    <w:link w:val="FootnoteTextChar"/>
    <w:uiPriority w:val="99"/>
    <w:unhideWhenUsed/>
    <w:rsid w:val="0091495D"/>
    <w:rPr>
      <w:sz w:val="20"/>
    </w:rPr>
  </w:style>
  <w:style w:type="character" w:customStyle="1" w:styleId="FootnoteTextChar">
    <w:name w:val="Footnote Text Char"/>
    <w:basedOn w:val="DefaultParagraphFont"/>
    <w:link w:val="FootnoteText"/>
    <w:uiPriority w:val="99"/>
    <w:rsid w:val="0091495D"/>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semiHidden/>
    <w:unhideWhenUsed/>
    <w:rsid w:val="0091495D"/>
    <w:rPr>
      <w:vertAlign w:val="superscript"/>
    </w:rPr>
  </w:style>
  <w:style w:type="paragraph" w:styleId="NoSpacing">
    <w:name w:val="No Spacing"/>
    <w:link w:val="NoSpacingChar"/>
    <w:uiPriority w:val="1"/>
    <w:qFormat/>
    <w:rsid w:val="00906B8E"/>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906B8E"/>
    <w:rPr>
      <w:rFonts w:asciiTheme="minorHAnsi" w:eastAsiaTheme="minorEastAsia" w:hAnsiTheme="minorHAnsi" w:cstheme="minorBidi"/>
      <w:sz w:val="21"/>
      <w:szCs w:val="21"/>
      <w:lang w:eastAsia="lt-LT"/>
    </w:rPr>
  </w:style>
  <w:style w:type="paragraph" w:styleId="Header">
    <w:name w:val="header"/>
    <w:basedOn w:val="Normal"/>
    <w:link w:val="HeaderChar"/>
    <w:semiHidden/>
    <w:unhideWhenUsed/>
    <w:rsid w:val="00C80345"/>
    <w:pPr>
      <w:tabs>
        <w:tab w:val="center" w:pos="4819"/>
        <w:tab w:val="right" w:pos="9638"/>
      </w:tabs>
    </w:pPr>
  </w:style>
  <w:style w:type="character" w:customStyle="1" w:styleId="HeaderChar">
    <w:name w:val="Header Char"/>
    <w:basedOn w:val="DefaultParagraphFont"/>
    <w:link w:val="Header"/>
    <w:semiHidden/>
    <w:rsid w:val="00C80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17200">
      <w:bodyDiv w:val="1"/>
      <w:marLeft w:val="0"/>
      <w:marRight w:val="0"/>
      <w:marTop w:val="0"/>
      <w:marBottom w:val="0"/>
      <w:divBdr>
        <w:top w:val="none" w:sz="0" w:space="0" w:color="auto"/>
        <w:left w:val="none" w:sz="0" w:space="0" w:color="auto"/>
        <w:bottom w:val="none" w:sz="0" w:space="0" w:color="auto"/>
        <w:right w:val="none" w:sz="0" w:space="0" w:color="auto"/>
      </w:divBdr>
    </w:div>
    <w:div w:id="214330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niustech@vilniustech.lt"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gitas.vasiliauskas@smn.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ustinas.rastenis@vilniustech.lt" TargetMode="External"/><Relationship Id="rId4" Type="http://schemas.openxmlformats.org/officeDocument/2006/relationships/settings" Target="settings.xml"/><Relationship Id="rId9" Type="http://schemas.openxmlformats.org/officeDocument/2006/relationships/hyperlink" Target="mailto:info@smn.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CF066-414A-4B60-8A52-20292E848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9584</Words>
  <Characters>5463</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2026-02-09T10:13:00Z</dcterms:created>
  <dcterms:modified xsi:type="dcterms:W3CDTF">2026-02-09T10:13:00Z</dcterms:modified>
</cp:coreProperties>
</file>