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7AA70" w14:textId="77777777" w:rsidR="006C5914" w:rsidRPr="00323E6B" w:rsidRDefault="006C5914" w:rsidP="00450695">
      <w:pPr>
        <w:jc w:val="center"/>
        <w:rPr>
          <w:b/>
          <w:szCs w:val="24"/>
        </w:rPr>
      </w:pPr>
      <w:permStart w:id="1462192571" w:edGrp="everyone"/>
      <w:r w:rsidRPr="00323E6B">
        <w:rPr>
          <w:b/>
          <w:szCs w:val="24"/>
        </w:rPr>
        <w:t>DARBŲ VIEŠOJO PIRKIMO-PARDAVIMO SUTARTIS</w:t>
      </w:r>
    </w:p>
    <w:p w14:paraId="3FB26CB2" w14:textId="77777777" w:rsidR="006C5914" w:rsidRPr="00323E6B" w:rsidRDefault="006C5914" w:rsidP="006C5914">
      <w:pPr>
        <w:rPr>
          <w:b/>
          <w:szCs w:val="24"/>
        </w:rPr>
      </w:pPr>
    </w:p>
    <w:p w14:paraId="3B00B29E" w14:textId="2180D8B6" w:rsidR="006C5914" w:rsidRPr="00323E6B" w:rsidRDefault="006C5914" w:rsidP="006C5914">
      <w:pPr>
        <w:suppressAutoHyphens/>
        <w:jc w:val="center"/>
      </w:pPr>
      <w:r w:rsidRPr="00323E6B">
        <w:t>20</w:t>
      </w:r>
      <w:r w:rsidR="00FA64A6">
        <w:t xml:space="preserve">24 </w:t>
      </w:r>
      <w:r w:rsidRPr="00323E6B">
        <w:t xml:space="preserve">m. </w:t>
      </w:r>
      <w:r w:rsidR="00FA64A6">
        <w:t>liepos 25</w:t>
      </w:r>
      <w:r w:rsidRPr="00323E6B">
        <w:t xml:space="preserve"> d. Nr. </w:t>
      </w:r>
      <w:r w:rsidR="00582D17">
        <w:t>B3-5</w:t>
      </w:r>
    </w:p>
    <w:p w14:paraId="09F5D058" w14:textId="3D69F62C" w:rsidR="006C5914" w:rsidRPr="00E30DAE" w:rsidRDefault="003A1DA6" w:rsidP="00E30DAE">
      <w:pPr>
        <w:suppressAutoHyphens/>
        <w:jc w:val="center"/>
      </w:pPr>
      <w:r>
        <w:t>Papilė</w:t>
      </w:r>
    </w:p>
    <w:p w14:paraId="36466522" w14:textId="77777777" w:rsidR="006C5914" w:rsidRPr="00323E6B" w:rsidRDefault="006C5914" w:rsidP="006C5914">
      <w:pPr>
        <w:tabs>
          <w:tab w:val="left" w:pos="900"/>
        </w:tabs>
        <w:jc w:val="both"/>
        <w:rPr>
          <w:rFonts w:eastAsiaTheme="minorHAnsi"/>
          <w:szCs w:val="24"/>
        </w:rPr>
      </w:pPr>
    </w:p>
    <w:p w14:paraId="45A2A6CA" w14:textId="77777777" w:rsidR="00C16F8E" w:rsidRDefault="006C5914" w:rsidP="006C5914">
      <w:pPr>
        <w:tabs>
          <w:tab w:val="left" w:pos="900"/>
        </w:tabs>
        <w:contextualSpacing/>
        <w:jc w:val="center"/>
        <w:rPr>
          <w:b/>
          <w:szCs w:val="24"/>
        </w:rPr>
      </w:pPr>
      <w:r w:rsidRPr="00323E6B">
        <w:rPr>
          <w:b/>
          <w:szCs w:val="24"/>
        </w:rPr>
        <w:t>I</w:t>
      </w:r>
      <w:r w:rsidR="00C16F8E">
        <w:rPr>
          <w:b/>
          <w:szCs w:val="24"/>
        </w:rPr>
        <w:t xml:space="preserve"> SKYRIUS</w:t>
      </w:r>
    </w:p>
    <w:p w14:paraId="0BE55A45" w14:textId="6A68245D" w:rsidR="006C5914" w:rsidRDefault="006C5914" w:rsidP="006C5914">
      <w:pPr>
        <w:tabs>
          <w:tab w:val="left" w:pos="900"/>
        </w:tabs>
        <w:contextualSpacing/>
        <w:jc w:val="center"/>
        <w:rPr>
          <w:b/>
          <w:szCs w:val="24"/>
        </w:rPr>
      </w:pPr>
      <w:r w:rsidRPr="00323E6B">
        <w:rPr>
          <w:b/>
          <w:szCs w:val="24"/>
        </w:rPr>
        <w:t xml:space="preserve"> SUTARTIES ŠALYS</w:t>
      </w:r>
    </w:p>
    <w:p w14:paraId="3D69371C" w14:textId="77777777" w:rsidR="00F761FC" w:rsidRPr="00323E6B" w:rsidRDefault="00F761FC" w:rsidP="006C5914">
      <w:pPr>
        <w:tabs>
          <w:tab w:val="left" w:pos="900"/>
        </w:tabs>
        <w:contextualSpacing/>
        <w:jc w:val="center"/>
        <w:rPr>
          <w:b/>
          <w:szCs w:val="24"/>
        </w:rPr>
      </w:pPr>
    </w:p>
    <w:p w14:paraId="78C4B618" w14:textId="172B649C" w:rsidR="006C5914" w:rsidRPr="001D4B9E" w:rsidRDefault="006C5914" w:rsidP="00786C89">
      <w:pPr>
        <w:ind w:firstLine="709"/>
        <w:contextualSpacing/>
        <w:jc w:val="both"/>
        <w:rPr>
          <w:szCs w:val="24"/>
        </w:rPr>
      </w:pPr>
      <w:r w:rsidRPr="00323E6B">
        <w:rPr>
          <w:szCs w:val="24"/>
        </w:rPr>
        <w:t xml:space="preserve">1. </w:t>
      </w:r>
      <w:r w:rsidR="00BA4565" w:rsidRPr="00BA4565">
        <w:rPr>
          <w:szCs w:val="24"/>
        </w:rPr>
        <w:t xml:space="preserve">Akmenės rajono savivaldybės administracijos Papilės seniūnija (kodas Juridinių asmenų registre 188636383), atstovaujama seniūnės Jūratės </w:t>
      </w:r>
      <w:proofErr w:type="spellStart"/>
      <w:r w:rsidR="00BA4565" w:rsidRPr="00BA4565">
        <w:rPr>
          <w:szCs w:val="24"/>
        </w:rPr>
        <w:t>Šiurkuvienės</w:t>
      </w:r>
      <w:proofErr w:type="spellEnd"/>
      <w:r w:rsidR="00BA4565" w:rsidRPr="00BA4565">
        <w:rPr>
          <w:szCs w:val="24"/>
        </w:rPr>
        <w:t>, veikiančios pagal seniūnijos veiklos nuostatus</w:t>
      </w:r>
      <w:r w:rsidR="00D51559" w:rsidRPr="001D4B9E">
        <w:rPr>
          <w:szCs w:val="24"/>
        </w:rPr>
        <w:t xml:space="preserve"> </w:t>
      </w:r>
      <w:r w:rsidRPr="001D4B9E">
        <w:rPr>
          <w:szCs w:val="24"/>
        </w:rPr>
        <w:t xml:space="preserve">(toliau – Užsakovas),  ir </w:t>
      </w:r>
      <w:r w:rsidR="00FA64A6" w:rsidRPr="00FA64A6">
        <w:rPr>
          <w:iCs/>
          <w:szCs w:val="24"/>
          <w:lang w:eastAsia="lt-LT"/>
        </w:rPr>
        <w:t xml:space="preserve">UAB </w:t>
      </w:r>
      <w:proofErr w:type="spellStart"/>
      <w:r w:rsidR="00FA64A6" w:rsidRPr="00FA64A6">
        <w:rPr>
          <w:iCs/>
          <w:szCs w:val="24"/>
          <w:lang w:eastAsia="lt-LT"/>
        </w:rPr>
        <w:t>Bonarta</w:t>
      </w:r>
      <w:proofErr w:type="spellEnd"/>
      <w:r w:rsidRPr="001D4B9E">
        <w:rPr>
          <w:i/>
          <w:szCs w:val="24"/>
          <w:lang w:eastAsia="lt-LT"/>
        </w:rPr>
        <w:t xml:space="preserve"> </w:t>
      </w:r>
      <w:r w:rsidRPr="001D4B9E">
        <w:rPr>
          <w:szCs w:val="24"/>
          <w:lang w:eastAsia="lt-LT"/>
        </w:rPr>
        <w:t xml:space="preserve">(kodas Juridinių asmenų registre </w:t>
      </w:r>
      <w:r w:rsidR="00FA64A6" w:rsidRPr="00FA64A6">
        <w:rPr>
          <w:szCs w:val="24"/>
          <w:lang w:eastAsia="lt-LT"/>
        </w:rPr>
        <w:t>135625219</w:t>
      </w:r>
      <w:r w:rsidRPr="001D4B9E">
        <w:rPr>
          <w:szCs w:val="24"/>
          <w:lang w:eastAsia="lt-LT"/>
        </w:rPr>
        <w:t xml:space="preserve">), atstovaujama </w:t>
      </w:r>
      <w:r w:rsidR="00FA64A6" w:rsidRPr="00FA64A6">
        <w:rPr>
          <w:iCs/>
          <w:szCs w:val="24"/>
          <w:lang w:eastAsia="lt-LT"/>
        </w:rPr>
        <w:t xml:space="preserve">direktoriaus Lino </w:t>
      </w:r>
      <w:proofErr w:type="spellStart"/>
      <w:r w:rsidR="00FA64A6" w:rsidRPr="00FA64A6">
        <w:rPr>
          <w:iCs/>
          <w:szCs w:val="24"/>
          <w:lang w:eastAsia="lt-LT"/>
        </w:rPr>
        <w:t>Skricko</w:t>
      </w:r>
      <w:proofErr w:type="spellEnd"/>
      <w:r w:rsidRPr="001D4B9E">
        <w:rPr>
          <w:i/>
          <w:szCs w:val="24"/>
          <w:lang w:eastAsia="lt-LT"/>
        </w:rPr>
        <w:t xml:space="preserve"> </w:t>
      </w:r>
      <w:r w:rsidRPr="001D4B9E">
        <w:rPr>
          <w:szCs w:val="24"/>
          <w:lang w:eastAsia="lt-LT"/>
        </w:rPr>
        <w:t xml:space="preserve">(toliau – Rangovas), veikiančio pagal </w:t>
      </w:r>
      <w:r w:rsidR="00FA64A6" w:rsidRPr="00FA64A6">
        <w:rPr>
          <w:szCs w:val="24"/>
          <w:lang w:eastAsia="lt-LT"/>
        </w:rPr>
        <w:t>įmonės įstatus</w:t>
      </w:r>
      <w:r w:rsidRPr="001D4B9E">
        <w:rPr>
          <w:i/>
          <w:szCs w:val="24"/>
          <w:lang w:eastAsia="lt-LT"/>
        </w:rPr>
        <w:t>,</w:t>
      </w:r>
      <w:r w:rsidRPr="001D4B9E">
        <w:rPr>
          <w:szCs w:val="24"/>
          <w:lang w:eastAsia="lt-LT"/>
        </w:rPr>
        <w:t xml:space="preserve"> sudarė šią Darbų viešojo pirkimo-pardavimo sutartį (toliau – Sutartis).</w:t>
      </w:r>
    </w:p>
    <w:p w14:paraId="2D8ABD4B" w14:textId="77777777" w:rsidR="006C5914" w:rsidRPr="001D4B9E" w:rsidRDefault="006C5914" w:rsidP="006C5914">
      <w:pPr>
        <w:tabs>
          <w:tab w:val="left" w:pos="0"/>
          <w:tab w:val="left" w:pos="993"/>
        </w:tabs>
        <w:contextualSpacing/>
        <w:jc w:val="both"/>
        <w:rPr>
          <w:szCs w:val="24"/>
        </w:rPr>
      </w:pPr>
      <w:r w:rsidRPr="001D4B9E">
        <w:rPr>
          <w:szCs w:val="24"/>
        </w:rPr>
        <w:t xml:space="preserve">                                                                                                          </w:t>
      </w:r>
    </w:p>
    <w:p w14:paraId="3E8CA26A" w14:textId="77777777" w:rsidR="00C16F8E" w:rsidRPr="001D4B9E" w:rsidRDefault="006C5914" w:rsidP="006C5914">
      <w:pPr>
        <w:contextualSpacing/>
        <w:jc w:val="center"/>
        <w:rPr>
          <w:b/>
          <w:szCs w:val="24"/>
        </w:rPr>
      </w:pPr>
      <w:r w:rsidRPr="001D4B9E">
        <w:rPr>
          <w:b/>
          <w:szCs w:val="24"/>
        </w:rPr>
        <w:t>II</w:t>
      </w:r>
      <w:r w:rsidR="00C16F8E" w:rsidRPr="001D4B9E">
        <w:rPr>
          <w:b/>
          <w:szCs w:val="24"/>
        </w:rPr>
        <w:t xml:space="preserve"> SKYRIUS</w:t>
      </w:r>
    </w:p>
    <w:p w14:paraId="343F90E1" w14:textId="77777777" w:rsidR="006C5914" w:rsidRDefault="006C5914" w:rsidP="006C5914">
      <w:pPr>
        <w:contextualSpacing/>
        <w:jc w:val="center"/>
        <w:rPr>
          <w:b/>
          <w:szCs w:val="24"/>
        </w:rPr>
      </w:pPr>
      <w:r w:rsidRPr="001D4B9E">
        <w:rPr>
          <w:b/>
          <w:szCs w:val="24"/>
        </w:rPr>
        <w:t xml:space="preserve"> SUTARTIES OBJEKTAS</w:t>
      </w:r>
    </w:p>
    <w:p w14:paraId="64CB0071" w14:textId="77777777" w:rsidR="00F761FC" w:rsidRPr="001D4B9E" w:rsidRDefault="00F761FC" w:rsidP="006C5914">
      <w:pPr>
        <w:contextualSpacing/>
        <w:jc w:val="center"/>
        <w:rPr>
          <w:b/>
          <w:szCs w:val="24"/>
        </w:rPr>
      </w:pPr>
    </w:p>
    <w:p w14:paraId="30345366" w14:textId="535F7AEC" w:rsidR="00CA01DF" w:rsidRDefault="006C5914" w:rsidP="00D85D6C">
      <w:pPr>
        <w:ind w:firstLine="709"/>
        <w:contextualSpacing/>
        <w:jc w:val="both"/>
        <w:rPr>
          <w:color w:val="auto"/>
          <w:szCs w:val="24"/>
        </w:rPr>
      </w:pPr>
      <w:r w:rsidRPr="00AF75F3">
        <w:rPr>
          <w:color w:val="auto"/>
          <w:szCs w:val="24"/>
        </w:rPr>
        <w:t xml:space="preserve">2. Vadovaujantis šioje Sutartyje nustatytomis sąlygomis ir tvarka Užsakovas paveda, o Rangovas įsipareigoja </w:t>
      </w:r>
      <w:r w:rsidR="00BA4565" w:rsidRPr="00BA4565">
        <w:rPr>
          <w:color w:val="auto"/>
          <w:szCs w:val="24"/>
        </w:rPr>
        <w:t>atlikti informacinių krypti</w:t>
      </w:r>
      <w:r w:rsidR="00CA01DF">
        <w:rPr>
          <w:color w:val="auto"/>
          <w:szCs w:val="24"/>
        </w:rPr>
        <w:t>es</w:t>
      </w:r>
      <w:r w:rsidR="00BA4565" w:rsidRPr="00BA4565">
        <w:rPr>
          <w:color w:val="auto"/>
          <w:szCs w:val="24"/>
        </w:rPr>
        <w:t xml:space="preserve"> rodyklių (toliau – </w:t>
      </w:r>
      <w:proofErr w:type="spellStart"/>
      <w:r w:rsidR="00BA4565" w:rsidRPr="00BA4565">
        <w:rPr>
          <w:color w:val="auto"/>
          <w:szCs w:val="24"/>
        </w:rPr>
        <w:t>kryprodžių</w:t>
      </w:r>
      <w:proofErr w:type="spellEnd"/>
      <w:r w:rsidR="00BA4565" w:rsidRPr="00BA4565">
        <w:rPr>
          <w:color w:val="auto"/>
          <w:szCs w:val="24"/>
        </w:rPr>
        <w:t xml:space="preserve">) pagaminimo ir įrengimo </w:t>
      </w:r>
      <w:r w:rsidR="00CA01DF">
        <w:rPr>
          <w:color w:val="auto"/>
          <w:szCs w:val="24"/>
        </w:rPr>
        <w:t>Papilės seniūnijos</w:t>
      </w:r>
      <w:r w:rsidR="00BA4565" w:rsidRPr="00BA4565">
        <w:rPr>
          <w:color w:val="auto"/>
          <w:szCs w:val="24"/>
        </w:rPr>
        <w:t xml:space="preserve"> teritorijoje, darbus (toliau – Darbai). Darbai turi būti atliekami pagal Techninėje specifikacijoje (Sutarties prieda</w:t>
      </w:r>
      <w:r w:rsidR="00CA01DF" w:rsidRPr="00BA4565">
        <w:rPr>
          <w:color w:val="auto"/>
          <w:szCs w:val="24"/>
        </w:rPr>
        <w:t>s</w:t>
      </w:r>
      <w:r w:rsidR="00CA01DF">
        <w:rPr>
          <w:color w:val="auto"/>
          <w:szCs w:val="24"/>
        </w:rPr>
        <w:t>: „</w:t>
      </w:r>
      <w:bookmarkStart w:id="0" w:name="_Hlk138754383"/>
      <w:r w:rsidR="00CA01DF" w:rsidRPr="00CA01DF">
        <w:rPr>
          <w:color w:val="auto"/>
          <w:szCs w:val="24"/>
        </w:rPr>
        <w:t>Krypties rodyklių (</w:t>
      </w:r>
      <w:proofErr w:type="spellStart"/>
      <w:r w:rsidR="00CA01DF" w:rsidRPr="00CA01DF">
        <w:rPr>
          <w:color w:val="auto"/>
          <w:szCs w:val="24"/>
        </w:rPr>
        <w:t>kryprodžių</w:t>
      </w:r>
      <w:proofErr w:type="spellEnd"/>
      <w:r w:rsidR="00CA01DF" w:rsidRPr="00CA01DF">
        <w:rPr>
          <w:color w:val="auto"/>
          <w:szCs w:val="24"/>
        </w:rPr>
        <w:t>)</w:t>
      </w:r>
      <w:bookmarkEnd w:id="0"/>
      <w:r w:rsidR="00AD1653" w:rsidRPr="00AD1653">
        <w:t xml:space="preserve"> </w:t>
      </w:r>
      <w:r w:rsidR="00AD1653" w:rsidRPr="00AD1653">
        <w:rPr>
          <w:color w:val="auto"/>
          <w:szCs w:val="24"/>
        </w:rPr>
        <w:t>pagaminimo ir įrengimo</w:t>
      </w:r>
      <w:r w:rsidR="00CA01DF" w:rsidRPr="00CA01DF">
        <w:rPr>
          <w:color w:val="auto"/>
          <w:szCs w:val="24"/>
        </w:rPr>
        <w:t xml:space="preserve"> techninė specifikacij</w:t>
      </w:r>
      <w:r w:rsidR="00CA01DF">
        <w:rPr>
          <w:color w:val="auto"/>
          <w:szCs w:val="24"/>
        </w:rPr>
        <w:t>a“</w:t>
      </w:r>
      <w:r w:rsidR="00BA4565" w:rsidRPr="00BA4565">
        <w:rPr>
          <w:color w:val="auto"/>
          <w:szCs w:val="24"/>
        </w:rPr>
        <w:t xml:space="preserve">) išvardintas sąlygas. </w:t>
      </w:r>
    </w:p>
    <w:p w14:paraId="2F78D48A" w14:textId="15D4019C" w:rsidR="006C5914" w:rsidRDefault="006C5914" w:rsidP="00D85D6C">
      <w:pPr>
        <w:ind w:firstLine="709"/>
        <w:contextualSpacing/>
        <w:jc w:val="both"/>
        <w:rPr>
          <w:rFonts w:eastAsia="Calibri"/>
          <w:szCs w:val="24"/>
        </w:rPr>
      </w:pPr>
      <w:r w:rsidRPr="00323E6B">
        <w:rPr>
          <w:szCs w:val="24"/>
        </w:rPr>
        <w:t xml:space="preserve">3. </w:t>
      </w:r>
      <w:r w:rsidR="001B03C7" w:rsidRPr="001B03C7">
        <w:rPr>
          <w:rFonts w:eastAsia="Calibri"/>
          <w:szCs w:val="24"/>
        </w:rPr>
        <w:t>Užsakovas paveda, o Rangovas įsipareigoja Darbus pradėti nuo Sutarties įsigaliojimo dienos. Visi Darbai, numatyti Sutartyje, turi būti atlikti per 2 (du) mėnesius</w:t>
      </w:r>
      <w:r w:rsidR="002F2CBE" w:rsidRPr="00323E6B">
        <w:rPr>
          <w:rFonts w:eastAsia="Calibri"/>
          <w:szCs w:val="24"/>
        </w:rPr>
        <w:t xml:space="preserve">. </w:t>
      </w:r>
    </w:p>
    <w:p w14:paraId="497E726C" w14:textId="189375D9" w:rsidR="006C5914" w:rsidRPr="001B03C7" w:rsidRDefault="006C5914" w:rsidP="00786C89">
      <w:pPr>
        <w:tabs>
          <w:tab w:val="left" w:pos="284"/>
          <w:tab w:val="left" w:pos="993"/>
          <w:tab w:val="left" w:pos="1560"/>
        </w:tabs>
        <w:ind w:firstLine="709"/>
        <w:contextualSpacing/>
        <w:jc w:val="both"/>
        <w:rPr>
          <w:rFonts w:eastAsia="Calibri"/>
          <w:iCs/>
          <w:szCs w:val="24"/>
        </w:rPr>
      </w:pPr>
      <w:r w:rsidRPr="00323E6B">
        <w:rPr>
          <w:rFonts w:eastAsia="Calibri"/>
          <w:szCs w:val="24"/>
        </w:rPr>
        <w:t xml:space="preserve">4. </w:t>
      </w:r>
      <w:r w:rsidR="002F2CBE" w:rsidRPr="00323E6B">
        <w:rPr>
          <w:szCs w:val="24"/>
        </w:rPr>
        <w:t xml:space="preserve">Darbų vykdymo vieta: </w:t>
      </w:r>
      <w:r w:rsidR="001B03C7" w:rsidRPr="001B03C7">
        <w:rPr>
          <w:iCs/>
          <w:szCs w:val="24"/>
        </w:rPr>
        <w:t>Papilės seniūnijos teritorija (pagal pridedamą Rodyklių išdėstymo schemą).</w:t>
      </w:r>
    </w:p>
    <w:p w14:paraId="12F86D3B" w14:textId="77777777" w:rsidR="006C5914" w:rsidRPr="001B03C7" w:rsidRDefault="006C5914" w:rsidP="006C5914">
      <w:pPr>
        <w:tabs>
          <w:tab w:val="left" w:pos="284"/>
          <w:tab w:val="left" w:pos="993"/>
          <w:tab w:val="left" w:pos="1560"/>
        </w:tabs>
        <w:ind w:firstLine="993"/>
        <w:contextualSpacing/>
        <w:jc w:val="both"/>
        <w:rPr>
          <w:iCs/>
          <w:szCs w:val="24"/>
        </w:rPr>
      </w:pPr>
    </w:p>
    <w:p w14:paraId="5F833BA9" w14:textId="77777777" w:rsidR="00C16F8E" w:rsidRDefault="006C5914" w:rsidP="006C5914">
      <w:pPr>
        <w:tabs>
          <w:tab w:val="left" w:pos="567"/>
          <w:tab w:val="left" w:pos="709"/>
        </w:tabs>
        <w:contextualSpacing/>
        <w:jc w:val="center"/>
        <w:rPr>
          <w:b/>
          <w:szCs w:val="24"/>
        </w:rPr>
      </w:pPr>
      <w:r w:rsidRPr="00323E6B">
        <w:rPr>
          <w:b/>
          <w:szCs w:val="24"/>
        </w:rPr>
        <w:t>III</w:t>
      </w:r>
      <w:r w:rsidR="00C16F8E">
        <w:rPr>
          <w:b/>
          <w:szCs w:val="24"/>
        </w:rPr>
        <w:t xml:space="preserve"> SKYRIUS</w:t>
      </w:r>
    </w:p>
    <w:p w14:paraId="4894AA52" w14:textId="77777777" w:rsidR="006C5914" w:rsidRDefault="006C5914" w:rsidP="006C5914">
      <w:pPr>
        <w:tabs>
          <w:tab w:val="left" w:pos="567"/>
          <w:tab w:val="left" w:pos="709"/>
        </w:tabs>
        <w:contextualSpacing/>
        <w:jc w:val="center"/>
        <w:rPr>
          <w:b/>
          <w:szCs w:val="24"/>
        </w:rPr>
      </w:pPr>
      <w:r w:rsidRPr="00323E6B">
        <w:rPr>
          <w:b/>
          <w:szCs w:val="24"/>
        </w:rPr>
        <w:t xml:space="preserve"> KAINA IR ATSISKAITYMO TVARKA</w:t>
      </w:r>
    </w:p>
    <w:p w14:paraId="67F04C80" w14:textId="77777777" w:rsidR="00F761FC" w:rsidRPr="00323E6B" w:rsidRDefault="00F761FC" w:rsidP="006C5914">
      <w:pPr>
        <w:tabs>
          <w:tab w:val="left" w:pos="567"/>
          <w:tab w:val="left" w:pos="709"/>
        </w:tabs>
        <w:contextualSpacing/>
        <w:jc w:val="center"/>
        <w:rPr>
          <w:b/>
          <w:szCs w:val="24"/>
        </w:rPr>
      </w:pPr>
    </w:p>
    <w:p w14:paraId="4255476E" w14:textId="634DA801" w:rsidR="00AB6E32" w:rsidRPr="00AF75F3" w:rsidRDefault="00786C89" w:rsidP="00A35A27">
      <w:pPr>
        <w:tabs>
          <w:tab w:val="left" w:pos="709"/>
        </w:tabs>
        <w:contextualSpacing/>
        <w:jc w:val="both"/>
        <w:rPr>
          <w:color w:val="auto"/>
          <w:szCs w:val="24"/>
        </w:rPr>
      </w:pPr>
      <w:r w:rsidRPr="00AF75F3">
        <w:rPr>
          <w:color w:val="auto"/>
          <w:szCs w:val="24"/>
        </w:rPr>
        <w:t xml:space="preserve">            </w:t>
      </w:r>
      <w:r w:rsidR="006C5914" w:rsidRPr="00AF75F3">
        <w:rPr>
          <w:color w:val="auto"/>
          <w:szCs w:val="24"/>
        </w:rPr>
        <w:t xml:space="preserve">5. </w:t>
      </w:r>
      <w:r w:rsidR="00AB6E32" w:rsidRPr="00AF75F3">
        <w:rPr>
          <w:color w:val="auto"/>
          <w:szCs w:val="24"/>
        </w:rPr>
        <w:t>Sutartyje yra pasirinktas šis kainos apskaičiavimo būdas: fiksuota kaina.</w:t>
      </w:r>
    </w:p>
    <w:p w14:paraId="42AF133E" w14:textId="014E8874" w:rsidR="00023894" w:rsidRPr="00AF75F3" w:rsidRDefault="00AB6E32" w:rsidP="00A35A27">
      <w:pPr>
        <w:ind w:firstLine="709"/>
        <w:contextualSpacing/>
        <w:jc w:val="both"/>
        <w:rPr>
          <w:color w:val="auto"/>
          <w:szCs w:val="24"/>
          <w:lang w:eastAsia="lt-LT"/>
        </w:rPr>
      </w:pPr>
      <w:r w:rsidRPr="00AF75F3">
        <w:rPr>
          <w:color w:val="auto"/>
          <w:szCs w:val="24"/>
        </w:rPr>
        <w:t xml:space="preserve">6. </w:t>
      </w:r>
      <w:r w:rsidR="00023894" w:rsidRPr="00AF75F3">
        <w:rPr>
          <w:color w:val="auto"/>
          <w:szCs w:val="24"/>
        </w:rPr>
        <w:t>Pradinės sutarties vertė yra lygi Rangovo</w:t>
      </w:r>
      <w:r w:rsidR="00023894" w:rsidRPr="00AF75F3">
        <w:rPr>
          <w:color w:val="auto"/>
          <w:szCs w:val="24"/>
          <w:lang w:eastAsia="lt-LT"/>
        </w:rPr>
        <w:t xml:space="preserve"> pasiūlymo kainai be </w:t>
      </w:r>
      <w:r w:rsidR="00847C42" w:rsidRPr="00AF75F3">
        <w:rPr>
          <w:color w:val="auto"/>
          <w:szCs w:val="24"/>
          <w:lang w:eastAsia="lt-LT"/>
        </w:rPr>
        <w:t>pridėtinės vertės mokesčio (toliau – PVM)</w:t>
      </w:r>
      <w:r w:rsidR="00023894" w:rsidRPr="00AF75F3">
        <w:rPr>
          <w:color w:val="auto"/>
          <w:szCs w:val="24"/>
          <w:lang w:eastAsia="lt-LT"/>
        </w:rPr>
        <w:t>, nurodytai už visą perkamų Darbų apimtį.</w:t>
      </w:r>
      <w:r w:rsidR="00847C42" w:rsidRPr="00AF75F3">
        <w:rPr>
          <w:color w:val="auto"/>
          <w:szCs w:val="24"/>
          <w:lang w:eastAsia="lt-LT"/>
        </w:rPr>
        <w:t xml:space="preserve"> </w:t>
      </w:r>
    </w:p>
    <w:p w14:paraId="5022290D" w14:textId="6E81A62D" w:rsidR="00336B88" w:rsidRPr="00AF75F3" w:rsidRDefault="00023894" w:rsidP="00A35A27">
      <w:pPr>
        <w:ind w:firstLine="709"/>
        <w:contextualSpacing/>
        <w:jc w:val="both"/>
        <w:rPr>
          <w:color w:val="auto"/>
          <w:szCs w:val="24"/>
        </w:rPr>
      </w:pPr>
      <w:r w:rsidRPr="00AF75F3">
        <w:rPr>
          <w:color w:val="auto"/>
          <w:szCs w:val="24"/>
        </w:rPr>
        <w:t xml:space="preserve">7. </w:t>
      </w:r>
      <w:r w:rsidR="006C5914" w:rsidRPr="00AF75F3">
        <w:rPr>
          <w:color w:val="auto"/>
          <w:szCs w:val="24"/>
        </w:rPr>
        <w:t>Šioje Sutartyje numatytų Darbų kaina yra</w:t>
      </w:r>
      <w:r w:rsidR="00FA64A6">
        <w:rPr>
          <w:color w:val="auto"/>
          <w:szCs w:val="24"/>
        </w:rPr>
        <w:t xml:space="preserve"> 8460.00 (aštuoni tūkstančiai keturi šimtai šešiasdešimt Eur)</w:t>
      </w:r>
      <w:r w:rsidR="006C5914" w:rsidRPr="00AF75F3">
        <w:rPr>
          <w:color w:val="auto"/>
          <w:szCs w:val="24"/>
        </w:rPr>
        <w:t xml:space="preserve"> be PVM, PVM sudaro –</w:t>
      </w:r>
      <w:r w:rsidR="00FA64A6">
        <w:rPr>
          <w:color w:val="auto"/>
          <w:szCs w:val="24"/>
        </w:rPr>
        <w:t>1776.60 (vienas tūkstantis septyni šimtai septyniasdešimt šeši Eur 60 ct)</w:t>
      </w:r>
      <w:r w:rsidR="006C5914" w:rsidRPr="00AF75F3">
        <w:rPr>
          <w:i/>
          <w:color w:val="auto"/>
          <w:szCs w:val="24"/>
        </w:rPr>
        <w:t xml:space="preserve">, </w:t>
      </w:r>
      <w:r w:rsidR="006C5914" w:rsidRPr="00AF75F3">
        <w:rPr>
          <w:color w:val="auto"/>
          <w:szCs w:val="24"/>
        </w:rPr>
        <w:t>suma su PVM</w:t>
      </w:r>
      <w:r w:rsidR="006C5914" w:rsidRPr="00AF75F3">
        <w:rPr>
          <w:i/>
          <w:color w:val="auto"/>
          <w:szCs w:val="24"/>
        </w:rPr>
        <w:t xml:space="preserve"> </w:t>
      </w:r>
      <w:r w:rsidR="006C5914" w:rsidRPr="00AF75F3">
        <w:rPr>
          <w:color w:val="auto"/>
          <w:szCs w:val="24"/>
        </w:rPr>
        <w:t xml:space="preserve">yra </w:t>
      </w:r>
      <w:r w:rsidR="00FA64A6" w:rsidRPr="00FA64A6">
        <w:rPr>
          <w:iCs/>
          <w:color w:val="auto"/>
          <w:szCs w:val="24"/>
        </w:rPr>
        <w:t>10236.60 (dešimt tūkstančių du šimtai trisdešimt šeši Eur 60 ct).</w:t>
      </w:r>
      <w:r w:rsidR="006C5914" w:rsidRPr="00AF75F3">
        <w:rPr>
          <w:i/>
          <w:color w:val="auto"/>
          <w:szCs w:val="24"/>
        </w:rPr>
        <w:t xml:space="preserve"> </w:t>
      </w:r>
    </w:p>
    <w:p w14:paraId="498DCAF6" w14:textId="789AE866" w:rsidR="006C5914" w:rsidRPr="00AF75F3" w:rsidRDefault="00336B88" w:rsidP="00A35A27">
      <w:pPr>
        <w:ind w:firstLine="709"/>
        <w:contextualSpacing/>
        <w:jc w:val="both"/>
        <w:rPr>
          <w:color w:val="auto"/>
          <w:szCs w:val="24"/>
        </w:rPr>
      </w:pPr>
      <w:r w:rsidRPr="00AF75F3">
        <w:rPr>
          <w:color w:val="auto"/>
          <w:szCs w:val="24"/>
        </w:rPr>
        <w:t xml:space="preserve">8. </w:t>
      </w:r>
      <w:r w:rsidR="006C5914" w:rsidRPr="00AF75F3">
        <w:rPr>
          <w:color w:val="auto"/>
          <w:szCs w:val="24"/>
        </w:rPr>
        <w:t>D</w:t>
      </w:r>
      <w:r w:rsidR="0035480C" w:rsidRPr="00AF75F3">
        <w:rPr>
          <w:color w:val="auto"/>
          <w:szCs w:val="24"/>
        </w:rPr>
        <w:t xml:space="preserve">arbų kaina, nurodyta Sutarties </w:t>
      </w:r>
      <w:r w:rsidR="00880CA3" w:rsidRPr="00AF75F3">
        <w:rPr>
          <w:color w:val="auto"/>
          <w:szCs w:val="24"/>
        </w:rPr>
        <w:t>7</w:t>
      </w:r>
      <w:r w:rsidR="006C5914" w:rsidRPr="00AF75F3">
        <w:rPr>
          <w:color w:val="auto"/>
          <w:szCs w:val="24"/>
        </w:rPr>
        <w:t xml:space="preserve"> punkte</w:t>
      </w:r>
      <w:r w:rsidR="0009559F" w:rsidRPr="00AF75F3">
        <w:rPr>
          <w:color w:val="auto"/>
          <w:szCs w:val="24"/>
        </w:rPr>
        <w:t>,</w:t>
      </w:r>
      <w:r w:rsidR="006C5914" w:rsidRPr="00AF75F3">
        <w:rPr>
          <w:color w:val="auto"/>
          <w:szCs w:val="24"/>
        </w:rPr>
        <w:t xml:space="preserve"> yra galutinė ir apima visas tiesiogines ir netiesiogines išlaidas.</w:t>
      </w:r>
      <w:r w:rsidRPr="00AF75F3">
        <w:rPr>
          <w:color w:val="auto"/>
          <w:szCs w:val="24"/>
        </w:rPr>
        <w:t xml:space="preserve"> </w:t>
      </w:r>
      <w:r w:rsidR="006C5914" w:rsidRPr="00AF75F3">
        <w:rPr>
          <w:color w:val="auto"/>
          <w:szCs w:val="24"/>
        </w:rPr>
        <w:t xml:space="preserve">Darbų kainai įtakos negali turėti terminų pažeidimas, darbo užmokesčio ir kitų panašių išlaidų išaugimas.      </w:t>
      </w:r>
    </w:p>
    <w:p w14:paraId="7FEC4E60" w14:textId="6F1588D8" w:rsidR="00372543" w:rsidRPr="006011C2" w:rsidRDefault="006C5914" w:rsidP="00372543">
      <w:pPr>
        <w:ind w:firstLine="709"/>
        <w:contextualSpacing/>
        <w:jc w:val="both"/>
        <w:rPr>
          <w:rFonts w:eastAsia="Calibri"/>
          <w:i/>
          <w:szCs w:val="24"/>
          <w:highlight w:val="lightGray"/>
        </w:rPr>
      </w:pPr>
      <w:r w:rsidRPr="00AF75F3">
        <w:rPr>
          <w:color w:val="auto"/>
          <w:szCs w:val="24"/>
        </w:rPr>
        <w:t xml:space="preserve">9. </w:t>
      </w:r>
      <w:r w:rsidR="00E412BA" w:rsidRPr="00AF75F3">
        <w:rPr>
          <w:color w:val="auto"/>
          <w:szCs w:val="24"/>
        </w:rPr>
        <w:t xml:space="preserve">Atsižvelgiant į </w:t>
      </w:r>
      <w:r w:rsidR="00E412BA" w:rsidRPr="00323E6B">
        <w:rPr>
          <w:szCs w:val="24"/>
        </w:rPr>
        <w:t xml:space="preserve">Sutarties pobūdį ir ypatumus, Šalys susitaria, kad už atliktus Darbus Užsakovas </w:t>
      </w:r>
      <w:r w:rsidR="00E412BA" w:rsidRPr="00F7191D">
        <w:rPr>
          <w:color w:val="auto"/>
          <w:szCs w:val="24"/>
        </w:rPr>
        <w:t xml:space="preserve">sumoka Rangovui </w:t>
      </w:r>
      <w:r w:rsidR="00372543">
        <w:rPr>
          <w:color w:val="auto"/>
          <w:szCs w:val="24"/>
        </w:rPr>
        <w:t xml:space="preserve">per </w:t>
      </w:r>
      <w:r w:rsidR="00F4705D">
        <w:rPr>
          <w:color w:val="auto"/>
          <w:szCs w:val="24"/>
        </w:rPr>
        <w:t xml:space="preserve">30 dienų </w:t>
      </w:r>
      <w:r w:rsidR="00E412BA" w:rsidRPr="00F7191D">
        <w:rPr>
          <w:color w:val="auto"/>
          <w:szCs w:val="24"/>
        </w:rPr>
        <w:t>nuo dienos, kai Užsakovas pasirašo Darbų priėmimo-perdavimo aktą ir gauna PVM sąskaitą-faktūrą arba lygiavertį dokumentą (toliau – sąskaita–faktūra).</w:t>
      </w:r>
      <w:r w:rsidR="00576F79">
        <w:rPr>
          <w:color w:val="auto"/>
          <w:szCs w:val="24"/>
        </w:rPr>
        <w:t xml:space="preserve"> </w:t>
      </w:r>
      <w:r w:rsidR="00372543">
        <w:rPr>
          <w:szCs w:val="24"/>
        </w:rPr>
        <w:t>Darbų</w:t>
      </w:r>
      <w:r w:rsidR="00372543" w:rsidRPr="00323E6B">
        <w:rPr>
          <w:szCs w:val="24"/>
        </w:rPr>
        <w:t xml:space="preserve"> perdavimas įf</w:t>
      </w:r>
      <w:r w:rsidR="005B1150">
        <w:rPr>
          <w:szCs w:val="24"/>
        </w:rPr>
        <w:t>o</w:t>
      </w:r>
      <w:r w:rsidR="00372543" w:rsidRPr="00323E6B">
        <w:rPr>
          <w:szCs w:val="24"/>
        </w:rPr>
        <w:t xml:space="preserve">rminamas </w:t>
      </w:r>
      <w:r w:rsidR="00372543">
        <w:rPr>
          <w:szCs w:val="24"/>
        </w:rPr>
        <w:t>Darbų</w:t>
      </w:r>
      <w:r w:rsidR="00372543" w:rsidRPr="00323E6B">
        <w:rPr>
          <w:szCs w:val="24"/>
        </w:rPr>
        <w:t xml:space="preserve"> perdavimo-priėmimo aktu, kurį rengia </w:t>
      </w:r>
      <w:r w:rsidR="00372543">
        <w:rPr>
          <w:szCs w:val="24"/>
        </w:rPr>
        <w:t>Rangovas</w:t>
      </w:r>
      <w:r w:rsidR="00372543" w:rsidRPr="00323E6B">
        <w:rPr>
          <w:szCs w:val="24"/>
        </w:rPr>
        <w:t xml:space="preserve">, o </w:t>
      </w:r>
      <w:r w:rsidR="00372543">
        <w:rPr>
          <w:szCs w:val="24"/>
        </w:rPr>
        <w:t>Darbų</w:t>
      </w:r>
      <w:r w:rsidR="00372543" w:rsidRPr="00323E6B">
        <w:rPr>
          <w:szCs w:val="24"/>
        </w:rPr>
        <w:t xml:space="preserve"> perdavimo metu jį pasirašo įgalioti Užsakovo ir </w:t>
      </w:r>
      <w:r w:rsidR="00372543">
        <w:rPr>
          <w:szCs w:val="24"/>
        </w:rPr>
        <w:t>Rangovo</w:t>
      </w:r>
      <w:r w:rsidR="00372543" w:rsidRPr="00323E6B">
        <w:rPr>
          <w:szCs w:val="24"/>
        </w:rPr>
        <w:t xml:space="preserve"> atstovai.</w:t>
      </w:r>
    </w:p>
    <w:p w14:paraId="70706759" w14:textId="191A6B0C" w:rsidR="006C5914" w:rsidRPr="005F4DFB" w:rsidRDefault="00E412BA" w:rsidP="00985AD9">
      <w:pPr>
        <w:ind w:firstLine="709"/>
        <w:contextualSpacing/>
        <w:jc w:val="both"/>
        <w:rPr>
          <w:color w:val="auto"/>
          <w:szCs w:val="24"/>
        </w:rPr>
      </w:pPr>
      <w:r>
        <w:rPr>
          <w:szCs w:val="24"/>
        </w:rPr>
        <w:t xml:space="preserve">10. </w:t>
      </w:r>
      <w:r w:rsidR="006C5914" w:rsidRPr="00323E6B">
        <w:rPr>
          <w:szCs w:val="24"/>
        </w:rPr>
        <w:t xml:space="preserve">Darbų kaina dėl kainų </w:t>
      </w:r>
      <w:r w:rsidR="008B2516">
        <w:rPr>
          <w:szCs w:val="24"/>
        </w:rPr>
        <w:t>pokyčio</w:t>
      </w:r>
      <w:r w:rsidR="006C5914" w:rsidRPr="00323E6B">
        <w:rPr>
          <w:szCs w:val="24"/>
        </w:rPr>
        <w:t xml:space="preserve"> nebus perskaičiuojama, visą riziką dėl Darbų kainos padidėjimo prisiima Rangovas</w:t>
      </w:r>
      <w:r w:rsidR="00102481">
        <w:rPr>
          <w:szCs w:val="24"/>
        </w:rPr>
        <w:t xml:space="preserve"> </w:t>
      </w:r>
    </w:p>
    <w:p w14:paraId="2339B0C1" w14:textId="77777777" w:rsidR="006C5914" w:rsidRPr="006D1883" w:rsidRDefault="006C5914" w:rsidP="005F4DFB">
      <w:pPr>
        <w:ind w:firstLine="709"/>
        <w:contextualSpacing/>
        <w:jc w:val="both"/>
        <w:rPr>
          <w:szCs w:val="24"/>
        </w:rPr>
      </w:pPr>
      <w:r w:rsidRPr="006D1883">
        <w:rPr>
          <w:bCs/>
          <w:szCs w:val="24"/>
          <w:lang w:eastAsia="lt-LT"/>
        </w:rPr>
        <w:t xml:space="preserve">11. </w:t>
      </w:r>
      <w:r w:rsidRPr="006D1883">
        <w:rPr>
          <w:rFonts w:eastAsia="Calibri"/>
          <w:szCs w:val="24"/>
        </w:rPr>
        <w:t>Darbų kaina</w:t>
      </w:r>
      <w:r w:rsidRPr="006D1883">
        <w:rPr>
          <w:szCs w:val="24"/>
        </w:rPr>
        <w:t xml:space="preserve"> dėl pasikeitusių mokesčių perskaičiuojama tokia tvarka:</w:t>
      </w:r>
    </w:p>
    <w:p w14:paraId="773E937B" w14:textId="2D305A24" w:rsidR="006C5914" w:rsidRPr="006D1883" w:rsidRDefault="006C5914" w:rsidP="00A35A27">
      <w:pPr>
        <w:suppressAutoHyphens/>
        <w:ind w:firstLine="709"/>
        <w:contextualSpacing/>
        <w:jc w:val="both"/>
        <w:rPr>
          <w:szCs w:val="24"/>
        </w:rPr>
      </w:pPr>
      <w:r w:rsidRPr="006D1883">
        <w:rPr>
          <w:szCs w:val="24"/>
        </w:rPr>
        <w:t>11.1. mokestis, kuriam pasikeitus perskaičiuojama D</w:t>
      </w:r>
      <w:r w:rsidRPr="006D1883">
        <w:rPr>
          <w:rFonts w:eastAsia="Calibri"/>
          <w:szCs w:val="24"/>
        </w:rPr>
        <w:t>arbų kaina</w:t>
      </w:r>
      <w:r w:rsidRPr="006D1883">
        <w:rPr>
          <w:szCs w:val="24"/>
        </w:rPr>
        <w:t>: PVM. Pasikeitus kitiems mokesčiams, Darbų kaina nebus perskaičiuojama;</w:t>
      </w:r>
    </w:p>
    <w:p w14:paraId="2951FDF4" w14:textId="77777777" w:rsidR="00513342" w:rsidRDefault="006C5914" w:rsidP="00A35A27">
      <w:pPr>
        <w:suppressAutoHyphens/>
        <w:ind w:firstLine="709"/>
        <w:contextualSpacing/>
        <w:jc w:val="both"/>
        <w:rPr>
          <w:szCs w:val="24"/>
        </w:rPr>
      </w:pPr>
      <w:r w:rsidRPr="006D1883">
        <w:rPr>
          <w:szCs w:val="24"/>
        </w:rPr>
        <w:t>11.2. perskaičiavimas atliekamas per 10 (dešimt) kalendorinių dienų įsigaliojus Lietuvos Respublikos pridėtinės vertės mokesčio įstatymo pakeitimo įstatymui, kuriuo keičiasi mokesčio tarifas;</w:t>
      </w:r>
    </w:p>
    <w:p w14:paraId="20EC47E6" w14:textId="7A4E4FA2" w:rsidR="006C5914" w:rsidRPr="006D1883" w:rsidRDefault="006C5914" w:rsidP="00A35A27">
      <w:pPr>
        <w:suppressAutoHyphens/>
        <w:ind w:firstLine="709"/>
        <w:contextualSpacing/>
        <w:jc w:val="both"/>
        <w:rPr>
          <w:szCs w:val="24"/>
        </w:rPr>
      </w:pPr>
      <w:r w:rsidRPr="006D1883">
        <w:rPr>
          <w:szCs w:val="24"/>
        </w:rPr>
        <w:t>11.3. perskaičiavimo formulė: pasikeitus PVM tarifo dydžiui Darbų kainoje esantis PVM tarifas neatliktiems Darbams keičiamas (mažinamas ar didinamas) pagal Lietuvos Respublikos teisės aktus;</w:t>
      </w:r>
    </w:p>
    <w:p w14:paraId="238F0BD6" w14:textId="77777777" w:rsidR="006C5914" w:rsidRPr="006D1883" w:rsidRDefault="006C5914" w:rsidP="00A35A27">
      <w:pPr>
        <w:suppressAutoHyphens/>
        <w:ind w:firstLine="709"/>
        <w:contextualSpacing/>
        <w:jc w:val="both"/>
        <w:rPr>
          <w:szCs w:val="24"/>
        </w:rPr>
      </w:pPr>
      <w:r w:rsidRPr="006D1883">
        <w:rPr>
          <w:szCs w:val="24"/>
        </w:rPr>
        <w:lastRenderedPageBreak/>
        <w:t>11.4. Darbų kainos pakeitimas įforminamas papildomu Šalių susitarimu;</w:t>
      </w:r>
    </w:p>
    <w:p w14:paraId="41C5DCF2" w14:textId="61FCF4A2" w:rsidR="006C5914" w:rsidRDefault="006C5914" w:rsidP="00A35A27">
      <w:pPr>
        <w:suppressAutoHyphens/>
        <w:ind w:firstLine="709"/>
        <w:contextualSpacing/>
        <w:jc w:val="both"/>
        <w:rPr>
          <w:szCs w:val="24"/>
        </w:rPr>
      </w:pPr>
      <w:r w:rsidRPr="006D1883">
        <w:rPr>
          <w:szCs w:val="24"/>
        </w:rPr>
        <w:t>11.5. perskaičiuota Darbų kaina pradedama taikyti nuo Lietuvos Respublikos pridėtinės vertės mokesčio įstatymo pakeitimo įstatym</w:t>
      </w:r>
      <w:r w:rsidR="003432C6" w:rsidRPr="006D1883">
        <w:rPr>
          <w:szCs w:val="24"/>
        </w:rPr>
        <w:t>e</w:t>
      </w:r>
      <w:r w:rsidRPr="006D1883">
        <w:rPr>
          <w:szCs w:val="24"/>
        </w:rPr>
        <w:t>, kuriuo keičiasi šio mokesčio tarifas, nurodyto</w:t>
      </w:r>
      <w:r w:rsidR="00E53CE5" w:rsidRPr="006D1883">
        <w:rPr>
          <w:szCs w:val="24"/>
        </w:rPr>
        <w:t>s</w:t>
      </w:r>
      <w:r w:rsidRPr="006D1883">
        <w:rPr>
          <w:szCs w:val="24"/>
        </w:rPr>
        <w:t xml:space="preserve"> tarifo įsigaliojimo dienos.</w:t>
      </w:r>
    </w:p>
    <w:p w14:paraId="4041CBE2" w14:textId="4268C79E" w:rsidR="00A35A27" w:rsidRPr="006D1883" w:rsidRDefault="00A35A27" w:rsidP="00A35A27">
      <w:pPr>
        <w:suppressAutoHyphens/>
        <w:ind w:firstLine="709"/>
        <w:contextualSpacing/>
        <w:jc w:val="both"/>
        <w:rPr>
          <w:szCs w:val="24"/>
        </w:rPr>
      </w:pPr>
      <w:r>
        <w:rPr>
          <w:szCs w:val="24"/>
        </w:rPr>
        <w:t xml:space="preserve">11.6. </w:t>
      </w:r>
      <w:r w:rsidRPr="006D1883">
        <w:rPr>
          <w:color w:val="auto"/>
          <w:szCs w:val="24"/>
        </w:rPr>
        <w:t>Darbų kaina dėl kitų mokesčių pasikeitimo nebus perskaičiuojama.</w:t>
      </w:r>
    </w:p>
    <w:permEnd w:id="1462192571"/>
    <w:p w14:paraId="3A582921" w14:textId="77777777" w:rsidR="006C5914" w:rsidRPr="00EF34F1" w:rsidRDefault="006C5914" w:rsidP="000643BA">
      <w:pPr>
        <w:ind w:firstLine="709"/>
        <w:contextualSpacing/>
        <w:jc w:val="both"/>
        <w:rPr>
          <w:color w:val="auto"/>
          <w:szCs w:val="24"/>
        </w:rPr>
      </w:pPr>
      <w:r w:rsidRPr="00EF34F1">
        <w:rPr>
          <w:color w:val="auto"/>
          <w:szCs w:val="24"/>
        </w:rPr>
        <w:t>1</w:t>
      </w:r>
      <w:r w:rsidR="00BB46B6" w:rsidRPr="00EF34F1">
        <w:rPr>
          <w:color w:val="auto"/>
          <w:szCs w:val="24"/>
        </w:rPr>
        <w:t>2</w:t>
      </w:r>
      <w:r w:rsidRPr="00EF34F1">
        <w:rPr>
          <w:color w:val="auto"/>
          <w:szCs w:val="24"/>
        </w:rPr>
        <w:t xml:space="preserve">. Rangovas </w:t>
      </w:r>
      <w:r w:rsidRPr="00EF34F1">
        <w:rPr>
          <w:rFonts w:eastAsiaTheme="minorHAnsi"/>
          <w:color w:val="auto"/>
          <w:szCs w:val="24"/>
        </w:rPr>
        <w:t>sąskait</w:t>
      </w:r>
      <w:r w:rsidR="00BB46B6" w:rsidRPr="00EF34F1">
        <w:rPr>
          <w:rFonts w:eastAsiaTheme="minorHAnsi"/>
          <w:color w:val="auto"/>
          <w:szCs w:val="24"/>
        </w:rPr>
        <w:t>ą</w:t>
      </w:r>
      <w:r w:rsidR="003432C6" w:rsidRPr="00EF34F1">
        <w:rPr>
          <w:rFonts w:eastAsiaTheme="minorHAnsi"/>
          <w:color w:val="auto"/>
          <w:szCs w:val="24"/>
        </w:rPr>
        <w:t>-</w:t>
      </w:r>
      <w:r w:rsidR="00BB46B6" w:rsidRPr="00EF34F1">
        <w:rPr>
          <w:rFonts w:eastAsiaTheme="minorHAnsi"/>
          <w:color w:val="auto"/>
          <w:szCs w:val="24"/>
        </w:rPr>
        <w:t>faktūrą ir ją</w:t>
      </w:r>
      <w:r w:rsidRPr="00EF34F1">
        <w:rPr>
          <w:rFonts w:eastAsiaTheme="minorHAnsi"/>
          <w:color w:val="auto"/>
          <w:szCs w:val="24"/>
        </w:rPr>
        <w:t xml:space="preserve"> pagrindžiančius dokumentus (jei tokie yra), privalo pateikti Užsakov</w:t>
      </w:r>
      <w:r w:rsidR="004776F1" w:rsidRPr="00EF34F1">
        <w:rPr>
          <w:rFonts w:eastAsiaTheme="minorHAnsi"/>
          <w:color w:val="auto"/>
          <w:szCs w:val="24"/>
        </w:rPr>
        <w:t>ui</w:t>
      </w:r>
      <w:r w:rsidRPr="00EF34F1">
        <w:rPr>
          <w:rFonts w:eastAsiaTheme="minorHAnsi"/>
          <w:color w:val="auto"/>
          <w:szCs w:val="24"/>
        </w:rPr>
        <w:t xml:space="preserve"> naudojantis elektronine paslauga „E.sąskaita“ (elektroninės paslaugos „E.sąskaita“ svetainė pasiekiama adresu </w:t>
      </w:r>
      <w:hyperlink r:id="rId8" w:history="1">
        <w:r w:rsidRPr="00EF34F1">
          <w:rPr>
            <w:rFonts w:eastAsiaTheme="minorHAnsi"/>
            <w:color w:val="auto"/>
            <w:szCs w:val="24"/>
          </w:rPr>
          <w:t>www.esaskaita.eu)</w:t>
        </w:r>
      </w:hyperlink>
      <w:r w:rsidRPr="00EF34F1">
        <w:rPr>
          <w:rFonts w:eastAsiaTheme="minorHAnsi"/>
          <w:color w:val="auto"/>
          <w:szCs w:val="24"/>
        </w:rPr>
        <w:t>.</w:t>
      </w:r>
    </w:p>
    <w:p w14:paraId="1776E6D5" w14:textId="5F31585E" w:rsidR="00A61A7E" w:rsidRPr="00EF34F1" w:rsidRDefault="00BB46B6" w:rsidP="000643BA">
      <w:pPr>
        <w:ind w:firstLine="709"/>
        <w:contextualSpacing/>
        <w:jc w:val="both"/>
        <w:rPr>
          <w:rFonts w:eastAsiaTheme="minorHAnsi"/>
          <w:color w:val="auto"/>
          <w:szCs w:val="24"/>
        </w:rPr>
      </w:pPr>
      <w:r w:rsidRPr="00EF34F1">
        <w:rPr>
          <w:rFonts w:eastAsiaTheme="minorHAnsi"/>
          <w:color w:val="auto"/>
          <w:szCs w:val="24"/>
        </w:rPr>
        <w:t>13</w:t>
      </w:r>
      <w:r w:rsidR="006C5914" w:rsidRPr="00EF34F1">
        <w:rPr>
          <w:rFonts w:eastAsiaTheme="minorHAnsi"/>
          <w:color w:val="auto"/>
          <w:szCs w:val="24"/>
        </w:rPr>
        <w:t xml:space="preserve">. </w:t>
      </w:r>
      <w:r w:rsidR="00A61A7E" w:rsidRPr="00EF34F1">
        <w:rPr>
          <w:rFonts w:eastAsiaTheme="minorHAnsi"/>
          <w:color w:val="auto"/>
          <w:szCs w:val="24"/>
        </w:rPr>
        <w:t>Užsakovas numato tiesioginio atsiskaitymo galimybę su Sutartyje nurodyt</w:t>
      </w:r>
      <w:r w:rsidR="001F1EC4" w:rsidRPr="00EF34F1">
        <w:rPr>
          <w:rFonts w:eastAsiaTheme="minorHAnsi"/>
          <w:color w:val="auto"/>
          <w:szCs w:val="24"/>
        </w:rPr>
        <w:t>u (-</w:t>
      </w:r>
      <w:r w:rsidR="00A61A7E" w:rsidRPr="00EF34F1">
        <w:rPr>
          <w:rFonts w:eastAsiaTheme="minorHAnsi"/>
          <w:color w:val="auto"/>
          <w:szCs w:val="24"/>
        </w:rPr>
        <w:t>ais</w:t>
      </w:r>
      <w:r w:rsidR="001F1EC4" w:rsidRPr="00EF34F1">
        <w:rPr>
          <w:rFonts w:eastAsiaTheme="minorHAnsi"/>
          <w:color w:val="auto"/>
          <w:szCs w:val="24"/>
        </w:rPr>
        <w:t>)</w:t>
      </w:r>
      <w:r w:rsidR="00A61A7E" w:rsidRPr="00EF34F1">
        <w:rPr>
          <w:rFonts w:eastAsiaTheme="minorHAnsi"/>
          <w:color w:val="auto"/>
          <w:szCs w:val="24"/>
        </w:rPr>
        <w:t xml:space="preserve"> subrangov</w:t>
      </w:r>
      <w:r w:rsidR="001F1EC4" w:rsidRPr="00EF34F1">
        <w:rPr>
          <w:rFonts w:eastAsiaTheme="minorHAnsi"/>
          <w:color w:val="auto"/>
          <w:szCs w:val="24"/>
        </w:rPr>
        <w:t>u (-</w:t>
      </w:r>
      <w:r w:rsidR="00A61A7E" w:rsidRPr="00EF34F1">
        <w:rPr>
          <w:rFonts w:eastAsiaTheme="minorHAnsi"/>
          <w:color w:val="auto"/>
          <w:szCs w:val="24"/>
        </w:rPr>
        <w:t>ais</w:t>
      </w:r>
      <w:r w:rsidR="001F1EC4" w:rsidRPr="00EF34F1">
        <w:rPr>
          <w:rFonts w:eastAsiaTheme="minorHAnsi"/>
          <w:color w:val="auto"/>
          <w:szCs w:val="24"/>
        </w:rPr>
        <w:t xml:space="preserve">; toliau – </w:t>
      </w:r>
      <w:r w:rsidR="00B361B9" w:rsidRPr="00EF34F1">
        <w:rPr>
          <w:rFonts w:eastAsiaTheme="minorHAnsi"/>
          <w:color w:val="auto"/>
          <w:szCs w:val="24"/>
        </w:rPr>
        <w:t>subrangovas/</w:t>
      </w:r>
      <w:r w:rsidR="001F1EC4" w:rsidRPr="00EF34F1">
        <w:rPr>
          <w:rFonts w:eastAsiaTheme="minorHAnsi"/>
          <w:color w:val="auto"/>
          <w:szCs w:val="24"/>
        </w:rPr>
        <w:t xml:space="preserve">subrangovai) </w:t>
      </w:r>
      <w:r w:rsidR="00A61A7E" w:rsidRPr="00EF34F1">
        <w:rPr>
          <w:rFonts w:eastAsiaTheme="minorHAnsi"/>
          <w:color w:val="auto"/>
          <w:szCs w:val="24"/>
        </w:rPr>
        <w:t>tokiomis sąlygomis:</w:t>
      </w:r>
    </w:p>
    <w:p w14:paraId="7F3DBD70" w14:textId="500EF264" w:rsidR="00F470ED" w:rsidRPr="00EF34F1" w:rsidRDefault="00A61A7E" w:rsidP="000643BA">
      <w:pPr>
        <w:ind w:firstLine="709"/>
        <w:contextualSpacing/>
        <w:jc w:val="both"/>
        <w:rPr>
          <w:rFonts w:eastAsiaTheme="minorHAnsi"/>
          <w:color w:val="auto"/>
          <w:szCs w:val="24"/>
        </w:rPr>
      </w:pPr>
      <w:r w:rsidRPr="00EF34F1">
        <w:rPr>
          <w:rFonts w:eastAsiaTheme="minorHAnsi"/>
          <w:color w:val="auto"/>
          <w:szCs w:val="24"/>
        </w:rPr>
        <w:t xml:space="preserve">13.1. </w:t>
      </w:r>
      <w:r w:rsidRPr="00EF34F1">
        <w:rPr>
          <w:color w:val="auto"/>
          <w:szCs w:val="24"/>
        </w:rPr>
        <w:t xml:space="preserve">Užsakovas </w:t>
      </w:r>
      <w:r w:rsidR="007F531C" w:rsidRPr="00EF34F1">
        <w:rPr>
          <w:color w:val="auto"/>
          <w:szCs w:val="24"/>
        </w:rPr>
        <w:t xml:space="preserve">ne vėliau, kaip </w:t>
      </w:r>
      <w:r w:rsidR="004A721E" w:rsidRPr="00EF34F1">
        <w:rPr>
          <w:color w:val="auto"/>
          <w:szCs w:val="24"/>
        </w:rPr>
        <w:t xml:space="preserve">per 3 (tris) darbo dienas po Sutarties įsigaliojimo (jei yra žinomi </w:t>
      </w:r>
      <w:r w:rsidR="00F470ED" w:rsidRPr="00EF34F1">
        <w:rPr>
          <w:color w:val="auto"/>
          <w:szCs w:val="24"/>
        </w:rPr>
        <w:t>s</w:t>
      </w:r>
      <w:r w:rsidR="004A721E" w:rsidRPr="00EF34F1">
        <w:rPr>
          <w:color w:val="auto"/>
          <w:szCs w:val="24"/>
        </w:rPr>
        <w:t xml:space="preserve">ubrangovai) arba po informacijos apie juos gavimo </w:t>
      </w:r>
      <w:r w:rsidRPr="00EF34F1">
        <w:rPr>
          <w:color w:val="auto"/>
          <w:szCs w:val="24"/>
        </w:rPr>
        <w:t xml:space="preserve">raštu informuoja </w:t>
      </w:r>
      <w:r w:rsidR="00F470ED" w:rsidRPr="00EF34F1">
        <w:rPr>
          <w:color w:val="auto"/>
          <w:szCs w:val="24"/>
        </w:rPr>
        <w:t>s</w:t>
      </w:r>
      <w:r w:rsidRPr="00EF34F1">
        <w:rPr>
          <w:color w:val="auto"/>
          <w:szCs w:val="24"/>
        </w:rPr>
        <w:t>ubrangovus</w:t>
      </w:r>
      <w:r w:rsidR="00F470ED" w:rsidRPr="00EF34F1">
        <w:rPr>
          <w:color w:val="auto"/>
          <w:szCs w:val="24"/>
        </w:rPr>
        <w:t xml:space="preserve"> apie </w:t>
      </w:r>
      <w:r w:rsidR="00F470ED" w:rsidRPr="00EF34F1">
        <w:rPr>
          <w:rFonts w:eastAsiaTheme="minorHAnsi"/>
          <w:color w:val="auto"/>
          <w:szCs w:val="24"/>
        </w:rPr>
        <w:t>tiesioginio atsiskaitymo galimybę;</w:t>
      </w:r>
    </w:p>
    <w:p w14:paraId="35714DD7" w14:textId="50194627" w:rsidR="00A61A7E" w:rsidRPr="00EF34F1" w:rsidRDefault="00F470ED" w:rsidP="000643BA">
      <w:pPr>
        <w:ind w:firstLine="709"/>
        <w:contextualSpacing/>
        <w:jc w:val="both"/>
        <w:rPr>
          <w:color w:val="auto"/>
          <w:szCs w:val="24"/>
        </w:rPr>
      </w:pPr>
      <w:r w:rsidRPr="00EF34F1">
        <w:rPr>
          <w:color w:val="auto"/>
          <w:szCs w:val="24"/>
        </w:rPr>
        <w:t>13.2. s</w:t>
      </w:r>
      <w:r w:rsidR="00A61A7E" w:rsidRPr="00EF34F1">
        <w:rPr>
          <w:color w:val="auto"/>
          <w:szCs w:val="24"/>
        </w:rPr>
        <w:t>ubrangov</w:t>
      </w:r>
      <w:r w:rsidRPr="00EF34F1">
        <w:rPr>
          <w:color w:val="auto"/>
          <w:szCs w:val="24"/>
        </w:rPr>
        <w:t>a</w:t>
      </w:r>
      <w:r w:rsidR="00617801" w:rsidRPr="00EF34F1">
        <w:rPr>
          <w:color w:val="auto"/>
          <w:szCs w:val="24"/>
        </w:rPr>
        <w:t>i</w:t>
      </w:r>
      <w:r w:rsidRPr="00EF34F1">
        <w:rPr>
          <w:color w:val="auto"/>
          <w:szCs w:val="24"/>
        </w:rPr>
        <w:t>, norėdam</w:t>
      </w:r>
      <w:r w:rsidR="00617801" w:rsidRPr="00EF34F1">
        <w:rPr>
          <w:color w:val="auto"/>
          <w:szCs w:val="24"/>
        </w:rPr>
        <w:t>i</w:t>
      </w:r>
      <w:r w:rsidRPr="00EF34F1">
        <w:rPr>
          <w:color w:val="auto"/>
          <w:szCs w:val="24"/>
        </w:rPr>
        <w:t xml:space="preserve"> pasinaudoti tiesioginio atsiskaitymo galimybe, </w:t>
      </w:r>
      <w:r w:rsidR="00A61A7E" w:rsidRPr="00EF34F1">
        <w:rPr>
          <w:color w:val="auto"/>
          <w:szCs w:val="24"/>
        </w:rPr>
        <w:t xml:space="preserve"> raštu pateik</w:t>
      </w:r>
      <w:r w:rsidRPr="00EF34F1">
        <w:rPr>
          <w:color w:val="auto"/>
          <w:szCs w:val="24"/>
        </w:rPr>
        <w:t>ia</w:t>
      </w:r>
      <w:r w:rsidR="00A61A7E" w:rsidRPr="00EF34F1">
        <w:rPr>
          <w:color w:val="auto"/>
          <w:szCs w:val="24"/>
        </w:rPr>
        <w:t xml:space="preserve"> prašymą ir Rangovo sutikimą dėl tiesioginio mokėjimo jam atlikimo</w:t>
      </w:r>
      <w:r w:rsidR="007F531C" w:rsidRPr="00EF34F1">
        <w:rPr>
          <w:color w:val="auto"/>
          <w:szCs w:val="24"/>
        </w:rPr>
        <w:t xml:space="preserve"> Užsakovui</w:t>
      </w:r>
      <w:r w:rsidR="00A61A7E" w:rsidRPr="00EF34F1">
        <w:rPr>
          <w:color w:val="auto"/>
          <w:szCs w:val="24"/>
        </w:rPr>
        <w:t xml:space="preserve">, sudaroma trišalė tiesioginio atsiskaitymo sutartis tarp Užsakovo, Rangovo ir jo </w:t>
      </w:r>
      <w:r w:rsidR="007F531C" w:rsidRPr="00EF34F1">
        <w:rPr>
          <w:color w:val="auto"/>
          <w:szCs w:val="24"/>
        </w:rPr>
        <w:t>s</w:t>
      </w:r>
      <w:r w:rsidR="00A61A7E" w:rsidRPr="00EF34F1">
        <w:rPr>
          <w:color w:val="auto"/>
          <w:szCs w:val="24"/>
        </w:rPr>
        <w:t xml:space="preserve">ubrangovo, nustatanti tiesioginio atsiskaitymo su </w:t>
      </w:r>
      <w:r w:rsidR="007F531C" w:rsidRPr="00EF34F1">
        <w:rPr>
          <w:color w:val="auto"/>
          <w:szCs w:val="24"/>
        </w:rPr>
        <w:t>s</w:t>
      </w:r>
      <w:r w:rsidR="00A61A7E" w:rsidRPr="00EF34F1">
        <w:rPr>
          <w:color w:val="auto"/>
          <w:szCs w:val="24"/>
        </w:rPr>
        <w:t xml:space="preserve">ubrangovu tvarką, atsižvelgiant į </w:t>
      </w:r>
      <w:r w:rsidR="007F531C" w:rsidRPr="00EF34F1">
        <w:rPr>
          <w:color w:val="auto"/>
          <w:szCs w:val="24"/>
        </w:rPr>
        <w:t>p</w:t>
      </w:r>
      <w:r w:rsidR="00A61A7E" w:rsidRPr="00EF34F1">
        <w:rPr>
          <w:color w:val="auto"/>
          <w:szCs w:val="24"/>
        </w:rPr>
        <w:t xml:space="preserve">irkimo dokumentuose, Sutartyje ir </w:t>
      </w:r>
      <w:r w:rsidR="007F531C" w:rsidRPr="00EF34F1">
        <w:rPr>
          <w:color w:val="auto"/>
          <w:szCs w:val="24"/>
        </w:rPr>
        <w:t>s</w:t>
      </w:r>
      <w:r w:rsidR="00A61A7E" w:rsidRPr="00EF34F1">
        <w:rPr>
          <w:color w:val="auto"/>
          <w:szCs w:val="24"/>
        </w:rPr>
        <w:t xml:space="preserve">ubrangos sutartyje nustatytus reikalavimus. Kilus ginčui tarp Rangovo ir </w:t>
      </w:r>
      <w:r w:rsidR="00FC1317" w:rsidRPr="00EF34F1">
        <w:rPr>
          <w:color w:val="auto"/>
          <w:szCs w:val="24"/>
        </w:rPr>
        <w:t>s</w:t>
      </w:r>
      <w:r w:rsidR="00A61A7E" w:rsidRPr="00EF34F1">
        <w:rPr>
          <w:color w:val="auto"/>
          <w:szCs w:val="24"/>
        </w:rPr>
        <w:t xml:space="preserve">ubrangovo, jie ginčus sprendžia savarankiškai, Užsakovui nedalyvaujant. Trišalėje sutartyje atsiskaitymo su </w:t>
      </w:r>
      <w:r w:rsidR="00FC1317" w:rsidRPr="00EF34F1">
        <w:rPr>
          <w:color w:val="auto"/>
          <w:szCs w:val="24"/>
        </w:rPr>
        <w:t>s</w:t>
      </w:r>
      <w:r w:rsidR="00A61A7E" w:rsidRPr="00EF34F1">
        <w:rPr>
          <w:color w:val="auto"/>
          <w:szCs w:val="24"/>
        </w:rPr>
        <w:t xml:space="preserve">ubrangovu tvarka nustatoma vadovaujantis šioje Sutartyje numatyta atsiskaitymo tvarka. Tiesioginis atsiskaitymas </w:t>
      </w:r>
      <w:r w:rsidR="00617801" w:rsidRPr="00EF34F1">
        <w:rPr>
          <w:color w:val="auto"/>
          <w:szCs w:val="24"/>
        </w:rPr>
        <w:t>s</w:t>
      </w:r>
      <w:r w:rsidR="00A61A7E" w:rsidRPr="00EF34F1">
        <w:rPr>
          <w:color w:val="auto"/>
          <w:szCs w:val="24"/>
        </w:rPr>
        <w:t xml:space="preserve">ubrangovui gali būti atliekamas tik po to, kai </w:t>
      </w:r>
      <w:r w:rsidR="00FC1317" w:rsidRPr="00EF34F1">
        <w:rPr>
          <w:color w:val="auto"/>
          <w:szCs w:val="24"/>
        </w:rPr>
        <w:t>s</w:t>
      </w:r>
      <w:r w:rsidR="00A61A7E" w:rsidRPr="00EF34F1">
        <w:rPr>
          <w:color w:val="auto"/>
          <w:szCs w:val="24"/>
        </w:rPr>
        <w:t>ubrangovas atlieka Darbus. Subrangovui išmokėtų sumų dydžiu yra mažinamos Rangovui mokėtinos sumos. Subrangovui negali būti mokamas avansas</w:t>
      </w:r>
      <w:r w:rsidR="00FC1317" w:rsidRPr="00EF34F1">
        <w:rPr>
          <w:color w:val="auto"/>
          <w:szCs w:val="24"/>
        </w:rPr>
        <w:t>;</w:t>
      </w:r>
    </w:p>
    <w:p w14:paraId="7EC2AECF" w14:textId="125994DC" w:rsidR="00A61A7E" w:rsidRPr="00EF34F1" w:rsidRDefault="00FC1317" w:rsidP="000643BA">
      <w:pPr>
        <w:ind w:firstLine="709"/>
        <w:contextualSpacing/>
        <w:jc w:val="both"/>
        <w:rPr>
          <w:color w:val="auto"/>
          <w:szCs w:val="24"/>
        </w:rPr>
      </w:pPr>
      <w:r w:rsidRPr="00EF34F1">
        <w:rPr>
          <w:color w:val="auto"/>
          <w:szCs w:val="24"/>
        </w:rPr>
        <w:t>13.3. t</w:t>
      </w:r>
      <w:r w:rsidR="00A61A7E" w:rsidRPr="00EF34F1">
        <w:rPr>
          <w:color w:val="auto"/>
          <w:szCs w:val="24"/>
        </w:rPr>
        <w:t xml:space="preserve">iesioginio atsiskaitymo su </w:t>
      </w:r>
      <w:r w:rsidRPr="00EF34F1">
        <w:rPr>
          <w:color w:val="auto"/>
          <w:szCs w:val="24"/>
        </w:rPr>
        <w:t>s</w:t>
      </w:r>
      <w:r w:rsidR="00A61A7E" w:rsidRPr="00EF34F1">
        <w:rPr>
          <w:color w:val="auto"/>
          <w:szCs w:val="24"/>
        </w:rPr>
        <w:t>ubrangov</w:t>
      </w:r>
      <w:r w:rsidR="00617801" w:rsidRPr="00EF34F1">
        <w:rPr>
          <w:color w:val="auto"/>
          <w:szCs w:val="24"/>
        </w:rPr>
        <w:t>ais</w:t>
      </w:r>
      <w:r w:rsidR="00A61A7E" w:rsidRPr="00EF34F1">
        <w:rPr>
          <w:color w:val="auto"/>
          <w:szCs w:val="24"/>
        </w:rPr>
        <w:t xml:space="preserve"> galimybė nekeičia Rangovo atsakomybės dėl Sutarties vykdymo.</w:t>
      </w:r>
    </w:p>
    <w:p w14:paraId="18FF3CAF" w14:textId="0565DA0A" w:rsidR="00A61A7E" w:rsidRPr="00EF34F1" w:rsidRDefault="00AB43AD" w:rsidP="00787046">
      <w:pPr>
        <w:pStyle w:val="Body2"/>
        <w:tabs>
          <w:tab w:val="left" w:pos="709"/>
        </w:tabs>
        <w:spacing w:after="0"/>
        <w:ind w:firstLine="567"/>
        <w:rPr>
          <w:color w:val="auto"/>
          <w:sz w:val="24"/>
          <w:szCs w:val="24"/>
        </w:rPr>
      </w:pPr>
      <w:r w:rsidRPr="00EF34F1">
        <w:rPr>
          <w:rFonts w:eastAsiaTheme="minorHAnsi"/>
          <w:color w:val="auto"/>
          <w:sz w:val="24"/>
          <w:szCs w:val="24"/>
        </w:rPr>
        <w:t xml:space="preserve">  </w:t>
      </w:r>
      <w:r w:rsidR="00A61A7E" w:rsidRPr="00EF34F1">
        <w:rPr>
          <w:rFonts w:eastAsiaTheme="minorHAnsi"/>
          <w:color w:val="auto"/>
          <w:sz w:val="24"/>
          <w:szCs w:val="24"/>
        </w:rPr>
        <w:t xml:space="preserve">14. </w:t>
      </w:r>
      <w:r w:rsidR="004776F1" w:rsidRPr="00EF34F1">
        <w:rPr>
          <w:rFonts w:eastAsiaTheme="minorHAnsi"/>
          <w:color w:val="auto"/>
          <w:sz w:val="24"/>
          <w:szCs w:val="24"/>
        </w:rPr>
        <w:t>Rangovas</w:t>
      </w:r>
      <w:r w:rsidR="006C5914" w:rsidRPr="00EF34F1">
        <w:rPr>
          <w:color w:val="auto"/>
          <w:sz w:val="24"/>
          <w:szCs w:val="24"/>
        </w:rPr>
        <w:t xml:space="preserve"> negali perleisti tretiesiems asmenims visų ar dalies savo teisių, </w:t>
      </w:r>
      <w:r w:rsidRPr="00EF34F1">
        <w:rPr>
          <w:color w:val="auto"/>
          <w:sz w:val="24"/>
          <w:szCs w:val="24"/>
        </w:rPr>
        <w:t xml:space="preserve">išskyrus piniginius reikalavimus, kaip numatyta Sutartyje. </w:t>
      </w:r>
    </w:p>
    <w:p w14:paraId="5A07821E" w14:textId="77777777" w:rsidR="006C5914" w:rsidRPr="00323E6B" w:rsidRDefault="006C5914" w:rsidP="006C5914">
      <w:pPr>
        <w:tabs>
          <w:tab w:val="left" w:pos="0"/>
          <w:tab w:val="left" w:pos="567"/>
        </w:tabs>
        <w:contextualSpacing/>
        <w:jc w:val="both"/>
        <w:rPr>
          <w:rFonts w:eastAsiaTheme="minorHAnsi"/>
          <w:szCs w:val="24"/>
        </w:rPr>
      </w:pPr>
    </w:p>
    <w:p w14:paraId="6D17A804" w14:textId="77777777" w:rsidR="00C16F8E" w:rsidRDefault="006C5914" w:rsidP="006C5914">
      <w:pPr>
        <w:tabs>
          <w:tab w:val="left" w:pos="0"/>
        </w:tabs>
        <w:contextualSpacing/>
        <w:jc w:val="center"/>
        <w:outlineLvl w:val="8"/>
        <w:rPr>
          <w:b/>
          <w:szCs w:val="24"/>
          <w:lang w:eastAsia="lt-LT"/>
        </w:rPr>
      </w:pPr>
      <w:r w:rsidRPr="00323E6B">
        <w:rPr>
          <w:b/>
          <w:szCs w:val="24"/>
          <w:lang w:eastAsia="lt-LT"/>
        </w:rPr>
        <w:t>IV</w:t>
      </w:r>
      <w:r w:rsidR="00C16F8E">
        <w:rPr>
          <w:b/>
          <w:szCs w:val="24"/>
          <w:lang w:eastAsia="lt-LT"/>
        </w:rPr>
        <w:t xml:space="preserve"> SKYRIUS</w:t>
      </w:r>
    </w:p>
    <w:p w14:paraId="3F95899B" w14:textId="77777777" w:rsidR="006C5914" w:rsidRDefault="006C5914" w:rsidP="006C5914">
      <w:pPr>
        <w:tabs>
          <w:tab w:val="left" w:pos="0"/>
        </w:tabs>
        <w:contextualSpacing/>
        <w:jc w:val="center"/>
        <w:outlineLvl w:val="8"/>
        <w:rPr>
          <w:b/>
          <w:szCs w:val="24"/>
          <w:lang w:eastAsia="lt-LT"/>
        </w:rPr>
      </w:pPr>
      <w:r w:rsidRPr="00323E6B">
        <w:rPr>
          <w:b/>
          <w:szCs w:val="24"/>
          <w:lang w:eastAsia="lt-LT"/>
        </w:rPr>
        <w:t xml:space="preserve"> ŠALIŲ ĮSIPAREIGOJIMAI</w:t>
      </w:r>
    </w:p>
    <w:p w14:paraId="4571A456" w14:textId="77777777" w:rsidR="00F761FC" w:rsidRPr="00323E6B" w:rsidRDefault="00F761FC" w:rsidP="006C5914">
      <w:pPr>
        <w:tabs>
          <w:tab w:val="left" w:pos="0"/>
        </w:tabs>
        <w:contextualSpacing/>
        <w:jc w:val="center"/>
        <w:outlineLvl w:val="8"/>
        <w:rPr>
          <w:b/>
          <w:szCs w:val="24"/>
          <w:lang w:eastAsia="lt-LT"/>
        </w:rPr>
      </w:pPr>
    </w:p>
    <w:p w14:paraId="66CCC55D" w14:textId="77777777" w:rsidR="006C5914" w:rsidRPr="00EF34F1" w:rsidRDefault="00BB46B6" w:rsidP="000643BA">
      <w:pPr>
        <w:ind w:firstLine="709"/>
        <w:contextualSpacing/>
        <w:jc w:val="both"/>
        <w:rPr>
          <w:rFonts w:eastAsiaTheme="minorHAnsi"/>
          <w:color w:val="auto"/>
          <w:szCs w:val="24"/>
        </w:rPr>
      </w:pPr>
      <w:r w:rsidRPr="00EF34F1">
        <w:rPr>
          <w:rFonts w:eastAsiaTheme="minorHAnsi"/>
          <w:color w:val="auto"/>
          <w:szCs w:val="24"/>
        </w:rPr>
        <w:t>15</w:t>
      </w:r>
      <w:r w:rsidR="006C5914" w:rsidRPr="00EF34F1">
        <w:rPr>
          <w:rFonts w:eastAsiaTheme="minorHAnsi"/>
          <w:color w:val="auto"/>
          <w:szCs w:val="24"/>
        </w:rPr>
        <w:t>. Užsakovas įsipareigoja:</w:t>
      </w:r>
    </w:p>
    <w:p w14:paraId="58BC7A9E" w14:textId="63306D4E" w:rsidR="006C5914" w:rsidRPr="00EF34F1" w:rsidRDefault="00BB46B6" w:rsidP="000643BA">
      <w:pPr>
        <w:ind w:firstLine="709"/>
        <w:contextualSpacing/>
        <w:jc w:val="both"/>
        <w:rPr>
          <w:color w:val="auto"/>
          <w:szCs w:val="24"/>
        </w:rPr>
      </w:pPr>
      <w:r w:rsidRPr="00EF34F1">
        <w:rPr>
          <w:color w:val="auto"/>
          <w:szCs w:val="24"/>
        </w:rPr>
        <w:t>1</w:t>
      </w:r>
      <w:r w:rsidR="000643BA" w:rsidRPr="00EF34F1">
        <w:rPr>
          <w:color w:val="auto"/>
          <w:szCs w:val="24"/>
        </w:rPr>
        <w:t>5</w:t>
      </w:r>
      <w:r w:rsidR="006C5914" w:rsidRPr="00EF34F1">
        <w:rPr>
          <w:color w:val="auto"/>
          <w:szCs w:val="24"/>
        </w:rPr>
        <w:t>.1. suteikti Rangovui visą informaciją, reikalingą Sutartyje numatytiems Darbams atlikti;</w:t>
      </w:r>
    </w:p>
    <w:p w14:paraId="51B8E693" w14:textId="282FAD7F" w:rsidR="006C5914" w:rsidRPr="00323E6B" w:rsidRDefault="00BB46B6" w:rsidP="000643BA">
      <w:pPr>
        <w:ind w:firstLine="709"/>
        <w:contextualSpacing/>
        <w:jc w:val="both"/>
        <w:rPr>
          <w:szCs w:val="24"/>
        </w:rPr>
      </w:pPr>
      <w:permStart w:id="1028402777" w:edGrp="everyone"/>
      <w:r>
        <w:rPr>
          <w:szCs w:val="24"/>
        </w:rPr>
        <w:t>1</w:t>
      </w:r>
      <w:r w:rsidR="000643BA">
        <w:rPr>
          <w:szCs w:val="24"/>
        </w:rPr>
        <w:t>5</w:t>
      </w:r>
      <w:r w:rsidR="006C5914" w:rsidRPr="00323E6B">
        <w:rPr>
          <w:szCs w:val="24"/>
        </w:rPr>
        <w:t>.2. vykdyti atliekamų Darbų priežiūrą;</w:t>
      </w:r>
    </w:p>
    <w:permEnd w:id="1028402777"/>
    <w:p w14:paraId="3D7273D0" w14:textId="0359ED94" w:rsidR="006C5914" w:rsidRPr="00EF34F1" w:rsidRDefault="00BB46B6" w:rsidP="000643BA">
      <w:pPr>
        <w:ind w:firstLine="709"/>
        <w:contextualSpacing/>
        <w:jc w:val="both"/>
        <w:rPr>
          <w:rFonts w:eastAsiaTheme="minorHAnsi"/>
          <w:color w:val="auto"/>
          <w:szCs w:val="24"/>
        </w:rPr>
      </w:pPr>
      <w:r w:rsidRPr="00EF34F1">
        <w:rPr>
          <w:rFonts w:eastAsiaTheme="minorHAnsi"/>
          <w:color w:val="auto"/>
          <w:szCs w:val="24"/>
        </w:rPr>
        <w:t>1</w:t>
      </w:r>
      <w:r w:rsidR="000643BA" w:rsidRPr="00EF34F1">
        <w:rPr>
          <w:rFonts w:eastAsiaTheme="minorHAnsi"/>
          <w:color w:val="auto"/>
          <w:szCs w:val="24"/>
        </w:rPr>
        <w:t>5</w:t>
      </w:r>
      <w:r w:rsidR="006C5914" w:rsidRPr="00EF34F1">
        <w:rPr>
          <w:rFonts w:eastAsiaTheme="minorHAnsi"/>
          <w:color w:val="auto"/>
          <w:szCs w:val="24"/>
        </w:rPr>
        <w:t>.3. priimti tinkamai ir kokybiškai atliktus Darbus;</w:t>
      </w:r>
    </w:p>
    <w:p w14:paraId="6AD1C74E" w14:textId="684C065C" w:rsidR="006C5914" w:rsidRPr="00EF34F1" w:rsidRDefault="00BB46B6" w:rsidP="000643BA">
      <w:pPr>
        <w:ind w:firstLine="709"/>
        <w:contextualSpacing/>
        <w:jc w:val="both"/>
        <w:rPr>
          <w:rFonts w:eastAsiaTheme="minorHAnsi"/>
          <w:color w:val="auto"/>
          <w:szCs w:val="24"/>
        </w:rPr>
      </w:pPr>
      <w:r w:rsidRPr="00EF34F1">
        <w:rPr>
          <w:rFonts w:eastAsiaTheme="minorHAnsi"/>
          <w:color w:val="auto"/>
          <w:szCs w:val="24"/>
        </w:rPr>
        <w:t>1</w:t>
      </w:r>
      <w:r w:rsidR="000643BA" w:rsidRPr="00EF34F1">
        <w:rPr>
          <w:rFonts w:eastAsiaTheme="minorHAnsi"/>
          <w:color w:val="auto"/>
          <w:szCs w:val="24"/>
        </w:rPr>
        <w:t>5</w:t>
      </w:r>
      <w:r w:rsidR="006C5914" w:rsidRPr="00EF34F1">
        <w:rPr>
          <w:rFonts w:eastAsiaTheme="minorHAnsi"/>
          <w:color w:val="auto"/>
          <w:szCs w:val="24"/>
        </w:rPr>
        <w:t>.</w:t>
      </w:r>
      <w:r w:rsidR="000643BA" w:rsidRPr="00EF34F1">
        <w:rPr>
          <w:rFonts w:eastAsiaTheme="minorHAnsi"/>
          <w:color w:val="auto"/>
          <w:szCs w:val="24"/>
        </w:rPr>
        <w:t>4</w:t>
      </w:r>
      <w:r w:rsidR="006C5914" w:rsidRPr="00EF34F1">
        <w:rPr>
          <w:rFonts w:eastAsiaTheme="minorHAnsi"/>
          <w:color w:val="auto"/>
          <w:szCs w:val="24"/>
        </w:rPr>
        <w:t>. už kokybiškai ir laiku atliktus Darbus sumokėti Rangovui šioje Sutartyje numatytomis sąlygomis ir terminais pagal pateikt</w:t>
      </w:r>
      <w:r w:rsidRPr="00EF34F1">
        <w:rPr>
          <w:rFonts w:eastAsiaTheme="minorHAnsi"/>
          <w:color w:val="auto"/>
          <w:szCs w:val="24"/>
        </w:rPr>
        <w:t>ą sąskaitą</w:t>
      </w:r>
      <w:r w:rsidR="006C5914" w:rsidRPr="00EF34F1">
        <w:rPr>
          <w:rFonts w:eastAsiaTheme="minorHAnsi"/>
          <w:color w:val="auto"/>
          <w:szCs w:val="24"/>
        </w:rPr>
        <w:t>-faktūr</w:t>
      </w:r>
      <w:r w:rsidRPr="00EF34F1">
        <w:rPr>
          <w:rFonts w:eastAsiaTheme="minorHAnsi"/>
          <w:color w:val="auto"/>
          <w:szCs w:val="24"/>
        </w:rPr>
        <w:t>ą</w:t>
      </w:r>
      <w:r w:rsidR="006C5914" w:rsidRPr="00EF34F1">
        <w:rPr>
          <w:rFonts w:eastAsiaTheme="minorHAnsi"/>
          <w:color w:val="auto"/>
          <w:szCs w:val="24"/>
        </w:rPr>
        <w:t>.</w:t>
      </w:r>
    </w:p>
    <w:p w14:paraId="0CD7E5E3" w14:textId="5C78BAD7" w:rsidR="006C5914" w:rsidRPr="00EF34F1" w:rsidRDefault="00BB46B6" w:rsidP="000643BA">
      <w:pPr>
        <w:ind w:firstLine="709"/>
        <w:contextualSpacing/>
        <w:jc w:val="both"/>
        <w:rPr>
          <w:rFonts w:eastAsiaTheme="minorHAnsi"/>
          <w:color w:val="auto"/>
          <w:szCs w:val="24"/>
        </w:rPr>
      </w:pPr>
      <w:r w:rsidRPr="00EF34F1">
        <w:rPr>
          <w:rFonts w:eastAsiaTheme="minorHAnsi"/>
          <w:color w:val="auto"/>
          <w:szCs w:val="24"/>
        </w:rPr>
        <w:t>1</w:t>
      </w:r>
      <w:r w:rsidR="000643BA" w:rsidRPr="00EF34F1">
        <w:rPr>
          <w:rFonts w:eastAsiaTheme="minorHAnsi"/>
          <w:color w:val="auto"/>
          <w:szCs w:val="24"/>
        </w:rPr>
        <w:t>6</w:t>
      </w:r>
      <w:r w:rsidR="006C5914" w:rsidRPr="00EF34F1">
        <w:rPr>
          <w:rFonts w:eastAsiaTheme="minorHAnsi"/>
          <w:color w:val="auto"/>
          <w:szCs w:val="24"/>
        </w:rPr>
        <w:t>. Rangovas įsipareigoja:</w:t>
      </w:r>
    </w:p>
    <w:p w14:paraId="519AF454" w14:textId="481FB1AF" w:rsidR="006C5914" w:rsidRPr="00323E6B" w:rsidRDefault="00BB46B6" w:rsidP="000643BA">
      <w:pPr>
        <w:ind w:firstLine="709"/>
        <w:contextualSpacing/>
        <w:jc w:val="both"/>
        <w:rPr>
          <w:rFonts w:eastAsiaTheme="minorHAnsi"/>
          <w:szCs w:val="24"/>
        </w:rPr>
      </w:pPr>
      <w:permStart w:id="26098491" w:edGrp="everyone"/>
      <w:r>
        <w:rPr>
          <w:szCs w:val="24"/>
        </w:rPr>
        <w:t>1</w:t>
      </w:r>
      <w:r w:rsidR="000643BA">
        <w:rPr>
          <w:szCs w:val="24"/>
        </w:rPr>
        <w:t>6</w:t>
      </w:r>
      <w:r w:rsidR="006C5914" w:rsidRPr="00323E6B">
        <w:rPr>
          <w:szCs w:val="24"/>
        </w:rPr>
        <w:t>.1. Darbus atlikti tinkamai, kokybiškai ir laiku, pagal Sutartyje ir (ar) jos prieduose  nurodytus reikalavimus;</w:t>
      </w:r>
    </w:p>
    <w:permEnd w:id="26098491"/>
    <w:p w14:paraId="409C2391" w14:textId="1F7083C4" w:rsidR="006C5914" w:rsidRPr="00EF34F1" w:rsidRDefault="00BB46B6" w:rsidP="000643BA">
      <w:pPr>
        <w:ind w:firstLine="709"/>
        <w:contextualSpacing/>
        <w:jc w:val="both"/>
        <w:rPr>
          <w:rFonts w:eastAsiaTheme="minorHAnsi"/>
          <w:color w:val="auto"/>
          <w:szCs w:val="24"/>
        </w:rPr>
      </w:pPr>
      <w:r w:rsidRPr="00EF34F1">
        <w:rPr>
          <w:rFonts w:eastAsiaTheme="minorHAnsi"/>
          <w:color w:val="auto"/>
          <w:szCs w:val="24"/>
        </w:rPr>
        <w:t>1</w:t>
      </w:r>
      <w:r w:rsidR="000643BA" w:rsidRPr="00EF34F1">
        <w:rPr>
          <w:rFonts w:eastAsiaTheme="minorHAnsi"/>
          <w:color w:val="auto"/>
          <w:szCs w:val="24"/>
        </w:rPr>
        <w:t>6</w:t>
      </w:r>
      <w:r w:rsidR="006C5914" w:rsidRPr="00EF34F1">
        <w:rPr>
          <w:rFonts w:eastAsiaTheme="minorHAnsi"/>
          <w:color w:val="auto"/>
          <w:szCs w:val="24"/>
        </w:rPr>
        <w:t>.2. Darbus atlikti vadovaujantis normatyvinių statybos techninių reglamentų ir techninių normatyvų reikalavimais;</w:t>
      </w:r>
    </w:p>
    <w:p w14:paraId="410D3E7A" w14:textId="7022FC17" w:rsidR="006C5914" w:rsidRPr="00EF34F1" w:rsidRDefault="00BB46B6" w:rsidP="000643BA">
      <w:pPr>
        <w:ind w:firstLine="709"/>
        <w:contextualSpacing/>
        <w:jc w:val="both"/>
        <w:rPr>
          <w:rFonts w:eastAsiaTheme="minorHAnsi"/>
          <w:color w:val="auto"/>
          <w:szCs w:val="24"/>
        </w:rPr>
      </w:pPr>
      <w:r w:rsidRPr="00EF34F1">
        <w:rPr>
          <w:rFonts w:eastAsiaTheme="minorHAnsi"/>
          <w:color w:val="auto"/>
          <w:szCs w:val="24"/>
        </w:rPr>
        <w:t>1</w:t>
      </w:r>
      <w:r w:rsidR="000643BA" w:rsidRPr="00EF34F1">
        <w:rPr>
          <w:rFonts w:eastAsiaTheme="minorHAnsi"/>
          <w:color w:val="auto"/>
          <w:szCs w:val="24"/>
        </w:rPr>
        <w:t>6</w:t>
      </w:r>
      <w:r w:rsidR="006C5914" w:rsidRPr="00EF34F1">
        <w:rPr>
          <w:rFonts w:eastAsiaTheme="minorHAnsi"/>
          <w:color w:val="auto"/>
          <w:szCs w:val="24"/>
        </w:rPr>
        <w:t>.3. Darbų zonoje užtikrinti saugias darbo sąlygas;</w:t>
      </w:r>
    </w:p>
    <w:p w14:paraId="3422AF21" w14:textId="5DFAB3E2" w:rsidR="006C5914" w:rsidRPr="00EF34F1" w:rsidRDefault="00BB46B6" w:rsidP="000643BA">
      <w:pPr>
        <w:ind w:firstLine="709"/>
        <w:contextualSpacing/>
        <w:jc w:val="both"/>
        <w:rPr>
          <w:rFonts w:eastAsiaTheme="minorHAnsi"/>
          <w:color w:val="auto"/>
          <w:szCs w:val="24"/>
        </w:rPr>
      </w:pPr>
      <w:r w:rsidRPr="00EF34F1">
        <w:rPr>
          <w:rFonts w:eastAsiaTheme="minorHAnsi"/>
          <w:color w:val="auto"/>
          <w:szCs w:val="24"/>
        </w:rPr>
        <w:t>1</w:t>
      </w:r>
      <w:r w:rsidR="000643BA" w:rsidRPr="00EF34F1">
        <w:rPr>
          <w:rFonts w:eastAsiaTheme="minorHAnsi"/>
          <w:color w:val="auto"/>
          <w:szCs w:val="24"/>
        </w:rPr>
        <w:t>6</w:t>
      </w:r>
      <w:r w:rsidR="006C5914" w:rsidRPr="00EF34F1">
        <w:rPr>
          <w:rFonts w:eastAsiaTheme="minorHAnsi"/>
          <w:color w:val="auto"/>
          <w:szCs w:val="24"/>
        </w:rPr>
        <w:t>.4. atlyginti Užsakovui ir tretiesiems asmenims atsiradusius nuostolius dėl netinkamo Sutarties vykdymo ar nevykdymo;</w:t>
      </w:r>
    </w:p>
    <w:p w14:paraId="31A5528A" w14:textId="764AC49D" w:rsidR="006C5914" w:rsidRPr="00323E6B" w:rsidRDefault="00BB46B6" w:rsidP="000643BA">
      <w:pPr>
        <w:ind w:firstLine="709"/>
        <w:contextualSpacing/>
        <w:jc w:val="both"/>
        <w:rPr>
          <w:rFonts w:eastAsiaTheme="minorHAnsi"/>
          <w:szCs w:val="24"/>
        </w:rPr>
      </w:pPr>
      <w:permStart w:id="1492278336" w:edGrp="everyone"/>
      <w:r>
        <w:rPr>
          <w:rFonts w:eastAsiaTheme="minorHAnsi"/>
          <w:szCs w:val="24"/>
        </w:rPr>
        <w:t>1</w:t>
      </w:r>
      <w:r w:rsidR="000643BA">
        <w:rPr>
          <w:rFonts w:eastAsiaTheme="minorHAnsi"/>
          <w:szCs w:val="24"/>
        </w:rPr>
        <w:t>6</w:t>
      </w:r>
      <w:r w:rsidR="006C5914" w:rsidRPr="00323E6B">
        <w:rPr>
          <w:rFonts w:eastAsiaTheme="minorHAnsi"/>
          <w:szCs w:val="24"/>
        </w:rPr>
        <w:t xml:space="preserve">.5. suteikti atliktiems Darbams garantiją – </w:t>
      </w:r>
      <w:proofErr w:type="spellStart"/>
      <w:r w:rsidR="00FA64A6" w:rsidRPr="00FA64A6">
        <w:rPr>
          <w:rFonts w:eastAsiaTheme="minorHAnsi"/>
          <w:szCs w:val="24"/>
        </w:rPr>
        <w:t>Kryprodėms</w:t>
      </w:r>
      <w:proofErr w:type="spellEnd"/>
      <w:r w:rsidR="00FA64A6" w:rsidRPr="00FA64A6">
        <w:rPr>
          <w:rFonts w:eastAsiaTheme="minorHAnsi"/>
          <w:szCs w:val="24"/>
        </w:rPr>
        <w:t xml:space="preserve"> suteikiama 5 metų garantija</w:t>
      </w:r>
      <w:r w:rsidR="006C5914" w:rsidRPr="00323E6B">
        <w:rPr>
          <w:rFonts w:eastAsiaTheme="minorHAnsi"/>
          <w:szCs w:val="24"/>
        </w:rPr>
        <w:t xml:space="preserve">, medžiagoms – pagal teisės aktuose nustatytą terminą. Atsiradus defektams, Rangovas pagal defektinį aktą savo lėšomis ir medžiagomis ištaiso trūkumus per </w:t>
      </w:r>
      <w:r w:rsidR="001E22A9" w:rsidRPr="00323E6B">
        <w:rPr>
          <w:rFonts w:eastAsiaTheme="minorHAnsi"/>
          <w:szCs w:val="24"/>
        </w:rPr>
        <w:t xml:space="preserve">defektiniame akte </w:t>
      </w:r>
      <w:r w:rsidR="006C5914" w:rsidRPr="00323E6B">
        <w:rPr>
          <w:rFonts w:eastAsiaTheme="minorHAnsi"/>
          <w:szCs w:val="24"/>
        </w:rPr>
        <w:t>nurodytą laiką</w:t>
      </w:r>
      <w:r w:rsidR="006912F9" w:rsidRPr="00323E6B">
        <w:rPr>
          <w:rFonts w:eastAsiaTheme="minorHAnsi"/>
          <w:szCs w:val="24"/>
        </w:rPr>
        <w:t>. Pažeidus šį terminą, R</w:t>
      </w:r>
      <w:r w:rsidR="001E22A9" w:rsidRPr="00323E6B">
        <w:rPr>
          <w:rFonts w:eastAsiaTheme="minorHAnsi"/>
          <w:szCs w:val="24"/>
        </w:rPr>
        <w:t xml:space="preserve">angovui </w:t>
      </w:r>
      <w:r w:rsidR="001E22A9" w:rsidRPr="004865DF">
        <w:rPr>
          <w:rFonts w:eastAsiaTheme="minorHAnsi"/>
          <w:color w:val="auto"/>
          <w:szCs w:val="24"/>
        </w:rPr>
        <w:t xml:space="preserve">taikomi Sutarties </w:t>
      </w:r>
      <w:r w:rsidR="005B5433" w:rsidRPr="004865DF">
        <w:rPr>
          <w:rFonts w:eastAsiaTheme="minorHAnsi"/>
          <w:color w:val="auto"/>
          <w:szCs w:val="24"/>
        </w:rPr>
        <w:t>2</w:t>
      </w:r>
      <w:r w:rsidR="004865DF" w:rsidRPr="004865DF">
        <w:rPr>
          <w:rFonts w:eastAsiaTheme="minorHAnsi"/>
          <w:color w:val="auto"/>
          <w:szCs w:val="24"/>
        </w:rPr>
        <w:t>2</w:t>
      </w:r>
      <w:r w:rsidR="005B5433" w:rsidRPr="004865DF">
        <w:rPr>
          <w:rFonts w:eastAsiaTheme="minorHAnsi"/>
          <w:color w:val="auto"/>
          <w:szCs w:val="24"/>
        </w:rPr>
        <w:t xml:space="preserve"> p</w:t>
      </w:r>
      <w:r w:rsidR="00D60DC0" w:rsidRPr="004865DF">
        <w:rPr>
          <w:rFonts w:eastAsiaTheme="minorHAnsi"/>
          <w:color w:val="auto"/>
          <w:szCs w:val="24"/>
        </w:rPr>
        <w:t>unkte</w:t>
      </w:r>
      <w:r w:rsidR="005B5433" w:rsidRPr="004865DF">
        <w:rPr>
          <w:rFonts w:eastAsiaTheme="minorHAnsi"/>
          <w:color w:val="auto"/>
          <w:szCs w:val="24"/>
        </w:rPr>
        <w:t xml:space="preserve"> numatyto </w:t>
      </w:r>
      <w:r w:rsidR="005B5433" w:rsidRPr="00323E6B">
        <w:rPr>
          <w:rFonts w:eastAsiaTheme="minorHAnsi"/>
          <w:szCs w:val="24"/>
        </w:rPr>
        <w:t>dydžio delspinigiai</w:t>
      </w:r>
      <w:r w:rsidR="006C5914" w:rsidRPr="00323E6B">
        <w:rPr>
          <w:rFonts w:eastAsiaTheme="minorHAnsi"/>
          <w:szCs w:val="24"/>
        </w:rPr>
        <w:t>;</w:t>
      </w:r>
    </w:p>
    <w:permEnd w:id="1492278336"/>
    <w:p w14:paraId="2E5C51E6" w14:textId="65014C8F" w:rsidR="006C5914" w:rsidRPr="00EF34F1" w:rsidRDefault="00BB46B6" w:rsidP="000643BA">
      <w:pPr>
        <w:ind w:firstLine="709"/>
        <w:contextualSpacing/>
        <w:jc w:val="both"/>
        <w:rPr>
          <w:rFonts w:eastAsiaTheme="minorHAnsi"/>
          <w:color w:val="auto"/>
          <w:szCs w:val="24"/>
        </w:rPr>
      </w:pPr>
      <w:r w:rsidRPr="00EF34F1">
        <w:rPr>
          <w:rFonts w:eastAsiaTheme="minorHAnsi"/>
          <w:color w:val="auto"/>
          <w:szCs w:val="24"/>
        </w:rPr>
        <w:t>1</w:t>
      </w:r>
      <w:r w:rsidR="000643BA" w:rsidRPr="00EF34F1">
        <w:rPr>
          <w:rFonts w:eastAsiaTheme="minorHAnsi"/>
          <w:color w:val="auto"/>
          <w:szCs w:val="24"/>
        </w:rPr>
        <w:t>6</w:t>
      </w:r>
      <w:r w:rsidR="006C5914" w:rsidRPr="00EF34F1">
        <w:rPr>
          <w:rFonts w:eastAsiaTheme="minorHAnsi"/>
          <w:color w:val="auto"/>
          <w:szCs w:val="24"/>
        </w:rPr>
        <w:t>.6. jeigu Rangovo kvalifikacija dėl teisės verstis atitinkama veikla nebuvo tikrinama arba tikrinama ne visa apimtimi, Rangovas Užsakovui įsipareigoja, kad Sutartį vykdys tik tokią teisę turintys asmenys</w:t>
      </w:r>
      <w:r w:rsidR="0000099F" w:rsidRPr="00EF34F1">
        <w:rPr>
          <w:rFonts w:eastAsiaTheme="minorHAnsi"/>
          <w:color w:val="auto"/>
          <w:szCs w:val="24"/>
        </w:rPr>
        <w:t>;</w:t>
      </w:r>
    </w:p>
    <w:p w14:paraId="664225E1" w14:textId="788BF42C" w:rsidR="0000099F" w:rsidRPr="00EF34F1" w:rsidRDefault="0000099F" w:rsidP="000643BA">
      <w:pPr>
        <w:ind w:firstLine="709"/>
        <w:contextualSpacing/>
        <w:jc w:val="both"/>
        <w:rPr>
          <w:color w:val="auto"/>
          <w:szCs w:val="24"/>
        </w:rPr>
      </w:pPr>
      <w:r w:rsidRPr="00EF34F1">
        <w:rPr>
          <w:rFonts w:eastAsiaTheme="minorHAnsi"/>
          <w:color w:val="auto"/>
          <w:szCs w:val="24"/>
        </w:rPr>
        <w:t>1</w:t>
      </w:r>
      <w:r w:rsidR="000643BA" w:rsidRPr="00EF34F1">
        <w:rPr>
          <w:rFonts w:eastAsiaTheme="minorHAnsi"/>
          <w:color w:val="auto"/>
          <w:szCs w:val="24"/>
        </w:rPr>
        <w:t>6</w:t>
      </w:r>
      <w:r w:rsidRPr="00EF34F1">
        <w:rPr>
          <w:rFonts w:eastAsiaTheme="minorHAnsi"/>
          <w:color w:val="auto"/>
          <w:szCs w:val="24"/>
        </w:rPr>
        <w:t xml:space="preserve">.7. </w:t>
      </w:r>
      <w:r w:rsidR="004865DF" w:rsidRPr="00EF34F1">
        <w:rPr>
          <w:rFonts w:eastAsiaTheme="minorHAnsi"/>
          <w:color w:val="auto"/>
          <w:szCs w:val="24"/>
        </w:rPr>
        <w:t xml:space="preserve">raštu </w:t>
      </w:r>
      <w:r w:rsidRPr="00EF34F1">
        <w:rPr>
          <w:color w:val="auto"/>
          <w:szCs w:val="24"/>
        </w:rPr>
        <w:t xml:space="preserve">pranešti Užsakovui </w:t>
      </w:r>
      <w:r w:rsidR="004865DF" w:rsidRPr="00EF34F1">
        <w:rPr>
          <w:color w:val="auto"/>
          <w:szCs w:val="24"/>
        </w:rPr>
        <w:t xml:space="preserve">apie </w:t>
      </w:r>
      <w:r w:rsidRPr="00EF34F1">
        <w:rPr>
          <w:color w:val="auto"/>
          <w:szCs w:val="24"/>
        </w:rPr>
        <w:t>pasitelkiamų subrangovų kontaktini</w:t>
      </w:r>
      <w:r w:rsidR="004865DF" w:rsidRPr="00EF34F1">
        <w:rPr>
          <w:color w:val="auto"/>
          <w:szCs w:val="24"/>
        </w:rPr>
        <w:t>ų</w:t>
      </w:r>
      <w:r w:rsidRPr="00EF34F1">
        <w:rPr>
          <w:color w:val="auto"/>
          <w:szCs w:val="24"/>
        </w:rPr>
        <w:t xml:space="preserve"> duomen</w:t>
      </w:r>
      <w:r w:rsidR="004865DF" w:rsidRPr="00EF34F1">
        <w:rPr>
          <w:color w:val="auto"/>
          <w:szCs w:val="24"/>
        </w:rPr>
        <w:t>ų</w:t>
      </w:r>
      <w:r w:rsidRPr="00EF34F1">
        <w:rPr>
          <w:color w:val="auto"/>
          <w:szCs w:val="24"/>
        </w:rPr>
        <w:t xml:space="preserve"> ir subrangovų atstov</w:t>
      </w:r>
      <w:r w:rsidR="004865DF" w:rsidRPr="00EF34F1">
        <w:rPr>
          <w:color w:val="auto"/>
          <w:szCs w:val="24"/>
        </w:rPr>
        <w:t>ų</w:t>
      </w:r>
      <w:r w:rsidRPr="00EF34F1">
        <w:rPr>
          <w:color w:val="auto"/>
          <w:szCs w:val="24"/>
        </w:rPr>
        <w:t xml:space="preserve"> pasikeitimą visos Sutarties vykdymo metu. Taip pat informuoti Užsakovą apie naujus subrangovus, kuriuos Rangovas ketina pasitelkti vėliau</w:t>
      </w:r>
      <w:r w:rsidR="00FC4BB8" w:rsidRPr="00EF34F1">
        <w:rPr>
          <w:color w:val="auto"/>
          <w:szCs w:val="24"/>
        </w:rPr>
        <w:t>;</w:t>
      </w:r>
    </w:p>
    <w:p w14:paraId="094F9C47" w14:textId="77777777" w:rsidR="00516DC7" w:rsidRDefault="00381AFE" w:rsidP="000643BA">
      <w:pPr>
        <w:ind w:firstLine="709"/>
        <w:contextualSpacing/>
        <w:jc w:val="both"/>
        <w:rPr>
          <w:iCs/>
          <w:color w:val="auto"/>
          <w:szCs w:val="24"/>
        </w:rPr>
      </w:pPr>
      <w:permStart w:id="1777169915" w:edGrp="everyone"/>
      <w:r w:rsidRPr="00381AFE">
        <w:rPr>
          <w:iCs/>
          <w:color w:val="auto"/>
          <w:szCs w:val="24"/>
        </w:rPr>
        <w:t>16.8. atliekant Darbus laikytis šių aplinkos apsaugos reikalavimų:</w:t>
      </w:r>
    </w:p>
    <w:p w14:paraId="7EAC886D" w14:textId="77777777" w:rsidR="00516DC7" w:rsidRPr="00516DC7" w:rsidRDefault="00516DC7" w:rsidP="00516DC7">
      <w:pPr>
        <w:ind w:firstLine="709"/>
        <w:contextualSpacing/>
        <w:jc w:val="both"/>
        <w:rPr>
          <w:iCs/>
          <w:color w:val="auto"/>
          <w:szCs w:val="24"/>
        </w:rPr>
      </w:pPr>
      <w:r w:rsidRPr="00516DC7">
        <w:rPr>
          <w:iCs/>
          <w:color w:val="auto"/>
          <w:szCs w:val="24"/>
        </w:rPr>
        <w:lastRenderedPageBreak/>
        <w:t>16.8.1.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naudojamas perdirbtas popierius, kuris atitinka žaliojo pirkimo reikalavimus, patvirtintus Aplinkos apsaugos kriterijų taikymo, vykdant žaliuosius pirkimus, tvarkos aprašu;</w:t>
      </w:r>
    </w:p>
    <w:p w14:paraId="3BFABFD3" w14:textId="77777777" w:rsidR="00516DC7" w:rsidRPr="00516DC7" w:rsidRDefault="00516DC7" w:rsidP="00516DC7">
      <w:pPr>
        <w:ind w:firstLine="709"/>
        <w:contextualSpacing/>
        <w:jc w:val="both"/>
        <w:rPr>
          <w:iCs/>
          <w:color w:val="auto"/>
          <w:szCs w:val="24"/>
        </w:rPr>
      </w:pPr>
      <w:r w:rsidRPr="00516DC7">
        <w:rPr>
          <w:iCs/>
          <w:color w:val="auto"/>
          <w:szCs w:val="24"/>
        </w:rPr>
        <w:t>16.8.2. siekti, kad būtų pasirenkamas optimalus maršrutas Rangovo specialistų atvykimui į Darbų atlikimo vietą;</w:t>
      </w:r>
    </w:p>
    <w:p w14:paraId="630C8108" w14:textId="1D9DCFCE" w:rsidR="00516DC7" w:rsidRDefault="00516DC7" w:rsidP="00516DC7">
      <w:pPr>
        <w:ind w:firstLine="709"/>
        <w:contextualSpacing/>
        <w:jc w:val="both"/>
        <w:rPr>
          <w:iCs/>
          <w:color w:val="auto"/>
          <w:szCs w:val="24"/>
        </w:rPr>
      </w:pPr>
      <w:r w:rsidRPr="00516DC7">
        <w:rPr>
          <w:iCs/>
          <w:color w:val="auto"/>
          <w:szCs w:val="24"/>
        </w:rPr>
        <w:t>16.8.3. siekti, kad Darbų atlikimui būtų pasiūlytas arčiausiai numatomų Darbų atlikimo vietos esantis specialistas.</w:t>
      </w:r>
    </w:p>
    <w:permEnd w:id="1777169915"/>
    <w:p w14:paraId="55BC69CB" w14:textId="2BDBCBAB" w:rsidR="000A3D50" w:rsidRPr="00EF34F1" w:rsidRDefault="000A3D50" w:rsidP="000643BA">
      <w:pPr>
        <w:ind w:firstLine="709"/>
        <w:contextualSpacing/>
        <w:jc w:val="both"/>
        <w:rPr>
          <w:iCs/>
          <w:color w:val="auto"/>
          <w:szCs w:val="24"/>
        </w:rPr>
      </w:pPr>
      <w:r w:rsidRPr="00EF34F1">
        <w:rPr>
          <w:iCs/>
          <w:color w:val="auto"/>
          <w:szCs w:val="24"/>
        </w:rPr>
        <w:t>1</w:t>
      </w:r>
      <w:r w:rsidR="000643BA" w:rsidRPr="00EF34F1">
        <w:rPr>
          <w:iCs/>
          <w:color w:val="auto"/>
          <w:szCs w:val="24"/>
        </w:rPr>
        <w:t>6</w:t>
      </w:r>
      <w:r w:rsidRPr="00EF34F1">
        <w:rPr>
          <w:iCs/>
          <w:color w:val="auto"/>
          <w:szCs w:val="24"/>
        </w:rPr>
        <w:t>.9. siekti, kad atliekant Darbus būtų sunaudojama mažiau gamtos išteklių: kad Rangovo darbuotojai, atliekantys Darbus, atvykimui į Darbų atlikimo vietą pasirinktų optimalų maršrutą ir rinktųsi netaršias transporto priemones, kad Darbų atlikimo metu nebūtų teršiama aplinka ir keliamas pavojus sveikatai</w:t>
      </w:r>
      <w:r w:rsidR="00D71970" w:rsidRPr="00EF34F1">
        <w:rPr>
          <w:iCs/>
          <w:color w:val="auto"/>
          <w:szCs w:val="24"/>
        </w:rPr>
        <w:t>;</w:t>
      </w:r>
    </w:p>
    <w:p w14:paraId="26BEAF43" w14:textId="158A024C" w:rsidR="006C5914" w:rsidRPr="00FA64A6" w:rsidRDefault="00BB46B6" w:rsidP="004865DF">
      <w:pPr>
        <w:ind w:firstLine="709"/>
        <w:contextualSpacing/>
        <w:jc w:val="both"/>
        <w:rPr>
          <w:iCs/>
          <w:szCs w:val="24"/>
        </w:rPr>
      </w:pPr>
      <w:permStart w:id="1570732449" w:edGrp="everyone"/>
      <w:r>
        <w:rPr>
          <w:szCs w:val="24"/>
        </w:rPr>
        <w:t>1</w:t>
      </w:r>
      <w:r w:rsidR="004865DF">
        <w:rPr>
          <w:szCs w:val="24"/>
        </w:rPr>
        <w:t>7</w:t>
      </w:r>
      <w:r w:rsidR="006C5914" w:rsidRPr="00323E6B">
        <w:rPr>
          <w:szCs w:val="24"/>
        </w:rPr>
        <w:t>. Sutarčiai vykdyti pasitelkiam</w:t>
      </w:r>
      <w:r w:rsidR="001F1EC4">
        <w:rPr>
          <w:szCs w:val="24"/>
        </w:rPr>
        <w:t>i</w:t>
      </w:r>
      <w:r w:rsidR="006C5914" w:rsidRPr="00323E6B">
        <w:rPr>
          <w:szCs w:val="24"/>
        </w:rPr>
        <w:t xml:space="preserve"> ši</w:t>
      </w:r>
      <w:r w:rsidR="001F1EC4">
        <w:rPr>
          <w:szCs w:val="24"/>
        </w:rPr>
        <w:t>e</w:t>
      </w:r>
      <w:r w:rsidR="006C5914" w:rsidRPr="00323E6B">
        <w:rPr>
          <w:szCs w:val="24"/>
        </w:rPr>
        <w:t xml:space="preserve"> subrangova</w:t>
      </w:r>
      <w:r w:rsidR="001F1EC4">
        <w:rPr>
          <w:szCs w:val="24"/>
        </w:rPr>
        <w:t>i</w:t>
      </w:r>
      <w:r w:rsidR="006C5914" w:rsidRPr="00323E6B">
        <w:rPr>
          <w:szCs w:val="24"/>
        </w:rPr>
        <w:t xml:space="preserve">: </w:t>
      </w:r>
      <w:r w:rsidR="00FA64A6" w:rsidRPr="00FA64A6">
        <w:rPr>
          <w:iCs/>
          <w:szCs w:val="24"/>
        </w:rPr>
        <w:t>nepasitelkiami.</w:t>
      </w:r>
      <w:r w:rsidR="006C5914" w:rsidRPr="00FA64A6">
        <w:rPr>
          <w:iCs/>
          <w:szCs w:val="24"/>
        </w:rPr>
        <w:t xml:space="preserve"> </w:t>
      </w:r>
    </w:p>
    <w:permEnd w:id="1570732449"/>
    <w:p w14:paraId="27A57A98" w14:textId="34F276AB" w:rsidR="00C16D07" w:rsidRPr="00EF34F1" w:rsidRDefault="00C16D07" w:rsidP="006C5914">
      <w:pPr>
        <w:ind w:firstLine="851"/>
        <w:contextualSpacing/>
        <w:jc w:val="both"/>
        <w:rPr>
          <w:color w:val="auto"/>
          <w:szCs w:val="24"/>
        </w:rPr>
      </w:pPr>
      <w:r w:rsidRPr="00EF34F1">
        <w:rPr>
          <w:color w:val="auto"/>
          <w:szCs w:val="24"/>
        </w:rPr>
        <w:t>Jei Sutarčiai vykdyti nepasitelkiami subrangova</w:t>
      </w:r>
      <w:r w:rsidR="00B47C1B" w:rsidRPr="00EF34F1">
        <w:rPr>
          <w:color w:val="auto"/>
          <w:szCs w:val="24"/>
        </w:rPr>
        <w:t>i</w:t>
      </w:r>
      <w:r w:rsidRPr="00EF34F1">
        <w:rPr>
          <w:color w:val="auto"/>
          <w:szCs w:val="24"/>
        </w:rPr>
        <w:t>, tokiu atveju Sutarties sąlygos</w:t>
      </w:r>
      <w:r w:rsidR="004865DF" w:rsidRPr="00EF34F1">
        <w:rPr>
          <w:color w:val="auto"/>
          <w:szCs w:val="24"/>
        </w:rPr>
        <w:t xml:space="preserve"> dėl</w:t>
      </w:r>
      <w:r w:rsidRPr="00EF34F1">
        <w:rPr>
          <w:color w:val="auto"/>
          <w:szCs w:val="24"/>
        </w:rPr>
        <w:t xml:space="preserve">  subrangov</w:t>
      </w:r>
      <w:r w:rsidR="00FD2504" w:rsidRPr="00EF34F1">
        <w:rPr>
          <w:color w:val="auto"/>
          <w:szCs w:val="24"/>
        </w:rPr>
        <w:t>ų</w:t>
      </w:r>
      <w:r w:rsidR="004865DF" w:rsidRPr="00EF34F1">
        <w:rPr>
          <w:color w:val="auto"/>
          <w:szCs w:val="24"/>
        </w:rPr>
        <w:t xml:space="preserve"> </w:t>
      </w:r>
      <w:r w:rsidRPr="00EF34F1">
        <w:rPr>
          <w:color w:val="auto"/>
          <w:szCs w:val="24"/>
        </w:rPr>
        <w:t>pasitelkim</w:t>
      </w:r>
      <w:r w:rsidR="004865DF" w:rsidRPr="00EF34F1">
        <w:rPr>
          <w:color w:val="auto"/>
          <w:szCs w:val="24"/>
        </w:rPr>
        <w:t>o</w:t>
      </w:r>
      <w:r w:rsidRPr="00EF34F1">
        <w:rPr>
          <w:color w:val="auto"/>
          <w:szCs w:val="24"/>
        </w:rPr>
        <w:t xml:space="preserve"> neaktualios ir vykdant Sutartį nebus taikomos.</w:t>
      </w:r>
    </w:p>
    <w:p w14:paraId="16F40D43" w14:textId="6882C49C" w:rsidR="006C5914" w:rsidRPr="00EF34F1" w:rsidRDefault="00BB46B6" w:rsidP="004865DF">
      <w:pPr>
        <w:ind w:firstLine="709"/>
        <w:contextualSpacing/>
        <w:jc w:val="both"/>
        <w:rPr>
          <w:strike/>
          <w:color w:val="auto"/>
          <w:szCs w:val="24"/>
        </w:rPr>
      </w:pPr>
      <w:r w:rsidRPr="00EF34F1">
        <w:rPr>
          <w:color w:val="auto"/>
          <w:szCs w:val="24"/>
        </w:rPr>
        <w:t>1</w:t>
      </w:r>
      <w:r w:rsidR="004865DF" w:rsidRPr="00EF34F1">
        <w:rPr>
          <w:color w:val="auto"/>
          <w:szCs w:val="24"/>
        </w:rPr>
        <w:t>8</w:t>
      </w:r>
      <w:r w:rsidR="006C5914" w:rsidRPr="00EF34F1">
        <w:rPr>
          <w:color w:val="auto"/>
          <w:szCs w:val="24"/>
        </w:rPr>
        <w:t>.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2BAD92B1" w14:textId="12BCCECC" w:rsidR="006C5914" w:rsidRPr="00EF34F1" w:rsidRDefault="004865DF" w:rsidP="004865DF">
      <w:pPr>
        <w:ind w:firstLine="709"/>
        <w:contextualSpacing/>
        <w:jc w:val="both"/>
        <w:rPr>
          <w:strike/>
          <w:color w:val="auto"/>
          <w:szCs w:val="24"/>
        </w:rPr>
      </w:pPr>
      <w:r w:rsidRPr="00EF34F1">
        <w:rPr>
          <w:color w:val="auto"/>
          <w:szCs w:val="24"/>
        </w:rPr>
        <w:t>19</w:t>
      </w:r>
      <w:r w:rsidR="006C5914" w:rsidRPr="00EF34F1">
        <w:rPr>
          <w:color w:val="auto"/>
          <w:szCs w:val="24"/>
        </w:rPr>
        <w:t>. Užsakovas reikalauja, kad kartu su informacija apie naujus subrangovus (kai jų pajėgumais remiamasi kvalifikacijai pagrįsti) būtų pateikti atitiktį kvalifikaciniams reikalavimams (jei jie buvo keliami) patvirtinantys dokumentai. Anksčiau minėti dokumentai pateikiami tai dienai, kai Rangovas kreipiasi į Užsakovą su prašymu pakeisti subrangovus.</w:t>
      </w:r>
    </w:p>
    <w:p w14:paraId="3CE1517D" w14:textId="01A1219F" w:rsidR="006C5914" w:rsidRPr="00EF34F1" w:rsidRDefault="006C5914" w:rsidP="004865DF">
      <w:pPr>
        <w:ind w:firstLine="709"/>
        <w:contextualSpacing/>
        <w:jc w:val="both"/>
        <w:rPr>
          <w:color w:val="auto"/>
          <w:szCs w:val="24"/>
        </w:rPr>
      </w:pPr>
      <w:r w:rsidRPr="00EF34F1">
        <w:rPr>
          <w:color w:val="auto"/>
          <w:szCs w:val="24"/>
        </w:rPr>
        <w:t>2</w:t>
      </w:r>
      <w:r w:rsidR="004865DF" w:rsidRPr="00EF34F1">
        <w:rPr>
          <w:color w:val="auto"/>
          <w:szCs w:val="24"/>
        </w:rPr>
        <w:t>0</w:t>
      </w:r>
      <w:r w:rsidRPr="00EF34F1">
        <w:rPr>
          <w:color w:val="auto"/>
          <w:szCs w:val="24"/>
        </w:rPr>
        <w:t>. Papildomai ar naujai pasitelkiamu subrangovu negali būti viešojo pirkimo dalyvis ar pasiūlymą viešajame pirkime teikusios tiekėjų grupės partneris.</w:t>
      </w:r>
    </w:p>
    <w:p w14:paraId="2B00034D" w14:textId="28194936" w:rsidR="006C5914" w:rsidRPr="00EF34F1" w:rsidRDefault="006C5914" w:rsidP="00A46A2F">
      <w:pPr>
        <w:tabs>
          <w:tab w:val="left" w:pos="993"/>
        </w:tabs>
        <w:ind w:firstLine="709"/>
        <w:contextualSpacing/>
        <w:jc w:val="both"/>
        <w:rPr>
          <w:color w:val="auto"/>
          <w:szCs w:val="24"/>
        </w:rPr>
      </w:pPr>
      <w:r w:rsidRPr="00EF34F1">
        <w:rPr>
          <w:color w:val="auto"/>
          <w:szCs w:val="24"/>
        </w:rPr>
        <w:t>2</w:t>
      </w:r>
      <w:r w:rsidR="004865DF" w:rsidRPr="00EF34F1">
        <w:rPr>
          <w:color w:val="auto"/>
          <w:szCs w:val="24"/>
        </w:rPr>
        <w:t>1</w:t>
      </w:r>
      <w:r w:rsidRPr="00EF34F1">
        <w:rPr>
          <w:color w:val="auto"/>
          <w:szCs w:val="24"/>
        </w:rPr>
        <w:t>.</w:t>
      </w:r>
      <w:r w:rsidR="00A46A2F" w:rsidRPr="00EF34F1">
        <w:rPr>
          <w:color w:val="auto"/>
          <w:szCs w:val="24"/>
        </w:rPr>
        <w:t xml:space="preserve"> </w:t>
      </w:r>
      <w:r w:rsidRPr="00EF34F1">
        <w:rPr>
          <w:color w:val="auto"/>
          <w:szCs w:val="24"/>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3A8B611D" w14:textId="77777777" w:rsidR="006C5914" w:rsidRPr="00EF34F1" w:rsidRDefault="006C5914" w:rsidP="006C5914">
      <w:pPr>
        <w:tabs>
          <w:tab w:val="left" w:pos="0"/>
          <w:tab w:val="left" w:pos="993"/>
        </w:tabs>
        <w:contextualSpacing/>
        <w:jc w:val="both"/>
        <w:rPr>
          <w:rFonts w:eastAsiaTheme="minorHAnsi"/>
          <w:color w:val="auto"/>
          <w:szCs w:val="24"/>
        </w:rPr>
      </w:pPr>
    </w:p>
    <w:p w14:paraId="10195B99" w14:textId="77777777" w:rsidR="00C16F8E" w:rsidRDefault="006C5914" w:rsidP="006C5914">
      <w:pPr>
        <w:tabs>
          <w:tab w:val="left" w:pos="0"/>
        </w:tabs>
        <w:contextualSpacing/>
        <w:jc w:val="center"/>
        <w:rPr>
          <w:b/>
          <w:szCs w:val="24"/>
        </w:rPr>
      </w:pPr>
      <w:permStart w:id="1489395073" w:edGrp="everyone"/>
      <w:r w:rsidRPr="00323E6B">
        <w:rPr>
          <w:b/>
          <w:szCs w:val="24"/>
        </w:rPr>
        <w:t>V</w:t>
      </w:r>
      <w:r w:rsidR="00C16F8E">
        <w:rPr>
          <w:b/>
          <w:szCs w:val="24"/>
        </w:rPr>
        <w:t xml:space="preserve"> SKYRIUS</w:t>
      </w:r>
    </w:p>
    <w:p w14:paraId="37DBA9B1" w14:textId="77777777" w:rsidR="006C5914" w:rsidRDefault="006C5914" w:rsidP="006C5914">
      <w:pPr>
        <w:tabs>
          <w:tab w:val="left" w:pos="0"/>
        </w:tabs>
        <w:contextualSpacing/>
        <w:jc w:val="center"/>
        <w:rPr>
          <w:b/>
          <w:szCs w:val="24"/>
        </w:rPr>
      </w:pPr>
      <w:r w:rsidRPr="00323E6B">
        <w:rPr>
          <w:b/>
          <w:szCs w:val="24"/>
        </w:rPr>
        <w:t xml:space="preserve"> ŠALIŲ ATSAKOMYBĖ</w:t>
      </w:r>
    </w:p>
    <w:p w14:paraId="0DE502E2" w14:textId="77777777" w:rsidR="00F761FC" w:rsidRPr="00323E6B" w:rsidRDefault="00F761FC" w:rsidP="006C5914">
      <w:pPr>
        <w:tabs>
          <w:tab w:val="left" w:pos="0"/>
        </w:tabs>
        <w:contextualSpacing/>
        <w:jc w:val="center"/>
        <w:rPr>
          <w:b/>
          <w:szCs w:val="24"/>
        </w:rPr>
      </w:pPr>
    </w:p>
    <w:p w14:paraId="0109AC1E" w14:textId="6C2D9D73" w:rsidR="006C5914" w:rsidRPr="005C06F1" w:rsidRDefault="006C5914" w:rsidP="004865DF">
      <w:pPr>
        <w:ind w:firstLine="709"/>
        <w:contextualSpacing/>
        <w:jc w:val="both"/>
        <w:rPr>
          <w:rFonts w:eastAsiaTheme="minorHAnsi"/>
          <w:szCs w:val="24"/>
          <w:lang w:eastAsia="lt-LT"/>
        </w:rPr>
      </w:pPr>
      <w:r w:rsidRPr="00323E6B">
        <w:rPr>
          <w:rFonts w:eastAsiaTheme="minorHAnsi"/>
          <w:szCs w:val="24"/>
        </w:rPr>
        <w:t>2</w:t>
      </w:r>
      <w:r w:rsidR="004865DF">
        <w:rPr>
          <w:rFonts w:eastAsiaTheme="minorHAnsi"/>
          <w:szCs w:val="24"/>
        </w:rPr>
        <w:t>2</w:t>
      </w:r>
      <w:r w:rsidRPr="00323E6B">
        <w:rPr>
          <w:rFonts w:eastAsiaTheme="minorHAnsi"/>
          <w:szCs w:val="24"/>
        </w:rPr>
        <w:t xml:space="preserve">. </w:t>
      </w:r>
      <w:r w:rsidRPr="00323E6B">
        <w:rPr>
          <w:rFonts w:eastAsiaTheme="minorHAnsi"/>
          <w:szCs w:val="24"/>
          <w:lang w:eastAsia="lt-LT"/>
        </w:rPr>
        <w:t>Kiekvienu atveju Rangovui praleidus bet kurios prievolės įvykdymo terminą, nustatytą šioje Sutartyje, Rangovas</w:t>
      </w:r>
      <w:r w:rsidR="00462969" w:rsidRPr="00323E6B">
        <w:rPr>
          <w:rFonts w:eastAsiaTheme="minorHAnsi"/>
          <w:szCs w:val="24"/>
          <w:lang w:eastAsia="lt-LT"/>
        </w:rPr>
        <w:t>, be atskiro Užsakovo įspėjimo,</w:t>
      </w:r>
      <w:r w:rsidRPr="00323E6B">
        <w:rPr>
          <w:rFonts w:eastAsiaTheme="minorHAnsi"/>
          <w:szCs w:val="24"/>
          <w:lang w:eastAsia="lt-LT"/>
        </w:rPr>
        <w:t xml:space="preserve"> moka </w:t>
      </w:r>
      <w:r w:rsidR="00060878" w:rsidRPr="00323E6B">
        <w:rPr>
          <w:rFonts w:eastAsiaTheme="minorHAnsi"/>
          <w:szCs w:val="24"/>
          <w:lang w:eastAsia="lt-LT"/>
        </w:rPr>
        <w:t xml:space="preserve">Užsakovui </w:t>
      </w:r>
      <w:r w:rsidR="004735AE" w:rsidRPr="004735AE">
        <w:rPr>
          <w:rFonts w:eastAsiaTheme="minorHAnsi"/>
          <w:i/>
          <w:szCs w:val="24"/>
          <w:lang w:eastAsia="lt-LT"/>
        </w:rPr>
        <w:t xml:space="preserve">0,02 procento delspinigius nuo Sutarties </w:t>
      </w:r>
      <w:r w:rsidR="004735AE">
        <w:rPr>
          <w:rFonts w:eastAsiaTheme="minorHAnsi"/>
          <w:i/>
          <w:szCs w:val="24"/>
          <w:lang w:eastAsia="lt-LT"/>
        </w:rPr>
        <w:t>7</w:t>
      </w:r>
      <w:r w:rsidR="004735AE" w:rsidRPr="004735AE">
        <w:rPr>
          <w:rFonts w:eastAsiaTheme="minorHAnsi"/>
          <w:i/>
          <w:szCs w:val="24"/>
          <w:lang w:eastAsia="lt-LT"/>
        </w:rPr>
        <w:t xml:space="preserve"> punkte numatytos Darbų kainos be PVM už kiekvieną uždelstą dieną.</w:t>
      </w:r>
      <w:r w:rsidR="004735AE">
        <w:rPr>
          <w:rFonts w:eastAsiaTheme="minorHAnsi"/>
          <w:i/>
          <w:szCs w:val="24"/>
          <w:lang w:eastAsia="lt-LT"/>
        </w:rPr>
        <w:t xml:space="preserve"> </w:t>
      </w:r>
      <w:r w:rsidR="003E26FA" w:rsidRPr="005C06F1">
        <w:rPr>
          <w:rFonts w:eastAsiaTheme="minorHAnsi"/>
          <w:szCs w:val="24"/>
          <w:lang w:eastAsia="lt-LT"/>
        </w:rPr>
        <w:t>Užsakovas neprivalo įrodyti</w:t>
      </w:r>
      <w:r w:rsidR="005C06F1">
        <w:rPr>
          <w:rFonts w:eastAsiaTheme="minorHAnsi"/>
          <w:szCs w:val="24"/>
          <w:lang w:eastAsia="lt-LT"/>
        </w:rPr>
        <w:t xml:space="preserve"> Rangovui</w:t>
      </w:r>
      <w:r w:rsidR="003E26FA" w:rsidRPr="005C06F1">
        <w:rPr>
          <w:rFonts w:eastAsiaTheme="minorHAnsi"/>
          <w:szCs w:val="24"/>
          <w:lang w:eastAsia="lt-LT"/>
        </w:rPr>
        <w:t>, kad patyrė nuostolių.</w:t>
      </w:r>
    </w:p>
    <w:p w14:paraId="6B1CB2F1" w14:textId="035EB217" w:rsidR="006C5914" w:rsidRPr="004865DF" w:rsidRDefault="00BB46B6" w:rsidP="004865DF">
      <w:pPr>
        <w:ind w:firstLine="709"/>
        <w:contextualSpacing/>
        <w:jc w:val="both"/>
        <w:rPr>
          <w:rFonts w:eastAsiaTheme="minorHAnsi"/>
          <w:color w:val="auto"/>
          <w:szCs w:val="24"/>
          <w:lang w:eastAsia="lt-LT"/>
        </w:rPr>
      </w:pPr>
      <w:r>
        <w:rPr>
          <w:rFonts w:eastAsiaTheme="minorHAnsi"/>
          <w:szCs w:val="24"/>
        </w:rPr>
        <w:t>2</w:t>
      </w:r>
      <w:r w:rsidR="004865DF">
        <w:rPr>
          <w:rFonts w:eastAsiaTheme="minorHAnsi"/>
          <w:szCs w:val="24"/>
        </w:rPr>
        <w:t>3</w:t>
      </w:r>
      <w:r w:rsidR="006C5914" w:rsidRPr="00323E6B">
        <w:rPr>
          <w:rFonts w:eastAsiaTheme="minorHAnsi"/>
          <w:szCs w:val="24"/>
        </w:rPr>
        <w:t xml:space="preserve">. </w:t>
      </w:r>
      <w:r w:rsidR="006C5914" w:rsidRPr="00323E6B">
        <w:rPr>
          <w:rFonts w:eastAsiaTheme="minorHAnsi"/>
          <w:szCs w:val="24"/>
          <w:lang w:eastAsia="lt-LT"/>
        </w:rPr>
        <w:t>Uždelsus laiku atsiskaityti už atliktus Darbus, Užsakovas, Rangovui reikalaujant, moka 0,0</w:t>
      </w:r>
      <w:r w:rsidR="00440A19">
        <w:rPr>
          <w:rFonts w:eastAsiaTheme="minorHAnsi"/>
          <w:szCs w:val="24"/>
          <w:lang w:eastAsia="lt-LT"/>
        </w:rPr>
        <w:t>2</w:t>
      </w:r>
      <w:r w:rsidR="006C5914" w:rsidRPr="00323E6B">
        <w:rPr>
          <w:rFonts w:eastAsiaTheme="minorHAnsi"/>
          <w:szCs w:val="24"/>
          <w:lang w:eastAsia="lt-LT"/>
        </w:rPr>
        <w:t xml:space="preserve"> proc</w:t>
      </w:r>
      <w:r w:rsidR="00D60DC0">
        <w:rPr>
          <w:rFonts w:eastAsiaTheme="minorHAnsi"/>
          <w:szCs w:val="24"/>
          <w:lang w:eastAsia="lt-LT"/>
        </w:rPr>
        <w:t>ento</w:t>
      </w:r>
      <w:r w:rsidR="006C5914" w:rsidRPr="00323E6B">
        <w:rPr>
          <w:rFonts w:eastAsiaTheme="minorHAnsi"/>
          <w:szCs w:val="24"/>
          <w:lang w:eastAsia="lt-LT"/>
        </w:rPr>
        <w:t xml:space="preserve"> delspinigius nuo laiku neapmokėtos sumos </w:t>
      </w:r>
      <w:r w:rsidR="00045D72">
        <w:rPr>
          <w:rFonts w:eastAsiaTheme="minorHAnsi"/>
          <w:szCs w:val="24"/>
          <w:lang w:eastAsia="lt-LT"/>
        </w:rPr>
        <w:t xml:space="preserve">be PVM </w:t>
      </w:r>
      <w:r w:rsidR="006C5914" w:rsidRPr="00323E6B">
        <w:rPr>
          <w:rFonts w:eastAsiaTheme="minorHAnsi"/>
          <w:szCs w:val="24"/>
          <w:lang w:eastAsia="lt-LT"/>
        </w:rPr>
        <w:t>už kiekvieną vėlavimo dieną</w:t>
      </w:r>
      <w:r w:rsidR="00440A19">
        <w:rPr>
          <w:rFonts w:eastAsiaTheme="minorHAnsi"/>
          <w:szCs w:val="24"/>
          <w:lang w:eastAsia="lt-LT"/>
        </w:rPr>
        <w:t>.</w:t>
      </w:r>
    </w:p>
    <w:p w14:paraId="4709C2A9" w14:textId="31354A3A" w:rsidR="006C5914" w:rsidRPr="00323E6B" w:rsidRDefault="00BB46B6" w:rsidP="004865DF">
      <w:pPr>
        <w:ind w:firstLine="709"/>
        <w:contextualSpacing/>
        <w:jc w:val="both"/>
        <w:rPr>
          <w:rFonts w:eastAsiaTheme="minorHAnsi"/>
          <w:szCs w:val="24"/>
        </w:rPr>
      </w:pPr>
      <w:r>
        <w:rPr>
          <w:rFonts w:eastAsiaTheme="minorHAnsi"/>
          <w:szCs w:val="24"/>
        </w:rPr>
        <w:t>2</w:t>
      </w:r>
      <w:r w:rsidR="004865DF">
        <w:rPr>
          <w:rFonts w:eastAsiaTheme="minorHAnsi"/>
          <w:szCs w:val="24"/>
        </w:rPr>
        <w:t>4</w:t>
      </w:r>
      <w:r w:rsidR="006C5914" w:rsidRPr="00323E6B">
        <w:rPr>
          <w:rFonts w:eastAsiaTheme="minorHAnsi"/>
          <w:szCs w:val="24"/>
        </w:rPr>
        <w:t xml:space="preserve">. Jei Rangovas nekokybiškai, ne pagal Sutarties ir/ar jos priedų (jei jie yra) reikalavimus atlieka Sutartyje numatytus Darbus, Užsakovas surašo Sutarties pažeidimo aktą, </w:t>
      </w:r>
      <w:r w:rsidR="00440A19" w:rsidRPr="00440A19">
        <w:rPr>
          <w:rFonts w:eastAsiaTheme="minorHAnsi"/>
          <w:szCs w:val="24"/>
        </w:rPr>
        <w:t xml:space="preserve">kuriame nurodo ne trumpesnį kaip 5 (penkių) dienų terminą šiems pažeidimams pašalinti. Jei pažeidimai nepašalinami, akto pagrindu Užsakovas taiko Rangovui 3 (trijų) proc. nuo Sutarties </w:t>
      </w:r>
      <w:r w:rsidR="00440A19">
        <w:rPr>
          <w:rFonts w:eastAsiaTheme="minorHAnsi"/>
          <w:szCs w:val="24"/>
        </w:rPr>
        <w:t>7</w:t>
      </w:r>
      <w:r w:rsidR="00440A19" w:rsidRPr="00440A19">
        <w:rPr>
          <w:rFonts w:eastAsiaTheme="minorHAnsi"/>
          <w:szCs w:val="24"/>
        </w:rPr>
        <w:t xml:space="preserve"> punkte numatytos Darbų kainos be PVM dydžio baudą už kiekvieną pažeidimo atvejį. Nustatytus pažeidimus Rangovas privalo pašalinti savo sąskaita.</w:t>
      </w:r>
      <w:permEnd w:id="1489395073"/>
    </w:p>
    <w:p w14:paraId="5C7D9D31" w14:textId="5BF127C5" w:rsidR="006C5914" w:rsidRPr="00EF34F1" w:rsidRDefault="00BB46B6" w:rsidP="004865DF">
      <w:pPr>
        <w:ind w:firstLine="709"/>
        <w:contextualSpacing/>
        <w:jc w:val="both"/>
        <w:rPr>
          <w:color w:val="auto"/>
          <w:szCs w:val="24"/>
        </w:rPr>
      </w:pPr>
      <w:r w:rsidRPr="00EF34F1">
        <w:rPr>
          <w:color w:val="auto"/>
          <w:szCs w:val="24"/>
        </w:rPr>
        <w:t>2</w:t>
      </w:r>
      <w:r w:rsidR="004865DF" w:rsidRPr="00EF34F1">
        <w:rPr>
          <w:color w:val="auto"/>
          <w:szCs w:val="24"/>
        </w:rPr>
        <w:t>5</w:t>
      </w:r>
      <w:r w:rsidR="006C5914" w:rsidRPr="00EF34F1">
        <w:rPr>
          <w:color w:val="auto"/>
          <w:szCs w:val="24"/>
        </w:rPr>
        <w:t xml:space="preserve">. Užsakovas turi teisę nepasirašyti Darbų </w:t>
      </w:r>
      <w:r w:rsidR="00CC0E66" w:rsidRPr="00EF34F1">
        <w:rPr>
          <w:color w:val="auto"/>
          <w:szCs w:val="24"/>
        </w:rPr>
        <w:t>priėmimo-</w:t>
      </w:r>
      <w:r w:rsidR="006C5914" w:rsidRPr="00EF34F1">
        <w:rPr>
          <w:color w:val="auto"/>
          <w:szCs w:val="24"/>
        </w:rPr>
        <w:t>perdavimo akto ir nevykdyti apmokėjimo už Darbus, jei nustatomi atliktų Darbų trūkumai.</w:t>
      </w:r>
    </w:p>
    <w:p w14:paraId="5A044BCC" w14:textId="32093AD4" w:rsidR="006C5914" w:rsidRPr="00F6157F" w:rsidRDefault="00BB46B6" w:rsidP="004865DF">
      <w:pPr>
        <w:ind w:firstLine="709"/>
        <w:contextualSpacing/>
        <w:jc w:val="both"/>
        <w:rPr>
          <w:rFonts w:eastAsiaTheme="minorHAnsi"/>
          <w:szCs w:val="24"/>
          <w:lang w:eastAsia="lt-LT"/>
        </w:rPr>
      </w:pPr>
      <w:permStart w:id="368015988" w:edGrp="everyone"/>
      <w:r>
        <w:rPr>
          <w:szCs w:val="24"/>
        </w:rPr>
        <w:t>2</w:t>
      </w:r>
      <w:r w:rsidR="004865DF">
        <w:rPr>
          <w:szCs w:val="24"/>
        </w:rPr>
        <w:t>6</w:t>
      </w:r>
      <w:r w:rsidR="006C5914" w:rsidRPr="00323E6B">
        <w:rPr>
          <w:szCs w:val="24"/>
        </w:rPr>
        <w:t xml:space="preserve">. </w:t>
      </w:r>
      <w:r w:rsidR="00667452" w:rsidRPr="00821335">
        <w:rPr>
          <w:color w:val="auto"/>
          <w:szCs w:val="24"/>
        </w:rPr>
        <w:t>Nutraukus Sutartį</w:t>
      </w:r>
      <w:r w:rsidR="003423A8" w:rsidRPr="00821335">
        <w:rPr>
          <w:color w:val="auto"/>
          <w:szCs w:val="24"/>
        </w:rPr>
        <w:t xml:space="preserve"> 4</w:t>
      </w:r>
      <w:r w:rsidR="00526B2D">
        <w:rPr>
          <w:color w:val="auto"/>
          <w:szCs w:val="24"/>
        </w:rPr>
        <w:t>4</w:t>
      </w:r>
      <w:r w:rsidR="00F6157F" w:rsidRPr="00821335">
        <w:rPr>
          <w:color w:val="auto"/>
          <w:szCs w:val="24"/>
        </w:rPr>
        <w:t xml:space="preserve"> punkte nurodytais </w:t>
      </w:r>
      <w:r w:rsidR="00F6157F">
        <w:rPr>
          <w:szCs w:val="24"/>
        </w:rPr>
        <w:t>pagrindais</w:t>
      </w:r>
      <w:r w:rsidR="00526B2D">
        <w:rPr>
          <w:szCs w:val="24"/>
        </w:rPr>
        <w:t xml:space="preserve"> (išskyrus 44.2 p</w:t>
      </w:r>
      <w:r w:rsidR="002A055A">
        <w:rPr>
          <w:szCs w:val="24"/>
        </w:rPr>
        <w:t>apunktį</w:t>
      </w:r>
      <w:r w:rsidR="00526B2D">
        <w:rPr>
          <w:szCs w:val="24"/>
        </w:rPr>
        <w:t>)</w:t>
      </w:r>
      <w:r w:rsidR="00F6157F">
        <w:rPr>
          <w:szCs w:val="24"/>
        </w:rPr>
        <w:t xml:space="preserve">, </w:t>
      </w:r>
      <w:r w:rsidR="006C5914" w:rsidRPr="00323E6B">
        <w:rPr>
          <w:rFonts w:eastAsiaTheme="minorHAnsi"/>
          <w:szCs w:val="24"/>
        </w:rPr>
        <w:t>Rangovas</w:t>
      </w:r>
      <w:r w:rsidR="006C5914" w:rsidRPr="00323E6B">
        <w:rPr>
          <w:szCs w:val="24"/>
        </w:rPr>
        <w:t xml:space="preserve"> </w:t>
      </w:r>
      <w:r w:rsidR="00F6157F">
        <w:rPr>
          <w:szCs w:val="24"/>
        </w:rPr>
        <w:t xml:space="preserve">privalo </w:t>
      </w:r>
      <w:r w:rsidR="00526B2D">
        <w:rPr>
          <w:szCs w:val="24"/>
        </w:rPr>
        <w:t>ne vėliau kaip per 5 (penkias) darbo dienas nuo Užsakovo pareikalavimo pateikimo Rangovui dienos sumokėti</w:t>
      </w:r>
      <w:r w:rsidR="00F6157F">
        <w:rPr>
          <w:szCs w:val="24"/>
        </w:rPr>
        <w:t xml:space="preserve"> </w:t>
      </w:r>
      <w:r w:rsidR="002169A9" w:rsidRPr="00F6157F">
        <w:rPr>
          <w:szCs w:val="24"/>
        </w:rPr>
        <w:t xml:space="preserve">10 </w:t>
      </w:r>
      <w:r w:rsidR="00F6157F">
        <w:rPr>
          <w:szCs w:val="24"/>
        </w:rPr>
        <w:t xml:space="preserve">(dešimt) </w:t>
      </w:r>
      <w:r w:rsidR="002169A9" w:rsidRPr="00F6157F">
        <w:rPr>
          <w:szCs w:val="24"/>
        </w:rPr>
        <w:t>proc</w:t>
      </w:r>
      <w:r w:rsidR="00D60DC0" w:rsidRPr="00F6157F">
        <w:rPr>
          <w:szCs w:val="24"/>
        </w:rPr>
        <w:t>entų</w:t>
      </w:r>
      <w:r w:rsidR="00F6157F">
        <w:rPr>
          <w:szCs w:val="24"/>
        </w:rPr>
        <w:t xml:space="preserve"> nuo </w:t>
      </w:r>
      <w:r w:rsidR="00C060E8" w:rsidRPr="00821335">
        <w:rPr>
          <w:i/>
          <w:szCs w:val="24"/>
          <w:highlight w:val="lightGray"/>
        </w:rPr>
        <w:t>Darbų kainos be PVM</w:t>
      </w:r>
      <w:r w:rsidR="00381AFE">
        <w:rPr>
          <w:i/>
          <w:szCs w:val="24"/>
          <w:highlight w:val="lightGray"/>
        </w:rPr>
        <w:t xml:space="preserve"> </w:t>
      </w:r>
      <w:r w:rsidR="00F6157F" w:rsidRPr="00F6157F">
        <w:rPr>
          <w:szCs w:val="24"/>
        </w:rPr>
        <w:t>dydžio</w:t>
      </w:r>
      <w:r w:rsidR="00F6157F">
        <w:rPr>
          <w:i/>
          <w:szCs w:val="24"/>
        </w:rPr>
        <w:t xml:space="preserve"> </w:t>
      </w:r>
      <w:r w:rsidR="006C5914" w:rsidRPr="00323E6B">
        <w:rPr>
          <w:szCs w:val="24"/>
        </w:rPr>
        <w:t>baud</w:t>
      </w:r>
      <w:r w:rsidR="00F6157F">
        <w:rPr>
          <w:szCs w:val="24"/>
        </w:rPr>
        <w:t>ą</w:t>
      </w:r>
      <w:r w:rsidR="006C5914" w:rsidRPr="00323E6B">
        <w:rPr>
          <w:szCs w:val="24"/>
        </w:rPr>
        <w:t>.</w:t>
      </w:r>
      <w:r w:rsidR="00F6157F">
        <w:rPr>
          <w:szCs w:val="24"/>
        </w:rPr>
        <w:t xml:space="preserve"> </w:t>
      </w:r>
      <w:r w:rsidR="00F6157F" w:rsidRPr="005C06F1">
        <w:rPr>
          <w:rFonts w:eastAsiaTheme="minorHAnsi"/>
          <w:szCs w:val="24"/>
          <w:lang w:eastAsia="lt-LT"/>
        </w:rPr>
        <w:t>Užsakovas neprivalo įrodyti</w:t>
      </w:r>
      <w:r w:rsidR="00F6157F">
        <w:rPr>
          <w:rFonts w:eastAsiaTheme="minorHAnsi"/>
          <w:szCs w:val="24"/>
          <w:lang w:eastAsia="lt-LT"/>
        </w:rPr>
        <w:t xml:space="preserve"> Rangovui</w:t>
      </w:r>
      <w:r w:rsidR="00F6157F" w:rsidRPr="005C06F1">
        <w:rPr>
          <w:rFonts w:eastAsiaTheme="minorHAnsi"/>
          <w:szCs w:val="24"/>
          <w:lang w:eastAsia="lt-LT"/>
        </w:rPr>
        <w:t>, kad patyrė nuostolių.</w:t>
      </w:r>
    </w:p>
    <w:permEnd w:id="368015988"/>
    <w:p w14:paraId="523CF06B" w14:textId="77777777" w:rsidR="004865DF" w:rsidRPr="00EF34F1" w:rsidRDefault="00BB46B6" w:rsidP="004865DF">
      <w:pPr>
        <w:ind w:firstLine="709"/>
        <w:contextualSpacing/>
        <w:jc w:val="both"/>
        <w:rPr>
          <w:color w:val="auto"/>
          <w:szCs w:val="24"/>
        </w:rPr>
      </w:pPr>
      <w:r w:rsidRPr="00EF34F1">
        <w:rPr>
          <w:color w:val="auto"/>
          <w:szCs w:val="24"/>
        </w:rPr>
        <w:lastRenderedPageBreak/>
        <w:t>2</w:t>
      </w:r>
      <w:r w:rsidR="004865DF" w:rsidRPr="00EF34F1">
        <w:rPr>
          <w:color w:val="auto"/>
          <w:szCs w:val="24"/>
        </w:rPr>
        <w:t>7</w:t>
      </w:r>
      <w:r w:rsidR="006C5914" w:rsidRPr="00EF34F1">
        <w:rPr>
          <w:color w:val="auto"/>
          <w:szCs w:val="24"/>
        </w:rPr>
        <w:t xml:space="preserve">. Užsakovas taip pat turi teisę išskaičiuoti netesybų sumas iš Rangovui mokėtinų sumų, jeigu Rangovas per Užsakovo nurodytą terminą netesybų nesumoka pats. </w:t>
      </w:r>
    </w:p>
    <w:p w14:paraId="71DCB9A2" w14:textId="43BCAD9E" w:rsidR="006C5914" w:rsidRPr="00EF34F1" w:rsidRDefault="004865DF" w:rsidP="004865DF">
      <w:pPr>
        <w:ind w:firstLine="709"/>
        <w:contextualSpacing/>
        <w:jc w:val="both"/>
        <w:rPr>
          <w:rFonts w:eastAsiaTheme="minorHAnsi"/>
          <w:color w:val="auto"/>
          <w:szCs w:val="24"/>
        </w:rPr>
      </w:pPr>
      <w:r w:rsidRPr="00EF34F1">
        <w:rPr>
          <w:color w:val="auto"/>
          <w:szCs w:val="24"/>
        </w:rPr>
        <w:t xml:space="preserve">28. </w:t>
      </w:r>
      <w:r w:rsidR="00C060E8" w:rsidRPr="00EF34F1">
        <w:rPr>
          <w:color w:val="auto"/>
          <w:szCs w:val="24"/>
        </w:rPr>
        <w:t xml:space="preserve">Delspinigių ir baudų sumokėjimas neatleidžia Šalių nuo pareigos vykdyti prisiimtus įsipareigojimus. </w:t>
      </w:r>
    </w:p>
    <w:p w14:paraId="3BCA649A" w14:textId="77777777" w:rsidR="006C5914" w:rsidRPr="00EF34F1" w:rsidRDefault="00BB46B6" w:rsidP="004865DF">
      <w:pPr>
        <w:ind w:firstLine="709"/>
        <w:contextualSpacing/>
        <w:jc w:val="both"/>
        <w:rPr>
          <w:rFonts w:eastAsiaTheme="minorHAnsi"/>
          <w:color w:val="auto"/>
          <w:szCs w:val="24"/>
          <w:lang w:eastAsia="lt-LT"/>
        </w:rPr>
      </w:pPr>
      <w:r w:rsidRPr="00EF34F1">
        <w:rPr>
          <w:rFonts w:eastAsiaTheme="minorHAnsi"/>
          <w:color w:val="auto"/>
          <w:szCs w:val="24"/>
        </w:rPr>
        <w:t>29</w:t>
      </w:r>
      <w:r w:rsidR="006C5914" w:rsidRPr="00EF34F1">
        <w:rPr>
          <w:rFonts w:eastAsiaTheme="minorHAnsi"/>
          <w:color w:val="auto"/>
          <w:szCs w:val="24"/>
        </w:rPr>
        <w:t>. Šalys susitaria, kad kilus teisminiam ginčui dėl atsiskaitymo už atliktus Darbus, Rangovas gali reikalauti priteisti ne didesnes kaip 5 (penkių) procentų metines palūkanas nuo nesumokėtos sumos, kaip tai numatyta LR CK 6.210 str. 1 d.</w:t>
      </w:r>
    </w:p>
    <w:p w14:paraId="5E823F63" w14:textId="2CF61A41" w:rsidR="006C5914" w:rsidRPr="00EF34F1" w:rsidRDefault="00C16F8E" w:rsidP="004865DF">
      <w:pPr>
        <w:tabs>
          <w:tab w:val="left" w:pos="1134"/>
        </w:tabs>
        <w:ind w:firstLine="709"/>
        <w:contextualSpacing/>
        <w:jc w:val="both"/>
        <w:rPr>
          <w:rFonts w:eastAsiaTheme="minorHAnsi"/>
          <w:color w:val="auto"/>
          <w:szCs w:val="24"/>
        </w:rPr>
      </w:pPr>
      <w:r w:rsidRPr="00EF34F1">
        <w:rPr>
          <w:rFonts w:eastAsiaTheme="minorHAnsi"/>
          <w:color w:val="auto"/>
          <w:szCs w:val="24"/>
        </w:rPr>
        <w:t>3</w:t>
      </w:r>
      <w:r w:rsidR="00BB46B6" w:rsidRPr="00EF34F1">
        <w:rPr>
          <w:rFonts w:eastAsiaTheme="minorHAnsi"/>
          <w:color w:val="auto"/>
          <w:szCs w:val="24"/>
        </w:rPr>
        <w:t>0</w:t>
      </w:r>
      <w:r w:rsidR="006C5914" w:rsidRPr="00EF34F1">
        <w:rPr>
          <w:rFonts w:eastAsiaTheme="minorHAnsi"/>
          <w:color w:val="auto"/>
          <w:szCs w:val="24"/>
        </w:rPr>
        <w:t>.</w:t>
      </w:r>
      <w:r w:rsidR="004865DF" w:rsidRPr="00EF34F1">
        <w:rPr>
          <w:rFonts w:eastAsiaTheme="minorHAnsi"/>
          <w:color w:val="auto"/>
          <w:szCs w:val="24"/>
        </w:rPr>
        <w:t xml:space="preserve"> </w:t>
      </w:r>
      <w:r w:rsidR="006C5914" w:rsidRPr="00EF34F1">
        <w:rPr>
          <w:rFonts w:eastAsiaTheme="minorHAnsi"/>
          <w:color w:val="auto"/>
          <w:szCs w:val="24"/>
        </w:rPr>
        <w:t>Šalys atleidžiamos nuo atsakomybės esant nenugalimos jėgos (force majeure) aplinkybėms pagal LR CK 6.212 str.</w:t>
      </w:r>
    </w:p>
    <w:p w14:paraId="45C691D4" w14:textId="77777777" w:rsidR="006C5914" w:rsidRPr="00323E6B" w:rsidRDefault="006C5914" w:rsidP="006C5914">
      <w:pPr>
        <w:ind w:firstLine="851"/>
        <w:contextualSpacing/>
        <w:jc w:val="both"/>
        <w:rPr>
          <w:rFonts w:eastAsiaTheme="minorHAnsi"/>
          <w:szCs w:val="24"/>
        </w:rPr>
      </w:pPr>
    </w:p>
    <w:p w14:paraId="6DD55C30" w14:textId="77777777" w:rsidR="00C16F8E" w:rsidRPr="00EF34F1" w:rsidRDefault="006C5914" w:rsidP="006C5914">
      <w:pPr>
        <w:tabs>
          <w:tab w:val="left" w:pos="284"/>
          <w:tab w:val="left" w:pos="426"/>
          <w:tab w:val="left" w:pos="567"/>
        </w:tabs>
        <w:spacing w:after="160"/>
        <w:contextualSpacing/>
        <w:jc w:val="center"/>
        <w:rPr>
          <w:rFonts w:eastAsia="Calibri"/>
          <w:b/>
          <w:color w:val="auto"/>
          <w:szCs w:val="24"/>
        </w:rPr>
      </w:pPr>
      <w:r w:rsidRPr="00EF34F1">
        <w:rPr>
          <w:rFonts w:eastAsia="Calibri"/>
          <w:b/>
          <w:color w:val="auto"/>
          <w:szCs w:val="24"/>
        </w:rPr>
        <w:t>VI</w:t>
      </w:r>
      <w:r w:rsidR="00C16F8E" w:rsidRPr="00EF34F1">
        <w:rPr>
          <w:rFonts w:eastAsia="Calibri"/>
          <w:b/>
          <w:color w:val="auto"/>
          <w:szCs w:val="24"/>
        </w:rPr>
        <w:t xml:space="preserve"> SKYRIUS</w:t>
      </w:r>
    </w:p>
    <w:p w14:paraId="2D3E860A" w14:textId="77777777" w:rsidR="006C5914" w:rsidRDefault="006C5914" w:rsidP="006C5914">
      <w:pPr>
        <w:tabs>
          <w:tab w:val="left" w:pos="284"/>
          <w:tab w:val="left" w:pos="426"/>
          <w:tab w:val="left" w:pos="567"/>
        </w:tabs>
        <w:spacing w:after="160"/>
        <w:contextualSpacing/>
        <w:jc w:val="center"/>
        <w:rPr>
          <w:rFonts w:eastAsia="Calibri"/>
          <w:b/>
          <w:color w:val="auto"/>
          <w:szCs w:val="24"/>
        </w:rPr>
      </w:pPr>
      <w:r w:rsidRPr="00EF34F1">
        <w:rPr>
          <w:rFonts w:eastAsia="Calibri"/>
          <w:b/>
          <w:color w:val="auto"/>
          <w:szCs w:val="24"/>
        </w:rPr>
        <w:tab/>
        <w:t>ASMENS DUOMENŲ TVARKYMAS</w:t>
      </w:r>
    </w:p>
    <w:p w14:paraId="5CBFAB3D" w14:textId="77777777" w:rsidR="00F761FC" w:rsidRPr="00EF34F1" w:rsidRDefault="00F761FC" w:rsidP="006C5914">
      <w:pPr>
        <w:tabs>
          <w:tab w:val="left" w:pos="284"/>
          <w:tab w:val="left" w:pos="426"/>
          <w:tab w:val="left" w:pos="567"/>
        </w:tabs>
        <w:spacing w:after="160"/>
        <w:contextualSpacing/>
        <w:jc w:val="center"/>
        <w:rPr>
          <w:rFonts w:eastAsia="Calibri"/>
          <w:b/>
          <w:color w:val="auto"/>
          <w:szCs w:val="24"/>
        </w:rPr>
      </w:pPr>
    </w:p>
    <w:p w14:paraId="52A8F6FD" w14:textId="30C7BD36" w:rsidR="006C5914" w:rsidRPr="00EF34F1" w:rsidRDefault="006C5914" w:rsidP="004865DF">
      <w:pPr>
        <w:tabs>
          <w:tab w:val="left" w:pos="284"/>
          <w:tab w:val="left" w:pos="426"/>
          <w:tab w:val="left" w:pos="567"/>
          <w:tab w:val="left" w:pos="709"/>
        </w:tabs>
        <w:spacing w:after="160"/>
        <w:contextualSpacing/>
        <w:jc w:val="both"/>
        <w:rPr>
          <w:rFonts w:eastAsia="Calibri"/>
          <w:color w:val="auto"/>
          <w:szCs w:val="24"/>
        </w:rPr>
      </w:pPr>
      <w:r w:rsidRPr="00EF34F1">
        <w:rPr>
          <w:rFonts w:eastAsia="Calibri"/>
          <w:b/>
          <w:color w:val="auto"/>
          <w:szCs w:val="24"/>
        </w:rPr>
        <w:t xml:space="preserve">            </w:t>
      </w:r>
      <w:r w:rsidRPr="00EF34F1">
        <w:rPr>
          <w:rFonts w:eastAsia="Calibri"/>
          <w:color w:val="auto"/>
          <w:szCs w:val="24"/>
        </w:rPr>
        <w:t>3</w:t>
      </w:r>
      <w:r w:rsidR="00BB46B6" w:rsidRPr="00EF34F1">
        <w:rPr>
          <w:rFonts w:eastAsia="Calibri"/>
          <w:color w:val="auto"/>
          <w:szCs w:val="24"/>
        </w:rPr>
        <w:t>1</w:t>
      </w:r>
      <w:r w:rsidRPr="00EF34F1">
        <w:rPr>
          <w:rFonts w:eastAsia="Calibri"/>
          <w:color w:val="auto"/>
          <w:szCs w:val="24"/>
        </w:rPr>
        <w:t>.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7181B15" w14:textId="2AF0C252" w:rsidR="006C5914" w:rsidRPr="00EF34F1" w:rsidRDefault="006C5914" w:rsidP="006C5914">
      <w:pPr>
        <w:tabs>
          <w:tab w:val="left" w:pos="284"/>
          <w:tab w:val="left" w:pos="426"/>
          <w:tab w:val="left" w:pos="567"/>
          <w:tab w:val="left" w:pos="851"/>
        </w:tabs>
        <w:spacing w:after="160"/>
        <w:contextualSpacing/>
        <w:jc w:val="both"/>
        <w:rPr>
          <w:rFonts w:eastAsia="Calibri"/>
          <w:color w:val="auto"/>
          <w:szCs w:val="24"/>
        </w:rPr>
      </w:pPr>
      <w:r w:rsidRPr="00EF34F1">
        <w:rPr>
          <w:rFonts w:eastAsia="Calibri"/>
          <w:color w:val="auto"/>
          <w:szCs w:val="24"/>
        </w:rPr>
        <w:t xml:space="preserve">            3</w:t>
      </w:r>
      <w:r w:rsidR="00BB46B6" w:rsidRPr="00EF34F1">
        <w:rPr>
          <w:rFonts w:eastAsia="Calibri"/>
          <w:color w:val="auto"/>
          <w:szCs w:val="24"/>
        </w:rPr>
        <w:t>2</w:t>
      </w:r>
      <w:r w:rsidRPr="00EF34F1">
        <w:rPr>
          <w:rFonts w:eastAsia="Calibri"/>
          <w:color w:val="auto"/>
          <w:szCs w:val="24"/>
        </w:rPr>
        <w:t>.</w:t>
      </w:r>
      <w:r w:rsidR="004865DF" w:rsidRPr="00EF34F1">
        <w:rPr>
          <w:rFonts w:eastAsia="Calibri"/>
          <w:color w:val="auto"/>
          <w:szCs w:val="24"/>
        </w:rPr>
        <w:t xml:space="preserve"> </w:t>
      </w:r>
      <w:r w:rsidRPr="00EF34F1">
        <w:rPr>
          <w:rFonts w:eastAsia="Calibri"/>
          <w:color w:val="auto"/>
          <w:szCs w:val="24"/>
        </w:rPr>
        <w:t>Šalių atstovų, darbuotojų ar kitų fizinių asmenų, pasitelktų Sutarčiai vykdyti, duomenų tvarkymo teisėtumas grindžiamas būtinybe įvykdyti Sutartį arba būtinybe pasinaudoti iš Sutarties kylančiomis teisėmis.</w:t>
      </w:r>
    </w:p>
    <w:p w14:paraId="32D3BFEF" w14:textId="5EC17FF1" w:rsidR="006C5914" w:rsidRPr="00EF34F1" w:rsidRDefault="006C5914" w:rsidP="006C5914">
      <w:pPr>
        <w:tabs>
          <w:tab w:val="left" w:pos="284"/>
          <w:tab w:val="left" w:pos="426"/>
          <w:tab w:val="left" w:pos="567"/>
          <w:tab w:val="left" w:pos="851"/>
        </w:tabs>
        <w:spacing w:after="160"/>
        <w:contextualSpacing/>
        <w:jc w:val="both"/>
        <w:rPr>
          <w:rFonts w:eastAsia="Calibri"/>
          <w:color w:val="auto"/>
          <w:szCs w:val="24"/>
        </w:rPr>
      </w:pPr>
      <w:r w:rsidRPr="00EF34F1">
        <w:rPr>
          <w:rFonts w:eastAsia="Calibri"/>
          <w:color w:val="auto"/>
          <w:szCs w:val="24"/>
        </w:rPr>
        <w:t xml:space="preserve">            3</w:t>
      </w:r>
      <w:r w:rsidR="00BB46B6" w:rsidRPr="00EF34F1">
        <w:rPr>
          <w:rFonts w:eastAsia="Calibri"/>
          <w:color w:val="auto"/>
          <w:szCs w:val="24"/>
        </w:rPr>
        <w:t>3</w:t>
      </w:r>
      <w:r w:rsidRPr="00EF34F1">
        <w:rPr>
          <w:rFonts w:eastAsia="Calibri"/>
          <w:color w:val="auto"/>
          <w:szCs w:val="24"/>
        </w:rPr>
        <w:t>.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0076FC5C" w14:textId="46BD0C45" w:rsidR="006C5914" w:rsidRPr="00EF34F1" w:rsidRDefault="006C5914" w:rsidP="006C5914">
      <w:pPr>
        <w:tabs>
          <w:tab w:val="left" w:pos="284"/>
          <w:tab w:val="left" w:pos="426"/>
          <w:tab w:val="left" w:pos="567"/>
          <w:tab w:val="left" w:pos="851"/>
        </w:tabs>
        <w:spacing w:after="160"/>
        <w:contextualSpacing/>
        <w:jc w:val="both"/>
        <w:rPr>
          <w:rFonts w:eastAsia="Calibri"/>
          <w:color w:val="auto"/>
          <w:szCs w:val="24"/>
        </w:rPr>
      </w:pPr>
      <w:r w:rsidRPr="00EF34F1">
        <w:rPr>
          <w:rFonts w:eastAsia="Calibri"/>
          <w:color w:val="auto"/>
          <w:szCs w:val="24"/>
        </w:rPr>
        <w:t xml:space="preserve">            </w:t>
      </w:r>
      <w:r w:rsidR="00BB46B6" w:rsidRPr="00EF34F1">
        <w:rPr>
          <w:rFonts w:eastAsia="Calibri"/>
          <w:color w:val="auto"/>
          <w:szCs w:val="24"/>
        </w:rPr>
        <w:t>34</w:t>
      </w:r>
      <w:r w:rsidRPr="00EF34F1">
        <w:rPr>
          <w:rFonts w:eastAsia="Calibri"/>
          <w:color w:val="auto"/>
          <w:szCs w:val="24"/>
        </w:rPr>
        <w:t>.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FBC024D" w14:textId="742330A8" w:rsidR="006C5914" w:rsidRPr="00EF34F1" w:rsidRDefault="006C5914" w:rsidP="006C5914">
      <w:pPr>
        <w:tabs>
          <w:tab w:val="left" w:pos="284"/>
          <w:tab w:val="left" w:pos="426"/>
          <w:tab w:val="left" w:pos="567"/>
          <w:tab w:val="left" w:pos="851"/>
        </w:tabs>
        <w:spacing w:after="160"/>
        <w:contextualSpacing/>
        <w:jc w:val="both"/>
        <w:rPr>
          <w:rFonts w:eastAsia="Calibri"/>
          <w:color w:val="auto"/>
          <w:szCs w:val="24"/>
        </w:rPr>
      </w:pPr>
      <w:r w:rsidRPr="00EF34F1">
        <w:rPr>
          <w:rFonts w:eastAsia="Calibri"/>
          <w:color w:val="auto"/>
          <w:szCs w:val="24"/>
        </w:rPr>
        <w:tab/>
      </w:r>
      <w:r w:rsidRPr="00EF34F1">
        <w:rPr>
          <w:rFonts w:eastAsia="Calibri"/>
          <w:color w:val="auto"/>
          <w:szCs w:val="24"/>
        </w:rPr>
        <w:tab/>
        <w:t xml:space="preserve">    </w:t>
      </w:r>
      <w:r w:rsidR="00BB46B6" w:rsidRPr="00EF34F1">
        <w:rPr>
          <w:rFonts w:eastAsia="Calibri"/>
          <w:color w:val="auto"/>
          <w:szCs w:val="24"/>
        </w:rPr>
        <w:t>35</w:t>
      </w:r>
      <w:r w:rsidRPr="00EF34F1">
        <w:rPr>
          <w:rFonts w:eastAsia="Calibri"/>
          <w:color w:val="auto"/>
          <w:szCs w:val="24"/>
        </w:rPr>
        <w:t>.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AB13C9C" w14:textId="200FF9AB" w:rsidR="006C5914" w:rsidRPr="00EF34F1" w:rsidRDefault="006C5914" w:rsidP="004865DF">
      <w:pPr>
        <w:tabs>
          <w:tab w:val="left" w:pos="284"/>
          <w:tab w:val="left" w:pos="426"/>
          <w:tab w:val="left" w:pos="567"/>
          <w:tab w:val="left" w:pos="709"/>
          <w:tab w:val="left" w:pos="1134"/>
        </w:tabs>
        <w:spacing w:after="160"/>
        <w:contextualSpacing/>
        <w:jc w:val="both"/>
        <w:rPr>
          <w:rFonts w:eastAsia="Calibri"/>
          <w:color w:val="auto"/>
          <w:szCs w:val="24"/>
        </w:rPr>
      </w:pPr>
      <w:r w:rsidRPr="00EF34F1">
        <w:rPr>
          <w:rFonts w:eastAsia="Calibri"/>
          <w:color w:val="auto"/>
          <w:szCs w:val="24"/>
        </w:rPr>
        <w:t xml:space="preserve">          </w:t>
      </w:r>
      <w:r w:rsidR="004865DF" w:rsidRPr="00EF34F1">
        <w:rPr>
          <w:rFonts w:eastAsia="Calibri"/>
          <w:color w:val="auto"/>
          <w:szCs w:val="24"/>
        </w:rPr>
        <w:t xml:space="preserve"> </w:t>
      </w:r>
      <w:r w:rsidRPr="00EF34F1">
        <w:rPr>
          <w:rFonts w:eastAsia="Calibri"/>
          <w:color w:val="auto"/>
          <w:szCs w:val="24"/>
        </w:rPr>
        <w:t xml:space="preserve"> </w:t>
      </w:r>
      <w:r w:rsidR="00BB46B6" w:rsidRPr="00EF34F1">
        <w:rPr>
          <w:rFonts w:eastAsia="Calibri"/>
          <w:color w:val="auto"/>
          <w:szCs w:val="24"/>
        </w:rPr>
        <w:t>36</w:t>
      </w:r>
      <w:r w:rsidRPr="00EF34F1">
        <w:rPr>
          <w:rFonts w:eastAsia="Calibri"/>
          <w:color w:val="auto"/>
          <w:szCs w:val="24"/>
        </w:rPr>
        <w:t>.</w:t>
      </w:r>
      <w:r w:rsidRPr="00EF34F1">
        <w:rPr>
          <w:rFonts w:eastAsia="Calibri"/>
          <w:color w:val="auto"/>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C6EFC9F" w14:textId="1FE9CEBE" w:rsidR="006C5914" w:rsidRPr="00EF34F1" w:rsidRDefault="006C5914" w:rsidP="004865DF">
      <w:pPr>
        <w:tabs>
          <w:tab w:val="left" w:pos="284"/>
          <w:tab w:val="left" w:pos="426"/>
          <w:tab w:val="left" w:pos="567"/>
          <w:tab w:val="left" w:pos="709"/>
          <w:tab w:val="left" w:pos="1134"/>
        </w:tabs>
        <w:spacing w:after="160"/>
        <w:contextualSpacing/>
        <w:jc w:val="both"/>
        <w:rPr>
          <w:rFonts w:eastAsia="Calibri"/>
          <w:color w:val="auto"/>
          <w:szCs w:val="24"/>
        </w:rPr>
      </w:pPr>
      <w:r w:rsidRPr="00EF34F1">
        <w:rPr>
          <w:rFonts w:eastAsia="Calibri"/>
          <w:color w:val="auto"/>
          <w:szCs w:val="24"/>
        </w:rPr>
        <w:t xml:space="preserve">            </w:t>
      </w:r>
      <w:r w:rsidR="00BB46B6" w:rsidRPr="00EF34F1">
        <w:rPr>
          <w:rFonts w:eastAsia="Calibri"/>
          <w:color w:val="auto"/>
          <w:szCs w:val="24"/>
        </w:rPr>
        <w:t>37</w:t>
      </w:r>
      <w:r w:rsidRPr="00EF34F1">
        <w:rPr>
          <w:rFonts w:eastAsia="Calibri"/>
          <w:color w:val="auto"/>
          <w:szCs w:val="24"/>
        </w:rPr>
        <w:t>.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8DE3255" w14:textId="67AD1CA6" w:rsidR="006C5914" w:rsidRPr="00EF34F1" w:rsidRDefault="006C5914" w:rsidP="004865DF">
      <w:pPr>
        <w:tabs>
          <w:tab w:val="left" w:pos="284"/>
          <w:tab w:val="left" w:pos="426"/>
          <w:tab w:val="left" w:pos="567"/>
          <w:tab w:val="left" w:pos="709"/>
          <w:tab w:val="left" w:pos="1134"/>
        </w:tabs>
        <w:spacing w:after="160"/>
        <w:contextualSpacing/>
        <w:jc w:val="both"/>
        <w:rPr>
          <w:rFonts w:eastAsia="Calibri"/>
          <w:color w:val="auto"/>
          <w:szCs w:val="24"/>
        </w:rPr>
      </w:pPr>
      <w:r w:rsidRPr="00EF34F1">
        <w:rPr>
          <w:rFonts w:eastAsia="Calibri"/>
          <w:color w:val="auto"/>
          <w:szCs w:val="24"/>
        </w:rPr>
        <w:t xml:space="preserve">            </w:t>
      </w:r>
      <w:r w:rsidR="00BB46B6" w:rsidRPr="00EF34F1">
        <w:rPr>
          <w:rFonts w:eastAsia="Calibri"/>
          <w:color w:val="auto"/>
          <w:szCs w:val="24"/>
        </w:rPr>
        <w:t>38</w:t>
      </w:r>
      <w:r w:rsidRPr="00EF34F1">
        <w:rPr>
          <w:rFonts w:eastAsia="Calibri"/>
          <w:color w:val="auto"/>
          <w:szCs w:val="24"/>
        </w:rPr>
        <w:t>.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F3DC72A" w14:textId="7730ED09" w:rsidR="006C5914" w:rsidRPr="00EF34F1" w:rsidRDefault="006C5914" w:rsidP="004865DF">
      <w:pPr>
        <w:tabs>
          <w:tab w:val="left" w:pos="284"/>
          <w:tab w:val="left" w:pos="426"/>
          <w:tab w:val="left" w:pos="567"/>
          <w:tab w:val="left" w:pos="709"/>
        </w:tabs>
        <w:spacing w:after="160"/>
        <w:contextualSpacing/>
        <w:jc w:val="both"/>
        <w:rPr>
          <w:rFonts w:eastAsia="Calibri"/>
          <w:color w:val="auto"/>
          <w:szCs w:val="24"/>
        </w:rPr>
      </w:pPr>
      <w:r w:rsidRPr="00EF34F1">
        <w:rPr>
          <w:rFonts w:eastAsia="Calibri"/>
          <w:color w:val="auto"/>
          <w:szCs w:val="24"/>
        </w:rPr>
        <w:t xml:space="preserve">            </w:t>
      </w:r>
      <w:r w:rsidR="00BB46B6" w:rsidRPr="00EF34F1">
        <w:rPr>
          <w:rFonts w:eastAsia="Calibri"/>
          <w:color w:val="auto"/>
          <w:szCs w:val="24"/>
        </w:rPr>
        <w:t>39</w:t>
      </w:r>
      <w:r w:rsidRPr="00EF34F1">
        <w:rPr>
          <w:rFonts w:eastAsia="Calibri"/>
          <w:color w:val="auto"/>
          <w:szCs w:val="24"/>
        </w:rPr>
        <w:t xml:space="preserve">.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w:t>
      </w:r>
      <w:r w:rsidRPr="00EF34F1">
        <w:rPr>
          <w:rFonts w:eastAsia="Calibri"/>
          <w:color w:val="auto"/>
          <w:szCs w:val="24"/>
        </w:rPr>
        <w:lastRenderedPageBreak/>
        <w:t>Informuodamos Sutarčiai vykdyti pasitelktus fizinius asmenis apie jų asmens duomenų tvarkymą, Šalys įsipareigoja pateikti jiems šiame Sutarties punkte nurodytą informaciją apie jų teises.</w:t>
      </w:r>
    </w:p>
    <w:p w14:paraId="700E5964" w14:textId="77777777" w:rsidR="006C5914" w:rsidRPr="00323E6B" w:rsidRDefault="006C5914" w:rsidP="006C5914">
      <w:pPr>
        <w:tabs>
          <w:tab w:val="left" w:pos="0"/>
        </w:tabs>
        <w:contextualSpacing/>
        <w:jc w:val="both"/>
        <w:rPr>
          <w:rFonts w:eastAsiaTheme="minorHAnsi"/>
          <w:szCs w:val="24"/>
        </w:rPr>
      </w:pPr>
      <w:permStart w:id="1161698373" w:edGrp="everyone"/>
      <w:permEnd w:id="1161698373"/>
    </w:p>
    <w:p w14:paraId="718847F0" w14:textId="77777777" w:rsidR="00C16F8E" w:rsidRPr="00EF34F1" w:rsidRDefault="006C5914" w:rsidP="006C5914">
      <w:pPr>
        <w:tabs>
          <w:tab w:val="left" w:pos="0"/>
        </w:tabs>
        <w:contextualSpacing/>
        <w:jc w:val="center"/>
        <w:rPr>
          <w:b/>
          <w:color w:val="auto"/>
          <w:szCs w:val="24"/>
        </w:rPr>
      </w:pPr>
      <w:r w:rsidRPr="00EF34F1">
        <w:rPr>
          <w:b/>
          <w:color w:val="auto"/>
          <w:szCs w:val="24"/>
        </w:rPr>
        <w:t>VII</w:t>
      </w:r>
      <w:r w:rsidR="00C16F8E" w:rsidRPr="00EF34F1">
        <w:rPr>
          <w:b/>
          <w:color w:val="auto"/>
          <w:szCs w:val="24"/>
        </w:rPr>
        <w:t xml:space="preserve"> SKYRIUS</w:t>
      </w:r>
    </w:p>
    <w:p w14:paraId="143CB0B6" w14:textId="77777777" w:rsidR="006C5914" w:rsidRDefault="006C5914" w:rsidP="006C5914">
      <w:pPr>
        <w:tabs>
          <w:tab w:val="left" w:pos="0"/>
        </w:tabs>
        <w:contextualSpacing/>
        <w:jc w:val="center"/>
        <w:rPr>
          <w:b/>
          <w:color w:val="auto"/>
          <w:szCs w:val="24"/>
        </w:rPr>
      </w:pPr>
      <w:r w:rsidRPr="00EF34F1">
        <w:rPr>
          <w:b/>
          <w:color w:val="auto"/>
          <w:szCs w:val="24"/>
        </w:rPr>
        <w:t xml:space="preserve"> KITOS SĄLYGOS</w:t>
      </w:r>
    </w:p>
    <w:p w14:paraId="220F516B" w14:textId="77777777" w:rsidR="00F761FC" w:rsidRPr="00EF34F1" w:rsidRDefault="00F761FC" w:rsidP="006C5914">
      <w:pPr>
        <w:tabs>
          <w:tab w:val="left" w:pos="0"/>
        </w:tabs>
        <w:contextualSpacing/>
        <w:jc w:val="center"/>
        <w:rPr>
          <w:b/>
          <w:color w:val="auto"/>
          <w:szCs w:val="24"/>
        </w:rPr>
      </w:pPr>
    </w:p>
    <w:p w14:paraId="1C7C23BA" w14:textId="50248951" w:rsidR="00762F7A" w:rsidRPr="00EF34F1" w:rsidRDefault="00C16F8E" w:rsidP="0081775A">
      <w:pPr>
        <w:ind w:firstLine="709"/>
        <w:contextualSpacing/>
        <w:jc w:val="both"/>
        <w:rPr>
          <w:rFonts w:eastAsiaTheme="minorHAnsi"/>
          <w:color w:val="auto"/>
          <w:szCs w:val="24"/>
        </w:rPr>
      </w:pPr>
      <w:r w:rsidRPr="00EF34F1">
        <w:rPr>
          <w:rFonts w:eastAsiaTheme="minorHAnsi"/>
          <w:color w:val="auto"/>
          <w:szCs w:val="24"/>
          <w:lang w:eastAsia="lt-LT"/>
        </w:rPr>
        <w:t>4</w:t>
      </w:r>
      <w:r w:rsidR="00BB46B6" w:rsidRPr="00EF34F1">
        <w:rPr>
          <w:rFonts w:eastAsiaTheme="minorHAnsi"/>
          <w:color w:val="auto"/>
          <w:szCs w:val="24"/>
          <w:lang w:eastAsia="lt-LT"/>
        </w:rPr>
        <w:t>0</w:t>
      </w:r>
      <w:r w:rsidR="006C5914" w:rsidRPr="00EF34F1">
        <w:rPr>
          <w:rFonts w:eastAsiaTheme="minorHAnsi"/>
          <w:color w:val="auto"/>
          <w:szCs w:val="24"/>
          <w:lang w:eastAsia="lt-LT"/>
        </w:rPr>
        <w:t xml:space="preserve">. </w:t>
      </w:r>
      <w:r w:rsidR="006C5914" w:rsidRPr="00EF34F1">
        <w:rPr>
          <w:rFonts w:eastAsiaTheme="minorHAnsi"/>
          <w:color w:val="auto"/>
          <w:szCs w:val="24"/>
        </w:rPr>
        <w:t xml:space="preserve">Sutartis </w:t>
      </w:r>
      <w:r w:rsidR="0081775A" w:rsidRPr="00EF34F1">
        <w:rPr>
          <w:rFonts w:eastAsiaTheme="minorHAnsi"/>
          <w:color w:val="auto"/>
          <w:szCs w:val="24"/>
        </w:rPr>
        <w:t xml:space="preserve">laikoma sudaryta ir </w:t>
      </w:r>
      <w:r w:rsidR="006C5914" w:rsidRPr="00EF34F1">
        <w:rPr>
          <w:rFonts w:eastAsiaTheme="minorHAnsi"/>
          <w:color w:val="auto"/>
          <w:szCs w:val="24"/>
        </w:rPr>
        <w:t>įsigalioja</w:t>
      </w:r>
      <w:r w:rsidR="0081775A" w:rsidRPr="00EF34F1">
        <w:rPr>
          <w:rFonts w:eastAsiaTheme="minorHAnsi"/>
          <w:color w:val="auto"/>
          <w:szCs w:val="24"/>
        </w:rPr>
        <w:t xml:space="preserve">, kai Šalys </w:t>
      </w:r>
      <w:r w:rsidR="006C5914" w:rsidRPr="00EF34F1">
        <w:rPr>
          <w:rFonts w:eastAsiaTheme="minorHAnsi"/>
          <w:color w:val="auto"/>
          <w:szCs w:val="24"/>
        </w:rPr>
        <w:t xml:space="preserve"> </w:t>
      </w:r>
      <w:r w:rsidR="003C67A9" w:rsidRPr="00EF34F1">
        <w:rPr>
          <w:rFonts w:eastAsiaTheme="minorHAnsi"/>
          <w:color w:val="auto"/>
          <w:szCs w:val="24"/>
        </w:rPr>
        <w:t xml:space="preserve">pasirašo </w:t>
      </w:r>
      <w:r w:rsidR="0081775A" w:rsidRPr="00EF34F1">
        <w:rPr>
          <w:rFonts w:eastAsiaTheme="minorHAnsi"/>
          <w:color w:val="auto"/>
          <w:szCs w:val="24"/>
        </w:rPr>
        <w:t>S</w:t>
      </w:r>
      <w:r w:rsidR="003C67A9" w:rsidRPr="00EF34F1">
        <w:rPr>
          <w:rFonts w:eastAsiaTheme="minorHAnsi"/>
          <w:color w:val="auto"/>
          <w:szCs w:val="24"/>
        </w:rPr>
        <w:t xml:space="preserve">utartį ir galioja iki visiško </w:t>
      </w:r>
      <w:r w:rsidR="0081775A" w:rsidRPr="00EF34F1">
        <w:rPr>
          <w:rFonts w:eastAsiaTheme="minorHAnsi"/>
          <w:color w:val="auto"/>
          <w:szCs w:val="24"/>
        </w:rPr>
        <w:t>Š</w:t>
      </w:r>
      <w:r w:rsidR="003C67A9" w:rsidRPr="00EF34F1">
        <w:rPr>
          <w:rFonts w:eastAsiaTheme="minorHAnsi"/>
          <w:color w:val="auto"/>
          <w:szCs w:val="24"/>
        </w:rPr>
        <w:t xml:space="preserve">alių įsipareigojimų pagal šią </w:t>
      </w:r>
      <w:r w:rsidR="0081775A" w:rsidRPr="00EF34F1">
        <w:rPr>
          <w:rFonts w:eastAsiaTheme="minorHAnsi"/>
          <w:color w:val="auto"/>
          <w:szCs w:val="24"/>
        </w:rPr>
        <w:t>S</w:t>
      </w:r>
      <w:r w:rsidR="003C67A9" w:rsidRPr="00EF34F1">
        <w:rPr>
          <w:rFonts w:eastAsiaTheme="minorHAnsi"/>
          <w:color w:val="auto"/>
          <w:szCs w:val="24"/>
        </w:rPr>
        <w:t xml:space="preserve">utartį įvykdymo arba </w:t>
      </w:r>
      <w:r w:rsidR="0081775A" w:rsidRPr="00EF34F1">
        <w:rPr>
          <w:rFonts w:eastAsiaTheme="minorHAnsi"/>
          <w:color w:val="auto"/>
          <w:szCs w:val="24"/>
        </w:rPr>
        <w:t>S</w:t>
      </w:r>
      <w:r w:rsidR="003C67A9" w:rsidRPr="00EF34F1">
        <w:rPr>
          <w:rFonts w:eastAsiaTheme="minorHAnsi"/>
          <w:color w:val="auto"/>
          <w:szCs w:val="24"/>
        </w:rPr>
        <w:t xml:space="preserve">utarties nutraukimo dienos. </w:t>
      </w:r>
    </w:p>
    <w:p w14:paraId="68C24310" w14:textId="463FFCBD" w:rsidR="006C5914" w:rsidRPr="00011CCE" w:rsidRDefault="006C5914" w:rsidP="00381AFE">
      <w:pPr>
        <w:ind w:firstLine="709"/>
        <w:contextualSpacing/>
        <w:jc w:val="both"/>
        <w:rPr>
          <w:rFonts w:eastAsiaTheme="minorHAnsi"/>
          <w:color w:val="auto"/>
          <w:szCs w:val="24"/>
          <w:lang w:eastAsia="lt-LT"/>
        </w:rPr>
      </w:pPr>
      <w:permStart w:id="113906078" w:edGrp="everyone"/>
      <w:r w:rsidRPr="00011CCE">
        <w:rPr>
          <w:rFonts w:eastAsiaTheme="minorHAnsi"/>
          <w:color w:val="auto"/>
          <w:szCs w:val="24"/>
        </w:rPr>
        <w:t>4</w:t>
      </w:r>
      <w:r w:rsidR="00BB46B6" w:rsidRPr="00011CCE">
        <w:rPr>
          <w:rFonts w:eastAsiaTheme="minorHAnsi"/>
          <w:color w:val="auto"/>
          <w:szCs w:val="24"/>
        </w:rPr>
        <w:t>1</w:t>
      </w:r>
      <w:r w:rsidRPr="00011CCE">
        <w:rPr>
          <w:rFonts w:eastAsiaTheme="minorHAnsi"/>
          <w:color w:val="auto"/>
          <w:szCs w:val="24"/>
        </w:rPr>
        <w:t xml:space="preserve">. </w:t>
      </w:r>
      <w:r w:rsidR="00186550" w:rsidRPr="00011CCE">
        <w:rPr>
          <w:rFonts w:eastAsiaTheme="minorHAnsi"/>
          <w:color w:val="auto"/>
          <w:szCs w:val="24"/>
        </w:rPr>
        <w:t>Sudarius Sutartį pirkimo dokumentai</w:t>
      </w:r>
      <w:r w:rsidR="00381AFE">
        <w:rPr>
          <w:rFonts w:eastAsiaTheme="minorHAnsi"/>
          <w:color w:val="auto"/>
          <w:szCs w:val="24"/>
        </w:rPr>
        <w:t xml:space="preserve"> (</w:t>
      </w:r>
      <w:r w:rsidR="00381AFE" w:rsidRPr="00381AFE">
        <w:t>Krypties rodyklių (</w:t>
      </w:r>
      <w:proofErr w:type="spellStart"/>
      <w:r w:rsidR="00381AFE" w:rsidRPr="00381AFE">
        <w:t>kryprodžių</w:t>
      </w:r>
      <w:proofErr w:type="spellEnd"/>
      <w:r w:rsidR="00381AFE" w:rsidRPr="00381AFE">
        <w:t>)</w:t>
      </w:r>
      <w:r w:rsidR="00AD1653" w:rsidRPr="00AD1653">
        <w:t xml:space="preserve"> pagaminimo ir įrengimo</w:t>
      </w:r>
      <w:r w:rsidR="00381AFE">
        <w:rPr>
          <w:rFonts w:eastAsiaTheme="minorHAnsi"/>
          <w:i/>
          <w:color w:val="auto"/>
          <w:szCs w:val="24"/>
        </w:rPr>
        <w:t xml:space="preserve"> </w:t>
      </w:r>
      <w:r w:rsidR="00381AFE" w:rsidRPr="00381AFE">
        <w:rPr>
          <w:rFonts w:eastAsiaTheme="minorHAnsi"/>
          <w:iCs/>
          <w:color w:val="auto"/>
          <w:szCs w:val="24"/>
        </w:rPr>
        <w:t>techninė specifikacija</w:t>
      </w:r>
      <w:r w:rsidR="00381AFE">
        <w:rPr>
          <w:rFonts w:eastAsiaTheme="minorHAnsi"/>
          <w:i/>
          <w:color w:val="auto"/>
          <w:szCs w:val="24"/>
        </w:rPr>
        <w:t xml:space="preserve">, </w:t>
      </w:r>
      <w:r w:rsidR="00381AFE" w:rsidRPr="00516DC7">
        <w:rPr>
          <w:rFonts w:eastAsiaTheme="minorHAnsi"/>
          <w:iCs/>
          <w:color w:val="auto"/>
          <w:szCs w:val="24"/>
        </w:rPr>
        <w:t>Rodyklių išdėstymo schema, Darbų perdavimo-priėmimo aktas</w:t>
      </w:r>
      <w:r w:rsidR="00381AFE">
        <w:rPr>
          <w:rFonts w:eastAsiaTheme="minorHAnsi"/>
          <w:color w:val="auto"/>
          <w:szCs w:val="24"/>
        </w:rPr>
        <w:t>,</w:t>
      </w:r>
      <w:r w:rsidR="00186550" w:rsidRPr="00011CCE">
        <w:rPr>
          <w:rFonts w:eastAsiaTheme="minorHAnsi"/>
          <w:color w:val="auto"/>
          <w:szCs w:val="24"/>
        </w:rPr>
        <w:t xml:space="preserve"> </w:t>
      </w:r>
      <w:r w:rsidRPr="00011CCE">
        <w:rPr>
          <w:rFonts w:eastAsiaTheme="minorHAnsi"/>
          <w:color w:val="auto"/>
          <w:szCs w:val="24"/>
        </w:rPr>
        <w:t xml:space="preserve">Rangovo </w:t>
      </w:r>
      <w:r w:rsidR="00A76D18" w:rsidRPr="00011CCE">
        <w:rPr>
          <w:rFonts w:eastAsiaTheme="minorHAnsi"/>
          <w:color w:val="auto"/>
          <w:szCs w:val="24"/>
        </w:rPr>
        <w:t xml:space="preserve">viešajam pirkimui </w:t>
      </w:r>
      <w:r w:rsidRPr="00011CCE">
        <w:rPr>
          <w:rFonts w:eastAsiaTheme="minorHAnsi"/>
          <w:color w:val="auto"/>
          <w:szCs w:val="24"/>
        </w:rPr>
        <w:t>pateiktas pasiūlymas</w:t>
      </w:r>
      <w:r w:rsidR="00381AFE">
        <w:rPr>
          <w:rFonts w:eastAsiaTheme="minorHAnsi"/>
          <w:color w:val="auto"/>
          <w:szCs w:val="24"/>
        </w:rPr>
        <w:t>)</w:t>
      </w:r>
      <w:r w:rsidRPr="00011CCE">
        <w:rPr>
          <w:rFonts w:eastAsiaTheme="minorHAnsi"/>
          <w:color w:val="auto"/>
          <w:szCs w:val="24"/>
        </w:rPr>
        <w:t xml:space="preserve"> yra neatskiriama šios Sutarties dalis.</w:t>
      </w:r>
    </w:p>
    <w:permEnd w:id="113906078"/>
    <w:p w14:paraId="7F93A1BD" w14:textId="01282DFE" w:rsidR="006C5914" w:rsidRPr="00EF34F1" w:rsidRDefault="006C5914" w:rsidP="004865DF">
      <w:pPr>
        <w:tabs>
          <w:tab w:val="left" w:pos="0"/>
        </w:tabs>
        <w:ind w:firstLine="709"/>
        <w:contextualSpacing/>
        <w:jc w:val="both"/>
        <w:rPr>
          <w:rFonts w:eastAsiaTheme="minorHAnsi"/>
          <w:color w:val="auto"/>
          <w:szCs w:val="24"/>
        </w:rPr>
      </w:pPr>
      <w:r w:rsidRPr="00EF34F1">
        <w:rPr>
          <w:rFonts w:eastAsiaTheme="minorHAnsi"/>
          <w:color w:val="auto"/>
          <w:szCs w:val="24"/>
        </w:rPr>
        <w:t>4</w:t>
      </w:r>
      <w:r w:rsidR="00BB46B6" w:rsidRPr="00EF34F1">
        <w:rPr>
          <w:rFonts w:eastAsiaTheme="minorHAnsi"/>
          <w:color w:val="auto"/>
          <w:szCs w:val="24"/>
        </w:rPr>
        <w:t>2</w:t>
      </w:r>
      <w:r w:rsidRPr="00EF34F1">
        <w:rPr>
          <w:rFonts w:eastAsiaTheme="minorHAnsi"/>
          <w:color w:val="auto"/>
          <w:szCs w:val="24"/>
        </w:rPr>
        <w:t>. Sutarties sąlygos gali būti keičiamos vadovaujantis L</w:t>
      </w:r>
      <w:r w:rsidR="00AB7CE2" w:rsidRPr="00EF34F1">
        <w:rPr>
          <w:rFonts w:eastAsiaTheme="minorHAnsi"/>
          <w:color w:val="auto"/>
          <w:szCs w:val="24"/>
        </w:rPr>
        <w:t xml:space="preserve">ietuvos </w:t>
      </w:r>
      <w:r w:rsidRPr="00EF34F1">
        <w:rPr>
          <w:rFonts w:eastAsiaTheme="minorHAnsi"/>
          <w:color w:val="auto"/>
          <w:szCs w:val="24"/>
        </w:rPr>
        <w:t>R</w:t>
      </w:r>
      <w:r w:rsidR="00AB7CE2" w:rsidRPr="00EF34F1">
        <w:rPr>
          <w:rFonts w:eastAsiaTheme="minorHAnsi"/>
          <w:color w:val="auto"/>
          <w:szCs w:val="24"/>
        </w:rPr>
        <w:t>espublikos</w:t>
      </w:r>
      <w:r w:rsidRPr="00EF34F1">
        <w:rPr>
          <w:rFonts w:eastAsiaTheme="minorHAnsi"/>
          <w:color w:val="auto"/>
          <w:szCs w:val="24"/>
        </w:rPr>
        <w:t xml:space="preserve"> </w:t>
      </w:r>
      <w:r w:rsidR="00AB7CE2" w:rsidRPr="00EF34F1">
        <w:rPr>
          <w:rFonts w:eastAsiaTheme="minorHAnsi"/>
          <w:color w:val="auto"/>
          <w:szCs w:val="24"/>
        </w:rPr>
        <w:t>v</w:t>
      </w:r>
      <w:r w:rsidRPr="00EF34F1">
        <w:rPr>
          <w:rFonts w:eastAsiaTheme="minorHAnsi"/>
          <w:color w:val="auto"/>
          <w:szCs w:val="24"/>
        </w:rPr>
        <w:t>iešųjų pirkimų įstatymo 89 straipsni</w:t>
      </w:r>
      <w:r w:rsidR="007E08B2" w:rsidRPr="00EF34F1">
        <w:rPr>
          <w:rFonts w:eastAsiaTheme="minorHAnsi"/>
          <w:color w:val="auto"/>
          <w:szCs w:val="24"/>
        </w:rPr>
        <w:t>o nuostatomis</w:t>
      </w:r>
      <w:r w:rsidR="00D81B3B" w:rsidRPr="00EF34F1">
        <w:rPr>
          <w:rFonts w:eastAsiaTheme="minorHAnsi"/>
          <w:color w:val="auto"/>
          <w:szCs w:val="24"/>
        </w:rPr>
        <w:t>.</w:t>
      </w:r>
      <w:r w:rsidR="0026061D" w:rsidRPr="00EF34F1">
        <w:rPr>
          <w:rFonts w:eastAsiaTheme="minorHAnsi"/>
          <w:color w:val="auto"/>
          <w:szCs w:val="24"/>
        </w:rPr>
        <w:t xml:space="preserve"> Sutarties sąlygų pakeitimas įforminamas Šalių susitarimu.</w:t>
      </w:r>
    </w:p>
    <w:p w14:paraId="525D96B1" w14:textId="64C0B74C" w:rsidR="004B4D60" w:rsidRPr="00EF34F1" w:rsidRDefault="006C5914" w:rsidP="00D81B3B">
      <w:pPr>
        <w:ind w:firstLine="709"/>
        <w:jc w:val="both"/>
        <w:rPr>
          <w:rFonts w:eastAsiaTheme="minorHAnsi"/>
          <w:color w:val="auto"/>
          <w:szCs w:val="24"/>
        </w:rPr>
      </w:pPr>
      <w:r w:rsidRPr="00EF34F1">
        <w:rPr>
          <w:rFonts w:eastAsiaTheme="minorHAnsi"/>
          <w:color w:val="auto"/>
          <w:szCs w:val="24"/>
        </w:rPr>
        <w:t>4</w:t>
      </w:r>
      <w:r w:rsidR="00BB46B6" w:rsidRPr="00EF34F1">
        <w:rPr>
          <w:rFonts w:eastAsiaTheme="minorHAnsi"/>
          <w:color w:val="auto"/>
          <w:szCs w:val="24"/>
        </w:rPr>
        <w:t>3</w:t>
      </w:r>
      <w:r w:rsidRPr="00EF34F1">
        <w:rPr>
          <w:rFonts w:eastAsiaTheme="minorHAnsi"/>
          <w:color w:val="auto"/>
          <w:szCs w:val="24"/>
        </w:rPr>
        <w:t xml:space="preserve">. </w:t>
      </w:r>
      <w:r w:rsidR="004B4D60" w:rsidRPr="00EF34F1">
        <w:rPr>
          <w:rFonts w:eastAsiaTheme="minorHAnsi"/>
          <w:color w:val="auto"/>
          <w:szCs w:val="24"/>
        </w:rPr>
        <w:t>Sutartis gali būti nutraukta:</w:t>
      </w:r>
    </w:p>
    <w:p w14:paraId="5044D106" w14:textId="277A8438" w:rsidR="004B4D60" w:rsidRPr="00EF34F1" w:rsidRDefault="004B4D60" w:rsidP="00D81B3B">
      <w:pPr>
        <w:ind w:firstLine="709"/>
        <w:jc w:val="both"/>
        <w:rPr>
          <w:rFonts w:eastAsiaTheme="minorHAnsi"/>
          <w:color w:val="auto"/>
          <w:szCs w:val="24"/>
        </w:rPr>
      </w:pPr>
      <w:r w:rsidRPr="00EF34F1">
        <w:rPr>
          <w:rFonts w:eastAsiaTheme="minorHAnsi"/>
          <w:color w:val="auto"/>
          <w:szCs w:val="24"/>
        </w:rPr>
        <w:t xml:space="preserve">43.1. </w:t>
      </w:r>
      <w:r w:rsidR="003A597E" w:rsidRPr="00EF34F1">
        <w:rPr>
          <w:rFonts w:eastAsiaTheme="minorHAnsi"/>
          <w:color w:val="auto"/>
          <w:szCs w:val="24"/>
        </w:rPr>
        <w:t>abiejų Šalių rašytiniu susitarimu;</w:t>
      </w:r>
    </w:p>
    <w:p w14:paraId="222F22AD" w14:textId="5DC2976F" w:rsidR="003A597E" w:rsidRPr="00EF34F1" w:rsidRDefault="003A597E" w:rsidP="00D81B3B">
      <w:pPr>
        <w:ind w:firstLine="709"/>
        <w:jc w:val="both"/>
        <w:rPr>
          <w:rFonts w:eastAsiaTheme="minorHAnsi"/>
          <w:color w:val="auto"/>
          <w:szCs w:val="24"/>
        </w:rPr>
      </w:pPr>
      <w:r w:rsidRPr="00EF34F1">
        <w:rPr>
          <w:rFonts w:eastAsiaTheme="minorHAnsi"/>
          <w:color w:val="auto"/>
          <w:szCs w:val="24"/>
        </w:rPr>
        <w:t>43.2. vienos iš Šalių iniciatyva</w:t>
      </w:r>
      <w:r w:rsidR="00F65E28" w:rsidRPr="00EF34F1">
        <w:rPr>
          <w:rFonts w:eastAsiaTheme="minorHAnsi"/>
          <w:color w:val="auto"/>
          <w:szCs w:val="24"/>
        </w:rPr>
        <w:t>;</w:t>
      </w:r>
    </w:p>
    <w:p w14:paraId="0D3855F8" w14:textId="26429D5A" w:rsidR="00F65E28" w:rsidRPr="00EF34F1" w:rsidRDefault="00F65E28" w:rsidP="00F65E28">
      <w:pPr>
        <w:ind w:firstLine="709"/>
        <w:jc w:val="both"/>
        <w:rPr>
          <w:rFonts w:eastAsiaTheme="minorHAnsi"/>
          <w:color w:val="auto"/>
          <w:szCs w:val="24"/>
        </w:rPr>
      </w:pPr>
      <w:r w:rsidRPr="00EF34F1">
        <w:rPr>
          <w:rFonts w:eastAsiaTheme="minorHAnsi"/>
          <w:color w:val="auto"/>
          <w:szCs w:val="24"/>
        </w:rPr>
        <w:t xml:space="preserve">43.3. kitais </w:t>
      </w:r>
      <w:r w:rsidR="00613E6C" w:rsidRPr="00EF34F1">
        <w:rPr>
          <w:rFonts w:eastAsiaTheme="minorHAnsi"/>
          <w:color w:val="auto"/>
          <w:szCs w:val="24"/>
        </w:rPr>
        <w:t>Lietuvos Respublikos c</w:t>
      </w:r>
      <w:r w:rsidRPr="00EF34F1">
        <w:rPr>
          <w:rFonts w:eastAsiaTheme="minorHAnsi"/>
          <w:color w:val="auto"/>
          <w:szCs w:val="24"/>
        </w:rPr>
        <w:t>iviliniame kodekse nustatytais atvejais ir tvarka.</w:t>
      </w:r>
    </w:p>
    <w:p w14:paraId="446C9BD3" w14:textId="49B30446" w:rsidR="003A597E" w:rsidRPr="00EF34F1" w:rsidRDefault="003A597E" w:rsidP="00D81B3B">
      <w:pPr>
        <w:ind w:firstLine="709"/>
        <w:jc w:val="both"/>
        <w:rPr>
          <w:rFonts w:eastAsiaTheme="minorHAnsi"/>
          <w:color w:val="auto"/>
          <w:szCs w:val="24"/>
        </w:rPr>
      </w:pPr>
      <w:r w:rsidRPr="00EF34F1">
        <w:rPr>
          <w:rFonts w:eastAsiaTheme="minorHAnsi"/>
          <w:color w:val="auto"/>
          <w:szCs w:val="24"/>
        </w:rPr>
        <w:t>44. Užsakovas turi teisę vienašališkai nutraukti Sutartį, jeigu:</w:t>
      </w:r>
    </w:p>
    <w:p w14:paraId="39BB71DE" w14:textId="5AC4D338" w:rsidR="003A597E" w:rsidRPr="00EF34F1" w:rsidRDefault="003A597E" w:rsidP="00D81B3B">
      <w:pPr>
        <w:ind w:firstLine="709"/>
        <w:jc w:val="both"/>
        <w:rPr>
          <w:rFonts w:eastAsiaTheme="minorHAnsi"/>
          <w:color w:val="auto"/>
          <w:szCs w:val="24"/>
        </w:rPr>
      </w:pPr>
      <w:r w:rsidRPr="00EF34F1">
        <w:rPr>
          <w:rFonts w:eastAsiaTheme="minorHAnsi"/>
          <w:color w:val="auto"/>
          <w:szCs w:val="24"/>
        </w:rPr>
        <w:t xml:space="preserve">44.1. paaiškėja aplinkybės, numatytos </w:t>
      </w:r>
      <w:r w:rsidR="00FD2504" w:rsidRPr="00EF34F1">
        <w:rPr>
          <w:rFonts w:eastAsiaTheme="minorHAnsi"/>
          <w:color w:val="auto"/>
          <w:szCs w:val="24"/>
        </w:rPr>
        <w:t>Lietuvos Respublikos v</w:t>
      </w:r>
      <w:r w:rsidRPr="00EF34F1">
        <w:rPr>
          <w:rFonts w:eastAsiaTheme="minorHAnsi"/>
          <w:color w:val="auto"/>
          <w:szCs w:val="24"/>
        </w:rPr>
        <w:t>iešųjų pirkimų įstatymo 90 straipsnio 1 dalyje;</w:t>
      </w:r>
    </w:p>
    <w:p w14:paraId="2220AA83" w14:textId="2B34DADA" w:rsidR="003A597E" w:rsidRPr="00EF34F1" w:rsidRDefault="006D7CAA" w:rsidP="006D7CAA">
      <w:pPr>
        <w:pStyle w:val="Body2"/>
        <w:spacing w:after="0"/>
        <w:rPr>
          <w:rFonts w:eastAsia="Arial Unicode MS"/>
          <w:color w:val="auto"/>
          <w:sz w:val="24"/>
          <w:szCs w:val="24"/>
        </w:rPr>
      </w:pPr>
      <w:r w:rsidRPr="00EF34F1">
        <w:rPr>
          <w:rFonts w:eastAsiaTheme="minorHAnsi"/>
          <w:color w:val="auto"/>
          <w:sz w:val="24"/>
          <w:szCs w:val="24"/>
        </w:rPr>
        <w:t xml:space="preserve">            </w:t>
      </w:r>
      <w:r w:rsidR="003A597E" w:rsidRPr="00EF34F1">
        <w:rPr>
          <w:rFonts w:eastAsiaTheme="minorHAnsi"/>
          <w:color w:val="auto"/>
          <w:sz w:val="24"/>
          <w:szCs w:val="24"/>
        </w:rPr>
        <w:t xml:space="preserve">44.2. </w:t>
      </w:r>
      <w:bookmarkStart w:id="1" w:name="_Ref41984702"/>
      <w:r w:rsidRPr="00EF34F1">
        <w:rPr>
          <w:rFonts w:eastAsiaTheme="minorHAnsi"/>
          <w:color w:val="auto"/>
          <w:sz w:val="24"/>
          <w:szCs w:val="24"/>
        </w:rPr>
        <w:t>Rangovas</w:t>
      </w:r>
      <w:r w:rsidR="003A597E" w:rsidRPr="00EF34F1">
        <w:rPr>
          <w:rFonts w:eastAsia="Arial Unicode MS"/>
          <w:color w:val="auto"/>
          <w:sz w:val="24"/>
          <w:szCs w:val="24"/>
        </w:rPr>
        <w:t xml:space="preserve"> bankr</w:t>
      </w:r>
      <w:r w:rsidR="00E30955" w:rsidRPr="00EF34F1">
        <w:rPr>
          <w:rFonts w:eastAsia="Arial Unicode MS"/>
          <w:color w:val="auto"/>
          <w:sz w:val="24"/>
          <w:szCs w:val="24"/>
        </w:rPr>
        <w:t>utuoja</w:t>
      </w:r>
      <w:r w:rsidRPr="00EF34F1">
        <w:rPr>
          <w:rFonts w:eastAsia="Arial Unicode MS"/>
          <w:color w:val="auto"/>
          <w:sz w:val="24"/>
          <w:szCs w:val="24"/>
        </w:rPr>
        <w:t xml:space="preserve"> </w:t>
      </w:r>
      <w:r w:rsidR="003A597E" w:rsidRPr="00EF34F1">
        <w:rPr>
          <w:rFonts w:eastAsia="Arial Unicode MS"/>
          <w:color w:val="auto"/>
          <w:sz w:val="24"/>
          <w:szCs w:val="24"/>
        </w:rPr>
        <w:t xml:space="preserve">arba </w:t>
      </w:r>
      <w:r w:rsidR="00E30955" w:rsidRPr="00EF34F1">
        <w:rPr>
          <w:rFonts w:eastAsia="Arial Unicode MS"/>
          <w:color w:val="auto"/>
          <w:sz w:val="24"/>
          <w:szCs w:val="24"/>
        </w:rPr>
        <w:t>yra likviduojamas</w:t>
      </w:r>
      <w:r w:rsidRPr="00EF34F1">
        <w:rPr>
          <w:rFonts w:eastAsia="Arial Unicode MS"/>
          <w:color w:val="auto"/>
          <w:sz w:val="24"/>
          <w:szCs w:val="24"/>
        </w:rPr>
        <w:t>,</w:t>
      </w:r>
      <w:r w:rsidR="00E30955" w:rsidRPr="00EF34F1">
        <w:rPr>
          <w:rFonts w:eastAsia="Arial Unicode MS"/>
          <w:color w:val="auto"/>
          <w:sz w:val="24"/>
          <w:szCs w:val="24"/>
        </w:rPr>
        <w:t xml:space="preserve"> sustabdo ūkinę veiklą arba </w:t>
      </w:r>
      <w:r w:rsidR="003A597E" w:rsidRPr="00EF34F1">
        <w:rPr>
          <w:rFonts w:eastAsia="Arial Unicode MS"/>
          <w:color w:val="auto"/>
          <w:sz w:val="24"/>
          <w:szCs w:val="24"/>
        </w:rPr>
        <w:t xml:space="preserve"> teisės aktuose nustatyta tvarka susidaro analogiška situacija;</w:t>
      </w:r>
      <w:bookmarkEnd w:id="1"/>
    </w:p>
    <w:p w14:paraId="5A3A2886" w14:textId="116E1BDD" w:rsidR="003A597E" w:rsidRPr="00EF34F1" w:rsidRDefault="006D7CAA" w:rsidP="006D7CAA">
      <w:pPr>
        <w:pStyle w:val="Body2"/>
        <w:numPr>
          <w:ilvl w:val="1"/>
          <w:numId w:val="17"/>
        </w:numPr>
        <w:spacing w:after="0"/>
        <w:rPr>
          <w:rFonts w:eastAsia="Arial Unicode MS"/>
          <w:color w:val="auto"/>
          <w:sz w:val="24"/>
          <w:szCs w:val="24"/>
        </w:rPr>
      </w:pPr>
      <w:r w:rsidRPr="00EF34F1">
        <w:rPr>
          <w:rFonts w:eastAsia="Arial Unicode MS"/>
          <w:color w:val="auto"/>
          <w:sz w:val="24"/>
          <w:szCs w:val="24"/>
        </w:rPr>
        <w:t>Rangovas</w:t>
      </w:r>
      <w:r w:rsidR="003A597E" w:rsidRPr="00EF34F1">
        <w:rPr>
          <w:rFonts w:eastAsia="Arial Unicode MS"/>
          <w:color w:val="auto"/>
          <w:sz w:val="24"/>
          <w:szCs w:val="24"/>
        </w:rPr>
        <w:t xml:space="preserve"> iš esmės pažeidė </w:t>
      </w:r>
      <w:r w:rsidR="006E2C98" w:rsidRPr="00EF34F1">
        <w:rPr>
          <w:rFonts w:eastAsia="Arial Unicode MS"/>
          <w:color w:val="auto"/>
          <w:sz w:val="24"/>
          <w:szCs w:val="24"/>
        </w:rPr>
        <w:t>S</w:t>
      </w:r>
      <w:r w:rsidR="003A597E" w:rsidRPr="00EF34F1">
        <w:rPr>
          <w:rFonts w:eastAsia="Arial Unicode MS"/>
          <w:color w:val="auto"/>
          <w:sz w:val="24"/>
          <w:szCs w:val="24"/>
        </w:rPr>
        <w:t>utartį</w:t>
      </w:r>
      <w:r w:rsidRPr="00EF34F1">
        <w:rPr>
          <w:rFonts w:eastAsia="Arial Unicode MS"/>
          <w:color w:val="auto"/>
          <w:sz w:val="24"/>
          <w:szCs w:val="24"/>
        </w:rPr>
        <w:t>.</w:t>
      </w:r>
    </w:p>
    <w:p w14:paraId="0C2294FD" w14:textId="0AAB137C" w:rsidR="006D7CAA" w:rsidRPr="008565CE" w:rsidRDefault="006D7CAA" w:rsidP="006D7CAA">
      <w:pPr>
        <w:pStyle w:val="Sraopastraipa"/>
        <w:numPr>
          <w:ilvl w:val="0"/>
          <w:numId w:val="17"/>
        </w:numPr>
        <w:tabs>
          <w:tab w:val="left" w:pos="1134"/>
        </w:tabs>
        <w:ind w:left="0" w:firstLine="709"/>
        <w:jc w:val="both"/>
        <w:rPr>
          <w:rFonts w:eastAsia="Arial Unicode MS"/>
          <w:sz w:val="24"/>
          <w:szCs w:val="24"/>
          <w:lang w:val="lt-LT"/>
        </w:rPr>
      </w:pPr>
      <w:permStart w:id="507321803" w:edGrp="everyone"/>
      <w:r w:rsidRPr="008565CE">
        <w:rPr>
          <w:sz w:val="24"/>
          <w:szCs w:val="24"/>
          <w:lang w:val="lt-LT"/>
        </w:rPr>
        <w:t>Rangovas turi teisę vienašališkai nutraukti Sutartį</w:t>
      </w:r>
      <w:r w:rsidR="002A055A">
        <w:rPr>
          <w:sz w:val="24"/>
          <w:szCs w:val="24"/>
          <w:lang w:val="lt-LT"/>
        </w:rPr>
        <w:t xml:space="preserve"> (</w:t>
      </w:r>
      <w:r w:rsidR="002A055A" w:rsidRPr="002A055A">
        <w:rPr>
          <w:i/>
          <w:sz w:val="24"/>
          <w:szCs w:val="24"/>
          <w:highlight w:val="lightGray"/>
          <w:lang w:val="lt-LT"/>
        </w:rPr>
        <w:t>patikslinti sąlygas pagal poreikį</w:t>
      </w:r>
      <w:r w:rsidR="002A055A">
        <w:rPr>
          <w:sz w:val="24"/>
          <w:szCs w:val="24"/>
          <w:lang w:val="lt-LT"/>
        </w:rPr>
        <w:t>)</w:t>
      </w:r>
      <w:r w:rsidRPr="008565CE">
        <w:rPr>
          <w:sz w:val="24"/>
          <w:szCs w:val="24"/>
          <w:lang w:val="lt-LT"/>
        </w:rPr>
        <w:t>:</w:t>
      </w:r>
    </w:p>
    <w:p w14:paraId="7C678F1A" w14:textId="381F4568" w:rsidR="008565CE" w:rsidRPr="008565CE" w:rsidRDefault="006D7CAA" w:rsidP="006D7CAA">
      <w:pPr>
        <w:pStyle w:val="Sraopastraipa"/>
        <w:tabs>
          <w:tab w:val="left" w:pos="1134"/>
        </w:tabs>
        <w:ind w:left="0" w:firstLine="709"/>
        <w:jc w:val="both"/>
        <w:rPr>
          <w:sz w:val="24"/>
          <w:szCs w:val="24"/>
          <w:lang w:val="lt-LT"/>
        </w:rPr>
      </w:pPr>
      <w:r w:rsidRPr="008565CE">
        <w:rPr>
          <w:sz w:val="24"/>
          <w:szCs w:val="24"/>
          <w:lang w:val="lt-LT"/>
        </w:rPr>
        <w:t xml:space="preserve">45.1. </w:t>
      </w:r>
      <w:r w:rsidR="008565CE" w:rsidRPr="008565CE">
        <w:rPr>
          <w:sz w:val="24"/>
          <w:szCs w:val="24"/>
          <w:lang w:val="lt-LT"/>
        </w:rPr>
        <w:t xml:space="preserve">Užsakovas pažeidžia atsiskaitymo terminus </w:t>
      </w:r>
      <w:r w:rsidR="00735F28">
        <w:rPr>
          <w:sz w:val="24"/>
          <w:szCs w:val="24"/>
          <w:lang w:val="lt-LT"/>
        </w:rPr>
        <w:t xml:space="preserve">daugiau nei 20 (dvidešimt) </w:t>
      </w:r>
      <w:r w:rsidR="00735F28" w:rsidRPr="008565CE">
        <w:rPr>
          <w:sz w:val="24"/>
          <w:szCs w:val="24"/>
          <w:lang w:val="lt-LT"/>
        </w:rPr>
        <w:t xml:space="preserve">kalendorinių dienų </w:t>
      </w:r>
      <w:r w:rsidR="008565CE" w:rsidRPr="008565CE">
        <w:rPr>
          <w:sz w:val="24"/>
          <w:szCs w:val="24"/>
          <w:lang w:val="lt-LT"/>
        </w:rPr>
        <w:t xml:space="preserve">ir </w:t>
      </w:r>
      <w:r w:rsidR="00735F28">
        <w:rPr>
          <w:sz w:val="24"/>
          <w:szCs w:val="24"/>
          <w:lang w:val="lt-LT"/>
        </w:rPr>
        <w:t xml:space="preserve">jeigu </w:t>
      </w:r>
      <w:r w:rsidR="008565CE" w:rsidRPr="008565CE">
        <w:rPr>
          <w:sz w:val="24"/>
          <w:szCs w:val="24"/>
          <w:lang w:val="lt-LT"/>
        </w:rPr>
        <w:t>Rangov</w:t>
      </w:r>
      <w:r w:rsidR="00735F28">
        <w:rPr>
          <w:sz w:val="24"/>
          <w:szCs w:val="24"/>
          <w:lang w:val="lt-LT"/>
        </w:rPr>
        <w:t>as apie vėlavimą prieš tai raštu pranešė Užsakovui;</w:t>
      </w:r>
    </w:p>
    <w:p w14:paraId="67FC94E3" w14:textId="419E0238" w:rsidR="00482584" w:rsidRPr="00482584" w:rsidRDefault="008565CE" w:rsidP="00482584">
      <w:pPr>
        <w:pStyle w:val="Sraopastraipa"/>
        <w:tabs>
          <w:tab w:val="left" w:pos="1134"/>
        </w:tabs>
        <w:ind w:left="0" w:firstLine="709"/>
        <w:jc w:val="both"/>
        <w:rPr>
          <w:sz w:val="24"/>
          <w:szCs w:val="24"/>
          <w:lang w:val="lt-LT" w:eastAsia="lt-LT"/>
        </w:rPr>
      </w:pPr>
      <w:r w:rsidRPr="008565CE">
        <w:rPr>
          <w:sz w:val="24"/>
          <w:szCs w:val="24"/>
          <w:lang w:val="lt-LT"/>
        </w:rPr>
        <w:t xml:space="preserve">45.2. </w:t>
      </w:r>
      <w:r w:rsidR="006D7CAA" w:rsidRPr="008565CE">
        <w:rPr>
          <w:sz w:val="24"/>
          <w:szCs w:val="24"/>
          <w:lang w:val="lt-LT"/>
        </w:rPr>
        <w:t>jei Užsakovas nevykdo</w:t>
      </w:r>
      <w:r w:rsidRPr="008565CE">
        <w:rPr>
          <w:sz w:val="24"/>
          <w:szCs w:val="24"/>
          <w:lang w:val="lt-LT"/>
        </w:rPr>
        <w:t xml:space="preserve"> sutartinių į</w:t>
      </w:r>
      <w:r>
        <w:rPr>
          <w:sz w:val="24"/>
          <w:szCs w:val="24"/>
          <w:lang w:val="lt-LT"/>
        </w:rPr>
        <w:t>s</w:t>
      </w:r>
      <w:r w:rsidRPr="008565CE">
        <w:rPr>
          <w:sz w:val="24"/>
          <w:szCs w:val="24"/>
          <w:lang w:val="lt-LT"/>
        </w:rPr>
        <w:t>ipareigojimų</w:t>
      </w:r>
      <w:r w:rsidR="006D7CAA" w:rsidRPr="008565CE">
        <w:rPr>
          <w:sz w:val="24"/>
          <w:szCs w:val="24"/>
          <w:lang w:val="lt-LT"/>
        </w:rPr>
        <w:t xml:space="preserve">, vykdo </w:t>
      </w:r>
      <w:r w:rsidRPr="008565CE">
        <w:rPr>
          <w:sz w:val="24"/>
          <w:szCs w:val="24"/>
          <w:lang w:val="lt-LT"/>
        </w:rPr>
        <w:t xml:space="preserve">juos </w:t>
      </w:r>
      <w:r w:rsidR="006D7CAA" w:rsidRPr="008565CE">
        <w:rPr>
          <w:sz w:val="24"/>
          <w:szCs w:val="24"/>
          <w:lang w:val="lt-LT"/>
        </w:rPr>
        <w:t xml:space="preserve">netinkamai ar kitomis sąlygomis nei numatyta Sutartyje ir Užsakovas nustatytų pažeidimų neištaiso per Rangovo reikalavime </w:t>
      </w:r>
      <w:r w:rsidR="006D7CAA" w:rsidRPr="008565CE">
        <w:rPr>
          <w:sz w:val="24"/>
          <w:szCs w:val="24"/>
          <w:lang w:val="lt-LT" w:eastAsia="lt-LT"/>
        </w:rPr>
        <w:t>nustatytą protingą terminą</w:t>
      </w:r>
      <w:r w:rsidR="00482584">
        <w:rPr>
          <w:sz w:val="24"/>
          <w:szCs w:val="24"/>
          <w:lang w:val="lt-LT" w:eastAsia="lt-LT"/>
        </w:rPr>
        <w:t>.</w:t>
      </w:r>
    </w:p>
    <w:p w14:paraId="013CDB03" w14:textId="5F97AD5A" w:rsidR="00735F28" w:rsidRPr="00482584" w:rsidRDefault="00735F28" w:rsidP="00735F28">
      <w:pPr>
        <w:pStyle w:val="Body2"/>
        <w:spacing w:after="0"/>
        <w:ind w:firstLine="567"/>
        <w:rPr>
          <w:rFonts w:eastAsia="Arial Unicode MS"/>
          <w:sz w:val="24"/>
          <w:szCs w:val="24"/>
        </w:rPr>
      </w:pPr>
      <w:r>
        <w:rPr>
          <w:sz w:val="24"/>
          <w:szCs w:val="24"/>
        </w:rPr>
        <w:t xml:space="preserve"> </w:t>
      </w:r>
      <w:r w:rsidR="006E2C98">
        <w:rPr>
          <w:sz w:val="24"/>
          <w:szCs w:val="24"/>
        </w:rPr>
        <w:t xml:space="preserve"> </w:t>
      </w:r>
      <w:r>
        <w:rPr>
          <w:sz w:val="24"/>
          <w:szCs w:val="24"/>
        </w:rPr>
        <w:t xml:space="preserve">46. </w:t>
      </w:r>
      <w:r w:rsidRPr="00482584">
        <w:rPr>
          <w:sz w:val="24"/>
          <w:szCs w:val="24"/>
        </w:rPr>
        <w:t xml:space="preserve">Šalis, ketinanti vienašališkai nutraukti Sutartį, prieš </w:t>
      </w:r>
      <w:r w:rsidR="00605815">
        <w:rPr>
          <w:rFonts w:eastAsiaTheme="minorHAnsi"/>
          <w:sz w:val="24"/>
          <w:szCs w:val="24"/>
        </w:rPr>
        <w:t>20 kalendorinių</w:t>
      </w:r>
      <w:r w:rsidRPr="00482584">
        <w:rPr>
          <w:rFonts w:eastAsiaTheme="minorHAnsi"/>
          <w:sz w:val="24"/>
          <w:szCs w:val="24"/>
        </w:rPr>
        <w:t xml:space="preserve"> </w:t>
      </w:r>
      <w:proofErr w:type="spellStart"/>
      <w:r w:rsidRPr="00482584">
        <w:rPr>
          <w:rFonts w:eastAsiaTheme="minorHAnsi"/>
          <w:sz w:val="24"/>
          <w:szCs w:val="24"/>
        </w:rPr>
        <w:t>kalendorinių</w:t>
      </w:r>
      <w:proofErr w:type="spellEnd"/>
      <w:r w:rsidRPr="00482584">
        <w:rPr>
          <w:sz w:val="24"/>
          <w:szCs w:val="24"/>
        </w:rPr>
        <w:t xml:space="preserve"> dienų raštu praneša kitai Šaliai apie savo ketinimus ir nustato ne trumpesnį nei </w:t>
      </w:r>
      <w:r w:rsidR="00482584" w:rsidRPr="00482584">
        <w:rPr>
          <w:sz w:val="24"/>
          <w:szCs w:val="24"/>
        </w:rPr>
        <w:t>3</w:t>
      </w:r>
      <w:r w:rsidRPr="00482584">
        <w:rPr>
          <w:sz w:val="24"/>
          <w:szCs w:val="24"/>
        </w:rPr>
        <w:t xml:space="preserve"> (</w:t>
      </w:r>
      <w:r w:rsidR="00482584" w:rsidRPr="00482584">
        <w:rPr>
          <w:sz w:val="24"/>
          <w:szCs w:val="24"/>
        </w:rPr>
        <w:t>trijų</w:t>
      </w:r>
      <w:r w:rsidRPr="00482584">
        <w:rPr>
          <w:sz w:val="24"/>
          <w:szCs w:val="24"/>
        </w:rPr>
        <w:t xml:space="preserve">) </w:t>
      </w:r>
      <w:r w:rsidR="00482584" w:rsidRPr="00482584">
        <w:rPr>
          <w:sz w:val="24"/>
          <w:szCs w:val="24"/>
        </w:rPr>
        <w:t xml:space="preserve">kalendorinių </w:t>
      </w:r>
      <w:r w:rsidRPr="00482584">
        <w:rPr>
          <w:sz w:val="24"/>
          <w:szCs w:val="24"/>
        </w:rPr>
        <w:t>dienų terminą pranešime nurodytiems trūkumams ištaisyti. Jei kaltoji Šalis per pranešime nurodytą terminą nepašalina Sutarties pažeidimų, Sutartis laikoma nutraukta nuo termino pasibaigimo dienos.</w:t>
      </w:r>
    </w:p>
    <w:p w14:paraId="39498F57" w14:textId="6CC4F6CB" w:rsidR="00482584" w:rsidRDefault="00482584" w:rsidP="00482584">
      <w:pPr>
        <w:jc w:val="both"/>
        <w:rPr>
          <w:rFonts w:eastAsiaTheme="minorHAnsi"/>
          <w:szCs w:val="24"/>
        </w:rPr>
      </w:pPr>
      <w:r>
        <w:rPr>
          <w:color w:val="auto"/>
          <w:szCs w:val="24"/>
        </w:rPr>
        <w:t xml:space="preserve">            47. </w:t>
      </w:r>
      <w:r w:rsidRPr="006D7CAA">
        <w:rPr>
          <w:rFonts w:eastAsiaTheme="minorHAnsi"/>
          <w:szCs w:val="24"/>
        </w:rPr>
        <w:t>Sutarties</w:t>
      </w:r>
      <w:r>
        <w:rPr>
          <w:color w:val="auto"/>
          <w:szCs w:val="24"/>
        </w:rPr>
        <w:t xml:space="preserve"> e</w:t>
      </w:r>
      <w:r w:rsidR="00C32AC1" w:rsidRPr="006D7CAA">
        <w:rPr>
          <w:rFonts w:eastAsiaTheme="minorHAnsi"/>
          <w:szCs w:val="24"/>
        </w:rPr>
        <w:t>smini</w:t>
      </w:r>
      <w:r>
        <w:rPr>
          <w:rFonts w:eastAsiaTheme="minorHAnsi"/>
          <w:szCs w:val="24"/>
        </w:rPr>
        <w:t>u</w:t>
      </w:r>
      <w:r w:rsidR="00C32AC1" w:rsidRPr="006D7CAA">
        <w:rPr>
          <w:rFonts w:eastAsiaTheme="minorHAnsi"/>
          <w:szCs w:val="24"/>
        </w:rPr>
        <w:t xml:space="preserve"> pažeidim</w:t>
      </w:r>
      <w:r>
        <w:rPr>
          <w:rFonts w:eastAsiaTheme="minorHAnsi"/>
          <w:szCs w:val="24"/>
        </w:rPr>
        <w:t>u bus laikoma</w:t>
      </w:r>
      <w:r w:rsidR="006A33A4">
        <w:rPr>
          <w:rFonts w:eastAsiaTheme="minorHAnsi"/>
          <w:szCs w:val="24"/>
        </w:rPr>
        <w:t xml:space="preserve"> (</w:t>
      </w:r>
      <w:r w:rsidR="006A33A4" w:rsidRPr="00837480">
        <w:rPr>
          <w:rFonts w:eastAsiaTheme="minorHAnsi"/>
          <w:i/>
          <w:szCs w:val="24"/>
          <w:highlight w:val="lightGray"/>
        </w:rPr>
        <w:t>sąlygas patikslinti pagal poreikį</w:t>
      </w:r>
      <w:r w:rsidR="006A33A4">
        <w:rPr>
          <w:rFonts w:eastAsiaTheme="minorHAnsi"/>
          <w:szCs w:val="24"/>
        </w:rPr>
        <w:t>)</w:t>
      </w:r>
      <w:r>
        <w:rPr>
          <w:rFonts w:eastAsiaTheme="minorHAnsi"/>
          <w:szCs w:val="24"/>
        </w:rPr>
        <w:t>:</w:t>
      </w:r>
    </w:p>
    <w:p w14:paraId="2DF9E44B" w14:textId="7FE93518" w:rsidR="00482584" w:rsidRDefault="00482584" w:rsidP="006E2C98">
      <w:pPr>
        <w:jc w:val="both"/>
        <w:rPr>
          <w:rFonts w:eastAsiaTheme="minorHAnsi"/>
          <w:color w:val="auto"/>
          <w:szCs w:val="24"/>
        </w:rPr>
      </w:pPr>
      <w:r>
        <w:rPr>
          <w:rFonts w:eastAsiaTheme="minorHAnsi"/>
          <w:szCs w:val="24"/>
        </w:rPr>
        <w:t xml:space="preserve">            47.1. </w:t>
      </w:r>
      <w:r>
        <w:rPr>
          <w:rFonts w:eastAsiaTheme="minorHAnsi"/>
          <w:color w:val="auto"/>
          <w:szCs w:val="24"/>
        </w:rPr>
        <w:t>nevykdo Darbų arba vykdo Darbus akivaizdžiai per lėtai, kad spėtų juos užbaigti per Darbų terminus ir, gavęs Užsakovo pretenziją dėl vėlavimo nesiima Darbų paspartinimo priemonių;</w:t>
      </w:r>
    </w:p>
    <w:p w14:paraId="056DBA63" w14:textId="2650A033" w:rsidR="00EC54E3" w:rsidRPr="00D81B3B" w:rsidRDefault="00482584" w:rsidP="00D81B3B">
      <w:pPr>
        <w:ind w:firstLine="709"/>
        <w:jc w:val="both"/>
        <w:rPr>
          <w:rFonts w:eastAsia="Arial Unicode MS"/>
          <w:iCs/>
          <w:color w:val="auto"/>
        </w:rPr>
      </w:pPr>
      <w:r>
        <w:rPr>
          <w:rFonts w:eastAsia="Arial Unicode MS"/>
          <w:iCs/>
          <w:color w:val="auto"/>
        </w:rPr>
        <w:t>47.</w:t>
      </w:r>
      <w:r w:rsidR="006E2C98">
        <w:rPr>
          <w:rFonts w:eastAsia="Arial Unicode MS"/>
          <w:iCs/>
          <w:color w:val="auto"/>
        </w:rPr>
        <w:t>2</w:t>
      </w:r>
      <w:r>
        <w:rPr>
          <w:rFonts w:eastAsia="Arial Unicode MS"/>
          <w:iCs/>
          <w:color w:val="auto"/>
        </w:rPr>
        <w:t>. Rangovas pažeidžia</w:t>
      </w:r>
      <w:r w:rsidR="00C32AC1" w:rsidRPr="00D81B3B">
        <w:rPr>
          <w:rFonts w:eastAsia="Arial Unicode MS"/>
          <w:iCs/>
          <w:color w:val="auto"/>
        </w:rPr>
        <w:t xml:space="preserve"> Darbų </w:t>
      </w:r>
      <w:r>
        <w:rPr>
          <w:rFonts w:eastAsia="Arial Unicode MS"/>
          <w:iCs/>
          <w:color w:val="auto"/>
        </w:rPr>
        <w:t xml:space="preserve">terminus </w:t>
      </w:r>
      <w:r w:rsidR="00C32AC1" w:rsidRPr="00D81B3B">
        <w:rPr>
          <w:rFonts w:eastAsia="Arial Unicode MS"/>
          <w:iCs/>
          <w:color w:val="auto"/>
        </w:rPr>
        <w:t>ir</w:t>
      </w:r>
      <w:r>
        <w:rPr>
          <w:rFonts w:eastAsia="Arial Unicode MS"/>
          <w:iCs/>
          <w:color w:val="auto"/>
        </w:rPr>
        <w:t xml:space="preserve"> </w:t>
      </w:r>
      <w:r w:rsidR="006E2C98" w:rsidRPr="00D81B3B">
        <w:rPr>
          <w:rFonts w:eastAsia="Arial Unicode MS"/>
          <w:iCs/>
          <w:color w:val="auto"/>
        </w:rPr>
        <w:t xml:space="preserve">papildomą </w:t>
      </w:r>
      <w:r w:rsidR="00EC54E3" w:rsidRPr="00D81B3B">
        <w:rPr>
          <w:rFonts w:eastAsia="Arial Unicode MS"/>
          <w:iCs/>
          <w:color w:val="auto"/>
        </w:rPr>
        <w:t xml:space="preserve">Užsakovo </w:t>
      </w:r>
      <w:r w:rsidR="00C32AC1" w:rsidRPr="00D81B3B">
        <w:rPr>
          <w:rFonts w:eastAsia="Arial Unicode MS"/>
          <w:iCs/>
          <w:color w:val="auto"/>
        </w:rPr>
        <w:t>nustatytą laiką, per kurį skaičiuojami delspinigiai už vėlavimą</w:t>
      </w:r>
      <w:r w:rsidR="00EC54E3" w:rsidRPr="00D81B3B">
        <w:rPr>
          <w:rFonts w:eastAsia="Arial Unicode MS"/>
          <w:iCs/>
          <w:color w:val="auto"/>
        </w:rPr>
        <w:t>;</w:t>
      </w:r>
    </w:p>
    <w:p w14:paraId="3DC0B5A9" w14:textId="7B824731" w:rsidR="00414879" w:rsidRDefault="00414879" w:rsidP="00D81B3B">
      <w:pPr>
        <w:ind w:firstLine="709"/>
        <w:jc w:val="both"/>
        <w:rPr>
          <w:rFonts w:eastAsia="Arial Unicode MS"/>
          <w:color w:val="auto"/>
        </w:rPr>
      </w:pPr>
      <w:r w:rsidRPr="00D81B3B">
        <w:rPr>
          <w:rFonts w:eastAsia="Arial Unicode MS"/>
          <w:color w:val="auto"/>
        </w:rPr>
        <w:t>4</w:t>
      </w:r>
      <w:r w:rsidR="006E2C98">
        <w:rPr>
          <w:rFonts w:eastAsia="Arial Unicode MS"/>
          <w:color w:val="auto"/>
        </w:rPr>
        <w:t>7</w:t>
      </w:r>
      <w:r w:rsidRPr="00D81B3B">
        <w:rPr>
          <w:rFonts w:eastAsia="Arial Unicode MS"/>
          <w:color w:val="auto"/>
        </w:rPr>
        <w:t>.</w:t>
      </w:r>
      <w:r w:rsidR="00605815">
        <w:rPr>
          <w:rFonts w:eastAsia="Arial Unicode MS"/>
          <w:color w:val="auto"/>
        </w:rPr>
        <w:t>3</w:t>
      </w:r>
      <w:r w:rsidRPr="00D81B3B">
        <w:rPr>
          <w:rFonts w:eastAsia="Arial Unicode MS"/>
          <w:color w:val="auto"/>
        </w:rPr>
        <w:t>. Rangovas be Užsakovo žinios pasitelkia Sutarčiai vykdyti naują subrangovą</w:t>
      </w:r>
      <w:r w:rsidR="006E2C98">
        <w:rPr>
          <w:rFonts w:eastAsia="Arial Unicode MS"/>
          <w:color w:val="auto"/>
        </w:rPr>
        <w:t>;</w:t>
      </w:r>
    </w:p>
    <w:p w14:paraId="0F916A9B" w14:textId="17806BC0" w:rsidR="006E2C98" w:rsidRPr="006E2C98" w:rsidRDefault="00E72724" w:rsidP="00E72724">
      <w:pPr>
        <w:ind w:firstLine="709"/>
        <w:jc w:val="both"/>
        <w:rPr>
          <w:rFonts w:eastAsia="Arial Unicode MS"/>
          <w:color w:val="auto"/>
        </w:rPr>
      </w:pPr>
      <w:r>
        <w:rPr>
          <w:rFonts w:eastAsia="Arial Unicode MS"/>
          <w:color w:val="auto"/>
        </w:rPr>
        <w:t>47.</w:t>
      </w:r>
      <w:r w:rsidR="00605815">
        <w:rPr>
          <w:rFonts w:eastAsia="Arial Unicode MS"/>
          <w:color w:val="auto"/>
        </w:rPr>
        <w:t>4</w:t>
      </w:r>
      <w:r>
        <w:rPr>
          <w:rFonts w:eastAsia="Arial Unicode MS"/>
          <w:color w:val="auto"/>
        </w:rPr>
        <w:t xml:space="preserve">. </w:t>
      </w:r>
      <w:r w:rsidR="006E2C98" w:rsidRPr="00562262">
        <w:rPr>
          <w:rFonts w:eastAsiaTheme="minorHAnsi"/>
          <w:szCs w:val="24"/>
        </w:rPr>
        <w:t xml:space="preserve">pažeidimas, kuris atitinka </w:t>
      </w:r>
      <w:r w:rsidR="00613E6C">
        <w:rPr>
          <w:rFonts w:eastAsiaTheme="minorHAnsi"/>
          <w:szCs w:val="24"/>
        </w:rPr>
        <w:t>Lietuvos Respublikos c</w:t>
      </w:r>
      <w:r w:rsidR="006E2C98" w:rsidRPr="00562262">
        <w:rPr>
          <w:rFonts w:eastAsiaTheme="minorHAnsi"/>
          <w:szCs w:val="24"/>
        </w:rPr>
        <w:t xml:space="preserve">ivilinio </w:t>
      </w:r>
      <w:r w:rsidR="006E2C98" w:rsidRPr="00D81B3B">
        <w:rPr>
          <w:rFonts w:eastAsiaTheme="minorHAnsi"/>
          <w:color w:val="auto"/>
          <w:szCs w:val="24"/>
        </w:rPr>
        <w:t>kodekso 6.217 straipsnio 2 dalyje nurodytas aplinkybes</w:t>
      </w:r>
      <w:r w:rsidR="006E2C98">
        <w:rPr>
          <w:rFonts w:eastAsiaTheme="minorHAnsi"/>
          <w:color w:val="auto"/>
          <w:szCs w:val="24"/>
        </w:rPr>
        <w:t>.</w:t>
      </w:r>
    </w:p>
    <w:permEnd w:id="507321803"/>
    <w:p w14:paraId="2B58D46F" w14:textId="6DF5E0B7" w:rsidR="006C5914" w:rsidRPr="00EF34F1" w:rsidRDefault="006E2C98" w:rsidP="006E2C98">
      <w:pPr>
        <w:ind w:firstLine="709"/>
        <w:jc w:val="both"/>
        <w:rPr>
          <w:rFonts w:eastAsia="Arial Unicode MS"/>
          <w:color w:val="auto"/>
        </w:rPr>
      </w:pPr>
      <w:r w:rsidRPr="00EF34F1">
        <w:rPr>
          <w:rFonts w:eastAsia="Arial Unicode MS"/>
          <w:color w:val="auto"/>
        </w:rPr>
        <w:t xml:space="preserve">48. </w:t>
      </w:r>
      <w:r w:rsidR="006C5914" w:rsidRPr="00EF34F1">
        <w:rPr>
          <w:rFonts w:eastAsiaTheme="minorHAnsi"/>
          <w:color w:val="auto"/>
          <w:szCs w:val="24"/>
          <w:lang w:eastAsia="lt-LT"/>
        </w:rPr>
        <w:t xml:space="preserve">Kiekvieną ginčą, nesutarimą ar reikalavimą, kylantį iš šios Sutarties ar susijusį su šia Sutartimi, jos sudarymu, galiojimu, vykdymu, pažeidimu, nutraukimu, </w:t>
      </w:r>
      <w:r w:rsidR="00C11201" w:rsidRPr="00EF34F1">
        <w:rPr>
          <w:rFonts w:eastAsiaTheme="minorHAnsi"/>
          <w:color w:val="auto"/>
          <w:szCs w:val="24"/>
          <w:lang w:eastAsia="lt-LT"/>
        </w:rPr>
        <w:t>Š</w:t>
      </w:r>
      <w:r w:rsidR="006C5914" w:rsidRPr="00EF34F1">
        <w:rPr>
          <w:rFonts w:eastAsiaTheme="minorHAnsi"/>
          <w:color w:val="auto"/>
          <w:szCs w:val="24"/>
          <w:lang w:eastAsia="lt-LT"/>
        </w:rPr>
        <w:t>alys spręs derybomis. Ginčo, nesutarimo ar reikalavimo nepavykus išspręsti derybomis per 30 (trisdešimt) kalendorinių dienų, ginčas bus sprendžiamas teisme pagal Užsakovo buveinės vietą.</w:t>
      </w:r>
    </w:p>
    <w:p w14:paraId="09DA602C" w14:textId="66E5D287" w:rsidR="006C5914" w:rsidRPr="00323E6B" w:rsidRDefault="00BB46B6" w:rsidP="00D81B3B">
      <w:pPr>
        <w:ind w:firstLine="709"/>
        <w:contextualSpacing/>
        <w:jc w:val="both"/>
        <w:rPr>
          <w:rFonts w:eastAsiaTheme="minorHAnsi"/>
          <w:szCs w:val="24"/>
        </w:rPr>
      </w:pPr>
      <w:permStart w:id="1002916523" w:edGrp="everyone"/>
      <w:r>
        <w:rPr>
          <w:rFonts w:eastAsiaTheme="minorHAnsi"/>
          <w:szCs w:val="24"/>
        </w:rPr>
        <w:t>4</w:t>
      </w:r>
      <w:r w:rsidR="006E2C98">
        <w:rPr>
          <w:rFonts w:eastAsiaTheme="minorHAnsi"/>
          <w:szCs w:val="24"/>
        </w:rPr>
        <w:t>9</w:t>
      </w:r>
      <w:r w:rsidR="006C5914" w:rsidRPr="00323E6B">
        <w:rPr>
          <w:rFonts w:eastAsiaTheme="minorHAnsi"/>
          <w:szCs w:val="24"/>
        </w:rPr>
        <w:t xml:space="preserve">. </w:t>
      </w:r>
      <w:r w:rsidR="006C5914" w:rsidRPr="00323E6B">
        <w:rPr>
          <w:szCs w:val="24"/>
        </w:rPr>
        <w:t>Asmenys, atsakingi už Sutarties vykdymą:</w:t>
      </w:r>
    </w:p>
    <w:p w14:paraId="19A83428" w14:textId="7EB50365" w:rsidR="006C5914" w:rsidRPr="00605815" w:rsidRDefault="006C5914" w:rsidP="00D81B3B">
      <w:pPr>
        <w:pStyle w:val="BodyText1"/>
        <w:tabs>
          <w:tab w:val="left" w:pos="0"/>
          <w:tab w:val="left" w:pos="567"/>
          <w:tab w:val="left" w:pos="709"/>
          <w:tab w:val="left" w:pos="1310"/>
          <w:tab w:val="left" w:pos="1769"/>
        </w:tabs>
        <w:rPr>
          <w:rFonts w:ascii="Times New Roman" w:hAnsi="Times New Roman"/>
          <w:iCs/>
          <w:sz w:val="24"/>
          <w:szCs w:val="24"/>
          <w:lang w:val="lt-LT"/>
        </w:rPr>
      </w:pPr>
      <w:r w:rsidRPr="00323E6B">
        <w:rPr>
          <w:rFonts w:ascii="Times New Roman" w:hAnsi="Times New Roman"/>
          <w:sz w:val="24"/>
          <w:szCs w:val="24"/>
          <w:lang w:val="lt-LT"/>
        </w:rPr>
        <w:t xml:space="preserve">       </w:t>
      </w:r>
      <w:r w:rsidR="00BB46B6">
        <w:rPr>
          <w:rFonts w:ascii="Times New Roman" w:hAnsi="Times New Roman"/>
          <w:sz w:val="24"/>
          <w:szCs w:val="24"/>
          <w:lang w:val="lt-LT"/>
        </w:rPr>
        <w:t>4</w:t>
      </w:r>
      <w:r w:rsidR="006E2C98">
        <w:rPr>
          <w:rFonts w:ascii="Times New Roman" w:hAnsi="Times New Roman"/>
          <w:sz w:val="24"/>
          <w:szCs w:val="24"/>
          <w:lang w:val="lt-LT"/>
        </w:rPr>
        <w:t>9</w:t>
      </w:r>
      <w:r w:rsidRPr="00323E6B">
        <w:rPr>
          <w:rFonts w:ascii="Times New Roman" w:hAnsi="Times New Roman"/>
          <w:sz w:val="24"/>
          <w:szCs w:val="24"/>
          <w:lang w:val="lt-LT"/>
        </w:rPr>
        <w:t>.1. Užsakovo atstova</w:t>
      </w:r>
      <w:r w:rsidR="006E2C98">
        <w:rPr>
          <w:rFonts w:ascii="Times New Roman" w:hAnsi="Times New Roman"/>
          <w:sz w:val="24"/>
          <w:szCs w:val="24"/>
          <w:lang w:val="lt-LT"/>
        </w:rPr>
        <w:t>s</w:t>
      </w:r>
      <w:r w:rsidRPr="00323E6B">
        <w:rPr>
          <w:rFonts w:ascii="Times New Roman" w:hAnsi="Times New Roman"/>
          <w:sz w:val="24"/>
          <w:szCs w:val="24"/>
          <w:lang w:val="lt-LT"/>
        </w:rPr>
        <w:t xml:space="preserve">: už Sutarties vykdymą – </w:t>
      </w:r>
      <w:r w:rsidR="00605815" w:rsidRPr="00605815">
        <w:rPr>
          <w:rFonts w:ascii="Times New Roman" w:hAnsi="Times New Roman"/>
          <w:iCs/>
          <w:sz w:val="24"/>
          <w:szCs w:val="24"/>
          <w:lang w:val="lt-LT"/>
        </w:rPr>
        <w:t xml:space="preserve">seniūnė Jūratė Šiurkuvienė, mob. 8 678 83942, </w:t>
      </w:r>
      <w:proofErr w:type="spellStart"/>
      <w:r w:rsidR="00605815" w:rsidRPr="00605815">
        <w:rPr>
          <w:rFonts w:ascii="Times New Roman" w:hAnsi="Times New Roman"/>
          <w:iCs/>
          <w:sz w:val="24"/>
          <w:szCs w:val="24"/>
          <w:lang w:val="lt-LT"/>
        </w:rPr>
        <w:t>el.p</w:t>
      </w:r>
      <w:proofErr w:type="spellEnd"/>
      <w:r w:rsidR="00605815" w:rsidRPr="00605815">
        <w:rPr>
          <w:rFonts w:ascii="Times New Roman" w:hAnsi="Times New Roman"/>
          <w:iCs/>
          <w:sz w:val="24"/>
          <w:szCs w:val="24"/>
          <w:lang w:val="lt-LT"/>
        </w:rPr>
        <w:t xml:space="preserve">. </w:t>
      </w:r>
      <w:proofErr w:type="spellStart"/>
      <w:r w:rsidR="00605815" w:rsidRPr="00605815">
        <w:rPr>
          <w:rFonts w:ascii="Times New Roman" w:hAnsi="Times New Roman"/>
          <w:iCs/>
          <w:sz w:val="24"/>
          <w:szCs w:val="24"/>
          <w:lang w:val="lt-LT"/>
        </w:rPr>
        <w:t>jurate.siurkuviene@akmene.lt</w:t>
      </w:r>
      <w:proofErr w:type="spellEnd"/>
      <w:r w:rsidR="009D4B12" w:rsidRPr="00605815">
        <w:rPr>
          <w:rFonts w:ascii="Times New Roman" w:hAnsi="Times New Roman"/>
          <w:iCs/>
          <w:sz w:val="24"/>
          <w:szCs w:val="24"/>
          <w:lang w:val="lt-LT"/>
        </w:rPr>
        <w:t>;</w:t>
      </w:r>
    </w:p>
    <w:p w14:paraId="64E59089" w14:textId="28EFEF8A" w:rsidR="006C5914" w:rsidRPr="00F53ADE" w:rsidRDefault="006C5914" w:rsidP="00D81B3B">
      <w:pPr>
        <w:pStyle w:val="BodyText1"/>
        <w:tabs>
          <w:tab w:val="left" w:pos="0"/>
          <w:tab w:val="left" w:pos="567"/>
          <w:tab w:val="left" w:pos="709"/>
          <w:tab w:val="left" w:pos="1310"/>
          <w:tab w:val="left" w:pos="1769"/>
        </w:tabs>
        <w:rPr>
          <w:rFonts w:ascii="Times New Roman" w:hAnsi="Times New Roman"/>
          <w:iCs/>
          <w:sz w:val="24"/>
          <w:szCs w:val="24"/>
        </w:rPr>
      </w:pPr>
      <w:r w:rsidRPr="00323E6B">
        <w:rPr>
          <w:rFonts w:ascii="Times New Roman" w:hAnsi="Times New Roman"/>
          <w:sz w:val="24"/>
          <w:szCs w:val="24"/>
          <w:lang w:val="lt-LT"/>
        </w:rPr>
        <w:t xml:space="preserve">       </w:t>
      </w:r>
      <w:r w:rsidR="00BB46B6">
        <w:rPr>
          <w:rFonts w:ascii="Times New Roman" w:hAnsi="Times New Roman"/>
          <w:sz w:val="24"/>
          <w:szCs w:val="24"/>
          <w:lang w:val="lt-LT"/>
        </w:rPr>
        <w:t>4</w:t>
      </w:r>
      <w:r w:rsidR="006E2C98">
        <w:rPr>
          <w:rFonts w:ascii="Times New Roman" w:hAnsi="Times New Roman"/>
          <w:sz w:val="24"/>
          <w:szCs w:val="24"/>
          <w:lang w:val="lt-LT"/>
        </w:rPr>
        <w:t>9</w:t>
      </w:r>
      <w:r w:rsidRPr="00323E6B">
        <w:rPr>
          <w:rFonts w:ascii="Times New Roman" w:hAnsi="Times New Roman"/>
          <w:sz w:val="24"/>
          <w:szCs w:val="24"/>
          <w:lang w:val="lt-LT"/>
        </w:rPr>
        <w:t xml:space="preserve">.2. Rangovo atstovas, atsakingas už Sutarties vykdymą – </w:t>
      </w:r>
      <w:r w:rsidR="00F53ADE">
        <w:rPr>
          <w:rFonts w:ascii="Times New Roman" w:hAnsi="Times New Roman"/>
          <w:iCs/>
          <w:sz w:val="24"/>
          <w:szCs w:val="24"/>
          <w:lang w:val="lt-LT"/>
        </w:rPr>
        <w:t xml:space="preserve">pardavimų vadovas Marius Ūsas, mob. 8 650 44890, </w:t>
      </w:r>
      <w:proofErr w:type="spellStart"/>
      <w:r w:rsidR="00F53ADE">
        <w:rPr>
          <w:rFonts w:ascii="Times New Roman" w:hAnsi="Times New Roman"/>
          <w:iCs/>
          <w:sz w:val="24"/>
          <w:szCs w:val="24"/>
          <w:lang w:val="lt-LT"/>
        </w:rPr>
        <w:t>el.p</w:t>
      </w:r>
      <w:proofErr w:type="spellEnd"/>
      <w:r w:rsidR="00F53ADE">
        <w:rPr>
          <w:rFonts w:ascii="Times New Roman" w:hAnsi="Times New Roman"/>
          <w:iCs/>
          <w:sz w:val="24"/>
          <w:szCs w:val="24"/>
          <w:lang w:val="lt-LT"/>
        </w:rPr>
        <w:t>. marius</w:t>
      </w:r>
      <w:r w:rsidR="00F53ADE">
        <w:rPr>
          <w:rFonts w:ascii="Times New Roman" w:hAnsi="Times New Roman"/>
          <w:iCs/>
          <w:sz w:val="24"/>
          <w:szCs w:val="24"/>
        </w:rPr>
        <w:t>@bonarta.lt.</w:t>
      </w:r>
    </w:p>
    <w:permEnd w:id="1002916523"/>
    <w:p w14:paraId="55E6C5D7" w14:textId="3F5EC3DB" w:rsidR="006C5914" w:rsidRPr="00EF34F1" w:rsidRDefault="00BB46B6" w:rsidP="00D81B3B">
      <w:pPr>
        <w:pStyle w:val="BodyText1"/>
        <w:tabs>
          <w:tab w:val="left" w:pos="0"/>
          <w:tab w:val="left" w:pos="567"/>
          <w:tab w:val="left" w:pos="709"/>
          <w:tab w:val="left" w:pos="1310"/>
          <w:tab w:val="left" w:pos="1769"/>
        </w:tabs>
        <w:rPr>
          <w:rFonts w:ascii="Times New Roman" w:hAnsi="Times New Roman"/>
          <w:sz w:val="24"/>
          <w:szCs w:val="24"/>
          <w:lang w:val="lt-LT"/>
        </w:rPr>
      </w:pPr>
      <w:r w:rsidRPr="00A77AA8">
        <w:rPr>
          <w:rFonts w:ascii="Times New Roman" w:hAnsi="Times New Roman"/>
          <w:color w:val="0070C0"/>
          <w:spacing w:val="-3"/>
          <w:sz w:val="24"/>
          <w:szCs w:val="24"/>
          <w:lang w:val="lt-LT"/>
        </w:rPr>
        <w:t xml:space="preserve">       </w:t>
      </w:r>
      <w:r w:rsidR="006E2C98" w:rsidRPr="00EF34F1">
        <w:rPr>
          <w:rFonts w:ascii="Times New Roman" w:hAnsi="Times New Roman"/>
          <w:spacing w:val="-3"/>
          <w:sz w:val="24"/>
          <w:szCs w:val="24"/>
          <w:lang w:val="lt-LT"/>
        </w:rPr>
        <w:t>50</w:t>
      </w:r>
      <w:r w:rsidR="006C5914" w:rsidRPr="00EF34F1">
        <w:rPr>
          <w:rFonts w:ascii="Times New Roman" w:hAnsi="Times New Roman"/>
          <w:spacing w:val="-3"/>
          <w:sz w:val="24"/>
          <w:szCs w:val="24"/>
          <w:lang w:val="lt-LT"/>
        </w:rPr>
        <w:t xml:space="preserve">. Visi Šalių su Sutartimi susiję pranešimai, nurodymai, prašymai, kiti dokumentai ar susirašinėjimas (toliau visi kartu – dokumentai) turi būti siunčiami raštu </w:t>
      </w:r>
      <w:r w:rsidR="006C5914" w:rsidRPr="00EF34F1">
        <w:rPr>
          <w:rFonts w:ascii="Times New Roman" w:hAnsi="Times New Roman"/>
          <w:sz w:val="24"/>
          <w:szCs w:val="24"/>
          <w:lang w:val="lt-LT" w:eastAsia="lt-LT"/>
        </w:rPr>
        <w:t>(elektroninėmis priemonėmis (patvirtinant gavimą) arba pasirašytinai per pašto paslaugos teikėją ar kitą tinkamą vežėją)</w:t>
      </w:r>
      <w:r w:rsidR="006C5914" w:rsidRPr="00EF34F1">
        <w:rPr>
          <w:rFonts w:ascii="Times New Roman" w:hAnsi="Times New Roman"/>
          <w:spacing w:val="-3"/>
          <w:sz w:val="24"/>
          <w:szCs w:val="24"/>
          <w:lang w:val="lt-LT"/>
        </w:rPr>
        <w:t xml:space="preserve">. Apie savo adreso ar kitų rekvizitų pasikeitimą kiekviena Šalis nedelsdama, tačiau ne vėliau kaip per </w:t>
      </w:r>
      <w:r w:rsidR="00C11201" w:rsidRPr="00EF34F1">
        <w:rPr>
          <w:rFonts w:ascii="Times New Roman" w:hAnsi="Times New Roman"/>
          <w:spacing w:val="-3"/>
          <w:sz w:val="24"/>
          <w:szCs w:val="24"/>
          <w:lang w:val="lt-LT"/>
        </w:rPr>
        <w:t>5</w:t>
      </w:r>
      <w:r w:rsidR="006C5914" w:rsidRPr="00EF34F1">
        <w:rPr>
          <w:rFonts w:ascii="Times New Roman" w:hAnsi="Times New Roman"/>
          <w:spacing w:val="-3"/>
          <w:sz w:val="24"/>
          <w:szCs w:val="24"/>
          <w:lang w:val="lt-LT"/>
        </w:rPr>
        <w:t xml:space="preserve"> (</w:t>
      </w:r>
      <w:r w:rsidR="00C11201" w:rsidRPr="00EF34F1">
        <w:rPr>
          <w:rFonts w:ascii="Times New Roman" w:hAnsi="Times New Roman"/>
          <w:spacing w:val="-3"/>
          <w:sz w:val="24"/>
          <w:szCs w:val="24"/>
          <w:lang w:val="lt-LT"/>
        </w:rPr>
        <w:t>penkias</w:t>
      </w:r>
      <w:r w:rsidR="006C5914" w:rsidRPr="00EF34F1">
        <w:rPr>
          <w:rFonts w:ascii="Times New Roman" w:hAnsi="Times New Roman"/>
          <w:spacing w:val="-3"/>
          <w:sz w:val="24"/>
          <w:szCs w:val="24"/>
          <w:lang w:val="lt-LT"/>
        </w:rPr>
        <w:t xml:space="preserve">) </w:t>
      </w:r>
      <w:r w:rsidR="00C11201" w:rsidRPr="00EF34F1">
        <w:rPr>
          <w:rFonts w:ascii="Times New Roman" w:hAnsi="Times New Roman"/>
          <w:spacing w:val="-3"/>
          <w:sz w:val="24"/>
          <w:szCs w:val="24"/>
          <w:lang w:val="lt-LT"/>
        </w:rPr>
        <w:t>kalendorines</w:t>
      </w:r>
      <w:r w:rsidR="006C5914" w:rsidRPr="00EF34F1">
        <w:rPr>
          <w:rFonts w:ascii="Times New Roman" w:hAnsi="Times New Roman"/>
          <w:spacing w:val="-3"/>
          <w:sz w:val="24"/>
          <w:szCs w:val="24"/>
          <w:lang w:val="lt-LT"/>
        </w:rPr>
        <w:t xml:space="preserve"> dienas nuo minėto pasikeitimo dienos, raštu privalo pranešti kitai Šaliai. </w:t>
      </w:r>
      <w:r w:rsidR="006C5914" w:rsidRPr="00EF34F1">
        <w:rPr>
          <w:rFonts w:ascii="Times New Roman" w:hAnsi="Times New Roman"/>
          <w:sz w:val="24"/>
          <w:szCs w:val="24"/>
          <w:lang w:val="lt-LT"/>
        </w:rPr>
        <w:t xml:space="preserve">Jei Šaliai </w:t>
      </w:r>
      <w:r w:rsidR="006C5914" w:rsidRPr="00EF34F1">
        <w:rPr>
          <w:rFonts w:ascii="Times New Roman" w:hAnsi="Times New Roman"/>
          <w:sz w:val="24"/>
          <w:szCs w:val="24"/>
          <w:lang w:val="lt-LT"/>
        </w:rPr>
        <w:lastRenderedPageBreak/>
        <w:t xml:space="preserve">nepavyksta laikytis šių reikalavimų, ji neturi teisės į pretenziją ar atsiliepimą, jei kitos Šalies veiksmai, atlikti remiantis paskutiniais žinomais jai duomenimis, prieštarauja Sutarties sąlygoms arba ji negavo jokio pranešimo, išsiųsto pagal tuos duomenis. </w:t>
      </w:r>
    </w:p>
    <w:p w14:paraId="11409C6E" w14:textId="6080F567" w:rsidR="006C5914" w:rsidRPr="00EF34F1" w:rsidRDefault="006C5914" w:rsidP="00D81B3B">
      <w:pPr>
        <w:pStyle w:val="BodyText1"/>
        <w:tabs>
          <w:tab w:val="left" w:pos="0"/>
          <w:tab w:val="left" w:pos="567"/>
          <w:tab w:val="left" w:pos="709"/>
          <w:tab w:val="left" w:pos="1310"/>
          <w:tab w:val="left" w:pos="1769"/>
        </w:tabs>
        <w:rPr>
          <w:rFonts w:ascii="Times New Roman" w:hAnsi="Times New Roman"/>
          <w:sz w:val="24"/>
          <w:szCs w:val="24"/>
          <w:lang w:val="lt-LT"/>
        </w:rPr>
      </w:pPr>
      <w:r w:rsidRPr="00EF34F1">
        <w:rPr>
          <w:rFonts w:ascii="Times New Roman" w:hAnsi="Times New Roman"/>
          <w:sz w:val="24"/>
          <w:szCs w:val="24"/>
          <w:lang w:val="lt-LT"/>
        </w:rPr>
        <w:t xml:space="preserve">      </w:t>
      </w:r>
      <w:r w:rsidR="006E2C98" w:rsidRPr="00EF34F1">
        <w:rPr>
          <w:rFonts w:ascii="Times New Roman" w:hAnsi="Times New Roman"/>
          <w:sz w:val="24"/>
          <w:szCs w:val="24"/>
          <w:lang w:val="lt-LT"/>
        </w:rPr>
        <w:t>51</w:t>
      </w:r>
      <w:r w:rsidRPr="00EF34F1">
        <w:rPr>
          <w:rFonts w:ascii="Times New Roman" w:hAnsi="Times New Roman"/>
          <w:sz w:val="24"/>
          <w:szCs w:val="24"/>
          <w:lang w:val="lt-LT"/>
        </w:rPr>
        <w:t xml:space="preserve">. </w:t>
      </w:r>
      <w:r w:rsidR="00C11201" w:rsidRPr="00EF34F1">
        <w:rPr>
          <w:rFonts w:ascii="Times New Roman" w:hAnsi="Times New Roman"/>
          <w:sz w:val="24"/>
          <w:szCs w:val="24"/>
          <w:lang w:val="lt-LT"/>
        </w:rPr>
        <w:t xml:space="preserve">Šalių </w:t>
      </w:r>
      <w:r w:rsidR="006E2C98" w:rsidRPr="00EF34F1">
        <w:rPr>
          <w:rFonts w:ascii="Times New Roman" w:hAnsi="Times New Roman"/>
          <w:sz w:val="24"/>
          <w:szCs w:val="24"/>
          <w:lang w:val="lt-LT"/>
        </w:rPr>
        <w:t xml:space="preserve">vienos kitai </w:t>
      </w:r>
      <w:r w:rsidRPr="00EF34F1">
        <w:rPr>
          <w:rFonts w:ascii="Times New Roman" w:hAnsi="Times New Roman"/>
          <w:sz w:val="24"/>
          <w:szCs w:val="24"/>
          <w:lang w:val="lt-LT"/>
        </w:rPr>
        <w:t xml:space="preserve">teikiami dokumentai bus laikomi pateiktais tinkamai, jei jie bus siunčiami/atsiųsti Sutarties VIII skyriuje nurodytais </w:t>
      </w:r>
      <w:r w:rsidR="00C11201" w:rsidRPr="00EF34F1">
        <w:rPr>
          <w:rFonts w:ascii="Times New Roman" w:hAnsi="Times New Roman"/>
          <w:sz w:val="24"/>
          <w:szCs w:val="24"/>
          <w:lang w:val="lt-LT"/>
        </w:rPr>
        <w:t>Šalių</w:t>
      </w:r>
      <w:r w:rsidRPr="00EF34F1">
        <w:rPr>
          <w:rFonts w:ascii="Times New Roman" w:hAnsi="Times New Roman"/>
          <w:sz w:val="24"/>
          <w:szCs w:val="24"/>
          <w:lang w:val="lt-LT"/>
        </w:rPr>
        <w:t xml:space="preserve"> kontaktais.</w:t>
      </w:r>
    </w:p>
    <w:p w14:paraId="76BDDAD6" w14:textId="6F45B5C3" w:rsidR="006C5914" w:rsidRPr="00EF34F1" w:rsidRDefault="00D81B3B" w:rsidP="00D81B3B">
      <w:pPr>
        <w:contextualSpacing/>
        <w:jc w:val="both"/>
        <w:rPr>
          <w:rFonts w:eastAsiaTheme="minorHAnsi"/>
          <w:color w:val="auto"/>
          <w:szCs w:val="24"/>
        </w:rPr>
      </w:pPr>
      <w:r w:rsidRPr="00EF34F1">
        <w:rPr>
          <w:rFonts w:eastAsiaTheme="minorHAnsi"/>
          <w:color w:val="auto"/>
          <w:szCs w:val="24"/>
        </w:rPr>
        <w:t xml:space="preserve">           </w:t>
      </w:r>
      <w:r w:rsidR="00C16F8E" w:rsidRPr="00EF34F1">
        <w:rPr>
          <w:rFonts w:eastAsiaTheme="minorHAnsi"/>
          <w:color w:val="auto"/>
          <w:szCs w:val="24"/>
        </w:rPr>
        <w:t>5</w:t>
      </w:r>
      <w:r w:rsidR="006E2C98" w:rsidRPr="00EF34F1">
        <w:rPr>
          <w:rFonts w:eastAsiaTheme="minorHAnsi"/>
          <w:color w:val="auto"/>
          <w:szCs w:val="24"/>
        </w:rPr>
        <w:t>2</w:t>
      </w:r>
      <w:r w:rsidR="006C5914" w:rsidRPr="00EF34F1">
        <w:rPr>
          <w:rFonts w:eastAsiaTheme="minorHAnsi"/>
          <w:color w:val="auto"/>
          <w:szCs w:val="24"/>
        </w:rPr>
        <w:t xml:space="preserve">. Sutarties </w:t>
      </w:r>
      <w:r w:rsidR="00C11201" w:rsidRPr="00EF34F1">
        <w:rPr>
          <w:rFonts w:eastAsiaTheme="minorHAnsi"/>
          <w:color w:val="auto"/>
          <w:szCs w:val="24"/>
        </w:rPr>
        <w:t>Š</w:t>
      </w:r>
      <w:r w:rsidR="006C5914" w:rsidRPr="00EF34F1">
        <w:rPr>
          <w:rFonts w:eastAsiaTheme="minorHAnsi"/>
          <w:color w:val="auto"/>
          <w:szCs w:val="24"/>
        </w:rPr>
        <w:t>alims yra žinoma, kad ši Sutartis yra vieša, išskyrus Sutartyje esančią konfidencialią informaciją. Konfidencialia informacija laikoma tik tokia informacija, kurios atskleidimas prieštarautų teisės aktams.</w:t>
      </w:r>
    </w:p>
    <w:p w14:paraId="6C812A64" w14:textId="1C515417" w:rsidR="006C5914" w:rsidRPr="00EF34F1" w:rsidRDefault="00D81B3B" w:rsidP="00D81B3B">
      <w:pPr>
        <w:contextualSpacing/>
        <w:jc w:val="both"/>
        <w:rPr>
          <w:color w:val="auto"/>
          <w:szCs w:val="24"/>
        </w:rPr>
      </w:pPr>
      <w:r w:rsidRPr="00EF34F1">
        <w:rPr>
          <w:rFonts w:eastAsiaTheme="minorHAnsi"/>
          <w:color w:val="auto"/>
          <w:szCs w:val="24"/>
        </w:rPr>
        <w:t xml:space="preserve">           </w:t>
      </w:r>
      <w:r w:rsidR="006C5914" w:rsidRPr="00EF34F1">
        <w:rPr>
          <w:rFonts w:eastAsiaTheme="minorHAnsi"/>
          <w:color w:val="auto"/>
          <w:szCs w:val="24"/>
        </w:rPr>
        <w:t>5</w:t>
      </w:r>
      <w:r w:rsidR="006E2C98" w:rsidRPr="00EF34F1">
        <w:rPr>
          <w:rFonts w:eastAsiaTheme="minorHAnsi"/>
          <w:color w:val="auto"/>
          <w:szCs w:val="24"/>
        </w:rPr>
        <w:t>3</w:t>
      </w:r>
      <w:r w:rsidR="006C5914" w:rsidRPr="00EF34F1">
        <w:rPr>
          <w:rFonts w:eastAsiaTheme="minorHAnsi"/>
          <w:color w:val="auto"/>
          <w:szCs w:val="24"/>
        </w:rPr>
        <w:t xml:space="preserve">. </w:t>
      </w:r>
      <w:r w:rsidR="006C5914" w:rsidRPr="00EF34F1">
        <w:rPr>
          <w:color w:val="auto"/>
          <w:szCs w:val="24"/>
        </w:rPr>
        <w:t>Sutarčiai, iš jos kylantiems Šalių santykiams bei jų aiškinimui taikoma Lietuvos Respublikos teisė.</w:t>
      </w:r>
    </w:p>
    <w:p w14:paraId="0DC39FF5" w14:textId="4CCB0F7C" w:rsidR="00070AF2" w:rsidRPr="00EF34F1" w:rsidRDefault="00070AF2" w:rsidP="00070AF2">
      <w:pPr>
        <w:pStyle w:val="Sraopastraipa"/>
        <w:tabs>
          <w:tab w:val="left" w:pos="284"/>
          <w:tab w:val="left" w:pos="426"/>
          <w:tab w:val="left" w:pos="567"/>
        </w:tabs>
        <w:ind w:left="0"/>
        <w:jc w:val="both"/>
        <w:rPr>
          <w:spacing w:val="-3"/>
          <w:sz w:val="24"/>
          <w:szCs w:val="24"/>
          <w:lang w:val="lt-LT"/>
        </w:rPr>
      </w:pPr>
      <w:r w:rsidRPr="00EF34F1">
        <w:rPr>
          <w:rFonts w:eastAsiaTheme="minorHAnsi"/>
          <w:sz w:val="24"/>
          <w:szCs w:val="24"/>
          <w:lang w:val="lt-LT"/>
        </w:rPr>
        <w:t xml:space="preserve">           5</w:t>
      </w:r>
      <w:r w:rsidR="006E2C98" w:rsidRPr="00EF34F1">
        <w:rPr>
          <w:rFonts w:eastAsiaTheme="minorHAnsi"/>
          <w:sz w:val="24"/>
          <w:szCs w:val="24"/>
          <w:lang w:val="lt-LT"/>
        </w:rPr>
        <w:t>4</w:t>
      </w:r>
      <w:r w:rsidRPr="00EF34F1">
        <w:rPr>
          <w:rFonts w:eastAsiaTheme="minorHAnsi"/>
          <w:sz w:val="24"/>
          <w:szCs w:val="24"/>
          <w:lang w:val="lt-LT"/>
        </w:rPr>
        <w:t xml:space="preserve">. </w:t>
      </w:r>
      <w:r w:rsidRPr="00EF34F1">
        <w:rPr>
          <w:spacing w:val="-3"/>
          <w:sz w:val="24"/>
          <w:szCs w:val="24"/>
          <w:lang w:val="lt-LT"/>
        </w:rPr>
        <w:t>Tuo atveju, jei Sutarties Šalių rekvizitai, Sutartyje nurodyti asmenys, atsakingi už Sutarties vykdymą, pasikeistų, Šalys per 5 (penkias) kalendorines dienas įsipareigoja pateikti rašytinį pranešimą, kuris bus laikomas Sutarties priedu ir neatskiriama jos dalimi, neatliekant papildomų Sutarties keitimo ar papildymo procedūrų dėl neesminių Sutarties sąlygų pasikeitimo.</w:t>
      </w:r>
    </w:p>
    <w:p w14:paraId="324438D6" w14:textId="1D3ECE89" w:rsidR="006C5914" w:rsidRPr="00C11201" w:rsidRDefault="00C11201" w:rsidP="00C11201">
      <w:pPr>
        <w:tabs>
          <w:tab w:val="left" w:pos="0"/>
          <w:tab w:val="left" w:pos="567"/>
          <w:tab w:val="left" w:pos="1168"/>
        </w:tabs>
        <w:suppressAutoHyphens/>
        <w:autoSpaceDE w:val="0"/>
        <w:jc w:val="both"/>
        <w:rPr>
          <w:szCs w:val="24"/>
          <w:lang w:eastAsia="ar-SA"/>
        </w:rPr>
      </w:pPr>
      <w:r>
        <w:rPr>
          <w:rFonts w:eastAsiaTheme="minorHAnsi"/>
          <w:szCs w:val="24"/>
        </w:rPr>
        <w:t xml:space="preserve">           </w:t>
      </w:r>
      <w:permStart w:id="1987671530" w:edGrp="everyone"/>
      <w:r w:rsidR="006C5914" w:rsidRPr="00323E6B">
        <w:rPr>
          <w:rFonts w:eastAsiaTheme="minorHAnsi"/>
          <w:szCs w:val="24"/>
        </w:rPr>
        <w:t>5</w:t>
      </w:r>
      <w:r w:rsidR="006E2C98">
        <w:rPr>
          <w:rFonts w:eastAsiaTheme="minorHAnsi"/>
          <w:szCs w:val="24"/>
        </w:rPr>
        <w:t>5</w:t>
      </w:r>
      <w:r w:rsidR="006C5914" w:rsidRPr="00323E6B">
        <w:rPr>
          <w:rFonts w:eastAsiaTheme="minorHAnsi"/>
          <w:szCs w:val="24"/>
        </w:rPr>
        <w:t xml:space="preserve">. </w:t>
      </w:r>
      <w:r w:rsidR="006E2C98">
        <w:rPr>
          <w:szCs w:val="24"/>
          <w:lang w:eastAsia="ar-SA"/>
        </w:rPr>
        <w:t>S</w:t>
      </w:r>
      <w:r w:rsidRPr="00BE0C0E">
        <w:rPr>
          <w:szCs w:val="24"/>
          <w:lang w:eastAsia="ar-SA"/>
        </w:rPr>
        <w:t>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r w:rsidR="00B84773">
        <w:rPr>
          <w:szCs w:val="24"/>
          <w:lang w:eastAsia="ar-SA"/>
        </w:rPr>
        <w:t xml:space="preserve"> </w:t>
      </w:r>
    </w:p>
    <w:p w14:paraId="56A6A529" w14:textId="5E68A753" w:rsidR="00F115D1" w:rsidRDefault="00D81B3B" w:rsidP="00D81B3B">
      <w:pPr>
        <w:jc w:val="both"/>
        <w:rPr>
          <w:szCs w:val="24"/>
        </w:rPr>
      </w:pPr>
      <w:r>
        <w:rPr>
          <w:rFonts w:eastAsiaTheme="minorHAnsi"/>
          <w:szCs w:val="24"/>
        </w:rPr>
        <w:t xml:space="preserve">          </w:t>
      </w:r>
      <w:r w:rsidR="006C5914" w:rsidRPr="00323E6B">
        <w:rPr>
          <w:rFonts w:eastAsiaTheme="minorHAnsi"/>
          <w:szCs w:val="24"/>
        </w:rPr>
        <w:t>5</w:t>
      </w:r>
      <w:r w:rsidR="006E2C98">
        <w:rPr>
          <w:rFonts w:eastAsiaTheme="minorHAnsi"/>
          <w:szCs w:val="24"/>
        </w:rPr>
        <w:t>6</w:t>
      </w:r>
      <w:r w:rsidR="006C5914" w:rsidRPr="00323E6B">
        <w:rPr>
          <w:rFonts w:eastAsiaTheme="minorHAnsi"/>
          <w:szCs w:val="24"/>
        </w:rPr>
        <w:t xml:space="preserve">. </w:t>
      </w:r>
      <w:r w:rsidR="006C5914" w:rsidRPr="00323E6B">
        <w:rPr>
          <w:szCs w:val="24"/>
        </w:rPr>
        <w:t>Sutarties prieda</w:t>
      </w:r>
      <w:r w:rsidR="00F115D1">
        <w:rPr>
          <w:szCs w:val="24"/>
        </w:rPr>
        <w:t>i</w:t>
      </w:r>
      <w:r w:rsidR="00766D01">
        <w:rPr>
          <w:szCs w:val="24"/>
        </w:rPr>
        <w:t>:</w:t>
      </w:r>
      <w:r w:rsidR="00172268">
        <w:rPr>
          <w:szCs w:val="24"/>
        </w:rPr>
        <w:t xml:space="preserve"> </w:t>
      </w:r>
    </w:p>
    <w:p w14:paraId="03397B40" w14:textId="706265E0" w:rsidR="0028027F" w:rsidRDefault="00F115D1" w:rsidP="00D81B3B">
      <w:pPr>
        <w:jc w:val="both"/>
        <w:rPr>
          <w:i/>
          <w:szCs w:val="24"/>
          <w:highlight w:val="lightGray"/>
        </w:rPr>
      </w:pPr>
      <w:r>
        <w:rPr>
          <w:i/>
          <w:szCs w:val="24"/>
        </w:rPr>
        <w:t xml:space="preserve">          </w:t>
      </w:r>
      <w:r w:rsidRPr="00486AD4">
        <w:rPr>
          <w:szCs w:val="24"/>
        </w:rPr>
        <w:t>5</w:t>
      </w:r>
      <w:r w:rsidR="006E2C98">
        <w:rPr>
          <w:szCs w:val="24"/>
        </w:rPr>
        <w:t>6</w:t>
      </w:r>
      <w:r w:rsidRPr="00486AD4">
        <w:rPr>
          <w:szCs w:val="24"/>
        </w:rPr>
        <w:t>.1.</w:t>
      </w:r>
      <w:r w:rsidR="00381AFE" w:rsidRPr="00381AFE">
        <w:t xml:space="preserve"> </w:t>
      </w:r>
      <w:r w:rsidR="00381AFE" w:rsidRPr="00381AFE">
        <w:rPr>
          <w:szCs w:val="24"/>
        </w:rPr>
        <w:t>Krypties rodyklių (</w:t>
      </w:r>
      <w:proofErr w:type="spellStart"/>
      <w:r w:rsidR="00381AFE" w:rsidRPr="00381AFE">
        <w:rPr>
          <w:szCs w:val="24"/>
        </w:rPr>
        <w:t>kryprodžių</w:t>
      </w:r>
      <w:proofErr w:type="spellEnd"/>
      <w:r w:rsidR="00381AFE" w:rsidRPr="00381AFE">
        <w:rPr>
          <w:szCs w:val="24"/>
        </w:rPr>
        <w:t>)</w:t>
      </w:r>
      <w:r w:rsidR="00AD1653" w:rsidRPr="00AD1653">
        <w:t xml:space="preserve"> </w:t>
      </w:r>
      <w:r w:rsidR="00AD1653" w:rsidRPr="00AD1653">
        <w:rPr>
          <w:szCs w:val="24"/>
        </w:rPr>
        <w:t>pagaminimo ir įrengimo</w:t>
      </w:r>
      <w:r w:rsidR="00381AFE">
        <w:rPr>
          <w:szCs w:val="24"/>
        </w:rPr>
        <w:t xml:space="preserve"> </w:t>
      </w:r>
      <w:r w:rsidR="00381AFE" w:rsidRPr="00516DC7">
        <w:rPr>
          <w:iCs/>
          <w:szCs w:val="24"/>
          <w:highlight w:val="lightGray"/>
        </w:rPr>
        <w:t>t</w:t>
      </w:r>
      <w:r w:rsidRPr="00516DC7">
        <w:rPr>
          <w:iCs/>
          <w:szCs w:val="24"/>
          <w:highlight w:val="lightGray"/>
        </w:rPr>
        <w:t>echninė specifikacija</w:t>
      </w:r>
      <w:r w:rsidR="0028027F">
        <w:rPr>
          <w:i/>
          <w:szCs w:val="24"/>
          <w:highlight w:val="lightGray"/>
        </w:rPr>
        <w:t>;</w:t>
      </w:r>
    </w:p>
    <w:p w14:paraId="15668C71" w14:textId="1FA4650A" w:rsidR="0028027F" w:rsidRPr="00516DC7" w:rsidRDefault="0028027F" w:rsidP="00D81B3B">
      <w:pPr>
        <w:jc w:val="both"/>
        <w:rPr>
          <w:iCs/>
          <w:szCs w:val="24"/>
        </w:rPr>
      </w:pPr>
      <w:r>
        <w:rPr>
          <w:i/>
          <w:szCs w:val="24"/>
        </w:rPr>
        <w:t xml:space="preserve">          </w:t>
      </w:r>
      <w:r w:rsidRPr="00486AD4">
        <w:rPr>
          <w:szCs w:val="24"/>
        </w:rPr>
        <w:t>5</w:t>
      </w:r>
      <w:r w:rsidR="006E2C98">
        <w:rPr>
          <w:szCs w:val="24"/>
        </w:rPr>
        <w:t>6</w:t>
      </w:r>
      <w:r w:rsidRPr="00486AD4">
        <w:rPr>
          <w:szCs w:val="24"/>
        </w:rPr>
        <w:t>.2.</w:t>
      </w:r>
      <w:r>
        <w:rPr>
          <w:i/>
          <w:szCs w:val="24"/>
        </w:rPr>
        <w:t xml:space="preserve"> </w:t>
      </w:r>
      <w:r w:rsidR="00516DC7" w:rsidRPr="00516DC7">
        <w:rPr>
          <w:iCs/>
          <w:szCs w:val="24"/>
        </w:rPr>
        <w:t>Rodyklių išdėstymo schema;</w:t>
      </w:r>
    </w:p>
    <w:p w14:paraId="55F59EFF" w14:textId="4736C4E7" w:rsidR="00CE2775" w:rsidRDefault="0028027F" w:rsidP="0028027F">
      <w:pPr>
        <w:contextualSpacing/>
        <w:jc w:val="both"/>
        <w:rPr>
          <w:rFonts w:eastAsiaTheme="minorHAnsi"/>
          <w:szCs w:val="24"/>
        </w:rPr>
      </w:pPr>
      <w:r>
        <w:rPr>
          <w:szCs w:val="24"/>
        </w:rPr>
        <w:t xml:space="preserve">          </w:t>
      </w:r>
      <w:r w:rsidRPr="0028027F">
        <w:rPr>
          <w:szCs w:val="24"/>
        </w:rPr>
        <w:t>5</w:t>
      </w:r>
      <w:r w:rsidR="006E2C98">
        <w:rPr>
          <w:szCs w:val="24"/>
        </w:rPr>
        <w:t>6</w:t>
      </w:r>
      <w:r w:rsidRPr="0028027F">
        <w:rPr>
          <w:szCs w:val="24"/>
        </w:rPr>
        <w:t xml:space="preserve">.3. </w:t>
      </w:r>
      <w:r w:rsidR="00516DC7" w:rsidRPr="00516DC7">
        <w:rPr>
          <w:iCs/>
          <w:szCs w:val="24"/>
          <w:highlight w:val="lightGray"/>
        </w:rPr>
        <w:t>Darbų perdavimo-priėmimo aktas</w:t>
      </w:r>
      <w:r w:rsidR="00516DC7" w:rsidRPr="00516DC7">
        <w:rPr>
          <w:iCs/>
          <w:szCs w:val="24"/>
        </w:rPr>
        <w:t>;</w:t>
      </w:r>
    </w:p>
    <w:p w14:paraId="2F0F6C05" w14:textId="2962D327" w:rsidR="0028027F" w:rsidRPr="00323E6B" w:rsidRDefault="00CE2775" w:rsidP="0028027F">
      <w:pPr>
        <w:contextualSpacing/>
        <w:jc w:val="both"/>
        <w:rPr>
          <w:rFonts w:eastAsiaTheme="minorHAnsi"/>
          <w:szCs w:val="24"/>
          <w:lang w:eastAsia="lt-LT"/>
        </w:rPr>
      </w:pPr>
      <w:r>
        <w:rPr>
          <w:rFonts w:eastAsiaTheme="minorHAnsi"/>
          <w:szCs w:val="24"/>
        </w:rPr>
        <w:t xml:space="preserve">          56.4.</w:t>
      </w:r>
      <w:r w:rsidR="0028027F">
        <w:rPr>
          <w:rFonts w:eastAsiaTheme="minorHAnsi"/>
          <w:szCs w:val="24"/>
        </w:rPr>
        <w:t xml:space="preserve"> </w:t>
      </w:r>
      <w:r w:rsidR="0028027F" w:rsidRPr="00CE2775">
        <w:rPr>
          <w:rFonts w:eastAsiaTheme="minorHAnsi"/>
          <w:szCs w:val="24"/>
          <w:highlight w:val="lightGray"/>
        </w:rPr>
        <w:t>Rangovo pirkimui pateiktas pasiūlymas</w:t>
      </w:r>
      <w:r w:rsidR="0028027F">
        <w:rPr>
          <w:rFonts w:eastAsiaTheme="minorHAnsi"/>
          <w:szCs w:val="24"/>
        </w:rPr>
        <w:t>)</w:t>
      </w:r>
      <w:r w:rsidR="00BC219D">
        <w:rPr>
          <w:rFonts w:eastAsiaTheme="minorHAnsi"/>
          <w:szCs w:val="24"/>
        </w:rPr>
        <w:t>.</w:t>
      </w:r>
    </w:p>
    <w:p w14:paraId="42277DD6" w14:textId="77777777" w:rsidR="006C5914" w:rsidRPr="00323E6B" w:rsidRDefault="006C5914" w:rsidP="007A53A7">
      <w:pPr>
        <w:jc w:val="both"/>
        <w:rPr>
          <w:rFonts w:eastAsiaTheme="minorHAnsi"/>
          <w:szCs w:val="24"/>
        </w:rPr>
      </w:pPr>
    </w:p>
    <w:p w14:paraId="00134EE4" w14:textId="61AFAACD" w:rsidR="00C16F8E" w:rsidRDefault="006C5914" w:rsidP="006C5914">
      <w:pPr>
        <w:tabs>
          <w:tab w:val="left" w:pos="0"/>
        </w:tabs>
        <w:contextualSpacing/>
        <w:jc w:val="center"/>
        <w:rPr>
          <w:b/>
          <w:szCs w:val="24"/>
        </w:rPr>
      </w:pPr>
      <w:r w:rsidRPr="00323E6B">
        <w:rPr>
          <w:b/>
          <w:szCs w:val="24"/>
        </w:rPr>
        <w:t>VIII</w:t>
      </w:r>
      <w:r w:rsidR="00C16F8E">
        <w:rPr>
          <w:b/>
          <w:szCs w:val="24"/>
        </w:rPr>
        <w:t xml:space="preserve"> SKYRIUS</w:t>
      </w:r>
    </w:p>
    <w:p w14:paraId="71B7872C" w14:textId="1DC42F0E" w:rsidR="0009559F" w:rsidRDefault="006C5914" w:rsidP="00E41CE1">
      <w:pPr>
        <w:tabs>
          <w:tab w:val="left" w:pos="0"/>
        </w:tabs>
        <w:contextualSpacing/>
        <w:jc w:val="center"/>
        <w:rPr>
          <w:b/>
          <w:szCs w:val="24"/>
        </w:rPr>
      </w:pPr>
      <w:r w:rsidRPr="00323E6B">
        <w:rPr>
          <w:b/>
          <w:szCs w:val="24"/>
        </w:rPr>
        <w:t xml:space="preserve"> ŠALIŲ REKVIZITAI IR PARAŠAI</w:t>
      </w:r>
    </w:p>
    <w:p w14:paraId="386ABD49" w14:textId="77777777" w:rsidR="00F761FC" w:rsidRPr="00323E6B" w:rsidRDefault="00F761FC" w:rsidP="00E41CE1">
      <w:pPr>
        <w:tabs>
          <w:tab w:val="left" w:pos="0"/>
        </w:tabs>
        <w:contextualSpacing/>
        <w:jc w:val="center"/>
        <w:rPr>
          <w:b/>
          <w:szCs w:val="24"/>
        </w:rPr>
      </w:pPr>
    </w:p>
    <w:p w14:paraId="4B5D5218" w14:textId="0889463F" w:rsidR="007A53A7" w:rsidRPr="007A53A7" w:rsidRDefault="007A53A7" w:rsidP="007A53A7">
      <w:pPr>
        <w:tabs>
          <w:tab w:val="left" w:pos="1110"/>
        </w:tabs>
        <w:contextualSpacing/>
        <w:rPr>
          <w:b/>
          <w:szCs w:val="24"/>
        </w:rPr>
      </w:pPr>
      <w:r w:rsidRPr="007A53A7">
        <w:rPr>
          <w:b/>
          <w:szCs w:val="24"/>
        </w:rPr>
        <w:t>Užsakovas</w:t>
      </w:r>
      <w:r w:rsidRPr="007A53A7">
        <w:rPr>
          <w:rFonts w:eastAsiaTheme="minorHAnsi"/>
          <w:b/>
          <w:szCs w:val="24"/>
        </w:rPr>
        <w:t xml:space="preserve"> </w:t>
      </w:r>
      <w:r>
        <w:rPr>
          <w:rFonts w:eastAsiaTheme="minorHAnsi"/>
          <w:b/>
          <w:szCs w:val="24"/>
        </w:rPr>
        <w:t xml:space="preserve">                                                                          </w:t>
      </w:r>
      <w:r w:rsidRPr="00323E6B">
        <w:rPr>
          <w:rFonts w:eastAsiaTheme="minorHAnsi"/>
          <w:b/>
          <w:szCs w:val="24"/>
        </w:rPr>
        <w:t>Rangovas</w:t>
      </w:r>
    </w:p>
    <w:p w14:paraId="032E1B1A" w14:textId="5ABBBE42" w:rsidR="006A3BAB" w:rsidRDefault="007A53A7" w:rsidP="007A53A7">
      <w:pPr>
        <w:tabs>
          <w:tab w:val="left" w:pos="1110"/>
        </w:tabs>
        <w:contextualSpacing/>
        <w:rPr>
          <w:bCs/>
          <w:i/>
          <w:szCs w:val="24"/>
        </w:rPr>
      </w:pPr>
      <w:r w:rsidRPr="00323E6B">
        <w:rPr>
          <w:szCs w:val="24"/>
        </w:rPr>
        <w:t>Akmenės rajono savivaldybės administracij</w:t>
      </w:r>
      <w:r w:rsidR="00605815">
        <w:rPr>
          <w:szCs w:val="24"/>
        </w:rPr>
        <w:t>os</w:t>
      </w:r>
      <w:r>
        <w:rPr>
          <w:bCs/>
          <w:i/>
          <w:szCs w:val="24"/>
        </w:rPr>
        <w:t xml:space="preserve">              </w:t>
      </w:r>
      <w:r w:rsidR="003A1DA6">
        <w:rPr>
          <w:bCs/>
          <w:i/>
          <w:szCs w:val="24"/>
        </w:rPr>
        <w:t xml:space="preserve">    </w:t>
      </w:r>
      <w:r>
        <w:rPr>
          <w:bCs/>
          <w:i/>
          <w:szCs w:val="24"/>
        </w:rPr>
        <w:t xml:space="preserve"> </w:t>
      </w:r>
      <w:r w:rsidR="00F53ADE" w:rsidRPr="00F53ADE">
        <w:rPr>
          <w:bCs/>
          <w:iCs/>
          <w:szCs w:val="24"/>
        </w:rPr>
        <w:t xml:space="preserve">UAB </w:t>
      </w:r>
      <w:proofErr w:type="spellStart"/>
      <w:r w:rsidR="00F53ADE" w:rsidRPr="00F53ADE">
        <w:rPr>
          <w:bCs/>
          <w:iCs/>
          <w:szCs w:val="24"/>
        </w:rPr>
        <w:t>Bonarta</w:t>
      </w:r>
      <w:proofErr w:type="spellEnd"/>
    </w:p>
    <w:p w14:paraId="70C6735A" w14:textId="410F4DF2" w:rsidR="007A53A7" w:rsidRPr="006A3BAB" w:rsidRDefault="00605815" w:rsidP="007A53A7">
      <w:pPr>
        <w:tabs>
          <w:tab w:val="left" w:pos="1110"/>
        </w:tabs>
        <w:contextualSpacing/>
        <w:rPr>
          <w:iCs/>
          <w:szCs w:val="24"/>
        </w:rPr>
      </w:pPr>
      <w:r w:rsidRPr="006A3BAB">
        <w:rPr>
          <w:bCs/>
          <w:iCs/>
          <w:szCs w:val="24"/>
        </w:rPr>
        <w:t>Papilės seniūnija</w:t>
      </w:r>
      <w:r w:rsidRPr="006A3BAB">
        <w:rPr>
          <w:bCs/>
          <w:iCs/>
          <w:szCs w:val="24"/>
        </w:rPr>
        <w:tab/>
      </w:r>
      <w:r w:rsidRPr="006A3BAB">
        <w:rPr>
          <w:bCs/>
          <w:iCs/>
          <w:szCs w:val="24"/>
        </w:rPr>
        <w:tab/>
      </w:r>
      <w:r w:rsidRPr="006A3BAB">
        <w:rPr>
          <w:bCs/>
          <w:iCs/>
          <w:szCs w:val="24"/>
        </w:rPr>
        <w:tab/>
      </w:r>
      <w:r w:rsidRPr="006A3BAB">
        <w:rPr>
          <w:bCs/>
          <w:iCs/>
          <w:szCs w:val="24"/>
        </w:rPr>
        <w:tab/>
      </w:r>
      <w:r w:rsidR="007A53A7" w:rsidRPr="006A3BAB">
        <w:rPr>
          <w:bCs/>
          <w:iCs/>
          <w:szCs w:val="24"/>
        </w:rPr>
        <w:t xml:space="preserve"> </w:t>
      </w:r>
    </w:p>
    <w:p w14:paraId="08444387" w14:textId="02C4E99F" w:rsidR="007A53A7" w:rsidRPr="00323E6B" w:rsidRDefault="007A53A7" w:rsidP="007A53A7">
      <w:pPr>
        <w:tabs>
          <w:tab w:val="left" w:pos="567"/>
          <w:tab w:val="left" w:pos="1125"/>
        </w:tabs>
        <w:contextualSpacing/>
        <w:rPr>
          <w:szCs w:val="24"/>
        </w:rPr>
      </w:pPr>
      <w:r w:rsidRPr="00323E6B">
        <w:rPr>
          <w:szCs w:val="24"/>
        </w:rPr>
        <w:t>Kodas 188</w:t>
      </w:r>
      <w:r w:rsidR="006A3BAB">
        <w:rPr>
          <w:szCs w:val="24"/>
        </w:rPr>
        <w:t>636383</w:t>
      </w:r>
      <w:r w:rsidRPr="007A53A7">
        <w:rPr>
          <w:i/>
          <w:szCs w:val="24"/>
        </w:rPr>
        <w:t xml:space="preserve"> </w:t>
      </w:r>
      <w:r>
        <w:rPr>
          <w:i/>
          <w:szCs w:val="24"/>
        </w:rPr>
        <w:t xml:space="preserve">                                                               </w:t>
      </w:r>
      <w:r w:rsidRPr="00323E6B">
        <w:rPr>
          <w:i/>
          <w:szCs w:val="24"/>
        </w:rPr>
        <w:t xml:space="preserve">Kodas </w:t>
      </w:r>
      <w:r w:rsidR="00F53ADE" w:rsidRPr="00F53ADE">
        <w:rPr>
          <w:i/>
          <w:szCs w:val="24"/>
        </w:rPr>
        <w:t>135625219</w:t>
      </w:r>
    </w:p>
    <w:p w14:paraId="3DDF4106" w14:textId="0C21F08D" w:rsidR="007A53A7" w:rsidRPr="00323E6B" w:rsidRDefault="006A3BAB" w:rsidP="007A53A7">
      <w:pPr>
        <w:contextualSpacing/>
        <w:rPr>
          <w:szCs w:val="24"/>
        </w:rPr>
      </w:pPr>
      <w:r>
        <w:rPr>
          <w:szCs w:val="24"/>
        </w:rPr>
        <w:t xml:space="preserve">J. Basanavičiaus g, </w:t>
      </w:r>
      <w:r w:rsidR="003A1DA6">
        <w:rPr>
          <w:szCs w:val="24"/>
        </w:rPr>
        <w:t>22A, Papilė</w:t>
      </w:r>
      <w:r w:rsidR="007A53A7" w:rsidRPr="00323E6B">
        <w:rPr>
          <w:szCs w:val="24"/>
        </w:rPr>
        <w:t>, LT-85</w:t>
      </w:r>
      <w:r>
        <w:rPr>
          <w:szCs w:val="24"/>
        </w:rPr>
        <w:t>243</w:t>
      </w:r>
      <w:r w:rsidR="007A53A7" w:rsidRPr="00323E6B">
        <w:rPr>
          <w:szCs w:val="24"/>
        </w:rPr>
        <w:t xml:space="preserve"> </w:t>
      </w:r>
      <w:r>
        <w:rPr>
          <w:szCs w:val="24"/>
        </w:rPr>
        <w:t>Akmenės r.</w:t>
      </w:r>
      <w:r w:rsidR="007A53A7" w:rsidRPr="007A53A7">
        <w:rPr>
          <w:i/>
          <w:szCs w:val="24"/>
        </w:rPr>
        <w:t xml:space="preserve"> </w:t>
      </w:r>
      <w:r w:rsidR="007A53A7">
        <w:rPr>
          <w:i/>
          <w:szCs w:val="24"/>
        </w:rPr>
        <w:t xml:space="preserve">    </w:t>
      </w:r>
      <w:r w:rsidR="007A53A7" w:rsidRPr="00323E6B">
        <w:rPr>
          <w:i/>
          <w:szCs w:val="24"/>
        </w:rPr>
        <w:t>Adresas</w:t>
      </w:r>
      <w:r w:rsidR="00F53ADE">
        <w:rPr>
          <w:i/>
          <w:szCs w:val="24"/>
        </w:rPr>
        <w:t>:</w:t>
      </w:r>
      <w:r w:rsidR="007A53A7" w:rsidRPr="00323E6B">
        <w:rPr>
          <w:i/>
          <w:szCs w:val="24"/>
        </w:rPr>
        <w:t xml:space="preserve"> </w:t>
      </w:r>
      <w:r w:rsidR="00F53ADE" w:rsidRPr="00F53ADE">
        <w:rPr>
          <w:i/>
          <w:szCs w:val="24"/>
        </w:rPr>
        <w:t>Taikos pr. 145B, Kaunas</w:t>
      </w:r>
    </w:p>
    <w:p w14:paraId="38CE58C0" w14:textId="664F6134" w:rsidR="007A53A7" w:rsidRPr="007A53A7" w:rsidRDefault="007A53A7" w:rsidP="007A53A7">
      <w:pPr>
        <w:contextualSpacing/>
        <w:rPr>
          <w:i/>
          <w:szCs w:val="24"/>
        </w:rPr>
      </w:pPr>
      <w:r w:rsidRPr="00323E6B">
        <w:rPr>
          <w:szCs w:val="24"/>
        </w:rPr>
        <w:t>A. s. LT</w:t>
      </w:r>
      <w:r w:rsidR="003A1DA6" w:rsidRPr="003A1DA6">
        <w:rPr>
          <w:szCs w:val="24"/>
        </w:rPr>
        <w:t>70 4010 0510 0426 1801</w:t>
      </w:r>
      <w:r>
        <w:rPr>
          <w:szCs w:val="24"/>
        </w:rPr>
        <w:t xml:space="preserve">                                       </w:t>
      </w:r>
      <w:r w:rsidRPr="007A53A7">
        <w:rPr>
          <w:i/>
          <w:szCs w:val="24"/>
        </w:rPr>
        <w:t>A. s LT</w:t>
      </w:r>
      <w:r w:rsidR="00F53ADE">
        <w:rPr>
          <w:i/>
        </w:rPr>
        <w:t>304010042502378682</w:t>
      </w:r>
    </w:p>
    <w:p w14:paraId="3D26E8C7" w14:textId="3314ADE2" w:rsidR="00F53ADE" w:rsidRDefault="003A1DA6" w:rsidP="007A53A7">
      <w:pPr>
        <w:contextualSpacing/>
        <w:rPr>
          <w:szCs w:val="24"/>
        </w:rPr>
      </w:pPr>
      <w:proofErr w:type="spellStart"/>
      <w:r w:rsidRPr="003A1DA6">
        <w:rPr>
          <w:szCs w:val="24"/>
        </w:rPr>
        <w:t>Luminor</w:t>
      </w:r>
      <w:proofErr w:type="spellEnd"/>
      <w:r w:rsidRPr="003A1DA6">
        <w:rPr>
          <w:szCs w:val="24"/>
        </w:rPr>
        <w:t xml:space="preserve"> Bankas AB</w:t>
      </w:r>
      <w:r w:rsidR="007A53A7" w:rsidRPr="00323E6B">
        <w:rPr>
          <w:szCs w:val="24"/>
        </w:rPr>
        <w:t>,</w:t>
      </w:r>
      <w:r w:rsidR="007A53A7" w:rsidRPr="007A53A7">
        <w:rPr>
          <w:i/>
          <w:szCs w:val="24"/>
        </w:rPr>
        <w:t xml:space="preserve"> </w:t>
      </w:r>
      <w:r w:rsidR="007A53A7">
        <w:rPr>
          <w:i/>
          <w:szCs w:val="24"/>
        </w:rPr>
        <w:t xml:space="preserve">                                      </w:t>
      </w:r>
      <w:r>
        <w:rPr>
          <w:i/>
          <w:szCs w:val="24"/>
        </w:rPr>
        <w:tab/>
        <w:t xml:space="preserve">      </w:t>
      </w:r>
      <w:proofErr w:type="spellStart"/>
      <w:r w:rsidR="00F53ADE" w:rsidRPr="00A45729">
        <w:rPr>
          <w:i/>
        </w:rPr>
        <w:t>Luminor</w:t>
      </w:r>
      <w:proofErr w:type="spellEnd"/>
      <w:r w:rsidR="00F53ADE" w:rsidRPr="00A45729">
        <w:rPr>
          <w:i/>
        </w:rPr>
        <w:t xml:space="preserve"> Bank AB</w:t>
      </w:r>
      <w:r w:rsidR="00F53ADE">
        <w:rPr>
          <w:szCs w:val="24"/>
        </w:rPr>
        <w:t>, 40100</w:t>
      </w:r>
    </w:p>
    <w:p w14:paraId="3C95B308" w14:textId="03187E5F" w:rsidR="007A53A7" w:rsidRPr="00323E6B" w:rsidRDefault="007A53A7" w:rsidP="007A53A7">
      <w:pPr>
        <w:contextualSpacing/>
        <w:rPr>
          <w:szCs w:val="24"/>
        </w:rPr>
      </w:pPr>
      <w:r w:rsidRPr="00323E6B">
        <w:rPr>
          <w:szCs w:val="24"/>
        </w:rPr>
        <w:t xml:space="preserve">Tel. </w:t>
      </w:r>
      <w:r w:rsidR="003A1DA6">
        <w:rPr>
          <w:szCs w:val="24"/>
        </w:rPr>
        <w:t>+370</w:t>
      </w:r>
      <w:r w:rsidRPr="00323E6B">
        <w:rPr>
          <w:szCs w:val="24"/>
        </w:rPr>
        <w:t xml:space="preserve"> 425  </w:t>
      </w:r>
      <w:r w:rsidR="003A1DA6">
        <w:rPr>
          <w:szCs w:val="24"/>
        </w:rPr>
        <w:t>32633</w:t>
      </w:r>
      <w:r w:rsidRPr="007A53A7">
        <w:rPr>
          <w:i/>
          <w:szCs w:val="24"/>
        </w:rPr>
        <w:t xml:space="preserve"> </w:t>
      </w:r>
      <w:r>
        <w:rPr>
          <w:i/>
          <w:szCs w:val="24"/>
        </w:rPr>
        <w:t xml:space="preserve">                                                         </w:t>
      </w:r>
      <w:r w:rsidRPr="00323E6B">
        <w:rPr>
          <w:i/>
          <w:szCs w:val="24"/>
        </w:rPr>
        <w:t>PVM mokėtojo kodas</w:t>
      </w:r>
      <w:r w:rsidR="00F53ADE">
        <w:rPr>
          <w:i/>
          <w:szCs w:val="24"/>
        </w:rPr>
        <w:t xml:space="preserve"> </w:t>
      </w:r>
      <w:r w:rsidR="00F53ADE" w:rsidRPr="00F53ADE">
        <w:rPr>
          <w:i/>
          <w:szCs w:val="24"/>
        </w:rPr>
        <w:t>LT356252113</w:t>
      </w:r>
    </w:p>
    <w:p w14:paraId="784C215E" w14:textId="262263AE" w:rsidR="00F53ADE" w:rsidRDefault="007A53A7" w:rsidP="007A53A7">
      <w:pPr>
        <w:contextualSpacing/>
        <w:rPr>
          <w:i/>
          <w:szCs w:val="24"/>
        </w:rPr>
      </w:pPr>
      <w:r w:rsidRPr="00323E6B">
        <w:rPr>
          <w:szCs w:val="24"/>
        </w:rPr>
        <w:t xml:space="preserve">El. p. </w:t>
      </w:r>
      <w:hyperlink r:id="rId9" w:history="1">
        <w:r w:rsidR="003A1DA6" w:rsidRPr="00CE697C">
          <w:rPr>
            <w:rStyle w:val="Hipersaitas"/>
            <w:szCs w:val="24"/>
          </w:rPr>
          <w:t>papiles.seniunija@akmene.lt</w:t>
        </w:r>
      </w:hyperlink>
      <w:r w:rsidR="003A1DA6">
        <w:rPr>
          <w:rStyle w:val="Hipersaitas"/>
          <w:color w:val="auto"/>
          <w:szCs w:val="24"/>
          <w:u w:val="none"/>
        </w:rPr>
        <w:t xml:space="preserve"> </w:t>
      </w:r>
      <w:r w:rsidRPr="007A53A7">
        <w:rPr>
          <w:i/>
          <w:szCs w:val="24"/>
        </w:rPr>
        <w:t xml:space="preserve"> </w:t>
      </w:r>
      <w:r>
        <w:rPr>
          <w:i/>
          <w:szCs w:val="24"/>
        </w:rPr>
        <w:t xml:space="preserve">                                  </w:t>
      </w:r>
      <w:r w:rsidRPr="00323E6B">
        <w:rPr>
          <w:i/>
          <w:szCs w:val="24"/>
        </w:rPr>
        <w:t>Tel.</w:t>
      </w:r>
      <w:r w:rsidR="00F53ADE">
        <w:rPr>
          <w:i/>
          <w:szCs w:val="24"/>
        </w:rPr>
        <w:t xml:space="preserve"> +370 650 44890</w:t>
      </w:r>
    </w:p>
    <w:p w14:paraId="56021924" w14:textId="31DE60E7" w:rsidR="007A53A7" w:rsidRDefault="00F53ADE" w:rsidP="00F53ADE">
      <w:pPr>
        <w:ind w:left="5184"/>
        <w:contextualSpacing/>
        <w:rPr>
          <w:i/>
          <w:szCs w:val="24"/>
        </w:rPr>
      </w:pPr>
      <w:r>
        <w:rPr>
          <w:i/>
          <w:szCs w:val="24"/>
        </w:rPr>
        <w:t xml:space="preserve">      </w:t>
      </w:r>
      <w:r w:rsidR="007A53A7">
        <w:rPr>
          <w:i/>
          <w:szCs w:val="24"/>
        </w:rPr>
        <w:t>e</w:t>
      </w:r>
      <w:r w:rsidR="007A53A7" w:rsidRPr="00323E6B">
        <w:rPr>
          <w:i/>
          <w:szCs w:val="24"/>
        </w:rPr>
        <w:t>l. paštas</w:t>
      </w:r>
      <w:r>
        <w:rPr>
          <w:i/>
          <w:szCs w:val="24"/>
        </w:rPr>
        <w:t xml:space="preserve"> </w:t>
      </w:r>
      <w:hyperlink r:id="rId10" w:history="1">
        <w:r w:rsidRPr="00EF6892">
          <w:rPr>
            <w:rStyle w:val="Hipersaitas"/>
            <w:i/>
            <w:szCs w:val="24"/>
          </w:rPr>
          <w:t>info@bonarta.lt</w:t>
        </w:r>
      </w:hyperlink>
    </w:p>
    <w:p w14:paraId="0389AABF" w14:textId="7497EE85" w:rsidR="00F53ADE" w:rsidRDefault="00F53ADE" w:rsidP="00F53ADE">
      <w:pPr>
        <w:ind w:left="5184"/>
        <w:contextualSpacing/>
        <w:rPr>
          <w:i/>
          <w:szCs w:val="24"/>
        </w:rPr>
      </w:pPr>
    </w:p>
    <w:p w14:paraId="1201AA54" w14:textId="367844F2" w:rsidR="00F53ADE" w:rsidRPr="007A53A7" w:rsidRDefault="00F53ADE" w:rsidP="00F53ADE">
      <w:pPr>
        <w:ind w:left="5184"/>
        <w:contextualSpacing/>
        <w:rPr>
          <w:color w:val="auto"/>
          <w:szCs w:val="24"/>
        </w:rPr>
      </w:pPr>
      <w:r>
        <w:rPr>
          <w:color w:val="auto"/>
          <w:szCs w:val="24"/>
        </w:rPr>
        <w:tab/>
        <w:t xml:space="preserve">           </w:t>
      </w:r>
    </w:p>
    <w:p w14:paraId="09534767" w14:textId="469889F2" w:rsidR="00513342" w:rsidRPr="003A1DA6" w:rsidRDefault="00513342" w:rsidP="00513342">
      <w:pPr>
        <w:contextualSpacing/>
        <w:rPr>
          <w:szCs w:val="24"/>
        </w:rPr>
      </w:pPr>
      <w:r w:rsidRPr="003A1DA6">
        <w:rPr>
          <w:szCs w:val="24"/>
        </w:rPr>
        <w:t xml:space="preserve">Seniūnė Jūratė </w:t>
      </w:r>
      <w:proofErr w:type="spellStart"/>
      <w:r w:rsidRPr="003A1DA6">
        <w:rPr>
          <w:szCs w:val="24"/>
        </w:rPr>
        <w:t>Šiurkuvienė</w:t>
      </w:r>
      <w:proofErr w:type="spellEnd"/>
      <w:r w:rsidRPr="00513342">
        <w:rPr>
          <w:color w:val="auto"/>
          <w:szCs w:val="24"/>
        </w:rPr>
        <w:t xml:space="preserve"> </w:t>
      </w:r>
      <w:r>
        <w:rPr>
          <w:color w:val="auto"/>
          <w:szCs w:val="24"/>
        </w:rPr>
        <w:t xml:space="preserve">                                                          Direktorius Linas </w:t>
      </w:r>
      <w:proofErr w:type="spellStart"/>
      <w:r>
        <w:rPr>
          <w:color w:val="auto"/>
          <w:szCs w:val="24"/>
        </w:rPr>
        <w:t>Skrickas</w:t>
      </w:r>
      <w:proofErr w:type="spellEnd"/>
    </w:p>
    <w:p w14:paraId="3B4A0BF9" w14:textId="02FFBD39" w:rsidR="007A53A7" w:rsidRPr="00323E6B" w:rsidRDefault="007A53A7" w:rsidP="007A53A7">
      <w:pPr>
        <w:contextualSpacing/>
        <w:rPr>
          <w:i/>
          <w:szCs w:val="24"/>
        </w:rPr>
      </w:pPr>
      <w:r w:rsidRPr="00323E6B">
        <w:rPr>
          <w:szCs w:val="24"/>
        </w:rPr>
        <w:t>_______________________________</w:t>
      </w:r>
      <w:r>
        <w:rPr>
          <w:szCs w:val="24"/>
        </w:rPr>
        <w:t xml:space="preserve">                               </w:t>
      </w:r>
      <w:r w:rsidRPr="00323E6B">
        <w:rPr>
          <w:i/>
          <w:szCs w:val="24"/>
        </w:rPr>
        <w:t>_______________________________</w:t>
      </w:r>
    </w:p>
    <w:p w14:paraId="1242E43A" w14:textId="317250D0" w:rsidR="003A1DA6" w:rsidRPr="003A1DA6" w:rsidRDefault="003A1DA6" w:rsidP="003A1DA6">
      <w:pPr>
        <w:contextualSpacing/>
        <w:rPr>
          <w:szCs w:val="24"/>
        </w:rPr>
      </w:pPr>
      <w:r w:rsidRPr="003A1DA6">
        <w:rPr>
          <w:szCs w:val="24"/>
        </w:rPr>
        <w:t>(pasirašančio pareigos, vardas, pavardė)</w:t>
      </w:r>
      <w:r w:rsidR="00513342">
        <w:rPr>
          <w:szCs w:val="24"/>
        </w:rPr>
        <w:t xml:space="preserve">                         </w:t>
      </w:r>
      <w:r w:rsidR="00513342" w:rsidRPr="00513342">
        <w:rPr>
          <w:i/>
          <w:szCs w:val="24"/>
        </w:rPr>
        <w:t xml:space="preserve"> </w:t>
      </w:r>
      <w:r w:rsidR="00513342" w:rsidRPr="00323E6B">
        <w:rPr>
          <w:i/>
          <w:szCs w:val="24"/>
        </w:rPr>
        <w:t>(pasirašančio pareigos, vardas, pavardė)</w:t>
      </w:r>
    </w:p>
    <w:p w14:paraId="0B61174D" w14:textId="794C8D43" w:rsidR="007A53A7" w:rsidRPr="00323E6B" w:rsidRDefault="003A1DA6" w:rsidP="003A1DA6">
      <w:pPr>
        <w:contextualSpacing/>
        <w:rPr>
          <w:i/>
          <w:szCs w:val="24"/>
        </w:rPr>
      </w:pPr>
      <w:r>
        <w:rPr>
          <w:i/>
          <w:szCs w:val="24"/>
        </w:rPr>
        <w:tab/>
      </w:r>
      <w:r>
        <w:rPr>
          <w:i/>
          <w:szCs w:val="24"/>
        </w:rPr>
        <w:tab/>
      </w:r>
      <w:r>
        <w:rPr>
          <w:i/>
          <w:szCs w:val="24"/>
        </w:rPr>
        <w:tab/>
      </w:r>
      <w:r w:rsidR="007A53A7">
        <w:rPr>
          <w:i/>
          <w:szCs w:val="24"/>
        </w:rPr>
        <w:t xml:space="preserve"> </w:t>
      </w:r>
      <w:r>
        <w:rPr>
          <w:i/>
          <w:szCs w:val="24"/>
        </w:rPr>
        <w:tab/>
      </w:r>
      <w:r w:rsidR="007A53A7">
        <w:rPr>
          <w:i/>
          <w:szCs w:val="24"/>
        </w:rPr>
        <w:t xml:space="preserve"> </w:t>
      </w:r>
    </w:p>
    <w:p w14:paraId="6A29F8C2" w14:textId="336C5794" w:rsidR="00E44063" w:rsidRPr="00E44063" w:rsidRDefault="007A53A7" w:rsidP="00E44063">
      <w:pPr>
        <w:tabs>
          <w:tab w:val="left" w:pos="567"/>
          <w:tab w:val="left" w:pos="1418"/>
        </w:tabs>
        <w:rPr>
          <w:rFonts w:eastAsiaTheme="minorHAnsi"/>
          <w:szCs w:val="24"/>
        </w:rPr>
      </w:pPr>
      <w:r w:rsidRPr="00323E6B">
        <w:rPr>
          <w:i/>
          <w:szCs w:val="24"/>
        </w:rPr>
        <w:t xml:space="preserve"> </w:t>
      </w:r>
      <w:r w:rsidRPr="00323E6B">
        <w:rPr>
          <w:szCs w:val="24"/>
        </w:rPr>
        <w:t>A.V</w:t>
      </w:r>
      <w:r w:rsidR="00EA27E0">
        <w:rPr>
          <w:szCs w:val="24"/>
        </w:rPr>
        <w:t>.</w:t>
      </w:r>
      <w:r>
        <w:rPr>
          <w:szCs w:val="24"/>
        </w:rPr>
        <w:t xml:space="preserve">                                                                                     A.V.</w:t>
      </w:r>
      <w:r w:rsidR="00E44063">
        <w:rPr>
          <w:rFonts w:eastAsiaTheme="minorHAnsi"/>
          <w:szCs w:val="24"/>
        </w:rPr>
        <w:t xml:space="preserve"> </w:t>
      </w:r>
      <w:permEnd w:id="1987671530"/>
    </w:p>
    <w:sectPr w:rsidR="00E44063" w:rsidRPr="00E44063" w:rsidSect="00513342">
      <w:pgSz w:w="11906" w:h="16838"/>
      <w:pgMar w:top="851"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E0AF0" w14:textId="77777777" w:rsidR="00C5574A" w:rsidRDefault="00C5574A" w:rsidP="00DD6E64">
      <w:r>
        <w:separator/>
      </w:r>
    </w:p>
  </w:endnote>
  <w:endnote w:type="continuationSeparator" w:id="0">
    <w:p w14:paraId="2C47E148" w14:textId="77777777" w:rsidR="00C5574A" w:rsidRDefault="00C5574A" w:rsidP="00DD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20E0A" w14:textId="77777777" w:rsidR="00C5574A" w:rsidRDefault="00C5574A" w:rsidP="00DD6E64">
      <w:r>
        <w:separator/>
      </w:r>
    </w:p>
  </w:footnote>
  <w:footnote w:type="continuationSeparator" w:id="0">
    <w:p w14:paraId="3498D9A9" w14:textId="77777777" w:rsidR="00C5574A" w:rsidRDefault="00C5574A" w:rsidP="00DD6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328E4"/>
    <w:multiLevelType w:val="hybridMultilevel"/>
    <w:tmpl w:val="D758CA5C"/>
    <w:lvl w:ilvl="0" w:tplc="9EBADF5C">
      <w:start w:val="1"/>
      <w:numFmt w:val="bullet"/>
      <w:lvlText w:val="•"/>
      <w:lvlJc w:val="left"/>
      <w:pPr>
        <w:tabs>
          <w:tab w:val="num" w:pos="720"/>
        </w:tabs>
        <w:ind w:left="720" w:hanging="360"/>
      </w:pPr>
      <w:rPr>
        <w:rFonts w:ascii="Arial" w:hAnsi="Arial" w:hint="default"/>
      </w:rPr>
    </w:lvl>
    <w:lvl w:ilvl="1" w:tplc="6FB015AE">
      <w:start w:val="1"/>
      <w:numFmt w:val="bullet"/>
      <w:lvlText w:val="•"/>
      <w:lvlJc w:val="left"/>
      <w:pPr>
        <w:tabs>
          <w:tab w:val="num" w:pos="1440"/>
        </w:tabs>
        <w:ind w:left="1440" w:hanging="360"/>
      </w:pPr>
      <w:rPr>
        <w:rFonts w:ascii="Arial" w:hAnsi="Arial" w:hint="default"/>
      </w:rPr>
    </w:lvl>
    <w:lvl w:ilvl="2" w:tplc="12B275C0">
      <w:numFmt w:val="bullet"/>
      <w:lvlText w:val="•"/>
      <w:lvlJc w:val="left"/>
      <w:pPr>
        <w:tabs>
          <w:tab w:val="num" w:pos="2160"/>
        </w:tabs>
        <w:ind w:left="2160" w:hanging="360"/>
      </w:pPr>
      <w:rPr>
        <w:rFonts w:ascii="Arial" w:hAnsi="Arial" w:hint="default"/>
      </w:rPr>
    </w:lvl>
    <w:lvl w:ilvl="3" w:tplc="D2744566" w:tentative="1">
      <w:start w:val="1"/>
      <w:numFmt w:val="bullet"/>
      <w:lvlText w:val="•"/>
      <w:lvlJc w:val="left"/>
      <w:pPr>
        <w:tabs>
          <w:tab w:val="num" w:pos="2880"/>
        </w:tabs>
        <w:ind w:left="2880" w:hanging="360"/>
      </w:pPr>
      <w:rPr>
        <w:rFonts w:ascii="Arial" w:hAnsi="Arial" w:hint="default"/>
      </w:rPr>
    </w:lvl>
    <w:lvl w:ilvl="4" w:tplc="CBBA2FFA" w:tentative="1">
      <w:start w:val="1"/>
      <w:numFmt w:val="bullet"/>
      <w:lvlText w:val="•"/>
      <w:lvlJc w:val="left"/>
      <w:pPr>
        <w:tabs>
          <w:tab w:val="num" w:pos="3600"/>
        </w:tabs>
        <w:ind w:left="3600" w:hanging="360"/>
      </w:pPr>
      <w:rPr>
        <w:rFonts w:ascii="Arial" w:hAnsi="Arial" w:hint="default"/>
      </w:rPr>
    </w:lvl>
    <w:lvl w:ilvl="5" w:tplc="F71EEFA4" w:tentative="1">
      <w:start w:val="1"/>
      <w:numFmt w:val="bullet"/>
      <w:lvlText w:val="•"/>
      <w:lvlJc w:val="left"/>
      <w:pPr>
        <w:tabs>
          <w:tab w:val="num" w:pos="4320"/>
        </w:tabs>
        <w:ind w:left="4320" w:hanging="360"/>
      </w:pPr>
      <w:rPr>
        <w:rFonts w:ascii="Arial" w:hAnsi="Arial" w:hint="default"/>
      </w:rPr>
    </w:lvl>
    <w:lvl w:ilvl="6" w:tplc="F976F0AA" w:tentative="1">
      <w:start w:val="1"/>
      <w:numFmt w:val="bullet"/>
      <w:lvlText w:val="•"/>
      <w:lvlJc w:val="left"/>
      <w:pPr>
        <w:tabs>
          <w:tab w:val="num" w:pos="5040"/>
        </w:tabs>
        <w:ind w:left="5040" w:hanging="360"/>
      </w:pPr>
      <w:rPr>
        <w:rFonts w:ascii="Arial" w:hAnsi="Arial" w:hint="default"/>
      </w:rPr>
    </w:lvl>
    <w:lvl w:ilvl="7" w:tplc="56FA348E" w:tentative="1">
      <w:start w:val="1"/>
      <w:numFmt w:val="bullet"/>
      <w:lvlText w:val="•"/>
      <w:lvlJc w:val="left"/>
      <w:pPr>
        <w:tabs>
          <w:tab w:val="num" w:pos="5760"/>
        </w:tabs>
        <w:ind w:left="5760" w:hanging="360"/>
      </w:pPr>
      <w:rPr>
        <w:rFonts w:ascii="Arial" w:hAnsi="Arial" w:hint="default"/>
      </w:rPr>
    </w:lvl>
    <w:lvl w:ilvl="8" w:tplc="AB08E49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2A0599"/>
    <w:multiLevelType w:val="hybridMultilevel"/>
    <w:tmpl w:val="99C81480"/>
    <w:lvl w:ilvl="0" w:tplc="0427000F">
      <w:start w:val="1"/>
      <w:numFmt w:val="decimal"/>
      <w:lvlText w:val="%1."/>
      <w:lvlJc w:val="left"/>
      <w:pPr>
        <w:ind w:left="720" w:hanging="360"/>
      </w:pPr>
      <w:rPr>
        <w:rFonts w:eastAsia="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987C34"/>
    <w:multiLevelType w:val="hybridMultilevel"/>
    <w:tmpl w:val="54EEAA02"/>
    <w:lvl w:ilvl="0" w:tplc="8028FA1E">
      <w:start w:val="1"/>
      <w:numFmt w:val="bullet"/>
      <w:lvlText w:val="•"/>
      <w:lvlJc w:val="left"/>
      <w:pPr>
        <w:tabs>
          <w:tab w:val="num" w:pos="720"/>
        </w:tabs>
        <w:ind w:left="720" w:hanging="360"/>
      </w:pPr>
      <w:rPr>
        <w:rFonts w:ascii="Arial" w:hAnsi="Arial" w:hint="default"/>
      </w:rPr>
    </w:lvl>
    <w:lvl w:ilvl="1" w:tplc="F77AC5D2" w:tentative="1">
      <w:start w:val="1"/>
      <w:numFmt w:val="bullet"/>
      <w:lvlText w:val="•"/>
      <w:lvlJc w:val="left"/>
      <w:pPr>
        <w:tabs>
          <w:tab w:val="num" w:pos="1440"/>
        </w:tabs>
        <w:ind w:left="1440" w:hanging="360"/>
      </w:pPr>
      <w:rPr>
        <w:rFonts w:ascii="Arial" w:hAnsi="Arial" w:hint="default"/>
      </w:rPr>
    </w:lvl>
    <w:lvl w:ilvl="2" w:tplc="BFE092E0" w:tentative="1">
      <w:start w:val="1"/>
      <w:numFmt w:val="bullet"/>
      <w:lvlText w:val="•"/>
      <w:lvlJc w:val="left"/>
      <w:pPr>
        <w:tabs>
          <w:tab w:val="num" w:pos="2160"/>
        </w:tabs>
        <w:ind w:left="2160" w:hanging="360"/>
      </w:pPr>
      <w:rPr>
        <w:rFonts w:ascii="Arial" w:hAnsi="Arial" w:hint="default"/>
      </w:rPr>
    </w:lvl>
    <w:lvl w:ilvl="3" w:tplc="48069854" w:tentative="1">
      <w:start w:val="1"/>
      <w:numFmt w:val="bullet"/>
      <w:lvlText w:val="•"/>
      <w:lvlJc w:val="left"/>
      <w:pPr>
        <w:tabs>
          <w:tab w:val="num" w:pos="2880"/>
        </w:tabs>
        <w:ind w:left="2880" w:hanging="360"/>
      </w:pPr>
      <w:rPr>
        <w:rFonts w:ascii="Arial" w:hAnsi="Arial" w:hint="default"/>
      </w:rPr>
    </w:lvl>
    <w:lvl w:ilvl="4" w:tplc="6226B1F0" w:tentative="1">
      <w:start w:val="1"/>
      <w:numFmt w:val="bullet"/>
      <w:lvlText w:val="•"/>
      <w:lvlJc w:val="left"/>
      <w:pPr>
        <w:tabs>
          <w:tab w:val="num" w:pos="3600"/>
        </w:tabs>
        <w:ind w:left="3600" w:hanging="360"/>
      </w:pPr>
      <w:rPr>
        <w:rFonts w:ascii="Arial" w:hAnsi="Arial" w:hint="default"/>
      </w:rPr>
    </w:lvl>
    <w:lvl w:ilvl="5" w:tplc="E6F04B16" w:tentative="1">
      <w:start w:val="1"/>
      <w:numFmt w:val="bullet"/>
      <w:lvlText w:val="•"/>
      <w:lvlJc w:val="left"/>
      <w:pPr>
        <w:tabs>
          <w:tab w:val="num" w:pos="4320"/>
        </w:tabs>
        <w:ind w:left="4320" w:hanging="360"/>
      </w:pPr>
      <w:rPr>
        <w:rFonts w:ascii="Arial" w:hAnsi="Arial" w:hint="default"/>
      </w:rPr>
    </w:lvl>
    <w:lvl w:ilvl="6" w:tplc="1E02A0AA" w:tentative="1">
      <w:start w:val="1"/>
      <w:numFmt w:val="bullet"/>
      <w:lvlText w:val="•"/>
      <w:lvlJc w:val="left"/>
      <w:pPr>
        <w:tabs>
          <w:tab w:val="num" w:pos="5040"/>
        </w:tabs>
        <w:ind w:left="5040" w:hanging="360"/>
      </w:pPr>
      <w:rPr>
        <w:rFonts w:ascii="Arial" w:hAnsi="Arial" w:hint="default"/>
      </w:rPr>
    </w:lvl>
    <w:lvl w:ilvl="7" w:tplc="23D29810" w:tentative="1">
      <w:start w:val="1"/>
      <w:numFmt w:val="bullet"/>
      <w:lvlText w:val="•"/>
      <w:lvlJc w:val="left"/>
      <w:pPr>
        <w:tabs>
          <w:tab w:val="num" w:pos="5760"/>
        </w:tabs>
        <w:ind w:left="5760" w:hanging="360"/>
      </w:pPr>
      <w:rPr>
        <w:rFonts w:ascii="Arial" w:hAnsi="Arial" w:hint="default"/>
      </w:rPr>
    </w:lvl>
    <w:lvl w:ilvl="8" w:tplc="1CE4B66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D7D1C1B"/>
    <w:multiLevelType w:val="multilevel"/>
    <w:tmpl w:val="C5B8AA0E"/>
    <w:lvl w:ilvl="0">
      <w:start w:val="16"/>
      <w:numFmt w:val="decimal"/>
      <w:lvlText w:val="%1."/>
      <w:lvlJc w:val="left"/>
      <w:pPr>
        <w:ind w:left="480" w:hanging="480"/>
      </w:pPr>
      <w:rPr>
        <w:rFonts w:ascii="Times New Roman" w:hAnsi="Times New Roman" w:hint="default"/>
      </w:rPr>
    </w:lvl>
    <w:lvl w:ilvl="1">
      <w:start w:val="3"/>
      <w:numFmt w:val="decimal"/>
      <w:lvlText w:val="%1.%2."/>
      <w:lvlJc w:val="left"/>
      <w:pPr>
        <w:ind w:left="1212" w:hanging="480"/>
      </w:pPr>
      <w:rPr>
        <w:rFonts w:ascii="Times New Roman" w:hAnsi="Times New Roman" w:hint="default"/>
      </w:rPr>
    </w:lvl>
    <w:lvl w:ilvl="2">
      <w:start w:val="1"/>
      <w:numFmt w:val="decimal"/>
      <w:lvlText w:val="%1.%2.%3."/>
      <w:lvlJc w:val="left"/>
      <w:pPr>
        <w:ind w:left="2184" w:hanging="720"/>
      </w:pPr>
      <w:rPr>
        <w:rFonts w:ascii="Times New Roman" w:hAnsi="Times New Roman" w:hint="default"/>
      </w:rPr>
    </w:lvl>
    <w:lvl w:ilvl="3">
      <w:start w:val="1"/>
      <w:numFmt w:val="decimal"/>
      <w:lvlText w:val="%1.%2.%3.%4."/>
      <w:lvlJc w:val="left"/>
      <w:pPr>
        <w:ind w:left="2916" w:hanging="720"/>
      </w:pPr>
      <w:rPr>
        <w:rFonts w:ascii="Times New Roman" w:hAnsi="Times New Roman" w:hint="default"/>
      </w:rPr>
    </w:lvl>
    <w:lvl w:ilvl="4">
      <w:start w:val="1"/>
      <w:numFmt w:val="decimal"/>
      <w:lvlText w:val="%1.%2.%3.%4.%5."/>
      <w:lvlJc w:val="left"/>
      <w:pPr>
        <w:ind w:left="4008" w:hanging="1080"/>
      </w:pPr>
      <w:rPr>
        <w:rFonts w:ascii="Times New Roman" w:hAnsi="Times New Roman" w:hint="default"/>
      </w:rPr>
    </w:lvl>
    <w:lvl w:ilvl="5">
      <w:start w:val="1"/>
      <w:numFmt w:val="decimal"/>
      <w:lvlText w:val="%1.%2.%3.%4.%5.%6."/>
      <w:lvlJc w:val="left"/>
      <w:pPr>
        <w:ind w:left="4740" w:hanging="1080"/>
      </w:pPr>
      <w:rPr>
        <w:rFonts w:ascii="Times New Roman" w:hAnsi="Times New Roman" w:hint="default"/>
      </w:rPr>
    </w:lvl>
    <w:lvl w:ilvl="6">
      <w:start w:val="1"/>
      <w:numFmt w:val="decimal"/>
      <w:lvlText w:val="%1.%2.%3.%4.%5.%6.%7."/>
      <w:lvlJc w:val="left"/>
      <w:pPr>
        <w:ind w:left="5832" w:hanging="1440"/>
      </w:pPr>
      <w:rPr>
        <w:rFonts w:ascii="Times New Roman" w:hAnsi="Times New Roman" w:hint="default"/>
      </w:rPr>
    </w:lvl>
    <w:lvl w:ilvl="7">
      <w:start w:val="1"/>
      <w:numFmt w:val="decimal"/>
      <w:lvlText w:val="%1.%2.%3.%4.%5.%6.%7.%8."/>
      <w:lvlJc w:val="left"/>
      <w:pPr>
        <w:ind w:left="6564" w:hanging="1440"/>
      </w:pPr>
      <w:rPr>
        <w:rFonts w:ascii="Times New Roman" w:hAnsi="Times New Roman" w:hint="default"/>
      </w:rPr>
    </w:lvl>
    <w:lvl w:ilvl="8">
      <w:start w:val="1"/>
      <w:numFmt w:val="decimal"/>
      <w:lvlText w:val="%1.%2.%3.%4.%5.%6.%7.%8.%9."/>
      <w:lvlJc w:val="left"/>
      <w:pPr>
        <w:ind w:left="7656" w:hanging="1800"/>
      </w:pPr>
      <w:rPr>
        <w:rFonts w:ascii="Times New Roman" w:hAnsi="Times New Roman" w:hint="default"/>
      </w:rPr>
    </w:lvl>
  </w:abstractNum>
  <w:abstractNum w:abstractNumId="5" w15:restartNumberingAfterBreak="0">
    <w:nsid w:val="3ED1116A"/>
    <w:multiLevelType w:val="hybridMultilevel"/>
    <w:tmpl w:val="9AD08A78"/>
    <w:lvl w:ilvl="0" w:tplc="C8BC7D4C">
      <w:start w:val="1"/>
      <w:numFmt w:val="bullet"/>
      <w:lvlText w:val="•"/>
      <w:lvlJc w:val="left"/>
      <w:pPr>
        <w:tabs>
          <w:tab w:val="num" w:pos="720"/>
        </w:tabs>
        <w:ind w:left="720" w:hanging="360"/>
      </w:pPr>
      <w:rPr>
        <w:rFonts w:ascii="Arial" w:hAnsi="Arial" w:hint="default"/>
      </w:rPr>
    </w:lvl>
    <w:lvl w:ilvl="1" w:tplc="6D84ED20">
      <w:start w:val="1"/>
      <w:numFmt w:val="bullet"/>
      <w:lvlText w:val="•"/>
      <w:lvlJc w:val="left"/>
      <w:pPr>
        <w:tabs>
          <w:tab w:val="num" w:pos="1440"/>
        </w:tabs>
        <w:ind w:left="1440" w:hanging="360"/>
      </w:pPr>
      <w:rPr>
        <w:rFonts w:ascii="Arial" w:hAnsi="Arial" w:hint="default"/>
      </w:rPr>
    </w:lvl>
    <w:lvl w:ilvl="2" w:tplc="A83C89B2" w:tentative="1">
      <w:start w:val="1"/>
      <w:numFmt w:val="bullet"/>
      <w:lvlText w:val="•"/>
      <w:lvlJc w:val="left"/>
      <w:pPr>
        <w:tabs>
          <w:tab w:val="num" w:pos="2160"/>
        </w:tabs>
        <w:ind w:left="2160" w:hanging="360"/>
      </w:pPr>
      <w:rPr>
        <w:rFonts w:ascii="Arial" w:hAnsi="Arial" w:hint="default"/>
      </w:rPr>
    </w:lvl>
    <w:lvl w:ilvl="3" w:tplc="ED90365E" w:tentative="1">
      <w:start w:val="1"/>
      <w:numFmt w:val="bullet"/>
      <w:lvlText w:val="•"/>
      <w:lvlJc w:val="left"/>
      <w:pPr>
        <w:tabs>
          <w:tab w:val="num" w:pos="2880"/>
        </w:tabs>
        <w:ind w:left="2880" w:hanging="360"/>
      </w:pPr>
      <w:rPr>
        <w:rFonts w:ascii="Arial" w:hAnsi="Arial" w:hint="default"/>
      </w:rPr>
    </w:lvl>
    <w:lvl w:ilvl="4" w:tplc="29E48450" w:tentative="1">
      <w:start w:val="1"/>
      <w:numFmt w:val="bullet"/>
      <w:lvlText w:val="•"/>
      <w:lvlJc w:val="left"/>
      <w:pPr>
        <w:tabs>
          <w:tab w:val="num" w:pos="3600"/>
        </w:tabs>
        <w:ind w:left="3600" w:hanging="360"/>
      </w:pPr>
      <w:rPr>
        <w:rFonts w:ascii="Arial" w:hAnsi="Arial" w:hint="default"/>
      </w:rPr>
    </w:lvl>
    <w:lvl w:ilvl="5" w:tplc="7400B524" w:tentative="1">
      <w:start w:val="1"/>
      <w:numFmt w:val="bullet"/>
      <w:lvlText w:val="•"/>
      <w:lvlJc w:val="left"/>
      <w:pPr>
        <w:tabs>
          <w:tab w:val="num" w:pos="4320"/>
        </w:tabs>
        <w:ind w:left="4320" w:hanging="360"/>
      </w:pPr>
      <w:rPr>
        <w:rFonts w:ascii="Arial" w:hAnsi="Arial" w:hint="default"/>
      </w:rPr>
    </w:lvl>
    <w:lvl w:ilvl="6" w:tplc="A14A22F4" w:tentative="1">
      <w:start w:val="1"/>
      <w:numFmt w:val="bullet"/>
      <w:lvlText w:val="•"/>
      <w:lvlJc w:val="left"/>
      <w:pPr>
        <w:tabs>
          <w:tab w:val="num" w:pos="5040"/>
        </w:tabs>
        <w:ind w:left="5040" w:hanging="360"/>
      </w:pPr>
      <w:rPr>
        <w:rFonts w:ascii="Arial" w:hAnsi="Arial" w:hint="default"/>
      </w:rPr>
    </w:lvl>
    <w:lvl w:ilvl="7" w:tplc="56F8CEC6" w:tentative="1">
      <w:start w:val="1"/>
      <w:numFmt w:val="bullet"/>
      <w:lvlText w:val="•"/>
      <w:lvlJc w:val="left"/>
      <w:pPr>
        <w:tabs>
          <w:tab w:val="num" w:pos="5760"/>
        </w:tabs>
        <w:ind w:left="5760" w:hanging="360"/>
      </w:pPr>
      <w:rPr>
        <w:rFonts w:ascii="Arial" w:hAnsi="Arial" w:hint="default"/>
      </w:rPr>
    </w:lvl>
    <w:lvl w:ilvl="8" w:tplc="226607A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3612F30"/>
    <w:multiLevelType w:val="multilevel"/>
    <w:tmpl w:val="A976982E"/>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7" w15:restartNumberingAfterBreak="0">
    <w:nsid w:val="509530A4"/>
    <w:multiLevelType w:val="multilevel"/>
    <w:tmpl w:val="03263184"/>
    <w:lvl w:ilvl="0">
      <w:start w:val="1"/>
      <w:numFmt w:val="decimal"/>
      <w:lvlText w:val="%1."/>
      <w:lvlJc w:val="left"/>
      <w:pPr>
        <w:ind w:left="1080" w:hanging="360"/>
      </w:pPr>
      <w:rPr>
        <w:sz w:val="24"/>
        <w:szCs w:val="24"/>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8"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456063A"/>
    <w:multiLevelType w:val="hybridMultilevel"/>
    <w:tmpl w:val="AC1648BE"/>
    <w:lvl w:ilvl="0" w:tplc="FD6EFFA2">
      <w:start w:val="9"/>
      <w:numFmt w:val="decimal"/>
      <w:lvlText w:val="%1."/>
      <w:lvlJc w:val="left"/>
      <w:pPr>
        <w:ind w:left="1211" w:hanging="360"/>
      </w:pPr>
      <w:rPr>
        <w:rFonts w:eastAsiaTheme="minorHAns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7515BB7"/>
    <w:multiLevelType w:val="hybridMultilevel"/>
    <w:tmpl w:val="9772821A"/>
    <w:lvl w:ilvl="0" w:tplc="B9383174">
      <w:start w:val="1"/>
      <w:numFmt w:val="bullet"/>
      <w:lvlText w:val="•"/>
      <w:lvlJc w:val="left"/>
      <w:pPr>
        <w:tabs>
          <w:tab w:val="num" w:pos="720"/>
        </w:tabs>
        <w:ind w:left="720" w:hanging="360"/>
      </w:pPr>
      <w:rPr>
        <w:rFonts w:ascii="Arial" w:hAnsi="Arial" w:hint="default"/>
      </w:rPr>
    </w:lvl>
    <w:lvl w:ilvl="1" w:tplc="8E4675EA">
      <w:start w:val="1"/>
      <w:numFmt w:val="bullet"/>
      <w:lvlText w:val="•"/>
      <w:lvlJc w:val="left"/>
      <w:pPr>
        <w:tabs>
          <w:tab w:val="num" w:pos="1440"/>
        </w:tabs>
        <w:ind w:left="1440" w:hanging="360"/>
      </w:pPr>
      <w:rPr>
        <w:rFonts w:ascii="Arial" w:hAnsi="Arial" w:hint="default"/>
      </w:rPr>
    </w:lvl>
    <w:lvl w:ilvl="2" w:tplc="0668002E">
      <w:numFmt w:val="bullet"/>
      <w:lvlText w:val="•"/>
      <w:lvlJc w:val="left"/>
      <w:pPr>
        <w:tabs>
          <w:tab w:val="num" w:pos="2160"/>
        </w:tabs>
        <w:ind w:left="2160" w:hanging="360"/>
      </w:pPr>
      <w:rPr>
        <w:rFonts w:ascii="Arial" w:hAnsi="Arial" w:hint="default"/>
      </w:rPr>
    </w:lvl>
    <w:lvl w:ilvl="3" w:tplc="2EB8CCA2" w:tentative="1">
      <w:start w:val="1"/>
      <w:numFmt w:val="bullet"/>
      <w:lvlText w:val="•"/>
      <w:lvlJc w:val="left"/>
      <w:pPr>
        <w:tabs>
          <w:tab w:val="num" w:pos="2880"/>
        </w:tabs>
        <w:ind w:left="2880" w:hanging="360"/>
      </w:pPr>
      <w:rPr>
        <w:rFonts w:ascii="Arial" w:hAnsi="Arial" w:hint="default"/>
      </w:rPr>
    </w:lvl>
    <w:lvl w:ilvl="4" w:tplc="1EBEB8C2" w:tentative="1">
      <w:start w:val="1"/>
      <w:numFmt w:val="bullet"/>
      <w:lvlText w:val="•"/>
      <w:lvlJc w:val="left"/>
      <w:pPr>
        <w:tabs>
          <w:tab w:val="num" w:pos="3600"/>
        </w:tabs>
        <w:ind w:left="3600" w:hanging="360"/>
      </w:pPr>
      <w:rPr>
        <w:rFonts w:ascii="Arial" w:hAnsi="Arial" w:hint="default"/>
      </w:rPr>
    </w:lvl>
    <w:lvl w:ilvl="5" w:tplc="90209BAA" w:tentative="1">
      <w:start w:val="1"/>
      <w:numFmt w:val="bullet"/>
      <w:lvlText w:val="•"/>
      <w:lvlJc w:val="left"/>
      <w:pPr>
        <w:tabs>
          <w:tab w:val="num" w:pos="4320"/>
        </w:tabs>
        <w:ind w:left="4320" w:hanging="360"/>
      </w:pPr>
      <w:rPr>
        <w:rFonts w:ascii="Arial" w:hAnsi="Arial" w:hint="default"/>
      </w:rPr>
    </w:lvl>
    <w:lvl w:ilvl="6" w:tplc="6D34F4F6" w:tentative="1">
      <w:start w:val="1"/>
      <w:numFmt w:val="bullet"/>
      <w:lvlText w:val="•"/>
      <w:lvlJc w:val="left"/>
      <w:pPr>
        <w:tabs>
          <w:tab w:val="num" w:pos="5040"/>
        </w:tabs>
        <w:ind w:left="5040" w:hanging="360"/>
      </w:pPr>
      <w:rPr>
        <w:rFonts w:ascii="Arial" w:hAnsi="Arial" w:hint="default"/>
      </w:rPr>
    </w:lvl>
    <w:lvl w:ilvl="7" w:tplc="32DEEF58" w:tentative="1">
      <w:start w:val="1"/>
      <w:numFmt w:val="bullet"/>
      <w:lvlText w:val="•"/>
      <w:lvlJc w:val="left"/>
      <w:pPr>
        <w:tabs>
          <w:tab w:val="num" w:pos="5760"/>
        </w:tabs>
        <w:ind w:left="5760" w:hanging="360"/>
      </w:pPr>
      <w:rPr>
        <w:rFonts w:ascii="Arial" w:hAnsi="Arial" w:hint="default"/>
      </w:rPr>
    </w:lvl>
    <w:lvl w:ilvl="8" w:tplc="B2F86F4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12" w15:restartNumberingAfterBreak="0">
    <w:nsid w:val="6C960078"/>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E05D18"/>
    <w:multiLevelType w:val="hybridMultilevel"/>
    <w:tmpl w:val="7C1243F4"/>
    <w:lvl w:ilvl="0" w:tplc="0427000F">
      <w:start w:val="44"/>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FBE292C"/>
    <w:multiLevelType w:val="hybridMultilevel"/>
    <w:tmpl w:val="8C2A9E84"/>
    <w:lvl w:ilvl="0" w:tplc="B98840A8">
      <w:start w:val="1"/>
      <w:numFmt w:val="bullet"/>
      <w:lvlText w:val="•"/>
      <w:lvlJc w:val="left"/>
      <w:pPr>
        <w:tabs>
          <w:tab w:val="num" w:pos="720"/>
        </w:tabs>
        <w:ind w:left="720" w:hanging="360"/>
      </w:pPr>
      <w:rPr>
        <w:rFonts w:ascii="Arial" w:hAnsi="Arial" w:hint="default"/>
      </w:rPr>
    </w:lvl>
    <w:lvl w:ilvl="1" w:tplc="D3DC4994" w:tentative="1">
      <w:start w:val="1"/>
      <w:numFmt w:val="bullet"/>
      <w:lvlText w:val="•"/>
      <w:lvlJc w:val="left"/>
      <w:pPr>
        <w:tabs>
          <w:tab w:val="num" w:pos="1440"/>
        </w:tabs>
        <w:ind w:left="1440" w:hanging="360"/>
      </w:pPr>
      <w:rPr>
        <w:rFonts w:ascii="Arial" w:hAnsi="Arial" w:hint="default"/>
      </w:rPr>
    </w:lvl>
    <w:lvl w:ilvl="2" w:tplc="0C021DFA" w:tentative="1">
      <w:start w:val="1"/>
      <w:numFmt w:val="bullet"/>
      <w:lvlText w:val="•"/>
      <w:lvlJc w:val="left"/>
      <w:pPr>
        <w:tabs>
          <w:tab w:val="num" w:pos="2160"/>
        </w:tabs>
        <w:ind w:left="2160" w:hanging="360"/>
      </w:pPr>
      <w:rPr>
        <w:rFonts w:ascii="Arial" w:hAnsi="Arial" w:hint="default"/>
      </w:rPr>
    </w:lvl>
    <w:lvl w:ilvl="3" w:tplc="7C24DBF6" w:tentative="1">
      <w:start w:val="1"/>
      <w:numFmt w:val="bullet"/>
      <w:lvlText w:val="•"/>
      <w:lvlJc w:val="left"/>
      <w:pPr>
        <w:tabs>
          <w:tab w:val="num" w:pos="2880"/>
        </w:tabs>
        <w:ind w:left="2880" w:hanging="360"/>
      </w:pPr>
      <w:rPr>
        <w:rFonts w:ascii="Arial" w:hAnsi="Arial" w:hint="default"/>
      </w:rPr>
    </w:lvl>
    <w:lvl w:ilvl="4" w:tplc="FCF4BC72" w:tentative="1">
      <w:start w:val="1"/>
      <w:numFmt w:val="bullet"/>
      <w:lvlText w:val="•"/>
      <w:lvlJc w:val="left"/>
      <w:pPr>
        <w:tabs>
          <w:tab w:val="num" w:pos="3600"/>
        </w:tabs>
        <w:ind w:left="3600" w:hanging="360"/>
      </w:pPr>
      <w:rPr>
        <w:rFonts w:ascii="Arial" w:hAnsi="Arial" w:hint="default"/>
      </w:rPr>
    </w:lvl>
    <w:lvl w:ilvl="5" w:tplc="0B2AAA28" w:tentative="1">
      <w:start w:val="1"/>
      <w:numFmt w:val="bullet"/>
      <w:lvlText w:val="•"/>
      <w:lvlJc w:val="left"/>
      <w:pPr>
        <w:tabs>
          <w:tab w:val="num" w:pos="4320"/>
        </w:tabs>
        <w:ind w:left="4320" w:hanging="360"/>
      </w:pPr>
      <w:rPr>
        <w:rFonts w:ascii="Arial" w:hAnsi="Arial" w:hint="default"/>
      </w:rPr>
    </w:lvl>
    <w:lvl w:ilvl="6" w:tplc="6AC47B10" w:tentative="1">
      <w:start w:val="1"/>
      <w:numFmt w:val="bullet"/>
      <w:lvlText w:val="•"/>
      <w:lvlJc w:val="left"/>
      <w:pPr>
        <w:tabs>
          <w:tab w:val="num" w:pos="5040"/>
        </w:tabs>
        <w:ind w:left="5040" w:hanging="360"/>
      </w:pPr>
      <w:rPr>
        <w:rFonts w:ascii="Arial" w:hAnsi="Arial" w:hint="default"/>
      </w:rPr>
    </w:lvl>
    <w:lvl w:ilvl="7" w:tplc="93AA5960" w:tentative="1">
      <w:start w:val="1"/>
      <w:numFmt w:val="bullet"/>
      <w:lvlText w:val="•"/>
      <w:lvlJc w:val="left"/>
      <w:pPr>
        <w:tabs>
          <w:tab w:val="num" w:pos="5760"/>
        </w:tabs>
        <w:ind w:left="5760" w:hanging="360"/>
      </w:pPr>
      <w:rPr>
        <w:rFonts w:ascii="Arial" w:hAnsi="Arial" w:hint="default"/>
      </w:rPr>
    </w:lvl>
    <w:lvl w:ilvl="8" w:tplc="32E02FE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0222682"/>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52437C3"/>
    <w:multiLevelType w:val="hybridMultilevel"/>
    <w:tmpl w:val="D032843A"/>
    <w:lvl w:ilvl="0" w:tplc="40E89866">
      <w:start w:val="1"/>
      <w:numFmt w:val="bullet"/>
      <w:lvlText w:val="•"/>
      <w:lvlJc w:val="left"/>
      <w:pPr>
        <w:tabs>
          <w:tab w:val="num" w:pos="720"/>
        </w:tabs>
        <w:ind w:left="720" w:hanging="360"/>
      </w:pPr>
      <w:rPr>
        <w:rFonts w:ascii="Arial" w:hAnsi="Arial" w:hint="default"/>
      </w:rPr>
    </w:lvl>
    <w:lvl w:ilvl="1" w:tplc="1DB65602">
      <w:start w:val="1"/>
      <w:numFmt w:val="bullet"/>
      <w:lvlText w:val="•"/>
      <w:lvlJc w:val="left"/>
      <w:pPr>
        <w:tabs>
          <w:tab w:val="num" w:pos="1440"/>
        </w:tabs>
        <w:ind w:left="1440" w:hanging="360"/>
      </w:pPr>
      <w:rPr>
        <w:rFonts w:ascii="Arial" w:hAnsi="Arial" w:hint="default"/>
      </w:rPr>
    </w:lvl>
    <w:lvl w:ilvl="2" w:tplc="196ED87C">
      <w:numFmt w:val="bullet"/>
      <w:lvlText w:val="•"/>
      <w:lvlJc w:val="left"/>
      <w:pPr>
        <w:tabs>
          <w:tab w:val="num" w:pos="2160"/>
        </w:tabs>
        <w:ind w:left="2160" w:hanging="360"/>
      </w:pPr>
      <w:rPr>
        <w:rFonts w:ascii="Arial" w:hAnsi="Arial" w:hint="default"/>
      </w:rPr>
    </w:lvl>
    <w:lvl w:ilvl="3" w:tplc="8CA4E808" w:tentative="1">
      <w:start w:val="1"/>
      <w:numFmt w:val="bullet"/>
      <w:lvlText w:val="•"/>
      <w:lvlJc w:val="left"/>
      <w:pPr>
        <w:tabs>
          <w:tab w:val="num" w:pos="2880"/>
        </w:tabs>
        <w:ind w:left="2880" w:hanging="360"/>
      </w:pPr>
      <w:rPr>
        <w:rFonts w:ascii="Arial" w:hAnsi="Arial" w:hint="default"/>
      </w:rPr>
    </w:lvl>
    <w:lvl w:ilvl="4" w:tplc="3216C57A" w:tentative="1">
      <w:start w:val="1"/>
      <w:numFmt w:val="bullet"/>
      <w:lvlText w:val="•"/>
      <w:lvlJc w:val="left"/>
      <w:pPr>
        <w:tabs>
          <w:tab w:val="num" w:pos="3600"/>
        </w:tabs>
        <w:ind w:left="3600" w:hanging="360"/>
      </w:pPr>
      <w:rPr>
        <w:rFonts w:ascii="Arial" w:hAnsi="Arial" w:hint="default"/>
      </w:rPr>
    </w:lvl>
    <w:lvl w:ilvl="5" w:tplc="7110DB5A" w:tentative="1">
      <w:start w:val="1"/>
      <w:numFmt w:val="bullet"/>
      <w:lvlText w:val="•"/>
      <w:lvlJc w:val="left"/>
      <w:pPr>
        <w:tabs>
          <w:tab w:val="num" w:pos="4320"/>
        </w:tabs>
        <w:ind w:left="4320" w:hanging="360"/>
      </w:pPr>
      <w:rPr>
        <w:rFonts w:ascii="Arial" w:hAnsi="Arial" w:hint="default"/>
      </w:rPr>
    </w:lvl>
    <w:lvl w:ilvl="6" w:tplc="BD96D0AE" w:tentative="1">
      <w:start w:val="1"/>
      <w:numFmt w:val="bullet"/>
      <w:lvlText w:val="•"/>
      <w:lvlJc w:val="left"/>
      <w:pPr>
        <w:tabs>
          <w:tab w:val="num" w:pos="5040"/>
        </w:tabs>
        <w:ind w:left="5040" w:hanging="360"/>
      </w:pPr>
      <w:rPr>
        <w:rFonts w:ascii="Arial" w:hAnsi="Arial" w:hint="default"/>
      </w:rPr>
    </w:lvl>
    <w:lvl w:ilvl="7" w:tplc="1F5E9DD8" w:tentative="1">
      <w:start w:val="1"/>
      <w:numFmt w:val="bullet"/>
      <w:lvlText w:val="•"/>
      <w:lvlJc w:val="left"/>
      <w:pPr>
        <w:tabs>
          <w:tab w:val="num" w:pos="5760"/>
        </w:tabs>
        <w:ind w:left="5760" w:hanging="360"/>
      </w:pPr>
      <w:rPr>
        <w:rFonts w:ascii="Arial" w:hAnsi="Arial" w:hint="default"/>
      </w:rPr>
    </w:lvl>
    <w:lvl w:ilvl="8" w:tplc="09B4894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52983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6540318">
    <w:abstractNumId w:val="6"/>
  </w:num>
  <w:num w:numId="3" w16cid:durableId="1755205223">
    <w:abstractNumId w:val="15"/>
  </w:num>
  <w:num w:numId="4" w16cid:durableId="761412777">
    <w:abstractNumId w:val="8"/>
  </w:num>
  <w:num w:numId="5" w16cid:durableId="1103037762">
    <w:abstractNumId w:val="12"/>
  </w:num>
  <w:num w:numId="6" w16cid:durableId="662976197">
    <w:abstractNumId w:val="9"/>
  </w:num>
  <w:num w:numId="7" w16cid:durableId="1974022879">
    <w:abstractNumId w:val="2"/>
  </w:num>
  <w:num w:numId="8" w16cid:durableId="926959053">
    <w:abstractNumId w:val="17"/>
  </w:num>
  <w:num w:numId="9" w16cid:durableId="1752123685">
    <w:abstractNumId w:val="4"/>
  </w:num>
  <w:num w:numId="10" w16cid:durableId="1390156833">
    <w:abstractNumId w:val="3"/>
  </w:num>
  <w:num w:numId="11" w16cid:durableId="894245082">
    <w:abstractNumId w:val="14"/>
  </w:num>
  <w:num w:numId="12" w16cid:durableId="118843270">
    <w:abstractNumId w:val="5"/>
  </w:num>
  <w:num w:numId="13" w16cid:durableId="1111785366">
    <w:abstractNumId w:val="16"/>
  </w:num>
  <w:num w:numId="14" w16cid:durableId="1884905789">
    <w:abstractNumId w:val="0"/>
  </w:num>
  <w:num w:numId="15" w16cid:durableId="1503427385">
    <w:abstractNumId w:val="10"/>
  </w:num>
  <w:num w:numId="16" w16cid:durableId="2566014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8234304">
    <w:abstractNumId w:val="11"/>
  </w:num>
  <w:num w:numId="18" w16cid:durableId="13834843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DnkdH3ykkdFGYD7CPc0o23TylW4XnUhZwiYJolPaj2bmm1vYVPm3w7oT8Y1G6HPufXmk+kxDaeCYiEPOCW+Y0w==" w:salt="xweRxq52kN2bjFS44PILP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3B8"/>
    <w:rsid w:val="0000099F"/>
    <w:rsid w:val="0000139F"/>
    <w:rsid w:val="00004A88"/>
    <w:rsid w:val="00006BFF"/>
    <w:rsid w:val="0001019B"/>
    <w:rsid w:val="00011CCE"/>
    <w:rsid w:val="00012582"/>
    <w:rsid w:val="00013865"/>
    <w:rsid w:val="00016399"/>
    <w:rsid w:val="000174D8"/>
    <w:rsid w:val="00020F69"/>
    <w:rsid w:val="00023894"/>
    <w:rsid w:val="00025A75"/>
    <w:rsid w:val="00031280"/>
    <w:rsid w:val="00031F6F"/>
    <w:rsid w:val="000349FA"/>
    <w:rsid w:val="00034FF9"/>
    <w:rsid w:val="00040BDD"/>
    <w:rsid w:val="00045D72"/>
    <w:rsid w:val="00046F25"/>
    <w:rsid w:val="000540C6"/>
    <w:rsid w:val="00057102"/>
    <w:rsid w:val="00060878"/>
    <w:rsid w:val="000643BA"/>
    <w:rsid w:val="00064AB5"/>
    <w:rsid w:val="00070AF2"/>
    <w:rsid w:val="00071586"/>
    <w:rsid w:val="00075C81"/>
    <w:rsid w:val="00091303"/>
    <w:rsid w:val="000950EA"/>
    <w:rsid w:val="0009559F"/>
    <w:rsid w:val="00097353"/>
    <w:rsid w:val="000A399C"/>
    <w:rsid w:val="000A3D50"/>
    <w:rsid w:val="000B028B"/>
    <w:rsid w:val="000B213E"/>
    <w:rsid w:val="000B2B82"/>
    <w:rsid w:val="000C2B57"/>
    <w:rsid w:val="000C7B9E"/>
    <w:rsid w:val="000D65C7"/>
    <w:rsid w:val="000E065B"/>
    <w:rsid w:val="000E5CA7"/>
    <w:rsid w:val="000F27E5"/>
    <w:rsid w:val="000F3569"/>
    <w:rsid w:val="000F702E"/>
    <w:rsid w:val="00102481"/>
    <w:rsid w:val="0011082E"/>
    <w:rsid w:val="00111051"/>
    <w:rsid w:val="0011335C"/>
    <w:rsid w:val="00124A58"/>
    <w:rsid w:val="001302B3"/>
    <w:rsid w:val="0013065D"/>
    <w:rsid w:val="00143559"/>
    <w:rsid w:val="00147AE2"/>
    <w:rsid w:val="0015493B"/>
    <w:rsid w:val="00164172"/>
    <w:rsid w:val="00172268"/>
    <w:rsid w:val="00180546"/>
    <w:rsid w:val="00184914"/>
    <w:rsid w:val="00185969"/>
    <w:rsid w:val="00186550"/>
    <w:rsid w:val="00187060"/>
    <w:rsid w:val="00194332"/>
    <w:rsid w:val="00194700"/>
    <w:rsid w:val="00196B83"/>
    <w:rsid w:val="001A082A"/>
    <w:rsid w:val="001A4551"/>
    <w:rsid w:val="001B03C7"/>
    <w:rsid w:val="001C11E9"/>
    <w:rsid w:val="001C357B"/>
    <w:rsid w:val="001C6B7C"/>
    <w:rsid w:val="001C73FD"/>
    <w:rsid w:val="001D0A35"/>
    <w:rsid w:val="001D3366"/>
    <w:rsid w:val="001D4B9E"/>
    <w:rsid w:val="001E22A9"/>
    <w:rsid w:val="001E6F38"/>
    <w:rsid w:val="001E7484"/>
    <w:rsid w:val="001F147F"/>
    <w:rsid w:val="001F1926"/>
    <w:rsid w:val="001F1EC4"/>
    <w:rsid w:val="001F6166"/>
    <w:rsid w:val="00201EB4"/>
    <w:rsid w:val="00204A50"/>
    <w:rsid w:val="002056BE"/>
    <w:rsid w:val="00207A65"/>
    <w:rsid w:val="00211AD3"/>
    <w:rsid w:val="0021329D"/>
    <w:rsid w:val="002169A9"/>
    <w:rsid w:val="002177F4"/>
    <w:rsid w:val="00220624"/>
    <w:rsid w:val="0022296C"/>
    <w:rsid w:val="00232EF5"/>
    <w:rsid w:val="002346E6"/>
    <w:rsid w:val="00235D0F"/>
    <w:rsid w:val="00237EAA"/>
    <w:rsid w:val="00241EC2"/>
    <w:rsid w:val="00243D4C"/>
    <w:rsid w:val="00244D0D"/>
    <w:rsid w:val="00252CDA"/>
    <w:rsid w:val="00255F91"/>
    <w:rsid w:val="002562DF"/>
    <w:rsid w:val="00256F77"/>
    <w:rsid w:val="0026061D"/>
    <w:rsid w:val="0027216B"/>
    <w:rsid w:val="00276FF5"/>
    <w:rsid w:val="0028027F"/>
    <w:rsid w:val="00286A65"/>
    <w:rsid w:val="00286CD1"/>
    <w:rsid w:val="002919E3"/>
    <w:rsid w:val="00293CC9"/>
    <w:rsid w:val="0029472A"/>
    <w:rsid w:val="002A055A"/>
    <w:rsid w:val="002A3CB1"/>
    <w:rsid w:val="002A6320"/>
    <w:rsid w:val="002B0AED"/>
    <w:rsid w:val="002C43F7"/>
    <w:rsid w:val="002C4811"/>
    <w:rsid w:val="002C7221"/>
    <w:rsid w:val="002C7B3D"/>
    <w:rsid w:val="002D70A7"/>
    <w:rsid w:val="002E07AE"/>
    <w:rsid w:val="002E5E28"/>
    <w:rsid w:val="002E7A02"/>
    <w:rsid w:val="002F2CBE"/>
    <w:rsid w:val="002F2CE5"/>
    <w:rsid w:val="002F2D46"/>
    <w:rsid w:val="002F3620"/>
    <w:rsid w:val="00301DBF"/>
    <w:rsid w:val="00306232"/>
    <w:rsid w:val="00312531"/>
    <w:rsid w:val="00321506"/>
    <w:rsid w:val="00323E6B"/>
    <w:rsid w:val="00324334"/>
    <w:rsid w:val="0032443E"/>
    <w:rsid w:val="0033502D"/>
    <w:rsid w:val="00335BF4"/>
    <w:rsid w:val="00336B88"/>
    <w:rsid w:val="00337806"/>
    <w:rsid w:val="00337DD9"/>
    <w:rsid w:val="003423A8"/>
    <w:rsid w:val="003432C6"/>
    <w:rsid w:val="00347EE2"/>
    <w:rsid w:val="00352EDE"/>
    <w:rsid w:val="0035480C"/>
    <w:rsid w:val="00360692"/>
    <w:rsid w:val="00365417"/>
    <w:rsid w:val="00365943"/>
    <w:rsid w:val="003667BE"/>
    <w:rsid w:val="00372543"/>
    <w:rsid w:val="00381AFE"/>
    <w:rsid w:val="00381E2E"/>
    <w:rsid w:val="00385616"/>
    <w:rsid w:val="0038766E"/>
    <w:rsid w:val="00390C06"/>
    <w:rsid w:val="003929F6"/>
    <w:rsid w:val="00392A56"/>
    <w:rsid w:val="003964FD"/>
    <w:rsid w:val="003A08C3"/>
    <w:rsid w:val="003A1DA6"/>
    <w:rsid w:val="003A37F4"/>
    <w:rsid w:val="003A4AC3"/>
    <w:rsid w:val="003A597E"/>
    <w:rsid w:val="003B1996"/>
    <w:rsid w:val="003B5480"/>
    <w:rsid w:val="003C5CC4"/>
    <w:rsid w:val="003C67A9"/>
    <w:rsid w:val="003C7889"/>
    <w:rsid w:val="003D05D4"/>
    <w:rsid w:val="003D1A18"/>
    <w:rsid w:val="003D466A"/>
    <w:rsid w:val="003D6F2E"/>
    <w:rsid w:val="003E0662"/>
    <w:rsid w:val="003E26FA"/>
    <w:rsid w:val="003E2845"/>
    <w:rsid w:val="003F1A3B"/>
    <w:rsid w:val="00402544"/>
    <w:rsid w:val="004061A5"/>
    <w:rsid w:val="0041270C"/>
    <w:rsid w:val="0041286A"/>
    <w:rsid w:val="00414879"/>
    <w:rsid w:val="00414B68"/>
    <w:rsid w:val="00424396"/>
    <w:rsid w:val="00427E74"/>
    <w:rsid w:val="004302BE"/>
    <w:rsid w:val="00432585"/>
    <w:rsid w:val="00440A19"/>
    <w:rsid w:val="00446521"/>
    <w:rsid w:val="00450695"/>
    <w:rsid w:val="00451D3D"/>
    <w:rsid w:val="0045585C"/>
    <w:rsid w:val="00462969"/>
    <w:rsid w:val="00464EF3"/>
    <w:rsid w:val="0046552A"/>
    <w:rsid w:val="00470965"/>
    <w:rsid w:val="004735AE"/>
    <w:rsid w:val="004758F3"/>
    <w:rsid w:val="004776F1"/>
    <w:rsid w:val="004807BE"/>
    <w:rsid w:val="004823B4"/>
    <w:rsid w:val="00482584"/>
    <w:rsid w:val="00483616"/>
    <w:rsid w:val="004837BD"/>
    <w:rsid w:val="004865DF"/>
    <w:rsid w:val="00486AD4"/>
    <w:rsid w:val="004903F0"/>
    <w:rsid w:val="004909CB"/>
    <w:rsid w:val="004941F4"/>
    <w:rsid w:val="0049508E"/>
    <w:rsid w:val="00495FDE"/>
    <w:rsid w:val="004A2377"/>
    <w:rsid w:val="004A721E"/>
    <w:rsid w:val="004A7B71"/>
    <w:rsid w:val="004B4D60"/>
    <w:rsid w:val="004C2391"/>
    <w:rsid w:val="004C7AC3"/>
    <w:rsid w:val="004E526C"/>
    <w:rsid w:val="004E785D"/>
    <w:rsid w:val="004F17C4"/>
    <w:rsid w:val="004F3984"/>
    <w:rsid w:val="004F4E75"/>
    <w:rsid w:val="004F590F"/>
    <w:rsid w:val="004F7162"/>
    <w:rsid w:val="00501C86"/>
    <w:rsid w:val="00503797"/>
    <w:rsid w:val="00503CDF"/>
    <w:rsid w:val="00507113"/>
    <w:rsid w:val="00513342"/>
    <w:rsid w:val="00516DC7"/>
    <w:rsid w:val="0052128F"/>
    <w:rsid w:val="00521640"/>
    <w:rsid w:val="00526B2D"/>
    <w:rsid w:val="00530F9C"/>
    <w:rsid w:val="0053362C"/>
    <w:rsid w:val="00535775"/>
    <w:rsid w:val="00543D8E"/>
    <w:rsid w:val="00545D38"/>
    <w:rsid w:val="00547EA7"/>
    <w:rsid w:val="00550743"/>
    <w:rsid w:val="00551795"/>
    <w:rsid w:val="00552984"/>
    <w:rsid w:val="00555128"/>
    <w:rsid w:val="00555F67"/>
    <w:rsid w:val="00556426"/>
    <w:rsid w:val="00562262"/>
    <w:rsid w:val="0056343E"/>
    <w:rsid w:val="00564A3F"/>
    <w:rsid w:val="00567EA8"/>
    <w:rsid w:val="00571479"/>
    <w:rsid w:val="00573F50"/>
    <w:rsid w:val="00576F79"/>
    <w:rsid w:val="00582D17"/>
    <w:rsid w:val="00586971"/>
    <w:rsid w:val="0058750E"/>
    <w:rsid w:val="005943F7"/>
    <w:rsid w:val="00595ED3"/>
    <w:rsid w:val="005A1892"/>
    <w:rsid w:val="005A2761"/>
    <w:rsid w:val="005B1150"/>
    <w:rsid w:val="005B2BA1"/>
    <w:rsid w:val="005B4793"/>
    <w:rsid w:val="005B5433"/>
    <w:rsid w:val="005C06F1"/>
    <w:rsid w:val="005C47E4"/>
    <w:rsid w:val="005C51D4"/>
    <w:rsid w:val="005C5AA4"/>
    <w:rsid w:val="005D188C"/>
    <w:rsid w:val="005D7C27"/>
    <w:rsid w:val="005E1477"/>
    <w:rsid w:val="005F050C"/>
    <w:rsid w:val="005F4600"/>
    <w:rsid w:val="005F4DFB"/>
    <w:rsid w:val="005F6995"/>
    <w:rsid w:val="005F74F1"/>
    <w:rsid w:val="006011C2"/>
    <w:rsid w:val="00602CC3"/>
    <w:rsid w:val="00605815"/>
    <w:rsid w:val="006117D9"/>
    <w:rsid w:val="00613E6C"/>
    <w:rsid w:val="006149A0"/>
    <w:rsid w:val="0061500B"/>
    <w:rsid w:val="00617801"/>
    <w:rsid w:val="0063152D"/>
    <w:rsid w:val="00632031"/>
    <w:rsid w:val="00633973"/>
    <w:rsid w:val="00633CC8"/>
    <w:rsid w:val="006351A6"/>
    <w:rsid w:val="00642F68"/>
    <w:rsid w:val="0065188C"/>
    <w:rsid w:val="006524E5"/>
    <w:rsid w:val="0066070A"/>
    <w:rsid w:val="0066138A"/>
    <w:rsid w:val="00664A73"/>
    <w:rsid w:val="00667452"/>
    <w:rsid w:val="0067015F"/>
    <w:rsid w:val="006736D4"/>
    <w:rsid w:val="00680DAF"/>
    <w:rsid w:val="006912F9"/>
    <w:rsid w:val="006A3080"/>
    <w:rsid w:val="006A33A4"/>
    <w:rsid w:val="006A3BAB"/>
    <w:rsid w:val="006B0B23"/>
    <w:rsid w:val="006B108F"/>
    <w:rsid w:val="006B1214"/>
    <w:rsid w:val="006B2A5D"/>
    <w:rsid w:val="006B77F1"/>
    <w:rsid w:val="006C05D2"/>
    <w:rsid w:val="006C20A5"/>
    <w:rsid w:val="006C43FD"/>
    <w:rsid w:val="006C518E"/>
    <w:rsid w:val="006C5914"/>
    <w:rsid w:val="006D0CFC"/>
    <w:rsid w:val="006D1883"/>
    <w:rsid w:val="006D2F16"/>
    <w:rsid w:val="006D7CAA"/>
    <w:rsid w:val="006E184A"/>
    <w:rsid w:val="006E2C98"/>
    <w:rsid w:val="006F062D"/>
    <w:rsid w:val="006F7185"/>
    <w:rsid w:val="006F770E"/>
    <w:rsid w:val="00700B29"/>
    <w:rsid w:val="007011A4"/>
    <w:rsid w:val="00701283"/>
    <w:rsid w:val="00702639"/>
    <w:rsid w:val="00706393"/>
    <w:rsid w:val="007132D2"/>
    <w:rsid w:val="00715EA6"/>
    <w:rsid w:val="00717DDF"/>
    <w:rsid w:val="0072780E"/>
    <w:rsid w:val="007302E3"/>
    <w:rsid w:val="00735F28"/>
    <w:rsid w:val="00740E95"/>
    <w:rsid w:val="00746061"/>
    <w:rsid w:val="007471CA"/>
    <w:rsid w:val="00751AE5"/>
    <w:rsid w:val="00761BB4"/>
    <w:rsid w:val="00762A24"/>
    <w:rsid w:val="00762F7A"/>
    <w:rsid w:val="00766D01"/>
    <w:rsid w:val="007754AC"/>
    <w:rsid w:val="00780A4F"/>
    <w:rsid w:val="00783789"/>
    <w:rsid w:val="00786C89"/>
    <w:rsid w:val="00787046"/>
    <w:rsid w:val="007959E7"/>
    <w:rsid w:val="007966CB"/>
    <w:rsid w:val="007969E0"/>
    <w:rsid w:val="00797DDA"/>
    <w:rsid w:val="007A1EE5"/>
    <w:rsid w:val="007A30CF"/>
    <w:rsid w:val="007A53A7"/>
    <w:rsid w:val="007B2288"/>
    <w:rsid w:val="007B4A3A"/>
    <w:rsid w:val="007B77C6"/>
    <w:rsid w:val="007C287B"/>
    <w:rsid w:val="007D1372"/>
    <w:rsid w:val="007D7580"/>
    <w:rsid w:val="007E055E"/>
    <w:rsid w:val="007E08B2"/>
    <w:rsid w:val="007E316A"/>
    <w:rsid w:val="007E3962"/>
    <w:rsid w:val="007E5A1A"/>
    <w:rsid w:val="007F096A"/>
    <w:rsid w:val="007F2FA4"/>
    <w:rsid w:val="007F4E6A"/>
    <w:rsid w:val="007F531C"/>
    <w:rsid w:val="00804C25"/>
    <w:rsid w:val="008102BD"/>
    <w:rsid w:val="00811360"/>
    <w:rsid w:val="0081158A"/>
    <w:rsid w:val="008138F6"/>
    <w:rsid w:val="0081775A"/>
    <w:rsid w:val="008201E6"/>
    <w:rsid w:val="00821335"/>
    <w:rsid w:val="00822228"/>
    <w:rsid w:val="008306BA"/>
    <w:rsid w:val="008350E5"/>
    <w:rsid w:val="008363B2"/>
    <w:rsid w:val="00837480"/>
    <w:rsid w:val="00847C42"/>
    <w:rsid w:val="008565CE"/>
    <w:rsid w:val="00860C25"/>
    <w:rsid w:val="008632CF"/>
    <w:rsid w:val="00871D0B"/>
    <w:rsid w:val="008746D3"/>
    <w:rsid w:val="0087506E"/>
    <w:rsid w:val="00880CA3"/>
    <w:rsid w:val="00885911"/>
    <w:rsid w:val="00887375"/>
    <w:rsid w:val="008A19D4"/>
    <w:rsid w:val="008A39CD"/>
    <w:rsid w:val="008B2516"/>
    <w:rsid w:val="008B3A67"/>
    <w:rsid w:val="008B6399"/>
    <w:rsid w:val="008C29A7"/>
    <w:rsid w:val="008C58BA"/>
    <w:rsid w:val="008C6DEB"/>
    <w:rsid w:val="008C7384"/>
    <w:rsid w:val="008D33B2"/>
    <w:rsid w:val="008D3649"/>
    <w:rsid w:val="008E03A3"/>
    <w:rsid w:val="008F6C38"/>
    <w:rsid w:val="00906B36"/>
    <w:rsid w:val="00911D9B"/>
    <w:rsid w:val="00911F7B"/>
    <w:rsid w:val="009338EC"/>
    <w:rsid w:val="00935B7D"/>
    <w:rsid w:val="0093728F"/>
    <w:rsid w:val="009411A0"/>
    <w:rsid w:val="0095220F"/>
    <w:rsid w:val="00953E3E"/>
    <w:rsid w:val="009547CB"/>
    <w:rsid w:val="009710B9"/>
    <w:rsid w:val="00975B4A"/>
    <w:rsid w:val="0097637B"/>
    <w:rsid w:val="009830D0"/>
    <w:rsid w:val="00983EF9"/>
    <w:rsid w:val="00985AD9"/>
    <w:rsid w:val="00987330"/>
    <w:rsid w:val="00987C51"/>
    <w:rsid w:val="0099327C"/>
    <w:rsid w:val="009A06F8"/>
    <w:rsid w:val="009B4370"/>
    <w:rsid w:val="009C7906"/>
    <w:rsid w:val="009D10FB"/>
    <w:rsid w:val="009D400A"/>
    <w:rsid w:val="009D43D0"/>
    <w:rsid w:val="009D4B12"/>
    <w:rsid w:val="009E1F6D"/>
    <w:rsid w:val="009E2158"/>
    <w:rsid w:val="009E3808"/>
    <w:rsid w:val="009E69B0"/>
    <w:rsid w:val="009F0E17"/>
    <w:rsid w:val="009F29E9"/>
    <w:rsid w:val="00A03EBF"/>
    <w:rsid w:val="00A06CA9"/>
    <w:rsid w:val="00A10DF9"/>
    <w:rsid w:val="00A10FA8"/>
    <w:rsid w:val="00A13512"/>
    <w:rsid w:val="00A2585A"/>
    <w:rsid w:val="00A31619"/>
    <w:rsid w:val="00A32331"/>
    <w:rsid w:val="00A32509"/>
    <w:rsid w:val="00A332F8"/>
    <w:rsid w:val="00A34C86"/>
    <w:rsid w:val="00A35A27"/>
    <w:rsid w:val="00A42FF8"/>
    <w:rsid w:val="00A456C8"/>
    <w:rsid w:val="00A46A2F"/>
    <w:rsid w:val="00A61A7E"/>
    <w:rsid w:val="00A73341"/>
    <w:rsid w:val="00A76D18"/>
    <w:rsid w:val="00A77AA8"/>
    <w:rsid w:val="00A81376"/>
    <w:rsid w:val="00A848D5"/>
    <w:rsid w:val="00A866C6"/>
    <w:rsid w:val="00A9060E"/>
    <w:rsid w:val="00AB43AD"/>
    <w:rsid w:val="00AB505C"/>
    <w:rsid w:val="00AB5696"/>
    <w:rsid w:val="00AB6E32"/>
    <w:rsid w:val="00AB7CE2"/>
    <w:rsid w:val="00AC21AC"/>
    <w:rsid w:val="00AC68D1"/>
    <w:rsid w:val="00AC696D"/>
    <w:rsid w:val="00AD1653"/>
    <w:rsid w:val="00AD2F4B"/>
    <w:rsid w:val="00AD56E2"/>
    <w:rsid w:val="00AD60B7"/>
    <w:rsid w:val="00AE4709"/>
    <w:rsid w:val="00AF2D88"/>
    <w:rsid w:val="00AF42D8"/>
    <w:rsid w:val="00AF4F8A"/>
    <w:rsid w:val="00AF75F3"/>
    <w:rsid w:val="00B01729"/>
    <w:rsid w:val="00B133B8"/>
    <w:rsid w:val="00B138A5"/>
    <w:rsid w:val="00B226EA"/>
    <w:rsid w:val="00B31F81"/>
    <w:rsid w:val="00B35E99"/>
    <w:rsid w:val="00B361B9"/>
    <w:rsid w:val="00B413DB"/>
    <w:rsid w:val="00B41FA9"/>
    <w:rsid w:val="00B45AD8"/>
    <w:rsid w:val="00B465AD"/>
    <w:rsid w:val="00B47C1B"/>
    <w:rsid w:val="00B5061B"/>
    <w:rsid w:val="00B53176"/>
    <w:rsid w:val="00B56CFC"/>
    <w:rsid w:val="00B622E5"/>
    <w:rsid w:val="00B659C6"/>
    <w:rsid w:val="00B67966"/>
    <w:rsid w:val="00B72C3F"/>
    <w:rsid w:val="00B72E63"/>
    <w:rsid w:val="00B84773"/>
    <w:rsid w:val="00B907FF"/>
    <w:rsid w:val="00B909DF"/>
    <w:rsid w:val="00BA13EF"/>
    <w:rsid w:val="00BA4565"/>
    <w:rsid w:val="00BA4BA5"/>
    <w:rsid w:val="00BA5D00"/>
    <w:rsid w:val="00BA63BC"/>
    <w:rsid w:val="00BB46B6"/>
    <w:rsid w:val="00BC1783"/>
    <w:rsid w:val="00BC219D"/>
    <w:rsid w:val="00BC3B4E"/>
    <w:rsid w:val="00BC429C"/>
    <w:rsid w:val="00BC5693"/>
    <w:rsid w:val="00BC7CFC"/>
    <w:rsid w:val="00BD0CCF"/>
    <w:rsid w:val="00BD1841"/>
    <w:rsid w:val="00BD4E43"/>
    <w:rsid w:val="00BF1384"/>
    <w:rsid w:val="00BF4BC4"/>
    <w:rsid w:val="00BF6356"/>
    <w:rsid w:val="00C056AE"/>
    <w:rsid w:val="00C060E8"/>
    <w:rsid w:val="00C11201"/>
    <w:rsid w:val="00C13876"/>
    <w:rsid w:val="00C14444"/>
    <w:rsid w:val="00C16D07"/>
    <w:rsid w:val="00C16F8E"/>
    <w:rsid w:val="00C179E2"/>
    <w:rsid w:val="00C17DE8"/>
    <w:rsid w:val="00C2511D"/>
    <w:rsid w:val="00C32AC1"/>
    <w:rsid w:val="00C377AF"/>
    <w:rsid w:val="00C50C21"/>
    <w:rsid w:val="00C5574A"/>
    <w:rsid w:val="00C5659C"/>
    <w:rsid w:val="00C56F11"/>
    <w:rsid w:val="00C613EC"/>
    <w:rsid w:val="00C64CD6"/>
    <w:rsid w:val="00C65A6B"/>
    <w:rsid w:val="00C67775"/>
    <w:rsid w:val="00C71D6B"/>
    <w:rsid w:val="00C73C36"/>
    <w:rsid w:val="00C758CD"/>
    <w:rsid w:val="00C76945"/>
    <w:rsid w:val="00C77D63"/>
    <w:rsid w:val="00C81756"/>
    <w:rsid w:val="00C83D71"/>
    <w:rsid w:val="00C90E0F"/>
    <w:rsid w:val="00C93BF4"/>
    <w:rsid w:val="00C96841"/>
    <w:rsid w:val="00CA01DF"/>
    <w:rsid w:val="00CA2EC8"/>
    <w:rsid w:val="00CB1102"/>
    <w:rsid w:val="00CB45C9"/>
    <w:rsid w:val="00CB797A"/>
    <w:rsid w:val="00CC0E66"/>
    <w:rsid w:val="00CC302B"/>
    <w:rsid w:val="00CC4395"/>
    <w:rsid w:val="00CD6B6C"/>
    <w:rsid w:val="00CE181A"/>
    <w:rsid w:val="00CE2775"/>
    <w:rsid w:val="00CE5B95"/>
    <w:rsid w:val="00CF3E55"/>
    <w:rsid w:val="00D00A8C"/>
    <w:rsid w:val="00D05272"/>
    <w:rsid w:val="00D05406"/>
    <w:rsid w:val="00D054F8"/>
    <w:rsid w:val="00D06A44"/>
    <w:rsid w:val="00D125E3"/>
    <w:rsid w:val="00D20DF8"/>
    <w:rsid w:val="00D224A3"/>
    <w:rsid w:val="00D23BA7"/>
    <w:rsid w:val="00D25D0C"/>
    <w:rsid w:val="00D26AA2"/>
    <w:rsid w:val="00D40F41"/>
    <w:rsid w:val="00D4197C"/>
    <w:rsid w:val="00D42D90"/>
    <w:rsid w:val="00D436B0"/>
    <w:rsid w:val="00D43B7E"/>
    <w:rsid w:val="00D44C39"/>
    <w:rsid w:val="00D475BA"/>
    <w:rsid w:val="00D51559"/>
    <w:rsid w:val="00D52A56"/>
    <w:rsid w:val="00D55859"/>
    <w:rsid w:val="00D60DC0"/>
    <w:rsid w:val="00D62C4C"/>
    <w:rsid w:val="00D64B26"/>
    <w:rsid w:val="00D66256"/>
    <w:rsid w:val="00D67AF7"/>
    <w:rsid w:val="00D67B98"/>
    <w:rsid w:val="00D67F2F"/>
    <w:rsid w:val="00D71970"/>
    <w:rsid w:val="00D735A7"/>
    <w:rsid w:val="00D805FC"/>
    <w:rsid w:val="00D81B3B"/>
    <w:rsid w:val="00D823A4"/>
    <w:rsid w:val="00D84BF4"/>
    <w:rsid w:val="00D85D6C"/>
    <w:rsid w:val="00D926B9"/>
    <w:rsid w:val="00D9350F"/>
    <w:rsid w:val="00DA00B5"/>
    <w:rsid w:val="00DA6F85"/>
    <w:rsid w:val="00DB06C5"/>
    <w:rsid w:val="00DC2AE5"/>
    <w:rsid w:val="00DC5298"/>
    <w:rsid w:val="00DC64C1"/>
    <w:rsid w:val="00DD6D56"/>
    <w:rsid w:val="00DD6E64"/>
    <w:rsid w:val="00DD7754"/>
    <w:rsid w:val="00DE04AC"/>
    <w:rsid w:val="00DE3B4C"/>
    <w:rsid w:val="00DE5AF8"/>
    <w:rsid w:val="00DF00E4"/>
    <w:rsid w:val="00DF6335"/>
    <w:rsid w:val="00DF665F"/>
    <w:rsid w:val="00DF6D85"/>
    <w:rsid w:val="00E01F93"/>
    <w:rsid w:val="00E05980"/>
    <w:rsid w:val="00E0740D"/>
    <w:rsid w:val="00E13356"/>
    <w:rsid w:val="00E30955"/>
    <w:rsid w:val="00E30DAE"/>
    <w:rsid w:val="00E313A4"/>
    <w:rsid w:val="00E324A8"/>
    <w:rsid w:val="00E36D63"/>
    <w:rsid w:val="00E40A92"/>
    <w:rsid w:val="00E412BA"/>
    <w:rsid w:val="00E41CE1"/>
    <w:rsid w:val="00E44063"/>
    <w:rsid w:val="00E4609E"/>
    <w:rsid w:val="00E53CE5"/>
    <w:rsid w:val="00E72724"/>
    <w:rsid w:val="00E72DA5"/>
    <w:rsid w:val="00E73C7E"/>
    <w:rsid w:val="00E7409E"/>
    <w:rsid w:val="00E87A4A"/>
    <w:rsid w:val="00E92A97"/>
    <w:rsid w:val="00E96B2B"/>
    <w:rsid w:val="00E97822"/>
    <w:rsid w:val="00EA0B08"/>
    <w:rsid w:val="00EA27E0"/>
    <w:rsid w:val="00EA60A4"/>
    <w:rsid w:val="00EB2C67"/>
    <w:rsid w:val="00EC3CF6"/>
    <w:rsid w:val="00EC473E"/>
    <w:rsid w:val="00EC54E3"/>
    <w:rsid w:val="00ED18B0"/>
    <w:rsid w:val="00ED2983"/>
    <w:rsid w:val="00ED53FB"/>
    <w:rsid w:val="00ED6B14"/>
    <w:rsid w:val="00EE154F"/>
    <w:rsid w:val="00EF34F1"/>
    <w:rsid w:val="00EF3D68"/>
    <w:rsid w:val="00F000BA"/>
    <w:rsid w:val="00F007E0"/>
    <w:rsid w:val="00F01242"/>
    <w:rsid w:val="00F115D1"/>
    <w:rsid w:val="00F116A5"/>
    <w:rsid w:val="00F12BA7"/>
    <w:rsid w:val="00F20696"/>
    <w:rsid w:val="00F217D3"/>
    <w:rsid w:val="00F22498"/>
    <w:rsid w:val="00F30403"/>
    <w:rsid w:val="00F44813"/>
    <w:rsid w:val="00F45270"/>
    <w:rsid w:val="00F4705D"/>
    <w:rsid w:val="00F470ED"/>
    <w:rsid w:val="00F53ADE"/>
    <w:rsid w:val="00F56398"/>
    <w:rsid w:val="00F6157F"/>
    <w:rsid w:val="00F6359B"/>
    <w:rsid w:val="00F64C4E"/>
    <w:rsid w:val="00F65E28"/>
    <w:rsid w:val="00F67559"/>
    <w:rsid w:val="00F7191D"/>
    <w:rsid w:val="00F7289E"/>
    <w:rsid w:val="00F761FC"/>
    <w:rsid w:val="00F77C3E"/>
    <w:rsid w:val="00F86A0F"/>
    <w:rsid w:val="00F86D72"/>
    <w:rsid w:val="00F957E0"/>
    <w:rsid w:val="00F9739B"/>
    <w:rsid w:val="00FA562D"/>
    <w:rsid w:val="00FA64A6"/>
    <w:rsid w:val="00FA64D4"/>
    <w:rsid w:val="00FB19FC"/>
    <w:rsid w:val="00FB4174"/>
    <w:rsid w:val="00FB6BD2"/>
    <w:rsid w:val="00FC1317"/>
    <w:rsid w:val="00FC4BB8"/>
    <w:rsid w:val="00FC5042"/>
    <w:rsid w:val="00FC554D"/>
    <w:rsid w:val="00FD2504"/>
    <w:rsid w:val="00FE541F"/>
    <w:rsid w:val="00FE73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63CD8"/>
  <w15:chartTrackingRefBased/>
  <w15:docId w15:val="{CF5FEB1B-3EC2-4BC6-97EE-4D716666D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41F4"/>
    <w:pPr>
      <w:spacing w:after="0" w:line="240" w:lineRule="auto"/>
    </w:pPr>
    <w:rPr>
      <w:rFonts w:ascii="Times New Roman" w:eastAsia="Times New Roman" w:hAnsi="Times New Roman" w:cs="Times New Roman"/>
      <w:color w:val="000000"/>
      <w:sz w:val="24"/>
      <w:szCs w:val="20"/>
    </w:rPr>
  </w:style>
  <w:style w:type="paragraph" w:styleId="Antrat1">
    <w:name w:val="heading 1"/>
    <w:basedOn w:val="prastasis"/>
    <w:next w:val="prastasis"/>
    <w:link w:val="Antrat1Diagrama"/>
    <w:qFormat/>
    <w:rsid w:val="00B133B8"/>
    <w:pPr>
      <w:keepNext/>
      <w:jc w:val="center"/>
      <w:outlineLvl w:val="0"/>
    </w:pPr>
    <w:rPr>
      <w:b/>
      <w:bCs/>
      <w:noProof/>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133B8"/>
    <w:rPr>
      <w:rFonts w:ascii="Times New Roman" w:eastAsia="Times New Roman" w:hAnsi="Times New Roman" w:cs="Times New Roman"/>
      <w:b/>
      <w:bCs/>
      <w:noProof/>
      <w:color w:val="000000"/>
      <w:sz w:val="24"/>
      <w:szCs w:val="20"/>
      <w:lang w:val="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B133B8"/>
    <w:rPr>
      <w:rFonts w:ascii="Times New Roman" w:eastAsia="Times New Roman" w:hAnsi="Times New Roman" w:cs="Times New Roman"/>
      <w:sz w:val="20"/>
      <w:szCs w:val="20"/>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B133B8"/>
    <w:pPr>
      <w:ind w:left="720"/>
      <w:contextualSpacing/>
    </w:pPr>
    <w:rPr>
      <w:color w:val="auto"/>
      <w:sz w:val="20"/>
      <w:lang w:val="en-US"/>
    </w:rPr>
  </w:style>
  <w:style w:type="character" w:styleId="Hipersaitas">
    <w:name w:val="Hyperlink"/>
    <w:basedOn w:val="Numatytasispastraiposriftas"/>
    <w:uiPriority w:val="99"/>
    <w:unhideWhenUsed/>
    <w:rsid w:val="006C5914"/>
    <w:rPr>
      <w:color w:val="0000FF"/>
      <w:u w:val="single"/>
    </w:rPr>
  </w:style>
  <w:style w:type="paragraph" w:customStyle="1" w:styleId="BodyText1">
    <w:name w:val="Body Text1"/>
    <w:rsid w:val="006C591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Antrats">
    <w:name w:val="header"/>
    <w:basedOn w:val="prastasis"/>
    <w:link w:val="AntratsDiagrama"/>
    <w:uiPriority w:val="99"/>
    <w:unhideWhenUsed/>
    <w:rsid w:val="00DD6E64"/>
    <w:pPr>
      <w:tabs>
        <w:tab w:val="center" w:pos="4819"/>
        <w:tab w:val="right" w:pos="9638"/>
      </w:tabs>
    </w:pPr>
  </w:style>
  <w:style w:type="character" w:customStyle="1" w:styleId="AntratsDiagrama">
    <w:name w:val="Antraštės Diagrama"/>
    <w:basedOn w:val="Numatytasispastraiposriftas"/>
    <w:link w:val="Antrats"/>
    <w:uiPriority w:val="99"/>
    <w:rsid w:val="00DD6E64"/>
    <w:rPr>
      <w:rFonts w:ascii="Times New Roman" w:eastAsia="Times New Roman" w:hAnsi="Times New Roman" w:cs="Times New Roman"/>
      <w:color w:val="000000"/>
      <w:sz w:val="24"/>
      <w:szCs w:val="20"/>
    </w:rPr>
  </w:style>
  <w:style w:type="paragraph" w:styleId="Porat">
    <w:name w:val="footer"/>
    <w:basedOn w:val="prastasis"/>
    <w:link w:val="PoratDiagrama"/>
    <w:uiPriority w:val="99"/>
    <w:unhideWhenUsed/>
    <w:rsid w:val="00DD6E64"/>
    <w:pPr>
      <w:tabs>
        <w:tab w:val="center" w:pos="4819"/>
        <w:tab w:val="right" w:pos="9638"/>
      </w:tabs>
    </w:pPr>
  </w:style>
  <w:style w:type="character" w:customStyle="1" w:styleId="PoratDiagrama">
    <w:name w:val="Poraštė Diagrama"/>
    <w:basedOn w:val="Numatytasispastraiposriftas"/>
    <w:link w:val="Porat"/>
    <w:uiPriority w:val="99"/>
    <w:rsid w:val="00DD6E64"/>
    <w:rPr>
      <w:rFonts w:ascii="Times New Roman" w:eastAsia="Times New Roman" w:hAnsi="Times New Roman" w:cs="Times New Roman"/>
      <w:color w:val="000000"/>
      <w:sz w:val="24"/>
      <w:szCs w:val="20"/>
    </w:rPr>
  </w:style>
  <w:style w:type="paragraph" w:customStyle="1" w:styleId="Default">
    <w:name w:val="Default"/>
    <w:rsid w:val="001F192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Komentaronuoroda">
    <w:name w:val="annotation reference"/>
    <w:basedOn w:val="Numatytasispastraiposriftas"/>
    <w:uiPriority w:val="99"/>
    <w:semiHidden/>
    <w:unhideWhenUsed/>
    <w:rsid w:val="00FB19FC"/>
    <w:rPr>
      <w:sz w:val="16"/>
      <w:szCs w:val="16"/>
    </w:rPr>
  </w:style>
  <w:style w:type="paragraph" w:styleId="Komentarotekstas">
    <w:name w:val="annotation text"/>
    <w:basedOn w:val="prastasis"/>
    <w:link w:val="KomentarotekstasDiagrama"/>
    <w:uiPriority w:val="99"/>
    <w:unhideWhenUsed/>
    <w:rsid w:val="00FB19FC"/>
    <w:rPr>
      <w:sz w:val="20"/>
    </w:rPr>
  </w:style>
  <w:style w:type="character" w:customStyle="1" w:styleId="KomentarotekstasDiagrama">
    <w:name w:val="Komentaro tekstas Diagrama"/>
    <w:basedOn w:val="Numatytasispastraiposriftas"/>
    <w:link w:val="Komentarotekstas"/>
    <w:uiPriority w:val="99"/>
    <w:rsid w:val="00FB19FC"/>
    <w:rPr>
      <w:rFonts w:ascii="Times New Roman" w:eastAsia="Times New Roman" w:hAnsi="Times New Roman" w:cs="Times New Roman"/>
      <w:color w:val="000000"/>
      <w:sz w:val="20"/>
      <w:szCs w:val="20"/>
    </w:rPr>
  </w:style>
  <w:style w:type="paragraph" w:styleId="Komentarotema">
    <w:name w:val="annotation subject"/>
    <w:basedOn w:val="Komentarotekstas"/>
    <w:next w:val="Komentarotekstas"/>
    <w:link w:val="KomentarotemaDiagrama"/>
    <w:uiPriority w:val="99"/>
    <w:semiHidden/>
    <w:unhideWhenUsed/>
    <w:rsid w:val="00FB19FC"/>
    <w:rPr>
      <w:b/>
      <w:bCs/>
    </w:rPr>
  </w:style>
  <w:style w:type="character" w:customStyle="1" w:styleId="KomentarotemaDiagrama">
    <w:name w:val="Komentaro tema Diagrama"/>
    <w:basedOn w:val="KomentarotekstasDiagrama"/>
    <w:link w:val="Komentarotema"/>
    <w:uiPriority w:val="99"/>
    <w:semiHidden/>
    <w:rsid w:val="00FB19FC"/>
    <w:rPr>
      <w:rFonts w:ascii="Times New Roman" w:eastAsia="Times New Roman" w:hAnsi="Times New Roman" w:cs="Times New Roman"/>
      <w:b/>
      <w:bCs/>
      <w:color w:val="000000"/>
      <w:sz w:val="20"/>
      <w:szCs w:val="20"/>
    </w:rPr>
  </w:style>
  <w:style w:type="paragraph" w:styleId="Debesliotekstas">
    <w:name w:val="Balloon Text"/>
    <w:basedOn w:val="prastasis"/>
    <w:link w:val="DebesliotekstasDiagrama"/>
    <w:uiPriority w:val="99"/>
    <w:semiHidden/>
    <w:unhideWhenUsed/>
    <w:rsid w:val="00FB19F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19FC"/>
    <w:rPr>
      <w:rFonts w:ascii="Segoe UI" w:eastAsia="Times New Roman" w:hAnsi="Segoe UI" w:cs="Segoe UI"/>
      <w:color w:val="000000"/>
      <w:sz w:val="18"/>
      <w:szCs w:val="18"/>
    </w:rPr>
  </w:style>
  <w:style w:type="table" w:styleId="Lentelstinklelis">
    <w:name w:val="Table Grid"/>
    <w:basedOn w:val="prastojilentel"/>
    <w:uiPriority w:val="39"/>
    <w:rsid w:val="007D7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A61A7E"/>
    <w:pPr>
      <w:spacing w:before="200"/>
      <w:jc w:val="both"/>
    </w:pPr>
    <w:rPr>
      <w:color w:val="auto"/>
      <w:sz w:val="22"/>
      <w:szCs w:val="22"/>
    </w:rPr>
  </w:style>
  <w:style w:type="character" w:customStyle="1" w:styleId="Stilius3Diagrama">
    <w:name w:val="Stilius3 Diagrama"/>
    <w:link w:val="Stilius3"/>
    <w:locked/>
    <w:rsid w:val="00A61A7E"/>
    <w:rPr>
      <w:rFonts w:ascii="Times New Roman" w:eastAsia="Times New Roman" w:hAnsi="Times New Roman" w:cs="Times New Roman"/>
    </w:rPr>
  </w:style>
  <w:style w:type="paragraph" w:customStyle="1" w:styleId="Body2">
    <w:name w:val="Body 2"/>
    <w:rsid w:val="007F531C"/>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character" w:styleId="Emfaz">
    <w:name w:val="Emphasis"/>
    <w:basedOn w:val="Numatytasispastraiposriftas"/>
    <w:uiPriority w:val="20"/>
    <w:qFormat/>
    <w:rsid w:val="00FC5042"/>
    <w:rPr>
      <w:i/>
      <w:iCs/>
    </w:rPr>
  </w:style>
  <w:style w:type="paragraph" w:styleId="Pataisymai">
    <w:name w:val="Revision"/>
    <w:hidden/>
    <w:uiPriority w:val="99"/>
    <w:semiHidden/>
    <w:rsid w:val="00220624"/>
    <w:pPr>
      <w:spacing w:after="0" w:line="240" w:lineRule="auto"/>
    </w:pPr>
    <w:rPr>
      <w:rFonts w:ascii="Times New Roman" w:eastAsia="Times New Roman" w:hAnsi="Times New Roman" w:cs="Times New Roman"/>
      <w:color w:val="000000"/>
      <w:sz w:val="24"/>
      <w:szCs w:val="20"/>
    </w:rPr>
  </w:style>
  <w:style w:type="character" w:styleId="Neapdorotaspaminjimas">
    <w:name w:val="Unresolved Mention"/>
    <w:basedOn w:val="Numatytasispastraiposriftas"/>
    <w:uiPriority w:val="99"/>
    <w:semiHidden/>
    <w:unhideWhenUsed/>
    <w:rsid w:val="003A1D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78001">
      <w:bodyDiv w:val="1"/>
      <w:marLeft w:val="0"/>
      <w:marRight w:val="0"/>
      <w:marTop w:val="0"/>
      <w:marBottom w:val="0"/>
      <w:divBdr>
        <w:top w:val="none" w:sz="0" w:space="0" w:color="auto"/>
        <w:left w:val="none" w:sz="0" w:space="0" w:color="auto"/>
        <w:bottom w:val="none" w:sz="0" w:space="0" w:color="auto"/>
        <w:right w:val="none" w:sz="0" w:space="0" w:color="auto"/>
      </w:divBdr>
    </w:div>
    <w:div w:id="485442616">
      <w:bodyDiv w:val="1"/>
      <w:marLeft w:val="0"/>
      <w:marRight w:val="0"/>
      <w:marTop w:val="0"/>
      <w:marBottom w:val="0"/>
      <w:divBdr>
        <w:top w:val="none" w:sz="0" w:space="0" w:color="auto"/>
        <w:left w:val="none" w:sz="0" w:space="0" w:color="auto"/>
        <w:bottom w:val="none" w:sz="0" w:space="0" w:color="auto"/>
        <w:right w:val="none" w:sz="0" w:space="0" w:color="auto"/>
      </w:divBdr>
      <w:divsChild>
        <w:div w:id="1724254050">
          <w:marLeft w:val="1080"/>
          <w:marRight w:val="0"/>
          <w:marTop w:val="120"/>
          <w:marBottom w:val="0"/>
          <w:divBdr>
            <w:top w:val="none" w:sz="0" w:space="0" w:color="auto"/>
            <w:left w:val="none" w:sz="0" w:space="0" w:color="auto"/>
            <w:bottom w:val="none" w:sz="0" w:space="0" w:color="auto"/>
            <w:right w:val="none" w:sz="0" w:space="0" w:color="auto"/>
          </w:divBdr>
        </w:div>
        <w:div w:id="1474564926">
          <w:marLeft w:val="1800"/>
          <w:marRight w:val="0"/>
          <w:marTop w:val="120"/>
          <w:marBottom w:val="0"/>
          <w:divBdr>
            <w:top w:val="none" w:sz="0" w:space="0" w:color="auto"/>
            <w:left w:val="none" w:sz="0" w:space="0" w:color="auto"/>
            <w:bottom w:val="none" w:sz="0" w:space="0" w:color="auto"/>
            <w:right w:val="none" w:sz="0" w:space="0" w:color="auto"/>
          </w:divBdr>
        </w:div>
        <w:div w:id="2017876769">
          <w:marLeft w:val="1800"/>
          <w:marRight w:val="0"/>
          <w:marTop w:val="120"/>
          <w:marBottom w:val="0"/>
          <w:divBdr>
            <w:top w:val="none" w:sz="0" w:space="0" w:color="auto"/>
            <w:left w:val="none" w:sz="0" w:space="0" w:color="auto"/>
            <w:bottom w:val="none" w:sz="0" w:space="0" w:color="auto"/>
            <w:right w:val="none" w:sz="0" w:space="0" w:color="auto"/>
          </w:divBdr>
        </w:div>
      </w:divsChild>
    </w:div>
    <w:div w:id="550534625">
      <w:bodyDiv w:val="1"/>
      <w:marLeft w:val="0"/>
      <w:marRight w:val="0"/>
      <w:marTop w:val="0"/>
      <w:marBottom w:val="0"/>
      <w:divBdr>
        <w:top w:val="none" w:sz="0" w:space="0" w:color="auto"/>
        <w:left w:val="none" w:sz="0" w:space="0" w:color="auto"/>
        <w:bottom w:val="none" w:sz="0" w:space="0" w:color="auto"/>
        <w:right w:val="none" w:sz="0" w:space="0" w:color="auto"/>
      </w:divBdr>
    </w:div>
    <w:div w:id="600383888">
      <w:bodyDiv w:val="1"/>
      <w:marLeft w:val="0"/>
      <w:marRight w:val="0"/>
      <w:marTop w:val="0"/>
      <w:marBottom w:val="0"/>
      <w:divBdr>
        <w:top w:val="none" w:sz="0" w:space="0" w:color="auto"/>
        <w:left w:val="none" w:sz="0" w:space="0" w:color="auto"/>
        <w:bottom w:val="none" w:sz="0" w:space="0" w:color="auto"/>
        <w:right w:val="none" w:sz="0" w:space="0" w:color="auto"/>
      </w:divBdr>
    </w:div>
    <w:div w:id="604576812">
      <w:bodyDiv w:val="1"/>
      <w:marLeft w:val="0"/>
      <w:marRight w:val="0"/>
      <w:marTop w:val="0"/>
      <w:marBottom w:val="0"/>
      <w:divBdr>
        <w:top w:val="none" w:sz="0" w:space="0" w:color="auto"/>
        <w:left w:val="none" w:sz="0" w:space="0" w:color="auto"/>
        <w:bottom w:val="none" w:sz="0" w:space="0" w:color="auto"/>
        <w:right w:val="none" w:sz="0" w:space="0" w:color="auto"/>
      </w:divBdr>
    </w:div>
    <w:div w:id="623999919">
      <w:bodyDiv w:val="1"/>
      <w:marLeft w:val="0"/>
      <w:marRight w:val="0"/>
      <w:marTop w:val="0"/>
      <w:marBottom w:val="0"/>
      <w:divBdr>
        <w:top w:val="none" w:sz="0" w:space="0" w:color="auto"/>
        <w:left w:val="none" w:sz="0" w:space="0" w:color="auto"/>
        <w:bottom w:val="none" w:sz="0" w:space="0" w:color="auto"/>
        <w:right w:val="none" w:sz="0" w:space="0" w:color="auto"/>
      </w:divBdr>
      <w:divsChild>
        <w:div w:id="1260678323">
          <w:marLeft w:val="1080"/>
          <w:marRight w:val="0"/>
          <w:marTop w:val="120"/>
          <w:marBottom w:val="0"/>
          <w:divBdr>
            <w:top w:val="none" w:sz="0" w:space="0" w:color="auto"/>
            <w:left w:val="none" w:sz="0" w:space="0" w:color="auto"/>
            <w:bottom w:val="none" w:sz="0" w:space="0" w:color="auto"/>
            <w:right w:val="none" w:sz="0" w:space="0" w:color="auto"/>
          </w:divBdr>
        </w:div>
      </w:divsChild>
    </w:div>
    <w:div w:id="820850499">
      <w:bodyDiv w:val="1"/>
      <w:marLeft w:val="0"/>
      <w:marRight w:val="0"/>
      <w:marTop w:val="0"/>
      <w:marBottom w:val="0"/>
      <w:divBdr>
        <w:top w:val="none" w:sz="0" w:space="0" w:color="auto"/>
        <w:left w:val="none" w:sz="0" w:space="0" w:color="auto"/>
        <w:bottom w:val="none" w:sz="0" w:space="0" w:color="auto"/>
        <w:right w:val="none" w:sz="0" w:space="0" w:color="auto"/>
      </w:divBdr>
      <w:divsChild>
        <w:div w:id="2134205682">
          <w:marLeft w:val="0"/>
          <w:marRight w:val="0"/>
          <w:marTop w:val="0"/>
          <w:marBottom w:val="0"/>
          <w:divBdr>
            <w:top w:val="none" w:sz="0" w:space="0" w:color="auto"/>
            <w:left w:val="none" w:sz="0" w:space="0" w:color="auto"/>
            <w:bottom w:val="none" w:sz="0" w:space="0" w:color="auto"/>
            <w:right w:val="none" w:sz="0" w:space="0" w:color="auto"/>
          </w:divBdr>
        </w:div>
      </w:divsChild>
    </w:div>
    <w:div w:id="866062597">
      <w:bodyDiv w:val="1"/>
      <w:marLeft w:val="0"/>
      <w:marRight w:val="0"/>
      <w:marTop w:val="0"/>
      <w:marBottom w:val="0"/>
      <w:divBdr>
        <w:top w:val="none" w:sz="0" w:space="0" w:color="auto"/>
        <w:left w:val="none" w:sz="0" w:space="0" w:color="auto"/>
        <w:bottom w:val="none" w:sz="0" w:space="0" w:color="auto"/>
        <w:right w:val="none" w:sz="0" w:space="0" w:color="auto"/>
      </w:divBdr>
      <w:divsChild>
        <w:div w:id="12654202">
          <w:marLeft w:val="1080"/>
          <w:marRight w:val="0"/>
          <w:marTop w:val="120"/>
          <w:marBottom w:val="0"/>
          <w:divBdr>
            <w:top w:val="none" w:sz="0" w:space="0" w:color="auto"/>
            <w:left w:val="none" w:sz="0" w:space="0" w:color="auto"/>
            <w:bottom w:val="none" w:sz="0" w:space="0" w:color="auto"/>
            <w:right w:val="none" w:sz="0" w:space="0" w:color="auto"/>
          </w:divBdr>
        </w:div>
        <w:div w:id="1403796318">
          <w:marLeft w:val="1800"/>
          <w:marRight w:val="0"/>
          <w:marTop w:val="120"/>
          <w:marBottom w:val="0"/>
          <w:divBdr>
            <w:top w:val="none" w:sz="0" w:space="0" w:color="auto"/>
            <w:left w:val="none" w:sz="0" w:space="0" w:color="auto"/>
            <w:bottom w:val="none" w:sz="0" w:space="0" w:color="auto"/>
            <w:right w:val="none" w:sz="0" w:space="0" w:color="auto"/>
          </w:divBdr>
        </w:div>
        <w:div w:id="584344864">
          <w:marLeft w:val="1800"/>
          <w:marRight w:val="0"/>
          <w:marTop w:val="120"/>
          <w:marBottom w:val="0"/>
          <w:divBdr>
            <w:top w:val="none" w:sz="0" w:space="0" w:color="auto"/>
            <w:left w:val="none" w:sz="0" w:space="0" w:color="auto"/>
            <w:bottom w:val="none" w:sz="0" w:space="0" w:color="auto"/>
            <w:right w:val="none" w:sz="0" w:space="0" w:color="auto"/>
          </w:divBdr>
        </w:div>
      </w:divsChild>
    </w:div>
    <w:div w:id="879319676">
      <w:bodyDiv w:val="1"/>
      <w:marLeft w:val="0"/>
      <w:marRight w:val="0"/>
      <w:marTop w:val="0"/>
      <w:marBottom w:val="0"/>
      <w:divBdr>
        <w:top w:val="none" w:sz="0" w:space="0" w:color="auto"/>
        <w:left w:val="none" w:sz="0" w:space="0" w:color="auto"/>
        <w:bottom w:val="none" w:sz="0" w:space="0" w:color="auto"/>
        <w:right w:val="none" w:sz="0" w:space="0" w:color="auto"/>
      </w:divBdr>
      <w:divsChild>
        <w:div w:id="1868255367">
          <w:marLeft w:val="360"/>
          <w:marRight w:val="0"/>
          <w:marTop w:val="120"/>
          <w:marBottom w:val="0"/>
          <w:divBdr>
            <w:top w:val="none" w:sz="0" w:space="0" w:color="auto"/>
            <w:left w:val="none" w:sz="0" w:space="0" w:color="auto"/>
            <w:bottom w:val="none" w:sz="0" w:space="0" w:color="auto"/>
            <w:right w:val="none" w:sz="0" w:space="0" w:color="auto"/>
          </w:divBdr>
        </w:div>
        <w:div w:id="2053845310">
          <w:marLeft w:val="360"/>
          <w:marRight w:val="0"/>
          <w:marTop w:val="120"/>
          <w:marBottom w:val="0"/>
          <w:divBdr>
            <w:top w:val="none" w:sz="0" w:space="0" w:color="auto"/>
            <w:left w:val="none" w:sz="0" w:space="0" w:color="auto"/>
            <w:bottom w:val="none" w:sz="0" w:space="0" w:color="auto"/>
            <w:right w:val="none" w:sz="0" w:space="0" w:color="auto"/>
          </w:divBdr>
        </w:div>
      </w:divsChild>
    </w:div>
    <w:div w:id="922764619">
      <w:bodyDiv w:val="1"/>
      <w:marLeft w:val="0"/>
      <w:marRight w:val="0"/>
      <w:marTop w:val="0"/>
      <w:marBottom w:val="0"/>
      <w:divBdr>
        <w:top w:val="none" w:sz="0" w:space="0" w:color="auto"/>
        <w:left w:val="none" w:sz="0" w:space="0" w:color="auto"/>
        <w:bottom w:val="none" w:sz="0" w:space="0" w:color="auto"/>
        <w:right w:val="none" w:sz="0" w:space="0" w:color="auto"/>
      </w:divBdr>
    </w:div>
    <w:div w:id="992416465">
      <w:bodyDiv w:val="1"/>
      <w:marLeft w:val="0"/>
      <w:marRight w:val="0"/>
      <w:marTop w:val="0"/>
      <w:marBottom w:val="0"/>
      <w:divBdr>
        <w:top w:val="none" w:sz="0" w:space="0" w:color="auto"/>
        <w:left w:val="none" w:sz="0" w:space="0" w:color="auto"/>
        <w:bottom w:val="none" w:sz="0" w:space="0" w:color="auto"/>
        <w:right w:val="none" w:sz="0" w:space="0" w:color="auto"/>
      </w:divBdr>
    </w:div>
    <w:div w:id="1141075884">
      <w:bodyDiv w:val="1"/>
      <w:marLeft w:val="0"/>
      <w:marRight w:val="0"/>
      <w:marTop w:val="0"/>
      <w:marBottom w:val="0"/>
      <w:divBdr>
        <w:top w:val="none" w:sz="0" w:space="0" w:color="auto"/>
        <w:left w:val="none" w:sz="0" w:space="0" w:color="auto"/>
        <w:bottom w:val="none" w:sz="0" w:space="0" w:color="auto"/>
        <w:right w:val="none" w:sz="0" w:space="0" w:color="auto"/>
      </w:divBdr>
    </w:div>
    <w:div w:id="1653874484">
      <w:bodyDiv w:val="1"/>
      <w:marLeft w:val="0"/>
      <w:marRight w:val="0"/>
      <w:marTop w:val="0"/>
      <w:marBottom w:val="0"/>
      <w:divBdr>
        <w:top w:val="none" w:sz="0" w:space="0" w:color="auto"/>
        <w:left w:val="none" w:sz="0" w:space="0" w:color="auto"/>
        <w:bottom w:val="none" w:sz="0" w:space="0" w:color="auto"/>
        <w:right w:val="none" w:sz="0" w:space="0" w:color="auto"/>
      </w:divBdr>
    </w:div>
    <w:div w:id="1701514180">
      <w:bodyDiv w:val="1"/>
      <w:marLeft w:val="0"/>
      <w:marRight w:val="0"/>
      <w:marTop w:val="0"/>
      <w:marBottom w:val="0"/>
      <w:divBdr>
        <w:top w:val="none" w:sz="0" w:space="0" w:color="auto"/>
        <w:left w:val="none" w:sz="0" w:space="0" w:color="auto"/>
        <w:bottom w:val="none" w:sz="0" w:space="0" w:color="auto"/>
        <w:right w:val="none" w:sz="0" w:space="0" w:color="auto"/>
      </w:divBdr>
      <w:divsChild>
        <w:div w:id="795149565">
          <w:marLeft w:val="0"/>
          <w:marRight w:val="0"/>
          <w:marTop w:val="0"/>
          <w:marBottom w:val="0"/>
          <w:divBdr>
            <w:top w:val="none" w:sz="0" w:space="0" w:color="auto"/>
            <w:left w:val="none" w:sz="0" w:space="0" w:color="auto"/>
            <w:bottom w:val="none" w:sz="0" w:space="0" w:color="auto"/>
            <w:right w:val="none" w:sz="0" w:space="0" w:color="auto"/>
          </w:divBdr>
        </w:div>
      </w:divsChild>
    </w:div>
    <w:div w:id="1988825875">
      <w:bodyDiv w:val="1"/>
      <w:marLeft w:val="0"/>
      <w:marRight w:val="0"/>
      <w:marTop w:val="0"/>
      <w:marBottom w:val="0"/>
      <w:divBdr>
        <w:top w:val="none" w:sz="0" w:space="0" w:color="auto"/>
        <w:left w:val="none" w:sz="0" w:space="0" w:color="auto"/>
        <w:bottom w:val="none" w:sz="0" w:space="0" w:color="auto"/>
        <w:right w:val="none" w:sz="0" w:space="0" w:color="auto"/>
      </w:divBdr>
      <w:divsChild>
        <w:div w:id="240868742">
          <w:marLeft w:val="360"/>
          <w:marRight w:val="0"/>
          <w:marTop w:val="120"/>
          <w:marBottom w:val="0"/>
          <w:divBdr>
            <w:top w:val="none" w:sz="0" w:space="0" w:color="auto"/>
            <w:left w:val="none" w:sz="0" w:space="0" w:color="auto"/>
            <w:bottom w:val="none" w:sz="0" w:space="0" w:color="auto"/>
            <w:right w:val="none" w:sz="0" w:space="0" w:color="auto"/>
          </w:divBdr>
        </w:div>
      </w:divsChild>
    </w:div>
    <w:div w:id="2105497318">
      <w:bodyDiv w:val="1"/>
      <w:marLeft w:val="0"/>
      <w:marRight w:val="0"/>
      <w:marTop w:val="0"/>
      <w:marBottom w:val="0"/>
      <w:divBdr>
        <w:top w:val="none" w:sz="0" w:space="0" w:color="auto"/>
        <w:left w:val="none" w:sz="0" w:space="0" w:color="auto"/>
        <w:bottom w:val="none" w:sz="0" w:space="0" w:color="auto"/>
        <w:right w:val="none" w:sz="0" w:space="0" w:color="auto"/>
      </w:divBdr>
    </w:div>
    <w:div w:id="2144689937">
      <w:bodyDiv w:val="1"/>
      <w:marLeft w:val="0"/>
      <w:marRight w:val="0"/>
      <w:marTop w:val="0"/>
      <w:marBottom w:val="0"/>
      <w:divBdr>
        <w:top w:val="none" w:sz="0" w:space="0" w:color="auto"/>
        <w:left w:val="none" w:sz="0" w:space="0" w:color="auto"/>
        <w:bottom w:val="none" w:sz="0" w:space="0" w:color="auto"/>
        <w:right w:val="none" w:sz="0" w:space="0" w:color="auto"/>
      </w:divBdr>
      <w:divsChild>
        <w:div w:id="1705444351">
          <w:marLeft w:val="1080"/>
          <w:marRight w:val="0"/>
          <w:marTop w:val="120"/>
          <w:marBottom w:val="0"/>
          <w:divBdr>
            <w:top w:val="none" w:sz="0" w:space="0" w:color="auto"/>
            <w:left w:val="none" w:sz="0" w:space="0" w:color="auto"/>
            <w:bottom w:val="none" w:sz="0" w:space="0" w:color="auto"/>
            <w:right w:val="none" w:sz="0" w:space="0" w:color="auto"/>
          </w:divBdr>
        </w:div>
        <w:div w:id="1008601214">
          <w:marLeft w:val="1800"/>
          <w:marRight w:val="0"/>
          <w:marTop w:val="120"/>
          <w:marBottom w:val="0"/>
          <w:divBdr>
            <w:top w:val="none" w:sz="0" w:space="0" w:color="auto"/>
            <w:left w:val="none" w:sz="0" w:space="0" w:color="auto"/>
            <w:bottom w:val="none" w:sz="0" w:space="0" w:color="auto"/>
            <w:right w:val="none" w:sz="0" w:space="0" w:color="auto"/>
          </w:divBdr>
        </w:div>
        <w:div w:id="482041092">
          <w:marLeft w:val="180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bonarta.lt" TargetMode="External"/><Relationship Id="rId4" Type="http://schemas.openxmlformats.org/officeDocument/2006/relationships/settings" Target="settings.xml"/><Relationship Id="rId9" Type="http://schemas.openxmlformats.org/officeDocument/2006/relationships/hyperlink" Target="mailto:papiles.seniunija@akme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40018-AE97-4AD0-ABB8-C77828F7D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14729</Words>
  <Characters>8396</Characters>
  <Application>Microsoft Office Word</Application>
  <DocSecurity>8</DocSecurity>
  <Lines>69</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V.Lapsyte</dc:creator>
  <cp:keywords/>
  <dc:description/>
  <cp:lastModifiedBy>B.Ungeitiene</cp:lastModifiedBy>
  <cp:revision>3</cp:revision>
  <cp:lastPrinted>2023-03-02T07:33:00Z</cp:lastPrinted>
  <dcterms:created xsi:type="dcterms:W3CDTF">2023-07-25T13:11:00Z</dcterms:created>
  <dcterms:modified xsi:type="dcterms:W3CDTF">2023-07-25T13:48:00Z</dcterms:modified>
</cp:coreProperties>
</file>