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282" w:rsidRDefault="0093577C">
      <w:pPr>
        <w:spacing w:after="0" w:line="240" w:lineRule="auto"/>
        <w:jc w:val="center"/>
        <w:rPr>
          <w:rFonts w:ascii="Times New Roman" w:eastAsia="Calibri" w:hAnsi="Times New Roman" w:cs="Times New Roman"/>
          <w:b/>
          <w:caps/>
          <w:color w:val="000000"/>
          <w:sz w:val="24"/>
          <w:szCs w:val="24"/>
        </w:rPr>
      </w:pPr>
      <w:r>
        <w:rPr>
          <w:rFonts w:ascii="Times New Roman" w:hAnsi="Times New Roman" w:cs="Times New Roman"/>
          <w:b/>
          <w:sz w:val="24"/>
          <w:szCs w:val="24"/>
        </w:rPr>
        <w:t xml:space="preserve">                                                                                                                    Sutarties priedas Nr. 1</w:t>
      </w:r>
    </w:p>
    <w:p w:rsidR="00133282" w:rsidRDefault="00133282">
      <w:pPr>
        <w:spacing w:after="0" w:line="240" w:lineRule="auto"/>
        <w:jc w:val="center"/>
        <w:rPr>
          <w:rFonts w:ascii="Times New Roman" w:eastAsia="Calibri" w:hAnsi="Times New Roman" w:cs="Times New Roman"/>
          <w:b/>
          <w:caps/>
          <w:color w:val="000000"/>
          <w:sz w:val="24"/>
          <w:szCs w:val="24"/>
        </w:rPr>
      </w:pPr>
    </w:p>
    <w:p w:rsidR="00133282" w:rsidRDefault="0093577C">
      <w:pPr>
        <w:spacing w:after="0" w:line="240" w:lineRule="auto"/>
        <w:jc w:val="center"/>
        <w:rPr>
          <w:rFonts w:ascii="Times New Roman" w:eastAsia="Calibri" w:hAnsi="Times New Roman" w:cs="Times New Roman"/>
          <w:b/>
          <w:caps/>
          <w:color w:val="000000"/>
          <w:sz w:val="24"/>
          <w:szCs w:val="24"/>
        </w:rPr>
      </w:pPr>
      <w:r>
        <w:rPr>
          <w:rFonts w:ascii="Times New Roman" w:eastAsia="Calibri" w:hAnsi="Times New Roman" w:cs="Times New Roman"/>
          <w:b/>
          <w:caps/>
          <w:color w:val="000000"/>
          <w:sz w:val="24"/>
          <w:szCs w:val="24"/>
        </w:rPr>
        <w:t>STATINIŲ TECHNINĖS PRIEŽIŪROS PASLAUGŲ</w:t>
      </w:r>
    </w:p>
    <w:p w:rsidR="00133282" w:rsidRDefault="0093577C">
      <w:pPr>
        <w:spacing w:after="0" w:line="240" w:lineRule="auto"/>
        <w:jc w:val="center"/>
        <w:rPr>
          <w:rFonts w:ascii="Times New Roman" w:eastAsia="Calibri" w:hAnsi="Times New Roman" w:cs="Times New Roman"/>
          <w:b/>
          <w:caps/>
          <w:color w:val="000000"/>
          <w:sz w:val="24"/>
          <w:szCs w:val="24"/>
        </w:rPr>
      </w:pPr>
      <w:r>
        <w:rPr>
          <w:rFonts w:ascii="Times New Roman" w:eastAsia="Calibri" w:hAnsi="Times New Roman" w:cs="Times New Roman"/>
          <w:b/>
          <w:caps/>
          <w:color w:val="000000"/>
          <w:sz w:val="24"/>
          <w:szCs w:val="24"/>
        </w:rPr>
        <w:t>techninė specifikacija</w:t>
      </w:r>
    </w:p>
    <w:p w:rsidR="00133282" w:rsidRDefault="00133282">
      <w:pPr>
        <w:spacing w:after="200" w:line="276" w:lineRule="auto"/>
        <w:jc w:val="both"/>
        <w:rPr>
          <w:rFonts w:ascii="Times New Roman" w:eastAsia="Calibri" w:hAnsi="Times New Roman" w:cs="Times New Roman"/>
          <w:color w:val="000000"/>
          <w:sz w:val="24"/>
          <w:szCs w:val="24"/>
        </w:rPr>
      </w:pPr>
    </w:p>
    <w:p w:rsidR="00133282" w:rsidRPr="0093577C" w:rsidRDefault="0093577C">
      <w:pPr>
        <w:spacing w:after="0" w:line="240" w:lineRule="auto"/>
        <w:ind w:firstLine="709"/>
        <w:jc w:val="both"/>
        <w:rPr>
          <w:rFonts w:ascii="Times New Roman" w:eastAsia="Calibri" w:hAnsi="Times New Roman" w:cs="Times New Roman"/>
          <w:color w:val="000000"/>
          <w:sz w:val="24"/>
          <w:szCs w:val="24"/>
        </w:rPr>
      </w:pPr>
      <w:r w:rsidRPr="0093577C">
        <w:rPr>
          <w:rFonts w:ascii="Times New Roman" w:eastAsia="Calibri" w:hAnsi="Times New Roman" w:cs="Times New Roman"/>
          <w:color w:val="000000"/>
          <w:sz w:val="24"/>
          <w:szCs w:val="24"/>
        </w:rPr>
        <w:t xml:space="preserve">1. Paslaugas perka Šiaulių miesto savivaldybės administracija.  </w:t>
      </w:r>
    </w:p>
    <w:p w:rsidR="00133282" w:rsidRPr="0093577C" w:rsidRDefault="0093577C">
      <w:pPr>
        <w:spacing w:after="0" w:line="240" w:lineRule="auto"/>
        <w:ind w:firstLine="709"/>
        <w:jc w:val="both"/>
        <w:rPr>
          <w:rFonts w:ascii="Times New Roman" w:eastAsia="Calibri" w:hAnsi="Times New Roman" w:cs="Times New Roman"/>
          <w:i/>
          <w:sz w:val="24"/>
          <w:szCs w:val="24"/>
        </w:rPr>
      </w:pPr>
      <w:r w:rsidRPr="0093577C">
        <w:rPr>
          <w:rFonts w:ascii="Times New Roman" w:eastAsia="Calibri" w:hAnsi="Times New Roman" w:cs="Times New Roman"/>
          <w:color w:val="000000"/>
          <w:sz w:val="24"/>
          <w:szCs w:val="24"/>
        </w:rPr>
        <w:t xml:space="preserve">2. </w:t>
      </w:r>
      <w:bookmarkStart w:id="0" w:name="_Hlk51246534"/>
      <w:r w:rsidRPr="0093577C">
        <w:rPr>
          <w:rFonts w:ascii="Times New Roman" w:eastAsia="Calibri" w:hAnsi="Times New Roman" w:cs="Times New Roman"/>
          <w:color w:val="000000"/>
          <w:sz w:val="24"/>
          <w:szCs w:val="24"/>
        </w:rPr>
        <w:t xml:space="preserve">Statinio techninės priežiūros </w:t>
      </w:r>
      <w:bookmarkEnd w:id="0"/>
      <w:r w:rsidRPr="0093577C">
        <w:rPr>
          <w:rFonts w:ascii="Times New Roman" w:eastAsia="Calibri" w:hAnsi="Times New Roman" w:cs="Times New Roman"/>
          <w:color w:val="000000"/>
          <w:sz w:val="24"/>
          <w:szCs w:val="24"/>
        </w:rPr>
        <w:t xml:space="preserve">tikslas – užtikrinant  Statybos įstatymo bei statybos techninių reglamentų nustatytus statinio esminius reikalavimus per visą statinio ekonomiškai pagrįstą naudojimo trukmę, atlikti Šiaulių miesto savivaldybės ir jai </w:t>
      </w:r>
      <w:r w:rsidRPr="0093577C">
        <w:rPr>
          <w:rFonts w:ascii="Times New Roman" w:eastAsia="Calibri" w:hAnsi="Times New Roman" w:cs="Times New Roman"/>
          <w:sz w:val="24"/>
          <w:szCs w:val="24"/>
        </w:rPr>
        <w:t xml:space="preserve">pavaldžių įstaigų statinių techninę priežiūrą. </w:t>
      </w:r>
    </w:p>
    <w:p w:rsidR="00133282" w:rsidRPr="0093577C" w:rsidRDefault="0093577C">
      <w:pPr>
        <w:spacing w:after="0" w:line="240" w:lineRule="auto"/>
        <w:ind w:firstLine="709"/>
        <w:jc w:val="both"/>
        <w:rPr>
          <w:rFonts w:ascii="Times New Roman" w:eastAsia="Calibri" w:hAnsi="Times New Roman" w:cs="Times New Roman"/>
          <w:i/>
          <w:sz w:val="24"/>
          <w:szCs w:val="24"/>
        </w:rPr>
      </w:pPr>
      <w:r w:rsidRPr="0093577C">
        <w:rPr>
          <w:rFonts w:ascii="Times New Roman" w:eastAsia="Calibri" w:hAnsi="Times New Roman" w:cs="Times New Roman"/>
          <w:sz w:val="24"/>
          <w:szCs w:val="24"/>
        </w:rPr>
        <w:t xml:space="preserve">3. Statinių techninė priežiūra turi būti vykdoma pagal Statybos įstatymo ir </w:t>
      </w:r>
      <w:r w:rsidRPr="0093577C">
        <w:rPr>
          <w:rFonts w:ascii="Times New Roman" w:eastAsia="Calibri" w:hAnsi="Times New Roman" w:cs="Times New Roman"/>
          <w:color w:val="000000"/>
          <w:sz w:val="24"/>
          <w:szCs w:val="24"/>
        </w:rPr>
        <w:t xml:space="preserve"> statybos techninio reglamento </w:t>
      </w:r>
      <w:r w:rsidRPr="0093577C">
        <w:rPr>
          <w:rFonts w:ascii="Times New Roman" w:eastAsia="Calibri" w:hAnsi="Times New Roman" w:cs="Times New Roman"/>
          <w:sz w:val="24"/>
          <w:szCs w:val="24"/>
        </w:rPr>
        <w:t>STR 1.07.03:2017 „Statinių techninės ir naudojimo priežiūros tvarka. Naujų nekilnojamojo turto kadastro objektų formavimo tvarka“ (aktualią jo redakciją) reikalavimus ir pagal užsakovo techninės priežiūros atlikimo reikalavimus.</w:t>
      </w:r>
      <w:r w:rsidRPr="0093577C">
        <w:rPr>
          <w:rFonts w:ascii="Times New Roman" w:eastAsia="Calibri" w:hAnsi="Times New Roman" w:cs="Times New Roman"/>
          <w:color w:val="000000"/>
          <w:sz w:val="24"/>
          <w:szCs w:val="24"/>
        </w:rPr>
        <w:t xml:space="preserve">  </w:t>
      </w:r>
    </w:p>
    <w:p w:rsidR="00133282" w:rsidRPr="0093577C" w:rsidRDefault="0093577C">
      <w:pPr>
        <w:pStyle w:val="Sraopastraipa"/>
        <w:suppressAutoHyphens/>
        <w:spacing w:after="0"/>
        <w:ind w:left="0" w:firstLine="709"/>
        <w:jc w:val="both"/>
        <w:rPr>
          <w:rFonts w:ascii="Times New Roman" w:hAnsi="Times New Roman" w:cs="Times New Roman"/>
          <w:sz w:val="24"/>
          <w:szCs w:val="24"/>
          <w:lang w:eastAsia="ar-SA"/>
        </w:rPr>
      </w:pPr>
      <w:r w:rsidRPr="0093577C">
        <w:rPr>
          <w:rFonts w:ascii="Times New Roman" w:eastAsia="Calibri" w:hAnsi="Times New Roman" w:cs="Times New Roman"/>
          <w:sz w:val="24"/>
          <w:szCs w:val="24"/>
        </w:rPr>
        <w:t xml:space="preserve">4. </w:t>
      </w:r>
      <w:r w:rsidRPr="0093577C">
        <w:rPr>
          <w:rFonts w:ascii="Times New Roman" w:eastAsia="Times New Roman" w:hAnsi="Times New Roman" w:cs="Times New Roman"/>
          <w:sz w:val="24"/>
          <w:szCs w:val="24"/>
          <w:lang w:eastAsia="lt-LT"/>
        </w:rPr>
        <w:t xml:space="preserve">Šiaulių miesto savivaldybės ir jai pavaldžių  įstaigų (toliau Naudotojų) </w:t>
      </w:r>
      <w:r w:rsidRPr="0093577C">
        <w:rPr>
          <w:rFonts w:ascii="Times New Roman" w:hAnsi="Times New Roman" w:cs="Times New Roman"/>
          <w:sz w:val="24"/>
          <w:szCs w:val="24"/>
          <w:lang w:eastAsia="ar-SA"/>
        </w:rPr>
        <w:t>statinių techninės priežiūros  reikalavimai statinių priežiūros Paslaugų teikėjui:</w:t>
      </w:r>
    </w:p>
    <w:p w:rsidR="00133282" w:rsidRPr="0093577C" w:rsidRDefault="0093577C">
      <w:pPr>
        <w:spacing w:after="0" w:line="240" w:lineRule="auto"/>
        <w:ind w:firstLine="709"/>
        <w:contextualSpacing/>
        <w:jc w:val="both"/>
        <w:rPr>
          <w:rFonts w:ascii="Times New Roman" w:eastAsia="Times New Roman" w:hAnsi="Times New Roman" w:cs="Times New Roman"/>
          <w:color w:val="000000"/>
          <w:sz w:val="24"/>
          <w:szCs w:val="24"/>
          <w:lang w:eastAsia="lt-LT"/>
        </w:rPr>
      </w:pPr>
      <w:r w:rsidRPr="0093577C">
        <w:rPr>
          <w:rFonts w:ascii="Times New Roman" w:hAnsi="Times New Roman" w:cs="Times New Roman"/>
          <w:sz w:val="24"/>
          <w:szCs w:val="24"/>
          <w:lang w:eastAsia="ar-SA"/>
        </w:rPr>
        <w:t xml:space="preserve">4.1. </w:t>
      </w:r>
      <w:r w:rsidRPr="0093577C">
        <w:rPr>
          <w:rFonts w:ascii="Times New Roman" w:eastAsia="Times New Roman" w:hAnsi="Times New Roman" w:cs="Times New Roman"/>
          <w:sz w:val="24"/>
          <w:szCs w:val="24"/>
          <w:lang w:eastAsia="lt-LT"/>
        </w:rPr>
        <w:t xml:space="preserve">vykdyti nuolatinius statinio(-ių) būklės stebėjimus, </w:t>
      </w:r>
      <w:r w:rsidRPr="0093577C">
        <w:rPr>
          <w:rFonts w:ascii="Times New Roman" w:eastAsia="Times New Roman" w:hAnsi="Times New Roman" w:cs="Times New Roman"/>
          <w:color w:val="000000"/>
          <w:sz w:val="24"/>
          <w:szCs w:val="24"/>
          <w:lang w:eastAsia="lt-LT"/>
        </w:rPr>
        <w:t>nuolatinių stebėjimų metu vizualiai tikrinti pagrindines statinio konstrukcijas, registruoti nuolatinių stebėjimų metu pastebėtus konstrukcijų bei inžinerinės įrangos defektus statinio techninės priežiūros žurnale, fiksuoti pastebėtus defektus, avarijų ar griūties pavojus ir teikti pasiūlymus jiems šalinti,</w:t>
      </w:r>
      <w:r w:rsidRPr="0093577C">
        <w:t xml:space="preserve"> </w:t>
      </w:r>
      <w:r w:rsidRPr="0093577C">
        <w:rPr>
          <w:rFonts w:ascii="Times New Roman" w:eastAsia="Times New Roman" w:hAnsi="Times New Roman" w:cs="Times New Roman"/>
          <w:color w:val="000000"/>
          <w:sz w:val="24"/>
          <w:szCs w:val="24"/>
          <w:lang w:eastAsia="lt-LT"/>
        </w:rPr>
        <w:t>sudaryti preliminarias darbų sąmatas, informuoti Naudotoją apie nustatytus pastato naudojimo pažeidimus bei spręsti kitus pastato teisingo ir ekonomiško naudojimo uždavinius;</w:t>
      </w:r>
    </w:p>
    <w:p w:rsidR="00133282" w:rsidRPr="0093577C" w:rsidRDefault="0093577C">
      <w:pPr>
        <w:spacing w:after="0" w:line="240" w:lineRule="auto"/>
        <w:ind w:firstLine="709"/>
        <w:contextualSpacing/>
        <w:jc w:val="both"/>
        <w:rPr>
          <w:rFonts w:ascii="Times New Roman" w:eastAsia="Times New Roman" w:hAnsi="Times New Roman" w:cs="Times New Roman"/>
          <w:sz w:val="24"/>
          <w:szCs w:val="24"/>
          <w:lang w:eastAsia="lt-LT"/>
        </w:rPr>
      </w:pPr>
      <w:r w:rsidRPr="0093577C">
        <w:rPr>
          <w:rFonts w:ascii="Times New Roman" w:eastAsia="Times New Roman" w:hAnsi="Times New Roman" w:cs="Times New Roman"/>
          <w:sz w:val="24"/>
          <w:szCs w:val="24"/>
          <w:lang w:eastAsia="lt-LT"/>
        </w:rPr>
        <w:t xml:space="preserve">4.2. organizuoti ir vadovauti komisijoms vykdant </w:t>
      </w:r>
      <w:r w:rsidRPr="0093577C">
        <w:rPr>
          <w:rFonts w:ascii="Times New Roman" w:hAnsi="Times New Roman" w:cs="Times New Roman"/>
          <w:sz w:val="24"/>
          <w:szCs w:val="24"/>
          <w:lang w:eastAsia="ar-SA"/>
        </w:rPr>
        <w:t xml:space="preserve">kasmetines </w:t>
      </w:r>
      <w:r w:rsidRPr="0093577C">
        <w:rPr>
          <w:rFonts w:ascii="Times New Roman" w:eastAsia="Times New Roman" w:hAnsi="Times New Roman" w:cs="Times New Roman"/>
          <w:color w:val="000000"/>
          <w:sz w:val="24"/>
          <w:szCs w:val="24"/>
          <w:lang w:eastAsia="lt-LT"/>
        </w:rPr>
        <w:t>(pasibaigus žiemos sezonui ir prieš prasidedant žiemos sezonui)</w:t>
      </w:r>
      <w:r w:rsidRPr="0093577C">
        <w:rPr>
          <w:rFonts w:ascii="Times New Roman" w:eastAsia="Times New Roman" w:hAnsi="Times New Roman" w:cs="Times New Roman"/>
          <w:sz w:val="24"/>
          <w:szCs w:val="24"/>
          <w:lang w:eastAsia="lt-LT"/>
        </w:rPr>
        <w:t xml:space="preserve"> </w:t>
      </w:r>
      <w:r w:rsidRPr="0093577C">
        <w:rPr>
          <w:rFonts w:ascii="Times New Roman" w:hAnsi="Times New Roman" w:cs="Times New Roman"/>
          <w:sz w:val="24"/>
          <w:szCs w:val="24"/>
          <w:lang w:eastAsia="ar-SA"/>
        </w:rPr>
        <w:t xml:space="preserve">ir neeilines statinių </w:t>
      </w:r>
      <w:r w:rsidRPr="0093577C">
        <w:rPr>
          <w:rFonts w:ascii="Times New Roman" w:eastAsia="Times New Roman" w:hAnsi="Times New Roman" w:cs="Times New Roman"/>
          <w:sz w:val="24"/>
          <w:szCs w:val="24"/>
          <w:lang w:eastAsia="lt-LT"/>
        </w:rPr>
        <w:t>apžiūras, pateikti statinio Naudotojui išsamų statinio apžiūros aktą, statinio ir jo įrangos fotonuotraukas;</w:t>
      </w:r>
    </w:p>
    <w:p w:rsidR="00133282" w:rsidRPr="0093577C" w:rsidRDefault="0093577C">
      <w:pPr>
        <w:pStyle w:val="Sraopastraipa"/>
        <w:suppressAutoHyphens/>
        <w:spacing w:after="0"/>
        <w:ind w:left="0" w:firstLine="709"/>
        <w:jc w:val="both"/>
        <w:rPr>
          <w:rFonts w:ascii="Times New Roman" w:eastAsia="Times New Roman" w:hAnsi="Times New Roman" w:cs="Times New Roman"/>
          <w:sz w:val="24"/>
          <w:szCs w:val="24"/>
          <w:lang w:eastAsia="lt-LT"/>
        </w:rPr>
      </w:pPr>
      <w:r w:rsidRPr="0093577C">
        <w:rPr>
          <w:rFonts w:ascii="Times New Roman" w:eastAsia="Times New Roman" w:hAnsi="Times New Roman" w:cs="Times New Roman"/>
          <w:sz w:val="24"/>
          <w:szCs w:val="24"/>
          <w:lang w:eastAsia="lt-LT"/>
        </w:rPr>
        <w:t>4.3. organizuoti (jei būtina) statinių ar atskirų jų dalių tyrimus, energetinį auditą;</w:t>
      </w:r>
    </w:p>
    <w:p w:rsidR="00133282" w:rsidRPr="0093577C" w:rsidRDefault="0093577C">
      <w:pPr>
        <w:pStyle w:val="Sraopastraipa"/>
        <w:suppressAutoHyphens/>
        <w:spacing w:after="0"/>
        <w:ind w:left="0" w:firstLine="709"/>
        <w:jc w:val="both"/>
        <w:rPr>
          <w:rFonts w:ascii="Times New Roman" w:eastAsia="Times New Roman" w:hAnsi="Times New Roman" w:cs="Times New Roman"/>
          <w:sz w:val="24"/>
          <w:szCs w:val="24"/>
          <w:lang w:eastAsia="lt-LT"/>
        </w:rPr>
      </w:pPr>
      <w:r w:rsidRPr="0093577C">
        <w:rPr>
          <w:rFonts w:ascii="Times New Roman" w:eastAsia="Times New Roman" w:hAnsi="Times New Roman" w:cs="Times New Roman"/>
          <w:sz w:val="24"/>
          <w:szCs w:val="24"/>
          <w:lang w:eastAsia="lt-LT"/>
        </w:rPr>
        <w:t>4.4. nuolatinius statinio būklės stebėjimus atlikti ne rečiau kaip kartą per mėnesį;</w:t>
      </w:r>
    </w:p>
    <w:p w:rsidR="00133282" w:rsidRPr="0093577C" w:rsidRDefault="0093577C">
      <w:pPr>
        <w:pStyle w:val="Sraopastraipa"/>
        <w:suppressAutoHyphens/>
        <w:spacing w:after="0"/>
        <w:ind w:left="0" w:firstLine="709"/>
        <w:jc w:val="both"/>
        <w:rPr>
          <w:rFonts w:ascii="Times New Roman" w:eastAsia="Times New Roman" w:hAnsi="Times New Roman" w:cs="Times New Roman"/>
          <w:sz w:val="24"/>
          <w:szCs w:val="24"/>
          <w:lang w:eastAsia="lt-LT"/>
        </w:rPr>
      </w:pPr>
      <w:r w:rsidRPr="0093577C">
        <w:rPr>
          <w:rFonts w:ascii="Times New Roman" w:eastAsia="Times New Roman" w:hAnsi="Times New Roman" w:cs="Times New Roman"/>
          <w:sz w:val="24"/>
          <w:szCs w:val="24"/>
          <w:lang w:eastAsia="lt-LT"/>
        </w:rPr>
        <w:t>4.5. neeilines apžiūras atlikti po stichinių nelaimių (gaisrų, liūčių, uraganų ir pan.) statinio ar atskirų jo konstrukcijų griūties ir kitų reiškinių, sukėlusių pavojingas konstrukcijų deformacijas, taip pat keičiantis Naudotojui ar techniniam prižiūrėtojui;</w:t>
      </w:r>
    </w:p>
    <w:p w:rsidR="00133282" w:rsidRPr="0093577C" w:rsidRDefault="0093577C">
      <w:pPr>
        <w:spacing w:after="0" w:line="276" w:lineRule="auto"/>
        <w:ind w:firstLine="709"/>
        <w:jc w:val="both"/>
        <w:textAlignment w:val="top"/>
        <w:rPr>
          <w:rFonts w:ascii="Times New Roman" w:hAnsi="Times New Roman" w:cs="Times New Roman"/>
          <w:sz w:val="24"/>
          <w:szCs w:val="24"/>
        </w:rPr>
      </w:pPr>
      <w:r w:rsidRPr="0093577C">
        <w:rPr>
          <w:rFonts w:ascii="Times New Roman" w:hAnsi="Times New Roman" w:cs="Times New Roman"/>
          <w:sz w:val="24"/>
          <w:szCs w:val="24"/>
        </w:rPr>
        <w:t>4.6. pagal apžiūrų rezultatus organizuoti  nuolatinės priežiūros darbus, sudaryti metinius ir ilgalaikius statinio ir jo inžinerinės įrangos remonto (ar rekonstrukcijos) darbų ir jų finansinio aprūpinimo planus;</w:t>
      </w:r>
    </w:p>
    <w:p w:rsidR="00133282" w:rsidRPr="0093577C" w:rsidRDefault="0093577C">
      <w:pPr>
        <w:pStyle w:val="Sraopastraipa"/>
        <w:suppressAutoHyphens/>
        <w:spacing w:after="0"/>
        <w:ind w:left="0" w:firstLine="709"/>
        <w:jc w:val="both"/>
        <w:rPr>
          <w:rFonts w:ascii="Times New Roman" w:eastAsia="Times New Roman" w:hAnsi="Times New Roman" w:cs="Times New Roman"/>
          <w:sz w:val="24"/>
          <w:szCs w:val="24"/>
          <w:lang w:eastAsia="lt-LT"/>
        </w:rPr>
      </w:pPr>
      <w:r w:rsidRPr="0093577C">
        <w:rPr>
          <w:rFonts w:ascii="Times New Roman" w:eastAsia="Times New Roman" w:hAnsi="Times New Roman" w:cs="Times New Roman"/>
          <w:sz w:val="24"/>
          <w:szCs w:val="24"/>
          <w:lang w:eastAsia="lt-LT"/>
        </w:rPr>
        <w:t>4.7. pildyti statinio techninės priežiūros dokumentus;</w:t>
      </w:r>
    </w:p>
    <w:p w:rsidR="00133282" w:rsidRPr="0093577C" w:rsidRDefault="0093577C">
      <w:pPr>
        <w:tabs>
          <w:tab w:val="left" w:pos="0"/>
        </w:tabs>
        <w:suppressAutoHyphens/>
        <w:spacing w:after="0" w:line="276" w:lineRule="auto"/>
        <w:ind w:firstLine="709"/>
        <w:jc w:val="both"/>
        <w:textAlignment w:val="baseline"/>
        <w:rPr>
          <w:rFonts w:ascii="Times New Roman" w:hAnsi="Times New Roman" w:cs="Times New Roman"/>
          <w:sz w:val="24"/>
          <w:szCs w:val="24"/>
        </w:rPr>
      </w:pPr>
      <w:r w:rsidRPr="0093577C">
        <w:rPr>
          <w:rFonts w:ascii="Times New Roman" w:hAnsi="Times New Roman" w:cs="Times New Roman"/>
          <w:sz w:val="24"/>
          <w:szCs w:val="24"/>
        </w:rPr>
        <w:t>4.8. organizuoti pastebėtų statinių būklės defektų šalinimą;</w:t>
      </w:r>
    </w:p>
    <w:p w:rsidR="00133282" w:rsidRPr="0093577C" w:rsidRDefault="0093577C">
      <w:pPr>
        <w:tabs>
          <w:tab w:val="left" w:pos="284"/>
          <w:tab w:val="left" w:pos="426"/>
        </w:tabs>
        <w:spacing w:after="0" w:line="276" w:lineRule="auto"/>
        <w:ind w:firstLine="709"/>
        <w:contextualSpacing/>
        <w:jc w:val="both"/>
        <w:textAlignment w:val="top"/>
        <w:rPr>
          <w:rFonts w:ascii="Times New Roman" w:eastAsia="Times New Roman" w:hAnsi="Times New Roman" w:cs="Times New Roman"/>
          <w:sz w:val="24"/>
          <w:szCs w:val="24"/>
          <w:lang w:eastAsia="lt-LT"/>
        </w:rPr>
      </w:pPr>
      <w:r w:rsidRPr="0093577C">
        <w:rPr>
          <w:rFonts w:ascii="Times New Roman" w:hAnsi="Times New Roman" w:cs="Times New Roman"/>
          <w:sz w:val="24"/>
          <w:szCs w:val="24"/>
        </w:rPr>
        <w:t xml:space="preserve">4.9. rengti statybos ar/ir remonto darbų sąmatinės vertės skaičiavimus lėšų poreikiui nustatyti; </w:t>
      </w:r>
    </w:p>
    <w:p w:rsidR="00133282" w:rsidRPr="0093577C" w:rsidRDefault="0093577C">
      <w:pPr>
        <w:tabs>
          <w:tab w:val="left" w:pos="284"/>
          <w:tab w:val="left" w:pos="709"/>
        </w:tabs>
        <w:spacing w:after="0" w:line="276" w:lineRule="auto"/>
        <w:contextualSpacing/>
        <w:jc w:val="both"/>
        <w:textAlignment w:val="top"/>
        <w:rPr>
          <w:rFonts w:ascii="Times New Roman" w:eastAsia="Times New Roman" w:hAnsi="Times New Roman" w:cs="Times New Roman"/>
          <w:sz w:val="24"/>
          <w:szCs w:val="24"/>
          <w:lang w:eastAsia="lt-LT"/>
        </w:rPr>
      </w:pPr>
      <w:r w:rsidRPr="0093577C">
        <w:rPr>
          <w:rFonts w:ascii="Times New Roman" w:eastAsia="Times New Roman" w:hAnsi="Times New Roman" w:cs="Times New Roman"/>
          <w:sz w:val="24"/>
          <w:szCs w:val="24"/>
          <w:lang w:eastAsia="lt-LT"/>
        </w:rPr>
        <w:tab/>
      </w:r>
      <w:r w:rsidRPr="0093577C">
        <w:rPr>
          <w:rFonts w:ascii="Times New Roman" w:eastAsia="Times New Roman" w:hAnsi="Times New Roman" w:cs="Times New Roman"/>
          <w:sz w:val="24"/>
          <w:szCs w:val="24"/>
          <w:lang w:eastAsia="lt-LT"/>
        </w:rPr>
        <w:tab/>
        <w:t>4.10. rengti viešųjų pirkimų objektų remonto technines užduotis, dalyvauti konkurso pasiūlymų vertinimo komisijų darbe;</w:t>
      </w:r>
    </w:p>
    <w:p w:rsidR="00133282" w:rsidRPr="0093577C" w:rsidRDefault="0093577C">
      <w:pPr>
        <w:tabs>
          <w:tab w:val="left" w:pos="284"/>
          <w:tab w:val="left" w:pos="709"/>
        </w:tabs>
        <w:spacing w:after="0" w:line="276" w:lineRule="auto"/>
        <w:contextualSpacing/>
        <w:jc w:val="both"/>
        <w:textAlignment w:val="top"/>
        <w:rPr>
          <w:rFonts w:ascii="Times New Roman" w:eastAsia="Times New Roman" w:hAnsi="Times New Roman" w:cs="Times New Roman"/>
          <w:sz w:val="24"/>
          <w:szCs w:val="24"/>
          <w:lang w:eastAsia="lt-LT"/>
        </w:rPr>
      </w:pPr>
      <w:r w:rsidRPr="0093577C">
        <w:rPr>
          <w:rFonts w:ascii="Times New Roman" w:hAnsi="Times New Roman" w:cs="Times New Roman"/>
          <w:sz w:val="24"/>
          <w:szCs w:val="24"/>
        </w:rPr>
        <w:tab/>
      </w:r>
      <w:r w:rsidRPr="0093577C">
        <w:rPr>
          <w:rFonts w:ascii="Times New Roman" w:hAnsi="Times New Roman" w:cs="Times New Roman"/>
          <w:sz w:val="24"/>
          <w:szCs w:val="24"/>
        </w:rPr>
        <w:tab/>
        <w:t>4.11. tikrinti rangovų atliktus remonto darbus ir pasirašyti atliktų darbų aktus;</w:t>
      </w:r>
    </w:p>
    <w:p w:rsidR="00133282" w:rsidRPr="0093577C" w:rsidRDefault="0093577C">
      <w:pPr>
        <w:tabs>
          <w:tab w:val="left" w:pos="709"/>
        </w:tabs>
        <w:spacing w:after="0" w:line="276" w:lineRule="auto"/>
        <w:ind w:firstLine="709"/>
        <w:contextualSpacing/>
        <w:jc w:val="both"/>
        <w:textAlignment w:val="top"/>
        <w:rPr>
          <w:rFonts w:ascii="Times New Roman" w:eastAsia="Times New Roman" w:hAnsi="Times New Roman" w:cs="Times New Roman"/>
          <w:sz w:val="24"/>
          <w:szCs w:val="24"/>
          <w:lang w:eastAsia="lt-LT"/>
        </w:rPr>
      </w:pPr>
      <w:r w:rsidRPr="0093577C">
        <w:rPr>
          <w:rFonts w:ascii="Times New Roman" w:eastAsia="Times New Roman" w:hAnsi="Times New Roman" w:cs="Times New Roman"/>
          <w:sz w:val="24"/>
          <w:szCs w:val="24"/>
          <w:lang w:eastAsia="lt-LT"/>
        </w:rPr>
        <w:t>4.12. pagal kompetenciją rinkti, tvarkyti, analizuoti ir pagal įgaliojimus teikti informaciją, rengti atsakymus į paklausimus dėl statinių techninės priežiūros;</w:t>
      </w:r>
    </w:p>
    <w:p w:rsidR="00133282" w:rsidRPr="0093577C" w:rsidRDefault="0093577C">
      <w:pPr>
        <w:tabs>
          <w:tab w:val="left" w:pos="284"/>
        </w:tabs>
        <w:spacing w:after="0" w:line="276" w:lineRule="auto"/>
        <w:ind w:firstLine="709"/>
        <w:contextualSpacing/>
        <w:jc w:val="both"/>
        <w:textAlignment w:val="top"/>
        <w:rPr>
          <w:rFonts w:ascii="Times New Roman" w:eastAsia="Times New Roman" w:hAnsi="Times New Roman" w:cs="Times New Roman"/>
          <w:sz w:val="24"/>
          <w:szCs w:val="24"/>
          <w:lang w:eastAsia="lt-LT"/>
        </w:rPr>
      </w:pPr>
      <w:r w:rsidRPr="0093577C">
        <w:rPr>
          <w:rFonts w:ascii="Times New Roman" w:eastAsia="Times New Roman" w:hAnsi="Times New Roman" w:cs="Times New Roman"/>
          <w:sz w:val="24"/>
          <w:szCs w:val="24"/>
          <w:lang w:eastAsia="lt-LT"/>
        </w:rPr>
        <w:t>4.13. bendradarbiauti su Naudotojo vadovais bei savivaldybės administracijos padaliniais  sprendžiant statinių priežiūros problemas;</w:t>
      </w:r>
    </w:p>
    <w:p w:rsidR="00133282" w:rsidRPr="0093577C" w:rsidRDefault="0093577C">
      <w:pPr>
        <w:tabs>
          <w:tab w:val="left" w:pos="284"/>
        </w:tabs>
        <w:spacing w:after="0" w:line="240" w:lineRule="auto"/>
        <w:ind w:firstLine="709"/>
        <w:contextualSpacing/>
        <w:jc w:val="both"/>
        <w:rPr>
          <w:rFonts w:ascii="Times New Roman" w:eastAsia="Times New Roman" w:hAnsi="Times New Roman" w:cs="Times New Roman"/>
          <w:color w:val="000000"/>
          <w:sz w:val="24"/>
          <w:szCs w:val="24"/>
          <w:lang w:eastAsia="lt-LT"/>
        </w:rPr>
      </w:pPr>
      <w:r w:rsidRPr="0093577C">
        <w:rPr>
          <w:rFonts w:ascii="Times New Roman" w:eastAsia="Times New Roman" w:hAnsi="Times New Roman" w:cs="Times New Roman"/>
          <w:color w:val="000000"/>
          <w:sz w:val="24"/>
          <w:szCs w:val="24"/>
          <w:lang w:eastAsia="lt-LT"/>
        </w:rPr>
        <w:t>4.14. atstovauti Naudotoją kai statinių naudojimo priežiūrą atlieka viešojo administravimo subjektai ar kontroliuojančios institucijos;</w:t>
      </w:r>
    </w:p>
    <w:p w:rsidR="00133282" w:rsidRPr="0093577C" w:rsidRDefault="0093577C">
      <w:pPr>
        <w:tabs>
          <w:tab w:val="left" w:pos="284"/>
        </w:tabs>
        <w:spacing w:after="0" w:line="240" w:lineRule="auto"/>
        <w:ind w:firstLine="709"/>
        <w:contextualSpacing/>
        <w:jc w:val="both"/>
        <w:rPr>
          <w:rFonts w:ascii="Times New Roman" w:eastAsia="Times New Roman" w:hAnsi="Times New Roman" w:cs="Times New Roman"/>
          <w:color w:val="000000"/>
          <w:sz w:val="24"/>
          <w:szCs w:val="24"/>
          <w:lang w:eastAsia="lt-LT"/>
        </w:rPr>
      </w:pPr>
      <w:r w:rsidRPr="0093577C">
        <w:rPr>
          <w:rFonts w:ascii="Times New Roman" w:eastAsia="Times New Roman" w:hAnsi="Times New Roman" w:cs="Times New Roman"/>
          <w:color w:val="000000"/>
          <w:sz w:val="24"/>
          <w:szCs w:val="24"/>
          <w:lang w:eastAsia="lt-LT"/>
        </w:rPr>
        <w:t xml:space="preserve">4.15. visam sutarties galiojimo laikotarpiui nuo sutarties pasirašymo dienos užtikrinti pakankamą kiekį darbuotojų, reikalingą nepertraukiamam ir kokybiškam paslaugų teikimui; </w:t>
      </w:r>
    </w:p>
    <w:p w:rsidR="00133282" w:rsidRPr="0093577C" w:rsidRDefault="0093577C">
      <w:pPr>
        <w:tabs>
          <w:tab w:val="left" w:pos="284"/>
        </w:tabs>
        <w:spacing w:after="0" w:line="240" w:lineRule="auto"/>
        <w:ind w:firstLine="709"/>
        <w:contextualSpacing/>
        <w:jc w:val="both"/>
        <w:rPr>
          <w:rFonts w:ascii="Times New Roman" w:eastAsia="Times New Roman" w:hAnsi="Times New Roman" w:cs="Times New Roman"/>
          <w:color w:val="000000"/>
          <w:sz w:val="24"/>
          <w:szCs w:val="24"/>
          <w:lang w:eastAsia="lt-LT"/>
        </w:rPr>
      </w:pPr>
      <w:r w:rsidRPr="0093577C">
        <w:rPr>
          <w:rFonts w:ascii="Times New Roman" w:eastAsia="Times New Roman" w:hAnsi="Times New Roman" w:cs="Times New Roman"/>
          <w:color w:val="000000"/>
          <w:sz w:val="24"/>
          <w:szCs w:val="24"/>
          <w:lang w:eastAsia="lt-LT"/>
        </w:rPr>
        <w:lastRenderedPageBreak/>
        <w:t>4.16. užtikrinti, kad visi Paslaugos teikėjo darbuotojai, dalyvausiantys paslaugų teikime, turėtų reikalaujamus galiojančius atestatus - licencijas bei kitus paslaugų teikimui reikalingus dokumentus, būtų instruktuoti saugos ir sveikatos darbe klausimais, supažindinti su esamais ir galimais profesinės rizikos, pavojingais ir kenksmingais veiksniais, o taip pat užtikrinti, kad darbuotojai tinkamai ir visapusiškai laikytųsi priešgaisrinės saugos, aplinkos apsaugos ir darbų saugos ir sveikatos, sanitarinių higieninių normų.;</w:t>
      </w:r>
    </w:p>
    <w:p w:rsidR="00133282" w:rsidRPr="0093577C" w:rsidRDefault="0093577C">
      <w:pPr>
        <w:tabs>
          <w:tab w:val="left" w:pos="284"/>
        </w:tabs>
        <w:spacing w:after="0" w:line="240" w:lineRule="auto"/>
        <w:ind w:firstLine="709"/>
        <w:contextualSpacing/>
        <w:jc w:val="both"/>
        <w:rPr>
          <w:rFonts w:ascii="Times New Roman" w:eastAsia="Times New Roman" w:hAnsi="Times New Roman" w:cs="Times New Roman"/>
          <w:color w:val="000000"/>
          <w:sz w:val="24"/>
          <w:szCs w:val="24"/>
          <w:lang w:eastAsia="lt-LT"/>
        </w:rPr>
      </w:pPr>
      <w:r w:rsidRPr="0093577C">
        <w:rPr>
          <w:rFonts w:ascii="Times New Roman" w:eastAsia="Times New Roman" w:hAnsi="Times New Roman" w:cs="Times New Roman"/>
          <w:color w:val="000000"/>
          <w:sz w:val="24"/>
          <w:szCs w:val="24"/>
          <w:lang w:eastAsia="lt-LT"/>
        </w:rPr>
        <w:t xml:space="preserve">4.17. užtikrinti, kad Paslaugos teikėjo darbuotojai paslaugų teikimo metu saugiai elgtųsi su visu ir bet kokiu Naudotojo ir/ar trečiųjų asmenų turtu, esančiu Naudotojo valdomoje teritorijoje, saugotų Naudotojo materialines vertybes. Atsakyti už Paslaugų tiekėjo darbuotojų paslaugų teikimo metu Naudotojo ir/ar trečiųjų asmenų turtui padarytą žalą; </w:t>
      </w:r>
    </w:p>
    <w:p w:rsidR="00133282" w:rsidRPr="0093577C" w:rsidRDefault="0093577C">
      <w:pPr>
        <w:tabs>
          <w:tab w:val="left" w:pos="284"/>
        </w:tabs>
        <w:spacing w:after="0" w:line="240" w:lineRule="auto"/>
        <w:ind w:firstLine="709"/>
        <w:contextualSpacing/>
        <w:jc w:val="both"/>
        <w:rPr>
          <w:rFonts w:ascii="Times New Roman" w:eastAsia="Times New Roman" w:hAnsi="Times New Roman" w:cs="Times New Roman"/>
          <w:color w:val="000000"/>
          <w:sz w:val="24"/>
          <w:szCs w:val="24"/>
          <w:lang w:eastAsia="lt-LT"/>
        </w:rPr>
      </w:pPr>
      <w:r w:rsidRPr="0093577C">
        <w:rPr>
          <w:rFonts w:ascii="Times New Roman" w:eastAsia="Times New Roman" w:hAnsi="Times New Roman" w:cs="Times New Roman"/>
          <w:color w:val="000000"/>
          <w:sz w:val="24"/>
          <w:szCs w:val="24"/>
          <w:lang w:eastAsia="lt-LT"/>
        </w:rPr>
        <w:t>4.18. užtikrinti, kad paslaugų atlikimo vietoje dirbantys Paslaugų tiekėjo darbuotojai nebus ir nedirbs neblaivūs ar apsvaigę nuo narkotinių ar psichotropinių medžiagų;</w:t>
      </w:r>
    </w:p>
    <w:p w:rsidR="00133282" w:rsidRPr="0093577C" w:rsidRDefault="0093577C">
      <w:pPr>
        <w:tabs>
          <w:tab w:val="left" w:pos="284"/>
        </w:tabs>
        <w:spacing w:after="0" w:line="240" w:lineRule="auto"/>
        <w:ind w:firstLine="709"/>
        <w:contextualSpacing/>
        <w:jc w:val="both"/>
        <w:rPr>
          <w:rFonts w:ascii="Times New Roman" w:eastAsia="Times New Roman" w:hAnsi="Times New Roman" w:cs="Times New Roman"/>
          <w:color w:val="000000"/>
          <w:sz w:val="24"/>
          <w:szCs w:val="24"/>
          <w:lang w:eastAsia="lt-LT"/>
        </w:rPr>
      </w:pPr>
      <w:r w:rsidRPr="0093577C">
        <w:rPr>
          <w:rFonts w:ascii="Times New Roman" w:eastAsia="Times New Roman" w:hAnsi="Times New Roman" w:cs="Times New Roman"/>
          <w:color w:val="000000"/>
          <w:sz w:val="24"/>
          <w:szCs w:val="24"/>
          <w:lang w:eastAsia="lt-LT"/>
        </w:rPr>
        <w:t xml:space="preserve">4.19. ne rečiau, kaip du kartus per metus pateikti Šiaulių miesto savivaldybės administracijai bendrus visų prižiūrimų įstaigų, dalyvavusių centralizuotame Statinių techninės priežiūros paslaugos pirkime, pastatų duomenis, kuriuose įvertinamas ir išreitinguojamas pagal įstaigas remonto poreikis: išorės sienų ir cokolių (apšiltinimas ir remontas), stogų (apšiltinimas ir remontas), lauko laiptų ir teritorijos dangų, vidaus patalpų (sporto salių ir kitų vidaus patalpų), elektros instaliacijos ir apšvietimo, šildymo sistemos (vamzdyno ir radiatorių), vandentiekio ir nuotekų sistemų (vamzdynų ir kt. magistralių), rūsio patalpų. </w:t>
      </w:r>
    </w:p>
    <w:p w:rsidR="00133282" w:rsidRDefault="0093577C">
      <w:pPr>
        <w:tabs>
          <w:tab w:val="left" w:pos="284"/>
        </w:tabs>
        <w:spacing w:after="0" w:line="240" w:lineRule="auto"/>
        <w:ind w:firstLine="709"/>
        <w:contextualSpacing/>
        <w:jc w:val="center"/>
        <w:rPr>
          <w:rFonts w:ascii="Times New Roman" w:eastAsia="Calibri" w:hAnsi="Times New Roman" w:cs="Times New Roman"/>
          <w:sz w:val="24"/>
          <w:szCs w:val="24"/>
        </w:rPr>
      </w:pPr>
      <w:r w:rsidRPr="0093577C">
        <w:rPr>
          <w:rFonts w:ascii="Times New Roman" w:eastAsia="Times New Roman" w:hAnsi="Times New Roman" w:cs="Times New Roman"/>
          <w:color w:val="000000"/>
          <w:sz w:val="24"/>
          <w:szCs w:val="24"/>
          <w:lang w:eastAsia="lt-LT"/>
        </w:rPr>
        <w:t>____________________________________________________</w:t>
      </w:r>
    </w:p>
    <w:p w:rsidR="00133282" w:rsidRDefault="00133282">
      <w:pPr>
        <w:tabs>
          <w:tab w:val="left" w:pos="284"/>
        </w:tabs>
        <w:spacing w:after="0" w:line="240" w:lineRule="auto"/>
        <w:contextualSpacing/>
        <w:rPr>
          <w:rFonts w:ascii="Times New Roman" w:eastAsia="Times New Roman" w:hAnsi="Times New Roman" w:cs="Times New Roman"/>
          <w:color w:val="000000"/>
          <w:sz w:val="24"/>
          <w:szCs w:val="24"/>
          <w:lang w:eastAsia="lt-LT"/>
        </w:rPr>
      </w:pPr>
    </w:p>
    <w:sectPr w:rsidR="00133282" w:rsidSect="002D3710">
      <w:pgSz w:w="11906" w:h="16838"/>
      <w:pgMar w:top="992" w:right="567" w:bottom="1134" w:left="1701" w:header="0" w:footer="0" w:gutter="0"/>
      <w:pgNumType w:start="1"/>
      <w:cols w:space="1296"/>
      <w:formProt w:val="0"/>
      <w:titlePg/>
      <w:docGrid w:linePitch="326"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133282"/>
    <w:rsid w:val="00133282"/>
    <w:rsid w:val="002D3710"/>
    <w:rsid w:val="0093577C"/>
    <w:rsid w:val="00962949"/>
    <w:rsid w:val="009952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D3710"/>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rsid w:val="002D3710"/>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2D3710"/>
    <w:pPr>
      <w:spacing w:after="140" w:line="276" w:lineRule="auto"/>
    </w:pPr>
  </w:style>
  <w:style w:type="paragraph" w:styleId="Sraas">
    <w:name w:val="List"/>
    <w:basedOn w:val="Pagrindinistekstas"/>
    <w:rsid w:val="002D3710"/>
    <w:rPr>
      <w:rFonts w:cs="Arial"/>
    </w:rPr>
  </w:style>
  <w:style w:type="paragraph" w:styleId="Antrat">
    <w:name w:val="caption"/>
    <w:basedOn w:val="prastasis"/>
    <w:qFormat/>
    <w:rsid w:val="002D3710"/>
    <w:pPr>
      <w:suppressLineNumbers/>
      <w:spacing w:before="120" w:after="120"/>
    </w:pPr>
    <w:rPr>
      <w:rFonts w:cs="Arial"/>
      <w:i/>
      <w:iCs/>
      <w:sz w:val="24"/>
      <w:szCs w:val="24"/>
    </w:rPr>
  </w:style>
  <w:style w:type="paragraph" w:customStyle="1" w:styleId="Index">
    <w:name w:val="Index"/>
    <w:basedOn w:val="prastasis"/>
    <w:qFormat/>
    <w:rsid w:val="002D3710"/>
    <w:pPr>
      <w:suppressLineNumbers/>
    </w:pPr>
    <w:rPr>
      <w:rFonts w:cs="Arial"/>
    </w:rPr>
  </w:style>
  <w:style w:type="paragraph" w:styleId="Sraopastraipa">
    <w:name w:val="List Paragraph"/>
    <w:basedOn w:val="prastasis"/>
    <w:uiPriority w:val="34"/>
    <w:qFormat/>
    <w:rsid w:val="00657D5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3353</Words>
  <Characters>1912</Characters>
  <Application>Microsoft Office Word</Application>
  <DocSecurity>0</DocSecurity>
  <Lines>15</Lines>
  <Paragraphs>10</Paragraphs>
  <ScaleCrop>false</ScaleCrop>
  <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 Sabaliauskienė</dc:creator>
  <cp:lastModifiedBy>SMM4</cp:lastModifiedBy>
  <cp:revision>2</cp:revision>
  <cp:lastPrinted>2018-12-07T11:54:00Z</cp:lastPrinted>
  <dcterms:created xsi:type="dcterms:W3CDTF">2021-01-21T12:15:00Z</dcterms:created>
  <dcterms:modified xsi:type="dcterms:W3CDTF">2021-01-21T12:15:00Z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