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401" w:rsidRPr="00BF3D12" w:rsidRDefault="00902FEE" w:rsidP="00623F3C">
      <w:pPr>
        <w:spacing w:line="360" w:lineRule="auto"/>
        <w:ind w:firstLine="567"/>
        <w:jc w:val="center"/>
        <w:rPr>
          <w:b/>
          <w:bCs/>
          <w:lang w:val="lt-LT"/>
        </w:rPr>
      </w:pPr>
      <w:r w:rsidRPr="00BF3D12">
        <w:rPr>
          <w:b/>
          <w:lang w:val="lt-LT"/>
        </w:rPr>
        <w:t>PASLAUGŲ TEIKIMO</w:t>
      </w:r>
      <w:r w:rsidR="00D01401" w:rsidRPr="00BF3D12">
        <w:rPr>
          <w:b/>
          <w:lang w:val="lt-LT"/>
        </w:rPr>
        <w:t xml:space="preserve"> </w:t>
      </w:r>
      <w:r w:rsidR="00D01401" w:rsidRPr="00BF3D12">
        <w:rPr>
          <w:b/>
          <w:bCs/>
          <w:lang w:val="lt-LT"/>
        </w:rPr>
        <w:t>SUTARTIS</w:t>
      </w:r>
    </w:p>
    <w:p w:rsidR="00D01401" w:rsidRPr="00BF3D12" w:rsidRDefault="00D01401" w:rsidP="00623F3C">
      <w:pPr>
        <w:pStyle w:val="Antrats"/>
        <w:tabs>
          <w:tab w:val="clear" w:pos="4153"/>
          <w:tab w:val="clear" w:pos="8306"/>
        </w:tabs>
        <w:spacing w:line="360" w:lineRule="auto"/>
        <w:ind w:firstLine="567"/>
        <w:jc w:val="center"/>
        <w:rPr>
          <w:lang w:val="lt-LT"/>
        </w:rPr>
      </w:pPr>
    </w:p>
    <w:p w:rsidR="00D01401" w:rsidRPr="00BF3D12" w:rsidRDefault="0061539B" w:rsidP="00623F3C">
      <w:pPr>
        <w:spacing w:line="360" w:lineRule="auto"/>
        <w:ind w:firstLine="567"/>
        <w:jc w:val="center"/>
        <w:rPr>
          <w:lang w:val="lt-LT"/>
        </w:rPr>
      </w:pPr>
      <w:r w:rsidRPr="00BF3D12">
        <w:rPr>
          <w:lang w:val="lt-LT"/>
        </w:rPr>
        <w:t>2023</w:t>
      </w:r>
      <w:r w:rsidR="008A6DD0" w:rsidRPr="00BF3D12">
        <w:rPr>
          <w:lang w:val="lt-LT"/>
        </w:rPr>
        <w:t xml:space="preserve"> </w:t>
      </w:r>
      <w:r w:rsidR="00822CF6" w:rsidRPr="00BF3D12">
        <w:rPr>
          <w:lang w:val="lt-LT"/>
        </w:rPr>
        <w:t>m</w:t>
      </w:r>
      <w:r w:rsidR="00F2066F" w:rsidRPr="00BF3D12">
        <w:rPr>
          <w:lang w:val="lt-LT"/>
        </w:rPr>
        <w:t xml:space="preserve">. </w:t>
      </w:r>
      <w:r w:rsidR="00904666" w:rsidRPr="00BF3D12">
        <w:rPr>
          <w:lang w:val="lt-LT"/>
        </w:rPr>
        <w:t>………………………..</w:t>
      </w:r>
      <w:r w:rsidR="00D01401" w:rsidRPr="00BF3D12">
        <w:rPr>
          <w:lang w:val="lt-LT"/>
        </w:rPr>
        <w:t xml:space="preserve"> d.  Nr</w:t>
      </w:r>
      <w:r w:rsidR="00F2066F" w:rsidRPr="00BF3D12">
        <w:rPr>
          <w:lang w:val="lt-LT"/>
        </w:rPr>
        <w:t>. ……………………</w:t>
      </w:r>
    </w:p>
    <w:p w:rsidR="002C5F5D" w:rsidRPr="00BF3D12" w:rsidRDefault="00D01401" w:rsidP="00623F3C">
      <w:pPr>
        <w:pStyle w:val="Pagrindinistekstas2"/>
        <w:ind w:firstLine="567"/>
        <w:jc w:val="center"/>
        <w:rPr>
          <w:szCs w:val="24"/>
        </w:rPr>
      </w:pPr>
      <w:r w:rsidRPr="00BF3D12">
        <w:rPr>
          <w:szCs w:val="24"/>
        </w:rPr>
        <w:t>Kaunas</w:t>
      </w:r>
    </w:p>
    <w:p w:rsidR="00D01401" w:rsidRPr="00BF3D12" w:rsidRDefault="00D01401" w:rsidP="00623F3C">
      <w:pPr>
        <w:pStyle w:val="Pagrindinistekstas2"/>
        <w:ind w:firstLine="567"/>
        <w:rPr>
          <w:szCs w:val="24"/>
        </w:rPr>
      </w:pPr>
    </w:p>
    <w:p w:rsidR="00D01401" w:rsidRPr="00BF3D12" w:rsidRDefault="004322A8" w:rsidP="00623F3C">
      <w:pPr>
        <w:spacing w:line="360" w:lineRule="auto"/>
        <w:ind w:firstLine="567"/>
        <w:jc w:val="both"/>
        <w:rPr>
          <w:lang w:val="lt-LT"/>
        </w:rPr>
      </w:pPr>
      <w:r w:rsidRPr="00BF3D12">
        <w:rPr>
          <w:lang w:val="lt-LT"/>
        </w:rPr>
        <w:t xml:space="preserve">Kauno miesto savivaldybės administracija (toliau – </w:t>
      </w:r>
      <w:r w:rsidR="00D72B3D" w:rsidRPr="00BF3D12">
        <w:rPr>
          <w:lang w:val="lt-LT"/>
        </w:rPr>
        <w:t>U</w:t>
      </w:r>
      <w:r w:rsidR="00D50528" w:rsidRPr="00BF3D12">
        <w:rPr>
          <w:lang w:val="lt-LT"/>
        </w:rPr>
        <w:t>žsakovas</w:t>
      </w:r>
      <w:r w:rsidRPr="00BF3D12">
        <w:rPr>
          <w:lang w:val="lt-LT"/>
        </w:rPr>
        <w:t>), atstovaujama</w:t>
      </w:r>
      <w:r w:rsidR="008E1273" w:rsidRPr="00BF3D12">
        <w:rPr>
          <w:lang w:val="lt-LT"/>
        </w:rPr>
        <w:t xml:space="preserve"> </w:t>
      </w:r>
      <w:r w:rsidR="00A85119" w:rsidRPr="00BF3D12">
        <w:rPr>
          <w:spacing w:val="2"/>
          <w:lang w:val="lt-LT"/>
        </w:rPr>
        <w:t xml:space="preserve">Administracijos direktoriaus </w:t>
      </w:r>
      <w:r w:rsidR="0061539B" w:rsidRPr="00BF3D12">
        <w:rPr>
          <w:spacing w:val="2"/>
          <w:lang w:val="lt-LT"/>
        </w:rPr>
        <w:t xml:space="preserve">Tado </w:t>
      </w:r>
      <w:proofErr w:type="spellStart"/>
      <w:r w:rsidR="0061539B" w:rsidRPr="00BF3D12">
        <w:rPr>
          <w:spacing w:val="2"/>
          <w:lang w:val="lt-LT"/>
        </w:rPr>
        <w:t>Metelionio</w:t>
      </w:r>
      <w:proofErr w:type="spellEnd"/>
      <w:r w:rsidR="00A85119" w:rsidRPr="00BF3D12">
        <w:rPr>
          <w:lang w:val="lt-LT"/>
        </w:rPr>
        <w:t>,</w:t>
      </w:r>
      <w:r w:rsidR="00A85119" w:rsidRPr="00BF3D12">
        <w:rPr>
          <w:spacing w:val="2"/>
          <w:lang w:val="lt-LT"/>
        </w:rPr>
        <w:t xml:space="preserve"> veikiančio pagal </w:t>
      </w:r>
      <w:r w:rsidR="00A477BE" w:rsidRPr="00BF3D12">
        <w:rPr>
          <w:spacing w:val="2"/>
          <w:lang w:val="lt-LT"/>
        </w:rPr>
        <w:t xml:space="preserve">Kauno miesto </w:t>
      </w:r>
      <w:r w:rsidR="00A85119" w:rsidRPr="00BF3D12">
        <w:rPr>
          <w:spacing w:val="2"/>
          <w:lang w:val="lt-LT"/>
        </w:rPr>
        <w:t>savivaldybės administracijos nuostatus</w:t>
      </w:r>
      <w:r w:rsidR="008E1273" w:rsidRPr="00BF3D12">
        <w:rPr>
          <w:lang w:val="lt-LT"/>
        </w:rPr>
        <w:t xml:space="preserve">, </w:t>
      </w:r>
      <w:r w:rsidRPr="00BF3D12">
        <w:rPr>
          <w:lang w:val="lt-LT"/>
        </w:rPr>
        <w:t xml:space="preserve">ir </w:t>
      </w:r>
      <w:r w:rsidR="00A85119" w:rsidRPr="00BF3D12">
        <w:rPr>
          <w:lang w:val="lt-LT"/>
        </w:rPr>
        <w:t xml:space="preserve">UAB „Kauno gatvių apšvietimas“ </w:t>
      </w:r>
      <w:r w:rsidRPr="00BF3D12">
        <w:rPr>
          <w:lang w:val="lt-LT"/>
        </w:rPr>
        <w:t xml:space="preserve">(toliau – </w:t>
      </w:r>
      <w:r w:rsidR="00D72B3D" w:rsidRPr="00BF3D12">
        <w:rPr>
          <w:lang w:val="lt-LT"/>
        </w:rPr>
        <w:t>P</w:t>
      </w:r>
      <w:r w:rsidR="00F525B1" w:rsidRPr="00BF3D12">
        <w:rPr>
          <w:lang w:val="lt-LT"/>
        </w:rPr>
        <w:t>aslaugos teikėjas</w:t>
      </w:r>
      <w:r w:rsidRPr="00BF3D12">
        <w:rPr>
          <w:lang w:val="lt-LT"/>
        </w:rPr>
        <w:t>), atstovaujama</w:t>
      </w:r>
      <w:r w:rsidR="00A85119" w:rsidRPr="00BF3D12">
        <w:rPr>
          <w:lang w:val="lt-LT"/>
        </w:rPr>
        <w:t xml:space="preserve"> generalinio direktoriaus </w:t>
      </w:r>
      <w:r w:rsidR="00605841" w:rsidRPr="00BF3D12">
        <w:rPr>
          <w:lang w:val="lt-LT"/>
        </w:rPr>
        <w:t>Petro Švažo</w:t>
      </w:r>
      <w:r w:rsidRPr="00BF3D12">
        <w:rPr>
          <w:lang w:val="lt-LT"/>
        </w:rPr>
        <w:t xml:space="preserve">, veikiančio </w:t>
      </w:r>
      <w:r w:rsidR="00A85119" w:rsidRPr="00BF3D12">
        <w:rPr>
          <w:lang w:val="lt-LT"/>
        </w:rPr>
        <w:t xml:space="preserve">pagal bendrovės </w:t>
      </w:r>
      <w:r w:rsidR="002B3868" w:rsidRPr="00BF3D12">
        <w:rPr>
          <w:lang w:val="lt-LT"/>
        </w:rPr>
        <w:t>į</w:t>
      </w:r>
      <w:r w:rsidR="00A85119" w:rsidRPr="00BF3D12">
        <w:rPr>
          <w:lang w:val="lt-LT"/>
        </w:rPr>
        <w:t>status</w:t>
      </w:r>
      <w:r w:rsidRPr="00BF3D12">
        <w:rPr>
          <w:lang w:val="lt-LT"/>
        </w:rPr>
        <w:t xml:space="preserve">, </w:t>
      </w:r>
      <w:r w:rsidR="00A06CEF">
        <w:rPr>
          <w:lang w:val="lt-LT"/>
        </w:rPr>
        <w:t xml:space="preserve">toliau kartu – šalys, o atskirai – šalis, </w:t>
      </w:r>
      <w:r w:rsidR="002446C1" w:rsidRPr="00BF3D12">
        <w:rPr>
          <w:lang w:val="lt-LT"/>
        </w:rPr>
        <w:t>vadovaudamosi</w:t>
      </w:r>
      <w:r w:rsidR="00B27AD7" w:rsidRPr="00BF3D12">
        <w:rPr>
          <w:lang w:val="lt-LT"/>
        </w:rPr>
        <w:t xml:space="preserve"> </w:t>
      </w:r>
      <w:r w:rsidR="00E75970" w:rsidRPr="00BF3D12">
        <w:rPr>
          <w:lang w:val="lt-LT"/>
        </w:rPr>
        <w:t>Lietuvos Respublikos vietos savi</w:t>
      </w:r>
      <w:r w:rsidR="00A06CEF">
        <w:rPr>
          <w:lang w:val="lt-LT"/>
        </w:rPr>
        <w:t>valdos įstatymo 55 straipsnio 2 </w:t>
      </w:r>
      <w:r w:rsidR="00E75970" w:rsidRPr="00BF3D12">
        <w:rPr>
          <w:lang w:val="lt-LT"/>
        </w:rPr>
        <w:t xml:space="preserve">dalies 1 punktu, </w:t>
      </w:r>
      <w:r w:rsidR="0061539B" w:rsidRPr="00BF3D12">
        <w:rPr>
          <w:lang w:val="lt-LT"/>
        </w:rPr>
        <w:t>Lietuvos Respublikos viešųjų pirkimų įstatymo 10 straipsnio 1 ir 2 dalimis</w:t>
      </w:r>
      <w:r w:rsidR="009E2B91" w:rsidRPr="00BF3D12">
        <w:rPr>
          <w:lang w:val="lt-LT"/>
        </w:rPr>
        <w:t xml:space="preserve">, </w:t>
      </w:r>
      <w:r w:rsidR="00E75970" w:rsidRPr="00BF3D12">
        <w:rPr>
          <w:lang w:val="lt-LT"/>
        </w:rPr>
        <w:t xml:space="preserve">Kauno miesto savivaldybės tarybos 2018 m. gruodžio 18 d. sprendimu Nr. T-642, </w:t>
      </w:r>
      <w:r w:rsidRPr="00BF3D12">
        <w:rPr>
          <w:lang w:val="lt-LT"/>
        </w:rPr>
        <w:t>sudarė šią sutartį</w:t>
      </w:r>
      <w:r w:rsidR="00D72B3D" w:rsidRPr="00BF3D12">
        <w:rPr>
          <w:lang w:val="lt-LT"/>
        </w:rPr>
        <w:t xml:space="preserve"> (toliau – Sutartis)</w:t>
      </w:r>
      <w:r w:rsidRPr="00BF3D12">
        <w:rPr>
          <w:lang w:val="lt-LT"/>
        </w:rPr>
        <w:t>.</w:t>
      </w:r>
    </w:p>
    <w:p w:rsidR="0045329C" w:rsidRPr="00BF3D12" w:rsidRDefault="0045329C" w:rsidP="00623F3C">
      <w:pPr>
        <w:spacing w:line="360" w:lineRule="auto"/>
        <w:ind w:firstLine="567"/>
        <w:jc w:val="both"/>
        <w:rPr>
          <w:lang w:val="lt-LT"/>
        </w:rPr>
      </w:pPr>
    </w:p>
    <w:p w:rsidR="00A20C66" w:rsidRPr="00BF3D12" w:rsidRDefault="00A20C66" w:rsidP="00623F3C">
      <w:pPr>
        <w:spacing w:line="360" w:lineRule="auto"/>
        <w:ind w:firstLine="567"/>
        <w:jc w:val="center"/>
        <w:rPr>
          <w:b/>
          <w:lang w:val="lt-LT"/>
        </w:rPr>
      </w:pPr>
      <w:r w:rsidRPr="00BF3D12">
        <w:rPr>
          <w:b/>
          <w:lang w:val="lt-LT"/>
        </w:rPr>
        <w:t>I SKYRIUS</w:t>
      </w:r>
    </w:p>
    <w:p w:rsidR="00D01401" w:rsidRPr="00BF3D12" w:rsidRDefault="00D01401" w:rsidP="00623F3C">
      <w:pPr>
        <w:pStyle w:val="Antrat2"/>
        <w:ind w:left="0" w:firstLine="567"/>
        <w:jc w:val="center"/>
      </w:pPr>
      <w:r w:rsidRPr="00BF3D12">
        <w:t xml:space="preserve">SUTARTIES </w:t>
      </w:r>
      <w:r w:rsidR="007F370A" w:rsidRPr="00BF3D12">
        <w:t xml:space="preserve">TIKSLAS IR </w:t>
      </w:r>
      <w:r w:rsidRPr="00BF3D12">
        <w:t>OBJEKTAS</w:t>
      </w:r>
    </w:p>
    <w:p w:rsidR="008D4771" w:rsidRPr="00BF3D12" w:rsidRDefault="008D4771" w:rsidP="00623F3C">
      <w:pPr>
        <w:spacing w:line="360" w:lineRule="auto"/>
        <w:ind w:firstLine="567"/>
        <w:jc w:val="both"/>
        <w:rPr>
          <w:lang w:val="lt-LT"/>
        </w:rPr>
      </w:pPr>
    </w:p>
    <w:p w:rsidR="007F370A" w:rsidRPr="00BF3D12" w:rsidRDefault="007F370A" w:rsidP="00623F3C">
      <w:pPr>
        <w:numPr>
          <w:ilvl w:val="0"/>
          <w:numId w:val="7"/>
        </w:numPr>
        <w:tabs>
          <w:tab w:val="left" w:pos="993"/>
        </w:tabs>
        <w:spacing w:line="360" w:lineRule="auto"/>
        <w:ind w:left="0" w:firstLine="567"/>
        <w:jc w:val="both"/>
        <w:rPr>
          <w:lang w:val="lt-LT"/>
        </w:rPr>
      </w:pPr>
      <w:r w:rsidRPr="00BF3D12">
        <w:rPr>
          <w:lang w:val="lt-LT"/>
        </w:rPr>
        <w:t xml:space="preserve">Šios </w:t>
      </w:r>
      <w:r w:rsidR="00611D5B" w:rsidRPr="00BF3D12">
        <w:rPr>
          <w:lang w:val="lt-LT"/>
        </w:rPr>
        <w:t xml:space="preserve">Sutarties </w:t>
      </w:r>
      <w:r w:rsidRPr="00BF3D12">
        <w:rPr>
          <w:lang w:val="lt-LT"/>
        </w:rPr>
        <w:t>tikslas yra saugaus eismo valdymo ir saugaus eismo įrenginių priežiūros</w:t>
      </w:r>
      <w:r w:rsidR="00C43E24" w:rsidRPr="00BF3D12">
        <w:rPr>
          <w:lang w:val="lt-LT"/>
        </w:rPr>
        <w:t xml:space="preserve"> ir įrengimo</w:t>
      </w:r>
      <w:r w:rsidRPr="00BF3D12">
        <w:rPr>
          <w:lang w:val="lt-LT"/>
        </w:rPr>
        <w:t xml:space="preserve"> paslaugų teikimo užtikrinimas Kauno mieste.</w:t>
      </w:r>
    </w:p>
    <w:p w:rsidR="00B22E34" w:rsidRPr="00BF3D12" w:rsidRDefault="00B22E34" w:rsidP="00623F3C">
      <w:pPr>
        <w:numPr>
          <w:ilvl w:val="0"/>
          <w:numId w:val="7"/>
        </w:numPr>
        <w:tabs>
          <w:tab w:val="left" w:pos="993"/>
        </w:tabs>
        <w:spacing w:line="360" w:lineRule="auto"/>
        <w:ind w:left="0" w:firstLine="567"/>
        <w:jc w:val="both"/>
        <w:rPr>
          <w:lang w:val="lt-LT"/>
        </w:rPr>
      </w:pPr>
      <w:r w:rsidRPr="00BF3D12">
        <w:rPr>
          <w:lang w:val="lt-LT"/>
        </w:rPr>
        <w:t xml:space="preserve">Šia Sutartimi Užsakovas paveda </w:t>
      </w:r>
      <w:r w:rsidR="001E5A84" w:rsidRPr="00BF3D12">
        <w:rPr>
          <w:lang w:val="lt-LT"/>
        </w:rPr>
        <w:t xml:space="preserve">Paslaugos </w:t>
      </w:r>
      <w:r w:rsidRPr="00BF3D12">
        <w:rPr>
          <w:lang w:val="lt-LT"/>
        </w:rPr>
        <w:t>teikėjui teikti šias eismo valdymo ir saugaus eismo įrenginių</w:t>
      </w:r>
      <w:r w:rsidR="001E5A84" w:rsidRPr="00BF3D12">
        <w:rPr>
          <w:lang w:val="lt-LT"/>
        </w:rPr>
        <w:t xml:space="preserve"> įrengimo ir</w:t>
      </w:r>
      <w:r w:rsidRPr="00BF3D12">
        <w:rPr>
          <w:lang w:val="lt-LT"/>
        </w:rPr>
        <w:t xml:space="preserve"> priežiūros paslaugas</w:t>
      </w:r>
      <w:r w:rsidR="00DF0AE3" w:rsidRPr="00BF3D12">
        <w:rPr>
          <w:lang w:val="lt-LT"/>
        </w:rPr>
        <w:t xml:space="preserve"> (toliau – </w:t>
      </w:r>
      <w:r w:rsidR="003D4C7D" w:rsidRPr="00BF3D12">
        <w:rPr>
          <w:lang w:val="lt-LT"/>
        </w:rPr>
        <w:t>p</w:t>
      </w:r>
      <w:r w:rsidR="00DF0AE3" w:rsidRPr="00BF3D12">
        <w:rPr>
          <w:lang w:val="lt-LT"/>
        </w:rPr>
        <w:t>aslaugos)</w:t>
      </w:r>
      <w:r w:rsidRPr="00BF3D12">
        <w:rPr>
          <w:lang w:val="lt-LT"/>
        </w:rPr>
        <w:t xml:space="preserve">: </w:t>
      </w:r>
    </w:p>
    <w:p w:rsidR="00B22E34" w:rsidRPr="00BF3D12" w:rsidRDefault="00B22E34" w:rsidP="00623F3C">
      <w:pPr>
        <w:tabs>
          <w:tab w:val="left" w:pos="993"/>
        </w:tabs>
        <w:spacing w:line="360" w:lineRule="auto"/>
        <w:ind w:firstLine="567"/>
        <w:jc w:val="both"/>
        <w:rPr>
          <w:lang w:val="lt-LT"/>
        </w:rPr>
      </w:pPr>
      <w:r w:rsidRPr="00BF3D12">
        <w:rPr>
          <w:lang w:val="lt-LT"/>
        </w:rPr>
        <w:t xml:space="preserve">2.1. </w:t>
      </w:r>
      <w:r w:rsidR="000F3D84">
        <w:rPr>
          <w:lang w:val="lt-LT"/>
        </w:rPr>
        <w:t>š</w:t>
      </w:r>
      <w:r w:rsidR="00064F71" w:rsidRPr="00BF3D12">
        <w:rPr>
          <w:lang w:val="lt-LT"/>
        </w:rPr>
        <w:t>viesofor</w:t>
      </w:r>
      <w:r w:rsidR="00624E66" w:rsidRPr="00BF3D12">
        <w:rPr>
          <w:lang w:val="lt-LT"/>
        </w:rPr>
        <w:t>ų</w:t>
      </w:r>
      <w:r w:rsidR="00064F71" w:rsidRPr="00BF3D12">
        <w:rPr>
          <w:lang w:val="lt-LT"/>
        </w:rPr>
        <w:t xml:space="preserve"> </w:t>
      </w:r>
      <w:r w:rsidR="00902FEE" w:rsidRPr="00BF3D12">
        <w:rPr>
          <w:lang w:val="lt-LT"/>
        </w:rPr>
        <w:t xml:space="preserve">įrangos </w:t>
      </w:r>
      <w:r w:rsidR="00064F71" w:rsidRPr="00BF3D12">
        <w:rPr>
          <w:lang w:val="lt-LT"/>
        </w:rPr>
        <w:t>Kauno miesto</w:t>
      </w:r>
      <w:r w:rsidR="00902FEE" w:rsidRPr="00BF3D12">
        <w:rPr>
          <w:lang w:val="lt-LT"/>
        </w:rPr>
        <w:t xml:space="preserve"> </w:t>
      </w:r>
      <w:r w:rsidR="00064F71" w:rsidRPr="00BF3D12">
        <w:rPr>
          <w:lang w:val="lt-LT"/>
        </w:rPr>
        <w:t xml:space="preserve">sankryžose </w:t>
      </w:r>
      <w:r w:rsidR="00902FEE" w:rsidRPr="00BF3D12">
        <w:rPr>
          <w:lang w:val="lt-LT"/>
        </w:rPr>
        <w:t>techninės prieži</w:t>
      </w:r>
      <w:r w:rsidR="00064F71" w:rsidRPr="00BF3D12">
        <w:rPr>
          <w:lang w:val="lt-LT"/>
        </w:rPr>
        <w:t>ūros,</w:t>
      </w:r>
      <w:r w:rsidR="00902FEE" w:rsidRPr="00BF3D12">
        <w:rPr>
          <w:lang w:val="lt-LT"/>
        </w:rPr>
        <w:t xml:space="preserve"> gedimų</w:t>
      </w:r>
      <w:r w:rsidR="0001419A" w:rsidRPr="00BF3D12">
        <w:rPr>
          <w:lang w:val="lt-LT"/>
        </w:rPr>
        <w:t xml:space="preserve"> </w:t>
      </w:r>
      <w:r w:rsidR="000D6051" w:rsidRPr="00BF3D12">
        <w:rPr>
          <w:lang w:val="lt-LT"/>
        </w:rPr>
        <w:t>šalinimo</w:t>
      </w:r>
      <w:r w:rsidR="00064F71" w:rsidRPr="00BF3D12">
        <w:rPr>
          <w:lang w:val="lt-LT"/>
        </w:rPr>
        <w:t xml:space="preserve">, remonto, atnaujinimo </w:t>
      </w:r>
      <w:r w:rsidR="00C43E24" w:rsidRPr="00BF3D12">
        <w:rPr>
          <w:lang w:val="lt-LT"/>
        </w:rPr>
        <w:t xml:space="preserve">ir įrengimo </w:t>
      </w:r>
      <w:r w:rsidR="0001419A" w:rsidRPr="00BF3D12">
        <w:rPr>
          <w:lang w:val="lt-LT"/>
        </w:rPr>
        <w:t>paslaugų teikimas</w:t>
      </w:r>
      <w:r w:rsidRPr="00BF3D12">
        <w:rPr>
          <w:lang w:val="lt-LT"/>
        </w:rPr>
        <w:t>;</w:t>
      </w:r>
    </w:p>
    <w:p w:rsidR="00605841" w:rsidRPr="00BF3D12" w:rsidRDefault="00B22E34" w:rsidP="00623F3C">
      <w:pPr>
        <w:tabs>
          <w:tab w:val="left" w:pos="993"/>
        </w:tabs>
        <w:spacing w:line="360" w:lineRule="auto"/>
        <w:ind w:firstLine="567"/>
        <w:jc w:val="both"/>
        <w:rPr>
          <w:lang w:val="lt-LT"/>
        </w:rPr>
      </w:pPr>
      <w:r w:rsidRPr="00BF3D12">
        <w:rPr>
          <w:lang w:val="lt-LT"/>
        </w:rPr>
        <w:t xml:space="preserve">2.2. </w:t>
      </w:r>
      <w:r w:rsidR="00605841" w:rsidRPr="00BF3D12">
        <w:rPr>
          <w:lang w:val="lt-LT"/>
        </w:rPr>
        <w:t xml:space="preserve">Kauno miesto kelio ženklų, apsauginių atitvarų, įspėjamųjų stovų, sferinių veidrodžių ir kitų inžinerinių eismo saugumo priemonių (toliau – įrenginiai), atitinkančių technines specifikacijas, pateiktas Sutarties </w:t>
      </w:r>
      <w:r w:rsidR="00A5280E" w:rsidRPr="00BF3D12">
        <w:rPr>
          <w:lang w:val="lt-LT"/>
        </w:rPr>
        <w:t>2</w:t>
      </w:r>
      <w:r w:rsidR="00605841" w:rsidRPr="00BF3D12">
        <w:rPr>
          <w:lang w:val="lt-LT"/>
        </w:rPr>
        <w:t xml:space="preserve"> priede, įrengimo ir priežiūros paslaugos</w:t>
      </w:r>
      <w:r w:rsidR="00DD1351" w:rsidRPr="00BF3D12">
        <w:rPr>
          <w:lang w:val="lt-LT"/>
        </w:rPr>
        <w:t>;</w:t>
      </w:r>
      <w:r w:rsidR="00605841" w:rsidRPr="00BF3D12">
        <w:rPr>
          <w:lang w:val="lt-LT"/>
        </w:rPr>
        <w:t xml:space="preserve"> </w:t>
      </w:r>
    </w:p>
    <w:p w:rsidR="00DB3EF5" w:rsidRPr="00BF3D12" w:rsidRDefault="00DB3EF5" w:rsidP="00623F3C">
      <w:pPr>
        <w:tabs>
          <w:tab w:val="left" w:pos="993"/>
        </w:tabs>
        <w:spacing w:line="360" w:lineRule="auto"/>
        <w:ind w:firstLine="567"/>
        <w:jc w:val="both"/>
        <w:rPr>
          <w:lang w:val="lt-LT"/>
        </w:rPr>
      </w:pPr>
      <w:r w:rsidRPr="00BF3D12">
        <w:rPr>
          <w:lang w:val="lt-LT"/>
        </w:rPr>
        <w:t>2.3. eismo valdymo centro administravimo paslaugų teikimas;</w:t>
      </w:r>
    </w:p>
    <w:p w:rsidR="00605841" w:rsidRPr="00BF3D12" w:rsidRDefault="00B22E34" w:rsidP="00623F3C">
      <w:pPr>
        <w:tabs>
          <w:tab w:val="left" w:pos="993"/>
        </w:tabs>
        <w:spacing w:line="360" w:lineRule="auto"/>
        <w:ind w:firstLine="567"/>
        <w:jc w:val="both"/>
        <w:rPr>
          <w:lang w:val="lt-LT"/>
        </w:rPr>
      </w:pPr>
      <w:r w:rsidRPr="00BF3D12">
        <w:rPr>
          <w:spacing w:val="4"/>
          <w:lang w:val="lt-LT"/>
        </w:rPr>
        <w:t>2.</w:t>
      </w:r>
      <w:r w:rsidR="00DB3EF5" w:rsidRPr="00BF3D12">
        <w:rPr>
          <w:spacing w:val="4"/>
          <w:lang w:val="lt-LT"/>
        </w:rPr>
        <w:t>4</w:t>
      </w:r>
      <w:r w:rsidRPr="00BF3D12">
        <w:rPr>
          <w:spacing w:val="4"/>
          <w:lang w:val="lt-LT"/>
        </w:rPr>
        <w:t xml:space="preserve">. </w:t>
      </w:r>
      <w:r w:rsidR="000F3D84">
        <w:rPr>
          <w:spacing w:val="4"/>
          <w:lang w:val="lt-LT"/>
        </w:rPr>
        <w:t>s</w:t>
      </w:r>
      <w:r w:rsidR="00605841" w:rsidRPr="00BF3D12">
        <w:rPr>
          <w:spacing w:val="4"/>
          <w:lang w:val="lt-LT"/>
        </w:rPr>
        <w:t xml:space="preserve">tacionarios prevencinės greičio matavimo sistemos </w:t>
      </w:r>
      <w:r w:rsidR="00605841" w:rsidRPr="00BF3D12">
        <w:rPr>
          <w:lang w:val="lt-LT"/>
        </w:rPr>
        <w:t>(toliau – įranga) eksploatavimo ir techninės priežiūros paslaugų teikimas</w:t>
      </w:r>
      <w:r w:rsidR="00DB3EF5" w:rsidRPr="00BF3D12">
        <w:rPr>
          <w:lang w:val="lt-LT"/>
        </w:rPr>
        <w:t>.</w:t>
      </w:r>
    </w:p>
    <w:p w:rsidR="00762E62" w:rsidRPr="00BF3D12" w:rsidRDefault="00762E62" w:rsidP="00623F3C">
      <w:pPr>
        <w:spacing w:line="360" w:lineRule="auto"/>
        <w:rPr>
          <w:lang w:val="lt-LT"/>
        </w:rPr>
      </w:pPr>
    </w:p>
    <w:p w:rsidR="00A92427" w:rsidRPr="00BF3D12" w:rsidRDefault="00A92427" w:rsidP="00623F3C">
      <w:pPr>
        <w:spacing w:line="360" w:lineRule="auto"/>
        <w:ind w:firstLine="567"/>
        <w:jc w:val="center"/>
        <w:rPr>
          <w:b/>
          <w:lang w:val="lt-LT"/>
        </w:rPr>
      </w:pPr>
      <w:r w:rsidRPr="00BF3D12">
        <w:rPr>
          <w:b/>
          <w:lang w:val="lt-LT"/>
        </w:rPr>
        <w:t>II SKYRIUS</w:t>
      </w:r>
    </w:p>
    <w:p w:rsidR="00D01401" w:rsidRPr="00BF3D12" w:rsidRDefault="00D01401" w:rsidP="00623F3C">
      <w:pPr>
        <w:pStyle w:val="Antrat2"/>
        <w:ind w:left="0" w:firstLine="567"/>
        <w:jc w:val="center"/>
      </w:pPr>
      <w:r w:rsidRPr="00BF3D12">
        <w:t>SUTARTIES KAINA</w:t>
      </w:r>
    </w:p>
    <w:p w:rsidR="008670FE" w:rsidRPr="00BF3D12" w:rsidRDefault="008670FE" w:rsidP="00623F3C">
      <w:pPr>
        <w:spacing w:line="360" w:lineRule="auto"/>
        <w:ind w:firstLine="567"/>
        <w:jc w:val="both"/>
        <w:rPr>
          <w:lang w:val="lt-LT"/>
        </w:rPr>
      </w:pPr>
    </w:p>
    <w:p w:rsidR="005D1DDD" w:rsidRPr="00BF3D12" w:rsidRDefault="00C819BF" w:rsidP="00623F3C">
      <w:pPr>
        <w:widowControl w:val="0"/>
        <w:shd w:val="clear" w:color="auto" w:fill="FFFFFF"/>
        <w:tabs>
          <w:tab w:val="left" w:pos="540"/>
          <w:tab w:val="left" w:pos="720"/>
          <w:tab w:val="left" w:pos="1620"/>
        </w:tabs>
        <w:autoSpaceDE w:val="0"/>
        <w:autoSpaceDN w:val="0"/>
        <w:adjustRightInd w:val="0"/>
        <w:spacing w:line="360" w:lineRule="auto"/>
        <w:ind w:firstLine="567"/>
        <w:jc w:val="both"/>
        <w:rPr>
          <w:lang w:val="lt-LT"/>
        </w:rPr>
      </w:pPr>
      <w:r>
        <w:rPr>
          <w:lang w:val="lt-LT"/>
        </w:rPr>
        <w:t>3</w:t>
      </w:r>
      <w:r w:rsidR="00BF7336" w:rsidRPr="00BF3D12">
        <w:rPr>
          <w:lang w:val="lt-LT"/>
        </w:rPr>
        <w:t xml:space="preserve">. </w:t>
      </w:r>
      <w:r w:rsidR="0001419A" w:rsidRPr="00BF3D12">
        <w:rPr>
          <w:lang w:val="lt-LT"/>
        </w:rPr>
        <w:t xml:space="preserve">Sutarties fiksuoti </w:t>
      </w:r>
      <w:r w:rsidR="00A06CEF">
        <w:rPr>
          <w:lang w:val="lt-LT"/>
        </w:rPr>
        <w:t xml:space="preserve">paslaugų </w:t>
      </w:r>
      <w:r w:rsidR="0001419A" w:rsidRPr="00BF3D12">
        <w:rPr>
          <w:lang w:val="lt-LT"/>
        </w:rPr>
        <w:t>įkainiai</w:t>
      </w:r>
      <w:r w:rsidR="009A63EF" w:rsidRPr="00BF3D12">
        <w:rPr>
          <w:lang w:val="lt-LT"/>
        </w:rPr>
        <w:t xml:space="preserve"> </w:t>
      </w:r>
      <w:r w:rsidR="00A03642" w:rsidRPr="00BF3D12">
        <w:rPr>
          <w:lang w:val="lt-LT"/>
        </w:rPr>
        <w:t xml:space="preserve">pateikti </w:t>
      </w:r>
      <w:r w:rsidR="009A63EF" w:rsidRPr="00BF3D12">
        <w:rPr>
          <w:lang w:val="lt-LT"/>
        </w:rPr>
        <w:t>S</w:t>
      </w:r>
      <w:r w:rsidR="00A03642" w:rsidRPr="00BF3D12">
        <w:rPr>
          <w:lang w:val="lt-LT"/>
        </w:rPr>
        <w:t xml:space="preserve">utarties </w:t>
      </w:r>
      <w:r w:rsidR="00A5280E" w:rsidRPr="00BF3D12">
        <w:rPr>
          <w:lang w:val="lt-LT"/>
        </w:rPr>
        <w:t xml:space="preserve">1 </w:t>
      </w:r>
      <w:r w:rsidR="00605841" w:rsidRPr="00BF3D12">
        <w:rPr>
          <w:lang w:val="lt-LT"/>
        </w:rPr>
        <w:t>pried</w:t>
      </w:r>
      <w:r w:rsidR="00A5280E" w:rsidRPr="00BF3D12">
        <w:rPr>
          <w:lang w:val="lt-LT"/>
        </w:rPr>
        <w:t>e</w:t>
      </w:r>
      <w:r w:rsidR="009A63EF" w:rsidRPr="00BF3D12">
        <w:rPr>
          <w:lang w:val="lt-LT"/>
        </w:rPr>
        <w:t>, kuri</w:t>
      </w:r>
      <w:r w:rsidR="00C95882">
        <w:rPr>
          <w:lang w:val="lt-LT"/>
        </w:rPr>
        <w:t>s</w:t>
      </w:r>
      <w:r w:rsidR="009A63EF" w:rsidRPr="00BF3D12">
        <w:rPr>
          <w:lang w:val="lt-LT"/>
        </w:rPr>
        <w:t xml:space="preserve"> yra neatskiriama Sutarties dalis</w:t>
      </w:r>
      <w:r w:rsidR="005D1DDD" w:rsidRPr="00BF3D12">
        <w:rPr>
          <w:lang w:val="lt-LT"/>
        </w:rPr>
        <w:t>.</w:t>
      </w:r>
    </w:p>
    <w:p w:rsidR="005D1DDD" w:rsidRPr="00BF3D12" w:rsidRDefault="00C819BF" w:rsidP="00623F3C">
      <w:pPr>
        <w:widowControl w:val="0"/>
        <w:shd w:val="clear" w:color="auto" w:fill="FFFFFF"/>
        <w:tabs>
          <w:tab w:val="left" w:pos="540"/>
          <w:tab w:val="left" w:pos="720"/>
          <w:tab w:val="left" w:pos="1620"/>
        </w:tabs>
        <w:autoSpaceDE w:val="0"/>
        <w:autoSpaceDN w:val="0"/>
        <w:adjustRightInd w:val="0"/>
        <w:spacing w:line="360" w:lineRule="auto"/>
        <w:ind w:firstLine="567"/>
        <w:jc w:val="both"/>
        <w:rPr>
          <w:lang w:val="lt-LT"/>
        </w:rPr>
      </w:pPr>
      <w:r>
        <w:rPr>
          <w:lang w:val="lt-LT"/>
        </w:rPr>
        <w:lastRenderedPageBreak/>
        <w:t>4</w:t>
      </w:r>
      <w:r w:rsidR="00A03642" w:rsidRPr="00BF3D12">
        <w:rPr>
          <w:lang w:val="lt-LT"/>
        </w:rPr>
        <w:t>. Į Sutarties</w:t>
      </w:r>
      <w:r w:rsidR="00834B29" w:rsidRPr="00BF3D12">
        <w:rPr>
          <w:lang w:val="lt-LT"/>
        </w:rPr>
        <w:t xml:space="preserve"> paslaugų</w:t>
      </w:r>
      <w:r w:rsidR="00A03642" w:rsidRPr="00BF3D12">
        <w:rPr>
          <w:lang w:val="lt-LT"/>
        </w:rPr>
        <w:t xml:space="preserve"> įkainius įskaičiuoti visi mokesčiai</w:t>
      </w:r>
      <w:r w:rsidR="00B02FFE" w:rsidRPr="00BF3D12">
        <w:rPr>
          <w:lang w:val="lt-LT"/>
        </w:rPr>
        <w:t>, sąnaudos</w:t>
      </w:r>
      <w:r w:rsidR="00A03642" w:rsidRPr="00BF3D12">
        <w:rPr>
          <w:lang w:val="lt-LT"/>
        </w:rPr>
        <w:t xml:space="preserve"> ir su paslaugų teikimu susijusios išlaidos</w:t>
      </w:r>
      <w:r w:rsidR="00834B29" w:rsidRPr="00BF3D12">
        <w:rPr>
          <w:lang w:val="lt-LT"/>
        </w:rPr>
        <w:t>.</w:t>
      </w:r>
    </w:p>
    <w:p w:rsidR="005D1DDD" w:rsidRPr="00BF3D12" w:rsidRDefault="00C819BF" w:rsidP="00623F3C">
      <w:pPr>
        <w:widowControl w:val="0"/>
        <w:shd w:val="clear" w:color="auto" w:fill="FFFFFF"/>
        <w:tabs>
          <w:tab w:val="left" w:pos="540"/>
          <w:tab w:val="left" w:pos="720"/>
          <w:tab w:val="left" w:pos="1620"/>
        </w:tabs>
        <w:autoSpaceDE w:val="0"/>
        <w:autoSpaceDN w:val="0"/>
        <w:adjustRightInd w:val="0"/>
        <w:spacing w:line="360" w:lineRule="auto"/>
        <w:ind w:firstLine="567"/>
        <w:jc w:val="both"/>
        <w:rPr>
          <w:lang w:val="lt-LT"/>
        </w:rPr>
      </w:pPr>
      <w:r>
        <w:rPr>
          <w:lang w:val="lt-LT"/>
        </w:rPr>
        <w:t>5</w:t>
      </w:r>
      <w:r w:rsidR="0030070E" w:rsidRPr="00BF3D12">
        <w:rPr>
          <w:lang w:val="lt-LT"/>
        </w:rPr>
        <w:t>. Sutarties paslaugų</w:t>
      </w:r>
      <w:r w:rsidR="00A03642" w:rsidRPr="00BF3D12">
        <w:rPr>
          <w:lang w:val="lt-LT"/>
        </w:rPr>
        <w:t xml:space="preserve"> įkainiai, nurodyti Sutarties 1 priede, yra fiksuoti</w:t>
      </w:r>
      <w:r w:rsidR="009A63EF" w:rsidRPr="00BF3D12">
        <w:rPr>
          <w:lang w:val="lt-LT"/>
        </w:rPr>
        <w:t>,</w:t>
      </w:r>
      <w:r w:rsidR="00A03642" w:rsidRPr="00BF3D12">
        <w:rPr>
          <w:lang w:val="lt-LT"/>
        </w:rPr>
        <w:t xml:space="preserve"> nustatyti visam S</w:t>
      </w:r>
      <w:r w:rsidR="009A63EF" w:rsidRPr="00BF3D12">
        <w:rPr>
          <w:lang w:val="lt-LT"/>
        </w:rPr>
        <w:t>utarties galiojimo laikotarpiui ir nekeičiami, išskyrus Sutartyje nurodytus atvejus</w:t>
      </w:r>
      <w:r w:rsidR="00A03642" w:rsidRPr="00BF3D12">
        <w:rPr>
          <w:lang w:val="lt-LT"/>
        </w:rPr>
        <w:t>.</w:t>
      </w:r>
    </w:p>
    <w:p w:rsidR="005D1DDD" w:rsidRPr="00BF3D12" w:rsidRDefault="00C819BF" w:rsidP="00623F3C">
      <w:pPr>
        <w:widowControl w:val="0"/>
        <w:shd w:val="clear" w:color="auto" w:fill="FFFFFF"/>
        <w:tabs>
          <w:tab w:val="left" w:pos="540"/>
          <w:tab w:val="left" w:pos="720"/>
          <w:tab w:val="left" w:pos="1620"/>
        </w:tabs>
        <w:autoSpaceDE w:val="0"/>
        <w:autoSpaceDN w:val="0"/>
        <w:adjustRightInd w:val="0"/>
        <w:spacing w:line="360" w:lineRule="auto"/>
        <w:ind w:firstLine="567"/>
        <w:jc w:val="both"/>
        <w:rPr>
          <w:lang w:val="lt-LT"/>
        </w:rPr>
      </w:pPr>
      <w:r>
        <w:rPr>
          <w:lang w:val="lt-LT"/>
        </w:rPr>
        <w:t>6</w:t>
      </w:r>
      <w:r w:rsidR="001C44CD" w:rsidRPr="00BF3D12">
        <w:rPr>
          <w:lang w:val="lt-LT"/>
        </w:rPr>
        <w:t xml:space="preserve">. </w:t>
      </w:r>
      <w:r w:rsidR="00A0791E" w:rsidRPr="00BF3D12">
        <w:rPr>
          <w:lang w:val="lt-LT"/>
        </w:rPr>
        <w:t>Sutarties</w:t>
      </w:r>
      <w:r w:rsidR="001C44CD" w:rsidRPr="00BF3D12">
        <w:rPr>
          <w:lang w:val="lt-LT"/>
        </w:rPr>
        <w:t xml:space="preserve"> paslaugų įkainiai turi būti </w:t>
      </w:r>
      <w:r w:rsidR="00A0791E" w:rsidRPr="00BF3D12">
        <w:rPr>
          <w:lang w:val="lt-LT"/>
        </w:rPr>
        <w:t>perskaičiuojami, kai pasikeičia</w:t>
      </w:r>
      <w:r w:rsidR="001C44CD" w:rsidRPr="00BF3D12">
        <w:rPr>
          <w:lang w:val="lt-LT"/>
        </w:rPr>
        <w:t xml:space="preserve"> paslaugoms taikom</w:t>
      </w:r>
      <w:r w:rsidR="00624E66" w:rsidRPr="00BF3D12">
        <w:rPr>
          <w:lang w:val="lt-LT"/>
        </w:rPr>
        <w:t>o</w:t>
      </w:r>
      <w:r w:rsidR="001C44CD" w:rsidRPr="00BF3D12">
        <w:rPr>
          <w:lang w:val="lt-LT"/>
        </w:rPr>
        <w:t xml:space="preserve"> PVM tarifo dydis. </w:t>
      </w:r>
      <w:r w:rsidR="001E082F" w:rsidRPr="00BF3D12">
        <w:rPr>
          <w:lang w:val="lt-LT"/>
        </w:rPr>
        <w:t>Perskaičiuoti p</w:t>
      </w:r>
      <w:r w:rsidR="001C44CD" w:rsidRPr="00BF3D12">
        <w:rPr>
          <w:lang w:val="lt-LT"/>
        </w:rPr>
        <w:t xml:space="preserve">aslaugų įkainiai įforminami abiejų Sutarties šalių pasirašomu susitarimu, kuris yra neatskiriama Sutarties dalis. Perskaičiuoti </w:t>
      </w:r>
      <w:r w:rsidR="00D359EA" w:rsidRPr="00BF3D12">
        <w:rPr>
          <w:lang w:val="lt-LT"/>
        </w:rPr>
        <w:t>p</w:t>
      </w:r>
      <w:r w:rsidR="001C44CD" w:rsidRPr="00BF3D12">
        <w:rPr>
          <w:lang w:val="lt-LT"/>
        </w:rPr>
        <w:t>aslaugų įkainiai taikomi tik toms paslaugoms, kurios bus įsigyjamos arba pradedamos teikti po šalių pasirašyto susitarimo įsigaliojimo dienos.</w:t>
      </w:r>
    </w:p>
    <w:p w:rsidR="005D1DDD" w:rsidRPr="00BF3D12" w:rsidRDefault="00C819BF" w:rsidP="00623F3C">
      <w:pPr>
        <w:widowControl w:val="0"/>
        <w:shd w:val="clear" w:color="auto" w:fill="FFFFFF"/>
        <w:tabs>
          <w:tab w:val="left" w:pos="540"/>
          <w:tab w:val="left" w:pos="720"/>
          <w:tab w:val="left" w:pos="1620"/>
        </w:tabs>
        <w:autoSpaceDE w:val="0"/>
        <w:autoSpaceDN w:val="0"/>
        <w:adjustRightInd w:val="0"/>
        <w:spacing w:line="360" w:lineRule="auto"/>
        <w:ind w:firstLine="567"/>
        <w:jc w:val="both"/>
        <w:rPr>
          <w:lang w:val="lt-LT"/>
        </w:rPr>
      </w:pPr>
      <w:r>
        <w:rPr>
          <w:lang w:val="lt-LT"/>
        </w:rPr>
        <w:t>7</w:t>
      </w:r>
      <w:r w:rsidR="009A63EF" w:rsidRPr="00BF3D12">
        <w:rPr>
          <w:lang w:val="lt-LT"/>
        </w:rPr>
        <w:t>. Įkainiai dėl kainų lygio pasikeitimo perskaičiuojami nebus.</w:t>
      </w:r>
    </w:p>
    <w:p w:rsidR="00085ED4" w:rsidRPr="00BF3D12" w:rsidRDefault="00C819BF" w:rsidP="00623F3C">
      <w:pPr>
        <w:tabs>
          <w:tab w:val="left" w:pos="540"/>
        </w:tabs>
        <w:spacing w:line="360" w:lineRule="auto"/>
        <w:ind w:firstLine="567"/>
        <w:jc w:val="both"/>
        <w:rPr>
          <w:lang w:val="lt-LT"/>
        </w:rPr>
      </w:pPr>
      <w:r>
        <w:rPr>
          <w:lang w:val="lt-LT"/>
        </w:rPr>
        <w:t>8</w:t>
      </w:r>
      <w:r w:rsidR="00D95598" w:rsidRPr="00BF3D12">
        <w:rPr>
          <w:lang w:val="lt-LT"/>
        </w:rPr>
        <w:t>. Užsakovas reikalingų suteikti paslaugų apimtį nustato pagal poreikį ir turimus finansinius išteklius.</w:t>
      </w:r>
    </w:p>
    <w:p w:rsidR="0045329C" w:rsidRPr="00BF3D12" w:rsidRDefault="0045329C" w:rsidP="00623F3C">
      <w:pPr>
        <w:tabs>
          <w:tab w:val="left" w:pos="540"/>
        </w:tabs>
        <w:spacing w:line="360" w:lineRule="auto"/>
        <w:ind w:firstLine="567"/>
        <w:jc w:val="both"/>
        <w:rPr>
          <w:lang w:val="lt-LT"/>
        </w:rPr>
      </w:pPr>
    </w:p>
    <w:p w:rsidR="00C811ED" w:rsidRPr="00BF3D12" w:rsidRDefault="00C811ED" w:rsidP="00623F3C">
      <w:pPr>
        <w:spacing w:line="360" w:lineRule="auto"/>
        <w:ind w:firstLine="567"/>
        <w:jc w:val="center"/>
        <w:rPr>
          <w:b/>
          <w:lang w:val="lt-LT"/>
        </w:rPr>
      </w:pPr>
      <w:r w:rsidRPr="00BF3D12">
        <w:rPr>
          <w:b/>
          <w:lang w:val="lt-LT"/>
        </w:rPr>
        <w:t>I</w:t>
      </w:r>
      <w:r w:rsidR="00C819BF" w:rsidRPr="00BF3D12">
        <w:rPr>
          <w:b/>
          <w:lang w:val="lt-LT"/>
        </w:rPr>
        <w:t>II</w:t>
      </w:r>
      <w:r w:rsidRPr="00BF3D12">
        <w:rPr>
          <w:b/>
          <w:lang w:val="lt-LT"/>
        </w:rPr>
        <w:t xml:space="preserve"> SKYRIUS</w:t>
      </w:r>
    </w:p>
    <w:p w:rsidR="00D50528" w:rsidRPr="00BF3D12" w:rsidRDefault="002F6679" w:rsidP="00623F3C">
      <w:pPr>
        <w:pStyle w:val="Pagrindinistekstas2"/>
        <w:ind w:firstLine="567"/>
        <w:jc w:val="center"/>
        <w:rPr>
          <w:b/>
          <w:bCs/>
          <w:szCs w:val="24"/>
        </w:rPr>
      </w:pPr>
      <w:r w:rsidRPr="00BF3D12">
        <w:rPr>
          <w:b/>
          <w:bCs/>
          <w:szCs w:val="24"/>
        </w:rPr>
        <w:t xml:space="preserve">ATSISKAITYMO </w:t>
      </w:r>
      <w:r w:rsidR="00D50528" w:rsidRPr="00BF3D12">
        <w:rPr>
          <w:b/>
          <w:bCs/>
          <w:szCs w:val="24"/>
        </w:rPr>
        <w:t>TVARKA</w:t>
      </w:r>
    </w:p>
    <w:p w:rsidR="00D50528" w:rsidRPr="00BF3D12" w:rsidRDefault="00D50528" w:rsidP="00623F3C">
      <w:pPr>
        <w:tabs>
          <w:tab w:val="left" w:pos="360"/>
        </w:tabs>
        <w:spacing w:line="360" w:lineRule="auto"/>
        <w:ind w:firstLine="567"/>
        <w:jc w:val="both"/>
        <w:rPr>
          <w:lang w:val="lt-LT"/>
        </w:rPr>
      </w:pPr>
    </w:p>
    <w:p w:rsidR="00C819BF" w:rsidRDefault="00C819BF" w:rsidP="00623F3C">
      <w:pPr>
        <w:widowControl w:val="0"/>
        <w:shd w:val="clear" w:color="auto" w:fill="FFFFFF"/>
        <w:tabs>
          <w:tab w:val="left" w:pos="360"/>
          <w:tab w:val="left" w:pos="540"/>
          <w:tab w:val="left" w:pos="1620"/>
        </w:tabs>
        <w:autoSpaceDE w:val="0"/>
        <w:autoSpaceDN w:val="0"/>
        <w:adjustRightInd w:val="0"/>
        <w:spacing w:line="360" w:lineRule="auto"/>
        <w:ind w:firstLine="567"/>
        <w:jc w:val="both"/>
        <w:rPr>
          <w:lang w:val="lt-LT"/>
        </w:rPr>
      </w:pPr>
      <w:r>
        <w:rPr>
          <w:lang w:val="lt-LT"/>
        </w:rPr>
        <w:t>9</w:t>
      </w:r>
      <w:r w:rsidR="00A03642" w:rsidRPr="00BF3D12">
        <w:rPr>
          <w:lang w:val="lt-LT"/>
        </w:rPr>
        <w:t xml:space="preserve">. Paslaugos teikėjas iki kiekvieno einamojo mėnesio 5 dienos pateikia </w:t>
      </w:r>
      <w:r w:rsidR="001A6440" w:rsidRPr="00BF3D12">
        <w:rPr>
          <w:lang w:val="lt-LT"/>
        </w:rPr>
        <w:t xml:space="preserve">elektroniniu paštu arba per </w:t>
      </w:r>
      <w:r w:rsidR="00CD1D07" w:rsidRPr="00BF3D12">
        <w:rPr>
          <w:lang w:val="lt-LT"/>
        </w:rPr>
        <w:t xml:space="preserve">dokumentų valdymo sistemą </w:t>
      </w:r>
      <w:r w:rsidR="001A6440" w:rsidRPr="00BF3D12">
        <w:rPr>
          <w:lang w:val="lt-LT"/>
        </w:rPr>
        <w:t>(</w:t>
      </w:r>
      <w:r w:rsidR="00A06CEF">
        <w:rPr>
          <w:lang w:val="lt-LT"/>
        </w:rPr>
        <w:t>toliau –</w:t>
      </w:r>
      <w:r w:rsidR="00CD1D07" w:rsidRPr="00BF3D12">
        <w:rPr>
          <w:lang w:val="lt-LT"/>
        </w:rPr>
        <w:t xml:space="preserve"> DVS</w:t>
      </w:r>
      <w:r w:rsidR="001A6440" w:rsidRPr="00BF3D12">
        <w:rPr>
          <w:lang w:val="lt-LT"/>
        </w:rPr>
        <w:t xml:space="preserve">) </w:t>
      </w:r>
      <w:r w:rsidR="00A03642" w:rsidRPr="00BF3D12">
        <w:rPr>
          <w:lang w:val="lt-LT"/>
        </w:rPr>
        <w:t xml:space="preserve">Užsakovui </w:t>
      </w:r>
      <w:r w:rsidR="001A6440" w:rsidRPr="00BF3D12">
        <w:rPr>
          <w:lang w:val="lt-LT"/>
        </w:rPr>
        <w:t xml:space="preserve">(Užsakovo atstovui, pateikusiam užsakymą) </w:t>
      </w:r>
      <w:r w:rsidR="00A06CEF" w:rsidRPr="00BF3D12">
        <w:rPr>
          <w:lang w:val="lt-LT"/>
        </w:rPr>
        <w:t xml:space="preserve">elektroniniu parašu pasirašytą </w:t>
      </w:r>
      <w:r w:rsidR="00417B9A" w:rsidRPr="00BF3D12">
        <w:rPr>
          <w:lang w:val="lt-LT"/>
        </w:rPr>
        <w:t xml:space="preserve">Sutarties 2 punkte nurodytų ir </w:t>
      </w:r>
      <w:r w:rsidR="007F6F88" w:rsidRPr="00BF3D12">
        <w:rPr>
          <w:lang w:val="lt-LT"/>
        </w:rPr>
        <w:t>suteiktų pas</w:t>
      </w:r>
      <w:r w:rsidR="00B7158C" w:rsidRPr="00BF3D12">
        <w:rPr>
          <w:lang w:val="lt-LT"/>
        </w:rPr>
        <w:t>laugų perdavimo ir priėmimo akt</w:t>
      </w:r>
      <w:r w:rsidR="001A6440" w:rsidRPr="00BF3D12">
        <w:rPr>
          <w:lang w:val="lt-LT"/>
        </w:rPr>
        <w:t>ą, kuris</w:t>
      </w:r>
      <w:r w:rsidR="007F6F88" w:rsidRPr="00BF3D12">
        <w:rPr>
          <w:lang w:val="lt-LT"/>
        </w:rPr>
        <w:t xml:space="preserve"> suderinam</w:t>
      </w:r>
      <w:r w:rsidR="001A6440" w:rsidRPr="00BF3D12">
        <w:rPr>
          <w:lang w:val="lt-LT"/>
        </w:rPr>
        <w:t>as</w:t>
      </w:r>
      <w:r w:rsidR="007F6F88" w:rsidRPr="00BF3D12">
        <w:rPr>
          <w:lang w:val="lt-LT"/>
        </w:rPr>
        <w:t xml:space="preserve"> ir </w:t>
      </w:r>
      <w:r w:rsidR="001A6440" w:rsidRPr="00BF3D12">
        <w:rPr>
          <w:lang w:val="lt-LT"/>
        </w:rPr>
        <w:t xml:space="preserve">pasirašomas Užsakovo elektroniniu parašu </w:t>
      </w:r>
      <w:r w:rsidR="00A06CEF">
        <w:rPr>
          <w:lang w:val="lt-LT"/>
        </w:rPr>
        <w:t>ir</w:t>
      </w:r>
      <w:r w:rsidR="001A6440" w:rsidRPr="00BF3D12">
        <w:rPr>
          <w:lang w:val="lt-LT"/>
        </w:rPr>
        <w:t xml:space="preserve"> užregistruotas pateikiamas Paslaugų teikėjui elektroniniu paštu per DVS. </w:t>
      </w:r>
    </w:p>
    <w:p w:rsidR="00A03642" w:rsidRPr="00BF3D12" w:rsidRDefault="00C819BF" w:rsidP="00623F3C">
      <w:pPr>
        <w:widowControl w:val="0"/>
        <w:shd w:val="clear" w:color="auto" w:fill="FFFFFF"/>
        <w:tabs>
          <w:tab w:val="left" w:pos="360"/>
          <w:tab w:val="left" w:pos="540"/>
          <w:tab w:val="left" w:pos="1620"/>
        </w:tabs>
        <w:autoSpaceDE w:val="0"/>
        <w:autoSpaceDN w:val="0"/>
        <w:adjustRightInd w:val="0"/>
        <w:spacing w:line="360" w:lineRule="auto"/>
        <w:ind w:firstLine="567"/>
        <w:jc w:val="both"/>
        <w:rPr>
          <w:lang w:val="lt-LT"/>
        </w:rPr>
      </w:pPr>
      <w:r>
        <w:rPr>
          <w:lang w:val="lt-LT"/>
        </w:rPr>
        <w:t xml:space="preserve">10. </w:t>
      </w:r>
      <w:r w:rsidR="001A6440" w:rsidRPr="00BF3D12">
        <w:rPr>
          <w:lang w:val="lt-LT"/>
        </w:rPr>
        <w:t>J</w:t>
      </w:r>
      <w:r w:rsidR="00AB7466" w:rsidRPr="00BF3D12">
        <w:rPr>
          <w:lang w:val="lt-LT"/>
        </w:rPr>
        <w:t xml:space="preserve">ei </w:t>
      </w:r>
      <w:r w:rsidR="00C811ED" w:rsidRPr="00BF3D12">
        <w:rPr>
          <w:lang w:val="lt-LT"/>
        </w:rPr>
        <w:t xml:space="preserve">suteikiant </w:t>
      </w:r>
      <w:r w:rsidR="00AB7466" w:rsidRPr="00BF3D12">
        <w:rPr>
          <w:lang w:val="lt-LT"/>
        </w:rPr>
        <w:t xml:space="preserve">paslaugas buvo vykdoma </w:t>
      </w:r>
      <w:r w:rsidR="00A06CEF">
        <w:rPr>
          <w:lang w:val="lt-LT"/>
        </w:rPr>
        <w:t>ir </w:t>
      </w:r>
      <w:r w:rsidR="00CD1D07" w:rsidRPr="00BF3D12">
        <w:rPr>
          <w:lang w:val="lt-LT"/>
        </w:rPr>
        <w:t xml:space="preserve">/ arba </w:t>
      </w:r>
      <w:r w:rsidR="00AB7466" w:rsidRPr="00BF3D12">
        <w:rPr>
          <w:lang w:val="lt-LT"/>
        </w:rPr>
        <w:t xml:space="preserve">techninė priežiūra, </w:t>
      </w:r>
      <w:r w:rsidR="00A06CEF" w:rsidRPr="00BF3D12">
        <w:rPr>
          <w:lang w:val="lt-LT"/>
        </w:rPr>
        <w:t>perdavimo ir priėmimo</w:t>
      </w:r>
      <w:r w:rsidR="00A06CEF" w:rsidRPr="00BF3D12">
        <w:rPr>
          <w:lang w:val="lt-LT"/>
        </w:rPr>
        <w:t xml:space="preserve"> </w:t>
      </w:r>
      <w:r w:rsidR="00CD1D07" w:rsidRPr="00BF3D12">
        <w:rPr>
          <w:lang w:val="lt-LT"/>
        </w:rPr>
        <w:t>aktus turi pasirašyti ir techninę ir / arba projekto vykdymo priežiūrą atliekantys asmenys.</w:t>
      </w:r>
    </w:p>
    <w:p w:rsidR="00802BBB" w:rsidRPr="00BF3D12" w:rsidRDefault="00C819BF" w:rsidP="00C819BF">
      <w:pPr>
        <w:tabs>
          <w:tab w:val="left" w:pos="567"/>
        </w:tabs>
        <w:spacing w:line="300" w:lineRule="auto"/>
        <w:jc w:val="both"/>
        <w:rPr>
          <w:lang w:val="lt-LT"/>
        </w:rPr>
      </w:pPr>
      <w:r>
        <w:rPr>
          <w:lang w:val="lt-LT"/>
        </w:rPr>
        <w:tab/>
      </w:r>
      <w:r w:rsidR="00D85F0C" w:rsidRPr="00BF3D12">
        <w:rPr>
          <w:lang w:val="lt-LT"/>
        </w:rPr>
        <w:t>1</w:t>
      </w:r>
      <w:r w:rsidR="00A5280E" w:rsidRPr="00BF3D12">
        <w:rPr>
          <w:lang w:val="lt-LT"/>
        </w:rPr>
        <w:t>1</w:t>
      </w:r>
      <w:r w:rsidR="00A03642" w:rsidRPr="00BF3D12">
        <w:rPr>
          <w:lang w:val="lt-LT"/>
        </w:rPr>
        <w:t xml:space="preserve">. </w:t>
      </w:r>
      <w:r w:rsidR="00802BBB" w:rsidRPr="00BF3D12">
        <w:rPr>
          <w:lang w:val="lt-LT"/>
        </w:rPr>
        <w:t>Užsakovas už priimtas paslaugas atsiskaito ne vėliau kaip per 30 (trisdešimt) kalendorinių dienų nuo sąskaitos faktūros gavimo dienos. Sąskaita fak</w:t>
      </w:r>
      <w:r w:rsidR="00A06CEF">
        <w:rPr>
          <w:lang w:val="lt-LT"/>
        </w:rPr>
        <w:t>tūra turi būti pateikiama per 3 </w:t>
      </w:r>
      <w:r w:rsidR="00802BBB" w:rsidRPr="00BF3D12">
        <w:rPr>
          <w:lang w:val="lt-LT"/>
        </w:rPr>
        <w:t xml:space="preserve">(tris) kalendorines dienas nuo paslaugų perdavimo ir priėmimo akto pasirašymo dienos. </w:t>
      </w:r>
      <w:r w:rsidR="00802BBB" w:rsidRPr="00BF3D12">
        <w:rPr>
          <w:lang w:val="lt-LT" w:eastAsia="lt-LT"/>
        </w:rPr>
        <w:t>Paslaugų teikėjas sąskaitą faktūrą privalo pateikti elektroniniu būdu:</w:t>
      </w:r>
    </w:p>
    <w:p w:rsidR="00802BBB" w:rsidRPr="00BF3D12" w:rsidRDefault="00802BBB" w:rsidP="00C819BF">
      <w:pPr>
        <w:tabs>
          <w:tab w:val="left" w:pos="851"/>
        </w:tabs>
        <w:spacing w:line="300" w:lineRule="auto"/>
        <w:ind w:firstLine="567"/>
        <w:jc w:val="both"/>
        <w:rPr>
          <w:lang w:val="lt-LT"/>
        </w:rPr>
      </w:pPr>
      <w:r w:rsidRPr="00BF3D12">
        <w:rPr>
          <w:lang w:val="lt-LT"/>
        </w:rPr>
        <w:t>11.1</w:t>
      </w:r>
      <w:r w:rsidR="00A06CEF">
        <w:rPr>
          <w:lang w:val="lt-LT"/>
        </w:rPr>
        <w:t>.</w:t>
      </w:r>
      <w:r w:rsidRPr="00BF3D12">
        <w:rPr>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Paslaug</w:t>
      </w:r>
      <w:r w:rsidR="004051E1">
        <w:rPr>
          <w:lang w:val="lt-LT"/>
        </w:rPr>
        <w:t xml:space="preserve">os </w:t>
      </w:r>
      <w:r w:rsidRPr="00BF3D12">
        <w:rPr>
          <w:lang w:val="lt-LT"/>
        </w:rPr>
        <w:t>teikėjas gali pateikti pasirinktomis elektroninėmis priemonėmis;</w:t>
      </w:r>
    </w:p>
    <w:p w:rsidR="00802BBB" w:rsidRPr="00BF3D12" w:rsidRDefault="00802BBB" w:rsidP="00C819BF">
      <w:pPr>
        <w:tabs>
          <w:tab w:val="left" w:pos="851"/>
        </w:tabs>
        <w:spacing w:line="300" w:lineRule="auto"/>
        <w:ind w:firstLine="709"/>
        <w:jc w:val="both"/>
        <w:rPr>
          <w:lang w:val="lt-LT"/>
        </w:rPr>
      </w:pPr>
      <w:bookmarkStart w:id="0" w:name="_GoBack"/>
      <w:bookmarkEnd w:id="0"/>
      <w:r w:rsidRPr="00BF3D12">
        <w:rPr>
          <w:lang w:val="lt-LT"/>
        </w:rPr>
        <w:t>11.2</w:t>
      </w:r>
      <w:r w:rsidR="00A06CEF">
        <w:rPr>
          <w:lang w:val="lt-LT"/>
        </w:rPr>
        <w:t>.</w:t>
      </w:r>
      <w:r w:rsidRPr="00BF3D12">
        <w:rPr>
          <w:lang w:val="lt-LT"/>
        </w:rPr>
        <w:t xml:space="preserve"> Europos elektroninių sąskaitų faktūrų standarto neatitinkančią elektroninę sąskaitą faktūrą Paslaug</w:t>
      </w:r>
      <w:r w:rsidR="004051E1">
        <w:rPr>
          <w:lang w:val="lt-LT"/>
        </w:rPr>
        <w:t>os</w:t>
      </w:r>
      <w:r w:rsidRPr="00BF3D12">
        <w:rPr>
          <w:lang w:val="lt-LT"/>
        </w:rPr>
        <w:t xml:space="preserve"> teikėjas gali pateikti tik naudodamasis informacinės sistemos „E. sąskaita“ priemonėmis (elektroninės paslaugos „E. sąskaita“ svetainė pasiekiama adresu </w:t>
      </w:r>
      <w:hyperlink r:id="rId8" w:history="1">
        <w:r w:rsidRPr="00BF3D12">
          <w:rPr>
            <w:rStyle w:val="Hipersaitas"/>
            <w:color w:val="auto"/>
            <w:lang w:val="lt-LT"/>
          </w:rPr>
          <w:t>www.esaskaita.eu</w:t>
        </w:r>
      </w:hyperlink>
      <w:r w:rsidRPr="00BF3D12">
        <w:rPr>
          <w:lang w:val="lt-LT"/>
        </w:rPr>
        <w:t xml:space="preserve">). </w:t>
      </w:r>
    </w:p>
    <w:p w:rsidR="00802BBB" w:rsidRPr="00BF3D12" w:rsidRDefault="00802BBB" w:rsidP="00623F3C">
      <w:pPr>
        <w:widowControl w:val="0"/>
        <w:shd w:val="clear" w:color="auto" w:fill="FFFFFF"/>
        <w:tabs>
          <w:tab w:val="left" w:pos="360"/>
          <w:tab w:val="left" w:pos="540"/>
          <w:tab w:val="left" w:pos="1620"/>
        </w:tabs>
        <w:autoSpaceDE w:val="0"/>
        <w:autoSpaceDN w:val="0"/>
        <w:adjustRightInd w:val="0"/>
        <w:spacing w:line="360" w:lineRule="auto"/>
        <w:ind w:firstLine="567"/>
        <w:jc w:val="both"/>
        <w:rPr>
          <w:lang w:val="lt-LT"/>
        </w:rPr>
      </w:pPr>
    </w:p>
    <w:p w:rsidR="00CA4213" w:rsidRPr="00BF3D12" w:rsidRDefault="00CA4213" w:rsidP="00623F3C">
      <w:pPr>
        <w:widowControl w:val="0"/>
        <w:shd w:val="clear" w:color="auto" w:fill="FFFFFF"/>
        <w:tabs>
          <w:tab w:val="left" w:pos="360"/>
          <w:tab w:val="left" w:pos="540"/>
          <w:tab w:val="left" w:pos="1620"/>
        </w:tabs>
        <w:autoSpaceDE w:val="0"/>
        <w:autoSpaceDN w:val="0"/>
        <w:adjustRightInd w:val="0"/>
        <w:spacing w:line="360" w:lineRule="auto"/>
        <w:ind w:firstLine="567"/>
        <w:jc w:val="both"/>
        <w:rPr>
          <w:lang w:val="lt-LT"/>
        </w:rPr>
      </w:pPr>
    </w:p>
    <w:p w:rsidR="00C811ED" w:rsidRPr="00BF3D12" w:rsidRDefault="00C811ED" w:rsidP="00623F3C">
      <w:pPr>
        <w:widowControl w:val="0"/>
        <w:shd w:val="clear" w:color="auto" w:fill="FFFFFF"/>
        <w:tabs>
          <w:tab w:val="left" w:pos="360"/>
          <w:tab w:val="left" w:pos="540"/>
          <w:tab w:val="left" w:pos="1620"/>
        </w:tabs>
        <w:autoSpaceDE w:val="0"/>
        <w:autoSpaceDN w:val="0"/>
        <w:adjustRightInd w:val="0"/>
        <w:spacing w:line="360" w:lineRule="auto"/>
        <w:ind w:firstLine="567"/>
        <w:jc w:val="both"/>
        <w:rPr>
          <w:lang w:val="lt-LT"/>
        </w:rPr>
      </w:pPr>
    </w:p>
    <w:p w:rsidR="00C811ED" w:rsidRPr="00BF3D12" w:rsidRDefault="00C819BF" w:rsidP="00623F3C">
      <w:pPr>
        <w:spacing w:line="360" w:lineRule="auto"/>
        <w:ind w:firstLine="567"/>
        <w:jc w:val="center"/>
        <w:rPr>
          <w:b/>
          <w:lang w:val="lt-LT"/>
        </w:rPr>
      </w:pPr>
      <w:r>
        <w:rPr>
          <w:b/>
          <w:lang w:val="lt-LT"/>
        </w:rPr>
        <w:t>I</w:t>
      </w:r>
      <w:r w:rsidR="00C811ED" w:rsidRPr="00BF3D12">
        <w:rPr>
          <w:b/>
          <w:lang w:val="lt-LT"/>
        </w:rPr>
        <w:t>V SKYRIUS</w:t>
      </w:r>
    </w:p>
    <w:p w:rsidR="004322A8" w:rsidRPr="00BF3D12" w:rsidRDefault="004322A8" w:rsidP="00623F3C">
      <w:pPr>
        <w:pStyle w:val="Antrat5"/>
        <w:ind w:firstLine="567"/>
        <w:rPr>
          <w:rFonts w:eastAsia="Times New Roman"/>
          <w:lang w:val="lt-LT"/>
        </w:rPr>
      </w:pPr>
      <w:r w:rsidRPr="00BF3D12">
        <w:rPr>
          <w:rFonts w:eastAsia="Times New Roman"/>
          <w:lang w:val="lt-LT"/>
        </w:rPr>
        <w:t>ŠALIŲ ĮSIPAREIGOJIMAI</w:t>
      </w:r>
    </w:p>
    <w:p w:rsidR="008670FE" w:rsidRPr="00BF3D12" w:rsidRDefault="008670FE" w:rsidP="00623F3C">
      <w:pPr>
        <w:spacing w:line="360" w:lineRule="auto"/>
        <w:ind w:firstLine="567"/>
        <w:jc w:val="both"/>
        <w:rPr>
          <w:lang w:val="lt-LT"/>
        </w:rPr>
      </w:pPr>
    </w:p>
    <w:p w:rsidR="004322A8" w:rsidRPr="00320DFE" w:rsidRDefault="00D85F0C" w:rsidP="00623F3C">
      <w:pPr>
        <w:pStyle w:val="Antrats"/>
        <w:tabs>
          <w:tab w:val="left" w:pos="1296"/>
        </w:tabs>
        <w:spacing w:line="360" w:lineRule="auto"/>
        <w:ind w:firstLine="567"/>
        <w:jc w:val="both"/>
        <w:rPr>
          <w:b/>
          <w:bCs/>
          <w:lang w:val="lt-LT"/>
        </w:rPr>
      </w:pPr>
      <w:r w:rsidRPr="00320DFE">
        <w:rPr>
          <w:b/>
          <w:bCs/>
          <w:lang w:val="lt-LT"/>
        </w:rPr>
        <w:t>1</w:t>
      </w:r>
      <w:r w:rsidR="00A5280E" w:rsidRPr="00320DFE">
        <w:rPr>
          <w:b/>
          <w:bCs/>
          <w:lang w:val="lt-LT"/>
        </w:rPr>
        <w:t>2</w:t>
      </w:r>
      <w:r w:rsidR="004322A8" w:rsidRPr="00320DFE">
        <w:rPr>
          <w:b/>
          <w:bCs/>
          <w:lang w:val="lt-LT"/>
        </w:rPr>
        <w:t xml:space="preserve">. </w:t>
      </w:r>
      <w:r w:rsidR="00D50528" w:rsidRPr="00320DFE">
        <w:rPr>
          <w:b/>
          <w:bCs/>
          <w:lang w:val="lt-LT"/>
        </w:rPr>
        <w:t>Užsakovas</w:t>
      </w:r>
      <w:r w:rsidR="004322A8" w:rsidRPr="00320DFE">
        <w:rPr>
          <w:b/>
          <w:bCs/>
          <w:lang w:val="lt-LT"/>
        </w:rPr>
        <w:t xml:space="preserve"> įsipareigoja:</w:t>
      </w:r>
    </w:p>
    <w:p w:rsidR="00D50528" w:rsidRPr="00BF3D12" w:rsidRDefault="00083769" w:rsidP="00623F3C">
      <w:pPr>
        <w:shd w:val="clear" w:color="auto" w:fill="FFFFFF"/>
        <w:spacing w:line="360" w:lineRule="auto"/>
        <w:ind w:firstLine="567"/>
        <w:jc w:val="both"/>
        <w:rPr>
          <w:lang w:val="lt-LT"/>
        </w:rPr>
      </w:pPr>
      <w:r w:rsidRPr="00BF3D12">
        <w:rPr>
          <w:bCs/>
          <w:lang w:val="lt-LT"/>
        </w:rPr>
        <w:t>1</w:t>
      </w:r>
      <w:r w:rsidR="00A5280E" w:rsidRPr="00BF3D12">
        <w:rPr>
          <w:bCs/>
          <w:lang w:val="lt-LT"/>
        </w:rPr>
        <w:t>2</w:t>
      </w:r>
      <w:r w:rsidR="00D50528" w:rsidRPr="00BF3D12">
        <w:rPr>
          <w:bCs/>
          <w:lang w:val="lt-LT"/>
        </w:rPr>
        <w:t>.1</w:t>
      </w:r>
      <w:r w:rsidR="00624E66" w:rsidRPr="00BF3D12">
        <w:rPr>
          <w:bCs/>
          <w:lang w:val="lt-LT"/>
        </w:rPr>
        <w:t>.</w:t>
      </w:r>
      <w:r w:rsidR="00D50528" w:rsidRPr="00BF3D12">
        <w:rPr>
          <w:bCs/>
          <w:lang w:val="lt-LT"/>
        </w:rPr>
        <w:t xml:space="preserve"> perduoti Paslaugos teikėjui eksploatuoti </w:t>
      </w:r>
      <w:r w:rsidR="00596468" w:rsidRPr="00BF3D12">
        <w:rPr>
          <w:lang w:val="lt-LT"/>
        </w:rPr>
        <w:t xml:space="preserve">šviesoforų, nurodytų Sutarties </w:t>
      </w:r>
      <w:r w:rsidR="00A5280E" w:rsidRPr="00BF3D12">
        <w:rPr>
          <w:lang w:val="lt-LT"/>
        </w:rPr>
        <w:t>3</w:t>
      </w:r>
      <w:r w:rsidR="00596468" w:rsidRPr="00BF3D12">
        <w:rPr>
          <w:lang w:val="lt-LT"/>
        </w:rPr>
        <w:t xml:space="preserve"> priede,</w:t>
      </w:r>
      <w:r w:rsidR="009E0558" w:rsidRPr="00BF3D12">
        <w:rPr>
          <w:lang w:val="lt-LT"/>
        </w:rPr>
        <w:t xml:space="preserve"> įrangą </w:t>
      </w:r>
      <w:r w:rsidR="004051E1" w:rsidRPr="00BF3D12">
        <w:rPr>
          <w:lang w:val="lt-LT"/>
        </w:rPr>
        <w:t>Kauno miesto sankryžose</w:t>
      </w:r>
      <w:r w:rsidR="00D50528" w:rsidRPr="00BF3D12">
        <w:rPr>
          <w:lang w:val="lt-LT"/>
        </w:rPr>
        <w:t>;</w:t>
      </w:r>
    </w:p>
    <w:p w:rsidR="00CC1F6A" w:rsidRPr="00BF3D12" w:rsidRDefault="00CC1F6A" w:rsidP="00623F3C">
      <w:pPr>
        <w:shd w:val="clear" w:color="auto" w:fill="FFFFFF"/>
        <w:spacing w:line="360" w:lineRule="auto"/>
        <w:ind w:firstLine="567"/>
        <w:jc w:val="both"/>
        <w:rPr>
          <w:lang w:val="lt-LT"/>
        </w:rPr>
      </w:pPr>
      <w:r w:rsidRPr="00BF3D12">
        <w:rPr>
          <w:lang w:val="lt-LT"/>
        </w:rPr>
        <w:t>1</w:t>
      </w:r>
      <w:r w:rsidR="00A5280E" w:rsidRPr="00BF3D12">
        <w:rPr>
          <w:lang w:val="lt-LT"/>
        </w:rPr>
        <w:t>2</w:t>
      </w:r>
      <w:r w:rsidRPr="00BF3D12">
        <w:rPr>
          <w:lang w:val="lt-LT"/>
        </w:rPr>
        <w:t xml:space="preserve">.2. vykdyti </w:t>
      </w:r>
      <w:r w:rsidR="00492C31" w:rsidRPr="00BF3D12">
        <w:rPr>
          <w:lang w:val="lt-LT"/>
        </w:rPr>
        <w:t xml:space="preserve">Paslaugos </w:t>
      </w:r>
      <w:r w:rsidRPr="00BF3D12">
        <w:rPr>
          <w:lang w:val="lt-LT"/>
        </w:rPr>
        <w:t>teikėjo teikiamų paslaugų priežiūrą ir kontrolę</w:t>
      </w:r>
      <w:r w:rsidR="00A003E8" w:rsidRPr="00BF3D12">
        <w:rPr>
          <w:lang w:val="lt-LT"/>
        </w:rPr>
        <w:t>;</w:t>
      </w:r>
      <w:r w:rsidR="003E670A" w:rsidRPr="00BF3D12">
        <w:rPr>
          <w:lang w:val="lt-LT"/>
        </w:rPr>
        <w:t xml:space="preserve"> </w:t>
      </w:r>
    </w:p>
    <w:p w:rsidR="00A5366E" w:rsidRPr="00BF3D12" w:rsidRDefault="00083769" w:rsidP="00C43E24">
      <w:pPr>
        <w:pStyle w:val="Komentarotekstas"/>
        <w:spacing w:line="360" w:lineRule="auto"/>
        <w:ind w:firstLine="567"/>
        <w:jc w:val="both"/>
        <w:rPr>
          <w:sz w:val="24"/>
          <w:szCs w:val="24"/>
          <w:lang w:val="lt-LT"/>
        </w:rPr>
      </w:pPr>
      <w:r w:rsidRPr="00BF3D12">
        <w:rPr>
          <w:sz w:val="24"/>
          <w:szCs w:val="24"/>
          <w:lang w:val="lt-LT"/>
        </w:rPr>
        <w:t>1</w:t>
      </w:r>
      <w:r w:rsidR="00A5280E" w:rsidRPr="00BF3D12">
        <w:rPr>
          <w:sz w:val="24"/>
          <w:szCs w:val="24"/>
          <w:lang w:val="lt-LT"/>
        </w:rPr>
        <w:t>2</w:t>
      </w:r>
      <w:r w:rsidR="00291644" w:rsidRPr="00BF3D12">
        <w:rPr>
          <w:sz w:val="24"/>
          <w:szCs w:val="24"/>
          <w:lang w:val="lt-LT"/>
        </w:rPr>
        <w:t>.</w:t>
      </w:r>
      <w:r w:rsidR="009E2B91" w:rsidRPr="00BF3D12">
        <w:rPr>
          <w:sz w:val="24"/>
          <w:szCs w:val="24"/>
          <w:lang w:val="lt-LT"/>
        </w:rPr>
        <w:t>3</w:t>
      </w:r>
      <w:r w:rsidR="00D50528" w:rsidRPr="00BF3D12">
        <w:rPr>
          <w:sz w:val="24"/>
          <w:szCs w:val="24"/>
          <w:lang w:val="lt-LT"/>
        </w:rPr>
        <w:t>. sumokėti už kokybiškai suteiktas paslaugas Sutartyje nustatyta tvarka ir terminais</w:t>
      </w:r>
      <w:r w:rsidR="00A003E8" w:rsidRPr="00BF3D12">
        <w:rPr>
          <w:sz w:val="24"/>
          <w:szCs w:val="24"/>
          <w:lang w:val="lt-LT"/>
        </w:rPr>
        <w:t>.</w:t>
      </w:r>
      <w:r w:rsidR="00A5366E" w:rsidRPr="00BF3D12">
        <w:rPr>
          <w:sz w:val="24"/>
          <w:szCs w:val="24"/>
          <w:lang w:val="lt-LT"/>
        </w:rPr>
        <w:t xml:space="preserve"> </w:t>
      </w:r>
      <w:r w:rsidR="00A003E8" w:rsidRPr="00BF3D12">
        <w:rPr>
          <w:sz w:val="24"/>
          <w:szCs w:val="24"/>
          <w:lang w:val="lt-LT"/>
        </w:rPr>
        <w:t xml:space="preserve">Jei </w:t>
      </w:r>
      <w:r w:rsidR="00A5366E" w:rsidRPr="00BF3D12">
        <w:rPr>
          <w:sz w:val="24"/>
          <w:szCs w:val="24"/>
          <w:lang w:val="lt-LT"/>
        </w:rPr>
        <w:t xml:space="preserve"> nustatoma, kad paslaugos (ar paslauga) buvo suteiktos nekokybiškai, už paslaugų suteikimą sumokama pašalinus nustatytus trūkumus;</w:t>
      </w:r>
    </w:p>
    <w:p w:rsidR="005D1DDD" w:rsidRPr="00BF3D12" w:rsidRDefault="00083769" w:rsidP="00623F3C">
      <w:pPr>
        <w:shd w:val="clear" w:color="auto" w:fill="FFFFFF"/>
        <w:spacing w:line="360" w:lineRule="auto"/>
        <w:ind w:firstLine="567"/>
        <w:jc w:val="both"/>
        <w:rPr>
          <w:lang w:val="lt-LT"/>
        </w:rPr>
      </w:pPr>
      <w:r w:rsidRPr="00BF3D12">
        <w:rPr>
          <w:lang w:val="lt-LT"/>
        </w:rPr>
        <w:t>1</w:t>
      </w:r>
      <w:r w:rsidR="00A5280E" w:rsidRPr="00BF3D12">
        <w:rPr>
          <w:lang w:val="lt-LT"/>
        </w:rPr>
        <w:t>2</w:t>
      </w:r>
      <w:r w:rsidR="00291644" w:rsidRPr="00BF3D12">
        <w:rPr>
          <w:lang w:val="lt-LT"/>
        </w:rPr>
        <w:t>.</w:t>
      </w:r>
      <w:r w:rsidR="00802BBB" w:rsidRPr="00BF3D12">
        <w:rPr>
          <w:lang w:val="lt-LT"/>
        </w:rPr>
        <w:t>4</w:t>
      </w:r>
      <w:r w:rsidR="00D50528" w:rsidRPr="00BF3D12">
        <w:rPr>
          <w:lang w:val="lt-LT"/>
        </w:rPr>
        <w:t>. patikrinti suteiktų paslaugų kokybę ir pasirašyti suteiktų pasla</w:t>
      </w:r>
      <w:r w:rsidR="009069B3" w:rsidRPr="00BF3D12">
        <w:rPr>
          <w:lang w:val="lt-LT"/>
        </w:rPr>
        <w:t>ugų perdavimo ir priėmimo aktus;</w:t>
      </w:r>
    </w:p>
    <w:p w:rsidR="005D1DDD" w:rsidRPr="00BF3D12" w:rsidRDefault="00083769" w:rsidP="00623F3C">
      <w:pPr>
        <w:shd w:val="clear" w:color="auto" w:fill="FFFFFF"/>
        <w:spacing w:line="360" w:lineRule="auto"/>
        <w:ind w:firstLine="567"/>
        <w:jc w:val="both"/>
        <w:rPr>
          <w:lang w:val="lt-LT"/>
        </w:rPr>
      </w:pPr>
      <w:r w:rsidRPr="00BF3D12">
        <w:rPr>
          <w:lang w:val="lt-LT"/>
        </w:rPr>
        <w:t>1</w:t>
      </w:r>
      <w:r w:rsidR="00A5280E" w:rsidRPr="00BF3D12">
        <w:rPr>
          <w:lang w:val="lt-LT"/>
        </w:rPr>
        <w:t>2</w:t>
      </w:r>
      <w:r w:rsidR="00291644" w:rsidRPr="00BF3D12">
        <w:rPr>
          <w:lang w:val="lt-LT"/>
        </w:rPr>
        <w:t>.</w:t>
      </w:r>
      <w:r w:rsidR="00802BBB" w:rsidRPr="00BF3D12">
        <w:rPr>
          <w:lang w:val="lt-LT"/>
        </w:rPr>
        <w:t>5</w:t>
      </w:r>
      <w:r w:rsidR="009069B3" w:rsidRPr="00BF3D12">
        <w:rPr>
          <w:lang w:val="lt-LT"/>
        </w:rPr>
        <w:t>. suteikti reikiamus įgaliojimus jo vardu kreiptis į atsakingas institucijas dėl leidimų, derinimo sąlygų, reglamentuoj</w:t>
      </w:r>
      <w:r w:rsidR="005D1DDD" w:rsidRPr="00BF3D12">
        <w:rPr>
          <w:lang w:val="lt-LT"/>
        </w:rPr>
        <w:t xml:space="preserve">amų teisės aktais, išdavimo ir </w:t>
      </w:r>
      <w:r w:rsidR="00624E66" w:rsidRPr="00BF3D12">
        <w:rPr>
          <w:lang w:val="lt-LT"/>
        </w:rPr>
        <w:t>draudiminių įvykių įforminimo;</w:t>
      </w:r>
    </w:p>
    <w:p w:rsidR="00CB5BD2" w:rsidRPr="00BF3D12" w:rsidRDefault="00CB5BD2" w:rsidP="00623F3C">
      <w:pPr>
        <w:shd w:val="clear" w:color="auto" w:fill="FFFFFF"/>
        <w:spacing w:line="360" w:lineRule="auto"/>
        <w:ind w:firstLine="567"/>
        <w:jc w:val="both"/>
        <w:rPr>
          <w:lang w:val="lt-LT"/>
        </w:rPr>
      </w:pPr>
      <w:r w:rsidRPr="00BF3D12">
        <w:rPr>
          <w:lang w:val="lt-LT"/>
        </w:rPr>
        <w:t>1</w:t>
      </w:r>
      <w:r w:rsidR="00A5280E" w:rsidRPr="00BF3D12">
        <w:rPr>
          <w:lang w:val="lt-LT"/>
        </w:rPr>
        <w:t>2</w:t>
      </w:r>
      <w:r w:rsidRPr="00BF3D12">
        <w:rPr>
          <w:lang w:val="lt-LT"/>
        </w:rPr>
        <w:t>.</w:t>
      </w:r>
      <w:r w:rsidR="00802BBB" w:rsidRPr="00BF3D12">
        <w:rPr>
          <w:lang w:val="lt-LT"/>
        </w:rPr>
        <w:t>6</w:t>
      </w:r>
      <w:r w:rsidR="00CA1994" w:rsidRPr="00BF3D12">
        <w:rPr>
          <w:lang w:val="lt-LT"/>
        </w:rPr>
        <w:t>.</w:t>
      </w:r>
      <w:r w:rsidR="005D1DDD" w:rsidRPr="00BF3D12">
        <w:rPr>
          <w:lang w:val="lt-LT"/>
        </w:rPr>
        <w:t xml:space="preserve"> </w:t>
      </w:r>
      <w:r w:rsidRPr="00BF3D12">
        <w:rPr>
          <w:lang w:val="lt-LT"/>
        </w:rPr>
        <w:t xml:space="preserve">pateikti </w:t>
      </w:r>
      <w:r w:rsidR="00624E66" w:rsidRPr="00BF3D12">
        <w:rPr>
          <w:lang w:val="lt-LT"/>
        </w:rPr>
        <w:t xml:space="preserve">Paslaugos teikėjui </w:t>
      </w:r>
      <w:r w:rsidRPr="00BF3D12">
        <w:rPr>
          <w:lang w:val="lt-LT"/>
        </w:rPr>
        <w:t xml:space="preserve">rašytinius </w:t>
      </w:r>
      <w:r w:rsidRPr="00BF3D12">
        <w:rPr>
          <w:spacing w:val="2"/>
          <w:lang w:val="lt-LT"/>
        </w:rPr>
        <w:t>šviesofor</w:t>
      </w:r>
      <w:r w:rsidR="00624E66" w:rsidRPr="00BF3D12">
        <w:rPr>
          <w:spacing w:val="2"/>
          <w:lang w:val="lt-LT"/>
        </w:rPr>
        <w:t>ų</w:t>
      </w:r>
      <w:r w:rsidRPr="00BF3D12">
        <w:rPr>
          <w:spacing w:val="2"/>
          <w:lang w:val="lt-LT"/>
        </w:rPr>
        <w:t xml:space="preserve"> įrangos </w:t>
      </w:r>
      <w:r w:rsidR="004051E1" w:rsidRPr="00BF3D12">
        <w:rPr>
          <w:lang w:val="lt-LT"/>
        </w:rPr>
        <w:t xml:space="preserve">Kauno miesto sankryžose </w:t>
      </w:r>
      <w:r w:rsidR="004051E1">
        <w:rPr>
          <w:lang w:val="lt-LT"/>
        </w:rPr>
        <w:t xml:space="preserve"> </w:t>
      </w:r>
      <w:r w:rsidRPr="00BF3D12">
        <w:rPr>
          <w:spacing w:val="2"/>
          <w:lang w:val="lt-LT"/>
        </w:rPr>
        <w:t>modernizavimo, atnaujinimo</w:t>
      </w:r>
      <w:r w:rsidR="00AB7466" w:rsidRPr="00BF3D12">
        <w:rPr>
          <w:spacing w:val="2"/>
          <w:lang w:val="lt-LT"/>
        </w:rPr>
        <w:t xml:space="preserve"> </w:t>
      </w:r>
      <w:r w:rsidRPr="00BF3D12">
        <w:rPr>
          <w:spacing w:val="2"/>
          <w:lang w:val="lt-LT"/>
        </w:rPr>
        <w:t xml:space="preserve">ir įrengimo </w:t>
      </w:r>
      <w:r w:rsidR="00AB7466" w:rsidRPr="00BF3D12">
        <w:rPr>
          <w:spacing w:val="2"/>
          <w:lang w:val="lt-LT"/>
        </w:rPr>
        <w:t xml:space="preserve">(įskaitant techninės dokumentacijos ir / arba sąmatų parengimo darbus) </w:t>
      </w:r>
      <w:r w:rsidRPr="00BF3D12">
        <w:rPr>
          <w:lang w:val="lt-LT"/>
        </w:rPr>
        <w:t xml:space="preserve">užsakymus, nurodydamas objektą, terminus ir pagal </w:t>
      </w:r>
      <w:r w:rsidRPr="00BF3D12">
        <w:rPr>
          <w:bCs/>
          <w:iCs/>
          <w:lang w:val="lt-LT"/>
        </w:rPr>
        <w:t>sąmatų rengimo programą apskaičiuotus įkainius, sudarytus vadovaujantis teisės aktais, nustatant 15 procentų mažesnius įrengimo įkainius darbo užmokesčiui ir mechanizmams</w:t>
      </w:r>
      <w:r w:rsidR="00624E66" w:rsidRPr="00BF3D12">
        <w:rPr>
          <w:lang w:val="lt-LT"/>
        </w:rPr>
        <w:t>.</w:t>
      </w:r>
    </w:p>
    <w:p w:rsidR="004322A8" w:rsidRPr="00320DFE" w:rsidRDefault="00083769" w:rsidP="00623F3C">
      <w:pPr>
        <w:pStyle w:val="Pagrindinistekstas2"/>
        <w:ind w:firstLine="567"/>
        <w:rPr>
          <w:b/>
          <w:szCs w:val="24"/>
        </w:rPr>
      </w:pPr>
      <w:r w:rsidRPr="00320DFE">
        <w:rPr>
          <w:b/>
          <w:szCs w:val="24"/>
        </w:rPr>
        <w:t>1</w:t>
      </w:r>
      <w:r w:rsidR="00A5280E" w:rsidRPr="00320DFE">
        <w:rPr>
          <w:b/>
          <w:szCs w:val="24"/>
        </w:rPr>
        <w:t>3</w:t>
      </w:r>
      <w:r w:rsidR="004322A8" w:rsidRPr="00320DFE">
        <w:rPr>
          <w:b/>
          <w:szCs w:val="24"/>
        </w:rPr>
        <w:t xml:space="preserve">. </w:t>
      </w:r>
      <w:r w:rsidR="00F525B1" w:rsidRPr="00320DFE">
        <w:rPr>
          <w:b/>
          <w:szCs w:val="24"/>
        </w:rPr>
        <w:t>Paslaugos teikėjas</w:t>
      </w:r>
      <w:r w:rsidR="004322A8" w:rsidRPr="00320DFE">
        <w:rPr>
          <w:b/>
          <w:szCs w:val="24"/>
        </w:rPr>
        <w:t xml:space="preserve"> įsipareigoja:</w:t>
      </w:r>
    </w:p>
    <w:p w:rsidR="005D1DDD" w:rsidRPr="00BF3D12" w:rsidRDefault="00876703" w:rsidP="00623F3C">
      <w:pPr>
        <w:spacing w:line="360" w:lineRule="auto"/>
        <w:ind w:firstLine="567"/>
        <w:jc w:val="both"/>
        <w:rPr>
          <w:lang w:val="lt-LT"/>
        </w:rPr>
      </w:pPr>
      <w:r w:rsidRPr="00BF3D12">
        <w:rPr>
          <w:lang w:val="lt-LT"/>
        </w:rPr>
        <w:t>1</w:t>
      </w:r>
      <w:r w:rsidR="00A5280E" w:rsidRPr="00BF3D12">
        <w:rPr>
          <w:lang w:val="lt-LT"/>
        </w:rPr>
        <w:t>3</w:t>
      </w:r>
      <w:r w:rsidRPr="00BF3D12">
        <w:rPr>
          <w:lang w:val="lt-LT"/>
        </w:rPr>
        <w:t xml:space="preserve">.1. ne mažiau kaip </w:t>
      </w:r>
      <w:r w:rsidR="00A02EEB" w:rsidRPr="00BF3D12">
        <w:rPr>
          <w:lang w:val="lt-LT"/>
        </w:rPr>
        <w:t>8</w:t>
      </w:r>
      <w:r w:rsidRPr="00BF3D12">
        <w:rPr>
          <w:lang w:val="lt-LT"/>
        </w:rPr>
        <w:t>0 procentų pardavimo pajamų gauti iš veiklos, skirtos Užsakovo poreikiams tenkinti ar funkcijoms atlikti;</w:t>
      </w:r>
    </w:p>
    <w:p w:rsidR="00876703" w:rsidRPr="00BF3D12" w:rsidRDefault="003155A2" w:rsidP="00623F3C">
      <w:pPr>
        <w:spacing w:line="360" w:lineRule="auto"/>
        <w:ind w:firstLine="567"/>
        <w:jc w:val="both"/>
        <w:rPr>
          <w:lang w:val="lt-LT"/>
        </w:rPr>
      </w:pPr>
      <w:r w:rsidRPr="00BF3D12">
        <w:rPr>
          <w:lang w:val="lt-LT"/>
        </w:rPr>
        <w:t>1</w:t>
      </w:r>
      <w:r w:rsidR="00A5280E" w:rsidRPr="00BF3D12">
        <w:rPr>
          <w:lang w:val="lt-LT"/>
        </w:rPr>
        <w:t>3</w:t>
      </w:r>
      <w:r w:rsidRPr="00BF3D12">
        <w:rPr>
          <w:lang w:val="lt-LT"/>
        </w:rPr>
        <w:t>.2</w:t>
      </w:r>
      <w:r w:rsidR="00876703" w:rsidRPr="00BF3D12">
        <w:rPr>
          <w:lang w:val="lt-LT"/>
        </w:rPr>
        <w:t>. pateikti Užsakovui už praėjusius kalendorinius metus įstatymų nustatyta tvarka parengt</w:t>
      </w:r>
      <w:r w:rsidR="007461D4" w:rsidRPr="00BF3D12">
        <w:rPr>
          <w:lang w:val="lt-LT"/>
        </w:rPr>
        <w:t>us</w:t>
      </w:r>
      <w:r w:rsidR="00876703" w:rsidRPr="00BF3D12">
        <w:rPr>
          <w:lang w:val="lt-LT"/>
        </w:rPr>
        <w:t xml:space="preserve"> finansinės atskai</w:t>
      </w:r>
      <w:r w:rsidR="007461D4" w:rsidRPr="00BF3D12">
        <w:rPr>
          <w:lang w:val="lt-LT"/>
        </w:rPr>
        <w:t>tomybės dokumentus ir ataskaitą</w:t>
      </w:r>
      <w:r w:rsidR="00876703" w:rsidRPr="00BF3D12">
        <w:rPr>
          <w:lang w:val="lt-LT"/>
        </w:rPr>
        <w:t xml:space="preserve"> apie įmonės per metus gautas pajamas, nurod</w:t>
      </w:r>
      <w:r w:rsidR="00800D0F" w:rsidRPr="00BF3D12">
        <w:rPr>
          <w:lang w:val="lt-LT"/>
        </w:rPr>
        <w:t>ydamas šių pajamų šaltinius ir sumas;</w:t>
      </w:r>
    </w:p>
    <w:p w:rsidR="00876703" w:rsidRPr="00BF3D12" w:rsidRDefault="003155A2" w:rsidP="00623F3C">
      <w:pPr>
        <w:pStyle w:val="Pagrindinistekstas2"/>
        <w:ind w:firstLine="567"/>
        <w:rPr>
          <w:szCs w:val="24"/>
        </w:rPr>
      </w:pPr>
      <w:r w:rsidRPr="00BF3D12">
        <w:rPr>
          <w:szCs w:val="24"/>
        </w:rPr>
        <w:t>1</w:t>
      </w:r>
      <w:r w:rsidR="00A5280E" w:rsidRPr="00BF3D12">
        <w:rPr>
          <w:szCs w:val="24"/>
        </w:rPr>
        <w:t>3</w:t>
      </w:r>
      <w:r w:rsidRPr="00BF3D12">
        <w:rPr>
          <w:szCs w:val="24"/>
        </w:rPr>
        <w:t>.3</w:t>
      </w:r>
      <w:r w:rsidR="007461D4" w:rsidRPr="00BF3D12">
        <w:rPr>
          <w:szCs w:val="24"/>
        </w:rPr>
        <w:t xml:space="preserve">. </w:t>
      </w:r>
      <w:r w:rsidR="00876703" w:rsidRPr="00BF3D12">
        <w:rPr>
          <w:szCs w:val="24"/>
        </w:rPr>
        <w:t xml:space="preserve">Užsakovui pareikalavus, </w:t>
      </w:r>
      <w:r w:rsidR="001E082F" w:rsidRPr="00BF3D12">
        <w:rPr>
          <w:szCs w:val="24"/>
        </w:rPr>
        <w:t xml:space="preserve">per Užsakovo nustatytą terminą </w:t>
      </w:r>
      <w:r w:rsidR="00876703" w:rsidRPr="00BF3D12">
        <w:rPr>
          <w:szCs w:val="24"/>
        </w:rPr>
        <w:t>pateikti informaciją ir / ar dokumentus, susijusius su įmonės veikla</w:t>
      </w:r>
      <w:r w:rsidR="005D1DDD" w:rsidRPr="00BF3D12">
        <w:rPr>
          <w:szCs w:val="24"/>
        </w:rPr>
        <w:t>;</w:t>
      </w:r>
    </w:p>
    <w:p w:rsidR="00165E07" w:rsidRPr="00BF3D12" w:rsidRDefault="00165E07" w:rsidP="00623F3C">
      <w:pPr>
        <w:pStyle w:val="Pagrindiniotekstotrauka2"/>
        <w:spacing w:line="360" w:lineRule="auto"/>
        <w:ind w:left="0" w:firstLine="567"/>
        <w:jc w:val="both"/>
        <w:rPr>
          <w:lang w:val="lt-LT"/>
        </w:rPr>
      </w:pPr>
      <w:r w:rsidRPr="00BF3D12">
        <w:rPr>
          <w:lang w:val="lt-LT"/>
        </w:rPr>
        <w:t>13.4. nepakeisti juridinio asmens statuso, kurį Užsakovas kontroliuoja kaip savo paties tarnybą ar struktūrinį padalinį ir kuriame Užsakovas yra vienintelis dalyvis (arba įgyvendina valstybės ar savivaldybės, kaip vienintelio dalyvio, teises ir pareigas)</w:t>
      </w:r>
      <w:r w:rsidR="00DD3314" w:rsidRPr="00BF3D12">
        <w:rPr>
          <w:lang w:val="lt-LT"/>
        </w:rPr>
        <w:t>.</w:t>
      </w:r>
    </w:p>
    <w:p w:rsidR="00A43C64" w:rsidRPr="00320DFE" w:rsidRDefault="00A43C64" w:rsidP="00623F3C">
      <w:pPr>
        <w:pStyle w:val="Pagrindinistekstas2"/>
        <w:ind w:firstLine="567"/>
        <w:rPr>
          <w:b/>
          <w:szCs w:val="24"/>
        </w:rPr>
      </w:pPr>
      <w:r w:rsidRPr="00320DFE">
        <w:rPr>
          <w:b/>
          <w:szCs w:val="24"/>
        </w:rPr>
        <w:t>1</w:t>
      </w:r>
      <w:r w:rsidR="00A5280E" w:rsidRPr="00320DFE">
        <w:rPr>
          <w:b/>
          <w:szCs w:val="24"/>
        </w:rPr>
        <w:t>4</w:t>
      </w:r>
      <w:r w:rsidRPr="00320DFE">
        <w:rPr>
          <w:b/>
          <w:szCs w:val="24"/>
        </w:rPr>
        <w:t xml:space="preserve">. </w:t>
      </w:r>
      <w:r w:rsidR="00DD3314" w:rsidRPr="00320DFE">
        <w:rPr>
          <w:b/>
          <w:szCs w:val="24"/>
        </w:rPr>
        <w:t xml:space="preserve">Teikdamas </w:t>
      </w:r>
      <w:r w:rsidRPr="00320DFE">
        <w:rPr>
          <w:b/>
        </w:rPr>
        <w:t>šviesoforų įrangos Kauno miesto sankryžose techninės priežiūros, gedimų šalinimo, remonto, atnaujinimo ir įrengimo paslaug</w:t>
      </w:r>
      <w:r w:rsidR="00DD3314" w:rsidRPr="00320DFE">
        <w:rPr>
          <w:b/>
        </w:rPr>
        <w:t>as, Paslaugos teikėjas įsipareigoja</w:t>
      </w:r>
      <w:r w:rsidRPr="00320DFE">
        <w:rPr>
          <w:b/>
        </w:rPr>
        <w:t>:</w:t>
      </w:r>
    </w:p>
    <w:p w:rsidR="00D24622" w:rsidRPr="00BF3D12" w:rsidRDefault="00083769" w:rsidP="00BC4B40">
      <w:pPr>
        <w:pStyle w:val="Pagrindiniotekstotrauka"/>
        <w:spacing w:after="0" w:line="360" w:lineRule="auto"/>
        <w:ind w:left="0" w:firstLine="567"/>
        <w:jc w:val="both"/>
      </w:pPr>
      <w:r w:rsidRPr="00BF3D12">
        <w:rPr>
          <w:lang w:val="lt-LT"/>
        </w:rPr>
        <w:t>1</w:t>
      </w:r>
      <w:r w:rsidR="00A5280E" w:rsidRPr="00BF3D12">
        <w:rPr>
          <w:lang w:val="lt-LT"/>
        </w:rPr>
        <w:t>4</w:t>
      </w:r>
      <w:r w:rsidR="007461D4" w:rsidRPr="00BF3D12">
        <w:rPr>
          <w:lang w:val="lt-LT"/>
        </w:rPr>
        <w:t>.</w:t>
      </w:r>
      <w:r w:rsidR="00A43C64" w:rsidRPr="00BF3D12">
        <w:rPr>
          <w:lang w:val="lt-LT"/>
        </w:rPr>
        <w:t>1</w:t>
      </w:r>
      <w:r w:rsidR="007461D4" w:rsidRPr="00BF3D12">
        <w:rPr>
          <w:lang w:val="lt-LT"/>
        </w:rPr>
        <w:t>.</w:t>
      </w:r>
      <w:r w:rsidR="00DD3314" w:rsidRPr="00BF3D12">
        <w:rPr>
          <w:lang w:val="lt-LT"/>
        </w:rPr>
        <w:t xml:space="preserve"> be atskiro užsakymo ar nurodymo (jei nenurodyta kitaip)</w:t>
      </w:r>
      <w:r w:rsidR="00BA15A5" w:rsidRPr="00BF3D12">
        <w:rPr>
          <w:lang w:val="lt-LT"/>
        </w:rPr>
        <w:t xml:space="preserve"> teikti šviesoforų, nurodytų </w:t>
      </w:r>
      <w:r w:rsidR="002460B9" w:rsidRPr="00BF3D12">
        <w:rPr>
          <w:lang w:val="lt-LT"/>
        </w:rPr>
        <w:t xml:space="preserve">Sutarties </w:t>
      </w:r>
      <w:r w:rsidR="00A5280E" w:rsidRPr="00BF3D12">
        <w:rPr>
          <w:lang w:val="lt-LT"/>
        </w:rPr>
        <w:t>3</w:t>
      </w:r>
      <w:r w:rsidR="00BA15A5" w:rsidRPr="00BF3D12">
        <w:rPr>
          <w:lang w:val="lt-LT"/>
        </w:rPr>
        <w:t xml:space="preserve"> priede, įrangos sankryžose techninės priežiūros ir gedimų </w:t>
      </w:r>
      <w:r w:rsidR="00757C55" w:rsidRPr="00BF3D12">
        <w:rPr>
          <w:lang w:val="lt-LT"/>
        </w:rPr>
        <w:t>šalin</w:t>
      </w:r>
      <w:r w:rsidR="00BA15A5" w:rsidRPr="00BF3D12">
        <w:rPr>
          <w:lang w:val="lt-LT"/>
        </w:rPr>
        <w:t>imo paslaugas</w:t>
      </w:r>
      <w:r w:rsidR="00AF4F93" w:rsidRPr="00BF3D12">
        <w:rPr>
          <w:lang w:val="lt-LT"/>
        </w:rPr>
        <w:t>,</w:t>
      </w:r>
      <w:r w:rsidR="00BA15A5" w:rsidRPr="00BF3D12">
        <w:rPr>
          <w:lang w:val="lt-LT"/>
        </w:rPr>
        <w:t xml:space="preserve"> </w:t>
      </w:r>
      <w:r w:rsidR="003D71C2" w:rsidRPr="00BF3D12">
        <w:rPr>
          <w:lang w:val="lt-LT"/>
        </w:rPr>
        <w:lastRenderedPageBreak/>
        <w:t>vadovaudamasis Kelių</w:t>
      </w:r>
      <w:r w:rsidR="00AF4F93" w:rsidRPr="00BF3D12">
        <w:rPr>
          <w:lang w:val="lt-LT"/>
        </w:rPr>
        <w:t xml:space="preserve"> šviesoforų įrengimo </w:t>
      </w:r>
      <w:r w:rsidR="00DD3314" w:rsidRPr="00BF3D12">
        <w:rPr>
          <w:lang w:val="lt-LT"/>
        </w:rPr>
        <w:t>taisyklėmis</w:t>
      </w:r>
      <w:r w:rsidR="00AF4F93" w:rsidRPr="00BF3D12">
        <w:rPr>
          <w:lang w:val="lt-LT"/>
        </w:rPr>
        <w:t>, patvirtint</w:t>
      </w:r>
      <w:r w:rsidR="00DD3314" w:rsidRPr="00BF3D12">
        <w:rPr>
          <w:lang w:val="lt-LT"/>
        </w:rPr>
        <w:t>omis</w:t>
      </w:r>
      <w:r w:rsidR="00EF7681" w:rsidRPr="00BF3D12">
        <w:rPr>
          <w:lang w:val="lt-LT"/>
        </w:rPr>
        <w:t xml:space="preserve"> Lietuvos Respublikos susisiekimo ministro </w:t>
      </w:r>
      <w:r w:rsidR="005E04DF" w:rsidRPr="00BF3D12">
        <w:rPr>
          <w:lang w:val="lt-LT"/>
        </w:rPr>
        <w:t>2012</w:t>
      </w:r>
      <w:r w:rsidR="00DD3314" w:rsidRPr="00BF3D12">
        <w:rPr>
          <w:lang w:val="lt-LT"/>
        </w:rPr>
        <w:t xml:space="preserve"> m. sausio </w:t>
      </w:r>
      <w:r w:rsidR="005E04DF" w:rsidRPr="00BF3D12">
        <w:rPr>
          <w:lang w:val="lt-LT"/>
        </w:rPr>
        <w:t xml:space="preserve">31 </w:t>
      </w:r>
      <w:r w:rsidR="00DD3314" w:rsidRPr="00BF3D12">
        <w:rPr>
          <w:lang w:val="lt-LT"/>
        </w:rPr>
        <w:t xml:space="preserve">d. </w:t>
      </w:r>
      <w:r w:rsidR="00EF7681" w:rsidRPr="00BF3D12">
        <w:rPr>
          <w:lang w:val="lt-LT"/>
        </w:rPr>
        <w:t>įsakymu Nr. 3-81,</w:t>
      </w:r>
      <w:r w:rsidR="003D71C2" w:rsidRPr="00BF3D12">
        <w:rPr>
          <w:lang w:val="lt-LT"/>
        </w:rPr>
        <w:t xml:space="preserve"> </w:t>
      </w:r>
      <w:proofErr w:type="spellStart"/>
      <w:r w:rsidR="00737959" w:rsidRPr="00BF3D12">
        <w:t>statybos</w:t>
      </w:r>
      <w:proofErr w:type="spellEnd"/>
      <w:r w:rsidR="00737959" w:rsidRPr="00BF3D12">
        <w:t xml:space="preserve"> </w:t>
      </w:r>
      <w:proofErr w:type="spellStart"/>
      <w:r w:rsidR="00737959" w:rsidRPr="00BF3D12">
        <w:t>techniniu</w:t>
      </w:r>
      <w:proofErr w:type="spellEnd"/>
      <w:r w:rsidR="00737959" w:rsidRPr="00BF3D12">
        <w:t xml:space="preserve"> </w:t>
      </w:r>
      <w:proofErr w:type="spellStart"/>
      <w:r w:rsidR="00737959" w:rsidRPr="00BF3D12">
        <w:t>reglamentu</w:t>
      </w:r>
      <w:proofErr w:type="spellEnd"/>
      <w:r w:rsidR="00BC4B40" w:rsidRPr="00BF3D12">
        <w:t xml:space="preserve"> STR 2.06.04:2014 „</w:t>
      </w:r>
      <w:proofErr w:type="spellStart"/>
      <w:r w:rsidR="00BC4B40" w:rsidRPr="00BF3D12">
        <w:t>Gatvės</w:t>
      </w:r>
      <w:proofErr w:type="spellEnd"/>
      <w:r w:rsidR="00BC4B40" w:rsidRPr="00BF3D12">
        <w:t xml:space="preserve"> </w:t>
      </w:r>
      <w:proofErr w:type="spellStart"/>
      <w:r w:rsidR="00BC4B40" w:rsidRPr="00BF3D12">
        <w:t>ir</w:t>
      </w:r>
      <w:proofErr w:type="spellEnd"/>
      <w:r w:rsidR="00BC4B40" w:rsidRPr="00BF3D12">
        <w:t xml:space="preserve"> </w:t>
      </w:r>
      <w:proofErr w:type="spellStart"/>
      <w:r w:rsidR="00BC4B40" w:rsidRPr="00BF3D12">
        <w:t>vietinės</w:t>
      </w:r>
      <w:proofErr w:type="spellEnd"/>
      <w:r w:rsidR="00BC4B40" w:rsidRPr="00BF3D12">
        <w:t xml:space="preserve"> </w:t>
      </w:r>
      <w:proofErr w:type="spellStart"/>
      <w:r w:rsidR="00BC4B40" w:rsidRPr="00BF3D12">
        <w:t>reikšmės</w:t>
      </w:r>
      <w:proofErr w:type="spellEnd"/>
      <w:r w:rsidR="00BC4B40" w:rsidRPr="00BF3D12">
        <w:t xml:space="preserve"> </w:t>
      </w:r>
      <w:proofErr w:type="spellStart"/>
      <w:r w:rsidR="00BC4B40" w:rsidRPr="00BF3D12">
        <w:t>keliai</w:t>
      </w:r>
      <w:proofErr w:type="spellEnd"/>
      <w:r w:rsidR="00BC4B40" w:rsidRPr="00BF3D12">
        <w:t xml:space="preserve">. </w:t>
      </w:r>
      <w:proofErr w:type="spellStart"/>
      <w:r w:rsidR="00BC4B40" w:rsidRPr="00BF3D12">
        <w:t>Bendrieji</w:t>
      </w:r>
      <w:proofErr w:type="spellEnd"/>
      <w:r w:rsidR="00BC4B40" w:rsidRPr="00BF3D12">
        <w:t xml:space="preserve"> </w:t>
      </w:r>
      <w:proofErr w:type="spellStart"/>
      <w:r w:rsidR="00BC4B40" w:rsidRPr="00BF3D12">
        <w:t>reikalavimai</w:t>
      </w:r>
      <w:proofErr w:type="spellEnd"/>
      <w:r w:rsidR="00BC4B40" w:rsidRPr="00BF3D12">
        <w:t>“</w:t>
      </w:r>
      <w:r w:rsidR="00737959" w:rsidRPr="00BF3D12">
        <w:t xml:space="preserve">, </w:t>
      </w:r>
      <w:proofErr w:type="spellStart"/>
      <w:r w:rsidR="00737959" w:rsidRPr="00BF3D12">
        <w:t>patvirtintu</w:t>
      </w:r>
      <w:proofErr w:type="spellEnd"/>
      <w:r w:rsidR="00737959" w:rsidRPr="00BF3D12">
        <w:t xml:space="preserve"> </w:t>
      </w:r>
      <w:proofErr w:type="spellStart"/>
      <w:r w:rsidR="00737959" w:rsidRPr="00BF3D12">
        <w:t>Lietuvos</w:t>
      </w:r>
      <w:proofErr w:type="spellEnd"/>
      <w:r w:rsidR="00737959" w:rsidRPr="00BF3D12">
        <w:t xml:space="preserve"> </w:t>
      </w:r>
      <w:proofErr w:type="spellStart"/>
      <w:r w:rsidR="00737959" w:rsidRPr="00BF3D12">
        <w:t>Respublikos</w:t>
      </w:r>
      <w:proofErr w:type="spellEnd"/>
      <w:r w:rsidR="00737959" w:rsidRPr="00BF3D12">
        <w:t xml:space="preserve"> </w:t>
      </w:r>
      <w:proofErr w:type="spellStart"/>
      <w:r w:rsidR="00737959" w:rsidRPr="00BF3D12">
        <w:t>aplinkos</w:t>
      </w:r>
      <w:proofErr w:type="spellEnd"/>
      <w:r w:rsidR="00737959" w:rsidRPr="00BF3D12">
        <w:t xml:space="preserve"> </w:t>
      </w:r>
      <w:proofErr w:type="spellStart"/>
      <w:r w:rsidR="00737959" w:rsidRPr="00BF3D12">
        <w:t>ministro</w:t>
      </w:r>
      <w:proofErr w:type="spellEnd"/>
      <w:r w:rsidR="00737959" w:rsidRPr="00BF3D12">
        <w:t xml:space="preserve"> 2011 m. </w:t>
      </w:r>
      <w:proofErr w:type="spellStart"/>
      <w:r w:rsidR="00737959" w:rsidRPr="00BF3D12">
        <w:t>gruodžio</w:t>
      </w:r>
      <w:proofErr w:type="spellEnd"/>
      <w:r w:rsidR="00737959" w:rsidRPr="00BF3D12">
        <w:t xml:space="preserve"> 2 d. </w:t>
      </w:r>
      <w:proofErr w:type="spellStart"/>
      <w:r w:rsidR="00737959" w:rsidRPr="00BF3D12">
        <w:t>įsakymu</w:t>
      </w:r>
      <w:proofErr w:type="spellEnd"/>
      <w:r w:rsidR="00737959" w:rsidRPr="00BF3D12">
        <w:t xml:space="preserve"> </w:t>
      </w:r>
      <w:proofErr w:type="spellStart"/>
      <w:r w:rsidR="00737959" w:rsidRPr="00BF3D12">
        <w:t>Nr</w:t>
      </w:r>
      <w:proofErr w:type="spellEnd"/>
      <w:r w:rsidR="00737959" w:rsidRPr="00BF3D12">
        <w:t xml:space="preserve">. D1-933, </w:t>
      </w:r>
      <w:r w:rsidR="009978D0" w:rsidRPr="00BF3D12">
        <w:rPr>
          <w:lang w:val="lt-LT"/>
        </w:rPr>
        <w:t xml:space="preserve">apsaugą nuo </w:t>
      </w:r>
      <w:r w:rsidR="000D3015" w:rsidRPr="00BF3D12">
        <w:rPr>
          <w:lang w:val="lt-LT"/>
        </w:rPr>
        <w:t>elektro</w:t>
      </w:r>
      <w:r w:rsidR="009978D0" w:rsidRPr="00BF3D12">
        <w:rPr>
          <w:lang w:val="lt-LT"/>
        </w:rPr>
        <w:t>s</w:t>
      </w:r>
      <w:r w:rsidR="000D3015" w:rsidRPr="00BF3D12">
        <w:rPr>
          <w:lang w:val="lt-LT"/>
        </w:rPr>
        <w:t xml:space="preserve"> reglamentuojanči</w:t>
      </w:r>
      <w:r w:rsidR="00DD3314" w:rsidRPr="00BF3D12">
        <w:rPr>
          <w:lang w:val="lt-LT"/>
        </w:rPr>
        <w:t>ais</w:t>
      </w:r>
      <w:r w:rsidR="000D3015" w:rsidRPr="00BF3D12">
        <w:rPr>
          <w:lang w:val="lt-LT"/>
        </w:rPr>
        <w:t xml:space="preserve"> teisės akt</w:t>
      </w:r>
      <w:r w:rsidR="00DD3314" w:rsidRPr="00BF3D12">
        <w:rPr>
          <w:lang w:val="lt-LT"/>
        </w:rPr>
        <w:t>ais</w:t>
      </w:r>
      <w:r w:rsidR="00DE7D18" w:rsidRPr="00BF3D12">
        <w:rPr>
          <w:lang w:val="lt-LT"/>
        </w:rPr>
        <w:t xml:space="preserve">, higienos ir </w:t>
      </w:r>
      <w:r w:rsidR="001E082F" w:rsidRPr="00BF3D12">
        <w:rPr>
          <w:lang w:val="lt-LT"/>
        </w:rPr>
        <w:t xml:space="preserve">darbo </w:t>
      </w:r>
      <w:r w:rsidR="00DE7D18" w:rsidRPr="00BF3D12">
        <w:rPr>
          <w:lang w:val="lt-LT"/>
        </w:rPr>
        <w:t xml:space="preserve">saugos, </w:t>
      </w:r>
      <w:r w:rsidR="001E082F" w:rsidRPr="00BF3D12">
        <w:rPr>
          <w:lang w:val="lt-LT"/>
        </w:rPr>
        <w:t xml:space="preserve">ekologinę </w:t>
      </w:r>
      <w:r w:rsidR="00DE7D18" w:rsidRPr="00BF3D12">
        <w:rPr>
          <w:lang w:val="lt-LT"/>
        </w:rPr>
        <w:t>aplinkos apsaugą reglamentuojančiais reikalavimais ir kitais</w:t>
      </w:r>
      <w:r w:rsidR="00AF4F93" w:rsidRPr="00BF3D12">
        <w:rPr>
          <w:lang w:val="lt-LT"/>
        </w:rPr>
        <w:t xml:space="preserve"> norminiais dokumentais</w:t>
      </w:r>
      <w:r w:rsidR="001E082F" w:rsidRPr="00BF3D12">
        <w:rPr>
          <w:lang w:val="lt-LT"/>
        </w:rPr>
        <w:t>;</w:t>
      </w:r>
    </w:p>
    <w:p w:rsidR="000A67BC" w:rsidRPr="00BF3D12" w:rsidRDefault="00083769" w:rsidP="000A67BC">
      <w:pPr>
        <w:pStyle w:val="Pagrindiniotekstotrauka"/>
        <w:spacing w:after="0" w:line="360" w:lineRule="auto"/>
        <w:ind w:left="0" w:firstLine="567"/>
        <w:jc w:val="both"/>
        <w:rPr>
          <w:lang w:val="lt-LT"/>
        </w:rPr>
      </w:pPr>
      <w:r w:rsidRPr="00BF3D12">
        <w:rPr>
          <w:lang w:val="lt-LT"/>
        </w:rPr>
        <w:t>1</w:t>
      </w:r>
      <w:r w:rsidR="00A5280E" w:rsidRPr="00BF3D12">
        <w:rPr>
          <w:lang w:val="lt-LT"/>
        </w:rPr>
        <w:t>4</w:t>
      </w:r>
      <w:r w:rsidR="00A43C64" w:rsidRPr="00BF3D12">
        <w:rPr>
          <w:lang w:val="lt-LT"/>
        </w:rPr>
        <w:t>.2</w:t>
      </w:r>
      <w:r w:rsidR="00BA15A5" w:rsidRPr="00BF3D12">
        <w:rPr>
          <w:lang w:val="lt-LT"/>
        </w:rPr>
        <w:t>. parinkti šviesoforų</w:t>
      </w:r>
      <w:r w:rsidR="00BF5666" w:rsidRPr="00BF3D12">
        <w:rPr>
          <w:lang w:val="lt-LT"/>
        </w:rPr>
        <w:t xml:space="preserve"> ir atramų (stulpelių, gembių, rėmų ir kt.)</w:t>
      </w:r>
      <w:r w:rsidR="00BA15A5" w:rsidRPr="00BF3D12">
        <w:rPr>
          <w:lang w:val="lt-LT"/>
        </w:rPr>
        <w:t xml:space="preserve"> technines detales </w:t>
      </w:r>
      <w:r w:rsidR="00D47782">
        <w:rPr>
          <w:lang w:val="lt-LT"/>
        </w:rPr>
        <w:t xml:space="preserve">ir </w:t>
      </w:r>
      <w:r w:rsidR="00BA15A5" w:rsidRPr="00BF3D12">
        <w:rPr>
          <w:lang w:val="lt-LT"/>
        </w:rPr>
        <w:t xml:space="preserve">medžiagas pagal Kauno mieste naudojamų šviesoforų postų tipų </w:t>
      </w:r>
      <w:r w:rsidR="00BF5666" w:rsidRPr="00BF3D12">
        <w:rPr>
          <w:lang w:val="lt-LT"/>
        </w:rPr>
        <w:t xml:space="preserve">ir atramų (stulpelių, gembių, rėmų ir kt.) </w:t>
      </w:r>
      <w:r w:rsidR="00BA15A5" w:rsidRPr="00BF3D12">
        <w:rPr>
          <w:lang w:val="lt-LT"/>
        </w:rPr>
        <w:t>technines charakteristikas</w:t>
      </w:r>
      <w:r w:rsidR="00626DC2" w:rsidRPr="00BF3D12">
        <w:rPr>
          <w:lang w:val="lt-LT"/>
        </w:rPr>
        <w:t>. Keičiant šviesoforų atramas (stulpelius, gembes, rėmus ir kt.)</w:t>
      </w:r>
      <w:r w:rsidR="00DD3314" w:rsidRPr="00BF3D12">
        <w:rPr>
          <w:lang w:val="lt-LT"/>
        </w:rPr>
        <w:t>,</w:t>
      </w:r>
      <w:r w:rsidR="00626DC2" w:rsidRPr="00BF3D12">
        <w:rPr>
          <w:lang w:val="lt-LT"/>
        </w:rPr>
        <w:t xml:space="preserve"> naudoti tik </w:t>
      </w:r>
      <w:r w:rsidR="000A67BC" w:rsidRPr="00BF3D12">
        <w:rPr>
          <w:lang w:val="lt-LT"/>
        </w:rPr>
        <w:t>cinkuotus ir dažytus RAL 7022 vamzdžius ir cinkuotas</w:t>
      </w:r>
      <w:r w:rsidR="00802BBB" w:rsidRPr="00BF3D12">
        <w:rPr>
          <w:lang w:val="lt-LT"/>
        </w:rPr>
        <w:t>,</w:t>
      </w:r>
      <w:r w:rsidR="000A67BC" w:rsidRPr="00BF3D12">
        <w:rPr>
          <w:lang w:val="lt-LT"/>
        </w:rPr>
        <w:t xml:space="preserve"> dažytas RAL 7022 konstrukcijas, ant kurių būtų galima tvirtinti kelio ženklus;</w:t>
      </w:r>
    </w:p>
    <w:p w:rsidR="004A4ED5" w:rsidRPr="00BF3D12" w:rsidRDefault="00083769" w:rsidP="00623F3C">
      <w:pPr>
        <w:pStyle w:val="Pagrindiniotekstotrauka"/>
        <w:spacing w:after="0" w:line="360" w:lineRule="auto"/>
        <w:ind w:left="0" w:firstLine="567"/>
        <w:jc w:val="both"/>
        <w:rPr>
          <w:lang w:val="lt-LT"/>
        </w:rPr>
      </w:pPr>
      <w:r w:rsidRPr="00BF3D12">
        <w:rPr>
          <w:lang w:val="lt-LT"/>
        </w:rPr>
        <w:t>1</w:t>
      </w:r>
      <w:r w:rsidR="00A5280E" w:rsidRPr="00BF3D12">
        <w:rPr>
          <w:lang w:val="lt-LT"/>
        </w:rPr>
        <w:t>4</w:t>
      </w:r>
      <w:r w:rsidR="00FE6046" w:rsidRPr="00BF3D12">
        <w:rPr>
          <w:lang w:val="lt-LT"/>
        </w:rPr>
        <w:t>.</w:t>
      </w:r>
      <w:r w:rsidR="009E2B91" w:rsidRPr="00BF3D12">
        <w:rPr>
          <w:lang w:val="lt-LT"/>
        </w:rPr>
        <w:t>3</w:t>
      </w:r>
      <w:r w:rsidR="00B02FFE" w:rsidRPr="00BF3D12">
        <w:rPr>
          <w:lang w:val="lt-LT"/>
        </w:rPr>
        <w:t xml:space="preserve">. valdymo ir </w:t>
      </w:r>
      <w:r w:rsidR="004A4ED5" w:rsidRPr="00BF3D12">
        <w:rPr>
          <w:lang w:val="lt-LT"/>
        </w:rPr>
        <w:t>elektros spintas laikyti užrakintas, sugedus ar dingus raktui</w:t>
      </w:r>
      <w:r w:rsidR="00DD3314" w:rsidRPr="00BF3D12">
        <w:rPr>
          <w:lang w:val="lt-LT"/>
        </w:rPr>
        <w:t>,</w:t>
      </w:r>
      <w:r w:rsidR="004A4ED5" w:rsidRPr="00BF3D12">
        <w:rPr>
          <w:lang w:val="lt-LT"/>
        </w:rPr>
        <w:t xml:space="preserve"> nedelsdamas pakeisti spynas ir </w:t>
      </w:r>
      <w:r w:rsidR="00EE4BAB" w:rsidRPr="00BF3D12">
        <w:rPr>
          <w:lang w:val="lt-LT"/>
        </w:rPr>
        <w:t xml:space="preserve">esant pareikalavimui </w:t>
      </w:r>
      <w:r w:rsidR="004A4ED5" w:rsidRPr="00BF3D12">
        <w:rPr>
          <w:lang w:val="lt-LT"/>
        </w:rPr>
        <w:t xml:space="preserve">raktų dublikatus pateikti </w:t>
      </w:r>
      <w:r w:rsidR="0030098D" w:rsidRPr="00BF3D12">
        <w:rPr>
          <w:lang w:val="lt-LT"/>
        </w:rPr>
        <w:t xml:space="preserve">Kauno miesto savivaldybės administracijos </w:t>
      </w:r>
      <w:r w:rsidR="004A4ED5" w:rsidRPr="00BF3D12">
        <w:rPr>
          <w:lang w:val="lt-LT"/>
        </w:rPr>
        <w:t>Transporto ir eismo organizavimo skyriui;</w:t>
      </w:r>
    </w:p>
    <w:p w:rsidR="00BA15A5" w:rsidRPr="00BF3D12" w:rsidRDefault="00083769" w:rsidP="00623F3C">
      <w:pPr>
        <w:pStyle w:val="Pagrindinistekstas"/>
        <w:ind w:right="0" w:firstLine="567"/>
        <w:rPr>
          <w:szCs w:val="24"/>
        </w:rPr>
      </w:pPr>
      <w:r w:rsidRPr="00BF3D12">
        <w:rPr>
          <w:szCs w:val="24"/>
        </w:rPr>
        <w:t>1</w:t>
      </w:r>
      <w:r w:rsidR="00A5280E" w:rsidRPr="00BF3D12">
        <w:rPr>
          <w:szCs w:val="24"/>
        </w:rPr>
        <w:t>4</w:t>
      </w:r>
      <w:r w:rsidR="00BA15A5" w:rsidRPr="00BF3D12">
        <w:rPr>
          <w:szCs w:val="24"/>
        </w:rPr>
        <w:t>.</w:t>
      </w:r>
      <w:r w:rsidR="009E2B91" w:rsidRPr="00BF3D12">
        <w:rPr>
          <w:szCs w:val="24"/>
        </w:rPr>
        <w:t>4</w:t>
      </w:r>
      <w:r w:rsidR="00BA15A5" w:rsidRPr="00BF3D12">
        <w:rPr>
          <w:szCs w:val="24"/>
        </w:rPr>
        <w:t>. ats</w:t>
      </w:r>
      <w:r w:rsidR="00DA6C8B" w:rsidRPr="00BF3D12">
        <w:rPr>
          <w:szCs w:val="24"/>
        </w:rPr>
        <w:t xml:space="preserve">iradus </w:t>
      </w:r>
      <w:r w:rsidR="0030098D" w:rsidRPr="00BF3D12">
        <w:rPr>
          <w:szCs w:val="24"/>
        </w:rPr>
        <w:t xml:space="preserve">šviesoforų įrangos sankryžose </w:t>
      </w:r>
      <w:proofErr w:type="spellStart"/>
      <w:r w:rsidR="00DA6C8B" w:rsidRPr="00BF3D12">
        <w:rPr>
          <w:szCs w:val="24"/>
        </w:rPr>
        <w:t>gedimams</w:t>
      </w:r>
      <w:proofErr w:type="spellEnd"/>
      <w:r w:rsidR="00CA2E11" w:rsidRPr="00BF3D12">
        <w:rPr>
          <w:szCs w:val="24"/>
        </w:rPr>
        <w:t xml:space="preserve"> (neveikiant visai </w:t>
      </w:r>
      <w:proofErr w:type="spellStart"/>
      <w:r w:rsidR="00CA2E11" w:rsidRPr="00BF3D12">
        <w:rPr>
          <w:szCs w:val="24"/>
        </w:rPr>
        <w:t>šviesoforinei</w:t>
      </w:r>
      <w:proofErr w:type="spellEnd"/>
      <w:r w:rsidR="00CA2E11" w:rsidRPr="00BF3D12">
        <w:rPr>
          <w:szCs w:val="24"/>
        </w:rPr>
        <w:t xml:space="preserve"> sankryžai)</w:t>
      </w:r>
      <w:r w:rsidR="00BA15A5" w:rsidRPr="00BF3D12">
        <w:rPr>
          <w:szCs w:val="24"/>
        </w:rPr>
        <w:t xml:space="preserve">, skubiai </w:t>
      </w:r>
      <w:r w:rsidR="00CD1D07" w:rsidRPr="00BF3D12">
        <w:rPr>
          <w:szCs w:val="24"/>
        </w:rPr>
        <w:t xml:space="preserve">telefonu arba elektroniniu paštu </w:t>
      </w:r>
      <w:r w:rsidR="00BA15A5" w:rsidRPr="00BF3D12">
        <w:rPr>
          <w:szCs w:val="24"/>
        </w:rPr>
        <w:t>informuoti Kauno miesto savivaldybės administracijos Transporto ir eismo organizavimo skyrių, Kauno apskrities VPK Kelių policiją. Gedimus pašalinti</w:t>
      </w:r>
      <w:r w:rsidR="006C466C" w:rsidRPr="00BF3D12">
        <w:rPr>
          <w:szCs w:val="24"/>
        </w:rPr>
        <w:t xml:space="preserve"> ir informuoti apie </w:t>
      </w:r>
      <w:r w:rsidR="00DE77AE" w:rsidRPr="00BF3D12">
        <w:rPr>
          <w:szCs w:val="24"/>
        </w:rPr>
        <w:t>jų</w:t>
      </w:r>
      <w:r w:rsidR="006C466C" w:rsidRPr="00BF3D12">
        <w:rPr>
          <w:szCs w:val="24"/>
        </w:rPr>
        <w:t xml:space="preserve"> pašalinimą Kauno miesto savivaldybės administracijos Transporto ir eismo organizavimo skyrių</w:t>
      </w:r>
      <w:r w:rsidR="0062042A" w:rsidRPr="00BF3D12">
        <w:rPr>
          <w:szCs w:val="24"/>
        </w:rPr>
        <w:t>. Gedimus pašalinti:</w:t>
      </w:r>
    </w:p>
    <w:p w:rsidR="00BA15A5" w:rsidRPr="00BF3D12" w:rsidRDefault="00083769" w:rsidP="00623F3C">
      <w:pPr>
        <w:pStyle w:val="Pagrindinistekstas"/>
        <w:ind w:right="0" w:firstLine="567"/>
        <w:rPr>
          <w:szCs w:val="24"/>
        </w:rPr>
      </w:pPr>
      <w:r w:rsidRPr="00BF3D12">
        <w:rPr>
          <w:szCs w:val="24"/>
        </w:rPr>
        <w:t>1</w:t>
      </w:r>
      <w:r w:rsidR="00A5280E" w:rsidRPr="00BF3D12">
        <w:rPr>
          <w:szCs w:val="24"/>
        </w:rPr>
        <w:t>4</w:t>
      </w:r>
      <w:r w:rsidR="00BA15A5" w:rsidRPr="00BF3D12">
        <w:rPr>
          <w:szCs w:val="24"/>
        </w:rPr>
        <w:t>.</w:t>
      </w:r>
      <w:r w:rsidR="00B55526" w:rsidRPr="00BF3D12">
        <w:rPr>
          <w:szCs w:val="24"/>
        </w:rPr>
        <w:t>4</w:t>
      </w:r>
      <w:r w:rsidR="00BA15A5" w:rsidRPr="00BF3D12">
        <w:rPr>
          <w:szCs w:val="24"/>
        </w:rPr>
        <w:t>.1. per 1 val., jei tai smulkūs gedimai;</w:t>
      </w:r>
    </w:p>
    <w:p w:rsidR="00BA15A5" w:rsidRPr="00BF3D12" w:rsidRDefault="00083769" w:rsidP="00623F3C">
      <w:pPr>
        <w:pStyle w:val="Pagrindinistekstas"/>
        <w:ind w:right="0" w:firstLine="567"/>
        <w:rPr>
          <w:szCs w:val="24"/>
        </w:rPr>
      </w:pPr>
      <w:r w:rsidRPr="00BF3D12">
        <w:rPr>
          <w:szCs w:val="24"/>
        </w:rPr>
        <w:t>1</w:t>
      </w:r>
      <w:r w:rsidR="00A5280E" w:rsidRPr="00BF3D12">
        <w:rPr>
          <w:szCs w:val="24"/>
        </w:rPr>
        <w:t>4</w:t>
      </w:r>
      <w:r w:rsidR="00BA15A5" w:rsidRPr="00BF3D12">
        <w:rPr>
          <w:szCs w:val="24"/>
        </w:rPr>
        <w:t>.</w:t>
      </w:r>
      <w:r w:rsidR="00B55526" w:rsidRPr="00BF3D12">
        <w:rPr>
          <w:szCs w:val="24"/>
        </w:rPr>
        <w:t>4</w:t>
      </w:r>
      <w:r w:rsidR="00BA15A5" w:rsidRPr="00BF3D12">
        <w:rPr>
          <w:szCs w:val="24"/>
        </w:rPr>
        <w:t>.2. per 4 val., jei tai valdymo sistemos gedimai;</w:t>
      </w:r>
    </w:p>
    <w:p w:rsidR="00091F65"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B55526" w:rsidRPr="00BF3D12">
        <w:rPr>
          <w:szCs w:val="24"/>
        </w:rPr>
        <w:t>4</w:t>
      </w:r>
      <w:r w:rsidR="00DA6C8B" w:rsidRPr="00BF3D12">
        <w:rPr>
          <w:szCs w:val="24"/>
        </w:rPr>
        <w:t>.3</w:t>
      </w:r>
      <w:r w:rsidR="00BA15A5" w:rsidRPr="00BF3D12">
        <w:rPr>
          <w:szCs w:val="24"/>
        </w:rPr>
        <w:t>. per 48 val.,</w:t>
      </w:r>
      <w:r w:rsidR="00091F65" w:rsidRPr="00BF3D12">
        <w:rPr>
          <w:szCs w:val="24"/>
        </w:rPr>
        <w:t xml:space="preserve"> jei tai mechaniniai pažeidimai;</w:t>
      </w:r>
    </w:p>
    <w:p w:rsidR="00D81C23"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B55526" w:rsidRPr="00BF3D12">
        <w:rPr>
          <w:szCs w:val="24"/>
        </w:rPr>
        <w:t>5</w:t>
      </w:r>
      <w:r w:rsidR="006C466C" w:rsidRPr="00BF3D12">
        <w:rPr>
          <w:szCs w:val="24"/>
        </w:rPr>
        <w:t xml:space="preserve">. </w:t>
      </w:r>
      <w:r w:rsidR="00D81C23" w:rsidRPr="00BF3D12">
        <w:rPr>
          <w:szCs w:val="24"/>
        </w:rPr>
        <w:t>jei nėra galimybės sutaisyti neveikian</w:t>
      </w:r>
      <w:r w:rsidR="0051356D">
        <w:rPr>
          <w:szCs w:val="24"/>
        </w:rPr>
        <w:t>tį</w:t>
      </w:r>
      <w:r w:rsidR="00D81C23" w:rsidRPr="00BF3D12">
        <w:rPr>
          <w:szCs w:val="24"/>
        </w:rPr>
        <w:t xml:space="preserve"> šviesofor</w:t>
      </w:r>
      <w:r w:rsidR="0051356D">
        <w:rPr>
          <w:szCs w:val="24"/>
        </w:rPr>
        <w:t>ą</w:t>
      </w:r>
      <w:r w:rsidR="00D81C23" w:rsidRPr="00BF3D12">
        <w:rPr>
          <w:szCs w:val="24"/>
        </w:rPr>
        <w:t xml:space="preserve"> per 12 val., informuoti Kauno miesto savivaldybės administracijos Transporto ir eismo organizavimo skyrių </w:t>
      </w:r>
      <w:r w:rsidR="0051356D">
        <w:rPr>
          <w:szCs w:val="24"/>
        </w:rPr>
        <w:t>ir</w:t>
      </w:r>
      <w:r w:rsidR="00D81C23" w:rsidRPr="00BF3D12">
        <w:rPr>
          <w:szCs w:val="24"/>
        </w:rPr>
        <w:t xml:space="preserve"> motyvuoti, kodėl negalima pašalinti šių trūkumų;</w:t>
      </w:r>
    </w:p>
    <w:p w:rsidR="00BA15A5" w:rsidRPr="00BF3D12" w:rsidRDefault="00083769" w:rsidP="00623F3C">
      <w:pPr>
        <w:pStyle w:val="Pagrindinistekstas"/>
        <w:ind w:right="0" w:firstLine="567"/>
        <w:rPr>
          <w:szCs w:val="24"/>
        </w:rPr>
      </w:pPr>
      <w:r w:rsidRPr="00BF3D12">
        <w:rPr>
          <w:szCs w:val="24"/>
        </w:rPr>
        <w:t>1</w:t>
      </w:r>
      <w:r w:rsidR="00A5280E" w:rsidRPr="00BF3D12">
        <w:rPr>
          <w:szCs w:val="24"/>
        </w:rPr>
        <w:t>4</w:t>
      </w:r>
      <w:r w:rsidR="00F112F9" w:rsidRPr="00BF3D12">
        <w:rPr>
          <w:szCs w:val="24"/>
        </w:rPr>
        <w:t>.</w:t>
      </w:r>
      <w:r w:rsidR="00B55526" w:rsidRPr="00BF3D12">
        <w:rPr>
          <w:szCs w:val="24"/>
        </w:rPr>
        <w:t>6</w:t>
      </w:r>
      <w:r w:rsidR="00F112F9" w:rsidRPr="00BF3D12">
        <w:rPr>
          <w:szCs w:val="24"/>
        </w:rPr>
        <w:t xml:space="preserve">. </w:t>
      </w:r>
      <w:r w:rsidR="00BA15A5" w:rsidRPr="00BF3D12">
        <w:rPr>
          <w:szCs w:val="24"/>
        </w:rPr>
        <w:t xml:space="preserve">organizuoti budėjimą visą parą ir tvarkyti atskirą </w:t>
      </w:r>
      <w:r w:rsidR="001D4AA8" w:rsidRPr="00BF3D12">
        <w:rPr>
          <w:szCs w:val="24"/>
        </w:rPr>
        <w:t xml:space="preserve">elektroninį </w:t>
      </w:r>
      <w:r w:rsidR="00BA15A5" w:rsidRPr="00BF3D12">
        <w:rPr>
          <w:szCs w:val="24"/>
        </w:rPr>
        <w:t>žurnalą</w:t>
      </w:r>
      <w:r w:rsidR="001D4AA8" w:rsidRPr="00BF3D12">
        <w:rPr>
          <w:szCs w:val="24"/>
        </w:rPr>
        <w:t xml:space="preserve"> (http://tr.kaunas.lt/sviesoforu-gedimu-registras/)</w:t>
      </w:r>
      <w:r w:rsidR="00BA15A5" w:rsidRPr="00BF3D12">
        <w:rPr>
          <w:szCs w:val="24"/>
        </w:rPr>
        <w:t>, kuriame būtų fiksuojami visi per parą</w:t>
      </w:r>
      <w:r w:rsidR="00F112F9" w:rsidRPr="00BF3D12">
        <w:rPr>
          <w:szCs w:val="24"/>
        </w:rPr>
        <w:t xml:space="preserve"> gaunami</w:t>
      </w:r>
      <w:r w:rsidR="00BA15A5" w:rsidRPr="00BF3D12">
        <w:rPr>
          <w:szCs w:val="24"/>
        </w:rPr>
        <w:t xml:space="preserve"> </w:t>
      </w:r>
      <w:r w:rsidR="00F112F9" w:rsidRPr="00BF3D12">
        <w:rPr>
          <w:szCs w:val="24"/>
        </w:rPr>
        <w:t xml:space="preserve">ir apžiūrų metu nustatyti pranešimai </w:t>
      </w:r>
      <w:r w:rsidR="00BA15A5" w:rsidRPr="00BF3D12">
        <w:rPr>
          <w:szCs w:val="24"/>
        </w:rPr>
        <w:t>apie netvarkingus, neveikiančius arba blogai veikiančius šviesoforus.</w:t>
      </w:r>
      <w:r w:rsidR="00B23BD1" w:rsidRPr="00BF3D12">
        <w:rPr>
          <w:szCs w:val="24"/>
        </w:rPr>
        <w:t xml:space="preserve"> </w:t>
      </w:r>
      <w:r w:rsidR="00BA15A5" w:rsidRPr="00BF3D12">
        <w:rPr>
          <w:szCs w:val="24"/>
        </w:rPr>
        <w:t>Šiame žurnale turi būti užfiksuota tokia informacija:</w:t>
      </w:r>
    </w:p>
    <w:p w:rsidR="00BA15A5"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B55526" w:rsidRPr="00BF3D12">
        <w:rPr>
          <w:szCs w:val="24"/>
        </w:rPr>
        <w:t>6</w:t>
      </w:r>
      <w:r w:rsidR="00BA15A5" w:rsidRPr="00BF3D12">
        <w:rPr>
          <w:szCs w:val="24"/>
        </w:rPr>
        <w:t>.1. pranešimo apie neveikiantį arba blogai veikiantį šviesoforą gavimo laikas;</w:t>
      </w:r>
    </w:p>
    <w:p w:rsidR="00BA15A5"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B55526" w:rsidRPr="00BF3D12">
        <w:rPr>
          <w:szCs w:val="24"/>
        </w:rPr>
        <w:t>6</w:t>
      </w:r>
      <w:r w:rsidR="00BA15A5" w:rsidRPr="00BF3D12">
        <w:rPr>
          <w:szCs w:val="24"/>
        </w:rPr>
        <w:t>.2. kas pranešė apie šviesofor</w:t>
      </w:r>
      <w:r w:rsidR="00940C39" w:rsidRPr="00BF3D12">
        <w:rPr>
          <w:szCs w:val="24"/>
        </w:rPr>
        <w:t>o</w:t>
      </w:r>
      <w:r w:rsidR="00BA15A5" w:rsidRPr="00BF3D12">
        <w:rPr>
          <w:szCs w:val="24"/>
        </w:rPr>
        <w:t xml:space="preserve"> įrangos gedimą ar trūkumą (esant galimybei);</w:t>
      </w:r>
    </w:p>
    <w:p w:rsidR="00BA15A5"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B55526" w:rsidRPr="00BF3D12">
        <w:rPr>
          <w:szCs w:val="24"/>
        </w:rPr>
        <w:t>6</w:t>
      </w:r>
      <w:r w:rsidR="00BA15A5" w:rsidRPr="00BF3D12">
        <w:rPr>
          <w:szCs w:val="24"/>
        </w:rPr>
        <w:t xml:space="preserve">.3. už esamo gedimo ar trūkumo </w:t>
      </w:r>
      <w:r w:rsidR="004911A6" w:rsidRPr="00BF3D12">
        <w:rPr>
          <w:szCs w:val="24"/>
        </w:rPr>
        <w:t>pašalin</w:t>
      </w:r>
      <w:r w:rsidR="00BA15A5" w:rsidRPr="00BF3D12">
        <w:rPr>
          <w:szCs w:val="24"/>
        </w:rPr>
        <w:t>imą</w:t>
      </w:r>
      <w:r w:rsidR="001A7D9F" w:rsidRPr="00BF3D12">
        <w:rPr>
          <w:szCs w:val="24"/>
        </w:rPr>
        <w:t xml:space="preserve"> atsakingas asmuo</w:t>
      </w:r>
      <w:r w:rsidR="00BA15A5" w:rsidRPr="00BF3D12">
        <w:rPr>
          <w:szCs w:val="24"/>
        </w:rPr>
        <w:t>;</w:t>
      </w:r>
    </w:p>
    <w:p w:rsidR="00BA15A5"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B55526" w:rsidRPr="00BF3D12">
        <w:rPr>
          <w:szCs w:val="24"/>
        </w:rPr>
        <w:t>6</w:t>
      </w:r>
      <w:r w:rsidR="00BA15A5" w:rsidRPr="00BF3D12">
        <w:rPr>
          <w:szCs w:val="24"/>
        </w:rPr>
        <w:t xml:space="preserve">.4. trūkumo arba gedimo </w:t>
      </w:r>
      <w:r w:rsidR="001E082F" w:rsidRPr="00BF3D12">
        <w:rPr>
          <w:szCs w:val="24"/>
        </w:rPr>
        <w:t xml:space="preserve">pašalinimo </w:t>
      </w:r>
      <w:r w:rsidR="00BA15A5" w:rsidRPr="00BF3D12">
        <w:rPr>
          <w:szCs w:val="24"/>
        </w:rPr>
        <w:t>laikas;</w:t>
      </w:r>
    </w:p>
    <w:p w:rsidR="00BA15A5"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B55526" w:rsidRPr="00BF3D12">
        <w:rPr>
          <w:szCs w:val="24"/>
        </w:rPr>
        <w:t>6</w:t>
      </w:r>
      <w:r w:rsidR="005D1DDD" w:rsidRPr="00BF3D12">
        <w:rPr>
          <w:szCs w:val="24"/>
        </w:rPr>
        <w:t>.5. gedimo priežastis;</w:t>
      </w:r>
    </w:p>
    <w:p w:rsidR="00B23BD1" w:rsidRPr="00BF3D12" w:rsidRDefault="00083769" w:rsidP="00623F3C">
      <w:pPr>
        <w:pStyle w:val="Pagrindiniotekstotrauka"/>
        <w:spacing w:after="0" w:line="360" w:lineRule="auto"/>
        <w:ind w:left="0" w:firstLine="567"/>
        <w:jc w:val="both"/>
        <w:rPr>
          <w:lang w:val="lt-LT"/>
        </w:rPr>
      </w:pPr>
      <w:r w:rsidRPr="00BF3D12">
        <w:rPr>
          <w:lang w:val="lt-LT"/>
        </w:rPr>
        <w:lastRenderedPageBreak/>
        <w:t>1</w:t>
      </w:r>
      <w:r w:rsidR="00A5280E" w:rsidRPr="00BF3D12">
        <w:rPr>
          <w:lang w:val="lt-LT"/>
        </w:rPr>
        <w:t>4.7</w:t>
      </w:r>
      <w:r w:rsidR="00B23BD1" w:rsidRPr="00BF3D12">
        <w:rPr>
          <w:lang w:val="lt-LT"/>
        </w:rPr>
        <w:t>. pateikti informaciją fiziniams arba juridiniams asmenims apie šviesoforų signalų režimų būseną tam tikru laiku;</w:t>
      </w:r>
    </w:p>
    <w:p w:rsidR="005D1DDD" w:rsidRPr="00BF3D12" w:rsidRDefault="00083769" w:rsidP="00623F3C">
      <w:pPr>
        <w:pStyle w:val="Pagrindiniotekstotrauka"/>
        <w:spacing w:after="0" w:line="360" w:lineRule="auto"/>
        <w:ind w:left="0" w:firstLine="567"/>
        <w:jc w:val="both"/>
        <w:rPr>
          <w:lang w:val="lt-LT"/>
        </w:rPr>
      </w:pPr>
      <w:r w:rsidRPr="00BF3D12">
        <w:rPr>
          <w:lang w:val="lt-LT"/>
        </w:rPr>
        <w:t>1</w:t>
      </w:r>
      <w:r w:rsidR="00A5280E" w:rsidRPr="00BF3D12">
        <w:rPr>
          <w:lang w:val="lt-LT"/>
        </w:rPr>
        <w:t>4</w:t>
      </w:r>
      <w:r w:rsidR="00B23BD1" w:rsidRPr="00BF3D12">
        <w:rPr>
          <w:lang w:val="lt-LT"/>
        </w:rPr>
        <w:t>.</w:t>
      </w:r>
      <w:r w:rsidR="00A5280E" w:rsidRPr="00BF3D12">
        <w:rPr>
          <w:lang w:val="lt-LT"/>
        </w:rPr>
        <w:t>8</w:t>
      </w:r>
      <w:r w:rsidR="00B23BD1" w:rsidRPr="00BF3D12">
        <w:rPr>
          <w:lang w:val="lt-LT"/>
        </w:rPr>
        <w:t>. kiekvieną mėnesį pateikti elektros energijos tiekėjams elektros skaitiklių rodmenis, parodančius šviesoforų elektros energijos su</w:t>
      </w:r>
      <w:r w:rsidR="00351D18" w:rsidRPr="00BF3D12">
        <w:rPr>
          <w:lang w:val="lt-LT"/>
        </w:rPr>
        <w:t>vart</w:t>
      </w:r>
      <w:r w:rsidR="00B23BD1" w:rsidRPr="00BF3D12">
        <w:rPr>
          <w:lang w:val="lt-LT"/>
        </w:rPr>
        <w:t>ojimą per mėnesį;</w:t>
      </w:r>
    </w:p>
    <w:p w:rsidR="00B23BD1" w:rsidRPr="00BF3D12" w:rsidRDefault="00083769" w:rsidP="00623F3C">
      <w:pPr>
        <w:pStyle w:val="Pagrindiniotekstotrauka"/>
        <w:spacing w:after="0" w:line="360" w:lineRule="auto"/>
        <w:ind w:left="0" w:firstLine="567"/>
        <w:jc w:val="both"/>
        <w:rPr>
          <w:lang w:val="lt-LT"/>
        </w:rPr>
      </w:pPr>
      <w:r w:rsidRPr="00BF3D12">
        <w:rPr>
          <w:lang w:val="lt-LT"/>
        </w:rPr>
        <w:t>1</w:t>
      </w:r>
      <w:r w:rsidR="00A5280E" w:rsidRPr="00BF3D12">
        <w:rPr>
          <w:lang w:val="lt-LT"/>
        </w:rPr>
        <w:t>4</w:t>
      </w:r>
      <w:r w:rsidR="007461D4" w:rsidRPr="00BF3D12">
        <w:rPr>
          <w:lang w:val="lt-LT"/>
        </w:rPr>
        <w:t>.</w:t>
      </w:r>
      <w:r w:rsidR="00A5280E" w:rsidRPr="00BF3D12">
        <w:rPr>
          <w:lang w:val="lt-LT"/>
        </w:rPr>
        <w:t>9</w:t>
      </w:r>
      <w:r w:rsidR="00B23BD1" w:rsidRPr="00BF3D12">
        <w:rPr>
          <w:lang w:val="lt-LT"/>
        </w:rPr>
        <w:t>. nedelsdamas pakeisti visas perdegusias lemputes, įskilusi</w:t>
      </w:r>
      <w:r w:rsidR="00351D18" w:rsidRPr="00BF3D12">
        <w:rPr>
          <w:lang w:val="lt-LT"/>
        </w:rPr>
        <w:t>u</w:t>
      </w:r>
      <w:r w:rsidR="00B23BD1" w:rsidRPr="00BF3D12">
        <w:rPr>
          <w:lang w:val="lt-LT"/>
        </w:rPr>
        <w:t>s ir nuskilusi</w:t>
      </w:r>
      <w:r w:rsidR="00351D18" w:rsidRPr="00BF3D12">
        <w:rPr>
          <w:lang w:val="lt-LT"/>
        </w:rPr>
        <w:t>u</w:t>
      </w:r>
      <w:r w:rsidR="00B23BD1" w:rsidRPr="00BF3D12">
        <w:rPr>
          <w:lang w:val="lt-LT"/>
        </w:rPr>
        <w:t>s l</w:t>
      </w:r>
      <w:r w:rsidR="00351D18" w:rsidRPr="00BF3D12">
        <w:rPr>
          <w:lang w:val="lt-LT"/>
        </w:rPr>
        <w:t>ęšiu</w:t>
      </w:r>
      <w:r w:rsidR="00B23BD1" w:rsidRPr="00BF3D12">
        <w:rPr>
          <w:lang w:val="lt-LT"/>
        </w:rPr>
        <w:t xml:space="preserve">s, pakeisti sulūžusius </w:t>
      </w:r>
      <w:r w:rsidR="007066D7" w:rsidRPr="00BF3D12">
        <w:rPr>
          <w:lang w:val="lt-LT"/>
        </w:rPr>
        <w:t xml:space="preserve">ir uždėti naujus </w:t>
      </w:r>
      <w:r w:rsidR="00F4167B" w:rsidRPr="00BF3D12">
        <w:rPr>
          <w:lang w:val="lt-LT"/>
        </w:rPr>
        <w:t xml:space="preserve">stogelius </w:t>
      </w:r>
      <w:r w:rsidR="007066D7" w:rsidRPr="00BF3D12">
        <w:rPr>
          <w:lang w:val="lt-LT"/>
        </w:rPr>
        <w:t>vietoj nesamų</w:t>
      </w:r>
      <w:r w:rsidR="00B23BD1" w:rsidRPr="00BF3D12">
        <w:rPr>
          <w:lang w:val="lt-LT"/>
        </w:rPr>
        <w:t xml:space="preserve">, ištiesinti </w:t>
      </w:r>
      <w:r w:rsidR="007066D7" w:rsidRPr="00BF3D12">
        <w:rPr>
          <w:lang w:val="lt-LT"/>
        </w:rPr>
        <w:t xml:space="preserve">arba pakeisti </w:t>
      </w:r>
      <w:r w:rsidR="00B23BD1" w:rsidRPr="00BF3D12">
        <w:rPr>
          <w:lang w:val="lt-LT"/>
        </w:rPr>
        <w:t xml:space="preserve">nulenktus arba pakrypusius šviesoforų stovus, </w:t>
      </w:r>
      <w:r w:rsidR="007066D7" w:rsidRPr="00BF3D12">
        <w:rPr>
          <w:lang w:val="lt-LT"/>
        </w:rPr>
        <w:t xml:space="preserve">ištiesinti ar pakeisti sulūžusius ir dingusius pagalbinius skydus, </w:t>
      </w:r>
      <w:r w:rsidR="00B23BD1" w:rsidRPr="00BF3D12">
        <w:rPr>
          <w:lang w:val="lt-LT"/>
        </w:rPr>
        <w:t>pataisyti</w:t>
      </w:r>
      <w:r w:rsidR="007066D7" w:rsidRPr="00BF3D12">
        <w:rPr>
          <w:lang w:val="lt-LT"/>
        </w:rPr>
        <w:t xml:space="preserve"> ar pakeisti </w:t>
      </w:r>
      <w:r w:rsidR="00B23BD1" w:rsidRPr="00BF3D12">
        <w:rPr>
          <w:lang w:val="lt-LT"/>
        </w:rPr>
        <w:t>neveikiančius pėsčiųjų šviesoforų mygtukus, transporto detektorius, garsinius signalus</w:t>
      </w:r>
      <w:r w:rsidR="007066D7" w:rsidRPr="00BF3D12">
        <w:rPr>
          <w:lang w:val="lt-LT"/>
        </w:rPr>
        <w:t>, patikrinti, suremontuoti ir sureguliuoti šviesoforų laikrodžius, pasikeitus laikui;</w:t>
      </w:r>
    </w:p>
    <w:p w:rsidR="005D1DDD" w:rsidRPr="00BF3D12" w:rsidRDefault="00083769" w:rsidP="00623F3C">
      <w:pPr>
        <w:pStyle w:val="Pagrindiniotekstotrauka"/>
        <w:spacing w:after="0" w:line="360" w:lineRule="auto"/>
        <w:ind w:left="0" w:firstLine="567"/>
        <w:jc w:val="both"/>
        <w:rPr>
          <w:lang w:val="lt-LT"/>
        </w:rPr>
      </w:pPr>
      <w:r w:rsidRPr="00BF3D12">
        <w:rPr>
          <w:lang w:val="lt-LT"/>
        </w:rPr>
        <w:t>1</w:t>
      </w:r>
      <w:r w:rsidR="00A5280E" w:rsidRPr="00BF3D12">
        <w:rPr>
          <w:lang w:val="lt-LT"/>
        </w:rPr>
        <w:t>4</w:t>
      </w:r>
      <w:r w:rsidR="007461D4" w:rsidRPr="00BF3D12">
        <w:rPr>
          <w:lang w:val="lt-LT"/>
        </w:rPr>
        <w:t>.</w:t>
      </w:r>
      <w:r w:rsidR="00A5280E" w:rsidRPr="00BF3D12">
        <w:rPr>
          <w:lang w:val="lt-LT"/>
        </w:rPr>
        <w:t>10</w:t>
      </w:r>
      <w:r w:rsidR="000B51FB" w:rsidRPr="00BF3D12">
        <w:rPr>
          <w:lang w:val="lt-LT"/>
        </w:rPr>
        <w:t xml:space="preserve">. pagal Užsakovo įgaliojimus gauti </w:t>
      </w:r>
      <w:r w:rsidR="00F4167B" w:rsidRPr="00BF3D12">
        <w:rPr>
          <w:lang w:val="lt-LT"/>
        </w:rPr>
        <w:t xml:space="preserve">paslaugoms suteikti </w:t>
      </w:r>
      <w:r w:rsidR="000B51FB" w:rsidRPr="00BF3D12">
        <w:rPr>
          <w:lang w:val="lt-LT"/>
        </w:rPr>
        <w:t xml:space="preserve">reikiamus leidimus, atsakingų institucijų </w:t>
      </w:r>
      <w:proofErr w:type="spellStart"/>
      <w:r w:rsidR="000B51FB" w:rsidRPr="00BF3D12">
        <w:rPr>
          <w:lang w:val="lt-LT"/>
        </w:rPr>
        <w:t>derinimus</w:t>
      </w:r>
      <w:proofErr w:type="spellEnd"/>
      <w:r w:rsidR="000B51FB" w:rsidRPr="00BF3D12">
        <w:rPr>
          <w:lang w:val="lt-LT"/>
        </w:rPr>
        <w:t>;</w:t>
      </w:r>
    </w:p>
    <w:p w:rsidR="00154C80" w:rsidRPr="00BF3D12" w:rsidRDefault="00083769" w:rsidP="00623F3C">
      <w:pPr>
        <w:pStyle w:val="Pagrindiniotekstotrauka"/>
        <w:spacing w:after="0" w:line="360" w:lineRule="auto"/>
        <w:ind w:left="0" w:firstLine="567"/>
        <w:jc w:val="both"/>
        <w:rPr>
          <w:lang w:val="lt-LT"/>
        </w:rPr>
      </w:pPr>
      <w:r w:rsidRPr="00BF3D12">
        <w:rPr>
          <w:lang w:val="lt-LT"/>
        </w:rPr>
        <w:t>1</w:t>
      </w:r>
      <w:r w:rsidR="00A5280E" w:rsidRPr="00BF3D12">
        <w:rPr>
          <w:lang w:val="lt-LT"/>
        </w:rPr>
        <w:t>4</w:t>
      </w:r>
      <w:r w:rsidR="007461D4" w:rsidRPr="00BF3D12">
        <w:rPr>
          <w:lang w:val="lt-LT"/>
        </w:rPr>
        <w:t>.</w:t>
      </w:r>
      <w:r w:rsidR="004F105B" w:rsidRPr="00BF3D12">
        <w:rPr>
          <w:lang w:val="lt-LT"/>
        </w:rPr>
        <w:t>1</w:t>
      </w:r>
      <w:r w:rsidR="00A5280E" w:rsidRPr="00BF3D12">
        <w:rPr>
          <w:lang w:val="lt-LT"/>
        </w:rPr>
        <w:t>1</w:t>
      </w:r>
      <w:r w:rsidR="00154C80" w:rsidRPr="00BF3D12">
        <w:rPr>
          <w:lang w:val="lt-LT"/>
        </w:rPr>
        <w:t xml:space="preserve">. </w:t>
      </w:r>
      <w:r w:rsidR="001E082F" w:rsidRPr="00BF3D12">
        <w:rPr>
          <w:lang w:val="lt-LT"/>
        </w:rPr>
        <w:t xml:space="preserve">klausimą dėl sumokėjimo </w:t>
      </w:r>
      <w:r w:rsidR="00154C80" w:rsidRPr="00BF3D12">
        <w:rPr>
          <w:lang w:val="lt-LT"/>
        </w:rPr>
        <w:t>už eismo įvykio metu sugadintos šviesofor</w:t>
      </w:r>
      <w:r w:rsidR="00BB2D76" w:rsidRPr="00BF3D12">
        <w:rPr>
          <w:lang w:val="lt-LT"/>
        </w:rPr>
        <w:t>ų</w:t>
      </w:r>
      <w:r w:rsidR="00154C80" w:rsidRPr="00BF3D12">
        <w:rPr>
          <w:lang w:val="lt-LT"/>
        </w:rPr>
        <w:t xml:space="preserve"> įrangos remont</w:t>
      </w:r>
      <w:r w:rsidR="001E082F" w:rsidRPr="00BF3D12">
        <w:rPr>
          <w:lang w:val="lt-LT"/>
        </w:rPr>
        <w:t>ą</w:t>
      </w:r>
      <w:r w:rsidR="00154C80" w:rsidRPr="00BF3D12">
        <w:rPr>
          <w:lang w:val="lt-LT"/>
        </w:rPr>
        <w:t xml:space="preserve"> spręsti pagal Lietuvos Respublikos transporto priemonių savininkų ir valdytojų civilinės atsakomybės privalomojo draudimo įstatymą;</w:t>
      </w:r>
    </w:p>
    <w:p w:rsidR="00154C80" w:rsidRPr="00BF3D12" w:rsidRDefault="00083769" w:rsidP="00623F3C">
      <w:pPr>
        <w:pStyle w:val="Pagrindiniotekstotrauka"/>
        <w:spacing w:after="0" w:line="360" w:lineRule="auto"/>
        <w:ind w:left="0" w:firstLine="567"/>
        <w:jc w:val="both"/>
        <w:rPr>
          <w:lang w:val="lt-LT"/>
        </w:rPr>
      </w:pPr>
      <w:r w:rsidRPr="00BF3D12">
        <w:rPr>
          <w:lang w:val="lt-LT"/>
        </w:rPr>
        <w:t>1</w:t>
      </w:r>
      <w:r w:rsidR="00A5280E" w:rsidRPr="00BF3D12">
        <w:rPr>
          <w:lang w:val="lt-LT"/>
        </w:rPr>
        <w:t>4</w:t>
      </w:r>
      <w:r w:rsidR="007461D4" w:rsidRPr="00BF3D12">
        <w:rPr>
          <w:lang w:val="lt-LT"/>
        </w:rPr>
        <w:t>.</w:t>
      </w:r>
      <w:r w:rsidR="004F105B" w:rsidRPr="00BF3D12">
        <w:rPr>
          <w:lang w:val="lt-LT"/>
        </w:rPr>
        <w:t>1</w:t>
      </w:r>
      <w:r w:rsidR="00A5280E" w:rsidRPr="00BF3D12">
        <w:rPr>
          <w:lang w:val="lt-LT"/>
        </w:rPr>
        <w:t>2</w:t>
      </w:r>
      <w:r w:rsidR="00154C80" w:rsidRPr="00BF3D12">
        <w:rPr>
          <w:lang w:val="lt-LT"/>
        </w:rPr>
        <w:t xml:space="preserve">. užtikrinti </w:t>
      </w:r>
      <w:r w:rsidR="00BB2D76" w:rsidRPr="00BF3D12">
        <w:rPr>
          <w:lang w:val="lt-LT"/>
        </w:rPr>
        <w:t xml:space="preserve">šviesoforų </w:t>
      </w:r>
      <w:r w:rsidR="00154C80" w:rsidRPr="00BF3D12">
        <w:rPr>
          <w:lang w:val="lt-LT"/>
        </w:rPr>
        <w:t>įrangos eksploatacinę priežiūrą, neatsižvelg</w:t>
      </w:r>
      <w:r w:rsidR="00D655EA" w:rsidRPr="00BF3D12">
        <w:rPr>
          <w:lang w:val="lt-LT"/>
        </w:rPr>
        <w:t>damas</w:t>
      </w:r>
      <w:r w:rsidR="00154C80" w:rsidRPr="00BF3D12">
        <w:rPr>
          <w:lang w:val="lt-LT"/>
        </w:rPr>
        <w:t xml:space="preserve"> į jos sugedimo priežastis dėl kitų asmenų neteisėtos veiklos (sugadinimo, sulaužymo ir pan.), trumpojo jungimo, indukcijos, nepalankių gamtinių veiksnių (potvynis, lietus, audra, kruša ir pan.), ugnies, sprogimo, žaibo išlydžio, vagystės ir kitais</w:t>
      </w:r>
      <w:r w:rsidR="001D6DAF" w:rsidRPr="00BF3D12">
        <w:rPr>
          <w:lang w:val="lt-LT"/>
        </w:rPr>
        <w:t xml:space="preserve"> nenumatytais atvejais;</w:t>
      </w:r>
    </w:p>
    <w:p w:rsidR="000B51FB" w:rsidRPr="00BF3D12" w:rsidRDefault="00083769" w:rsidP="00623F3C">
      <w:pPr>
        <w:pStyle w:val="Pagrindiniotekstotrauka"/>
        <w:spacing w:after="0" w:line="360" w:lineRule="auto"/>
        <w:ind w:left="0" w:firstLine="567"/>
        <w:jc w:val="both"/>
        <w:rPr>
          <w:lang w:val="lt-LT"/>
        </w:rPr>
      </w:pPr>
      <w:r w:rsidRPr="00BF3D12">
        <w:rPr>
          <w:lang w:val="lt-LT"/>
        </w:rPr>
        <w:t>1</w:t>
      </w:r>
      <w:r w:rsidR="00A5280E" w:rsidRPr="00BF3D12">
        <w:rPr>
          <w:lang w:val="lt-LT"/>
        </w:rPr>
        <w:t>4</w:t>
      </w:r>
      <w:r w:rsidR="007461D4" w:rsidRPr="00BF3D12">
        <w:rPr>
          <w:lang w:val="lt-LT"/>
        </w:rPr>
        <w:t>.</w:t>
      </w:r>
      <w:r w:rsidR="004F105B" w:rsidRPr="00BF3D12">
        <w:rPr>
          <w:lang w:val="lt-LT"/>
        </w:rPr>
        <w:t>1</w:t>
      </w:r>
      <w:r w:rsidR="00A5280E" w:rsidRPr="00BF3D12">
        <w:rPr>
          <w:lang w:val="lt-LT"/>
        </w:rPr>
        <w:t>3</w:t>
      </w:r>
      <w:r w:rsidR="002465D7" w:rsidRPr="00BF3D12">
        <w:rPr>
          <w:lang w:val="lt-LT"/>
        </w:rPr>
        <w:t>. teikti kitas šviesofor</w:t>
      </w:r>
      <w:r w:rsidR="00D655EA" w:rsidRPr="00BF3D12">
        <w:rPr>
          <w:lang w:val="lt-LT"/>
        </w:rPr>
        <w:t>ų</w:t>
      </w:r>
      <w:r w:rsidR="002465D7" w:rsidRPr="00BF3D12">
        <w:rPr>
          <w:lang w:val="lt-LT"/>
        </w:rPr>
        <w:t xml:space="preserve"> įrangos techninės priežiūros paslaugas:</w:t>
      </w:r>
    </w:p>
    <w:p w:rsidR="00B23BD1"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B55526" w:rsidRPr="00BF3D12">
        <w:rPr>
          <w:szCs w:val="24"/>
        </w:rPr>
        <w:t>1</w:t>
      </w:r>
      <w:r w:rsidR="00A5280E" w:rsidRPr="00BF3D12">
        <w:rPr>
          <w:szCs w:val="24"/>
        </w:rPr>
        <w:t>3</w:t>
      </w:r>
      <w:r w:rsidR="002465D7" w:rsidRPr="00BF3D12">
        <w:rPr>
          <w:szCs w:val="24"/>
        </w:rPr>
        <w:t>.1</w:t>
      </w:r>
      <w:r w:rsidR="00B23BD1" w:rsidRPr="00BF3D12">
        <w:rPr>
          <w:szCs w:val="24"/>
        </w:rPr>
        <w:t xml:space="preserve">. </w:t>
      </w:r>
      <w:r w:rsidR="00EE4BAB" w:rsidRPr="00BF3D12">
        <w:rPr>
          <w:szCs w:val="24"/>
        </w:rPr>
        <w:t xml:space="preserve">nuolatos </w:t>
      </w:r>
      <w:r w:rsidR="00B23BD1" w:rsidRPr="00BF3D12">
        <w:rPr>
          <w:szCs w:val="24"/>
        </w:rPr>
        <w:t>tikrinti esamos šviesoforų įrangos</w:t>
      </w:r>
      <w:r w:rsidR="002465D7" w:rsidRPr="00BF3D12">
        <w:rPr>
          <w:szCs w:val="24"/>
        </w:rPr>
        <w:t xml:space="preserve"> ir pėsčiųjų šviesoforų mygtukus, transporto detektorių, garsinių signalų</w:t>
      </w:r>
      <w:r w:rsidR="00B23BD1" w:rsidRPr="00BF3D12">
        <w:rPr>
          <w:szCs w:val="24"/>
        </w:rPr>
        <w:t xml:space="preserve"> veikimą </w:t>
      </w:r>
      <w:r w:rsidR="0051356D">
        <w:rPr>
          <w:szCs w:val="24"/>
        </w:rPr>
        <w:t>ir</w:t>
      </w:r>
      <w:r w:rsidR="00B23BD1" w:rsidRPr="00BF3D12">
        <w:rPr>
          <w:szCs w:val="24"/>
        </w:rPr>
        <w:t xml:space="preserve"> šviesoforų matomumą, kad atitiktų </w:t>
      </w:r>
      <w:r w:rsidR="00577673" w:rsidRPr="00BF3D12">
        <w:rPr>
          <w:szCs w:val="24"/>
        </w:rPr>
        <w:t>statybos techn</w:t>
      </w:r>
      <w:r w:rsidR="00BC4B40" w:rsidRPr="00BF3D12">
        <w:rPr>
          <w:szCs w:val="24"/>
        </w:rPr>
        <w:t>in</w:t>
      </w:r>
      <w:r w:rsidR="0051356D">
        <w:rPr>
          <w:szCs w:val="24"/>
        </w:rPr>
        <w:t xml:space="preserve">io </w:t>
      </w:r>
      <w:r w:rsidR="00BC4B40" w:rsidRPr="00BF3D12">
        <w:rPr>
          <w:szCs w:val="24"/>
        </w:rPr>
        <w:t>reglamento</w:t>
      </w:r>
      <w:r w:rsidR="00577673" w:rsidRPr="00BF3D12">
        <w:rPr>
          <w:szCs w:val="24"/>
        </w:rPr>
        <w:t xml:space="preserve"> </w:t>
      </w:r>
      <w:r w:rsidR="00BC4B40" w:rsidRPr="00BF3D12">
        <w:t xml:space="preserve">STR 2.06.04:2014 „Gatvės ir vietinės reikšmės keliai. Bendrieji reikalavimai“, </w:t>
      </w:r>
      <w:r w:rsidR="00BD1F22" w:rsidRPr="00BF3D12">
        <w:rPr>
          <w:szCs w:val="24"/>
        </w:rPr>
        <w:t xml:space="preserve">Kelių šviesoforų įrengimo taisyklių, patvirtintų Lietuvos Respublikos susisiekimo ministro </w:t>
      </w:r>
      <w:r w:rsidR="00D655EA" w:rsidRPr="00BF3D12">
        <w:rPr>
          <w:szCs w:val="24"/>
        </w:rPr>
        <w:t>2012</w:t>
      </w:r>
      <w:r w:rsidR="00835C5A" w:rsidRPr="00BF3D12">
        <w:rPr>
          <w:szCs w:val="24"/>
        </w:rPr>
        <w:t xml:space="preserve"> m. sausio </w:t>
      </w:r>
      <w:r w:rsidR="00D655EA" w:rsidRPr="00BF3D12">
        <w:rPr>
          <w:szCs w:val="24"/>
        </w:rPr>
        <w:t>31</w:t>
      </w:r>
      <w:r w:rsidR="00835C5A" w:rsidRPr="00BF3D12">
        <w:rPr>
          <w:szCs w:val="24"/>
        </w:rPr>
        <w:t xml:space="preserve"> d.</w:t>
      </w:r>
      <w:r w:rsidR="00D655EA" w:rsidRPr="00BF3D12">
        <w:rPr>
          <w:szCs w:val="24"/>
        </w:rPr>
        <w:t xml:space="preserve"> </w:t>
      </w:r>
      <w:r w:rsidR="00BD1F22" w:rsidRPr="00BF3D12">
        <w:rPr>
          <w:szCs w:val="24"/>
        </w:rPr>
        <w:t>įsakymu Nr. 3-81,</w:t>
      </w:r>
      <w:r w:rsidR="00B23BD1" w:rsidRPr="00BF3D12">
        <w:rPr>
          <w:szCs w:val="24"/>
        </w:rPr>
        <w:t xml:space="preserve"> reikalavimus, jei reikia, nugenėti šalia esančius medžius;</w:t>
      </w:r>
    </w:p>
    <w:p w:rsidR="002465D7"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4F105B" w:rsidRPr="00BF3D12">
        <w:rPr>
          <w:szCs w:val="24"/>
        </w:rPr>
        <w:t>1</w:t>
      </w:r>
      <w:r w:rsidR="00A5280E" w:rsidRPr="00BF3D12">
        <w:rPr>
          <w:szCs w:val="24"/>
        </w:rPr>
        <w:t>3</w:t>
      </w:r>
      <w:r w:rsidR="002465D7" w:rsidRPr="00BF3D12">
        <w:rPr>
          <w:szCs w:val="24"/>
        </w:rPr>
        <w:t xml:space="preserve">.2. </w:t>
      </w:r>
      <w:r w:rsidR="00EE4BAB" w:rsidRPr="00BF3D12">
        <w:rPr>
          <w:szCs w:val="24"/>
        </w:rPr>
        <w:t xml:space="preserve">nuolatos </w:t>
      </w:r>
      <w:r w:rsidR="002465D7" w:rsidRPr="00BF3D12">
        <w:rPr>
          <w:szCs w:val="24"/>
        </w:rPr>
        <w:t xml:space="preserve">tikrinti ir sureguliuoti </w:t>
      </w:r>
      <w:r w:rsidR="00582168" w:rsidRPr="00BF3D12">
        <w:rPr>
          <w:szCs w:val="24"/>
        </w:rPr>
        <w:t xml:space="preserve">šviesoforų įrangos darbo režimų atitiktį nustatytiems, apžiūrėti ir patikrinti, </w:t>
      </w:r>
      <w:r w:rsidR="00A26F89" w:rsidRPr="00BF3D12">
        <w:rPr>
          <w:szCs w:val="24"/>
        </w:rPr>
        <w:t>prireikus</w:t>
      </w:r>
      <w:r w:rsidR="00582168" w:rsidRPr="00BF3D12">
        <w:rPr>
          <w:szCs w:val="24"/>
        </w:rPr>
        <w:t xml:space="preserve"> suremontuoti ir pakeisti visos šviesofor</w:t>
      </w:r>
      <w:r w:rsidR="00512CEA" w:rsidRPr="00BF3D12">
        <w:rPr>
          <w:szCs w:val="24"/>
        </w:rPr>
        <w:t>ų</w:t>
      </w:r>
      <w:r w:rsidR="00582168" w:rsidRPr="00BF3D12">
        <w:rPr>
          <w:szCs w:val="24"/>
        </w:rPr>
        <w:t xml:space="preserve"> įrangos koordinavimo, maitinimo, ryšių, valdymo, daviklių ir kt. orinius ir požeminius kabelius, patikrinti perjungiklių, kirtiklių (automatų) veikimą, patikrinti ir sureguliuoti koordinuotą šviesofor</w:t>
      </w:r>
      <w:r w:rsidR="00A26F89" w:rsidRPr="00BF3D12">
        <w:rPr>
          <w:szCs w:val="24"/>
        </w:rPr>
        <w:t>ų</w:t>
      </w:r>
      <w:r w:rsidR="00582168" w:rsidRPr="00BF3D12">
        <w:rPr>
          <w:szCs w:val="24"/>
        </w:rPr>
        <w:t xml:space="preserve"> įrangą;</w:t>
      </w:r>
    </w:p>
    <w:p w:rsidR="001D15A4"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4F105B" w:rsidRPr="00BF3D12">
        <w:rPr>
          <w:szCs w:val="24"/>
        </w:rPr>
        <w:t>1</w:t>
      </w:r>
      <w:r w:rsidR="00A5280E" w:rsidRPr="00BF3D12">
        <w:rPr>
          <w:szCs w:val="24"/>
        </w:rPr>
        <w:t>3</w:t>
      </w:r>
      <w:r w:rsidR="00582168" w:rsidRPr="00BF3D12">
        <w:rPr>
          <w:szCs w:val="24"/>
        </w:rPr>
        <w:t xml:space="preserve">.3. </w:t>
      </w:r>
      <w:r w:rsidR="00CB44A0" w:rsidRPr="00BF3D12">
        <w:rPr>
          <w:szCs w:val="24"/>
        </w:rPr>
        <w:t xml:space="preserve">ne rečiau kaip kartą metuose </w:t>
      </w:r>
      <w:r w:rsidR="001D15A4" w:rsidRPr="00BF3D12">
        <w:rPr>
          <w:szCs w:val="24"/>
        </w:rPr>
        <w:t>patikrinti,</w:t>
      </w:r>
      <w:r w:rsidR="00582168" w:rsidRPr="00BF3D12">
        <w:rPr>
          <w:szCs w:val="24"/>
        </w:rPr>
        <w:t xml:space="preserve"> valyti ir reguliuoti perjungiklius, kirtiklius (automatus), patikrinti ir valyti transporto ir pėsčiųjų šviesoforus, </w:t>
      </w:r>
      <w:r w:rsidR="00176025" w:rsidRPr="00BF3D12">
        <w:rPr>
          <w:szCs w:val="24"/>
        </w:rPr>
        <w:t xml:space="preserve">šviesoforų papildomas sekcijas, papildomas lenteles ir šviesoforų skydus, patikrinti ir pataisyti automatinių programų perjungiklius, laiko reles, valdiklį, </w:t>
      </w:r>
      <w:r w:rsidR="001D15A4" w:rsidRPr="00BF3D12">
        <w:rPr>
          <w:szCs w:val="24"/>
        </w:rPr>
        <w:t>patikrinti šviesoforų atramų (stulpelių, gembių, rėmų ir kt.) ir paskirstymo dėžučių būklę (jei reikia</w:t>
      </w:r>
      <w:r w:rsidR="00512CEA" w:rsidRPr="00BF3D12">
        <w:rPr>
          <w:szCs w:val="24"/>
        </w:rPr>
        <w:t>,</w:t>
      </w:r>
      <w:r w:rsidR="001D15A4" w:rsidRPr="00BF3D12">
        <w:rPr>
          <w:szCs w:val="24"/>
        </w:rPr>
        <w:t xml:space="preserve"> s</w:t>
      </w:r>
      <w:r w:rsidR="00996159" w:rsidRPr="00BF3D12">
        <w:rPr>
          <w:szCs w:val="24"/>
        </w:rPr>
        <w:t>uremontuoti, pakeisti</w:t>
      </w:r>
      <w:r w:rsidR="00512CEA" w:rsidRPr="00BF3D12">
        <w:rPr>
          <w:szCs w:val="24"/>
        </w:rPr>
        <w:t>,</w:t>
      </w:r>
      <w:r w:rsidR="00996159" w:rsidRPr="00BF3D12">
        <w:rPr>
          <w:szCs w:val="24"/>
        </w:rPr>
        <w:t xml:space="preserve"> suvaržyti, nudažyti pilkais antikoroziniais dažais, prieš tai nuvalius rūdis ir senus atsilupusius dažus, </w:t>
      </w:r>
      <w:r w:rsidR="00512CEA" w:rsidRPr="00BF3D12">
        <w:rPr>
          <w:szCs w:val="24"/>
        </w:rPr>
        <w:t xml:space="preserve">nuo </w:t>
      </w:r>
      <w:r w:rsidR="00996159" w:rsidRPr="00BF3D12">
        <w:rPr>
          <w:szCs w:val="24"/>
        </w:rPr>
        <w:t>pavirši</w:t>
      </w:r>
      <w:r w:rsidR="00512CEA" w:rsidRPr="00BF3D12">
        <w:rPr>
          <w:szCs w:val="24"/>
        </w:rPr>
        <w:t>aus pašalinus riebalus</w:t>
      </w:r>
      <w:r w:rsidR="00996159" w:rsidRPr="00BF3D12">
        <w:rPr>
          <w:szCs w:val="24"/>
        </w:rPr>
        <w:t>)</w:t>
      </w:r>
      <w:r w:rsidR="00176025" w:rsidRPr="00BF3D12">
        <w:rPr>
          <w:szCs w:val="24"/>
        </w:rPr>
        <w:t>;</w:t>
      </w:r>
      <w:r w:rsidR="00996159" w:rsidRPr="00BF3D12">
        <w:rPr>
          <w:szCs w:val="24"/>
        </w:rPr>
        <w:t xml:space="preserve"> patikrinti ir pataisyti šviesoforų stulpelių vertikalumą (leistinas nukrypimas ne daugiau kaip</w:t>
      </w:r>
      <w:r w:rsidR="000D6051" w:rsidRPr="00BF3D12">
        <w:rPr>
          <w:szCs w:val="24"/>
        </w:rPr>
        <w:t xml:space="preserve"> </w:t>
      </w:r>
      <w:r w:rsidR="00996159" w:rsidRPr="00BF3D12">
        <w:rPr>
          <w:szCs w:val="24"/>
        </w:rPr>
        <w:t xml:space="preserve">3 mm 1 </w:t>
      </w:r>
      <w:r w:rsidR="00567215" w:rsidRPr="00BF3D12">
        <w:rPr>
          <w:szCs w:val="24"/>
        </w:rPr>
        <w:t>ties</w:t>
      </w:r>
      <w:r w:rsidR="00996159" w:rsidRPr="00BF3D12">
        <w:rPr>
          <w:szCs w:val="24"/>
        </w:rPr>
        <w:t xml:space="preserve">iniam </w:t>
      </w:r>
      <w:r w:rsidR="00996159" w:rsidRPr="00BF3D12">
        <w:rPr>
          <w:szCs w:val="24"/>
        </w:rPr>
        <w:lastRenderedPageBreak/>
        <w:t>metrui), patikrinti šviesoforų sujungimo laidus, jų izoliaciją, patikrinti ir suremontuoti bei išvalyti kabelinės ir ryšių kanalizacijos trasas ir šulinius;</w:t>
      </w:r>
    </w:p>
    <w:p w:rsidR="00B23BD1"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4F105B" w:rsidRPr="00BF3D12">
        <w:rPr>
          <w:szCs w:val="24"/>
        </w:rPr>
        <w:t>1</w:t>
      </w:r>
      <w:r w:rsidR="00A5280E" w:rsidRPr="00BF3D12">
        <w:rPr>
          <w:szCs w:val="24"/>
        </w:rPr>
        <w:t>3</w:t>
      </w:r>
      <w:r w:rsidR="001D15A4" w:rsidRPr="00BF3D12">
        <w:rPr>
          <w:szCs w:val="24"/>
        </w:rPr>
        <w:t xml:space="preserve">.4. </w:t>
      </w:r>
      <w:r w:rsidR="00EE4BAB" w:rsidRPr="00BF3D12">
        <w:rPr>
          <w:szCs w:val="24"/>
        </w:rPr>
        <w:t>užtikrinti, kad</w:t>
      </w:r>
      <w:r w:rsidR="00603B70" w:rsidRPr="00BF3D12">
        <w:rPr>
          <w:szCs w:val="24"/>
        </w:rPr>
        <w:t xml:space="preserve"> </w:t>
      </w:r>
      <w:r w:rsidR="00975710" w:rsidRPr="00BF3D12">
        <w:rPr>
          <w:szCs w:val="24"/>
        </w:rPr>
        <w:t>įdieg</w:t>
      </w:r>
      <w:r w:rsidR="005D1DDD" w:rsidRPr="00BF3D12">
        <w:rPr>
          <w:szCs w:val="24"/>
        </w:rPr>
        <w:t>t</w:t>
      </w:r>
      <w:r w:rsidR="00EE4BAB" w:rsidRPr="00BF3D12">
        <w:rPr>
          <w:szCs w:val="24"/>
        </w:rPr>
        <w:t>os</w:t>
      </w:r>
      <w:r w:rsidR="005D1DDD" w:rsidRPr="00BF3D12">
        <w:rPr>
          <w:szCs w:val="24"/>
        </w:rPr>
        <w:t xml:space="preserve"> esam</w:t>
      </w:r>
      <w:r w:rsidR="00EE4BAB" w:rsidRPr="00BF3D12">
        <w:rPr>
          <w:szCs w:val="24"/>
        </w:rPr>
        <w:t>ų</w:t>
      </w:r>
      <w:r w:rsidR="005D1DDD" w:rsidRPr="00BF3D12">
        <w:rPr>
          <w:szCs w:val="24"/>
        </w:rPr>
        <w:t xml:space="preserve"> šviesoforų </w:t>
      </w:r>
      <w:r w:rsidR="00603B70" w:rsidRPr="00BF3D12">
        <w:rPr>
          <w:szCs w:val="24"/>
        </w:rPr>
        <w:t>darbo ir valdymo program</w:t>
      </w:r>
      <w:r w:rsidR="00EE4BAB" w:rsidRPr="00BF3D12">
        <w:rPr>
          <w:szCs w:val="24"/>
        </w:rPr>
        <w:t>os ir valdymo schemos būtų sukeltos Eismo valdymo sistemoje</w:t>
      </w:r>
      <w:r w:rsidR="00603B70" w:rsidRPr="00BF3D12">
        <w:rPr>
          <w:szCs w:val="24"/>
        </w:rPr>
        <w:t>;</w:t>
      </w:r>
    </w:p>
    <w:p w:rsidR="00B23BD1" w:rsidRPr="00BF3D12" w:rsidRDefault="00083769" w:rsidP="00623F3C">
      <w:pPr>
        <w:pStyle w:val="Pagrindiniotekstotrauka"/>
        <w:spacing w:after="0" w:line="360" w:lineRule="auto"/>
        <w:ind w:left="0" w:firstLine="567"/>
        <w:jc w:val="both"/>
        <w:rPr>
          <w:lang w:val="lt-LT"/>
        </w:rPr>
      </w:pPr>
      <w:r w:rsidRPr="00BF3D12">
        <w:rPr>
          <w:lang w:val="lt-LT"/>
        </w:rPr>
        <w:t>1</w:t>
      </w:r>
      <w:r w:rsidR="00A5280E" w:rsidRPr="00BF3D12">
        <w:rPr>
          <w:lang w:val="lt-LT"/>
        </w:rPr>
        <w:t>4</w:t>
      </w:r>
      <w:r w:rsidR="00DE7D18" w:rsidRPr="00BF3D12">
        <w:rPr>
          <w:lang w:val="lt-LT"/>
        </w:rPr>
        <w:t>.</w:t>
      </w:r>
      <w:r w:rsidR="004F105B" w:rsidRPr="00BF3D12">
        <w:rPr>
          <w:lang w:val="lt-LT"/>
        </w:rPr>
        <w:t>1</w:t>
      </w:r>
      <w:r w:rsidR="00A5280E" w:rsidRPr="00BF3D12">
        <w:rPr>
          <w:lang w:val="lt-LT"/>
        </w:rPr>
        <w:t>4</w:t>
      </w:r>
      <w:r w:rsidR="00B23BD1" w:rsidRPr="00BF3D12">
        <w:rPr>
          <w:lang w:val="lt-LT"/>
        </w:rPr>
        <w:t>. eksploatuo</w:t>
      </w:r>
      <w:r w:rsidR="00975710" w:rsidRPr="00BF3D12">
        <w:rPr>
          <w:lang w:val="lt-LT"/>
        </w:rPr>
        <w:t>damas</w:t>
      </w:r>
      <w:r w:rsidR="00B23BD1" w:rsidRPr="00BF3D12">
        <w:rPr>
          <w:lang w:val="lt-LT"/>
        </w:rPr>
        <w:t xml:space="preserve"> elektros įrenginius</w:t>
      </w:r>
      <w:r w:rsidR="00536E5E">
        <w:rPr>
          <w:lang w:val="lt-LT"/>
        </w:rPr>
        <w:t>,</w:t>
      </w:r>
      <w:r w:rsidR="00B23BD1" w:rsidRPr="00BF3D12">
        <w:rPr>
          <w:lang w:val="lt-LT"/>
        </w:rPr>
        <w:t xml:space="preserve"> la</w:t>
      </w:r>
      <w:r w:rsidR="00D2784E" w:rsidRPr="00BF3D12">
        <w:rPr>
          <w:lang w:val="lt-LT"/>
        </w:rPr>
        <w:t>ikytis s</w:t>
      </w:r>
      <w:r w:rsidR="00B23BD1" w:rsidRPr="00BF3D12">
        <w:rPr>
          <w:lang w:val="lt-LT"/>
        </w:rPr>
        <w:t>augos taisyklių</w:t>
      </w:r>
      <w:r w:rsidR="00D2784E" w:rsidRPr="00BF3D12">
        <w:rPr>
          <w:lang w:val="lt-LT"/>
        </w:rPr>
        <w:t xml:space="preserve"> reikalavimų</w:t>
      </w:r>
      <w:r w:rsidR="00B23BD1" w:rsidRPr="00BF3D12">
        <w:rPr>
          <w:lang w:val="lt-LT"/>
        </w:rPr>
        <w:t xml:space="preserve">. Visi </w:t>
      </w:r>
      <w:r w:rsidR="00975710" w:rsidRPr="00BF3D12">
        <w:rPr>
          <w:lang w:val="lt-LT"/>
        </w:rPr>
        <w:t>naud</w:t>
      </w:r>
      <w:r w:rsidR="00B23BD1" w:rsidRPr="00BF3D12">
        <w:rPr>
          <w:lang w:val="lt-LT"/>
        </w:rPr>
        <w:t>ojami elektros įrenginiai turi atitikti Elektros įrenginių įrengimo taisyklių, taip pat gamintojo parengtų techninio eksploatavimo instrukcijų reikalavimus;</w:t>
      </w:r>
    </w:p>
    <w:p w:rsidR="00B23BD1" w:rsidRPr="00BF3D12" w:rsidRDefault="00083769" w:rsidP="00623F3C">
      <w:pPr>
        <w:pStyle w:val="Pagrindiniotekstotrauka"/>
        <w:spacing w:after="0" w:line="360" w:lineRule="auto"/>
        <w:ind w:left="0" w:firstLine="567"/>
        <w:jc w:val="both"/>
        <w:rPr>
          <w:lang w:val="lt-LT"/>
        </w:rPr>
      </w:pPr>
      <w:r w:rsidRPr="00BF3D12">
        <w:rPr>
          <w:lang w:val="lt-LT"/>
        </w:rPr>
        <w:t>1</w:t>
      </w:r>
      <w:r w:rsidR="00A5280E" w:rsidRPr="00BF3D12">
        <w:rPr>
          <w:lang w:val="lt-LT"/>
        </w:rPr>
        <w:t>4</w:t>
      </w:r>
      <w:r w:rsidR="00B23BD1" w:rsidRPr="00BF3D12">
        <w:rPr>
          <w:lang w:val="lt-LT"/>
        </w:rPr>
        <w:t>.</w:t>
      </w:r>
      <w:r w:rsidR="004F105B" w:rsidRPr="00BF3D12">
        <w:rPr>
          <w:lang w:val="lt-LT"/>
        </w:rPr>
        <w:t>1</w:t>
      </w:r>
      <w:r w:rsidR="00A5280E" w:rsidRPr="00BF3D12">
        <w:rPr>
          <w:lang w:val="lt-LT"/>
        </w:rPr>
        <w:t>5</w:t>
      </w:r>
      <w:r w:rsidR="00B02FFE" w:rsidRPr="00BF3D12">
        <w:rPr>
          <w:lang w:val="lt-LT"/>
        </w:rPr>
        <w:t>. ne vėliau</w:t>
      </w:r>
      <w:r w:rsidR="00975710" w:rsidRPr="00BF3D12">
        <w:rPr>
          <w:lang w:val="lt-LT"/>
        </w:rPr>
        <w:t xml:space="preserve"> kaip iki kito mėnesio 5 dienos</w:t>
      </w:r>
      <w:r w:rsidR="00B23BD1" w:rsidRPr="00BF3D12">
        <w:rPr>
          <w:lang w:val="lt-LT"/>
        </w:rPr>
        <w:t xml:space="preserve"> pateikti suteiktų paslaugų perdavimo ir priėmimo aktą;</w:t>
      </w:r>
    </w:p>
    <w:p w:rsidR="00B23BD1" w:rsidRPr="00BF3D12" w:rsidRDefault="00083769" w:rsidP="00623F3C">
      <w:pPr>
        <w:pStyle w:val="Pagrindiniotekstotrauka"/>
        <w:spacing w:after="0" w:line="360" w:lineRule="auto"/>
        <w:ind w:left="0" w:firstLine="567"/>
        <w:jc w:val="both"/>
        <w:rPr>
          <w:lang w:val="lt-LT"/>
        </w:rPr>
      </w:pPr>
      <w:r w:rsidRPr="00BF3D12">
        <w:rPr>
          <w:lang w:val="lt-LT"/>
        </w:rPr>
        <w:t>1</w:t>
      </w:r>
      <w:r w:rsidR="00A5280E" w:rsidRPr="00BF3D12">
        <w:rPr>
          <w:lang w:val="lt-LT"/>
        </w:rPr>
        <w:t>4</w:t>
      </w:r>
      <w:r w:rsidR="00B23BD1" w:rsidRPr="00BF3D12">
        <w:rPr>
          <w:lang w:val="lt-LT"/>
        </w:rPr>
        <w:t>.</w:t>
      </w:r>
      <w:r w:rsidR="004F105B" w:rsidRPr="00BF3D12">
        <w:rPr>
          <w:lang w:val="lt-LT"/>
        </w:rPr>
        <w:t>1</w:t>
      </w:r>
      <w:r w:rsidR="00A5280E" w:rsidRPr="00BF3D12">
        <w:rPr>
          <w:lang w:val="lt-LT"/>
        </w:rPr>
        <w:t>6</w:t>
      </w:r>
      <w:r w:rsidR="00B23BD1" w:rsidRPr="00BF3D12">
        <w:rPr>
          <w:lang w:val="lt-LT"/>
        </w:rPr>
        <w:t xml:space="preserve">. </w:t>
      </w:r>
      <w:r w:rsidR="00835C5A" w:rsidRPr="00BF3D12">
        <w:rPr>
          <w:lang w:val="lt-LT"/>
        </w:rPr>
        <w:t xml:space="preserve">neteikti </w:t>
      </w:r>
      <w:r w:rsidR="00B23BD1" w:rsidRPr="00BF3D12">
        <w:rPr>
          <w:lang w:val="lt-LT"/>
        </w:rPr>
        <w:t xml:space="preserve">šviesoforų </w:t>
      </w:r>
      <w:r w:rsidR="00F923CE" w:rsidRPr="00BF3D12">
        <w:rPr>
          <w:lang w:val="lt-LT"/>
        </w:rPr>
        <w:t xml:space="preserve">įrangos techninės </w:t>
      </w:r>
      <w:r w:rsidR="00B23BD1" w:rsidRPr="00BF3D12">
        <w:rPr>
          <w:lang w:val="lt-LT"/>
        </w:rPr>
        <w:t>priežiūros paslaugų, susijusių su šviesofor</w:t>
      </w:r>
      <w:r w:rsidR="006E7DD3" w:rsidRPr="00BF3D12">
        <w:rPr>
          <w:lang w:val="lt-LT"/>
        </w:rPr>
        <w:t>ų</w:t>
      </w:r>
      <w:r w:rsidR="00B23BD1" w:rsidRPr="00BF3D12">
        <w:rPr>
          <w:lang w:val="lt-LT"/>
        </w:rPr>
        <w:t xml:space="preserve"> išjungimu, pagrindinėse miesto gatvėse nuo 7 val. iki 9 val. ir nuo 16 val. iki 18 val.;</w:t>
      </w:r>
    </w:p>
    <w:p w:rsidR="00B23BD1" w:rsidRPr="00BF3D12" w:rsidRDefault="00083769" w:rsidP="00623F3C">
      <w:pPr>
        <w:pStyle w:val="Pagrindinistekstas"/>
        <w:ind w:right="0" w:firstLine="567"/>
        <w:rPr>
          <w:szCs w:val="24"/>
        </w:rPr>
      </w:pPr>
      <w:r w:rsidRPr="00BF3D12">
        <w:rPr>
          <w:szCs w:val="24"/>
        </w:rPr>
        <w:t>1</w:t>
      </w:r>
      <w:r w:rsidR="00A5280E" w:rsidRPr="00BF3D12">
        <w:rPr>
          <w:szCs w:val="24"/>
        </w:rPr>
        <w:t>4</w:t>
      </w:r>
      <w:r w:rsidR="00B23BD1" w:rsidRPr="00BF3D12">
        <w:rPr>
          <w:szCs w:val="24"/>
        </w:rPr>
        <w:t>.</w:t>
      </w:r>
      <w:r w:rsidR="00B55526" w:rsidRPr="00BF3D12">
        <w:rPr>
          <w:szCs w:val="24"/>
        </w:rPr>
        <w:t>1</w:t>
      </w:r>
      <w:r w:rsidR="00802BBB" w:rsidRPr="00BF3D12">
        <w:rPr>
          <w:szCs w:val="24"/>
        </w:rPr>
        <w:t>7</w:t>
      </w:r>
      <w:r w:rsidR="00B23BD1" w:rsidRPr="00BF3D12">
        <w:rPr>
          <w:szCs w:val="24"/>
        </w:rPr>
        <w:t xml:space="preserve">. </w:t>
      </w:r>
      <w:r w:rsidR="006E7DD3" w:rsidRPr="00BF3D12">
        <w:rPr>
          <w:szCs w:val="24"/>
        </w:rPr>
        <w:t xml:space="preserve">atlikdamas </w:t>
      </w:r>
      <w:r w:rsidR="00B23BD1" w:rsidRPr="00BF3D12">
        <w:rPr>
          <w:szCs w:val="24"/>
        </w:rPr>
        <w:t>darb</w:t>
      </w:r>
      <w:r w:rsidR="006E7DD3" w:rsidRPr="00BF3D12">
        <w:rPr>
          <w:szCs w:val="24"/>
        </w:rPr>
        <w:t>us</w:t>
      </w:r>
      <w:r w:rsidR="00B23BD1" w:rsidRPr="00BF3D12">
        <w:rPr>
          <w:szCs w:val="24"/>
        </w:rPr>
        <w:t xml:space="preserve"> važiuojamojoje kelio dalyje</w:t>
      </w:r>
      <w:r w:rsidR="0046096C" w:rsidRPr="00BF3D12">
        <w:rPr>
          <w:szCs w:val="24"/>
        </w:rPr>
        <w:t>,</w:t>
      </w:r>
      <w:r w:rsidR="00B23BD1" w:rsidRPr="00BF3D12">
        <w:rPr>
          <w:szCs w:val="24"/>
        </w:rPr>
        <w:t xml:space="preserve"> užtikrinti darbo ir eismo saugumą, t. y. aptverti teritoriją, naudoti laikinuosius kelio ženklus, švyturėlius, individual</w:t>
      </w:r>
      <w:r w:rsidR="006E7DD3" w:rsidRPr="00BF3D12">
        <w:rPr>
          <w:szCs w:val="24"/>
        </w:rPr>
        <w:t>i</w:t>
      </w:r>
      <w:r w:rsidR="00B23BD1" w:rsidRPr="00BF3D12">
        <w:rPr>
          <w:szCs w:val="24"/>
        </w:rPr>
        <w:t xml:space="preserve">as </w:t>
      </w:r>
      <w:r w:rsidR="0088554A" w:rsidRPr="00BF3D12">
        <w:rPr>
          <w:szCs w:val="24"/>
        </w:rPr>
        <w:t xml:space="preserve">darbo </w:t>
      </w:r>
      <w:r w:rsidR="00B23BD1" w:rsidRPr="00BF3D12">
        <w:rPr>
          <w:szCs w:val="24"/>
        </w:rPr>
        <w:t>saugos priemones;</w:t>
      </w:r>
    </w:p>
    <w:p w:rsidR="00663861" w:rsidRPr="00BF3D12" w:rsidRDefault="00083769" w:rsidP="00623F3C">
      <w:pPr>
        <w:pStyle w:val="Pagrindinistekstas"/>
        <w:ind w:right="0" w:firstLine="567"/>
        <w:rPr>
          <w:szCs w:val="24"/>
        </w:rPr>
      </w:pPr>
      <w:r w:rsidRPr="00BF3D12">
        <w:rPr>
          <w:szCs w:val="24"/>
        </w:rPr>
        <w:t>1</w:t>
      </w:r>
      <w:r w:rsidR="00A5280E" w:rsidRPr="00BF3D12">
        <w:rPr>
          <w:szCs w:val="24"/>
        </w:rPr>
        <w:t>4</w:t>
      </w:r>
      <w:r w:rsidR="00B23BD1" w:rsidRPr="00BF3D12">
        <w:rPr>
          <w:szCs w:val="24"/>
        </w:rPr>
        <w:t>.</w:t>
      </w:r>
      <w:r w:rsidR="00B55526" w:rsidRPr="00BF3D12">
        <w:rPr>
          <w:szCs w:val="24"/>
        </w:rPr>
        <w:t>1</w:t>
      </w:r>
      <w:r w:rsidR="00802BBB" w:rsidRPr="00BF3D12">
        <w:rPr>
          <w:szCs w:val="24"/>
        </w:rPr>
        <w:t>8</w:t>
      </w:r>
      <w:r w:rsidR="00B23BD1" w:rsidRPr="00BF3D12">
        <w:rPr>
          <w:szCs w:val="24"/>
        </w:rPr>
        <w:t>. užtikrinti požeminių komunikacijų saugumą aplink objektą žemės kasinėjimo darbų metu;</w:t>
      </w:r>
    </w:p>
    <w:p w:rsidR="00B23BD1"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802BBB" w:rsidRPr="00BF3D12">
        <w:rPr>
          <w:szCs w:val="24"/>
        </w:rPr>
        <w:t>19</w:t>
      </w:r>
      <w:r w:rsidR="00B23BD1" w:rsidRPr="00BF3D12">
        <w:rPr>
          <w:szCs w:val="24"/>
        </w:rPr>
        <w:t>. savo sąskaita atlyginti nuostolius, kuri</w:t>
      </w:r>
      <w:r w:rsidR="00316687" w:rsidRPr="00BF3D12">
        <w:rPr>
          <w:szCs w:val="24"/>
        </w:rPr>
        <w:t>ų</w:t>
      </w:r>
      <w:r w:rsidR="00B23BD1" w:rsidRPr="00BF3D12">
        <w:rPr>
          <w:szCs w:val="24"/>
        </w:rPr>
        <w:t xml:space="preserve"> atsirado</w:t>
      </w:r>
      <w:r w:rsidR="00316687" w:rsidRPr="00BF3D12">
        <w:rPr>
          <w:szCs w:val="24"/>
        </w:rPr>
        <w:t xml:space="preserve"> dėl netinkamo paslaugų teikimo;</w:t>
      </w:r>
    </w:p>
    <w:p w:rsidR="00663861" w:rsidRPr="00BF3D12" w:rsidRDefault="00083769" w:rsidP="00623F3C">
      <w:pPr>
        <w:pStyle w:val="Pagrindinistekstas"/>
        <w:ind w:right="0" w:firstLine="567"/>
        <w:rPr>
          <w:szCs w:val="24"/>
        </w:rPr>
      </w:pPr>
      <w:r w:rsidRPr="00BF3D12">
        <w:rPr>
          <w:szCs w:val="24"/>
        </w:rPr>
        <w:t>1</w:t>
      </w:r>
      <w:r w:rsidR="00A5280E" w:rsidRPr="00BF3D12">
        <w:rPr>
          <w:szCs w:val="24"/>
        </w:rPr>
        <w:t>4</w:t>
      </w:r>
      <w:r w:rsidR="007461D4" w:rsidRPr="00BF3D12">
        <w:rPr>
          <w:szCs w:val="24"/>
        </w:rPr>
        <w:t>.</w:t>
      </w:r>
      <w:r w:rsidR="004F105B" w:rsidRPr="00BF3D12">
        <w:rPr>
          <w:szCs w:val="24"/>
        </w:rPr>
        <w:t>2</w:t>
      </w:r>
      <w:r w:rsidR="00802BBB" w:rsidRPr="00BF3D12">
        <w:rPr>
          <w:szCs w:val="24"/>
        </w:rPr>
        <w:t>0</w:t>
      </w:r>
      <w:r w:rsidR="00B23BD1" w:rsidRPr="00BF3D12">
        <w:rPr>
          <w:szCs w:val="24"/>
        </w:rPr>
        <w:t>. pakeisti šviesoforų įrangos darbo režimus pagal Kauno miesto savivaldybės administracijos Transporto ir eismo organizavimo skyriaus atskirus užsakymus;</w:t>
      </w:r>
    </w:p>
    <w:p w:rsidR="004322A8" w:rsidRPr="00BF3D12" w:rsidRDefault="00083769" w:rsidP="00623F3C">
      <w:pPr>
        <w:shd w:val="clear" w:color="auto" w:fill="FFFFFF"/>
        <w:spacing w:line="360" w:lineRule="auto"/>
        <w:ind w:firstLine="567"/>
        <w:jc w:val="both"/>
        <w:rPr>
          <w:lang w:val="lt-LT"/>
        </w:rPr>
      </w:pPr>
      <w:r w:rsidRPr="00BF3D12">
        <w:rPr>
          <w:lang w:val="lt-LT"/>
        </w:rPr>
        <w:t>1</w:t>
      </w:r>
      <w:r w:rsidR="00A5280E" w:rsidRPr="00BF3D12">
        <w:rPr>
          <w:lang w:val="lt-LT"/>
        </w:rPr>
        <w:t>4</w:t>
      </w:r>
      <w:r w:rsidR="007461D4" w:rsidRPr="00BF3D12">
        <w:rPr>
          <w:lang w:val="lt-LT"/>
        </w:rPr>
        <w:t>.</w:t>
      </w:r>
      <w:r w:rsidR="004F105B" w:rsidRPr="00BF3D12">
        <w:rPr>
          <w:lang w:val="lt-LT"/>
        </w:rPr>
        <w:t>2</w:t>
      </w:r>
      <w:r w:rsidR="002C537B" w:rsidRPr="00BF3D12">
        <w:rPr>
          <w:lang w:val="lt-LT"/>
        </w:rPr>
        <w:t>1</w:t>
      </w:r>
      <w:r w:rsidR="00D50528" w:rsidRPr="00BF3D12">
        <w:rPr>
          <w:lang w:val="lt-LT"/>
        </w:rPr>
        <w:t>. pasibaigus Sutarčiai arba ją nutraukus prieš terminą, perduoti įrangą tokios pat būklės, kokios buvo pradėjus ja naudotis, atsižvelgiant į natūralų jos nusidėvėjimą.</w:t>
      </w:r>
      <w:r w:rsidR="006C3EEE" w:rsidRPr="00BF3D12">
        <w:rPr>
          <w:spacing w:val="4"/>
          <w:lang w:val="lt-LT"/>
        </w:rPr>
        <w:t xml:space="preserve"> Šviesoforų įranga</w:t>
      </w:r>
      <w:r w:rsidR="00D50528" w:rsidRPr="00BF3D12">
        <w:rPr>
          <w:lang w:val="lt-LT"/>
        </w:rPr>
        <w:t xml:space="preserve"> laikoma grąžinta pasirašius perdavimo ir priėmimo aktą, kuris pasirašomas per 5 darbo dienas pasibaigus Sutarties terminui ar ją nu</w:t>
      </w:r>
      <w:r w:rsidR="00D50538" w:rsidRPr="00BF3D12">
        <w:rPr>
          <w:lang w:val="lt-LT"/>
        </w:rPr>
        <w:t>traukus;</w:t>
      </w:r>
    </w:p>
    <w:p w:rsidR="001D4AA8" w:rsidRPr="00BF3D12" w:rsidRDefault="00A5280E" w:rsidP="00623F3C">
      <w:pPr>
        <w:spacing w:line="360" w:lineRule="auto"/>
        <w:ind w:firstLine="567"/>
        <w:jc w:val="both"/>
        <w:rPr>
          <w:lang w:val="lt-LT"/>
        </w:rPr>
      </w:pPr>
      <w:r w:rsidRPr="00BF3D12">
        <w:rPr>
          <w:lang w:val="lt-LT"/>
        </w:rPr>
        <w:t>14.2</w:t>
      </w:r>
      <w:r w:rsidR="002C537B" w:rsidRPr="00BF3D12">
        <w:rPr>
          <w:lang w:val="lt-LT"/>
        </w:rPr>
        <w:t>2</w:t>
      </w:r>
      <w:r w:rsidRPr="00BF3D12">
        <w:rPr>
          <w:lang w:val="lt-LT"/>
        </w:rPr>
        <w:t>.</w:t>
      </w:r>
      <w:r w:rsidR="00CC7F26" w:rsidRPr="00BF3D12">
        <w:rPr>
          <w:lang w:val="lt-LT"/>
        </w:rPr>
        <w:t xml:space="preserve"> </w:t>
      </w:r>
      <w:r w:rsidR="00316687" w:rsidRPr="00BF3D12">
        <w:rPr>
          <w:lang w:val="lt-LT"/>
        </w:rPr>
        <w:t>t</w:t>
      </w:r>
      <w:r w:rsidR="00CC7F26" w:rsidRPr="00BF3D12">
        <w:rPr>
          <w:lang w:val="lt-LT"/>
        </w:rPr>
        <w:t>eikti papildomas šviesofor</w:t>
      </w:r>
      <w:r w:rsidR="00316687" w:rsidRPr="00BF3D12">
        <w:rPr>
          <w:lang w:val="lt-LT"/>
        </w:rPr>
        <w:t>ų</w:t>
      </w:r>
      <w:r w:rsidR="00CC7F26" w:rsidRPr="00BF3D12">
        <w:rPr>
          <w:lang w:val="lt-LT"/>
        </w:rPr>
        <w:t xml:space="preserve"> </w:t>
      </w:r>
      <w:r w:rsidR="009B2C7D" w:rsidRPr="00BF3D12">
        <w:rPr>
          <w:lang w:val="lt-LT"/>
        </w:rPr>
        <w:t>įrangos</w:t>
      </w:r>
      <w:r w:rsidR="000F0DF3">
        <w:rPr>
          <w:lang w:val="lt-LT"/>
        </w:rPr>
        <w:t xml:space="preserve"> Kauno miesto</w:t>
      </w:r>
      <w:r w:rsidR="009B2C7D" w:rsidRPr="00BF3D12">
        <w:rPr>
          <w:lang w:val="lt-LT"/>
        </w:rPr>
        <w:t xml:space="preserve"> </w:t>
      </w:r>
      <w:r w:rsidR="006B62E8" w:rsidRPr="00BF3D12">
        <w:rPr>
          <w:lang w:val="lt-LT"/>
        </w:rPr>
        <w:t xml:space="preserve">sankryžose </w:t>
      </w:r>
      <w:r w:rsidR="009B2C7D" w:rsidRPr="00BF3D12">
        <w:rPr>
          <w:lang w:val="lt-LT"/>
        </w:rPr>
        <w:t>remonto, atnaujinimo ir įrengimo</w:t>
      </w:r>
      <w:r w:rsidR="00DE462B" w:rsidRPr="00BF3D12">
        <w:rPr>
          <w:lang w:val="lt-LT"/>
        </w:rPr>
        <w:t xml:space="preserve"> paslaugas</w:t>
      </w:r>
      <w:r w:rsidR="002A7D16" w:rsidRPr="00BF3D12">
        <w:rPr>
          <w:lang w:val="lt-LT"/>
        </w:rPr>
        <w:t xml:space="preserve">, </w:t>
      </w:r>
      <w:r w:rsidR="00DE462B" w:rsidRPr="00BF3D12">
        <w:rPr>
          <w:lang w:val="lt-LT"/>
        </w:rPr>
        <w:t xml:space="preserve">vadovaudamasis </w:t>
      </w:r>
      <w:r w:rsidR="002A7D16" w:rsidRPr="00BF3D12">
        <w:rPr>
          <w:lang w:val="lt-LT"/>
        </w:rPr>
        <w:t xml:space="preserve">Lietuvos Respublikos susisiekimo ministro 2012 m. </w:t>
      </w:r>
      <w:r w:rsidR="00DE462B" w:rsidRPr="00BF3D12">
        <w:rPr>
          <w:lang w:val="lt-LT"/>
        </w:rPr>
        <w:t xml:space="preserve">sausio </w:t>
      </w:r>
      <w:r w:rsidR="002A7D16" w:rsidRPr="00BF3D12">
        <w:rPr>
          <w:lang w:val="lt-LT"/>
        </w:rPr>
        <w:t>31</w:t>
      </w:r>
      <w:r w:rsidR="000F0DF3">
        <w:rPr>
          <w:lang w:val="lt-LT"/>
        </w:rPr>
        <w:t> </w:t>
      </w:r>
      <w:r w:rsidR="002A7D16" w:rsidRPr="00BF3D12">
        <w:rPr>
          <w:lang w:val="lt-LT"/>
        </w:rPr>
        <w:t xml:space="preserve">d. įsakymu Nr. 3-81 patvirtintomis Kelių šviesoforų įrengimo taisyklėmis </w:t>
      </w:r>
      <w:r w:rsidR="001D4AA8" w:rsidRPr="00BF3D12">
        <w:rPr>
          <w:spacing w:val="2"/>
          <w:lang w:val="lt-LT"/>
        </w:rPr>
        <w:t>(įskaitant techninės dokumentacijos ir / arba sąmatų parengimo darbus</w:t>
      </w:r>
      <w:r w:rsidR="002A7D16" w:rsidRPr="00BF3D12">
        <w:rPr>
          <w:spacing w:val="2"/>
          <w:lang w:val="lt-LT"/>
        </w:rPr>
        <w:t xml:space="preserve">, vadovaujantis </w:t>
      </w:r>
      <w:r w:rsidR="002A7D16" w:rsidRPr="00BF3D12">
        <w:rPr>
          <w:lang w:val="lt-LT"/>
        </w:rPr>
        <w:t>STR 1.04.04:2017 „Statinio projektavimas, projekto ekspertizė“</w:t>
      </w:r>
      <w:r w:rsidR="001D4AA8" w:rsidRPr="00BF3D12">
        <w:rPr>
          <w:spacing w:val="2"/>
          <w:lang w:val="lt-LT"/>
        </w:rPr>
        <w:t>)</w:t>
      </w:r>
      <w:r w:rsidR="001D4AA8" w:rsidRPr="00BF3D12">
        <w:rPr>
          <w:lang w:val="lt-LT"/>
        </w:rPr>
        <w:t xml:space="preserve">, nurodydamas objektą, terminus ir pagal </w:t>
      </w:r>
      <w:r w:rsidR="001D4AA8" w:rsidRPr="00BF3D12">
        <w:rPr>
          <w:bCs/>
          <w:iCs/>
          <w:lang w:val="lt-LT"/>
        </w:rPr>
        <w:t>sąmatų rengimo programą apskaičiuotus įkainius, sudarytus vadovaujantis teisės aktais, nustatant 15 procentų mažesnius įrengimo įkainius darbo užmokesčiui ir mechanizmams</w:t>
      </w:r>
      <w:r w:rsidR="00DE462B" w:rsidRPr="00BF3D12">
        <w:rPr>
          <w:lang w:val="lt-LT"/>
        </w:rPr>
        <w:t>;</w:t>
      </w:r>
    </w:p>
    <w:p w:rsidR="007A4618" w:rsidRPr="00BF3D12" w:rsidRDefault="00AC4A7D" w:rsidP="00623F3C">
      <w:pPr>
        <w:shd w:val="clear" w:color="auto" w:fill="FFFFFF"/>
        <w:tabs>
          <w:tab w:val="left" w:pos="540"/>
          <w:tab w:val="left" w:pos="900"/>
        </w:tabs>
        <w:spacing w:line="360" w:lineRule="auto"/>
        <w:ind w:firstLine="567"/>
        <w:jc w:val="both"/>
        <w:rPr>
          <w:bCs/>
          <w:iCs/>
          <w:lang w:val="lt-LT"/>
        </w:rPr>
      </w:pPr>
      <w:r w:rsidRPr="00BF3D12">
        <w:rPr>
          <w:lang w:val="lt-LT"/>
        </w:rPr>
        <w:t>1</w:t>
      </w:r>
      <w:r w:rsidR="00A5280E" w:rsidRPr="00BF3D12">
        <w:rPr>
          <w:lang w:val="lt-LT"/>
        </w:rPr>
        <w:t>4</w:t>
      </w:r>
      <w:r w:rsidR="007A4618" w:rsidRPr="00BF3D12">
        <w:rPr>
          <w:lang w:val="lt-LT"/>
        </w:rPr>
        <w:t>.</w:t>
      </w:r>
      <w:r w:rsidR="004F105B" w:rsidRPr="00BF3D12">
        <w:rPr>
          <w:lang w:val="lt-LT"/>
        </w:rPr>
        <w:t>2</w:t>
      </w:r>
      <w:r w:rsidR="002C537B" w:rsidRPr="00BF3D12">
        <w:rPr>
          <w:lang w:val="lt-LT"/>
        </w:rPr>
        <w:t>3</w:t>
      </w:r>
      <w:r w:rsidR="007A4618" w:rsidRPr="00BF3D12">
        <w:rPr>
          <w:lang w:val="lt-LT"/>
        </w:rPr>
        <w:t xml:space="preserve">. </w:t>
      </w:r>
      <w:r w:rsidR="007A4618" w:rsidRPr="00BF3D12">
        <w:rPr>
          <w:spacing w:val="2"/>
          <w:lang w:val="lt-LT"/>
        </w:rPr>
        <w:t>šviesofor</w:t>
      </w:r>
      <w:r w:rsidR="00316687" w:rsidRPr="00BF3D12">
        <w:rPr>
          <w:spacing w:val="2"/>
          <w:lang w:val="lt-LT"/>
        </w:rPr>
        <w:t>ų</w:t>
      </w:r>
      <w:r w:rsidR="007A4618" w:rsidRPr="00BF3D12">
        <w:rPr>
          <w:spacing w:val="2"/>
          <w:lang w:val="lt-LT"/>
        </w:rPr>
        <w:t xml:space="preserve"> įrangos</w:t>
      </w:r>
      <w:r w:rsidR="006B62E8" w:rsidRPr="00BF3D12">
        <w:rPr>
          <w:lang w:val="lt-LT"/>
        </w:rPr>
        <w:t xml:space="preserve"> </w:t>
      </w:r>
      <w:r w:rsidR="000F0DF3" w:rsidRPr="00BF3D12">
        <w:rPr>
          <w:spacing w:val="2"/>
          <w:lang w:val="lt-LT"/>
        </w:rPr>
        <w:t>Kauno miest</w:t>
      </w:r>
      <w:r w:rsidR="000F0DF3">
        <w:rPr>
          <w:spacing w:val="2"/>
          <w:lang w:val="lt-LT"/>
        </w:rPr>
        <w:t>o</w:t>
      </w:r>
      <w:r w:rsidR="000F0DF3" w:rsidRPr="00BF3D12">
        <w:rPr>
          <w:spacing w:val="2"/>
          <w:lang w:val="lt-LT"/>
        </w:rPr>
        <w:t xml:space="preserve"> </w:t>
      </w:r>
      <w:r w:rsidR="006B62E8" w:rsidRPr="00BF3D12">
        <w:rPr>
          <w:spacing w:val="2"/>
          <w:lang w:val="lt-LT"/>
        </w:rPr>
        <w:t xml:space="preserve">sankryžose </w:t>
      </w:r>
      <w:r w:rsidRPr="00BF3D12">
        <w:rPr>
          <w:spacing w:val="2"/>
          <w:lang w:val="lt-LT"/>
        </w:rPr>
        <w:t>remonto</w:t>
      </w:r>
      <w:r w:rsidR="007A4618" w:rsidRPr="00BF3D12">
        <w:rPr>
          <w:spacing w:val="2"/>
          <w:lang w:val="lt-LT"/>
        </w:rPr>
        <w:t xml:space="preserve">, atnaujinimo ir įrengimo darbus atlikti pagal Užsakovo pateiktą techninį projektą konkrečiam objektui, išskyrus atvejus, kai techninio projekto nereikia, </w:t>
      </w:r>
      <w:r w:rsidR="007A4618" w:rsidRPr="00BF3D12">
        <w:rPr>
          <w:lang w:val="lt-LT"/>
        </w:rPr>
        <w:t xml:space="preserve">vadovaudamasis Lietuvos Respublikos teisės aktais, teisiniais ir techniniais normatyviniais dokumentais, reglamentuojančiais </w:t>
      </w:r>
      <w:r w:rsidR="007A4618" w:rsidRPr="00BF3D12">
        <w:rPr>
          <w:spacing w:val="2"/>
          <w:lang w:val="lt-LT"/>
        </w:rPr>
        <w:t>šviesofor</w:t>
      </w:r>
      <w:r w:rsidR="00316687" w:rsidRPr="00BF3D12">
        <w:rPr>
          <w:spacing w:val="2"/>
          <w:lang w:val="lt-LT"/>
        </w:rPr>
        <w:t>ų</w:t>
      </w:r>
      <w:r w:rsidR="007A4618" w:rsidRPr="00BF3D12">
        <w:rPr>
          <w:spacing w:val="2"/>
          <w:lang w:val="lt-LT"/>
        </w:rPr>
        <w:t xml:space="preserve"> įrangos modernizavimo</w:t>
      </w:r>
      <w:r w:rsidR="007A4618" w:rsidRPr="00BF3D12">
        <w:rPr>
          <w:lang w:val="lt-LT"/>
        </w:rPr>
        <w:t xml:space="preserve">, </w:t>
      </w:r>
      <w:r w:rsidR="007A4618" w:rsidRPr="00BF3D12">
        <w:rPr>
          <w:lang w:val="lt-LT"/>
        </w:rPr>
        <w:lastRenderedPageBreak/>
        <w:t>atnaujinimo ir įrengimo darbus</w:t>
      </w:r>
      <w:r w:rsidR="00DE462B" w:rsidRPr="00BF3D12">
        <w:rPr>
          <w:lang w:val="lt-LT"/>
        </w:rPr>
        <w:t>,</w:t>
      </w:r>
      <w:r w:rsidR="004553CC" w:rsidRPr="00BF3D12">
        <w:rPr>
          <w:lang w:val="lt-LT"/>
        </w:rPr>
        <w:t xml:space="preserve"> arba</w:t>
      </w:r>
      <w:r w:rsidR="00DE462B" w:rsidRPr="00BF3D12">
        <w:rPr>
          <w:lang w:val="lt-LT"/>
        </w:rPr>
        <w:t>,</w:t>
      </w:r>
      <w:r w:rsidR="004553CC" w:rsidRPr="00BF3D12">
        <w:rPr>
          <w:lang w:val="lt-LT"/>
        </w:rPr>
        <w:t xml:space="preserve"> </w:t>
      </w:r>
      <w:r w:rsidR="00417B9A" w:rsidRPr="00BF3D12">
        <w:rPr>
          <w:lang w:val="lt-LT"/>
        </w:rPr>
        <w:t>kai t</w:t>
      </w:r>
      <w:r w:rsidR="004D79E6" w:rsidRPr="00BF3D12">
        <w:rPr>
          <w:lang w:val="lt-LT"/>
        </w:rPr>
        <w:t>ec</w:t>
      </w:r>
      <w:r w:rsidR="004553CC" w:rsidRPr="00BF3D12">
        <w:rPr>
          <w:lang w:val="lt-LT"/>
        </w:rPr>
        <w:t>hninį projektą rengia</w:t>
      </w:r>
      <w:r w:rsidR="00417B9A" w:rsidRPr="00BF3D12">
        <w:rPr>
          <w:lang w:val="lt-LT"/>
        </w:rPr>
        <w:t xml:space="preserve"> </w:t>
      </w:r>
      <w:r w:rsidR="004553CC" w:rsidRPr="00BF3D12">
        <w:rPr>
          <w:lang w:val="lt-LT"/>
        </w:rPr>
        <w:t>Paslaug</w:t>
      </w:r>
      <w:r w:rsidR="00DE462B" w:rsidRPr="00BF3D12">
        <w:rPr>
          <w:lang w:val="lt-LT"/>
        </w:rPr>
        <w:t>os</w:t>
      </w:r>
      <w:r w:rsidR="004553CC" w:rsidRPr="00BF3D12">
        <w:rPr>
          <w:lang w:val="lt-LT"/>
        </w:rPr>
        <w:t xml:space="preserve"> teikėjas, </w:t>
      </w:r>
      <w:r w:rsidR="00DE462B" w:rsidRPr="00BF3D12">
        <w:rPr>
          <w:lang w:val="lt-LT"/>
        </w:rPr>
        <w:t xml:space="preserve">vadovaudamasis </w:t>
      </w:r>
      <w:r w:rsidR="004553CC" w:rsidRPr="00BF3D12">
        <w:rPr>
          <w:lang w:val="lt-LT"/>
        </w:rPr>
        <w:t>Sutarties 1</w:t>
      </w:r>
      <w:r w:rsidR="00165E07" w:rsidRPr="00BF3D12">
        <w:rPr>
          <w:lang w:val="lt-LT"/>
        </w:rPr>
        <w:t>4</w:t>
      </w:r>
      <w:r w:rsidR="004553CC" w:rsidRPr="00BF3D12">
        <w:rPr>
          <w:lang w:val="lt-LT"/>
        </w:rPr>
        <w:t>.2</w:t>
      </w:r>
      <w:r w:rsidR="002C537B" w:rsidRPr="00BF3D12">
        <w:rPr>
          <w:lang w:val="lt-LT"/>
        </w:rPr>
        <w:t>2</w:t>
      </w:r>
      <w:r w:rsidR="004553CC" w:rsidRPr="00BF3D12">
        <w:rPr>
          <w:lang w:val="lt-LT"/>
        </w:rPr>
        <w:t xml:space="preserve"> </w:t>
      </w:r>
      <w:r w:rsidR="001419DC" w:rsidRPr="00BF3D12">
        <w:rPr>
          <w:lang w:val="lt-LT"/>
        </w:rPr>
        <w:t>pa</w:t>
      </w:r>
      <w:r w:rsidR="004553CC" w:rsidRPr="00BF3D12">
        <w:rPr>
          <w:lang w:val="lt-LT"/>
        </w:rPr>
        <w:t>punk</w:t>
      </w:r>
      <w:r w:rsidR="001419DC" w:rsidRPr="00BF3D12">
        <w:rPr>
          <w:lang w:val="lt-LT"/>
        </w:rPr>
        <w:t>či</w:t>
      </w:r>
      <w:r w:rsidR="004553CC" w:rsidRPr="00BF3D12">
        <w:rPr>
          <w:lang w:val="lt-LT"/>
        </w:rPr>
        <w:t>u</w:t>
      </w:r>
      <w:r w:rsidR="007A4618" w:rsidRPr="00BF3D12">
        <w:rPr>
          <w:bCs/>
          <w:iCs/>
          <w:lang w:val="lt-LT"/>
        </w:rPr>
        <w:t>;</w:t>
      </w:r>
    </w:p>
    <w:p w:rsidR="007A4618" w:rsidRPr="00BF3D12" w:rsidRDefault="00AC4A7D" w:rsidP="00623F3C">
      <w:pPr>
        <w:pStyle w:val="Pagrindiniotekstotrauka"/>
        <w:tabs>
          <w:tab w:val="left" w:pos="540"/>
          <w:tab w:val="left" w:pos="1276"/>
        </w:tabs>
        <w:spacing w:after="0" w:line="360" w:lineRule="auto"/>
        <w:ind w:left="0" w:firstLine="567"/>
        <w:jc w:val="both"/>
        <w:rPr>
          <w:lang w:val="lt-LT"/>
        </w:rPr>
      </w:pPr>
      <w:r w:rsidRPr="00BF3D12">
        <w:rPr>
          <w:lang w:val="lt-LT"/>
        </w:rPr>
        <w:t>1</w:t>
      </w:r>
      <w:r w:rsidR="00165E07" w:rsidRPr="00BF3D12">
        <w:rPr>
          <w:lang w:val="lt-LT"/>
        </w:rPr>
        <w:t>4</w:t>
      </w:r>
      <w:r w:rsidR="007A4618" w:rsidRPr="00BF3D12">
        <w:rPr>
          <w:lang w:val="lt-LT"/>
        </w:rPr>
        <w:t>.</w:t>
      </w:r>
      <w:r w:rsidR="004F105B" w:rsidRPr="00BF3D12">
        <w:rPr>
          <w:lang w:val="lt-LT"/>
        </w:rPr>
        <w:t>2</w:t>
      </w:r>
      <w:r w:rsidR="002C537B" w:rsidRPr="00BF3D12">
        <w:rPr>
          <w:lang w:val="lt-LT"/>
        </w:rPr>
        <w:t>4</w:t>
      </w:r>
      <w:r w:rsidR="007461D4" w:rsidRPr="00BF3D12">
        <w:rPr>
          <w:lang w:val="lt-LT"/>
        </w:rPr>
        <w:t>.</w:t>
      </w:r>
      <w:r w:rsidR="007A4618" w:rsidRPr="00BF3D12">
        <w:rPr>
          <w:lang w:val="lt-LT"/>
        </w:rPr>
        <w:t xml:space="preserve"> suteikti pagal </w:t>
      </w:r>
      <w:r w:rsidR="00654D82" w:rsidRPr="00BF3D12">
        <w:rPr>
          <w:lang w:val="lt-LT"/>
        </w:rPr>
        <w:t>S</w:t>
      </w:r>
      <w:r w:rsidR="007A4618" w:rsidRPr="00BF3D12">
        <w:rPr>
          <w:lang w:val="lt-LT"/>
        </w:rPr>
        <w:t>utartį įrengtiems šviesofor</w:t>
      </w:r>
      <w:r w:rsidR="00654D82" w:rsidRPr="00BF3D12">
        <w:rPr>
          <w:lang w:val="lt-LT"/>
        </w:rPr>
        <w:t>ų</w:t>
      </w:r>
      <w:r w:rsidR="007A4618" w:rsidRPr="00BF3D12">
        <w:rPr>
          <w:lang w:val="lt-LT"/>
        </w:rPr>
        <w:t xml:space="preserve"> įrenginiams ir atliktiems darbams 5 metų garantinį terminą;</w:t>
      </w:r>
    </w:p>
    <w:p w:rsidR="00B02FFE" w:rsidRPr="00BF3D12" w:rsidRDefault="007461D4" w:rsidP="00623F3C">
      <w:pPr>
        <w:pStyle w:val="Pagrindiniotekstotrauka"/>
        <w:tabs>
          <w:tab w:val="left" w:pos="1276"/>
        </w:tabs>
        <w:spacing w:after="0" w:line="360" w:lineRule="auto"/>
        <w:ind w:left="0" w:firstLine="567"/>
        <w:jc w:val="both"/>
        <w:rPr>
          <w:lang w:val="lt-LT"/>
        </w:rPr>
      </w:pPr>
      <w:r w:rsidRPr="00BF3D12">
        <w:rPr>
          <w:lang w:val="lt-LT"/>
        </w:rPr>
        <w:t>1</w:t>
      </w:r>
      <w:r w:rsidR="00165E07" w:rsidRPr="00BF3D12">
        <w:rPr>
          <w:lang w:val="lt-LT"/>
        </w:rPr>
        <w:t>4</w:t>
      </w:r>
      <w:r w:rsidRPr="00BF3D12">
        <w:rPr>
          <w:lang w:val="lt-LT"/>
        </w:rPr>
        <w:t>.</w:t>
      </w:r>
      <w:r w:rsidR="004F105B" w:rsidRPr="00BF3D12">
        <w:rPr>
          <w:lang w:val="lt-LT"/>
        </w:rPr>
        <w:t>2</w:t>
      </w:r>
      <w:r w:rsidR="002C537B" w:rsidRPr="00BF3D12">
        <w:rPr>
          <w:lang w:val="lt-LT"/>
        </w:rPr>
        <w:t>5</w:t>
      </w:r>
      <w:r w:rsidR="007A4618" w:rsidRPr="00BF3D12">
        <w:rPr>
          <w:lang w:val="lt-LT"/>
        </w:rPr>
        <w:t>. per Užsakovo raštu nurodytą terminą pašalinti darbų metu ir per garantinį laiką išryškėjusius trūkumus be papildomo atlygio;</w:t>
      </w:r>
    </w:p>
    <w:p w:rsidR="00B02FFE" w:rsidRPr="00BF3D12" w:rsidRDefault="007461D4" w:rsidP="00623F3C">
      <w:pPr>
        <w:pStyle w:val="Pagrindiniotekstotrauka"/>
        <w:tabs>
          <w:tab w:val="left" w:pos="1276"/>
        </w:tabs>
        <w:spacing w:after="0" w:line="360" w:lineRule="auto"/>
        <w:ind w:left="0" w:firstLine="567"/>
        <w:jc w:val="both"/>
        <w:rPr>
          <w:lang w:val="lt-LT"/>
        </w:rPr>
      </w:pPr>
      <w:r w:rsidRPr="00BF3D12">
        <w:rPr>
          <w:lang w:val="lt-LT"/>
        </w:rPr>
        <w:t>1</w:t>
      </w:r>
      <w:r w:rsidR="00165E07" w:rsidRPr="00BF3D12">
        <w:rPr>
          <w:lang w:val="lt-LT"/>
        </w:rPr>
        <w:t>4</w:t>
      </w:r>
      <w:r w:rsidRPr="00BF3D12">
        <w:rPr>
          <w:lang w:val="lt-LT"/>
        </w:rPr>
        <w:t>.</w:t>
      </w:r>
      <w:r w:rsidR="00B55526" w:rsidRPr="00BF3D12">
        <w:rPr>
          <w:lang w:val="lt-LT"/>
        </w:rPr>
        <w:t>2</w:t>
      </w:r>
      <w:r w:rsidR="002C537B" w:rsidRPr="00BF3D12">
        <w:rPr>
          <w:lang w:val="lt-LT"/>
        </w:rPr>
        <w:t>6</w:t>
      </w:r>
      <w:r w:rsidR="007A4618" w:rsidRPr="00BF3D12">
        <w:rPr>
          <w:lang w:val="lt-LT"/>
        </w:rPr>
        <w:t xml:space="preserve">. ne vėliau kaip prieš 5 kalendorines dienas iki darbų pabaigos pranešti Užsakovui apie darbų užbaigimą ir prašyti </w:t>
      </w:r>
      <w:r w:rsidR="00F40837" w:rsidRPr="00BF3D12">
        <w:rPr>
          <w:lang w:val="lt-LT"/>
        </w:rPr>
        <w:t>organizuoti statybos darbų perdavimą Užsakovui</w:t>
      </w:r>
      <w:r w:rsidR="007A4618" w:rsidRPr="00BF3D12">
        <w:rPr>
          <w:lang w:val="lt-LT"/>
        </w:rPr>
        <w:t>;</w:t>
      </w:r>
    </w:p>
    <w:p w:rsidR="00B02FFE" w:rsidRPr="00BF3D12" w:rsidRDefault="007461D4" w:rsidP="00623F3C">
      <w:pPr>
        <w:pStyle w:val="Pagrindiniotekstotrauka"/>
        <w:tabs>
          <w:tab w:val="left" w:pos="1276"/>
        </w:tabs>
        <w:spacing w:after="0" w:line="360" w:lineRule="auto"/>
        <w:ind w:left="0" w:firstLine="567"/>
        <w:jc w:val="both"/>
        <w:rPr>
          <w:lang w:val="lt-LT"/>
        </w:rPr>
      </w:pPr>
      <w:r w:rsidRPr="00BF3D12">
        <w:rPr>
          <w:lang w:val="lt-LT"/>
        </w:rPr>
        <w:t>1</w:t>
      </w:r>
      <w:r w:rsidR="00165E07" w:rsidRPr="00BF3D12">
        <w:rPr>
          <w:lang w:val="lt-LT"/>
        </w:rPr>
        <w:t>4</w:t>
      </w:r>
      <w:r w:rsidRPr="00BF3D12">
        <w:rPr>
          <w:lang w:val="lt-LT"/>
        </w:rPr>
        <w:t>.</w:t>
      </w:r>
      <w:r w:rsidR="00B55526" w:rsidRPr="00BF3D12">
        <w:rPr>
          <w:lang w:val="lt-LT"/>
        </w:rPr>
        <w:t>2</w:t>
      </w:r>
      <w:r w:rsidR="002C537B" w:rsidRPr="00BF3D12">
        <w:rPr>
          <w:lang w:val="lt-LT"/>
        </w:rPr>
        <w:t>7</w:t>
      </w:r>
      <w:r w:rsidR="00AC4A7D" w:rsidRPr="00BF3D12">
        <w:rPr>
          <w:lang w:val="lt-LT"/>
        </w:rPr>
        <w:t>.</w:t>
      </w:r>
      <w:r w:rsidR="007A4618" w:rsidRPr="00BF3D12">
        <w:rPr>
          <w:lang w:val="lt-LT"/>
        </w:rPr>
        <w:t xml:space="preserve"> atliktų darbų aktus parengti taip, kad skaičiavimus būtų galima patikrinti, Užsakovo reikalavimu pridėti būtinus darbų rūšį ir apimtį patvirtinančius dokumentus bei statybos produkcijos atitiktį techninėms specifikacij</w:t>
      </w:r>
      <w:r w:rsidR="00B02FFE" w:rsidRPr="00BF3D12">
        <w:rPr>
          <w:lang w:val="lt-LT"/>
        </w:rPr>
        <w:t>oms patvirtinančius dokumentus;</w:t>
      </w:r>
    </w:p>
    <w:p w:rsidR="005D1DDD" w:rsidRPr="00BF3D12" w:rsidRDefault="007461D4" w:rsidP="00623F3C">
      <w:pPr>
        <w:pStyle w:val="Pagrindiniotekstotrauka"/>
        <w:tabs>
          <w:tab w:val="left" w:pos="1276"/>
        </w:tabs>
        <w:spacing w:after="0" w:line="360" w:lineRule="auto"/>
        <w:ind w:left="0" w:firstLine="567"/>
        <w:jc w:val="both"/>
        <w:rPr>
          <w:lang w:val="lt-LT"/>
        </w:rPr>
      </w:pPr>
      <w:r w:rsidRPr="00BF3D12">
        <w:rPr>
          <w:lang w:val="lt-LT"/>
        </w:rPr>
        <w:t>1</w:t>
      </w:r>
      <w:r w:rsidR="00165E07" w:rsidRPr="00BF3D12">
        <w:rPr>
          <w:lang w:val="lt-LT"/>
        </w:rPr>
        <w:t>4</w:t>
      </w:r>
      <w:r w:rsidRPr="00BF3D12">
        <w:rPr>
          <w:lang w:val="lt-LT"/>
        </w:rPr>
        <w:t>.</w:t>
      </w:r>
      <w:r w:rsidR="00B55526" w:rsidRPr="00BF3D12">
        <w:rPr>
          <w:lang w:val="lt-LT"/>
        </w:rPr>
        <w:t>2</w:t>
      </w:r>
      <w:r w:rsidR="002C537B" w:rsidRPr="00BF3D12">
        <w:rPr>
          <w:lang w:val="lt-LT"/>
        </w:rPr>
        <w:t>8</w:t>
      </w:r>
      <w:r w:rsidR="007A4618" w:rsidRPr="00BF3D12">
        <w:rPr>
          <w:lang w:val="lt-LT"/>
        </w:rPr>
        <w:t xml:space="preserve">. įforminti darbų perdavimą ir priėmimą pagal </w:t>
      </w:r>
      <w:r w:rsidR="003E670A" w:rsidRPr="00BF3D12">
        <w:rPr>
          <w:lang w:val="lt-LT"/>
        </w:rPr>
        <w:t xml:space="preserve">Lietuvos Respublikos </w:t>
      </w:r>
      <w:r w:rsidR="001419DC" w:rsidRPr="00BF3D12">
        <w:rPr>
          <w:lang w:val="lt-LT"/>
        </w:rPr>
        <w:t>s</w:t>
      </w:r>
      <w:r w:rsidR="003E670A" w:rsidRPr="00BF3D12">
        <w:rPr>
          <w:lang w:val="lt-LT"/>
        </w:rPr>
        <w:t xml:space="preserve">tatybos </w:t>
      </w:r>
      <w:r w:rsidR="007A4618" w:rsidRPr="00BF3D12">
        <w:rPr>
          <w:lang w:val="lt-LT"/>
        </w:rPr>
        <w:t>įstatym</w:t>
      </w:r>
      <w:r w:rsidR="003E670A" w:rsidRPr="00BF3D12">
        <w:rPr>
          <w:lang w:val="lt-LT"/>
        </w:rPr>
        <w:t>o</w:t>
      </w:r>
      <w:r w:rsidR="007A4618" w:rsidRPr="00BF3D12">
        <w:rPr>
          <w:lang w:val="lt-LT"/>
        </w:rPr>
        <w:t xml:space="preserve"> ir kitų teisės aktų reikalavimus;</w:t>
      </w:r>
    </w:p>
    <w:p w:rsidR="007A4618" w:rsidRPr="00BF3D12" w:rsidRDefault="007461D4" w:rsidP="00623F3C">
      <w:pPr>
        <w:pStyle w:val="Pagrindiniotekstotrauka"/>
        <w:tabs>
          <w:tab w:val="left" w:pos="1276"/>
        </w:tabs>
        <w:spacing w:after="0" w:line="360" w:lineRule="auto"/>
        <w:ind w:left="0" w:firstLine="567"/>
        <w:jc w:val="both"/>
        <w:rPr>
          <w:lang w:val="lt-LT"/>
        </w:rPr>
      </w:pPr>
      <w:r w:rsidRPr="00BF3D12">
        <w:rPr>
          <w:lang w:val="lt-LT"/>
        </w:rPr>
        <w:t>1</w:t>
      </w:r>
      <w:r w:rsidR="00165E07" w:rsidRPr="00BF3D12">
        <w:rPr>
          <w:lang w:val="lt-LT"/>
        </w:rPr>
        <w:t>4</w:t>
      </w:r>
      <w:r w:rsidRPr="00BF3D12">
        <w:rPr>
          <w:lang w:val="lt-LT"/>
        </w:rPr>
        <w:t>.</w:t>
      </w:r>
      <w:r w:rsidR="002C537B" w:rsidRPr="00BF3D12">
        <w:rPr>
          <w:lang w:val="lt-LT"/>
        </w:rPr>
        <w:t>29</w:t>
      </w:r>
      <w:r w:rsidR="007A4618" w:rsidRPr="00BF3D12">
        <w:rPr>
          <w:lang w:val="lt-LT"/>
        </w:rPr>
        <w:t xml:space="preserve">. savo lėšomis per Užsakovo rašte nurodytą terminą pašalinti atliktų darbų ir </w:t>
      </w:r>
      <w:r w:rsidR="003E670A" w:rsidRPr="00BF3D12">
        <w:rPr>
          <w:lang w:val="lt-LT"/>
        </w:rPr>
        <w:t>Užsakovui</w:t>
      </w:r>
      <w:r w:rsidR="003E670A" w:rsidRPr="00BF3D12">
        <w:rPr>
          <w:rStyle w:val="Komentaronuoroda"/>
          <w:lang w:val="lt-LT"/>
        </w:rPr>
        <w:t xml:space="preserve"> </w:t>
      </w:r>
      <w:r w:rsidR="003E670A" w:rsidRPr="00BF3D12">
        <w:rPr>
          <w:rStyle w:val="Komentaronuoroda"/>
          <w:sz w:val="24"/>
          <w:szCs w:val="24"/>
          <w:lang w:val="lt-LT"/>
        </w:rPr>
        <w:t>p</w:t>
      </w:r>
      <w:r w:rsidR="007A4618" w:rsidRPr="00BF3D12">
        <w:rPr>
          <w:lang w:val="lt-LT"/>
        </w:rPr>
        <w:t xml:space="preserve">ateiktos statybos techninės dokumentacijos trūkumus, jei šie trūkumai atsirado dėl </w:t>
      </w:r>
      <w:r w:rsidR="00645A03" w:rsidRPr="00BF3D12">
        <w:rPr>
          <w:lang w:val="lt-LT"/>
        </w:rPr>
        <w:t>Paslaugos teikėjo netinkamai atliktų d</w:t>
      </w:r>
      <w:r w:rsidR="00EB2868" w:rsidRPr="00BF3D12">
        <w:rPr>
          <w:lang w:val="lt-LT"/>
        </w:rPr>
        <w:t>arbų;</w:t>
      </w:r>
    </w:p>
    <w:p w:rsidR="00F701E8" w:rsidRPr="00320DFE" w:rsidRDefault="00F701E8" w:rsidP="00623F3C">
      <w:pPr>
        <w:pStyle w:val="Pagrindiniotekstotrauka"/>
        <w:tabs>
          <w:tab w:val="left" w:pos="1276"/>
        </w:tabs>
        <w:spacing w:after="0" w:line="360" w:lineRule="auto"/>
        <w:ind w:left="0" w:firstLine="567"/>
        <w:jc w:val="both"/>
        <w:rPr>
          <w:b/>
          <w:lang w:val="lt-LT"/>
        </w:rPr>
      </w:pPr>
      <w:r w:rsidRPr="00320DFE">
        <w:rPr>
          <w:b/>
          <w:lang w:val="lt-LT"/>
        </w:rPr>
        <w:t xml:space="preserve">15. </w:t>
      </w:r>
      <w:r w:rsidR="002C537B" w:rsidRPr="00320DFE">
        <w:rPr>
          <w:b/>
          <w:lang w:val="lt-LT"/>
        </w:rPr>
        <w:t>Teikdamas e</w:t>
      </w:r>
      <w:r w:rsidRPr="00320DFE">
        <w:rPr>
          <w:b/>
          <w:lang w:val="lt-LT"/>
        </w:rPr>
        <w:t>ismo valdymo centr</w:t>
      </w:r>
      <w:r w:rsidR="002C537B" w:rsidRPr="00320DFE">
        <w:rPr>
          <w:b/>
          <w:lang w:val="lt-LT"/>
        </w:rPr>
        <w:t>o administravimo paslaugas, Paslaugos teikėjas įsipareigoja</w:t>
      </w:r>
      <w:r w:rsidRPr="00320DFE">
        <w:rPr>
          <w:b/>
          <w:lang w:val="lt-LT"/>
        </w:rPr>
        <w:t>:</w:t>
      </w:r>
    </w:p>
    <w:p w:rsidR="00EB2868" w:rsidRPr="00BF3D12" w:rsidRDefault="00EB2868" w:rsidP="00623F3C">
      <w:pPr>
        <w:pStyle w:val="Pagrindiniotekstotrauka"/>
        <w:tabs>
          <w:tab w:val="left" w:pos="1276"/>
        </w:tabs>
        <w:spacing w:after="0" w:line="360" w:lineRule="auto"/>
        <w:ind w:left="0" w:firstLine="567"/>
        <w:jc w:val="both"/>
        <w:rPr>
          <w:lang w:val="lt-LT"/>
        </w:rPr>
      </w:pPr>
      <w:r w:rsidRPr="00BF3D12">
        <w:rPr>
          <w:lang w:val="lt-LT"/>
        </w:rPr>
        <w:t>1</w:t>
      </w:r>
      <w:r w:rsidR="00F701E8" w:rsidRPr="00BF3D12">
        <w:rPr>
          <w:lang w:val="lt-LT"/>
        </w:rPr>
        <w:t>5</w:t>
      </w:r>
      <w:r w:rsidRPr="00BF3D12">
        <w:rPr>
          <w:lang w:val="lt-LT"/>
        </w:rPr>
        <w:t>.</w:t>
      </w:r>
      <w:r w:rsidR="00165E07" w:rsidRPr="00BF3D12">
        <w:rPr>
          <w:lang w:val="lt-LT"/>
        </w:rPr>
        <w:t>1</w:t>
      </w:r>
      <w:r w:rsidRPr="00BF3D12">
        <w:rPr>
          <w:lang w:val="lt-LT"/>
        </w:rPr>
        <w:t xml:space="preserve">. </w:t>
      </w:r>
      <w:r w:rsidR="00CC3912" w:rsidRPr="00BF3D12">
        <w:rPr>
          <w:lang w:val="lt-LT"/>
        </w:rPr>
        <w:t xml:space="preserve">užtikrinti </w:t>
      </w:r>
      <w:proofErr w:type="spellStart"/>
      <w:r w:rsidR="00CC3912" w:rsidRPr="00BF3D12">
        <w:rPr>
          <w:lang w:val="lt-LT"/>
        </w:rPr>
        <w:t>š</w:t>
      </w:r>
      <w:r w:rsidRPr="00BF3D12">
        <w:rPr>
          <w:lang w:val="lt-LT"/>
        </w:rPr>
        <w:t>viesoforinių</w:t>
      </w:r>
      <w:proofErr w:type="spellEnd"/>
      <w:r w:rsidRPr="00BF3D12">
        <w:rPr>
          <w:lang w:val="lt-LT"/>
        </w:rPr>
        <w:t xml:space="preserve"> sankryžų</w:t>
      </w:r>
      <w:r w:rsidR="00563A0C" w:rsidRPr="00BF3D12">
        <w:rPr>
          <w:lang w:val="lt-LT"/>
        </w:rPr>
        <w:t>, kuriose įrengtos vaizdo stebėjimo kameros,</w:t>
      </w:r>
      <w:r w:rsidR="002C537B" w:rsidRPr="00BF3D12">
        <w:rPr>
          <w:lang w:val="lt-LT"/>
        </w:rPr>
        <w:t xml:space="preserve"> </w:t>
      </w:r>
      <w:r w:rsidRPr="00BF3D12">
        <w:rPr>
          <w:lang w:val="lt-LT"/>
        </w:rPr>
        <w:t>eismo stebėjim</w:t>
      </w:r>
      <w:r w:rsidR="00CC3912" w:rsidRPr="00BF3D12">
        <w:rPr>
          <w:lang w:val="lt-LT"/>
        </w:rPr>
        <w:t>ą</w:t>
      </w:r>
      <w:r w:rsidRPr="00BF3D12">
        <w:rPr>
          <w:lang w:val="lt-LT"/>
        </w:rPr>
        <w:t xml:space="preserve"> realiu laiku, su galimybe peržiūrėti dviejų savaičių vaizdo </w:t>
      </w:r>
      <w:r w:rsidR="00CC3912" w:rsidRPr="00BF3D12">
        <w:rPr>
          <w:lang w:val="lt-LT"/>
        </w:rPr>
        <w:t>įrašus;</w:t>
      </w:r>
    </w:p>
    <w:p w:rsidR="00CC3912" w:rsidRPr="00BF3D12" w:rsidRDefault="00CC3912" w:rsidP="00623F3C">
      <w:pPr>
        <w:pStyle w:val="Pagrindiniotekstotrauka"/>
        <w:tabs>
          <w:tab w:val="left" w:pos="1276"/>
        </w:tabs>
        <w:spacing w:after="0" w:line="360" w:lineRule="auto"/>
        <w:ind w:left="0" w:firstLine="567"/>
        <w:jc w:val="both"/>
        <w:rPr>
          <w:lang w:val="lt-LT"/>
        </w:rPr>
      </w:pPr>
      <w:r w:rsidRPr="00BF3D12">
        <w:rPr>
          <w:lang w:val="lt-LT"/>
        </w:rPr>
        <w:t>1</w:t>
      </w:r>
      <w:r w:rsidR="00F701E8" w:rsidRPr="00BF3D12">
        <w:rPr>
          <w:lang w:val="lt-LT"/>
        </w:rPr>
        <w:t>5</w:t>
      </w:r>
      <w:r w:rsidRPr="00BF3D12">
        <w:rPr>
          <w:lang w:val="lt-LT"/>
        </w:rPr>
        <w:t>.</w:t>
      </w:r>
      <w:r w:rsidR="00F701E8" w:rsidRPr="00BF3D12">
        <w:rPr>
          <w:lang w:val="lt-LT"/>
        </w:rPr>
        <w:t>2</w:t>
      </w:r>
      <w:r w:rsidRPr="00BF3D12">
        <w:rPr>
          <w:lang w:val="lt-LT"/>
        </w:rPr>
        <w:t>. užtikrinti pasirinktų šviesoforais reguliuojamų sankryžų darbo režimų keitimą specialiomis dienomis (pvz.</w:t>
      </w:r>
      <w:r w:rsidR="001419DC" w:rsidRPr="00BF3D12">
        <w:rPr>
          <w:lang w:val="lt-LT"/>
        </w:rPr>
        <w:t>,</w:t>
      </w:r>
      <w:r w:rsidRPr="00BF3D12">
        <w:rPr>
          <w:lang w:val="lt-LT"/>
        </w:rPr>
        <w:t xml:space="preserve"> pasibaigus renginiams, vykstantiems miesto centrinėje dalyje);</w:t>
      </w:r>
    </w:p>
    <w:p w:rsidR="00CC3912" w:rsidRPr="00BF3D12" w:rsidRDefault="00CC3912" w:rsidP="00623F3C">
      <w:pPr>
        <w:spacing w:line="360" w:lineRule="auto"/>
        <w:ind w:firstLine="567"/>
        <w:jc w:val="both"/>
        <w:rPr>
          <w:lang w:val="lt-LT"/>
        </w:rPr>
      </w:pPr>
      <w:r w:rsidRPr="00BF3D12">
        <w:rPr>
          <w:lang w:val="lt-LT"/>
        </w:rPr>
        <w:t>1</w:t>
      </w:r>
      <w:r w:rsidR="00F701E8" w:rsidRPr="00BF3D12">
        <w:rPr>
          <w:lang w:val="lt-LT"/>
        </w:rPr>
        <w:t>5</w:t>
      </w:r>
      <w:r w:rsidRPr="00BF3D12">
        <w:rPr>
          <w:lang w:val="lt-LT"/>
        </w:rPr>
        <w:t>.</w:t>
      </w:r>
      <w:r w:rsidR="00165E07" w:rsidRPr="00BF3D12">
        <w:rPr>
          <w:lang w:val="lt-LT"/>
        </w:rPr>
        <w:t>3</w:t>
      </w:r>
      <w:r w:rsidRPr="00BF3D12">
        <w:rPr>
          <w:lang w:val="lt-LT"/>
        </w:rPr>
        <w:t>. užtik</w:t>
      </w:r>
      <w:r w:rsidR="001419DC" w:rsidRPr="00BF3D12">
        <w:rPr>
          <w:lang w:val="lt-LT"/>
        </w:rPr>
        <w:t>r</w:t>
      </w:r>
      <w:r w:rsidRPr="00BF3D12">
        <w:rPr>
          <w:lang w:val="lt-LT"/>
        </w:rPr>
        <w:t>inti greitą reagavimą ir sprendimų priėmimą į susidariusias komplikuotas eismo sąlygas mieste realiu laiku darbo dienomis nuo 7 iki 18 val.;</w:t>
      </w:r>
    </w:p>
    <w:p w:rsidR="00CC3912" w:rsidRPr="00BF3D12" w:rsidRDefault="00CC3912" w:rsidP="00623F3C">
      <w:pPr>
        <w:pStyle w:val="Pagrindiniotekstotrauka"/>
        <w:tabs>
          <w:tab w:val="left" w:pos="1276"/>
        </w:tabs>
        <w:spacing w:after="0" w:line="360" w:lineRule="auto"/>
        <w:ind w:left="0" w:firstLine="567"/>
        <w:jc w:val="both"/>
        <w:rPr>
          <w:lang w:val="lt-LT"/>
        </w:rPr>
      </w:pPr>
      <w:r w:rsidRPr="00BF3D12">
        <w:rPr>
          <w:lang w:val="lt-LT"/>
        </w:rPr>
        <w:t>1</w:t>
      </w:r>
      <w:r w:rsidR="002C537B" w:rsidRPr="00BF3D12">
        <w:rPr>
          <w:lang w:val="lt-LT"/>
        </w:rPr>
        <w:t>5</w:t>
      </w:r>
      <w:r w:rsidRPr="00BF3D12">
        <w:rPr>
          <w:lang w:val="lt-LT"/>
        </w:rPr>
        <w:t>.</w:t>
      </w:r>
      <w:r w:rsidR="00165E07" w:rsidRPr="00BF3D12">
        <w:rPr>
          <w:lang w:val="lt-LT"/>
        </w:rPr>
        <w:t>4</w:t>
      </w:r>
      <w:r w:rsidRPr="00BF3D12">
        <w:rPr>
          <w:lang w:val="lt-LT"/>
        </w:rPr>
        <w:t>. pagal Užsakovo poreikį atlikti transporto srautų pasiskirstymo dydžių nustatymą ir analizę;</w:t>
      </w:r>
    </w:p>
    <w:p w:rsidR="00CC3912" w:rsidRPr="00BF3D12" w:rsidRDefault="00CC3912" w:rsidP="00623F3C">
      <w:pPr>
        <w:pStyle w:val="Pagrindiniotekstotrauka"/>
        <w:tabs>
          <w:tab w:val="left" w:pos="1276"/>
        </w:tabs>
        <w:spacing w:after="0" w:line="360" w:lineRule="auto"/>
        <w:ind w:left="0" w:firstLine="567"/>
        <w:jc w:val="both"/>
        <w:rPr>
          <w:lang w:val="lt-LT"/>
        </w:rPr>
      </w:pPr>
      <w:r w:rsidRPr="00BF3D12">
        <w:rPr>
          <w:lang w:val="lt-LT"/>
        </w:rPr>
        <w:t>1</w:t>
      </w:r>
      <w:r w:rsidR="00F701E8" w:rsidRPr="00BF3D12">
        <w:rPr>
          <w:lang w:val="lt-LT"/>
        </w:rPr>
        <w:t>5</w:t>
      </w:r>
      <w:r w:rsidRPr="00BF3D12">
        <w:rPr>
          <w:lang w:val="lt-LT"/>
        </w:rPr>
        <w:t>.</w:t>
      </w:r>
      <w:r w:rsidR="00165E07" w:rsidRPr="00BF3D12">
        <w:rPr>
          <w:lang w:val="lt-LT"/>
        </w:rPr>
        <w:t>5</w:t>
      </w:r>
      <w:r w:rsidRPr="00BF3D12">
        <w:rPr>
          <w:lang w:val="lt-LT"/>
        </w:rPr>
        <w:t>. užtikrinti bendradarbiavimą su policija tiksliam ir greitesniam eismo įvykio išaiškinimui</w:t>
      </w:r>
      <w:r w:rsidR="00320DFE">
        <w:rPr>
          <w:lang w:val="lt-LT"/>
        </w:rPr>
        <w:t>;</w:t>
      </w:r>
    </w:p>
    <w:p w:rsidR="00755917" w:rsidRPr="00BF3D12" w:rsidRDefault="00F701E8" w:rsidP="00623F3C">
      <w:pPr>
        <w:pStyle w:val="Pagrindiniotekstotrauka"/>
        <w:tabs>
          <w:tab w:val="left" w:pos="1276"/>
        </w:tabs>
        <w:spacing w:after="0" w:line="360" w:lineRule="auto"/>
        <w:ind w:left="0" w:firstLine="567"/>
        <w:jc w:val="both"/>
        <w:rPr>
          <w:b/>
          <w:lang w:val="lt-LT"/>
        </w:rPr>
      </w:pPr>
      <w:r w:rsidRPr="00BF3D12">
        <w:rPr>
          <w:lang w:val="lt-LT"/>
        </w:rPr>
        <w:t>15.</w:t>
      </w:r>
      <w:r w:rsidR="00755917" w:rsidRPr="00BF3D12">
        <w:rPr>
          <w:lang w:val="lt-LT"/>
        </w:rPr>
        <w:t>6. nuolatos Eismo valdymo sistemoje stebėti gedimus, klaidas ir organizuoti jų pašalinimą.</w:t>
      </w:r>
    </w:p>
    <w:p w:rsidR="00A43C64" w:rsidRPr="00BF3D12" w:rsidRDefault="00A43C64" w:rsidP="00623F3C">
      <w:pPr>
        <w:pStyle w:val="Pagrindiniotekstotrauka"/>
        <w:tabs>
          <w:tab w:val="left" w:pos="1276"/>
        </w:tabs>
        <w:spacing w:after="0" w:line="360" w:lineRule="auto"/>
        <w:ind w:left="0" w:firstLine="567"/>
        <w:jc w:val="both"/>
        <w:rPr>
          <w:lang w:val="lt-LT"/>
        </w:rPr>
      </w:pPr>
      <w:r w:rsidRPr="00BF3D12">
        <w:rPr>
          <w:b/>
          <w:lang w:val="lt-LT"/>
        </w:rPr>
        <w:t>1</w:t>
      </w:r>
      <w:r w:rsidR="002C537B" w:rsidRPr="00BF3D12">
        <w:rPr>
          <w:b/>
          <w:lang w:val="lt-LT"/>
        </w:rPr>
        <w:t>6</w:t>
      </w:r>
      <w:r w:rsidRPr="00BF3D12">
        <w:rPr>
          <w:b/>
          <w:lang w:val="lt-LT"/>
        </w:rPr>
        <w:t>.</w:t>
      </w:r>
      <w:r w:rsidRPr="00BF3D12">
        <w:rPr>
          <w:lang w:val="lt-LT"/>
        </w:rPr>
        <w:t xml:space="preserve"> </w:t>
      </w:r>
      <w:r w:rsidR="001419DC" w:rsidRPr="00BF3D12">
        <w:rPr>
          <w:b/>
          <w:lang w:val="lt-LT"/>
        </w:rPr>
        <w:t xml:space="preserve">Teikdamas </w:t>
      </w:r>
      <w:r w:rsidRPr="00BF3D12">
        <w:rPr>
          <w:b/>
          <w:lang w:val="lt-LT"/>
        </w:rPr>
        <w:t xml:space="preserve">Kauno miesto kelio ženklų, apsauginių atitvarų, įspėjamųjų stovų, sferinių veidrodžių ir kitų inžinerinių eismo saugumo priemonių (toliau – įrenginiai), atitinkančių technines specifikacijas, pateiktas Sutarties </w:t>
      </w:r>
      <w:r w:rsidR="00165E07" w:rsidRPr="00BF3D12">
        <w:rPr>
          <w:b/>
          <w:lang w:val="lt-LT"/>
        </w:rPr>
        <w:t>2</w:t>
      </w:r>
      <w:r w:rsidRPr="00BF3D12">
        <w:rPr>
          <w:b/>
          <w:lang w:val="lt-LT"/>
        </w:rPr>
        <w:t xml:space="preserve"> priede, įrengimo ir priežiūros paslaugas</w:t>
      </w:r>
      <w:r w:rsidR="001419DC" w:rsidRPr="00BF3D12">
        <w:rPr>
          <w:b/>
          <w:lang w:val="lt-LT"/>
        </w:rPr>
        <w:t>, Paslaugos teikėjas įsipareigoja:</w:t>
      </w:r>
    </w:p>
    <w:p w:rsidR="009C1852" w:rsidRPr="00BF3D12" w:rsidRDefault="004553CC" w:rsidP="00470F9B">
      <w:pPr>
        <w:pStyle w:val="Pagrindiniotekstotrauka"/>
        <w:spacing w:after="0" w:line="360" w:lineRule="auto"/>
        <w:ind w:left="0" w:firstLine="567"/>
        <w:jc w:val="both"/>
        <w:rPr>
          <w:lang w:val="lt-LT"/>
        </w:rPr>
      </w:pPr>
      <w:r w:rsidRPr="00BF3D12">
        <w:rPr>
          <w:lang w:val="lt-LT"/>
        </w:rPr>
        <w:t>1</w:t>
      </w:r>
      <w:r w:rsidR="002C537B" w:rsidRPr="00BF3D12">
        <w:rPr>
          <w:lang w:val="lt-LT"/>
        </w:rPr>
        <w:t>6</w:t>
      </w:r>
      <w:r w:rsidR="00A43C64" w:rsidRPr="00BF3D12">
        <w:rPr>
          <w:lang w:val="lt-LT"/>
        </w:rPr>
        <w:t xml:space="preserve">.1. </w:t>
      </w:r>
      <w:r w:rsidR="009C1852" w:rsidRPr="00BF3D12">
        <w:rPr>
          <w:lang w:val="lt-LT"/>
        </w:rPr>
        <w:t>atlikti darbus</w:t>
      </w:r>
      <w:r w:rsidR="00A539ED" w:rsidRPr="00BF3D12">
        <w:rPr>
          <w:lang w:val="lt-LT"/>
        </w:rPr>
        <w:t>,</w:t>
      </w:r>
      <w:r w:rsidR="009C1852" w:rsidRPr="00BF3D12">
        <w:rPr>
          <w:lang w:val="lt-LT"/>
        </w:rPr>
        <w:t xml:space="preserve"> remdamasis Užsakovo pateiktais užsakymais ir laikydamasis norminių dokumentų ir standartų reikalavimų:</w:t>
      </w:r>
      <w:r w:rsidR="009C1852" w:rsidRPr="00BF3D12">
        <w:rPr>
          <w:bCs/>
          <w:lang w:val="lt-LT"/>
        </w:rPr>
        <w:t xml:space="preserve"> Lietuvos Respublikos susisiekimo ministro 2012 m. sausio </w:t>
      </w:r>
      <w:r w:rsidR="00320DFE">
        <w:rPr>
          <w:bCs/>
          <w:lang w:val="lt-LT"/>
        </w:rPr>
        <w:t>31 </w:t>
      </w:r>
      <w:r w:rsidR="009C1852" w:rsidRPr="00BF3D12">
        <w:rPr>
          <w:bCs/>
          <w:lang w:val="lt-LT"/>
        </w:rPr>
        <w:t xml:space="preserve">d. įsakymu Nr. 3-83 patvirtintų Kelio ženklų įrengimo ir vertikaliojo ženklinimo taisyklių, Kauno </w:t>
      </w:r>
      <w:r w:rsidR="009C1852" w:rsidRPr="00BF3D12">
        <w:rPr>
          <w:bCs/>
          <w:lang w:val="lt-LT"/>
        </w:rPr>
        <w:lastRenderedPageBreak/>
        <w:t xml:space="preserve">miesto savivaldybės tarybos </w:t>
      </w:r>
      <w:r w:rsidR="00470F9B" w:rsidRPr="00BF3D12">
        <w:rPr>
          <w:bCs/>
          <w:lang w:val="lt-LT"/>
        </w:rPr>
        <w:t>2022</w:t>
      </w:r>
      <w:r w:rsidR="00960775" w:rsidRPr="00BF3D12">
        <w:rPr>
          <w:bCs/>
          <w:lang w:val="lt-LT"/>
        </w:rPr>
        <w:t xml:space="preserve"> m. </w:t>
      </w:r>
      <w:r w:rsidR="00470F9B" w:rsidRPr="00BF3D12">
        <w:rPr>
          <w:bCs/>
          <w:lang w:val="lt-LT"/>
        </w:rPr>
        <w:t>lapkričio 22</w:t>
      </w:r>
      <w:r w:rsidR="00960775" w:rsidRPr="00BF3D12">
        <w:rPr>
          <w:bCs/>
          <w:lang w:val="lt-LT"/>
        </w:rPr>
        <w:t xml:space="preserve"> d. </w:t>
      </w:r>
      <w:r w:rsidR="009C1852" w:rsidRPr="00BF3D12">
        <w:rPr>
          <w:bCs/>
          <w:lang w:val="lt-LT"/>
        </w:rPr>
        <w:t>sprendimu Nr. T-5</w:t>
      </w:r>
      <w:r w:rsidR="00470F9B" w:rsidRPr="00BF3D12">
        <w:rPr>
          <w:bCs/>
          <w:lang w:val="lt-LT"/>
        </w:rPr>
        <w:t>49 patvirtinto</w:t>
      </w:r>
      <w:r w:rsidR="009C1852" w:rsidRPr="00BF3D12">
        <w:rPr>
          <w:bCs/>
          <w:lang w:val="lt-LT"/>
        </w:rPr>
        <w:t xml:space="preserve"> </w:t>
      </w:r>
      <w:proofErr w:type="spellStart"/>
      <w:r w:rsidR="00470F9B" w:rsidRPr="00BF3D12">
        <w:t>Leidimų</w:t>
      </w:r>
      <w:proofErr w:type="spellEnd"/>
      <w:r w:rsidR="00470F9B" w:rsidRPr="00BF3D12">
        <w:t xml:space="preserve"> </w:t>
      </w:r>
      <w:proofErr w:type="spellStart"/>
      <w:r w:rsidR="00470F9B" w:rsidRPr="00BF3D12">
        <w:t>atlikti</w:t>
      </w:r>
      <w:proofErr w:type="spellEnd"/>
      <w:r w:rsidR="00470F9B" w:rsidRPr="00BF3D12">
        <w:t xml:space="preserve"> </w:t>
      </w:r>
      <w:proofErr w:type="spellStart"/>
      <w:r w:rsidR="00470F9B" w:rsidRPr="00BF3D12">
        <w:t>kasinėjimo</w:t>
      </w:r>
      <w:proofErr w:type="spellEnd"/>
      <w:r w:rsidR="00470F9B" w:rsidRPr="00BF3D12">
        <w:t xml:space="preserve"> (</w:t>
      </w:r>
      <w:proofErr w:type="spellStart"/>
      <w:r w:rsidR="00470F9B" w:rsidRPr="00BF3D12">
        <w:t>žemės</w:t>
      </w:r>
      <w:proofErr w:type="spellEnd"/>
      <w:r w:rsidR="00470F9B" w:rsidRPr="00BF3D12">
        <w:t xml:space="preserve">) </w:t>
      </w:r>
      <w:proofErr w:type="spellStart"/>
      <w:r w:rsidR="00470F9B" w:rsidRPr="00BF3D12">
        <w:t>darbus</w:t>
      </w:r>
      <w:proofErr w:type="spellEnd"/>
      <w:r w:rsidR="00470F9B" w:rsidRPr="00BF3D12">
        <w:t xml:space="preserve"> </w:t>
      </w:r>
      <w:proofErr w:type="spellStart"/>
      <w:r w:rsidR="00470F9B" w:rsidRPr="00BF3D12">
        <w:t>Kauno</w:t>
      </w:r>
      <w:proofErr w:type="spellEnd"/>
      <w:r w:rsidR="00470F9B" w:rsidRPr="00BF3D12">
        <w:t xml:space="preserve"> </w:t>
      </w:r>
      <w:proofErr w:type="spellStart"/>
      <w:r w:rsidR="00470F9B" w:rsidRPr="00BF3D12">
        <w:t>miesto</w:t>
      </w:r>
      <w:proofErr w:type="spellEnd"/>
      <w:r w:rsidR="00470F9B" w:rsidRPr="00BF3D12">
        <w:t xml:space="preserve"> </w:t>
      </w:r>
      <w:proofErr w:type="spellStart"/>
      <w:r w:rsidR="00470F9B" w:rsidRPr="00BF3D12">
        <w:t>savivaldybės</w:t>
      </w:r>
      <w:proofErr w:type="spellEnd"/>
      <w:r w:rsidR="00470F9B" w:rsidRPr="00BF3D12">
        <w:t xml:space="preserve"> </w:t>
      </w:r>
      <w:proofErr w:type="spellStart"/>
      <w:r w:rsidR="00470F9B" w:rsidRPr="00BF3D12">
        <w:t>viešojo</w:t>
      </w:r>
      <w:proofErr w:type="spellEnd"/>
      <w:r w:rsidR="00470F9B" w:rsidRPr="00BF3D12">
        <w:t xml:space="preserve"> </w:t>
      </w:r>
      <w:proofErr w:type="spellStart"/>
      <w:r w:rsidR="00470F9B" w:rsidRPr="00BF3D12">
        <w:t>naudojimo</w:t>
      </w:r>
      <w:proofErr w:type="spellEnd"/>
      <w:r w:rsidR="00470F9B" w:rsidRPr="00BF3D12">
        <w:t xml:space="preserve"> </w:t>
      </w:r>
      <w:proofErr w:type="spellStart"/>
      <w:r w:rsidR="00470F9B" w:rsidRPr="00BF3D12">
        <w:t>teritorijoje</w:t>
      </w:r>
      <w:proofErr w:type="spellEnd"/>
      <w:r w:rsidR="00470F9B" w:rsidRPr="00BF3D12">
        <w:t xml:space="preserve">, </w:t>
      </w:r>
      <w:proofErr w:type="spellStart"/>
      <w:r w:rsidR="00470F9B" w:rsidRPr="00BF3D12">
        <w:t>atitverti</w:t>
      </w:r>
      <w:proofErr w:type="spellEnd"/>
      <w:r w:rsidR="00470F9B" w:rsidRPr="00BF3D12">
        <w:t xml:space="preserve"> </w:t>
      </w:r>
      <w:proofErr w:type="spellStart"/>
      <w:r w:rsidR="00470F9B" w:rsidRPr="00BF3D12">
        <w:t>ją</w:t>
      </w:r>
      <w:proofErr w:type="spellEnd"/>
      <w:r w:rsidR="00470F9B" w:rsidRPr="00BF3D12">
        <w:t xml:space="preserve"> </w:t>
      </w:r>
      <w:proofErr w:type="spellStart"/>
      <w:r w:rsidR="00470F9B" w:rsidRPr="00BF3D12">
        <w:t>ar</w:t>
      </w:r>
      <w:proofErr w:type="spellEnd"/>
      <w:r w:rsidR="00470F9B" w:rsidRPr="00BF3D12">
        <w:t xml:space="preserve"> </w:t>
      </w:r>
      <w:proofErr w:type="spellStart"/>
      <w:r w:rsidR="00470F9B" w:rsidRPr="00BF3D12">
        <w:t>jos</w:t>
      </w:r>
      <w:proofErr w:type="spellEnd"/>
      <w:r w:rsidR="00470F9B" w:rsidRPr="00BF3D12">
        <w:t xml:space="preserve"> </w:t>
      </w:r>
      <w:proofErr w:type="spellStart"/>
      <w:r w:rsidR="00470F9B" w:rsidRPr="00BF3D12">
        <w:t>dalį</w:t>
      </w:r>
      <w:proofErr w:type="spellEnd"/>
      <w:r w:rsidR="00470F9B" w:rsidRPr="00BF3D12">
        <w:t xml:space="preserve"> </w:t>
      </w:r>
      <w:proofErr w:type="spellStart"/>
      <w:r w:rsidR="00470F9B" w:rsidRPr="00BF3D12">
        <w:t>arba</w:t>
      </w:r>
      <w:proofErr w:type="spellEnd"/>
      <w:r w:rsidR="00470F9B" w:rsidRPr="00BF3D12">
        <w:t xml:space="preserve"> </w:t>
      </w:r>
      <w:proofErr w:type="spellStart"/>
      <w:r w:rsidR="00470F9B" w:rsidRPr="00BF3D12">
        <w:t>apriboti</w:t>
      </w:r>
      <w:proofErr w:type="spellEnd"/>
      <w:r w:rsidR="00470F9B" w:rsidRPr="00BF3D12">
        <w:t xml:space="preserve"> </w:t>
      </w:r>
      <w:proofErr w:type="spellStart"/>
      <w:r w:rsidR="00470F9B" w:rsidRPr="00BF3D12">
        <w:t>eismą</w:t>
      </w:r>
      <w:proofErr w:type="spellEnd"/>
      <w:r w:rsidR="00470F9B" w:rsidRPr="00BF3D12">
        <w:t xml:space="preserve"> </w:t>
      </w:r>
      <w:proofErr w:type="spellStart"/>
      <w:r w:rsidR="00470F9B" w:rsidRPr="00BF3D12">
        <w:t>joje</w:t>
      </w:r>
      <w:proofErr w:type="spellEnd"/>
      <w:r w:rsidR="00470F9B" w:rsidRPr="00BF3D12">
        <w:t xml:space="preserve"> </w:t>
      </w:r>
      <w:proofErr w:type="spellStart"/>
      <w:r w:rsidR="00470F9B" w:rsidRPr="00BF3D12">
        <w:t>išdavimo</w:t>
      </w:r>
      <w:proofErr w:type="spellEnd"/>
      <w:r w:rsidR="00470F9B" w:rsidRPr="00BF3D12">
        <w:t xml:space="preserve"> </w:t>
      </w:r>
      <w:proofErr w:type="spellStart"/>
      <w:r w:rsidR="00470F9B" w:rsidRPr="00BF3D12">
        <w:t>tvarkos</w:t>
      </w:r>
      <w:proofErr w:type="spellEnd"/>
      <w:r w:rsidR="00470F9B" w:rsidRPr="00BF3D12">
        <w:t xml:space="preserve"> </w:t>
      </w:r>
      <w:proofErr w:type="spellStart"/>
      <w:r w:rsidR="00470F9B" w:rsidRPr="00BF3D12">
        <w:t>aprašo</w:t>
      </w:r>
      <w:proofErr w:type="spellEnd"/>
      <w:r w:rsidR="00470F9B" w:rsidRPr="00BF3D12">
        <w:t> </w:t>
      </w:r>
      <w:r w:rsidR="009C1852" w:rsidRPr="00BF3D12">
        <w:rPr>
          <w:lang w:val="lt-LT"/>
        </w:rPr>
        <w:t>ir kitų teisės aktų reikalavimų;</w:t>
      </w:r>
    </w:p>
    <w:p w:rsidR="00A43C64" w:rsidRPr="00BF3D12" w:rsidRDefault="004553CC" w:rsidP="00470F9B">
      <w:pPr>
        <w:pStyle w:val="Pagrindiniotekstotrauka"/>
        <w:spacing w:after="0" w:line="360" w:lineRule="auto"/>
        <w:ind w:left="0" w:firstLine="567"/>
        <w:jc w:val="both"/>
        <w:rPr>
          <w:lang w:val="lt-LT"/>
        </w:rPr>
      </w:pPr>
      <w:r w:rsidRPr="00BF3D12">
        <w:rPr>
          <w:lang w:val="lt-LT"/>
        </w:rPr>
        <w:t>1</w:t>
      </w:r>
      <w:r w:rsidR="002C537B" w:rsidRPr="00BF3D12">
        <w:rPr>
          <w:lang w:val="lt-LT"/>
        </w:rPr>
        <w:t>6</w:t>
      </w:r>
      <w:r w:rsidRPr="00BF3D12">
        <w:rPr>
          <w:lang w:val="lt-LT"/>
        </w:rPr>
        <w:t>.2</w:t>
      </w:r>
      <w:r w:rsidR="00A43C64" w:rsidRPr="00BF3D12">
        <w:rPr>
          <w:lang w:val="lt-LT"/>
        </w:rPr>
        <w:t>. užtikri</w:t>
      </w:r>
      <w:r w:rsidR="00470F9B" w:rsidRPr="00BF3D12">
        <w:rPr>
          <w:lang w:val="lt-LT"/>
        </w:rPr>
        <w:t>nti, kad atlikti darbai atitiktų</w:t>
      </w:r>
      <w:r w:rsidR="00A43C64" w:rsidRPr="00BF3D12">
        <w:rPr>
          <w:lang w:val="lt-LT"/>
        </w:rPr>
        <w:t xml:space="preserve"> Sutarties 2 priede pateiktas technines specifikacijas;</w:t>
      </w:r>
    </w:p>
    <w:p w:rsidR="00A43C64" w:rsidRPr="00BF3D12" w:rsidRDefault="0025271A" w:rsidP="00470F9B">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.3. naudoti kokybiškas, sertifikuotas medžiagas ir gaminius;</w:t>
      </w:r>
    </w:p>
    <w:p w:rsidR="00A43C64" w:rsidRPr="00BF3D12" w:rsidRDefault="00A43C64" w:rsidP="00470F9B">
      <w:pPr>
        <w:spacing w:line="360" w:lineRule="auto"/>
        <w:ind w:firstLine="567"/>
        <w:jc w:val="both"/>
        <w:rPr>
          <w:lang w:val="lt-LT"/>
        </w:rPr>
      </w:pPr>
      <w:r w:rsidRPr="00BF3D12">
        <w:rPr>
          <w:lang w:val="lt-LT"/>
        </w:rPr>
        <w:t>1</w:t>
      </w:r>
      <w:r w:rsidR="002C537B" w:rsidRPr="00BF3D12">
        <w:rPr>
          <w:lang w:val="lt-LT"/>
        </w:rPr>
        <w:t>6</w:t>
      </w:r>
      <w:r w:rsidRPr="00BF3D12">
        <w:rPr>
          <w:lang w:val="lt-LT"/>
        </w:rPr>
        <w:t xml:space="preserve">.4. suteikti įrenginiams ir atliktiems darbams ne mažesnę kaip 5 metų garantiją, jos pradžią skaičiuojant nuo atliktų darbų perdavimo ir priėmimo akto pasirašymo dienos. Garantiniu laikotarpiu išaiškėjus, jog </w:t>
      </w:r>
      <w:r w:rsidR="00960775" w:rsidRPr="00BF3D12">
        <w:rPr>
          <w:lang w:val="lt-LT"/>
        </w:rPr>
        <w:t>Paslaugos t</w:t>
      </w:r>
      <w:r w:rsidR="00651BA0" w:rsidRPr="00BF3D12">
        <w:rPr>
          <w:lang w:val="lt-LT"/>
        </w:rPr>
        <w:t>eikėj</w:t>
      </w:r>
      <w:r w:rsidRPr="00BF3D12">
        <w:rPr>
          <w:lang w:val="lt-LT"/>
        </w:rPr>
        <w:t xml:space="preserve">o įrenginiai ir atlikti darbai yra nekokybiški, pagal Užsakovo ir </w:t>
      </w:r>
      <w:r w:rsidR="00960775" w:rsidRPr="00BF3D12">
        <w:rPr>
          <w:lang w:val="lt-LT"/>
        </w:rPr>
        <w:t>Paslaugos t</w:t>
      </w:r>
      <w:r w:rsidR="00651BA0" w:rsidRPr="00BF3D12">
        <w:rPr>
          <w:lang w:val="lt-LT"/>
        </w:rPr>
        <w:t>eikėj</w:t>
      </w:r>
      <w:r w:rsidRPr="00BF3D12">
        <w:rPr>
          <w:lang w:val="lt-LT"/>
        </w:rPr>
        <w:t xml:space="preserve">o surašytą defektų aktą </w:t>
      </w:r>
      <w:r w:rsidR="00651BA0" w:rsidRPr="00BF3D12">
        <w:rPr>
          <w:lang w:val="lt-LT"/>
        </w:rPr>
        <w:t>Paslaug</w:t>
      </w:r>
      <w:r w:rsidR="00960775" w:rsidRPr="00BF3D12">
        <w:rPr>
          <w:lang w:val="lt-LT"/>
        </w:rPr>
        <w:t>os</w:t>
      </w:r>
      <w:r w:rsidR="00651BA0" w:rsidRPr="00BF3D12">
        <w:rPr>
          <w:lang w:val="lt-LT"/>
        </w:rPr>
        <w:t xml:space="preserve"> </w:t>
      </w:r>
      <w:r w:rsidR="00960775" w:rsidRPr="00BF3D12">
        <w:rPr>
          <w:lang w:val="lt-LT"/>
        </w:rPr>
        <w:t>t</w:t>
      </w:r>
      <w:r w:rsidR="00651BA0" w:rsidRPr="00BF3D12">
        <w:rPr>
          <w:lang w:val="lt-LT"/>
        </w:rPr>
        <w:t>eikėj</w:t>
      </w:r>
      <w:r w:rsidRPr="00BF3D12">
        <w:rPr>
          <w:lang w:val="lt-LT"/>
        </w:rPr>
        <w:t xml:space="preserve">as atlygina Užsakovo patirtus nuostolius arba ištaiso defektus savo jėgomis ir lėšomis per 2 darbo dienas nuo defekto akto surašymo dienos; </w:t>
      </w:r>
    </w:p>
    <w:p w:rsidR="00A43C64" w:rsidRPr="00BF3D12" w:rsidRDefault="00A43C64" w:rsidP="00623F3C">
      <w:pPr>
        <w:spacing w:line="360" w:lineRule="auto"/>
        <w:ind w:firstLine="567"/>
        <w:jc w:val="both"/>
        <w:rPr>
          <w:lang w:val="lt-LT"/>
        </w:rPr>
      </w:pPr>
      <w:r w:rsidRPr="00BF3D12">
        <w:rPr>
          <w:lang w:val="lt-LT"/>
        </w:rPr>
        <w:t>1</w:t>
      </w:r>
      <w:r w:rsidR="002C537B" w:rsidRPr="00BF3D12">
        <w:rPr>
          <w:lang w:val="lt-LT"/>
        </w:rPr>
        <w:t>6</w:t>
      </w:r>
      <w:r w:rsidRPr="00BF3D12">
        <w:rPr>
          <w:lang w:val="lt-LT"/>
        </w:rPr>
        <w:t xml:space="preserve">.5. Kauno miesto savivaldybės administracijos Transporto ir eismo organizavimo skyriui nurodyti telefoną, el. paštą ir atsakingo asmens vardą, pavardę ir pareigas, kuriam Užsakovas galėtų pranešti apie Sutartyje numatytus darbus arba darbų trūkumus ir pateikti užsakymus. Užsakymą </w:t>
      </w:r>
      <w:r w:rsidR="00960775" w:rsidRPr="00BF3D12">
        <w:rPr>
          <w:lang w:val="lt-LT"/>
        </w:rPr>
        <w:t>Paslaugos t</w:t>
      </w:r>
      <w:r w:rsidR="00651BA0" w:rsidRPr="00BF3D12">
        <w:rPr>
          <w:lang w:val="lt-LT"/>
        </w:rPr>
        <w:t>eikėj</w:t>
      </w:r>
      <w:r w:rsidRPr="00BF3D12">
        <w:rPr>
          <w:lang w:val="lt-LT"/>
        </w:rPr>
        <w:t xml:space="preserve">as privalo patvirtinti per 1 darbo dieną nuo užsakymo gavimo. </w:t>
      </w:r>
      <w:r w:rsidR="00651BA0" w:rsidRPr="00BF3D12">
        <w:rPr>
          <w:lang w:val="lt-LT"/>
        </w:rPr>
        <w:t>Paslaug</w:t>
      </w:r>
      <w:r w:rsidR="00960775" w:rsidRPr="00BF3D12">
        <w:rPr>
          <w:lang w:val="lt-LT"/>
        </w:rPr>
        <w:t>os</w:t>
      </w:r>
      <w:r w:rsidR="00651BA0" w:rsidRPr="00BF3D12">
        <w:rPr>
          <w:lang w:val="lt-LT"/>
        </w:rPr>
        <w:t xml:space="preserve"> </w:t>
      </w:r>
      <w:r w:rsidR="00960775" w:rsidRPr="00BF3D12">
        <w:rPr>
          <w:lang w:val="lt-LT"/>
        </w:rPr>
        <w:t>t</w:t>
      </w:r>
      <w:r w:rsidR="00651BA0" w:rsidRPr="00BF3D12">
        <w:rPr>
          <w:lang w:val="lt-LT"/>
        </w:rPr>
        <w:t>eikėj</w:t>
      </w:r>
      <w:r w:rsidRPr="00BF3D12">
        <w:rPr>
          <w:lang w:val="lt-LT"/>
        </w:rPr>
        <w:t>ui nepatvirtinus</w:t>
      </w:r>
      <w:r w:rsidR="00AE6E2B">
        <w:rPr>
          <w:lang w:val="lt-LT"/>
        </w:rPr>
        <w:t xml:space="preserve"> užsakymo </w:t>
      </w:r>
      <w:r w:rsidRPr="00BF3D12">
        <w:rPr>
          <w:lang w:val="lt-LT"/>
        </w:rPr>
        <w:t xml:space="preserve">arba nepateikus pastabų laikoma, kad </w:t>
      </w:r>
      <w:r w:rsidR="00F275D1" w:rsidRPr="00BF3D12">
        <w:rPr>
          <w:lang w:val="lt-LT"/>
        </w:rPr>
        <w:t>Paslaugos t</w:t>
      </w:r>
      <w:r w:rsidR="00651BA0" w:rsidRPr="00BF3D12">
        <w:rPr>
          <w:lang w:val="lt-LT"/>
        </w:rPr>
        <w:t>eikėj</w:t>
      </w:r>
      <w:r w:rsidRPr="00BF3D12">
        <w:rPr>
          <w:lang w:val="lt-LT"/>
        </w:rPr>
        <w:t>as užsakymą patvirtino ir visus užsakyme nurodytus darbus galės atlikti kokybiškai ir laiku;</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 xml:space="preserve">.6. atlikti darbus per </w:t>
      </w:r>
      <w:r w:rsidR="000A67BC" w:rsidRPr="00BF3D12">
        <w:rPr>
          <w:lang w:val="lt-LT"/>
        </w:rPr>
        <w:t>abiejų šalių suderintą atlikimo terminą</w:t>
      </w:r>
      <w:r w:rsidR="00A43C64" w:rsidRPr="00BF3D12">
        <w:rPr>
          <w:lang w:val="lt-LT"/>
        </w:rPr>
        <w:t xml:space="preserve">. Neįvykdęs užsakymo per </w:t>
      </w:r>
      <w:r w:rsidR="000A67BC" w:rsidRPr="00BF3D12">
        <w:rPr>
          <w:lang w:val="lt-LT"/>
        </w:rPr>
        <w:t>sutartą</w:t>
      </w:r>
      <w:r w:rsidR="00A43C64" w:rsidRPr="00BF3D12">
        <w:rPr>
          <w:lang w:val="lt-LT"/>
        </w:rPr>
        <w:t xml:space="preserve"> terminą, moka Užsakovui 200 </w:t>
      </w:r>
      <w:proofErr w:type="spellStart"/>
      <w:r w:rsidR="00A43C64" w:rsidRPr="00BF3D12">
        <w:rPr>
          <w:lang w:val="lt-LT"/>
        </w:rPr>
        <w:t>Eur</w:t>
      </w:r>
      <w:proofErr w:type="spellEnd"/>
      <w:r w:rsidR="00A43C64" w:rsidRPr="00BF3D12">
        <w:rPr>
          <w:lang w:val="lt-LT"/>
        </w:rPr>
        <w:t xml:space="preserve"> dydžio baudą. Jei </w:t>
      </w:r>
      <w:r w:rsidR="00651BA0" w:rsidRPr="00BF3D12">
        <w:rPr>
          <w:lang w:val="lt-LT"/>
        </w:rPr>
        <w:t>Paslaug</w:t>
      </w:r>
      <w:r w:rsidR="00F275D1" w:rsidRPr="00BF3D12">
        <w:rPr>
          <w:lang w:val="lt-LT"/>
        </w:rPr>
        <w:t>os</w:t>
      </w:r>
      <w:r w:rsidR="00651BA0" w:rsidRPr="00BF3D12">
        <w:rPr>
          <w:lang w:val="lt-LT"/>
        </w:rPr>
        <w:t xml:space="preserve"> </w:t>
      </w:r>
      <w:r w:rsidR="00F275D1" w:rsidRPr="00BF3D12">
        <w:rPr>
          <w:lang w:val="lt-LT"/>
        </w:rPr>
        <w:t>t</w:t>
      </w:r>
      <w:r w:rsidR="00651BA0" w:rsidRPr="00BF3D12">
        <w:rPr>
          <w:lang w:val="lt-LT"/>
        </w:rPr>
        <w:t>eikėj</w:t>
      </w:r>
      <w:r w:rsidR="00A43C64" w:rsidRPr="00BF3D12">
        <w:rPr>
          <w:lang w:val="lt-LT"/>
        </w:rPr>
        <w:t xml:space="preserve">as neįvykdo įsipareigojimų per 2 darbo dienas nuo baudos paskyrimo dienos, jam dar kartą gali būti taikoma tokio pat dydžio bauda. Jei </w:t>
      </w:r>
      <w:r w:rsidR="00651BA0" w:rsidRPr="00BF3D12">
        <w:rPr>
          <w:lang w:val="lt-LT"/>
        </w:rPr>
        <w:t>Paslaug</w:t>
      </w:r>
      <w:r w:rsidR="00F275D1" w:rsidRPr="00BF3D12">
        <w:rPr>
          <w:lang w:val="lt-LT"/>
        </w:rPr>
        <w:t>os</w:t>
      </w:r>
      <w:r w:rsidR="00651BA0" w:rsidRPr="00BF3D12">
        <w:rPr>
          <w:lang w:val="lt-LT"/>
        </w:rPr>
        <w:t xml:space="preserve"> </w:t>
      </w:r>
      <w:r w:rsidR="00F275D1" w:rsidRPr="00BF3D12">
        <w:rPr>
          <w:lang w:val="lt-LT"/>
        </w:rPr>
        <w:t>t</w:t>
      </w:r>
      <w:r w:rsidR="00651BA0" w:rsidRPr="00BF3D12">
        <w:rPr>
          <w:lang w:val="lt-LT"/>
        </w:rPr>
        <w:t>eikėj</w:t>
      </w:r>
      <w:r w:rsidR="00A43C64" w:rsidRPr="00BF3D12">
        <w:rPr>
          <w:lang w:val="lt-LT"/>
        </w:rPr>
        <w:t xml:space="preserve">as darbų negali atlikti laiku, nedelsdamas raštu informuoja Užsakovą ir nurodo jų neatlikimo priežastis. Neįvykdęs užsakymo per 4 darbo dienas nuo užsakymo patvirtinimo, </w:t>
      </w:r>
      <w:r w:rsidR="00651BA0" w:rsidRPr="00BF3D12">
        <w:rPr>
          <w:lang w:val="lt-LT"/>
        </w:rPr>
        <w:t>Paslaug</w:t>
      </w:r>
      <w:r w:rsidR="00F275D1" w:rsidRPr="00BF3D12">
        <w:rPr>
          <w:lang w:val="lt-LT"/>
        </w:rPr>
        <w:t>os</w:t>
      </w:r>
      <w:r w:rsidR="00651BA0" w:rsidRPr="00BF3D12">
        <w:rPr>
          <w:lang w:val="lt-LT"/>
        </w:rPr>
        <w:t xml:space="preserve"> </w:t>
      </w:r>
      <w:r w:rsidR="00F275D1" w:rsidRPr="00BF3D12">
        <w:rPr>
          <w:lang w:val="lt-LT"/>
        </w:rPr>
        <w:t>t</w:t>
      </w:r>
      <w:r w:rsidR="00651BA0" w:rsidRPr="00BF3D12">
        <w:rPr>
          <w:lang w:val="lt-LT"/>
        </w:rPr>
        <w:t>eikėj</w:t>
      </w:r>
      <w:r w:rsidR="00A43C64" w:rsidRPr="00BF3D12">
        <w:rPr>
          <w:lang w:val="lt-LT"/>
        </w:rPr>
        <w:t>as pateikia Užsakovui neatliktų darbų ataskaitą, kurioje turi būti nurodyta:</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.6.1. užsakymo numeris ir data;</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.6.2. neatliktų darbų (konkrečiai kokie darbai iš užsakymo nebuvo įvykdyti) vėlavimas įvard</w:t>
      </w:r>
      <w:r w:rsidR="00F275D1" w:rsidRPr="00BF3D12">
        <w:rPr>
          <w:lang w:val="lt-LT"/>
        </w:rPr>
        <w:t>y</w:t>
      </w:r>
      <w:r w:rsidR="00A43C64" w:rsidRPr="00BF3D12">
        <w:rPr>
          <w:lang w:val="lt-LT"/>
        </w:rPr>
        <w:t>tas dienomis;</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.6.3. neatliktų darbų neįvykdymo priežastys;</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 xml:space="preserve">.6.4. planuojamas neįvykdytų darbų įvykdymo terminas; </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 xml:space="preserve">.7. gavęs dėl skubos Užsakovo pranešimą, 203, 204, Nr. 301–304, 401–403, 503, 533 ir 534 kelio ženklus, nurodytus Lietuvos Respublikoje galiojančiose Kelių eismo taisyklėse, </w:t>
      </w:r>
      <w:r w:rsidR="00AE6E2B">
        <w:rPr>
          <w:lang w:val="lt-LT"/>
        </w:rPr>
        <w:t>įrengti per 4 </w:t>
      </w:r>
      <w:r w:rsidR="00A43C64" w:rsidRPr="00BF3D12">
        <w:rPr>
          <w:lang w:val="lt-LT"/>
        </w:rPr>
        <w:t xml:space="preserve">val. nuo pranešimo gavimo momento. Jei nėra galimybės kelio ženklų tvirtinti prie stacionarių stovų, juos įrengti ant laikinų stovų, kol bus sumontuoti stacionarūs; </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 xml:space="preserve">.8. gavęs iš Užsakovo užsakymą dėl laikinųjų kelio ženklų, plastikinių barjerų, laikinųjų tvorelių ir nukreipiamųjų gairelių sumontavimo miesto šventinių ir kitų masinių renginių metu, juos įrengti per 2 darbo dienas nuo užsakymo gavimo dienos. Neįvykdęs užsakymo laiku, moka Užsakovui 200 </w:t>
      </w:r>
      <w:proofErr w:type="spellStart"/>
      <w:r w:rsidR="00A43C64" w:rsidRPr="00BF3D12">
        <w:rPr>
          <w:lang w:val="lt-LT"/>
        </w:rPr>
        <w:t>Eur</w:t>
      </w:r>
      <w:proofErr w:type="spellEnd"/>
      <w:r w:rsidR="00A43C64" w:rsidRPr="00BF3D12">
        <w:rPr>
          <w:lang w:val="lt-LT"/>
        </w:rPr>
        <w:t xml:space="preserve"> dydžio baudą už kiekvieną neatliktą arba ne laiku atliktą užsakymą. Pasibaigus renginiams, </w:t>
      </w:r>
      <w:r w:rsidR="00A43C64" w:rsidRPr="00BF3D12">
        <w:rPr>
          <w:lang w:val="lt-LT"/>
        </w:rPr>
        <w:lastRenderedPageBreak/>
        <w:t>laikinieji kelio ženklai, plastikiniai barjerai, laikinosios tvorelės ir nukreipiamosios gairelės turi būti nedelsiant, bet ne vėliau kaip per 4 val. nuo renginio pabaigos, išmontuoti ir išvežti;</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 xml:space="preserve">.9. pagal </w:t>
      </w:r>
      <w:r w:rsidR="00F275D1" w:rsidRPr="00BF3D12">
        <w:rPr>
          <w:lang w:val="lt-LT"/>
        </w:rPr>
        <w:t>Paslaugos t</w:t>
      </w:r>
      <w:r w:rsidR="00651BA0" w:rsidRPr="00BF3D12">
        <w:rPr>
          <w:lang w:val="lt-LT"/>
        </w:rPr>
        <w:t>eikėj</w:t>
      </w:r>
      <w:r w:rsidR="00A43C64" w:rsidRPr="00BF3D12">
        <w:rPr>
          <w:lang w:val="lt-LT"/>
        </w:rPr>
        <w:t xml:space="preserve">o parengtus ir Transporto ir eismo organizavimo skyriaus raštu patvirtintus grafikus ir maršrutus vykdyti Kauno miesto savivaldybės teritorijoje esančių įrenginių priežiūrą. Be atskiro užsakymo ar nurodymo užtikrinti nuolatinę visų Kauno miesto savivaldybės teritorijoje esančių įrenginių priežiūrą (kelio ženklų taisymą, t. y. ženklo pasukimą, tvirtinamųjų elementų pakeitimą, valymą, medžio šakų, trukdančių matyti kelio ženklus, genėjimą, susidėvėjusių kelio ženklų sandėliavimą; stovų taisymą, t. y. stovų įtvirtinimą, papildomą betonavimą, perbetonavimą, stovų atlenkimą, virinimą, susidėvėjusių stovų sandėliavimą; apsauginių atitvarų taisymo darbus, t. y. įtvirtinimą, papildomą betonavimą, perbetonavimą, atlenkimą, virinimą, susidėvėjusių atitvarų sandėliavimą; sferinių veidrodžių taisymą, t. y. pasukimą, reguliavimą, tvirtinamųjų elementų pakeitimą, valymą, medžio šakų, trukdančių matyti sferinį veidrodį, genėjimą, susidėvėjusių sferinių veidrodžių sandėliavimą; įspėjamųjų stovų taisymo darbus, t. y. įspėjamųjų stovų valymą, medžių ir krūmų šakų, trukdančių matyti įspėjamąjį stovą, genėjimą, susidėvėjusių įspėjamųjų stovų sandėliavimą ir apsauginių atitvarų sandėliavimą; transporto priemonių greičio mažinimo kalnelių taisymą, t. y. tvirtinamųjų elementų pakeitimą ar papildomą priveržimą, susidėvėjusių kalnelių sandėliavimą; standžių arba lanksčių kelio kraštą žyminčių stulpelių ir lanksčių plastikinių stulpelių taisymo darbus, t. y. tvirtinamųjų elementų pakeitimą ar papildomą priveržimą, valymą, medžio arba krūmų šakų, trukdančių matyti stulpelį, genėjimą, susidėvėjusių stulpelių sandėliavimą, papildomą stulpelių įtvirtinimą, atlenkimą, patiesinimą, susidėvėjusių stulpelių sandėliavimą; prie kelio dangos tvirtinamų pėsčiųjų eismo saugumo salelių taisymą, t. y. tvirtinamųjų elementų pakeitimą ar papildomą priveržimą, susidėvėjusių salelių sandėliavimą, salelių paviršiaus nušlavimą). Grafikus ir maršrutus raštu pateikti Transporto ir eismo organizavimo skyriui tvirtinti kiekvieno kalendorinio mėnesio paskutinę darbo dieną. </w:t>
      </w:r>
      <w:r w:rsidR="00F275D1" w:rsidRPr="00BF3D12">
        <w:rPr>
          <w:lang w:val="lt-LT"/>
        </w:rPr>
        <w:t>Paslaugos t</w:t>
      </w:r>
      <w:r w:rsidR="00651BA0" w:rsidRPr="00BF3D12">
        <w:rPr>
          <w:lang w:val="lt-LT"/>
        </w:rPr>
        <w:t>eikėj</w:t>
      </w:r>
      <w:r w:rsidR="00A43C64" w:rsidRPr="00BF3D12">
        <w:rPr>
          <w:lang w:val="lt-LT"/>
        </w:rPr>
        <w:t>as, pavėlavęs pateikti grafikus ir maršrutus šiame punkte nurodytu terminu, Užsakovui pa</w:t>
      </w:r>
      <w:r w:rsidR="00A42EB4">
        <w:rPr>
          <w:lang w:val="lt-LT"/>
        </w:rPr>
        <w:t>reikalavus, privalo sumokėti 50 </w:t>
      </w:r>
      <w:proofErr w:type="spellStart"/>
      <w:r w:rsidR="00A43C64" w:rsidRPr="00BF3D12">
        <w:rPr>
          <w:lang w:val="lt-LT"/>
        </w:rPr>
        <w:t>Eur</w:t>
      </w:r>
      <w:proofErr w:type="spellEnd"/>
      <w:r w:rsidR="00A43C64" w:rsidRPr="00BF3D12">
        <w:rPr>
          <w:lang w:val="lt-LT"/>
        </w:rPr>
        <w:t xml:space="preserve"> baudą už kiekvieną pavėluotą dieną. Prireikus suderinti raštu su Užsakovu ir nuvalyti apipurkštus dažais kelio ženklus, sferinius veidrodžius, taisyti atitvarus ar išmontuoti eismui trukdančius atitvarus;</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 xml:space="preserve">.10. </w:t>
      </w:r>
      <w:r w:rsidR="00651BA0" w:rsidRPr="00BF3D12">
        <w:rPr>
          <w:lang w:val="lt-LT"/>
        </w:rPr>
        <w:t>Paslaug</w:t>
      </w:r>
      <w:r w:rsidR="00036A6E" w:rsidRPr="00BF3D12">
        <w:rPr>
          <w:lang w:val="lt-LT"/>
        </w:rPr>
        <w:t>os</w:t>
      </w:r>
      <w:r w:rsidR="00651BA0" w:rsidRPr="00BF3D12">
        <w:rPr>
          <w:lang w:val="lt-LT"/>
        </w:rPr>
        <w:t xml:space="preserve"> </w:t>
      </w:r>
      <w:r w:rsidR="00036A6E" w:rsidRPr="00BF3D12">
        <w:rPr>
          <w:lang w:val="lt-LT"/>
        </w:rPr>
        <w:t>t</w:t>
      </w:r>
      <w:r w:rsidR="00651BA0" w:rsidRPr="00BF3D12">
        <w:rPr>
          <w:lang w:val="lt-LT"/>
        </w:rPr>
        <w:t>eikėj</w:t>
      </w:r>
      <w:r w:rsidR="00A43C64" w:rsidRPr="00BF3D12">
        <w:rPr>
          <w:lang w:val="lt-LT"/>
        </w:rPr>
        <w:t xml:space="preserve">ui pateikus Užsakovui sąskaitą faktūrą, bauda išskaičiuojama iš Užsakovui priklausančių mokėjimų </w:t>
      </w:r>
      <w:r w:rsidR="00651BA0" w:rsidRPr="00BF3D12">
        <w:rPr>
          <w:lang w:val="lt-LT"/>
        </w:rPr>
        <w:t>Paslaug</w:t>
      </w:r>
      <w:r w:rsidR="00036A6E" w:rsidRPr="00BF3D12">
        <w:rPr>
          <w:lang w:val="lt-LT"/>
        </w:rPr>
        <w:t>os</w:t>
      </w:r>
      <w:r w:rsidR="00651BA0" w:rsidRPr="00BF3D12">
        <w:rPr>
          <w:lang w:val="lt-LT"/>
        </w:rPr>
        <w:t xml:space="preserve"> </w:t>
      </w:r>
      <w:r w:rsidR="00036A6E" w:rsidRPr="00BF3D12">
        <w:rPr>
          <w:lang w:val="lt-LT"/>
        </w:rPr>
        <w:t>t</w:t>
      </w:r>
      <w:r w:rsidR="00651BA0" w:rsidRPr="00BF3D12">
        <w:rPr>
          <w:lang w:val="lt-LT"/>
        </w:rPr>
        <w:t>eikėj</w:t>
      </w:r>
      <w:r w:rsidR="00A43C64" w:rsidRPr="00BF3D12">
        <w:rPr>
          <w:lang w:val="lt-LT"/>
        </w:rPr>
        <w:t xml:space="preserve">ui sumos. </w:t>
      </w:r>
      <w:r w:rsidR="00651BA0" w:rsidRPr="00BF3D12">
        <w:rPr>
          <w:lang w:val="lt-LT"/>
        </w:rPr>
        <w:t>Paslaug</w:t>
      </w:r>
      <w:r w:rsidR="00036A6E" w:rsidRPr="00BF3D12">
        <w:rPr>
          <w:lang w:val="lt-LT"/>
        </w:rPr>
        <w:t>os</w:t>
      </w:r>
      <w:r w:rsidR="00651BA0" w:rsidRPr="00BF3D12">
        <w:rPr>
          <w:lang w:val="lt-LT"/>
        </w:rPr>
        <w:t xml:space="preserve"> </w:t>
      </w:r>
      <w:r w:rsidR="00036A6E" w:rsidRPr="00BF3D12">
        <w:rPr>
          <w:lang w:val="lt-LT"/>
        </w:rPr>
        <w:t>t</w:t>
      </w:r>
      <w:r w:rsidR="00651BA0" w:rsidRPr="00BF3D12">
        <w:rPr>
          <w:lang w:val="lt-LT"/>
        </w:rPr>
        <w:t>eikėj</w:t>
      </w:r>
      <w:r w:rsidR="00A43C64" w:rsidRPr="00BF3D12">
        <w:rPr>
          <w:lang w:val="lt-LT"/>
        </w:rPr>
        <w:t xml:space="preserve">ui nepateikus Užsakovui sąskaitos faktūros, baudą </w:t>
      </w:r>
      <w:r w:rsidR="00651BA0" w:rsidRPr="00BF3D12">
        <w:rPr>
          <w:lang w:val="lt-LT"/>
        </w:rPr>
        <w:t>Paslaug</w:t>
      </w:r>
      <w:r w:rsidR="00036A6E" w:rsidRPr="00BF3D12">
        <w:rPr>
          <w:lang w:val="lt-LT"/>
        </w:rPr>
        <w:t>os</w:t>
      </w:r>
      <w:r w:rsidR="00651BA0" w:rsidRPr="00BF3D12">
        <w:rPr>
          <w:lang w:val="lt-LT"/>
        </w:rPr>
        <w:t xml:space="preserve"> </w:t>
      </w:r>
      <w:r w:rsidR="00036A6E" w:rsidRPr="00BF3D12">
        <w:rPr>
          <w:lang w:val="lt-LT"/>
        </w:rPr>
        <w:t>t</w:t>
      </w:r>
      <w:r w:rsidR="00651BA0" w:rsidRPr="00BF3D12">
        <w:rPr>
          <w:lang w:val="lt-LT"/>
        </w:rPr>
        <w:t>eikėj</w:t>
      </w:r>
      <w:r w:rsidR="00A43C64" w:rsidRPr="00BF3D12">
        <w:rPr>
          <w:lang w:val="lt-LT"/>
        </w:rPr>
        <w:t>as turi sumokėti Užsakovui į nurodytą banko sąskaitą;</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.11. užtikrinti požeminių ir antžeminių inžinerinių tinklų, statinių, techninių eismo reguliavimo priemonių saugą aplink objektą, atlikęs darbus atnaujinti sugadintą dangą;</w:t>
      </w:r>
    </w:p>
    <w:p w:rsidR="00A43C64" w:rsidRPr="00BF3D12" w:rsidRDefault="0025271A" w:rsidP="00623F3C">
      <w:pPr>
        <w:spacing w:line="360" w:lineRule="auto"/>
        <w:ind w:firstLine="567"/>
        <w:jc w:val="both"/>
        <w:rPr>
          <w:lang w:val="lt-LT"/>
        </w:rPr>
      </w:pPr>
      <w:r w:rsidRPr="00BF3D12">
        <w:rPr>
          <w:lang w:val="lt-LT"/>
        </w:rPr>
        <w:lastRenderedPageBreak/>
        <w:t>1</w:t>
      </w:r>
      <w:r w:rsidR="002C537B" w:rsidRPr="00BF3D12">
        <w:rPr>
          <w:lang w:val="lt-LT"/>
        </w:rPr>
        <w:t>6</w:t>
      </w:r>
      <w:r w:rsidR="00A43C64" w:rsidRPr="00BF3D12">
        <w:rPr>
          <w:lang w:val="lt-LT"/>
        </w:rPr>
        <w:t xml:space="preserve">.12. susidėvėjusius, netinkamus eksploatuoti įrenginius sandėliuoti su Užsakovu raštu suderintoje vietoje. </w:t>
      </w:r>
      <w:r w:rsidR="00651BA0" w:rsidRPr="00BF3D12">
        <w:rPr>
          <w:lang w:val="lt-LT"/>
        </w:rPr>
        <w:t>Paslaug</w:t>
      </w:r>
      <w:r w:rsidR="00036A6E" w:rsidRPr="00BF3D12">
        <w:rPr>
          <w:lang w:val="lt-LT"/>
        </w:rPr>
        <w:t>os</w:t>
      </w:r>
      <w:r w:rsidR="00651BA0" w:rsidRPr="00BF3D12">
        <w:rPr>
          <w:lang w:val="lt-LT"/>
        </w:rPr>
        <w:t xml:space="preserve"> </w:t>
      </w:r>
      <w:r w:rsidR="00036A6E" w:rsidRPr="00BF3D12">
        <w:rPr>
          <w:lang w:val="lt-LT"/>
        </w:rPr>
        <w:t>t</w:t>
      </w:r>
      <w:r w:rsidR="00651BA0" w:rsidRPr="00BF3D12">
        <w:rPr>
          <w:lang w:val="lt-LT"/>
        </w:rPr>
        <w:t>eikėj</w:t>
      </w:r>
      <w:r w:rsidR="00A43C64" w:rsidRPr="00BF3D12">
        <w:rPr>
          <w:lang w:val="lt-LT"/>
        </w:rPr>
        <w:t>as vykdo bendrą įrengtų, išmontuotų, nurašomų (netinkamų eksploatuoti) ir padėtų saugoti įrenginių apskaitą (nurodyti kelio ženklų grupes, numerius, kiekį ir būklę). Užsakovui pareikalavus, šiame punkte minimų darbų atlikimo ataskaitą už praėjusį mėnesį pateikti kito mėnesio pirmąją darbo dieną elektronine forma su galimybe nustatyti įrenginių buvimo vietą pagal gatves, adresus ir kitus susijusius taškus;</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.13. Užsakovui atsisakius priimti darbus ir surašius defektų pašalinimo aktą, kuriame nurodomi darbų trūkumai, pašalinti trūkumus per 2 darbo dienas</w:t>
      </w:r>
      <w:r w:rsidR="00A43C64" w:rsidRPr="00BF3D12" w:rsidDel="00B639A8">
        <w:rPr>
          <w:lang w:val="lt-LT"/>
        </w:rPr>
        <w:t xml:space="preserve"> </w:t>
      </w:r>
      <w:r w:rsidR="00A43C64" w:rsidRPr="00BF3D12">
        <w:rPr>
          <w:lang w:val="lt-LT"/>
        </w:rPr>
        <w:t xml:space="preserve">nuo defektų akto pasirašymo dienos arba nuo defektų akte nurodytų trūkumų pripažinimo. Defektų aktą pasirašo abi Sutarties </w:t>
      </w:r>
      <w:r w:rsidR="00036A6E" w:rsidRPr="00BF3D12">
        <w:rPr>
          <w:lang w:val="lt-LT"/>
        </w:rPr>
        <w:t>š</w:t>
      </w:r>
      <w:r w:rsidR="00A43C64" w:rsidRPr="00BF3D12">
        <w:rPr>
          <w:lang w:val="lt-LT"/>
        </w:rPr>
        <w:t xml:space="preserve">alys. Jei </w:t>
      </w:r>
      <w:r w:rsidR="00651BA0" w:rsidRPr="00BF3D12">
        <w:rPr>
          <w:lang w:val="lt-LT"/>
        </w:rPr>
        <w:t>Paslaug</w:t>
      </w:r>
      <w:r w:rsidR="00036A6E" w:rsidRPr="00BF3D12">
        <w:rPr>
          <w:lang w:val="lt-LT"/>
        </w:rPr>
        <w:t>os</w:t>
      </w:r>
      <w:r w:rsidR="00651BA0" w:rsidRPr="00BF3D12">
        <w:rPr>
          <w:lang w:val="lt-LT"/>
        </w:rPr>
        <w:t xml:space="preserve"> </w:t>
      </w:r>
      <w:r w:rsidR="00036A6E" w:rsidRPr="00BF3D12">
        <w:rPr>
          <w:lang w:val="lt-LT"/>
        </w:rPr>
        <w:t>t</w:t>
      </w:r>
      <w:r w:rsidR="00651BA0" w:rsidRPr="00BF3D12">
        <w:rPr>
          <w:lang w:val="lt-LT"/>
        </w:rPr>
        <w:t>eikėj</w:t>
      </w:r>
      <w:r w:rsidR="00A43C64" w:rsidRPr="00BF3D12">
        <w:rPr>
          <w:lang w:val="lt-LT"/>
        </w:rPr>
        <w:t xml:space="preserve">as per 1 darbo dieną nuo pranešimo apie defektų akto surašymą gavimo dienos </w:t>
      </w:r>
      <w:r w:rsidR="000E5D31" w:rsidRPr="00BF3D12">
        <w:rPr>
          <w:lang w:val="lt-LT"/>
        </w:rPr>
        <w:t>nepasirašo</w:t>
      </w:r>
      <w:r w:rsidR="00A43C64" w:rsidRPr="00BF3D12">
        <w:rPr>
          <w:lang w:val="lt-LT"/>
        </w:rPr>
        <w:t xml:space="preserve"> defektų akto, laikoma, kad </w:t>
      </w:r>
      <w:r w:rsidR="00651BA0" w:rsidRPr="00BF3D12">
        <w:rPr>
          <w:lang w:val="lt-LT"/>
        </w:rPr>
        <w:t>Paslaug</w:t>
      </w:r>
      <w:r w:rsidR="00036A6E" w:rsidRPr="00BF3D12">
        <w:rPr>
          <w:lang w:val="lt-LT"/>
        </w:rPr>
        <w:t>os</w:t>
      </w:r>
      <w:r w:rsidR="00651BA0" w:rsidRPr="00BF3D12">
        <w:rPr>
          <w:lang w:val="lt-LT"/>
        </w:rPr>
        <w:t xml:space="preserve"> </w:t>
      </w:r>
      <w:r w:rsidR="00036A6E" w:rsidRPr="00BF3D12">
        <w:rPr>
          <w:lang w:val="lt-LT"/>
        </w:rPr>
        <w:t>t</w:t>
      </w:r>
      <w:r w:rsidR="00651BA0" w:rsidRPr="00BF3D12">
        <w:rPr>
          <w:lang w:val="lt-LT"/>
        </w:rPr>
        <w:t>eikėj</w:t>
      </w:r>
      <w:r w:rsidR="00A43C64" w:rsidRPr="00BF3D12">
        <w:rPr>
          <w:lang w:val="lt-LT"/>
        </w:rPr>
        <w:t xml:space="preserve">as pripažįsta defektų akte nurodytus trūkumus; </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.14. neištaisęs defektų akte nurodytų trūkumų 1</w:t>
      </w:r>
      <w:r w:rsidR="002C537B" w:rsidRPr="00BF3D12">
        <w:rPr>
          <w:lang w:val="lt-LT"/>
        </w:rPr>
        <w:t>6.</w:t>
      </w:r>
      <w:r w:rsidR="00A43C64" w:rsidRPr="00BF3D12">
        <w:rPr>
          <w:lang w:val="lt-LT"/>
        </w:rPr>
        <w:t xml:space="preserve">13 </w:t>
      </w:r>
      <w:r w:rsidR="00036A6E" w:rsidRPr="00BF3D12">
        <w:rPr>
          <w:lang w:val="lt-LT"/>
        </w:rPr>
        <w:t>pa</w:t>
      </w:r>
      <w:r w:rsidR="00A43C64" w:rsidRPr="00BF3D12">
        <w:rPr>
          <w:lang w:val="lt-LT"/>
        </w:rPr>
        <w:t>punkt</w:t>
      </w:r>
      <w:r w:rsidR="00036A6E" w:rsidRPr="00BF3D12">
        <w:rPr>
          <w:lang w:val="lt-LT"/>
        </w:rPr>
        <w:t>yj</w:t>
      </w:r>
      <w:r w:rsidR="00A43C64" w:rsidRPr="00BF3D12">
        <w:rPr>
          <w:lang w:val="lt-LT"/>
        </w:rPr>
        <w:t xml:space="preserve">e nustatyta tvarka ir terminais, moka Užsakovui 200 </w:t>
      </w:r>
      <w:proofErr w:type="spellStart"/>
      <w:r w:rsidR="00A43C64" w:rsidRPr="00BF3D12">
        <w:rPr>
          <w:lang w:val="lt-LT"/>
        </w:rPr>
        <w:t>Eur</w:t>
      </w:r>
      <w:proofErr w:type="spellEnd"/>
      <w:r w:rsidR="00A43C64" w:rsidRPr="00BF3D12">
        <w:rPr>
          <w:lang w:val="lt-LT"/>
        </w:rPr>
        <w:t xml:space="preserve"> dydžio baudą;</w:t>
      </w:r>
    </w:p>
    <w:p w:rsidR="00A43C64" w:rsidRPr="00BF3D12" w:rsidRDefault="00651BA0"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.15. Užsakovui pareikalavus</w:t>
      </w:r>
      <w:r w:rsidR="00036A6E" w:rsidRPr="00BF3D12">
        <w:rPr>
          <w:lang w:val="lt-LT"/>
        </w:rPr>
        <w:t>,</w:t>
      </w:r>
      <w:r w:rsidR="00A43C64" w:rsidRPr="00BF3D12">
        <w:rPr>
          <w:lang w:val="lt-LT"/>
        </w:rPr>
        <w:t xml:space="preserve"> elektroniniu paštu einamojo mėnesio 15 dieną ir kiekvieno mėnesio pirmą darbo dieną pateikti Užsakovui įrenginių taisymo darbų apskaitos ataskaitą. Ataskaitoje nurodyti įrenginių</w:t>
      </w:r>
      <w:r w:rsidR="00A43C64" w:rsidRPr="00BF3D12" w:rsidDel="00ED3D4F">
        <w:rPr>
          <w:lang w:val="lt-LT"/>
        </w:rPr>
        <w:t xml:space="preserve"> </w:t>
      </w:r>
      <w:r w:rsidR="00A43C64" w:rsidRPr="00BF3D12">
        <w:rPr>
          <w:lang w:val="lt-LT"/>
        </w:rPr>
        <w:t xml:space="preserve">įrengimo, taisymo darbų užsakymo datą ir numerį (numeris taikomas tik kelio ženklams), vietą (nurodomas adresas), darbų atlikimo datą, įrengimo būdą; </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.16. kiekvieno mėnesio 1 darbo dieną perduoti Užsakovui naujai įrengtus įrenginius ir pagal šią Sutartį atliktus darbus pagal abiejų šalių pasirašytą atliktų darbų perdavimo ir priėmimo aktą. Nuo atliktų darbų perdavimo ir priėmimo akto pasirašymo dienos Užsakovui pereina nuosavybės teisė į perdavimo ir priėmimo aktu perduotus įrenginius. Nuo perdavimo momento Užsakovui pereina įrenginių atsitiktinio žuvimo rizika. Perdavimo ir priėmimo akte turi būti pateikta:</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.16.1. darbų vykdymo data;</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.16.2. užsakymo numeris arba skaitmeninės nuotraukos numeris prieš trūkumo pašalinimą ir po trūkumo pašalinimo;</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.16.3. įrengto arba taisyto kelio ženklo numeris pagal galiojančias Kelių eismo taisykles;</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 xml:space="preserve">.16.4. įrengtų arba taisytų įrenginių kiekiai; </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.16.5. atliktų darbų pavadinimas;</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.16.6. atliktų darbų kaina;</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 xml:space="preserve">.17. nuolat savo būstinėje turėti šių kelio ženklų rezervą: 146 </w:t>
      </w:r>
      <w:r w:rsidR="00A42EB4">
        <w:rPr>
          <w:lang w:val="lt-LT"/>
        </w:rPr>
        <w:t>– 2 vnt., 147 – 2 vnt., 148 – 2 </w:t>
      </w:r>
      <w:r w:rsidR="00A43C64" w:rsidRPr="00BF3D12">
        <w:rPr>
          <w:lang w:val="lt-LT"/>
        </w:rPr>
        <w:t xml:space="preserve">vnt., 201 – 4 vnt., 202 – 2 vnt., 203 – 4 vnt., 204 – 2 vnt., 205 – 2 vnt., 206 – 2 vnt., 301 –  2 vnt., 302 – 2 vnt., 303 – 2 vnt., 304 – 4 vnt., 312 – 2 vnt., 332 – 8 vnt., 333 </w:t>
      </w:r>
      <w:r w:rsidR="00A42EB4">
        <w:rPr>
          <w:lang w:val="lt-LT"/>
        </w:rPr>
        <w:t>– 8 vnt., 401 – 2 vnt., 409 – 4 </w:t>
      </w:r>
      <w:r w:rsidR="00A43C64" w:rsidRPr="00BF3D12">
        <w:rPr>
          <w:lang w:val="lt-LT"/>
        </w:rPr>
        <w:t>vnt., 412 – 2 vnt., 503 – 2 vnt., 504 – 2 vnt., 505 – 2 vnt., 506 – 2 vnt.,  533 – 8 vnt., 534 – 8 vnt., 548 – 4 vnt., 550 – 2 vnt., 551 – 2 vnt., 807 – 4 vnt., 808 – 4 vnt. (kelio ženklų numeriai atitinka nurodytus Lietuvos Respublikoje galiojančiose Kelių eismo taisyklėse);</w:t>
      </w:r>
    </w:p>
    <w:p w:rsidR="00A43C64" w:rsidRPr="00BF3D12" w:rsidRDefault="0025271A" w:rsidP="00470F9B">
      <w:pPr>
        <w:spacing w:line="360" w:lineRule="auto"/>
        <w:ind w:firstLine="567"/>
        <w:jc w:val="both"/>
        <w:rPr>
          <w:lang w:val="lt-LT"/>
        </w:rPr>
      </w:pPr>
      <w:r w:rsidRPr="00BF3D12">
        <w:rPr>
          <w:lang w:val="lt-LT"/>
        </w:rPr>
        <w:lastRenderedPageBreak/>
        <w:t>1</w:t>
      </w:r>
      <w:r w:rsidR="002C537B" w:rsidRPr="00BF3D12">
        <w:rPr>
          <w:lang w:val="lt-LT"/>
        </w:rPr>
        <w:t>6</w:t>
      </w:r>
      <w:r w:rsidR="00A43C64" w:rsidRPr="00BF3D12">
        <w:rPr>
          <w:lang w:val="lt-LT"/>
        </w:rPr>
        <w:t>.18. organizuoti budėjimą 24 val. per parą ir tvarkyti atskirą žurnalą, kuriame 24 val. per parą fiksuojami visi gaunami pranešimai apie netvarkingus, sugadintus įrenginius. Užsakovui pareikalavus, šis žurnalas turi būti pateikiamas Užsakovui bet kuriuo momentu. Žurnale turi būti užfiksuota tokia informacija:</w:t>
      </w:r>
    </w:p>
    <w:p w:rsidR="00A43C64" w:rsidRPr="00BF3D12" w:rsidRDefault="0025271A" w:rsidP="00470F9B">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.18.1. kada gautas pranešimas apie netvarkingą įrenginį;</w:t>
      </w:r>
    </w:p>
    <w:p w:rsidR="00A43C64" w:rsidRPr="00BF3D12" w:rsidRDefault="0025271A" w:rsidP="00470F9B">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.18.2. kas pranešė (esant galimybei);</w:t>
      </w:r>
    </w:p>
    <w:p w:rsidR="00A43C64" w:rsidRPr="00BF3D12" w:rsidRDefault="0025271A" w:rsidP="00470F9B">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.18.3. kas atsakingas už esamo trūkumo likvidavimą;</w:t>
      </w:r>
    </w:p>
    <w:p w:rsidR="00A43C64" w:rsidRPr="00BF3D12" w:rsidRDefault="0025271A" w:rsidP="00470F9B">
      <w:pPr>
        <w:spacing w:line="360" w:lineRule="auto"/>
        <w:ind w:firstLine="567"/>
        <w:jc w:val="both"/>
        <w:rPr>
          <w:lang w:val="lt-LT"/>
        </w:rPr>
      </w:pPr>
      <w:r w:rsidRPr="00BF3D12">
        <w:rPr>
          <w:lang w:val="lt-LT"/>
        </w:rPr>
        <w:t>1</w:t>
      </w:r>
      <w:r w:rsidR="002C537B" w:rsidRPr="00BF3D12">
        <w:rPr>
          <w:lang w:val="lt-LT"/>
        </w:rPr>
        <w:t>6</w:t>
      </w:r>
      <w:r w:rsidR="00A43C64" w:rsidRPr="00BF3D12">
        <w:rPr>
          <w:lang w:val="lt-LT"/>
        </w:rPr>
        <w:t xml:space="preserve">.18.4. kada likviduotas trūkumas;  </w:t>
      </w:r>
    </w:p>
    <w:p w:rsidR="00A43C64" w:rsidRPr="00BF3D12" w:rsidRDefault="0025271A" w:rsidP="00470F9B">
      <w:pPr>
        <w:pStyle w:val="Pagrindiniotekstotrauka2"/>
        <w:spacing w:after="0" w:line="360" w:lineRule="auto"/>
        <w:ind w:left="0" w:firstLine="567"/>
        <w:jc w:val="both"/>
        <w:rPr>
          <w:lang w:val="lt-LT"/>
        </w:rPr>
      </w:pPr>
      <w:r w:rsidRPr="00BF3D12">
        <w:rPr>
          <w:lang w:val="lt-LT"/>
        </w:rPr>
        <w:t>1</w:t>
      </w:r>
      <w:r w:rsidR="002C537B" w:rsidRPr="00BF3D12">
        <w:rPr>
          <w:lang w:val="lt-LT"/>
        </w:rPr>
        <w:t>6</w:t>
      </w:r>
      <w:r w:rsidR="00A43C64" w:rsidRPr="00BF3D12">
        <w:rPr>
          <w:lang w:val="lt-LT"/>
        </w:rPr>
        <w:t xml:space="preserve">.19. atsakyti už eismo saugumą darbų vykdymo zonoje. Siekdamas užtikrinti eismo saugumą įrenginių įrengimo metu, </w:t>
      </w:r>
      <w:r w:rsidR="00651BA0" w:rsidRPr="00BF3D12">
        <w:rPr>
          <w:lang w:val="lt-LT"/>
        </w:rPr>
        <w:t>Paslaug</w:t>
      </w:r>
      <w:r w:rsidR="00036A6E" w:rsidRPr="00BF3D12">
        <w:rPr>
          <w:lang w:val="lt-LT"/>
        </w:rPr>
        <w:t>os</w:t>
      </w:r>
      <w:r w:rsidR="00651BA0" w:rsidRPr="00BF3D12">
        <w:rPr>
          <w:lang w:val="lt-LT"/>
        </w:rPr>
        <w:t xml:space="preserve"> </w:t>
      </w:r>
      <w:r w:rsidR="00036A6E" w:rsidRPr="00BF3D12">
        <w:rPr>
          <w:lang w:val="lt-LT"/>
        </w:rPr>
        <w:t>t</w:t>
      </w:r>
      <w:r w:rsidR="00651BA0" w:rsidRPr="00BF3D12">
        <w:rPr>
          <w:lang w:val="lt-LT"/>
        </w:rPr>
        <w:t>eikėj</w:t>
      </w:r>
      <w:r w:rsidR="00A43C64" w:rsidRPr="00BF3D12">
        <w:rPr>
          <w:lang w:val="lt-LT"/>
        </w:rPr>
        <w:t>as privalo naudoti kelio darbams skirtus laikinuosius kilnojamuosius įspėjamuosius, draudžiamuosius ir nukreipiamuosius kelio ženklus, atitinkančius teisės aktų reikalavimus, ir atitvarus, apsaugines signalines tvoreles.</w:t>
      </w:r>
      <w:r w:rsidR="00A43C64" w:rsidRPr="00BF3D12">
        <w:rPr>
          <w:bCs/>
          <w:lang w:val="lt-LT"/>
        </w:rPr>
        <w:t xml:space="preserve"> </w:t>
      </w:r>
      <w:r w:rsidR="00A43C64" w:rsidRPr="00BF3D12">
        <w:rPr>
          <w:lang w:val="lt-LT"/>
        </w:rPr>
        <w:t xml:space="preserve">Gatvėse automašinos privalo dirbti su įjungtais oranžinės spalvos švyturėliais, darbininkai </w:t>
      </w:r>
      <w:r w:rsidR="001E1C21" w:rsidRPr="00BF3D12">
        <w:rPr>
          <w:lang w:val="lt-LT"/>
        </w:rPr>
        <w:t xml:space="preserve">turi </w:t>
      </w:r>
      <w:r w:rsidR="00A43C64" w:rsidRPr="00BF3D12">
        <w:rPr>
          <w:lang w:val="lt-LT"/>
        </w:rPr>
        <w:t xml:space="preserve">vilkėti specialius drabužius, skirtus dirbti kelyje. Automašinos, darbininkų apranga turi būti paženklinti </w:t>
      </w:r>
      <w:r w:rsidR="00651BA0" w:rsidRPr="00BF3D12">
        <w:rPr>
          <w:lang w:val="lt-LT"/>
        </w:rPr>
        <w:t>Paslaug</w:t>
      </w:r>
      <w:r w:rsidR="001E1C21" w:rsidRPr="00BF3D12">
        <w:rPr>
          <w:lang w:val="lt-LT"/>
        </w:rPr>
        <w:t>os</w:t>
      </w:r>
      <w:r w:rsidR="00651BA0" w:rsidRPr="00BF3D12">
        <w:rPr>
          <w:lang w:val="lt-LT"/>
        </w:rPr>
        <w:t xml:space="preserve"> </w:t>
      </w:r>
      <w:r w:rsidR="001E1C21" w:rsidRPr="00BF3D12">
        <w:rPr>
          <w:lang w:val="lt-LT"/>
        </w:rPr>
        <w:t>t</w:t>
      </w:r>
      <w:r w:rsidR="00651BA0" w:rsidRPr="00BF3D12">
        <w:rPr>
          <w:lang w:val="lt-LT"/>
        </w:rPr>
        <w:t>eikėj</w:t>
      </w:r>
      <w:r w:rsidR="00A43C64" w:rsidRPr="00BF3D12">
        <w:rPr>
          <w:lang w:val="lt-LT"/>
        </w:rPr>
        <w:t>o atributais. Atlikdamas darbus</w:t>
      </w:r>
      <w:r w:rsidR="001E1C21" w:rsidRPr="00BF3D12">
        <w:rPr>
          <w:lang w:val="lt-LT"/>
        </w:rPr>
        <w:t>,</w:t>
      </w:r>
      <w:r w:rsidR="00A43C64" w:rsidRPr="00BF3D12">
        <w:rPr>
          <w:lang w:val="lt-LT"/>
        </w:rPr>
        <w:t xml:space="preserve"> </w:t>
      </w:r>
      <w:r w:rsidR="00651BA0" w:rsidRPr="00BF3D12">
        <w:rPr>
          <w:lang w:val="lt-LT"/>
        </w:rPr>
        <w:t>Paslaug</w:t>
      </w:r>
      <w:r w:rsidR="001E1C21" w:rsidRPr="00BF3D12">
        <w:rPr>
          <w:lang w:val="lt-LT"/>
        </w:rPr>
        <w:t>os</w:t>
      </w:r>
      <w:r w:rsidR="00651BA0" w:rsidRPr="00BF3D12">
        <w:rPr>
          <w:lang w:val="lt-LT"/>
        </w:rPr>
        <w:t xml:space="preserve"> </w:t>
      </w:r>
      <w:r w:rsidR="001E1C21" w:rsidRPr="00BF3D12">
        <w:rPr>
          <w:lang w:val="lt-LT"/>
        </w:rPr>
        <w:t>t</w:t>
      </w:r>
      <w:r w:rsidR="00651BA0" w:rsidRPr="00BF3D12">
        <w:rPr>
          <w:lang w:val="lt-LT"/>
        </w:rPr>
        <w:t>eikėj</w:t>
      </w:r>
      <w:r w:rsidR="00A43C64" w:rsidRPr="00BF3D12">
        <w:rPr>
          <w:lang w:val="lt-LT"/>
        </w:rPr>
        <w:t>as turi užtikrinti higienos ir darbų saugos reikalavimų vykdymą, priešgaisrinę saugą ir ekologinę aplinkos apsaugą ir nepažeisti trečiųjų asmenų teisių ir interesų;</w:t>
      </w:r>
    </w:p>
    <w:p w:rsidR="00A43C64" w:rsidRPr="00BF3D12" w:rsidRDefault="0025271A" w:rsidP="00470F9B">
      <w:pPr>
        <w:pStyle w:val="Pagrindiniotekstotrauka2"/>
        <w:spacing w:after="0" w:line="360" w:lineRule="auto"/>
        <w:ind w:left="0" w:firstLine="567"/>
        <w:jc w:val="both"/>
        <w:rPr>
          <w:lang w:val="lt-LT"/>
        </w:rPr>
      </w:pPr>
      <w:r w:rsidRPr="00BF3D12">
        <w:rPr>
          <w:lang w:val="lt-LT"/>
        </w:rPr>
        <w:t>1</w:t>
      </w:r>
      <w:r w:rsidR="002C537B" w:rsidRPr="00BF3D12">
        <w:rPr>
          <w:lang w:val="lt-LT"/>
        </w:rPr>
        <w:t>6</w:t>
      </w:r>
      <w:r w:rsidR="00A43C64" w:rsidRPr="00BF3D12">
        <w:rPr>
          <w:lang w:val="lt-LT"/>
        </w:rPr>
        <w:t>.20. prižiūrėdamas įrenginius</w:t>
      </w:r>
      <w:r w:rsidR="001E1C21" w:rsidRPr="00BF3D12">
        <w:rPr>
          <w:lang w:val="lt-LT"/>
        </w:rPr>
        <w:t>,</w:t>
      </w:r>
      <w:r w:rsidR="00A43C64" w:rsidRPr="00BF3D12">
        <w:rPr>
          <w:lang w:val="lt-LT"/>
        </w:rPr>
        <w:t xml:space="preserve"> nugenėti medžių ir krūmų šakas, kurios užstoja įrenginius arba trukdo jų matomumui, ir jas išvežti į žaliųjų atliekų kompostavimo aikšteles;</w:t>
      </w:r>
    </w:p>
    <w:p w:rsidR="00A43C64" w:rsidRPr="00BF3D12" w:rsidRDefault="0025271A" w:rsidP="00470F9B">
      <w:pPr>
        <w:pStyle w:val="Pagrindiniotekstotrauka2"/>
        <w:spacing w:after="0" w:line="360" w:lineRule="auto"/>
        <w:ind w:left="0" w:firstLine="567"/>
        <w:jc w:val="both"/>
        <w:rPr>
          <w:lang w:val="lt-LT"/>
        </w:rPr>
      </w:pPr>
      <w:r w:rsidRPr="00BF3D12">
        <w:rPr>
          <w:lang w:val="lt-LT"/>
        </w:rPr>
        <w:t>1</w:t>
      </w:r>
      <w:r w:rsidR="002C537B" w:rsidRPr="00BF3D12">
        <w:rPr>
          <w:lang w:val="lt-LT"/>
        </w:rPr>
        <w:t>6</w:t>
      </w:r>
      <w:r w:rsidR="00A43C64" w:rsidRPr="00BF3D12">
        <w:rPr>
          <w:lang w:val="lt-LT"/>
        </w:rPr>
        <w:t>.21. įvykus eismo įvykiui, kai įvykio metu būna sugadintos inžinerinės eismo saugumo priemonės, organizuoti įvykio administravimą ir dokumentų tvarkymą su draudimo bendrovėmis dėl žalos atlyginimo;</w:t>
      </w:r>
    </w:p>
    <w:p w:rsidR="00A43C64" w:rsidRPr="00BF3D12" w:rsidRDefault="0025271A" w:rsidP="00470F9B">
      <w:pPr>
        <w:pStyle w:val="Pagrindiniotekstotrauka2"/>
        <w:spacing w:after="0" w:line="360" w:lineRule="auto"/>
        <w:ind w:left="0" w:firstLine="567"/>
        <w:jc w:val="both"/>
        <w:rPr>
          <w:spacing w:val="-3"/>
          <w:lang w:val="lt-LT"/>
        </w:rPr>
      </w:pPr>
      <w:r w:rsidRPr="00BF3D12">
        <w:rPr>
          <w:lang w:val="lt-LT"/>
        </w:rPr>
        <w:t>1</w:t>
      </w:r>
      <w:r w:rsidR="002C537B" w:rsidRPr="00BF3D12">
        <w:rPr>
          <w:lang w:val="lt-LT"/>
        </w:rPr>
        <w:t>6</w:t>
      </w:r>
      <w:r w:rsidR="00A43C64" w:rsidRPr="00BF3D12">
        <w:rPr>
          <w:lang w:val="lt-LT"/>
        </w:rPr>
        <w:t xml:space="preserve">.22. vykdydamas kasinėjimo (žemės) darbus pagal Užsakovo užsakymus savo jėgomis ir lėšomis gauti </w:t>
      </w:r>
      <w:r w:rsidR="00A43C64" w:rsidRPr="00BF3D12">
        <w:rPr>
          <w:spacing w:val="-3"/>
          <w:lang w:val="lt-LT"/>
        </w:rPr>
        <w:t>leidimus atlikti kasinėjimo (žemės) darbus iš leidimus išduodančios įstaigos, jei tai yra būtina;</w:t>
      </w:r>
    </w:p>
    <w:p w:rsidR="00A43C64" w:rsidRPr="00BF3D12" w:rsidRDefault="0025271A" w:rsidP="00470F9B">
      <w:pPr>
        <w:pStyle w:val="Pagrindiniotekstotrauka2"/>
        <w:spacing w:after="0" w:line="360" w:lineRule="auto"/>
        <w:ind w:left="0" w:firstLine="567"/>
        <w:jc w:val="both"/>
        <w:rPr>
          <w:spacing w:val="-3"/>
          <w:lang w:val="lt-LT"/>
        </w:rPr>
      </w:pPr>
      <w:r w:rsidRPr="00BF3D12">
        <w:rPr>
          <w:spacing w:val="-3"/>
          <w:lang w:val="lt-LT"/>
        </w:rPr>
        <w:t>1</w:t>
      </w:r>
      <w:r w:rsidR="002C537B" w:rsidRPr="00BF3D12">
        <w:rPr>
          <w:spacing w:val="-3"/>
          <w:lang w:val="lt-LT"/>
        </w:rPr>
        <w:t>6</w:t>
      </w:r>
      <w:r w:rsidR="00A43C64" w:rsidRPr="00BF3D12">
        <w:rPr>
          <w:spacing w:val="-3"/>
          <w:lang w:val="lt-LT"/>
        </w:rPr>
        <w:t>.23. savo j</w:t>
      </w:r>
      <w:r w:rsidR="0073086A" w:rsidRPr="00BF3D12">
        <w:rPr>
          <w:spacing w:val="-3"/>
          <w:lang w:val="lt-LT"/>
        </w:rPr>
        <w:t>ėgomis</w:t>
      </w:r>
      <w:r w:rsidR="00CA4213" w:rsidRPr="00BF3D12">
        <w:rPr>
          <w:spacing w:val="-3"/>
          <w:lang w:val="lt-LT"/>
        </w:rPr>
        <w:t>, medžiagomis ir priemonėmis</w:t>
      </w:r>
      <w:r w:rsidR="0073086A" w:rsidRPr="00BF3D12">
        <w:rPr>
          <w:spacing w:val="-3"/>
          <w:lang w:val="lt-LT"/>
        </w:rPr>
        <w:t xml:space="preserve"> atlikti visus Sutarties </w:t>
      </w:r>
      <w:r w:rsidR="00FB6C16" w:rsidRPr="00BF3D12">
        <w:rPr>
          <w:spacing w:val="-3"/>
          <w:lang w:val="lt-LT"/>
        </w:rPr>
        <w:t>1</w:t>
      </w:r>
      <w:r w:rsidR="00CA4213" w:rsidRPr="00BF3D12">
        <w:rPr>
          <w:spacing w:val="-3"/>
          <w:lang w:val="lt-LT"/>
        </w:rPr>
        <w:t>6</w:t>
      </w:r>
      <w:r w:rsidR="00A43C64" w:rsidRPr="00BF3D12">
        <w:rPr>
          <w:spacing w:val="-3"/>
          <w:lang w:val="lt-LT"/>
        </w:rPr>
        <w:t xml:space="preserve"> punkte nurodyt</w:t>
      </w:r>
      <w:r w:rsidR="0080144F" w:rsidRPr="00BF3D12">
        <w:rPr>
          <w:spacing w:val="-3"/>
          <w:lang w:val="lt-LT"/>
        </w:rPr>
        <w:t>us darbus;</w:t>
      </w:r>
    </w:p>
    <w:p w:rsidR="00A43C64" w:rsidRPr="00BF3D12" w:rsidRDefault="00651BA0" w:rsidP="00470F9B">
      <w:pPr>
        <w:pStyle w:val="Pagrindiniotekstotrauka2"/>
        <w:spacing w:after="0" w:line="360" w:lineRule="auto"/>
        <w:ind w:left="0" w:firstLine="567"/>
        <w:jc w:val="both"/>
        <w:rPr>
          <w:lang w:val="lt-LT"/>
        </w:rPr>
      </w:pPr>
      <w:r w:rsidRPr="00BF3D12">
        <w:rPr>
          <w:spacing w:val="-3"/>
          <w:lang w:val="lt-LT"/>
        </w:rPr>
        <w:t>1</w:t>
      </w:r>
      <w:r w:rsidR="002C537B" w:rsidRPr="00BF3D12">
        <w:rPr>
          <w:spacing w:val="-3"/>
          <w:lang w:val="lt-LT"/>
        </w:rPr>
        <w:t>6</w:t>
      </w:r>
      <w:r w:rsidR="00A43C64" w:rsidRPr="00BF3D12">
        <w:rPr>
          <w:spacing w:val="-3"/>
          <w:lang w:val="lt-LT"/>
        </w:rPr>
        <w:t xml:space="preserve">.24. </w:t>
      </w:r>
      <w:r w:rsidR="00CC3096" w:rsidRPr="00BF3D12">
        <w:rPr>
          <w:lang w:val="lt-LT"/>
        </w:rPr>
        <w:t>pagal Užsakovo pateiktus rašytinius užsakymus</w:t>
      </w:r>
      <w:r w:rsidR="00CC3096" w:rsidRPr="00BF3D12">
        <w:rPr>
          <w:spacing w:val="-3"/>
          <w:lang w:val="lt-LT"/>
        </w:rPr>
        <w:t xml:space="preserve"> </w:t>
      </w:r>
      <w:r w:rsidR="00A43C64" w:rsidRPr="00BF3D12">
        <w:rPr>
          <w:spacing w:val="-3"/>
          <w:lang w:val="lt-LT"/>
        </w:rPr>
        <w:t xml:space="preserve">teikti papildomas </w:t>
      </w:r>
      <w:r w:rsidR="00A43C64" w:rsidRPr="00BF3D12">
        <w:rPr>
          <w:lang w:val="lt-LT"/>
        </w:rPr>
        <w:t>Kauno miesto kelio ženklų, apsauginių atitvarų, įspėjamųjų stovų, sferinių veidrodžių ir kitų inžinerinių eismo saugumo priemonių įrengimo ir priežiūros paslaugas pagal sąmatų rengimo program</w:t>
      </w:r>
      <w:r w:rsidR="00CC3096" w:rsidRPr="00BF3D12">
        <w:rPr>
          <w:lang w:val="lt-LT"/>
        </w:rPr>
        <w:t>a</w:t>
      </w:r>
      <w:r w:rsidR="00A43C64" w:rsidRPr="00BF3D12">
        <w:rPr>
          <w:lang w:val="lt-LT"/>
        </w:rPr>
        <w:t xml:space="preserve"> apskaičiuotus įkainius, nustatytus vadovaujantis teisės aktais, taikant 15 procentų mažesnius įkainius darbo užmokesčiui ir mechanizmams;</w:t>
      </w:r>
    </w:p>
    <w:p w:rsidR="00A43C64" w:rsidRPr="00BF3D12" w:rsidRDefault="00A43C64" w:rsidP="00470F9B">
      <w:pPr>
        <w:pStyle w:val="Pagrindiniotekstotrauka2"/>
        <w:spacing w:after="0" w:line="360" w:lineRule="auto"/>
        <w:ind w:left="0" w:firstLine="567"/>
        <w:jc w:val="both"/>
        <w:rPr>
          <w:lang w:val="lt-LT"/>
        </w:rPr>
      </w:pPr>
      <w:r w:rsidRPr="00BF3D12">
        <w:rPr>
          <w:lang w:val="lt-LT"/>
        </w:rPr>
        <w:t>1</w:t>
      </w:r>
      <w:r w:rsidR="002C537B" w:rsidRPr="00BF3D12">
        <w:rPr>
          <w:lang w:val="lt-LT"/>
        </w:rPr>
        <w:t>6</w:t>
      </w:r>
      <w:r w:rsidR="008E6697" w:rsidRPr="00BF3D12">
        <w:rPr>
          <w:lang w:val="lt-LT"/>
        </w:rPr>
        <w:t>.</w:t>
      </w:r>
      <w:r w:rsidR="006E1C75" w:rsidRPr="00BF3D12">
        <w:rPr>
          <w:lang w:val="lt-LT"/>
        </w:rPr>
        <w:t>2</w:t>
      </w:r>
      <w:r w:rsidR="008E6697" w:rsidRPr="00BF3D12">
        <w:rPr>
          <w:lang w:val="lt-LT"/>
        </w:rPr>
        <w:t>5</w:t>
      </w:r>
      <w:r w:rsidRPr="00BF3D12">
        <w:rPr>
          <w:lang w:val="lt-LT"/>
        </w:rPr>
        <w:t>. naujai įrengiami kelio ženklai turi būti įtraukti į GIS (geografinę informacinę sistemą)</w:t>
      </w:r>
      <w:r w:rsidR="00FE2E49" w:rsidRPr="00BF3D12">
        <w:rPr>
          <w:lang w:val="lt-LT"/>
        </w:rPr>
        <w:t>.</w:t>
      </w:r>
    </w:p>
    <w:p w:rsidR="00A43C64" w:rsidRPr="00BF3D12" w:rsidRDefault="00A43C64" w:rsidP="00470F9B">
      <w:pPr>
        <w:pStyle w:val="Pagrindiniotekstotrauka"/>
        <w:tabs>
          <w:tab w:val="left" w:pos="1276"/>
        </w:tabs>
        <w:spacing w:after="0" w:line="360" w:lineRule="auto"/>
        <w:ind w:left="0" w:firstLine="567"/>
        <w:jc w:val="both"/>
        <w:rPr>
          <w:lang w:val="lt-LT"/>
        </w:rPr>
      </w:pPr>
      <w:r w:rsidRPr="00BF3D12">
        <w:rPr>
          <w:b/>
          <w:lang w:val="lt-LT"/>
        </w:rPr>
        <w:t>1</w:t>
      </w:r>
      <w:r w:rsidR="002C537B" w:rsidRPr="00BF3D12">
        <w:rPr>
          <w:b/>
          <w:lang w:val="lt-LT"/>
        </w:rPr>
        <w:t>7</w:t>
      </w:r>
      <w:r w:rsidRPr="00BF3D12">
        <w:rPr>
          <w:b/>
          <w:lang w:val="lt-LT"/>
        </w:rPr>
        <w:t xml:space="preserve">. </w:t>
      </w:r>
      <w:r w:rsidR="00CC3096" w:rsidRPr="00BF3D12">
        <w:rPr>
          <w:b/>
          <w:lang w:val="lt-LT"/>
        </w:rPr>
        <w:t xml:space="preserve">Teikdamas </w:t>
      </w:r>
      <w:r w:rsidR="00CC3096" w:rsidRPr="00BF3D12">
        <w:rPr>
          <w:b/>
          <w:spacing w:val="4"/>
          <w:lang w:val="lt-LT"/>
        </w:rPr>
        <w:t>s</w:t>
      </w:r>
      <w:r w:rsidRPr="00BF3D12">
        <w:rPr>
          <w:b/>
          <w:spacing w:val="4"/>
          <w:lang w:val="lt-LT"/>
        </w:rPr>
        <w:t xml:space="preserve">tacionarios prevencinės greičio matavimo sistemos </w:t>
      </w:r>
      <w:r w:rsidRPr="00BF3D12">
        <w:rPr>
          <w:b/>
          <w:lang w:val="lt-LT"/>
        </w:rPr>
        <w:t>(toliau – įranga), eksploatavimo ir techninės priežiūros paslaugas</w:t>
      </w:r>
      <w:r w:rsidR="00694F9B" w:rsidRPr="00BF3D12">
        <w:rPr>
          <w:b/>
          <w:lang w:val="lt-LT"/>
        </w:rPr>
        <w:t>, Paslaugos teikėjas įsipareigoja</w:t>
      </w:r>
      <w:r w:rsidRPr="00BF3D12">
        <w:rPr>
          <w:lang w:val="lt-LT"/>
        </w:rPr>
        <w:t>:</w:t>
      </w:r>
    </w:p>
    <w:p w:rsidR="00A43C64" w:rsidRPr="00BF3D12" w:rsidRDefault="0025271A" w:rsidP="00470F9B">
      <w:pPr>
        <w:shd w:val="clear" w:color="auto" w:fill="FFFFFF"/>
        <w:spacing w:line="360" w:lineRule="auto"/>
        <w:ind w:firstLine="567"/>
        <w:jc w:val="both"/>
        <w:rPr>
          <w:lang w:val="lt-LT"/>
        </w:rPr>
      </w:pPr>
      <w:r w:rsidRPr="00BF3D12">
        <w:rPr>
          <w:lang w:val="lt-LT"/>
        </w:rPr>
        <w:lastRenderedPageBreak/>
        <w:t>1</w:t>
      </w:r>
      <w:r w:rsidR="002C537B" w:rsidRPr="00BF3D12">
        <w:rPr>
          <w:lang w:val="lt-LT"/>
        </w:rPr>
        <w:t>7</w:t>
      </w:r>
      <w:r w:rsidRPr="00BF3D12">
        <w:rPr>
          <w:lang w:val="lt-LT"/>
        </w:rPr>
        <w:t>.</w:t>
      </w:r>
      <w:r w:rsidR="00A43C64" w:rsidRPr="00BF3D12">
        <w:rPr>
          <w:lang w:val="lt-LT"/>
        </w:rPr>
        <w:t xml:space="preserve">1. vadovaudamasis teisės aktų reikalavimais, užtikrinti, kad </w:t>
      </w:r>
      <w:r w:rsidR="00A43C64" w:rsidRPr="00BF3D12">
        <w:rPr>
          <w:spacing w:val="4"/>
          <w:lang w:val="lt-LT"/>
        </w:rPr>
        <w:t>įranga</w:t>
      </w:r>
      <w:r w:rsidR="00A43C64" w:rsidRPr="00BF3D12">
        <w:rPr>
          <w:lang w:val="lt-LT"/>
        </w:rPr>
        <w:t xml:space="preserve"> funkcionuos visą </w:t>
      </w:r>
      <w:r w:rsidR="00A934A3" w:rsidRPr="00BF3D12">
        <w:rPr>
          <w:lang w:val="lt-LT"/>
        </w:rPr>
        <w:t>S</w:t>
      </w:r>
      <w:r w:rsidR="00A43C64" w:rsidRPr="00BF3D12">
        <w:rPr>
          <w:lang w:val="lt-LT"/>
        </w:rPr>
        <w:t xml:space="preserve">utarties galiojimo laikotarpį; </w:t>
      </w:r>
    </w:p>
    <w:p w:rsidR="00A43C64" w:rsidRPr="00BF3D12" w:rsidRDefault="0025271A" w:rsidP="00470F9B">
      <w:pPr>
        <w:shd w:val="clear" w:color="auto" w:fill="FFFFFF"/>
        <w:spacing w:line="360" w:lineRule="auto"/>
        <w:ind w:firstLine="567"/>
        <w:jc w:val="both"/>
        <w:rPr>
          <w:lang w:val="lt-LT"/>
        </w:rPr>
      </w:pPr>
      <w:r w:rsidRPr="00BF3D12">
        <w:rPr>
          <w:lang w:val="lt-LT"/>
        </w:rPr>
        <w:t>1</w:t>
      </w:r>
      <w:r w:rsidR="002C537B" w:rsidRPr="00BF3D12">
        <w:rPr>
          <w:lang w:val="lt-LT"/>
        </w:rPr>
        <w:t>7</w:t>
      </w:r>
      <w:r w:rsidR="00A43C64" w:rsidRPr="00BF3D12">
        <w:rPr>
          <w:lang w:val="lt-LT"/>
        </w:rPr>
        <w:t>.2  užtikrinti, kad visi įrangos veikimo sutrikimai Paslaugos teikėjo lėšomis būtų pašalinti per 24 valandas nuo pranešimo apie gedimą, greičio matavimo duomenų tiekimo arba centro funkcionavimo sutrikimus gavimo. Paslaugos teikėjas įsipareigoja ge</w:t>
      </w:r>
      <w:r w:rsidR="003046F4">
        <w:rPr>
          <w:lang w:val="lt-LT"/>
        </w:rPr>
        <w:t>dimo priežastis nustatyti per 2 </w:t>
      </w:r>
      <w:r w:rsidR="00A43C64" w:rsidRPr="00BF3D12">
        <w:rPr>
          <w:lang w:val="lt-LT"/>
        </w:rPr>
        <w:t>darbo valandas nuo pranešimo apie gedimą, greičio matavimo duomenų tiekimo arba centro funkcionavimo sutrikimus gavimo;</w:t>
      </w:r>
    </w:p>
    <w:p w:rsidR="00A43C64" w:rsidRPr="00BF3D12" w:rsidRDefault="0025271A" w:rsidP="00623F3C">
      <w:pPr>
        <w:spacing w:line="360" w:lineRule="auto"/>
        <w:ind w:firstLine="567"/>
        <w:jc w:val="both"/>
        <w:rPr>
          <w:lang w:val="lt-LT"/>
        </w:rPr>
      </w:pPr>
      <w:r w:rsidRPr="00BF3D12">
        <w:rPr>
          <w:lang w:val="lt-LT"/>
        </w:rPr>
        <w:t>1</w:t>
      </w:r>
      <w:r w:rsidR="002C537B" w:rsidRPr="00BF3D12">
        <w:rPr>
          <w:lang w:val="lt-LT"/>
        </w:rPr>
        <w:t>7</w:t>
      </w:r>
      <w:r w:rsidR="00A43C64" w:rsidRPr="00BF3D12">
        <w:rPr>
          <w:lang w:val="lt-LT"/>
        </w:rPr>
        <w:t xml:space="preserve">.3. atsiradus aplinkybėms, kurios trukdo Paslaugos teikėjui tinkamai ir laiku suteikti paslaugas, skubiai informuoti apie tai elektroniniu paštu Kauno miesto savivaldybės administracijos Transporto ir eismo organizavimo skyrių, Kauno apskrities vyriausiojo policijos komisariato Kelių policijos valdybą bei pateikti dokumentus, kuriuose būtų nurodomos pagrįstos priežastys, dėl kurių įrangai remontuoti reikia daugiau kaip 24 valandų. Neįvykdžius prievolės per šiame punkte nustatytą terminą, Užsakovas gali taikyti Paslaugos teikėjui 75 </w:t>
      </w:r>
      <w:proofErr w:type="spellStart"/>
      <w:r w:rsidR="00A43C64" w:rsidRPr="00BF3D12">
        <w:rPr>
          <w:lang w:val="lt-LT"/>
        </w:rPr>
        <w:t>Eur</w:t>
      </w:r>
      <w:proofErr w:type="spellEnd"/>
      <w:r w:rsidR="00A43C64" w:rsidRPr="00BF3D12">
        <w:rPr>
          <w:lang w:val="lt-LT"/>
        </w:rPr>
        <w:t xml:space="preserve"> dydžio baudą už kiekvieną pažeidimą. Jei Paslaugos teikėjas neįvykdo įsipareigojimų per 2 darbo dienas nuo baudos paskyrimo, jam už tą patį pažeidimą dar kartą taikoma tokio pat dydžio bauda;</w:t>
      </w:r>
    </w:p>
    <w:p w:rsidR="00A43C64" w:rsidRPr="00BF3D12" w:rsidRDefault="0025271A" w:rsidP="00623F3C">
      <w:pPr>
        <w:widowControl w:val="0"/>
        <w:shd w:val="clear" w:color="auto" w:fill="FFFFFF"/>
        <w:tabs>
          <w:tab w:val="left" w:pos="1258"/>
        </w:tabs>
        <w:autoSpaceDE w:val="0"/>
        <w:autoSpaceDN w:val="0"/>
        <w:adjustRightInd w:val="0"/>
        <w:spacing w:line="360" w:lineRule="auto"/>
        <w:ind w:firstLine="567"/>
        <w:jc w:val="both"/>
        <w:rPr>
          <w:lang w:val="lt-LT"/>
        </w:rPr>
      </w:pPr>
      <w:r w:rsidRPr="00BF3D12">
        <w:rPr>
          <w:lang w:val="lt-LT"/>
        </w:rPr>
        <w:t>1</w:t>
      </w:r>
      <w:r w:rsidR="002C537B" w:rsidRPr="00BF3D12">
        <w:rPr>
          <w:lang w:val="lt-LT"/>
        </w:rPr>
        <w:t>7</w:t>
      </w:r>
      <w:r w:rsidR="00A43C64" w:rsidRPr="00BF3D12">
        <w:rPr>
          <w:lang w:val="lt-LT"/>
        </w:rPr>
        <w:t>.4. užtikrinti, kad įranga veiktų, jai remontuoti naudoti detales ir medžiagas tokių markių ir charakteristikų, kokios yra sistemoje ar kurios yra lygiavertės joms arba geresnės, suteikti joms ne trumpesnę kaip 2 metų garantiją;</w:t>
      </w:r>
    </w:p>
    <w:p w:rsidR="00A43C64" w:rsidRPr="00BF3D12" w:rsidRDefault="0025271A" w:rsidP="00623F3C">
      <w:pPr>
        <w:shd w:val="clear" w:color="auto" w:fill="FFFFFF"/>
        <w:spacing w:line="360" w:lineRule="auto"/>
        <w:ind w:firstLine="567"/>
        <w:jc w:val="both"/>
        <w:rPr>
          <w:lang w:val="lt-LT"/>
        </w:rPr>
      </w:pPr>
      <w:r w:rsidRPr="00BF3D12">
        <w:rPr>
          <w:lang w:val="lt-LT"/>
        </w:rPr>
        <w:t>1</w:t>
      </w:r>
      <w:r w:rsidR="002C537B" w:rsidRPr="00BF3D12">
        <w:rPr>
          <w:lang w:val="lt-LT"/>
        </w:rPr>
        <w:t>7</w:t>
      </w:r>
      <w:r w:rsidR="00A43C64" w:rsidRPr="00BF3D12">
        <w:rPr>
          <w:lang w:val="lt-LT"/>
        </w:rPr>
        <w:t>.</w:t>
      </w:r>
      <w:r w:rsidR="008E6697" w:rsidRPr="00BF3D12">
        <w:rPr>
          <w:lang w:val="lt-LT"/>
        </w:rPr>
        <w:t>5</w:t>
      </w:r>
      <w:r w:rsidR="00A43C64" w:rsidRPr="00BF3D12">
        <w:rPr>
          <w:lang w:val="lt-LT"/>
        </w:rPr>
        <w:t xml:space="preserve">. apdrausti įrangą visam </w:t>
      </w:r>
      <w:r w:rsidR="00A934A3" w:rsidRPr="00BF3D12">
        <w:rPr>
          <w:lang w:val="lt-LT"/>
        </w:rPr>
        <w:t>S</w:t>
      </w:r>
      <w:r w:rsidR="00A43C64" w:rsidRPr="00BF3D12">
        <w:rPr>
          <w:lang w:val="lt-LT"/>
        </w:rPr>
        <w:t xml:space="preserve">utarties galiojimo laikui nauja atkuriamąja verte nuo ugnies, gamtinių jėgų, vandens, avarijos, vagystės ir trečiųjų asmenų neteisėtos veikos rizikų, draudimo poliso kopiją Užsakovui pateikti per 5 darbo dienas nuo </w:t>
      </w:r>
      <w:r w:rsidR="00A934A3" w:rsidRPr="00BF3D12">
        <w:rPr>
          <w:lang w:val="lt-LT"/>
        </w:rPr>
        <w:t>S</w:t>
      </w:r>
      <w:r w:rsidR="00A43C64" w:rsidRPr="00BF3D12">
        <w:rPr>
          <w:lang w:val="lt-LT"/>
        </w:rPr>
        <w:t>utarties pasirašymo dienos. Nepateikęs draudimo poliso kopijos, Paslaugos teikėjas prisiima visą riziką dėl ugnies, gamtinių jėgų, vandens, avarijos, vagystės ir trečiųjų asmenų neteisėtos veikos ir įsipareigoja atlyginti žalą įrangai savo lėšomis;</w:t>
      </w:r>
    </w:p>
    <w:p w:rsidR="00A43C64" w:rsidRPr="00BF3D12" w:rsidRDefault="0025271A" w:rsidP="00623F3C">
      <w:pPr>
        <w:pStyle w:val="Pagrindinistekstas"/>
        <w:ind w:right="0" w:firstLine="567"/>
        <w:rPr>
          <w:szCs w:val="24"/>
        </w:rPr>
      </w:pPr>
      <w:r w:rsidRPr="00BF3D12">
        <w:rPr>
          <w:szCs w:val="24"/>
        </w:rPr>
        <w:t>1</w:t>
      </w:r>
      <w:r w:rsidR="002C537B" w:rsidRPr="00BF3D12">
        <w:rPr>
          <w:szCs w:val="24"/>
        </w:rPr>
        <w:t>7</w:t>
      </w:r>
      <w:r w:rsidR="008E6697" w:rsidRPr="00BF3D12">
        <w:rPr>
          <w:szCs w:val="24"/>
        </w:rPr>
        <w:t>.6</w:t>
      </w:r>
      <w:r w:rsidR="00A43C64" w:rsidRPr="00BF3D12">
        <w:rPr>
          <w:szCs w:val="24"/>
        </w:rPr>
        <w:t xml:space="preserve">. pildyti </w:t>
      </w:r>
      <w:r w:rsidR="00B41B6F" w:rsidRPr="00BF3D12">
        <w:rPr>
          <w:szCs w:val="24"/>
        </w:rPr>
        <w:t>elektroninį</w:t>
      </w:r>
      <w:r w:rsidR="00A43C64" w:rsidRPr="00BF3D12">
        <w:rPr>
          <w:szCs w:val="24"/>
        </w:rPr>
        <w:t xml:space="preserve"> žurnalą, kuriame būtų fiksuojami visi pranešimai apie </w:t>
      </w:r>
      <w:r w:rsidR="00A43C64" w:rsidRPr="00BF3D12">
        <w:rPr>
          <w:spacing w:val="4"/>
          <w:szCs w:val="24"/>
        </w:rPr>
        <w:t>įrangos</w:t>
      </w:r>
      <w:r w:rsidR="00A43C64" w:rsidRPr="00BF3D12">
        <w:rPr>
          <w:szCs w:val="24"/>
        </w:rPr>
        <w:t xml:space="preserve"> gedimus </w:t>
      </w:r>
      <w:r w:rsidR="003046F4">
        <w:rPr>
          <w:szCs w:val="24"/>
        </w:rPr>
        <w:t>ir</w:t>
      </w:r>
      <w:r w:rsidR="00A43C64" w:rsidRPr="00BF3D12">
        <w:rPr>
          <w:szCs w:val="24"/>
        </w:rPr>
        <w:t xml:space="preserve"> suteiktas paslaugas. Šiame žurnale turi būti užfiksuota:</w:t>
      </w:r>
    </w:p>
    <w:p w:rsidR="00A43C64" w:rsidRPr="00BF3D12" w:rsidRDefault="0025271A" w:rsidP="00623F3C">
      <w:pPr>
        <w:pStyle w:val="Pagrindinistekstas"/>
        <w:ind w:right="0" w:firstLine="567"/>
        <w:rPr>
          <w:szCs w:val="24"/>
        </w:rPr>
      </w:pPr>
      <w:r w:rsidRPr="00BF3D12">
        <w:rPr>
          <w:szCs w:val="24"/>
        </w:rPr>
        <w:t>1</w:t>
      </w:r>
      <w:r w:rsidR="002C537B" w:rsidRPr="00BF3D12">
        <w:rPr>
          <w:szCs w:val="24"/>
        </w:rPr>
        <w:t>7</w:t>
      </w:r>
      <w:r w:rsidR="00A43C64" w:rsidRPr="00BF3D12">
        <w:rPr>
          <w:szCs w:val="24"/>
        </w:rPr>
        <w:t>.</w:t>
      </w:r>
      <w:r w:rsidR="006E1C75" w:rsidRPr="00BF3D12">
        <w:rPr>
          <w:szCs w:val="24"/>
        </w:rPr>
        <w:t>6</w:t>
      </w:r>
      <w:r w:rsidR="00A43C64" w:rsidRPr="00BF3D12">
        <w:rPr>
          <w:szCs w:val="24"/>
        </w:rPr>
        <w:t>.1. pranešimo apie neveikiančią arba blogai veikiančią įrangą gavimo laikas;</w:t>
      </w:r>
    </w:p>
    <w:p w:rsidR="00A43C64" w:rsidRPr="00BF3D12" w:rsidRDefault="0025271A" w:rsidP="00623F3C">
      <w:pPr>
        <w:pStyle w:val="Pagrindinistekstas"/>
        <w:ind w:right="0" w:firstLine="567"/>
        <w:rPr>
          <w:szCs w:val="24"/>
        </w:rPr>
      </w:pPr>
      <w:r w:rsidRPr="00BF3D12">
        <w:rPr>
          <w:szCs w:val="24"/>
        </w:rPr>
        <w:t>1</w:t>
      </w:r>
      <w:r w:rsidR="002C537B" w:rsidRPr="00BF3D12">
        <w:rPr>
          <w:szCs w:val="24"/>
        </w:rPr>
        <w:t>7</w:t>
      </w:r>
      <w:r w:rsidR="00A43C64" w:rsidRPr="00BF3D12">
        <w:rPr>
          <w:szCs w:val="24"/>
        </w:rPr>
        <w:t>.</w:t>
      </w:r>
      <w:r w:rsidR="006E1C75" w:rsidRPr="00BF3D12">
        <w:rPr>
          <w:szCs w:val="24"/>
        </w:rPr>
        <w:t>6</w:t>
      </w:r>
      <w:r w:rsidR="00A43C64" w:rsidRPr="00BF3D12">
        <w:rPr>
          <w:szCs w:val="24"/>
        </w:rPr>
        <w:t>.2. gedimo priežastys, gedimų pašalinimo data ir laikas;</w:t>
      </w:r>
    </w:p>
    <w:p w:rsidR="00A43C64" w:rsidRPr="00BF3D12" w:rsidRDefault="0025271A" w:rsidP="00623F3C">
      <w:pPr>
        <w:pStyle w:val="Pagrindinistekstas"/>
        <w:ind w:right="0" w:firstLine="567"/>
        <w:rPr>
          <w:szCs w:val="24"/>
        </w:rPr>
      </w:pPr>
      <w:r w:rsidRPr="00BF3D12">
        <w:rPr>
          <w:szCs w:val="24"/>
        </w:rPr>
        <w:t>1</w:t>
      </w:r>
      <w:r w:rsidR="002C537B" w:rsidRPr="00BF3D12">
        <w:rPr>
          <w:szCs w:val="24"/>
        </w:rPr>
        <w:t>7</w:t>
      </w:r>
      <w:r w:rsidR="00A43C64" w:rsidRPr="00BF3D12">
        <w:rPr>
          <w:szCs w:val="24"/>
        </w:rPr>
        <w:t>.</w:t>
      </w:r>
      <w:r w:rsidR="006E1C75" w:rsidRPr="00BF3D12">
        <w:rPr>
          <w:szCs w:val="24"/>
        </w:rPr>
        <w:t>6</w:t>
      </w:r>
      <w:r w:rsidR="00A43C64" w:rsidRPr="00BF3D12">
        <w:rPr>
          <w:szCs w:val="24"/>
        </w:rPr>
        <w:t>.3. informacija apie atliktą</w:t>
      </w:r>
      <w:r w:rsidR="00A43C64" w:rsidRPr="00BF3D12">
        <w:rPr>
          <w:spacing w:val="4"/>
          <w:szCs w:val="24"/>
        </w:rPr>
        <w:t xml:space="preserve"> įrangos </w:t>
      </w:r>
      <w:r w:rsidR="00A43C64" w:rsidRPr="00BF3D12">
        <w:rPr>
          <w:szCs w:val="24"/>
        </w:rPr>
        <w:t>priežiūrą;</w:t>
      </w:r>
    </w:p>
    <w:p w:rsidR="00A43C64" w:rsidRPr="00BF3D12" w:rsidRDefault="0025271A" w:rsidP="00623F3C">
      <w:pPr>
        <w:pStyle w:val="Pagrindinistekstas"/>
        <w:ind w:right="0" w:firstLine="567"/>
        <w:rPr>
          <w:szCs w:val="24"/>
        </w:rPr>
      </w:pPr>
      <w:r w:rsidRPr="00BF3D12">
        <w:rPr>
          <w:szCs w:val="24"/>
        </w:rPr>
        <w:t>1</w:t>
      </w:r>
      <w:r w:rsidR="002C537B" w:rsidRPr="00BF3D12">
        <w:rPr>
          <w:szCs w:val="24"/>
        </w:rPr>
        <w:t>7</w:t>
      </w:r>
      <w:r w:rsidR="00A43C64" w:rsidRPr="00BF3D12">
        <w:rPr>
          <w:szCs w:val="24"/>
        </w:rPr>
        <w:t>.</w:t>
      </w:r>
      <w:r w:rsidR="006E1C75" w:rsidRPr="00BF3D12">
        <w:rPr>
          <w:szCs w:val="24"/>
        </w:rPr>
        <w:t>6</w:t>
      </w:r>
      <w:r w:rsidR="00A43C64" w:rsidRPr="00BF3D12">
        <w:rPr>
          <w:szCs w:val="24"/>
        </w:rPr>
        <w:t>.4. informacija apie pažeidimo protokolo redagavimą, nurodomas redagavimo laikas, vieta, priežastys, redaguotos informacijos turinys i</w:t>
      </w:r>
      <w:r w:rsidR="003046F4">
        <w:rPr>
          <w:szCs w:val="24"/>
        </w:rPr>
        <w:t>r</w:t>
      </w:r>
      <w:r w:rsidR="00A43C64" w:rsidRPr="00BF3D12">
        <w:rPr>
          <w:szCs w:val="24"/>
        </w:rPr>
        <w:t xml:space="preserve"> redagavusio darbuotojo duomenys;</w:t>
      </w:r>
    </w:p>
    <w:p w:rsidR="003C359E" w:rsidRPr="00BF3D12" w:rsidRDefault="003C359E" w:rsidP="00623F3C">
      <w:pPr>
        <w:pStyle w:val="Pagrindinistekstas"/>
        <w:ind w:right="0" w:firstLine="567"/>
      </w:pPr>
      <w:r w:rsidRPr="00BF3D12">
        <w:rPr>
          <w:szCs w:val="24"/>
        </w:rPr>
        <w:t>1</w:t>
      </w:r>
      <w:r w:rsidR="002C537B" w:rsidRPr="00BF3D12">
        <w:rPr>
          <w:szCs w:val="24"/>
        </w:rPr>
        <w:t>7</w:t>
      </w:r>
      <w:r w:rsidRPr="00BF3D12">
        <w:rPr>
          <w:szCs w:val="24"/>
        </w:rPr>
        <w:t>.</w:t>
      </w:r>
      <w:r w:rsidR="006E1C75" w:rsidRPr="00BF3D12">
        <w:rPr>
          <w:szCs w:val="24"/>
        </w:rPr>
        <w:t>7</w:t>
      </w:r>
      <w:r w:rsidRPr="00BF3D12">
        <w:rPr>
          <w:szCs w:val="24"/>
        </w:rPr>
        <w:t>. a</w:t>
      </w:r>
      <w:r w:rsidRPr="00BF3D12">
        <w:t xml:space="preserve">tlikti greičio matuoklių monitoringą ir statistinės informacijos kaupimą, stebėti, ar tinkamai veikia greičio matuoklis, ar nesutrikęs ryšio perdavimas, fiksuoti gaunamus signalus apie nesankcionuotus </w:t>
      </w:r>
      <w:proofErr w:type="spellStart"/>
      <w:r w:rsidRPr="00BF3D12">
        <w:t>prisijungimus</w:t>
      </w:r>
      <w:proofErr w:type="spellEnd"/>
      <w:r w:rsidRPr="00BF3D12">
        <w:t xml:space="preserve"> prie matuoklio ar </w:t>
      </w:r>
      <w:proofErr w:type="spellStart"/>
      <w:r w:rsidRPr="00BF3D12">
        <w:t>įsilaužimus</w:t>
      </w:r>
      <w:proofErr w:type="spellEnd"/>
      <w:r w:rsidRPr="00BF3D12">
        <w:t xml:space="preserve"> į matuoklio korpusą,</w:t>
      </w:r>
      <w:r w:rsidR="00885A98" w:rsidRPr="00BF3D12">
        <w:t xml:space="preserve"> stebėti,</w:t>
      </w:r>
      <w:r w:rsidRPr="00BF3D12">
        <w:t xml:space="preserve"> ar nesutrikęs matuoklio maitinimas iš tinklo;</w:t>
      </w:r>
    </w:p>
    <w:p w:rsidR="003C359E" w:rsidRPr="00BF3D12" w:rsidRDefault="003C359E" w:rsidP="00623F3C">
      <w:pPr>
        <w:pStyle w:val="Pagrindinistekstas"/>
        <w:ind w:right="0" w:firstLine="567"/>
        <w:rPr>
          <w:szCs w:val="24"/>
        </w:rPr>
      </w:pPr>
      <w:r w:rsidRPr="00BF3D12">
        <w:lastRenderedPageBreak/>
        <w:t>1</w:t>
      </w:r>
      <w:r w:rsidR="002C537B" w:rsidRPr="00BF3D12">
        <w:t>7</w:t>
      </w:r>
      <w:r w:rsidRPr="00BF3D12">
        <w:t>.</w:t>
      </w:r>
      <w:r w:rsidR="00D46880" w:rsidRPr="00BF3D12">
        <w:t>8</w:t>
      </w:r>
      <w:r w:rsidRPr="00BF3D12">
        <w:t>. atlikti ryšio sistemos derinimą;</w:t>
      </w:r>
    </w:p>
    <w:p w:rsidR="00A43C64" w:rsidRPr="00BF3D12" w:rsidRDefault="0025271A" w:rsidP="00623F3C">
      <w:pPr>
        <w:shd w:val="clear" w:color="auto" w:fill="FFFFFF"/>
        <w:spacing w:line="360" w:lineRule="auto"/>
        <w:ind w:firstLine="567"/>
        <w:jc w:val="both"/>
        <w:rPr>
          <w:lang w:val="lt-LT"/>
        </w:rPr>
      </w:pPr>
      <w:r w:rsidRPr="00BF3D12">
        <w:rPr>
          <w:lang w:val="lt-LT"/>
        </w:rPr>
        <w:t>1</w:t>
      </w:r>
      <w:r w:rsidR="002C537B" w:rsidRPr="00BF3D12">
        <w:rPr>
          <w:lang w:val="lt-LT"/>
        </w:rPr>
        <w:t>7</w:t>
      </w:r>
      <w:r w:rsidR="00A43C64" w:rsidRPr="00BF3D12">
        <w:rPr>
          <w:lang w:val="lt-LT"/>
        </w:rPr>
        <w:t>.</w:t>
      </w:r>
      <w:r w:rsidR="00D46880" w:rsidRPr="00BF3D12">
        <w:rPr>
          <w:lang w:val="lt-LT"/>
        </w:rPr>
        <w:t>9</w:t>
      </w:r>
      <w:r w:rsidR="00A43C64" w:rsidRPr="00BF3D12">
        <w:rPr>
          <w:lang w:val="lt-LT"/>
        </w:rPr>
        <w:t xml:space="preserve">. pasibaigus </w:t>
      </w:r>
      <w:r w:rsidR="00885A98" w:rsidRPr="00BF3D12">
        <w:rPr>
          <w:lang w:val="lt-LT"/>
        </w:rPr>
        <w:t>S</w:t>
      </w:r>
      <w:r w:rsidR="00A43C64" w:rsidRPr="00BF3D12">
        <w:rPr>
          <w:lang w:val="lt-LT"/>
        </w:rPr>
        <w:t xml:space="preserve">utarčiai arba ją nutraukus prieš terminą, perduoti įrangą ne prastesnės būklės, nei ji buvo pradėjus ja naudotis, su visomis pagal </w:t>
      </w:r>
      <w:r w:rsidR="00885A98" w:rsidRPr="00BF3D12">
        <w:rPr>
          <w:lang w:val="lt-LT"/>
        </w:rPr>
        <w:t>S</w:t>
      </w:r>
      <w:r w:rsidR="00A43C64" w:rsidRPr="00BF3D12">
        <w:rPr>
          <w:lang w:val="lt-LT"/>
        </w:rPr>
        <w:t xml:space="preserve">utartį pagerintomis priemonėmis. </w:t>
      </w:r>
      <w:r w:rsidR="00A43C64" w:rsidRPr="00BF3D12">
        <w:rPr>
          <w:spacing w:val="4"/>
          <w:lang w:val="lt-LT"/>
        </w:rPr>
        <w:t>Į</w:t>
      </w:r>
      <w:r w:rsidR="00A43C64" w:rsidRPr="00BF3D12">
        <w:rPr>
          <w:lang w:val="lt-LT"/>
        </w:rPr>
        <w:t xml:space="preserve">ranga laikoma grąžinta abiem </w:t>
      </w:r>
      <w:r w:rsidR="00885A98" w:rsidRPr="00BF3D12">
        <w:rPr>
          <w:lang w:val="lt-LT"/>
        </w:rPr>
        <w:t>S</w:t>
      </w:r>
      <w:r w:rsidR="00A43C64" w:rsidRPr="00BF3D12">
        <w:rPr>
          <w:lang w:val="lt-LT"/>
        </w:rPr>
        <w:t xml:space="preserve">utarties šalims pasirašius perdavimo ir priėmimo aktą, kuris, nenustačius trūkumų arba Paslaugos teikėjui pašalinus trūkumus per Užsakovo nurodytą terminą, pasirašomas ne vėliau kaip paskutinę </w:t>
      </w:r>
      <w:r w:rsidR="00885A98" w:rsidRPr="00BF3D12">
        <w:rPr>
          <w:lang w:val="lt-LT"/>
        </w:rPr>
        <w:t>S</w:t>
      </w:r>
      <w:r w:rsidR="00A43C64" w:rsidRPr="00BF3D12">
        <w:rPr>
          <w:lang w:val="lt-LT"/>
        </w:rPr>
        <w:t>utarties galiojimo dieną.</w:t>
      </w:r>
    </w:p>
    <w:p w:rsidR="00885A98" w:rsidRPr="00BF3D12" w:rsidRDefault="00885A98" w:rsidP="00623F3C">
      <w:pPr>
        <w:shd w:val="clear" w:color="auto" w:fill="FFFFFF"/>
        <w:spacing w:line="360" w:lineRule="auto"/>
        <w:ind w:firstLine="567"/>
        <w:jc w:val="both"/>
        <w:rPr>
          <w:lang w:val="lt-LT"/>
        </w:rPr>
      </w:pPr>
    </w:p>
    <w:p w:rsidR="00885A98" w:rsidRPr="00BF3D12" w:rsidRDefault="00C819BF" w:rsidP="00623F3C">
      <w:pPr>
        <w:shd w:val="clear" w:color="auto" w:fill="FFFFFF"/>
        <w:spacing w:line="360" w:lineRule="auto"/>
        <w:ind w:firstLine="567"/>
        <w:jc w:val="center"/>
        <w:rPr>
          <w:b/>
          <w:lang w:val="lt-LT"/>
        </w:rPr>
      </w:pPr>
      <w:r>
        <w:rPr>
          <w:b/>
          <w:lang w:val="lt-LT"/>
        </w:rPr>
        <w:t>V</w:t>
      </w:r>
      <w:r w:rsidR="00885A98" w:rsidRPr="00BF3D12">
        <w:rPr>
          <w:b/>
          <w:lang w:val="lt-LT"/>
        </w:rPr>
        <w:t xml:space="preserve"> SKYRIUS</w:t>
      </w:r>
    </w:p>
    <w:p w:rsidR="00F143B4" w:rsidRPr="00BF3D12" w:rsidRDefault="004322A8" w:rsidP="00623F3C">
      <w:pPr>
        <w:pStyle w:val="Antrat7"/>
        <w:ind w:firstLine="567"/>
        <w:jc w:val="center"/>
        <w:rPr>
          <w:szCs w:val="24"/>
        </w:rPr>
      </w:pPr>
      <w:r w:rsidRPr="00BF3D12">
        <w:rPr>
          <w:szCs w:val="24"/>
        </w:rPr>
        <w:t xml:space="preserve">ŠALIŲ </w:t>
      </w:r>
      <w:r w:rsidR="00F143B4" w:rsidRPr="00BF3D12">
        <w:rPr>
          <w:szCs w:val="24"/>
        </w:rPr>
        <w:t xml:space="preserve">TEISĖS IR </w:t>
      </w:r>
      <w:r w:rsidRPr="00BF3D12">
        <w:rPr>
          <w:szCs w:val="24"/>
        </w:rPr>
        <w:t>ATSAKOMYBĖ</w:t>
      </w:r>
    </w:p>
    <w:p w:rsidR="008670FE" w:rsidRPr="00BF3D12" w:rsidRDefault="008670FE" w:rsidP="00623F3C">
      <w:pPr>
        <w:spacing w:line="360" w:lineRule="auto"/>
        <w:ind w:firstLine="567"/>
        <w:jc w:val="both"/>
        <w:rPr>
          <w:lang w:val="lt-LT"/>
        </w:rPr>
      </w:pPr>
    </w:p>
    <w:p w:rsidR="005D1DDD" w:rsidRPr="00BF3D12" w:rsidRDefault="00F143B4" w:rsidP="00623F3C">
      <w:pPr>
        <w:spacing w:line="360" w:lineRule="auto"/>
        <w:ind w:firstLine="567"/>
        <w:jc w:val="both"/>
        <w:rPr>
          <w:lang w:val="lt-LT"/>
        </w:rPr>
      </w:pPr>
      <w:r w:rsidRPr="00BF3D12">
        <w:rPr>
          <w:lang w:val="lt-LT"/>
        </w:rPr>
        <w:t>1</w:t>
      </w:r>
      <w:r w:rsidR="002C537B" w:rsidRPr="00BF3D12">
        <w:rPr>
          <w:lang w:val="lt-LT"/>
        </w:rPr>
        <w:t>8</w:t>
      </w:r>
      <w:r w:rsidR="001D6DAF" w:rsidRPr="00BF3D12">
        <w:rPr>
          <w:lang w:val="lt-LT"/>
        </w:rPr>
        <w:t xml:space="preserve">. </w:t>
      </w:r>
      <w:r w:rsidRPr="00BF3D12">
        <w:rPr>
          <w:lang w:val="lt-LT"/>
        </w:rPr>
        <w:t>Užsakovas turi teisę:</w:t>
      </w:r>
    </w:p>
    <w:p w:rsidR="0073086A" w:rsidRPr="00BF3D12" w:rsidRDefault="0073086A" w:rsidP="00623F3C">
      <w:pPr>
        <w:spacing w:line="360" w:lineRule="auto"/>
        <w:ind w:firstLine="567"/>
        <w:jc w:val="both"/>
        <w:rPr>
          <w:lang w:val="lt-LT"/>
        </w:rPr>
      </w:pPr>
      <w:r w:rsidRPr="00BF3D12">
        <w:rPr>
          <w:lang w:val="lt-LT"/>
        </w:rPr>
        <w:t>1</w:t>
      </w:r>
      <w:r w:rsidR="002C537B" w:rsidRPr="00BF3D12">
        <w:rPr>
          <w:lang w:val="lt-LT"/>
        </w:rPr>
        <w:t>8</w:t>
      </w:r>
      <w:r w:rsidRPr="00BF3D12">
        <w:rPr>
          <w:lang w:val="lt-LT"/>
        </w:rPr>
        <w:t>.1</w:t>
      </w:r>
      <w:r w:rsidR="0007652F" w:rsidRPr="00BF3D12">
        <w:rPr>
          <w:lang w:val="lt-LT"/>
        </w:rPr>
        <w:t>.</w:t>
      </w:r>
      <w:r w:rsidRPr="00BF3D12">
        <w:rPr>
          <w:lang w:val="lt-LT"/>
        </w:rPr>
        <w:t xml:space="preserve"> vykdyti teikiamų paslaugų priežiūrą ir kontrolę, o pastebėjęs nukrypimų nuo Sutarties sąlygų ar kitokių trūkumų – informuoti apie juos Paslaug</w:t>
      </w:r>
      <w:r w:rsidR="0007652F" w:rsidRPr="00BF3D12">
        <w:rPr>
          <w:lang w:val="lt-LT"/>
        </w:rPr>
        <w:t>os</w:t>
      </w:r>
      <w:r w:rsidRPr="00BF3D12">
        <w:rPr>
          <w:lang w:val="lt-LT"/>
        </w:rPr>
        <w:t xml:space="preserve"> teikėją ir raštu pareikalauti pašalinti trūkumus </w:t>
      </w:r>
      <w:r w:rsidR="004D79E6" w:rsidRPr="00BF3D12">
        <w:rPr>
          <w:lang w:val="lt-LT"/>
        </w:rPr>
        <w:t xml:space="preserve">per Užsakovo nurodytą laiką skaičiuojant terminą </w:t>
      </w:r>
      <w:r w:rsidRPr="00BF3D12">
        <w:rPr>
          <w:lang w:val="lt-LT"/>
        </w:rPr>
        <w:t>nuo pranešimo apie pastebėtus trūkumus gavimo dienos.</w:t>
      </w:r>
    </w:p>
    <w:p w:rsidR="005D1DDD" w:rsidRPr="00BF3D12" w:rsidRDefault="00F143B4" w:rsidP="00623F3C">
      <w:pPr>
        <w:spacing w:line="360" w:lineRule="auto"/>
        <w:ind w:firstLine="567"/>
        <w:jc w:val="both"/>
        <w:rPr>
          <w:lang w:val="lt-LT"/>
        </w:rPr>
      </w:pPr>
      <w:r w:rsidRPr="00BF3D12">
        <w:rPr>
          <w:lang w:val="lt-LT"/>
        </w:rPr>
        <w:t>1</w:t>
      </w:r>
      <w:r w:rsidR="002C537B" w:rsidRPr="00BF3D12">
        <w:rPr>
          <w:lang w:val="lt-LT"/>
        </w:rPr>
        <w:t>9</w:t>
      </w:r>
      <w:r w:rsidR="00B02FFE" w:rsidRPr="00BF3D12">
        <w:rPr>
          <w:lang w:val="lt-LT"/>
        </w:rPr>
        <w:t xml:space="preserve">. </w:t>
      </w:r>
      <w:r w:rsidRPr="00BF3D12">
        <w:rPr>
          <w:lang w:val="lt-LT"/>
        </w:rPr>
        <w:t>Paslaugos teikėjas:</w:t>
      </w:r>
    </w:p>
    <w:p w:rsidR="005D1DDD" w:rsidRPr="00BF3D12" w:rsidRDefault="00083769" w:rsidP="00623F3C">
      <w:pPr>
        <w:spacing w:line="360" w:lineRule="auto"/>
        <w:ind w:firstLine="567"/>
        <w:jc w:val="both"/>
        <w:rPr>
          <w:lang w:val="lt-LT"/>
        </w:rPr>
      </w:pPr>
      <w:r w:rsidRPr="00BF3D12">
        <w:rPr>
          <w:lang w:val="lt-LT"/>
        </w:rPr>
        <w:t>1</w:t>
      </w:r>
      <w:r w:rsidR="002C537B" w:rsidRPr="00BF3D12">
        <w:rPr>
          <w:lang w:val="lt-LT"/>
        </w:rPr>
        <w:t>9</w:t>
      </w:r>
      <w:r w:rsidR="008E6697" w:rsidRPr="00BF3D12">
        <w:rPr>
          <w:lang w:val="lt-LT"/>
        </w:rPr>
        <w:t>.</w:t>
      </w:r>
      <w:r w:rsidR="00D24622" w:rsidRPr="00BF3D12">
        <w:rPr>
          <w:lang w:val="lt-LT"/>
        </w:rPr>
        <w:t>1. atsako už netinkamą Sutartyje numatytų įsipareigojimų įvykdymą ir savo sąskaita atlygina nuostolius, kurie atsirado dėl netinkamo paslaugų teikimo;</w:t>
      </w:r>
    </w:p>
    <w:p w:rsidR="005D1DDD" w:rsidRPr="00BF3D12" w:rsidRDefault="00F143B4" w:rsidP="00623F3C">
      <w:pPr>
        <w:spacing w:line="360" w:lineRule="auto"/>
        <w:ind w:firstLine="567"/>
        <w:jc w:val="both"/>
        <w:rPr>
          <w:lang w:val="lt-LT"/>
        </w:rPr>
      </w:pPr>
      <w:r w:rsidRPr="00BF3D12">
        <w:rPr>
          <w:lang w:val="lt-LT"/>
        </w:rPr>
        <w:t>1</w:t>
      </w:r>
      <w:r w:rsidR="002C537B" w:rsidRPr="00BF3D12">
        <w:rPr>
          <w:lang w:val="lt-LT"/>
        </w:rPr>
        <w:t>9</w:t>
      </w:r>
      <w:r w:rsidR="001D6DAF" w:rsidRPr="00BF3D12">
        <w:rPr>
          <w:lang w:val="lt-LT"/>
        </w:rPr>
        <w:t>.2</w:t>
      </w:r>
      <w:r w:rsidRPr="00BF3D12">
        <w:rPr>
          <w:lang w:val="lt-LT"/>
        </w:rPr>
        <w:t>. Sutartyje numatytas paslaugas teikia naudodamas savo medžiagas, priemones, įrangą ir prisiimdamas visą su tuo susijusią riziką;</w:t>
      </w:r>
    </w:p>
    <w:p w:rsidR="009E277C" w:rsidRPr="00BF3D12" w:rsidRDefault="009E277C" w:rsidP="00623F3C">
      <w:pPr>
        <w:pStyle w:val="Pagrindinistekstas2"/>
        <w:ind w:firstLine="567"/>
      </w:pPr>
      <w:r w:rsidRPr="00BF3D12">
        <w:t>1</w:t>
      </w:r>
      <w:r w:rsidR="002C537B" w:rsidRPr="00BF3D12">
        <w:t>9</w:t>
      </w:r>
      <w:r w:rsidRPr="00BF3D12">
        <w:t>.</w:t>
      </w:r>
      <w:r w:rsidR="0080144F" w:rsidRPr="00BF3D12">
        <w:t>3</w:t>
      </w:r>
      <w:r w:rsidRPr="00BF3D12">
        <w:t xml:space="preserve">. prisiima visą riziką, susijusią su nepertraukiamu paslaugų teikimu pagal šios </w:t>
      </w:r>
      <w:r w:rsidR="00871859" w:rsidRPr="00BF3D12">
        <w:t>S</w:t>
      </w:r>
      <w:r w:rsidRPr="00BF3D12">
        <w:t xml:space="preserve">utarties ir galiojančių teisės aktų reikalavimus. Paslaugų teikėjas turi nedelsdamas informuoti Užsakovą, jei sužino apie galimus paslaugų teikimo pagal šią </w:t>
      </w:r>
      <w:r w:rsidR="00871859" w:rsidRPr="00BF3D12">
        <w:t>S</w:t>
      </w:r>
      <w:r w:rsidR="003046F4">
        <w:t>utartį sutrikimus;</w:t>
      </w:r>
    </w:p>
    <w:p w:rsidR="009E277C" w:rsidRPr="00BF3D12" w:rsidRDefault="009E277C" w:rsidP="00623F3C">
      <w:pPr>
        <w:pStyle w:val="Pagrindinistekstas2"/>
        <w:ind w:firstLine="567"/>
      </w:pPr>
      <w:r w:rsidRPr="00BF3D12">
        <w:t>1</w:t>
      </w:r>
      <w:r w:rsidR="002C537B" w:rsidRPr="00BF3D12">
        <w:t>9</w:t>
      </w:r>
      <w:r w:rsidRPr="00BF3D12">
        <w:t>.</w:t>
      </w:r>
      <w:r w:rsidR="0080144F" w:rsidRPr="00BF3D12">
        <w:t>4</w:t>
      </w:r>
      <w:r w:rsidRPr="00BF3D12">
        <w:t xml:space="preserve">. </w:t>
      </w:r>
      <w:r w:rsidR="003046F4">
        <w:t>vi</w:t>
      </w:r>
      <w:r w:rsidRPr="00BF3D12">
        <w:t xml:space="preserve">sais atvejais šalis, pažeidusi šią </w:t>
      </w:r>
      <w:r w:rsidR="00871859" w:rsidRPr="00BF3D12">
        <w:t>S</w:t>
      </w:r>
      <w:r w:rsidRPr="00BF3D12">
        <w:t xml:space="preserve">utartį, privalo visiškai atlyginti kitai šaliai dėl </w:t>
      </w:r>
      <w:r w:rsidR="00871859" w:rsidRPr="00BF3D12">
        <w:t>S</w:t>
      </w:r>
      <w:r w:rsidRPr="00BF3D12">
        <w:t>utarties nevykdymo ar netinkamo vykdymo patirtus nuostolius. Paslaug</w:t>
      </w:r>
      <w:r w:rsidR="00871859" w:rsidRPr="00BF3D12">
        <w:t>os</w:t>
      </w:r>
      <w:r w:rsidRPr="00BF3D12">
        <w:t xml:space="preserve"> teikėjas turi visiškai atlyginti Užsakovui ir kitiems nukentėjusiems asmenims nuostolius, atsiradusius dėl įsipareigojimų pagal šią </w:t>
      </w:r>
      <w:r w:rsidR="00871859" w:rsidRPr="00BF3D12">
        <w:t>S</w:t>
      </w:r>
      <w:r w:rsidRPr="00BF3D12">
        <w:t xml:space="preserve">utartį neįvykdymo ar netinkamo vykdymo. Nuostolių pagal </w:t>
      </w:r>
      <w:r w:rsidR="00871859" w:rsidRPr="00BF3D12">
        <w:t>S</w:t>
      </w:r>
      <w:r w:rsidRPr="00BF3D12">
        <w:t>utartį atlyginimas neatleidžia šalies nuo pareigos vykdyti atitinkamą prievolę.</w:t>
      </w:r>
    </w:p>
    <w:p w:rsidR="009E277C" w:rsidRPr="00BF3D12" w:rsidRDefault="002C537B" w:rsidP="00623F3C">
      <w:pPr>
        <w:pStyle w:val="Pagrindinistekstas2"/>
        <w:ind w:firstLine="567"/>
      </w:pPr>
      <w:r w:rsidRPr="00BF3D12">
        <w:t>20</w:t>
      </w:r>
      <w:r w:rsidR="009E277C" w:rsidRPr="00BF3D12">
        <w:t>. Šalys atleidžiamos nuo atsakomybės, esant nenugalimos jėgos (</w:t>
      </w:r>
      <w:r w:rsidR="009E277C" w:rsidRPr="00BF3D12">
        <w:rPr>
          <w:i/>
        </w:rPr>
        <w:t>force majeure</w:t>
      </w:r>
      <w:r w:rsidR="009E277C" w:rsidRPr="00BF3D12">
        <w:t>) aplinkybėms, pagal taisykles, nustatytas Lietuvos Respublikos civiliniame kodekse.</w:t>
      </w:r>
    </w:p>
    <w:p w:rsidR="0013081E" w:rsidRPr="00BF3D12" w:rsidRDefault="00C819BF" w:rsidP="00623F3C">
      <w:pPr>
        <w:shd w:val="clear" w:color="auto" w:fill="FFFFFF"/>
        <w:spacing w:line="360" w:lineRule="auto"/>
        <w:ind w:firstLine="567"/>
        <w:jc w:val="center"/>
        <w:rPr>
          <w:bCs/>
          <w:lang w:val="lt-LT"/>
        </w:rPr>
      </w:pPr>
      <w:r>
        <w:rPr>
          <w:b/>
          <w:lang w:val="lt-LT"/>
        </w:rPr>
        <w:t>VI</w:t>
      </w:r>
      <w:r w:rsidR="00871859" w:rsidRPr="00BF3D12">
        <w:rPr>
          <w:b/>
          <w:lang w:val="lt-LT"/>
        </w:rPr>
        <w:t xml:space="preserve"> SKYRIUS</w:t>
      </w:r>
    </w:p>
    <w:p w:rsidR="004322A8" w:rsidRPr="00BF3D12" w:rsidRDefault="004322A8" w:rsidP="00623F3C">
      <w:pPr>
        <w:spacing w:line="360" w:lineRule="auto"/>
        <w:ind w:firstLine="567"/>
        <w:jc w:val="center"/>
        <w:rPr>
          <w:b/>
          <w:lang w:val="lt-LT"/>
        </w:rPr>
      </w:pPr>
      <w:r w:rsidRPr="00BF3D12">
        <w:rPr>
          <w:b/>
          <w:lang w:val="lt-LT"/>
        </w:rPr>
        <w:t>SU</w:t>
      </w:r>
      <w:r w:rsidR="002F6679" w:rsidRPr="00BF3D12">
        <w:rPr>
          <w:b/>
          <w:bCs/>
          <w:lang w:val="lt-LT"/>
        </w:rPr>
        <w:t xml:space="preserve">TARTIES </w:t>
      </w:r>
      <w:r w:rsidRPr="00BF3D12">
        <w:rPr>
          <w:b/>
          <w:lang w:val="lt-LT"/>
        </w:rPr>
        <w:t>GALIOJIMAS</w:t>
      </w:r>
    </w:p>
    <w:p w:rsidR="008670FE" w:rsidRPr="00BF3D12" w:rsidRDefault="008670FE" w:rsidP="00623F3C">
      <w:pPr>
        <w:pStyle w:val="Pagrindinistekstas2"/>
        <w:ind w:firstLine="567"/>
        <w:rPr>
          <w:szCs w:val="24"/>
        </w:rPr>
      </w:pPr>
    </w:p>
    <w:p w:rsidR="005708CA" w:rsidRPr="00BF3D12" w:rsidRDefault="00B55526" w:rsidP="00623F3C">
      <w:pPr>
        <w:pStyle w:val="Pagrindinistekstas2"/>
        <w:ind w:firstLine="567"/>
      </w:pPr>
      <w:r w:rsidRPr="00BF3D12">
        <w:lastRenderedPageBreak/>
        <w:t>2</w:t>
      </w:r>
      <w:r w:rsidR="002C537B" w:rsidRPr="00BF3D12">
        <w:t>1</w:t>
      </w:r>
      <w:r w:rsidR="005708CA" w:rsidRPr="00BF3D12">
        <w:t>.</w:t>
      </w:r>
      <w:r w:rsidR="00A91402" w:rsidRPr="00BF3D12">
        <w:t xml:space="preserve"> Sutartis įsigalioja</w:t>
      </w:r>
      <w:r w:rsidR="00BC4B40" w:rsidRPr="00BF3D12">
        <w:t>, kai šalys ją pasirašo kvalifikuotais elektroniniais parašais, bet ne ank</w:t>
      </w:r>
      <w:r w:rsidR="003046F4">
        <w:t>s</w:t>
      </w:r>
      <w:r w:rsidR="00BC4B40" w:rsidRPr="00BF3D12">
        <w:t>čiau kaip</w:t>
      </w:r>
      <w:r w:rsidR="00A91402" w:rsidRPr="00BF3D12">
        <w:t xml:space="preserve"> nuo 2023 m. gruodžio 2</w:t>
      </w:r>
      <w:r w:rsidR="00563A0C" w:rsidRPr="00BF3D12">
        <w:t>0</w:t>
      </w:r>
      <w:r w:rsidR="00A91402" w:rsidRPr="00BF3D12">
        <w:t xml:space="preserve"> d.</w:t>
      </w:r>
      <w:r w:rsidR="003046F4">
        <w:t>,</w:t>
      </w:r>
      <w:r w:rsidR="005708CA" w:rsidRPr="00BF3D12">
        <w:t xml:space="preserve"> </w:t>
      </w:r>
      <w:r w:rsidR="002C537B" w:rsidRPr="00BF3D12">
        <w:t>ir galioja septynerius metus.</w:t>
      </w:r>
    </w:p>
    <w:p w:rsidR="007F0033" w:rsidRPr="00BF3D12" w:rsidRDefault="007F0033" w:rsidP="00623F3C">
      <w:pPr>
        <w:pStyle w:val="Pagrindinistekstas2"/>
        <w:ind w:firstLine="567"/>
      </w:pPr>
      <w:r w:rsidRPr="00BF3D12">
        <w:t>22. Sutartis gali būti pratęsta abiejų šalių rašytiniu susitarimu ne ilgiau kaip trejiems metams.</w:t>
      </w:r>
    </w:p>
    <w:p w:rsidR="005708CA" w:rsidRPr="00BF3D12" w:rsidRDefault="00B55526" w:rsidP="00623F3C">
      <w:pPr>
        <w:pStyle w:val="Pagrindinistekstas2"/>
        <w:ind w:firstLine="567"/>
      </w:pPr>
      <w:r w:rsidRPr="00BF3D12">
        <w:t>2</w:t>
      </w:r>
      <w:r w:rsidR="00981799" w:rsidRPr="00BF3D12">
        <w:t>3</w:t>
      </w:r>
      <w:r w:rsidR="005708CA" w:rsidRPr="00BF3D12">
        <w:t>. Sutarties sąlygos gali būti keičiamos rašytiniu šalių susitarimu.</w:t>
      </w:r>
    </w:p>
    <w:p w:rsidR="005708CA" w:rsidRPr="00BF3D12" w:rsidRDefault="009E277C" w:rsidP="00623F3C">
      <w:pPr>
        <w:pStyle w:val="Pagrindinistekstas2"/>
        <w:ind w:firstLine="567"/>
      </w:pPr>
      <w:r w:rsidRPr="00BF3D12">
        <w:t>2</w:t>
      </w:r>
      <w:r w:rsidR="00981799" w:rsidRPr="00BF3D12">
        <w:t>4</w:t>
      </w:r>
      <w:r w:rsidR="005708CA" w:rsidRPr="00BF3D12">
        <w:t xml:space="preserve">. Sutartis gali būti nutraukta vienašališkai, jeigu šalis pažeidė sutartinius įsipareigojimus, įspėjus kitą šalį raštu ne vėliau kaip prieš 30 kalendorinių dienų. Vienašališko </w:t>
      </w:r>
      <w:r w:rsidR="006C6FDE" w:rsidRPr="00BF3D12">
        <w:t xml:space="preserve">Sutarties </w:t>
      </w:r>
      <w:r w:rsidR="005708CA" w:rsidRPr="00BF3D12">
        <w:t xml:space="preserve">nutraukimo atveju kaltoji šalis atlygina kitos šalies su </w:t>
      </w:r>
      <w:r w:rsidR="006C6FDE" w:rsidRPr="00BF3D12">
        <w:t>S</w:t>
      </w:r>
      <w:r w:rsidR="005708CA" w:rsidRPr="00BF3D12">
        <w:t>utarties nutraukimu susijusius nuostolius.</w:t>
      </w:r>
    </w:p>
    <w:p w:rsidR="005708CA" w:rsidRPr="00BF3D12" w:rsidRDefault="009E277C" w:rsidP="00623F3C">
      <w:pPr>
        <w:pStyle w:val="Pagrindinistekstas2"/>
        <w:ind w:firstLine="567"/>
      </w:pPr>
      <w:r w:rsidRPr="00BF3D12">
        <w:t>2</w:t>
      </w:r>
      <w:r w:rsidR="00981799" w:rsidRPr="00BF3D12">
        <w:t>5</w:t>
      </w:r>
      <w:r w:rsidR="005708CA" w:rsidRPr="00BF3D12">
        <w:t>. Sutartis gali būti nutraukta vienašališkai, jeigu pasikeičia juridinio asmens (</w:t>
      </w:r>
      <w:r w:rsidR="006C6FDE" w:rsidRPr="00BF3D12">
        <w:t>Paslaugos</w:t>
      </w:r>
      <w:r w:rsidR="00981799" w:rsidRPr="00BF3D12">
        <w:t xml:space="preserve"> </w:t>
      </w:r>
      <w:r w:rsidR="005708CA" w:rsidRPr="00BF3D12">
        <w:t>teikėjo) statusas ir Savivaldybė jį nustoja kontroliuoti kaip savo pačios tarnybą ar struktūrinį padalinį ir nustoja būti vienintelė jo dalyvė.</w:t>
      </w:r>
    </w:p>
    <w:p w:rsidR="005708CA" w:rsidRPr="00BF3D12" w:rsidRDefault="00CD5AE6" w:rsidP="00623F3C">
      <w:pPr>
        <w:pStyle w:val="Pagrindinistekstas2"/>
        <w:ind w:firstLine="567"/>
      </w:pPr>
      <w:r w:rsidRPr="00BF3D12">
        <w:t>2</w:t>
      </w:r>
      <w:r w:rsidR="00981799" w:rsidRPr="00BF3D12">
        <w:t>6</w:t>
      </w:r>
      <w:r w:rsidR="005708CA" w:rsidRPr="00BF3D12">
        <w:t xml:space="preserve">. Sutartis gali būti nutraukta abiejų šalių rašytiniu susitarimu arba vienos iš šalių iniciatyva. Šalis, pageidaujanti nutraukti </w:t>
      </w:r>
      <w:r w:rsidR="006C6FDE" w:rsidRPr="00BF3D12">
        <w:t>Sutartį</w:t>
      </w:r>
      <w:r w:rsidR="005708CA" w:rsidRPr="00BF3D12">
        <w:t>, privalo informuoti kitą šal</w:t>
      </w:r>
      <w:r w:rsidR="003046F4">
        <w:t>į raštu ne vėliau kaip prieš 60 </w:t>
      </w:r>
      <w:r w:rsidR="005708CA" w:rsidRPr="00BF3D12">
        <w:t>kalendorinių dienų.</w:t>
      </w:r>
    </w:p>
    <w:p w:rsidR="00831A53" w:rsidRPr="00BF3D12" w:rsidRDefault="005708CA" w:rsidP="00623F3C">
      <w:pPr>
        <w:pStyle w:val="Pagrindinistekstas2"/>
        <w:ind w:firstLine="567"/>
      </w:pPr>
      <w:r w:rsidRPr="00BF3D12">
        <w:t>2</w:t>
      </w:r>
      <w:r w:rsidR="008E6697" w:rsidRPr="00BF3D12">
        <w:t>7</w:t>
      </w:r>
      <w:r w:rsidRPr="00BF3D12">
        <w:t xml:space="preserve">. Sutarties galiojimo pasibaigimas neatleidžia šalių nuo visiško šia </w:t>
      </w:r>
      <w:r w:rsidR="00456C53" w:rsidRPr="00BF3D12">
        <w:t>S</w:t>
      </w:r>
      <w:r w:rsidRPr="00BF3D12">
        <w:t>utartimi prisiimtų įsipareigojimų įvykdymo.</w:t>
      </w:r>
    </w:p>
    <w:p w:rsidR="00470F9B" w:rsidRPr="00BF3D12" w:rsidRDefault="00470F9B" w:rsidP="00623F3C">
      <w:pPr>
        <w:pStyle w:val="Pagrindinistekstas2"/>
        <w:ind w:firstLine="567"/>
      </w:pPr>
    </w:p>
    <w:p w:rsidR="00831A53" w:rsidRPr="00BF3D12" w:rsidRDefault="00C819BF" w:rsidP="00623F3C">
      <w:pPr>
        <w:shd w:val="clear" w:color="auto" w:fill="FFFFFF"/>
        <w:spacing w:line="360" w:lineRule="auto"/>
        <w:ind w:firstLine="567"/>
        <w:jc w:val="center"/>
        <w:rPr>
          <w:bCs/>
          <w:lang w:val="lt-LT"/>
        </w:rPr>
      </w:pPr>
      <w:r>
        <w:rPr>
          <w:b/>
          <w:lang w:val="lt-LT"/>
        </w:rPr>
        <w:t>VII</w:t>
      </w:r>
      <w:r w:rsidR="00831A53" w:rsidRPr="00BF3D12">
        <w:rPr>
          <w:b/>
          <w:lang w:val="lt-LT"/>
        </w:rPr>
        <w:t xml:space="preserve"> SKYRIUS</w:t>
      </w:r>
    </w:p>
    <w:p w:rsidR="004322A8" w:rsidRPr="00BF3D12" w:rsidRDefault="00B02FFE" w:rsidP="00623F3C">
      <w:pPr>
        <w:pStyle w:val="Pagrindinistekstas2"/>
        <w:ind w:firstLine="567"/>
        <w:jc w:val="center"/>
        <w:rPr>
          <w:b/>
          <w:szCs w:val="24"/>
        </w:rPr>
      </w:pPr>
      <w:r w:rsidRPr="00BF3D12">
        <w:rPr>
          <w:b/>
          <w:szCs w:val="24"/>
        </w:rPr>
        <w:t xml:space="preserve">KITOS </w:t>
      </w:r>
      <w:r w:rsidR="004322A8" w:rsidRPr="00BF3D12">
        <w:rPr>
          <w:b/>
          <w:szCs w:val="24"/>
        </w:rPr>
        <w:t>SĄLYGOS</w:t>
      </w:r>
    </w:p>
    <w:p w:rsidR="00A34D92" w:rsidRPr="00BF3D12" w:rsidRDefault="00A34D92" w:rsidP="00623F3C">
      <w:pPr>
        <w:pStyle w:val="Pagrindinistekstas2"/>
        <w:ind w:firstLine="567"/>
        <w:rPr>
          <w:szCs w:val="24"/>
        </w:rPr>
      </w:pPr>
    </w:p>
    <w:p w:rsidR="005708CA" w:rsidRPr="00BF3D12" w:rsidRDefault="005708CA" w:rsidP="00623F3C">
      <w:pPr>
        <w:spacing w:line="360" w:lineRule="auto"/>
        <w:ind w:firstLine="720"/>
        <w:jc w:val="both"/>
        <w:rPr>
          <w:lang w:val="lt-LT"/>
        </w:rPr>
      </w:pPr>
      <w:r w:rsidRPr="00BF3D12">
        <w:rPr>
          <w:lang w:val="lt-LT"/>
        </w:rPr>
        <w:t>2</w:t>
      </w:r>
      <w:r w:rsidR="008E6697" w:rsidRPr="00BF3D12">
        <w:rPr>
          <w:lang w:val="lt-LT"/>
        </w:rPr>
        <w:t>8</w:t>
      </w:r>
      <w:r w:rsidRPr="00BF3D12">
        <w:rPr>
          <w:lang w:val="lt-LT"/>
        </w:rPr>
        <w:t xml:space="preserve">. Šalių ginčai dėl </w:t>
      </w:r>
      <w:r w:rsidR="00831A53" w:rsidRPr="00BF3D12">
        <w:rPr>
          <w:lang w:val="lt-LT"/>
        </w:rPr>
        <w:t xml:space="preserve">Sutarties </w:t>
      </w:r>
      <w:r w:rsidRPr="00BF3D12">
        <w:rPr>
          <w:lang w:val="lt-LT"/>
        </w:rPr>
        <w:t>nevykdymo ar dėl netinkamo jos vykdymo sprendžiami derybomis, o nepavykus susitarti – Lietuvos Respublikos įstatymų nustatyta tvarka.</w:t>
      </w:r>
    </w:p>
    <w:p w:rsidR="005708CA" w:rsidRPr="00BF3D12" w:rsidRDefault="008E6697" w:rsidP="00623F3C">
      <w:pPr>
        <w:spacing w:line="360" w:lineRule="auto"/>
        <w:ind w:firstLine="720"/>
        <w:jc w:val="both"/>
        <w:rPr>
          <w:lang w:val="lt-LT"/>
        </w:rPr>
      </w:pPr>
      <w:r w:rsidRPr="00BF3D12">
        <w:rPr>
          <w:lang w:val="lt-LT"/>
        </w:rPr>
        <w:t>29</w:t>
      </w:r>
      <w:r w:rsidR="005708CA" w:rsidRPr="00BF3D12">
        <w:rPr>
          <w:lang w:val="lt-LT"/>
        </w:rPr>
        <w:t xml:space="preserve">. Vykdydamos šią </w:t>
      </w:r>
      <w:r w:rsidR="00831A53" w:rsidRPr="00BF3D12">
        <w:rPr>
          <w:lang w:val="lt-LT"/>
        </w:rPr>
        <w:t>Sutartį</w:t>
      </w:r>
      <w:r w:rsidR="005708CA" w:rsidRPr="00BF3D12">
        <w:rPr>
          <w:lang w:val="lt-LT"/>
        </w:rPr>
        <w:t xml:space="preserve">, šalys vadovaujasi Lietuvos Respublikos įstatymais ir kitais teisės aktais. </w:t>
      </w:r>
    </w:p>
    <w:p w:rsidR="005708CA" w:rsidRPr="00BF3D12" w:rsidRDefault="00B55526" w:rsidP="00623F3C">
      <w:pPr>
        <w:spacing w:line="360" w:lineRule="auto"/>
        <w:ind w:firstLine="720"/>
        <w:jc w:val="both"/>
        <w:rPr>
          <w:lang w:val="lt-LT"/>
        </w:rPr>
      </w:pPr>
      <w:r w:rsidRPr="00BF3D12">
        <w:rPr>
          <w:lang w:val="lt-LT"/>
        </w:rPr>
        <w:t>3</w:t>
      </w:r>
      <w:r w:rsidR="008E6697" w:rsidRPr="00BF3D12">
        <w:rPr>
          <w:lang w:val="lt-LT"/>
        </w:rPr>
        <w:t>0</w:t>
      </w:r>
      <w:r w:rsidR="005708CA" w:rsidRPr="00BF3D12">
        <w:rPr>
          <w:lang w:val="lt-LT"/>
        </w:rPr>
        <w:t xml:space="preserve">. Šalys įsipareigoja nedelsdamos informuoti viena kitą pasikeitus jų juridiniams adresams, bankų rekvizitams ir kitais nenumatytais atvejais, turinčiais reikšmės tinkamam </w:t>
      </w:r>
      <w:r w:rsidR="00831A53" w:rsidRPr="00BF3D12">
        <w:rPr>
          <w:lang w:val="lt-LT"/>
        </w:rPr>
        <w:t>S</w:t>
      </w:r>
      <w:r w:rsidR="005708CA" w:rsidRPr="00BF3D12">
        <w:rPr>
          <w:lang w:val="lt-LT"/>
        </w:rPr>
        <w:t>utarties vykdymui.</w:t>
      </w:r>
    </w:p>
    <w:p w:rsidR="00737959" w:rsidRPr="00BF3D12" w:rsidRDefault="00737959" w:rsidP="00737959">
      <w:pPr>
        <w:spacing w:line="312" w:lineRule="auto"/>
        <w:ind w:firstLine="709"/>
        <w:jc w:val="both"/>
        <w:rPr>
          <w:lang w:val="lt-LT"/>
        </w:rPr>
      </w:pPr>
      <w:r w:rsidRPr="00BF3D12">
        <w:rPr>
          <w:lang w:val="lt-LT"/>
        </w:rPr>
        <w:t>31. Siekdamos sunaudoti mažiau gamtos išteklių, šalys susitaria nerengti ir nenaudoti popierinių dokumentų. Visi šalių susitarimai,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rsidR="005708CA" w:rsidRPr="00BF3D12" w:rsidRDefault="00B55526" w:rsidP="00623F3C">
      <w:pPr>
        <w:spacing w:line="360" w:lineRule="auto"/>
        <w:ind w:firstLine="720"/>
        <w:jc w:val="both"/>
        <w:rPr>
          <w:lang w:val="lt-LT"/>
        </w:rPr>
      </w:pPr>
      <w:r w:rsidRPr="00BF3D12">
        <w:rPr>
          <w:lang w:val="lt-LT"/>
        </w:rPr>
        <w:t>3</w:t>
      </w:r>
      <w:r w:rsidR="00737959" w:rsidRPr="00BF3D12">
        <w:rPr>
          <w:lang w:val="lt-LT"/>
        </w:rPr>
        <w:t>2</w:t>
      </w:r>
      <w:r w:rsidR="005708CA" w:rsidRPr="00BF3D12">
        <w:rPr>
          <w:lang w:val="lt-LT"/>
        </w:rPr>
        <w:t xml:space="preserve">. Prie </w:t>
      </w:r>
      <w:r w:rsidR="00831A53" w:rsidRPr="00BF3D12">
        <w:rPr>
          <w:lang w:val="lt-LT"/>
        </w:rPr>
        <w:t xml:space="preserve">Sutarties </w:t>
      </w:r>
      <w:r w:rsidR="005708CA" w:rsidRPr="00BF3D12">
        <w:rPr>
          <w:lang w:val="lt-LT"/>
        </w:rPr>
        <w:t xml:space="preserve">pridedami dokumentai yra neatskiriamos </w:t>
      </w:r>
      <w:r w:rsidR="00831A53" w:rsidRPr="00BF3D12">
        <w:rPr>
          <w:lang w:val="lt-LT"/>
        </w:rPr>
        <w:t xml:space="preserve">Sutarties </w:t>
      </w:r>
      <w:r w:rsidR="005708CA" w:rsidRPr="00BF3D12">
        <w:rPr>
          <w:lang w:val="lt-LT"/>
        </w:rPr>
        <w:t>dalys:</w:t>
      </w:r>
    </w:p>
    <w:p w:rsidR="003B3E07" w:rsidRPr="00BF3D12" w:rsidRDefault="003B3E07" w:rsidP="00623F3C">
      <w:pPr>
        <w:spacing w:line="360" w:lineRule="auto"/>
        <w:ind w:firstLine="720"/>
        <w:jc w:val="both"/>
        <w:rPr>
          <w:lang w:val="lt-LT"/>
        </w:rPr>
      </w:pPr>
      <w:r w:rsidRPr="00BF3D12">
        <w:rPr>
          <w:lang w:val="lt-LT"/>
        </w:rPr>
        <w:lastRenderedPageBreak/>
        <w:t>3</w:t>
      </w:r>
      <w:r w:rsidR="00737959" w:rsidRPr="00BF3D12">
        <w:rPr>
          <w:lang w:val="lt-LT"/>
        </w:rPr>
        <w:t>2</w:t>
      </w:r>
      <w:r w:rsidRPr="00BF3D12">
        <w:rPr>
          <w:lang w:val="lt-LT"/>
        </w:rPr>
        <w:t>.</w:t>
      </w:r>
      <w:r w:rsidR="00981799" w:rsidRPr="00BF3D12">
        <w:rPr>
          <w:lang w:val="lt-LT"/>
        </w:rPr>
        <w:t>1</w:t>
      </w:r>
      <w:r w:rsidRPr="00BF3D12">
        <w:rPr>
          <w:lang w:val="lt-LT"/>
        </w:rPr>
        <w:t>. Saugaus eismo valdymo ir saugaus eismo įrenginių priežiūros ir įrengimo paslaugų įkainių</w:t>
      </w:r>
      <w:r w:rsidR="00981799" w:rsidRPr="00BF3D12">
        <w:rPr>
          <w:lang w:val="lt-LT"/>
        </w:rPr>
        <w:t xml:space="preserve">, patvirtintų Kauno miesto savivaldybės </w:t>
      </w:r>
      <w:r w:rsidR="003046F4">
        <w:rPr>
          <w:lang w:val="lt-LT"/>
        </w:rPr>
        <w:t>t</w:t>
      </w:r>
      <w:r w:rsidR="00981799" w:rsidRPr="00BF3D12">
        <w:rPr>
          <w:lang w:val="lt-LT"/>
        </w:rPr>
        <w:t xml:space="preserve">arybos </w:t>
      </w:r>
      <w:r w:rsidR="00E75970" w:rsidRPr="00BF3D12">
        <w:rPr>
          <w:lang w:val="lt-LT"/>
        </w:rPr>
        <w:t xml:space="preserve">2022 m. spalio 18 d. </w:t>
      </w:r>
      <w:r w:rsidR="00981799" w:rsidRPr="00BF3D12">
        <w:rPr>
          <w:lang w:val="lt-LT"/>
        </w:rPr>
        <w:t>sprendimu Nr. T-491,</w:t>
      </w:r>
      <w:r w:rsidRPr="00BF3D12">
        <w:rPr>
          <w:lang w:val="lt-LT"/>
        </w:rPr>
        <w:t xml:space="preserve"> sąrašas (1 priedas), </w:t>
      </w:r>
      <w:r w:rsidR="00D61363" w:rsidRPr="00BF3D12">
        <w:rPr>
          <w:lang w:val="lt-LT"/>
        </w:rPr>
        <w:t>9</w:t>
      </w:r>
      <w:r w:rsidRPr="00BF3D12">
        <w:rPr>
          <w:lang w:val="lt-LT"/>
        </w:rPr>
        <w:t xml:space="preserve"> lapai</w:t>
      </w:r>
      <w:r w:rsidR="00831A53" w:rsidRPr="00BF3D12">
        <w:rPr>
          <w:lang w:val="lt-LT"/>
        </w:rPr>
        <w:t>.</w:t>
      </w:r>
      <w:r w:rsidRPr="00BF3D12">
        <w:rPr>
          <w:lang w:val="lt-LT"/>
        </w:rPr>
        <w:t xml:space="preserve"> </w:t>
      </w:r>
    </w:p>
    <w:p w:rsidR="003B3E07" w:rsidRPr="00BF3D12" w:rsidRDefault="00EB2868" w:rsidP="003046F4">
      <w:pPr>
        <w:spacing w:line="360" w:lineRule="auto"/>
        <w:ind w:firstLine="709"/>
        <w:jc w:val="both"/>
        <w:rPr>
          <w:lang w:val="lt-LT"/>
        </w:rPr>
      </w:pPr>
      <w:r w:rsidRPr="00BF3D12">
        <w:rPr>
          <w:lang w:val="lt-LT"/>
        </w:rPr>
        <w:t>3</w:t>
      </w:r>
      <w:r w:rsidR="00737959" w:rsidRPr="00BF3D12">
        <w:rPr>
          <w:lang w:val="lt-LT"/>
        </w:rPr>
        <w:t>2</w:t>
      </w:r>
      <w:r w:rsidRPr="00BF3D12">
        <w:rPr>
          <w:lang w:val="lt-LT"/>
        </w:rPr>
        <w:t>.</w:t>
      </w:r>
      <w:r w:rsidR="00981799" w:rsidRPr="00BF3D12">
        <w:rPr>
          <w:lang w:val="lt-LT"/>
        </w:rPr>
        <w:t>2</w:t>
      </w:r>
      <w:r w:rsidRPr="00BF3D12">
        <w:rPr>
          <w:lang w:val="lt-LT"/>
        </w:rPr>
        <w:t xml:space="preserve">. </w:t>
      </w:r>
      <w:r w:rsidR="003B3E07" w:rsidRPr="00BF3D12">
        <w:rPr>
          <w:lang w:val="lt-LT"/>
        </w:rPr>
        <w:t>Kauno miesto kelio ženklų, apsauginių atitvarų, įspėjamųjų stovų, sferinių veidrodžių ir kitų inžinerinių eismo saugumo priemonių įrengimo ir priežiūros pas</w:t>
      </w:r>
      <w:r w:rsidR="003046F4">
        <w:rPr>
          <w:lang w:val="lt-LT"/>
        </w:rPr>
        <w:t>laugų techninė specifikacija (2 </w:t>
      </w:r>
      <w:r w:rsidR="003B3E07" w:rsidRPr="00BF3D12">
        <w:rPr>
          <w:lang w:val="lt-LT"/>
        </w:rPr>
        <w:t>priedas), 8 lapai</w:t>
      </w:r>
      <w:r w:rsidR="00831A53" w:rsidRPr="00BF3D12">
        <w:rPr>
          <w:lang w:val="lt-LT"/>
        </w:rPr>
        <w:t>.</w:t>
      </w:r>
    </w:p>
    <w:p w:rsidR="003B3E07" w:rsidRPr="00BF3D12" w:rsidRDefault="003B3E07" w:rsidP="00623F3C">
      <w:pPr>
        <w:spacing w:line="360" w:lineRule="auto"/>
        <w:ind w:firstLine="709"/>
        <w:jc w:val="both"/>
        <w:rPr>
          <w:lang w:val="lt-LT"/>
        </w:rPr>
      </w:pPr>
      <w:r w:rsidRPr="00BF3D12">
        <w:rPr>
          <w:lang w:val="lt-LT"/>
        </w:rPr>
        <w:t>3</w:t>
      </w:r>
      <w:r w:rsidR="00737959" w:rsidRPr="00BF3D12">
        <w:rPr>
          <w:lang w:val="lt-LT"/>
        </w:rPr>
        <w:t>2</w:t>
      </w:r>
      <w:r w:rsidRPr="00BF3D12">
        <w:rPr>
          <w:lang w:val="lt-LT"/>
        </w:rPr>
        <w:t>.</w:t>
      </w:r>
      <w:r w:rsidR="00981799" w:rsidRPr="00BF3D12">
        <w:rPr>
          <w:lang w:val="lt-LT"/>
        </w:rPr>
        <w:t>3</w:t>
      </w:r>
      <w:r w:rsidRPr="00BF3D12">
        <w:rPr>
          <w:lang w:val="lt-LT"/>
        </w:rPr>
        <w:t xml:space="preserve">. </w:t>
      </w:r>
      <w:r w:rsidR="003046F4">
        <w:rPr>
          <w:lang w:val="lt-LT"/>
        </w:rPr>
        <w:t>N</w:t>
      </w:r>
      <w:r w:rsidRPr="00BF3D12">
        <w:rPr>
          <w:lang w:val="lt-LT"/>
        </w:rPr>
        <w:t xml:space="preserve">umatytų šviesoforų sankryžų Kauno mieste sąrašas (3 priedas), </w:t>
      </w:r>
      <w:r w:rsidR="001A5AE6" w:rsidRPr="00BF3D12">
        <w:rPr>
          <w:lang w:val="lt-LT"/>
        </w:rPr>
        <w:t>4</w:t>
      </w:r>
      <w:r w:rsidRPr="00BF3D12">
        <w:rPr>
          <w:lang w:val="lt-LT"/>
        </w:rPr>
        <w:t xml:space="preserve"> lapai.</w:t>
      </w:r>
    </w:p>
    <w:p w:rsidR="0045329C" w:rsidRPr="00BF3D12" w:rsidRDefault="0045329C" w:rsidP="00623F3C">
      <w:pPr>
        <w:shd w:val="clear" w:color="auto" w:fill="FFFFFF"/>
        <w:spacing w:line="360" w:lineRule="auto"/>
        <w:ind w:firstLine="567"/>
        <w:jc w:val="center"/>
        <w:rPr>
          <w:b/>
          <w:lang w:val="lt-LT"/>
        </w:rPr>
      </w:pPr>
    </w:p>
    <w:p w:rsidR="00831A53" w:rsidRPr="00BF3D12" w:rsidRDefault="00C819BF" w:rsidP="00623F3C">
      <w:pPr>
        <w:shd w:val="clear" w:color="auto" w:fill="FFFFFF"/>
        <w:spacing w:line="360" w:lineRule="auto"/>
        <w:ind w:firstLine="567"/>
        <w:jc w:val="center"/>
        <w:rPr>
          <w:bCs/>
          <w:lang w:val="lt-LT"/>
        </w:rPr>
      </w:pPr>
      <w:r>
        <w:rPr>
          <w:b/>
          <w:lang w:val="lt-LT"/>
        </w:rPr>
        <w:t xml:space="preserve">VIII </w:t>
      </w:r>
      <w:r w:rsidR="00831A53" w:rsidRPr="00BF3D12">
        <w:rPr>
          <w:b/>
          <w:lang w:val="lt-LT"/>
        </w:rPr>
        <w:t>SKYRIUS</w:t>
      </w:r>
    </w:p>
    <w:p w:rsidR="00D01401" w:rsidRPr="00BF3D12" w:rsidRDefault="00D01401" w:rsidP="00623F3C">
      <w:pPr>
        <w:spacing w:line="360" w:lineRule="auto"/>
        <w:ind w:firstLine="567"/>
        <w:jc w:val="center"/>
        <w:rPr>
          <w:b/>
          <w:bCs/>
          <w:lang w:val="lt-LT"/>
        </w:rPr>
      </w:pPr>
      <w:r w:rsidRPr="00BF3D12">
        <w:rPr>
          <w:b/>
          <w:bCs/>
          <w:lang w:val="lt-LT"/>
        </w:rPr>
        <w:t>ŠALIŲ JURIDINIAI ADRESAI IR BANKO REKVIZITAI</w:t>
      </w:r>
    </w:p>
    <w:p w:rsidR="002C5F5D" w:rsidRPr="00BF3D12" w:rsidRDefault="002C5F5D" w:rsidP="00623F3C">
      <w:pPr>
        <w:spacing w:line="360" w:lineRule="auto"/>
        <w:ind w:firstLine="567"/>
        <w:jc w:val="center"/>
        <w:rPr>
          <w:bCs/>
          <w:lang w:val="lt-LT"/>
        </w:rPr>
      </w:pPr>
    </w:p>
    <w:p w:rsidR="002C5F5D" w:rsidRPr="00BF3D12" w:rsidRDefault="00D60B8E" w:rsidP="00623F3C">
      <w:pPr>
        <w:pStyle w:val="Antrat3"/>
        <w:ind w:firstLine="567"/>
        <w:rPr>
          <w:b/>
          <w:bCs/>
          <w:szCs w:val="24"/>
        </w:rPr>
      </w:pPr>
      <w:r w:rsidRPr="00BF3D12">
        <w:rPr>
          <w:b/>
          <w:bCs/>
          <w:szCs w:val="24"/>
        </w:rPr>
        <w:t>UŽSAKOVAS</w:t>
      </w:r>
      <w:r w:rsidR="009B30EC" w:rsidRPr="00BF3D12">
        <w:rPr>
          <w:b/>
          <w:bCs/>
          <w:szCs w:val="24"/>
        </w:rPr>
        <w:tab/>
      </w:r>
      <w:r w:rsidR="009B30EC" w:rsidRPr="00BF3D12">
        <w:rPr>
          <w:b/>
          <w:bCs/>
          <w:szCs w:val="24"/>
        </w:rPr>
        <w:tab/>
      </w:r>
      <w:r w:rsidRPr="00BF3D12">
        <w:rPr>
          <w:b/>
          <w:bCs/>
          <w:szCs w:val="24"/>
        </w:rPr>
        <w:tab/>
      </w:r>
      <w:r w:rsidRPr="00BF3D12">
        <w:rPr>
          <w:b/>
          <w:bCs/>
          <w:szCs w:val="24"/>
        </w:rPr>
        <w:tab/>
      </w:r>
      <w:r w:rsidRPr="00BF3D12">
        <w:rPr>
          <w:b/>
          <w:bCs/>
          <w:szCs w:val="24"/>
        </w:rPr>
        <w:tab/>
      </w:r>
      <w:r w:rsidR="000D78F5" w:rsidRPr="00BF3D12">
        <w:rPr>
          <w:b/>
          <w:bCs/>
          <w:szCs w:val="24"/>
        </w:rPr>
        <w:tab/>
      </w:r>
      <w:r w:rsidR="00D01401" w:rsidRPr="00BF3D12">
        <w:rPr>
          <w:b/>
          <w:bCs/>
          <w:szCs w:val="24"/>
        </w:rPr>
        <w:t>PASLAUG</w:t>
      </w:r>
      <w:r w:rsidR="00D72B3D" w:rsidRPr="00BF3D12">
        <w:rPr>
          <w:b/>
          <w:bCs/>
          <w:szCs w:val="24"/>
        </w:rPr>
        <w:t>OS</w:t>
      </w:r>
      <w:r w:rsidR="00D01401" w:rsidRPr="00BF3D12">
        <w:rPr>
          <w:b/>
          <w:bCs/>
          <w:szCs w:val="24"/>
        </w:rPr>
        <w:t xml:space="preserve"> TEIKĖJAS</w:t>
      </w:r>
    </w:p>
    <w:p w:rsidR="00D01401" w:rsidRPr="00BF3D12" w:rsidRDefault="00D01401" w:rsidP="00623F3C">
      <w:pPr>
        <w:pStyle w:val="Antrat3"/>
        <w:ind w:firstLine="567"/>
        <w:rPr>
          <w:szCs w:val="24"/>
        </w:rPr>
      </w:pPr>
      <w:r w:rsidRPr="00BF3D12">
        <w:rPr>
          <w:szCs w:val="24"/>
        </w:rPr>
        <w:t>Kauno miesto savivaldybės administracija</w:t>
      </w:r>
      <w:r w:rsidRPr="00BF3D12">
        <w:rPr>
          <w:szCs w:val="24"/>
        </w:rPr>
        <w:tab/>
      </w:r>
      <w:r w:rsidR="009B30EC" w:rsidRPr="00BF3D12">
        <w:rPr>
          <w:szCs w:val="24"/>
        </w:rPr>
        <w:tab/>
      </w:r>
      <w:r w:rsidR="002564BC" w:rsidRPr="00BF3D12">
        <w:rPr>
          <w:szCs w:val="24"/>
        </w:rPr>
        <w:t>UAB „Kauno gatvių apšvietimas“</w:t>
      </w:r>
    </w:p>
    <w:p w:rsidR="00D01401" w:rsidRPr="00BF3D12" w:rsidRDefault="00D01401" w:rsidP="00623F3C">
      <w:pPr>
        <w:spacing w:line="360" w:lineRule="auto"/>
        <w:ind w:firstLine="567"/>
        <w:jc w:val="both"/>
        <w:rPr>
          <w:lang w:val="lt-LT"/>
        </w:rPr>
      </w:pPr>
      <w:r w:rsidRPr="00BF3D12">
        <w:rPr>
          <w:lang w:val="lt-LT"/>
        </w:rPr>
        <w:t>Įmonės kodas 188764867</w:t>
      </w:r>
      <w:r w:rsidRPr="00BF3D12">
        <w:rPr>
          <w:lang w:val="lt-LT"/>
        </w:rPr>
        <w:tab/>
      </w:r>
      <w:r w:rsidRPr="00BF3D12">
        <w:rPr>
          <w:lang w:val="lt-LT"/>
        </w:rPr>
        <w:tab/>
      </w:r>
      <w:r w:rsidRPr="00BF3D12">
        <w:rPr>
          <w:lang w:val="lt-LT"/>
        </w:rPr>
        <w:tab/>
      </w:r>
      <w:r w:rsidRPr="00BF3D12">
        <w:rPr>
          <w:lang w:val="lt-LT"/>
        </w:rPr>
        <w:tab/>
      </w:r>
      <w:r w:rsidR="002564BC" w:rsidRPr="00BF3D12">
        <w:rPr>
          <w:lang w:val="lt-LT"/>
        </w:rPr>
        <w:t>Įmonės kodas 1</w:t>
      </w:r>
      <w:r w:rsidR="00F923CE" w:rsidRPr="00BF3D12">
        <w:rPr>
          <w:lang w:val="lt-LT"/>
        </w:rPr>
        <w:t>32684155</w:t>
      </w:r>
    </w:p>
    <w:p w:rsidR="00D01401" w:rsidRPr="00BF3D12" w:rsidRDefault="00D01401" w:rsidP="00623F3C">
      <w:pPr>
        <w:spacing w:line="360" w:lineRule="auto"/>
        <w:ind w:firstLine="567"/>
        <w:jc w:val="both"/>
        <w:rPr>
          <w:lang w:val="lt-LT"/>
        </w:rPr>
      </w:pPr>
      <w:r w:rsidRPr="00BF3D12">
        <w:rPr>
          <w:lang w:val="lt-LT"/>
        </w:rPr>
        <w:t>Laisvės al. 96, 44251 Kaunas</w:t>
      </w:r>
      <w:r w:rsidRPr="00BF3D12">
        <w:rPr>
          <w:lang w:val="lt-LT"/>
        </w:rPr>
        <w:tab/>
      </w:r>
      <w:r w:rsidRPr="00BF3D12">
        <w:rPr>
          <w:lang w:val="lt-LT"/>
        </w:rPr>
        <w:tab/>
      </w:r>
      <w:r w:rsidR="009B30EC" w:rsidRPr="00BF3D12">
        <w:rPr>
          <w:lang w:val="lt-LT"/>
        </w:rPr>
        <w:tab/>
      </w:r>
      <w:r w:rsidR="009B30EC" w:rsidRPr="00BF3D12">
        <w:rPr>
          <w:lang w:val="lt-LT"/>
        </w:rPr>
        <w:tab/>
      </w:r>
      <w:r w:rsidR="002564BC" w:rsidRPr="00BF3D12">
        <w:rPr>
          <w:lang w:val="lt-LT"/>
        </w:rPr>
        <w:t xml:space="preserve">Ringuvos g. 59, </w:t>
      </w:r>
      <w:r w:rsidR="00F923CE" w:rsidRPr="00BF3D12">
        <w:rPr>
          <w:lang w:val="lt-LT"/>
        </w:rPr>
        <w:t xml:space="preserve">45243 </w:t>
      </w:r>
      <w:r w:rsidR="002564BC" w:rsidRPr="00BF3D12">
        <w:rPr>
          <w:lang w:val="lt-LT"/>
        </w:rPr>
        <w:t>Kaunas</w:t>
      </w:r>
    </w:p>
    <w:p w:rsidR="00D01401" w:rsidRPr="00BF3D12" w:rsidRDefault="00D01401" w:rsidP="00623F3C">
      <w:pPr>
        <w:spacing w:line="360" w:lineRule="auto"/>
        <w:ind w:firstLine="567"/>
        <w:jc w:val="both"/>
        <w:rPr>
          <w:lang w:val="lt-LT"/>
        </w:rPr>
      </w:pPr>
      <w:r w:rsidRPr="00BF3D12">
        <w:rPr>
          <w:lang w:val="lt-LT"/>
        </w:rPr>
        <w:t>A. s. LT4</w:t>
      </w:r>
      <w:r w:rsidR="00A91D42" w:rsidRPr="00BF3D12">
        <w:rPr>
          <w:lang w:val="lt-LT"/>
        </w:rPr>
        <w:t>44010042500010078</w:t>
      </w:r>
      <w:r w:rsidRPr="00BF3D12">
        <w:rPr>
          <w:lang w:val="lt-LT"/>
        </w:rPr>
        <w:tab/>
      </w:r>
      <w:r w:rsidRPr="00BF3D12">
        <w:rPr>
          <w:lang w:val="lt-LT"/>
        </w:rPr>
        <w:tab/>
      </w:r>
      <w:r w:rsidRPr="00BF3D12">
        <w:rPr>
          <w:lang w:val="lt-LT"/>
        </w:rPr>
        <w:tab/>
      </w:r>
      <w:r w:rsidR="000D78F5" w:rsidRPr="00BF3D12">
        <w:rPr>
          <w:lang w:val="lt-LT"/>
        </w:rPr>
        <w:tab/>
      </w:r>
      <w:r w:rsidR="002564BC" w:rsidRPr="00BF3D12">
        <w:rPr>
          <w:lang w:val="lt-LT"/>
        </w:rPr>
        <w:t>A. s. LT354010042501958388</w:t>
      </w:r>
    </w:p>
    <w:p w:rsidR="00D01401" w:rsidRPr="00BF3D12" w:rsidRDefault="00F8231B" w:rsidP="00623F3C">
      <w:pPr>
        <w:spacing w:line="360" w:lineRule="auto"/>
        <w:ind w:firstLine="567"/>
        <w:jc w:val="both"/>
        <w:rPr>
          <w:lang w:val="lt-LT"/>
        </w:rPr>
      </w:pPr>
      <w:proofErr w:type="spellStart"/>
      <w:r w:rsidRPr="00BF3D12">
        <w:rPr>
          <w:lang w:val="lt-LT"/>
        </w:rPr>
        <w:t>Luminor</w:t>
      </w:r>
      <w:proofErr w:type="spellEnd"/>
      <w:r w:rsidR="00D01401" w:rsidRPr="00BF3D12">
        <w:rPr>
          <w:lang w:val="lt-LT"/>
        </w:rPr>
        <w:t xml:space="preserve"> bankas</w:t>
      </w:r>
      <w:r w:rsidR="00716224">
        <w:rPr>
          <w:lang w:val="lt-LT"/>
        </w:rPr>
        <w:t xml:space="preserve"> Lietuvos skyrius</w:t>
      </w:r>
      <w:r w:rsidR="00D01401" w:rsidRPr="00BF3D12">
        <w:rPr>
          <w:lang w:val="lt-LT"/>
        </w:rPr>
        <w:tab/>
      </w:r>
      <w:r w:rsidR="00D01401" w:rsidRPr="00BF3D12">
        <w:rPr>
          <w:lang w:val="lt-LT"/>
        </w:rPr>
        <w:tab/>
      </w:r>
      <w:r w:rsidR="009B30EC" w:rsidRPr="00BF3D12">
        <w:rPr>
          <w:lang w:val="lt-LT"/>
        </w:rPr>
        <w:tab/>
      </w:r>
      <w:proofErr w:type="spellStart"/>
      <w:r w:rsidRPr="00BF3D12">
        <w:rPr>
          <w:lang w:val="lt-LT"/>
        </w:rPr>
        <w:t>Luminor</w:t>
      </w:r>
      <w:proofErr w:type="spellEnd"/>
      <w:r w:rsidR="002564BC" w:rsidRPr="00BF3D12">
        <w:rPr>
          <w:lang w:val="lt-LT"/>
        </w:rPr>
        <w:t xml:space="preserve"> bankas</w:t>
      </w:r>
    </w:p>
    <w:p w:rsidR="00D01401" w:rsidRPr="00BF3D12" w:rsidRDefault="009B30EC" w:rsidP="00623F3C">
      <w:pPr>
        <w:spacing w:line="360" w:lineRule="auto"/>
        <w:ind w:firstLine="567"/>
        <w:jc w:val="both"/>
        <w:rPr>
          <w:lang w:val="lt-LT"/>
        </w:rPr>
      </w:pPr>
      <w:r w:rsidRPr="00BF3D12">
        <w:rPr>
          <w:lang w:val="lt-LT"/>
        </w:rPr>
        <w:t>Banko k</w:t>
      </w:r>
      <w:r w:rsidR="00D01401" w:rsidRPr="00BF3D12">
        <w:rPr>
          <w:lang w:val="lt-LT"/>
        </w:rPr>
        <w:t>odas 40100</w:t>
      </w:r>
      <w:r w:rsidR="00D01401" w:rsidRPr="00BF3D12">
        <w:rPr>
          <w:lang w:val="lt-LT"/>
        </w:rPr>
        <w:tab/>
      </w:r>
      <w:r w:rsidR="00D01401" w:rsidRPr="00BF3D12">
        <w:rPr>
          <w:lang w:val="lt-LT"/>
        </w:rPr>
        <w:tab/>
      </w:r>
      <w:r w:rsidR="00D01401" w:rsidRPr="00BF3D12">
        <w:rPr>
          <w:lang w:val="lt-LT"/>
        </w:rPr>
        <w:tab/>
      </w:r>
      <w:r w:rsidR="00D01401" w:rsidRPr="00BF3D12">
        <w:rPr>
          <w:lang w:val="lt-LT"/>
        </w:rPr>
        <w:tab/>
      </w:r>
      <w:r w:rsidR="00D01401" w:rsidRPr="00BF3D12">
        <w:rPr>
          <w:lang w:val="lt-LT"/>
        </w:rPr>
        <w:tab/>
      </w:r>
      <w:r w:rsidRPr="00BF3D12">
        <w:rPr>
          <w:lang w:val="lt-LT"/>
        </w:rPr>
        <w:t xml:space="preserve">Banko kodas </w:t>
      </w:r>
      <w:r w:rsidR="002564BC" w:rsidRPr="00BF3D12">
        <w:rPr>
          <w:lang w:val="lt-LT"/>
        </w:rPr>
        <w:t>40100</w:t>
      </w:r>
    </w:p>
    <w:p w:rsidR="006A7CBC" w:rsidRPr="00BF3D12" w:rsidRDefault="006A7CBC" w:rsidP="00623F3C">
      <w:pPr>
        <w:spacing w:line="360" w:lineRule="auto"/>
        <w:ind w:firstLine="567"/>
        <w:jc w:val="both"/>
        <w:rPr>
          <w:lang w:val="lt-LT"/>
        </w:rPr>
      </w:pPr>
    </w:p>
    <w:p w:rsidR="00455856" w:rsidRPr="00BF3D12" w:rsidRDefault="00B22048" w:rsidP="00623F3C">
      <w:pPr>
        <w:spacing w:line="360" w:lineRule="auto"/>
        <w:ind w:firstLine="567"/>
        <w:jc w:val="both"/>
        <w:rPr>
          <w:spacing w:val="2"/>
          <w:lang w:val="lt-LT"/>
        </w:rPr>
      </w:pPr>
      <w:r w:rsidRPr="00BF3D12">
        <w:rPr>
          <w:spacing w:val="2"/>
          <w:lang w:val="lt-LT"/>
        </w:rPr>
        <w:t>Administracijos direktorius</w:t>
      </w:r>
      <w:r w:rsidRPr="00BF3D12">
        <w:rPr>
          <w:spacing w:val="2"/>
          <w:lang w:val="lt-LT"/>
        </w:rPr>
        <w:tab/>
      </w:r>
      <w:r w:rsidRPr="00BF3D12">
        <w:rPr>
          <w:spacing w:val="2"/>
          <w:lang w:val="lt-LT"/>
        </w:rPr>
        <w:tab/>
      </w:r>
      <w:r w:rsidRPr="00BF3D12">
        <w:rPr>
          <w:spacing w:val="2"/>
          <w:lang w:val="lt-LT"/>
        </w:rPr>
        <w:tab/>
      </w:r>
      <w:r w:rsidRPr="00BF3D12">
        <w:rPr>
          <w:spacing w:val="2"/>
          <w:lang w:val="lt-LT"/>
        </w:rPr>
        <w:tab/>
      </w:r>
      <w:r w:rsidR="00455856" w:rsidRPr="00BF3D12">
        <w:rPr>
          <w:spacing w:val="2"/>
          <w:lang w:val="lt-LT"/>
        </w:rPr>
        <w:t>Generalinis direktorius</w:t>
      </w:r>
    </w:p>
    <w:p w:rsidR="00455856" w:rsidRPr="00BF3D12" w:rsidRDefault="00455856" w:rsidP="00623F3C">
      <w:pPr>
        <w:spacing w:line="360" w:lineRule="auto"/>
        <w:ind w:firstLine="567"/>
        <w:jc w:val="both"/>
        <w:rPr>
          <w:spacing w:val="2"/>
          <w:lang w:val="lt-LT"/>
        </w:rPr>
      </w:pPr>
      <w:r w:rsidRPr="00BF3D12">
        <w:rPr>
          <w:spacing w:val="2"/>
          <w:lang w:val="lt-LT"/>
        </w:rPr>
        <w:tab/>
      </w:r>
      <w:r w:rsidRPr="00BF3D12">
        <w:rPr>
          <w:spacing w:val="2"/>
          <w:lang w:val="lt-LT"/>
        </w:rPr>
        <w:tab/>
      </w:r>
      <w:r w:rsidR="007D3164" w:rsidRPr="00BF3D12">
        <w:rPr>
          <w:spacing w:val="2"/>
          <w:lang w:val="lt-LT"/>
        </w:rPr>
        <w:tab/>
      </w:r>
      <w:r w:rsidR="00B02FFE" w:rsidRPr="00BF3D12">
        <w:rPr>
          <w:spacing w:val="2"/>
          <w:lang w:val="lt-LT"/>
        </w:rPr>
        <w:tab/>
      </w:r>
      <w:r w:rsidRPr="00BF3D12">
        <w:rPr>
          <w:spacing w:val="2"/>
          <w:lang w:val="lt-LT"/>
        </w:rPr>
        <w:t>A. V.</w:t>
      </w:r>
      <w:r w:rsidRPr="00BF3D12">
        <w:rPr>
          <w:spacing w:val="2"/>
          <w:lang w:val="lt-LT"/>
        </w:rPr>
        <w:tab/>
      </w:r>
      <w:r w:rsidRPr="00BF3D12">
        <w:rPr>
          <w:spacing w:val="2"/>
          <w:lang w:val="lt-LT"/>
        </w:rPr>
        <w:tab/>
      </w:r>
      <w:r w:rsidRPr="00BF3D12">
        <w:rPr>
          <w:spacing w:val="2"/>
          <w:lang w:val="lt-LT"/>
        </w:rPr>
        <w:tab/>
      </w:r>
      <w:r w:rsidRPr="00BF3D12">
        <w:rPr>
          <w:spacing w:val="2"/>
          <w:lang w:val="lt-LT"/>
        </w:rPr>
        <w:tab/>
      </w:r>
      <w:r w:rsidR="007D3164" w:rsidRPr="00BF3D12">
        <w:rPr>
          <w:spacing w:val="2"/>
          <w:lang w:val="lt-LT"/>
        </w:rPr>
        <w:tab/>
      </w:r>
      <w:r w:rsidR="007D3164" w:rsidRPr="00BF3D12">
        <w:rPr>
          <w:spacing w:val="2"/>
          <w:lang w:val="lt-LT"/>
        </w:rPr>
        <w:tab/>
      </w:r>
      <w:r w:rsidR="007D3164" w:rsidRPr="00BF3D12">
        <w:rPr>
          <w:spacing w:val="2"/>
          <w:lang w:val="lt-LT"/>
        </w:rPr>
        <w:tab/>
      </w:r>
      <w:r w:rsidRPr="00BF3D12">
        <w:rPr>
          <w:spacing w:val="2"/>
          <w:lang w:val="lt-LT"/>
        </w:rPr>
        <w:t>A. V.</w:t>
      </w:r>
    </w:p>
    <w:p w:rsidR="00455856" w:rsidRPr="00BF3D12" w:rsidRDefault="00455856" w:rsidP="00623F3C">
      <w:pPr>
        <w:spacing w:line="360" w:lineRule="auto"/>
        <w:ind w:firstLine="567"/>
        <w:jc w:val="both"/>
        <w:rPr>
          <w:spacing w:val="2"/>
          <w:lang w:val="lt-LT"/>
        </w:rPr>
      </w:pPr>
      <w:r w:rsidRPr="00BF3D12">
        <w:rPr>
          <w:spacing w:val="2"/>
          <w:lang w:val="lt-LT"/>
        </w:rPr>
        <w:t>______________________</w:t>
      </w:r>
      <w:r w:rsidRPr="00BF3D12">
        <w:rPr>
          <w:spacing w:val="2"/>
          <w:lang w:val="lt-LT"/>
        </w:rPr>
        <w:tab/>
      </w:r>
      <w:r w:rsidRPr="00BF3D12">
        <w:rPr>
          <w:spacing w:val="2"/>
          <w:lang w:val="lt-LT"/>
        </w:rPr>
        <w:tab/>
      </w:r>
      <w:r w:rsidR="009B30EC" w:rsidRPr="00BF3D12">
        <w:rPr>
          <w:spacing w:val="2"/>
          <w:lang w:val="lt-LT"/>
        </w:rPr>
        <w:tab/>
      </w:r>
      <w:r w:rsidR="009B30EC" w:rsidRPr="00BF3D12">
        <w:rPr>
          <w:spacing w:val="2"/>
          <w:lang w:val="lt-LT"/>
        </w:rPr>
        <w:tab/>
      </w:r>
      <w:r w:rsidRPr="00BF3D12">
        <w:rPr>
          <w:spacing w:val="2"/>
          <w:lang w:val="lt-LT"/>
        </w:rPr>
        <w:t>_____________________</w:t>
      </w:r>
    </w:p>
    <w:p w:rsidR="00455856" w:rsidRPr="00BF3D12" w:rsidRDefault="00455856" w:rsidP="00623F3C">
      <w:pPr>
        <w:spacing w:line="360" w:lineRule="auto"/>
        <w:ind w:firstLine="567"/>
        <w:jc w:val="both"/>
        <w:rPr>
          <w:spacing w:val="2"/>
          <w:lang w:val="lt-LT"/>
        </w:rPr>
      </w:pPr>
      <w:r w:rsidRPr="00BF3D12">
        <w:rPr>
          <w:spacing w:val="2"/>
          <w:lang w:val="lt-LT"/>
        </w:rPr>
        <w:t>(parašas)</w:t>
      </w:r>
      <w:r w:rsidRPr="00BF3D12">
        <w:rPr>
          <w:spacing w:val="2"/>
          <w:lang w:val="lt-LT"/>
        </w:rPr>
        <w:tab/>
      </w:r>
      <w:r w:rsidRPr="00BF3D12">
        <w:rPr>
          <w:spacing w:val="2"/>
          <w:lang w:val="lt-LT"/>
        </w:rPr>
        <w:tab/>
      </w:r>
      <w:r w:rsidRPr="00BF3D12">
        <w:rPr>
          <w:spacing w:val="2"/>
          <w:lang w:val="lt-LT"/>
        </w:rPr>
        <w:tab/>
      </w:r>
      <w:r w:rsidRPr="00BF3D12">
        <w:rPr>
          <w:spacing w:val="2"/>
          <w:lang w:val="lt-LT"/>
        </w:rPr>
        <w:tab/>
      </w:r>
      <w:r w:rsidR="007D3164" w:rsidRPr="00BF3D12">
        <w:rPr>
          <w:spacing w:val="2"/>
          <w:lang w:val="lt-LT"/>
        </w:rPr>
        <w:tab/>
      </w:r>
      <w:r w:rsidR="007D3164" w:rsidRPr="00BF3D12">
        <w:rPr>
          <w:spacing w:val="2"/>
          <w:lang w:val="lt-LT"/>
        </w:rPr>
        <w:tab/>
      </w:r>
      <w:r w:rsidRPr="00BF3D12">
        <w:rPr>
          <w:spacing w:val="2"/>
          <w:lang w:val="lt-LT"/>
        </w:rPr>
        <w:t>(parašas)</w:t>
      </w:r>
    </w:p>
    <w:p w:rsidR="00455856" w:rsidRPr="00BF3D12" w:rsidRDefault="007B7F43" w:rsidP="00623F3C">
      <w:pPr>
        <w:pStyle w:val="Antrat2"/>
        <w:ind w:left="0" w:firstLine="567"/>
        <w:jc w:val="both"/>
        <w:rPr>
          <w:b w:val="0"/>
        </w:rPr>
      </w:pPr>
      <w:r w:rsidRPr="00BF3D12">
        <w:rPr>
          <w:b w:val="0"/>
        </w:rPr>
        <w:t xml:space="preserve">Tadas </w:t>
      </w:r>
      <w:proofErr w:type="spellStart"/>
      <w:r w:rsidRPr="00BF3D12">
        <w:rPr>
          <w:b w:val="0"/>
        </w:rPr>
        <w:t>Metelionis</w:t>
      </w:r>
      <w:proofErr w:type="spellEnd"/>
      <w:r w:rsidR="00455856" w:rsidRPr="00BF3D12">
        <w:tab/>
      </w:r>
      <w:r w:rsidR="00455856" w:rsidRPr="00BF3D12">
        <w:tab/>
      </w:r>
      <w:r w:rsidR="00455856" w:rsidRPr="00BF3D12">
        <w:tab/>
      </w:r>
      <w:r w:rsidR="00455856" w:rsidRPr="00BF3D12">
        <w:tab/>
      </w:r>
      <w:r w:rsidR="00455856" w:rsidRPr="00BF3D12">
        <w:tab/>
      </w:r>
      <w:r w:rsidR="00F8231B" w:rsidRPr="00BF3D12">
        <w:rPr>
          <w:b w:val="0"/>
        </w:rPr>
        <w:t>Petras Švažas</w:t>
      </w:r>
    </w:p>
    <w:p w:rsidR="00D01401" w:rsidRPr="00BF3D12" w:rsidRDefault="00D01401" w:rsidP="00623F3C">
      <w:pPr>
        <w:pStyle w:val="Pagrindinistekstas"/>
        <w:ind w:right="0" w:firstLine="567"/>
        <w:rPr>
          <w:szCs w:val="24"/>
        </w:rPr>
      </w:pPr>
    </w:p>
    <w:sectPr w:rsidR="00D01401" w:rsidRPr="00BF3D12" w:rsidSect="006B62E8">
      <w:headerReference w:type="even" r:id="rId9"/>
      <w:headerReference w:type="default" r:id="rId10"/>
      <w:pgSz w:w="11906" w:h="16838"/>
      <w:pgMar w:top="1276"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572" w:rsidRDefault="00105572">
      <w:r>
        <w:separator/>
      </w:r>
    </w:p>
  </w:endnote>
  <w:endnote w:type="continuationSeparator" w:id="0">
    <w:p w:rsidR="00105572" w:rsidRDefault="0010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572" w:rsidRDefault="00105572">
      <w:r>
        <w:separator/>
      </w:r>
    </w:p>
  </w:footnote>
  <w:footnote w:type="continuationSeparator" w:id="0">
    <w:p w:rsidR="00105572" w:rsidRDefault="0010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618" w:rsidRDefault="007A461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A4618" w:rsidRDefault="007A46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618" w:rsidRDefault="007A461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19BF">
      <w:rPr>
        <w:rStyle w:val="Puslapionumeris"/>
        <w:noProof/>
      </w:rPr>
      <w:t>15</w:t>
    </w:r>
    <w:r>
      <w:rPr>
        <w:rStyle w:val="Puslapionumeris"/>
      </w:rPr>
      <w:fldChar w:fldCharType="end"/>
    </w:r>
  </w:p>
  <w:p w:rsidR="007A4618" w:rsidRDefault="007A46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0FF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64C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FE4D2A"/>
    <w:multiLevelType w:val="hybridMultilevel"/>
    <w:tmpl w:val="CFB4A7B6"/>
    <w:lvl w:ilvl="0" w:tplc="F6DA8E98">
      <w:start w:val="1"/>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 w15:restartNumberingAfterBreak="0">
    <w:nsid w:val="1A2241A2"/>
    <w:multiLevelType w:val="singleLevel"/>
    <w:tmpl w:val="396C4A8E"/>
    <w:lvl w:ilvl="0">
      <w:start w:val="1"/>
      <w:numFmt w:val="decimal"/>
      <w:lvlText w:val="%1."/>
      <w:lvlJc w:val="left"/>
      <w:pPr>
        <w:tabs>
          <w:tab w:val="num" w:pos="3120"/>
        </w:tabs>
        <w:ind w:left="3120" w:hanging="360"/>
      </w:pPr>
    </w:lvl>
  </w:abstractNum>
  <w:abstractNum w:abstractNumId="4" w15:restartNumberingAfterBreak="0">
    <w:nsid w:val="3DCD345B"/>
    <w:multiLevelType w:val="hybridMultilevel"/>
    <w:tmpl w:val="A560EE14"/>
    <w:lvl w:ilvl="0" w:tplc="499E9048">
      <w:start w:val="6"/>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5" w15:restartNumberingAfterBreak="0">
    <w:nsid w:val="4BA36C2D"/>
    <w:multiLevelType w:val="hybridMultilevel"/>
    <w:tmpl w:val="DD1C16BC"/>
    <w:lvl w:ilvl="0" w:tplc="D8803496">
      <w:start w:val="1"/>
      <w:numFmt w:val="upperRoman"/>
      <w:lvlText w:val="%1."/>
      <w:lvlJc w:val="left"/>
      <w:pPr>
        <w:tabs>
          <w:tab w:val="num" w:pos="4500"/>
        </w:tabs>
        <w:ind w:left="4500" w:hanging="720"/>
      </w:pPr>
      <w:rPr>
        <w:rFont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6" w15:restartNumberingAfterBreak="0">
    <w:nsid w:val="50DC46FD"/>
    <w:multiLevelType w:val="singleLevel"/>
    <w:tmpl w:val="8FFE99BA"/>
    <w:lvl w:ilvl="0">
      <w:start w:val="1"/>
      <w:numFmt w:val="decimal"/>
      <w:lvlText w:val="1.%1."/>
      <w:legacy w:legacy="1" w:legacySpace="0" w:legacyIndent="509"/>
      <w:lvlJc w:val="left"/>
      <w:pPr>
        <w:ind w:left="0" w:firstLine="0"/>
      </w:pPr>
      <w:rPr>
        <w:rFonts w:ascii="Times New Roman" w:hAnsi="Times New Roman" w:cs="Times New Roman" w:hint="default"/>
      </w:rPr>
    </w:lvl>
  </w:abstractNum>
  <w:num w:numId="1">
    <w:abstractNumId w:val="3"/>
  </w:num>
  <w:num w:numId="2">
    <w:abstractNumId w:val="3"/>
    <w:lvlOverride w:ilvl="0">
      <w:startOverride w:val="1"/>
    </w:lvlOverride>
  </w:num>
  <w:num w:numId="3">
    <w:abstractNumId w:val="2"/>
  </w:num>
  <w:num w:numId="4">
    <w:abstractNumId w:val="4"/>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E5"/>
    <w:rsid w:val="000015D5"/>
    <w:rsid w:val="00003A6C"/>
    <w:rsid w:val="0001419A"/>
    <w:rsid w:val="00016798"/>
    <w:rsid w:val="00017B79"/>
    <w:rsid w:val="00020AA9"/>
    <w:rsid w:val="00022AC5"/>
    <w:rsid w:val="000334B9"/>
    <w:rsid w:val="00034A8A"/>
    <w:rsid w:val="00036A6E"/>
    <w:rsid w:val="0004606A"/>
    <w:rsid w:val="000518B3"/>
    <w:rsid w:val="00051E9C"/>
    <w:rsid w:val="000525DD"/>
    <w:rsid w:val="00057103"/>
    <w:rsid w:val="00062C70"/>
    <w:rsid w:val="000649B3"/>
    <w:rsid w:val="00064F71"/>
    <w:rsid w:val="000706D4"/>
    <w:rsid w:val="00071542"/>
    <w:rsid w:val="00073635"/>
    <w:rsid w:val="000751E4"/>
    <w:rsid w:val="0007652F"/>
    <w:rsid w:val="00081D40"/>
    <w:rsid w:val="00083769"/>
    <w:rsid w:val="00085ED4"/>
    <w:rsid w:val="000905BD"/>
    <w:rsid w:val="00091EA0"/>
    <w:rsid w:val="00091F65"/>
    <w:rsid w:val="00096448"/>
    <w:rsid w:val="00096E21"/>
    <w:rsid w:val="000A0666"/>
    <w:rsid w:val="000A50C2"/>
    <w:rsid w:val="000A67BC"/>
    <w:rsid w:val="000B51FB"/>
    <w:rsid w:val="000C1564"/>
    <w:rsid w:val="000C73E2"/>
    <w:rsid w:val="000D19E4"/>
    <w:rsid w:val="000D3015"/>
    <w:rsid w:val="000D37A4"/>
    <w:rsid w:val="000D3F73"/>
    <w:rsid w:val="000D5833"/>
    <w:rsid w:val="000D6051"/>
    <w:rsid w:val="000D78F5"/>
    <w:rsid w:val="000E304B"/>
    <w:rsid w:val="000E5D31"/>
    <w:rsid w:val="000F0DF3"/>
    <w:rsid w:val="000F3A95"/>
    <w:rsid w:val="000F3D84"/>
    <w:rsid w:val="001004F8"/>
    <w:rsid w:val="00105572"/>
    <w:rsid w:val="00110EEA"/>
    <w:rsid w:val="00116288"/>
    <w:rsid w:val="00117C13"/>
    <w:rsid w:val="001207F3"/>
    <w:rsid w:val="0013081E"/>
    <w:rsid w:val="001419DC"/>
    <w:rsid w:val="00147974"/>
    <w:rsid w:val="00147D5A"/>
    <w:rsid w:val="00153FED"/>
    <w:rsid w:val="00154C80"/>
    <w:rsid w:val="00165E07"/>
    <w:rsid w:val="00176025"/>
    <w:rsid w:val="00176CE8"/>
    <w:rsid w:val="001800E9"/>
    <w:rsid w:val="001A1770"/>
    <w:rsid w:val="001A3A24"/>
    <w:rsid w:val="001A4074"/>
    <w:rsid w:val="001A5AE6"/>
    <w:rsid w:val="001A6440"/>
    <w:rsid w:val="001A7D9F"/>
    <w:rsid w:val="001C44CD"/>
    <w:rsid w:val="001D15A4"/>
    <w:rsid w:val="001D4AA8"/>
    <w:rsid w:val="001D6DAF"/>
    <w:rsid w:val="001E082F"/>
    <w:rsid w:val="001E1C21"/>
    <w:rsid w:val="001E3D2C"/>
    <w:rsid w:val="001E5A84"/>
    <w:rsid w:val="001F0EE6"/>
    <w:rsid w:val="001F1420"/>
    <w:rsid w:val="002020DD"/>
    <w:rsid w:val="002159A4"/>
    <w:rsid w:val="00235A20"/>
    <w:rsid w:val="00236B0B"/>
    <w:rsid w:val="002446C1"/>
    <w:rsid w:val="002460B9"/>
    <w:rsid w:val="002465D7"/>
    <w:rsid w:val="002476D1"/>
    <w:rsid w:val="00247C67"/>
    <w:rsid w:val="00251BE1"/>
    <w:rsid w:val="0025271A"/>
    <w:rsid w:val="002564BC"/>
    <w:rsid w:val="002627D8"/>
    <w:rsid w:val="0026437F"/>
    <w:rsid w:val="00266635"/>
    <w:rsid w:val="00271F6A"/>
    <w:rsid w:val="00272CF7"/>
    <w:rsid w:val="00273CC1"/>
    <w:rsid w:val="002753E7"/>
    <w:rsid w:val="002807EF"/>
    <w:rsid w:val="002831BD"/>
    <w:rsid w:val="00284BB5"/>
    <w:rsid w:val="00291644"/>
    <w:rsid w:val="0029235C"/>
    <w:rsid w:val="002959A2"/>
    <w:rsid w:val="002A04A6"/>
    <w:rsid w:val="002A7D16"/>
    <w:rsid w:val="002B3868"/>
    <w:rsid w:val="002C31E2"/>
    <w:rsid w:val="002C45E8"/>
    <w:rsid w:val="002C537B"/>
    <w:rsid w:val="002C5B15"/>
    <w:rsid w:val="002C5F5D"/>
    <w:rsid w:val="002C717F"/>
    <w:rsid w:val="002D23BE"/>
    <w:rsid w:val="002D6EAC"/>
    <w:rsid w:val="002F6679"/>
    <w:rsid w:val="003005B6"/>
    <w:rsid w:val="0030070E"/>
    <w:rsid w:val="0030098D"/>
    <w:rsid w:val="003046F4"/>
    <w:rsid w:val="0030639D"/>
    <w:rsid w:val="003155A2"/>
    <w:rsid w:val="00316687"/>
    <w:rsid w:val="00317CB4"/>
    <w:rsid w:val="00320DAD"/>
    <w:rsid w:val="00320DFE"/>
    <w:rsid w:val="003270CC"/>
    <w:rsid w:val="00334478"/>
    <w:rsid w:val="00335DB1"/>
    <w:rsid w:val="003365C3"/>
    <w:rsid w:val="00336B71"/>
    <w:rsid w:val="003466B1"/>
    <w:rsid w:val="00351D18"/>
    <w:rsid w:val="00352AE3"/>
    <w:rsid w:val="00354AC6"/>
    <w:rsid w:val="00356238"/>
    <w:rsid w:val="0035692C"/>
    <w:rsid w:val="00371FE0"/>
    <w:rsid w:val="00376727"/>
    <w:rsid w:val="00385F29"/>
    <w:rsid w:val="00386B70"/>
    <w:rsid w:val="003A6C45"/>
    <w:rsid w:val="003A7B34"/>
    <w:rsid w:val="003B02E3"/>
    <w:rsid w:val="003B3E07"/>
    <w:rsid w:val="003B4445"/>
    <w:rsid w:val="003B48C3"/>
    <w:rsid w:val="003C136D"/>
    <w:rsid w:val="003C29F1"/>
    <w:rsid w:val="003C359E"/>
    <w:rsid w:val="003D4C7D"/>
    <w:rsid w:val="003D71C2"/>
    <w:rsid w:val="003E226A"/>
    <w:rsid w:val="003E670A"/>
    <w:rsid w:val="003E6A6E"/>
    <w:rsid w:val="003E724D"/>
    <w:rsid w:val="003F6FED"/>
    <w:rsid w:val="00404455"/>
    <w:rsid w:val="00404E7E"/>
    <w:rsid w:val="004051E1"/>
    <w:rsid w:val="00406C76"/>
    <w:rsid w:val="0041418E"/>
    <w:rsid w:val="00417B9A"/>
    <w:rsid w:val="0042633B"/>
    <w:rsid w:val="004322A8"/>
    <w:rsid w:val="00443867"/>
    <w:rsid w:val="004455C9"/>
    <w:rsid w:val="00445728"/>
    <w:rsid w:val="0044607C"/>
    <w:rsid w:val="0045329C"/>
    <w:rsid w:val="00454441"/>
    <w:rsid w:val="004553CC"/>
    <w:rsid w:val="00455856"/>
    <w:rsid w:val="00456C53"/>
    <w:rsid w:val="0046096C"/>
    <w:rsid w:val="0046414A"/>
    <w:rsid w:val="00470F9B"/>
    <w:rsid w:val="00473E60"/>
    <w:rsid w:val="00475454"/>
    <w:rsid w:val="004810D7"/>
    <w:rsid w:val="00483F42"/>
    <w:rsid w:val="004911A6"/>
    <w:rsid w:val="00492C31"/>
    <w:rsid w:val="004A4ED5"/>
    <w:rsid w:val="004B3686"/>
    <w:rsid w:val="004B744E"/>
    <w:rsid w:val="004C0DFF"/>
    <w:rsid w:val="004D1602"/>
    <w:rsid w:val="004D79E6"/>
    <w:rsid w:val="004E1353"/>
    <w:rsid w:val="004E1F9A"/>
    <w:rsid w:val="004E7EEF"/>
    <w:rsid w:val="004F105B"/>
    <w:rsid w:val="004F1B8E"/>
    <w:rsid w:val="004F3382"/>
    <w:rsid w:val="005062CB"/>
    <w:rsid w:val="00512737"/>
    <w:rsid w:val="00512CEA"/>
    <w:rsid w:val="0051356D"/>
    <w:rsid w:val="005142D2"/>
    <w:rsid w:val="0052004A"/>
    <w:rsid w:val="00520133"/>
    <w:rsid w:val="005246B1"/>
    <w:rsid w:val="00533306"/>
    <w:rsid w:val="00536E5E"/>
    <w:rsid w:val="00540527"/>
    <w:rsid w:val="005464EB"/>
    <w:rsid w:val="005500E0"/>
    <w:rsid w:val="00553A5B"/>
    <w:rsid w:val="00555368"/>
    <w:rsid w:val="00563A0C"/>
    <w:rsid w:val="00563CC7"/>
    <w:rsid w:val="00567215"/>
    <w:rsid w:val="0057030E"/>
    <w:rsid w:val="005708CA"/>
    <w:rsid w:val="005744EF"/>
    <w:rsid w:val="00577673"/>
    <w:rsid w:val="00582168"/>
    <w:rsid w:val="00593448"/>
    <w:rsid w:val="00596468"/>
    <w:rsid w:val="005A7758"/>
    <w:rsid w:val="005B5644"/>
    <w:rsid w:val="005D1DDD"/>
    <w:rsid w:val="005D7F39"/>
    <w:rsid w:val="005E04DF"/>
    <w:rsid w:val="005E3F38"/>
    <w:rsid w:val="005E7C30"/>
    <w:rsid w:val="005F36BD"/>
    <w:rsid w:val="005F4F46"/>
    <w:rsid w:val="005F5DD7"/>
    <w:rsid w:val="006002AF"/>
    <w:rsid w:val="00602D1D"/>
    <w:rsid w:val="00603B70"/>
    <w:rsid w:val="00605841"/>
    <w:rsid w:val="00611D5B"/>
    <w:rsid w:val="006120F6"/>
    <w:rsid w:val="0061539B"/>
    <w:rsid w:val="0062042A"/>
    <w:rsid w:val="00623F3C"/>
    <w:rsid w:val="00624E66"/>
    <w:rsid w:val="00626DC2"/>
    <w:rsid w:val="00631346"/>
    <w:rsid w:val="00632CF7"/>
    <w:rsid w:val="00642971"/>
    <w:rsid w:val="00645A03"/>
    <w:rsid w:val="00646BC3"/>
    <w:rsid w:val="0065180C"/>
    <w:rsid w:val="00651BA0"/>
    <w:rsid w:val="00654D82"/>
    <w:rsid w:val="00661615"/>
    <w:rsid w:val="0066258C"/>
    <w:rsid w:val="00663861"/>
    <w:rsid w:val="00670F22"/>
    <w:rsid w:val="006817E5"/>
    <w:rsid w:val="006913FB"/>
    <w:rsid w:val="00693D7D"/>
    <w:rsid w:val="00694F9B"/>
    <w:rsid w:val="0069548A"/>
    <w:rsid w:val="006A2E14"/>
    <w:rsid w:val="006A4C3E"/>
    <w:rsid w:val="006A7CBC"/>
    <w:rsid w:val="006B0C40"/>
    <w:rsid w:val="006B62E8"/>
    <w:rsid w:val="006C3EEE"/>
    <w:rsid w:val="006C466C"/>
    <w:rsid w:val="006C515C"/>
    <w:rsid w:val="006C6FDE"/>
    <w:rsid w:val="006C7672"/>
    <w:rsid w:val="006D20BB"/>
    <w:rsid w:val="006E1C75"/>
    <w:rsid w:val="006E64E5"/>
    <w:rsid w:val="006E7DD3"/>
    <w:rsid w:val="006F4B47"/>
    <w:rsid w:val="006F4B84"/>
    <w:rsid w:val="006F57B1"/>
    <w:rsid w:val="006F6F9B"/>
    <w:rsid w:val="007066D7"/>
    <w:rsid w:val="007072B3"/>
    <w:rsid w:val="00716224"/>
    <w:rsid w:val="00720CB7"/>
    <w:rsid w:val="0073086A"/>
    <w:rsid w:val="00730919"/>
    <w:rsid w:val="00737959"/>
    <w:rsid w:val="0074337B"/>
    <w:rsid w:val="0074377E"/>
    <w:rsid w:val="00743D2D"/>
    <w:rsid w:val="00743E68"/>
    <w:rsid w:val="00744165"/>
    <w:rsid w:val="007461D4"/>
    <w:rsid w:val="00751C9C"/>
    <w:rsid w:val="0075464E"/>
    <w:rsid w:val="00755917"/>
    <w:rsid w:val="00757C55"/>
    <w:rsid w:val="00762E62"/>
    <w:rsid w:val="00763710"/>
    <w:rsid w:val="00774CD1"/>
    <w:rsid w:val="007761C0"/>
    <w:rsid w:val="0078146F"/>
    <w:rsid w:val="00781B43"/>
    <w:rsid w:val="00783888"/>
    <w:rsid w:val="007873EE"/>
    <w:rsid w:val="007A38B9"/>
    <w:rsid w:val="007A4618"/>
    <w:rsid w:val="007A5B58"/>
    <w:rsid w:val="007A65ED"/>
    <w:rsid w:val="007B7F43"/>
    <w:rsid w:val="007C09CB"/>
    <w:rsid w:val="007D3164"/>
    <w:rsid w:val="007D3483"/>
    <w:rsid w:val="007D7633"/>
    <w:rsid w:val="007D7DBF"/>
    <w:rsid w:val="007E1BC0"/>
    <w:rsid w:val="007E2468"/>
    <w:rsid w:val="007F0033"/>
    <w:rsid w:val="007F3025"/>
    <w:rsid w:val="007F370A"/>
    <w:rsid w:val="007F6F88"/>
    <w:rsid w:val="00800D0F"/>
    <w:rsid w:val="0080144F"/>
    <w:rsid w:val="008029EB"/>
    <w:rsid w:val="00802BBB"/>
    <w:rsid w:val="0081300A"/>
    <w:rsid w:val="00821345"/>
    <w:rsid w:val="00822CF6"/>
    <w:rsid w:val="00827DB1"/>
    <w:rsid w:val="00831A53"/>
    <w:rsid w:val="00831C11"/>
    <w:rsid w:val="00831ECA"/>
    <w:rsid w:val="00832C5D"/>
    <w:rsid w:val="00834B29"/>
    <w:rsid w:val="00835C5A"/>
    <w:rsid w:val="00846BB2"/>
    <w:rsid w:val="00847218"/>
    <w:rsid w:val="008568E4"/>
    <w:rsid w:val="008670FE"/>
    <w:rsid w:val="00870CDA"/>
    <w:rsid w:val="00871859"/>
    <w:rsid w:val="00874913"/>
    <w:rsid w:val="00876703"/>
    <w:rsid w:val="00881221"/>
    <w:rsid w:val="0088554A"/>
    <w:rsid w:val="00885A98"/>
    <w:rsid w:val="00885B56"/>
    <w:rsid w:val="0088775F"/>
    <w:rsid w:val="008953D9"/>
    <w:rsid w:val="008A5218"/>
    <w:rsid w:val="008A6DD0"/>
    <w:rsid w:val="008B47F3"/>
    <w:rsid w:val="008B54BF"/>
    <w:rsid w:val="008C0D6F"/>
    <w:rsid w:val="008C4BDD"/>
    <w:rsid w:val="008C5C70"/>
    <w:rsid w:val="008D20B7"/>
    <w:rsid w:val="008D4771"/>
    <w:rsid w:val="008E1273"/>
    <w:rsid w:val="008E6697"/>
    <w:rsid w:val="008F035D"/>
    <w:rsid w:val="00902FEE"/>
    <w:rsid w:val="00904666"/>
    <w:rsid w:val="00904C97"/>
    <w:rsid w:val="00906658"/>
    <w:rsid w:val="009069B3"/>
    <w:rsid w:val="009207F9"/>
    <w:rsid w:val="009224B0"/>
    <w:rsid w:val="009309B3"/>
    <w:rsid w:val="009405D9"/>
    <w:rsid w:val="00940C39"/>
    <w:rsid w:val="0094601A"/>
    <w:rsid w:val="00960775"/>
    <w:rsid w:val="00960AC9"/>
    <w:rsid w:val="0096438F"/>
    <w:rsid w:val="0096596D"/>
    <w:rsid w:val="009704E1"/>
    <w:rsid w:val="00971AC7"/>
    <w:rsid w:val="00973753"/>
    <w:rsid w:val="00975710"/>
    <w:rsid w:val="00975805"/>
    <w:rsid w:val="00980A15"/>
    <w:rsid w:val="00981799"/>
    <w:rsid w:val="009936EE"/>
    <w:rsid w:val="00996159"/>
    <w:rsid w:val="009978D0"/>
    <w:rsid w:val="009A63EF"/>
    <w:rsid w:val="009A70ED"/>
    <w:rsid w:val="009B2C7D"/>
    <w:rsid w:val="009B30EC"/>
    <w:rsid w:val="009B657B"/>
    <w:rsid w:val="009C1064"/>
    <w:rsid w:val="009C1852"/>
    <w:rsid w:val="009C5BBE"/>
    <w:rsid w:val="009D104C"/>
    <w:rsid w:val="009E0558"/>
    <w:rsid w:val="009E277C"/>
    <w:rsid w:val="009E2B91"/>
    <w:rsid w:val="009E308A"/>
    <w:rsid w:val="009E5D23"/>
    <w:rsid w:val="009F06DD"/>
    <w:rsid w:val="009F750F"/>
    <w:rsid w:val="00A003E8"/>
    <w:rsid w:val="00A02EEB"/>
    <w:rsid w:val="00A03642"/>
    <w:rsid w:val="00A057F9"/>
    <w:rsid w:val="00A06CEF"/>
    <w:rsid w:val="00A0791E"/>
    <w:rsid w:val="00A147A7"/>
    <w:rsid w:val="00A20C66"/>
    <w:rsid w:val="00A26F89"/>
    <w:rsid w:val="00A34D92"/>
    <w:rsid w:val="00A42EB4"/>
    <w:rsid w:val="00A43B3B"/>
    <w:rsid w:val="00A43C64"/>
    <w:rsid w:val="00A477BE"/>
    <w:rsid w:val="00A50189"/>
    <w:rsid w:val="00A5280E"/>
    <w:rsid w:val="00A5366E"/>
    <w:rsid w:val="00A539ED"/>
    <w:rsid w:val="00A55E0A"/>
    <w:rsid w:val="00A67211"/>
    <w:rsid w:val="00A75CE4"/>
    <w:rsid w:val="00A8443F"/>
    <w:rsid w:val="00A84E65"/>
    <w:rsid w:val="00A85119"/>
    <w:rsid w:val="00A91402"/>
    <w:rsid w:val="00A91D42"/>
    <w:rsid w:val="00A92427"/>
    <w:rsid w:val="00A934A3"/>
    <w:rsid w:val="00AA2F15"/>
    <w:rsid w:val="00AB1E95"/>
    <w:rsid w:val="00AB7466"/>
    <w:rsid w:val="00AC158D"/>
    <w:rsid w:val="00AC4A7D"/>
    <w:rsid w:val="00AC741D"/>
    <w:rsid w:val="00AD065E"/>
    <w:rsid w:val="00AE6E2B"/>
    <w:rsid w:val="00AE71A9"/>
    <w:rsid w:val="00AE735B"/>
    <w:rsid w:val="00AF4F93"/>
    <w:rsid w:val="00AF656A"/>
    <w:rsid w:val="00B00791"/>
    <w:rsid w:val="00B02FFE"/>
    <w:rsid w:val="00B05E50"/>
    <w:rsid w:val="00B14E97"/>
    <w:rsid w:val="00B158A8"/>
    <w:rsid w:val="00B216ED"/>
    <w:rsid w:val="00B22048"/>
    <w:rsid w:val="00B220FE"/>
    <w:rsid w:val="00B22E34"/>
    <w:rsid w:val="00B23BD1"/>
    <w:rsid w:val="00B27A3E"/>
    <w:rsid w:val="00B27AD7"/>
    <w:rsid w:val="00B309E3"/>
    <w:rsid w:val="00B41B6F"/>
    <w:rsid w:val="00B41C74"/>
    <w:rsid w:val="00B422D2"/>
    <w:rsid w:val="00B52F30"/>
    <w:rsid w:val="00B55526"/>
    <w:rsid w:val="00B664C0"/>
    <w:rsid w:val="00B7158C"/>
    <w:rsid w:val="00B7447D"/>
    <w:rsid w:val="00B77966"/>
    <w:rsid w:val="00B85616"/>
    <w:rsid w:val="00B90109"/>
    <w:rsid w:val="00B91197"/>
    <w:rsid w:val="00B9183C"/>
    <w:rsid w:val="00BA15A5"/>
    <w:rsid w:val="00BA1CEA"/>
    <w:rsid w:val="00BB2D76"/>
    <w:rsid w:val="00BB3455"/>
    <w:rsid w:val="00BB7FCC"/>
    <w:rsid w:val="00BC1844"/>
    <w:rsid w:val="00BC1A11"/>
    <w:rsid w:val="00BC4B40"/>
    <w:rsid w:val="00BD1046"/>
    <w:rsid w:val="00BD1F22"/>
    <w:rsid w:val="00BD6465"/>
    <w:rsid w:val="00BF3D12"/>
    <w:rsid w:val="00BF3DBA"/>
    <w:rsid w:val="00BF45BE"/>
    <w:rsid w:val="00BF5666"/>
    <w:rsid w:val="00BF7336"/>
    <w:rsid w:val="00C018DA"/>
    <w:rsid w:val="00C06BD9"/>
    <w:rsid w:val="00C072C3"/>
    <w:rsid w:val="00C124CD"/>
    <w:rsid w:val="00C14E75"/>
    <w:rsid w:val="00C16FB3"/>
    <w:rsid w:val="00C21937"/>
    <w:rsid w:val="00C43910"/>
    <w:rsid w:val="00C43E24"/>
    <w:rsid w:val="00C4544E"/>
    <w:rsid w:val="00C52A1A"/>
    <w:rsid w:val="00C538E3"/>
    <w:rsid w:val="00C561F4"/>
    <w:rsid w:val="00C674ED"/>
    <w:rsid w:val="00C71295"/>
    <w:rsid w:val="00C811ED"/>
    <w:rsid w:val="00C819BF"/>
    <w:rsid w:val="00C841BF"/>
    <w:rsid w:val="00C84BF5"/>
    <w:rsid w:val="00C852A4"/>
    <w:rsid w:val="00C853CD"/>
    <w:rsid w:val="00C86521"/>
    <w:rsid w:val="00C9473C"/>
    <w:rsid w:val="00C94AAB"/>
    <w:rsid w:val="00C95882"/>
    <w:rsid w:val="00C965FF"/>
    <w:rsid w:val="00CA1994"/>
    <w:rsid w:val="00CA2E11"/>
    <w:rsid w:val="00CA4213"/>
    <w:rsid w:val="00CB1233"/>
    <w:rsid w:val="00CB2EA6"/>
    <w:rsid w:val="00CB44A0"/>
    <w:rsid w:val="00CB5BD2"/>
    <w:rsid w:val="00CC04F2"/>
    <w:rsid w:val="00CC1F6A"/>
    <w:rsid w:val="00CC2F7F"/>
    <w:rsid w:val="00CC3096"/>
    <w:rsid w:val="00CC3912"/>
    <w:rsid w:val="00CC7F26"/>
    <w:rsid w:val="00CD09E7"/>
    <w:rsid w:val="00CD1D07"/>
    <w:rsid w:val="00CD445D"/>
    <w:rsid w:val="00CD5AE6"/>
    <w:rsid w:val="00CE7C6A"/>
    <w:rsid w:val="00CF41C7"/>
    <w:rsid w:val="00CF547A"/>
    <w:rsid w:val="00D01401"/>
    <w:rsid w:val="00D04D4F"/>
    <w:rsid w:val="00D05E8D"/>
    <w:rsid w:val="00D1391A"/>
    <w:rsid w:val="00D144D2"/>
    <w:rsid w:val="00D23935"/>
    <w:rsid w:val="00D24622"/>
    <w:rsid w:val="00D2784E"/>
    <w:rsid w:val="00D31B60"/>
    <w:rsid w:val="00D359EA"/>
    <w:rsid w:val="00D456FB"/>
    <w:rsid w:val="00D46880"/>
    <w:rsid w:val="00D47782"/>
    <w:rsid w:val="00D50528"/>
    <w:rsid w:val="00D50538"/>
    <w:rsid w:val="00D50E3B"/>
    <w:rsid w:val="00D51534"/>
    <w:rsid w:val="00D51877"/>
    <w:rsid w:val="00D526B9"/>
    <w:rsid w:val="00D53C80"/>
    <w:rsid w:val="00D540B0"/>
    <w:rsid w:val="00D5516A"/>
    <w:rsid w:val="00D60B8E"/>
    <w:rsid w:val="00D61363"/>
    <w:rsid w:val="00D63917"/>
    <w:rsid w:val="00D655EA"/>
    <w:rsid w:val="00D666BD"/>
    <w:rsid w:val="00D67F64"/>
    <w:rsid w:val="00D72B3D"/>
    <w:rsid w:val="00D72D09"/>
    <w:rsid w:val="00D747E2"/>
    <w:rsid w:val="00D7669B"/>
    <w:rsid w:val="00D772AC"/>
    <w:rsid w:val="00D81C23"/>
    <w:rsid w:val="00D82E67"/>
    <w:rsid w:val="00D85F0C"/>
    <w:rsid w:val="00D87095"/>
    <w:rsid w:val="00D927CD"/>
    <w:rsid w:val="00D95598"/>
    <w:rsid w:val="00D95C3A"/>
    <w:rsid w:val="00DA335F"/>
    <w:rsid w:val="00DA4E72"/>
    <w:rsid w:val="00DA6C8B"/>
    <w:rsid w:val="00DB0F4F"/>
    <w:rsid w:val="00DB2737"/>
    <w:rsid w:val="00DB3EF5"/>
    <w:rsid w:val="00DB7F19"/>
    <w:rsid w:val="00DC2BB1"/>
    <w:rsid w:val="00DC540F"/>
    <w:rsid w:val="00DD1351"/>
    <w:rsid w:val="00DD3314"/>
    <w:rsid w:val="00DE462B"/>
    <w:rsid w:val="00DE4C5C"/>
    <w:rsid w:val="00DE77AE"/>
    <w:rsid w:val="00DE7D18"/>
    <w:rsid w:val="00DF0AE3"/>
    <w:rsid w:val="00E0627A"/>
    <w:rsid w:val="00E20C3F"/>
    <w:rsid w:val="00E3708D"/>
    <w:rsid w:val="00E53E9B"/>
    <w:rsid w:val="00E572B0"/>
    <w:rsid w:val="00E65710"/>
    <w:rsid w:val="00E70582"/>
    <w:rsid w:val="00E71607"/>
    <w:rsid w:val="00E75970"/>
    <w:rsid w:val="00E80FD2"/>
    <w:rsid w:val="00E914C0"/>
    <w:rsid w:val="00E94D0D"/>
    <w:rsid w:val="00E94E0A"/>
    <w:rsid w:val="00EA59D1"/>
    <w:rsid w:val="00EA5C62"/>
    <w:rsid w:val="00EB0B26"/>
    <w:rsid w:val="00EB2868"/>
    <w:rsid w:val="00EB626E"/>
    <w:rsid w:val="00EB6D67"/>
    <w:rsid w:val="00EB7BEF"/>
    <w:rsid w:val="00EC0A60"/>
    <w:rsid w:val="00EC1B24"/>
    <w:rsid w:val="00EC4193"/>
    <w:rsid w:val="00ED2E8D"/>
    <w:rsid w:val="00ED482A"/>
    <w:rsid w:val="00EE4BAB"/>
    <w:rsid w:val="00EF189A"/>
    <w:rsid w:val="00EF3E6F"/>
    <w:rsid w:val="00EF7681"/>
    <w:rsid w:val="00F075D0"/>
    <w:rsid w:val="00F10BC0"/>
    <w:rsid w:val="00F112F9"/>
    <w:rsid w:val="00F143B4"/>
    <w:rsid w:val="00F2066F"/>
    <w:rsid w:val="00F21AB4"/>
    <w:rsid w:val="00F26B1C"/>
    <w:rsid w:val="00F275D1"/>
    <w:rsid w:val="00F34CFC"/>
    <w:rsid w:val="00F34F72"/>
    <w:rsid w:val="00F37567"/>
    <w:rsid w:val="00F40837"/>
    <w:rsid w:val="00F4167B"/>
    <w:rsid w:val="00F4598A"/>
    <w:rsid w:val="00F467DE"/>
    <w:rsid w:val="00F525B1"/>
    <w:rsid w:val="00F64342"/>
    <w:rsid w:val="00F701E8"/>
    <w:rsid w:val="00F77901"/>
    <w:rsid w:val="00F81F16"/>
    <w:rsid w:val="00F8231B"/>
    <w:rsid w:val="00F87350"/>
    <w:rsid w:val="00F923CE"/>
    <w:rsid w:val="00F95910"/>
    <w:rsid w:val="00FB0127"/>
    <w:rsid w:val="00FB6C16"/>
    <w:rsid w:val="00FC1B9C"/>
    <w:rsid w:val="00FC5E09"/>
    <w:rsid w:val="00FD0DBE"/>
    <w:rsid w:val="00FD2695"/>
    <w:rsid w:val="00FD3E7C"/>
    <w:rsid w:val="00FD4D73"/>
    <w:rsid w:val="00FE003D"/>
    <w:rsid w:val="00FE2E49"/>
    <w:rsid w:val="00FE6046"/>
    <w:rsid w:val="00FE7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A8F66"/>
  <w15:chartTrackingRefBased/>
  <w15:docId w15:val="{4B0A528D-A45E-44C4-9621-ABD2C8C7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spacing w:line="360" w:lineRule="auto"/>
      <w:jc w:val="center"/>
      <w:outlineLvl w:val="0"/>
    </w:pPr>
    <w:rPr>
      <w:b/>
      <w:bCs/>
      <w:sz w:val="22"/>
      <w:szCs w:val="20"/>
      <w:lang w:val="lt-LT"/>
    </w:rPr>
  </w:style>
  <w:style w:type="paragraph" w:styleId="Antrat2">
    <w:name w:val="heading 2"/>
    <w:basedOn w:val="prastasis"/>
    <w:next w:val="prastasis"/>
    <w:qFormat/>
    <w:pPr>
      <w:keepNext/>
      <w:spacing w:line="360" w:lineRule="auto"/>
      <w:ind w:left="3780"/>
      <w:outlineLvl w:val="1"/>
    </w:pPr>
    <w:rPr>
      <w:b/>
      <w:bCs/>
      <w:lang w:val="lt-LT"/>
    </w:rPr>
  </w:style>
  <w:style w:type="paragraph" w:styleId="Antrat3">
    <w:name w:val="heading 3"/>
    <w:basedOn w:val="prastasis"/>
    <w:next w:val="prastasis"/>
    <w:qFormat/>
    <w:pPr>
      <w:keepNext/>
      <w:spacing w:line="360" w:lineRule="auto"/>
      <w:jc w:val="both"/>
      <w:outlineLvl w:val="2"/>
    </w:pPr>
    <w:rPr>
      <w:rFonts w:eastAsia="Arial Unicode MS"/>
      <w:szCs w:val="20"/>
      <w:lang w:val="lt-LT"/>
    </w:rPr>
  </w:style>
  <w:style w:type="paragraph" w:styleId="Antrat4">
    <w:name w:val="heading 4"/>
    <w:basedOn w:val="prastasis"/>
    <w:next w:val="prastasis"/>
    <w:qFormat/>
    <w:pPr>
      <w:keepNext/>
      <w:ind w:right="-249"/>
      <w:jc w:val="both"/>
      <w:outlineLvl w:val="3"/>
    </w:pPr>
    <w:rPr>
      <w:rFonts w:eastAsia="Arial Unicode MS"/>
      <w:szCs w:val="20"/>
      <w:lang w:val="lt-LT"/>
    </w:rPr>
  </w:style>
  <w:style w:type="paragraph" w:styleId="Antrat5">
    <w:name w:val="heading 5"/>
    <w:basedOn w:val="prastasis"/>
    <w:next w:val="prastasis"/>
    <w:qFormat/>
    <w:pPr>
      <w:keepNext/>
      <w:spacing w:line="360" w:lineRule="auto"/>
      <w:jc w:val="center"/>
      <w:outlineLvl w:val="4"/>
    </w:pPr>
    <w:rPr>
      <w:rFonts w:eastAsia="Arial Unicode MS"/>
      <w:b/>
    </w:rPr>
  </w:style>
  <w:style w:type="paragraph" w:styleId="Antrat6">
    <w:name w:val="heading 6"/>
    <w:basedOn w:val="prastasis"/>
    <w:next w:val="prastasis"/>
    <w:qFormat/>
    <w:pPr>
      <w:keepNext/>
      <w:spacing w:line="360" w:lineRule="auto"/>
      <w:ind w:firstLine="720"/>
      <w:jc w:val="center"/>
      <w:outlineLvl w:val="5"/>
    </w:pPr>
    <w:rPr>
      <w:rFonts w:eastAsia="Arial Unicode MS"/>
      <w:b/>
      <w:lang w:val="lt-LT"/>
    </w:rPr>
  </w:style>
  <w:style w:type="paragraph" w:styleId="Antrat7">
    <w:name w:val="heading 7"/>
    <w:basedOn w:val="prastasis"/>
    <w:next w:val="prastasis"/>
    <w:qFormat/>
    <w:pPr>
      <w:keepNext/>
      <w:spacing w:line="360" w:lineRule="auto"/>
      <w:jc w:val="both"/>
      <w:outlineLvl w:val="6"/>
    </w:pPr>
    <w:rPr>
      <w:b/>
      <w:bCs/>
      <w:szCs w:val="20"/>
      <w:lang w:val="lt-LT"/>
    </w:rPr>
  </w:style>
  <w:style w:type="paragraph" w:styleId="Antrat8">
    <w:name w:val="heading 8"/>
    <w:basedOn w:val="prastasis"/>
    <w:next w:val="prastasis"/>
    <w:qFormat/>
    <w:pPr>
      <w:keepNext/>
      <w:spacing w:line="360" w:lineRule="auto"/>
      <w:ind w:left="2880"/>
      <w:jc w:val="both"/>
      <w:outlineLvl w:val="7"/>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spacing w:line="360" w:lineRule="auto"/>
      <w:jc w:val="both"/>
    </w:pPr>
    <w:rPr>
      <w:szCs w:val="20"/>
      <w:lang w:val="lt-LT"/>
    </w:rPr>
  </w:style>
  <w:style w:type="paragraph" w:styleId="Pagrindinistekstas">
    <w:name w:val="Body Text"/>
    <w:basedOn w:val="prastasis"/>
    <w:link w:val="PagrindinistekstasDiagrama"/>
    <w:pPr>
      <w:spacing w:line="360" w:lineRule="auto"/>
      <w:ind w:right="-1333"/>
      <w:jc w:val="both"/>
    </w:pPr>
    <w:rPr>
      <w:szCs w:val="20"/>
      <w:lang w:val="lt-LT"/>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semiHidden/>
    <w:rsid w:val="00335DB1"/>
    <w:rPr>
      <w:rFonts w:ascii="Tahoma" w:hAnsi="Tahoma" w:cs="Tahoma"/>
      <w:sz w:val="16"/>
      <w:szCs w:val="16"/>
    </w:rPr>
  </w:style>
  <w:style w:type="paragraph" w:customStyle="1" w:styleId="Char">
    <w:name w:val="Char"/>
    <w:basedOn w:val="prastasis"/>
    <w:rsid w:val="00DB7F19"/>
    <w:pPr>
      <w:spacing w:after="160" w:line="240" w:lineRule="exact"/>
    </w:pPr>
    <w:rPr>
      <w:rFonts w:ascii="Tahoma" w:hAnsi="Tahoma"/>
      <w:sz w:val="20"/>
      <w:szCs w:val="20"/>
      <w:lang w:val="en-US"/>
    </w:rPr>
  </w:style>
  <w:style w:type="paragraph" w:styleId="Pagrindiniotekstotrauka">
    <w:name w:val="Body Text Indent"/>
    <w:basedOn w:val="prastasis"/>
    <w:link w:val="PagrindiniotekstotraukaDiagrama"/>
    <w:rsid w:val="00975805"/>
    <w:pPr>
      <w:spacing w:after="120"/>
      <w:ind w:left="283"/>
    </w:pPr>
  </w:style>
  <w:style w:type="character" w:customStyle="1" w:styleId="PagrindiniotekstotraukaDiagrama">
    <w:name w:val="Pagrindinio teksto įtrauka Diagrama"/>
    <w:link w:val="Pagrindiniotekstotrauka"/>
    <w:rsid w:val="00975805"/>
    <w:rPr>
      <w:sz w:val="24"/>
      <w:szCs w:val="24"/>
      <w:lang w:val="en-GB" w:eastAsia="en-US" w:bidi="ar-SA"/>
    </w:rPr>
  </w:style>
  <w:style w:type="paragraph" w:styleId="Pagrindiniotekstotrauka2">
    <w:name w:val="Body Text Indent 2"/>
    <w:basedOn w:val="prastasis"/>
    <w:rsid w:val="00D50528"/>
    <w:pPr>
      <w:spacing w:after="120" w:line="480" w:lineRule="auto"/>
      <w:ind w:left="283"/>
    </w:pPr>
  </w:style>
  <w:style w:type="character" w:customStyle="1" w:styleId="PagrindinistekstasDiagrama">
    <w:name w:val="Pagrindinis tekstas Diagrama"/>
    <w:link w:val="Pagrindinistekstas"/>
    <w:rsid w:val="00B23BD1"/>
    <w:rPr>
      <w:sz w:val="24"/>
      <w:lang w:val="lt-LT" w:eastAsia="en-US" w:bidi="ar-SA"/>
    </w:rPr>
  </w:style>
  <w:style w:type="character" w:styleId="Hipersaitas">
    <w:name w:val="Hyperlink"/>
    <w:rsid w:val="001D4AA8"/>
    <w:rPr>
      <w:color w:val="0000FF"/>
      <w:u w:val="single"/>
    </w:rPr>
  </w:style>
  <w:style w:type="table" w:styleId="Lentelstinklelis">
    <w:name w:val="Table Grid"/>
    <w:basedOn w:val="prastojilentel"/>
    <w:uiPriority w:val="39"/>
    <w:rsid w:val="00CC3912"/>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B7158C"/>
    <w:rPr>
      <w:sz w:val="16"/>
      <w:szCs w:val="16"/>
    </w:rPr>
  </w:style>
  <w:style w:type="paragraph" w:styleId="Komentarotekstas">
    <w:name w:val="annotation text"/>
    <w:basedOn w:val="prastasis"/>
    <w:link w:val="KomentarotekstasDiagrama"/>
    <w:rsid w:val="00B7158C"/>
    <w:rPr>
      <w:sz w:val="20"/>
      <w:szCs w:val="20"/>
    </w:rPr>
  </w:style>
  <w:style w:type="character" w:customStyle="1" w:styleId="KomentarotekstasDiagrama">
    <w:name w:val="Komentaro tekstas Diagrama"/>
    <w:link w:val="Komentarotekstas"/>
    <w:rsid w:val="00B7158C"/>
    <w:rPr>
      <w:lang w:val="en-GB" w:eastAsia="en-US"/>
    </w:rPr>
  </w:style>
  <w:style w:type="paragraph" w:styleId="Komentarotema">
    <w:name w:val="annotation subject"/>
    <w:basedOn w:val="Komentarotekstas"/>
    <w:next w:val="Komentarotekstas"/>
    <w:link w:val="KomentarotemaDiagrama"/>
    <w:rsid w:val="00B7158C"/>
    <w:rPr>
      <w:b/>
      <w:bCs/>
    </w:rPr>
  </w:style>
  <w:style w:type="character" w:customStyle="1" w:styleId="KomentarotemaDiagrama">
    <w:name w:val="Komentaro tema Diagrama"/>
    <w:link w:val="Komentarotema"/>
    <w:rsid w:val="00B7158C"/>
    <w:rPr>
      <w:b/>
      <w:bCs/>
      <w:lang w:val="en-GB" w:eastAsia="en-US"/>
    </w:rPr>
  </w:style>
  <w:style w:type="character" w:customStyle="1" w:styleId="Bodytext6">
    <w:name w:val="Body text (6)_"/>
    <w:link w:val="Bodytext60"/>
    <w:rsid w:val="003B3E07"/>
    <w:rPr>
      <w:shd w:val="clear" w:color="auto" w:fill="FFFFFF"/>
    </w:rPr>
  </w:style>
  <w:style w:type="character" w:customStyle="1" w:styleId="Bodytext6Exact">
    <w:name w:val="Body text (6) Exact"/>
    <w:rsid w:val="003B3E07"/>
    <w:rPr>
      <w:rFonts w:ascii="Times New Roman" w:eastAsia="Times New Roman" w:hAnsi="Times New Roman" w:cs="Times New Roman"/>
      <w:b w:val="0"/>
      <w:bCs w:val="0"/>
      <w:i w:val="0"/>
      <w:iCs w:val="0"/>
      <w:smallCaps w:val="0"/>
      <w:strike w:val="0"/>
      <w:sz w:val="22"/>
      <w:szCs w:val="22"/>
      <w:u w:val="none"/>
    </w:rPr>
  </w:style>
  <w:style w:type="paragraph" w:customStyle="1" w:styleId="Bodytext60">
    <w:name w:val="Body text (6)"/>
    <w:basedOn w:val="prastasis"/>
    <w:link w:val="Bodytext6"/>
    <w:rsid w:val="003B3E07"/>
    <w:pPr>
      <w:widowControl w:val="0"/>
      <w:shd w:val="clear" w:color="auto" w:fill="FFFFFF"/>
      <w:spacing w:line="244" w:lineRule="exact"/>
      <w:jc w:val="right"/>
    </w:pPr>
    <w:rPr>
      <w:sz w:val="20"/>
      <w:szCs w:val="20"/>
      <w:lang w:val="lt-LT" w:eastAsia="lt-LT"/>
    </w:rPr>
  </w:style>
  <w:style w:type="paragraph" w:customStyle="1" w:styleId="DiagramaDiagrama">
    <w:name w:val="Diagrama Diagrama"/>
    <w:basedOn w:val="prastasis"/>
    <w:rsid w:val="003B3E07"/>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74837">
      <w:bodyDiv w:val="1"/>
      <w:marLeft w:val="0"/>
      <w:marRight w:val="0"/>
      <w:marTop w:val="0"/>
      <w:marBottom w:val="0"/>
      <w:divBdr>
        <w:top w:val="none" w:sz="0" w:space="0" w:color="auto"/>
        <w:left w:val="none" w:sz="0" w:space="0" w:color="auto"/>
        <w:bottom w:val="none" w:sz="0" w:space="0" w:color="auto"/>
        <w:right w:val="none" w:sz="0" w:space="0" w:color="auto"/>
      </w:divBdr>
    </w:div>
    <w:div w:id="803740937">
      <w:bodyDiv w:val="1"/>
      <w:marLeft w:val="0"/>
      <w:marRight w:val="0"/>
      <w:marTop w:val="0"/>
      <w:marBottom w:val="0"/>
      <w:divBdr>
        <w:top w:val="none" w:sz="0" w:space="0" w:color="auto"/>
        <w:left w:val="none" w:sz="0" w:space="0" w:color="auto"/>
        <w:bottom w:val="none" w:sz="0" w:space="0" w:color="auto"/>
        <w:right w:val="none" w:sz="0" w:space="0" w:color="auto"/>
      </w:divBdr>
    </w:div>
    <w:div w:id="1056246022">
      <w:bodyDiv w:val="1"/>
      <w:marLeft w:val="0"/>
      <w:marRight w:val="0"/>
      <w:marTop w:val="0"/>
      <w:marBottom w:val="0"/>
      <w:divBdr>
        <w:top w:val="none" w:sz="0" w:space="0" w:color="auto"/>
        <w:left w:val="none" w:sz="0" w:space="0" w:color="auto"/>
        <w:bottom w:val="none" w:sz="0" w:space="0" w:color="auto"/>
        <w:right w:val="none" w:sz="0" w:space="0" w:color="auto"/>
      </w:divBdr>
    </w:div>
    <w:div w:id="1121413000">
      <w:bodyDiv w:val="1"/>
      <w:marLeft w:val="0"/>
      <w:marRight w:val="0"/>
      <w:marTop w:val="0"/>
      <w:marBottom w:val="0"/>
      <w:divBdr>
        <w:top w:val="none" w:sz="0" w:space="0" w:color="auto"/>
        <w:left w:val="none" w:sz="0" w:space="0" w:color="auto"/>
        <w:bottom w:val="none" w:sz="0" w:space="0" w:color="auto"/>
        <w:right w:val="none" w:sz="0" w:space="0" w:color="auto"/>
      </w:divBdr>
    </w:div>
    <w:div w:id="1502699562">
      <w:bodyDiv w:val="1"/>
      <w:marLeft w:val="0"/>
      <w:marRight w:val="0"/>
      <w:marTop w:val="0"/>
      <w:marBottom w:val="0"/>
      <w:divBdr>
        <w:top w:val="none" w:sz="0" w:space="0" w:color="auto"/>
        <w:left w:val="none" w:sz="0" w:space="0" w:color="auto"/>
        <w:bottom w:val="none" w:sz="0" w:space="0" w:color="auto"/>
        <w:right w:val="none" w:sz="0" w:space="0" w:color="auto"/>
      </w:divBdr>
    </w:div>
    <w:div w:id="1647396651">
      <w:bodyDiv w:val="1"/>
      <w:marLeft w:val="0"/>
      <w:marRight w:val="0"/>
      <w:marTop w:val="0"/>
      <w:marBottom w:val="0"/>
      <w:divBdr>
        <w:top w:val="none" w:sz="0" w:space="0" w:color="auto"/>
        <w:left w:val="none" w:sz="0" w:space="0" w:color="auto"/>
        <w:bottom w:val="none" w:sz="0" w:space="0" w:color="auto"/>
        <w:right w:val="none" w:sz="0" w:space="0" w:color="auto"/>
      </w:divBdr>
    </w:div>
    <w:div w:id="1954941889">
      <w:bodyDiv w:val="1"/>
      <w:marLeft w:val="0"/>
      <w:marRight w:val="0"/>
      <w:marTop w:val="0"/>
      <w:marBottom w:val="0"/>
      <w:divBdr>
        <w:top w:val="none" w:sz="0" w:space="0" w:color="auto"/>
        <w:left w:val="none" w:sz="0" w:space="0" w:color="auto"/>
        <w:bottom w:val="none" w:sz="0" w:space="0" w:color="auto"/>
        <w:right w:val="none" w:sz="0" w:space="0" w:color="auto"/>
      </w:divBdr>
    </w:div>
    <w:div w:id="210228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7D322-78D7-43A7-8E9D-3E268274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4717</Words>
  <Characters>33340</Characters>
  <Application>Microsoft Office Word</Application>
  <DocSecurity>0</DocSecurity>
  <Lines>277</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Kauno miesto savivaldybe</Company>
  <LinksUpToDate>false</LinksUpToDate>
  <CharactersWithSpaces>37982</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Bendrasis skyrius</dc:creator>
  <cp:keywords/>
  <cp:lastModifiedBy>Giedrė Vaitulevičienė</cp:lastModifiedBy>
  <cp:revision>91</cp:revision>
  <cp:lastPrinted>2018-12-20T07:13:00Z</cp:lastPrinted>
  <dcterms:created xsi:type="dcterms:W3CDTF">2023-12-19T11:20:00Z</dcterms:created>
  <dcterms:modified xsi:type="dcterms:W3CDTF">2023-12-19T13:24:00Z</dcterms:modified>
</cp:coreProperties>
</file>