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722BF" w14:textId="77777777" w:rsidR="00657583" w:rsidRPr="00D61DE7" w:rsidRDefault="00EE6F8E" w:rsidP="00411943">
      <w:pPr>
        <w:tabs>
          <w:tab w:val="center" w:pos="4320"/>
          <w:tab w:val="right" w:pos="8640"/>
        </w:tabs>
        <w:jc w:val="center"/>
        <w:rPr>
          <w:lang w:val="lt-LT"/>
        </w:rPr>
      </w:pPr>
      <w:r w:rsidRPr="00D61DE7">
        <w:rPr>
          <w:noProof/>
          <w:lang w:val="lt-LT" w:eastAsia="lt-LT"/>
        </w:rPr>
        <w:drawing>
          <wp:inline distT="0" distB="0" distL="0" distR="0" wp14:anchorId="0C1949B5" wp14:editId="412D4FC3">
            <wp:extent cx="379730" cy="543560"/>
            <wp:effectExtent l="0" t="0" r="1270" b="8890"/>
            <wp:docPr id="1" name="Paveikslėlis 2" descr="Muzieja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Muziejau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2C55" w14:textId="77777777" w:rsidR="00DE4A9D" w:rsidRDefault="00DE4A9D" w:rsidP="00F67FB4">
      <w:pPr>
        <w:tabs>
          <w:tab w:val="center" w:pos="4320"/>
          <w:tab w:val="right" w:pos="8640"/>
        </w:tabs>
        <w:jc w:val="center"/>
        <w:rPr>
          <w:b/>
          <w:sz w:val="28"/>
          <w:szCs w:val="28"/>
          <w:lang w:val="lt-LT"/>
        </w:rPr>
      </w:pPr>
    </w:p>
    <w:p w14:paraId="29DFE262" w14:textId="2273E501" w:rsidR="00657583" w:rsidRPr="000A57E5" w:rsidRDefault="00657583" w:rsidP="00F67FB4">
      <w:pPr>
        <w:tabs>
          <w:tab w:val="center" w:pos="4320"/>
          <w:tab w:val="right" w:pos="8640"/>
        </w:tabs>
        <w:jc w:val="center"/>
        <w:rPr>
          <w:b/>
          <w:sz w:val="28"/>
          <w:szCs w:val="28"/>
          <w:lang w:val="lt-LT"/>
        </w:rPr>
      </w:pPr>
      <w:r w:rsidRPr="000A57E5">
        <w:rPr>
          <w:b/>
          <w:sz w:val="28"/>
          <w:szCs w:val="28"/>
          <w:lang w:val="lt-LT"/>
        </w:rPr>
        <w:t xml:space="preserve">VILNIAUS GAONO ŽYDŲ </w:t>
      </w:r>
      <w:r w:rsidR="00B8341B" w:rsidRPr="000A57E5">
        <w:rPr>
          <w:b/>
          <w:sz w:val="28"/>
          <w:szCs w:val="28"/>
          <w:lang w:val="lt-LT"/>
        </w:rPr>
        <w:t xml:space="preserve">ISTORIJOS </w:t>
      </w:r>
      <w:r w:rsidRPr="000A57E5">
        <w:rPr>
          <w:b/>
          <w:sz w:val="28"/>
          <w:szCs w:val="28"/>
          <w:lang w:val="lt-LT"/>
        </w:rPr>
        <w:t>MUZIEJUS</w:t>
      </w:r>
    </w:p>
    <w:p w14:paraId="0CFC8446" w14:textId="77671D77" w:rsidR="00D967DF" w:rsidRDefault="00D967DF" w:rsidP="002B2B42">
      <w:pPr>
        <w:tabs>
          <w:tab w:val="center" w:pos="4320"/>
          <w:tab w:val="right" w:pos="8640"/>
        </w:tabs>
        <w:jc w:val="center"/>
        <w:rPr>
          <w:sz w:val="28"/>
          <w:szCs w:val="28"/>
          <w:lang w:val="lt-LT"/>
        </w:rPr>
      </w:pPr>
    </w:p>
    <w:p w14:paraId="49E26840" w14:textId="77777777" w:rsidR="000F6996" w:rsidRPr="00D61DE7" w:rsidRDefault="000F6996" w:rsidP="002B2B42">
      <w:pPr>
        <w:tabs>
          <w:tab w:val="center" w:pos="4320"/>
          <w:tab w:val="right" w:pos="8640"/>
        </w:tabs>
        <w:jc w:val="center"/>
        <w:rPr>
          <w:sz w:val="28"/>
          <w:szCs w:val="28"/>
          <w:lang w:val="lt-LT"/>
        </w:rPr>
      </w:pPr>
    </w:p>
    <w:p w14:paraId="4E6B2D86" w14:textId="31F522CC" w:rsidR="00657583" w:rsidRPr="00D61DE7" w:rsidRDefault="0050522F" w:rsidP="002B2B42">
      <w:pPr>
        <w:rPr>
          <w:highlight w:val="yellow"/>
          <w:lang w:val="lt-LT"/>
        </w:rPr>
      </w:pPr>
      <w:r>
        <w:rPr>
          <w:lang w:val="lt-LT"/>
        </w:rPr>
        <w:t>UAB „HSC Baltic“</w:t>
      </w:r>
      <w:r w:rsidR="000A57E5">
        <w:rPr>
          <w:lang w:val="lt-LT"/>
        </w:rPr>
        <w:tab/>
      </w:r>
      <w:r w:rsidR="000A57E5">
        <w:rPr>
          <w:lang w:val="lt-LT"/>
        </w:rPr>
        <w:tab/>
        <w:t xml:space="preserve">             </w:t>
      </w:r>
      <w:r w:rsidR="00657583" w:rsidRPr="000A57E5">
        <w:rPr>
          <w:lang w:val="lt-LT"/>
        </w:rPr>
        <w:t>20</w:t>
      </w:r>
      <w:r w:rsidR="00131D13" w:rsidRPr="000A57E5">
        <w:rPr>
          <w:lang w:val="lt-LT"/>
        </w:rPr>
        <w:t>2</w:t>
      </w:r>
      <w:r w:rsidR="000A57E5" w:rsidRPr="000A57E5">
        <w:rPr>
          <w:lang w:val="lt-LT"/>
        </w:rPr>
        <w:t>3</w:t>
      </w:r>
      <w:r w:rsidR="00C91409" w:rsidRPr="000A57E5">
        <w:rPr>
          <w:lang w:val="lt-LT"/>
        </w:rPr>
        <w:t xml:space="preserve"> m. </w:t>
      </w:r>
      <w:r w:rsidR="002019C7">
        <w:rPr>
          <w:lang w:val="lt-LT"/>
        </w:rPr>
        <w:t>spalio 3</w:t>
      </w:r>
      <w:bookmarkStart w:id="0" w:name="_GoBack"/>
      <w:bookmarkEnd w:id="0"/>
      <w:r w:rsidR="00C91409" w:rsidRPr="000A57E5">
        <w:rPr>
          <w:lang w:val="lt-LT"/>
        </w:rPr>
        <w:t xml:space="preserve"> d.</w:t>
      </w:r>
      <w:r w:rsidR="00657583" w:rsidRPr="000A57E5">
        <w:rPr>
          <w:lang w:val="lt-LT"/>
        </w:rPr>
        <w:t xml:space="preserve"> Nr. S</w:t>
      </w:r>
      <w:r w:rsidR="00A87298" w:rsidRPr="000A57E5">
        <w:rPr>
          <w:bCs/>
        </w:rPr>
        <w:t>–</w:t>
      </w:r>
      <w:r w:rsidR="000A57E5" w:rsidRPr="000A57E5">
        <w:rPr>
          <w:lang w:val="lt-LT"/>
        </w:rPr>
        <w:t>2023/</w:t>
      </w:r>
    </w:p>
    <w:p w14:paraId="146F4544" w14:textId="3746EB71" w:rsidR="000A57E5" w:rsidRDefault="00512D07" w:rsidP="002B2B42">
      <w:pPr>
        <w:tabs>
          <w:tab w:val="left" w:pos="5130"/>
        </w:tabs>
        <w:ind w:right="142"/>
        <w:rPr>
          <w:iCs/>
        </w:rPr>
      </w:pPr>
      <w:r w:rsidRPr="00273065">
        <w:rPr>
          <w:iCs/>
        </w:rPr>
        <w:t>Gabijos g. 32, Vilnius</w:t>
      </w:r>
      <w:r w:rsidR="000A57E5">
        <w:rPr>
          <w:iCs/>
        </w:rPr>
        <w:t xml:space="preserve">                                        Į 2023 m. rugpjūčio 11 d. raštą Nr. SR-2023/187</w:t>
      </w:r>
    </w:p>
    <w:p w14:paraId="36C31276" w14:textId="4C1054EC" w:rsidR="000A57E5" w:rsidRPr="00273065" w:rsidRDefault="000A57E5" w:rsidP="002B2B42">
      <w:pPr>
        <w:tabs>
          <w:tab w:val="left" w:pos="5130"/>
        </w:tabs>
        <w:ind w:right="142"/>
        <w:rPr>
          <w:iCs/>
        </w:rPr>
      </w:pPr>
      <w:r>
        <w:rPr>
          <w:iCs/>
        </w:rPr>
        <w:t xml:space="preserve">                                                                              2023 m. rugsėjo 22 d. raštą </w:t>
      </w:r>
      <w:r>
        <w:rPr>
          <w:iCs/>
        </w:rPr>
        <w:tab/>
      </w:r>
    </w:p>
    <w:p w14:paraId="4EAB2666" w14:textId="542291F8" w:rsidR="002B2B42" w:rsidRDefault="00891EC6" w:rsidP="002B2B42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                       </w:t>
      </w:r>
    </w:p>
    <w:p w14:paraId="4D46AFCF" w14:textId="77777777" w:rsidR="00DE4A9D" w:rsidRPr="00D61DE7" w:rsidRDefault="00DE4A9D" w:rsidP="002B2B42">
      <w:pPr>
        <w:rPr>
          <w:lang w:val="lt-LT"/>
        </w:rPr>
      </w:pPr>
    </w:p>
    <w:p w14:paraId="14ABC39A" w14:textId="1101EB83" w:rsidR="00082EB4" w:rsidRDefault="00657583" w:rsidP="002B2B42">
      <w:pPr>
        <w:rPr>
          <w:b/>
          <w:bCs/>
          <w:lang w:val="lt-LT"/>
        </w:rPr>
      </w:pPr>
      <w:r w:rsidRPr="0010589F">
        <w:rPr>
          <w:b/>
          <w:bCs/>
          <w:lang w:val="lt-LT"/>
        </w:rPr>
        <w:t xml:space="preserve">DĖL </w:t>
      </w:r>
      <w:r w:rsidR="000A57E5" w:rsidRPr="0010589F">
        <w:rPr>
          <w:b/>
          <w:bCs/>
          <w:lang w:val="lt-LT"/>
        </w:rPr>
        <w:t>DARBŲ VYKDYMO</w:t>
      </w:r>
    </w:p>
    <w:p w14:paraId="11B4B2DF" w14:textId="77777777" w:rsidR="00303251" w:rsidRDefault="00303251" w:rsidP="002B2B42">
      <w:pPr>
        <w:rPr>
          <w:b/>
          <w:bCs/>
          <w:lang w:val="lt-LT"/>
        </w:rPr>
      </w:pPr>
    </w:p>
    <w:p w14:paraId="57531410" w14:textId="77777777" w:rsidR="002B2B42" w:rsidRPr="002B2B42" w:rsidRDefault="002B2B42" w:rsidP="002B2B42">
      <w:pPr>
        <w:rPr>
          <w:b/>
          <w:bCs/>
          <w:lang w:val="lt-LT"/>
        </w:rPr>
      </w:pPr>
    </w:p>
    <w:p w14:paraId="3DFB9D39" w14:textId="742DD005" w:rsidR="0010589F" w:rsidRPr="004961AB" w:rsidRDefault="00082EB4" w:rsidP="002B2B42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lang w:val="lt-LT" w:eastAsia="en-US"/>
        </w:rPr>
      </w:pPr>
      <w:r w:rsidRPr="004961AB">
        <w:rPr>
          <w:color w:val="000000" w:themeColor="text1"/>
          <w:lang w:val="lt-LT"/>
        </w:rPr>
        <w:t>Pagal 2021</w:t>
      </w:r>
      <w:r w:rsidR="00C91409" w:rsidRPr="004961AB">
        <w:rPr>
          <w:color w:val="000000" w:themeColor="text1"/>
          <w:lang w:val="lt-LT"/>
        </w:rPr>
        <w:t xml:space="preserve"> m. gruodžio </w:t>
      </w:r>
      <w:r w:rsidRPr="004961AB">
        <w:rPr>
          <w:color w:val="000000" w:themeColor="text1"/>
          <w:lang w:val="lt-LT"/>
        </w:rPr>
        <w:t xml:space="preserve">6 </w:t>
      </w:r>
      <w:r w:rsidR="00C91409" w:rsidRPr="004961AB">
        <w:rPr>
          <w:color w:val="000000" w:themeColor="text1"/>
          <w:lang w:val="lt-LT"/>
        </w:rPr>
        <w:t xml:space="preserve">d. </w:t>
      </w:r>
      <w:r w:rsidRPr="004961AB">
        <w:rPr>
          <w:color w:val="000000" w:themeColor="text1"/>
          <w:lang w:val="lt-LT"/>
        </w:rPr>
        <w:t>pasirašytą Rangos darbų sutartį Nr. 1134</w:t>
      </w:r>
      <w:r w:rsidR="00B45131" w:rsidRPr="004961AB">
        <w:rPr>
          <w:color w:val="000000" w:themeColor="text1"/>
          <w:lang w:val="lt-LT"/>
        </w:rPr>
        <w:t xml:space="preserve"> (toliau – Sutartis)</w:t>
      </w:r>
      <w:r w:rsidR="000A727E" w:rsidRPr="004961AB">
        <w:rPr>
          <w:color w:val="000000" w:themeColor="text1"/>
          <w:lang w:val="lt-LT"/>
        </w:rPr>
        <w:t>,</w:t>
      </w:r>
      <w:r w:rsidRPr="004961AB">
        <w:rPr>
          <w:color w:val="000000" w:themeColor="text1"/>
          <w:lang w:val="lt-LT"/>
        </w:rPr>
        <w:t xml:space="preserve"> UAB „HSC Baltic“</w:t>
      </w:r>
      <w:r w:rsidR="00052076" w:rsidRPr="004961AB">
        <w:rPr>
          <w:color w:val="000000" w:themeColor="text1"/>
          <w:lang w:val="lt-LT"/>
        </w:rPr>
        <w:t xml:space="preserve"> (toliau - Rangovas)</w:t>
      </w:r>
      <w:r w:rsidRPr="004961AB">
        <w:rPr>
          <w:color w:val="000000" w:themeColor="text1"/>
          <w:lang w:val="lt-LT"/>
        </w:rPr>
        <w:t xml:space="preserve"> atlieka </w:t>
      </w:r>
      <w:r w:rsidR="00891EC6" w:rsidRPr="004961AB">
        <w:rPr>
          <w:color w:val="000000" w:themeColor="text1"/>
          <w:lang w:val="lt-LT"/>
        </w:rPr>
        <w:t xml:space="preserve">Vilniaus Gaono žydų istorijos muziejaus </w:t>
      </w:r>
      <w:r w:rsidR="00767229" w:rsidRPr="004961AB">
        <w:rPr>
          <w:color w:val="000000" w:themeColor="text1"/>
          <w:lang w:val="lt-LT"/>
        </w:rPr>
        <w:t xml:space="preserve">(toliau </w:t>
      </w:r>
      <w:r w:rsidR="00C91409" w:rsidRPr="004961AB">
        <w:rPr>
          <w:color w:val="000000" w:themeColor="text1"/>
          <w:lang w:val="lt-LT"/>
        </w:rPr>
        <w:t>–</w:t>
      </w:r>
      <w:r w:rsidR="00767229" w:rsidRPr="004961AB">
        <w:rPr>
          <w:color w:val="000000" w:themeColor="text1"/>
          <w:lang w:val="lt-LT"/>
        </w:rPr>
        <w:t xml:space="preserve"> </w:t>
      </w:r>
      <w:r w:rsidR="00E10D62" w:rsidRPr="004961AB">
        <w:rPr>
          <w:color w:val="000000" w:themeColor="text1"/>
          <w:lang w:val="lt-LT"/>
        </w:rPr>
        <w:t>Užsakova</w:t>
      </w:r>
      <w:r w:rsidR="00767229" w:rsidRPr="004961AB">
        <w:rPr>
          <w:color w:val="000000" w:themeColor="text1"/>
          <w:lang w:val="lt-LT"/>
        </w:rPr>
        <w:t>s</w:t>
      </w:r>
      <w:r w:rsidR="00C91409" w:rsidRPr="004961AB">
        <w:rPr>
          <w:color w:val="000000" w:themeColor="text1"/>
          <w:lang w:val="lt-LT"/>
        </w:rPr>
        <w:t>, Muziejus</w:t>
      </w:r>
      <w:r w:rsidR="00767229" w:rsidRPr="004961AB">
        <w:rPr>
          <w:color w:val="000000" w:themeColor="text1"/>
          <w:lang w:val="lt-LT"/>
        </w:rPr>
        <w:t xml:space="preserve">) </w:t>
      </w:r>
      <w:r w:rsidR="00891EC6" w:rsidRPr="004961AB">
        <w:rPr>
          <w:color w:val="000000" w:themeColor="text1"/>
          <w:lang w:val="lt-LT"/>
        </w:rPr>
        <w:t>įgyvendinam</w:t>
      </w:r>
      <w:r w:rsidR="00981E46" w:rsidRPr="004961AB">
        <w:rPr>
          <w:color w:val="000000" w:themeColor="text1"/>
          <w:lang w:val="lt-LT"/>
        </w:rPr>
        <w:t>o</w:t>
      </w:r>
      <w:r w:rsidR="00981E46" w:rsidRPr="004961AB">
        <w:rPr>
          <w:rFonts w:ascii="CIDFont+F2" w:eastAsia="Calibri" w:hAnsi="CIDFont+F2" w:cs="CIDFont+F2"/>
          <w:color w:val="000000" w:themeColor="text1"/>
          <w:lang w:val="lt-LT" w:eastAsia="en-US"/>
        </w:rPr>
        <w:t xml:space="preserve"> </w:t>
      </w:r>
      <w:r w:rsidR="0002193B">
        <w:rPr>
          <w:rFonts w:ascii="CIDFont+F2" w:eastAsia="Calibri" w:hAnsi="CIDFont+F2" w:cs="CIDFont+F2"/>
          <w:color w:val="000000" w:themeColor="text1"/>
          <w:lang w:val="lt-LT" w:eastAsia="en-US"/>
        </w:rPr>
        <w:t xml:space="preserve">projekto </w:t>
      </w:r>
      <w:r w:rsidR="00981E46" w:rsidRPr="004961AB">
        <w:rPr>
          <w:rFonts w:eastAsia="Calibri"/>
          <w:color w:val="000000" w:themeColor="text1"/>
          <w:lang w:val="lt-LT" w:eastAsia="en-US"/>
        </w:rPr>
        <w:t xml:space="preserve">„Žako </w:t>
      </w:r>
      <w:proofErr w:type="spellStart"/>
      <w:r w:rsidR="00981E46" w:rsidRPr="004961AB">
        <w:rPr>
          <w:rFonts w:eastAsia="Calibri"/>
          <w:color w:val="000000" w:themeColor="text1"/>
          <w:lang w:val="lt-LT" w:eastAsia="en-US"/>
        </w:rPr>
        <w:t>Lipšico</w:t>
      </w:r>
      <w:proofErr w:type="spellEnd"/>
      <w:r w:rsidR="00981E46" w:rsidRPr="004961AB">
        <w:rPr>
          <w:rFonts w:eastAsia="Calibri"/>
          <w:color w:val="000000" w:themeColor="text1"/>
          <w:lang w:val="lt-LT" w:eastAsia="en-US"/>
        </w:rPr>
        <w:t xml:space="preserve"> memorialinio muziejaus Druskininkuose“</w:t>
      </w:r>
      <w:r w:rsidR="00891EC6" w:rsidRPr="004961AB">
        <w:rPr>
          <w:color w:val="000000" w:themeColor="text1"/>
          <w:lang w:val="lt-LT"/>
        </w:rPr>
        <w:t xml:space="preserve"> </w:t>
      </w:r>
      <w:r w:rsidR="000A727E" w:rsidRPr="004961AB">
        <w:rPr>
          <w:color w:val="000000" w:themeColor="text1"/>
          <w:lang w:val="lt-LT"/>
        </w:rPr>
        <w:t xml:space="preserve">(toliau - </w:t>
      </w:r>
      <w:r w:rsidR="00C91409" w:rsidRPr="004961AB">
        <w:rPr>
          <w:color w:val="000000" w:themeColor="text1"/>
          <w:lang w:val="lt-LT"/>
        </w:rPr>
        <w:t>Projektas</w:t>
      </w:r>
      <w:r w:rsidR="000A727E" w:rsidRPr="004961AB">
        <w:rPr>
          <w:color w:val="000000" w:themeColor="text1"/>
          <w:lang w:val="lt-LT"/>
        </w:rPr>
        <w:t xml:space="preserve">) </w:t>
      </w:r>
      <w:r w:rsidR="00981E46" w:rsidRPr="004961AB">
        <w:rPr>
          <w:color w:val="000000" w:themeColor="text1"/>
          <w:lang w:val="lt-LT"/>
        </w:rPr>
        <w:t xml:space="preserve">pastato </w:t>
      </w:r>
      <w:r w:rsidR="00981E46" w:rsidRPr="004961AB">
        <w:rPr>
          <w:rFonts w:eastAsia="Calibri"/>
          <w:color w:val="000000" w:themeColor="text1"/>
          <w:lang w:val="lt-LT" w:eastAsia="en-US"/>
        </w:rPr>
        <w:t>Šv. Jokūbo g. 17</w:t>
      </w:r>
      <w:r w:rsidR="00AB1DFA" w:rsidRPr="004961AB">
        <w:rPr>
          <w:rFonts w:eastAsia="Calibri"/>
          <w:color w:val="000000" w:themeColor="text1"/>
          <w:lang w:val="lt-LT" w:eastAsia="en-US"/>
        </w:rPr>
        <w:t>,</w:t>
      </w:r>
      <w:r w:rsidR="00981E46" w:rsidRPr="004961AB">
        <w:rPr>
          <w:rFonts w:eastAsia="Calibri"/>
          <w:color w:val="000000" w:themeColor="text1"/>
          <w:lang w:val="lt-LT" w:eastAsia="en-US"/>
        </w:rPr>
        <w:t xml:space="preserve"> </w:t>
      </w:r>
      <w:r w:rsidR="00767229" w:rsidRPr="004961AB">
        <w:rPr>
          <w:rFonts w:eastAsia="Calibri"/>
          <w:color w:val="000000" w:themeColor="text1"/>
          <w:lang w:val="lt-LT" w:eastAsia="en-US"/>
        </w:rPr>
        <w:t xml:space="preserve">Druskininkai </w:t>
      </w:r>
      <w:r w:rsidR="00981E46" w:rsidRPr="004961AB">
        <w:rPr>
          <w:rFonts w:eastAsia="Calibri"/>
          <w:color w:val="000000" w:themeColor="text1"/>
          <w:lang w:val="lt-LT" w:eastAsia="en-US"/>
        </w:rPr>
        <w:t>(toliau – Pastatas) tvarkom</w:t>
      </w:r>
      <w:r w:rsidRPr="004961AB">
        <w:rPr>
          <w:rFonts w:eastAsia="Calibri"/>
          <w:color w:val="000000" w:themeColor="text1"/>
          <w:lang w:val="lt-LT" w:eastAsia="en-US"/>
        </w:rPr>
        <w:t>uosius</w:t>
      </w:r>
      <w:r w:rsidR="00981E46" w:rsidRPr="004961AB">
        <w:rPr>
          <w:rFonts w:eastAsia="Calibri"/>
          <w:color w:val="000000" w:themeColor="text1"/>
          <w:lang w:val="lt-LT" w:eastAsia="en-US"/>
        </w:rPr>
        <w:t xml:space="preserve"> statybos remonto darb</w:t>
      </w:r>
      <w:r w:rsidRPr="004961AB">
        <w:rPr>
          <w:rFonts w:eastAsia="Calibri"/>
          <w:color w:val="000000" w:themeColor="text1"/>
          <w:lang w:val="lt-LT" w:eastAsia="en-US"/>
        </w:rPr>
        <w:t>us</w:t>
      </w:r>
      <w:r w:rsidR="00981E46" w:rsidRPr="004961AB">
        <w:rPr>
          <w:rFonts w:eastAsia="Calibri"/>
          <w:color w:val="000000" w:themeColor="text1"/>
          <w:lang w:val="lt-LT" w:eastAsia="en-US"/>
        </w:rPr>
        <w:t xml:space="preserve"> ir tvarkom</w:t>
      </w:r>
      <w:r w:rsidRPr="004961AB">
        <w:rPr>
          <w:rFonts w:eastAsia="Calibri"/>
          <w:color w:val="000000" w:themeColor="text1"/>
          <w:lang w:val="lt-LT" w:eastAsia="en-US"/>
        </w:rPr>
        <w:t>uosius</w:t>
      </w:r>
      <w:r w:rsidR="00981E46" w:rsidRPr="004961AB">
        <w:rPr>
          <w:rFonts w:eastAsia="Calibri"/>
          <w:color w:val="000000" w:themeColor="text1"/>
          <w:lang w:val="lt-LT" w:eastAsia="en-US"/>
        </w:rPr>
        <w:t xml:space="preserve"> paveldosaugos </w:t>
      </w:r>
      <w:r w:rsidRPr="004961AB">
        <w:rPr>
          <w:rFonts w:eastAsia="Calibri"/>
          <w:color w:val="000000" w:themeColor="text1"/>
          <w:lang w:val="lt-LT" w:eastAsia="en-US"/>
        </w:rPr>
        <w:t xml:space="preserve">darbus </w:t>
      </w:r>
      <w:r w:rsidR="00981E46" w:rsidRPr="004961AB">
        <w:rPr>
          <w:rFonts w:eastAsia="Calibri"/>
          <w:color w:val="000000" w:themeColor="text1"/>
          <w:lang w:val="lt-LT" w:eastAsia="en-US"/>
        </w:rPr>
        <w:t>(toliau – Darbai)</w:t>
      </w:r>
      <w:r w:rsidR="000A77A9">
        <w:rPr>
          <w:rFonts w:eastAsia="Calibri"/>
          <w:color w:val="000000" w:themeColor="text1"/>
          <w:lang w:val="lt-LT" w:eastAsia="en-US"/>
        </w:rPr>
        <w:t>.</w:t>
      </w:r>
    </w:p>
    <w:p w14:paraId="2C9C3E0C" w14:textId="6A8BFF32" w:rsidR="0010589F" w:rsidRPr="00C067A2" w:rsidRDefault="0010589F" w:rsidP="0010589F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4961AB">
        <w:rPr>
          <w:color w:val="000000" w:themeColor="text1"/>
          <w:lang w:val="lt-LT"/>
        </w:rPr>
        <w:t xml:space="preserve"> 2023 m. rugpjūčio 11 d. Rangovas raštu Nr.</w:t>
      </w:r>
      <w:r w:rsidR="00793354">
        <w:rPr>
          <w:color w:val="000000" w:themeColor="text1"/>
          <w:lang w:val="lt-LT"/>
        </w:rPr>
        <w:t xml:space="preserve"> </w:t>
      </w:r>
      <w:r w:rsidRPr="004961AB">
        <w:rPr>
          <w:color w:val="000000" w:themeColor="text1"/>
          <w:lang w:val="lt-LT"/>
        </w:rPr>
        <w:t>SR-2023-187 (toliau – Raštas) kreipėsi į Užsakovą su prašymu dėl skubių atsakymų pateikimo, t.</w:t>
      </w:r>
      <w:r w:rsidR="00C067A2" w:rsidRPr="004961AB">
        <w:rPr>
          <w:color w:val="000000" w:themeColor="text1"/>
          <w:lang w:val="lt-LT"/>
        </w:rPr>
        <w:t xml:space="preserve"> </w:t>
      </w:r>
      <w:r w:rsidRPr="004961AB">
        <w:rPr>
          <w:color w:val="000000" w:themeColor="text1"/>
          <w:lang w:val="lt-LT"/>
        </w:rPr>
        <w:t xml:space="preserve">y. ne vėliau kaip iki 2023 m. rugpjūčio 31 d., aptariamame rašte detalizavus </w:t>
      </w:r>
      <w:r w:rsidRPr="00C067A2">
        <w:rPr>
          <w:lang w:val="lt-LT"/>
        </w:rPr>
        <w:t xml:space="preserve">patiriamas Darbų ir Sutarties vykdymo kliūtis, kurių išsprendimui būtini Užsakovo sprendimai. </w:t>
      </w:r>
      <w:r w:rsidR="00C067A2" w:rsidRPr="00C067A2">
        <w:rPr>
          <w:lang w:val="lt-LT"/>
        </w:rPr>
        <w:t>2023 m. rugsėjo 22 d. raštu Rangovas informavo, kad nesulaukia atsakymų į Rašte pateiktus klausimus ir prašoma į juos skubiai, per 5 d.</w:t>
      </w:r>
      <w:r w:rsidR="00C067A2">
        <w:rPr>
          <w:lang w:val="lt-LT"/>
        </w:rPr>
        <w:t xml:space="preserve"> </w:t>
      </w:r>
      <w:r w:rsidR="00C067A2" w:rsidRPr="00C067A2">
        <w:rPr>
          <w:lang w:val="lt-LT"/>
        </w:rPr>
        <w:t>d. terminą atsakyti. 2023 m. rugsėjo 22 d. rašte taip pat akcentuojama, kad Užsakovui nepateikus reikiamų atsakymų/nepriėmus sprendimų, Rangovas bus priverstas pasinaudoti LR CK 6.58 straipsnio nuostatomis ir stabdyti savo prievolių vykdymą.</w:t>
      </w:r>
      <w:r w:rsidR="002B2B42">
        <w:rPr>
          <w:lang w:val="lt-LT"/>
        </w:rPr>
        <w:t xml:space="preserve"> Taip pat </w:t>
      </w:r>
      <w:r w:rsidR="002B2B42" w:rsidRPr="002B2B42">
        <w:rPr>
          <w:lang w:val="lt-LT"/>
        </w:rPr>
        <w:t>Užsakovo</w:t>
      </w:r>
      <w:r w:rsidR="002B2B42">
        <w:rPr>
          <w:lang w:val="lt-LT"/>
        </w:rPr>
        <w:t xml:space="preserve"> prašoma </w:t>
      </w:r>
      <w:r w:rsidR="002B2B42" w:rsidRPr="002B2B42">
        <w:rPr>
          <w:lang w:val="lt-LT"/>
        </w:rPr>
        <w:t>pateikti informaciją</w:t>
      </w:r>
      <w:r w:rsidR="002B2B42">
        <w:rPr>
          <w:lang w:val="lt-LT"/>
        </w:rPr>
        <w:t>,</w:t>
      </w:r>
      <w:r w:rsidR="002B2B42" w:rsidRPr="002B2B42">
        <w:rPr>
          <w:lang w:val="lt-LT"/>
        </w:rPr>
        <w:t xml:space="preserve"> ar pastarojo iniciatyva pradėtas rengti interjero projektas įtakos Rangovo suplanuotus ir vykdomus Darbus, Sutarties įgyvendinimo terminus.</w:t>
      </w:r>
    </w:p>
    <w:p w14:paraId="5FBCAFCD" w14:textId="26BD0AA2" w:rsidR="0010589F" w:rsidRDefault="0010589F" w:rsidP="0010589F">
      <w:pPr>
        <w:autoSpaceDE w:val="0"/>
        <w:autoSpaceDN w:val="0"/>
        <w:adjustRightInd w:val="0"/>
        <w:ind w:firstLine="851"/>
        <w:jc w:val="both"/>
        <w:rPr>
          <w:rFonts w:eastAsia="Calibri"/>
          <w:lang w:val="lt-LT" w:eastAsia="en-US"/>
        </w:rPr>
      </w:pPr>
      <w:r w:rsidRPr="00C067A2">
        <w:rPr>
          <w:rFonts w:eastAsia="Calibri"/>
          <w:lang w:val="lt-LT" w:eastAsia="en-US"/>
        </w:rPr>
        <w:t xml:space="preserve">Informuojame, kad į rašte pateiktus </w:t>
      </w:r>
      <w:r w:rsidR="00C067A2" w:rsidRPr="00C067A2">
        <w:rPr>
          <w:rFonts w:eastAsia="Calibri"/>
          <w:lang w:val="lt-LT" w:eastAsia="en-US"/>
        </w:rPr>
        <w:t xml:space="preserve">klausimus, susijusius su techninio projekto sprendiniais ir jų keitimu, buvo atsakyta Techninio projekto rengėjo ir statybos techninio projekto vykdymo prižiūrėtojo </w:t>
      </w:r>
      <w:bookmarkStart w:id="1" w:name="_Hlk147069858"/>
      <w:r w:rsidR="004961AB">
        <w:rPr>
          <w:rFonts w:eastAsia="Calibri"/>
          <w:lang w:val="lt-LT" w:eastAsia="en-US"/>
        </w:rPr>
        <w:t xml:space="preserve">UAB „Statybų techninė strategija“ </w:t>
      </w:r>
      <w:r w:rsidR="00C067A2" w:rsidRPr="00C067A2">
        <w:rPr>
          <w:rFonts w:eastAsia="Calibri"/>
          <w:lang w:val="lt-LT" w:eastAsia="en-US"/>
        </w:rPr>
        <w:t xml:space="preserve">2023 m, rugpjūčio 24 d. rašte Nr. </w:t>
      </w:r>
      <w:r w:rsidR="00C067A2">
        <w:rPr>
          <w:rFonts w:eastAsia="Calibri"/>
          <w:lang w:val="lt-LT" w:eastAsia="en-US"/>
        </w:rPr>
        <w:t>2023/PP/078</w:t>
      </w:r>
      <w:r w:rsidR="004961AB">
        <w:rPr>
          <w:rFonts w:eastAsia="Calibri"/>
          <w:lang w:val="lt-LT" w:eastAsia="en-US"/>
        </w:rPr>
        <w:t xml:space="preserve"> </w:t>
      </w:r>
      <w:bookmarkEnd w:id="1"/>
      <w:r w:rsidR="004961AB">
        <w:rPr>
          <w:rFonts w:eastAsia="Calibri"/>
          <w:lang w:val="lt-LT" w:eastAsia="en-US"/>
        </w:rPr>
        <w:t>Užsakovui</w:t>
      </w:r>
      <w:r w:rsidR="002B2B42">
        <w:rPr>
          <w:rFonts w:eastAsia="Calibri"/>
          <w:lang w:val="lt-LT" w:eastAsia="en-US"/>
        </w:rPr>
        <w:t xml:space="preserve"> (pridedama),</w:t>
      </w:r>
      <w:r w:rsidR="004961AB">
        <w:rPr>
          <w:rFonts w:eastAsia="Calibri"/>
          <w:lang w:val="lt-LT" w:eastAsia="en-US"/>
        </w:rPr>
        <w:t xml:space="preserve"> kurį Užsakovas buvo persiuntęs Rangovui</w:t>
      </w:r>
      <w:r w:rsidR="00C067A2">
        <w:rPr>
          <w:rFonts w:eastAsia="Calibri"/>
          <w:lang w:val="lt-LT" w:eastAsia="en-US"/>
        </w:rPr>
        <w:t>. Taip pat</w:t>
      </w:r>
      <w:r w:rsidR="004961AB">
        <w:rPr>
          <w:rFonts w:eastAsia="Calibri"/>
          <w:lang w:val="lt-LT" w:eastAsia="en-US"/>
        </w:rPr>
        <w:t xml:space="preserve"> Rašte keliami klausimai buvo aptarinėjami periodiniuose darbiniuose susitarimuose, tad Užsakovas pagrįstai manė, kad apie Rašte keliamų klausimų sprendimo situaciją Rangovui yra žinoma, šių klausimų </w:t>
      </w:r>
      <w:r w:rsidR="00793354">
        <w:rPr>
          <w:rFonts w:eastAsia="Calibri"/>
          <w:lang w:val="lt-LT" w:eastAsia="en-US"/>
        </w:rPr>
        <w:t xml:space="preserve">svarstymas ir </w:t>
      </w:r>
      <w:r w:rsidR="004961AB">
        <w:rPr>
          <w:rFonts w:eastAsia="Calibri"/>
          <w:lang w:val="lt-LT" w:eastAsia="en-US"/>
        </w:rPr>
        <w:t xml:space="preserve">sprendimas yra protokoluotas. </w:t>
      </w:r>
    </w:p>
    <w:p w14:paraId="0E9AF35F" w14:textId="67645DD0" w:rsidR="004961AB" w:rsidRDefault="004961AB" w:rsidP="004961AB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rFonts w:eastAsia="Calibri"/>
          <w:lang w:val="lt-LT" w:eastAsia="en-US"/>
        </w:rPr>
        <w:t xml:space="preserve">Informuojame, kad dėl Techninio prižiūrėtojo pareigos pasirašyti Rangovo rengiamą darbo projektą </w:t>
      </w:r>
      <w:r w:rsidRPr="004A279E">
        <w:rPr>
          <w:rFonts w:eastAsia="Calibri"/>
          <w:color w:val="000000" w:themeColor="text1"/>
          <w:lang w:val="lt-LT" w:eastAsia="en-US"/>
        </w:rPr>
        <w:t xml:space="preserve">uždedant žymą „Pritariu statyti“ dėl skirtingų Rangovo ir techninio projekto vykdymo priežiūros paslaugų teikėjo nuomonių šiuo klausimu Užsakovas yra pateikęs raštišką paklausimą Valstybinei teritorijų planavimo ir statybos inspekcijai </w:t>
      </w:r>
      <w:r w:rsidRPr="004A279E">
        <w:rPr>
          <w:color w:val="000000" w:themeColor="text1"/>
          <w:lang w:val="lt-LT"/>
        </w:rPr>
        <w:t xml:space="preserve">(registracijos data 2023-09-12, registracijos numeris 7D-3714). Kai tik Užsakovas </w:t>
      </w:r>
      <w:r>
        <w:rPr>
          <w:lang w:val="lt-LT"/>
        </w:rPr>
        <w:t>gaus atsakymą, nedelsiant juo pasidalinsime su Rangov</w:t>
      </w:r>
      <w:r w:rsidR="00793354">
        <w:rPr>
          <w:lang w:val="lt-LT"/>
        </w:rPr>
        <w:t>u</w:t>
      </w:r>
      <w:r>
        <w:rPr>
          <w:lang w:val="lt-LT"/>
        </w:rPr>
        <w:t xml:space="preserve"> ir Techninio projekto vyk</w:t>
      </w:r>
      <w:r w:rsidR="002B2B42">
        <w:rPr>
          <w:lang w:val="lt-LT"/>
        </w:rPr>
        <w:t xml:space="preserve">dymo priežiūros paslaugų teikėju. </w:t>
      </w:r>
    </w:p>
    <w:p w14:paraId="07AA79A7" w14:textId="0C831D4E" w:rsidR="002B2B42" w:rsidRDefault="002B2B42" w:rsidP="004961AB">
      <w:pPr>
        <w:autoSpaceDE w:val="0"/>
        <w:autoSpaceDN w:val="0"/>
        <w:adjustRightInd w:val="0"/>
        <w:ind w:firstLine="851"/>
        <w:jc w:val="both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 xml:space="preserve">Papildomai akcentuojame, kad šiuo metu Užsakovas perka Techninio projekto A laidos rengimo paslaugas, yra rengiamas ir derinamas šių paslaugų sutarties projektas su paslaugų teikėju. </w:t>
      </w:r>
    </w:p>
    <w:p w14:paraId="5A760CE1" w14:textId="4686DC31" w:rsidR="00FE2128" w:rsidRPr="0002193B" w:rsidRDefault="002B2B42" w:rsidP="002B2B42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02193B">
        <w:rPr>
          <w:rFonts w:eastAsia="Calibri"/>
          <w:lang w:val="lt-LT" w:eastAsia="en-US"/>
        </w:rPr>
        <w:t xml:space="preserve">Dėl </w:t>
      </w:r>
      <w:r w:rsidRPr="0002193B">
        <w:rPr>
          <w:lang w:val="lt-LT"/>
        </w:rPr>
        <w:t xml:space="preserve">interjero projekto įtakos Rangovo suplanuotiems ir vykdomiems Darbams, Sutarties įgyvendinimo terminams, informuojame, kad </w:t>
      </w:r>
      <w:r w:rsidR="00E64225" w:rsidRPr="0002193B">
        <w:rPr>
          <w:lang w:val="lt-LT"/>
        </w:rPr>
        <w:t xml:space="preserve">2023 m. rugsėjo 26 d. Užsakovas Rangovui </w:t>
      </w:r>
      <w:r w:rsidR="00A508BE" w:rsidRPr="0002193B">
        <w:rPr>
          <w:lang w:val="lt-LT"/>
        </w:rPr>
        <w:t xml:space="preserve">jau </w:t>
      </w:r>
      <w:r w:rsidR="00E64225" w:rsidRPr="0002193B">
        <w:rPr>
          <w:lang w:val="lt-LT"/>
        </w:rPr>
        <w:t>yra</w:t>
      </w:r>
      <w:r w:rsidR="00A508BE" w:rsidRPr="0002193B">
        <w:rPr>
          <w:lang w:val="lt-LT"/>
        </w:rPr>
        <w:t xml:space="preserve"> pateikę</w:t>
      </w:r>
      <w:r w:rsidR="00E64225" w:rsidRPr="0002193B">
        <w:rPr>
          <w:lang w:val="lt-LT"/>
        </w:rPr>
        <w:t>s</w:t>
      </w:r>
      <w:r w:rsidR="00A508BE" w:rsidRPr="0002193B">
        <w:rPr>
          <w:lang w:val="lt-LT"/>
        </w:rPr>
        <w:t xml:space="preserve"> dalį rengiamo ekspozicijos projekto </w:t>
      </w:r>
      <w:r w:rsidR="00784046" w:rsidRPr="0002193B">
        <w:rPr>
          <w:lang w:val="lt-LT"/>
        </w:rPr>
        <w:t xml:space="preserve">gautų </w:t>
      </w:r>
      <w:r w:rsidR="00A508BE" w:rsidRPr="0002193B">
        <w:rPr>
          <w:lang w:val="lt-LT"/>
        </w:rPr>
        <w:t>sprendinių, kurie skiriasi nuo Rangovo parengto darbo projekto</w:t>
      </w:r>
      <w:r w:rsidR="00E64225" w:rsidRPr="0002193B">
        <w:rPr>
          <w:lang w:val="lt-LT"/>
        </w:rPr>
        <w:t>. Į tuos ekspozicijos projekto sąlygojamus sprendinių pakeitimus</w:t>
      </w:r>
      <w:r w:rsidR="00A508BE" w:rsidRPr="0002193B">
        <w:rPr>
          <w:lang w:val="lt-LT"/>
        </w:rPr>
        <w:t xml:space="preserve"> reik</w:t>
      </w:r>
      <w:r w:rsidR="000A77A9" w:rsidRPr="0002193B">
        <w:rPr>
          <w:lang w:val="lt-LT"/>
        </w:rPr>
        <w:t>ia</w:t>
      </w:r>
      <w:r w:rsidR="00A508BE" w:rsidRPr="0002193B">
        <w:rPr>
          <w:lang w:val="lt-LT"/>
        </w:rPr>
        <w:t xml:space="preserve"> </w:t>
      </w:r>
      <w:r w:rsidR="000A77A9" w:rsidRPr="0002193B">
        <w:rPr>
          <w:lang w:val="lt-LT"/>
        </w:rPr>
        <w:t xml:space="preserve">atsižvelgti </w:t>
      </w:r>
      <w:r w:rsidR="000A77A9" w:rsidRPr="0002193B">
        <w:rPr>
          <w:lang w:val="lt-LT"/>
        </w:rPr>
        <w:lastRenderedPageBreak/>
        <w:t xml:space="preserve">koreguojant techninį projektą, rengiant darbo projektą ir atliekant Darbus bei </w:t>
      </w:r>
      <w:r w:rsidR="00A508BE" w:rsidRPr="0002193B">
        <w:rPr>
          <w:lang w:val="lt-LT"/>
        </w:rPr>
        <w:t>juos įgyvendinti, kad vėliau Užsakovas neturėtų papildomų išlaidų. Dėl atlikimo terminų lauktume Rangovo pasiūlymų.</w:t>
      </w:r>
    </w:p>
    <w:p w14:paraId="5C8D06F1" w14:textId="2F758698" w:rsidR="000A77A9" w:rsidRPr="0002193B" w:rsidRDefault="002B2B42" w:rsidP="002B2B42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02193B">
        <w:rPr>
          <w:lang w:val="lt-LT"/>
        </w:rPr>
        <w:t xml:space="preserve">Dėl </w:t>
      </w:r>
      <w:r w:rsidR="00DE4A9D" w:rsidRPr="0002193B">
        <w:rPr>
          <w:lang w:val="lt-LT"/>
        </w:rPr>
        <w:t xml:space="preserve">galimybės stabdyti darbus, akcentuotina, kad </w:t>
      </w:r>
      <w:r w:rsidR="00A508BE" w:rsidRPr="0002193B">
        <w:rPr>
          <w:lang w:val="lt-LT"/>
        </w:rPr>
        <w:t xml:space="preserve">prieš artėjantį žiemos periodą būtina </w:t>
      </w:r>
      <w:r w:rsidR="00784046" w:rsidRPr="0002193B">
        <w:rPr>
          <w:lang w:val="lt-LT"/>
        </w:rPr>
        <w:t>skubiai užbaig</w:t>
      </w:r>
      <w:r w:rsidR="00A508BE" w:rsidRPr="0002193B">
        <w:rPr>
          <w:lang w:val="lt-LT"/>
        </w:rPr>
        <w:t>ti pastato stogo darbus, užsandarinti visas šiuo metu esančias atviras ertmes</w:t>
      </w:r>
      <w:r w:rsidR="00784046" w:rsidRPr="0002193B">
        <w:rPr>
          <w:lang w:val="lt-LT"/>
        </w:rPr>
        <w:t xml:space="preserve"> sienose</w:t>
      </w:r>
      <w:r w:rsidR="00A508BE" w:rsidRPr="0002193B">
        <w:rPr>
          <w:lang w:val="lt-LT"/>
        </w:rPr>
        <w:t xml:space="preserve">. </w:t>
      </w:r>
      <w:r w:rsidR="00784046" w:rsidRPr="0002193B">
        <w:rPr>
          <w:lang w:val="lt-LT"/>
        </w:rPr>
        <w:t xml:space="preserve">Atkreipiame </w:t>
      </w:r>
      <w:r w:rsidR="000A77A9" w:rsidRPr="0002193B">
        <w:rPr>
          <w:lang w:val="lt-LT"/>
        </w:rPr>
        <w:t xml:space="preserve">Rangovo </w:t>
      </w:r>
      <w:r w:rsidR="00784046" w:rsidRPr="0002193B">
        <w:rPr>
          <w:lang w:val="lt-LT"/>
        </w:rPr>
        <w:t xml:space="preserve">dėmesį, kad </w:t>
      </w:r>
      <w:r w:rsidR="000A77A9" w:rsidRPr="0002193B">
        <w:rPr>
          <w:lang w:val="lt-LT"/>
        </w:rPr>
        <w:t xml:space="preserve">šio rašto rengimo metu </w:t>
      </w:r>
      <w:r w:rsidR="00784046" w:rsidRPr="0002193B">
        <w:rPr>
          <w:lang w:val="lt-LT"/>
        </w:rPr>
        <w:t>dar nepanaudot</w:t>
      </w:r>
      <w:r w:rsidR="000A77A9" w:rsidRPr="0002193B">
        <w:rPr>
          <w:lang w:val="lt-LT"/>
        </w:rPr>
        <w:t>a</w:t>
      </w:r>
      <w:r w:rsidR="00784046" w:rsidRPr="0002193B">
        <w:rPr>
          <w:lang w:val="lt-LT"/>
        </w:rPr>
        <w:t xml:space="preserve"> </w:t>
      </w:r>
      <w:r w:rsidR="000A77A9" w:rsidRPr="0002193B">
        <w:rPr>
          <w:lang w:val="lt-LT"/>
        </w:rPr>
        <w:t xml:space="preserve">apie 200 tūkstančių Eur. </w:t>
      </w:r>
      <w:r w:rsidR="00784046" w:rsidRPr="0002193B">
        <w:rPr>
          <w:lang w:val="lt-LT"/>
        </w:rPr>
        <w:t>šiems metams</w:t>
      </w:r>
      <w:r w:rsidR="000A77A9" w:rsidRPr="0002193B">
        <w:rPr>
          <w:lang w:val="lt-LT"/>
        </w:rPr>
        <w:t xml:space="preserve"> Darbams </w:t>
      </w:r>
      <w:r w:rsidR="00784046" w:rsidRPr="0002193B">
        <w:rPr>
          <w:lang w:val="lt-LT"/>
        </w:rPr>
        <w:t>skirt</w:t>
      </w:r>
      <w:r w:rsidR="000A77A9" w:rsidRPr="0002193B">
        <w:rPr>
          <w:lang w:val="lt-LT"/>
        </w:rPr>
        <w:t>ų</w:t>
      </w:r>
      <w:r w:rsidR="00784046" w:rsidRPr="0002193B">
        <w:rPr>
          <w:lang w:val="lt-LT"/>
        </w:rPr>
        <w:t xml:space="preserve"> lėš</w:t>
      </w:r>
      <w:r w:rsidR="000A77A9" w:rsidRPr="0002193B">
        <w:rPr>
          <w:lang w:val="lt-LT"/>
        </w:rPr>
        <w:t>ų</w:t>
      </w:r>
      <w:r w:rsidR="00784046" w:rsidRPr="0002193B">
        <w:rPr>
          <w:lang w:val="lt-LT"/>
        </w:rPr>
        <w:t xml:space="preserve">. </w:t>
      </w:r>
      <w:r w:rsidR="000A77A9" w:rsidRPr="0002193B">
        <w:rPr>
          <w:lang w:val="lt-LT"/>
        </w:rPr>
        <w:t xml:space="preserve">Šias likusias lėšas reikia panaudoti šiais metais šioje pastraipoje nurodytiems darbams atlikti. </w:t>
      </w:r>
      <w:r w:rsidR="00793354" w:rsidRPr="0002193B">
        <w:rPr>
          <w:lang w:val="lt-LT"/>
        </w:rPr>
        <w:t xml:space="preserve">Dėl šių priežasčių Užsakovas nesutinka su Rangovo siūlymu stabdyti Drabų vykdymą. </w:t>
      </w:r>
    </w:p>
    <w:p w14:paraId="16998C5F" w14:textId="22165C04" w:rsidR="002B2B42" w:rsidRPr="0002193B" w:rsidRDefault="000A77A9" w:rsidP="002B2B42">
      <w:pPr>
        <w:autoSpaceDE w:val="0"/>
        <w:autoSpaceDN w:val="0"/>
        <w:adjustRightInd w:val="0"/>
        <w:ind w:firstLine="851"/>
        <w:jc w:val="both"/>
        <w:rPr>
          <w:u w:val="single"/>
          <w:lang w:val="lt-LT"/>
        </w:rPr>
      </w:pPr>
      <w:r w:rsidRPr="0002193B">
        <w:rPr>
          <w:u w:val="single"/>
          <w:lang w:val="lt-LT"/>
        </w:rPr>
        <w:t xml:space="preserve">Apibendrinant, pažymime, kad </w:t>
      </w:r>
      <w:r w:rsidR="00784046" w:rsidRPr="0002193B">
        <w:rPr>
          <w:u w:val="single"/>
          <w:lang w:val="lt-LT"/>
        </w:rPr>
        <w:t>Užsakovas baigia derinti sutartį su techninio projekto rengėju dėl techninio projekto A laidos parengimo</w:t>
      </w:r>
      <w:r w:rsidR="00423399" w:rsidRPr="0002193B">
        <w:rPr>
          <w:u w:val="single"/>
          <w:lang w:val="lt-LT"/>
        </w:rPr>
        <w:t>. Pasirašius minėtą sutartį bei parengus techninio projekto A laidą,</w:t>
      </w:r>
      <w:r w:rsidR="00784046" w:rsidRPr="0002193B">
        <w:rPr>
          <w:u w:val="single"/>
          <w:lang w:val="lt-LT"/>
        </w:rPr>
        <w:t xml:space="preserve"> būtų išsprendžiami techninio ir darbo projekto sprendinių suvienodinimo klausimai, kuriuos </w:t>
      </w:r>
      <w:r w:rsidR="00793354" w:rsidRPr="0002193B">
        <w:rPr>
          <w:u w:val="single"/>
          <w:lang w:val="lt-LT"/>
        </w:rPr>
        <w:t xml:space="preserve">Rašte </w:t>
      </w:r>
      <w:r w:rsidR="00784046" w:rsidRPr="0002193B">
        <w:rPr>
          <w:u w:val="single"/>
          <w:lang w:val="lt-LT"/>
        </w:rPr>
        <w:t>akcentuoja Rangovas.</w:t>
      </w:r>
    </w:p>
    <w:p w14:paraId="6A26B72A" w14:textId="6A4DB539" w:rsidR="00DE4A9D" w:rsidRPr="00A508BE" w:rsidRDefault="00DE4A9D" w:rsidP="002B2B42">
      <w:pPr>
        <w:autoSpaceDE w:val="0"/>
        <w:autoSpaceDN w:val="0"/>
        <w:adjustRightInd w:val="0"/>
        <w:ind w:firstLine="851"/>
        <w:jc w:val="both"/>
        <w:rPr>
          <w:color w:val="FF0000"/>
          <w:lang w:val="lt-LT"/>
        </w:rPr>
      </w:pPr>
    </w:p>
    <w:p w14:paraId="422E4C49" w14:textId="77777777" w:rsidR="00DE4A9D" w:rsidRPr="002B2B42" w:rsidRDefault="00DE4A9D" w:rsidP="002B2B42">
      <w:pPr>
        <w:autoSpaceDE w:val="0"/>
        <w:autoSpaceDN w:val="0"/>
        <w:adjustRightInd w:val="0"/>
        <w:ind w:firstLine="851"/>
        <w:jc w:val="both"/>
        <w:rPr>
          <w:lang w:val="lt-LT"/>
        </w:rPr>
      </w:pPr>
    </w:p>
    <w:p w14:paraId="320696F3" w14:textId="3295B02A" w:rsidR="00DE4A9D" w:rsidRDefault="002B2B42" w:rsidP="00AB1DFA">
      <w:pPr>
        <w:jc w:val="both"/>
        <w:rPr>
          <w:rFonts w:eastAsia="Calibri"/>
          <w:lang w:val="lt-LT" w:eastAsia="en-US"/>
        </w:rPr>
      </w:pPr>
      <w:r w:rsidRPr="002B2B42">
        <w:t>PRIDEDAM</w:t>
      </w:r>
      <w:r>
        <w:t xml:space="preserve">A. </w:t>
      </w:r>
      <w:r w:rsidRPr="00C067A2">
        <w:rPr>
          <w:rFonts w:eastAsia="Calibri"/>
          <w:lang w:val="lt-LT" w:eastAsia="en-US"/>
        </w:rPr>
        <w:t xml:space="preserve">2023 m, rugpjūčio 24 d. </w:t>
      </w:r>
      <w:r>
        <w:rPr>
          <w:rFonts w:eastAsia="Calibri"/>
          <w:lang w:val="lt-LT" w:eastAsia="en-US"/>
        </w:rPr>
        <w:t xml:space="preserve">UAB „Statybų techninė strategija“ </w:t>
      </w:r>
      <w:r w:rsidRPr="00C067A2">
        <w:rPr>
          <w:rFonts w:eastAsia="Calibri"/>
          <w:lang w:val="lt-LT" w:eastAsia="en-US"/>
        </w:rPr>
        <w:t>rašt</w:t>
      </w:r>
      <w:r>
        <w:rPr>
          <w:rFonts w:eastAsia="Calibri"/>
          <w:lang w:val="lt-LT" w:eastAsia="en-US"/>
        </w:rPr>
        <w:t xml:space="preserve">as </w:t>
      </w:r>
      <w:r w:rsidRPr="00C067A2">
        <w:rPr>
          <w:rFonts w:eastAsia="Calibri"/>
          <w:lang w:val="lt-LT" w:eastAsia="en-US"/>
        </w:rPr>
        <w:t xml:space="preserve">Nr. </w:t>
      </w:r>
      <w:r>
        <w:rPr>
          <w:rFonts w:eastAsia="Calibri"/>
          <w:lang w:val="lt-LT" w:eastAsia="en-US"/>
        </w:rPr>
        <w:t>2023/PP/078</w:t>
      </w:r>
      <w:r w:rsidR="00793354">
        <w:rPr>
          <w:rFonts w:eastAsia="Calibri"/>
          <w:lang w:val="lt-LT" w:eastAsia="en-US"/>
        </w:rPr>
        <w:t xml:space="preserve">, 12 lapų. </w:t>
      </w:r>
    </w:p>
    <w:p w14:paraId="7462CF4B" w14:textId="0DB75E2B" w:rsidR="00793354" w:rsidRDefault="00793354" w:rsidP="00AB1DFA">
      <w:pPr>
        <w:jc w:val="both"/>
        <w:rPr>
          <w:rFonts w:eastAsia="Calibri"/>
          <w:lang w:val="lt-LT" w:eastAsia="en-US"/>
        </w:rPr>
      </w:pPr>
    </w:p>
    <w:p w14:paraId="4EA45D14" w14:textId="33941300" w:rsidR="00793354" w:rsidRDefault="00793354" w:rsidP="00AB1DFA">
      <w:pPr>
        <w:jc w:val="both"/>
        <w:rPr>
          <w:rFonts w:eastAsia="Calibri"/>
          <w:lang w:val="lt-LT" w:eastAsia="en-US"/>
        </w:rPr>
      </w:pPr>
    </w:p>
    <w:p w14:paraId="52A9B560" w14:textId="539FFD90" w:rsidR="00793354" w:rsidRDefault="00793354" w:rsidP="00AB1DFA">
      <w:pPr>
        <w:jc w:val="both"/>
        <w:rPr>
          <w:rFonts w:eastAsia="Calibri"/>
          <w:lang w:val="lt-LT" w:eastAsia="en-US"/>
        </w:rPr>
      </w:pPr>
    </w:p>
    <w:p w14:paraId="3BCF6769" w14:textId="77777777" w:rsidR="00793354" w:rsidRDefault="00793354" w:rsidP="00AB1DFA">
      <w:pPr>
        <w:jc w:val="both"/>
        <w:rPr>
          <w:rFonts w:eastAsia="Calibri"/>
          <w:lang w:val="lt-LT" w:eastAsia="en-US"/>
        </w:rPr>
      </w:pPr>
    </w:p>
    <w:p w14:paraId="46EF3E43" w14:textId="77777777" w:rsidR="00793354" w:rsidRPr="00793354" w:rsidRDefault="00793354" w:rsidP="00AB1DFA">
      <w:pPr>
        <w:jc w:val="both"/>
        <w:rPr>
          <w:rFonts w:eastAsia="Calibri"/>
          <w:lang w:val="lt-LT" w:eastAsia="en-US"/>
        </w:rPr>
      </w:pPr>
    </w:p>
    <w:p w14:paraId="74B20EAB" w14:textId="77777777" w:rsidR="00853414" w:rsidRPr="002B2B42" w:rsidRDefault="00853414" w:rsidP="00AB1DFA">
      <w:pPr>
        <w:jc w:val="both"/>
      </w:pPr>
    </w:p>
    <w:p w14:paraId="4AE78322" w14:textId="10A14EB3" w:rsidR="00657583" w:rsidRPr="0010589F" w:rsidRDefault="0010589F" w:rsidP="00F67FB4">
      <w:pPr>
        <w:spacing w:line="360" w:lineRule="auto"/>
        <w:rPr>
          <w:lang w:val="lt-LT"/>
        </w:rPr>
      </w:pPr>
      <w:r w:rsidRPr="0010589F">
        <w:rPr>
          <w:lang w:val="lt-LT"/>
        </w:rPr>
        <w:t xml:space="preserve">Direktorius    </w:t>
      </w:r>
      <w:r w:rsidRPr="0010589F">
        <w:rPr>
          <w:lang w:val="lt-LT"/>
        </w:rPr>
        <w:tab/>
      </w:r>
      <w:r w:rsidRPr="0010589F">
        <w:rPr>
          <w:lang w:val="lt-LT"/>
        </w:rPr>
        <w:tab/>
      </w:r>
      <w:r w:rsidRPr="0010589F">
        <w:rPr>
          <w:lang w:val="lt-LT"/>
        </w:rPr>
        <w:tab/>
      </w:r>
      <w:r w:rsidRPr="0010589F">
        <w:rPr>
          <w:lang w:val="lt-LT"/>
        </w:rPr>
        <w:tab/>
      </w:r>
      <w:r>
        <w:rPr>
          <w:lang w:val="lt-LT"/>
        </w:rPr>
        <w:t xml:space="preserve">          </w:t>
      </w:r>
      <w:r w:rsidRPr="0010589F">
        <w:rPr>
          <w:lang w:val="lt-LT"/>
        </w:rPr>
        <w:t>Dr. Simonas Strelcovas</w:t>
      </w:r>
    </w:p>
    <w:p w14:paraId="12F8A3E8" w14:textId="6DE99AAC" w:rsidR="000A57E5" w:rsidRDefault="000A57E5" w:rsidP="0072712A">
      <w:pPr>
        <w:rPr>
          <w:sz w:val="22"/>
          <w:szCs w:val="22"/>
          <w:lang w:val="lt-LT"/>
        </w:rPr>
      </w:pPr>
    </w:p>
    <w:p w14:paraId="35DFAFB2" w14:textId="61641934" w:rsidR="00853414" w:rsidRDefault="00853414" w:rsidP="0072712A">
      <w:pPr>
        <w:rPr>
          <w:sz w:val="22"/>
          <w:szCs w:val="22"/>
          <w:lang w:val="lt-LT"/>
        </w:rPr>
      </w:pPr>
    </w:p>
    <w:p w14:paraId="5827BC0D" w14:textId="0766289A" w:rsidR="00853414" w:rsidRDefault="00853414" w:rsidP="0072712A">
      <w:pPr>
        <w:rPr>
          <w:sz w:val="22"/>
          <w:szCs w:val="22"/>
          <w:lang w:val="lt-LT"/>
        </w:rPr>
      </w:pPr>
    </w:p>
    <w:p w14:paraId="7530424E" w14:textId="576CAA8A" w:rsidR="00853414" w:rsidRDefault="00853414" w:rsidP="0072712A">
      <w:pPr>
        <w:rPr>
          <w:sz w:val="22"/>
          <w:szCs w:val="22"/>
          <w:lang w:val="lt-LT"/>
        </w:rPr>
      </w:pPr>
    </w:p>
    <w:p w14:paraId="7ED741E0" w14:textId="23073519" w:rsidR="00853414" w:rsidRDefault="00853414" w:rsidP="0072712A">
      <w:pPr>
        <w:rPr>
          <w:sz w:val="22"/>
          <w:szCs w:val="22"/>
          <w:lang w:val="lt-LT"/>
        </w:rPr>
      </w:pPr>
    </w:p>
    <w:p w14:paraId="668CCA55" w14:textId="423B1F4E" w:rsidR="00853414" w:rsidRDefault="00853414" w:rsidP="0072712A">
      <w:pPr>
        <w:rPr>
          <w:sz w:val="22"/>
          <w:szCs w:val="22"/>
          <w:lang w:val="lt-LT"/>
        </w:rPr>
      </w:pPr>
    </w:p>
    <w:p w14:paraId="712CD9E9" w14:textId="60B0B308" w:rsidR="00853414" w:rsidRDefault="00853414" w:rsidP="0072712A">
      <w:pPr>
        <w:rPr>
          <w:sz w:val="22"/>
          <w:szCs w:val="22"/>
          <w:lang w:val="lt-LT"/>
        </w:rPr>
      </w:pPr>
    </w:p>
    <w:p w14:paraId="75D12F9E" w14:textId="751CA7F2" w:rsidR="00853414" w:rsidRDefault="00853414" w:rsidP="0072712A">
      <w:pPr>
        <w:rPr>
          <w:sz w:val="22"/>
          <w:szCs w:val="22"/>
          <w:lang w:val="lt-LT"/>
        </w:rPr>
      </w:pPr>
    </w:p>
    <w:p w14:paraId="6763F050" w14:textId="00072195" w:rsidR="00853414" w:rsidRDefault="00853414" w:rsidP="0072712A">
      <w:pPr>
        <w:rPr>
          <w:sz w:val="22"/>
          <w:szCs w:val="22"/>
          <w:lang w:val="lt-LT"/>
        </w:rPr>
      </w:pPr>
    </w:p>
    <w:p w14:paraId="2C9FEF8D" w14:textId="0EB5C453" w:rsidR="00853414" w:rsidRDefault="00853414" w:rsidP="0072712A">
      <w:pPr>
        <w:rPr>
          <w:sz w:val="22"/>
          <w:szCs w:val="22"/>
          <w:lang w:val="lt-LT"/>
        </w:rPr>
      </w:pPr>
    </w:p>
    <w:p w14:paraId="6E396BEE" w14:textId="2BEE8A1D" w:rsidR="00853414" w:rsidRDefault="00853414" w:rsidP="0072712A">
      <w:pPr>
        <w:rPr>
          <w:sz w:val="22"/>
          <w:szCs w:val="22"/>
          <w:lang w:val="lt-LT"/>
        </w:rPr>
      </w:pPr>
    </w:p>
    <w:p w14:paraId="79354FBA" w14:textId="0D408092" w:rsidR="00853414" w:rsidRDefault="00853414" w:rsidP="0072712A">
      <w:pPr>
        <w:rPr>
          <w:sz w:val="22"/>
          <w:szCs w:val="22"/>
          <w:lang w:val="lt-LT"/>
        </w:rPr>
      </w:pPr>
    </w:p>
    <w:p w14:paraId="7E910706" w14:textId="1CC774E8" w:rsidR="00853414" w:rsidRDefault="00853414" w:rsidP="0072712A">
      <w:pPr>
        <w:rPr>
          <w:sz w:val="22"/>
          <w:szCs w:val="22"/>
          <w:lang w:val="lt-LT"/>
        </w:rPr>
      </w:pPr>
    </w:p>
    <w:p w14:paraId="2ADCA859" w14:textId="6E331D6B" w:rsidR="00853414" w:rsidRDefault="00853414" w:rsidP="0072712A">
      <w:pPr>
        <w:rPr>
          <w:sz w:val="22"/>
          <w:szCs w:val="22"/>
          <w:lang w:val="lt-LT"/>
        </w:rPr>
      </w:pPr>
    </w:p>
    <w:p w14:paraId="39FC8FD4" w14:textId="29267888" w:rsidR="00853414" w:rsidRDefault="00853414" w:rsidP="0072712A">
      <w:pPr>
        <w:rPr>
          <w:sz w:val="22"/>
          <w:szCs w:val="22"/>
          <w:lang w:val="lt-LT"/>
        </w:rPr>
      </w:pPr>
    </w:p>
    <w:p w14:paraId="43EABBF1" w14:textId="1F38F1C8" w:rsidR="00853414" w:rsidRDefault="00853414" w:rsidP="0072712A">
      <w:pPr>
        <w:rPr>
          <w:sz w:val="22"/>
          <w:szCs w:val="22"/>
          <w:lang w:val="lt-LT"/>
        </w:rPr>
      </w:pPr>
    </w:p>
    <w:p w14:paraId="66A04857" w14:textId="2E0424C6" w:rsidR="00853414" w:rsidRDefault="00853414" w:rsidP="0072712A">
      <w:pPr>
        <w:rPr>
          <w:sz w:val="22"/>
          <w:szCs w:val="22"/>
          <w:lang w:val="lt-LT"/>
        </w:rPr>
      </w:pPr>
    </w:p>
    <w:p w14:paraId="70037A5F" w14:textId="507A826D" w:rsidR="00853414" w:rsidRDefault="00853414" w:rsidP="0072712A">
      <w:pPr>
        <w:rPr>
          <w:sz w:val="22"/>
          <w:szCs w:val="22"/>
          <w:lang w:val="lt-LT"/>
        </w:rPr>
      </w:pPr>
    </w:p>
    <w:p w14:paraId="55925455" w14:textId="69BA2355" w:rsidR="00853414" w:rsidRDefault="00853414" w:rsidP="0072712A">
      <w:pPr>
        <w:rPr>
          <w:sz w:val="22"/>
          <w:szCs w:val="22"/>
          <w:lang w:val="lt-LT"/>
        </w:rPr>
      </w:pPr>
    </w:p>
    <w:p w14:paraId="076812FF" w14:textId="77777777" w:rsidR="000A77A9" w:rsidRDefault="000A77A9" w:rsidP="0072712A">
      <w:pPr>
        <w:rPr>
          <w:sz w:val="22"/>
          <w:szCs w:val="22"/>
          <w:lang w:val="lt-LT"/>
        </w:rPr>
      </w:pPr>
    </w:p>
    <w:p w14:paraId="18E23429" w14:textId="38F7C6C9" w:rsidR="00853414" w:rsidRDefault="00853414" w:rsidP="0072712A">
      <w:pPr>
        <w:rPr>
          <w:sz w:val="22"/>
          <w:szCs w:val="22"/>
          <w:lang w:val="lt-LT"/>
        </w:rPr>
      </w:pPr>
    </w:p>
    <w:p w14:paraId="7EEAADA3" w14:textId="0C14418D" w:rsidR="00853414" w:rsidRDefault="00853414" w:rsidP="0072712A">
      <w:pPr>
        <w:rPr>
          <w:sz w:val="22"/>
          <w:szCs w:val="22"/>
          <w:lang w:val="lt-LT"/>
        </w:rPr>
      </w:pPr>
    </w:p>
    <w:p w14:paraId="0023711A" w14:textId="77777777" w:rsidR="00853414" w:rsidRDefault="00853414" w:rsidP="0072712A">
      <w:pPr>
        <w:rPr>
          <w:sz w:val="22"/>
          <w:szCs w:val="22"/>
          <w:lang w:val="lt-LT"/>
        </w:rPr>
      </w:pPr>
    </w:p>
    <w:p w14:paraId="2E9E7EDA" w14:textId="62386AD5" w:rsidR="00657583" w:rsidRPr="002B2B42" w:rsidRDefault="002B2B42" w:rsidP="002B2B42">
      <w:pPr>
        <w:rPr>
          <w:rStyle w:val="Hyperlink"/>
          <w:color w:val="auto"/>
          <w:sz w:val="20"/>
          <w:szCs w:val="20"/>
          <w:u w:val="none"/>
          <w:lang w:val="lt-LT"/>
        </w:rPr>
      </w:pPr>
      <w:r>
        <w:rPr>
          <w:sz w:val="20"/>
          <w:szCs w:val="20"/>
          <w:lang w:val="lt-LT"/>
        </w:rPr>
        <w:t xml:space="preserve">A. </w:t>
      </w:r>
      <w:r w:rsidR="00512D07" w:rsidRPr="002B2B42">
        <w:rPr>
          <w:sz w:val="20"/>
          <w:szCs w:val="20"/>
          <w:lang w:val="lt-LT"/>
        </w:rPr>
        <w:t>Kubilius</w:t>
      </w:r>
      <w:r w:rsidR="0082709A" w:rsidRPr="002B2B42">
        <w:rPr>
          <w:sz w:val="20"/>
          <w:szCs w:val="20"/>
          <w:lang w:val="lt-LT"/>
        </w:rPr>
        <w:t>, tel. (8 5) 2 31</w:t>
      </w:r>
      <w:r w:rsidR="00512D07" w:rsidRPr="002B2B42">
        <w:rPr>
          <w:sz w:val="20"/>
          <w:szCs w:val="20"/>
          <w:lang w:val="lt-LT"/>
        </w:rPr>
        <w:t>3</w:t>
      </w:r>
      <w:r w:rsidR="0082709A" w:rsidRPr="002B2B42">
        <w:rPr>
          <w:sz w:val="20"/>
          <w:szCs w:val="20"/>
          <w:lang w:val="lt-LT"/>
        </w:rPr>
        <w:t> </w:t>
      </w:r>
      <w:r w:rsidR="00512D07" w:rsidRPr="002B2B42">
        <w:rPr>
          <w:sz w:val="20"/>
          <w:szCs w:val="20"/>
          <w:lang w:val="lt-LT"/>
        </w:rPr>
        <w:t>179</w:t>
      </w:r>
      <w:r w:rsidR="0082709A" w:rsidRPr="002B2B42">
        <w:rPr>
          <w:sz w:val="20"/>
          <w:szCs w:val="20"/>
          <w:lang w:val="lt-LT"/>
        </w:rPr>
        <w:t>, mob. 8 6</w:t>
      </w:r>
      <w:r w:rsidR="00512D07" w:rsidRPr="002B2B42">
        <w:rPr>
          <w:sz w:val="20"/>
          <w:szCs w:val="20"/>
          <w:lang w:val="lt-LT"/>
        </w:rPr>
        <w:t>52</w:t>
      </w:r>
      <w:r w:rsidR="0082709A" w:rsidRPr="002B2B42">
        <w:rPr>
          <w:sz w:val="20"/>
          <w:szCs w:val="20"/>
          <w:lang w:val="lt-LT"/>
        </w:rPr>
        <w:t xml:space="preserve"> </w:t>
      </w:r>
      <w:r w:rsidR="00512D07" w:rsidRPr="002B2B42">
        <w:rPr>
          <w:sz w:val="20"/>
          <w:szCs w:val="20"/>
          <w:lang w:val="lt-LT"/>
        </w:rPr>
        <w:t>22255</w:t>
      </w:r>
      <w:r w:rsidR="0082709A" w:rsidRPr="002B2B42">
        <w:rPr>
          <w:sz w:val="20"/>
          <w:szCs w:val="20"/>
          <w:lang w:val="lt-LT"/>
        </w:rPr>
        <w:t xml:space="preserve">, el. paštas: </w:t>
      </w:r>
      <w:hyperlink r:id="rId9" w:history="1">
        <w:r w:rsidR="00512D07" w:rsidRPr="002B2B42">
          <w:rPr>
            <w:rStyle w:val="Hyperlink"/>
            <w:sz w:val="20"/>
            <w:szCs w:val="20"/>
            <w:lang w:val="lt-LT"/>
          </w:rPr>
          <w:t>arunas.kubilius@jmuseum.lt</w:t>
        </w:r>
      </w:hyperlink>
    </w:p>
    <w:p w14:paraId="76030021" w14:textId="77777777" w:rsidR="002B2B42" w:rsidRDefault="000A57E5" w:rsidP="0072712A">
      <w:pPr>
        <w:rPr>
          <w:color w:val="000000"/>
          <w:sz w:val="20"/>
          <w:szCs w:val="20"/>
          <w:lang w:val="lt-LT"/>
        </w:rPr>
      </w:pPr>
      <w:r w:rsidRPr="002B2B42">
        <w:rPr>
          <w:color w:val="000000"/>
          <w:sz w:val="20"/>
          <w:szCs w:val="20"/>
          <w:lang w:val="lt-LT"/>
        </w:rPr>
        <w:t xml:space="preserve">Neringa Mickevičiūtė, tel. (8-5) 2312354, el. paštas: </w:t>
      </w:r>
      <w:hyperlink r:id="rId10" w:history="1">
        <w:r w:rsidRPr="002B2B42">
          <w:rPr>
            <w:rStyle w:val="Hyperlink"/>
            <w:sz w:val="20"/>
            <w:szCs w:val="20"/>
            <w:lang w:val="lt-LT"/>
          </w:rPr>
          <w:t>neringa.mickeviciute@jmuseum.lt</w:t>
        </w:r>
      </w:hyperlink>
    </w:p>
    <w:p w14:paraId="11754053" w14:textId="7E67FA87" w:rsidR="00657583" w:rsidRPr="002B2B42" w:rsidRDefault="00FD3B6B" w:rsidP="0072712A">
      <w:pPr>
        <w:rPr>
          <w:color w:val="000000"/>
          <w:sz w:val="20"/>
          <w:szCs w:val="20"/>
          <w:lang w:val="lt-LT"/>
        </w:rPr>
      </w:pPr>
      <w:r w:rsidRPr="002B2B42">
        <w:rPr>
          <w:sz w:val="20"/>
          <w:szCs w:val="20"/>
          <w:lang w:val="lt-LT"/>
        </w:rPr>
        <w:t>_____________________________________________________________________________________</w:t>
      </w:r>
    </w:p>
    <w:p w14:paraId="5A8083B7" w14:textId="77777777" w:rsidR="0082709A" w:rsidRPr="006669AC" w:rsidRDefault="0082709A" w:rsidP="00D77C7C">
      <w:pPr>
        <w:pStyle w:val="Header"/>
        <w:jc w:val="center"/>
        <w:rPr>
          <w:spacing w:val="-4"/>
          <w:sz w:val="16"/>
          <w:szCs w:val="16"/>
        </w:rPr>
      </w:pPr>
      <w:r w:rsidRPr="006669AC">
        <w:rPr>
          <w:sz w:val="16"/>
          <w:szCs w:val="16"/>
        </w:rPr>
        <w:t xml:space="preserve">Valstybės biudžetinė įstaiga, buveinė: </w:t>
      </w:r>
      <w:r w:rsidRPr="006669AC">
        <w:rPr>
          <w:spacing w:val="-4"/>
          <w:sz w:val="16"/>
          <w:szCs w:val="16"/>
        </w:rPr>
        <w:t>Naugarduko g. 10/2, LT–</w:t>
      </w:r>
      <w:r w:rsidRPr="006669AC">
        <w:rPr>
          <w:color w:val="000000"/>
          <w:sz w:val="16"/>
          <w:szCs w:val="16"/>
        </w:rPr>
        <w:t> 01309,</w:t>
      </w:r>
      <w:r w:rsidRPr="006669AC">
        <w:rPr>
          <w:spacing w:val="-4"/>
          <w:sz w:val="16"/>
          <w:szCs w:val="16"/>
        </w:rPr>
        <w:t xml:space="preserve"> Vilnius</w:t>
      </w:r>
    </w:p>
    <w:p w14:paraId="0F49E544" w14:textId="77777777" w:rsidR="0082709A" w:rsidRPr="006669AC" w:rsidRDefault="0082709A" w:rsidP="00D77C7C">
      <w:pPr>
        <w:pStyle w:val="Header"/>
        <w:jc w:val="center"/>
        <w:rPr>
          <w:spacing w:val="-4"/>
          <w:sz w:val="16"/>
          <w:szCs w:val="16"/>
        </w:rPr>
      </w:pPr>
      <w:r w:rsidRPr="006669AC">
        <w:rPr>
          <w:spacing w:val="-4"/>
          <w:sz w:val="16"/>
          <w:szCs w:val="16"/>
        </w:rPr>
        <w:t>Tel. (8 5) 231 2357, (8 5) 262 9544, faks. (8 5) 231 2358, el. paštas muziejus@jmuseum.lt</w:t>
      </w:r>
    </w:p>
    <w:p w14:paraId="20ED16C1" w14:textId="0C06036B" w:rsidR="0082709A" w:rsidRDefault="0082709A" w:rsidP="00D77C7C">
      <w:pPr>
        <w:pStyle w:val="Header"/>
        <w:jc w:val="center"/>
        <w:rPr>
          <w:sz w:val="16"/>
          <w:szCs w:val="16"/>
        </w:rPr>
      </w:pPr>
      <w:r w:rsidRPr="006669AC">
        <w:rPr>
          <w:sz w:val="16"/>
          <w:szCs w:val="16"/>
        </w:rPr>
        <w:t>Duomenys kaupiami ir saugomi Juridinių asmenų registre,</w:t>
      </w:r>
      <w:r w:rsidRPr="006669AC">
        <w:rPr>
          <w:sz w:val="16"/>
          <w:szCs w:val="16"/>
        </w:rPr>
        <w:tab/>
        <w:t xml:space="preserve"> juridinio a</w:t>
      </w:r>
      <w:r>
        <w:rPr>
          <w:sz w:val="16"/>
          <w:szCs w:val="16"/>
        </w:rPr>
        <w:t xml:space="preserve">. </w:t>
      </w:r>
      <w:r w:rsidRPr="006669AC">
        <w:rPr>
          <w:sz w:val="16"/>
          <w:szCs w:val="16"/>
        </w:rPr>
        <w:t>k</w:t>
      </w:r>
      <w:r>
        <w:rPr>
          <w:sz w:val="16"/>
          <w:szCs w:val="16"/>
        </w:rPr>
        <w:t>.</w:t>
      </w:r>
      <w:r w:rsidRPr="006669AC">
        <w:rPr>
          <w:sz w:val="16"/>
          <w:szCs w:val="16"/>
        </w:rPr>
        <w:t xml:space="preserve"> 082141, ne PVM mokėtojas,</w:t>
      </w:r>
    </w:p>
    <w:p w14:paraId="73674A77" w14:textId="28A94880" w:rsidR="002B2B42" w:rsidRPr="00D61DE7" w:rsidRDefault="0082709A" w:rsidP="002B2B42">
      <w:pPr>
        <w:pStyle w:val="Header"/>
        <w:jc w:val="center"/>
        <w:rPr>
          <w:sz w:val="22"/>
          <w:szCs w:val="22"/>
          <w:lang w:val="lt-LT"/>
        </w:rPr>
      </w:pPr>
      <w:r w:rsidRPr="006669AC">
        <w:rPr>
          <w:sz w:val="16"/>
          <w:szCs w:val="16"/>
        </w:rPr>
        <w:t>Atsiskaitomoji sąskaita: LT 78 7044 0600 0112 2245, AB SEB bankas, banko kodas: 704</w:t>
      </w:r>
      <w:r w:rsidR="002B2B42">
        <w:rPr>
          <w:sz w:val="16"/>
          <w:szCs w:val="16"/>
        </w:rPr>
        <w:t>40</w:t>
      </w:r>
    </w:p>
    <w:sectPr w:rsidR="002B2B42" w:rsidRPr="00D61DE7" w:rsidSect="000A77A9">
      <w:headerReference w:type="default" r:id="rId11"/>
      <w:footerReference w:type="default" r:id="rId12"/>
      <w:pgSz w:w="11907" w:h="16840" w:code="9"/>
      <w:pgMar w:top="1418" w:right="851" w:bottom="851" w:left="1418" w:header="1134" w:footer="9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3236" w14:textId="77777777" w:rsidR="00B1397F" w:rsidRDefault="00B1397F">
      <w:r>
        <w:separator/>
      </w:r>
    </w:p>
  </w:endnote>
  <w:endnote w:type="continuationSeparator" w:id="0">
    <w:p w14:paraId="1D62611A" w14:textId="77777777" w:rsidR="00B1397F" w:rsidRDefault="00B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933675"/>
      <w:docPartObj>
        <w:docPartGallery w:val="Page Numbers (Bottom of Page)"/>
        <w:docPartUnique/>
      </w:docPartObj>
    </w:sdtPr>
    <w:sdtEndPr/>
    <w:sdtContent>
      <w:p w14:paraId="74402BBB" w14:textId="46D67150" w:rsidR="000A77A9" w:rsidRDefault="000A77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257C22E" w14:textId="77777777" w:rsidR="000A77A9" w:rsidRDefault="000A7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8FF14" w14:textId="77777777" w:rsidR="00B1397F" w:rsidRDefault="00B1397F">
      <w:r>
        <w:separator/>
      </w:r>
    </w:p>
  </w:footnote>
  <w:footnote w:type="continuationSeparator" w:id="0">
    <w:p w14:paraId="52F2D9CA" w14:textId="77777777" w:rsidR="00B1397F" w:rsidRDefault="00B1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E457" w14:textId="77777777" w:rsidR="00657583" w:rsidRPr="00752711" w:rsidRDefault="00657583" w:rsidP="00411943">
    <w:pPr>
      <w:pStyle w:val="Header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657"/>
    <w:multiLevelType w:val="hybridMultilevel"/>
    <w:tmpl w:val="EAC40CFC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1281523"/>
    <w:multiLevelType w:val="hybridMultilevel"/>
    <w:tmpl w:val="CFA463E8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300258"/>
    <w:multiLevelType w:val="hybridMultilevel"/>
    <w:tmpl w:val="473EA3A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541B"/>
    <w:multiLevelType w:val="hybridMultilevel"/>
    <w:tmpl w:val="4274B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266E5"/>
    <w:multiLevelType w:val="hybridMultilevel"/>
    <w:tmpl w:val="485AFB58"/>
    <w:lvl w:ilvl="0" w:tplc="53B0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DB76942"/>
    <w:multiLevelType w:val="hybridMultilevel"/>
    <w:tmpl w:val="FCEA30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56776"/>
    <w:multiLevelType w:val="hybridMultilevel"/>
    <w:tmpl w:val="BFD296D6"/>
    <w:lvl w:ilvl="0" w:tplc="BD2AA8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506F6"/>
    <w:multiLevelType w:val="hybridMultilevel"/>
    <w:tmpl w:val="ED6C098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607BDB"/>
    <w:multiLevelType w:val="hybridMultilevel"/>
    <w:tmpl w:val="88AE12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0C2"/>
    <w:multiLevelType w:val="hybridMultilevel"/>
    <w:tmpl w:val="A81A84FC"/>
    <w:lvl w:ilvl="0" w:tplc="53B0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32875"/>
    <w:multiLevelType w:val="hybridMultilevel"/>
    <w:tmpl w:val="14009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40D5B"/>
    <w:multiLevelType w:val="hybridMultilevel"/>
    <w:tmpl w:val="CB10C46A"/>
    <w:lvl w:ilvl="0" w:tplc="B0CE472C">
      <w:start w:val="4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E74449E"/>
    <w:multiLevelType w:val="hybridMultilevel"/>
    <w:tmpl w:val="4698B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A79"/>
    <w:multiLevelType w:val="hybridMultilevel"/>
    <w:tmpl w:val="E66C4F10"/>
    <w:lvl w:ilvl="0" w:tplc="44C2594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4390E"/>
    <w:multiLevelType w:val="hybridMultilevel"/>
    <w:tmpl w:val="936E601E"/>
    <w:lvl w:ilvl="0" w:tplc="039E2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E7D90"/>
    <w:multiLevelType w:val="hybridMultilevel"/>
    <w:tmpl w:val="D194C2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E90461"/>
    <w:multiLevelType w:val="hybridMultilevel"/>
    <w:tmpl w:val="BE9CE75E"/>
    <w:lvl w:ilvl="0" w:tplc="53B0E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F65453"/>
    <w:multiLevelType w:val="hybridMultilevel"/>
    <w:tmpl w:val="8D18385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291A23"/>
    <w:multiLevelType w:val="hybridMultilevel"/>
    <w:tmpl w:val="838E3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243"/>
    <w:multiLevelType w:val="hybridMultilevel"/>
    <w:tmpl w:val="99FCFA52"/>
    <w:lvl w:ilvl="0" w:tplc="53B0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D1F7B21"/>
    <w:multiLevelType w:val="hybridMultilevel"/>
    <w:tmpl w:val="7BA61C72"/>
    <w:lvl w:ilvl="0" w:tplc="CAF0F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EF0259"/>
    <w:multiLevelType w:val="hybridMultilevel"/>
    <w:tmpl w:val="3A5080B6"/>
    <w:lvl w:ilvl="0" w:tplc="A95260B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1513A5"/>
    <w:multiLevelType w:val="hybridMultilevel"/>
    <w:tmpl w:val="1CA2D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7319C"/>
    <w:multiLevelType w:val="hybridMultilevel"/>
    <w:tmpl w:val="E09A11F8"/>
    <w:lvl w:ilvl="0" w:tplc="53B0E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469F9"/>
    <w:multiLevelType w:val="hybridMultilevel"/>
    <w:tmpl w:val="A9E65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B4019"/>
    <w:multiLevelType w:val="hybridMultilevel"/>
    <w:tmpl w:val="64C41586"/>
    <w:lvl w:ilvl="0" w:tplc="2D020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11"/>
  </w:num>
  <w:num w:numId="7">
    <w:abstractNumId w:val="13"/>
  </w:num>
  <w:num w:numId="8">
    <w:abstractNumId w:val="6"/>
  </w:num>
  <w:num w:numId="9">
    <w:abstractNumId w:val="24"/>
  </w:num>
  <w:num w:numId="10">
    <w:abstractNumId w:val="21"/>
  </w:num>
  <w:num w:numId="11">
    <w:abstractNumId w:val="25"/>
  </w:num>
  <w:num w:numId="12">
    <w:abstractNumId w:val="16"/>
  </w:num>
  <w:num w:numId="13">
    <w:abstractNumId w:val="0"/>
  </w:num>
  <w:num w:numId="14">
    <w:abstractNumId w:val="23"/>
  </w:num>
  <w:num w:numId="15">
    <w:abstractNumId w:val="1"/>
  </w:num>
  <w:num w:numId="16">
    <w:abstractNumId w:val="9"/>
  </w:num>
  <w:num w:numId="17">
    <w:abstractNumId w:val="19"/>
  </w:num>
  <w:num w:numId="18">
    <w:abstractNumId w:val="4"/>
  </w:num>
  <w:num w:numId="19">
    <w:abstractNumId w:val="15"/>
  </w:num>
  <w:num w:numId="20">
    <w:abstractNumId w:val="5"/>
  </w:num>
  <w:num w:numId="21">
    <w:abstractNumId w:val="2"/>
  </w:num>
  <w:num w:numId="22">
    <w:abstractNumId w:val="1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17"/>
    <w:rsid w:val="00001451"/>
    <w:rsid w:val="00012FDD"/>
    <w:rsid w:val="0002193B"/>
    <w:rsid w:val="00023DAA"/>
    <w:rsid w:val="000244FF"/>
    <w:rsid w:val="00033062"/>
    <w:rsid w:val="0003606E"/>
    <w:rsid w:val="000503D7"/>
    <w:rsid w:val="00052076"/>
    <w:rsid w:val="0005349D"/>
    <w:rsid w:val="00061BA7"/>
    <w:rsid w:val="00063B4A"/>
    <w:rsid w:val="00064EE6"/>
    <w:rsid w:val="000723B4"/>
    <w:rsid w:val="00076E8D"/>
    <w:rsid w:val="00082EB4"/>
    <w:rsid w:val="000955B2"/>
    <w:rsid w:val="000969A2"/>
    <w:rsid w:val="000A57E5"/>
    <w:rsid w:val="000A6293"/>
    <w:rsid w:val="000A727E"/>
    <w:rsid w:val="000A762C"/>
    <w:rsid w:val="000A77A9"/>
    <w:rsid w:val="000B20BC"/>
    <w:rsid w:val="000B2C49"/>
    <w:rsid w:val="000C3558"/>
    <w:rsid w:val="000D2152"/>
    <w:rsid w:val="000D58DE"/>
    <w:rsid w:val="000E757A"/>
    <w:rsid w:val="000F6996"/>
    <w:rsid w:val="001013B3"/>
    <w:rsid w:val="001052B5"/>
    <w:rsid w:val="0010589F"/>
    <w:rsid w:val="001114B8"/>
    <w:rsid w:val="00126938"/>
    <w:rsid w:val="00131D13"/>
    <w:rsid w:val="00144DFA"/>
    <w:rsid w:val="0014788F"/>
    <w:rsid w:val="00162144"/>
    <w:rsid w:val="00165C40"/>
    <w:rsid w:val="001A300D"/>
    <w:rsid w:val="001B2E65"/>
    <w:rsid w:val="001C0468"/>
    <w:rsid w:val="001D1CA6"/>
    <w:rsid w:val="001F518B"/>
    <w:rsid w:val="002019C7"/>
    <w:rsid w:val="00204563"/>
    <w:rsid w:val="00206255"/>
    <w:rsid w:val="0021003D"/>
    <w:rsid w:val="00210060"/>
    <w:rsid w:val="00232D76"/>
    <w:rsid w:val="002363D9"/>
    <w:rsid w:val="00236C8D"/>
    <w:rsid w:val="00245CD3"/>
    <w:rsid w:val="00247FAF"/>
    <w:rsid w:val="00251F90"/>
    <w:rsid w:val="002844F0"/>
    <w:rsid w:val="00286482"/>
    <w:rsid w:val="0028657A"/>
    <w:rsid w:val="002A57A8"/>
    <w:rsid w:val="002A59A6"/>
    <w:rsid w:val="002B258E"/>
    <w:rsid w:val="002B2B42"/>
    <w:rsid w:val="002B5E29"/>
    <w:rsid w:val="002C0568"/>
    <w:rsid w:val="002D0F0A"/>
    <w:rsid w:val="002E2686"/>
    <w:rsid w:val="002E354A"/>
    <w:rsid w:val="002E7197"/>
    <w:rsid w:val="002F4958"/>
    <w:rsid w:val="002F69B8"/>
    <w:rsid w:val="00301F67"/>
    <w:rsid w:val="00303251"/>
    <w:rsid w:val="003065B9"/>
    <w:rsid w:val="00311CE9"/>
    <w:rsid w:val="0031506D"/>
    <w:rsid w:val="00315F60"/>
    <w:rsid w:val="00327A62"/>
    <w:rsid w:val="00332B2B"/>
    <w:rsid w:val="00337D73"/>
    <w:rsid w:val="00340642"/>
    <w:rsid w:val="00346D8B"/>
    <w:rsid w:val="00357416"/>
    <w:rsid w:val="0039217B"/>
    <w:rsid w:val="003A6C5D"/>
    <w:rsid w:val="003F5C06"/>
    <w:rsid w:val="00404493"/>
    <w:rsid w:val="00411943"/>
    <w:rsid w:val="00423399"/>
    <w:rsid w:val="004251D3"/>
    <w:rsid w:val="004308A9"/>
    <w:rsid w:val="00473AB7"/>
    <w:rsid w:val="00480E08"/>
    <w:rsid w:val="00482CED"/>
    <w:rsid w:val="004874CA"/>
    <w:rsid w:val="0048790C"/>
    <w:rsid w:val="0049091F"/>
    <w:rsid w:val="004961AB"/>
    <w:rsid w:val="004A279E"/>
    <w:rsid w:val="004C1D51"/>
    <w:rsid w:val="004C2EC9"/>
    <w:rsid w:val="004C412D"/>
    <w:rsid w:val="004C46C0"/>
    <w:rsid w:val="004D185B"/>
    <w:rsid w:val="004D3079"/>
    <w:rsid w:val="004D5FBD"/>
    <w:rsid w:val="004E38EF"/>
    <w:rsid w:val="0050522F"/>
    <w:rsid w:val="00512D07"/>
    <w:rsid w:val="00523AA6"/>
    <w:rsid w:val="005272A0"/>
    <w:rsid w:val="00550719"/>
    <w:rsid w:val="00570BFA"/>
    <w:rsid w:val="005A3E73"/>
    <w:rsid w:val="005B28AA"/>
    <w:rsid w:val="005C17F2"/>
    <w:rsid w:val="005C2399"/>
    <w:rsid w:val="005C7D57"/>
    <w:rsid w:val="005D052D"/>
    <w:rsid w:val="005E3EB7"/>
    <w:rsid w:val="005E48FD"/>
    <w:rsid w:val="00600DA3"/>
    <w:rsid w:val="00602BD1"/>
    <w:rsid w:val="00613236"/>
    <w:rsid w:val="00623BCB"/>
    <w:rsid w:val="006356ED"/>
    <w:rsid w:val="006414F3"/>
    <w:rsid w:val="0064279D"/>
    <w:rsid w:val="006452B3"/>
    <w:rsid w:val="00657583"/>
    <w:rsid w:val="006669AC"/>
    <w:rsid w:val="00687881"/>
    <w:rsid w:val="006A5FE4"/>
    <w:rsid w:val="006C09AE"/>
    <w:rsid w:val="006C75FD"/>
    <w:rsid w:val="006D1565"/>
    <w:rsid w:val="006E3224"/>
    <w:rsid w:val="006F0E72"/>
    <w:rsid w:val="006F3ABA"/>
    <w:rsid w:val="00701A96"/>
    <w:rsid w:val="00712FF7"/>
    <w:rsid w:val="00713597"/>
    <w:rsid w:val="0072712A"/>
    <w:rsid w:val="00727E4C"/>
    <w:rsid w:val="00752711"/>
    <w:rsid w:val="00752C15"/>
    <w:rsid w:val="0075303C"/>
    <w:rsid w:val="00757F39"/>
    <w:rsid w:val="0076702E"/>
    <w:rsid w:val="00767229"/>
    <w:rsid w:val="00770578"/>
    <w:rsid w:val="0077471D"/>
    <w:rsid w:val="00775FB0"/>
    <w:rsid w:val="00784046"/>
    <w:rsid w:val="00784500"/>
    <w:rsid w:val="00786C9D"/>
    <w:rsid w:val="00793354"/>
    <w:rsid w:val="007A4912"/>
    <w:rsid w:val="007A6558"/>
    <w:rsid w:val="007A793F"/>
    <w:rsid w:val="007B51FF"/>
    <w:rsid w:val="007E1DA1"/>
    <w:rsid w:val="007E2F1E"/>
    <w:rsid w:val="007E76CB"/>
    <w:rsid w:val="007F0CF9"/>
    <w:rsid w:val="007F5E76"/>
    <w:rsid w:val="008029BB"/>
    <w:rsid w:val="00802DDC"/>
    <w:rsid w:val="0080772D"/>
    <w:rsid w:val="00822E33"/>
    <w:rsid w:val="0082709A"/>
    <w:rsid w:val="00832FD4"/>
    <w:rsid w:val="008350A7"/>
    <w:rsid w:val="00844D20"/>
    <w:rsid w:val="00853414"/>
    <w:rsid w:val="0085601E"/>
    <w:rsid w:val="008657E2"/>
    <w:rsid w:val="0088687F"/>
    <w:rsid w:val="00886F89"/>
    <w:rsid w:val="00891EC6"/>
    <w:rsid w:val="00895886"/>
    <w:rsid w:val="00896430"/>
    <w:rsid w:val="008A5C82"/>
    <w:rsid w:val="008C3730"/>
    <w:rsid w:val="008D4CCA"/>
    <w:rsid w:val="008D5B36"/>
    <w:rsid w:val="008E3AF7"/>
    <w:rsid w:val="008E64E4"/>
    <w:rsid w:val="008E7444"/>
    <w:rsid w:val="008F4B21"/>
    <w:rsid w:val="0090568A"/>
    <w:rsid w:val="00907CE3"/>
    <w:rsid w:val="00910AAF"/>
    <w:rsid w:val="0091153A"/>
    <w:rsid w:val="00914E75"/>
    <w:rsid w:val="0091528C"/>
    <w:rsid w:val="00956391"/>
    <w:rsid w:val="00956A42"/>
    <w:rsid w:val="00962439"/>
    <w:rsid w:val="0096303E"/>
    <w:rsid w:val="00975EF0"/>
    <w:rsid w:val="00981E46"/>
    <w:rsid w:val="0098245C"/>
    <w:rsid w:val="009852B1"/>
    <w:rsid w:val="00991053"/>
    <w:rsid w:val="00993779"/>
    <w:rsid w:val="009B02C7"/>
    <w:rsid w:val="009B748A"/>
    <w:rsid w:val="009C2FF3"/>
    <w:rsid w:val="009D12F8"/>
    <w:rsid w:val="009D2C49"/>
    <w:rsid w:val="009D4821"/>
    <w:rsid w:val="009D49B6"/>
    <w:rsid w:val="009E1A15"/>
    <w:rsid w:val="009E2E49"/>
    <w:rsid w:val="009E493C"/>
    <w:rsid w:val="009E6E93"/>
    <w:rsid w:val="009F1967"/>
    <w:rsid w:val="009F2DB8"/>
    <w:rsid w:val="009F6782"/>
    <w:rsid w:val="00A00FD6"/>
    <w:rsid w:val="00A065CA"/>
    <w:rsid w:val="00A07DF1"/>
    <w:rsid w:val="00A13975"/>
    <w:rsid w:val="00A319CB"/>
    <w:rsid w:val="00A3692B"/>
    <w:rsid w:val="00A442B3"/>
    <w:rsid w:val="00A4746E"/>
    <w:rsid w:val="00A508BE"/>
    <w:rsid w:val="00A55960"/>
    <w:rsid w:val="00A60E68"/>
    <w:rsid w:val="00A61B8A"/>
    <w:rsid w:val="00A73E2F"/>
    <w:rsid w:val="00A8023F"/>
    <w:rsid w:val="00A82CAB"/>
    <w:rsid w:val="00A8421E"/>
    <w:rsid w:val="00A87298"/>
    <w:rsid w:val="00AA248F"/>
    <w:rsid w:val="00AA4D00"/>
    <w:rsid w:val="00AB1DFA"/>
    <w:rsid w:val="00AC6B47"/>
    <w:rsid w:val="00AE051A"/>
    <w:rsid w:val="00AE6D13"/>
    <w:rsid w:val="00AE7ED3"/>
    <w:rsid w:val="00AF0BCF"/>
    <w:rsid w:val="00AF1FF5"/>
    <w:rsid w:val="00B1397F"/>
    <w:rsid w:val="00B14853"/>
    <w:rsid w:val="00B203D2"/>
    <w:rsid w:val="00B45131"/>
    <w:rsid w:val="00B47240"/>
    <w:rsid w:val="00B5128B"/>
    <w:rsid w:val="00B518FD"/>
    <w:rsid w:val="00B56D85"/>
    <w:rsid w:val="00B62C78"/>
    <w:rsid w:val="00B704C0"/>
    <w:rsid w:val="00B71F3E"/>
    <w:rsid w:val="00B73E94"/>
    <w:rsid w:val="00B74C26"/>
    <w:rsid w:val="00B8341B"/>
    <w:rsid w:val="00B85595"/>
    <w:rsid w:val="00B86292"/>
    <w:rsid w:val="00B86C1B"/>
    <w:rsid w:val="00B93D7B"/>
    <w:rsid w:val="00BA1FE6"/>
    <w:rsid w:val="00BA2B82"/>
    <w:rsid w:val="00BA7564"/>
    <w:rsid w:val="00BB5277"/>
    <w:rsid w:val="00BC3373"/>
    <w:rsid w:val="00BC5CF8"/>
    <w:rsid w:val="00BE2F4B"/>
    <w:rsid w:val="00BE3850"/>
    <w:rsid w:val="00BF508B"/>
    <w:rsid w:val="00C067A2"/>
    <w:rsid w:val="00C10197"/>
    <w:rsid w:val="00C27459"/>
    <w:rsid w:val="00C47252"/>
    <w:rsid w:val="00C47324"/>
    <w:rsid w:val="00C5041C"/>
    <w:rsid w:val="00C5253C"/>
    <w:rsid w:val="00C61AE6"/>
    <w:rsid w:val="00C66AF1"/>
    <w:rsid w:val="00C72AF1"/>
    <w:rsid w:val="00C7464B"/>
    <w:rsid w:val="00C85617"/>
    <w:rsid w:val="00C87226"/>
    <w:rsid w:val="00C90444"/>
    <w:rsid w:val="00C91409"/>
    <w:rsid w:val="00C938E1"/>
    <w:rsid w:val="00CA71AF"/>
    <w:rsid w:val="00CC65CC"/>
    <w:rsid w:val="00CD2EDB"/>
    <w:rsid w:val="00CD5B14"/>
    <w:rsid w:val="00CE1D29"/>
    <w:rsid w:val="00CE2A3E"/>
    <w:rsid w:val="00CE4163"/>
    <w:rsid w:val="00CE454B"/>
    <w:rsid w:val="00CE54E7"/>
    <w:rsid w:val="00CF2606"/>
    <w:rsid w:val="00D015C4"/>
    <w:rsid w:val="00D05A13"/>
    <w:rsid w:val="00D22C3C"/>
    <w:rsid w:val="00D2624E"/>
    <w:rsid w:val="00D3080C"/>
    <w:rsid w:val="00D433C6"/>
    <w:rsid w:val="00D60D4B"/>
    <w:rsid w:val="00D61DE7"/>
    <w:rsid w:val="00D76A99"/>
    <w:rsid w:val="00D77C7C"/>
    <w:rsid w:val="00D86770"/>
    <w:rsid w:val="00D91C18"/>
    <w:rsid w:val="00D939EC"/>
    <w:rsid w:val="00D967DF"/>
    <w:rsid w:val="00DA5FBA"/>
    <w:rsid w:val="00DC51EF"/>
    <w:rsid w:val="00DE0D58"/>
    <w:rsid w:val="00DE3627"/>
    <w:rsid w:val="00DE4A9D"/>
    <w:rsid w:val="00DF0D06"/>
    <w:rsid w:val="00DF5C09"/>
    <w:rsid w:val="00DF6ABF"/>
    <w:rsid w:val="00E004E2"/>
    <w:rsid w:val="00E10D62"/>
    <w:rsid w:val="00E26A95"/>
    <w:rsid w:val="00E26C67"/>
    <w:rsid w:val="00E327C6"/>
    <w:rsid w:val="00E33B2C"/>
    <w:rsid w:val="00E42F1B"/>
    <w:rsid w:val="00E64225"/>
    <w:rsid w:val="00E658D1"/>
    <w:rsid w:val="00E73E7D"/>
    <w:rsid w:val="00E87FF5"/>
    <w:rsid w:val="00E96780"/>
    <w:rsid w:val="00E9686D"/>
    <w:rsid w:val="00EA7319"/>
    <w:rsid w:val="00ED707E"/>
    <w:rsid w:val="00EE1515"/>
    <w:rsid w:val="00EE2C92"/>
    <w:rsid w:val="00EE67A5"/>
    <w:rsid w:val="00EE6F8E"/>
    <w:rsid w:val="00F07CE9"/>
    <w:rsid w:val="00F22299"/>
    <w:rsid w:val="00F2523F"/>
    <w:rsid w:val="00F35DC0"/>
    <w:rsid w:val="00F4216F"/>
    <w:rsid w:val="00F5434C"/>
    <w:rsid w:val="00F61E0C"/>
    <w:rsid w:val="00F645B3"/>
    <w:rsid w:val="00F67FB4"/>
    <w:rsid w:val="00F80D0E"/>
    <w:rsid w:val="00F81042"/>
    <w:rsid w:val="00F81201"/>
    <w:rsid w:val="00F81BC7"/>
    <w:rsid w:val="00F84D28"/>
    <w:rsid w:val="00F87AD0"/>
    <w:rsid w:val="00F934BF"/>
    <w:rsid w:val="00FB06A8"/>
    <w:rsid w:val="00FB2D22"/>
    <w:rsid w:val="00FB345F"/>
    <w:rsid w:val="00FC0D37"/>
    <w:rsid w:val="00FC4E88"/>
    <w:rsid w:val="00FD176B"/>
    <w:rsid w:val="00FD2D25"/>
    <w:rsid w:val="00FD3B6B"/>
    <w:rsid w:val="00FE2128"/>
    <w:rsid w:val="00FE3FAB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62B7"/>
  <w15:docId w15:val="{3258C091-C56E-4F0F-B6FF-B3CEFA38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617"/>
    <w:rPr>
      <w:rFonts w:ascii="Times New Roman" w:eastAsia="SimSun" w:hAnsi="Times New Roman"/>
      <w:sz w:val="24"/>
      <w:szCs w:val="24"/>
      <w:lang w:val="de-A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5617"/>
    <w:rPr>
      <w:rFonts w:ascii="Times New Roman" w:eastAsia="SimSun" w:hAnsi="Times New Roman" w:cs="Times New Roman"/>
      <w:sz w:val="24"/>
      <w:szCs w:val="24"/>
      <w:lang w:val="de-AT" w:eastAsia="zh-CN"/>
    </w:rPr>
  </w:style>
  <w:style w:type="paragraph" w:styleId="Footer">
    <w:name w:val="footer"/>
    <w:basedOn w:val="Normal"/>
    <w:link w:val="FooterChar"/>
    <w:uiPriority w:val="99"/>
    <w:rsid w:val="0091153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153A"/>
    <w:rPr>
      <w:rFonts w:ascii="Times New Roman" w:eastAsia="SimSun" w:hAnsi="Times New Roman" w:cs="Times New Roman"/>
      <w:sz w:val="24"/>
      <w:szCs w:val="24"/>
      <w:lang w:val="de-AT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91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1C18"/>
    <w:rPr>
      <w:rFonts w:ascii="Tahoma" w:eastAsia="SimSun" w:hAnsi="Tahoma" w:cs="Tahoma"/>
      <w:sz w:val="16"/>
      <w:szCs w:val="16"/>
      <w:lang w:val="de-AT" w:eastAsia="zh-CN"/>
    </w:rPr>
  </w:style>
  <w:style w:type="paragraph" w:styleId="ListParagraph">
    <w:name w:val="List Paragraph"/>
    <w:basedOn w:val="Normal"/>
    <w:uiPriority w:val="34"/>
    <w:qFormat/>
    <w:rsid w:val="006C75FD"/>
    <w:pPr>
      <w:ind w:left="720"/>
    </w:pPr>
  </w:style>
  <w:style w:type="paragraph" w:customStyle="1" w:styleId="CM4">
    <w:name w:val="CM4"/>
    <w:basedOn w:val="Normal"/>
    <w:next w:val="Normal"/>
    <w:uiPriority w:val="99"/>
    <w:rsid w:val="006C75FD"/>
    <w:pPr>
      <w:autoSpaceDE w:val="0"/>
      <w:autoSpaceDN w:val="0"/>
      <w:adjustRightInd w:val="0"/>
    </w:pPr>
    <w:rPr>
      <w:rFonts w:eastAsia="Calibri"/>
      <w:lang w:val="lt-LT" w:eastAsia="lt-LT"/>
    </w:rPr>
  </w:style>
  <w:style w:type="character" w:styleId="Hyperlink">
    <w:name w:val="Hyperlink"/>
    <w:basedOn w:val="DefaultParagraphFont"/>
    <w:uiPriority w:val="99"/>
    <w:rsid w:val="00FB06A8"/>
    <w:rPr>
      <w:color w:val="0000FF"/>
      <w:u w:val="single"/>
    </w:rPr>
  </w:style>
  <w:style w:type="character" w:customStyle="1" w:styleId="CharChar2">
    <w:name w:val="Char Char2"/>
    <w:basedOn w:val="DefaultParagraphFont"/>
    <w:uiPriority w:val="99"/>
    <w:rsid w:val="00001451"/>
  </w:style>
  <w:style w:type="character" w:styleId="CommentReference">
    <w:name w:val="annotation reference"/>
    <w:basedOn w:val="DefaultParagraphFont"/>
    <w:uiPriority w:val="99"/>
    <w:semiHidden/>
    <w:unhideWhenUsed/>
    <w:rsid w:val="002F4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958"/>
    <w:rPr>
      <w:rFonts w:ascii="Times New Roman" w:eastAsia="SimSun" w:hAnsi="Times New Roman"/>
      <w:sz w:val="20"/>
      <w:szCs w:val="20"/>
      <w:lang w:val="de-AT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58"/>
    <w:rPr>
      <w:rFonts w:ascii="Times New Roman" w:eastAsia="SimSun" w:hAnsi="Times New Roman"/>
      <w:b/>
      <w:bCs/>
      <w:sz w:val="20"/>
      <w:szCs w:val="20"/>
      <w:lang w:val="de-AT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2D07"/>
    <w:rPr>
      <w:color w:val="605E5C"/>
      <w:shd w:val="clear" w:color="auto" w:fill="E1DFDD"/>
    </w:rPr>
  </w:style>
  <w:style w:type="paragraph" w:customStyle="1" w:styleId="Default">
    <w:name w:val="Default"/>
    <w:rsid w:val="001058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neringa.mickeviciute@jmuseum.lt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arunas.kubilius@jmuse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99A3-0964-466D-A057-75839A6C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3382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VVGZM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2023-10-02T08:30:00Z</dcterms:created>
  <dc:creator>Admin</dc:creator>
  <cp:lastModifiedBy>Neringa Mickevičiūtė</cp:lastModifiedBy>
  <cp:lastPrinted>2022-03-14T11:02:00Z</cp:lastPrinted>
  <dcterms:modified xsi:type="dcterms:W3CDTF">2023-10-02T11:48:00Z</dcterms:modified>
  <cp:revision>5</cp:revision>
  <dc:title> </dc:title>
</cp:coreProperties>
</file>