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1231AA" w14:textId="77777777" w:rsidR="00893F9A" w:rsidRPr="00D6107A" w:rsidRDefault="00893F9A" w:rsidP="00893F9A">
      <w:pPr>
        <w:jc w:val="center"/>
        <w:rPr>
          <w:b/>
          <w:lang w:val="lt-LT" w:eastAsia="lt-LT"/>
        </w:rPr>
      </w:pPr>
      <w:r w:rsidRPr="00D6107A">
        <w:rPr>
          <w:b/>
          <w:lang w:val="lt-LT" w:eastAsia="lt-LT"/>
        </w:rPr>
        <w:t>SUSITARIMAS</w:t>
      </w:r>
    </w:p>
    <w:p w14:paraId="50081BCD" w14:textId="77777777" w:rsidR="00893F9A" w:rsidRPr="00D6107A" w:rsidRDefault="00893F9A" w:rsidP="00893F9A">
      <w:pPr>
        <w:tabs>
          <w:tab w:val="left" w:pos="3610"/>
        </w:tabs>
        <w:suppressAutoHyphens/>
        <w:jc w:val="center"/>
        <w:rPr>
          <w:b/>
          <w:lang w:val="lt-LT"/>
        </w:rPr>
      </w:pPr>
      <w:r w:rsidRPr="00D6107A">
        <w:rPr>
          <w:rFonts w:eastAsia="Calibri"/>
          <w:b/>
          <w:lang w:val="lt-LT" w:eastAsia="zh-CN"/>
        </w:rPr>
        <w:t>DĖL LIETUVOS SVEIKATOS PRIEŽIŪROS SPECIALISTŲ KOMPETENCIJŲ PLATFORMOS INFORMACINĖS SISTEMOS SUKŪRIMO IR ĮDIEGIMO TECHNINĖS PRIEŽIŪROS PASLAUGŲ</w:t>
      </w:r>
      <w:r w:rsidRPr="00D6107A">
        <w:rPr>
          <w:rFonts w:eastAsia="Calibri"/>
          <w:bCs/>
          <w:lang w:val="lt-LT" w:eastAsia="zh-CN"/>
        </w:rPr>
        <w:t xml:space="preserve"> </w:t>
      </w:r>
      <w:r w:rsidRPr="00D6107A">
        <w:rPr>
          <w:b/>
          <w:lang w:val="lt-LT"/>
        </w:rPr>
        <w:t>VIEŠOJO PIRKIMO SUTARTIES NR. F16-170 PAKEITIMO</w:t>
      </w:r>
    </w:p>
    <w:p w14:paraId="621F6787" w14:textId="77777777" w:rsidR="00893F9A" w:rsidRPr="00D6107A" w:rsidRDefault="00893F9A" w:rsidP="00893F9A">
      <w:pPr>
        <w:tabs>
          <w:tab w:val="left" w:pos="3610"/>
        </w:tabs>
        <w:suppressAutoHyphens/>
        <w:ind w:firstLine="851"/>
        <w:jc w:val="center"/>
        <w:rPr>
          <w:lang w:val="lt-LT"/>
        </w:rPr>
      </w:pPr>
    </w:p>
    <w:p w14:paraId="69D3A100" w14:textId="77777777" w:rsidR="00893F9A" w:rsidRPr="00D6107A" w:rsidRDefault="00893F9A" w:rsidP="00893F9A">
      <w:pPr>
        <w:suppressAutoHyphens/>
        <w:ind w:firstLine="851"/>
        <w:jc w:val="both"/>
        <w:rPr>
          <w:lang w:val="lt-LT"/>
        </w:rPr>
      </w:pPr>
    </w:p>
    <w:p w14:paraId="76D4599C" w14:textId="33A4A938" w:rsidR="00893F9A" w:rsidRPr="00D6107A" w:rsidRDefault="00893F9A" w:rsidP="00893F9A">
      <w:pPr>
        <w:suppressAutoHyphens/>
        <w:ind w:firstLine="851"/>
        <w:jc w:val="center"/>
        <w:rPr>
          <w:lang w:val="lt-LT"/>
        </w:rPr>
      </w:pPr>
      <w:r w:rsidRPr="00D6107A">
        <w:rPr>
          <w:lang w:val="lt-LT"/>
        </w:rPr>
        <w:t>2024 m. gruodžio      Nr. ___________</w:t>
      </w:r>
    </w:p>
    <w:p w14:paraId="4B7EA2FE" w14:textId="77777777" w:rsidR="00893F9A" w:rsidRPr="00D6107A" w:rsidRDefault="00893F9A" w:rsidP="00893F9A">
      <w:pPr>
        <w:keepNext/>
        <w:ind w:firstLine="851"/>
        <w:jc w:val="both"/>
        <w:outlineLvl w:val="1"/>
        <w:rPr>
          <w:b/>
          <w:lang w:val="lt-LT"/>
        </w:rPr>
      </w:pPr>
    </w:p>
    <w:p w14:paraId="543FC4B6" w14:textId="77777777" w:rsidR="00893F9A" w:rsidRPr="00D6107A" w:rsidRDefault="00893F9A" w:rsidP="00893F9A">
      <w:pPr>
        <w:suppressAutoHyphens/>
        <w:ind w:firstLine="851"/>
        <w:jc w:val="center"/>
        <w:rPr>
          <w:lang w:val="lt-LT"/>
        </w:rPr>
      </w:pPr>
      <w:r w:rsidRPr="00D6107A">
        <w:rPr>
          <w:lang w:val="lt-LT"/>
        </w:rPr>
        <w:t>Vilnius</w:t>
      </w:r>
    </w:p>
    <w:p w14:paraId="2D6A5D2D" w14:textId="77777777" w:rsidR="00893F9A" w:rsidRPr="00D6107A" w:rsidRDefault="00893F9A" w:rsidP="00893F9A">
      <w:pPr>
        <w:suppressAutoHyphens/>
        <w:ind w:firstLine="567"/>
        <w:jc w:val="both"/>
        <w:rPr>
          <w:lang w:val="lt-LT"/>
        </w:rPr>
      </w:pPr>
    </w:p>
    <w:p w14:paraId="64853FC4" w14:textId="48C439E4" w:rsidR="00893F9A" w:rsidRPr="00A54811" w:rsidRDefault="00893F9A" w:rsidP="00893F9A">
      <w:pPr>
        <w:suppressAutoHyphens/>
        <w:ind w:firstLine="567"/>
        <w:jc w:val="both"/>
        <w:rPr>
          <w:kern w:val="28"/>
          <w:lang w:val="lt-LT"/>
        </w:rPr>
      </w:pPr>
      <w:r w:rsidRPr="00D6107A">
        <w:rPr>
          <w:b/>
          <w:bCs/>
          <w:lang w:val="lt-LT" w:eastAsia="lt-LT"/>
        </w:rPr>
        <w:t xml:space="preserve">Biudžetinė įstaiga </w:t>
      </w:r>
      <w:r w:rsidRPr="00D6107A">
        <w:rPr>
          <w:rFonts w:eastAsia="Calibri"/>
          <w:b/>
          <w:bCs/>
          <w:lang w:val="lt-LT" w:eastAsia="lt-LT"/>
        </w:rPr>
        <w:t>Valstybinė akreditavimo sveikatos priežiūros veiklai tarnyba prie Sveikatos apsaugos ministerijos</w:t>
      </w:r>
      <w:r w:rsidRPr="00D6107A">
        <w:rPr>
          <w:rFonts w:eastAsia="Calibri"/>
          <w:lang w:val="lt-LT" w:eastAsia="lt-LT"/>
        </w:rPr>
        <w:t xml:space="preserve">, juridinio asmens kodas </w:t>
      </w:r>
      <w:r w:rsidRPr="00D6107A">
        <w:rPr>
          <w:lang w:val="lt-LT" w:eastAsia="lt-LT"/>
        </w:rPr>
        <w:t>191352247</w:t>
      </w:r>
      <w:r w:rsidRPr="00D6107A">
        <w:rPr>
          <w:rFonts w:eastAsia="Calibri"/>
          <w:lang w:val="lt-LT" w:eastAsia="lt-LT"/>
        </w:rPr>
        <w:t xml:space="preserve">, adresas A. Juozapavičiaus g. 9, </w:t>
      </w:r>
      <w:r w:rsidRPr="00A54811">
        <w:rPr>
          <w:rFonts w:eastAsia="Calibri"/>
          <w:lang w:val="lt-LT" w:eastAsia="lt-LT"/>
        </w:rPr>
        <w:t>09311 Vilnius,</w:t>
      </w:r>
      <w:r w:rsidRPr="00A54811">
        <w:rPr>
          <w:lang w:val="lt-LT" w:eastAsia="lt-LT"/>
        </w:rPr>
        <w:t xml:space="preserve"> duomenys kaupiami ir saugomi Lietuvos Respublikos juridinių asmenų registre, atstovaujama Valstybinės akreditavimo sveikatos priežiūros veiklai tarnybos prie Sveikatos apsaugos ministerijos </w:t>
      </w:r>
      <w:r w:rsidR="00E40DBB" w:rsidRPr="00A54811">
        <w:rPr>
          <w:lang w:val="lt-LT" w:eastAsia="lt-LT"/>
        </w:rPr>
        <w:t xml:space="preserve">direktoriaus Tado Žentelio, veikiančio pagal </w:t>
      </w:r>
      <w:r w:rsidR="00E40DBB" w:rsidRPr="00A54811">
        <w:rPr>
          <w:rFonts w:eastAsia="Calibri"/>
          <w:lang w:val="lt-LT" w:eastAsia="lt-LT"/>
        </w:rPr>
        <w:t>Valstybinės akreditavimo sveikatos priežiūros veiklai tarnybos prie Sveikatos apsaugos ministerijos nuostatus</w:t>
      </w:r>
      <w:r w:rsidRPr="00A54811">
        <w:rPr>
          <w:rFonts w:eastAsia="Calibri"/>
          <w:lang w:val="lt-LT" w:eastAsia="lt-LT"/>
        </w:rPr>
        <w:t xml:space="preserve">, </w:t>
      </w:r>
      <w:r w:rsidRPr="00A54811">
        <w:rPr>
          <w:kern w:val="28"/>
          <w:lang w:val="lt-LT"/>
        </w:rPr>
        <w:t xml:space="preserve">toliau vadinama Užsakovu arba Paslaugų gavėju, </w:t>
      </w:r>
    </w:p>
    <w:p w14:paraId="66EC39C9" w14:textId="77777777" w:rsidR="00893F9A" w:rsidRPr="00D6107A" w:rsidRDefault="00893F9A" w:rsidP="00893F9A">
      <w:pPr>
        <w:suppressAutoHyphens/>
        <w:ind w:firstLine="567"/>
        <w:jc w:val="both"/>
        <w:rPr>
          <w:kern w:val="28"/>
          <w:lang w:val="lt-LT"/>
        </w:rPr>
      </w:pPr>
      <w:r w:rsidRPr="00D6107A">
        <w:rPr>
          <w:kern w:val="28"/>
          <w:lang w:val="lt-LT"/>
        </w:rPr>
        <w:t>ir</w:t>
      </w:r>
    </w:p>
    <w:p w14:paraId="0F71D054" w14:textId="77777777" w:rsidR="00893F9A" w:rsidRPr="00D6107A" w:rsidRDefault="00893F9A" w:rsidP="00893F9A">
      <w:pPr>
        <w:tabs>
          <w:tab w:val="left" w:pos="1276"/>
        </w:tabs>
        <w:ind w:firstLine="567"/>
        <w:jc w:val="both"/>
        <w:rPr>
          <w:rFonts w:eastAsia="Calibri"/>
          <w:iCs/>
          <w:lang w:val="lt-LT"/>
        </w:rPr>
      </w:pPr>
      <w:r w:rsidRPr="00D6107A">
        <w:rPr>
          <w:b/>
          <w:iCs/>
          <w:lang w:val="lt-LT"/>
        </w:rPr>
        <w:t xml:space="preserve">UAB „IO </w:t>
      </w:r>
      <w:proofErr w:type="spellStart"/>
      <w:r w:rsidRPr="00D6107A">
        <w:rPr>
          <w:b/>
          <w:iCs/>
          <w:lang w:val="lt-LT"/>
        </w:rPr>
        <w:t>projects</w:t>
      </w:r>
      <w:proofErr w:type="spellEnd"/>
      <w:r w:rsidRPr="00D6107A">
        <w:rPr>
          <w:b/>
          <w:iCs/>
          <w:lang w:val="lt-LT"/>
        </w:rPr>
        <w:t>“</w:t>
      </w:r>
      <w:r w:rsidRPr="00D6107A">
        <w:rPr>
          <w:iCs/>
          <w:lang w:val="lt-LT"/>
        </w:rPr>
        <w:t xml:space="preserve">, pagal Lietuvos Respublikos įstatymus įsteigta ir veikianti uždaroji akcinė bendrovė, juridinio asmens kodas </w:t>
      </w:r>
      <w:r w:rsidRPr="00D6107A">
        <w:rPr>
          <w:rFonts w:eastAsia="Calibri"/>
          <w:iCs/>
          <w:lang w:val="lt-LT"/>
        </w:rPr>
        <w:t>302444537</w:t>
      </w:r>
      <w:r w:rsidRPr="00D6107A">
        <w:rPr>
          <w:iCs/>
          <w:lang w:val="lt-LT"/>
        </w:rPr>
        <w:t xml:space="preserve">, kurios registruota buveinė yra </w:t>
      </w:r>
      <w:r w:rsidRPr="00D6107A">
        <w:rPr>
          <w:rFonts w:eastAsia="Calibri"/>
          <w:iCs/>
          <w:lang w:val="lt-LT"/>
        </w:rPr>
        <w:t>V. Gerulaičio g. 10, 08200 Vilnius</w:t>
      </w:r>
      <w:r w:rsidRPr="00D6107A">
        <w:rPr>
          <w:iCs/>
          <w:lang w:val="lt-LT"/>
        </w:rPr>
        <w:t xml:space="preserve">, duomenys apie bendrovę kaupiami ir saugomi Juridinių asmenų registre, atstovaujama </w:t>
      </w:r>
      <w:r w:rsidRPr="00D6107A">
        <w:rPr>
          <w:rFonts w:eastAsia="Calibri"/>
          <w:iCs/>
          <w:lang w:val="lt-LT"/>
        </w:rPr>
        <w:t>direktorės Neringos Račkauskaitės, veikiančios pagal įmonės įstatus toliau vadinama Teikėju arba Paslaugų teikėju,</w:t>
      </w:r>
    </w:p>
    <w:p w14:paraId="1C51E71B" w14:textId="20E3A3B6" w:rsidR="00893F9A" w:rsidRPr="00D6107A" w:rsidRDefault="00893F9A" w:rsidP="00893F9A">
      <w:pPr>
        <w:tabs>
          <w:tab w:val="left" w:pos="1276"/>
        </w:tabs>
        <w:ind w:firstLine="567"/>
        <w:jc w:val="both"/>
        <w:rPr>
          <w:rFonts w:eastAsia="Calibri"/>
          <w:kern w:val="28"/>
          <w:position w:val="-16"/>
          <w:lang w:val="lt-LT"/>
        </w:rPr>
      </w:pPr>
      <w:r w:rsidRPr="00D6107A">
        <w:rPr>
          <w:rFonts w:eastAsia="Calibri"/>
          <w:kern w:val="28"/>
          <w:position w:val="-16"/>
          <w:lang w:val="lt-LT"/>
        </w:rPr>
        <w:t>toliau kartu ši</w:t>
      </w:r>
      <w:r w:rsidR="00A54811">
        <w:rPr>
          <w:rFonts w:eastAsia="Calibri"/>
          <w:kern w:val="28"/>
          <w:position w:val="-16"/>
          <w:lang w:val="lt-LT"/>
        </w:rPr>
        <w:t>ame</w:t>
      </w:r>
      <w:r w:rsidRPr="00D6107A">
        <w:rPr>
          <w:rFonts w:eastAsia="Calibri"/>
          <w:kern w:val="28"/>
          <w:position w:val="-16"/>
          <w:lang w:val="lt-LT"/>
        </w:rPr>
        <w:t xml:space="preserve"> </w:t>
      </w:r>
      <w:r w:rsidR="00A54811">
        <w:rPr>
          <w:rFonts w:eastAsia="Calibri"/>
          <w:kern w:val="28"/>
          <w:position w:val="-16"/>
          <w:lang w:val="lt-LT"/>
        </w:rPr>
        <w:t>susitarime</w:t>
      </w:r>
      <w:r w:rsidRPr="00D6107A">
        <w:rPr>
          <w:rFonts w:eastAsia="Calibri"/>
          <w:kern w:val="28"/>
          <w:position w:val="-16"/>
          <w:lang w:val="lt-LT"/>
        </w:rPr>
        <w:t xml:space="preserve"> vadinami </w:t>
      </w:r>
      <w:r w:rsidRPr="00D6107A">
        <w:rPr>
          <w:rFonts w:eastAsia="Calibri"/>
          <w:bCs/>
          <w:kern w:val="28"/>
          <w:position w:val="-16"/>
          <w:lang w:val="lt-LT"/>
        </w:rPr>
        <w:t>Šalimis</w:t>
      </w:r>
      <w:r w:rsidRPr="00D6107A">
        <w:rPr>
          <w:rFonts w:eastAsia="Calibri"/>
          <w:kern w:val="28"/>
          <w:position w:val="-16"/>
          <w:lang w:val="lt-LT"/>
        </w:rPr>
        <w:t>, o kiekvienas atskirai – Šalimi,</w:t>
      </w:r>
    </w:p>
    <w:p w14:paraId="0D1BC051" w14:textId="77777777" w:rsidR="00893F9A" w:rsidRPr="00D6107A" w:rsidRDefault="00893F9A" w:rsidP="00893F9A">
      <w:pPr>
        <w:tabs>
          <w:tab w:val="left" w:pos="1276"/>
        </w:tabs>
        <w:ind w:firstLine="567"/>
        <w:jc w:val="both"/>
        <w:rPr>
          <w:rFonts w:eastAsia="Calibri"/>
          <w:kern w:val="28"/>
          <w:position w:val="-16"/>
          <w:lang w:val="lt-LT"/>
        </w:rPr>
      </w:pPr>
    </w:p>
    <w:p w14:paraId="76C62040" w14:textId="77777777" w:rsidR="003E3DD8" w:rsidRPr="00D6107A" w:rsidRDefault="00893F9A" w:rsidP="00893F9A">
      <w:pPr>
        <w:tabs>
          <w:tab w:val="left" w:pos="1276"/>
        </w:tabs>
        <w:ind w:firstLine="567"/>
        <w:jc w:val="both"/>
        <w:rPr>
          <w:rFonts w:eastAsia="Calibri"/>
          <w:kern w:val="28"/>
          <w:position w:val="-16"/>
          <w:lang w:val="lt-LT"/>
        </w:rPr>
      </w:pPr>
      <w:r w:rsidRPr="00D6107A">
        <w:rPr>
          <w:rFonts w:eastAsia="Calibri"/>
          <w:kern w:val="28"/>
          <w:position w:val="-16"/>
          <w:lang w:val="lt-LT"/>
        </w:rPr>
        <w:t>atsižvelgdamos į tai, kad</w:t>
      </w:r>
      <w:r w:rsidR="003E3DD8" w:rsidRPr="00D6107A">
        <w:rPr>
          <w:rFonts w:eastAsia="Calibri"/>
          <w:kern w:val="28"/>
          <w:position w:val="-16"/>
          <w:lang w:val="lt-LT"/>
        </w:rPr>
        <w:t>:</w:t>
      </w:r>
    </w:p>
    <w:p w14:paraId="11BDE305" w14:textId="77777777" w:rsidR="00CD5C4E" w:rsidRPr="00D6107A" w:rsidRDefault="003E3DD8" w:rsidP="00CD5C4E">
      <w:pPr>
        <w:pStyle w:val="Sraopastraipa"/>
        <w:numPr>
          <w:ilvl w:val="0"/>
          <w:numId w:val="1"/>
        </w:numPr>
        <w:tabs>
          <w:tab w:val="left" w:pos="1276"/>
        </w:tabs>
        <w:jc w:val="both"/>
        <w:rPr>
          <w:rFonts w:eastAsia="Calibri"/>
          <w:kern w:val="28"/>
          <w:position w:val="-16"/>
          <w:lang w:val="lt-LT"/>
        </w:rPr>
      </w:pPr>
      <w:r w:rsidRPr="00D6107A">
        <w:rPr>
          <w:rFonts w:eastAsia="Calibri"/>
          <w:kern w:val="28"/>
          <w:position w:val="-16"/>
          <w:lang w:val="lt-LT"/>
        </w:rPr>
        <w:t>N</w:t>
      </w:r>
      <w:r w:rsidR="00CE20C8" w:rsidRPr="00D6107A">
        <w:rPr>
          <w:rFonts w:eastAsia="Calibri"/>
          <w:kern w:val="28"/>
          <w:position w:val="-16"/>
          <w:lang w:val="lt-LT"/>
        </w:rPr>
        <w:t xml:space="preserve">uo </w:t>
      </w:r>
      <w:proofErr w:type="spellStart"/>
      <w:r w:rsidR="00CE20C8" w:rsidRPr="00D6107A">
        <w:rPr>
          <w:rFonts w:eastAsia="Calibri"/>
          <w:kern w:val="28"/>
          <w:position w:val="-16"/>
          <w:lang w:val="lt-LT"/>
        </w:rPr>
        <w:t>š.m</w:t>
      </w:r>
      <w:proofErr w:type="spellEnd"/>
      <w:r w:rsidR="00CE20C8" w:rsidRPr="00D6107A">
        <w:rPr>
          <w:rFonts w:eastAsia="Calibri"/>
          <w:kern w:val="28"/>
          <w:position w:val="-16"/>
          <w:lang w:val="lt-LT"/>
        </w:rPr>
        <w:t xml:space="preserve">. lapkričio 1 d. įsigaliojo </w:t>
      </w:r>
      <w:hyperlink r:id="rId8" w:history="1">
        <w:r w:rsidR="00CE20C8" w:rsidRPr="00D6107A">
          <w:rPr>
            <w:rStyle w:val="Hipersaitas"/>
            <w:rFonts w:eastAsia="Calibri"/>
            <w:color w:val="auto"/>
            <w:kern w:val="28"/>
            <w:position w:val="-16"/>
            <w:u w:val="none"/>
            <w:lang w:val="lt-LT"/>
          </w:rPr>
          <w:t>Lietuvos Respublikos Vyriausybės  2024 m. gegužės 15 d. nutarimas Nr. 349 „Dėl Lietuvos Respublikos valstybės informacinių išteklių valdymo įstatymo įgyvendinimo“</w:t>
        </w:r>
      </w:hyperlink>
      <w:r w:rsidR="00CD5C4E" w:rsidRPr="00D6107A">
        <w:rPr>
          <w:rFonts w:eastAsia="Calibri"/>
          <w:kern w:val="28"/>
          <w:position w:val="-16"/>
          <w:lang w:val="lt-LT"/>
        </w:rPr>
        <w:t>, kuriuo pakeisti:</w:t>
      </w:r>
    </w:p>
    <w:p w14:paraId="73618F54" w14:textId="5FF13698" w:rsidR="00CD5C4E" w:rsidRPr="00D6107A" w:rsidRDefault="00CD5C4E" w:rsidP="00CD5C4E">
      <w:pPr>
        <w:pStyle w:val="Sraopastraipa"/>
        <w:numPr>
          <w:ilvl w:val="1"/>
          <w:numId w:val="1"/>
        </w:numPr>
        <w:tabs>
          <w:tab w:val="left" w:pos="1276"/>
        </w:tabs>
        <w:jc w:val="both"/>
        <w:rPr>
          <w:rFonts w:eastAsia="Calibri"/>
          <w:kern w:val="28"/>
          <w:position w:val="-16"/>
          <w:lang w:val="lt-LT"/>
        </w:rPr>
      </w:pPr>
      <w:hyperlink r:id="rId9" w:history="1">
        <w:r w:rsidRPr="00D6107A">
          <w:rPr>
            <w:rStyle w:val="Hipersaitas"/>
            <w:rFonts w:eastAsia="Calibri"/>
            <w:color w:val="auto"/>
            <w:kern w:val="28"/>
            <w:position w:val="-16"/>
            <w:u w:val="none"/>
            <w:lang w:val="lt-LT"/>
          </w:rPr>
          <w:t>Valstybės informacinių sistemų steigimo, kūrimo, modernizavimo ir likvidavimo tvarkos aprašas, patvirtintas Lietuvos Respublikos Vyriausybės 2013 m. vasario 27 d. nutarimas Nr. 180</w:t>
        </w:r>
      </w:hyperlink>
      <w:r w:rsidRPr="00D6107A">
        <w:rPr>
          <w:rFonts w:eastAsia="Calibri"/>
          <w:kern w:val="28"/>
          <w:position w:val="-16"/>
          <w:lang w:val="lt-LT"/>
        </w:rPr>
        <w:t xml:space="preserve">; </w:t>
      </w:r>
    </w:p>
    <w:p w14:paraId="5AC91FCF" w14:textId="77777777" w:rsidR="00C877D1" w:rsidRPr="00D6107A" w:rsidRDefault="00CD5C4E" w:rsidP="00CD5C4E">
      <w:pPr>
        <w:pStyle w:val="Sraopastraipa"/>
        <w:numPr>
          <w:ilvl w:val="1"/>
          <w:numId w:val="1"/>
        </w:numPr>
        <w:tabs>
          <w:tab w:val="left" w:pos="1276"/>
        </w:tabs>
        <w:jc w:val="both"/>
        <w:rPr>
          <w:rFonts w:eastAsia="Calibri"/>
          <w:kern w:val="28"/>
          <w:position w:val="-16"/>
          <w:lang w:val="lt-LT"/>
        </w:rPr>
      </w:pPr>
      <w:hyperlink r:id="rId10" w:history="1">
        <w:r w:rsidRPr="00D6107A">
          <w:rPr>
            <w:rStyle w:val="Hipersaitas"/>
            <w:rFonts w:eastAsia="Calibri"/>
            <w:color w:val="auto"/>
            <w:kern w:val="28"/>
            <w:position w:val="-16"/>
            <w:u w:val="none"/>
            <w:lang w:val="lt-LT"/>
          </w:rPr>
          <w:t>Valstybės informacinių išteklių svarbos vertinimo tvarkos aprašas, patvirtintas Lietuvos Respublikos Vyriausybės 2023 m. liepos 19 d. nutarimu Nr. 576</w:t>
        </w:r>
      </w:hyperlink>
      <w:r w:rsidR="00C877D1" w:rsidRPr="00D6107A">
        <w:rPr>
          <w:rFonts w:eastAsia="Calibri"/>
          <w:kern w:val="28"/>
          <w:position w:val="-16"/>
          <w:lang w:val="lt-LT"/>
        </w:rPr>
        <w:t>;</w:t>
      </w:r>
    </w:p>
    <w:p w14:paraId="7D9E2270" w14:textId="60BB68E6" w:rsidR="00CD5C4E" w:rsidRPr="00D6107A" w:rsidRDefault="00C877D1" w:rsidP="00C877D1">
      <w:pPr>
        <w:pStyle w:val="Sraopastraipa"/>
        <w:numPr>
          <w:ilvl w:val="0"/>
          <w:numId w:val="1"/>
        </w:numPr>
        <w:tabs>
          <w:tab w:val="left" w:pos="1276"/>
        </w:tabs>
        <w:jc w:val="both"/>
        <w:rPr>
          <w:rFonts w:eastAsia="Calibri"/>
          <w:kern w:val="28"/>
          <w:position w:val="-16"/>
          <w:lang w:val="lt-LT"/>
        </w:rPr>
      </w:pPr>
      <w:r w:rsidRPr="00D6107A">
        <w:rPr>
          <w:rFonts w:eastAsia="Calibri"/>
          <w:kern w:val="28"/>
          <w:position w:val="-16"/>
          <w:lang w:val="lt-LT"/>
        </w:rPr>
        <w:t xml:space="preserve">Nuo </w:t>
      </w:r>
      <w:proofErr w:type="spellStart"/>
      <w:r w:rsidRPr="00D6107A">
        <w:rPr>
          <w:rFonts w:eastAsia="Calibri"/>
          <w:kern w:val="28"/>
          <w:position w:val="-16"/>
          <w:lang w:val="lt-LT"/>
        </w:rPr>
        <w:t>š.m</w:t>
      </w:r>
      <w:proofErr w:type="spellEnd"/>
      <w:r w:rsidRPr="00D6107A">
        <w:rPr>
          <w:rFonts w:eastAsia="Calibri"/>
          <w:kern w:val="28"/>
          <w:position w:val="-16"/>
          <w:lang w:val="lt-LT"/>
        </w:rPr>
        <w:t xml:space="preserve">. lapkričio 12 d. nebegalioja Saugos dokumentų turinio gairių aprašas, patvirtintas </w:t>
      </w:r>
      <w:hyperlink r:id="rId11" w:history="1">
        <w:r w:rsidRPr="00D6107A">
          <w:rPr>
            <w:rStyle w:val="Hipersaitas"/>
            <w:rFonts w:eastAsia="Calibri"/>
            <w:color w:val="auto"/>
            <w:kern w:val="28"/>
            <w:position w:val="-16"/>
            <w:u w:val="none"/>
            <w:lang w:val="lt-LT"/>
          </w:rPr>
          <w:t>Lietuvos Respublikos Vyriausybės 2013 m. liepos 24 d. nutarimu Nr. 716 „Dėl Bendrųjų elektroninės informacijos saugos reikalavimų aprašo, saugos dokumentų turinio gairių aprašo ir Valstybės informacinių sistemų, registrų ir kitų informacinių sistemų klasifikavimo ir elektroninės informacijos svarbos nustatymo gairių aprašo patvirtinimo“</w:t>
        </w:r>
      </w:hyperlink>
      <w:r w:rsidR="00471007" w:rsidRPr="00D6107A">
        <w:rPr>
          <w:rFonts w:eastAsia="Calibri"/>
          <w:kern w:val="28"/>
          <w:position w:val="-16"/>
          <w:lang w:val="lt-LT"/>
        </w:rPr>
        <w:t>, kuris yra pagrindinis teisės aktas, kuriuo vadovaujantis turėjo būti</w:t>
      </w:r>
      <w:r w:rsidR="002024F7">
        <w:rPr>
          <w:rFonts w:eastAsia="Calibri"/>
          <w:kern w:val="28"/>
          <w:position w:val="-16"/>
          <w:lang w:val="lt-LT"/>
        </w:rPr>
        <w:t xml:space="preserve"> atnaujinti ir</w:t>
      </w:r>
      <w:r w:rsidR="00471007" w:rsidRPr="00D6107A">
        <w:rPr>
          <w:rFonts w:eastAsia="Calibri"/>
          <w:kern w:val="28"/>
          <w:position w:val="-16"/>
          <w:lang w:val="lt-LT"/>
        </w:rPr>
        <w:t xml:space="preserve"> parengt</w:t>
      </w:r>
      <w:r w:rsidR="002024F7">
        <w:rPr>
          <w:rFonts w:eastAsia="Calibri"/>
          <w:kern w:val="28"/>
          <w:position w:val="-16"/>
          <w:lang w:val="lt-LT"/>
        </w:rPr>
        <w:t>i</w:t>
      </w:r>
      <w:r w:rsidR="00471007" w:rsidRPr="00D6107A">
        <w:rPr>
          <w:rFonts w:eastAsia="Calibri"/>
          <w:kern w:val="28"/>
          <w:position w:val="-16"/>
          <w:lang w:val="lt-LT"/>
        </w:rPr>
        <w:t xml:space="preserve"> Sutarties 1 priedo 5 lentelės </w:t>
      </w:r>
      <w:r w:rsidRPr="00D6107A">
        <w:rPr>
          <w:rFonts w:eastAsia="Calibri"/>
          <w:kern w:val="28"/>
          <w:position w:val="-16"/>
          <w:lang w:val="lt-LT"/>
        </w:rPr>
        <w:t xml:space="preserve"> </w:t>
      </w:r>
      <w:r w:rsidR="00471007" w:rsidRPr="00D6107A">
        <w:rPr>
          <w:rFonts w:eastAsia="Calibri"/>
          <w:kern w:val="28"/>
          <w:position w:val="-16"/>
          <w:lang w:val="lt-LT"/>
        </w:rPr>
        <w:t>1.2 ir 1.4 punktuose nurodyti dokumentai:</w:t>
      </w:r>
    </w:p>
    <w:p w14:paraId="369C2D4E" w14:textId="3ACAEDAD" w:rsidR="00CD5C4E" w:rsidRPr="00CE20C8" w:rsidRDefault="00CD5C4E" w:rsidP="00CD5C4E">
      <w:pPr>
        <w:tabs>
          <w:tab w:val="left" w:pos="1276"/>
        </w:tabs>
        <w:ind w:firstLine="567"/>
        <w:jc w:val="both"/>
        <w:rPr>
          <w:rFonts w:eastAsia="Calibri"/>
          <w:kern w:val="28"/>
          <w:position w:val="-16"/>
          <w:lang w:val="lt-LT"/>
        </w:rPr>
      </w:pPr>
    </w:p>
    <w:tbl>
      <w:tblPr>
        <w:tblStyle w:val="Lentelstinklelis"/>
        <w:tblW w:w="0" w:type="auto"/>
        <w:tblInd w:w="0" w:type="dxa"/>
        <w:tblLook w:val="04A0" w:firstRow="1" w:lastRow="0" w:firstColumn="1" w:lastColumn="0" w:noHBand="0" w:noVBand="1"/>
      </w:tblPr>
      <w:tblGrid>
        <w:gridCol w:w="546"/>
        <w:gridCol w:w="9190"/>
      </w:tblGrid>
      <w:tr w:rsidR="00471007" w:rsidRPr="00663A27" w14:paraId="262A57A1" w14:textId="77777777" w:rsidTr="00DD5C5B">
        <w:tc>
          <w:tcPr>
            <w:tcW w:w="0" w:type="auto"/>
          </w:tcPr>
          <w:p w14:paraId="3AAD0AB3" w14:textId="77777777" w:rsidR="00471007" w:rsidRPr="00D6107A" w:rsidRDefault="00471007" w:rsidP="00E40658">
            <w:pPr>
              <w:spacing w:before="240" w:after="240"/>
              <w:jc w:val="center"/>
              <w:rPr>
                <w:rFonts w:eastAsia="SimSun"/>
                <w:b/>
                <w:iCs/>
                <w:sz w:val="22"/>
                <w:lang w:eastAsia="zh-CN"/>
              </w:rPr>
            </w:pPr>
            <w:r w:rsidRPr="00D6107A">
              <w:rPr>
                <w:rFonts w:eastAsia="SimSun"/>
                <w:b/>
                <w:iCs/>
                <w:sz w:val="22"/>
                <w:lang w:eastAsia="zh-CN"/>
              </w:rPr>
              <w:t>1.2.</w:t>
            </w:r>
          </w:p>
        </w:tc>
        <w:tc>
          <w:tcPr>
            <w:tcW w:w="0" w:type="auto"/>
          </w:tcPr>
          <w:p w14:paraId="1B805ADC" w14:textId="77777777" w:rsidR="00471007" w:rsidRPr="00D6107A" w:rsidRDefault="00471007" w:rsidP="00E40658">
            <w:pPr>
              <w:spacing w:before="240" w:after="240"/>
              <w:jc w:val="both"/>
              <w:rPr>
                <w:rFonts w:eastAsia="SimSun"/>
                <w:b/>
                <w:iCs/>
                <w:sz w:val="22"/>
                <w:szCs w:val="22"/>
                <w:lang w:eastAsia="zh-CN"/>
              </w:rPr>
            </w:pPr>
            <w:r w:rsidRPr="00D6107A">
              <w:rPr>
                <w:color w:val="000000"/>
                <w:sz w:val="22"/>
                <w:lang w:eastAsia="ar-SA"/>
              </w:rPr>
              <w:t>Kompetencijų platformos duomenų saugos nuostatai (pilnas nuostatų pavadinimas Techninės specifikacijos 3.14.21 p. p.)</w:t>
            </w:r>
            <w:r w:rsidRPr="00D6107A">
              <w:rPr>
                <w:rFonts w:eastAsia="MS Mincho"/>
                <w:color w:val="000000"/>
                <w:sz w:val="22"/>
                <w:szCs w:val="22"/>
                <w:lang w:eastAsia="ja-JP"/>
              </w:rPr>
              <w:t xml:space="preserve">, </w:t>
            </w:r>
            <w:r w:rsidRPr="00D6107A">
              <w:rPr>
                <w:color w:val="000000"/>
                <w:sz w:val="22"/>
                <w:lang w:eastAsia="ar-SA"/>
              </w:rPr>
              <w:t>laikantis Saugos dokumentų turinio gairių aprašo, patvirtinto Lietuvos Respublikos Vyriausybės 2013 m. liepos 24 d. nutarimu Nr. 716 „Dėl Bendrųjų elektroninės informacijos saugos reikalavimų aprašo, Saugos dokumentų turinio gairių aprašo ir saugos dokumentų turinio gairių aprašo patvirtinimo“.</w:t>
            </w:r>
          </w:p>
        </w:tc>
      </w:tr>
      <w:tr w:rsidR="00471007" w:rsidRPr="00663A27" w14:paraId="0249AD9E" w14:textId="77777777" w:rsidTr="00DD5C5B">
        <w:tc>
          <w:tcPr>
            <w:tcW w:w="0" w:type="auto"/>
          </w:tcPr>
          <w:p w14:paraId="45DDD18F" w14:textId="77777777" w:rsidR="00471007" w:rsidRPr="00D6107A" w:rsidRDefault="00471007" w:rsidP="00E40658">
            <w:pPr>
              <w:spacing w:before="240" w:after="240"/>
              <w:jc w:val="center"/>
              <w:rPr>
                <w:rFonts w:eastAsia="SimSun"/>
                <w:b/>
                <w:iCs/>
                <w:sz w:val="22"/>
                <w:lang w:eastAsia="zh-CN"/>
              </w:rPr>
            </w:pPr>
            <w:r w:rsidRPr="00D6107A">
              <w:rPr>
                <w:rFonts w:eastAsia="SimSun"/>
                <w:b/>
                <w:iCs/>
                <w:sz w:val="22"/>
                <w:lang w:eastAsia="zh-CN"/>
              </w:rPr>
              <w:t>1.4</w:t>
            </w:r>
          </w:p>
        </w:tc>
        <w:tc>
          <w:tcPr>
            <w:tcW w:w="0" w:type="auto"/>
          </w:tcPr>
          <w:p w14:paraId="69BD34C9" w14:textId="77777777" w:rsidR="00471007" w:rsidRPr="00D6107A" w:rsidRDefault="00471007" w:rsidP="00E40658">
            <w:pPr>
              <w:spacing w:before="120" w:after="120"/>
              <w:ind w:left="170" w:right="170"/>
              <w:jc w:val="both"/>
              <w:rPr>
                <w:color w:val="000000"/>
                <w:sz w:val="22"/>
                <w:szCs w:val="22"/>
                <w:lang w:eastAsia="ar-SA"/>
              </w:rPr>
            </w:pPr>
            <w:r w:rsidRPr="00D6107A">
              <w:rPr>
                <w:color w:val="000000"/>
                <w:sz w:val="22"/>
                <w:lang w:eastAsia="ar-SA"/>
              </w:rPr>
              <w:t xml:space="preserve">Tiekėjas turi parengti kitus Kompetencijų platformos informacinės sistemos saugos dokumentus, laikantis Saugos dokumentų turinio gairių aprašo, patvirtinto Lietuvos Respublikos Vyriausybės </w:t>
            </w:r>
            <w:r w:rsidRPr="00D6107A">
              <w:rPr>
                <w:color w:val="000000"/>
                <w:sz w:val="22"/>
                <w:lang w:eastAsia="ar-SA"/>
              </w:rPr>
              <w:lastRenderedPageBreak/>
              <w:t>2013 m. liepos 24 d. nutarimu Nr. 716 „Dėl Bendrųjų elektroninės informacijos saugos reikalavimų aprašo ir Saugos dokumentų turinio gairių aprašo patvirtinimo“:</w:t>
            </w:r>
            <w:r w:rsidRPr="00D6107A">
              <w:rPr>
                <w:rFonts w:ascii="Calibri" w:eastAsia="SimSun" w:hAnsi="Calibri"/>
                <w:sz w:val="22"/>
                <w:szCs w:val="22"/>
              </w:rPr>
              <w:t xml:space="preserve"> </w:t>
            </w:r>
          </w:p>
          <w:p w14:paraId="1A9EFB0F" w14:textId="77777777" w:rsidR="00471007" w:rsidRPr="00D6107A" w:rsidRDefault="00471007" w:rsidP="00E40658">
            <w:pPr>
              <w:numPr>
                <w:ilvl w:val="0"/>
                <w:numId w:val="3"/>
              </w:numPr>
              <w:spacing w:before="200" w:after="200"/>
              <w:contextualSpacing/>
              <w:jc w:val="both"/>
              <w:rPr>
                <w:color w:val="000000"/>
                <w:sz w:val="22"/>
                <w:szCs w:val="22"/>
                <w:lang w:eastAsia="ar-SA"/>
              </w:rPr>
            </w:pPr>
            <w:r w:rsidRPr="00D6107A">
              <w:rPr>
                <w:color w:val="000000"/>
                <w:sz w:val="22"/>
                <w:lang w:eastAsia="ar-SA"/>
              </w:rPr>
              <w:t>sistemos veiklos tęstinumo valdymo planą;</w:t>
            </w:r>
          </w:p>
          <w:p w14:paraId="60122179" w14:textId="77777777" w:rsidR="00471007" w:rsidRPr="00D6107A" w:rsidRDefault="00471007" w:rsidP="00E40658">
            <w:pPr>
              <w:numPr>
                <w:ilvl w:val="0"/>
                <w:numId w:val="3"/>
              </w:numPr>
              <w:spacing w:before="200" w:after="200"/>
              <w:contextualSpacing/>
              <w:jc w:val="both"/>
              <w:rPr>
                <w:color w:val="000000"/>
                <w:sz w:val="22"/>
                <w:szCs w:val="22"/>
                <w:lang w:eastAsia="ar-SA"/>
              </w:rPr>
            </w:pPr>
            <w:r w:rsidRPr="00D6107A">
              <w:rPr>
                <w:color w:val="000000"/>
                <w:sz w:val="22"/>
                <w:lang w:eastAsia="ar-SA"/>
              </w:rPr>
              <w:t>sistemos naudotojų administravimo taisykles;</w:t>
            </w:r>
          </w:p>
          <w:p w14:paraId="329B138C" w14:textId="77777777" w:rsidR="00471007" w:rsidRPr="00D6107A" w:rsidRDefault="00471007" w:rsidP="00E40658">
            <w:pPr>
              <w:numPr>
                <w:ilvl w:val="0"/>
                <w:numId w:val="3"/>
              </w:numPr>
              <w:spacing w:before="200" w:after="200"/>
              <w:contextualSpacing/>
              <w:jc w:val="both"/>
              <w:rPr>
                <w:rFonts w:eastAsia="SimSun"/>
                <w:b/>
                <w:iCs/>
                <w:sz w:val="22"/>
                <w:lang w:eastAsia="zh-CN"/>
              </w:rPr>
            </w:pPr>
            <w:r w:rsidRPr="00D6107A">
              <w:rPr>
                <w:color w:val="000000"/>
                <w:sz w:val="22"/>
                <w:lang w:eastAsia="ar-SA"/>
              </w:rPr>
              <w:t>Saugos elektroninės informacijos tvarkymo taisykles</w:t>
            </w:r>
          </w:p>
        </w:tc>
      </w:tr>
    </w:tbl>
    <w:p w14:paraId="72014783" w14:textId="2082E4AD" w:rsidR="004105BE" w:rsidRPr="00D6107A" w:rsidRDefault="004105BE" w:rsidP="00CD5C4E">
      <w:pPr>
        <w:tabs>
          <w:tab w:val="left" w:pos="1276"/>
        </w:tabs>
        <w:jc w:val="both"/>
        <w:rPr>
          <w:rFonts w:eastAsia="Calibri"/>
          <w:kern w:val="28"/>
          <w:position w:val="-16"/>
          <w:lang w:val="lt-LT"/>
        </w:rPr>
      </w:pPr>
    </w:p>
    <w:p w14:paraId="1C5C99A8" w14:textId="185415AB" w:rsidR="00D6107A" w:rsidRPr="00B66273" w:rsidRDefault="00D6107A" w:rsidP="002D4975">
      <w:pPr>
        <w:pStyle w:val="Sraopastraipa"/>
        <w:numPr>
          <w:ilvl w:val="0"/>
          <w:numId w:val="1"/>
        </w:numPr>
        <w:tabs>
          <w:tab w:val="left" w:pos="1276"/>
        </w:tabs>
        <w:jc w:val="both"/>
        <w:rPr>
          <w:rFonts w:eastAsia="Calibri"/>
          <w:kern w:val="28"/>
          <w:position w:val="-16"/>
          <w:lang w:val="lt-LT"/>
        </w:rPr>
      </w:pPr>
      <w:r w:rsidRPr="00B66273">
        <w:rPr>
          <w:rFonts w:eastAsia="Calibri"/>
          <w:kern w:val="28"/>
          <w:position w:val="-16"/>
          <w:lang w:val="lt-LT"/>
        </w:rPr>
        <w:t>Remiantis rinkos dalyvių apklausos</w:t>
      </w:r>
      <w:r w:rsidR="00576DFE" w:rsidRPr="00B66273">
        <w:rPr>
          <w:rFonts w:eastAsia="Calibri"/>
          <w:kern w:val="28"/>
          <w:position w:val="-16"/>
          <w:lang w:val="lt-LT"/>
        </w:rPr>
        <w:t xml:space="preserve"> raštu</w:t>
      </w:r>
      <w:r w:rsidRPr="00B66273">
        <w:rPr>
          <w:rFonts w:eastAsia="Calibri"/>
          <w:kern w:val="28"/>
          <w:position w:val="-16"/>
          <w:lang w:val="lt-LT"/>
        </w:rPr>
        <w:t xml:space="preserve"> rezultatais </w:t>
      </w:r>
      <w:r w:rsidR="00A54811" w:rsidRPr="00B66273">
        <w:rPr>
          <w:rFonts w:eastAsia="Calibri"/>
          <w:kern w:val="28"/>
          <w:position w:val="-16"/>
          <w:lang w:val="lt-LT"/>
        </w:rPr>
        <w:t xml:space="preserve">(elektroninis laiškas pridedamas prie šio susitarimo) </w:t>
      </w:r>
      <w:r w:rsidRPr="00B66273">
        <w:rPr>
          <w:rFonts w:eastAsia="Calibri"/>
          <w:kern w:val="28"/>
          <w:position w:val="-16"/>
          <w:lang w:val="lt-LT"/>
        </w:rPr>
        <w:t xml:space="preserve">šio Susitarimo </w:t>
      </w:r>
      <w:r w:rsidR="0037452D">
        <w:rPr>
          <w:rFonts w:eastAsia="Calibri"/>
          <w:kern w:val="28"/>
          <w:position w:val="-16"/>
          <w:lang w:val="lt-LT"/>
        </w:rPr>
        <w:t xml:space="preserve">preambulės </w:t>
      </w:r>
      <w:r w:rsidRPr="00B66273">
        <w:rPr>
          <w:rFonts w:eastAsia="Calibri"/>
          <w:kern w:val="28"/>
          <w:position w:val="-16"/>
          <w:lang w:val="lt-LT"/>
        </w:rPr>
        <w:t xml:space="preserve">2 </w:t>
      </w:r>
      <w:r w:rsidR="00EF3C94">
        <w:rPr>
          <w:rFonts w:eastAsia="Calibri"/>
          <w:kern w:val="28"/>
          <w:position w:val="-16"/>
          <w:lang w:val="lt-LT"/>
        </w:rPr>
        <w:t xml:space="preserve">punkte </w:t>
      </w:r>
      <w:r w:rsidRPr="00B66273">
        <w:rPr>
          <w:rFonts w:eastAsia="Calibri"/>
          <w:kern w:val="28"/>
          <w:position w:val="-16"/>
          <w:lang w:val="lt-LT"/>
        </w:rPr>
        <w:t>nurodytų paslaugų vertė yra 16</w:t>
      </w:r>
      <w:r w:rsidR="00A54811" w:rsidRPr="00B66273">
        <w:rPr>
          <w:rFonts w:eastAsia="Calibri"/>
          <w:kern w:val="28"/>
          <w:position w:val="-16"/>
          <w:lang w:val="lt-LT"/>
        </w:rPr>
        <w:t>50</w:t>
      </w:r>
      <w:r w:rsidRPr="00B66273">
        <w:rPr>
          <w:rFonts w:eastAsia="Calibri"/>
          <w:kern w:val="28"/>
          <w:position w:val="-16"/>
          <w:lang w:val="lt-LT"/>
        </w:rPr>
        <w:t xml:space="preserve">,00 Eur be PVM arba </w:t>
      </w:r>
      <w:r w:rsidR="00A54811" w:rsidRPr="00B66273">
        <w:rPr>
          <w:rFonts w:eastAsia="Calibri"/>
          <w:kern w:val="28"/>
          <w:position w:val="-16"/>
          <w:lang w:val="lt-LT"/>
        </w:rPr>
        <w:t xml:space="preserve">1996.50 </w:t>
      </w:r>
      <w:r w:rsidR="00B66273" w:rsidRPr="00B66273">
        <w:rPr>
          <w:rFonts w:eastAsia="Calibri"/>
          <w:kern w:val="28"/>
          <w:position w:val="-16"/>
          <w:lang w:val="lt-LT"/>
        </w:rPr>
        <w:t xml:space="preserve">EUR (tūkstantis devyni šimtai devyniasdešimt šeši eurai, 50 ct </w:t>
      </w:r>
      <w:r w:rsidRPr="00B66273">
        <w:rPr>
          <w:rFonts w:eastAsia="Calibri"/>
          <w:kern w:val="28"/>
          <w:position w:val="-16"/>
          <w:lang w:val="lt-LT"/>
        </w:rPr>
        <w:t>su PVM), tai sudaro 2,</w:t>
      </w:r>
      <w:r w:rsidR="00EF3C94">
        <w:rPr>
          <w:rFonts w:eastAsia="Calibri"/>
          <w:kern w:val="28"/>
          <w:position w:val="-16"/>
          <w:lang w:val="lt-LT"/>
        </w:rPr>
        <w:t>10</w:t>
      </w:r>
      <w:r w:rsidRPr="00B66273">
        <w:rPr>
          <w:rFonts w:eastAsia="Calibri"/>
          <w:kern w:val="28"/>
          <w:position w:val="-16"/>
          <w:lang w:val="lt-LT"/>
        </w:rPr>
        <w:t xml:space="preserve"> % nuo pradinės Sutarties vertės.</w:t>
      </w:r>
    </w:p>
    <w:p w14:paraId="7BA82996" w14:textId="458E0178" w:rsidR="002D4975" w:rsidRPr="00D6107A" w:rsidRDefault="002D4975" w:rsidP="002D4975">
      <w:pPr>
        <w:pStyle w:val="Sraopastraipa"/>
        <w:numPr>
          <w:ilvl w:val="0"/>
          <w:numId w:val="1"/>
        </w:numPr>
        <w:tabs>
          <w:tab w:val="left" w:pos="1276"/>
        </w:tabs>
        <w:jc w:val="both"/>
        <w:rPr>
          <w:rFonts w:eastAsia="Calibri"/>
          <w:kern w:val="28"/>
          <w:position w:val="-16"/>
          <w:lang w:val="lt-LT"/>
        </w:rPr>
      </w:pPr>
      <w:r w:rsidRPr="00D6107A">
        <w:rPr>
          <w:rFonts w:eastAsia="Calibri"/>
          <w:kern w:val="28"/>
          <w:position w:val="-16"/>
          <w:lang w:val="lt-LT"/>
        </w:rPr>
        <w:t xml:space="preserve">Susisiekus su Lietuvos Respublikos krašto apsaugos ministerijos Kibernetinio saugumo ir informacinių technologijų politikos grupės, atsakingos už </w:t>
      </w:r>
      <w:proofErr w:type="spellStart"/>
      <w:r w:rsidRPr="00D6107A">
        <w:rPr>
          <w:rFonts w:eastAsia="Calibri"/>
          <w:kern w:val="28"/>
          <w:position w:val="-16"/>
          <w:lang w:val="lt-LT"/>
        </w:rPr>
        <w:t>š.m</w:t>
      </w:r>
      <w:proofErr w:type="spellEnd"/>
      <w:r w:rsidRPr="00D6107A">
        <w:rPr>
          <w:rFonts w:eastAsia="Calibri"/>
          <w:kern w:val="28"/>
          <w:position w:val="-16"/>
          <w:lang w:val="lt-LT"/>
        </w:rPr>
        <w:t xml:space="preserve">. lapkričio 1 d. įsigaliojusio </w:t>
      </w:r>
      <w:hyperlink r:id="rId12" w:history="1">
        <w:r w:rsidRPr="00D6107A">
          <w:rPr>
            <w:rStyle w:val="Hipersaitas"/>
            <w:rFonts w:eastAsia="Calibri"/>
            <w:color w:val="auto"/>
            <w:kern w:val="28"/>
            <w:position w:val="-16"/>
            <w:u w:val="none"/>
            <w:lang w:val="lt-LT"/>
          </w:rPr>
          <w:t>Lietuvos Respublikos Vyriausybės  2024 m. gegužės 15 d. nutarimas Nr. 349 „Dėl Lietuvos Respublikos valstybės informacinių išteklių valdymo įstatymo įgyvendinimo“</w:t>
        </w:r>
      </w:hyperlink>
      <w:r w:rsidRPr="00D6107A">
        <w:rPr>
          <w:rFonts w:eastAsia="Calibri"/>
          <w:kern w:val="28"/>
          <w:position w:val="-16"/>
          <w:lang w:val="lt-LT"/>
        </w:rPr>
        <w:t xml:space="preserve"> nutarimo įgyvendinimo priežiūrą, atstove, ga</w:t>
      </w:r>
      <w:r w:rsidR="006B1838">
        <w:rPr>
          <w:rFonts w:eastAsia="Calibri"/>
          <w:kern w:val="28"/>
          <w:position w:val="-16"/>
          <w:lang w:val="lt-LT"/>
        </w:rPr>
        <w:t>utas</w:t>
      </w:r>
      <w:r w:rsidRPr="00D6107A">
        <w:rPr>
          <w:rFonts w:eastAsia="Calibri"/>
          <w:kern w:val="28"/>
          <w:position w:val="-16"/>
          <w:lang w:val="lt-LT"/>
        </w:rPr>
        <w:t xml:space="preserve"> paaiškinim</w:t>
      </w:r>
      <w:r w:rsidR="006B1838">
        <w:rPr>
          <w:rFonts w:eastAsia="Calibri"/>
          <w:kern w:val="28"/>
          <w:position w:val="-16"/>
          <w:lang w:val="lt-LT"/>
        </w:rPr>
        <w:t>as</w:t>
      </w:r>
      <w:r w:rsidRPr="00D6107A">
        <w:rPr>
          <w:rFonts w:eastAsia="Calibri"/>
          <w:kern w:val="28"/>
          <w:position w:val="-16"/>
          <w:lang w:val="lt-LT"/>
        </w:rPr>
        <w:t>, kad:</w:t>
      </w:r>
    </w:p>
    <w:p w14:paraId="5DB60666" w14:textId="3973BD15" w:rsidR="002D4975" w:rsidRPr="00D6107A" w:rsidRDefault="002D4975" w:rsidP="002D4975">
      <w:pPr>
        <w:pStyle w:val="Sraopastraipa"/>
        <w:numPr>
          <w:ilvl w:val="1"/>
          <w:numId w:val="1"/>
        </w:numPr>
        <w:tabs>
          <w:tab w:val="left" w:pos="1276"/>
        </w:tabs>
        <w:jc w:val="both"/>
        <w:rPr>
          <w:rFonts w:eastAsia="Calibri"/>
          <w:kern w:val="28"/>
          <w:position w:val="-16"/>
          <w:lang w:val="lt-LT"/>
        </w:rPr>
      </w:pPr>
      <w:r w:rsidRPr="00D6107A">
        <w:rPr>
          <w:rFonts w:eastAsia="Calibri"/>
          <w:kern w:val="28"/>
          <w:position w:val="-16"/>
          <w:lang w:val="lt-LT"/>
        </w:rPr>
        <w:t xml:space="preserve">Vadovaujantis </w:t>
      </w:r>
      <w:hyperlink r:id="rId13" w:history="1">
        <w:r w:rsidRPr="00D6107A">
          <w:rPr>
            <w:rStyle w:val="Hipersaitas"/>
            <w:rFonts w:eastAsia="Calibri"/>
            <w:kern w:val="28"/>
            <w:position w:val="-16"/>
            <w:lang w:val="lt-LT"/>
          </w:rPr>
          <w:t>Lietuvos Respublikos Vyriausybės 2024 m. lapkričio 6 d. nutarimu Nr. 945 „Dėl Lietuvos Respublikos Vyriausybės 2018 m. rugpjūčio 13 d. nutarimo Nr. 818 „Dėl Lietuvos Respublikos kibernetinio saugumo įstatymo įgyvendinimo“ pakeitimo“</w:t>
        </w:r>
        <w:r w:rsidR="008C4FC1" w:rsidRPr="00D6107A">
          <w:rPr>
            <w:rStyle w:val="Hipersaitas"/>
            <w:rFonts w:eastAsia="Calibri"/>
            <w:kern w:val="28"/>
            <w:position w:val="-16"/>
            <w:lang w:val="lt-LT"/>
          </w:rPr>
          <w:t xml:space="preserve"> (toliau – Nutarimas Nr. 945)</w:t>
        </w:r>
        <w:r w:rsidRPr="00D6107A">
          <w:rPr>
            <w:rStyle w:val="Hipersaitas"/>
            <w:rFonts w:eastAsia="Calibri"/>
            <w:kern w:val="28"/>
            <w:position w:val="-16"/>
            <w:lang w:val="lt-LT"/>
          </w:rPr>
          <w:t>,</w:t>
        </w:r>
      </w:hyperlink>
      <w:r w:rsidRPr="00D6107A">
        <w:rPr>
          <w:rFonts w:eastAsia="Calibri"/>
          <w:kern w:val="28"/>
          <w:position w:val="-16"/>
          <w:lang w:val="lt-LT"/>
        </w:rPr>
        <w:t xml:space="preserve"> </w:t>
      </w:r>
      <w:r w:rsidR="008C4FC1" w:rsidRPr="00D6107A">
        <w:rPr>
          <w:rFonts w:eastAsia="Calibri"/>
          <w:kern w:val="28"/>
          <w:position w:val="-16"/>
          <w:lang w:val="lt-LT"/>
        </w:rPr>
        <w:t xml:space="preserve">valstybės informacinių išteklių valdytojai </w:t>
      </w:r>
      <w:r w:rsidRPr="00D6107A">
        <w:rPr>
          <w:rFonts w:eastAsia="Calibri"/>
          <w:kern w:val="28"/>
          <w:position w:val="-16"/>
          <w:lang w:val="lt-LT"/>
        </w:rPr>
        <w:t>turės patvirtinti kibernetinio saugumo politikos dokumentus</w:t>
      </w:r>
      <w:r w:rsidR="008C4FC1" w:rsidRPr="00D6107A">
        <w:rPr>
          <w:rFonts w:eastAsia="Calibri"/>
          <w:kern w:val="28"/>
          <w:position w:val="-16"/>
          <w:lang w:val="lt-LT"/>
        </w:rPr>
        <w:t>. K</w:t>
      </w:r>
      <w:r w:rsidRPr="00D6107A">
        <w:rPr>
          <w:rFonts w:eastAsia="Calibri"/>
          <w:kern w:val="28"/>
          <w:position w:val="-16"/>
          <w:lang w:val="lt-LT"/>
        </w:rPr>
        <w:t>iek ir kokių dokumentų</w:t>
      </w:r>
      <w:r w:rsidR="008C4FC1" w:rsidRPr="00D6107A">
        <w:rPr>
          <w:rFonts w:eastAsia="Calibri"/>
          <w:kern w:val="28"/>
          <w:position w:val="-16"/>
          <w:lang w:val="lt-LT"/>
        </w:rPr>
        <w:t>, atitinkančio šio nutarimu nuostatas</w:t>
      </w:r>
      <w:r w:rsidRPr="00D6107A">
        <w:rPr>
          <w:rFonts w:eastAsia="Calibri"/>
          <w:kern w:val="28"/>
          <w:position w:val="-16"/>
          <w:lang w:val="lt-LT"/>
        </w:rPr>
        <w:t xml:space="preserve"> tur</w:t>
      </w:r>
      <w:r w:rsidR="008C4FC1" w:rsidRPr="00D6107A">
        <w:rPr>
          <w:rFonts w:eastAsia="Calibri"/>
          <w:kern w:val="28"/>
          <w:position w:val="-16"/>
          <w:lang w:val="lt-LT"/>
        </w:rPr>
        <w:t>ės</w:t>
      </w:r>
      <w:r w:rsidRPr="00D6107A">
        <w:rPr>
          <w:rFonts w:eastAsia="Calibri"/>
          <w:kern w:val="28"/>
          <w:position w:val="-16"/>
          <w:lang w:val="lt-LT"/>
        </w:rPr>
        <w:t xml:space="preserve"> būti</w:t>
      </w:r>
      <w:r w:rsidR="008C4FC1" w:rsidRPr="00D6107A">
        <w:rPr>
          <w:rFonts w:eastAsia="Calibri"/>
          <w:kern w:val="28"/>
          <w:position w:val="-16"/>
          <w:lang w:val="lt-LT"/>
        </w:rPr>
        <w:t xml:space="preserve"> parengta, turi nuspręsti patys valstybės informacinių išteklių valdytojai;</w:t>
      </w:r>
    </w:p>
    <w:p w14:paraId="7ECAD5EE" w14:textId="4A9F0801" w:rsidR="00D6107A" w:rsidRPr="00D6107A" w:rsidRDefault="002D4975" w:rsidP="00D6107A">
      <w:pPr>
        <w:pStyle w:val="Sraopastraipa"/>
        <w:numPr>
          <w:ilvl w:val="1"/>
          <w:numId w:val="1"/>
        </w:numPr>
        <w:tabs>
          <w:tab w:val="left" w:pos="1276"/>
        </w:tabs>
        <w:jc w:val="both"/>
        <w:rPr>
          <w:rFonts w:eastAsia="Calibri"/>
          <w:kern w:val="28"/>
          <w:position w:val="-16"/>
          <w:lang w:val="lt-LT"/>
        </w:rPr>
      </w:pPr>
      <w:r w:rsidRPr="00D6107A">
        <w:rPr>
          <w:rFonts w:eastAsia="Calibri"/>
          <w:kern w:val="28"/>
          <w:position w:val="-16"/>
          <w:lang w:val="lt-LT"/>
        </w:rPr>
        <w:t>Pagal Kibernetinio saugumo įstatymo (</w:t>
      </w:r>
      <w:r w:rsidR="008C4FC1" w:rsidRPr="00D6107A">
        <w:rPr>
          <w:rFonts w:eastAsia="Calibri"/>
          <w:kern w:val="28"/>
          <w:position w:val="-16"/>
          <w:lang w:val="lt-LT"/>
        </w:rPr>
        <w:t xml:space="preserve">toliau – </w:t>
      </w:r>
      <w:r w:rsidRPr="00D6107A">
        <w:rPr>
          <w:rFonts w:eastAsia="Calibri"/>
          <w:kern w:val="28"/>
          <w:position w:val="-16"/>
          <w:lang w:val="lt-LT"/>
        </w:rPr>
        <w:t xml:space="preserve">KSĮ) 11 str. valstybės informacinių išteklių valdytojai pateks į KSĮ taikymo apimtį, </w:t>
      </w:r>
      <w:r w:rsidR="008C4FC1" w:rsidRPr="00D6107A">
        <w:rPr>
          <w:rFonts w:eastAsia="Calibri"/>
          <w:kern w:val="28"/>
          <w:position w:val="-16"/>
          <w:lang w:val="lt-LT"/>
        </w:rPr>
        <w:t>tačiau</w:t>
      </w:r>
      <w:r w:rsidRPr="00D6107A">
        <w:rPr>
          <w:rFonts w:eastAsia="Calibri"/>
          <w:kern w:val="28"/>
          <w:position w:val="-16"/>
          <w:lang w:val="lt-LT"/>
        </w:rPr>
        <w:t xml:space="preserve"> apie jų įtraukimą</w:t>
      </w:r>
      <w:r w:rsidR="008C4FC1" w:rsidRPr="00D6107A">
        <w:rPr>
          <w:rFonts w:eastAsia="Calibri"/>
          <w:kern w:val="28"/>
          <w:position w:val="-16"/>
          <w:lang w:val="lt-LT"/>
        </w:rPr>
        <w:t xml:space="preserve"> jie dar nėra informuoti</w:t>
      </w:r>
      <w:r w:rsidRPr="00D6107A">
        <w:rPr>
          <w:rFonts w:eastAsia="Calibri"/>
          <w:kern w:val="28"/>
          <w:position w:val="-16"/>
          <w:lang w:val="lt-LT"/>
        </w:rPr>
        <w:t xml:space="preserve">. </w:t>
      </w:r>
      <w:r w:rsidR="008C4FC1" w:rsidRPr="00D6107A">
        <w:rPr>
          <w:rFonts w:eastAsia="Calibri"/>
          <w:kern w:val="28"/>
          <w:position w:val="-16"/>
          <w:lang w:val="lt-LT"/>
        </w:rPr>
        <w:t>Tik p</w:t>
      </w:r>
      <w:r w:rsidRPr="00D6107A">
        <w:rPr>
          <w:rFonts w:eastAsia="Calibri"/>
          <w:kern w:val="28"/>
          <w:position w:val="-16"/>
          <w:lang w:val="lt-LT"/>
        </w:rPr>
        <w:t xml:space="preserve">o subjektų įtraukimo į kibernetinio saugumo subjektų sąrašą, jiems įsigalios reikalavimas atitikti </w:t>
      </w:r>
      <w:r w:rsidR="008C4FC1" w:rsidRPr="00D6107A">
        <w:rPr>
          <w:rFonts w:eastAsia="Calibri"/>
          <w:kern w:val="28"/>
          <w:position w:val="-16"/>
          <w:lang w:val="lt-LT"/>
        </w:rPr>
        <w:t>N</w:t>
      </w:r>
      <w:r w:rsidRPr="00D6107A">
        <w:rPr>
          <w:rFonts w:eastAsia="Calibri"/>
          <w:kern w:val="28"/>
          <w:position w:val="-16"/>
          <w:lang w:val="lt-LT"/>
        </w:rPr>
        <w:t>utarimo Nr. 945 (nutarimo Nr. 818 nauja redakcija) reikalavimus.</w:t>
      </w:r>
      <w:r w:rsidR="008C4FC1" w:rsidRPr="00D6107A">
        <w:rPr>
          <w:rFonts w:eastAsia="Calibri"/>
          <w:kern w:val="28"/>
          <w:position w:val="-16"/>
          <w:lang w:val="lt-LT"/>
        </w:rPr>
        <w:t xml:space="preserve"> Taigi, kiek ir kokių dokumentų reikės parengti ir, ar apskritai reikės juos rengti, šiuo metu dar nėra žinoma. </w:t>
      </w:r>
    </w:p>
    <w:p w14:paraId="17FBFAF9" w14:textId="60A7203A" w:rsidR="008C209B" w:rsidRPr="000E7084" w:rsidRDefault="003E3DD8" w:rsidP="000E7084">
      <w:pPr>
        <w:pStyle w:val="Sraopastraipa"/>
        <w:numPr>
          <w:ilvl w:val="0"/>
          <w:numId w:val="1"/>
        </w:numPr>
        <w:tabs>
          <w:tab w:val="left" w:pos="1276"/>
        </w:tabs>
        <w:jc w:val="both"/>
        <w:rPr>
          <w:rFonts w:eastAsia="Calibri"/>
          <w:kern w:val="28"/>
          <w:position w:val="-16"/>
          <w:lang w:val="lt-LT"/>
        </w:rPr>
      </w:pPr>
      <w:r w:rsidRPr="00D6107A">
        <w:rPr>
          <w:rFonts w:eastAsia="Calibri"/>
          <w:kern w:val="28"/>
          <w:position w:val="-16"/>
          <w:lang w:val="lt-LT"/>
        </w:rPr>
        <w:t xml:space="preserve">Viešųjų pirkimų įstatymo (toliau – VPĮ) 89 straipsnio </w:t>
      </w:r>
      <w:r w:rsidR="008C209B">
        <w:rPr>
          <w:rFonts w:eastAsia="Calibri"/>
          <w:kern w:val="28"/>
          <w:position w:val="-16"/>
          <w:lang w:val="lt-LT"/>
        </w:rPr>
        <w:t>1</w:t>
      </w:r>
      <w:r w:rsidRPr="00D6107A">
        <w:rPr>
          <w:rFonts w:eastAsia="Calibri"/>
          <w:kern w:val="28"/>
          <w:position w:val="-16"/>
          <w:lang w:val="lt-LT"/>
        </w:rPr>
        <w:t xml:space="preserve"> dali</w:t>
      </w:r>
      <w:r w:rsidR="008C209B">
        <w:rPr>
          <w:rFonts w:eastAsia="Calibri"/>
          <w:kern w:val="28"/>
          <w:position w:val="-16"/>
          <w:lang w:val="lt-LT"/>
        </w:rPr>
        <w:t>e</w:t>
      </w:r>
      <w:r w:rsidRPr="00D6107A">
        <w:rPr>
          <w:rFonts w:eastAsia="Calibri"/>
          <w:kern w:val="28"/>
          <w:position w:val="-16"/>
          <w:lang w:val="lt-LT"/>
        </w:rPr>
        <w:t xml:space="preserve">s </w:t>
      </w:r>
      <w:r w:rsidR="008C209B">
        <w:rPr>
          <w:rFonts w:eastAsia="Calibri"/>
          <w:kern w:val="28"/>
          <w:position w:val="-16"/>
          <w:lang w:val="lt-LT"/>
        </w:rPr>
        <w:t>5 punkt</w:t>
      </w:r>
      <w:r w:rsidR="007C154E">
        <w:rPr>
          <w:rFonts w:eastAsia="Calibri"/>
          <w:kern w:val="28"/>
          <w:position w:val="-16"/>
          <w:lang w:val="lt-LT"/>
        </w:rPr>
        <w:t>e</w:t>
      </w:r>
      <w:r w:rsidR="002E4D76">
        <w:rPr>
          <w:rFonts w:eastAsia="Calibri"/>
          <w:kern w:val="28"/>
          <w:position w:val="-16"/>
          <w:lang w:val="lt-LT"/>
        </w:rPr>
        <w:t xml:space="preserve"> apibrėžtos nuostatos</w:t>
      </w:r>
      <w:r w:rsidRPr="00D6107A">
        <w:rPr>
          <w:rFonts w:eastAsia="Calibri"/>
          <w:kern w:val="28"/>
          <w:position w:val="-16"/>
          <w:lang w:val="lt-LT"/>
        </w:rPr>
        <w:t>, kad</w:t>
      </w:r>
      <w:r w:rsidR="002E4D76">
        <w:rPr>
          <w:rFonts w:eastAsia="Calibri"/>
          <w:kern w:val="28"/>
          <w:position w:val="-16"/>
          <w:lang w:val="lt-LT"/>
        </w:rPr>
        <w:t>a</w:t>
      </w:r>
      <w:r w:rsidR="006A20AF">
        <w:rPr>
          <w:rFonts w:eastAsia="Calibri"/>
          <w:kern w:val="28"/>
          <w:position w:val="-16"/>
          <w:lang w:val="lt-LT"/>
        </w:rPr>
        <w:t xml:space="preserve"> </w:t>
      </w:r>
      <w:r w:rsidR="0067142B">
        <w:rPr>
          <w:rFonts w:eastAsia="Calibri"/>
          <w:kern w:val="28"/>
          <w:position w:val="-16"/>
          <w:lang w:val="lt-LT"/>
        </w:rPr>
        <w:t xml:space="preserve">pakeitimas gali būti laikomas </w:t>
      </w:r>
      <w:r w:rsidRPr="00D6107A">
        <w:rPr>
          <w:rFonts w:eastAsia="Calibri"/>
          <w:kern w:val="28"/>
          <w:position w:val="-16"/>
          <w:lang w:val="lt-LT"/>
        </w:rPr>
        <w:t>​​</w:t>
      </w:r>
      <w:r w:rsidR="0067142B">
        <w:rPr>
          <w:rFonts w:eastAsia="Calibri"/>
          <w:kern w:val="28"/>
          <w:position w:val="-16"/>
          <w:lang w:val="lt-LT"/>
        </w:rPr>
        <w:t>neesminiu</w:t>
      </w:r>
      <w:r w:rsidR="000E7084">
        <w:rPr>
          <w:rFonts w:eastAsia="Calibri"/>
          <w:kern w:val="28"/>
          <w:position w:val="-16"/>
          <w:lang w:val="lt-LT"/>
        </w:rPr>
        <w:t>;</w:t>
      </w:r>
    </w:p>
    <w:p w14:paraId="325BAFF3" w14:textId="77777777" w:rsidR="003E3DD8" w:rsidRPr="00D6107A" w:rsidRDefault="003E3DD8" w:rsidP="003E3DD8">
      <w:pPr>
        <w:tabs>
          <w:tab w:val="left" w:pos="1276"/>
        </w:tabs>
        <w:ind w:firstLine="567"/>
        <w:jc w:val="both"/>
        <w:rPr>
          <w:rFonts w:eastAsia="Calibri"/>
          <w:kern w:val="28"/>
          <w:position w:val="-16"/>
          <w:lang w:val="lt-LT"/>
        </w:rPr>
      </w:pPr>
    </w:p>
    <w:p w14:paraId="629DD6F2" w14:textId="79B9A09B" w:rsidR="00107C58" w:rsidRPr="00D6107A" w:rsidRDefault="00107C58" w:rsidP="00107C58">
      <w:pPr>
        <w:tabs>
          <w:tab w:val="left" w:pos="1276"/>
        </w:tabs>
        <w:ind w:firstLine="567"/>
        <w:jc w:val="both"/>
        <w:rPr>
          <w:rFonts w:eastAsia="Calibri"/>
          <w:kern w:val="28"/>
          <w:position w:val="-16"/>
          <w:lang w:val="lt-LT"/>
        </w:rPr>
      </w:pPr>
      <w:r w:rsidRPr="00D6107A">
        <w:rPr>
          <w:rFonts w:eastAsia="Calibri"/>
          <w:kern w:val="28"/>
          <w:position w:val="-16"/>
          <w:lang w:val="lt-LT"/>
        </w:rPr>
        <w:t xml:space="preserve">ir įgyvendindamos tarp </w:t>
      </w:r>
      <w:r w:rsidR="000E7084">
        <w:rPr>
          <w:rFonts w:eastAsia="Calibri"/>
          <w:kern w:val="28"/>
          <w:position w:val="-16"/>
          <w:lang w:val="lt-LT"/>
        </w:rPr>
        <w:t>Š</w:t>
      </w:r>
      <w:r w:rsidRPr="00D6107A">
        <w:rPr>
          <w:rFonts w:eastAsia="Calibri"/>
          <w:kern w:val="28"/>
          <w:position w:val="-16"/>
          <w:lang w:val="lt-LT"/>
        </w:rPr>
        <w:t xml:space="preserve">alių 2023-10-18 sudarytos Lietuvos sveikatos priežiūros specialistų kompetencijų platformos informacinės sistemos sukūrimo ir įdiegimo techninės priežiūros paslaugų viešojo pirkimo sutarties Nr. F16-170 (toliau – Sutartis), (įskaitant tarp šalių 2024-01-29 pasirašytą Susitarimą Nr. F16-22 ir 2024-08-29 pasirašytą Susitarimą Nr. F16-163) </w:t>
      </w:r>
      <w:r w:rsidR="00EF3C94">
        <w:rPr>
          <w:rFonts w:eastAsia="Calibri"/>
          <w:kern w:val="28"/>
          <w:position w:val="-16"/>
          <w:lang w:val="lt-LT"/>
        </w:rPr>
        <w:t>9</w:t>
      </w:r>
      <w:r w:rsidRPr="00D6107A">
        <w:rPr>
          <w:rFonts w:eastAsia="Calibri"/>
          <w:kern w:val="28"/>
          <w:position w:val="-16"/>
          <w:lang w:val="lt-LT"/>
        </w:rPr>
        <w:t>7 punkt</w:t>
      </w:r>
      <w:r w:rsidR="00EF3C94">
        <w:rPr>
          <w:rFonts w:eastAsia="Calibri"/>
          <w:kern w:val="28"/>
          <w:position w:val="-16"/>
          <w:lang w:val="lt-LT"/>
        </w:rPr>
        <w:t>o</w:t>
      </w:r>
      <w:r w:rsidRPr="00D6107A">
        <w:rPr>
          <w:rFonts w:eastAsia="Calibri"/>
          <w:kern w:val="28"/>
          <w:position w:val="-16"/>
          <w:lang w:val="lt-LT"/>
        </w:rPr>
        <w:t xml:space="preserve"> nuostatas, Š</w:t>
      </w:r>
      <w:r w:rsidR="008C4FC1" w:rsidRPr="00D6107A">
        <w:rPr>
          <w:rFonts w:eastAsia="Calibri"/>
          <w:kern w:val="28"/>
          <w:position w:val="-16"/>
          <w:lang w:val="lt-LT"/>
        </w:rPr>
        <w:t>alys susitaria:</w:t>
      </w:r>
    </w:p>
    <w:p w14:paraId="595A4E0B" w14:textId="77777777" w:rsidR="00594D0A" w:rsidRDefault="000E7084" w:rsidP="00B05773">
      <w:pPr>
        <w:pStyle w:val="Sraopastraipa"/>
        <w:numPr>
          <w:ilvl w:val="0"/>
          <w:numId w:val="6"/>
        </w:numPr>
        <w:tabs>
          <w:tab w:val="left" w:pos="810"/>
          <w:tab w:val="left" w:pos="1276"/>
        </w:tabs>
        <w:ind w:left="0" w:firstLine="567"/>
        <w:jc w:val="both"/>
        <w:rPr>
          <w:rFonts w:eastAsia="Calibri"/>
          <w:kern w:val="28"/>
          <w:position w:val="-16"/>
          <w:lang w:val="lt-LT"/>
        </w:rPr>
      </w:pPr>
      <w:r>
        <w:rPr>
          <w:rFonts w:eastAsia="Calibri"/>
          <w:kern w:val="28"/>
          <w:position w:val="-16"/>
          <w:lang w:val="lt-LT"/>
        </w:rPr>
        <w:t xml:space="preserve">Vadovaujantis </w:t>
      </w:r>
      <w:r w:rsidRPr="00D6107A">
        <w:rPr>
          <w:rFonts w:eastAsia="Calibri"/>
          <w:kern w:val="28"/>
          <w:position w:val="-16"/>
          <w:lang w:val="lt-LT"/>
        </w:rPr>
        <w:t xml:space="preserve">Viešųjų pirkimų įstatymo (toliau – VPĮ) 89 straipsnio </w:t>
      </w:r>
      <w:r>
        <w:rPr>
          <w:rFonts w:eastAsia="Calibri"/>
          <w:kern w:val="28"/>
          <w:position w:val="-16"/>
          <w:lang w:val="lt-LT"/>
        </w:rPr>
        <w:t>1</w:t>
      </w:r>
      <w:r w:rsidRPr="00D6107A">
        <w:rPr>
          <w:rFonts w:eastAsia="Calibri"/>
          <w:kern w:val="28"/>
          <w:position w:val="-16"/>
          <w:lang w:val="lt-LT"/>
        </w:rPr>
        <w:t xml:space="preserve"> dali</w:t>
      </w:r>
      <w:r>
        <w:rPr>
          <w:rFonts w:eastAsia="Calibri"/>
          <w:kern w:val="28"/>
          <w:position w:val="-16"/>
          <w:lang w:val="lt-LT"/>
        </w:rPr>
        <w:t>e</w:t>
      </w:r>
      <w:r w:rsidRPr="00D6107A">
        <w:rPr>
          <w:rFonts w:eastAsia="Calibri"/>
          <w:kern w:val="28"/>
          <w:position w:val="-16"/>
          <w:lang w:val="lt-LT"/>
        </w:rPr>
        <w:t xml:space="preserve">s </w:t>
      </w:r>
      <w:r>
        <w:rPr>
          <w:rFonts w:eastAsia="Calibri"/>
          <w:kern w:val="28"/>
          <w:position w:val="-16"/>
          <w:lang w:val="lt-LT"/>
        </w:rPr>
        <w:t>5 punktu, atlikti</w:t>
      </w:r>
      <w:r w:rsidR="00C132B4">
        <w:rPr>
          <w:rFonts w:eastAsia="Calibri"/>
          <w:kern w:val="28"/>
          <w:position w:val="-16"/>
          <w:lang w:val="lt-LT"/>
        </w:rPr>
        <w:t xml:space="preserve"> neesminį Sutarties pakeitimą</w:t>
      </w:r>
      <w:r w:rsidR="00594D0A">
        <w:rPr>
          <w:rFonts w:eastAsia="Calibri"/>
          <w:kern w:val="28"/>
          <w:position w:val="-16"/>
          <w:lang w:val="lt-LT"/>
        </w:rPr>
        <w:t>:</w:t>
      </w:r>
    </w:p>
    <w:p w14:paraId="1F3E7415" w14:textId="09447412" w:rsidR="00B05773" w:rsidRPr="00B05773" w:rsidRDefault="00594D0A" w:rsidP="00594D0A">
      <w:pPr>
        <w:pStyle w:val="Sraopastraipa"/>
        <w:numPr>
          <w:ilvl w:val="0"/>
          <w:numId w:val="9"/>
        </w:numPr>
        <w:tabs>
          <w:tab w:val="left" w:pos="1276"/>
        </w:tabs>
        <w:jc w:val="both"/>
        <w:rPr>
          <w:rFonts w:eastAsia="Calibri"/>
          <w:kern w:val="28"/>
          <w:position w:val="-16"/>
          <w:lang w:val="lt-LT"/>
        </w:rPr>
      </w:pPr>
      <w:r>
        <w:rPr>
          <w:rFonts w:eastAsia="Calibri"/>
          <w:kern w:val="28"/>
          <w:position w:val="-16"/>
          <w:lang w:val="lt-LT"/>
        </w:rPr>
        <w:t>S</w:t>
      </w:r>
      <w:r w:rsidR="00B05773" w:rsidRPr="00B05773">
        <w:rPr>
          <w:rFonts w:eastAsia="Calibri"/>
          <w:kern w:val="28"/>
          <w:position w:val="-16"/>
          <w:lang w:val="lt-LT"/>
        </w:rPr>
        <w:t>umažin</w:t>
      </w:r>
      <w:r>
        <w:rPr>
          <w:rFonts w:eastAsia="Calibri"/>
          <w:kern w:val="28"/>
          <w:position w:val="-16"/>
          <w:lang w:val="lt-LT"/>
        </w:rPr>
        <w:t>ti</w:t>
      </w:r>
      <w:r w:rsidR="00B05773" w:rsidRPr="00B05773">
        <w:rPr>
          <w:rFonts w:eastAsia="Calibri"/>
          <w:kern w:val="28"/>
          <w:position w:val="-16"/>
          <w:lang w:val="lt-LT"/>
        </w:rPr>
        <w:t xml:space="preserve"> Sutarties 1 priede apibrėžtą techninės priežiūros paslaugų apimtį, atsisakant Sutarties 1 priedo 5 lentelės  1.2 ir 1.4 punktuose nurodytų dokumentų parengimo paslaugų ir Sutarties 1 priedo 5 lentelės reikalavimus išdėstyti taip:</w:t>
      </w:r>
    </w:p>
    <w:p w14:paraId="39F7FA09" w14:textId="77777777" w:rsidR="00B05773" w:rsidRPr="00D6107A" w:rsidRDefault="00B05773" w:rsidP="00B05773">
      <w:pPr>
        <w:tabs>
          <w:tab w:val="left" w:pos="1276"/>
        </w:tabs>
        <w:ind w:left="567"/>
        <w:jc w:val="both"/>
        <w:rPr>
          <w:rFonts w:eastAsia="Calibri"/>
          <w:kern w:val="28"/>
          <w:position w:val="-16"/>
          <w:lang w:val="lt-LT"/>
        </w:rPr>
      </w:pPr>
    </w:p>
    <w:p w14:paraId="793FEBC8" w14:textId="77777777" w:rsidR="00B05773" w:rsidRPr="00D6107A" w:rsidRDefault="00B05773" w:rsidP="00B05773">
      <w:pPr>
        <w:spacing w:line="276" w:lineRule="auto"/>
        <w:ind w:firstLine="284"/>
        <w:rPr>
          <w:rFonts w:eastAsia="SimSun"/>
          <w:sz w:val="22"/>
          <w:szCs w:val="22"/>
          <w:lang w:val="lt-LT" w:eastAsia="zh-CN"/>
        </w:rPr>
      </w:pPr>
      <w:r w:rsidRPr="00D6107A">
        <w:rPr>
          <w:rFonts w:eastAsia="SimSun"/>
          <w:b/>
          <w:bCs/>
          <w:sz w:val="22"/>
          <w:szCs w:val="22"/>
          <w:lang w:val="lt-LT" w:eastAsia="zh-CN"/>
        </w:rPr>
        <w:t>Lentelė Nr. 5</w:t>
      </w:r>
      <w:r w:rsidRPr="00D6107A">
        <w:rPr>
          <w:rFonts w:eastAsia="SimSun"/>
          <w:sz w:val="22"/>
          <w:szCs w:val="22"/>
          <w:lang w:val="lt-LT" w:eastAsia="zh-CN"/>
        </w:rPr>
        <w:t xml:space="preserve">. </w:t>
      </w:r>
    </w:p>
    <w:p w14:paraId="2445408F" w14:textId="77777777" w:rsidR="00B05773" w:rsidRPr="00D6107A" w:rsidRDefault="00B05773" w:rsidP="00B05773">
      <w:pPr>
        <w:spacing w:line="276" w:lineRule="auto"/>
        <w:ind w:firstLine="284"/>
        <w:rPr>
          <w:rFonts w:eastAsia="SimSun"/>
          <w:sz w:val="22"/>
          <w:szCs w:val="22"/>
          <w:lang w:val="lt-LT" w:eastAsia="zh-CN"/>
        </w:rPr>
      </w:pPr>
      <w:r w:rsidRPr="00D6107A">
        <w:rPr>
          <w:rFonts w:eastAsia="Calibri"/>
          <w:sz w:val="22"/>
          <w:szCs w:val="22"/>
          <w:lang w:val="lt-LT" w:eastAsia="zh-CN"/>
        </w:rPr>
        <w:t xml:space="preserve">Reikalavimai </w:t>
      </w:r>
      <w:bookmarkStart w:id="0" w:name="_Hlk143877814"/>
      <w:r w:rsidRPr="00D6107A">
        <w:rPr>
          <w:rFonts w:eastAsia="Calibri"/>
          <w:bCs/>
          <w:sz w:val="22"/>
          <w:szCs w:val="22"/>
          <w:lang w:val="lt-LT" w:eastAsia="zh-CN"/>
        </w:rPr>
        <w:t xml:space="preserve">Kompetencijų platformos dokumentacijos parengimo ir (ar) atnaujinimo </w:t>
      </w:r>
      <w:bookmarkEnd w:id="0"/>
      <w:r w:rsidRPr="00D6107A">
        <w:rPr>
          <w:rFonts w:eastAsia="SimSun"/>
          <w:sz w:val="22"/>
          <w:szCs w:val="22"/>
          <w:lang w:val="lt-LT" w:eastAsia="zh-CN"/>
        </w:rPr>
        <w:t>paslaugoms.</w:t>
      </w:r>
    </w:p>
    <w:tbl>
      <w:tblPr>
        <w:tblStyle w:val="Lentelstinklelis"/>
        <w:tblW w:w="0" w:type="auto"/>
        <w:tblInd w:w="0" w:type="dxa"/>
        <w:tblLook w:val="04A0" w:firstRow="1" w:lastRow="0" w:firstColumn="1" w:lastColumn="0" w:noHBand="0" w:noVBand="1"/>
      </w:tblPr>
      <w:tblGrid>
        <w:gridCol w:w="546"/>
        <w:gridCol w:w="9190"/>
      </w:tblGrid>
      <w:tr w:rsidR="00B05773" w:rsidRPr="00663A27" w14:paraId="70CA63D6" w14:textId="77777777" w:rsidTr="00CB2874">
        <w:tc>
          <w:tcPr>
            <w:tcW w:w="0" w:type="auto"/>
          </w:tcPr>
          <w:p w14:paraId="0FCA6CD1" w14:textId="77777777" w:rsidR="00B05773" w:rsidRPr="00D6107A" w:rsidRDefault="00B05773" w:rsidP="00CB2874">
            <w:pPr>
              <w:spacing w:before="240" w:after="240"/>
              <w:jc w:val="center"/>
              <w:rPr>
                <w:rFonts w:eastAsia="SimSun"/>
                <w:b/>
                <w:iCs/>
                <w:sz w:val="22"/>
                <w:lang w:eastAsia="zh-CN"/>
              </w:rPr>
            </w:pPr>
            <w:r w:rsidRPr="00D6107A">
              <w:rPr>
                <w:rFonts w:eastAsia="SimSun"/>
                <w:b/>
                <w:iCs/>
                <w:sz w:val="22"/>
                <w:lang w:eastAsia="zh-CN"/>
              </w:rPr>
              <w:t>1</w:t>
            </w:r>
          </w:p>
        </w:tc>
        <w:tc>
          <w:tcPr>
            <w:tcW w:w="0" w:type="auto"/>
          </w:tcPr>
          <w:p w14:paraId="63BD509C" w14:textId="77777777" w:rsidR="00B05773" w:rsidRPr="00D6107A" w:rsidRDefault="00B05773" w:rsidP="00CB2874">
            <w:pPr>
              <w:spacing w:before="240" w:after="240"/>
              <w:rPr>
                <w:rFonts w:eastAsia="SimSun"/>
                <w:b/>
                <w:iCs/>
                <w:sz w:val="22"/>
                <w:szCs w:val="22"/>
                <w:lang w:eastAsia="zh-CN"/>
              </w:rPr>
            </w:pPr>
            <w:r w:rsidRPr="00D6107A">
              <w:rPr>
                <w:color w:val="000000"/>
                <w:sz w:val="22"/>
                <w:lang w:eastAsia="ar-SA"/>
              </w:rPr>
              <w:t>Turi būti atnaujinta Kompetencijų platformos dokumentacija, įskaitant nuostatus, techninį aprašymą (specifikaciją), atsižvelgiant į įdiegtus funkcionalumus ir kitus pakeitimus:</w:t>
            </w:r>
          </w:p>
        </w:tc>
      </w:tr>
      <w:tr w:rsidR="00B05773" w:rsidRPr="00663A27" w14:paraId="7D11ECB1" w14:textId="77777777" w:rsidTr="00CB2874">
        <w:tc>
          <w:tcPr>
            <w:tcW w:w="0" w:type="auto"/>
          </w:tcPr>
          <w:p w14:paraId="1F64E98D" w14:textId="77777777" w:rsidR="00B05773" w:rsidRPr="00D6107A" w:rsidRDefault="00B05773" w:rsidP="00CB2874">
            <w:pPr>
              <w:spacing w:before="240" w:after="240"/>
              <w:jc w:val="center"/>
              <w:rPr>
                <w:rFonts w:eastAsia="SimSun"/>
                <w:b/>
                <w:iCs/>
                <w:sz w:val="22"/>
                <w:lang w:eastAsia="zh-CN"/>
              </w:rPr>
            </w:pPr>
            <w:r w:rsidRPr="00D6107A">
              <w:rPr>
                <w:rFonts w:eastAsia="SimSun"/>
                <w:b/>
                <w:iCs/>
                <w:sz w:val="22"/>
                <w:lang w:eastAsia="zh-CN"/>
              </w:rPr>
              <w:t>1.1</w:t>
            </w:r>
          </w:p>
        </w:tc>
        <w:tc>
          <w:tcPr>
            <w:tcW w:w="0" w:type="auto"/>
          </w:tcPr>
          <w:p w14:paraId="7D6093C5" w14:textId="77777777" w:rsidR="00B05773" w:rsidRPr="00D6107A" w:rsidRDefault="00B05773" w:rsidP="00CB2874">
            <w:pPr>
              <w:spacing w:before="240" w:after="240"/>
              <w:rPr>
                <w:rFonts w:eastAsia="SimSun"/>
                <w:b/>
                <w:iCs/>
                <w:sz w:val="22"/>
                <w:szCs w:val="22"/>
                <w:lang w:eastAsia="zh-CN"/>
              </w:rPr>
            </w:pPr>
            <w:r w:rsidRPr="00D6107A">
              <w:rPr>
                <w:color w:val="000000"/>
                <w:sz w:val="22"/>
                <w:lang w:eastAsia="ar-SA"/>
              </w:rPr>
              <w:t xml:space="preserve">Kompetencijų platformos nuostatai (pilnas nuostatų pavadinimas Techninės specifikacijos 3.14.20 p. p.), laikantis Valstybės informacinių sistemų steigimo, kūrimo, modernizavimo ir likvidavimo tvarkos aprašo, patvirtinto Lietuvos Respublikos Vyriausybės 2013 m. vasario 27 d. nutarimu Nr. 180 </w:t>
            </w:r>
            <w:r w:rsidRPr="00D6107A">
              <w:rPr>
                <w:color w:val="000000"/>
                <w:sz w:val="22"/>
                <w:lang w:eastAsia="ar-SA"/>
              </w:rPr>
              <w:lastRenderedPageBreak/>
              <w:t>„Dėl valstybės informacinių sistemų steigimo, kūrimo, modernizavimo ir likvidavimo tvarkos aprašo patvirtinimo“.</w:t>
            </w:r>
          </w:p>
        </w:tc>
      </w:tr>
      <w:tr w:rsidR="00B05773" w:rsidRPr="00663A27" w14:paraId="042326E7" w14:textId="77777777" w:rsidTr="00CB2874">
        <w:tc>
          <w:tcPr>
            <w:tcW w:w="0" w:type="auto"/>
          </w:tcPr>
          <w:p w14:paraId="33B23385" w14:textId="77777777" w:rsidR="00B05773" w:rsidRPr="00D6107A" w:rsidRDefault="00B05773" w:rsidP="00CB2874">
            <w:pPr>
              <w:spacing w:before="240" w:after="240"/>
              <w:jc w:val="center"/>
              <w:rPr>
                <w:rFonts w:eastAsia="SimSun"/>
                <w:b/>
                <w:iCs/>
                <w:sz w:val="22"/>
                <w:lang w:eastAsia="zh-CN"/>
              </w:rPr>
            </w:pPr>
            <w:r w:rsidRPr="00D6107A">
              <w:rPr>
                <w:rFonts w:eastAsia="SimSun"/>
                <w:b/>
                <w:iCs/>
                <w:sz w:val="22"/>
                <w:lang w:eastAsia="zh-CN"/>
              </w:rPr>
              <w:lastRenderedPageBreak/>
              <w:t>1.2.</w:t>
            </w:r>
          </w:p>
        </w:tc>
        <w:tc>
          <w:tcPr>
            <w:tcW w:w="0" w:type="auto"/>
          </w:tcPr>
          <w:p w14:paraId="566F3A79" w14:textId="77777777" w:rsidR="00B05773" w:rsidRPr="00D6107A" w:rsidRDefault="00B05773" w:rsidP="00CB2874">
            <w:pPr>
              <w:spacing w:before="240" w:after="240"/>
              <w:rPr>
                <w:rFonts w:eastAsia="SimSun"/>
                <w:b/>
                <w:iCs/>
                <w:sz w:val="22"/>
                <w:szCs w:val="22"/>
                <w:lang w:eastAsia="zh-CN"/>
              </w:rPr>
            </w:pPr>
            <w:r w:rsidRPr="00D6107A">
              <w:rPr>
                <w:color w:val="000000"/>
                <w:sz w:val="22"/>
                <w:lang w:eastAsia="ar-SA"/>
              </w:rPr>
              <w:t>Kompetencijų platformos techninis aprašymas (specifikacijos), laikantis Valstybės informacinių sistemų gyvavimo ciklo valdymo metodikos, patvirtintos Informacinės visuomenės plėtros komiteto prie Susisiekimo ministerijos direktoriaus 2014 m. vasario mėn. 25 d. įsakymu Nr. T-29 „Dėl valstybės informacinių sistemų gyvavimo ciklo valdymo metodikos patvirtinimo“.</w:t>
            </w:r>
          </w:p>
        </w:tc>
      </w:tr>
    </w:tbl>
    <w:p w14:paraId="036044DD" w14:textId="77777777" w:rsidR="00B05773" w:rsidRPr="00B05773" w:rsidRDefault="00B05773" w:rsidP="00B05773">
      <w:pPr>
        <w:tabs>
          <w:tab w:val="left" w:pos="810"/>
          <w:tab w:val="left" w:pos="1276"/>
        </w:tabs>
        <w:jc w:val="both"/>
        <w:rPr>
          <w:rFonts w:eastAsia="Calibri"/>
          <w:kern w:val="28"/>
          <w:position w:val="-16"/>
          <w:lang w:val="lt-LT"/>
        </w:rPr>
      </w:pPr>
    </w:p>
    <w:p w14:paraId="6003D577" w14:textId="77777777" w:rsidR="00C9662F" w:rsidRPr="00D6107A" w:rsidRDefault="00C9662F" w:rsidP="00C9662F">
      <w:pPr>
        <w:pStyle w:val="Sraopastraipa"/>
        <w:numPr>
          <w:ilvl w:val="0"/>
          <w:numId w:val="6"/>
        </w:numPr>
        <w:tabs>
          <w:tab w:val="left" w:pos="810"/>
          <w:tab w:val="left" w:pos="1276"/>
        </w:tabs>
        <w:ind w:left="0" w:firstLine="567"/>
        <w:jc w:val="both"/>
        <w:rPr>
          <w:rFonts w:eastAsia="Calibri"/>
          <w:kern w:val="28"/>
          <w:position w:val="-16"/>
          <w:lang w:val="lt-LT"/>
        </w:rPr>
      </w:pPr>
      <w:r w:rsidRPr="00D6107A">
        <w:rPr>
          <w:rFonts w:eastAsia="Calibri"/>
          <w:kern w:val="28"/>
          <w:position w:val="-16"/>
          <w:lang w:val="lt-LT"/>
        </w:rPr>
        <w:t>Pakeisti Sutarties 10 punktą ir išdėstyti jį taip:</w:t>
      </w:r>
    </w:p>
    <w:p w14:paraId="0E212AF9" w14:textId="66BC8A63" w:rsidR="00C9662F" w:rsidRPr="00D6107A" w:rsidRDefault="00C9662F" w:rsidP="00C9662F">
      <w:pPr>
        <w:tabs>
          <w:tab w:val="left" w:pos="1276"/>
        </w:tabs>
        <w:ind w:firstLine="567"/>
        <w:jc w:val="both"/>
        <w:rPr>
          <w:rFonts w:eastAsia="Calibri"/>
          <w:kern w:val="28"/>
          <w:position w:val="-16"/>
          <w:lang w:val="lt-LT"/>
        </w:rPr>
      </w:pPr>
      <w:r w:rsidRPr="00D6107A">
        <w:rPr>
          <w:rFonts w:eastAsia="Calibri"/>
          <w:kern w:val="28"/>
          <w:position w:val="-16"/>
          <w:lang w:val="lt-LT"/>
        </w:rPr>
        <w:t>„10.</w:t>
      </w:r>
      <w:r w:rsidRPr="00D6107A">
        <w:rPr>
          <w:rFonts w:eastAsia="Calibri"/>
          <w:kern w:val="28"/>
          <w:position w:val="-16"/>
          <w:lang w:val="lt-LT"/>
        </w:rPr>
        <w:tab/>
        <w:t xml:space="preserve">Sutarties kaina yra </w:t>
      </w:r>
      <w:r w:rsidRPr="007511D4">
        <w:rPr>
          <w:rFonts w:eastAsia="Calibri"/>
          <w:kern w:val="28"/>
          <w:position w:val="-16"/>
          <w:lang w:val="lt-LT"/>
        </w:rPr>
        <w:t>93</w:t>
      </w:r>
      <w:r w:rsidR="00AF72A8" w:rsidRPr="007511D4">
        <w:rPr>
          <w:rFonts w:eastAsia="Calibri"/>
          <w:kern w:val="28"/>
          <w:position w:val="-16"/>
          <w:lang w:val="lt-LT"/>
        </w:rPr>
        <w:t xml:space="preserve"> </w:t>
      </w:r>
      <w:r w:rsidRPr="007511D4">
        <w:rPr>
          <w:rFonts w:eastAsia="Calibri"/>
          <w:kern w:val="28"/>
          <w:position w:val="-16"/>
          <w:lang w:val="lt-LT"/>
        </w:rPr>
        <w:t>23</w:t>
      </w:r>
      <w:r w:rsidR="00AF72A8" w:rsidRPr="007511D4">
        <w:rPr>
          <w:rFonts w:eastAsia="Calibri"/>
          <w:kern w:val="28"/>
          <w:position w:val="-16"/>
          <w:lang w:val="lt-LT"/>
        </w:rPr>
        <w:t>0</w:t>
      </w:r>
      <w:r w:rsidRPr="007511D4">
        <w:rPr>
          <w:rFonts w:eastAsia="Calibri"/>
          <w:kern w:val="28"/>
          <w:position w:val="-16"/>
          <w:lang w:val="lt-LT"/>
        </w:rPr>
        <w:t>,5</w:t>
      </w:r>
      <w:r w:rsidR="00AF72A8" w:rsidRPr="007511D4">
        <w:rPr>
          <w:rFonts w:eastAsia="Calibri"/>
          <w:kern w:val="28"/>
          <w:position w:val="-16"/>
          <w:lang w:val="lt-LT"/>
        </w:rPr>
        <w:t>0</w:t>
      </w:r>
      <w:r w:rsidRPr="007511D4">
        <w:rPr>
          <w:rFonts w:eastAsia="Calibri"/>
          <w:kern w:val="28"/>
          <w:position w:val="-16"/>
          <w:lang w:val="lt-LT"/>
        </w:rPr>
        <w:t xml:space="preserve"> eurai su PVM (devyniasdešimt trys tūkstančiai du šimtai </w:t>
      </w:r>
      <w:r w:rsidR="00AF72A8" w:rsidRPr="007511D4">
        <w:rPr>
          <w:rFonts w:eastAsia="Calibri"/>
          <w:kern w:val="28"/>
          <w:position w:val="-16"/>
          <w:lang w:val="lt-LT"/>
        </w:rPr>
        <w:t>tris</w:t>
      </w:r>
      <w:r w:rsidRPr="007511D4">
        <w:rPr>
          <w:rFonts w:eastAsia="Calibri"/>
          <w:kern w:val="28"/>
          <w:position w:val="-16"/>
          <w:lang w:val="lt-LT"/>
        </w:rPr>
        <w:t>dešimt eur</w:t>
      </w:r>
      <w:r w:rsidR="00AF72A8" w:rsidRPr="007511D4">
        <w:rPr>
          <w:rFonts w:eastAsia="Calibri"/>
          <w:kern w:val="28"/>
          <w:position w:val="-16"/>
          <w:lang w:val="lt-LT"/>
        </w:rPr>
        <w:t>ų</w:t>
      </w:r>
      <w:r w:rsidRPr="007511D4">
        <w:rPr>
          <w:rFonts w:eastAsia="Calibri"/>
          <w:kern w:val="28"/>
          <w:position w:val="-16"/>
          <w:lang w:val="lt-LT"/>
        </w:rPr>
        <w:t xml:space="preserve"> </w:t>
      </w:r>
      <w:r w:rsidR="00AF72A8" w:rsidRPr="007511D4">
        <w:rPr>
          <w:rFonts w:eastAsia="Calibri"/>
          <w:kern w:val="28"/>
          <w:position w:val="-16"/>
          <w:lang w:val="lt-LT"/>
        </w:rPr>
        <w:t>5</w:t>
      </w:r>
      <w:r w:rsidRPr="007511D4">
        <w:rPr>
          <w:rFonts w:eastAsia="Calibri"/>
          <w:kern w:val="28"/>
          <w:position w:val="-16"/>
          <w:lang w:val="lt-LT"/>
        </w:rPr>
        <w:t>0 centų) Iš jų kaina be PVM 77 05</w:t>
      </w:r>
      <w:r w:rsidR="00CE45D9" w:rsidRPr="007511D4">
        <w:rPr>
          <w:rFonts w:eastAsia="Calibri"/>
          <w:kern w:val="28"/>
          <w:position w:val="-16"/>
          <w:lang w:val="lt-LT"/>
        </w:rPr>
        <w:t>0</w:t>
      </w:r>
      <w:r w:rsidRPr="007511D4">
        <w:rPr>
          <w:rFonts w:eastAsia="Calibri"/>
          <w:kern w:val="28"/>
          <w:position w:val="-16"/>
          <w:lang w:val="lt-LT"/>
        </w:rPr>
        <w:t xml:space="preserve">,00 eurai (septyniasdešimt septyni tūkstančiai </w:t>
      </w:r>
      <w:r w:rsidR="00AF72A8" w:rsidRPr="007511D4">
        <w:rPr>
          <w:rFonts w:eastAsia="Calibri"/>
          <w:kern w:val="28"/>
          <w:position w:val="-16"/>
          <w:lang w:val="lt-LT"/>
        </w:rPr>
        <w:t>penk</w:t>
      </w:r>
      <w:r w:rsidRPr="007511D4">
        <w:rPr>
          <w:rFonts w:eastAsia="Calibri"/>
          <w:kern w:val="28"/>
          <w:position w:val="-16"/>
          <w:lang w:val="lt-LT"/>
        </w:rPr>
        <w:t>iasdešimt eurų 00 centų), 21 % PVM – 16 18</w:t>
      </w:r>
      <w:r w:rsidR="00AF72A8" w:rsidRPr="007511D4">
        <w:rPr>
          <w:rFonts w:eastAsia="Calibri"/>
          <w:kern w:val="28"/>
          <w:position w:val="-16"/>
          <w:lang w:val="lt-LT"/>
        </w:rPr>
        <w:t>0</w:t>
      </w:r>
      <w:r w:rsidRPr="007511D4">
        <w:rPr>
          <w:rFonts w:eastAsia="Calibri"/>
          <w:kern w:val="28"/>
          <w:position w:val="-16"/>
          <w:lang w:val="lt-LT"/>
        </w:rPr>
        <w:t>,5</w:t>
      </w:r>
      <w:r w:rsidR="00AF72A8" w:rsidRPr="007511D4">
        <w:rPr>
          <w:rFonts w:eastAsia="Calibri"/>
          <w:kern w:val="28"/>
          <w:position w:val="-16"/>
          <w:lang w:val="lt-LT"/>
        </w:rPr>
        <w:t>0</w:t>
      </w:r>
      <w:r w:rsidRPr="007511D4">
        <w:rPr>
          <w:rFonts w:eastAsia="Calibri"/>
          <w:kern w:val="28"/>
          <w:position w:val="-16"/>
          <w:lang w:val="lt-LT"/>
        </w:rPr>
        <w:t xml:space="preserve"> eurai (šešiolika tūkstančių </w:t>
      </w:r>
      <w:r w:rsidR="007511D4" w:rsidRPr="007511D4">
        <w:rPr>
          <w:rFonts w:eastAsia="Calibri"/>
          <w:kern w:val="28"/>
          <w:position w:val="-16"/>
          <w:lang w:val="lt-LT"/>
        </w:rPr>
        <w:t xml:space="preserve">vienas </w:t>
      </w:r>
      <w:r w:rsidRPr="007511D4">
        <w:rPr>
          <w:rFonts w:eastAsia="Calibri"/>
          <w:kern w:val="28"/>
          <w:position w:val="-16"/>
          <w:lang w:val="lt-LT"/>
        </w:rPr>
        <w:t>šimtas aštuoniasdešimt eur</w:t>
      </w:r>
      <w:r w:rsidR="00AF72A8" w:rsidRPr="007511D4">
        <w:rPr>
          <w:rFonts w:eastAsia="Calibri"/>
          <w:kern w:val="28"/>
          <w:position w:val="-16"/>
          <w:lang w:val="lt-LT"/>
        </w:rPr>
        <w:t>ų</w:t>
      </w:r>
      <w:r w:rsidRPr="007511D4">
        <w:rPr>
          <w:rFonts w:eastAsia="Calibri"/>
          <w:kern w:val="28"/>
          <w:position w:val="-16"/>
          <w:lang w:val="lt-LT"/>
        </w:rPr>
        <w:t xml:space="preserve"> </w:t>
      </w:r>
      <w:r w:rsidR="00AF72A8" w:rsidRPr="007511D4">
        <w:rPr>
          <w:rFonts w:eastAsia="Calibri"/>
          <w:kern w:val="28"/>
          <w:position w:val="-16"/>
          <w:lang w:val="lt-LT"/>
        </w:rPr>
        <w:t>5</w:t>
      </w:r>
      <w:r w:rsidRPr="007511D4">
        <w:rPr>
          <w:rFonts w:eastAsia="Calibri"/>
          <w:kern w:val="28"/>
          <w:position w:val="-16"/>
          <w:lang w:val="lt-LT"/>
        </w:rPr>
        <w:t>0 centų).</w:t>
      </w:r>
      <w:r w:rsidRPr="00D6107A">
        <w:rPr>
          <w:rFonts w:eastAsia="Calibri"/>
          <w:kern w:val="28"/>
          <w:position w:val="-16"/>
          <w:lang w:val="lt-LT"/>
        </w:rPr>
        <w:t xml:space="preserve"> Į Sutarties kainą yra įskaičiuoti visi Teikėjo mokami mokesčiai ir patiriamos išlaidos, susijusios su Sutarties vykdymu.“</w:t>
      </w:r>
      <w:r w:rsidR="00AF72A8" w:rsidRPr="00AF72A8">
        <w:rPr>
          <w:lang w:val="lt-LT"/>
        </w:rPr>
        <w:t xml:space="preserve"> </w:t>
      </w:r>
    </w:p>
    <w:p w14:paraId="139E45C6" w14:textId="786DA383" w:rsidR="00F61888" w:rsidRPr="00422807" w:rsidRDefault="00A3566A" w:rsidP="00C9662F">
      <w:pPr>
        <w:pStyle w:val="Sraopastraipa"/>
        <w:numPr>
          <w:ilvl w:val="0"/>
          <w:numId w:val="6"/>
        </w:numPr>
        <w:tabs>
          <w:tab w:val="left" w:pos="810"/>
          <w:tab w:val="left" w:pos="1276"/>
        </w:tabs>
        <w:ind w:left="0" w:firstLine="567"/>
        <w:jc w:val="both"/>
        <w:rPr>
          <w:rFonts w:eastAsia="Calibri"/>
          <w:kern w:val="28"/>
          <w:position w:val="-16"/>
          <w:lang w:val="lt-LT"/>
        </w:rPr>
      </w:pPr>
      <w:r>
        <w:rPr>
          <w:rFonts w:eastAsia="Calibri"/>
          <w:kern w:val="28"/>
          <w:position w:val="-16"/>
          <w:lang w:val="lt-LT"/>
        </w:rPr>
        <w:t xml:space="preserve">Šiuo Susitarimu atliekamas </w:t>
      </w:r>
      <w:r w:rsidR="00422807">
        <w:rPr>
          <w:rFonts w:eastAsia="Calibri"/>
          <w:kern w:val="28"/>
          <w:position w:val="-16"/>
          <w:lang w:val="lt-LT"/>
        </w:rPr>
        <w:t xml:space="preserve">pakeitimas </w:t>
      </w:r>
      <w:r w:rsidR="00F61888" w:rsidRPr="00422807">
        <w:rPr>
          <w:rFonts w:eastAsia="Calibri"/>
          <w:kern w:val="28"/>
          <w:position w:val="-16"/>
          <w:lang w:val="lt-LT"/>
        </w:rPr>
        <w:t xml:space="preserve">tenkina nurodytoje VPĮ </w:t>
      </w:r>
      <w:r w:rsidR="00C9662F" w:rsidRPr="00D6107A">
        <w:rPr>
          <w:rFonts w:eastAsia="Calibri"/>
          <w:kern w:val="28"/>
          <w:position w:val="-16"/>
          <w:lang w:val="lt-LT"/>
        </w:rPr>
        <w:t xml:space="preserve">89 straipsnio </w:t>
      </w:r>
      <w:r w:rsidR="00C9662F">
        <w:rPr>
          <w:rFonts w:eastAsia="Calibri"/>
          <w:kern w:val="28"/>
          <w:position w:val="-16"/>
          <w:lang w:val="lt-LT"/>
        </w:rPr>
        <w:t>1</w:t>
      </w:r>
      <w:r w:rsidR="00C9662F" w:rsidRPr="00D6107A">
        <w:rPr>
          <w:rFonts w:eastAsia="Calibri"/>
          <w:kern w:val="28"/>
          <w:position w:val="-16"/>
          <w:lang w:val="lt-LT"/>
        </w:rPr>
        <w:t xml:space="preserve"> dali</w:t>
      </w:r>
      <w:r w:rsidR="00C9662F">
        <w:rPr>
          <w:rFonts w:eastAsia="Calibri"/>
          <w:kern w:val="28"/>
          <w:position w:val="-16"/>
          <w:lang w:val="lt-LT"/>
        </w:rPr>
        <w:t>e</w:t>
      </w:r>
      <w:r w:rsidR="00C9662F" w:rsidRPr="00D6107A">
        <w:rPr>
          <w:rFonts w:eastAsia="Calibri"/>
          <w:kern w:val="28"/>
          <w:position w:val="-16"/>
          <w:lang w:val="lt-LT"/>
        </w:rPr>
        <w:t xml:space="preserve">s </w:t>
      </w:r>
      <w:r w:rsidR="00C9662F">
        <w:rPr>
          <w:rFonts w:eastAsia="Calibri"/>
          <w:kern w:val="28"/>
          <w:position w:val="-16"/>
          <w:lang w:val="lt-LT"/>
        </w:rPr>
        <w:t>5 punktu</w:t>
      </w:r>
      <w:r w:rsidR="00C9662F" w:rsidRPr="00422807">
        <w:rPr>
          <w:rFonts w:eastAsia="Calibri"/>
          <w:kern w:val="28"/>
          <w:position w:val="-16"/>
          <w:lang w:val="lt-LT"/>
        </w:rPr>
        <w:t xml:space="preserve"> </w:t>
      </w:r>
      <w:r w:rsidR="00C9662F">
        <w:rPr>
          <w:rFonts w:eastAsia="Calibri"/>
          <w:kern w:val="28"/>
          <w:position w:val="-16"/>
          <w:lang w:val="lt-LT"/>
        </w:rPr>
        <w:t>nuostatas</w:t>
      </w:r>
      <w:r w:rsidR="00F61888" w:rsidRPr="00422807">
        <w:rPr>
          <w:rFonts w:eastAsia="Calibri"/>
          <w:kern w:val="28"/>
          <w:position w:val="-16"/>
          <w:lang w:val="lt-LT"/>
        </w:rPr>
        <w:t xml:space="preserve">, </w:t>
      </w:r>
      <w:r>
        <w:rPr>
          <w:rFonts w:eastAsia="Calibri"/>
          <w:kern w:val="28"/>
          <w:position w:val="-16"/>
          <w:lang w:val="lt-LT"/>
        </w:rPr>
        <w:t>nes</w:t>
      </w:r>
      <w:r w:rsidR="00F61888" w:rsidRPr="00422807">
        <w:rPr>
          <w:rFonts w:eastAsia="Calibri"/>
          <w:kern w:val="28"/>
          <w:position w:val="-16"/>
          <w:lang w:val="lt-LT"/>
        </w:rPr>
        <w:t xml:space="preserve">: </w:t>
      </w:r>
    </w:p>
    <w:p w14:paraId="39E7707B" w14:textId="22FAAB75" w:rsidR="00F61888" w:rsidRPr="008C209B" w:rsidRDefault="003F128F" w:rsidP="00A3566A">
      <w:pPr>
        <w:pStyle w:val="Sraopastraipa"/>
        <w:numPr>
          <w:ilvl w:val="0"/>
          <w:numId w:val="8"/>
        </w:numPr>
        <w:tabs>
          <w:tab w:val="left" w:pos="1276"/>
        </w:tabs>
        <w:jc w:val="both"/>
        <w:rPr>
          <w:rFonts w:eastAsia="Calibri"/>
          <w:kern w:val="28"/>
          <w:position w:val="-16"/>
          <w:lang w:val="lt-LT"/>
        </w:rPr>
      </w:pPr>
      <w:r>
        <w:rPr>
          <w:rFonts w:eastAsia="Calibri"/>
          <w:kern w:val="28"/>
          <w:position w:val="-16"/>
          <w:lang w:val="lt-LT"/>
        </w:rPr>
        <w:t>S</w:t>
      </w:r>
      <w:r w:rsidR="00F61888" w:rsidRPr="008C209B">
        <w:rPr>
          <w:rFonts w:eastAsia="Calibri"/>
          <w:kern w:val="28"/>
          <w:position w:val="-16"/>
          <w:lang w:val="lt-LT"/>
        </w:rPr>
        <w:t xml:space="preserve">usitarimu nėra numatoma jokia nauja </w:t>
      </w:r>
      <w:r>
        <w:rPr>
          <w:rFonts w:eastAsia="Calibri"/>
          <w:kern w:val="28"/>
          <w:position w:val="-16"/>
          <w:lang w:val="lt-LT"/>
        </w:rPr>
        <w:t xml:space="preserve">Sutarties </w:t>
      </w:r>
      <w:r w:rsidR="00F61888" w:rsidRPr="008C209B">
        <w:rPr>
          <w:rFonts w:eastAsia="Calibri"/>
          <w:kern w:val="28"/>
          <w:position w:val="-16"/>
          <w:lang w:val="lt-LT"/>
        </w:rPr>
        <w:t>sąlyga</w:t>
      </w:r>
      <w:r w:rsidR="00F61888">
        <w:rPr>
          <w:rFonts w:eastAsia="Calibri"/>
          <w:kern w:val="28"/>
          <w:position w:val="-16"/>
          <w:lang w:val="lt-LT"/>
        </w:rPr>
        <w:t>,</w:t>
      </w:r>
      <w:r w:rsidR="00F61888" w:rsidRPr="008C209B">
        <w:rPr>
          <w:rFonts w:eastAsia="Calibri"/>
          <w:kern w:val="28"/>
          <w:position w:val="-16"/>
          <w:lang w:val="lt-LT"/>
        </w:rPr>
        <w:t xml:space="preserve"> kurią įtraukus į pradinį pirkimą būtų galima priimti kitų kandidatų paraiškų, dalyvių pasiūlymų ar pirkimas sudomintų daugiau tiekėjų;</w:t>
      </w:r>
      <w:r w:rsidR="00AF72A8" w:rsidRPr="00AF72A8">
        <w:rPr>
          <w:lang w:val="lt-LT"/>
        </w:rPr>
        <w:t xml:space="preserve"> </w:t>
      </w:r>
    </w:p>
    <w:p w14:paraId="7ED2F752" w14:textId="6A15E4FC" w:rsidR="00F61888" w:rsidRPr="008C209B" w:rsidRDefault="00F61888" w:rsidP="00A3566A">
      <w:pPr>
        <w:pStyle w:val="Sraopastraipa"/>
        <w:numPr>
          <w:ilvl w:val="0"/>
          <w:numId w:val="8"/>
        </w:numPr>
        <w:tabs>
          <w:tab w:val="left" w:pos="1276"/>
        </w:tabs>
        <w:jc w:val="both"/>
        <w:rPr>
          <w:rFonts w:eastAsia="Calibri"/>
          <w:kern w:val="28"/>
          <w:position w:val="-16"/>
          <w:lang w:val="lt-LT"/>
        </w:rPr>
      </w:pPr>
      <w:r w:rsidRPr="008C209B">
        <w:rPr>
          <w:rFonts w:eastAsia="Calibri"/>
          <w:kern w:val="28"/>
          <w:position w:val="-16"/>
          <w:lang w:val="lt-LT"/>
        </w:rPr>
        <w:t xml:space="preserve">iš šio pakeitimo nei </w:t>
      </w:r>
      <w:r>
        <w:rPr>
          <w:rFonts w:eastAsia="Calibri"/>
          <w:kern w:val="28"/>
          <w:position w:val="-16"/>
          <w:lang w:val="lt-LT"/>
        </w:rPr>
        <w:t xml:space="preserve">Paslaugų </w:t>
      </w:r>
      <w:r w:rsidRPr="008C209B">
        <w:rPr>
          <w:rFonts w:eastAsia="Calibri"/>
          <w:kern w:val="28"/>
          <w:position w:val="-16"/>
          <w:lang w:val="lt-LT"/>
        </w:rPr>
        <w:t xml:space="preserve">tiekėjas, nei </w:t>
      </w:r>
      <w:r>
        <w:rPr>
          <w:rFonts w:eastAsia="Calibri"/>
          <w:kern w:val="28"/>
          <w:position w:val="-16"/>
          <w:lang w:val="lt-LT"/>
        </w:rPr>
        <w:t>Užsakovas</w:t>
      </w:r>
      <w:r w:rsidRPr="008C209B">
        <w:rPr>
          <w:rFonts w:eastAsia="Calibri"/>
          <w:kern w:val="28"/>
          <w:position w:val="-16"/>
          <w:lang w:val="lt-LT"/>
        </w:rPr>
        <w:t xml:space="preserve"> negauna jokios papildomos ekonominės naudos, nes daromi tie Techninės specifikacijos pakeitimai, kurių visuma </w:t>
      </w:r>
      <w:r w:rsidR="00D3041C">
        <w:rPr>
          <w:rFonts w:eastAsia="Calibri"/>
          <w:kern w:val="28"/>
          <w:position w:val="-16"/>
          <w:lang w:val="lt-LT"/>
        </w:rPr>
        <w:t>nedaro esminės įtakos</w:t>
      </w:r>
      <w:r w:rsidRPr="008C209B">
        <w:rPr>
          <w:rFonts w:eastAsia="Calibri"/>
          <w:kern w:val="28"/>
          <w:position w:val="-16"/>
          <w:lang w:val="lt-LT"/>
        </w:rPr>
        <w:t xml:space="preserve"> </w:t>
      </w:r>
      <w:r>
        <w:rPr>
          <w:rFonts w:eastAsia="Calibri"/>
          <w:kern w:val="28"/>
          <w:position w:val="-16"/>
          <w:lang w:val="lt-LT"/>
        </w:rPr>
        <w:t>S</w:t>
      </w:r>
      <w:r w:rsidRPr="008C209B">
        <w:rPr>
          <w:rFonts w:eastAsia="Calibri"/>
          <w:kern w:val="28"/>
          <w:position w:val="-16"/>
          <w:lang w:val="lt-LT"/>
        </w:rPr>
        <w:t>utarties kain</w:t>
      </w:r>
      <w:r w:rsidR="00D3041C">
        <w:rPr>
          <w:rFonts w:eastAsia="Calibri"/>
          <w:kern w:val="28"/>
          <w:position w:val="-16"/>
          <w:lang w:val="lt-LT"/>
        </w:rPr>
        <w:t>ai</w:t>
      </w:r>
      <w:r w:rsidRPr="008C209B">
        <w:rPr>
          <w:rFonts w:eastAsia="Calibri"/>
          <w:kern w:val="28"/>
          <w:position w:val="-16"/>
          <w:lang w:val="lt-LT"/>
        </w:rPr>
        <w:t xml:space="preserve"> ir </w:t>
      </w:r>
      <w:r w:rsidR="00872B97">
        <w:rPr>
          <w:rFonts w:eastAsia="Calibri"/>
          <w:kern w:val="28"/>
          <w:position w:val="-16"/>
          <w:lang w:val="lt-LT"/>
        </w:rPr>
        <w:t>neturi esminės įtakos</w:t>
      </w:r>
      <w:r w:rsidRPr="008C209B">
        <w:rPr>
          <w:rFonts w:eastAsia="Calibri"/>
          <w:kern w:val="28"/>
          <w:position w:val="-16"/>
          <w:lang w:val="lt-LT"/>
        </w:rPr>
        <w:t xml:space="preserve"> ekonominės </w:t>
      </w:r>
      <w:r w:rsidR="00D3041C">
        <w:rPr>
          <w:rFonts w:eastAsia="Calibri"/>
          <w:kern w:val="28"/>
          <w:position w:val="-16"/>
          <w:lang w:val="lt-LT"/>
        </w:rPr>
        <w:t>S</w:t>
      </w:r>
      <w:r w:rsidRPr="008C209B">
        <w:rPr>
          <w:rFonts w:eastAsia="Calibri"/>
          <w:kern w:val="28"/>
          <w:position w:val="-16"/>
          <w:lang w:val="lt-LT"/>
        </w:rPr>
        <w:t>utarties šalių pusiausvyros;</w:t>
      </w:r>
      <w:r w:rsidR="007511D4">
        <w:rPr>
          <w:rFonts w:eastAsia="Calibri"/>
          <w:kern w:val="28"/>
          <w:position w:val="-16"/>
          <w:lang w:val="lt-LT"/>
        </w:rPr>
        <w:t xml:space="preserve"> </w:t>
      </w:r>
    </w:p>
    <w:p w14:paraId="336615AC" w14:textId="6A084FA3" w:rsidR="004F27CC" w:rsidRDefault="00A61368" w:rsidP="004F27CC">
      <w:pPr>
        <w:pStyle w:val="Sraopastraipa"/>
        <w:numPr>
          <w:ilvl w:val="0"/>
          <w:numId w:val="8"/>
        </w:numPr>
        <w:tabs>
          <w:tab w:val="left" w:pos="1276"/>
        </w:tabs>
        <w:jc w:val="both"/>
        <w:rPr>
          <w:rFonts w:eastAsia="Calibri"/>
          <w:kern w:val="28"/>
          <w:position w:val="-16"/>
          <w:lang w:val="lt-LT"/>
        </w:rPr>
      </w:pPr>
      <w:r>
        <w:rPr>
          <w:rFonts w:eastAsia="Calibri"/>
          <w:kern w:val="28"/>
          <w:position w:val="-16"/>
          <w:lang w:val="lt-LT"/>
        </w:rPr>
        <w:t>S</w:t>
      </w:r>
      <w:r w:rsidR="00F61888" w:rsidRPr="008C209B">
        <w:rPr>
          <w:rFonts w:eastAsia="Calibri"/>
          <w:kern w:val="28"/>
          <w:position w:val="-16"/>
          <w:lang w:val="lt-LT"/>
        </w:rPr>
        <w:t xml:space="preserve">usitarimu </w:t>
      </w:r>
      <w:r w:rsidR="00EF5C6D">
        <w:rPr>
          <w:rFonts w:eastAsia="Calibri"/>
          <w:kern w:val="28"/>
          <w:position w:val="-16"/>
          <w:lang w:val="lt-LT"/>
        </w:rPr>
        <w:t xml:space="preserve">nėra </w:t>
      </w:r>
      <w:r w:rsidR="00872B97">
        <w:rPr>
          <w:rFonts w:eastAsia="Calibri"/>
          <w:kern w:val="28"/>
          <w:position w:val="-16"/>
          <w:lang w:val="lt-LT"/>
        </w:rPr>
        <w:t>atliekamas esminis</w:t>
      </w:r>
      <w:r w:rsidR="00EF5C6D">
        <w:rPr>
          <w:rFonts w:eastAsia="Calibri"/>
          <w:kern w:val="28"/>
          <w:position w:val="-16"/>
          <w:lang w:val="lt-LT"/>
        </w:rPr>
        <w:t xml:space="preserve"> </w:t>
      </w:r>
      <w:r>
        <w:rPr>
          <w:rFonts w:eastAsia="Calibri"/>
          <w:kern w:val="28"/>
          <w:position w:val="-16"/>
          <w:lang w:val="lt-LT"/>
        </w:rPr>
        <w:t>S</w:t>
      </w:r>
      <w:r w:rsidR="00F61888" w:rsidRPr="008C209B">
        <w:rPr>
          <w:rFonts w:eastAsia="Calibri"/>
          <w:kern w:val="28"/>
          <w:position w:val="-16"/>
          <w:lang w:val="lt-LT"/>
        </w:rPr>
        <w:t>utarties apimti</w:t>
      </w:r>
      <w:r w:rsidR="00872B97">
        <w:rPr>
          <w:rFonts w:eastAsia="Calibri"/>
          <w:kern w:val="28"/>
          <w:position w:val="-16"/>
          <w:lang w:val="lt-LT"/>
        </w:rPr>
        <w:t>e</w:t>
      </w:r>
      <w:r w:rsidR="00F61888" w:rsidRPr="008C209B">
        <w:rPr>
          <w:rFonts w:eastAsia="Calibri"/>
          <w:kern w:val="28"/>
          <w:position w:val="-16"/>
          <w:lang w:val="lt-LT"/>
        </w:rPr>
        <w:t>s</w:t>
      </w:r>
      <w:r w:rsidR="00872B97">
        <w:rPr>
          <w:rFonts w:eastAsia="Calibri"/>
          <w:kern w:val="28"/>
          <w:position w:val="-16"/>
          <w:lang w:val="lt-LT"/>
        </w:rPr>
        <w:t xml:space="preserve"> keitimas</w:t>
      </w:r>
      <w:r w:rsidR="00F61888" w:rsidRPr="008C209B">
        <w:rPr>
          <w:rFonts w:eastAsia="Calibri"/>
          <w:kern w:val="28"/>
          <w:position w:val="-16"/>
          <w:lang w:val="lt-LT"/>
        </w:rPr>
        <w:t xml:space="preserve">, nes </w:t>
      </w:r>
      <w:r w:rsidR="003D4FB6">
        <w:rPr>
          <w:rFonts w:eastAsia="Calibri"/>
          <w:kern w:val="28"/>
          <w:position w:val="-16"/>
          <w:lang w:val="lt-LT"/>
        </w:rPr>
        <w:t>atliekami tik</w:t>
      </w:r>
      <w:r w:rsidR="00F61888" w:rsidRPr="008C209B">
        <w:rPr>
          <w:rFonts w:eastAsia="Calibri"/>
          <w:kern w:val="28"/>
          <w:position w:val="-16"/>
          <w:lang w:val="lt-LT"/>
        </w:rPr>
        <w:t xml:space="preserve"> nedidelės apimties, smulkūs pakeitimai, </w:t>
      </w:r>
      <w:r w:rsidR="00001ABC">
        <w:rPr>
          <w:rFonts w:eastAsia="Calibri"/>
          <w:kern w:val="28"/>
          <w:position w:val="-16"/>
          <w:lang w:val="lt-LT"/>
        </w:rPr>
        <w:t>atsisak</w:t>
      </w:r>
      <w:r w:rsidR="002B6091">
        <w:rPr>
          <w:rFonts w:eastAsia="Calibri"/>
          <w:kern w:val="28"/>
          <w:position w:val="-16"/>
          <w:lang w:val="lt-LT"/>
        </w:rPr>
        <w:t>an</w:t>
      </w:r>
      <w:r w:rsidR="00001ABC">
        <w:rPr>
          <w:rFonts w:eastAsia="Calibri"/>
          <w:kern w:val="28"/>
          <w:position w:val="-16"/>
          <w:lang w:val="lt-LT"/>
        </w:rPr>
        <w:t xml:space="preserve">t suteikti paslaugas, kurios dėl </w:t>
      </w:r>
      <w:r w:rsidR="002B6091">
        <w:rPr>
          <w:rFonts w:eastAsia="Calibri"/>
          <w:kern w:val="28"/>
          <w:position w:val="-16"/>
          <w:lang w:val="lt-LT"/>
        </w:rPr>
        <w:t>aukščiau išdėstytų aplinkybių tapo nebeaktualios ir Užsakovui nereikalingos</w:t>
      </w:r>
      <w:r w:rsidR="00F61888" w:rsidRPr="008C209B">
        <w:rPr>
          <w:rFonts w:eastAsia="Calibri"/>
          <w:kern w:val="28"/>
          <w:position w:val="-16"/>
          <w:lang w:val="lt-LT"/>
        </w:rPr>
        <w:t>;</w:t>
      </w:r>
    </w:p>
    <w:p w14:paraId="0F8C4776" w14:textId="0D139820" w:rsidR="00F61888" w:rsidRPr="004F27CC" w:rsidRDefault="004F27CC" w:rsidP="004F27CC">
      <w:pPr>
        <w:pStyle w:val="Sraopastraipa"/>
        <w:numPr>
          <w:ilvl w:val="0"/>
          <w:numId w:val="8"/>
        </w:numPr>
        <w:tabs>
          <w:tab w:val="left" w:pos="1276"/>
        </w:tabs>
        <w:jc w:val="both"/>
        <w:rPr>
          <w:rFonts w:eastAsia="Calibri"/>
          <w:kern w:val="28"/>
          <w:position w:val="-16"/>
          <w:lang w:val="lt-LT"/>
        </w:rPr>
      </w:pPr>
      <w:r>
        <w:rPr>
          <w:rFonts w:eastAsia="Calibri"/>
          <w:kern w:val="28"/>
          <w:position w:val="-16"/>
          <w:lang w:val="lt-LT"/>
        </w:rPr>
        <w:t>sudarant</w:t>
      </w:r>
      <w:r w:rsidR="00F61888" w:rsidRPr="004F27CC">
        <w:rPr>
          <w:rFonts w:eastAsia="Calibri"/>
          <w:kern w:val="28"/>
          <w:position w:val="-16"/>
          <w:lang w:val="lt-LT"/>
        </w:rPr>
        <w:t xml:space="preserve"> šį </w:t>
      </w:r>
      <w:r>
        <w:rPr>
          <w:rFonts w:eastAsia="Calibri"/>
          <w:kern w:val="28"/>
          <w:position w:val="-16"/>
          <w:lang w:val="lt-LT"/>
        </w:rPr>
        <w:t>S</w:t>
      </w:r>
      <w:r w:rsidR="00F61888" w:rsidRPr="004F27CC">
        <w:rPr>
          <w:rFonts w:eastAsia="Calibri"/>
          <w:kern w:val="28"/>
          <w:position w:val="-16"/>
          <w:lang w:val="lt-LT"/>
        </w:rPr>
        <w:t xml:space="preserve">usitarimą </w:t>
      </w:r>
      <w:r>
        <w:rPr>
          <w:rFonts w:eastAsia="Calibri"/>
          <w:kern w:val="28"/>
          <w:position w:val="-16"/>
          <w:lang w:val="lt-LT"/>
        </w:rPr>
        <w:t>nėra</w:t>
      </w:r>
      <w:r w:rsidR="00F61888" w:rsidRPr="004F27CC">
        <w:rPr>
          <w:rFonts w:eastAsia="Calibri"/>
          <w:kern w:val="28"/>
          <w:position w:val="-16"/>
          <w:lang w:val="lt-LT"/>
        </w:rPr>
        <w:t xml:space="preserve"> </w:t>
      </w:r>
      <w:r>
        <w:rPr>
          <w:rFonts w:eastAsia="Calibri"/>
          <w:kern w:val="28"/>
          <w:position w:val="-16"/>
          <w:lang w:val="lt-LT"/>
        </w:rPr>
        <w:t>keičiamas</w:t>
      </w:r>
      <w:r w:rsidR="00F61888" w:rsidRPr="004F27CC">
        <w:rPr>
          <w:rFonts w:eastAsia="Calibri"/>
          <w:kern w:val="28"/>
          <w:position w:val="-16"/>
          <w:lang w:val="lt-LT"/>
        </w:rPr>
        <w:t xml:space="preserve"> tiekėjas;</w:t>
      </w:r>
    </w:p>
    <w:p w14:paraId="2F452D85" w14:textId="77777777" w:rsidR="00B2745E" w:rsidRPr="00D6107A" w:rsidRDefault="00B2745E" w:rsidP="00B2745E">
      <w:pPr>
        <w:tabs>
          <w:tab w:val="left" w:pos="1276"/>
        </w:tabs>
        <w:ind w:left="567"/>
        <w:jc w:val="both"/>
        <w:rPr>
          <w:rFonts w:eastAsia="Calibri"/>
          <w:kern w:val="28"/>
          <w:position w:val="-16"/>
          <w:lang w:val="lt-LT"/>
        </w:rPr>
      </w:pPr>
    </w:p>
    <w:p w14:paraId="2C92DD85" w14:textId="77777777" w:rsidR="00C9662F" w:rsidRDefault="00893F9A" w:rsidP="00C9662F">
      <w:pPr>
        <w:pStyle w:val="Sraopastraipa"/>
        <w:numPr>
          <w:ilvl w:val="0"/>
          <w:numId w:val="6"/>
        </w:numPr>
        <w:tabs>
          <w:tab w:val="left" w:pos="810"/>
          <w:tab w:val="left" w:pos="1276"/>
        </w:tabs>
        <w:ind w:left="0" w:firstLine="567"/>
        <w:jc w:val="both"/>
        <w:rPr>
          <w:rFonts w:eastAsia="Calibri"/>
          <w:kern w:val="28"/>
          <w:position w:val="-16"/>
          <w:lang w:val="lt-LT"/>
        </w:rPr>
      </w:pPr>
      <w:r w:rsidRPr="00D6107A">
        <w:rPr>
          <w:rFonts w:eastAsia="Calibri"/>
          <w:kern w:val="28"/>
          <w:position w:val="-16"/>
          <w:lang w:val="lt-LT"/>
        </w:rPr>
        <w:t xml:space="preserve">Šis susitarimas įsigalioja nuo jo Šalių pasirašymo bei užregistravimo dienos. </w:t>
      </w:r>
    </w:p>
    <w:p w14:paraId="17C0F88F" w14:textId="77777777" w:rsidR="00C9662F" w:rsidRDefault="00893F9A" w:rsidP="00C9662F">
      <w:pPr>
        <w:pStyle w:val="Sraopastraipa"/>
        <w:numPr>
          <w:ilvl w:val="0"/>
          <w:numId w:val="6"/>
        </w:numPr>
        <w:tabs>
          <w:tab w:val="left" w:pos="810"/>
          <w:tab w:val="left" w:pos="1276"/>
        </w:tabs>
        <w:ind w:left="0" w:firstLine="567"/>
        <w:jc w:val="both"/>
        <w:rPr>
          <w:rFonts w:eastAsia="Calibri"/>
          <w:kern w:val="28"/>
          <w:position w:val="-16"/>
          <w:lang w:val="lt-LT"/>
        </w:rPr>
      </w:pPr>
      <w:r w:rsidRPr="00C9662F">
        <w:rPr>
          <w:rFonts w:eastAsia="Calibri"/>
          <w:kern w:val="28"/>
          <w:position w:val="-16"/>
          <w:lang w:val="lt-LT"/>
        </w:rPr>
        <w:t>Kitos Sutarties sąlygos, neaptartos šiame susitarime, lieka galioti nepakitusios.</w:t>
      </w:r>
    </w:p>
    <w:p w14:paraId="5E67EB3A" w14:textId="0620148C" w:rsidR="00893F9A" w:rsidRPr="00C9662F" w:rsidRDefault="00893F9A" w:rsidP="00C9662F">
      <w:pPr>
        <w:pStyle w:val="Sraopastraipa"/>
        <w:numPr>
          <w:ilvl w:val="0"/>
          <w:numId w:val="6"/>
        </w:numPr>
        <w:tabs>
          <w:tab w:val="left" w:pos="810"/>
          <w:tab w:val="left" w:pos="1276"/>
        </w:tabs>
        <w:ind w:left="0" w:firstLine="567"/>
        <w:jc w:val="both"/>
        <w:rPr>
          <w:rFonts w:eastAsia="Calibri"/>
          <w:kern w:val="28"/>
          <w:position w:val="-16"/>
          <w:lang w:val="lt-LT"/>
        </w:rPr>
      </w:pPr>
      <w:r w:rsidRPr="00C9662F">
        <w:rPr>
          <w:rFonts w:eastAsia="Calibri"/>
          <w:kern w:val="28"/>
          <w:position w:val="-16"/>
          <w:lang w:val="lt-LT"/>
        </w:rPr>
        <w:t>Susitarimas sudarytas lietuvių kalba ir pasirašomas kvalifikuotais elektroniniais parašais.</w:t>
      </w:r>
    </w:p>
    <w:p w14:paraId="41FCAC89" w14:textId="77777777" w:rsidR="00D218ED" w:rsidRPr="00D6107A" w:rsidRDefault="00D218ED" w:rsidP="00893F9A">
      <w:pPr>
        <w:tabs>
          <w:tab w:val="left" w:pos="1418"/>
          <w:tab w:val="left" w:pos="1560"/>
        </w:tabs>
        <w:suppressAutoHyphens/>
        <w:autoSpaceDE w:val="0"/>
        <w:autoSpaceDN w:val="0"/>
        <w:adjustRightInd w:val="0"/>
        <w:jc w:val="both"/>
        <w:rPr>
          <w:szCs w:val="20"/>
          <w:lang w:val="lt-LT"/>
        </w:rPr>
      </w:pPr>
    </w:p>
    <w:p w14:paraId="52F9D147" w14:textId="77777777" w:rsidR="00893F9A" w:rsidRPr="00D6107A" w:rsidRDefault="00893F9A" w:rsidP="00893F9A">
      <w:pPr>
        <w:keepNext/>
        <w:tabs>
          <w:tab w:val="left" w:pos="284"/>
          <w:tab w:val="left" w:pos="1276"/>
        </w:tabs>
        <w:spacing w:before="360" w:after="360" w:line="276" w:lineRule="auto"/>
        <w:ind w:left="-270"/>
        <w:contextualSpacing/>
        <w:jc w:val="center"/>
        <w:rPr>
          <w:rFonts w:eastAsia="Calibri"/>
          <w:b/>
          <w:caps/>
          <w:lang w:val="lt-LT"/>
        </w:rPr>
      </w:pPr>
      <w:r w:rsidRPr="00D6107A">
        <w:rPr>
          <w:rFonts w:eastAsia="Calibri"/>
          <w:b/>
          <w:caps/>
          <w:lang w:val="lt-LT"/>
        </w:rPr>
        <w:t>Šalių rekvizitai ir parašai</w:t>
      </w:r>
    </w:p>
    <w:p w14:paraId="54DE8442" w14:textId="77777777" w:rsidR="00893F9A" w:rsidRPr="00D6107A" w:rsidRDefault="00893F9A" w:rsidP="00893F9A">
      <w:pPr>
        <w:tabs>
          <w:tab w:val="left" w:pos="1418"/>
          <w:tab w:val="left" w:pos="1560"/>
        </w:tabs>
        <w:suppressAutoHyphens/>
        <w:autoSpaceDE w:val="0"/>
        <w:autoSpaceDN w:val="0"/>
        <w:adjustRightInd w:val="0"/>
        <w:ind w:left="851"/>
        <w:contextualSpacing/>
        <w:jc w:val="center"/>
        <w:rPr>
          <w:rFonts w:eastAsia="Calibri"/>
          <w:lang w:val="lt-LT"/>
        </w:rPr>
      </w:pPr>
    </w:p>
    <w:tbl>
      <w:tblPr>
        <w:tblW w:w="9313" w:type="dxa"/>
        <w:tblInd w:w="-284" w:type="dxa"/>
        <w:tblLayout w:type="fixed"/>
        <w:tblCellMar>
          <w:left w:w="73" w:type="dxa"/>
          <w:right w:w="73" w:type="dxa"/>
        </w:tblCellMar>
        <w:tblLook w:val="01E0" w:firstRow="1" w:lastRow="1" w:firstColumn="1" w:lastColumn="1" w:noHBand="0" w:noVBand="0"/>
      </w:tblPr>
      <w:tblGrid>
        <w:gridCol w:w="5104"/>
        <w:gridCol w:w="4209"/>
      </w:tblGrid>
      <w:tr w:rsidR="00893F9A" w:rsidRPr="00D6107A" w14:paraId="343DEC5D" w14:textId="77777777" w:rsidTr="00DD5C5B">
        <w:tc>
          <w:tcPr>
            <w:tcW w:w="5104" w:type="dxa"/>
            <w:shd w:val="clear" w:color="auto" w:fill="auto"/>
          </w:tcPr>
          <w:p w14:paraId="7784AE4A" w14:textId="77777777" w:rsidR="00893F9A" w:rsidRPr="00D6107A" w:rsidRDefault="00893F9A" w:rsidP="00DD5C5B">
            <w:pPr>
              <w:widowControl w:val="0"/>
              <w:jc w:val="both"/>
              <w:rPr>
                <w:b/>
                <w:lang w:val="lt-LT"/>
              </w:rPr>
            </w:pPr>
            <w:r w:rsidRPr="00D6107A">
              <w:rPr>
                <w:b/>
                <w:lang w:val="lt-LT"/>
              </w:rPr>
              <w:t>Užsakovas</w:t>
            </w:r>
          </w:p>
          <w:p w14:paraId="381F56AD" w14:textId="77777777" w:rsidR="00893F9A" w:rsidRPr="00D6107A" w:rsidRDefault="00893F9A" w:rsidP="00DD5C5B">
            <w:pPr>
              <w:widowControl w:val="0"/>
              <w:jc w:val="both"/>
              <w:rPr>
                <w:b/>
                <w:lang w:val="lt-LT"/>
              </w:rPr>
            </w:pPr>
          </w:p>
          <w:p w14:paraId="254D0630" w14:textId="77777777" w:rsidR="00893F9A" w:rsidRPr="00D6107A" w:rsidRDefault="00893F9A" w:rsidP="00DD5C5B">
            <w:pPr>
              <w:widowControl w:val="0"/>
              <w:jc w:val="both"/>
              <w:rPr>
                <w:b/>
                <w:lang w:val="lt-LT"/>
              </w:rPr>
            </w:pPr>
            <w:r w:rsidRPr="00D6107A">
              <w:rPr>
                <w:b/>
                <w:lang w:val="lt-LT"/>
              </w:rPr>
              <w:t xml:space="preserve">Valstybinė akreditavimo sveikatos priežiūros </w:t>
            </w:r>
          </w:p>
          <w:p w14:paraId="16F32307" w14:textId="77777777" w:rsidR="00893F9A" w:rsidRPr="00D6107A" w:rsidRDefault="00893F9A" w:rsidP="00DD5C5B">
            <w:pPr>
              <w:widowControl w:val="0"/>
              <w:jc w:val="both"/>
              <w:rPr>
                <w:b/>
                <w:lang w:val="lt-LT"/>
              </w:rPr>
            </w:pPr>
            <w:r w:rsidRPr="00D6107A">
              <w:rPr>
                <w:b/>
                <w:lang w:val="lt-LT"/>
              </w:rPr>
              <w:t xml:space="preserve">veiklai tarnyba prie Sveikatos apsaugos ministerijos </w:t>
            </w:r>
          </w:p>
          <w:p w14:paraId="089370E1" w14:textId="77777777" w:rsidR="00893F9A" w:rsidRPr="00D6107A" w:rsidRDefault="00893F9A" w:rsidP="00DD5C5B">
            <w:pPr>
              <w:widowControl w:val="0"/>
              <w:jc w:val="both"/>
              <w:rPr>
                <w:bCs/>
                <w:lang w:val="lt-LT"/>
              </w:rPr>
            </w:pPr>
            <w:r w:rsidRPr="00D6107A">
              <w:rPr>
                <w:bCs/>
                <w:lang w:val="lt-LT"/>
              </w:rPr>
              <w:t>Adresas: A. Juozapavičiaus g. 9, 09311 Vilnius</w:t>
            </w:r>
          </w:p>
          <w:p w14:paraId="1B5E1718" w14:textId="77777777" w:rsidR="00893F9A" w:rsidRPr="00D6107A" w:rsidRDefault="00893F9A" w:rsidP="00DD5C5B">
            <w:pPr>
              <w:widowControl w:val="0"/>
              <w:jc w:val="both"/>
              <w:rPr>
                <w:bCs/>
                <w:lang w:val="lt-LT"/>
              </w:rPr>
            </w:pPr>
            <w:r w:rsidRPr="00D6107A">
              <w:rPr>
                <w:bCs/>
                <w:lang w:val="lt-LT"/>
              </w:rPr>
              <w:t>Įmonės kodas: 191352247</w:t>
            </w:r>
          </w:p>
          <w:p w14:paraId="03A8C5C5" w14:textId="77777777" w:rsidR="00893F9A" w:rsidRPr="00D6107A" w:rsidRDefault="00893F9A" w:rsidP="00DD5C5B">
            <w:pPr>
              <w:widowControl w:val="0"/>
              <w:jc w:val="both"/>
              <w:rPr>
                <w:bCs/>
                <w:lang w:val="lt-LT"/>
              </w:rPr>
            </w:pPr>
            <w:r w:rsidRPr="00D6107A">
              <w:rPr>
                <w:bCs/>
                <w:lang w:val="lt-LT"/>
              </w:rPr>
              <w:t>Mokėtojas: Lietuvos Respublikos finansų ministerija</w:t>
            </w:r>
          </w:p>
          <w:p w14:paraId="7CB7C611" w14:textId="77777777" w:rsidR="00893F9A" w:rsidRPr="00D6107A" w:rsidRDefault="00893F9A" w:rsidP="00DD5C5B">
            <w:pPr>
              <w:widowControl w:val="0"/>
              <w:jc w:val="both"/>
              <w:rPr>
                <w:bCs/>
                <w:lang w:val="lt-LT"/>
              </w:rPr>
            </w:pPr>
            <w:r w:rsidRPr="00D6107A">
              <w:rPr>
                <w:bCs/>
                <w:lang w:val="lt-LT"/>
              </w:rPr>
              <w:t>Finansų įstaigos kodas 40400</w:t>
            </w:r>
          </w:p>
          <w:p w14:paraId="31368086" w14:textId="77777777" w:rsidR="00893F9A" w:rsidRPr="00D6107A" w:rsidRDefault="00893F9A" w:rsidP="00DD5C5B">
            <w:pPr>
              <w:widowControl w:val="0"/>
              <w:jc w:val="both"/>
              <w:rPr>
                <w:bCs/>
                <w:lang w:val="lt-LT"/>
              </w:rPr>
            </w:pPr>
            <w:r w:rsidRPr="00D6107A">
              <w:rPr>
                <w:bCs/>
                <w:lang w:val="lt-LT"/>
              </w:rPr>
              <w:t>SWIFT BIC kodas: MFRLLT22</w:t>
            </w:r>
          </w:p>
          <w:p w14:paraId="12ED6262" w14:textId="77777777" w:rsidR="00893F9A" w:rsidRPr="00D6107A" w:rsidRDefault="00893F9A" w:rsidP="00DD5C5B">
            <w:pPr>
              <w:widowControl w:val="0"/>
              <w:jc w:val="both"/>
              <w:rPr>
                <w:bCs/>
                <w:lang w:val="lt-LT"/>
              </w:rPr>
            </w:pPr>
            <w:r w:rsidRPr="00D6107A">
              <w:rPr>
                <w:bCs/>
                <w:lang w:val="lt-LT"/>
              </w:rPr>
              <w:t>a/s LT54 4040 0636 1000 0349</w:t>
            </w:r>
          </w:p>
          <w:p w14:paraId="37E40AF1" w14:textId="77777777" w:rsidR="00893F9A" w:rsidRPr="00D6107A" w:rsidRDefault="00893F9A" w:rsidP="00DD5C5B">
            <w:pPr>
              <w:widowControl w:val="0"/>
              <w:jc w:val="both"/>
              <w:rPr>
                <w:bCs/>
                <w:lang w:val="lt-LT"/>
              </w:rPr>
            </w:pPr>
            <w:r w:rsidRPr="00D6107A">
              <w:rPr>
                <w:bCs/>
                <w:lang w:val="lt-LT"/>
              </w:rPr>
              <w:t>tel. +370 653 06363</w:t>
            </w:r>
          </w:p>
          <w:p w14:paraId="42848203" w14:textId="77777777" w:rsidR="00893F9A" w:rsidRPr="00D6107A" w:rsidRDefault="00893F9A" w:rsidP="00DD5C5B">
            <w:pPr>
              <w:widowControl w:val="0"/>
              <w:jc w:val="both"/>
              <w:rPr>
                <w:bCs/>
                <w:lang w:val="lt-LT"/>
              </w:rPr>
            </w:pPr>
            <w:r w:rsidRPr="00D6107A">
              <w:rPr>
                <w:bCs/>
                <w:lang w:val="lt-LT"/>
              </w:rPr>
              <w:t>el. paštas: vaspvt@vaspvt.gov.lt</w:t>
            </w:r>
          </w:p>
          <w:p w14:paraId="707C8B59" w14:textId="77777777" w:rsidR="00893F9A" w:rsidRPr="00D6107A" w:rsidRDefault="00893F9A" w:rsidP="00DD5C5B">
            <w:pPr>
              <w:widowControl w:val="0"/>
              <w:jc w:val="both"/>
              <w:rPr>
                <w:bCs/>
                <w:lang w:val="lt-LT"/>
              </w:rPr>
            </w:pPr>
          </w:p>
          <w:p w14:paraId="53049B5D" w14:textId="3ABB87C0" w:rsidR="00893F9A" w:rsidRPr="00D6107A" w:rsidRDefault="00E40DBB" w:rsidP="00DD5C5B">
            <w:pPr>
              <w:widowControl w:val="0"/>
              <w:jc w:val="both"/>
              <w:rPr>
                <w:bCs/>
                <w:lang w:val="lt-LT"/>
              </w:rPr>
            </w:pPr>
            <w:r>
              <w:rPr>
                <w:bCs/>
                <w:lang w:val="lt-LT"/>
              </w:rPr>
              <w:t>Direktorius Tadas Žentelis</w:t>
            </w:r>
          </w:p>
          <w:p w14:paraId="72C92A28" w14:textId="77777777" w:rsidR="00893F9A" w:rsidRPr="00D6107A" w:rsidRDefault="00893F9A" w:rsidP="00DD5C5B">
            <w:pPr>
              <w:widowControl w:val="0"/>
              <w:jc w:val="both"/>
              <w:rPr>
                <w:b/>
                <w:lang w:val="lt-LT"/>
              </w:rPr>
            </w:pPr>
          </w:p>
        </w:tc>
        <w:tc>
          <w:tcPr>
            <w:tcW w:w="4209" w:type="dxa"/>
            <w:shd w:val="clear" w:color="auto" w:fill="auto"/>
          </w:tcPr>
          <w:p w14:paraId="2A632589" w14:textId="77777777" w:rsidR="00893F9A" w:rsidRPr="00D6107A" w:rsidRDefault="00893F9A" w:rsidP="00DD5C5B">
            <w:pPr>
              <w:widowControl w:val="0"/>
              <w:ind w:firstLine="66"/>
              <w:jc w:val="both"/>
              <w:rPr>
                <w:b/>
                <w:bCs/>
                <w:lang w:val="lt-LT"/>
              </w:rPr>
            </w:pPr>
            <w:r w:rsidRPr="00D6107A">
              <w:rPr>
                <w:b/>
                <w:bCs/>
                <w:lang w:val="lt-LT"/>
              </w:rPr>
              <w:lastRenderedPageBreak/>
              <w:t>Paslaugų teikėjas</w:t>
            </w:r>
          </w:p>
          <w:p w14:paraId="38A3CCEA" w14:textId="77777777" w:rsidR="00893F9A" w:rsidRPr="00D6107A" w:rsidRDefault="00893F9A" w:rsidP="00DD5C5B">
            <w:pPr>
              <w:widowControl w:val="0"/>
              <w:jc w:val="both"/>
              <w:rPr>
                <w:lang w:val="lt-LT"/>
              </w:rPr>
            </w:pPr>
          </w:p>
          <w:p w14:paraId="7EF9062B" w14:textId="77777777" w:rsidR="00893F9A" w:rsidRPr="00D6107A" w:rsidRDefault="00893F9A" w:rsidP="00DD5C5B">
            <w:pPr>
              <w:widowControl w:val="0"/>
              <w:jc w:val="both"/>
              <w:rPr>
                <w:b/>
                <w:bCs/>
                <w:lang w:val="lt-LT"/>
              </w:rPr>
            </w:pPr>
            <w:r w:rsidRPr="00D6107A">
              <w:rPr>
                <w:b/>
                <w:bCs/>
                <w:lang w:val="lt-LT"/>
              </w:rPr>
              <w:t xml:space="preserve">UAB „IO </w:t>
            </w:r>
            <w:proofErr w:type="spellStart"/>
            <w:r w:rsidRPr="00D6107A">
              <w:rPr>
                <w:b/>
                <w:bCs/>
                <w:lang w:val="lt-LT"/>
              </w:rPr>
              <w:t>projects</w:t>
            </w:r>
            <w:proofErr w:type="spellEnd"/>
            <w:r w:rsidRPr="00D6107A">
              <w:rPr>
                <w:b/>
                <w:bCs/>
                <w:lang w:val="lt-LT"/>
              </w:rPr>
              <w:t>“</w:t>
            </w:r>
          </w:p>
          <w:p w14:paraId="326EA5AB" w14:textId="77777777" w:rsidR="00893F9A" w:rsidRPr="00D6107A" w:rsidRDefault="00893F9A" w:rsidP="00DD5C5B">
            <w:pPr>
              <w:widowControl w:val="0"/>
              <w:jc w:val="both"/>
              <w:rPr>
                <w:lang w:val="lt-LT"/>
              </w:rPr>
            </w:pPr>
          </w:p>
          <w:p w14:paraId="59D6694F" w14:textId="77777777" w:rsidR="00893F9A" w:rsidRPr="00D6107A" w:rsidRDefault="00893F9A" w:rsidP="00DD5C5B">
            <w:pPr>
              <w:widowControl w:val="0"/>
              <w:jc w:val="both"/>
              <w:rPr>
                <w:lang w:val="lt-LT"/>
              </w:rPr>
            </w:pPr>
            <w:r w:rsidRPr="00D6107A">
              <w:rPr>
                <w:lang w:val="lt-LT"/>
              </w:rPr>
              <w:t>Adresas: V. Gerulaičio g. 10, 08200 Vilnius</w:t>
            </w:r>
          </w:p>
          <w:p w14:paraId="1192F3E3" w14:textId="77777777" w:rsidR="00893F9A" w:rsidRPr="00D6107A" w:rsidRDefault="00893F9A" w:rsidP="00DD5C5B">
            <w:pPr>
              <w:widowControl w:val="0"/>
              <w:jc w:val="both"/>
              <w:rPr>
                <w:lang w:val="lt-LT"/>
              </w:rPr>
            </w:pPr>
            <w:r w:rsidRPr="00D6107A">
              <w:rPr>
                <w:lang w:val="lt-LT"/>
              </w:rPr>
              <w:t>Įmonės kodas: 302444537</w:t>
            </w:r>
          </w:p>
          <w:p w14:paraId="4DA30C6D" w14:textId="77777777" w:rsidR="00893F9A" w:rsidRPr="00D6107A" w:rsidRDefault="00893F9A" w:rsidP="00DD5C5B">
            <w:pPr>
              <w:widowControl w:val="0"/>
              <w:jc w:val="both"/>
              <w:rPr>
                <w:lang w:val="lt-LT"/>
              </w:rPr>
            </w:pPr>
            <w:r w:rsidRPr="00D6107A">
              <w:rPr>
                <w:lang w:val="lt-LT"/>
              </w:rPr>
              <w:t>PVM mokėtojo kodas LT100005017015</w:t>
            </w:r>
          </w:p>
          <w:p w14:paraId="03209DF3" w14:textId="77777777" w:rsidR="00893F9A" w:rsidRPr="00D6107A" w:rsidRDefault="00893F9A" w:rsidP="00DD5C5B">
            <w:pPr>
              <w:widowControl w:val="0"/>
              <w:jc w:val="both"/>
              <w:rPr>
                <w:lang w:val="lt-LT"/>
              </w:rPr>
            </w:pPr>
            <w:r w:rsidRPr="00D6107A">
              <w:rPr>
                <w:lang w:val="lt-LT"/>
              </w:rPr>
              <w:t>AB SEB bankas,</w:t>
            </w:r>
          </w:p>
          <w:p w14:paraId="1558196B" w14:textId="77777777" w:rsidR="00893F9A" w:rsidRPr="00D6107A" w:rsidRDefault="00893F9A" w:rsidP="00DD5C5B">
            <w:pPr>
              <w:widowControl w:val="0"/>
              <w:jc w:val="both"/>
              <w:rPr>
                <w:lang w:val="lt-LT"/>
              </w:rPr>
            </w:pPr>
            <w:r w:rsidRPr="00D6107A">
              <w:rPr>
                <w:lang w:val="lt-LT"/>
              </w:rPr>
              <w:t>banko kodas 70440</w:t>
            </w:r>
          </w:p>
          <w:p w14:paraId="6FD3E2CE" w14:textId="77777777" w:rsidR="00893F9A" w:rsidRPr="00D6107A" w:rsidRDefault="00893F9A" w:rsidP="00DD5C5B">
            <w:pPr>
              <w:widowControl w:val="0"/>
              <w:jc w:val="both"/>
              <w:rPr>
                <w:lang w:val="lt-LT"/>
              </w:rPr>
            </w:pPr>
            <w:r w:rsidRPr="00D6107A">
              <w:rPr>
                <w:lang w:val="lt-LT"/>
              </w:rPr>
              <w:t>a/s LT437044060007699184</w:t>
            </w:r>
          </w:p>
          <w:p w14:paraId="2EB0EDE0" w14:textId="77777777" w:rsidR="00893F9A" w:rsidRPr="00D6107A" w:rsidRDefault="00893F9A" w:rsidP="00DD5C5B">
            <w:pPr>
              <w:widowControl w:val="0"/>
              <w:jc w:val="both"/>
              <w:rPr>
                <w:lang w:val="lt-LT"/>
              </w:rPr>
            </w:pPr>
            <w:r w:rsidRPr="00D6107A">
              <w:rPr>
                <w:lang w:val="lt-LT"/>
              </w:rPr>
              <w:t>tel. +370 5 2789098</w:t>
            </w:r>
          </w:p>
          <w:p w14:paraId="54A279B9" w14:textId="77777777" w:rsidR="00893F9A" w:rsidRPr="00D6107A" w:rsidRDefault="00893F9A" w:rsidP="00DD5C5B">
            <w:pPr>
              <w:widowControl w:val="0"/>
              <w:jc w:val="both"/>
              <w:rPr>
                <w:lang w:val="lt-LT"/>
              </w:rPr>
            </w:pPr>
            <w:r w:rsidRPr="00D6107A">
              <w:rPr>
                <w:lang w:val="lt-LT"/>
              </w:rPr>
              <w:t>el. paštas: neringa.rackauskaite@ioprojects.lt</w:t>
            </w:r>
          </w:p>
          <w:p w14:paraId="782495C1" w14:textId="77777777" w:rsidR="00893F9A" w:rsidRPr="00D6107A" w:rsidRDefault="00893F9A" w:rsidP="00DD5C5B">
            <w:pPr>
              <w:widowControl w:val="0"/>
              <w:jc w:val="both"/>
              <w:rPr>
                <w:lang w:val="lt-LT"/>
              </w:rPr>
            </w:pPr>
          </w:p>
          <w:p w14:paraId="2E920E5E" w14:textId="77777777" w:rsidR="00893F9A" w:rsidRPr="00D6107A" w:rsidRDefault="00893F9A" w:rsidP="00DD5C5B">
            <w:pPr>
              <w:widowControl w:val="0"/>
              <w:jc w:val="both"/>
              <w:rPr>
                <w:lang w:val="lt-LT"/>
              </w:rPr>
            </w:pPr>
            <w:r w:rsidRPr="00D6107A">
              <w:rPr>
                <w:lang w:val="lt-LT"/>
              </w:rPr>
              <w:t>Direktorė Neringa Račkauskaitė</w:t>
            </w:r>
          </w:p>
        </w:tc>
      </w:tr>
    </w:tbl>
    <w:p w14:paraId="46A178D0" w14:textId="77777777" w:rsidR="00893F9A" w:rsidRPr="00D6107A" w:rsidRDefault="00893F9A" w:rsidP="00893F9A">
      <w:pPr>
        <w:rPr>
          <w:lang w:val="lt-LT"/>
        </w:rPr>
      </w:pPr>
    </w:p>
    <w:p w14:paraId="77B0FAB3" w14:textId="77777777" w:rsidR="00EF546E" w:rsidRPr="00D6107A" w:rsidRDefault="00EF546E">
      <w:pPr>
        <w:rPr>
          <w:lang w:val="lt-LT"/>
        </w:rPr>
      </w:pPr>
    </w:p>
    <w:sectPr w:rsidR="00EF546E" w:rsidRPr="00D6107A" w:rsidSect="00893F9A">
      <w:pgSz w:w="11906" w:h="16838"/>
      <w:pgMar w:top="1440" w:right="720" w:bottom="1008" w:left="1440" w:header="562" w:footer="562"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4462D2"/>
    <w:multiLevelType w:val="hybridMultilevel"/>
    <w:tmpl w:val="7B3AE138"/>
    <w:lvl w:ilvl="0" w:tplc="B2A62BD2">
      <w:start w:val="1"/>
      <w:numFmt w:val="decimal"/>
      <w:lvlText w:val="%1."/>
      <w:lvlJc w:val="left"/>
      <w:pPr>
        <w:ind w:left="720" w:hanging="360"/>
      </w:pPr>
      <w:rPr>
        <w:rFonts w:hint="default"/>
        <w:b w:val="0"/>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D9A2F5B"/>
    <w:multiLevelType w:val="hybridMultilevel"/>
    <w:tmpl w:val="BAF03944"/>
    <w:lvl w:ilvl="0" w:tplc="FFFFFFFF">
      <w:start w:val="1"/>
      <w:numFmt w:val="decimal"/>
      <w:lvlText w:val="%1)"/>
      <w:lvlJc w:val="left"/>
      <w:pPr>
        <w:ind w:left="927" w:hanging="36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 w15:restartNumberingAfterBreak="0">
    <w:nsid w:val="2DD44BFC"/>
    <w:multiLevelType w:val="hybridMultilevel"/>
    <w:tmpl w:val="7B3AE138"/>
    <w:lvl w:ilvl="0" w:tplc="FFFFFFFF">
      <w:start w:val="1"/>
      <w:numFmt w:val="decimal"/>
      <w:lvlText w:val="%1."/>
      <w:lvlJc w:val="left"/>
      <w:pPr>
        <w:ind w:left="720" w:hanging="360"/>
      </w:pPr>
      <w:rPr>
        <w:rFonts w:hint="default"/>
        <w:b w:val="0"/>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DE27C87"/>
    <w:multiLevelType w:val="hybridMultilevel"/>
    <w:tmpl w:val="BAF03944"/>
    <w:lvl w:ilvl="0" w:tplc="FFFFFFFF">
      <w:start w:val="1"/>
      <w:numFmt w:val="decimal"/>
      <w:lvlText w:val="%1)"/>
      <w:lvlJc w:val="left"/>
      <w:pPr>
        <w:ind w:left="927" w:hanging="36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3A481B83"/>
    <w:multiLevelType w:val="hybridMultilevel"/>
    <w:tmpl w:val="D3EEEAFA"/>
    <w:lvl w:ilvl="0" w:tplc="17462E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AE534E1"/>
    <w:multiLevelType w:val="hybridMultilevel"/>
    <w:tmpl w:val="47085A70"/>
    <w:lvl w:ilvl="0" w:tplc="FFFFFFFF">
      <w:start w:val="1"/>
      <w:numFmt w:val="decimal"/>
      <w:lvlText w:val="%1."/>
      <w:lvlJc w:val="left"/>
      <w:pPr>
        <w:ind w:left="927" w:hanging="36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15:restartNumberingAfterBreak="0">
    <w:nsid w:val="59D33B3F"/>
    <w:multiLevelType w:val="hybridMultilevel"/>
    <w:tmpl w:val="D3EEEAFA"/>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5F74211F"/>
    <w:multiLevelType w:val="hybridMultilevel"/>
    <w:tmpl w:val="BAF03944"/>
    <w:lvl w:ilvl="0" w:tplc="95CC34FA">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686B2DB2"/>
    <w:multiLevelType w:val="hybridMultilevel"/>
    <w:tmpl w:val="A2BCB742"/>
    <w:lvl w:ilvl="0" w:tplc="69ECF65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7BDB4CC6"/>
    <w:multiLevelType w:val="hybridMultilevel"/>
    <w:tmpl w:val="47085A70"/>
    <w:lvl w:ilvl="0" w:tplc="9552EBF2">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958220378">
    <w:abstractNumId w:val="7"/>
  </w:num>
  <w:num w:numId="2" w16cid:durableId="1205173734">
    <w:abstractNumId w:val="8"/>
  </w:num>
  <w:num w:numId="3" w16cid:durableId="448209180">
    <w:abstractNumId w:val="0"/>
  </w:num>
  <w:num w:numId="4" w16cid:durableId="2120172611">
    <w:abstractNumId w:val="4"/>
  </w:num>
  <w:num w:numId="5" w16cid:durableId="640497272">
    <w:abstractNumId w:val="6"/>
  </w:num>
  <w:num w:numId="6" w16cid:durableId="1664042163">
    <w:abstractNumId w:val="9"/>
  </w:num>
  <w:num w:numId="7" w16cid:durableId="1359509130">
    <w:abstractNumId w:val="2"/>
  </w:num>
  <w:num w:numId="8" w16cid:durableId="1809198737">
    <w:abstractNumId w:val="1"/>
  </w:num>
  <w:num w:numId="9" w16cid:durableId="727453870">
    <w:abstractNumId w:val="3"/>
  </w:num>
  <w:num w:numId="10" w16cid:durableId="13066175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8EA"/>
    <w:rsid w:val="00001ABC"/>
    <w:rsid w:val="00073A5F"/>
    <w:rsid w:val="00091304"/>
    <w:rsid w:val="000E7084"/>
    <w:rsid w:val="00107C58"/>
    <w:rsid w:val="00135CE5"/>
    <w:rsid w:val="00156E35"/>
    <w:rsid w:val="001B2B92"/>
    <w:rsid w:val="001F414B"/>
    <w:rsid w:val="002024F7"/>
    <w:rsid w:val="00213CB9"/>
    <w:rsid w:val="00262B0C"/>
    <w:rsid w:val="002B6091"/>
    <w:rsid w:val="002D4975"/>
    <w:rsid w:val="002E4D76"/>
    <w:rsid w:val="0037452D"/>
    <w:rsid w:val="00381311"/>
    <w:rsid w:val="003B1459"/>
    <w:rsid w:val="003D4FB6"/>
    <w:rsid w:val="003E3DD8"/>
    <w:rsid w:val="003F128F"/>
    <w:rsid w:val="004105BE"/>
    <w:rsid w:val="00422807"/>
    <w:rsid w:val="00471007"/>
    <w:rsid w:val="00490DBE"/>
    <w:rsid w:val="004F27CC"/>
    <w:rsid w:val="00542690"/>
    <w:rsid w:val="00554D63"/>
    <w:rsid w:val="00576DFE"/>
    <w:rsid w:val="00594D0A"/>
    <w:rsid w:val="005F2386"/>
    <w:rsid w:val="006570A5"/>
    <w:rsid w:val="006620FD"/>
    <w:rsid w:val="00663A27"/>
    <w:rsid w:val="0067142B"/>
    <w:rsid w:val="006A20AF"/>
    <w:rsid w:val="006B1838"/>
    <w:rsid w:val="006B48BE"/>
    <w:rsid w:val="007511D4"/>
    <w:rsid w:val="0076207C"/>
    <w:rsid w:val="007C154E"/>
    <w:rsid w:val="007C5F0E"/>
    <w:rsid w:val="007F3148"/>
    <w:rsid w:val="0084132F"/>
    <w:rsid w:val="00870E5C"/>
    <w:rsid w:val="00872B97"/>
    <w:rsid w:val="00893F9A"/>
    <w:rsid w:val="008C209B"/>
    <w:rsid w:val="008C4FC1"/>
    <w:rsid w:val="008D08EA"/>
    <w:rsid w:val="009E4EFC"/>
    <w:rsid w:val="009E593A"/>
    <w:rsid w:val="00A04D3A"/>
    <w:rsid w:val="00A3566A"/>
    <w:rsid w:val="00A54811"/>
    <w:rsid w:val="00A61368"/>
    <w:rsid w:val="00A73195"/>
    <w:rsid w:val="00AB2341"/>
    <w:rsid w:val="00AF59AA"/>
    <w:rsid w:val="00AF72A8"/>
    <w:rsid w:val="00B015E6"/>
    <w:rsid w:val="00B0395F"/>
    <w:rsid w:val="00B05773"/>
    <w:rsid w:val="00B2745E"/>
    <w:rsid w:val="00B45751"/>
    <w:rsid w:val="00B66273"/>
    <w:rsid w:val="00BC7444"/>
    <w:rsid w:val="00C132B4"/>
    <w:rsid w:val="00C1570F"/>
    <w:rsid w:val="00C51583"/>
    <w:rsid w:val="00C877D1"/>
    <w:rsid w:val="00C9662F"/>
    <w:rsid w:val="00CD5C4E"/>
    <w:rsid w:val="00CE20C8"/>
    <w:rsid w:val="00CE45D9"/>
    <w:rsid w:val="00D218ED"/>
    <w:rsid w:val="00D3041C"/>
    <w:rsid w:val="00D6107A"/>
    <w:rsid w:val="00E24F26"/>
    <w:rsid w:val="00E40658"/>
    <w:rsid w:val="00E40DBB"/>
    <w:rsid w:val="00EE0602"/>
    <w:rsid w:val="00EF3C94"/>
    <w:rsid w:val="00EF546E"/>
    <w:rsid w:val="00EF5C6D"/>
    <w:rsid w:val="00F61888"/>
    <w:rsid w:val="00F85C6C"/>
    <w:rsid w:val="00F96118"/>
    <w:rsid w:val="00FC2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0450D"/>
  <w15:chartTrackingRefBased/>
  <w15:docId w15:val="{AA07EABC-8DC1-44CF-83C8-8EC13AF3B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4975"/>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8D08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D08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D08E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D08E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D08E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D08EA"/>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D08EA"/>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D08EA"/>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D08EA"/>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D08E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D08E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D08E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D08E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D08E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D08E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D08E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D08E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D08E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D08E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D08E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D08E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D08E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D08E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D08EA"/>
    <w:rPr>
      <w:i/>
      <w:iCs/>
      <w:color w:val="404040" w:themeColor="text1" w:themeTint="BF"/>
    </w:rPr>
  </w:style>
  <w:style w:type="paragraph" w:styleId="Sraopastraipa">
    <w:name w:val="List Paragraph"/>
    <w:basedOn w:val="prastasis"/>
    <w:uiPriority w:val="34"/>
    <w:qFormat/>
    <w:rsid w:val="008D08EA"/>
    <w:pPr>
      <w:ind w:left="720"/>
      <w:contextualSpacing/>
    </w:pPr>
  </w:style>
  <w:style w:type="character" w:styleId="Rykuspabraukimas">
    <w:name w:val="Intense Emphasis"/>
    <w:basedOn w:val="Numatytasispastraiposriftas"/>
    <w:uiPriority w:val="21"/>
    <w:qFormat/>
    <w:rsid w:val="008D08EA"/>
    <w:rPr>
      <w:i/>
      <w:iCs/>
      <w:color w:val="0F4761" w:themeColor="accent1" w:themeShade="BF"/>
    </w:rPr>
  </w:style>
  <w:style w:type="paragraph" w:styleId="Iskirtacitata">
    <w:name w:val="Intense Quote"/>
    <w:basedOn w:val="prastasis"/>
    <w:next w:val="prastasis"/>
    <w:link w:val="IskirtacitataDiagrama"/>
    <w:uiPriority w:val="30"/>
    <w:qFormat/>
    <w:rsid w:val="008D08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D08EA"/>
    <w:rPr>
      <w:i/>
      <w:iCs/>
      <w:color w:val="0F4761" w:themeColor="accent1" w:themeShade="BF"/>
    </w:rPr>
  </w:style>
  <w:style w:type="character" w:styleId="Rykinuoroda">
    <w:name w:val="Intense Reference"/>
    <w:basedOn w:val="Numatytasispastraiposriftas"/>
    <w:uiPriority w:val="32"/>
    <w:qFormat/>
    <w:rsid w:val="008D08EA"/>
    <w:rPr>
      <w:b/>
      <w:bCs/>
      <w:smallCaps/>
      <w:color w:val="0F4761" w:themeColor="accent1" w:themeShade="BF"/>
      <w:spacing w:val="5"/>
    </w:rPr>
  </w:style>
  <w:style w:type="character" w:styleId="Hipersaitas">
    <w:name w:val="Hyperlink"/>
    <w:basedOn w:val="Numatytasispastraiposriftas"/>
    <w:uiPriority w:val="99"/>
    <w:unhideWhenUsed/>
    <w:rsid w:val="00CE20C8"/>
    <w:rPr>
      <w:color w:val="467886" w:themeColor="hyperlink"/>
      <w:u w:val="single"/>
    </w:rPr>
  </w:style>
  <w:style w:type="character" w:styleId="Neapdorotaspaminjimas">
    <w:name w:val="Unresolved Mention"/>
    <w:basedOn w:val="Numatytasispastraiposriftas"/>
    <w:uiPriority w:val="99"/>
    <w:semiHidden/>
    <w:unhideWhenUsed/>
    <w:rsid w:val="00CE20C8"/>
    <w:rPr>
      <w:color w:val="605E5C"/>
      <w:shd w:val="clear" w:color="auto" w:fill="E1DFDD"/>
    </w:rPr>
  </w:style>
  <w:style w:type="character" w:styleId="Perirtashipersaitas">
    <w:name w:val="FollowedHyperlink"/>
    <w:basedOn w:val="Numatytasispastraiposriftas"/>
    <w:uiPriority w:val="99"/>
    <w:semiHidden/>
    <w:unhideWhenUsed/>
    <w:rsid w:val="00CE20C8"/>
    <w:rPr>
      <w:color w:val="96607D" w:themeColor="followedHyperlink"/>
      <w:u w:val="single"/>
    </w:rPr>
  </w:style>
  <w:style w:type="table" w:styleId="Lentelstinklelis">
    <w:name w:val="Table Grid"/>
    <w:aliases w:val="Smart Text Table,Lentelė (default'inė)"/>
    <w:basedOn w:val="prastojilentel"/>
    <w:uiPriority w:val="59"/>
    <w:rsid w:val="00471007"/>
    <w:pPr>
      <w:spacing w:after="0" w:line="240" w:lineRule="auto"/>
    </w:pPr>
    <w:rPr>
      <w:rFonts w:ascii="Times New Roman" w:eastAsia="Times New Roman" w:hAnsi="Times New Roman" w:cs="Times New Roman"/>
      <w:kern w:val="0"/>
      <w:sz w:val="20"/>
      <w:szCs w:val="20"/>
      <w:lang w:val="lt-LT"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D6107A"/>
    <w:rPr>
      <w:sz w:val="16"/>
      <w:szCs w:val="16"/>
    </w:rPr>
  </w:style>
  <w:style w:type="paragraph" w:styleId="Komentarotekstas">
    <w:name w:val="annotation text"/>
    <w:basedOn w:val="prastasis"/>
    <w:link w:val="KomentarotekstasDiagrama"/>
    <w:uiPriority w:val="99"/>
    <w:unhideWhenUsed/>
    <w:rsid w:val="00D6107A"/>
    <w:rPr>
      <w:sz w:val="20"/>
      <w:szCs w:val="20"/>
    </w:rPr>
  </w:style>
  <w:style w:type="character" w:customStyle="1" w:styleId="KomentarotekstasDiagrama">
    <w:name w:val="Komentaro tekstas Diagrama"/>
    <w:basedOn w:val="Numatytasispastraiposriftas"/>
    <w:link w:val="Komentarotekstas"/>
    <w:uiPriority w:val="99"/>
    <w:rsid w:val="00D6107A"/>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6107A"/>
    <w:rPr>
      <w:b/>
      <w:bCs/>
    </w:rPr>
  </w:style>
  <w:style w:type="character" w:customStyle="1" w:styleId="KomentarotemaDiagrama">
    <w:name w:val="Komentaro tema Diagrama"/>
    <w:basedOn w:val="KomentarotekstasDiagrama"/>
    <w:link w:val="Komentarotema"/>
    <w:uiPriority w:val="99"/>
    <w:semiHidden/>
    <w:rsid w:val="00D6107A"/>
    <w:rPr>
      <w:rFonts w:ascii="Times New Roman" w:eastAsia="Times New Roman" w:hAnsi="Times New Roman" w:cs="Times New Roman"/>
      <w:b/>
      <w:bCs/>
      <w:kern w:val="0"/>
      <w:sz w:val="20"/>
      <w:szCs w:val="20"/>
      <w14:ligatures w14:val="none"/>
    </w:rPr>
  </w:style>
  <w:style w:type="paragraph" w:styleId="Pataisymai">
    <w:name w:val="Revision"/>
    <w:hidden/>
    <w:uiPriority w:val="99"/>
    <w:semiHidden/>
    <w:rsid w:val="002024F7"/>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82049">
      <w:bodyDiv w:val="1"/>
      <w:marLeft w:val="0"/>
      <w:marRight w:val="0"/>
      <w:marTop w:val="0"/>
      <w:marBottom w:val="0"/>
      <w:divBdr>
        <w:top w:val="none" w:sz="0" w:space="0" w:color="auto"/>
        <w:left w:val="none" w:sz="0" w:space="0" w:color="auto"/>
        <w:bottom w:val="none" w:sz="0" w:space="0" w:color="auto"/>
        <w:right w:val="none" w:sz="0" w:space="0" w:color="auto"/>
      </w:divBdr>
      <w:divsChild>
        <w:div w:id="163477643">
          <w:marLeft w:val="0"/>
          <w:marRight w:val="0"/>
          <w:marTop w:val="0"/>
          <w:marBottom w:val="0"/>
          <w:divBdr>
            <w:top w:val="none" w:sz="0" w:space="0" w:color="auto"/>
            <w:left w:val="none" w:sz="0" w:space="0" w:color="auto"/>
            <w:bottom w:val="none" w:sz="0" w:space="0" w:color="auto"/>
            <w:right w:val="none" w:sz="0" w:space="0" w:color="auto"/>
          </w:divBdr>
          <w:divsChild>
            <w:div w:id="1367952533">
              <w:marLeft w:val="0"/>
              <w:marRight w:val="0"/>
              <w:marTop w:val="0"/>
              <w:marBottom w:val="0"/>
              <w:divBdr>
                <w:top w:val="none" w:sz="0" w:space="0" w:color="auto"/>
                <w:left w:val="none" w:sz="0" w:space="0" w:color="auto"/>
                <w:bottom w:val="none" w:sz="0" w:space="0" w:color="auto"/>
                <w:right w:val="none" w:sz="0" w:space="0" w:color="auto"/>
              </w:divBdr>
              <w:divsChild>
                <w:div w:id="19743130">
                  <w:marLeft w:val="0"/>
                  <w:marRight w:val="0"/>
                  <w:marTop w:val="0"/>
                  <w:marBottom w:val="0"/>
                  <w:divBdr>
                    <w:top w:val="none" w:sz="0" w:space="0" w:color="auto"/>
                    <w:left w:val="none" w:sz="0" w:space="0" w:color="auto"/>
                    <w:bottom w:val="none" w:sz="0" w:space="0" w:color="auto"/>
                    <w:right w:val="none" w:sz="0" w:space="0" w:color="auto"/>
                  </w:divBdr>
                  <w:divsChild>
                    <w:div w:id="29648943">
                      <w:marLeft w:val="0"/>
                      <w:marRight w:val="0"/>
                      <w:marTop w:val="0"/>
                      <w:marBottom w:val="0"/>
                      <w:divBdr>
                        <w:top w:val="none" w:sz="0" w:space="0" w:color="auto"/>
                        <w:left w:val="none" w:sz="0" w:space="0" w:color="auto"/>
                        <w:bottom w:val="none" w:sz="0" w:space="0" w:color="auto"/>
                        <w:right w:val="none" w:sz="0" w:space="0" w:color="auto"/>
                      </w:divBdr>
                      <w:divsChild>
                        <w:div w:id="1610698584">
                          <w:marLeft w:val="0"/>
                          <w:marRight w:val="0"/>
                          <w:marTop w:val="0"/>
                          <w:marBottom w:val="0"/>
                          <w:divBdr>
                            <w:top w:val="none" w:sz="0" w:space="0" w:color="auto"/>
                            <w:left w:val="none" w:sz="0" w:space="0" w:color="auto"/>
                            <w:bottom w:val="none" w:sz="0" w:space="0" w:color="auto"/>
                            <w:right w:val="none" w:sz="0" w:space="0" w:color="auto"/>
                          </w:divBdr>
                          <w:divsChild>
                            <w:div w:id="1808428082">
                              <w:marLeft w:val="-240"/>
                              <w:marRight w:val="-120"/>
                              <w:marTop w:val="0"/>
                              <w:marBottom w:val="0"/>
                              <w:divBdr>
                                <w:top w:val="none" w:sz="0" w:space="0" w:color="auto"/>
                                <w:left w:val="none" w:sz="0" w:space="0" w:color="auto"/>
                                <w:bottom w:val="none" w:sz="0" w:space="0" w:color="auto"/>
                                <w:right w:val="none" w:sz="0" w:space="0" w:color="auto"/>
                              </w:divBdr>
                              <w:divsChild>
                                <w:div w:id="1787192607">
                                  <w:marLeft w:val="0"/>
                                  <w:marRight w:val="0"/>
                                  <w:marTop w:val="0"/>
                                  <w:marBottom w:val="60"/>
                                  <w:divBdr>
                                    <w:top w:val="none" w:sz="0" w:space="0" w:color="auto"/>
                                    <w:left w:val="none" w:sz="0" w:space="0" w:color="auto"/>
                                    <w:bottom w:val="none" w:sz="0" w:space="0" w:color="auto"/>
                                    <w:right w:val="none" w:sz="0" w:space="0" w:color="auto"/>
                                  </w:divBdr>
                                  <w:divsChild>
                                    <w:div w:id="1737705390">
                                      <w:marLeft w:val="0"/>
                                      <w:marRight w:val="0"/>
                                      <w:marTop w:val="0"/>
                                      <w:marBottom w:val="0"/>
                                      <w:divBdr>
                                        <w:top w:val="none" w:sz="0" w:space="0" w:color="auto"/>
                                        <w:left w:val="none" w:sz="0" w:space="0" w:color="auto"/>
                                        <w:bottom w:val="none" w:sz="0" w:space="0" w:color="auto"/>
                                        <w:right w:val="none" w:sz="0" w:space="0" w:color="auto"/>
                                      </w:divBdr>
                                      <w:divsChild>
                                        <w:div w:id="1665545499">
                                          <w:marLeft w:val="0"/>
                                          <w:marRight w:val="0"/>
                                          <w:marTop w:val="0"/>
                                          <w:marBottom w:val="0"/>
                                          <w:divBdr>
                                            <w:top w:val="none" w:sz="0" w:space="0" w:color="auto"/>
                                            <w:left w:val="none" w:sz="0" w:space="0" w:color="auto"/>
                                            <w:bottom w:val="none" w:sz="0" w:space="0" w:color="auto"/>
                                            <w:right w:val="none" w:sz="0" w:space="0" w:color="auto"/>
                                          </w:divBdr>
                                          <w:divsChild>
                                            <w:div w:id="1800994818">
                                              <w:marLeft w:val="0"/>
                                              <w:marRight w:val="0"/>
                                              <w:marTop w:val="0"/>
                                              <w:marBottom w:val="0"/>
                                              <w:divBdr>
                                                <w:top w:val="none" w:sz="0" w:space="0" w:color="auto"/>
                                                <w:left w:val="none" w:sz="0" w:space="0" w:color="auto"/>
                                                <w:bottom w:val="none" w:sz="0" w:space="0" w:color="auto"/>
                                                <w:right w:val="none" w:sz="0" w:space="0" w:color="auto"/>
                                              </w:divBdr>
                                              <w:divsChild>
                                                <w:div w:id="18953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1462319">
          <w:marLeft w:val="0"/>
          <w:marRight w:val="0"/>
          <w:marTop w:val="0"/>
          <w:marBottom w:val="0"/>
          <w:divBdr>
            <w:top w:val="none" w:sz="0" w:space="0" w:color="auto"/>
            <w:left w:val="none" w:sz="0" w:space="0" w:color="auto"/>
            <w:bottom w:val="none" w:sz="0" w:space="0" w:color="auto"/>
            <w:right w:val="none" w:sz="0" w:space="0" w:color="auto"/>
          </w:divBdr>
          <w:divsChild>
            <w:div w:id="526255826">
              <w:marLeft w:val="0"/>
              <w:marRight w:val="0"/>
              <w:marTop w:val="0"/>
              <w:marBottom w:val="0"/>
              <w:divBdr>
                <w:top w:val="none" w:sz="0" w:space="0" w:color="auto"/>
                <w:left w:val="none" w:sz="0" w:space="0" w:color="auto"/>
                <w:bottom w:val="none" w:sz="0" w:space="0" w:color="auto"/>
                <w:right w:val="none" w:sz="0" w:space="0" w:color="auto"/>
              </w:divBdr>
              <w:divsChild>
                <w:div w:id="70080549">
                  <w:marLeft w:val="0"/>
                  <w:marRight w:val="0"/>
                  <w:marTop w:val="0"/>
                  <w:marBottom w:val="0"/>
                  <w:divBdr>
                    <w:top w:val="none" w:sz="0" w:space="0" w:color="auto"/>
                    <w:left w:val="none" w:sz="0" w:space="0" w:color="auto"/>
                    <w:bottom w:val="none" w:sz="0" w:space="0" w:color="auto"/>
                    <w:right w:val="none" w:sz="0" w:space="0" w:color="auto"/>
                  </w:divBdr>
                  <w:divsChild>
                    <w:div w:id="2143961486">
                      <w:marLeft w:val="0"/>
                      <w:marRight w:val="0"/>
                      <w:marTop w:val="0"/>
                      <w:marBottom w:val="0"/>
                      <w:divBdr>
                        <w:top w:val="none" w:sz="0" w:space="0" w:color="auto"/>
                        <w:left w:val="none" w:sz="0" w:space="0" w:color="auto"/>
                        <w:bottom w:val="none" w:sz="0" w:space="0" w:color="auto"/>
                        <w:right w:val="none" w:sz="0" w:space="0" w:color="auto"/>
                      </w:divBdr>
                      <w:divsChild>
                        <w:div w:id="936211429">
                          <w:marLeft w:val="0"/>
                          <w:marRight w:val="0"/>
                          <w:marTop w:val="0"/>
                          <w:marBottom w:val="0"/>
                          <w:divBdr>
                            <w:top w:val="none" w:sz="0" w:space="0" w:color="auto"/>
                            <w:left w:val="none" w:sz="0" w:space="0" w:color="auto"/>
                            <w:bottom w:val="none" w:sz="0" w:space="0" w:color="auto"/>
                            <w:right w:val="none" w:sz="0" w:space="0" w:color="auto"/>
                          </w:divBdr>
                          <w:divsChild>
                            <w:div w:id="119079545">
                              <w:marLeft w:val="0"/>
                              <w:marRight w:val="120"/>
                              <w:marTop w:val="0"/>
                              <w:marBottom w:val="0"/>
                              <w:divBdr>
                                <w:top w:val="none" w:sz="0" w:space="0" w:color="auto"/>
                                <w:left w:val="none" w:sz="0" w:space="0" w:color="auto"/>
                                <w:bottom w:val="none" w:sz="0" w:space="0" w:color="auto"/>
                                <w:right w:val="none" w:sz="0" w:space="0" w:color="auto"/>
                              </w:divBdr>
                            </w:div>
                            <w:div w:id="1370649076">
                              <w:marLeft w:val="-240"/>
                              <w:marRight w:val="-120"/>
                              <w:marTop w:val="0"/>
                              <w:marBottom w:val="0"/>
                              <w:divBdr>
                                <w:top w:val="none" w:sz="0" w:space="0" w:color="auto"/>
                                <w:left w:val="none" w:sz="0" w:space="0" w:color="auto"/>
                                <w:bottom w:val="none" w:sz="0" w:space="0" w:color="auto"/>
                                <w:right w:val="none" w:sz="0" w:space="0" w:color="auto"/>
                              </w:divBdr>
                              <w:divsChild>
                                <w:div w:id="1410227053">
                                  <w:marLeft w:val="0"/>
                                  <w:marRight w:val="0"/>
                                  <w:marTop w:val="0"/>
                                  <w:marBottom w:val="60"/>
                                  <w:divBdr>
                                    <w:top w:val="none" w:sz="0" w:space="0" w:color="auto"/>
                                    <w:left w:val="none" w:sz="0" w:space="0" w:color="auto"/>
                                    <w:bottom w:val="none" w:sz="0" w:space="0" w:color="auto"/>
                                    <w:right w:val="none" w:sz="0" w:space="0" w:color="auto"/>
                                  </w:divBdr>
                                  <w:divsChild>
                                    <w:div w:id="1442142750">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sChild>
                                            <w:div w:id="414476465">
                                              <w:marLeft w:val="0"/>
                                              <w:marRight w:val="0"/>
                                              <w:marTop w:val="0"/>
                                              <w:marBottom w:val="0"/>
                                              <w:divBdr>
                                                <w:top w:val="none" w:sz="0" w:space="0" w:color="auto"/>
                                                <w:left w:val="none" w:sz="0" w:space="0" w:color="auto"/>
                                                <w:bottom w:val="none" w:sz="0" w:space="0" w:color="auto"/>
                                                <w:right w:val="none" w:sz="0" w:space="0" w:color="auto"/>
                                              </w:divBdr>
                                              <w:divsChild>
                                                <w:div w:id="145425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1441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114445372">
                          <w:marLeft w:val="0"/>
                          <w:marRight w:val="0"/>
                          <w:marTop w:val="0"/>
                          <w:marBottom w:val="0"/>
                          <w:divBdr>
                            <w:top w:val="none" w:sz="0" w:space="0" w:color="auto"/>
                            <w:left w:val="none" w:sz="0" w:space="0" w:color="auto"/>
                            <w:bottom w:val="none" w:sz="0" w:space="0" w:color="auto"/>
                            <w:right w:val="none" w:sz="0" w:space="0" w:color="auto"/>
                          </w:divBdr>
                          <w:divsChild>
                            <w:div w:id="356661854">
                              <w:marLeft w:val="120"/>
                              <w:marRight w:val="0"/>
                              <w:marTop w:val="0"/>
                              <w:marBottom w:val="0"/>
                              <w:divBdr>
                                <w:top w:val="none" w:sz="0" w:space="0" w:color="auto"/>
                                <w:left w:val="none" w:sz="0" w:space="0" w:color="auto"/>
                                <w:bottom w:val="none" w:sz="0" w:space="0" w:color="auto"/>
                                <w:right w:val="none" w:sz="0" w:space="0" w:color="auto"/>
                              </w:divBdr>
                              <w:divsChild>
                                <w:div w:id="1988632001">
                                  <w:marLeft w:val="0"/>
                                  <w:marRight w:val="0"/>
                                  <w:marTop w:val="0"/>
                                  <w:marBottom w:val="0"/>
                                  <w:divBdr>
                                    <w:top w:val="none" w:sz="0" w:space="0" w:color="auto"/>
                                    <w:left w:val="none" w:sz="0" w:space="0" w:color="auto"/>
                                    <w:bottom w:val="none" w:sz="0" w:space="0" w:color="auto"/>
                                    <w:right w:val="none" w:sz="0" w:space="0" w:color="auto"/>
                                  </w:divBdr>
                                  <w:divsChild>
                                    <w:div w:id="139600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2433288">
          <w:marLeft w:val="0"/>
          <w:marRight w:val="0"/>
          <w:marTop w:val="0"/>
          <w:marBottom w:val="0"/>
          <w:divBdr>
            <w:top w:val="none" w:sz="0" w:space="0" w:color="auto"/>
            <w:left w:val="none" w:sz="0" w:space="0" w:color="auto"/>
            <w:bottom w:val="none" w:sz="0" w:space="0" w:color="auto"/>
            <w:right w:val="none" w:sz="0" w:space="0" w:color="auto"/>
          </w:divBdr>
          <w:divsChild>
            <w:div w:id="1595280658">
              <w:marLeft w:val="0"/>
              <w:marRight w:val="0"/>
              <w:marTop w:val="0"/>
              <w:marBottom w:val="0"/>
              <w:divBdr>
                <w:top w:val="none" w:sz="0" w:space="0" w:color="auto"/>
                <w:left w:val="none" w:sz="0" w:space="0" w:color="auto"/>
                <w:bottom w:val="none" w:sz="0" w:space="0" w:color="auto"/>
                <w:right w:val="none" w:sz="0" w:space="0" w:color="auto"/>
              </w:divBdr>
              <w:divsChild>
                <w:div w:id="189995696">
                  <w:marLeft w:val="0"/>
                  <w:marRight w:val="0"/>
                  <w:marTop w:val="0"/>
                  <w:marBottom w:val="0"/>
                  <w:divBdr>
                    <w:top w:val="none" w:sz="0" w:space="0" w:color="auto"/>
                    <w:left w:val="none" w:sz="0" w:space="0" w:color="auto"/>
                    <w:bottom w:val="none" w:sz="0" w:space="0" w:color="auto"/>
                    <w:right w:val="none" w:sz="0" w:space="0" w:color="auto"/>
                  </w:divBdr>
                  <w:divsChild>
                    <w:div w:id="312877789">
                      <w:marLeft w:val="0"/>
                      <w:marRight w:val="0"/>
                      <w:marTop w:val="0"/>
                      <w:marBottom w:val="0"/>
                      <w:divBdr>
                        <w:top w:val="none" w:sz="0" w:space="0" w:color="auto"/>
                        <w:left w:val="none" w:sz="0" w:space="0" w:color="auto"/>
                        <w:bottom w:val="none" w:sz="0" w:space="0" w:color="auto"/>
                        <w:right w:val="none" w:sz="0" w:space="0" w:color="auto"/>
                      </w:divBdr>
                      <w:divsChild>
                        <w:div w:id="1973947517">
                          <w:marLeft w:val="0"/>
                          <w:marRight w:val="0"/>
                          <w:marTop w:val="0"/>
                          <w:marBottom w:val="0"/>
                          <w:divBdr>
                            <w:top w:val="none" w:sz="0" w:space="0" w:color="auto"/>
                            <w:left w:val="none" w:sz="0" w:space="0" w:color="auto"/>
                            <w:bottom w:val="none" w:sz="0" w:space="0" w:color="auto"/>
                            <w:right w:val="none" w:sz="0" w:space="0" w:color="auto"/>
                          </w:divBdr>
                          <w:divsChild>
                            <w:div w:id="50539960">
                              <w:marLeft w:val="0"/>
                              <w:marRight w:val="120"/>
                              <w:marTop w:val="0"/>
                              <w:marBottom w:val="0"/>
                              <w:divBdr>
                                <w:top w:val="none" w:sz="0" w:space="0" w:color="auto"/>
                                <w:left w:val="none" w:sz="0" w:space="0" w:color="auto"/>
                                <w:bottom w:val="none" w:sz="0" w:space="0" w:color="auto"/>
                                <w:right w:val="none" w:sz="0" w:space="0" w:color="auto"/>
                              </w:divBdr>
                            </w:div>
                            <w:div w:id="19360655">
                              <w:marLeft w:val="-240"/>
                              <w:marRight w:val="-120"/>
                              <w:marTop w:val="0"/>
                              <w:marBottom w:val="0"/>
                              <w:divBdr>
                                <w:top w:val="none" w:sz="0" w:space="0" w:color="auto"/>
                                <w:left w:val="none" w:sz="0" w:space="0" w:color="auto"/>
                                <w:bottom w:val="none" w:sz="0" w:space="0" w:color="auto"/>
                                <w:right w:val="none" w:sz="0" w:space="0" w:color="auto"/>
                              </w:divBdr>
                              <w:divsChild>
                                <w:div w:id="875192480">
                                  <w:marLeft w:val="0"/>
                                  <w:marRight w:val="0"/>
                                  <w:marTop w:val="0"/>
                                  <w:marBottom w:val="60"/>
                                  <w:divBdr>
                                    <w:top w:val="none" w:sz="0" w:space="0" w:color="auto"/>
                                    <w:left w:val="none" w:sz="0" w:space="0" w:color="auto"/>
                                    <w:bottom w:val="none" w:sz="0" w:space="0" w:color="auto"/>
                                    <w:right w:val="none" w:sz="0" w:space="0" w:color="auto"/>
                                  </w:divBdr>
                                  <w:divsChild>
                                    <w:div w:id="1780880320">
                                      <w:marLeft w:val="0"/>
                                      <w:marRight w:val="0"/>
                                      <w:marTop w:val="0"/>
                                      <w:marBottom w:val="0"/>
                                      <w:divBdr>
                                        <w:top w:val="none" w:sz="0" w:space="0" w:color="auto"/>
                                        <w:left w:val="none" w:sz="0" w:space="0" w:color="auto"/>
                                        <w:bottom w:val="none" w:sz="0" w:space="0" w:color="auto"/>
                                        <w:right w:val="none" w:sz="0" w:space="0" w:color="auto"/>
                                      </w:divBdr>
                                      <w:divsChild>
                                        <w:div w:id="1164706552">
                                          <w:marLeft w:val="0"/>
                                          <w:marRight w:val="0"/>
                                          <w:marTop w:val="0"/>
                                          <w:marBottom w:val="0"/>
                                          <w:divBdr>
                                            <w:top w:val="none" w:sz="0" w:space="0" w:color="auto"/>
                                            <w:left w:val="none" w:sz="0" w:space="0" w:color="auto"/>
                                            <w:bottom w:val="none" w:sz="0" w:space="0" w:color="auto"/>
                                            <w:right w:val="none" w:sz="0" w:space="0" w:color="auto"/>
                                          </w:divBdr>
                                          <w:divsChild>
                                            <w:div w:id="1302031036">
                                              <w:marLeft w:val="0"/>
                                              <w:marRight w:val="0"/>
                                              <w:marTop w:val="0"/>
                                              <w:marBottom w:val="0"/>
                                              <w:divBdr>
                                                <w:top w:val="none" w:sz="0" w:space="0" w:color="auto"/>
                                                <w:left w:val="none" w:sz="0" w:space="0" w:color="auto"/>
                                                <w:bottom w:val="none" w:sz="0" w:space="0" w:color="auto"/>
                                                <w:right w:val="none" w:sz="0" w:space="0" w:color="auto"/>
                                              </w:divBdr>
                                              <w:divsChild>
                                                <w:div w:id="194530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2252369">
          <w:marLeft w:val="0"/>
          <w:marRight w:val="0"/>
          <w:marTop w:val="0"/>
          <w:marBottom w:val="0"/>
          <w:divBdr>
            <w:top w:val="none" w:sz="0" w:space="0" w:color="auto"/>
            <w:left w:val="none" w:sz="0" w:space="0" w:color="auto"/>
            <w:bottom w:val="none" w:sz="0" w:space="0" w:color="auto"/>
            <w:right w:val="none" w:sz="0" w:space="0" w:color="auto"/>
          </w:divBdr>
          <w:divsChild>
            <w:div w:id="1409107863">
              <w:marLeft w:val="0"/>
              <w:marRight w:val="0"/>
              <w:marTop w:val="0"/>
              <w:marBottom w:val="0"/>
              <w:divBdr>
                <w:top w:val="none" w:sz="0" w:space="0" w:color="auto"/>
                <w:left w:val="none" w:sz="0" w:space="0" w:color="auto"/>
                <w:bottom w:val="none" w:sz="0" w:space="0" w:color="auto"/>
                <w:right w:val="none" w:sz="0" w:space="0" w:color="auto"/>
              </w:divBdr>
              <w:divsChild>
                <w:div w:id="629018887">
                  <w:marLeft w:val="0"/>
                  <w:marRight w:val="0"/>
                  <w:marTop w:val="0"/>
                  <w:marBottom w:val="0"/>
                  <w:divBdr>
                    <w:top w:val="none" w:sz="0" w:space="0" w:color="auto"/>
                    <w:left w:val="none" w:sz="0" w:space="0" w:color="auto"/>
                    <w:bottom w:val="none" w:sz="0" w:space="0" w:color="auto"/>
                    <w:right w:val="none" w:sz="0" w:space="0" w:color="auto"/>
                  </w:divBdr>
                  <w:divsChild>
                    <w:div w:id="202332814">
                      <w:marLeft w:val="0"/>
                      <w:marRight w:val="0"/>
                      <w:marTop w:val="0"/>
                      <w:marBottom w:val="0"/>
                      <w:divBdr>
                        <w:top w:val="none" w:sz="0" w:space="0" w:color="auto"/>
                        <w:left w:val="none" w:sz="0" w:space="0" w:color="auto"/>
                        <w:bottom w:val="none" w:sz="0" w:space="0" w:color="auto"/>
                        <w:right w:val="none" w:sz="0" w:space="0" w:color="auto"/>
                      </w:divBdr>
                      <w:divsChild>
                        <w:div w:id="176040633">
                          <w:marLeft w:val="0"/>
                          <w:marRight w:val="0"/>
                          <w:marTop w:val="0"/>
                          <w:marBottom w:val="0"/>
                          <w:divBdr>
                            <w:top w:val="none" w:sz="0" w:space="0" w:color="auto"/>
                            <w:left w:val="none" w:sz="0" w:space="0" w:color="auto"/>
                            <w:bottom w:val="none" w:sz="0" w:space="0" w:color="auto"/>
                            <w:right w:val="none" w:sz="0" w:space="0" w:color="auto"/>
                          </w:divBdr>
                          <w:divsChild>
                            <w:div w:id="814758095">
                              <w:marLeft w:val="0"/>
                              <w:marRight w:val="120"/>
                              <w:marTop w:val="0"/>
                              <w:marBottom w:val="0"/>
                              <w:divBdr>
                                <w:top w:val="none" w:sz="0" w:space="0" w:color="auto"/>
                                <w:left w:val="none" w:sz="0" w:space="0" w:color="auto"/>
                                <w:bottom w:val="none" w:sz="0" w:space="0" w:color="auto"/>
                                <w:right w:val="none" w:sz="0" w:space="0" w:color="auto"/>
                              </w:divBdr>
                              <w:divsChild>
                                <w:div w:id="1144347989">
                                  <w:marLeft w:val="-300"/>
                                  <w:marRight w:val="0"/>
                                  <w:marTop w:val="0"/>
                                  <w:marBottom w:val="0"/>
                                  <w:divBdr>
                                    <w:top w:val="none" w:sz="0" w:space="0" w:color="auto"/>
                                    <w:left w:val="none" w:sz="0" w:space="0" w:color="auto"/>
                                    <w:bottom w:val="none" w:sz="0" w:space="0" w:color="auto"/>
                                    <w:right w:val="none" w:sz="0" w:space="0" w:color="auto"/>
                                  </w:divBdr>
                                </w:div>
                              </w:divsChild>
                            </w:div>
                            <w:div w:id="484785133">
                              <w:marLeft w:val="-240"/>
                              <w:marRight w:val="-120"/>
                              <w:marTop w:val="0"/>
                              <w:marBottom w:val="0"/>
                              <w:divBdr>
                                <w:top w:val="none" w:sz="0" w:space="0" w:color="auto"/>
                                <w:left w:val="none" w:sz="0" w:space="0" w:color="auto"/>
                                <w:bottom w:val="none" w:sz="0" w:space="0" w:color="auto"/>
                                <w:right w:val="none" w:sz="0" w:space="0" w:color="auto"/>
                              </w:divBdr>
                              <w:divsChild>
                                <w:div w:id="2082828990">
                                  <w:marLeft w:val="0"/>
                                  <w:marRight w:val="0"/>
                                  <w:marTop w:val="0"/>
                                  <w:marBottom w:val="60"/>
                                  <w:divBdr>
                                    <w:top w:val="none" w:sz="0" w:space="0" w:color="auto"/>
                                    <w:left w:val="none" w:sz="0" w:space="0" w:color="auto"/>
                                    <w:bottom w:val="none" w:sz="0" w:space="0" w:color="auto"/>
                                    <w:right w:val="none" w:sz="0" w:space="0" w:color="auto"/>
                                  </w:divBdr>
                                  <w:divsChild>
                                    <w:div w:id="1737825245">
                                      <w:marLeft w:val="0"/>
                                      <w:marRight w:val="0"/>
                                      <w:marTop w:val="0"/>
                                      <w:marBottom w:val="0"/>
                                      <w:divBdr>
                                        <w:top w:val="none" w:sz="0" w:space="0" w:color="auto"/>
                                        <w:left w:val="none" w:sz="0" w:space="0" w:color="auto"/>
                                        <w:bottom w:val="none" w:sz="0" w:space="0" w:color="auto"/>
                                        <w:right w:val="none" w:sz="0" w:space="0" w:color="auto"/>
                                      </w:divBdr>
                                      <w:divsChild>
                                        <w:div w:id="675154167">
                                          <w:marLeft w:val="0"/>
                                          <w:marRight w:val="0"/>
                                          <w:marTop w:val="0"/>
                                          <w:marBottom w:val="0"/>
                                          <w:divBdr>
                                            <w:top w:val="none" w:sz="0" w:space="0" w:color="auto"/>
                                            <w:left w:val="none" w:sz="0" w:space="0" w:color="auto"/>
                                            <w:bottom w:val="none" w:sz="0" w:space="0" w:color="auto"/>
                                            <w:right w:val="none" w:sz="0" w:space="0" w:color="auto"/>
                                          </w:divBdr>
                                          <w:divsChild>
                                            <w:div w:id="1087918570">
                                              <w:marLeft w:val="0"/>
                                              <w:marRight w:val="0"/>
                                              <w:marTop w:val="0"/>
                                              <w:marBottom w:val="0"/>
                                              <w:divBdr>
                                                <w:top w:val="none" w:sz="0" w:space="0" w:color="auto"/>
                                                <w:left w:val="none" w:sz="0" w:space="0" w:color="auto"/>
                                                <w:bottom w:val="none" w:sz="0" w:space="0" w:color="auto"/>
                                                <w:right w:val="none" w:sz="0" w:space="0" w:color="auto"/>
                                              </w:divBdr>
                                              <w:divsChild>
                                                <w:div w:id="187892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0396290">
          <w:marLeft w:val="0"/>
          <w:marRight w:val="0"/>
          <w:marTop w:val="0"/>
          <w:marBottom w:val="0"/>
          <w:divBdr>
            <w:top w:val="none" w:sz="0" w:space="0" w:color="auto"/>
            <w:left w:val="none" w:sz="0" w:space="0" w:color="auto"/>
            <w:bottom w:val="none" w:sz="0" w:space="0" w:color="auto"/>
            <w:right w:val="none" w:sz="0" w:space="0" w:color="auto"/>
          </w:divBdr>
          <w:divsChild>
            <w:div w:id="98336354">
              <w:marLeft w:val="0"/>
              <w:marRight w:val="0"/>
              <w:marTop w:val="0"/>
              <w:marBottom w:val="0"/>
              <w:divBdr>
                <w:top w:val="none" w:sz="0" w:space="0" w:color="auto"/>
                <w:left w:val="none" w:sz="0" w:space="0" w:color="auto"/>
                <w:bottom w:val="none" w:sz="0" w:space="0" w:color="auto"/>
                <w:right w:val="none" w:sz="0" w:space="0" w:color="auto"/>
              </w:divBdr>
              <w:divsChild>
                <w:div w:id="1863397102">
                  <w:marLeft w:val="0"/>
                  <w:marRight w:val="0"/>
                  <w:marTop w:val="0"/>
                  <w:marBottom w:val="0"/>
                  <w:divBdr>
                    <w:top w:val="none" w:sz="0" w:space="0" w:color="auto"/>
                    <w:left w:val="none" w:sz="0" w:space="0" w:color="auto"/>
                    <w:bottom w:val="none" w:sz="0" w:space="0" w:color="auto"/>
                    <w:right w:val="none" w:sz="0" w:space="0" w:color="auto"/>
                  </w:divBdr>
                  <w:divsChild>
                    <w:div w:id="1915355245">
                      <w:marLeft w:val="0"/>
                      <w:marRight w:val="0"/>
                      <w:marTop w:val="0"/>
                      <w:marBottom w:val="0"/>
                      <w:divBdr>
                        <w:top w:val="none" w:sz="0" w:space="0" w:color="auto"/>
                        <w:left w:val="none" w:sz="0" w:space="0" w:color="auto"/>
                        <w:bottom w:val="none" w:sz="0" w:space="0" w:color="auto"/>
                        <w:right w:val="none" w:sz="0" w:space="0" w:color="auto"/>
                      </w:divBdr>
                      <w:divsChild>
                        <w:div w:id="761101067">
                          <w:marLeft w:val="0"/>
                          <w:marRight w:val="0"/>
                          <w:marTop w:val="0"/>
                          <w:marBottom w:val="0"/>
                          <w:divBdr>
                            <w:top w:val="none" w:sz="0" w:space="0" w:color="auto"/>
                            <w:left w:val="none" w:sz="0" w:space="0" w:color="auto"/>
                            <w:bottom w:val="none" w:sz="0" w:space="0" w:color="auto"/>
                            <w:right w:val="none" w:sz="0" w:space="0" w:color="auto"/>
                          </w:divBdr>
                          <w:divsChild>
                            <w:div w:id="1249268478">
                              <w:marLeft w:val="0"/>
                              <w:marRight w:val="120"/>
                              <w:marTop w:val="0"/>
                              <w:marBottom w:val="0"/>
                              <w:divBdr>
                                <w:top w:val="none" w:sz="0" w:space="0" w:color="auto"/>
                                <w:left w:val="none" w:sz="0" w:space="0" w:color="auto"/>
                                <w:bottom w:val="none" w:sz="0" w:space="0" w:color="auto"/>
                                <w:right w:val="none" w:sz="0" w:space="0" w:color="auto"/>
                              </w:divBdr>
                              <w:divsChild>
                                <w:div w:id="1809976589">
                                  <w:marLeft w:val="-300"/>
                                  <w:marRight w:val="0"/>
                                  <w:marTop w:val="0"/>
                                  <w:marBottom w:val="0"/>
                                  <w:divBdr>
                                    <w:top w:val="none" w:sz="0" w:space="0" w:color="auto"/>
                                    <w:left w:val="none" w:sz="0" w:space="0" w:color="auto"/>
                                    <w:bottom w:val="none" w:sz="0" w:space="0" w:color="auto"/>
                                    <w:right w:val="none" w:sz="0" w:space="0" w:color="auto"/>
                                  </w:divBdr>
                                </w:div>
                              </w:divsChild>
                            </w:div>
                            <w:div w:id="1722900698">
                              <w:marLeft w:val="-240"/>
                              <w:marRight w:val="-120"/>
                              <w:marTop w:val="0"/>
                              <w:marBottom w:val="0"/>
                              <w:divBdr>
                                <w:top w:val="none" w:sz="0" w:space="0" w:color="auto"/>
                                <w:left w:val="none" w:sz="0" w:space="0" w:color="auto"/>
                                <w:bottom w:val="none" w:sz="0" w:space="0" w:color="auto"/>
                                <w:right w:val="none" w:sz="0" w:space="0" w:color="auto"/>
                              </w:divBdr>
                              <w:divsChild>
                                <w:div w:id="2119906811">
                                  <w:marLeft w:val="0"/>
                                  <w:marRight w:val="0"/>
                                  <w:marTop w:val="0"/>
                                  <w:marBottom w:val="60"/>
                                  <w:divBdr>
                                    <w:top w:val="none" w:sz="0" w:space="0" w:color="auto"/>
                                    <w:left w:val="none" w:sz="0" w:space="0" w:color="auto"/>
                                    <w:bottom w:val="none" w:sz="0" w:space="0" w:color="auto"/>
                                    <w:right w:val="none" w:sz="0" w:space="0" w:color="auto"/>
                                  </w:divBdr>
                                  <w:divsChild>
                                    <w:div w:id="538131357">
                                      <w:marLeft w:val="0"/>
                                      <w:marRight w:val="0"/>
                                      <w:marTop w:val="0"/>
                                      <w:marBottom w:val="0"/>
                                      <w:divBdr>
                                        <w:top w:val="none" w:sz="0" w:space="0" w:color="auto"/>
                                        <w:left w:val="none" w:sz="0" w:space="0" w:color="auto"/>
                                        <w:bottom w:val="none" w:sz="0" w:space="0" w:color="auto"/>
                                        <w:right w:val="none" w:sz="0" w:space="0" w:color="auto"/>
                                      </w:divBdr>
                                      <w:divsChild>
                                        <w:div w:id="1427848214">
                                          <w:marLeft w:val="0"/>
                                          <w:marRight w:val="0"/>
                                          <w:marTop w:val="0"/>
                                          <w:marBottom w:val="0"/>
                                          <w:divBdr>
                                            <w:top w:val="none" w:sz="0" w:space="0" w:color="auto"/>
                                            <w:left w:val="none" w:sz="0" w:space="0" w:color="auto"/>
                                            <w:bottom w:val="none" w:sz="0" w:space="0" w:color="auto"/>
                                            <w:right w:val="none" w:sz="0" w:space="0" w:color="auto"/>
                                          </w:divBdr>
                                          <w:divsChild>
                                            <w:div w:id="2090342581">
                                              <w:marLeft w:val="0"/>
                                              <w:marRight w:val="0"/>
                                              <w:marTop w:val="0"/>
                                              <w:marBottom w:val="0"/>
                                              <w:divBdr>
                                                <w:top w:val="none" w:sz="0" w:space="0" w:color="auto"/>
                                                <w:left w:val="none" w:sz="0" w:space="0" w:color="auto"/>
                                                <w:bottom w:val="none" w:sz="0" w:space="0" w:color="auto"/>
                                                <w:right w:val="none" w:sz="0" w:space="0" w:color="auto"/>
                                              </w:divBdr>
                                              <w:divsChild>
                                                <w:div w:id="19781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9575844">
          <w:marLeft w:val="0"/>
          <w:marRight w:val="0"/>
          <w:marTop w:val="0"/>
          <w:marBottom w:val="0"/>
          <w:divBdr>
            <w:top w:val="none" w:sz="0" w:space="0" w:color="auto"/>
            <w:left w:val="none" w:sz="0" w:space="0" w:color="auto"/>
            <w:bottom w:val="none" w:sz="0" w:space="0" w:color="auto"/>
            <w:right w:val="none" w:sz="0" w:space="0" w:color="auto"/>
          </w:divBdr>
          <w:divsChild>
            <w:div w:id="722367068">
              <w:marLeft w:val="0"/>
              <w:marRight w:val="0"/>
              <w:marTop w:val="0"/>
              <w:marBottom w:val="0"/>
              <w:divBdr>
                <w:top w:val="none" w:sz="0" w:space="0" w:color="auto"/>
                <w:left w:val="none" w:sz="0" w:space="0" w:color="auto"/>
                <w:bottom w:val="none" w:sz="0" w:space="0" w:color="auto"/>
                <w:right w:val="none" w:sz="0" w:space="0" w:color="auto"/>
              </w:divBdr>
              <w:divsChild>
                <w:div w:id="1317150196">
                  <w:marLeft w:val="0"/>
                  <w:marRight w:val="0"/>
                  <w:marTop w:val="0"/>
                  <w:marBottom w:val="0"/>
                  <w:divBdr>
                    <w:top w:val="none" w:sz="0" w:space="0" w:color="auto"/>
                    <w:left w:val="none" w:sz="0" w:space="0" w:color="auto"/>
                    <w:bottom w:val="none" w:sz="0" w:space="0" w:color="auto"/>
                    <w:right w:val="none" w:sz="0" w:space="0" w:color="auto"/>
                  </w:divBdr>
                  <w:divsChild>
                    <w:div w:id="855313237">
                      <w:marLeft w:val="0"/>
                      <w:marRight w:val="0"/>
                      <w:marTop w:val="0"/>
                      <w:marBottom w:val="0"/>
                      <w:divBdr>
                        <w:top w:val="none" w:sz="0" w:space="0" w:color="auto"/>
                        <w:left w:val="none" w:sz="0" w:space="0" w:color="auto"/>
                        <w:bottom w:val="none" w:sz="0" w:space="0" w:color="auto"/>
                        <w:right w:val="none" w:sz="0" w:space="0" w:color="auto"/>
                      </w:divBdr>
                      <w:divsChild>
                        <w:div w:id="608660622">
                          <w:marLeft w:val="0"/>
                          <w:marRight w:val="0"/>
                          <w:marTop w:val="0"/>
                          <w:marBottom w:val="0"/>
                          <w:divBdr>
                            <w:top w:val="none" w:sz="0" w:space="0" w:color="auto"/>
                            <w:left w:val="none" w:sz="0" w:space="0" w:color="auto"/>
                            <w:bottom w:val="none" w:sz="0" w:space="0" w:color="auto"/>
                            <w:right w:val="none" w:sz="0" w:space="0" w:color="auto"/>
                          </w:divBdr>
                          <w:divsChild>
                            <w:div w:id="962268457">
                              <w:marLeft w:val="0"/>
                              <w:marRight w:val="120"/>
                              <w:marTop w:val="0"/>
                              <w:marBottom w:val="0"/>
                              <w:divBdr>
                                <w:top w:val="none" w:sz="0" w:space="0" w:color="auto"/>
                                <w:left w:val="none" w:sz="0" w:space="0" w:color="auto"/>
                                <w:bottom w:val="none" w:sz="0" w:space="0" w:color="auto"/>
                                <w:right w:val="none" w:sz="0" w:space="0" w:color="auto"/>
                              </w:divBdr>
                              <w:divsChild>
                                <w:div w:id="666442251">
                                  <w:marLeft w:val="-300"/>
                                  <w:marRight w:val="0"/>
                                  <w:marTop w:val="0"/>
                                  <w:marBottom w:val="0"/>
                                  <w:divBdr>
                                    <w:top w:val="none" w:sz="0" w:space="0" w:color="auto"/>
                                    <w:left w:val="none" w:sz="0" w:space="0" w:color="auto"/>
                                    <w:bottom w:val="none" w:sz="0" w:space="0" w:color="auto"/>
                                    <w:right w:val="none" w:sz="0" w:space="0" w:color="auto"/>
                                  </w:divBdr>
                                </w:div>
                              </w:divsChild>
                            </w:div>
                            <w:div w:id="329603793">
                              <w:marLeft w:val="-240"/>
                              <w:marRight w:val="-120"/>
                              <w:marTop w:val="0"/>
                              <w:marBottom w:val="0"/>
                              <w:divBdr>
                                <w:top w:val="none" w:sz="0" w:space="0" w:color="auto"/>
                                <w:left w:val="none" w:sz="0" w:space="0" w:color="auto"/>
                                <w:bottom w:val="none" w:sz="0" w:space="0" w:color="auto"/>
                                <w:right w:val="none" w:sz="0" w:space="0" w:color="auto"/>
                              </w:divBdr>
                              <w:divsChild>
                                <w:div w:id="1502088630">
                                  <w:marLeft w:val="0"/>
                                  <w:marRight w:val="0"/>
                                  <w:marTop w:val="0"/>
                                  <w:marBottom w:val="60"/>
                                  <w:divBdr>
                                    <w:top w:val="none" w:sz="0" w:space="0" w:color="auto"/>
                                    <w:left w:val="none" w:sz="0" w:space="0" w:color="auto"/>
                                    <w:bottom w:val="none" w:sz="0" w:space="0" w:color="auto"/>
                                    <w:right w:val="none" w:sz="0" w:space="0" w:color="auto"/>
                                  </w:divBdr>
                                  <w:divsChild>
                                    <w:div w:id="1158962415">
                                      <w:marLeft w:val="0"/>
                                      <w:marRight w:val="0"/>
                                      <w:marTop w:val="0"/>
                                      <w:marBottom w:val="0"/>
                                      <w:divBdr>
                                        <w:top w:val="none" w:sz="0" w:space="0" w:color="auto"/>
                                        <w:left w:val="none" w:sz="0" w:space="0" w:color="auto"/>
                                        <w:bottom w:val="none" w:sz="0" w:space="0" w:color="auto"/>
                                        <w:right w:val="none" w:sz="0" w:space="0" w:color="auto"/>
                                      </w:divBdr>
                                      <w:divsChild>
                                        <w:div w:id="1000423070">
                                          <w:marLeft w:val="0"/>
                                          <w:marRight w:val="0"/>
                                          <w:marTop w:val="0"/>
                                          <w:marBottom w:val="0"/>
                                          <w:divBdr>
                                            <w:top w:val="none" w:sz="0" w:space="0" w:color="auto"/>
                                            <w:left w:val="none" w:sz="0" w:space="0" w:color="auto"/>
                                            <w:bottom w:val="none" w:sz="0" w:space="0" w:color="auto"/>
                                            <w:right w:val="none" w:sz="0" w:space="0" w:color="auto"/>
                                          </w:divBdr>
                                          <w:divsChild>
                                            <w:div w:id="1471480867">
                                              <w:marLeft w:val="0"/>
                                              <w:marRight w:val="0"/>
                                              <w:marTop w:val="0"/>
                                              <w:marBottom w:val="0"/>
                                              <w:divBdr>
                                                <w:top w:val="none" w:sz="0" w:space="0" w:color="auto"/>
                                                <w:left w:val="none" w:sz="0" w:space="0" w:color="auto"/>
                                                <w:bottom w:val="none" w:sz="0" w:space="0" w:color="auto"/>
                                                <w:right w:val="none" w:sz="0" w:space="0" w:color="auto"/>
                                              </w:divBdr>
                                              <w:divsChild>
                                                <w:div w:id="208274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5225016">
          <w:marLeft w:val="0"/>
          <w:marRight w:val="0"/>
          <w:marTop w:val="0"/>
          <w:marBottom w:val="0"/>
          <w:divBdr>
            <w:top w:val="none" w:sz="0" w:space="0" w:color="auto"/>
            <w:left w:val="none" w:sz="0" w:space="0" w:color="auto"/>
            <w:bottom w:val="none" w:sz="0" w:space="0" w:color="auto"/>
            <w:right w:val="none" w:sz="0" w:space="0" w:color="auto"/>
          </w:divBdr>
          <w:divsChild>
            <w:div w:id="218250488">
              <w:marLeft w:val="0"/>
              <w:marRight w:val="0"/>
              <w:marTop w:val="0"/>
              <w:marBottom w:val="0"/>
              <w:divBdr>
                <w:top w:val="none" w:sz="0" w:space="0" w:color="auto"/>
                <w:left w:val="none" w:sz="0" w:space="0" w:color="auto"/>
                <w:bottom w:val="none" w:sz="0" w:space="0" w:color="auto"/>
                <w:right w:val="none" w:sz="0" w:space="0" w:color="auto"/>
              </w:divBdr>
              <w:divsChild>
                <w:div w:id="1052000327">
                  <w:marLeft w:val="0"/>
                  <w:marRight w:val="0"/>
                  <w:marTop w:val="0"/>
                  <w:marBottom w:val="0"/>
                  <w:divBdr>
                    <w:top w:val="none" w:sz="0" w:space="0" w:color="auto"/>
                    <w:left w:val="none" w:sz="0" w:space="0" w:color="auto"/>
                    <w:bottom w:val="none" w:sz="0" w:space="0" w:color="auto"/>
                    <w:right w:val="none" w:sz="0" w:space="0" w:color="auto"/>
                  </w:divBdr>
                  <w:divsChild>
                    <w:div w:id="206332056">
                      <w:marLeft w:val="0"/>
                      <w:marRight w:val="0"/>
                      <w:marTop w:val="0"/>
                      <w:marBottom w:val="0"/>
                      <w:divBdr>
                        <w:top w:val="none" w:sz="0" w:space="0" w:color="auto"/>
                        <w:left w:val="none" w:sz="0" w:space="0" w:color="auto"/>
                        <w:bottom w:val="none" w:sz="0" w:space="0" w:color="auto"/>
                        <w:right w:val="none" w:sz="0" w:space="0" w:color="auto"/>
                      </w:divBdr>
                      <w:divsChild>
                        <w:div w:id="1448546252">
                          <w:marLeft w:val="0"/>
                          <w:marRight w:val="0"/>
                          <w:marTop w:val="0"/>
                          <w:marBottom w:val="0"/>
                          <w:divBdr>
                            <w:top w:val="none" w:sz="0" w:space="0" w:color="auto"/>
                            <w:left w:val="none" w:sz="0" w:space="0" w:color="auto"/>
                            <w:bottom w:val="none" w:sz="0" w:space="0" w:color="auto"/>
                            <w:right w:val="none" w:sz="0" w:space="0" w:color="auto"/>
                          </w:divBdr>
                          <w:divsChild>
                            <w:div w:id="490800013">
                              <w:marLeft w:val="0"/>
                              <w:marRight w:val="120"/>
                              <w:marTop w:val="0"/>
                              <w:marBottom w:val="0"/>
                              <w:divBdr>
                                <w:top w:val="none" w:sz="0" w:space="0" w:color="auto"/>
                                <w:left w:val="none" w:sz="0" w:space="0" w:color="auto"/>
                                <w:bottom w:val="none" w:sz="0" w:space="0" w:color="auto"/>
                                <w:right w:val="none" w:sz="0" w:space="0" w:color="auto"/>
                              </w:divBdr>
                              <w:divsChild>
                                <w:div w:id="772283054">
                                  <w:marLeft w:val="-300"/>
                                  <w:marRight w:val="0"/>
                                  <w:marTop w:val="0"/>
                                  <w:marBottom w:val="0"/>
                                  <w:divBdr>
                                    <w:top w:val="none" w:sz="0" w:space="0" w:color="auto"/>
                                    <w:left w:val="none" w:sz="0" w:space="0" w:color="auto"/>
                                    <w:bottom w:val="none" w:sz="0" w:space="0" w:color="auto"/>
                                    <w:right w:val="none" w:sz="0" w:space="0" w:color="auto"/>
                                  </w:divBdr>
                                </w:div>
                              </w:divsChild>
                            </w:div>
                            <w:div w:id="1264265104">
                              <w:marLeft w:val="-240"/>
                              <w:marRight w:val="-120"/>
                              <w:marTop w:val="0"/>
                              <w:marBottom w:val="0"/>
                              <w:divBdr>
                                <w:top w:val="none" w:sz="0" w:space="0" w:color="auto"/>
                                <w:left w:val="none" w:sz="0" w:space="0" w:color="auto"/>
                                <w:bottom w:val="none" w:sz="0" w:space="0" w:color="auto"/>
                                <w:right w:val="none" w:sz="0" w:space="0" w:color="auto"/>
                              </w:divBdr>
                              <w:divsChild>
                                <w:div w:id="1205214515">
                                  <w:marLeft w:val="0"/>
                                  <w:marRight w:val="0"/>
                                  <w:marTop w:val="0"/>
                                  <w:marBottom w:val="60"/>
                                  <w:divBdr>
                                    <w:top w:val="none" w:sz="0" w:space="0" w:color="auto"/>
                                    <w:left w:val="none" w:sz="0" w:space="0" w:color="auto"/>
                                    <w:bottom w:val="none" w:sz="0" w:space="0" w:color="auto"/>
                                    <w:right w:val="none" w:sz="0" w:space="0" w:color="auto"/>
                                  </w:divBdr>
                                  <w:divsChild>
                                    <w:div w:id="81343860">
                                      <w:marLeft w:val="0"/>
                                      <w:marRight w:val="0"/>
                                      <w:marTop w:val="0"/>
                                      <w:marBottom w:val="0"/>
                                      <w:divBdr>
                                        <w:top w:val="none" w:sz="0" w:space="0" w:color="auto"/>
                                        <w:left w:val="none" w:sz="0" w:space="0" w:color="auto"/>
                                        <w:bottom w:val="none" w:sz="0" w:space="0" w:color="auto"/>
                                        <w:right w:val="none" w:sz="0" w:space="0" w:color="auto"/>
                                      </w:divBdr>
                                      <w:divsChild>
                                        <w:div w:id="1501852970">
                                          <w:marLeft w:val="0"/>
                                          <w:marRight w:val="0"/>
                                          <w:marTop w:val="0"/>
                                          <w:marBottom w:val="0"/>
                                          <w:divBdr>
                                            <w:top w:val="none" w:sz="0" w:space="0" w:color="auto"/>
                                            <w:left w:val="none" w:sz="0" w:space="0" w:color="auto"/>
                                            <w:bottom w:val="none" w:sz="0" w:space="0" w:color="auto"/>
                                            <w:right w:val="none" w:sz="0" w:space="0" w:color="auto"/>
                                          </w:divBdr>
                                          <w:divsChild>
                                            <w:div w:id="1957591871">
                                              <w:marLeft w:val="0"/>
                                              <w:marRight w:val="0"/>
                                              <w:marTop w:val="0"/>
                                              <w:marBottom w:val="0"/>
                                              <w:divBdr>
                                                <w:top w:val="none" w:sz="0" w:space="0" w:color="auto"/>
                                                <w:left w:val="none" w:sz="0" w:space="0" w:color="auto"/>
                                                <w:bottom w:val="none" w:sz="0" w:space="0" w:color="auto"/>
                                                <w:right w:val="none" w:sz="0" w:space="0" w:color="auto"/>
                                              </w:divBdr>
                                              <w:divsChild>
                                                <w:div w:id="138394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87527">
          <w:marLeft w:val="0"/>
          <w:marRight w:val="0"/>
          <w:marTop w:val="0"/>
          <w:marBottom w:val="0"/>
          <w:divBdr>
            <w:top w:val="none" w:sz="0" w:space="0" w:color="auto"/>
            <w:left w:val="none" w:sz="0" w:space="0" w:color="auto"/>
            <w:bottom w:val="none" w:sz="0" w:space="0" w:color="auto"/>
            <w:right w:val="none" w:sz="0" w:space="0" w:color="auto"/>
          </w:divBdr>
          <w:divsChild>
            <w:div w:id="425269453">
              <w:marLeft w:val="0"/>
              <w:marRight w:val="0"/>
              <w:marTop w:val="0"/>
              <w:marBottom w:val="0"/>
              <w:divBdr>
                <w:top w:val="none" w:sz="0" w:space="0" w:color="auto"/>
                <w:left w:val="none" w:sz="0" w:space="0" w:color="auto"/>
                <w:bottom w:val="none" w:sz="0" w:space="0" w:color="auto"/>
                <w:right w:val="none" w:sz="0" w:space="0" w:color="auto"/>
              </w:divBdr>
              <w:divsChild>
                <w:div w:id="978075883">
                  <w:marLeft w:val="0"/>
                  <w:marRight w:val="0"/>
                  <w:marTop w:val="0"/>
                  <w:marBottom w:val="0"/>
                  <w:divBdr>
                    <w:top w:val="none" w:sz="0" w:space="0" w:color="auto"/>
                    <w:left w:val="none" w:sz="0" w:space="0" w:color="auto"/>
                    <w:bottom w:val="none" w:sz="0" w:space="0" w:color="auto"/>
                    <w:right w:val="none" w:sz="0" w:space="0" w:color="auto"/>
                  </w:divBdr>
                  <w:divsChild>
                    <w:div w:id="995382489">
                      <w:marLeft w:val="0"/>
                      <w:marRight w:val="0"/>
                      <w:marTop w:val="0"/>
                      <w:marBottom w:val="0"/>
                      <w:divBdr>
                        <w:top w:val="none" w:sz="0" w:space="0" w:color="auto"/>
                        <w:left w:val="none" w:sz="0" w:space="0" w:color="auto"/>
                        <w:bottom w:val="none" w:sz="0" w:space="0" w:color="auto"/>
                        <w:right w:val="none" w:sz="0" w:space="0" w:color="auto"/>
                      </w:divBdr>
                      <w:divsChild>
                        <w:div w:id="839586966">
                          <w:marLeft w:val="0"/>
                          <w:marRight w:val="0"/>
                          <w:marTop w:val="0"/>
                          <w:marBottom w:val="0"/>
                          <w:divBdr>
                            <w:top w:val="none" w:sz="0" w:space="0" w:color="auto"/>
                            <w:left w:val="none" w:sz="0" w:space="0" w:color="auto"/>
                            <w:bottom w:val="none" w:sz="0" w:space="0" w:color="auto"/>
                            <w:right w:val="none" w:sz="0" w:space="0" w:color="auto"/>
                          </w:divBdr>
                          <w:divsChild>
                            <w:div w:id="1260259051">
                              <w:marLeft w:val="0"/>
                              <w:marRight w:val="120"/>
                              <w:marTop w:val="0"/>
                              <w:marBottom w:val="0"/>
                              <w:divBdr>
                                <w:top w:val="none" w:sz="0" w:space="0" w:color="auto"/>
                                <w:left w:val="none" w:sz="0" w:space="0" w:color="auto"/>
                                <w:bottom w:val="none" w:sz="0" w:space="0" w:color="auto"/>
                                <w:right w:val="none" w:sz="0" w:space="0" w:color="auto"/>
                              </w:divBdr>
                              <w:divsChild>
                                <w:div w:id="1273056343">
                                  <w:marLeft w:val="-300"/>
                                  <w:marRight w:val="0"/>
                                  <w:marTop w:val="0"/>
                                  <w:marBottom w:val="0"/>
                                  <w:divBdr>
                                    <w:top w:val="none" w:sz="0" w:space="0" w:color="auto"/>
                                    <w:left w:val="none" w:sz="0" w:space="0" w:color="auto"/>
                                    <w:bottom w:val="none" w:sz="0" w:space="0" w:color="auto"/>
                                    <w:right w:val="none" w:sz="0" w:space="0" w:color="auto"/>
                                  </w:divBdr>
                                </w:div>
                              </w:divsChild>
                            </w:div>
                            <w:div w:id="949699807">
                              <w:marLeft w:val="-240"/>
                              <w:marRight w:val="-120"/>
                              <w:marTop w:val="0"/>
                              <w:marBottom w:val="0"/>
                              <w:divBdr>
                                <w:top w:val="none" w:sz="0" w:space="0" w:color="auto"/>
                                <w:left w:val="none" w:sz="0" w:space="0" w:color="auto"/>
                                <w:bottom w:val="none" w:sz="0" w:space="0" w:color="auto"/>
                                <w:right w:val="none" w:sz="0" w:space="0" w:color="auto"/>
                              </w:divBdr>
                              <w:divsChild>
                                <w:div w:id="296880594">
                                  <w:marLeft w:val="0"/>
                                  <w:marRight w:val="0"/>
                                  <w:marTop w:val="0"/>
                                  <w:marBottom w:val="60"/>
                                  <w:divBdr>
                                    <w:top w:val="none" w:sz="0" w:space="0" w:color="auto"/>
                                    <w:left w:val="none" w:sz="0" w:space="0" w:color="auto"/>
                                    <w:bottom w:val="none" w:sz="0" w:space="0" w:color="auto"/>
                                    <w:right w:val="none" w:sz="0" w:space="0" w:color="auto"/>
                                  </w:divBdr>
                                  <w:divsChild>
                                    <w:div w:id="1929531765">
                                      <w:marLeft w:val="0"/>
                                      <w:marRight w:val="0"/>
                                      <w:marTop w:val="0"/>
                                      <w:marBottom w:val="0"/>
                                      <w:divBdr>
                                        <w:top w:val="none" w:sz="0" w:space="0" w:color="auto"/>
                                        <w:left w:val="none" w:sz="0" w:space="0" w:color="auto"/>
                                        <w:bottom w:val="none" w:sz="0" w:space="0" w:color="auto"/>
                                        <w:right w:val="none" w:sz="0" w:space="0" w:color="auto"/>
                                      </w:divBdr>
                                      <w:divsChild>
                                        <w:div w:id="777988552">
                                          <w:marLeft w:val="0"/>
                                          <w:marRight w:val="0"/>
                                          <w:marTop w:val="0"/>
                                          <w:marBottom w:val="0"/>
                                          <w:divBdr>
                                            <w:top w:val="none" w:sz="0" w:space="0" w:color="auto"/>
                                            <w:left w:val="none" w:sz="0" w:space="0" w:color="auto"/>
                                            <w:bottom w:val="none" w:sz="0" w:space="0" w:color="auto"/>
                                            <w:right w:val="none" w:sz="0" w:space="0" w:color="auto"/>
                                          </w:divBdr>
                                          <w:divsChild>
                                            <w:div w:id="2040472993">
                                              <w:marLeft w:val="0"/>
                                              <w:marRight w:val="0"/>
                                              <w:marTop w:val="0"/>
                                              <w:marBottom w:val="0"/>
                                              <w:divBdr>
                                                <w:top w:val="none" w:sz="0" w:space="0" w:color="auto"/>
                                                <w:left w:val="none" w:sz="0" w:space="0" w:color="auto"/>
                                                <w:bottom w:val="none" w:sz="0" w:space="0" w:color="auto"/>
                                                <w:right w:val="none" w:sz="0" w:space="0" w:color="auto"/>
                                              </w:divBdr>
                                              <w:divsChild>
                                                <w:div w:id="212503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4467907">
          <w:marLeft w:val="0"/>
          <w:marRight w:val="0"/>
          <w:marTop w:val="0"/>
          <w:marBottom w:val="0"/>
          <w:divBdr>
            <w:top w:val="none" w:sz="0" w:space="0" w:color="auto"/>
            <w:left w:val="none" w:sz="0" w:space="0" w:color="auto"/>
            <w:bottom w:val="none" w:sz="0" w:space="0" w:color="auto"/>
            <w:right w:val="none" w:sz="0" w:space="0" w:color="auto"/>
          </w:divBdr>
          <w:divsChild>
            <w:div w:id="1941258800">
              <w:marLeft w:val="0"/>
              <w:marRight w:val="0"/>
              <w:marTop w:val="0"/>
              <w:marBottom w:val="0"/>
              <w:divBdr>
                <w:top w:val="none" w:sz="0" w:space="0" w:color="auto"/>
                <w:left w:val="none" w:sz="0" w:space="0" w:color="auto"/>
                <w:bottom w:val="none" w:sz="0" w:space="0" w:color="auto"/>
                <w:right w:val="none" w:sz="0" w:space="0" w:color="auto"/>
              </w:divBdr>
              <w:divsChild>
                <w:div w:id="450826154">
                  <w:marLeft w:val="0"/>
                  <w:marRight w:val="0"/>
                  <w:marTop w:val="0"/>
                  <w:marBottom w:val="0"/>
                  <w:divBdr>
                    <w:top w:val="none" w:sz="0" w:space="0" w:color="auto"/>
                    <w:left w:val="none" w:sz="0" w:space="0" w:color="auto"/>
                    <w:bottom w:val="none" w:sz="0" w:space="0" w:color="auto"/>
                    <w:right w:val="none" w:sz="0" w:space="0" w:color="auto"/>
                  </w:divBdr>
                  <w:divsChild>
                    <w:div w:id="2097047783">
                      <w:marLeft w:val="0"/>
                      <w:marRight w:val="0"/>
                      <w:marTop w:val="0"/>
                      <w:marBottom w:val="0"/>
                      <w:divBdr>
                        <w:top w:val="none" w:sz="0" w:space="0" w:color="auto"/>
                        <w:left w:val="none" w:sz="0" w:space="0" w:color="auto"/>
                        <w:bottom w:val="none" w:sz="0" w:space="0" w:color="auto"/>
                        <w:right w:val="none" w:sz="0" w:space="0" w:color="auto"/>
                      </w:divBdr>
                      <w:divsChild>
                        <w:div w:id="443503301">
                          <w:marLeft w:val="0"/>
                          <w:marRight w:val="0"/>
                          <w:marTop w:val="0"/>
                          <w:marBottom w:val="0"/>
                          <w:divBdr>
                            <w:top w:val="none" w:sz="0" w:space="0" w:color="auto"/>
                            <w:left w:val="none" w:sz="0" w:space="0" w:color="auto"/>
                            <w:bottom w:val="none" w:sz="0" w:space="0" w:color="auto"/>
                            <w:right w:val="none" w:sz="0" w:space="0" w:color="auto"/>
                          </w:divBdr>
                          <w:divsChild>
                            <w:div w:id="806624886">
                              <w:marLeft w:val="0"/>
                              <w:marRight w:val="120"/>
                              <w:marTop w:val="0"/>
                              <w:marBottom w:val="0"/>
                              <w:divBdr>
                                <w:top w:val="none" w:sz="0" w:space="0" w:color="auto"/>
                                <w:left w:val="none" w:sz="0" w:space="0" w:color="auto"/>
                                <w:bottom w:val="none" w:sz="0" w:space="0" w:color="auto"/>
                                <w:right w:val="none" w:sz="0" w:space="0" w:color="auto"/>
                              </w:divBdr>
                              <w:divsChild>
                                <w:div w:id="792333621">
                                  <w:marLeft w:val="-300"/>
                                  <w:marRight w:val="0"/>
                                  <w:marTop w:val="0"/>
                                  <w:marBottom w:val="0"/>
                                  <w:divBdr>
                                    <w:top w:val="none" w:sz="0" w:space="0" w:color="auto"/>
                                    <w:left w:val="none" w:sz="0" w:space="0" w:color="auto"/>
                                    <w:bottom w:val="none" w:sz="0" w:space="0" w:color="auto"/>
                                    <w:right w:val="none" w:sz="0" w:space="0" w:color="auto"/>
                                  </w:divBdr>
                                </w:div>
                              </w:divsChild>
                            </w:div>
                            <w:div w:id="1588345587">
                              <w:marLeft w:val="-240"/>
                              <w:marRight w:val="-120"/>
                              <w:marTop w:val="0"/>
                              <w:marBottom w:val="0"/>
                              <w:divBdr>
                                <w:top w:val="none" w:sz="0" w:space="0" w:color="auto"/>
                                <w:left w:val="none" w:sz="0" w:space="0" w:color="auto"/>
                                <w:bottom w:val="none" w:sz="0" w:space="0" w:color="auto"/>
                                <w:right w:val="none" w:sz="0" w:space="0" w:color="auto"/>
                              </w:divBdr>
                              <w:divsChild>
                                <w:div w:id="70129264">
                                  <w:marLeft w:val="0"/>
                                  <w:marRight w:val="0"/>
                                  <w:marTop w:val="0"/>
                                  <w:marBottom w:val="60"/>
                                  <w:divBdr>
                                    <w:top w:val="none" w:sz="0" w:space="0" w:color="auto"/>
                                    <w:left w:val="none" w:sz="0" w:space="0" w:color="auto"/>
                                    <w:bottom w:val="none" w:sz="0" w:space="0" w:color="auto"/>
                                    <w:right w:val="none" w:sz="0" w:space="0" w:color="auto"/>
                                  </w:divBdr>
                                  <w:divsChild>
                                    <w:div w:id="837769933">
                                      <w:marLeft w:val="0"/>
                                      <w:marRight w:val="0"/>
                                      <w:marTop w:val="0"/>
                                      <w:marBottom w:val="0"/>
                                      <w:divBdr>
                                        <w:top w:val="none" w:sz="0" w:space="0" w:color="auto"/>
                                        <w:left w:val="none" w:sz="0" w:space="0" w:color="auto"/>
                                        <w:bottom w:val="none" w:sz="0" w:space="0" w:color="auto"/>
                                        <w:right w:val="none" w:sz="0" w:space="0" w:color="auto"/>
                                      </w:divBdr>
                                      <w:divsChild>
                                        <w:div w:id="1584297520">
                                          <w:marLeft w:val="0"/>
                                          <w:marRight w:val="0"/>
                                          <w:marTop w:val="0"/>
                                          <w:marBottom w:val="0"/>
                                          <w:divBdr>
                                            <w:top w:val="none" w:sz="0" w:space="0" w:color="auto"/>
                                            <w:left w:val="none" w:sz="0" w:space="0" w:color="auto"/>
                                            <w:bottom w:val="none" w:sz="0" w:space="0" w:color="auto"/>
                                            <w:right w:val="none" w:sz="0" w:space="0" w:color="auto"/>
                                          </w:divBdr>
                                          <w:divsChild>
                                            <w:div w:id="1641573920">
                                              <w:marLeft w:val="0"/>
                                              <w:marRight w:val="0"/>
                                              <w:marTop w:val="0"/>
                                              <w:marBottom w:val="0"/>
                                              <w:divBdr>
                                                <w:top w:val="none" w:sz="0" w:space="0" w:color="auto"/>
                                                <w:left w:val="none" w:sz="0" w:space="0" w:color="auto"/>
                                                <w:bottom w:val="none" w:sz="0" w:space="0" w:color="auto"/>
                                                <w:right w:val="none" w:sz="0" w:space="0" w:color="auto"/>
                                              </w:divBdr>
                                              <w:divsChild>
                                                <w:div w:id="57234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2669645">
          <w:marLeft w:val="0"/>
          <w:marRight w:val="0"/>
          <w:marTop w:val="0"/>
          <w:marBottom w:val="0"/>
          <w:divBdr>
            <w:top w:val="none" w:sz="0" w:space="0" w:color="auto"/>
            <w:left w:val="none" w:sz="0" w:space="0" w:color="auto"/>
            <w:bottom w:val="none" w:sz="0" w:space="0" w:color="auto"/>
            <w:right w:val="none" w:sz="0" w:space="0" w:color="auto"/>
          </w:divBdr>
          <w:divsChild>
            <w:div w:id="512259239">
              <w:marLeft w:val="0"/>
              <w:marRight w:val="0"/>
              <w:marTop w:val="0"/>
              <w:marBottom w:val="0"/>
              <w:divBdr>
                <w:top w:val="none" w:sz="0" w:space="0" w:color="auto"/>
                <w:left w:val="none" w:sz="0" w:space="0" w:color="auto"/>
                <w:bottom w:val="none" w:sz="0" w:space="0" w:color="auto"/>
                <w:right w:val="none" w:sz="0" w:space="0" w:color="auto"/>
              </w:divBdr>
              <w:divsChild>
                <w:div w:id="1551307564">
                  <w:marLeft w:val="0"/>
                  <w:marRight w:val="0"/>
                  <w:marTop w:val="0"/>
                  <w:marBottom w:val="0"/>
                  <w:divBdr>
                    <w:top w:val="none" w:sz="0" w:space="0" w:color="auto"/>
                    <w:left w:val="none" w:sz="0" w:space="0" w:color="auto"/>
                    <w:bottom w:val="none" w:sz="0" w:space="0" w:color="auto"/>
                    <w:right w:val="none" w:sz="0" w:space="0" w:color="auto"/>
                  </w:divBdr>
                  <w:divsChild>
                    <w:div w:id="1369141705">
                      <w:marLeft w:val="0"/>
                      <w:marRight w:val="0"/>
                      <w:marTop w:val="0"/>
                      <w:marBottom w:val="0"/>
                      <w:divBdr>
                        <w:top w:val="none" w:sz="0" w:space="0" w:color="auto"/>
                        <w:left w:val="none" w:sz="0" w:space="0" w:color="auto"/>
                        <w:bottom w:val="none" w:sz="0" w:space="0" w:color="auto"/>
                        <w:right w:val="none" w:sz="0" w:space="0" w:color="auto"/>
                      </w:divBdr>
                      <w:divsChild>
                        <w:div w:id="686752193">
                          <w:marLeft w:val="0"/>
                          <w:marRight w:val="0"/>
                          <w:marTop w:val="0"/>
                          <w:marBottom w:val="0"/>
                          <w:divBdr>
                            <w:top w:val="none" w:sz="0" w:space="0" w:color="auto"/>
                            <w:left w:val="none" w:sz="0" w:space="0" w:color="auto"/>
                            <w:bottom w:val="none" w:sz="0" w:space="0" w:color="auto"/>
                            <w:right w:val="none" w:sz="0" w:space="0" w:color="auto"/>
                          </w:divBdr>
                          <w:divsChild>
                            <w:div w:id="324865256">
                              <w:marLeft w:val="0"/>
                              <w:marRight w:val="120"/>
                              <w:marTop w:val="0"/>
                              <w:marBottom w:val="0"/>
                              <w:divBdr>
                                <w:top w:val="none" w:sz="0" w:space="0" w:color="auto"/>
                                <w:left w:val="none" w:sz="0" w:space="0" w:color="auto"/>
                                <w:bottom w:val="none" w:sz="0" w:space="0" w:color="auto"/>
                                <w:right w:val="none" w:sz="0" w:space="0" w:color="auto"/>
                              </w:divBdr>
                            </w:div>
                            <w:div w:id="1584411299">
                              <w:marLeft w:val="-240"/>
                              <w:marRight w:val="-120"/>
                              <w:marTop w:val="0"/>
                              <w:marBottom w:val="0"/>
                              <w:divBdr>
                                <w:top w:val="none" w:sz="0" w:space="0" w:color="auto"/>
                                <w:left w:val="none" w:sz="0" w:space="0" w:color="auto"/>
                                <w:bottom w:val="none" w:sz="0" w:space="0" w:color="auto"/>
                                <w:right w:val="none" w:sz="0" w:space="0" w:color="auto"/>
                              </w:divBdr>
                              <w:divsChild>
                                <w:div w:id="314846997">
                                  <w:marLeft w:val="0"/>
                                  <w:marRight w:val="0"/>
                                  <w:marTop w:val="0"/>
                                  <w:marBottom w:val="60"/>
                                  <w:divBdr>
                                    <w:top w:val="none" w:sz="0" w:space="0" w:color="auto"/>
                                    <w:left w:val="none" w:sz="0" w:space="0" w:color="auto"/>
                                    <w:bottom w:val="none" w:sz="0" w:space="0" w:color="auto"/>
                                    <w:right w:val="none" w:sz="0" w:space="0" w:color="auto"/>
                                  </w:divBdr>
                                  <w:divsChild>
                                    <w:div w:id="1638216551">
                                      <w:marLeft w:val="0"/>
                                      <w:marRight w:val="0"/>
                                      <w:marTop w:val="0"/>
                                      <w:marBottom w:val="0"/>
                                      <w:divBdr>
                                        <w:top w:val="none" w:sz="0" w:space="0" w:color="auto"/>
                                        <w:left w:val="none" w:sz="0" w:space="0" w:color="auto"/>
                                        <w:bottom w:val="none" w:sz="0" w:space="0" w:color="auto"/>
                                        <w:right w:val="none" w:sz="0" w:space="0" w:color="auto"/>
                                      </w:divBdr>
                                      <w:divsChild>
                                        <w:div w:id="1266040619">
                                          <w:marLeft w:val="0"/>
                                          <w:marRight w:val="0"/>
                                          <w:marTop w:val="0"/>
                                          <w:marBottom w:val="0"/>
                                          <w:divBdr>
                                            <w:top w:val="none" w:sz="0" w:space="0" w:color="auto"/>
                                            <w:left w:val="none" w:sz="0" w:space="0" w:color="auto"/>
                                            <w:bottom w:val="none" w:sz="0" w:space="0" w:color="auto"/>
                                            <w:right w:val="none" w:sz="0" w:space="0" w:color="auto"/>
                                          </w:divBdr>
                                          <w:divsChild>
                                            <w:div w:id="363671721">
                                              <w:marLeft w:val="0"/>
                                              <w:marRight w:val="0"/>
                                              <w:marTop w:val="0"/>
                                              <w:marBottom w:val="0"/>
                                              <w:divBdr>
                                                <w:top w:val="none" w:sz="0" w:space="0" w:color="auto"/>
                                                <w:left w:val="none" w:sz="0" w:space="0" w:color="auto"/>
                                                <w:bottom w:val="none" w:sz="0" w:space="0" w:color="auto"/>
                                                <w:right w:val="none" w:sz="0" w:space="0" w:color="auto"/>
                                              </w:divBdr>
                                              <w:divsChild>
                                                <w:div w:id="63733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8864155">
          <w:marLeft w:val="0"/>
          <w:marRight w:val="0"/>
          <w:marTop w:val="0"/>
          <w:marBottom w:val="0"/>
          <w:divBdr>
            <w:top w:val="none" w:sz="0" w:space="0" w:color="auto"/>
            <w:left w:val="none" w:sz="0" w:space="0" w:color="auto"/>
            <w:bottom w:val="none" w:sz="0" w:space="0" w:color="auto"/>
            <w:right w:val="none" w:sz="0" w:space="0" w:color="auto"/>
          </w:divBdr>
          <w:divsChild>
            <w:div w:id="993294453">
              <w:marLeft w:val="0"/>
              <w:marRight w:val="0"/>
              <w:marTop w:val="0"/>
              <w:marBottom w:val="0"/>
              <w:divBdr>
                <w:top w:val="none" w:sz="0" w:space="0" w:color="auto"/>
                <w:left w:val="none" w:sz="0" w:space="0" w:color="auto"/>
                <w:bottom w:val="none" w:sz="0" w:space="0" w:color="auto"/>
                <w:right w:val="none" w:sz="0" w:space="0" w:color="auto"/>
              </w:divBdr>
              <w:divsChild>
                <w:div w:id="1000423660">
                  <w:marLeft w:val="0"/>
                  <w:marRight w:val="0"/>
                  <w:marTop w:val="0"/>
                  <w:marBottom w:val="0"/>
                  <w:divBdr>
                    <w:top w:val="none" w:sz="0" w:space="0" w:color="auto"/>
                    <w:left w:val="none" w:sz="0" w:space="0" w:color="auto"/>
                    <w:bottom w:val="none" w:sz="0" w:space="0" w:color="auto"/>
                    <w:right w:val="none" w:sz="0" w:space="0" w:color="auto"/>
                  </w:divBdr>
                  <w:divsChild>
                    <w:div w:id="680009968">
                      <w:marLeft w:val="0"/>
                      <w:marRight w:val="0"/>
                      <w:marTop w:val="0"/>
                      <w:marBottom w:val="0"/>
                      <w:divBdr>
                        <w:top w:val="none" w:sz="0" w:space="0" w:color="auto"/>
                        <w:left w:val="none" w:sz="0" w:space="0" w:color="auto"/>
                        <w:bottom w:val="none" w:sz="0" w:space="0" w:color="auto"/>
                        <w:right w:val="none" w:sz="0" w:space="0" w:color="auto"/>
                      </w:divBdr>
                      <w:divsChild>
                        <w:div w:id="1803427663">
                          <w:marLeft w:val="0"/>
                          <w:marRight w:val="0"/>
                          <w:marTop w:val="0"/>
                          <w:marBottom w:val="0"/>
                          <w:divBdr>
                            <w:top w:val="none" w:sz="0" w:space="0" w:color="auto"/>
                            <w:left w:val="none" w:sz="0" w:space="0" w:color="auto"/>
                            <w:bottom w:val="none" w:sz="0" w:space="0" w:color="auto"/>
                            <w:right w:val="none" w:sz="0" w:space="0" w:color="auto"/>
                          </w:divBdr>
                          <w:divsChild>
                            <w:div w:id="1610968500">
                              <w:marLeft w:val="0"/>
                              <w:marRight w:val="120"/>
                              <w:marTop w:val="0"/>
                              <w:marBottom w:val="0"/>
                              <w:divBdr>
                                <w:top w:val="none" w:sz="0" w:space="0" w:color="auto"/>
                                <w:left w:val="none" w:sz="0" w:space="0" w:color="auto"/>
                                <w:bottom w:val="none" w:sz="0" w:space="0" w:color="auto"/>
                                <w:right w:val="none" w:sz="0" w:space="0" w:color="auto"/>
                              </w:divBdr>
                              <w:divsChild>
                                <w:div w:id="1543515919">
                                  <w:marLeft w:val="-300"/>
                                  <w:marRight w:val="0"/>
                                  <w:marTop w:val="0"/>
                                  <w:marBottom w:val="0"/>
                                  <w:divBdr>
                                    <w:top w:val="none" w:sz="0" w:space="0" w:color="auto"/>
                                    <w:left w:val="none" w:sz="0" w:space="0" w:color="auto"/>
                                    <w:bottom w:val="none" w:sz="0" w:space="0" w:color="auto"/>
                                    <w:right w:val="none" w:sz="0" w:space="0" w:color="auto"/>
                                  </w:divBdr>
                                </w:div>
                              </w:divsChild>
                            </w:div>
                            <w:div w:id="1384793726">
                              <w:marLeft w:val="-240"/>
                              <w:marRight w:val="-120"/>
                              <w:marTop w:val="0"/>
                              <w:marBottom w:val="0"/>
                              <w:divBdr>
                                <w:top w:val="none" w:sz="0" w:space="0" w:color="auto"/>
                                <w:left w:val="none" w:sz="0" w:space="0" w:color="auto"/>
                                <w:bottom w:val="none" w:sz="0" w:space="0" w:color="auto"/>
                                <w:right w:val="none" w:sz="0" w:space="0" w:color="auto"/>
                              </w:divBdr>
                              <w:divsChild>
                                <w:div w:id="1653751838">
                                  <w:marLeft w:val="0"/>
                                  <w:marRight w:val="0"/>
                                  <w:marTop w:val="0"/>
                                  <w:marBottom w:val="60"/>
                                  <w:divBdr>
                                    <w:top w:val="none" w:sz="0" w:space="0" w:color="auto"/>
                                    <w:left w:val="none" w:sz="0" w:space="0" w:color="auto"/>
                                    <w:bottom w:val="none" w:sz="0" w:space="0" w:color="auto"/>
                                    <w:right w:val="none" w:sz="0" w:space="0" w:color="auto"/>
                                  </w:divBdr>
                                  <w:divsChild>
                                    <w:div w:id="2127770783">
                                      <w:marLeft w:val="0"/>
                                      <w:marRight w:val="0"/>
                                      <w:marTop w:val="0"/>
                                      <w:marBottom w:val="0"/>
                                      <w:divBdr>
                                        <w:top w:val="none" w:sz="0" w:space="0" w:color="auto"/>
                                        <w:left w:val="none" w:sz="0" w:space="0" w:color="auto"/>
                                        <w:bottom w:val="none" w:sz="0" w:space="0" w:color="auto"/>
                                        <w:right w:val="none" w:sz="0" w:space="0" w:color="auto"/>
                                      </w:divBdr>
                                      <w:divsChild>
                                        <w:div w:id="378552661">
                                          <w:marLeft w:val="0"/>
                                          <w:marRight w:val="0"/>
                                          <w:marTop w:val="0"/>
                                          <w:marBottom w:val="0"/>
                                          <w:divBdr>
                                            <w:top w:val="none" w:sz="0" w:space="0" w:color="auto"/>
                                            <w:left w:val="none" w:sz="0" w:space="0" w:color="auto"/>
                                            <w:bottom w:val="none" w:sz="0" w:space="0" w:color="auto"/>
                                            <w:right w:val="none" w:sz="0" w:space="0" w:color="auto"/>
                                          </w:divBdr>
                                          <w:divsChild>
                                            <w:div w:id="940189429">
                                              <w:marLeft w:val="0"/>
                                              <w:marRight w:val="0"/>
                                              <w:marTop w:val="0"/>
                                              <w:marBottom w:val="0"/>
                                              <w:divBdr>
                                                <w:top w:val="none" w:sz="0" w:space="0" w:color="auto"/>
                                                <w:left w:val="none" w:sz="0" w:space="0" w:color="auto"/>
                                                <w:bottom w:val="none" w:sz="0" w:space="0" w:color="auto"/>
                                                <w:right w:val="none" w:sz="0" w:space="0" w:color="auto"/>
                                              </w:divBdr>
                                              <w:divsChild>
                                                <w:div w:id="83349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9987677">
      <w:bodyDiv w:val="1"/>
      <w:marLeft w:val="0"/>
      <w:marRight w:val="0"/>
      <w:marTop w:val="0"/>
      <w:marBottom w:val="0"/>
      <w:divBdr>
        <w:top w:val="none" w:sz="0" w:space="0" w:color="auto"/>
        <w:left w:val="none" w:sz="0" w:space="0" w:color="auto"/>
        <w:bottom w:val="none" w:sz="0" w:space="0" w:color="auto"/>
        <w:right w:val="none" w:sz="0" w:space="0" w:color="auto"/>
      </w:divBdr>
    </w:div>
    <w:div w:id="1738088417">
      <w:bodyDiv w:val="1"/>
      <w:marLeft w:val="0"/>
      <w:marRight w:val="0"/>
      <w:marTop w:val="0"/>
      <w:marBottom w:val="0"/>
      <w:divBdr>
        <w:top w:val="none" w:sz="0" w:space="0" w:color="auto"/>
        <w:left w:val="none" w:sz="0" w:space="0" w:color="auto"/>
        <w:bottom w:val="none" w:sz="0" w:space="0" w:color="auto"/>
        <w:right w:val="none" w:sz="0" w:space="0" w:color="auto"/>
      </w:divBdr>
      <w:divsChild>
        <w:div w:id="1577134062">
          <w:marLeft w:val="0"/>
          <w:marRight w:val="0"/>
          <w:marTop w:val="0"/>
          <w:marBottom w:val="0"/>
          <w:divBdr>
            <w:top w:val="none" w:sz="0" w:space="0" w:color="auto"/>
            <w:left w:val="none" w:sz="0" w:space="0" w:color="auto"/>
            <w:bottom w:val="none" w:sz="0" w:space="0" w:color="auto"/>
            <w:right w:val="none" w:sz="0" w:space="0" w:color="auto"/>
          </w:divBdr>
          <w:divsChild>
            <w:div w:id="999389358">
              <w:marLeft w:val="0"/>
              <w:marRight w:val="0"/>
              <w:marTop w:val="0"/>
              <w:marBottom w:val="0"/>
              <w:divBdr>
                <w:top w:val="none" w:sz="0" w:space="0" w:color="auto"/>
                <w:left w:val="none" w:sz="0" w:space="0" w:color="auto"/>
                <w:bottom w:val="none" w:sz="0" w:space="0" w:color="auto"/>
                <w:right w:val="none" w:sz="0" w:space="0" w:color="auto"/>
              </w:divBdr>
              <w:divsChild>
                <w:div w:id="592514130">
                  <w:marLeft w:val="0"/>
                  <w:marRight w:val="0"/>
                  <w:marTop w:val="0"/>
                  <w:marBottom w:val="0"/>
                  <w:divBdr>
                    <w:top w:val="none" w:sz="0" w:space="0" w:color="auto"/>
                    <w:left w:val="none" w:sz="0" w:space="0" w:color="auto"/>
                    <w:bottom w:val="none" w:sz="0" w:space="0" w:color="auto"/>
                    <w:right w:val="none" w:sz="0" w:space="0" w:color="auto"/>
                  </w:divBdr>
                  <w:divsChild>
                    <w:div w:id="1969429694">
                      <w:marLeft w:val="0"/>
                      <w:marRight w:val="0"/>
                      <w:marTop w:val="0"/>
                      <w:marBottom w:val="0"/>
                      <w:divBdr>
                        <w:top w:val="none" w:sz="0" w:space="0" w:color="auto"/>
                        <w:left w:val="none" w:sz="0" w:space="0" w:color="auto"/>
                        <w:bottom w:val="none" w:sz="0" w:space="0" w:color="auto"/>
                        <w:right w:val="none" w:sz="0" w:space="0" w:color="auto"/>
                      </w:divBdr>
                      <w:divsChild>
                        <w:div w:id="1637294455">
                          <w:marLeft w:val="0"/>
                          <w:marRight w:val="0"/>
                          <w:marTop w:val="0"/>
                          <w:marBottom w:val="0"/>
                          <w:divBdr>
                            <w:top w:val="none" w:sz="0" w:space="0" w:color="auto"/>
                            <w:left w:val="none" w:sz="0" w:space="0" w:color="auto"/>
                            <w:bottom w:val="none" w:sz="0" w:space="0" w:color="auto"/>
                            <w:right w:val="none" w:sz="0" w:space="0" w:color="auto"/>
                          </w:divBdr>
                          <w:divsChild>
                            <w:div w:id="1353654677">
                              <w:marLeft w:val="-240"/>
                              <w:marRight w:val="-120"/>
                              <w:marTop w:val="0"/>
                              <w:marBottom w:val="0"/>
                              <w:divBdr>
                                <w:top w:val="none" w:sz="0" w:space="0" w:color="auto"/>
                                <w:left w:val="none" w:sz="0" w:space="0" w:color="auto"/>
                                <w:bottom w:val="none" w:sz="0" w:space="0" w:color="auto"/>
                                <w:right w:val="none" w:sz="0" w:space="0" w:color="auto"/>
                              </w:divBdr>
                              <w:divsChild>
                                <w:div w:id="1620725257">
                                  <w:marLeft w:val="0"/>
                                  <w:marRight w:val="0"/>
                                  <w:marTop w:val="0"/>
                                  <w:marBottom w:val="60"/>
                                  <w:divBdr>
                                    <w:top w:val="none" w:sz="0" w:space="0" w:color="auto"/>
                                    <w:left w:val="none" w:sz="0" w:space="0" w:color="auto"/>
                                    <w:bottom w:val="none" w:sz="0" w:space="0" w:color="auto"/>
                                    <w:right w:val="none" w:sz="0" w:space="0" w:color="auto"/>
                                  </w:divBdr>
                                  <w:divsChild>
                                    <w:div w:id="1779836252">
                                      <w:marLeft w:val="0"/>
                                      <w:marRight w:val="0"/>
                                      <w:marTop w:val="0"/>
                                      <w:marBottom w:val="0"/>
                                      <w:divBdr>
                                        <w:top w:val="none" w:sz="0" w:space="0" w:color="auto"/>
                                        <w:left w:val="none" w:sz="0" w:space="0" w:color="auto"/>
                                        <w:bottom w:val="none" w:sz="0" w:space="0" w:color="auto"/>
                                        <w:right w:val="none" w:sz="0" w:space="0" w:color="auto"/>
                                      </w:divBdr>
                                      <w:divsChild>
                                        <w:div w:id="2005668468">
                                          <w:marLeft w:val="0"/>
                                          <w:marRight w:val="0"/>
                                          <w:marTop w:val="0"/>
                                          <w:marBottom w:val="0"/>
                                          <w:divBdr>
                                            <w:top w:val="none" w:sz="0" w:space="0" w:color="auto"/>
                                            <w:left w:val="none" w:sz="0" w:space="0" w:color="auto"/>
                                            <w:bottom w:val="none" w:sz="0" w:space="0" w:color="auto"/>
                                            <w:right w:val="none" w:sz="0" w:space="0" w:color="auto"/>
                                          </w:divBdr>
                                          <w:divsChild>
                                            <w:div w:id="121001353">
                                              <w:marLeft w:val="0"/>
                                              <w:marRight w:val="0"/>
                                              <w:marTop w:val="0"/>
                                              <w:marBottom w:val="0"/>
                                              <w:divBdr>
                                                <w:top w:val="none" w:sz="0" w:space="0" w:color="auto"/>
                                                <w:left w:val="none" w:sz="0" w:space="0" w:color="auto"/>
                                                <w:bottom w:val="none" w:sz="0" w:space="0" w:color="auto"/>
                                                <w:right w:val="none" w:sz="0" w:space="0" w:color="auto"/>
                                              </w:divBdr>
                                              <w:divsChild>
                                                <w:div w:id="86903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1284780">
          <w:marLeft w:val="0"/>
          <w:marRight w:val="0"/>
          <w:marTop w:val="0"/>
          <w:marBottom w:val="0"/>
          <w:divBdr>
            <w:top w:val="none" w:sz="0" w:space="0" w:color="auto"/>
            <w:left w:val="none" w:sz="0" w:space="0" w:color="auto"/>
            <w:bottom w:val="none" w:sz="0" w:space="0" w:color="auto"/>
            <w:right w:val="none" w:sz="0" w:space="0" w:color="auto"/>
          </w:divBdr>
          <w:divsChild>
            <w:div w:id="626280666">
              <w:marLeft w:val="0"/>
              <w:marRight w:val="0"/>
              <w:marTop w:val="0"/>
              <w:marBottom w:val="0"/>
              <w:divBdr>
                <w:top w:val="none" w:sz="0" w:space="0" w:color="auto"/>
                <w:left w:val="none" w:sz="0" w:space="0" w:color="auto"/>
                <w:bottom w:val="none" w:sz="0" w:space="0" w:color="auto"/>
                <w:right w:val="none" w:sz="0" w:space="0" w:color="auto"/>
              </w:divBdr>
              <w:divsChild>
                <w:div w:id="817114800">
                  <w:marLeft w:val="0"/>
                  <w:marRight w:val="0"/>
                  <w:marTop w:val="0"/>
                  <w:marBottom w:val="0"/>
                  <w:divBdr>
                    <w:top w:val="none" w:sz="0" w:space="0" w:color="auto"/>
                    <w:left w:val="none" w:sz="0" w:space="0" w:color="auto"/>
                    <w:bottom w:val="none" w:sz="0" w:space="0" w:color="auto"/>
                    <w:right w:val="none" w:sz="0" w:space="0" w:color="auto"/>
                  </w:divBdr>
                  <w:divsChild>
                    <w:div w:id="137263871">
                      <w:marLeft w:val="0"/>
                      <w:marRight w:val="0"/>
                      <w:marTop w:val="0"/>
                      <w:marBottom w:val="0"/>
                      <w:divBdr>
                        <w:top w:val="none" w:sz="0" w:space="0" w:color="auto"/>
                        <w:left w:val="none" w:sz="0" w:space="0" w:color="auto"/>
                        <w:bottom w:val="none" w:sz="0" w:space="0" w:color="auto"/>
                        <w:right w:val="none" w:sz="0" w:space="0" w:color="auto"/>
                      </w:divBdr>
                      <w:divsChild>
                        <w:div w:id="736705687">
                          <w:marLeft w:val="0"/>
                          <w:marRight w:val="0"/>
                          <w:marTop w:val="0"/>
                          <w:marBottom w:val="0"/>
                          <w:divBdr>
                            <w:top w:val="none" w:sz="0" w:space="0" w:color="auto"/>
                            <w:left w:val="none" w:sz="0" w:space="0" w:color="auto"/>
                            <w:bottom w:val="none" w:sz="0" w:space="0" w:color="auto"/>
                            <w:right w:val="none" w:sz="0" w:space="0" w:color="auto"/>
                          </w:divBdr>
                          <w:divsChild>
                            <w:div w:id="1959023436">
                              <w:marLeft w:val="0"/>
                              <w:marRight w:val="120"/>
                              <w:marTop w:val="0"/>
                              <w:marBottom w:val="0"/>
                              <w:divBdr>
                                <w:top w:val="none" w:sz="0" w:space="0" w:color="auto"/>
                                <w:left w:val="none" w:sz="0" w:space="0" w:color="auto"/>
                                <w:bottom w:val="none" w:sz="0" w:space="0" w:color="auto"/>
                                <w:right w:val="none" w:sz="0" w:space="0" w:color="auto"/>
                              </w:divBdr>
                            </w:div>
                            <w:div w:id="2123645014">
                              <w:marLeft w:val="-240"/>
                              <w:marRight w:val="-120"/>
                              <w:marTop w:val="0"/>
                              <w:marBottom w:val="0"/>
                              <w:divBdr>
                                <w:top w:val="none" w:sz="0" w:space="0" w:color="auto"/>
                                <w:left w:val="none" w:sz="0" w:space="0" w:color="auto"/>
                                <w:bottom w:val="none" w:sz="0" w:space="0" w:color="auto"/>
                                <w:right w:val="none" w:sz="0" w:space="0" w:color="auto"/>
                              </w:divBdr>
                              <w:divsChild>
                                <w:div w:id="1555044130">
                                  <w:marLeft w:val="0"/>
                                  <w:marRight w:val="0"/>
                                  <w:marTop w:val="0"/>
                                  <w:marBottom w:val="60"/>
                                  <w:divBdr>
                                    <w:top w:val="none" w:sz="0" w:space="0" w:color="auto"/>
                                    <w:left w:val="none" w:sz="0" w:space="0" w:color="auto"/>
                                    <w:bottom w:val="none" w:sz="0" w:space="0" w:color="auto"/>
                                    <w:right w:val="none" w:sz="0" w:space="0" w:color="auto"/>
                                  </w:divBdr>
                                  <w:divsChild>
                                    <w:div w:id="2145733977">
                                      <w:marLeft w:val="0"/>
                                      <w:marRight w:val="0"/>
                                      <w:marTop w:val="0"/>
                                      <w:marBottom w:val="0"/>
                                      <w:divBdr>
                                        <w:top w:val="none" w:sz="0" w:space="0" w:color="auto"/>
                                        <w:left w:val="none" w:sz="0" w:space="0" w:color="auto"/>
                                        <w:bottom w:val="none" w:sz="0" w:space="0" w:color="auto"/>
                                        <w:right w:val="none" w:sz="0" w:space="0" w:color="auto"/>
                                      </w:divBdr>
                                      <w:divsChild>
                                        <w:div w:id="155338770">
                                          <w:marLeft w:val="0"/>
                                          <w:marRight w:val="0"/>
                                          <w:marTop w:val="0"/>
                                          <w:marBottom w:val="0"/>
                                          <w:divBdr>
                                            <w:top w:val="none" w:sz="0" w:space="0" w:color="auto"/>
                                            <w:left w:val="none" w:sz="0" w:space="0" w:color="auto"/>
                                            <w:bottom w:val="none" w:sz="0" w:space="0" w:color="auto"/>
                                            <w:right w:val="none" w:sz="0" w:space="0" w:color="auto"/>
                                          </w:divBdr>
                                          <w:divsChild>
                                            <w:div w:id="841816933">
                                              <w:marLeft w:val="0"/>
                                              <w:marRight w:val="0"/>
                                              <w:marTop w:val="0"/>
                                              <w:marBottom w:val="0"/>
                                              <w:divBdr>
                                                <w:top w:val="none" w:sz="0" w:space="0" w:color="auto"/>
                                                <w:left w:val="none" w:sz="0" w:space="0" w:color="auto"/>
                                                <w:bottom w:val="none" w:sz="0" w:space="0" w:color="auto"/>
                                                <w:right w:val="none" w:sz="0" w:space="0" w:color="auto"/>
                                              </w:divBdr>
                                              <w:divsChild>
                                                <w:div w:id="46609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84471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070077080">
                          <w:marLeft w:val="0"/>
                          <w:marRight w:val="0"/>
                          <w:marTop w:val="0"/>
                          <w:marBottom w:val="0"/>
                          <w:divBdr>
                            <w:top w:val="none" w:sz="0" w:space="0" w:color="auto"/>
                            <w:left w:val="none" w:sz="0" w:space="0" w:color="auto"/>
                            <w:bottom w:val="none" w:sz="0" w:space="0" w:color="auto"/>
                            <w:right w:val="none" w:sz="0" w:space="0" w:color="auto"/>
                          </w:divBdr>
                          <w:divsChild>
                            <w:div w:id="388962738">
                              <w:marLeft w:val="120"/>
                              <w:marRight w:val="0"/>
                              <w:marTop w:val="0"/>
                              <w:marBottom w:val="0"/>
                              <w:divBdr>
                                <w:top w:val="none" w:sz="0" w:space="0" w:color="auto"/>
                                <w:left w:val="none" w:sz="0" w:space="0" w:color="auto"/>
                                <w:bottom w:val="none" w:sz="0" w:space="0" w:color="auto"/>
                                <w:right w:val="none" w:sz="0" w:space="0" w:color="auto"/>
                              </w:divBdr>
                              <w:divsChild>
                                <w:div w:id="1044527278">
                                  <w:marLeft w:val="0"/>
                                  <w:marRight w:val="0"/>
                                  <w:marTop w:val="0"/>
                                  <w:marBottom w:val="0"/>
                                  <w:divBdr>
                                    <w:top w:val="none" w:sz="0" w:space="0" w:color="auto"/>
                                    <w:left w:val="none" w:sz="0" w:space="0" w:color="auto"/>
                                    <w:bottom w:val="none" w:sz="0" w:space="0" w:color="auto"/>
                                    <w:right w:val="none" w:sz="0" w:space="0" w:color="auto"/>
                                  </w:divBdr>
                                  <w:divsChild>
                                    <w:div w:id="20045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1806405">
          <w:marLeft w:val="0"/>
          <w:marRight w:val="0"/>
          <w:marTop w:val="0"/>
          <w:marBottom w:val="0"/>
          <w:divBdr>
            <w:top w:val="none" w:sz="0" w:space="0" w:color="auto"/>
            <w:left w:val="none" w:sz="0" w:space="0" w:color="auto"/>
            <w:bottom w:val="none" w:sz="0" w:space="0" w:color="auto"/>
            <w:right w:val="none" w:sz="0" w:space="0" w:color="auto"/>
          </w:divBdr>
          <w:divsChild>
            <w:div w:id="665942112">
              <w:marLeft w:val="0"/>
              <w:marRight w:val="0"/>
              <w:marTop w:val="0"/>
              <w:marBottom w:val="0"/>
              <w:divBdr>
                <w:top w:val="none" w:sz="0" w:space="0" w:color="auto"/>
                <w:left w:val="none" w:sz="0" w:space="0" w:color="auto"/>
                <w:bottom w:val="none" w:sz="0" w:space="0" w:color="auto"/>
                <w:right w:val="none" w:sz="0" w:space="0" w:color="auto"/>
              </w:divBdr>
              <w:divsChild>
                <w:div w:id="956063795">
                  <w:marLeft w:val="0"/>
                  <w:marRight w:val="0"/>
                  <w:marTop w:val="0"/>
                  <w:marBottom w:val="0"/>
                  <w:divBdr>
                    <w:top w:val="none" w:sz="0" w:space="0" w:color="auto"/>
                    <w:left w:val="none" w:sz="0" w:space="0" w:color="auto"/>
                    <w:bottom w:val="none" w:sz="0" w:space="0" w:color="auto"/>
                    <w:right w:val="none" w:sz="0" w:space="0" w:color="auto"/>
                  </w:divBdr>
                  <w:divsChild>
                    <w:div w:id="1310596800">
                      <w:marLeft w:val="0"/>
                      <w:marRight w:val="0"/>
                      <w:marTop w:val="0"/>
                      <w:marBottom w:val="0"/>
                      <w:divBdr>
                        <w:top w:val="none" w:sz="0" w:space="0" w:color="auto"/>
                        <w:left w:val="none" w:sz="0" w:space="0" w:color="auto"/>
                        <w:bottom w:val="none" w:sz="0" w:space="0" w:color="auto"/>
                        <w:right w:val="none" w:sz="0" w:space="0" w:color="auto"/>
                      </w:divBdr>
                      <w:divsChild>
                        <w:div w:id="490408005">
                          <w:marLeft w:val="0"/>
                          <w:marRight w:val="0"/>
                          <w:marTop w:val="0"/>
                          <w:marBottom w:val="0"/>
                          <w:divBdr>
                            <w:top w:val="none" w:sz="0" w:space="0" w:color="auto"/>
                            <w:left w:val="none" w:sz="0" w:space="0" w:color="auto"/>
                            <w:bottom w:val="none" w:sz="0" w:space="0" w:color="auto"/>
                            <w:right w:val="none" w:sz="0" w:space="0" w:color="auto"/>
                          </w:divBdr>
                          <w:divsChild>
                            <w:div w:id="1456831145">
                              <w:marLeft w:val="0"/>
                              <w:marRight w:val="120"/>
                              <w:marTop w:val="0"/>
                              <w:marBottom w:val="0"/>
                              <w:divBdr>
                                <w:top w:val="none" w:sz="0" w:space="0" w:color="auto"/>
                                <w:left w:val="none" w:sz="0" w:space="0" w:color="auto"/>
                                <w:bottom w:val="none" w:sz="0" w:space="0" w:color="auto"/>
                                <w:right w:val="none" w:sz="0" w:space="0" w:color="auto"/>
                              </w:divBdr>
                            </w:div>
                            <w:div w:id="382296298">
                              <w:marLeft w:val="-240"/>
                              <w:marRight w:val="-120"/>
                              <w:marTop w:val="0"/>
                              <w:marBottom w:val="0"/>
                              <w:divBdr>
                                <w:top w:val="none" w:sz="0" w:space="0" w:color="auto"/>
                                <w:left w:val="none" w:sz="0" w:space="0" w:color="auto"/>
                                <w:bottom w:val="none" w:sz="0" w:space="0" w:color="auto"/>
                                <w:right w:val="none" w:sz="0" w:space="0" w:color="auto"/>
                              </w:divBdr>
                              <w:divsChild>
                                <w:div w:id="768505718">
                                  <w:marLeft w:val="0"/>
                                  <w:marRight w:val="0"/>
                                  <w:marTop w:val="0"/>
                                  <w:marBottom w:val="60"/>
                                  <w:divBdr>
                                    <w:top w:val="none" w:sz="0" w:space="0" w:color="auto"/>
                                    <w:left w:val="none" w:sz="0" w:space="0" w:color="auto"/>
                                    <w:bottom w:val="none" w:sz="0" w:space="0" w:color="auto"/>
                                    <w:right w:val="none" w:sz="0" w:space="0" w:color="auto"/>
                                  </w:divBdr>
                                  <w:divsChild>
                                    <w:div w:id="1848211953">
                                      <w:marLeft w:val="0"/>
                                      <w:marRight w:val="0"/>
                                      <w:marTop w:val="0"/>
                                      <w:marBottom w:val="0"/>
                                      <w:divBdr>
                                        <w:top w:val="none" w:sz="0" w:space="0" w:color="auto"/>
                                        <w:left w:val="none" w:sz="0" w:space="0" w:color="auto"/>
                                        <w:bottom w:val="none" w:sz="0" w:space="0" w:color="auto"/>
                                        <w:right w:val="none" w:sz="0" w:space="0" w:color="auto"/>
                                      </w:divBdr>
                                      <w:divsChild>
                                        <w:div w:id="590820025">
                                          <w:marLeft w:val="0"/>
                                          <w:marRight w:val="0"/>
                                          <w:marTop w:val="0"/>
                                          <w:marBottom w:val="0"/>
                                          <w:divBdr>
                                            <w:top w:val="none" w:sz="0" w:space="0" w:color="auto"/>
                                            <w:left w:val="none" w:sz="0" w:space="0" w:color="auto"/>
                                            <w:bottom w:val="none" w:sz="0" w:space="0" w:color="auto"/>
                                            <w:right w:val="none" w:sz="0" w:space="0" w:color="auto"/>
                                          </w:divBdr>
                                          <w:divsChild>
                                            <w:div w:id="410853966">
                                              <w:marLeft w:val="0"/>
                                              <w:marRight w:val="0"/>
                                              <w:marTop w:val="0"/>
                                              <w:marBottom w:val="0"/>
                                              <w:divBdr>
                                                <w:top w:val="none" w:sz="0" w:space="0" w:color="auto"/>
                                                <w:left w:val="none" w:sz="0" w:space="0" w:color="auto"/>
                                                <w:bottom w:val="none" w:sz="0" w:space="0" w:color="auto"/>
                                                <w:right w:val="none" w:sz="0" w:space="0" w:color="auto"/>
                                              </w:divBdr>
                                              <w:divsChild>
                                                <w:div w:id="145413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6971577">
          <w:marLeft w:val="0"/>
          <w:marRight w:val="0"/>
          <w:marTop w:val="0"/>
          <w:marBottom w:val="0"/>
          <w:divBdr>
            <w:top w:val="none" w:sz="0" w:space="0" w:color="auto"/>
            <w:left w:val="none" w:sz="0" w:space="0" w:color="auto"/>
            <w:bottom w:val="none" w:sz="0" w:space="0" w:color="auto"/>
            <w:right w:val="none" w:sz="0" w:space="0" w:color="auto"/>
          </w:divBdr>
          <w:divsChild>
            <w:div w:id="1401751668">
              <w:marLeft w:val="0"/>
              <w:marRight w:val="0"/>
              <w:marTop w:val="0"/>
              <w:marBottom w:val="0"/>
              <w:divBdr>
                <w:top w:val="none" w:sz="0" w:space="0" w:color="auto"/>
                <w:left w:val="none" w:sz="0" w:space="0" w:color="auto"/>
                <w:bottom w:val="none" w:sz="0" w:space="0" w:color="auto"/>
                <w:right w:val="none" w:sz="0" w:space="0" w:color="auto"/>
              </w:divBdr>
              <w:divsChild>
                <w:div w:id="2087795585">
                  <w:marLeft w:val="0"/>
                  <w:marRight w:val="0"/>
                  <w:marTop w:val="0"/>
                  <w:marBottom w:val="0"/>
                  <w:divBdr>
                    <w:top w:val="none" w:sz="0" w:space="0" w:color="auto"/>
                    <w:left w:val="none" w:sz="0" w:space="0" w:color="auto"/>
                    <w:bottom w:val="none" w:sz="0" w:space="0" w:color="auto"/>
                    <w:right w:val="none" w:sz="0" w:space="0" w:color="auto"/>
                  </w:divBdr>
                  <w:divsChild>
                    <w:div w:id="861237132">
                      <w:marLeft w:val="0"/>
                      <w:marRight w:val="0"/>
                      <w:marTop w:val="0"/>
                      <w:marBottom w:val="0"/>
                      <w:divBdr>
                        <w:top w:val="none" w:sz="0" w:space="0" w:color="auto"/>
                        <w:left w:val="none" w:sz="0" w:space="0" w:color="auto"/>
                        <w:bottom w:val="none" w:sz="0" w:space="0" w:color="auto"/>
                        <w:right w:val="none" w:sz="0" w:space="0" w:color="auto"/>
                      </w:divBdr>
                      <w:divsChild>
                        <w:div w:id="1597397023">
                          <w:marLeft w:val="0"/>
                          <w:marRight w:val="0"/>
                          <w:marTop w:val="0"/>
                          <w:marBottom w:val="0"/>
                          <w:divBdr>
                            <w:top w:val="none" w:sz="0" w:space="0" w:color="auto"/>
                            <w:left w:val="none" w:sz="0" w:space="0" w:color="auto"/>
                            <w:bottom w:val="none" w:sz="0" w:space="0" w:color="auto"/>
                            <w:right w:val="none" w:sz="0" w:space="0" w:color="auto"/>
                          </w:divBdr>
                          <w:divsChild>
                            <w:div w:id="2064520624">
                              <w:marLeft w:val="0"/>
                              <w:marRight w:val="120"/>
                              <w:marTop w:val="0"/>
                              <w:marBottom w:val="0"/>
                              <w:divBdr>
                                <w:top w:val="none" w:sz="0" w:space="0" w:color="auto"/>
                                <w:left w:val="none" w:sz="0" w:space="0" w:color="auto"/>
                                <w:bottom w:val="none" w:sz="0" w:space="0" w:color="auto"/>
                                <w:right w:val="none" w:sz="0" w:space="0" w:color="auto"/>
                              </w:divBdr>
                              <w:divsChild>
                                <w:div w:id="1863085781">
                                  <w:marLeft w:val="-300"/>
                                  <w:marRight w:val="0"/>
                                  <w:marTop w:val="0"/>
                                  <w:marBottom w:val="0"/>
                                  <w:divBdr>
                                    <w:top w:val="none" w:sz="0" w:space="0" w:color="auto"/>
                                    <w:left w:val="none" w:sz="0" w:space="0" w:color="auto"/>
                                    <w:bottom w:val="none" w:sz="0" w:space="0" w:color="auto"/>
                                    <w:right w:val="none" w:sz="0" w:space="0" w:color="auto"/>
                                  </w:divBdr>
                                </w:div>
                              </w:divsChild>
                            </w:div>
                            <w:div w:id="166483122">
                              <w:marLeft w:val="-240"/>
                              <w:marRight w:val="-120"/>
                              <w:marTop w:val="0"/>
                              <w:marBottom w:val="0"/>
                              <w:divBdr>
                                <w:top w:val="none" w:sz="0" w:space="0" w:color="auto"/>
                                <w:left w:val="none" w:sz="0" w:space="0" w:color="auto"/>
                                <w:bottom w:val="none" w:sz="0" w:space="0" w:color="auto"/>
                                <w:right w:val="none" w:sz="0" w:space="0" w:color="auto"/>
                              </w:divBdr>
                              <w:divsChild>
                                <w:div w:id="865874744">
                                  <w:marLeft w:val="0"/>
                                  <w:marRight w:val="0"/>
                                  <w:marTop w:val="0"/>
                                  <w:marBottom w:val="60"/>
                                  <w:divBdr>
                                    <w:top w:val="none" w:sz="0" w:space="0" w:color="auto"/>
                                    <w:left w:val="none" w:sz="0" w:space="0" w:color="auto"/>
                                    <w:bottom w:val="none" w:sz="0" w:space="0" w:color="auto"/>
                                    <w:right w:val="none" w:sz="0" w:space="0" w:color="auto"/>
                                  </w:divBdr>
                                  <w:divsChild>
                                    <w:div w:id="1130706846">
                                      <w:marLeft w:val="0"/>
                                      <w:marRight w:val="0"/>
                                      <w:marTop w:val="0"/>
                                      <w:marBottom w:val="0"/>
                                      <w:divBdr>
                                        <w:top w:val="none" w:sz="0" w:space="0" w:color="auto"/>
                                        <w:left w:val="none" w:sz="0" w:space="0" w:color="auto"/>
                                        <w:bottom w:val="none" w:sz="0" w:space="0" w:color="auto"/>
                                        <w:right w:val="none" w:sz="0" w:space="0" w:color="auto"/>
                                      </w:divBdr>
                                      <w:divsChild>
                                        <w:div w:id="1858231638">
                                          <w:marLeft w:val="0"/>
                                          <w:marRight w:val="0"/>
                                          <w:marTop w:val="0"/>
                                          <w:marBottom w:val="0"/>
                                          <w:divBdr>
                                            <w:top w:val="none" w:sz="0" w:space="0" w:color="auto"/>
                                            <w:left w:val="none" w:sz="0" w:space="0" w:color="auto"/>
                                            <w:bottom w:val="none" w:sz="0" w:space="0" w:color="auto"/>
                                            <w:right w:val="none" w:sz="0" w:space="0" w:color="auto"/>
                                          </w:divBdr>
                                          <w:divsChild>
                                            <w:div w:id="1625040875">
                                              <w:marLeft w:val="0"/>
                                              <w:marRight w:val="0"/>
                                              <w:marTop w:val="0"/>
                                              <w:marBottom w:val="0"/>
                                              <w:divBdr>
                                                <w:top w:val="none" w:sz="0" w:space="0" w:color="auto"/>
                                                <w:left w:val="none" w:sz="0" w:space="0" w:color="auto"/>
                                                <w:bottom w:val="none" w:sz="0" w:space="0" w:color="auto"/>
                                                <w:right w:val="none" w:sz="0" w:space="0" w:color="auto"/>
                                              </w:divBdr>
                                              <w:divsChild>
                                                <w:div w:id="39828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0472999">
          <w:marLeft w:val="0"/>
          <w:marRight w:val="0"/>
          <w:marTop w:val="0"/>
          <w:marBottom w:val="0"/>
          <w:divBdr>
            <w:top w:val="none" w:sz="0" w:space="0" w:color="auto"/>
            <w:left w:val="none" w:sz="0" w:space="0" w:color="auto"/>
            <w:bottom w:val="none" w:sz="0" w:space="0" w:color="auto"/>
            <w:right w:val="none" w:sz="0" w:space="0" w:color="auto"/>
          </w:divBdr>
          <w:divsChild>
            <w:div w:id="1802503993">
              <w:marLeft w:val="0"/>
              <w:marRight w:val="0"/>
              <w:marTop w:val="0"/>
              <w:marBottom w:val="0"/>
              <w:divBdr>
                <w:top w:val="none" w:sz="0" w:space="0" w:color="auto"/>
                <w:left w:val="none" w:sz="0" w:space="0" w:color="auto"/>
                <w:bottom w:val="none" w:sz="0" w:space="0" w:color="auto"/>
                <w:right w:val="none" w:sz="0" w:space="0" w:color="auto"/>
              </w:divBdr>
              <w:divsChild>
                <w:div w:id="570426621">
                  <w:marLeft w:val="0"/>
                  <w:marRight w:val="0"/>
                  <w:marTop w:val="0"/>
                  <w:marBottom w:val="0"/>
                  <w:divBdr>
                    <w:top w:val="none" w:sz="0" w:space="0" w:color="auto"/>
                    <w:left w:val="none" w:sz="0" w:space="0" w:color="auto"/>
                    <w:bottom w:val="none" w:sz="0" w:space="0" w:color="auto"/>
                    <w:right w:val="none" w:sz="0" w:space="0" w:color="auto"/>
                  </w:divBdr>
                  <w:divsChild>
                    <w:div w:id="172843503">
                      <w:marLeft w:val="0"/>
                      <w:marRight w:val="0"/>
                      <w:marTop w:val="0"/>
                      <w:marBottom w:val="0"/>
                      <w:divBdr>
                        <w:top w:val="none" w:sz="0" w:space="0" w:color="auto"/>
                        <w:left w:val="none" w:sz="0" w:space="0" w:color="auto"/>
                        <w:bottom w:val="none" w:sz="0" w:space="0" w:color="auto"/>
                        <w:right w:val="none" w:sz="0" w:space="0" w:color="auto"/>
                      </w:divBdr>
                      <w:divsChild>
                        <w:div w:id="967588555">
                          <w:marLeft w:val="0"/>
                          <w:marRight w:val="0"/>
                          <w:marTop w:val="0"/>
                          <w:marBottom w:val="0"/>
                          <w:divBdr>
                            <w:top w:val="none" w:sz="0" w:space="0" w:color="auto"/>
                            <w:left w:val="none" w:sz="0" w:space="0" w:color="auto"/>
                            <w:bottom w:val="none" w:sz="0" w:space="0" w:color="auto"/>
                            <w:right w:val="none" w:sz="0" w:space="0" w:color="auto"/>
                          </w:divBdr>
                          <w:divsChild>
                            <w:div w:id="217203249">
                              <w:marLeft w:val="0"/>
                              <w:marRight w:val="120"/>
                              <w:marTop w:val="0"/>
                              <w:marBottom w:val="0"/>
                              <w:divBdr>
                                <w:top w:val="none" w:sz="0" w:space="0" w:color="auto"/>
                                <w:left w:val="none" w:sz="0" w:space="0" w:color="auto"/>
                                <w:bottom w:val="none" w:sz="0" w:space="0" w:color="auto"/>
                                <w:right w:val="none" w:sz="0" w:space="0" w:color="auto"/>
                              </w:divBdr>
                              <w:divsChild>
                                <w:div w:id="976299952">
                                  <w:marLeft w:val="-300"/>
                                  <w:marRight w:val="0"/>
                                  <w:marTop w:val="0"/>
                                  <w:marBottom w:val="0"/>
                                  <w:divBdr>
                                    <w:top w:val="none" w:sz="0" w:space="0" w:color="auto"/>
                                    <w:left w:val="none" w:sz="0" w:space="0" w:color="auto"/>
                                    <w:bottom w:val="none" w:sz="0" w:space="0" w:color="auto"/>
                                    <w:right w:val="none" w:sz="0" w:space="0" w:color="auto"/>
                                  </w:divBdr>
                                </w:div>
                              </w:divsChild>
                            </w:div>
                            <w:div w:id="554658188">
                              <w:marLeft w:val="-240"/>
                              <w:marRight w:val="-120"/>
                              <w:marTop w:val="0"/>
                              <w:marBottom w:val="0"/>
                              <w:divBdr>
                                <w:top w:val="none" w:sz="0" w:space="0" w:color="auto"/>
                                <w:left w:val="none" w:sz="0" w:space="0" w:color="auto"/>
                                <w:bottom w:val="none" w:sz="0" w:space="0" w:color="auto"/>
                                <w:right w:val="none" w:sz="0" w:space="0" w:color="auto"/>
                              </w:divBdr>
                              <w:divsChild>
                                <w:div w:id="2067798215">
                                  <w:marLeft w:val="0"/>
                                  <w:marRight w:val="0"/>
                                  <w:marTop w:val="0"/>
                                  <w:marBottom w:val="60"/>
                                  <w:divBdr>
                                    <w:top w:val="none" w:sz="0" w:space="0" w:color="auto"/>
                                    <w:left w:val="none" w:sz="0" w:space="0" w:color="auto"/>
                                    <w:bottom w:val="none" w:sz="0" w:space="0" w:color="auto"/>
                                    <w:right w:val="none" w:sz="0" w:space="0" w:color="auto"/>
                                  </w:divBdr>
                                  <w:divsChild>
                                    <w:div w:id="1166441370">
                                      <w:marLeft w:val="0"/>
                                      <w:marRight w:val="0"/>
                                      <w:marTop w:val="0"/>
                                      <w:marBottom w:val="0"/>
                                      <w:divBdr>
                                        <w:top w:val="none" w:sz="0" w:space="0" w:color="auto"/>
                                        <w:left w:val="none" w:sz="0" w:space="0" w:color="auto"/>
                                        <w:bottom w:val="none" w:sz="0" w:space="0" w:color="auto"/>
                                        <w:right w:val="none" w:sz="0" w:space="0" w:color="auto"/>
                                      </w:divBdr>
                                      <w:divsChild>
                                        <w:div w:id="1566181732">
                                          <w:marLeft w:val="0"/>
                                          <w:marRight w:val="0"/>
                                          <w:marTop w:val="0"/>
                                          <w:marBottom w:val="0"/>
                                          <w:divBdr>
                                            <w:top w:val="none" w:sz="0" w:space="0" w:color="auto"/>
                                            <w:left w:val="none" w:sz="0" w:space="0" w:color="auto"/>
                                            <w:bottom w:val="none" w:sz="0" w:space="0" w:color="auto"/>
                                            <w:right w:val="none" w:sz="0" w:space="0" w:color="auto"/>
                                          </w:divBdr>
                                          <w:divsChild>
                                            <w:div w:id="1370376446">
                                              <w:marLeft w:val="0"/>
                                              <w:marRight w:val="0"/>
                                              <w:marTop w:val="0"/>
                                              <w:marBottom w:val="0"/>
                                              <w:divBdr>
                                                <w:top w:val="none" w:sz="0" w:space="0" w:color="auto"/>
                                                <w:left w:val="none" w:sz="0" w:space="0" w:color="auto"/>
                                                <w:bottom w:val="none" w:sz="0" w:space="0" w:color="auto"/>
                                                <w:right w:val="none" w:sz="0" w:space="0" w:color="auto"/>
                                              </w:divBdr>
                                              <w:divsChild>
                                                <w:div w:id="159693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5356472">
          <w:marLeft w:val="0"/>
          <w:marRight w:val="0"/>
          <w:marTop w:val="0"/>
          <w:marBottom w:val="0"/>
          <w:divBdr>
            <w:top w:val="none" w:sz="0" w:space="0" w:color="auto"/>
            <w:left w:val="none" w:sz="0" w:space="0" w:color="auto"/>
            <w:bottom w:val="none" w:sz="0" w:space="0" w:color="auto"/>
            <w:right w:val="none" w:sz="0" w:space="0" w:color="auto"/>
          </w:divBdr>
          <w:divsChild>
            <w:div w:id="309211839">
              <w:marLeft w:val="0"/>
              <w:marRight w:val="0"/>
              <w:marTop w:val="0"/>
              <w:marBottom w:val="0"/>
              <w:divBdr>
                <w:top w:val="none" w:sz="0" w:space="0" w:color="auto"/>
                <w:left w:val="none" w:sz="0" w:space="0" w:color="auto"/>
                <w:bottom w:val="none" w:sz="0" w:space="0" w:color="auto"/>
                <w:right w:val="none" w:sz="0" w:space="0" w:color="auto"/>
              </w:divBdr>
              <w:divsChild>
                <w:div w:id="921721266">
                  <w:marLeft w:val="0"/>
                  <w:marRight w:val="0"/>
                  <w:marTop w:val="0"/>
                  <w:marBottom w:val="0"/>
                  <w:divBdr>
                    <w:top w:val="none" w:sz="0" w:space="0" w:color="auto"/>
                    <w:left w:val="none" w:sz="0" w:space="0" w:color="auto"/>
                    <w:bottom w:val="none" w:sz="0" w:space="0" w:color="auto"/>
                    <w:right w:val="none" w:sz="0" w:space="0" w:color="auto"/>
                  </w:divBdr>
                  <w:divsChild>
                    <w:div w:id="1233853186">
                      <w:marLeft w:val="0"/>
                      <w:marRight w:val="0"/>
                      <w:marTop w:val="0"/>
                      <w:marBottom w:val="0"/>
                      <w:divBdr>
                        <w:top w:val="none" w:sz="0" w:space="0" w:color="auto"/>
                        <w:left w:val="none" w:sz="0" w:space="0" w:color="auto"/>
                        <w:bottom w:val="none" w:sz="0" w:space="0" w:color="auto"/>
                        <w:right w:val="none" w:sz="0" w:space="0" w:color="auto"/>
                      </w:divBdr>
                      <w:divsChild>
                        <w:div w:id="2031487522">
                          <w:marLeft w:val="0"/>
                          <w:marRight w:val="0"/>
                          <w:marTop w:val="0"/>
                          <w:marBottom w:val="0"/>
                          <w:divBdr>
                            <w:top w:val="none" w:sz="0" w:space="0" w:color="auto"/>
                            <w:left w:val="none" w:sz="0" w:space="0" w:color="auto"/>
                            <w:bottom w:val="none" w:sz="0" w:space="0" w:color="auto"/>
                            <w:right w:val="none" w:sz="0" w:space="0" w:color="auto"/>
                          </w:divBdr>
                          <w:divsChild>
                            <w:div w:id="2122995896">
                              <w:marLeft w:val="0"/>
                              <w:marRight w:val="120"/>
                              <w:marTop w:val="0"/>
                              <w:marBottom w:val="0"/>
                              <w:divBdr>
                                <w:top w:val="none" w:sz="0" w:space="0" w:color="auto"/>
                                <w:left w:val="none" w:sz="0" w:space="0" w:color="auto"/>
                                <w:bottom w:val="none" w:sz="0" w:space="0" w:color="auto"/>
                                <w:right w:val="none" w:sz="0" w:space="0" w:color="auto"/>
                              </w:divBdr>
                              <w:divsChild>
                                <w:div w:id="706954688">
                                  <w:marLeft w:val="-300"/>
                                  <w:marRight w:val="0"/>
                                  <w:marTop w:val="0"/>
                                  <w:marBottom w:val="0"/>
                                  <w:divBdr>
                                    <w:top w:val="none" w:sz="0" w:space="0" w:color="auto"/>
                                    <w:left w:val="none" w:sz="0" w:space="0" w:color="auto"/>
                                    <w:bottom w:val="none" w:sz="0" w:space="0" w:color="auto"/>
                                    <w:right w:val="none" w:sz="0" w:space="0" w:color="auto"/>
                                  </w:divBdr>
                                </w:div>
                              </w:divsChild>
                            </w:div>
                            <w:div w:id="1410079889">
                              <w:marLeft w:val="-240"/>
                              <w:marRight w:val="-120"/>
                              <w:marTop w:val="0"/>
                              <w:marBottom w:val="0"/>
                              <w:divBdr>
                                <w:top w:val="none" w:sz="0" w:space="0" w:color="auto"/>
                                <w:left w:val="none" w:sz="0" w:space="0" w:color="auto"/>
                                <w:bottom w:val="none" w:sz="0" w:space="0" w:color="auto"/>
                                <w:right w:val="none" w:sz="0" w:space="0" w:color="auto"/>
                              </w:divBdr>
                              <w:divsChild>
                                <w:div w:id="2128497955">
                                  <w:marLeft w:val="0"/>
                                  <w:marRight w:val="0"/>
                                  <w:marTop w:val="0"/>
                                  <w:marBottom w:val="60"/>
                                  <w:divBdr>
                                    <w:top w:val="none" w:sz="0" w:space="0" w:color="auto"/>
                                    <w:left w:val="none" w:sz="0" w:space="0" w:color="auto"/>
                                    <w:bottom w:val="none" w:sz="0" w:space="0" w:color="auto"/>
                                    <w:right w:val="none" w:sz="0" w:space="0" w:color="auto"/>
                                  </w:divBdr>
                                  <w:divsChild>
                                    <w:div w:id="1135372689">
                                      <w:marLeft w:val="0"/>
                                      <w:marRight w:val="0"/>
                                      <w:marTop w:val="0"/>
                                      <w:marBottom w:val="0"/>
                                      <w:divBdr>
                                        <w:top w:val="none" w:sz="0" w:space="0" w:color="auto"/>
                                        <w:left w:val="none" w:sz="0" w:space="0" w:color="auto"/>
                                        <w:bottom w:val="none" w:sz="0" w:space="0" w:color="auto"/>
                                        <w:right w:val="none" w:sz="0" w:space="0" w:color="auto"/>
                                      </w:divBdr>
                                      <w:divsChild>
                                        <w:div w:id="1337000121">
                                          <w:marLeft w:val="0"/>
                                          <w:marRight w:val="0"/>
                                          <w:marTop w:val="0"/>
                                          <w:marBottom w:val="0"/>
                                          <w:divBdr>
                                            <w:top w:val="none" w:sz="0" w:space="0" w:color="auto"/>
                                            <w:left w:val="none" w:sz="0" w:space="0" w:color="auto"/>
                                            <w:bottom w:val="none" w:sz="0" w:space="0" w:color="auto"/>
                                            <w:right w:val="none" w:sz="0" w:space="0" w:color="auto"/>
                                          </w:divBdr>
                                          <w:divsChild>
                                            <w:div w:id="443378831">
                                              <w:marLeft w:val="0"/>
                                              <w:marRight w:val="0"/>
                                              <w:marTop w:val="0"/>
                                              <w:marBottom w:val="0"/>
                                              <w:divBdr>
                                                <w:top w:val="none" w:sz="0" w:space="0" w:color="auto"/>
                                                <w:left w:val="none" w:sz="0" w:space="0" w:color="auto"/>
                                                <w:bottom w:val="none" w:sz="0" w:space="0" w:color="auto"/>
                                                <w:right w:val="none" w:sz="0" w:space="0" w:color="auto"/>
                                              </w:divBdr>
                                              <w:divsChild>
                                                <w:div w:id="52876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8898885">
          <w:marLeft w:val="0"/>
          <w:marRight w:val="0"/>
          <w:marTop w:val="0"/>
          <w:marBottom w:val="0"/>
          <w:divBdr>
            <w:top w:val="none" w:sz="0" w:space="0" w:color="auto"/>
            <w:left w:val="none" w:sz="0" w:space="0" w:color="auto"/>
            <w:bottom w:val="none" w:sz="0" w:space="0" w:color="auto"/>
            <w:right w:val="none" w:sz="0" w:space="0" w:color="auto"/>
          </w:divBdr>
          <w:divsChild>
            <w:div w:id="507330871">
              <w:marLeft w:val="0"/>
              <w:marRight w:val="0"/>
              <w:marTop w:val="0"/>
              <w:marBottom w:val="0"/>
              <w:divBdr>
                <w:top w:val="none" w:sz="0" w:space="0" w:color="auto"/>
                <w:left w:val="none" w:sz="0" w:space="0" w:color="auto"/>
                <w:bottom w:val="none" w:sz="0" w:space="0" w:color="auto"/>
                <w:right w:val="none" w:sz="0" w:space="0" w:color="auto"/>
              </w:divBdr>
              <w:divsChild>
                <w:div w:id="811949473">
                  <w:marLeft w:val="0"/>
                  <w:marRight w:val="0"/>
                  <w:marTop w:val="0"/>
                  <w:marBottom w:val="0"/>
                  <w:divBdr>
                    <w:top w:val="none" w:sz="0" w:space="0" w:color="auto"/>
                    <w:left w:val="none" w:sz="0" w:space="0" w:color="auto"/>
                    <w:bottom w:val="none" w:sz="0" w:space="0" w:color="auto"/>
                    <w:right w:val="none" w:sz="0" w:space="0" w:color="auto"/>
                  </w:divBdr>
                  <w:divsChild>
                    <w:div w:id="643201854">
                      <w:marLeft w:val="0"/>
                      <w:marRight w:val="0"/>
                      <w:marTop w:val="0"/>
                      <w:marBottom w:val="0"/>
                      <w:divBdr>
                        <w:top w:val="none" w:sz="0" w:space="0" w:color="auto"/>
                        <w:left w:val="none" w:sz="0" w:space="0" w:color="auto"/>
                        <w:bottom w:val="none" w:sz="0" w:space="0" w:color="auto"/>
                        <w:right w:val="none" w:sz="0" w:space="0" w:color="auto"/>
                      </w:divBdr>
                      <w:divsChild>
                        <w:div w:id="1859194088">
                          <w:marLeft w:val="0"/>
                          <w:marRight w:val="0"/>
                          <w:marTop w:val="0"/>
                          <w:marBottom w:val="0"/>
                          <w:divBdr>
                            <w:top w:val="none" w:sz="0" w:space="0" w:color="auto"/>
                            <w:left w:val="none" w:sz="0" w:space="0" w:color="auto"/>
                            <w:bottom w:val="none" w:sz="0" w:space="0" w:color="auto"/>
                            <w:right w:val="none" w:sz="0" w:space="0" w:color="auto"/>
                          </w:divBdr>
                          <w:divsChild>
                            <w:div w:id="1659310068">
                              <w:marLeft w:val="0"/>
                              <w:marRight w:val="120"/>
                              <w:marTop w:val="0"/>
                              <w:marBottom w:val="0"/>
                              <w:divBdr>
                                <w:top w:val="none" w:sz="0" w:space="0" w:color="auto"/>
                                <w:left w:val="none" w:sz="0" w:space="0" w:color="auto"/>
                                <w:bottom w:val="none" w:sz="0" w:space="0" w:color="auto"/>
                                <w:right w:val="none" w:sz="0" w:space="0" w:color="auto"/>
                              </w:divBdr>
                              <w:divsChild>
                                <w:div w:id="1140994227">
                                  <w:marLeft w:val="-300"/>
                                  <w:marRight w:val="0"/>
                                  <w:marTop w:val="0"/>
                                  <w:marBottom w:val="0"/>
                                  <w:divBdr>
                                    <w:top w:val="none" w:sz="0" w:space="0" w:color="auto"/>
                                    <w:left w:val="none" w:sz="0" w:space="0" w:color="auto"/>
                                    <w:bottom w:val="none" w:sz="0" w:space="0" w:color="auto"/>
                                    <w:right w:val="none" w:sz="0" w:space="0" w:color="auto"/>
                                  </w:divBdr>
                                </w:div>
                              </w:divsChild>
                            </w:div>
                            <w:div w:id="954366400">
                              <w:marLeft w:val="-240"/>
                              <w:marRight w:val="-120"/>
                              <w:marTop w:val="0"/>
                              <w:marBottom w:val="0"/>
                              <w:divBdr>
                                <w:top w:val="none" w:sz="0" w:space="0" w:color="auto"/>
                                <w:left w:val="none" w:sz="0" w:space="0" w:color="auto"/>
                                <w:bottom w:val="none" w:sz="0" w:space="0" w:color="auto"/>
                                <w:right w:val="none" w:sz="0" w:space="0" w:color="auto"/>
                              </w:divBdr>
                              <w:divsChild>
                                <w:div w:id="657147800">
                                  <w:marLeft w:val="0"/>
                                  <w:marRight w:val="0"/>
                                  <w:marTop w:val="0"/>
                                  <w:marBottom w:val="60"/>
                                  <w:divBdr>
                                    <w:top w:val="none" w:sz="0" w:space="0" w:color="auto"/>
                                    <w:left w:val="none" w:sz="0" w:space="0" w:color="auto"/>
                                    <w:bottom w:val="none" w:sz="0" w:space="0" w:color="auto"/>
                                    <w:right w:val="none" w:sz="0" w:space="0" w:color="auto"/>
                                  </w:divBdr>
                                  <w:divsChild>
                                    <w:div w:id="1669871310">
                                      <w:marLeft w:val="0"/>
                                      <w:marRight w:val="0"/>
                                      <w:marTop w:val="0"/>
                                      <w:marBottom w:val="0"/>
                                      <w:divBdr>
                                        <w:top w:val="none" w:sz="0" w:space="0" w:color="auto"/>
                                        <w:left w:val="none" w:sz="0" w:space="0" w:color="auto"/>
                                        <w:bottom w:val="none" w:sz="0" w:space="0" w:color="auto"/>
                                        <w:right w:val="none" w:sz="0" w:space="0" w:color="auto"/>
                                      </w:divBdr>
                                      <w:divsChild>
                                        <w:div w:id="961228806">
                                          <w:marLeft w:val="0"/>
                                          <w:marRight w:val="0"/>
                                          <w:marTop w:val="0"/>
                                          <w:marBottom w:val="0"/>
                                          <w:divBdr>
                                            <w:top w:val="none" w:sz="0" w:space="0" w:color="auto"/>
                                            <w:left w:val="none" w:sz="0" w:space="0" w:color="auto"/>
                                            <w:bottom w:val="none" w:sz="0" w:space="0" w:color="auto"/>
                                            <w:right w:val="none" w:sz="0" w:space="0" w:color="auto"/>
                                          </w:divBdr>
                                          <w:divsChild>
                                            <w:div w:id="1220481330">
                                              <w:marLeft w:val="0"/>
                                              <w:marRight w:val="0"/>
                                              <w:marTop w:val="0"/>
                                              <w:marBottom w:val="0"/>
                                              <w:divBdr>
                                                <w:top w:val="none" w:sz="0" w:space="0" w:color="auto"/>
                                                <w:left w:val="none" w:sz="0" w:space="0" w:color="auto"/>
                                                <w:bottom w:val="none" w:sz="0" w:space="0" w:color="auto"/>
                                                <w:right w:val="none" w:sz="0" w:space="0" w:color="auto"/>
                                              </w:divBdr>
                                              <w:divsChild>
                                                <w:div w:id="52448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1281645">
          <w:marLeft w:val="0"/>
          <w:marRight w:val="0"/>
          <w:marTop w:val="0"/>
          <w:marBottom w:val="0"/>
          <w:divBdr>
            <w:top w:val="none" w:sz="0" w:space="0" w:color="auto"/>
            <w:left w:val="none" w:sz="0" w:space="0" w:color="auto"/>
            <w:bottom w:val="none" w:sz="0" w:space="0" w:color="auto"/>
            <w:right w:val="none" w:sz="0" w:space="0" w:color="auto"/>
          </w:divBdr>
          <w:divsChild>
            <w:div w:id="2011443528">
              <w:marLeft w:val="0"/>
              <w:marRight w:val="0"/>
              <w:marTop w:val="0"/>
              <w:marBottom w:val="0"/>
              <w:divBdr>
                <w:top w:val="none" w:sz="0" w:space="0" w:color="auto"/>
                <w:left w:val="none" w:sz="0" w:space="0" w:color="auto"/>
                <w:bottom w:val="none" w:sz="0" w:space="0" w:color="auto"/>
                <w:right w:val="none" w:sz="0" w:space="0" w:color="auto"/>
              </w:divBdr>
              <w:divsChild>
                <w:div w:id="655110020">
                  <w:marLeft w:val="0"/>
                  <w:marRight w:val="0"/>
                  <w:marTop w:val="0"/>
                  <w:marBottom w:val="0"/>
                  <w:divBdr>
                    <w:top w:val="none" w:sz="0" w:space="0" w:color="auto"/>
                    <w:left w:val="none" w:sz="0" w:space="0" w:color="auto"/>
                    <w:bottom w:val="none" w:sz="0" w:space="0" w:color="auto"/>
                    <w:right w:val="none" w:sz="0" w:space="0" w:color="auto"/>
                  </w:divBdr>
                  <w:divsChild>
                    <w:div w:id="708337221">
                      <w:marLeft w:val="0"/>
                      <w:marRight w:val="0"/>
                      <w:marTop w:val="0"/>
                      <w:marBottom w:val="0"/>
                      <w:divBdr>
                        <w:top w:val="none" w:sz="0" w:space="0" w:color="auto"/>
                        <w:left w:val="none" w:sz="0" w:space="0" w:color="auto"/>
                        <w:bottom w:val="none" w:sz="0" w:space="0" w:color="auto"/>
                        <w:right w:val="none" w:sz="0" w:space="0" w:color="auto"/>
                      </w:divBdr>
                      <w:divsChild>
                        <w:div w:id="1960262241">
                          <w:marLeft w:val="0"/>
                          <w:marRight w:val="0"/>
                          <w:marTop w:val="0"/>
                          <w:marBottom w:val="0"/>
                          <w:divBdr>
                            <w:top w:val="none" w:sz="0" w:space="0" w:color="auto"/>
                            <w:left w:val="none" w:sz="0" w:space="0" w:color="auto"/>
                            <w:bottom w:val="none" w:sz="0" w:space="0" w:color="auto"/>
                            <w:right w:val="none" w:sz="0" w:space="0" w:color="auto"/>
                          </w:divBdr>
                          <w:divsChild>
                            <w:div w:id="752166262">
                              <w:marLeft w:val="0"/>
                              <w:marRight w:val="120"/>
                              <w:marTop w:val="0"/>
                              <w:marBottom w:val="0"/>
                              <w:divBdr>
                                <w:top w:val="none" w:sz="0" w:space="0" w:color="auto"/>
                                <w:left w:val="none" w:sz="0" w:space="0" w:color="auto"/>
                                <w:bottom w:val="none" w:sz="0" w:space="0" w:color="auto"/>
                                <w:right w:val="none" w:sz="0" w:space="0" w:color="auto"/>
                              </w:divBdr>
                              <w:divsChild>
                                <w:div w:id="613249930">
                                  <w:marLeft w:val="-300"/>
                                  <w:marRight w:val="0"/>
                                  <w:marTop w:val="0"/>
                                  <w:marBottom w:val="0"/>
                                  <w:divBdr>
                                    <w:top w:val="none" w:sz="0" w:space="0" w:color="auto"/>
                                    <w:left w:val="none" w:sz="0" w:space="0" w:color="auto"/>
                                    <w:bottom w:val="none" w:sz="0" w:space="0" w:color="auto"/>
                                    <w:right w:val="none" w:sz="0" w:space="0" w:color="auto"/>
                                  </w:divBdr>
                                </w:div>
                              </w:divsChild>
                            </w:div>
                            <w:div w:id="1274824588">
                              <w:marLeft w:val="-240"/>
                              <w:marRight w:val="-120"/>
                              <w:marTop w:val="0"/>
                              <w:marBottom w:val="0"/>
                              <w:divBdr>
                                <w:top w:val="none" w:sz="0" w:space="0" w:color="auto"/>
                                <w:left w:val="none" w:sz="0" w:space="0" w:color="auto"/>
                                <w:bottom w:val="none" w:sz="0" w:space="0" w:color="auto"/>
                                <w:right w:val="none" w:sz="0" w:space="0" w:color="auto"/>
                              </w:divBdr>
                              <w:divsChild>
                                <w:div w:id="2142334675">
                                  <w:marLeft w:val="0"/>
                                  <w:marRight w:val="0"/>
                                  <w:marTop w:val="0"/>
                                  <w:marBottom w:val="60"/>
                                  <w:divBdr>
                                    <w:top w:val="none" w:sz="0" w:space="0" w:color="auto"/>
                                    <w:left w:val="none" w:sz="0" w:space="0" w:color="auto"/>
                                    <w:bottom w:val="none" w:sz="0" w:space="0" w:color="auto"/>
                                    <w:right w:val="none" w:sz="0" w:space="0" w:color="auto"/>
                                  </w:divBdr>
                                  <w:divsChild>
                                    <w:div w:id="1175878768">
                                      <w:marLeft w:val="0"/>
                                      <w:marRight w:val="0"/>
                                      <w:marTop w:val="0"/>
                                      <w:marBottom w:val="0"/>
                                      <w:divBdr>
                                        <w:top w:val="none" w:sz="0" w:space="0" w:color="auto"/>
                                        <w:left w:val="none" w:sz="0" w:space="0" w:color="auto"/>
                                        <w:bottom w:val="none" w:sz="0" w:space="0" w:color="auto"/>
                                        <w:right w:val="none" w:sz="0" w:space="0" w:color="auto"/>
                                      </w:divBdr>
                                      <w:divsChild>
                                        <w:div w:id="1931548408">
                                          <w:marLeft w:val="0"/>
                                          <w:marRight w:val="0"/>
                                          <w:marTop w:val="0"/>
                                          <w:marBottom w:val="0"/>
                                          <w:divBdr>
                                            <w:top w:val="none" w:sz="0" w:space="0" w:color="auto"/>
                                            <w:left w:val="none" w:sz="0" w:space="0" w:color="auto"/>
                                            <w:bottom w:val="none" w:sz="0" w:space="0" w:color="auto"/>
                                            <w:right w:val="none" w:sz="0" w:space="0" w:color="auto"/>
                                          </w:divBdr>
                                          <w:divsChild>
                                            <w:div w:id="1560752161">
                                              <w:marLeft w:val="0"/>
                                              <w:marRight w:val="0"/>
                                              <w:marTop w:val="0"/>
                                              <w:marBottom w:val="0"/>
                                              <w:divBdr>
                                                <w:top w:val="none" w:sz="0" w:space="0" w:color="auto"/>
                                                <w:left w:val="none" w:sz="0" w:space="0" w:color="auto"/>
                                                <w:bottom w:val="none" w:sz="0" w:space="0" w:color="auto"/>
                                                <w:right w:val="none" w:sz="0" w:space="0" w:color="auto"/>
                                              </w:divBdr>
                                              <w:divsChild>
                                                <w:div w:id="72294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8344304">
          <w:marLeft w:val="0"/>
          <w:marRight w:val="0"/>
          <w:marTop w:val="0"/>
          <w:marBottom w:val="0"/>
          <w:divBdr>
            <w:top w:val="none" w:sz="0" w:space="0" w:color="auto"/>
            <w:left w:val="none" w:sz="0" w:space="0" w:color="auto"/>
            <w:bottom w:val="none" w:sz="0" w:space="0" w:color="auto"/>
            <w:right w:val="none" w:sz="0" w:space="0" w:color="auto"/>
          </w:divBdr>
          <w:divsChild>
            <w:div w:id="1080446281">
              <w:marLeft w:val="0"/>
              <w:marRight w:val="0"/>
              <w:marTop w:val="0"/>
              <w:marBottom w:val="0"/>
              <w:divBdr>
                <w:top w:val="none" w:sz="0" w:space="0" w:color="auto"/>
                <w:left w:val="none" w:sz="0" w:space="0" w:color="auto"/>
                <w:bottom w:val="none" w:sz="0" w:space="0" w:color="auto"/>
                <w:right w:val="none" w:sz="0" w:space="0" w:color="auto"/>
              </w:divBdr>
              <w:divsChild>
                <w:div w:id="294526496">
                  <w:marLeft w:val="0"/>
                  <w:marRight w:val="0"/>
                  <w:marTop w:val="0"/>
                  <w:marBottom w:val="0"/>
                  <w:divBdr>
                    <w:top w:val="none" w:sz="0" w:space="0" w:color="auto"/>
                    <w:left w:val="none" w:sz="0" w:space="0" w:color="auto"/>
                    <w:bottom w:val="none" w:sz="0" w:space="0" w:color="auto"/>
                    <w:right w:val="none" w:sz="0" w:space="0" w:color="auto"/>
                  </w:divBdr>
                  <w:divsChild>
                    <w:div w:id="447623559">
                      <w:marLeft w:val="0"/>
                      <w:marRight w:val="0"/>
                      <w:marTop w:val="0"/>
                      <w:marBottom w:val="0"/>
                      <w:divBdr>
                        <w:top w:val="none" w:sz="0" w:space="0" w:color="auto"/>
                        <w:left w:val="none" w:sz="0" w:space="0" w:color="auto"/>
                        <w:bottom w:val="none" w:sz="0" w:space="0" w:color="auto"/>
                        <w:right w:val="none" w:sz="0" w:space="0" w:color="auto"/>
                      </w:divBdr>
                      <w:divsChild>
                        <w:div w:id="441145591">
                          <w:marLeft w:val="0"/>
                          <w:marRight w:val="0"/>
                          <w:marTop w:val="0"/>
                          <w:marBottom w:val="0"/>
                          <w:divBdr>
                            <w:top w:val="none" w:sz="0" w:space="0" w:color="auto"/>
                            <w:left w:val="none" w:sz="0" w:space="0" w:color="auto"/>
                            <w:bottom w:val="none" w:sz="0" w:space="0" w:color="auto"/>
                            <w:right w:val="none" w:sz="0" w:space="0" w:color="auto"/>
                          </w:divBdr>
                          <w:divsChild>
                            <w:div w:id="1981181336">
                              <w:marLeft w:val="0"/>
                              <w:marRight w:val="120"/>
                              <w:marTop w:val="0"/>
                              <w:marBottom w:val="0"/>
                              <w:divBdr>
                                <w:top w:val="none" w:sz="0" w:space="0" w:color="auto"/>
                                <w:left w:val="none" w:sz="0" w:space="0" w:color="auto"/>
                                <w:bottom w:val="none" w:sz="0" w:space="0" w:color="auto"/>
                                <w:right w:val="none" w:sz="0" w:space="0" w:color="auto"/>
                              </w:divBdr>
                              <w:divsChild>
                                <w:div w:id="1857114651">
                                  <w:marLeft w:val="-300"/>
                                  <w:marRight w:val="0"/>
                                  <w:marTop w:val="0"/>
                                  <w:marBottom w:val="0"/>
                                  <w:divBdr>
                                    <w:top w:val="none" w:sz="0" w:space="0" w:color="auto"/>
                                    <w:left w:val="none" w:sz="0" w:space="0" w:color="auto"/>
                                    <w:bottom w:val="none" w:sz="0" w:space="0" w:color="auto"/>
                                    <w:right w:val="none" w:sz="0" w:space="0" w:color="auto"/>
                                  </w:divBdr>
                                </w:div>
                              </w:divsChild>
                            </w:div>
                            <w:div w:id="92363753">
                              <w:marLeft w:val="-240"/>
                              <w:marRight w:val="-120"/>
                              <w:marTop w:val="0"/>
                              <w:marBottom w:val="0"/>
                              <w:divBdr>
                                <w:top w:val="none" w:sz="0" w:space="0" w:color="auto"/>
                                <w:left w:val="none" w:sz="0" w:space="0" w:color="auto"/>
                                <w:bottom w:val="none" w:sz="0" w:space="0" w:color="auto"/>
                                <w:right w:val="none" w:sz="0" w:space="0" w:color="auto"/>
                              </w:divBdr>
                              <w:divsChild>
                                <w:div w:id="2080781326">
                                  <w:marLeft w:val="0"/>
                                  <w:marRight w:val="0"/>
                                  <w:marTop w:val="0"/>
                                  <w:marBottom w:val="60"/>
                                  <w:divBdr>
                                    <w:top w:val="none" w:sz="0" w:space="0" w:color="auto"/>
                                    <w:left w:val="none" w:sz="0" w:space="0" w:color="auto"/>
                                    <w:bottom w:val="none" w:sz="0" w:space="0" w:color="auto"/>
                                    <w:right w:val="none" w:sz="0" w:space="0" w:color="auto"/>
                                  </w:divBdr>
                                  <w:divsChild>
                                    <w:div w:id="1772814699">
                                      <w:marLeft w:val="0"/>
                                      <w:marRight w:val="0"/>
                                      <w:marTop w:val="0"/>
                                      <w:marBottom w:val="0"/>
                                      <w:divBdr>
                                        <w:top w:val="none" w:sz="0" w:space="0" w:color="auto"/>
                                        <w:left w:val="none" w:sz="0" w:space="0" w:color="auto"/>
                                        <w:bottom w:val="none" w:sz="0" w:space="0" w:color="auto"/>
                                        <w:right w:val="none" w:sz="0" w:space="0" w:color="auto"/>
                                      </w:divBdr>
                                      <w:divsChild>
                                        <w:div w:id="887764988">
                                          <w:marLeft w:val="0"/>
                                          <w:marRight w:val="0"/>
                                          <w:marTop w:val="0"/>
                                          <w:marBottom w:val="0"/>
                                          <w:divBdr>
                                            <w:top w:val="none" w:sz="0" w:space="0" w:color="auto"/>
                                            <w:left w:val="none" w:sz="0" w:space="0" w:color="auto"/>
                                            <w:bottom w:val="none" w:sz="0" w:space="0" w:color="auto"/>
                                            <w:right w:val="none" w:sz="0" w:space="0" w:color="auto"/>
                                          </w:divBdr>
                                          <w:divsChild>
                                            <w:div w:id="1666473889">
                                              <w:marLeft w:val="0"/>
                                              <w:marRight w:val="0"/>
                                              <w:marTop w:val="0"/>
                                              <w:marBottom w:val="0"/>
                                              <w:divBdr>
                                                <w:top w:val="none" w:sz="0" w:space="0" w:color="auto"/>
                                                <w:left w:val="none" w:sz="0" w:space="0" w:color="auto"/>
                                                <w:bottom w:val="none" w:sz="0" w:space="0" w:color="auto"/>
                                                <w:right w:val="none" w:sz="0" w:space="0" w:color="auto"/>
                                              </w:divBdr>
                                              <w:divsChild>
                                                <w:div w:id="200805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918546">
          <w:marLeft w:val="0"/>
          <w:marRight w:val="0"/>
          <w:marTop w:val="0"/>
          <w:marBottom w:val="0"/>
          <w:divBdr>
            <w:top w:val="none" w:sz="0" w:space="0" w:color="auto"/>
            <w:left w:val="none" w:sz="0" w:space="0" w:color="auto"/>
            <w:bottom w:val="none" w:sz="0" w:space="0" w:color="auto"/>
            <w:right w:val="none" w:sz="0" w:space="0" w:color="auto"/>
          </w:divBdr>
          <w:divsChild>
            <w:div w:id="1013462133">
              <w:marLeft w:val="0"/>
              <w:marRight w:val="0"/>
              <w:marTop w:val="0"/>
              <w:marBottom w:val="0"/>
              <w:divBdr>
                <w:top w:val="none" w:sz="0" w:space="0" w:color="auto"/>
                <w:left w:val="none" w:sz="0" w:space="0" w:color="auto"/>
                <w:bottom w:val="none" w:sz="0" w:space="0" w:color="auto"/>
                <w:right w:val="none" w:sz="0" w:space="0" w:color="auto"/>
              </w:divBdr>
              <w:divsChild>
                <w:div w:id="851457907">
                  <w:marLeft w:val="0"/>
                  <w:marRight w:val="0"/>
                  <w:marTop w:val="0"/>
                  <w:marBottom w:val="0"/>
                  <w:divBdr>
                    <w:top w:val="none" w:sz="0" w:space="0" w:color="auto"/>
                    <w:left w:val="none" w:sz="0" w:space="0" w:color="auto"/>
                    <w:bottom w:val="none" w:sz="0" w:space="0" w:color="auto"/>
                    <w:right w:val="none" w:sz="0" w:space="0" w:color="auto"/>
                  </w:divBdr>
                  <w:divsChild>
                    <w:div w:id="247690193">
                      <w:marLeft w:val="0"/>
                      <w:marRight w:val="0"/>
                      <w:marTop w:val="0"/>
                      <w:marBottom w:val="0"/>
                      <w:divBdr>
                        <w:top w:val="none" w:sz="0" w:space="0" w:color="auto"/>
                        <w:left w:val="none" w:sz="0" w:space="0" w:color="auto"/>
                        <w:bottom w:val="none" w:sz="0" w:space="0" w:color="auto"/>
                        <w:right w:val="none" w:sz="0" w:space="0" w:color="auto"/>
                      </w:divBdr>
                      <w:divsChild>
                        <w:div w:id="43258004">
                          <w:marLeft w:val="0"/>
                          <w:marRight w:val="0"/>
                          <w:marTop w:val="0"/>
                          <w:marBottom w:val="0"/>
                          <w:divBdr>
                            <w:top w:val="none" w:sz="0" w:space="0" w:color="auto"/>
                            <w:left w:val="none" w:sz="0" w:space="0" w:color="auto"/>
                            <w:bottom w:val="none" w:sz="0" w:space="0" w:color="auto"/>
                            <w:right w:val="none" w:sz="0" w:space="0" w:color="auto"/>
                          </w:divBdr>
                          <w:divsChild>
                            <w:div w:id="2050836176">
                              <w:marLeft w:val="0"/>
                              <w:marRight w:val="120"/>
                              <w:marTop w:val="0"/>
                              <w:marBottom w:val="0"/>
                              <w:divBdr>
                                <w:top w:val="none" w:sz="0" w:space="0" w:color="auto"/>
                                <w:left w:val="none" w:sz="0" w:space="0" w:color="auto"/>
                                <w:bottom w:val="none" w:sz="0" w:space="0" w:color="auto"/>
                                <w:right w:val="none" w:sz="0" w:space="0" w:color="auto"/>
                              </w:divBdr>
                            </w:div>
                            <w:div w:id="19556092">
                              <w:marLeft w:val="-240"/>
                              <w:marRight w:val="-120"/>
                              <w:marTop w:val="0"/>
                              <w:marBottom w:val="0"/>
                              <w:divBdr>
                                <w:top w:val="none" w:sz="0" w:space="0" w:color="auto"/>
                                <w:left w:val="none" w:sz="0" w:space="0" w:color="auto"/>
                                <w:bottom w:val="none" w:sz="0" w:space="0" w:color="auto"/>
                                <w:right w:val="none" w:sz="0" w:space="0" w:color="auto"/>
                              </w:divBdr>
                              <w:divsChild>
                                <w:div w:id="56589911">
                                  <w:marLeft w:val="0"/>
                                  <w:marRight w:val="0"/>
                                  <w:marTop w:val="0"/>
                                  <w:marBottom w:val="60"/>
                                  <w:divBdr>
                                    <w:top w:val="none" w:sz="0" w:space="0" w:color="auto"/>
                                    <w:left w:val="none" w:sz="0" w:space="0" w:color="auto"/>
                                    <w:bottom w:val="none" w:sz="0" w:space="0" w:color="auto"/>
                                    <w:right w:val="none" w:sz="0" w:space="0" w:color="auto"/>
                                  </w:divBdr>
                                  <w:divsChild>
                                    <w:div w:id="2043282626">
                                      <w:marLeft w:val="0"/>
                                      <w:marRight w:val="0"/>
                                      <w:marTop w:val="0"/>
                                      <w:marBottom w:val="0"/>
                                      <w:divBdr>
                                        <w:top w:val="none" w:sz="0" w:space="0" w:color="auto"/>
                                        <w:left w:val="none" w:sz="0" w:space="0" w:color="auto"/>
                                        <w:bottom w:val="none" w:sz="0" w:space="0" w:color="auto"/>
                                        <w:right w:val="none" w:sz="0" w:space="0" w:color="auto"/>
                                      </w:divBdr>
                                      <w:divsChild>
                                        <w:div w:id="688919296">
                                          <w:marLeft w:val="0"/>
                                          <w:marRight w:val="0"/>
                                          <w:marTop w:val="0"/>
                                          <w:marBottom w:val="0"/>
                                          <w:divBdr>
                                            <w:top w:val="none" w:sz="0" w:space="0" w:color="auto"/>
                                            <w:left w:val="none" w:sz="0" w:space="0" w:color="auto"/>
                                            <w:bottom w:val="none" w:sz="0" w:space="0" w:color="auto"/>
                                            <w:right w:val="none" w:sz="0" w:space="0" w:color="auto"/>
                                          </w:divBdr>
                                          <w:divsChild>
                                            <w:div w:id="1780102195">
                                              <w:marLeft w:val="0"/>
                                              <w:marRight w:val="0"/>
                                              <w:marTop w:val="0"/>
                                              <w:marBottom w:val="0"/>
                                              <w:divBdr>
                                                <w:top w:val="none" w:sz="0" w:space="0" w:color="auto"/>
                                                <w:left w:val="none" w:sz="0" w:space="0" w:color="auto"/>
                                                <w:bottom w:val="none" w:sz="0" w:space="0" w:color="auto"/>
                                                <w:right w:val="none" w:sz="0" w:space="0" w:color="auto"/>
                                              </w:divBdr>
                                              <w:divsChild>
                                                <w:div w:id="63807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4986030">
          <w:marLeft w:val="0"/>
          <w:marRight w:val="0"/>
          <w:marTop w:val="0"/>
          <w:marBottom w:val="0"/>
          <w:divBdr>
            <w:top w:val="none" w:sz="0" w:space="0" w:color="auto"/>
            <w:left w:val="none" w:sz="0" w:space="0" w:color="auto"/>
            <w:bottom w:val="none" w:sz="0" w:space="0" w:color="auto"/>
            <w:right w:val="none" w:sz="0" w:space="0" w:color="auto"/>
          </w:divBdr>
          <w:divsChild>
            <w:div w:id="699815834">
              <w:marLeft w:val="0"/>
              <w:marRight w:val="0"/>
              <w:marTop w:val="0"/>
              <w:marBottom w:val="0"/>
              <w:divBdr>
                <w:top w:val="none" w:sz="0" w:space="0" w:color="auto"/>
                <w:left w:val="none" w:sz="0" w:space="0" w:color="auto"/>
                <w:bottom w:val="none" w:sz="0" w:space="0" w:color="auto"/>
                <w:right w:val="none" w:sz="0" w:space="0" w:color="auto"/>
              </w:divBdr>
              <w:divsChild>
                <w:div w:id="1482114988">
                  <w:marLeft w:val="0"/>
                  <w:marRight w:val="0"/>
                  <w:marTop w:val="0"/>
                  <w:marBottom w:val="0"/>
                  <w:divBdr>
                    <w:top w:val="none" w:sz="0" w:space="0" w:color="auto"/>
                    <w:left w:val="none" w:sz="0" w:space="0" w:color="auto"/>
                    <w:bottom w:val="none" w:sz="0" w:space="0" w:color="auto"/>
                    <w:right w:val="none" w:sz="0" w:space="0" w:color="auto"/>
                  </w:divBdr>
                  <w:divsChild>
                    <w:div w:id="1481271015">
                      <w:marLeft w:val="0"/>
                      <w:marRight w:val="0"/>
                      <w:marTop w:val="0"/>
                      <w:marBottom w:val="0"/>
                      <w:divBdr>
                        <w:top w:val="none" w:sz="0" w:space="0" w:color="auto"/>
                        <w:left w:val="none" w:sz="0" w:space="0" w:color="auto"/>
                        <w:bottom w:val="none" w:sz="0" w:space="0" w:color="auto"/>
                        <w:right w:val="none" w:sz="0" w:space="0" w:color="auto"/>
                      </w:divBdr>
                      <w:divsChild>
                        <w:div w:id="1946113946">
                          <w:marLeft w:val="0"/>
                          <w:marRight w:val="0"/>
                          <w:marTop w:val="0"/>
                          <w:marBottom w:val="0"/>
                          <w:divBdr>
                            <w:top w:val="none" w:sz="0" w:space="0" w:color="auto"/>
                            <w:left w:val="none" w:sz="0" w:space="0" w:color="auto"/>
                            <w:bottom w:val="none" w:sz="0" w:space="0" w:color="auto"/>
                            <w:right w:val="none" w:sz="0" w:space="0" w:color="auto"/>
                          </w:divBdr>
                          <w:divsChild>
                            <w:div w:id="783231578">
                              <w:marLeft w:val="0"/>
                              <w:marRight w:val="120"/>
                              <w:marTop w:val="0"/>
                              <w:marBottom w:val="0"/>
                              <w:divBdr>
                                <w:top w:val="none" w:sz="0" w:space="0" w:color="auto"/>
                                <w:left w:val="none" w:sz="0" w:space="0" w:color="auto"/>
                                <w:bottom w:val="none" w:sz="0" w:space="0" w:color="auto"/>
                                <w:right w:val="none" w:sz="0" w:space="0" w:color="auto"/>
                              </w:divBdr>
                              <w:divsChild>
                                <w:div w:id="1081875709">
                                  <w:marLeft w:val="-300"/>
                                  <w:marRight w:val="0"/>
                                  <w:marTop w:val="0"/>
                                  <w:marBottom w:val="0"/>
                                  <w:divBdr>
                                    <w:top w:val="none" w:sz="0" w:space="0" w:color="auto"/>
                                    <w:left w:val="none" w:sz="0" w:space="0" w:color="auto"/>
                                    <w:bottom w:val="none" w:sz="0" w:space="0" w:color="auto"/>
                                    <w:right w:val="none" w:sz="0" w:space="0" w:color="auto"/>
                                  </w:divBdr>
                                </w:div>
                              </w:divsChild>
                            </w:div>
                            <w:div w:id="386420404">
                              <w:marLeft w:val="-240"/>
                              <w:marRight w:val="-120"/>
                              <w:marTop w:val="0"/>
                              <w:marBottom w:val="0"/>
                              <w:divBdr>
                                <w:top w:val="none" w:sz="0" w:space="0" w:color="auto"/>
                                <w:left w:val="none" w:sz="0" w:space="0" w:color="auto"/>
                                <w:bottom w:val="none" w:sz="0" w:space="0" w:color="auto"/>
                                <w:right w:val="none" w:sz="0" w:space="0" w:color="auto"/>
                              </w:divBdr>
                              <w:divsChild>
                                <w:div w:id="1036857221">
                                  <w:marLeft w:val="0"/>
                                  <w:marRight w:val="0"/>
                                  <w:marTop w:val="0"/>
                                  <w:marBottom w:val="60"/>
                                  <w:divBdr>
                                    <w:top w:val="none" w:sz="0" w:space="0" w:color="auto"/>
                                    <w:left w:val="none" w:sz="0" w:space="0" w:color="auto"/>
                                    <w:bottom w:val="none" w:sz="0" w:space="0" w:color="auto"/>
                                    <w:right w:val="none" w:sz="0" w:space="0" w:color="auto"/>
                                  </w:divBdr>
                                  <w:divsChild>
                                    <w:div w:id="774129037">
                                      <w:marLeft w:val="0"/>
                                      <w:marRight w:val="0"/>
                                      <w:marTop w:val="0"/>
                                      <w:marBottom w:val="0"/>
                                      <w:divBdr>
                                        <w:top w:val="none" w:sz="0" w:space="0" w:color="auto"/>
                                        <w:left w:val="none" w:sz="0" w:space="0" w:color="auto"/>
                                        <w:bottom w:val="none" w:sz="0" w:space="0" w:color="auto"/>
                                        <w:right w:val="none" w:sz="0" w:space="0" w:color="auto"/>
                                      </w:divBdr>
                                      <w:divsChild>
                                        <w:div w:id="1327201967">
                                          <w:marLeft w:val="0"/>
                                          <w:marRight w:val="0"/>
                                          <w:marTop w:val="0"/>
                                          <w:marBottom w:val="0"/>
                                          <w:divBdr>
                                            <w:top w:val="none" w:sz="0" w:space="0" w:color="auto"/>
                                            <w:left w:val="none" w:sz="0" w:space="0" w:color="auto"/>
                                            <w:bottom w:val="none" w:sz="0" w:space="0" w:color="auto"/>
                                            <w:right w:val="none" w:sz="0" w:space="0" w:color="auto"/>
                                          </w:divBdr>
                                          <w:divsChild>
                                            <w:div w:id="2043430872">
                                              <w:marLeft w:val="0"/>
                                              <w:marRight w:val="0"/>
                                              <w:marTop w:val="0"/>
                                              <w:marBottom w:val="0"/>
                                              <w:divBdr>
                                                <w:top w:val="none" w:sz="0" w:space="0" w:color="auto"/>
                                                <w:left w:val="none" w:sz="0" w:space="0" w:color="auto"/>
                                                <w:bottom w:val="none" w:sz="0" w:space="0" w:color="auto"/>
                                                <w:right w:val="none" w:sz="0" w:space="0" w:color="auto"/>
                                              </w:divBdr>
                                              <w:divsChild>
                                                <w:div w:id="170879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0585752">
      <w:bodyDiv w:val="1"/>
      <w:marLeft w:val="0"/>
      <w:marRight w:val="0"/>
      <w:marTop w:val="0"/>
      <w:marBottom w:val="0"/>
      <w:divBdr>
        <w:top w:val="none" w:sz="0" w:space="0" w:color="auto"/>
        <w:left w:val="none" w:sz="0" w:space="0" w:color="auto"/>
        <w:bottom w:val="none" w:sz="0" w:space="0" w:color="auto"/>
        <w:right w:val="none" w:sz="0" w:space="0" w:color="auto"/>
      </w:divBdr>
    </w:div>
    <w:div w:id="206641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bc9f5b01137b11ef8e4be9fad87afa59/asr" TargetMode="External"/><Relationship Id="rId13" Type="http://schemas.openxmlformats.org/officeDocument/2006/relationships/hyperlink" Target="https://e-seimas.lrs.lt/portal/legalAct/lt/TAD/22f960219fff11ef9db2c9aaf9c67042?jfwid=-cpk28uy5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seimas.lrs.lt/portal/legalAct/lt/TAD/bc9f5b01137b11ef8e4be9fad87afa59/as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seimas.lrs.lt/portal/legalAct/lt/TAD/TAIS.454399?jfwid"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e-tar.lt/portal/lt/legalAct/dc5aadc0263011ee9de9e7e0fd363afc" TargetMode="External"/><Relationship Id="rId4" Type="http://schemas.openxmlformats.org/officeDocument/2006/relationships/numbering" Target="numbering.xml"/><Relationship Id="rId9" Type="http://schemas.openxmlformats.org/officeDocument/2006/relationships/hyperlink" Target="https://e-seimas.lrs.lt/portal/legalAct/lt/TAD/TAIS.443707/as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3594E76256F84FA051E76A7AA24743" ma:contentTypeVersion="18" ma:contentTypeDescription="Create a new document." ma:contentTypeScope="" ma:versionID="493893cd5b064dc63bac37a972db34f1">
  <xsd:schema xmlns:xsd="http://www.w3.org/2001/XMLSchema" xmlns:xs="http://www.w3.org/2001/XMLSchema" xmlns:p="http://schemas.microsoft.com/office/2006/metadata/properties" xmlns:ns3="1537e8cf-9dd6-4d06-8771-ee2c942197eb" xmlns:ns4="88b74e2d-fb52-4bbe-b8a2-5aab33061dd6" targetNamespace="http://schemas.microsoft.com/office/2006/metadata/properties" ma:root="true" ma:fieldsID="3604e17ab088d77726a872ba4faf410a" ns3:_="" ns4:_="">
    <xsd:import namespace="1537e8cf-9dd6-4d06-8771-ee2c942197eb"/>
    <xsd:import namespace="88b74e2d-fb52-4bbe-b8a2-5aab33061dd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37e8cf-9dd6-4d06-8771-ee2c942197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b74e2d-fb52-4bbe-b8a2-5aab33061dd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537e8cf-9dd6-4d06-8771-ee2c942197e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053122-CE01-4849-A388-66C0ECC48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37e8cf-9dd6-4d06-8771-ee2c942197eb"/>
    <ds:schemaRef ds:uri="88b74e2d-fb52-4bbe-b8a2-5aab33061d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E0E2ED-5B59-4ACB-AB04-1D8F014964B7}">
  <ds:schemaRefs>
    <ds:schemaRef ds:uri="http://purl.org/dc/dcmitype/"/>
    <ds:schemaRef ds:uri="http://schemas.microsoft.com/office/2006/documentManagement/types"/>
    <ds:schemaRef ds:uri="http://www.w3.org/XML/1998/namespace"/>
    <ds:schemaRef ds:uri="1537e8cf-9dd6-4d06-8771-ee2c942197eb"/>
    <ds:schemaRef ds:uri="http://purl.org/dc/terms/"/>
    <ds:schemaRef ds:uri="88b74e2d-fb52-4bbe-b8a2-5aab33061dd6"/>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C020CD92-6E38-420B-AF18-DFF3894BC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6380</Words>
  <Characters>3637</Characters>
  <Application>Microsoft Office Word</Application>
  <DocSecurity>0</DocSecurity>
  <Lines>30</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Račkauskaitė</dc:creator>
  <cp:keywords/>
  <dc:description/>
  <cp:lastModifiedBy>Darius Giruckas</cp:lastModifiedBy>
  <cp:revision>2</cp:revision>
  <dcterms:created xsi:type="dcterms:W3CDTF">2024-12-20T06:08:00Z</dcterms:created>
  <dcterms:modified xsi:type="dcterms:W3CDTF">2024-12-20T06:08:00Z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0x010100C53594E76256F84FA051E76A7AA24743</vt:lpwstr>
  </property>
</Properties>
</file>