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1C" w:rsidRDefault="00A1051C" w:rsidP="00A1051C">
      <w:bookmarkStart w:id="0" w:name="_GoBack"/>
      <w:bookmarkEnd w:id="0"/>
    </w:p>
    <w:p w:rsidR="00A1051C" w:rsidRPr="008652E4" w:rsidRDefault="00A1051C" w:rsidP="00A1051C">
      <w:pPr>
        <w:jc w:val="center"/>
        <w:rPr>
          <w:b/>
          <w:bCs/>
        </w:rPr>
      </w:pPr>
      <w:r w:rsidRPr="008652E4">
        <w:rPr>
          <w:b/>
          <w:bCs/>
        </w:rPr>
        <w:t>VIEŠOJO PIRKIMO–PARDAVIMO SUTARTIS</w:t>
      </w:r>
    </w:p>
    <w:p w:rsidR="00A1051C" w:rsidRDefault="00A1051C" w:rsidP="00A1051C"/>
    <w:p w:rsidR="00A1051C" w:rsidRDefault="00560606" w:rsidP="00A1051C">
      <w:pPr>
        <w:ind w:firstLine="709"/>
      </w:pPr>
      <w:r>
        <w:rPr>
          <w:b/>
          <w:bCs/>
        </w:rPr>
        <w:t>Tauragės Martyno Mažvydo progimnazija</w:t>
      </w:r>
      <w:r>
        <w:t xml:space="preserve">, juridinio asmens kodas 190467129, kurios registruota buveinė yra Prezidento g., 27, Tauragė, </w:t>
      </w:r>
      <w:r w:rsidR="00A1051C">
        <w:t xml:space="preserve">duomenys apie įstaigą kaupiami ir saugomi Lietuvos Respublikos juridinių asmenų registre, atstovaujama tinkamus įgaliojimus turinčio asmens, veikiančio jam suteiktų įgaliojimų apimtyje (toliau – </w:t>
      </w:r>
      <w:r w:rsidR="00A1051C" w:rsidRPr="008652E4">
        <w:rPr>
          <w:b/>
          <w:bCs/>
        </w:rPr>
        <w:t>Perkančioji organizacija</w:t>
      </w:r>
      <w:r w:rsidR="00A1051C">
        <w:t>),</w:t>
      </w:r>
    </w:p>
    <w:p w:rsidR="00A1051C" w:rsidRDefault="00A1051C" w:rsidP="00A1051C">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rsidR="00A1051C" w:rsidRDefault="00A1051C" w:rsidP="00A1051C">
      <w:pPr>
        <w:ind w:firstLine="709"/>
      </w:pPr>
      <w:r>
        <w:t>ir</w:t>
      </w:r>
    </w:p>
    <w:p w:rsidR="00A1051C" w:rsidRDefault="00414F0F" w:rsidP="00414F0F">
      <w:pPr>
        <w:ind w:firstLine="709"/>
      </w:pPr>
      <w:r w:rsidRPr="00B71FBF">
        <w:rPr>
          <w:b/>
        </w:rPr>
        <w:t xml:space="preserve">UAB </w:t>
      </w:r>
      <w:proofErr w:type="spellStart"/>
      <w:r w:rsidRPr="00B71FBF">
        <w:rPr>
          <w:b/>
        </w:rPr>
        <w:t>Orden</w:t>
      </w:r>
      <w:proofErr w:type="spellEnd"/>
      <w:r w:rsidR="00A1051C">
        <w:t xml:space="preserve">, juridinio asmens kodas </w:t>
      </w:r>
      <w:r>
        <w:t>159984999</w:t>
      </w:r>
      <w:r w:rsidR="00A1051C">
        <w:t xml:space="preserve">, kurios registruota buveinė yra </w:t>
      </w:r>
      <w:r>
        <w:t xml:space="preserve">Darbinink7 g. 12, </w:t>
      </w:r>
      <w:proofErr w:type="spellStart"/>
      <w:r>
        <w:t>Prauli</w:t>
      </w:r>
      <w:r w:rsidR="00800A34">
        <w:t>ų</w:t>
      </w:r>
      <w:proofErr w:type="spellEnd"/>
      <w:r>
        <w:t xml:space="preserve"> km. Jonavos </w:t>
      </w:r>
      <w:r w:rsidR="00B640A8">
        <w:t>r</w:t>
      </w:r>
      <w:r>
        <w:t xml:space="preserve">., Direktorė Dalia </w:t>
      </w:r>
      <w:proofErr w:type="spellStart"/>
      <w:r>
        <w:t>Filimonova</w:t>
      </w:r>
      <w:proofErr w:type="spellEnd"/>
      <w:r w:rsidR="00A1051C">
        <w:t xml:space="preserve">, duomenys apie įstaigą kaupiami ir saugomi Lietuvos Respublikos juridinių asmenų registre, atstovaujama tinkamus įgaliojimus turinčio asmens, veikiančio jam suteiktų įgaliojimų apimtyje (toliau – </w:t>
      </w:r>
      <w:r w:rsidR="00A1051C" w:rsidRPr="008652E4">
        <w:rPr>
          <w:b/>
          <w:bCs/>
        </w:rPr>
        <w:t>Tiekėjas</w:t>
      </w:r>
      <w:r w:rsidR="00A1051C">
        <w:t>),</w:t>
      </w:r>
    </w:p>
    <w:p w:rsidR="00A1051C" w:rsidRDefault="00A1051C" w:rsidP="00A1051C">
      <w:pPr>
        <w:ind w:firstLine="709"/>
      </w:pPr>
      <w:r>
        <w:t>toliau kartu šioje viešojo pirkimo–pardavimo sutartyje vadinami „</w:t>
      </w:r>
      <w:r w:rsidRPr="001E2B1D">
        <w:rPr>
          <w:b/>
          <w:bCs/>
        </w:rPr>
        <w:t>Šalimis</w:t>
      </w:r>
      <w:r>
        <w:t>“, o kiekvienas atskirai – „</w:t>
      </w:r>
      <w:r w:rsidRPr="001E2B1D">
        <w:rPr>
          <w:b/>
          <w:bCs/>
        </w:rPr>
        <w:t>Šalimi</w:t>
      </w:r>
      <w:r>
        <w:t>“,</w:t>
      </w:r>
    </w:p>
    <w:p w:rsidR="00A1051C" w:rsidRDefault="00A1051C" w:rsidP="00A1051C">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rsidR="00A1051C" w:rsidRDefault="00A1051C" w:rsidP="00A1051C">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414F0F">
        <w:t>Maitinimo paslaugų pirkimas</w:t>
      </w:r>
      <w:r w:rsidRPr="00D72AD0">
        <w:t xml:space="preserve">, sprendimo sudaryti viešojo pirkimo–pardavimo sutartį data: </w:t>
      </w:r>
      <w:r w:rsidRPr="00431F81">
        <w:rPr>
          <w:highlight w:val="lightGray"/>
        </w:rPr>
        <w:t>20</w:t>
      </w:r>
      <w:r w:rsidR="00414F0F">
        <w:rPr>
          <w:highlight w:val="lightGray"/>
        </w:rPr>
        <w:t>23</w:t>
      </w:r>
      <w:r w:rsidR="00E571DB">
        <w:rPr>
          <w:highlight w:val="lightGray"/>
        </w:rPr>
        <w:t xml:space="preserve"> m. spalio</w:t>
      </w:r>
      <w:r w:rsidRPr="00431F81">
        <w:rPr>
          <w:highlight w:val="lightGray"/>
        </w:rPr>
        <w:t xml:space="preserve"> </w:t>
      </w:r>
      <w:r w:rsidR="00E571DB">
        <w:rPr>
          <w:highlight w:val="lightGray"/>
        </w:rPr>
        <w:t>18</w:t>
      </w:r>
      <w:r w:rsidRPr="00431F81">
        <w:rPr>
          <w:highlight w:val="lightGray"/>
        </w:rPr>
        <w:t xml:space="preserve">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rsidR="00A1051C" w:rsidRDefault="00A1051C" w:rsidP="00A1051C">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rsidR="00A1051C" w:rsidRDefault="00A1051C" w:rsidP="00A1051C"/>
    <w:p w:rsidR="00A1051C" w:rsidRPr="00D72AD0" w:rsidRDefault="00A1051C" w:rsidP="00A1051C">
      <w:pPr>
        <w:jc w:val="center"/>
        <w:rPr>
          <w:b/>
          <w:bCs/>
        </w:rPr>
      </w:pPr>
      <w:r w:rsidRPr="00D72AD0">
        <w:rPr>
          <w:b/>
          <w:bCs/>
        </w:rPr>
        <w:t>I SKYRIUS</w:t>
      </w:r>
    </w:p>
    <w:p w:rsidR="00A1051C" w:rsidRPr="00D72AD0" w:rsidRDefault="00A1051C" w:rsidP="00A1051C">
      <w:pPr>
        <w:jc w:val="center"/>
        <w:rPr>
          <w:b/>
          <w:bCs/>
        </w:rPr>
      </w:pPr>
      <w:r w:rsidRPr="00D72AD0">
        <w:rPr>
          <w:b/>
          <w:bCs/>
        </w:rPr>
        <w:t>SUTARTIES DALYKAS</w:t>
      </w:r>
    </w:p>
    <w:p w:rsidR="00A1051C" w:rsidRDefault="00A1051C" w:rsidP="00A1051C"/>
    <w:p w:rsidR="00A1051C" w:rsidRDefault="00A1051C" w:rsidP="00A1051C">
      <w:pPr>
        <w:pStyle w:val="Sraopastraipa"/>
        <w:numPr>
          <w:ilvl w:val="0"/>
          <w:numId w:val="8"/>
        </w:numPr>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maitinimo paslaugos, kurias mokiniai teisės aktų numatyta tvarka įgyja teisę gauti nemokamai (toliau – </w:t>
      </w:r>
      <w:r w:rsidRPr="008277A5">
        <w:rPr>
          <w:b/>
          <w:bCs/>
        </w:rPr>
        <w:t>Nemokamas maitinimas</w:t>
      </w:r>
      <w:r w:rsidRPr="008277A5">
        <w:t>) už kurias Tiekėjui sumoka Savivaldybės administracija, b) maitinimo paslaugos už kurias Tiekėjui sumoka Perkančioji organizacija ir c) maitinimo paslaugos už kurias Ti</w:t>
      </w:r>
      <w:r>
        <w:t>e</w:t>
      </w:r>
      <w:r w:rsidRPr="008277A5">
        <w:t>kėjui tiesiogiai apmoka tretieji asmenys (</w:t>
      </w:r>
      <w:r>
        <w:t>vaikai, vaikų atstovai pagal įstatymą</w:t>
      </w:r>
      <w:r w:rsidRPr="008277A5">
        <w:t xml:space="preserve">), </w:t>
      </w:r>
      <w:proofErr w:type="spellStart"/>
      <w:r w:rsidRPr="008277A5">
        <w:t>t.y</w:t>
      </w:r>
      <w:proofErr w:type="spellEnd"/>
      <w:r w:rsidRPr="008277A5">
        <w:t>. ši Sutartis apima paslaugas, kurias įsigyja pati Perkančioji organizacija ir kurias</w:t>
      </w:r>
      <w:r w:rsidRPr="00300B26">
        <w:t xml:space="preserve"> iš Ti</w:t>
      </w:r>
      <w:r>
        <w:t>e</w:t>
      </w:r>
      <w:r w:rsidRPr="00300B26">
        <w:t>kėjo įsigyja tretieji asmenys</w:t>
      </w:r>
      <w:r w:rsidRPr="00930DF8">
        <w:t>.</w:t>
      </w:r>
      <w:r>
        <w:t xml:space="preserve"> Teikiamų paslaugų apimtis, kokybė bei kiti paslaugoms keliami reikalavimai apibrėžti techninėje specifikacijoje </w:t>
      </w:r>
      <w:r w:rsidRPr="000A7D23">
        <w:t>(Sutarties 1 priedas).</w:t>
      </w:r>
    </w:p>
    <w:p w:rsidR="00A1051C" w:rsidRPr="0088525D" w:rsidRDefault="00A1051C" w:rsidP="00A1051C">
      <w:pPr>
        <w:pStyle w:val="Sraopastraipa"/>
        <w:numPr>
          <w:ilvl w:val="0"/>
          <w:numId w:val="8"/>
        </w:numPr>
      </w:pPr>
      <w:r w:rsidRPr="0088525D">
        <w:t xml:space="preserve">Perkamų Paslaugų sąrašas yra nurodytas Sutarties </w:t>
      </w:r>
      <w:r w:rsidR="003059C2" w:rsidRPr="0088525D">
        <w:fldChar w:fldCharType="begin"/>
      </w:r>
      <w:r w:rsidRPr="0088525D">
        <w:instrText xml:space="preserve"> REF _Ref129697451 \r \h </w:instrText>
      </w:r>
      <w:r w:rsidR="003059C2" w:rsidRPr="0088525D">
        <w:fldChar w:fldCharType="separate"/>
      </w:r>
      <w:r w:rsidR="0059246C">
        <w:t>10</w:t>
      </w:r>
      <w:r w:rsidR="003059C2" w:rsidRPr="0088525D">
        <w:fldChar w:fldCharType="end"/>
      </w:r>
      <w:r w:rsidRPr="0088525D">
        <w:t xml:space="preserve"> punkte.</w:t>
      </w:r>
    </w:p>
    <w:p w:rsidR="00A1051C" w:rsidRPr="00E667E3" w:rsidRDefault="00A1051C" w:rsidP="00A1051C">
      <w:pPr>
        <w:pStyle w:val="Sraopastraipa"/>
        <w:numPr>
          <w:ilvl w:val="0"/>
          <w:numId w:val="8"/>
        </w:numPr>
      </w:pPr>
      <w:r w:rsidRPr="00E667E3">
        <w:t>Paslaugų BVPŽ kodas – 55500000 Valgyklų ir pagaminto valgio tiekimo paslaugos.</w:t>
      </w:r>
    </w:p>
    <w:p w:rsidR="00A1051C" w:rsidRPr="00800A34" w:rsidRDefault="00A1051C" w:rsidP="00A1051C">
      <w:pPr>
        <w:pStyle w:val="Sraopastraipa"/>
        <w:numPr>
          <w:ilvl w:val="0"/>
          <w:numId w:val="8"/>
        </w:numPr>
      </w:pPr>
      <w:r>
        <w:t xml:space="preserve">Paslaugų teikimo vieta – </w:t>
      </w:r>
      <w:r w:rsidR="00560606">
        <w:t>Prezidento g. 27, Tauragė</w:t>
      </w:r>
    </w:p>
    <w:p w:rsidR="00A1051C" w:rsidRDefault="00A1051C" w:rsidP="00A1051C">
      <w:pPr>
        <w:pStyle w:val="Sraopastraipa"/>
        <w:numPr>
          <w:ilvl w:val="0"/>
          <w:numId w:val="8"/>
        </w:numPr>
      </w:pPr>
      <w:bookmarkStart w:id="1" w:name="_Ref28595372"/>
      <w:r>
        <w:t xml:space="preserve">Paslaugų suteikimo terminas </w:t>
      </w:r>
      <w:r w:rsidRPr="00E667E3">
        <w:t xml:space="preserve">– </w:t>
      </w:r>
      <w:bookmarkEnd w:id="1"/>
      <w:r w:rsidR="00FE5EDB" w:rsidRPr="00897070">
        <w:t xml:space="preserve">per 6 mėnesius, bet ne ilgiau kaip iki to momento kol a) Tiekėjas pagal šią sutartį Perkančiajai organizacijai, įskaitant ir trečiuosius asmenis, suteiks paslaugas šios sutarties </w:t>
      </w:r>
      <w:r w:rsidR="003059C2">
        <w:fldChar w:fldCharType="begin"/>
      </w:r>
      <w:r w:rsidR="007105E7">
        <w:instrText xml:space="preserve"> REF _Ref27430310 \r \h </w:instrText>
      </w:r>
      <w:r w:rsidR="003059C2">
        <w:fldChar w:fldCharType="separate"/>
      </w:r>
      <w:r w:rsidR="0059246C">
        <w:t>8</w:t>
      </w:r>
      <w:r w:rsidR="003059C2">
        <w:fldChar w:fldCharType="end"/>
      </w:r>
      <w:r w:rsidR="00FE5EDB" w:rsidRPr="00897070">
        <w:t xml:space="preserve"> punkte numatyta apimtimi; arba b) Perkančioji organizacija sudarys sutartį maitinimo paslaugų pirkimui įvykdžiusi skelbiamą procedūrą ir pagal naujai pasirašytą sutartį tiekėjas bus pasirengęs teikti paslaugą.</w:t>
      </w:r>
    </w:p>
    <w:p w:rsidR="00A1051C" w:rsidRDefault="00A1051C" w:rsidP="00A1051C">
      <w:pPr>
        <w:pStyle w:val="Sraopastraipa"/>
        <w:numPr>
          <w:ilvl w:val="0"/>
          <w:numId w:val="8"/>
        </w:numPr>
      </w:pPr>
      <w:r w:rsidRPr="008B7326">
        <w:lastRenderedPageBreak/>
        <w:t xml:space="preserve">Šios Sutarties sudarymo diena laikoma diena, kai Sutartį pasirašo </w:t>
      </w:r>
      <w:r w:rsidR="00A87C22">
        <w:t>visos</w:t>
      </w:r>
      <w:r w:rsidRPr="008B7326">
        <w:t xml:space="preserve"> Šalys.</w:t>
      </w:r>
    </w:p>
    <w:p w:rsidR="00A1051C" w:rsidRDefault="00A1051C" w:rsidP="00A1051C"/>
    <w:p w:rsidR="00A1051C" w:rsidRPr="008B7326" w:rsidRDefault="00A1051C" w:rsidP="00A1051C">
      <w:pPr>
        <w:jc w:val="center"/>
        <w:rPr>
          <w:b/>
          <w:bCs/>
        </w:rPr>
      </w:pPr>
      <w:r w:rsidRPr="008B7326">
        <w:rPr>
          <w:b/>
          <w:bCs/>
        </w:rPr>
        <w:t>II SKYRIUS</w:t>
      </w:r>
    </w:p>
    <w:p w:rsidR="00A1051C" w:rsidRPr="008B7326" w:rsidRDefault="00A1051C" w:rsidP="00A1051C">
      <w:pPr>
        <w:jc w:val="center"/>
        <w:rPr>
          <w:b/>
          <w:bCs/>
        </w:rPr>
      </w:pPr>
      <w:r w:rsidRPr="008B7326">
        <w:rPr>
          <w:b/>
          <w:bCs/>
        </w:rPr>
        <w:t>SUTARTIES KAINODAROS TAISYKLĖS IR MOKĖJIMO SĄLYGOS</w:t>
      </w:r>
    </w:p>
    <w:p w:rsidR="00A1051C" w:rsidRDefault="00A1051C" w:rsidP="00A1051C"/>
    <w:p w:rsidR="00A1051C" w:rsidRDefault="00A1051C" w:rsidP="00A1051C">
      <w:pPr>
        <w:pStyle w:val="Sraopastraipa"/>
        <w:numPr>
          <w:ilvl w:val="0"/>
          <w:numId w:val="8"/>
        </w:numPr>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rsidR="00A1051C" w:rsidRDefault="00A1051C" w:rsidP="00A1051C">
      <w:pPr>
        <w:pStyle w:val="Sraopastraipa"/>
        <w:numPr>
          <w:ilvl w:val="0"/>
          <w:numId w:val="8"/>
        </w:numPr>
      </w:pPr>
      <w:bookmarkStart w:id="2" w:name="_Ref27430310"/>
      <w:r w:rsidRPr="00A45438">
        <w:t>Pradinė</w:t>
      </w:r>
      <w:r>
        <w:t>s</w:t>
      </w:r>
      <w:r w:rsidRPr="00A45438">
        <w:t xml:space="preserve"> sutarties vertė</w:t>
      </w:r>
      <w:r>
        <w:t xml:space="preserve"> – </w:t>
      </w:r>
      <w:r w:rsidR="003E2E12" w:rsidRPr="003E2E12">
        <w:t>15</w:t>
      </w:r>
      <w:r w:rsidR="00D342AB" w:rsidRPr="003E2E12">
        <w:t>000,0</w:t>
      </w:r>
      <w:r w:rsidR="003E2E12">
        <w:t>0</w:t>
      </w:r>
      <w:r w:rsidR="00D46FE5">
        <w:t xml:space="preserve"> </w:t>
      </w:r>
      <w:r w:rsidR="00335A8D">
        <w:t>Eurų</w:t>
      </w:r>
      <w:r>
        <w:t xml:space="preserve"> be </w:t>
      </w:r>
      <w:r w:rsidRPr="00A45438">
        <w:t xml:space="preserve">pridėtinės vertės mokesčio (toliau – </w:t>
      </w:r>
      <w:r w:rsidRPr="00D97CE4">
        <w:rPr>
          <w:b/>
          <w:bCs/>
        </w:rPr>
        <w:t>PVM</w:t>
      </w:r>
      <w:r w:rsidRPr="00A45438">
        <w:t>)</w:t>
      </w:r>
      <w:r>
        <w:t>.</w:t>
      </w:r>
      <w:bookmarkEnd w:id="2"/>
    </w:p>
    <w:p w:rsidR="00A1051C" w:rsidRPr="00816FD4" w:rsidRDefault="00A1051C" w:rsidP="00A1051C">
      <w:pPr>
        <w:pStyle w:val="Sraopastraipa"/>
        <w:numPr>
          <w:ilvl w:val="0"/>
          <w:numId w:val="8"/>
        </w:numPr>
      </w:pPr>
      <w:r>
        <w:t xml:space="preserve">Perkančioji organizacija neįsipareigoja sumokėti visos Sutarties vertės, numatytos </w:t>
      </w:r>
      <w:r w:rsidRPr="00816FD4">
        <w:t xml:space="preserve">šios Sutarties </w:t>
      </w:r>
      <w:r w:rsidR="001E7897">
        <w:fldChar w:fldCharType="begin"/>
      </w:r>
      <w:r w:rsidR="001E7897">
        <w:instrText xml:space="preserve"> REF _Ref27430310 \r \h  \* MERGEFORMAT </w:instrText>
      </w:r>
      <w:r w:rsidR="001E7897">
        <w:fldChar w:fldCharType="separate"/>
      </w:r>
      <w:r w:rsidR="0059246C">
        <w:t>8</w:t>
      </w:r>
      <w:r w:rsidR="001E7897">
        <w:fldChar w:fldCharType="end"/>
      </w:r>
      <w:r w:rsidRPr="00816FD4">
        <w:t xml:space="preserve"> punkte.</w:t>
      </w:r>
    </w:p>
    <w:p w:rsidR="00A1051C" w:rsidRDefault="00A1051C" w:rsidP="00A1051C">
      <w:pPr>
        <w:pStyle w:val="Sraopastraipa"/>
        <w:numPr>
          <w:ilvl w:val="0"/>
          <w:numId w:val="8"/>
        </w:numPr>
      </w:pPr>
      <w:bookmarkStart w:id="3" w:name="_Ref129697451"/>
      <w:r>
        <w:t>Sutarties Paslaugų įkainiai:</w:t>
      </w:r>
      <w:bookmarkEnd w:id="3"/>
    </w:p>
    <w:p w:rsidR="00A1051C" w:rsidRPr="00E667E3" w:rsidRDefault="00A1051C" w:rsidP="00A1051C">
      <w:pPr>
        <w:pStyle w:val="Sraopastraipa"/>
        <w:numPr>
          <w:ilvl w:val="1"/>
          <w:numId w:val="8"/>
        </w:numPr>
      </w:pPr>
      <w:bookmarkStart w:id="4" w:name="_Ref133296812"/>
      <w:r w:rsidRPr="00E667E3">
        <w:t>Nemokamo maitinimo įkainiai</w:t>
      </w:r>
      <w:r>
        <w:t>:</w:t>
      </w:r>
      <w:bookmarkEnd w:id="4"/>
    </w:p>
    <w:tbl>
      <w:tblPr>
        <w:tblStyle w:val="Lentelstinklelis"/>
        <w:tblW w:w="5000" w:type="pct"/>
        <w:tblLook w:val="04A0" w:firstRow="1" w:lastRow="0" w:firstColumn="1" w:lastColumn="0" w:noHBand="0" w:noVBand="1"/>
      </w:tblPr>
      <w:tblGrid>
        <w:gridCol w:w="574"/>
        <w:gridCol w:w="1856"/>
        <w:gridCol w:w="1803"/>
        <w:gridCol w:w="998"/>
        <w:gridCol w:w="1583"/>
        <w:gridCol w:w="1273"/>
        <w:gridCol w:w="974"/>
      </w:tblGrid>
      <w:tr w:rsidR="00A1051C" w:rsidRPr="00E667E3" w:rsidTr="003277EA">
        <w:trPr>
          <w:tblHeader/>
        </w:trPr>
        <w:tc>
          <w:tcPr>
            <w:tcW w:w="334" w:type="pct"/>
            <w:vMerge w:val="restart"/>
          </w:tcPr>
          <w:p w:rsidR="00A1051C" w:rsidRPr="00E667E3" w:rsidRDefault="00A1051C" w:rsidP="003277EA">
            <w:pPr>
              <w:pStyle w:val="Sraopastraipa"/>
              <w:ind w:left="0"/>
              <w:jc w:val="center"/>
              <w:rPr>
                <w:b/>
                <w:bCs/>
                <w:szCs w:val="24"/>
              </w:rPr>
            </w:pPr>
            <w:r w:rsidRPr="00E667E3">
              <w:rPr>
                <w:b/>
                <w:bCs/>
                <w:szCs w:val="24"/>
              </w:rPr>
              <w:t>Nr.</w:t>
            </w:r>
          </w:p>
        </w:tc>
        <w:tc>
          <w:tcPr>
            <w:tcW w:w="1920" w:type="pct"/>
            <w:gridSpan w:val="2"/>
          </w:tcPr>
          <w:p w:rsidR="00A1051C" w:rsidRPr="00E667E3" w:rsidRDefault="00A1051C" w:rsidP="003277EA">
            <w:pPr>
              <w:pStyle w:val="Sraopastraipa"/>
              <w:ind w:left="0"/>
              <w:jc w:val="center"/>
              <w:rPr>
                <w:b/>
                <w:bCs/>
                <w:szCs w:val="24"/>
              </w:rPr>
            </w:pPr>
            <w:r w:rsidRPr="00E667E3">
              <w:rPr>
                <w:b/>
                <w:bCs/>
                <w:szCs w:val="24"/>
              </w:rPr>
              <w:t>Paslaugų pavadinimas</w:t>
            </w:r>
          </w:p>
        </w:tc>
        <w:tc>
          <w:tcPr>
            <w:tcW w:w="583" w:type="pct"/>
            <w:vMerge w:val="restart"/>
          </w:tcPr>
          <w:p w:rsidR="00A1051C" w:rsidRPr="00E667E3" w:rsidRDefault="00A1051C" w:rsidP="003277EA">
            <w:pPr>
              <w:pStyle w:val="Sraopastraipa"/>
              <w:ind w:left="0"/>
              <w:jc w:val="center"/>
              <w:rPr>
                <w:b/>
                <w:bCs/>
                <w:szCs w:val="24"/>
              </w:rPr>
            </w:pPr>
            <w:r w:rsidRPr="00E667E3">
              <w:rPr>
                <w:b/>
                <w:bCs/>
                <w:szCs w:val="24"/>
              </w:rPr>
              <w:t>Mato vnt.</w:t>
            </w:r>
          </w:p>
        </w:tc>
        <w:tc>
          <w:tcPr>
            <w:tcW w:w="890" w:type="pct"/>
            <w:vMerge w:val="restart"/>
          </w:tcPr>
          <w:p w:rsidR="00A1051C" w:rsidRPr="00E667E3" w:rsidRDefault="00A1051C" w:rsidP="003277EA">
            <w:pPr>
              <w:pStyle w:val="Sraopastraipa"/>
              <w:ind w:left="0"/>
              <w:jc w:val="center"/>
              <w:rPr>
                <w:b/>
                <w:bCs/>
                <w:szCs w:val="24"/>
              </w:rPr>
            </w:pPr>
            <w:r w:rsidRPr="00E667E3">
              <w:rPr>
                <w:b/>
                <w:szCs w:val="24"/>
              </w:rPr>
              <w:t>Išlaidos produktams (su PVM)</w:t>
            </w:r>
          </w:p>
        </w:tc>
        <w:tc>
          <w:tcPr>
            <w:tcW w:w="719" w:type="pct"/>
            <w:vMerge w:val="restart"/>
          </w:tcPr>
          <w:p w:rsidR="00A1051C" w:rsidRPr="00E667E3" w:rsidRDefault="00A1051C" w:rsidP="003277EA">
            <w:pPr>
              <w:pStyle w:val="Sraopastraipa"/>
              <w:ind w:left="0"/>
              <w:jc w:val="center"/>
              <w:rPr>
                <w:b/>
                <w:bCs/>
                <w:szCs w:val="24"/>
              </w:rPr>
            </w:pPr>
            <w:r w:rsidRPr="00E667E3">
              <w:rPr>
                <w:b/>
                <w:szCs w:val="24"/>
              </w:rPr>
              <w:t>Patiekalų gamybos išlaidos (su PVM)</w:t>
            </w:r>
          </w:p>
        </w:tc>
        <w:tc>
          <w:tcPr>
            <w:tcW w:w="554" w:type="pct"/>
            <w:vMerge w:val="restart"/>
          </w:tcPr>
          <w:p w:rsidR="00A1051C" w:rsidRPr="00E667E3" w:rsidRDefault="00A1051C" w:rsidP="003277EA">
            <w:pPr>
              <w:pStyle w:val="Sraopastraipa"/>
              <w:ind w:left="0"/>
              <w:jc w:val="center"/>
              <w:rPr>
                <w:b/>
                <w:bCs/>
                <w:szCs w:val="24"/>
              </w:rPr>
            </w:pPr>
            <w:r w:rsidRPr="00E667E3">
              <w:rPr>
                <w:b/>
                <w:bCs/>
                <w:szCs w:val="24"/>
              </w:rPr>
              <w:t>Įkainis (su PVM)</w:t>
            </w:r>
          </w:p>
        </w:tc>
      </w:tr>
      <w:tr w:rsidR="00A1051C" w:rsidRPr="00E667E3" w:rsidTr="003277EA">
        <w:trPr>
          <w:tblHeader/>
        </w:trPr>
        <w:tc>
          <w:tcPr>
            <w:tcW w:w="334" w:type="pct"/>
            <w:vMerge/>
          </w:tcPr>
          <w:p w:rsidR="00A1051C" w:rsidRPr="00E667E3" w:rsidRDefault="00A1051C" w:rsidP="003277EA">
            <w:pPr>
              <w:pStyle w:val="Sraopastraipa"/>
              <w:ind w:left="0"/>
              <w:jc w:val="center"/>
              <w:rPr>
                <w:b/>
                <w:bCs/>
                <w:szCs w:val="24"/>
              </w:rPr>
            </w:pPr>
          </w:p>
        </w:tc>
        <w:tc>
          <w:tcPr>
            <w:tcW w:w="924" w:type="pct"/>
          </w:tcPr>
          <w:p w:rsidR="00A1051C" w:rsidRPr="00E667E3" w:rsidRDefault="00A1051C" w:rsidP="003277EA">
            <w:pPr>
              <w:pStyle w:val="Sraopastraipa"/>
              <w:ind w:left="0"/>
              <w:jc w:val="center"/>
              <w:rPr>
                <w:b/>
                <w:bCs/>
                <w:szCs w:val="24"/>
              </w:rPr>
            </w:pPr>
            <w:r w:rsidRPr="00E667E3">
              <w:rPr>
                <w:b/>
                <w:bCs/>
                <w:szCs w:val="24"/>
              </w:rPr>
              <w:t>Maitinimo tipas</w:t>
            </w:r>
          </w:p>
        </w:tc>
        <w:tc>
          <w:tcPr>
            <w:tcW w:w="996" w:type="pct"/>
          </w:tcPr>
          <w:p w:rsidR="00A1051C" w:rsidRPr="00E667E3" w:rsidRDefault="00A1051C" w:rsidP="003277EA">
            <w:pPr>
              <w:pStyle w:val="Sraopastraipa"/>
              <w:ind w:left="0"/>
              <w:jc w:val="center"/>
              <w:rPr>
                <w:b/>
                <w:bCs/>
                <w:szCs w:val="24"/>
              </w:rPr>
            </w:pPr>
            <w:r w:rsidRPr="00E667E3">
              <w:rPr>
                <w:b/>
                <w:bCs/>
                <w:szCs w:val="24"/>
              </w:rPr>
              <w:t>Ugdymo programa</w:t>
            </w:r>
          </w:p>
        </w:tc>
        <w:tc>
          <w:tcPr>
            <w:tcW w:w="583" w:type="pct"/>
            <w:vMerge/>
          </w:tcPr>
          <w:p w:rsidR="00A1051C" w:rsidRPr="00E667E3" w:rsidRDefault="00A1051C" w:rsidP="003277EA">
            <w:pPr>
              <w:pStyle w:val="Sraopastraipa"/>
              <w:ind w:left="0"/>
              <w:jc w:val="center"/>
              <w:rPr>
                <w:b/>
                <w:bCs/>
                <w:szCs w:val="24"/>
              </w:rPr>
            </w:pPr>
          </w:p>
        </w:tc>
        <w:tc>
          <w:tcPr>
            <w:tcW w:w="890" w:type="pct"/>
            <w:vMerge/>
          </w:tcPr>
          <w:p w:rsidR="00A1051C" w:rsidRPr="00E667E3" w:rsidRDefault="00A1051C" w:rsidP="003277EA">
            <w:pPr>
              <w:pStyle w:val="Sraopastraipa"/>
              <w:ind w:left="0"/>
              <w:jc w:val="center"/>
              <w:rPr>
                <w:b/>
                <w:bCs/>
                <w:szCs w:val="24"/>
              </w:rPr>
            </w:pPr>
          </w:p>
        </w:tc>
        <w:tc>
          <w:tcPr>
            <w:tcW w:w="719" w:type="pct"/>
            <w:vMerge/>
          </w:tcPr>
          <w:p w:rsidR="00A1051C" w:rsidRPr="00E667E3" w:rsidRDefault="00A1051C" w:rsidP="003277EA">
            <w:pPr>
              <w:pStyle w:val="Sraopastraipa"/>
              <w:ind w:left="0"/>
              <w:jc w:val="center"/>
              <w:rPr>
                <w:b/>
                <w:bCs/>
                <w:szCs w:val="24"/>
              </w:rPr>
            </w:pPr>
          </w:p>
        </w:tc>
        <w:tc>
          <w:tcPr>
            <w:tcW w:w="554" w:type="pct"/>
            <w:vMerge/>
          </w:tcPr>
          <w:p w:rsidR="00A1051C" w:rsidRPr="00E667E3" w:rsidRDefault="00A1051C" w:rsidP="003277EA">
            <w:pPr>
              <w:pStyle w:val="Sraopastraipa"/>
              <w:ind w:left="0"/>
              <w:jc w:val="center"/>
              <w:rPr>
                <w:b/>
                <w:bCs/>
                <w:szCs w:val="24"/>
              </w:rPr>
            </w:pPr>
          </w:p>
        </w:tc>
      </w:tr>
      <w:tr w:rsidR="00A1051C" w:rsidRPr="00E667E3" w:rsidTr="003277EA">
        <w:trPr>
          <w:tblHeader/>
        </w:trPr>
        <w:tc>
          <w:tcPr>
            <w:tcW w:w="334" w:type="pct"/>
          </w:tcPr>
          <w:p w:rsidR="00A1051C" w:rsidRPr="00E667E3" w:rsidRDefault="00A1051C" w:rsidP="003277EA">
            <w:pPr>
              <w:pStyle w:val="Sraopastraipa"/>
              <w:ind w:left="0"/>
              <w:jc w:val="center"/>
              <w:rPr>
                <w:b/>
                <w:bCs/>
                <w:szCs w:val="24"/>
              </w:rPr>
            </w:pPr>
            <w:r w:rsidRPr="00E667E3">
              <w:rPr>
                <w:b/>
                <w:bCs/>
                <w:szCs w:val="24"/>
              </w:rPr>
              <w:t>1</w:t>
            </w:r>
          </w:p>
        </w:tc>
        <w:tc>
          <w:tcPr>
            <w:tcW w:w="924" w:type="pct"/>
          </w:tcPr>
          <w:p w:rsidR="00A1051C" w:rsidRPr="00E667E3" w:rsidRDefault="00A1051C" w:rsidP="003277EA">
            <w:pPr>
              <w:pStyle w:val="Sraopastraipa"/>
              <w:ind w:left="0"/>
              <w:jc w:val="center"/>
              <w:rPr>
                <w:b/>
                <w:bCs/>
                <w:szCs w:val="24"/>
              </w:rPr>
            </w:pPr>
            <w:r>
              <w:rPr>
                <w:b/>
                <w:bCs/>
                <w:szCs w:val="24"/>
              </w:rPr>
              <w:t>2</w:t>
            </w:r>
          </w:p>
        </w:tc>
        <w:tc>
          <w:tcPr>
            <w:tcW w:w="996" w:type="pct"/>
          </w:tcPr>
          <w:p w:rsidR="00A1051C" w:rsidRPr="00E667E3" w:rsidRDefault="00A1051C" w:rsidP="003277EA">
            <w:pPr>
              <w:pStyle w:val="Sraopastraipa"/>
              <w:ind w:left="0"/>
              <w:jc w:val="center"/>
              <w:rPr>
                <w:b/>
                <w:bCs/>
                <w:szCs w:val="24"/>
              </w:rPr>
            </w:pPr>
            <w:r>
              <w:rPr>
                <w:b/>
                <w:bCs/>
                <w:szCs w:val="24"/>
              </w:rPr>
              <w:t>3</w:t>
            </w:r>
          </w:p>
        </w:tc>
        <w:tc>
          <w:tcPr>
            <w:tcW w:w="583" w:type="pct"/>
          </w:tcPr>
          <w:p w:rsidR="00A1051C" w:rsidRPr="00E667E3" w:rsidRDefault="00A1051C" w:rsidP="003277EA">
            <w:pPr>
              <w:pStyle w:val="Sraopastraipa"/>
              <w:ind w:left="0"/>
              <w:jc w:val="center"/>
              <w:rPr>
                <w:b/>
                <w:bCs/>
                <w:szCs w:val="24"/>
              </w:rPr>
            </w:pPr>
            <w:r>
              <w:rPr>
                <w:b/>
                <w:bCs/>
                <w:szCs w:val="24"/>
              </w:rPr>
              <w:t>4</w:t>
            </w:r>
          </w:p>
        </w:tc>
        <w:tc>
          <w:tcPr>
            <w:tcW w:w="890" w:type="pct"/>
          </w:tcPr>
          <w:p w:rsidR="00A1051C" w:rsidRPr="00E667E3" w:rsidRDefault="00A1051C" w:rsidP="003277EA">
            <w:pPr>
              <w:pStyle w:val="Sraopastraipa"/>
              <w:ind w:left="0"/>
              <w:jc w:val="center"/>
              <w:rPr>
                <w:b/>
                <w:bCs/>
                <w:szCs w:val="24"/>
              </w:rPr>
            </w:pPr>
            <w:r>
              <w:rPr>
                <w:b/>
                <w:bCs/>
                <w:szCs w:val="24"/>
              </w:rPr>
              <w:t>5</w:t>
            </w:r>
          </w:p>
        </w:tc>
        <w:tc>
          <w:tcPr>
            <w:tcW w:w="719" w:type="pct"/>
          </w:tcPr>
          <w:p w:rsidR="00A1051C" w:rsidRPr="00E667E3" w:rsidRDefault="00A1051C" w:rsidP="003277EA">
            <w:pPr>
              <w:pStyle w:val="Sraopastraipa"/>
              <w:ind w:left="0"/>
              <w:jc w:val="center"/>
              <w:rPr>
                <w:b/>
                <w:bCs/>
                <w:szCs w:val="24"/>
              </w:rPr>
            </w:pPr>
            <w:r>
              <w:rPr>
                <w:b/>
                <w:bCs/>
                <w:szCs w:val="24"/>
              </w:rPr>
              <w:t>6</w:t>
            </w:r>
          </w:p>
        </w:tc>
        <w:tc>
          <w:tcPr>
            <w:tcW w:w="554" w:type="pct"/>
          </w:tcPr>
          <w:p w:rsidR="00A1051C" w:rsidRPr="00E667E3" w:rsidRDefault="00A1051C" w:rsidP="003277EA">
            <w:pPr>
              <w:pStyle w:val="Sraopastraipa"/>
              <w:ind w:left="0"/>
              <w:jc w:val="center"/>
              <w:rPr>
                <w:b/>
                <w:bCs/>
                <w:szCs w:val="24"/>
              </w:rPr>
            </w:pPr>
            <w:r>
              <w:rPr>
                <w:b/>
                <w:bCs/>
                <w:szCs w:val="24"/>
              </w:rPr>
              <w:t>7</w:t>
            </w:r>
          </w:p>
        </w:tc>
      </w:tr>
      <w:tr w:rsidR="00EB7FA0" w:rsidRPr="00E667E3" w:rsidTr="003277EA">
        <w:tc>
          <w:tcPr>
            <w:tcW w:w="334" w:type="pct"/>
          </w:tcPr>
          <w:p w:rsidR="00EB7FA0" w:rsidRPr="00E667E3" w:rsidRDefault="00EB7FA0" w:rsidP="003277EA">
            <w:pPr>
              <w:pStyle w:val="Sraopastraipa"/>
              <w:ind w:left="0"/>
              <w:rPr>
                <w:szCs w:val="24"/>
              </w:rPr>
            </w:pPr>
            <w:r w:rsidRPr="00E667E3">
              <w:rPr>
                <w:szCs w:val="24"/>
              </w:rPr>
              <w:t>1.</w:t>
            </w:r>
          </w:p>
        </w:tc>
        <w:tc>
          <w:tcPr>
            <w:tcW w:w="924" w:type="pct"/>
          </w:tcPr>
          <w:p w:rsidR="00EB7FA0" w:rsidRPr="00E667E3" w:rsidRDefault="00EB7FA0" w:rsidP="003277EA">
            <w:pPr>
              <w:pStyle w:val="Sraopastraipa"/>
              <w:ind w:left="0"/>
              <w:rPr>
                <w:szCs w:val="24"/>
              </w:rPr>
            </w:pPr>
            <w:r w:rsidRPr="00A729D7">
              <w:rPr>
                <w:szCs w:val="24"/>
              </w:rPr>
              <w:t>Pusryčiai</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Default="00EB7FA0" w:rsidP="00EB7FA0">
            <w:pPr>
              <w:rPr>
                <w:szCs w:val="24"/>
              </w:rPr>
            </w:pPr>
            <w:r>
              <w:rPr>
                <w:szCs w:val="24"/>
              </w:rPr>
              <w:t>1,29</w:t>
            </w:r>
          </w:p>
        </w:tc>
        <w:tc>
          <w:tcPr>
            <w:tcW w:w="719" w:type="pct"/>
          </w:tcPr>
          <w:p w:rsidR="00EB7FA0" w:rsidRPr="00EF4C79" w:rsidRDefault="00A733A1" w:rsidP="00EB7FA0">
            <w:pPr>
              <w:rPr>
                <w:szCs w:val="24"/>
              </w:rPr>
            </w:pPr>
            <w:r>
              <w:rPr>
                <w:szCs w:val="24"/>
              </w:rPr>
              <w:t>0,25</w:t>
            </w:r>
          </w:p>
        </w:tc>
        <w:tc>
          <w:tcPr>
            <w:tcW w:w="554" w:type="pct"/>
          </w:tcPr>
          <w:p w:rsidR="00EB7FA0" w:rsidRDefault="00A733A1" w:rsidP="00EB7FA0">
            <w:pPr>
              <w:rPr>
                <w:szCs w:val="24"/>
              </w:rPr>
            </w:pPr>
            <w:r>
              <w:rPr>
                <w:szCs w:val="24"/>
              </w:rPr>
              <w:t>1,54</w:t>
            </w:r>
          </w:p>
        </w:tc>
      </w:tr>
      <w:tr w:rsidR="00EB7FA0" w:rsidRPr="00E667E3" w:rsidTr="003277EA">
        <w:tc>
          <w:tcPr>
            <w:tcW w:w="334" w:type="pct"/>
          </w:tcPr>
          <w:p w:rsidR="00EB7FA0" w:rsidRPr="00E667E3" w:rsidRDefault="00EB7FA0" w:rsidP="003277EA">
            <w:pPr>
              <w:pStyle w:val="Sraopastraipa"/>
              <w:ind w:left="0"/>
              <w:rPr>
                <w:szCs w:val="24"/>
              </w:rPr>
            </w:pPr>
            <w:r>
              <w:rPr>
                <w:szCs w:val="24"/>
              </w:rPr>
              <w:t>2.</w:t>
            </w:r>
          </w:p>
        </w:tc>
        <w:tc>
          <w:tcPr>
            <w:tcW w:w="924" w:type="pct"/>
          </w:tcPr>
          <w:p w:rsidR="00EB7FA0" w:rsidRPr="00E667E3" w:rsidRDefault="00EB7FA0" w:rsidP="003277EA">
            <w:pPr>
              <w:pStyle w:val="Sraopastraipa"/>
              <w:ind w:left="0"/>
              <w:rPr>
                <w:szCs w:val="24"/>
              </w:rPr>
            </w:pPr>
            <w:r w:rsidRPr="00A729D7">
              <w:rPr>
                <w:szCs w:val="24"/>
              </w:rPr>
              <w:t>Pietus</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Pr="00A729D7" w:rsidRDefault="00EB7FA0" w:rsidP="00EB7FA0">
            <w:pPr>
              <w:rPr>
                <w:szCs w:val="24"/>
              </w:rPr>
            </w:pPr>
            <w:r>
              <w:rPr>
                <w:szCs w:val="24"/>
              </w:rPr>
              <w:t>2,45</w:t>
            </w:r>
          </w:p>
        </w:tc>
        <w:tc>
          <w:tcPr>
            <w:tcW w:w="719" w:type="pct"/>
          </w:tcPr>
          <w:p w:rsidR="00EB7FA0" w:rsidRPr="00EF4C79" w:rsidRDefault="00EB7FA0" w:rsidP="00EB7FA0">
            <w:pPr>
              <w:rPr>
                <w:szCs w:val="24"/>
              </w:rPr>
            </w:pPr>
            <w:r>
              <w:rPr>
                <w:szCs w:val="24"/>
              </w:rPr>
              <w:t>0,47</w:t>
            </w:r>
          </w:p>
        </w:tc>
        <w:tc>
          <w:tcPr>
            <w:tcW w:w="554" w:type="pct"/>
          </w:tcPr>
          <w:p w:rsidR="00EB7FA0" w:rsidRPr="00A729D7" w:rsidRDefault="00EB7FA0" w:rsidP="00EB7FA0">
            <w:pPr>
              <w:rPr>
                <w:szCs w:val="24"/>
              </w:rPr>
            </w:pPr>
            <w:r>
              <w:rPr>
                <w:szCs w:val="24"/>
              </w:rPr>
              <w:t>2,92</w:t>
            </w:r>
          </w:p>
        </w:tc>
      </w:tr>
      <w:tr w:rsidR="00EB7FA0" w:rsidRPr="00E667E3" w:rsidTr="003277EA">
        <w:tc>
          <w:tcPr>
            <w:tcW w:w="334" w:type="pct"/>
          </w:tcPr>
          <w:p w:rsidR="00EB7FA0" w:rsidRPr="00E667E3" w:rsidRDefault="00EB7FA0" w:rsidP="003277EA">
            <w:pPr>
              <w:pStyle w:val="Sraopastraipa"/>
              <w:ind w:left="0"/>
              <w:rPr>
                <w:szCs w:val="24"/>
              </w:rPr>
            </w:pPr>
            <w:r>
              <w:rPr>
                <w:szCs w:val="24"/>
              </w:rPr>
              <w:t>3.</w:t>
            </w:r>
          </w:p>
        </w:tc>
        <w:tc>
          <w:tcPr>
            <w:tcW w:w="924" w:type="pct"/>
          </w:tcPr>
          <w:p w:rsidR="00EB7FA0" w:rsidRPr="00E667E3" w:rsidRDefault="00EB7FA0" w:rsidP="003277EA">
            <w:pPr>
              <w:pStyle w:val="Sraopastraipa"/>
              <w:ind w:left="0"/>
              <w:rPr>
                <w:szCs w:val="24"/>
              </w:rPr>
            </w:pPr>
            <w:r w:rsidRPr="00A729D7">
              <w:rPr>
                <w:szCs w:val="24"/>
              </w:rPr>
              <w:t>Pavakariai</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Pr="00A729D7" w:rsidRDefault="00EB7FA0" w:rsidP="00EB7FA0">
            <w:pPr>
              <w:rPr>
                <w:szCs w:val="24"/>
              </w:rPr>
            </w:pPr>
            <w:r>
              <w:rPr>
                <w:szCs w:val="24"/>
              </w:rPr>
              <w:t>1,29</w:t>
            </w:r>
          </w:p>
        </w:tc>
        <w:tc>
          <w:tcPr>
            <w:tcW w:w="719" w:type="pct"/>
          </w:tcPr>
          <w:p w:rsidR="00EB7FA0" w:rsidRPr="00EF4C79" w:rsidRDefault="00EB7FA0" w:rsidP="00EB7FA0">
            <w:pPr>
              <w:rPr>
                <w:szCs w:val="24"/>
              </w:rPr>
            </w:pPr>
            <w:r>
              <w:rPr>
                <w:szCs w:val="24"/>
              </w:rPr>
              <w:t>0,26</w:t>
            </w:r>
          </w:p>
        </w:tc>
        <w:tc>
          <w:tcPr>
            <w:tcW w:w="554" w:type="pct"/>
          </w:tcPr>
          <w:p w:rsidR="00EB7FA0" w:rsidRPr="00A729D7" w:rsidRDefault="00EB7FA0" w:rsidP="00EB7FA0">
            <w:pPr>
              <w:rPr>
                <w:szCs w:val="24"/>
              </w:rPr>
            </w:pPr>
            <w:r>
              <w:rPr>
                <w:szCs w:val="24"/>
              </w:rPr>
              <w:t>1,55</w:t>
            </w:r>
          </w:p>
        </w:tc>
      </w:tr>
      <w:tr w:rsidR="003277EA" w:rsidRPr="00E667E3" w:rsidTr="003277EA">
        <w:tc>
          <w:tcPr>
            <w:tcW w:w="334" w:type="pct"/>
          </w:tcPr>
          <w:p w:rsidR="003277EA" w:rsidRPr="00E667E3" w:rsidRDefault="003277EA" w:rsidP="003277EA">
            <w:pPr>
              <w:pStyle w:val="Sraopastraipa"/>
              <w:ind w:left="0"/>
              <w:rPr>
                <w:szCs w:val="24"/>
              </w:rPr>
            </w:pPr>
            <w:r>
              <w:rPr>
                <w:szCs w:val="24"/>
              </w:rPr>
              <w:t>4.</w:t>
            </w:r>
          </w:p>
        </w:tc>
        <w:tc>
          <w:tcPr>
            <w:tcW w:w="924" w:type="pct"/>
          </w:tcPr>
          <w:p w:rsidR="003277EA" w:rsidRPr="00E667E3" w:rsidRDefault="003277EA" w:rsidP="003277EA">
            <w:pPr>
              <w:pStyle w:val="Sraopastraipa"/>
              <w:ind w:left="0"/>
              <w:rPr>
                <w:szCs w:val="24"/>
              </w:rPr>
            </w:pPr>
            <w:r w:rsidRPr="00E667E3">
              <w:rPr>
                <w:szCs w:val="24"/>
              </w:rPr>
              <w:t>Pusryčiai</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Default="00EB7FA0" w:rsidP="003277EA">
            <w:pPr>
              <w:rPr>
                <w:szCs w:val="24"/>
              </w:rPr>
            </w:pPr>
            <w:r>
              <w:rPr>
                <w:szCs w:val="24"/>
              </w:rPr>
              <w:t>1,29</w:t>
            </w:r>
          </w:p>
        </w:tc>
        <w:tc>
          <w:tcPr>
            <w:tcW w:w="719" w:type="pct"/>
          </w:tcPr>
          <w:p w:rsidR="003277EA" w:rsidRPr="00EF4C79" w:rsidRDefault="00EB7FA0" w:rsidP="003277EA">
            <w:pPr>
              <w:rPr>
                <w:szCs w:val="24"/>
              </w:rPr>
            </w:pPr>
            <w:r>
              <w:rPr>
                <w:szCs w:val="24"/>
              </w:rPr>
              <w:t>0,26</w:t>
            </w:r>
          </w:p>
        </w:tc>
        <w:tc>
          <w:tcPr>
            <w:tcW w:w="554" w:type="pct"/>
          </w:tcPr>
          <w:p w:rsidR="003277EA" w:rsidRDefault="00EB7FA0" w:rsidP="003277EA">
            <w:pPr>
              <w:rPr>
                <w:szCs w:val="24"/>
              </w:rPr>
            </w:pPr>
            <w:r>
              <w:rPr>
                <w:szCs w:val="24"/>
              </w:rPr>
              <w:t>1,55</w:t>
            </w:r>
          </w:p>
        </w:tc>
      </w:tr>
      <w:tr w:rsidR="003277EA" w:rsidRPr="00E667E3" w:rsidTr="003277EA">
        <w:tc>
          <w:tcPr>
            <w:tcW w:w="334" w:type="pct"/>
          </w:tcPr>
          <w:p w:rsidR="003277EA" w:rsidRDefault="003277EA" w:rsidP="003277EA">
            <w:pPr>
              <w:pStyle w:val="Sraopastraipa"/>
              <w:ind w:left="0"/>
              <w:rPr>
                <w:szCs w:val="24"/>
              </w:rPr>
            </w:pPr>
            <w:r>
              <w:rPr>
                <w:szCs w:val="24"/>
              </w:rPr>
              <w:t>5.</w:t>
            </w:r>
          </w:p>
        </w:tc>
        <w:tc>
          <w:tcPr>
            <w:tcW w:w="924" w:type="pct"/>
          </w:tcPr>
          <w:p w:rsidR="003277EA" w:rsidRPr="00E667E3" w:rsidRDefault="003277EA" w:rsidP="003277EA">
            <w:pPr>
              <w:pStyle w:val="Sraopastraipa"/>
              <w:ind w:left="0"/>
              <w:rPr>
                <w:szCs w:val="24"/>
              </w:rPr>
            </w:pPr>
            <w:r w:rsidRPr="00E667E3">
              <w:rPr>
                <w:szCs w:val="24"/>
              </w:rPr>
              <w:t>Pietus</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Pr="00A729D7" w:rsidRDefault="00EB7FA0" w:rsidP="003277EA">
            <w:pPr>
              <w:rPr>
                <w:szCs w:val="24"/>
              </w:rPr>
            </w:pPr>
            <w:r>
              <w:rPr>
                <w:szCs w:val="24"/>
              </w:rPr>
              <w:t>2,45</w:t>
            </w:r>
          </w:p>
        </w:tc>
        <w:tc>
          <w:tcPr>
            <w:tcW w:w="719" w:type="pct"/>
          </w:tcPr>
          <w:p w:rsidR="003277EA" w:rsidRPr="00EF4C79" w:rsidRDefault="00EB7FA0" w:rsidP="003277EA">
            <w:pPr>
              <w:rPr>
                <w:szCs w:val="24"/>
              </w:rPr>
            </w:pPr>
            <w:r>
              <w:rPr>
                <w:szCs w:val="24"/>
              </w:rPr>
              <w:t>0,47</w:t>
            </w:r>
          </w:p>
        </w:tc>
        <w:tc>
          <w:tcPr>
            <w:tcW w:w="554" w:type="pct"/>
          </w:tcPr>
          <w:p w:rsidR="003277EA" w:rsidRPr="00A729D7" w:rsidRDefault="00EB7FA0" w:rsidP="003277EA">
            <w:pPr>
              <w:rPr>
                <w:szCs w:val="24"/>
              </w:rPr>
            </w:pPr>
            <w:r>
              <w:rPr>
                <w:szCs w:val="24"/>
              </w:rPr>
              <w:t>2,92</w:t>
            </w:r>
          </w:p>
        </w:tc>
      </w:tr>
      <w:tr w:rsidR="003277EA" w:rsidRPr="00E667E3" w:rsidTr="003277EA">
        <w:tc>
          <w:tcPr>
            <w:tcW w:w="334" w:type="pct"/>
          </w:tcPr>
          <w:p w:rsidR="003277EA" w:rsidRDefault="003277EA" w:rsidP="003277EA">
            <w:pPr>
              <w:pStyle w:val="Sraopastraipa"/>
              <w:ind w:left="0"/>
              <w:rPr>
                <w:szCs w:val="24"/>
              </w:rPr>
            </w:pPr>
            <w:r>
              <w:rPr>
                <w:szCs w:val="24"/>
              </w:rPr>
              <w:t>6.</w:t>
            </w:r>
          </w:p>
        </w:tc>
        <w:tc>
          <w:tcPr>
            <w:tcW w:w="924" w:type="pct"/>
          </w:tcPr>
          <w:p w:rsidR="003277EA" w:rsidRPr="00E667E3" w:rsidRDefault="003277EA" w:rsidP="003277EA">
            <w:pPr>
              <w:pStyle w:val="Sraopastraipa"/>
              <w:ind w:left="0"/>
              <w:rPr>
                <w:szCs w:val="24"/>
              </w:rPr>
            </w:pPr>
            <w:r w:rsidRPr="00E667E3">
              <w:rPr>
                <w:szCs w:val="24"/>
              </w:rPr>
              <w:t>Pavakariai</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Pr="00A729D7" w:rsidRDefault="00EB7FA0" w:rsidP="003277EA">
            <w:pPr>
              <w:rPr>
                <w:szCs w:val="24"/>
              </w:rPr>
            </w:pPr>
            <w:r>
              <w:rPr>
                <w:szCs w:val="24"/>
              </w:rPr>
              <w:t>1,29</w:t>
            </w:r>
          </w:p>
        </w:tc>
        <w:tc>
          <w:tcPr>
            <w:tcW w:w="719" w:type="pct"/>
          </w:tcPr>
          <w:p w:rsidR="003277EA" w:rsidRPr="00EF4C79" w:rsidRDefault="00EB7FA0" w:rsidP="003277EA">
            <w:pPr>
              <w:rPr>
                <w:szCs w:val="24"/>
              </w:rPr>
            </w:pPr>
            <w:r>
              <w:rPr>
                <w:szCs w:val="24"/>
              </w:rPr>
              <w:t>0,26</w:t>
            </w:r>
          </w:p>
        </w:tc>
        <w:tc>
          <w:tcPr>
            <w:tcW w:w="554" w:type="pct"/>
          </w:tcPr>
          <w:p w:rsidR="003277EA" w:rsidRPr="00A729D7" w:rsidRDefault="00EB7FA0" w:rsidP="003277EA">
            <w:pPr>
              <w:rPr>
                <w:szCs w:val="24"/>
              </w:rPr>
            </w:pPr>
            <w:r>
              <w:rPr>
                <w:szCs w:val="24"/>
              </w:rPr>
              <w:t>1,55</w:t>
            </w:r>
          </w:p>
        </w:tc>
      </w:tr>
      <w:tr w:rsidR="003277EA" w:rsidRPr="00E667E3" w:rsidTr="003277EA">
        <w:tc>
          <w:tcPr>
            <w:tcW w:w="334" w:type="pct"/>
          </w:tcPr>
          <w:p w:rsidR="003277EA" w:rsidRDefault="003277EA" w:rsidP="003277EA">
            <w:pPr>
              <w:pStyle w:val="Sraopastraipa"/>
              <w:ind w:left="0"/>
              <w:rPr>
                <w:szCs w:val="24"/>
              </w:rPr>
            </w:pPr>
            <w:r>
              <w:rPr>
                <w:szCs w:val="24"/>
              </w:rPr>
              <w:t>7.</w:t>
            </w:r>
          </w:p>
        </w:tc>
        <w:tc>
          <w:tcPr>
            <w:tcW w:w="924" w:type="pct"/>
          </w:tcPr>
          <w:p w:rsidR="003277EA" w:rsidRPr="00E667E3" w:rsidRDefault="003277EA" w:rsidP="003277EA">
            <w:pPr>
              <w:pStyle w:val="Sraopastraipa"/>
              <w:ind w:left="0"/>
              <w:rPr>
                <w:szCs w:val="24"/>
              </w:rPr>
            </w:pPr>
            <w:r w:rsidRPr="00E667E3">
              <w:rPr>
                <w:szCs w:val="24"/>
              </w:rPr>
              <w:t xml:space="preserve">Maitinimas mokykloje </w:t>
            </w:r>
            <w:r w:rsidR="00335A8D" w:rsidRPr="00E667E3">
              <w:rPr>
                <w:szCs w:val="24"/>
              </w:rPr>
              <w:t>organizuojamose</w:t>
            </w:r>
            <w:r w:rsidRPr="00E667E3">
              <w:rPr>
                <w:szCs w:val="24"/>
              </w:rPr>
              <w:t xml:space="preserve"> dieninėse vasaros poilsio stovyklose</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kompl</w:t>
            </w:r>
            <w:proofErr w:type="spellEnd"/>
            <w:r w:rsidRPr="00E667E3">
              <w:rPr>
                <w:szCs w:val="24"/>
              </w:rPr>
              <w:t>.</w:t>
            </w:r>
            <w:r w:rsidRPr="00E667E3">
              <w:rPr>
                <w:rStyle w:val="Puslapioinaosnuoroda"/>
                <w:szCs w:val="24"/>
              </w:rPr>
              <w:footnoteReference w:id="1"/>
            </w:r>
          </w:p>
        </w:tc>
        <w:tc>
          <w:tcPr>
            <w:tcW w:w="890" w:type="pct"/>
          </w:tcPr>
          <w:p w:rsidR="003277EA" w:rsidRPr="00A729D7" w:rsidRDefault="003277EA" w:rsidP="003277EA">
            <w:pPr>
              <w:rPr>
                <w:szCs w:val="24"/>
              </w:rPr>
            </w:pPr>
          </w:p>
        </w:tc>
        <w:tc>
          <w:tcPr>
            <w:tcW w:w="719" w:type="pct"/>
          </w:tcPr>
          <w:p w:rsidR="003277EA" w:rsidRPr="00A729D7" w:rsidRDefault="003277EA" w:rsidP="003277EA">
            <w:pPr>
              <w:rPr>
                <w:szCs w:val="24"/>
              </w:rPr>
            </w:pPr>
          </w:p>
        </w:tc>
        <w:tc>
          <w:tcPr>
            <w:tcW w:w="554" w:type="pct"/>
          </w:tcPr>
          <w:p w:rsidR="003277EA" w:rsidRPr="00A729D7" w:rsidRDefault="003277EA" w:rsidP="003277EA">
            <w:pPr>
              <w:rPr>
                <w:szCs w:val="24"/>
              </w:rPr>
            </w:pPr>
          </w:p>
        </w:tc>
      </w:tr>
    </w:tbl>
    <w:p w:rsidR="00A1051C" w:rsidRDefault="00A1051C" w:rsidP="00A1051C">
      <w:pPr>
        <w:pStyle w:val="Sraopastraipa"/>
        <w:ind w:left="709"/>
      </w:pPr>
    </w:p>
    <w:p w:rsidR="00A1051C" w:rsidRDefault="00A1051C" w:rsidP="00A1051C"/>
    <w:p w:rsidR="00A1051C" w:rsidRDefault="00A1051C" w:rsidP="00A1051C">
      <w:pPr>
        <w:pStyle w:val="Sraopastraipa"/>
        <w:numPr>
          <w:ilvl w:val="0"/>
          <w:numId w:val="8"/>
        </w:numPr>
      </w:pPr>
      <w: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A1051C" w:rsidRDefault="00A1051C" w:rsidP="00A1051C">
      <w:pPr>
        <w:pStyle w:val="Sraopastraipa"/>
        <w:numPr>
          <w:ilvl w:val="0"/>
          <w:numId w:val="8"/>
        </w:numPr>
      </w:pPr>
      <w:r>
        <w:lastRenderedPageBreak/>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rsidR="00A1051C" w:rsidRDefault="00A1051C" w:rsidP="00A1051C">
      <w:pPr>
        <w:pStyle w:val="Sraopastraipa"/>
        <w:numPr>
          <w:ilvl w:val="0"/>
          <w:numId w:val="8"/>
        </w:numPr>
      </w:pPr>
      <w:r>
        <w:t xml:space="preserve">Mokėjimai atliekami eurais tokia tvarka: </w:t>
      </w:r>
    </w:p>
    <w:p w:rsidR="00A1051C" w:rsidRPr="00C41D76" w:rsidRDefault="00A1051C" w:rsidP="00A1051C">
      <w:pPr>
        <w:pStyle w:val="Sraopastraipa"/>
        <w:numPr>
          <w:ilvl w:val="1"/>
          <w:numId w:val="8"/>
        </w:numPr>
      </w:pPr>
      <w:bookmarkStart w:id="5" w:name="_Hlk28266381"/>
      <w:bookmarkStart w:id="6" w:name="_Ref28266294"/>
      <w:r w:rsidRPr="00C41D76">
        <w:t>Perkančioji organizacija</w:t>
      </w:r>
      <w:bookmarkEnd w:id="5"/>
      <w:r w:rsidRPr="00C41D76">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6"/>
      <w:r w:rsidRPr="00C41D76">
        <w:t>;</w:t>
      </w:r>
    </w:p>
    <w:p w:rsidR="00A1051C" w:rsidRPr="00C41D76" w:rsidRDefault="00A1051C" w:rsidP="00A1051C">
      <w:pPr>
        <w:pStyle w:val="Sraopastraipa"/>
        <w:numPr>
          <w:ilvl w:val="1"/>
          <w:numId w:val="8"/>
        </w:numPr>
      </w:pPr>
      <w:r w:rsidRPr="00C41D76">
        <w:t>Savivaldybės administracija su Tiekėju už faktiškai laiku ir kokybiškai suteiktas paslaugas atsiskaitys pagal Sutartyje nurodytus įkainius per 30 dienų nuo kiekvieno visų Sutarties šalių suderinto Paslaugų perdavimo-priėmimo akto pasirašymo ir sąskaitos faktūros pateikimo dienos;</w:t>
      </w:r>
    </w:p>
    <w:p w:rsidR="00A1051C" w:rsidRPr="00C41D76" w:rsidRDefault="00A1051C" w:rsidP="00A1051C">
      <w:pPr>
        <w:pStyle w:val="Sraopastraipa"/>
        <w:numPr>
          <w:ilvl w:val="1"/>
          <w:numId w:val="8"/>
        </w:numPr>
      </w:pPr>
      <w:r w:rsidRPr="00C41D76">
        <w:t>Tretieji asmenys su Tiekėju faktiškai laiku ir kokybiškai suteiktas paslaugas atsiskaitys pagal Sutartyje nurodytus įkainius per 30 dienų nuo paslaugos suteikimo dienos.</w:t>
      </w:r>
    </w:p>
    <w:p w:rsidR="00A1051C" w:rsidRDefault="00A1051C" w:rsidP="00A1051C">
      <w:pPr>
        <w:pStyle w:val="Sraopastraipa"/>
        <w:numPr>
          <w:ilvl w:val="0"/>
          <w:numId w:val="8"/>
        </w:numPr>
      </w:pPr>
      <w:r w:rsidRPr="00985AA2">
        <w:t>Paslaugų perdavimas ir priėmimas įforminamas Paslaugų perdavimo-priėmimo aktu, kuris pasirašomas Tiekėjo ir Perkančiosios organizacijos įgaliotų atstovų; detali paslaugų perdavimo-priėmimo</w:t>
      </w:r>
      <w:r>
        <w:t xml:space="preserve"> tvarka aprašyta šios Sutarties </w:t>
      </w:r>
      <w:r w:rsidR="003059C2">
        <w:rPr>
          <w:highlight w:val="yellow"/>
        </w:rPr>
        <w:fldChar w:fldCharType="begin"/>
      </w:r>
      <w:r>
        <w:instrText xml:space="preserve"> REF _Ref28595289 \r \h </w:instrText>
      </w:r>
      <w:r w:rsidR="003059C2">
        <w:rPr>
          <w:highlight w:val="yellow"/>
        </w:rPr>
      </w:r>
      <w:r w:rsidR="003059C2">
        <w:rPr>
          <w:highlight w:val="yellow"/>
        </w:rPr>
        <w:fldChar w:fldCharType="separate"/>
      </w:r>
      <w:r w:rsidR="0059246C">
        <w:t>18</w:t>
      </w:r>
      <w:r w:rsidR="003059C2">
        <w:rPr>
          <w:highlight w:val="yellow"/>
        </w:rPr>
        <w:fldChar w:fldCharType="end"/>
      </w:r>
      <w:r>
        <w:t>-</w:t>
      </w:r>
      <w:r w:rsidR="003059C2">
        <w:rPr>
          <w:highlight w:val="yellow"/>
        </w:rPr>
        <w:fldChar w:fldCharType="begin"/>
      </w:r>
      <w:r>
        <w:instrText xml:space="preserve"> REF _Ref28595296 \r \h </w:instrText>
      </w:r>
      <w:r w:rsidR="003059C2">
        <w:rPr>
          <w:highlight w:val="yellow"/>
        </w:rPr>
      </w:r>
      <w:r w:rsidR="003059C2">
        <w:rPr>
          <w:highlight w:val="yellow"/>
        </w:rPr>
        <w:fldChar w:fldCharType="separate"/>
      </w:r>
      <w:r w:rsidR="0059246C">
        <w:t>25</w:t>
      </w:r>
      <w:r w:rsidR="003059C2">
        <w:rPr>
          <w:highlight w:val="yellow"/>
        </w:rPr>
        <w:fldChar w:fldCharType="end"/>
      </w:r>
      <w:r>
        <w:t xml:space="preserve"> punktuose.</w:t>
      </w:r>
    </w:p>
    <w:p w:rsidR="00A1051C" w:rsidRPr="005C2545" w:rsidRDefault="00A1051C" w:rsidP="00A1051C">
      <w:pPr>
        <w:pStyle w:val="Sraopastraipa"/>
        <w:numPr>
          <w:ilvl w:val="0"/>
          <w:numId w:val="8"/>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rsidR="00A1051C" w:rsidRPr="00392DE1" w:rsidRDefault="00A1051C" w:rsidP="00A1051C">
      <w:pPr>
        <w:pStyle w:val="Sraopastraipa"/>
        <w:numPr>
          <w:ilvl w:val="0"/>
          <w:numId w:val="8"/>
        </w:numPr>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rsidR="00A1051C" w:rsidRDefault="00A1051C" w:rsidP="00A1051C">
      <w:pPr>
        <w:pStyle w:val="Sraopastraipa"/>
        <w:numPr>
          <w:ilvl w:val="0"/>
          <w:numId w:val="8"/>
        </w:numPr>
      </w:pPr>
      <w:r w:rsidRPr="005F2466">
        <w:t xml:space="preserve">Numatoma atlikti tarpinius </w:t>
      </w:r>
      <w:proofErr w:type="spellStart"/>
      <w:r w:rsidRPr="005F2466">
        <w:t>mokėjimus</w:t>
      </w:r>
      <w:proofErr w:type="spellEnd"/>
      <w:r w:rsidRPr="005F2466">
        <w:t xml:space="preserve">. Tarpiniai mokėjimai atliekami vadovaujantis Šalių suderintais tarpiniais </w:t>
      </w:r>
      <w:r>
        <w:t>Paslaugų</w:t>
      </w:r>
      <w:r w:rsidR="00851A36">
        <w:t xml:space="preserve"> </w:t>
      </w:r>
      <w:r w:rsidRPr="00985AA2">
        <w:t>perdavimo-priėmimo aktais, kuriuose nurodoma faktiškai Tiekėjo suteiktų Paslaugų dalis, ir</w:t>
      </w:r>
      <w:r w:rsidRPr="005F2466">
        <w:t xml:space="preserve"> Tiekėjo pateiktomis </w:t>
      </w:r>
      <w:r w:rsidRPr="00985AA2">
        <w:t>sąskaitomis faktūromis. Kiekvieno tarpinio mokėjimo suma nustatoma pagal faktiškai</w:t>
      </w:r>
      <w:r w:rsidR="00851A36">
        <w:t xml:space="preserve"> </w:t>
      </w:r>
      <w:r>
        <w:t>suteiktų</w:t>
      </w:r>
      <w:r w:rsidR="00851A36">
        <w:t xml:space="preserve"> </w:t>
      </w:r>
      <w:r>
        <w:t>Paslaugų</w:t>
      </w:r>
      <w:r w:rsidRPr="005F2466">
        <w:t xml:space="preserve"> kiekį ir jų vertę.</w:t>
      </w:r>
    </w:p>
    <w:p w:rsidR="00A1051C" w:rsidRDefault="00A1051C" w:rsidP="00A1051C"/>
    <w:p w:rsidR="00A1051C" w:rsidRPr="00392DE1" w:rsidRDefault="00A1051C" w:rsidP="00A1051C">
      <w:pPr>
        <w:jc w:val="center"/>
        <w:rPr>
          <w:b/>
          <w:bCs/>
        </w:rPr>
      </w:pPr>
      <w:r w:rsidRPr="00392DE1">
        <w:rPr>
          <w:b/>
          <w:bCs/>
        </w:rPr>
        <w:t>III SKYRIUS</w:t>
      </w:r>
    </w:p>
    <w:p w:rsidR="00A1051C" w:rsidRPr="00392DE1" w:rsidRDefault="00A1051C" w:rsidP="00A1051C">
      <w:pPr>
        <w:jc w:val="center"/>
        <w:rPr>
          <w:b/>
          <w:bCs/>
        </w:rPr>
      </w:pPr>
      <w:r w:rsidRPr="003706E6">
        <w:rPr>
          <w:b/>
          <w:bCs/>
        </w:rPr>
        <w:t>PASLAUGŲ PERDAVIMAS-PRIĖMIMAS</w:t>
      </w:r>
    </w:p>
    <w:p w:rsidR="00A1051C" w:rsidRDefault="00A1051C" w:rsidP="00A1051C"/>
    <w:p w:rsidR="00A1051C" w:rsidRPr="00843491" w:rsidRDefault="00A1051C" w:rsidP="00A1051C">
      <w:pPr>
        <w:pStyle w:val="Sraopastraipa"/>
        <w:numPr>
          <w:ilvl w:val="0"/>
          <w:numId w:val="8"/>
        </w:numPr>
      </w:pPr>
      <w:bookmarkStart w:id="7"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7"/>
    </w:p>
    <w:p w:rsidR="00A1051C" w:rsidRPr="00843491" w:rsidRDefault="00A1051C" w:rsidP="00A1051C">
      <w:pPr>
        <w:pStyle w:val="Sraopastraipa"/>
        <w:numPr>
          <w:ilvl w:val="0"/>
          <w:numId w:val="8"/>
        </w:numPr>
      </w:pPr>
      <w:bookmarkStart w:id="8"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8"/>
    </w:p>
    <w:p w:rsidR="00A1051C" w:rsidRPr="00843491" w:rsidRDefault="00A1051C" w:rsidP="00A1051C">
      <w:pPr>
        <w:pStyle w:val="Sraopastraipa"/>
        <w:numPr>
          <w:ilvl w:val="0"/>
          <w:numId w:val="8"/>
        </w:numPr>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rsidRPr="00843491">
        <w:t>(ar) trūkumai raštu nurodomi</w:t>
      </w:r>
      <w:r w:rsidR="00332642">
        <w:t xml:space="preserve"> </w:t>
      </w:r>
      <w:r w:rsidRPr="007B754D">
        <w:t xml:space="preserve">Tiekėjui ir </w:t>
      </w:r>
      <w:r>
        <w:t>Paslaugų</w:t>
      </w:r>
      <w:r w:rsidRPr="007B754D">
        <w:t xml:space="preserve"> perdavimo-priėmimo aktas nepasirašomas. </w:t>
      </w:r>
    </w:p>
    <w:p w:rsidR="00A1051C" w:rsidRPr="009073E1" w:rsidRDefault="00A1051C" w:rsidP="00A1051C">
      <w:pPr>
        <w:pStyle w:val="Sraopastraipa"/>
        <w:numPr>
          <w:ilvl w:val="0"/>
          <w:numId w:val="8"/>
        </w:numPr>
      </w:pPr>
      <w:r w:rsidRPr="009073E1">
        <w:t xml:space="preserve">Perkančioji organizacija, atsižvelgdama į trūkumų pobūdį, kiekį bei sudėtingumą, nurodo Tiekėjui protingą terminą pašalinti Paslaugų </w:t>
      </w:r>
      <w:r>
        <w:t xml:space="preserve">neatitikimus ir (ar) </w:t>
      </w:r>
      <w:r w:rsidRPr="009073E1">
        <w:t xml:space="preserve">trūkumus nuo raštiškų pastabų pateikimo dienos. Tiekėjui pašalinus per Perkančiosios organizacijos nurodytą protingą </w:t>
      </w:r>
      <w:r w:rsidRPr="009073E1">
        <w:lastRenderedPageBreak/>
        <w:t>terminą paslaugų trūkumus ir (ar) neatitikimus, numatytus Paslaugų perdavimo-priėmimo akte, Šalys pasirašo naują Paslaugų perdavimo-priėmimo aktą.</w:t>
      </w:r>
    </w:p>
    <w:p w:rsidR="00A1051C" w:rsidRDefault="00A1051C" w:rsidP="00A1051C">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rsidR="00332642">
        <w:t xml:space="preserve"> </w:t>
      </w:r>
      <w:r w:rsidRPr="009073E1">
        <w:t>pašalinimo terminas nėra įskaičiuojami į bendrą paslaugų teikimo terminą, numatytą Sutarties</w:t>
      </w:r>
      <w:r w:rsidR="003059C2">
        <w:rPr>
          <w:highlight w:val="yellow"/>
        </w:rPr>
        <w:fldChar w:fldCharType="begin"/>
      </w:r>
      <w:r>
        <w:instrText xml:space="preserve"> REF _Ref28595372 \r \h </w:instrText>
      </w:r>
      <w:r w:rsidR="003059C2">
        <w:rPr>
          <w:highlight w:val="yellow"/>
        </w:rPr>
      </w:r>
      <w:r w:rsidR="003059C2">
        <w:rPr>
          <w:highlight w:val="yellow"/>
        </w:rPr>
        <w:fldChar w:fldCharType="separate"/>
      </w:r>
      <w:r w:rsidR="0059246C">
        <w:t>5</w:t>
      </w:r>
      <w:r w:rsidR="003059C2">
        <w:rPr>
          <w:highlight w:val="yellow"/>
        </w:rPr>
        <w:fldChar w:fldCharType="end"/>
      </w:r>
      <w:r>
        <w:t xml:space="preserve"> punkte.</w:t>
      </w:r>
    </w:p>
    <w:p w:rsidR="00A1051C" w:rsidRDefault="00A1051C" w:rsidP="00A1051C">
      <w:pPr>
        <w:pStyle w:val="Sraopastraipa"/>
        <w:numPr>
          <w:ilvl w:val="0"/>
          <w:numId w:val="8"/>
        </w:numPr>
      </w:pPr>
      <w:r w:rsidRPr="002A400A">
        <w:t>Perkančiajai organizacijai pareikalavus, Tiekėjas pateikia visą informaciją apie</w:t>
      </w:r>
      <w:r w:rsidR="00332642">
        <w:t xml:space="preserve"> </w:t>
      </w:r>
      <w:proofErr w:type="spellStart"/>
      <w:r>
        <w:t>teiktinų</w:t>
      </w:r>
      <w:proofErr w:type="spellEnd"/>
      <w:r>
        <w:t xml:space="preserve"> Paslaugų eigą ir apimtis.</w:t>
      </w:r>
    </w:p>
    <w:p w:rsidR="00A1051C" w:rsidRPr="009073E1" w:rsidRDefault="00A1051C" w:rsidP="00A1051C">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rsidR="00A1051C" w:rsidRDefault="00A1051C" w:rsidP="00A1051C">
      <w:pPr>
        <w:pStyle w:val="Sraopastraipa"/>
        <w:numPr>
          <w:ilvl w:val="0"/>
          <w:numId w:val="8"/>
        </w:numPr>
      </w:pPr>
      <w:bookmarkStart w:id="9" w:name="_Ref28595296"/>
      <w:r w:rsidRPr="009073E1">
        <w:t xml:space="preserve">Paslaugų perdavimo-priėmimo aktas </w:t>
      </w:r>
      <w:r>
        <w:t>sudaromas elektroniniu būdu.</w:t>
      </w:r>
      <w:bookmarkEnd w:id="9"/>
    </w:p>
    <w:p w:rsidR="00A1051C" w:rsidRDefault="00A1051C" w:rsidP="00A1051C"/>
    <w:p w:rsidR="00A1051C" w:rsidRPr="002A400A" w:rsidRDefault="00A1051C" w:rsidP="00A1051C">
      <w:pPr>
        <w:jc w:val="center"/>
        <w:rPr>
          <w:b/>
          <w:bCs/>
        </w:rPr>
      </w:pPr>
      <w:r w:rsidRPr="002A400A">
        <w:rPr>
          <w:b/>
          <w:bCs/>
        </w:rPr>
        <w:t>IV SKYRIUS</w:t>
      </w:r>
    </w:p>
    <w:p w:rsidR="00A1051C" w:rsidRPr="002A400A" w:rsidRDefault="00A1051C" w:rsidP="00A1051C">
      <w:pPr>
        <w:jc w:val="center"/>
        <w:rPr>
          <w:b/>
          <w:bCs/>
        </w:rPr>
      </w:pPr>
      <w:r w:rsidRPr="002A400A">
        <w:rPr>
          <w:b/>
          <w:bCs/>
        </w:rPr>
        <w:t>PIRKIMO SUTARTIES ŠALIŲ TEISĖS IR PAREIGOS</w:t>
      </w:r>
    </w:p>
    <w:p w:rsidR="00A1051C" w:rsidRDefault="00A1051C" w:rsidP="00A1051C"/>
    <w:p w:rsidR="00A1051C" w:rsidRPr="002A400A" w:rsidRDefault="00A1051C" w:rsidP="00A1051C">
      <w:pPr>
        <w:pStyle w:val="Sraopastraipa"/>
        <w:numPr>
          <w:ilvl w:val="0"/>
          <w:numId w:val="8"/>
        </w:numPr>
      </w:pPr>
      <w:r w:rsidRPr="002A400A">
        <w:rPr>
          <w:b/>
          <w:bCs/>
        </w:rPr>
        <w:t>Tiekėjas įsipareigoja</w:t>
      </w:r>
      <w:r w:rsidRPr="002A400A">
        <w:t>:</w:t>
      </w:r>
    </w:p>
    <w:p w:rsidR="00A1051C" w:rsidRDefault="00A1051C" w:rsidP="00A1051C">
      <w:pPr>
        <w:pStyle w:val="Sraopastraipa"/>
        <w:numPr>
          <w:ilvl w:val="1"/>
          <w:numId w:val="8"/>
        </w:numPr>
      </w:pPr>
      <w:bookmarkStart w:id="10" w:name="_Ref41906063"/>
      <w:r w:rsidRPr="00DA3E4B">
        <w:t xml:space="preserve">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w:t>
      </w:r>
      <w:proofErr w:type="spellStart"/>
      <w:r w:rsidRPr="00DA3E4B">
        <w:t>registravimosi</w:t>
      </w:r>
      <w:proofErr w:type="spellEnd"/>
      <w:r w:rsidRPr="00DA3E4B">
        <w:t xml:space="preserve"> faktą. Jei Tiekėjas neužsiregistruoja Nacionalinėje elektroninių siuntų pristatymo, naudojant pašto tinklą, informacinėje sistemoje, Sutartis neįsigalioja.</w:t>
      </w:r>
      <w:bookmarkEnd w:id="10"/>
    </w:p>
    <w:p w:rsidR="00A1051C" w:rsidRDefault="00A1051C" w:rsidP="00A1051C">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A1051C" w:rsidRDefault="00A1051C" w:rsidP="00A1051C">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rsidR="00A1051C" w:rsidRDefault="00A1051C" w:rsidP="00A1051C">
      <w:pPr>
        <w:pStyle w:val="Sraopastraipa"/>
        <w:numPr>
          <w:ilvl w:val="1"/>
          <w:numId w:val="8"/>
        </w:numPr>
      </w:pPr>
      <w:r>
        <w:t>ne vėliau kaip likus 10 darbo dienų iki paslaugų suteikimo termino pabaigos, informuoti Perkančiąją organizaciją apie ketinimą baigti teikti visas sutartyje numatytas paslaugas;</w:t>
      </w:r>
    </w:p>
    <w:p w:rsidR="00A1051C" w:rsidRDefault="00A1051C" w:rsidP="00A1051C">
      <w:pPr>
        <w:pStyle w:val="Sraopastraipa"/>
        <w:numPr>
          <w:ilvl w:val="1"/>
          <w:numId w:val="8"/>
        </w:numPr>
      </w:pPr>
      <w:bookmarkStart w:id="11" w:name="_Ref28595775"/>
      <w:r>
        <w:t>po Paslaugų suteikimo nedelsdamas perleisti nuosavybės teises į Paslaugų teikimo rezultatą, jeigu toks sukuriamas;</w:t>
      </w:r>
      <w:bookmarkEnd w:id="11"/>
    </w:p>
    <w:p w:rsidR="00A1051C" w:rsidRDefault="00A1051C" w:rsidP="00A1051C">
      <w:pPr>
        <w:pStyle w:val="Sraopastraipa"/>
        <w:numPr>
          <w:ilvl w:val="1"/>
          <w:numId w:val="8"/>
        </w:numPr>
      </w:pPr>
      <w:r>
        <w:t>užtikrinti iš Perkančiosios organizacijos Sutarties vykdymo metu gautos ir su Sutarties vykdymu susijusios informacijos konfidencialumą bei apsaugą;</w:t>
      </w:r>
    </w:p>
    <w:p w:rsidR="00A1051C" w:rsidRDefault="00A1051C" w:rsidP="00A1051C">
      <w:pPr>
        <w:pStyle w:val="Sraopastraipa"/>
        <w:numPr>
          <w:ilvl w:val="1"/>
          <w:numId w:val="8"/>
        </w:numPr>
      </w:pPr>
      <w:r>
        <w:t>nenaudoti Perkančiosios organizacijos Paslaugų ženklų ar pavadinimo jokioje reklamoje, leidiniuose ar kitur be išankstinio raštiško Perkančiosios organizacijos sutikimo;</w:t>
      </w:r>
    </w:p>
    <w:p w:rsidR="00A1051C" w:rsidRDefault="00A1051C" w:rsidP="00A1051C">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rsidR="00A1051C" w:rsidRDefault="00A1051C" w:rsidP="00A1051C">
      <w:pPr>
        <w:pStyle w:val="Sraopastraipa"/>
        <w:numPr>
          <w:ilvl w:val="1"/>
          <w:numId w:val="8"/>
        </w:numPr>
      </w:pPr>
      <w:r>
        <w:t>laikytis aplinkos apsaugos kriterijų nurodytų Sutartyje;</w:t>
      </w:r>
    </w:p>
    <w:p w:rsidR="00A1051C" w:rsidRDefault="00A1051C" w:rsidP="00A1051C">
      <w:pPr>
        <w:pStyle w:val="Sraopastraipa"/>
        <w:numPr>
          <w:ilvl w:val="1"/>
          <w:numId w:val="8"/>
        </w:numPr>
      </w:pPr>
      <w:r>
        <w:t>Perkančiajai organizacijai raštu paprašius, grąžinti visus iš Perkančiosios organizacijos gautus, Sutarčiai vykdyti reikalingus dokumentus;</w:t>
      </w:r>
    </w:p>
    <w:p w:rsidR="00A1051C" w:rsidRDefault="00A1051C" w:rsidP="00A1051C">
      <w:pPr>
        <w:pStyle w:val="Sraopastraipa"/>
        <w:numPr>
          <w:ilvl w:val="1"/>
          <w:numId w:val="8"/>
        </w:numPr>
      </w:pPr>
      <w:bookmarkStart w:id="12" w:name="_Ref28595850"/>
      <w:r w:rsidRPr="004E23CC">
        <w:lastRenderedPageBreak/>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2"/>
    </w:p>
    <w:p w:rsidR="00A1051C" w:rsidRDefault="00A1051C" w:rsidP="00A1051C">
      <w:pPr>
        <w:pStyle w:val="Sraopastraipa"/>
        <w:numPr>
          <w:ilvl w:val="1"/>
          <w:numId w:val="8"/>
        </w:numPr>
      </w:pPr>
      <w:bookmarkStart w:id="13" w:name="_Ref28595857"/>
      <w:r>
        <w:t>remtis specialistais, kurie papildomai įtraukti Sutarties vykdymo metu arba yra pakeisti, laikantis šios Sutarties reikalavimų;</w:t>
      </w:r>
      <w:bookmarkEnd w:id="13"/>
    </w:p>
    <w:p w:rsidR="00A1051C" w:rsidRDefault="00A1051C" w:rsidP="00A1051C">
      <w:pPr>
        <w:pStyle w:val="Sraopastraipa"/>
        <w:numPr>
          <w:ilvl w:val="1"/>
          <w:numId w:val="8"/>
        </w:numPr>
      </w:pPr>
      <w:bookmarkStart w:id="14" w:name="_Ref28595725"/>
      <w:r w:rsidRPr="004E23CC">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4E23CC">
        <w:t>pasikeitimus</w:t>
      </w:r>
      <w:proofErr w:type="spellEnd"/>
      <w:r w:rsidRPr="004E23CC">
        <w:t xml:space="preserve">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001E7897">
        <w:fldChar w:fldCharType="begin"/>
      </w:r>
      <w:r w:rsidR="001E7897">
        <w:instrText xml:space="preserve"> REF _Ref28595621 \r \h  \* MERGEFORMAT </w:instrText>
      </w:r>
      <w:r w:rsidR="001E7897">
        <w:fldChar w:fldCharType="separate"/>
      </w:r>
      <w:r w:rsidR="0059246C">
        <w:t>36</w:t>
      </w:r>
      <w:r w:rsidR="001E7897">
        <w:fldChar w:fldCharType="end"/>
      </w:r>
      <w:r w:rsidRPr="000A7D23">
        <w:t>-</w:t>
      </w:r>
      <w:r w:rsidR="001E7897">
        <w:fldChar w:fldCharType="begin"/>
      </w:r>
      <w:r w:rsidR="001E7897">
        <w:instrText xml:space="preserve"> REF _Ref28595625 \r \h  \* MERGEFORMAT </w:instrText>
      </w:r>
      <w:r w:rsidR="001E7897">
        <w:fldChar w:fldCharType="separate"/>
      </w:r>
      <w:r w:rsidR="0059246C">
        <w:t>41</w:t>
      </w:r>
      <w:r w:rsidR="001E7897">
        <w:fldChar w:fldCharType="end"/>
      </w:r>
      <w:r>
        <w:t xml:space="preserve"> punktuose nustatyta tvarka.</w:t>
      </w:r>
      <w:bookmarkEnd w:id="14"/>
    </w:p>
    <w:p w:rsidR="00A1051C" w:rsidRDefault="00A1051C" w:rsidP="00A1051C">
      <w:pPr>
        <w:pStyle w:val="Sraopastraipa"/>
        <w:numPr>
          <w:ilvl w:val="1"/>
          <w:numId w:val="8"/>
        </w:numPr>
      </w:pPr>
      <w:r w:rsidRPr="009073E1">
        <w:t xml:space="preserve">Perkančiajai organizacijai nurodžius </w:t>
      </w:r>
      <w:r>
        <w:t>suteiktų Paslaugų trūkumus ir (ar) neatitikimus, ir (ar) pastabas, ištaisyti juos savo sąskaita per Perkančiosios organizacijos nurodytą protingą terminą;</w:t>
      </w:r>
    </w:p>
    <w:p w:rsidR="00A1051C" w:rsidRPr="00AC2BE8" w:rsidRDefault="00A1051C" w:rsidP="00A1051C">
      <w:pPr>
        <w:pStyle w:val="Sraopastraipa"/>
        <w:numPr>
          <w:ilvl w:val="1"/>
          <w:numId w:val="8"/>
        </w:numPr>
      </w:pPr>
      <w:bookmarkStart w:id="15"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5"/>
      <w:r w:rsidRPr="00AC2BE8">
        <w:t>;</w:t>
      </w:r>
    </w:p>
    <w:p w:rsidR="00A1051C" w:rsidRDefault="00A1051C" w:rsidP="00A1051C">
      <w:pPr>
        <w:pStyle w:val="Sraopastraipa"/>
        <w:numPr>
          <w:ilvl w:val="1"/>
          <w:numId w:val="8"/>
        </w:numPr>
      </w:pPr>
      <w:r>
        <w:t xml:space="preserve">rūpestingai tvarkyti sąskaitas, įrašus ir kvitus, susijusius su Perkančiosios </w:t>
      </w:r>
      <w:r w:rsidRPr="004E23CC">
        <w:t xml:space="preserve">organizacijos vykdomais </w:t>
      </w:r>
      <w:proofErr w:type="spellStart"/>
      <w:r w:rsidRPr="004E23CC">
        <w:t>mokėjimais</w:t>
      </w:r>
      <w:proofErr w:type="spellEnd"/>
      <w:r w:rsidRPr="004E23CC">
        <w:t xml:space="preserve">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rsidR="00A1051C" w:rsidRDefault="00A1051C" w:rsidP="00A1051C">
      <w:pPr>
        <w:pStyle w:val="Sraopastraipa"/>
        <w:numPr>
          <w:ilvl w:val="1"/>
          <w:numId w:val="8"/>
        </w:numPr>
      </w:pPr>
      <w:r>
        <w:t>tinkamai vykdyti kitus įsipareigojimus, numatytus Sutartyje ir galiojančiuose Lietuvos Respublikos teisės aktuose.</w:t>
      </w:r>
    </w:p>
    <w:p w:rsidR="00A1051C" w:rsidRPr="004E23CC" w:rsidRDefault="00A1051C" w:rsidP="00A1051C">
      <w:pPr>
        <w:pStyle w:val="Sraopastraipa"/>
        <w:numPr>
          <w:ilvl w:val="0"/>
          <w:numId w:val="8"/>
        </w:numPr>
      </w:pPr>
      <w:r w:rsidRPr="004E23CC">
        <w:rPr>
          <w:b/>
          <w:bCs/>
        </w:rPr>
        <w:t>Tiekėjas turi teisę</w:t>
      </w:r>
      <w:r w:rsidRPr="004E23CC">
        <w:t>:</w:t>
      </w:r>
    </w:p>
    <w:p w:rsidR="00A1051C" w:rsidRDefault="00A1051C" w:rsidP="00A1051C">
      <w:pPr>
        <w:pStyle w:val="Sraopastraipa"/>
        <w:numPr>
          <w:ilvl w:val="1"/>
          <w:numId w:val="8"/>
        </w:numPr>
      </w:pPr>
      <w:r>
        <w:t>gauti Paslaugų kainą su sąlyga, kad jis tinkamai ir laiku įvykdo visus šioje Sutartyje numatytus įsipareigojimus;</w:t>
      </w:r>
    </w:p>
    <w:p w:rsidR="00A1051C" w:rsidRPr="004E23CC" w:rsidRDefault="00A1051C" w:rsidP="00A1051C">
      <w:pPr>
        <w:pStyle w:val="Sraopastraipa"/>
        <w:numPr>
          <w:ilvl w:val="1"/>
          <w:numId w:val="8"/>
        </w:numPr>
      </w:pPr>
      <w:r>
        <w:t xml:space="preserve">jei Perkančioji organizacija naudojasi Sutarties </w:t>
      </w:r>
      <w:r w:rsidR="003059C2">
        <w:rPr>
          <w:highlight w:val="yellow"/>
        </w:rPr>
        <w:fldChar w:fldCharType="begin"/>
      </w:r>
      <w:r>
        <w:instrText xml:space="preserve"> REF _Ref28595677 \r \h </w:instrText>
      </w:r>
      <w:r w:rsidR="003059C2">
        <w:rPr>
          <w:highlight w:val="yellow"/>
        </w:rPr>
      </w:r>
      <w:r w:rsidR="003059C2">
        <w:rPr>
          <w:highlight w:val="yellow"/>
        </w:rPr>
        <w:fldChar w:fldCharType="separate"/>
      </w:r>
      <w:r w:rsidR="0059246C">
        <w:t>29.3</w:t>
      </w:r>
      <w:r w:rsidR="003059C2">
        <w:rPr>
          <w:highlight w:val="yellow"/>
        </w:rPr>
        <w:fldChar w:fldCharType="end"/>
      </w:r>
      <w:r>
        <w:t xml:space="preserve"> punkte įtvirtinta tiesioginio </w:t>
      </w:r>
      <w:r w:rsidRPr="004E23CC">
        <w:t xml:space="preserve">atsiskaitymo su subtiekėjais galimybe, Tiekėjas turi teisę prieštarauti nepagrįstiems </w:t>
      </w:r>
      <w:proofErr w:type="spellStart"/>
      <w:r w:rsidRPr="004E23CC">
        <w:t>mokėjimams</w:t>
      </w:r>
      <w:proofErr w:type="spellEnd"/>
      <w:r w:rsidRPr="004E23CC">
        <w:t xml:space="preserve"> subtiekėjams;</w:t>
      </w:r>
    </w:p>
    <w:p w:rsidR="00A1051C" w:rsidRDefault="00A1051C" w:rsidP="00A1051C">
      <w:pPr>
        <w:pStyle w:val="Sraopastraipa"/>
        <w:numPr>
          <w:ilvl w:val="1"/>
          <w:numId w:val="8"/>
        </w:numPr>
      </w:pPr>
      <w:r w:rsidRPr="004E23CC">
        <w:t>Tiekėjas turi ir kitas šios Sutarties ir Lietuvos Respublikoje galiojančių teisės</w:t>
      </w:r>
      <w:r>
        <w:t xml:space="preserve"> aktų numatytas teises.</w:t>
      </w:r>
    </w:p>
    <w:p w:rsidR="00A1051C" w:rsidRDefault="00A1051C" w:rsidP="00A1051C">
      <w:pPr>
        <w:pStyle w:val="Sraopastraipa"/>
        <w:numPr>
          <w:ilvl w:val="0"/>
          <w:numId w:val="8"/>
        </w:numPr>
      </w:pPr>
      <w:r w:rsidRPr="004E23CC">
        <w:rPr>
          <w:b/>
          <w:bCs/>
        </w:rPr>
        <w:t>Perkančioji organizacija įsipareigoja</w:t>
      </w:r>
      <w:r>
        <w:t>:</w:t>
      </w:r>
    </w:p>
    <w:p w:rsidR="00A1051C" w:rsidRPr="004E23CC" w:rsidRDefault="00A1051C" w:rsidP="00A1051C">
      <w:pPr>
        <w:pStyle w:val="Sraopastraipa"/>
        <w:numPr>
          <w:ilvl w:val="1"/>
          <w:numId w:val="8"/>
        </w:numPr>
      </w:pPr>
      <w:r w:rsidRPr="004E23CC">
        <w:t>laiku priimti iš Tiekėjo tinkamai ir kokybiškai suteiktas Paslaugas ir laiku už jas atsiskaityti šioje Sutartyje nustatyta tvarka;</w:t>
      </w:r>
    </w:p>
    <w:p w:rsidR="00A1051C" w:rsidRPr="004E23CC" w:rsidRDefault="00A1051C" w:rsidP="00A1051C">
      <w:pPr>
        <w:pStyle w:val="Sraopastraipa"/>
        <w:numPr>
          <w:ilvl w:val="1"/>
          <w:numId w:val="8"/>
        </w:numPr>
      </w:pPr>
      <w:r w:rsidRPr="004E23CC">
        <w:t>nedelsiant pranešti Tiekėjui apie Sutarties sąlygų pažeidimą, kai tik toks pažeidimas yra nustatomas;</w:t>
      </w:r>
    </w:p>
    <w:p w:rsidR="00A1051C" w:rsidRPr="004E23CC" w:rsidRDefault="00A1051C" w:rsidP="00A1051C">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rsidR="00A1051C" w:rsidRDefault="00A1051C" w:rsidP="00A1051C">
      <w:pPr>
        <w:pStyle w:val="Sraopastraipa"/>
        <w:numPr>
          <w:ilvl w:val="1"/>
          <w:numId w:val="8"/>
        </w:numPr>
      </w:pPr>
      <w:r w:rsidRPr="004E23CC">
        <w:t>Tiekėjui sudaryti visas sąlygas, suteikti informaciją ar dokumentus, būtinus</w:t>
      </w:r>
      <w:r>
        <w:t xml:space="preserve"> Paslaugoms teikti;</w:t>
      </w:r>
    </w:p>
    <w:p w:rsidR="00A1051C" w:rsidRDefault="00A1051C" w:rsidP="00A1051C">
      <w:pPr>
        <w:pStyle w:val="Sraopastraipa"/>
        <w:numPr>
          <w:ilvl w:val="1"/>
          <w:numId w:val="8"/>
        </w:numPr>
      </w:pPr>
      <w:r>
        <w:t xml:space="preserve">ne vėliau kaip per 3 darbo dienas nuo Sutarties </w:t>
      </w:r>
      <w:r w:rsidR="003059C2">
        <w:rPr>
          <w:highlight w:val="yellow"/>
        </w:rPr>
        <w:fldChar w:fldCharType="begin"/>
      </w:r>
      <w:r>
        <w:instrText xml:space="preserve"> REF _Ref28595725 \r \h </w:instrText>
      </w:r>
      <w:r w:rsidR="003059C2">
        <w:rPr>
          <w:highlight w:val="yellow"/>
        </w:rPr>
      </w:r>
      <w:r w:rsidR="003059C2">
        <w:rPr>
          <w:highlight w:val="yellow"/>
        </w:rPr>
        <w:fldChar w:fldCharType="separate"/>
      </w:r>
      <w:r w:rsidR="0059246C">
        <w:t>26.13</w:t>
      </w:r>
      <w:r w:rsidR="003059C2">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rsidR="00A1051C" w:rsidRPr="004E23CC" w:rsidRDefault="00A1051C" w:rsidP="00A1051C">
      <w:pPr>
        <w:pStyle w:val="Sraopastraipa"/>
        <w:numPr>
          <w:ilvl w:val="0"/>
          <w:numId w:val="8"/>
        </w:numPr>
      </w:pPr>
      <w:r w:rsidRPr="004E23CC">
        <w:rPr>
          <w:b/>
          <w:bCs/>
        </w:rPr>
        <w:t>Perkančioji organizacija turi teisę</w:t>
      </w:r>
      <w:r w:rsidRPr="004E23CC">
        <w:t>:</w:t>
      </w:r>
    </w:p>
    <w:p w:rsidR="00A1051C" w:rsidRDefault="00A1051C" w:rsidP="00A1051C">
      <w:pPr>
        <w:pStyle w:val="Sraopastraipa"/>
        <w:numPr>
          <w:ilvl w:val="1"/>
          <w:numId w:val="8"/>
        </w:numPr>
      </w:pPr>
      <w:r>
        <w:lastRenderedPageBreak/>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rsidR="00A1051C" w:rsidRPr="00B742E6" w:rsidRDefault="00A1051C" w:rsidP="00A1051C">
      <w:pPr>
        <w:pStyle w:val="Sraopastraipa"/>
        <w:numPr>
          <w:ilvl w:val="1"/>
          <w:numId w:val="8"/>
        </w:numPr>
      </w:pPr>
      <w:r w:rsidRPr="00B742E6">
        <w:t xml:space="preserve">tais atvejais, kai Tiekėjas nesiremia subtiekėjo </w:t>
      </w:r>
      <w:proofErr w:type="spellStart"/>
      <w:r w:rsidRPr="00B742E6">
        <w:t>pajėgumais</w:t>
      </w:r>
      <w:proofErr w:type="spellEnd"/>
      <w:r w:rsidRPr="00B742E6">
        <w:t>,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A1051C" w:rsidRPr="00B742E6" w:rsidRDefault="00A1051C" w:rsidP="00A1051C">
      <w:pPr>
        <w:pStyle w:val="Sraopastraipa"/>
        <w:numPr>
          <w:ilvl w:val="1"/>
          <w:numId w:val="8"/>
        </w:numPr>
      </w:pPr>
      <w:bookmarkStart w:id="16" w:name="_Ref28595677"/>
      <w:r w:rsidRPr="00B742E6">
        <w:t>tiesiogiai atsiskaityti su subtiekėjais. Tokio atsiskaitymo tvarka nustatoma trišalėje sutartyje, kurią sudaro Perkančioji organizacija, Tiekėjas ir jo subtiekėjas (-ai).</w:t>
      </w:r>
      <w:bookmarkEnd w:id="16"/>
    </w:p>
    <w:p w:rsidR="00A1051C" w:rsidRDefault="00A1051C" w:rsidP="00A1051C">
      <w:pPr>
        <w:pStyle w:val="Sraopastraipa"/>
        <w:numPr>
          <w:ilvl w:val="1"/>
          <w:numId w:val="8"/>
        </w:numPr>
      </w:pPr>
      <w:r>
        <w:t>Perkančioji organizacija turi visas šios Sutarties bei Lietuvos Respublikoje galiojančių teisės aktų numatytas teises.</w:t>
      </w:r>
    </w:p>
    <w:p w:rsidR="00A1051C" w:rsidRDefault="00A1051C" w:rsidP="00A1051C">
      <w:pPr>
        <w:pStyle w:val="Sraopastraipa"/>
        <w:numPr>
          <w:ilvl w:val="0"/>
          <w:numId w:val="8"/>
        </w:numPr>
      </w:pPr>
      <w:r w:rsidRPr="00C41D76">
        <w:rPr>
          <w:b/>
          <w:bCs/>
        </w:rPr>
        <w:t>Savivaldybės administracija įsipareigoja</w:t>
      </w:r>
      <w:r>
        <w:t>:</w:t>
      </w:r>
    </w:p>
    <w:p w:rsidR="00A1051C" w:rsidRDefault="00A1051C" w:rsidP="00A1051C">
      <w:pPr>
        <w:pStyle w:val="Sraopastraipa"/>
        <w:numPr>
          <w:ilvl w:val="1"/>
          <w:numId w:val="8"/>
        </w:numPr>
      </w:pPr>
      <w:r>
        <w:t>sąžiningai ir tinkamai vykdyti Sutartį;</w:t>
      </w:r>
    </w:p>
    <w:p w:rsidR="00A1051C" w:rsidRDefault="00A1051C" w:rsidP="00A1051C">
      <w:pPr>
        <w:pStyle w:val="Sraopastraipa"/>
        <w:numPr>
          <w:ilvl w:val="1"/>
          <w:numId w:val="8"/>
        </w:numPr>
      </w:pPr>
      <w:r>
        <w:t>priimti Šalių sutartu laiku suteiktas Paslaugas, jeigu jos atitinka Sutarties 1 priede nurodytus techninius reikalavimus;</w:t>
      </w:r>
    </w:p>
    <w:p w:rsidR="00A1051C" w:rsidRDefault="00A1051C" w:rsidP="00A1051C">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rsidR="00A1051C" w:rsidRDefault="00A1051C" w:rsidP="00A1051C">
      <w:pPr>
        <w:pStyle w:val="Sraopastraipa"/>
        <w:numPr>
          <w:ilvl w:val="1"/>
          <w:numId w:val="8"/>
        </w:numPr>
      </w:pPr>
      <w:r>
        <w:t>suteikti Tiekėjui informaciją ir (ar) dokumentus, būtinus Sutarčiai vykdyti;</w:t>
      </w:r>
    </w:p>
    <w:p w:rsidR="00A1051C" w:rsidRDefault="00A1051C" w:rsidP="00A1051C">
      <w:pPr>
        <w:pStyle w:val="Sraopastraipa"/>
        <w:numPr>
          <w:ilvl w:val="1"/>
          <w:numId w:val="8"/>
        </w:numPr>
      </w:pPr>
      <w:r>
        <w:t>tinkamai vykdyti kitus įsipareigojimus, numatytus Sutartyje ir galiojančiuose Lietuvos Respublikos teisės aktuose.</w:t>
      </w:r>
    </w:p>
    <w:p w:rsidR="00A1051C" w:rsidRDefault="00A1051C" w:rsidP="00A1051C">
      <w:pPr>
        <w:pStyle w:val="Sraopastraipa"/>
        <w:numPr>
          <w:ilvl w:val="0"/>
          <w:numId w:val="8"/>
        </w:numPr>
      </w:pPr>
      <w:r w:rsidRPr="00C41D76">
        <w:rPr>
          <w:b/>
          <w:bCs/>
        </w:rPr>
        <w:t>Savivaldybės administracija turi teisę</w:t>
      </w:r>
      <w:r>
        <w:t>:</w:t>
      </w:r>
    </w:p>
    <w:p w:rsidR="00A1051C" w:rsidRDefault="00A1051C" w:rsidP="00A1051C">
      <w:pPr>
        <w:pStyle w:val="Sraopastraipa"/>
        <w:numPr>
          <w:ilvl w:val="1"/>
          <w:numId w:val="8"/>
        </w:numPr>
      </w:pPr>
      <w:r>
        <w:t xml:space="preserve">tiesiogiai atsiskaityti su subtiekėjais. Tokio atsiskaitymo tvarka nustatoma </w:t>
      </w:r>
      <w:proofErr w:type="spellStart"/>
      <w:r>
        <w:t>keturšalėje</w:t>
      </w:r>
      <w:proofErr w:type="spellEnd"/>
      <w:r>
        <w:t xml:space="preserve"> sutartyje, kurią sudaro Perkančioji organizacija, Savivaldybės administracija, Tiekėjas ir jo subtiekėjas (-ai).</w:t>
      </w:r>
    </w:p>
    <w:p w:rsidR="00A1051C" w:rsidRDefault="00A1051C" w:rsidP="00A1051C"/>
    <w:p w:rsidR="00A1051C" w:rsidRPr="00B742E6" w:rsidRDefault="00A1051C" w:rsidP="00A1051C">
      <w:pPr>
        <w:jc w:val="center"/>
        <w:rPr>
          <w:b/>
          <w:bCs/>
        </w:rPr>
      </w:pPr>
      <w:r w:rsidRPr="00B742E6">
        <w:rPr>
          <w:b/>
          <w:bCs/>
        </w:rPr>
        <w:t>V SKYRIUS</w:t>
      </w:r>
    </w:p>
    <w:p w:rsidR="00A1051C" w:rsidRPr="00B742E6" w:rsidRDefault="00A1051C" w:rsidP="00A1051C">
      <w:pPr>
        <w:jc w:val="center"/>
        <w:rPr>
          <w:b/>
          <w:bCs/>
        </w:rPr>
      </w:pPr>
      <w:r w:rsidRPr="00B742E6">
        <w:rPr>
          <w:b/>
          <w:bCs/>
        </w:rPr>
        <w:t>SUTARTIES ĮVYKDYMO UŽTIKRINIMAS</w:t>
      </w:r>
    </w:p>
    <w:p w:rsidR="00A1051C" w:rsidRDefault="00A1051C" w:rsidP="00A1051C"/>
    <w:p w:rsidR="00A1051C" w:rsidRDefault="00A1051C" w:rsidP="00A1051C">
      <w:pPr>
        <w:pStyle w:val="Sraopastraipa"/>
        <w:numPr>
          <w:ilvl w:val="0"/>
          <w:numId w:val="8"/>
        </w:numPr>
      </w:pPr>
      <w:bookmarkStart w:id="17" w:name="_Ref28270257"/>
      <w:r w:rsidRPr="0088525D">
        <w:t xml:space="preserve">Sutarties tinkamas įvykdymas yra užtikrintas netesybomis – 5 proc. bauda nuo </w:t>
      </w:r>
      <w:r>
        <w:t>Sutartyje numatytos Pradinės sutarties vertės.</w:t>
      </w:r>
      <w:bookmarkEnd w:id="17"/>
    </w:p>
    <w:p w:rsidR="00A1051C" w:rsidRDefault="00A1051C" w:rsidP="00A1051C">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rsidR="00A1051C" w:rsidRDefault="00A1051C" w:rsidP="00A1051C">
      <w:pPr>
        <w:pStyle w:val="Sraopastraipa"/>
        <w:numPr>
          <w:ilvl w:val="0"/>
          <w:numId w:val="8"/>
        </w:numPr>
      </w:pPr>
      <w:r w:rsidRPr="00B742E6">
        <w:t xml:space="preserve">Jei Tiekėjas nevykdo savo sutartinių įsipareigojimų ar vykdo juos netinkamai, Perkančioji organizacija pareikalauja sumokėti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rsidR="00A1051C" w:rsidRDefault="00A1051C" w:rsidP="00A1051C">
      <w:pPr>
        <w:pStyle w:val="Sraopastraipa"/>
        <w:numPr>
          <w:ilvl w:val="0"/>
          <w:numId w:val="8"/>
        </w:numPr>
      </w:pPr>
      <w:bookmarkStart w:id="18" w:name="_Ref28596792"/>
      <w:r>
        <w:t xml:space="preserve">Jei reikalavimas pateikiamas dėl Sutarties dalyko sudėtinės dalies, jame nurodoma konkreti Sutarties dalyko sudėtinė dalis pagal </w:t>
      </w:r>
      <w:r w:rsidRPr="00AC2BE8">
        <w:t xml:space="preserve">techninėje specifikacijoje (Sutarties 1 priedas) </w:t>
      </w:r>
      <w:r>
        <w:lastRenderedPageBreak/>
        <w:t xml:space="preserve">pateiktą paslaugų detalizavimą. Sutarties </w:t>
      </w:r>
      <w:r w:rsidR="003059C2">
        <w:fldChar w:fldCharType="begin"/>
      </w:r>
      <w:r>
        <w:instrText xml:space="preserve"> REF _Ref28270257 \r \h </w:instrText>
      </w:r>
      <w:r w:rsidR="003059C2">
        <w:fldChar w:fldCharType="separate"/>
      </w:r>
      <w:r w:rsidR="0059246C">
        <w:t>32</w:t>
      </w:r>
      <w:r w:rsidR="003059C2">
        <w:fldChar w:fldCharType="end"/>
      </w:r>
      <w:r>
        <w:t xml:space="preserve"> punkte nurodyto procentinio dydžio bauda skaičiuojama nuo neįvykdytos ar netinkamai įvykdytos Sutarties dalyko sudėtinės dalies kainos.</w:t>
      </w:r>
      <w:bookmarkEnd w:id="18"/>
    </w:p>
    <w:p w:rsidR="00A1051C" w:rsidRDefault="00A1051C" w:rsidP="00A1051C"/>
    <w:p w:rsidR="00A1051C" w:rsidRPr="0088525D" w:rsidRDefault="00A1051C" w:rsidP="00A1051C">
      <w:pPr>
        <w:jc w:val="center"/>
        <w:rPr>
          <w:b/>
          <w:bCs/>
        </w:rPr>
      </w:pPr>
      <w:r w:rsidRPr="0088525D">
        <w:rPr>
          <w:b/>
          <w:bCs/>
        </w:rPr>
        <w:t>V</w:t>
      </w:r>
      <w:r>
        <w:rPr>
          <w:b/>
          <w:bCs/>
        </w:rPr>
        <w:t>I</w:t>
      </w:r>
      <w:r w:rsidRPr="0088525D">
        <w:rPr>
          <w:b/>
          <w:bCs/>
        </w:rPr>
        <w:t xml:space="preserve"> SKYRIUS</w:t>
      </w:r>
    </w:p>
    <w:p w:rsidR="00A1051C" w:rsidRPr="0075666A" w:rsidRDefault="00A1051C" w:rsidP="00A1051C">
      <w:pPr>
        <w:jc w:val="center"/>
        <w:rPr>
          <w:b/>
          <w:bCs/>
        </w:rPr>
      </w:pPr>
      <w:r w:rsidRPr="0075666A">
        <w:rPr>
          <w:b/>
          <w:bCs/>
        </w:rPr>
        <w:t xml:space="preserve">SUBTIEKĖJŲ </w:t>
      </w:r>
      <w:bookmarkStart w:id="19" w:name="_Hlk28614350"/>
      <w:r w:rsidRPr="0075666A">
        <w:rPr>
          <w:b/>
          <w:bCs/>
        </w:rPr>
        <w:t xml:space="preserve">IR SPECIALISTŲ </w:t>
      </w:r>
      <w:bookmarkEnd w:id="19"/>
      <w:r w:rsidRPr="0075666A">
        <w:rPr>
          <w:b/>
          <w:bCs/>
        </w:rPr>
        <w:t>KEITIMO PAGRINDAI IR TVARKA</w:t>
      </w:r>
    </w:p>
    <w:p w:rsidR="00A1051C" w:rsidRDefault="00A1051C" w:rsidP="00A1051C"/>
    <w:p w:rsidR="00A1051C" w:rsidRPr="00B17C8B" w:rsidRDefault="00A1051C" w:rsidP="00A1051C">
      <w:pPr>
        <w:pStyle w:val="Sraopastraipa"/>
        <w:numPr>
          <w:ilvl w:val="0"/>
          <w:numId w:val="8"/>
        </w:numPr>
      </w:pPr>
      <w:bookmarkStart w:id="20"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20"/>
    </w:p>
    <w:p w:rsidR="00A1051C" w:rsidRPr="00B17C8B" w:rsidRDefault="00A1051C" w:rsidP="00A1051C">
      <w:pPr>
        <w:pStyle w:val="Sraopastraipa"/>
        <w:numPr>
          <w:ilvl w:val="0"/>
          <w:numId w:val="8"/>
        </w:numPr>
      </w:pPr>
      <w:r w:rsidRPr="00B17C8B">
        <w:t>Tiekėjas</w:t>
      </w:r>
      <w:r>
        <w:t xml:space="preserve"> negali keisti Sutarties </w:t>
      </w:r>
      <w:r w:rsidR="003059C2" w:rsidRPr="001E1B3F">
        <w:rPr>
          <w:highlight w:val="yellow"/>
        </w:rPr>
        <w:fldChar w:fldCharType="begin"/>
      </w:r>
      <w:r>
        <w:instrText xml:space="preserve"> REF _Ref28595850 \r \h </w:instrText>
      </w:r>
      <w:r w:rsidR="003059C2" w:rsidRPr="001E1B3F">
        <w:rPr>
          <w:highlight w:val="yellow"/>
        </w:rPr>
      </w:r>
      <w:r w:rsidR="003059C2" w:rsidRPr="001E1B3F">
        <w:rPr>
          <w:highlight w:val="yellow"/>
        </w:rPr>
        <w:fldChar w:fldCharType="separate"/>
      </w:r>
      <w:r w:rsidR="0059246C">
        <w:t>26.11</w:t>
      </w:r>
      <w:r w:rsidR="003059C2" w:rsidRPr="001E1B3F">
        <w:rPr>
          <w:highlight w:val="yellow"/>
        </w:rPr>
        <w:fldChar w:fldCharType="end"/>
      </w:r>
      <w:r>
        <w:t xml:space="preserve"> ir </w:t>
      </w:r>
      <w:r w:rsidR="003059C2" w:rsidRPr="001E1B3F">
        <w:rPr>
          <w:highlight w:val="yellow"/>
        </w:rPr>
        <w:fldChar w:fldCharType="begin"/>
      </w:r>
      <w:r>
        <w:instrText xml:space="preserve"> REF _Ref28595857 \r \h </w:instrText>
      </w:r>
      <w:r w:rsidR="003059C2" w:rsidRPr="001E1B3F">
        <w:rPr>
          <w:highlight w:val="yellow"/>
        </w:rPr>
      </w:r>
      <w:r w:rsidR="003059C2" w:rsidRPr="001E1B3F">
        <w:rPr>
          <w:highlight w:val="yellow"/>
        </w:rPr>
        <w:fldChar w:fldCharType="separate"/>
      </w:r>
      <w:r w:rsidR="0059246C">
        <w:t>26.12</w:t>
      </w:r>
      <w:r w:rsidR="003059C2" w:rsidRPr="001E1B3F">
        <w:rPr>
          <w:highlight w:val="yellow"/>
        </w:rPr>
        <w:fldChar w:fldCharType="end"/>
      </w:r>
      <w:r>
        <w:t xml:space="preserve">papunktuose nurodyto (-ų) </w:t>
      </w:r>
      <w:r w:rsidRPr="00B17C8B">
        <w:t xml:space="preserve">subtiekėjo (-ų) visą Sutarties laikotarpį be raštiško Perkančiosios organizacijos sutikimo. </w:t>
      </w:r>
      <w:bookmarkStart w:id="21" w:name="_Hlk28598288"/>
      <w:r w:rsidRPr="00B17C8B">
        <w:t xml:space="preserve">Keičiamas (-i) subtiekėjas (-ai) ir (ar) specialistas (-ai) turi neturėti pašalinimo pagrindų ir turėti </w:t>
      </w:r>
      <w:r>
        <w:t xml:space="preserve">ne </w:t>
      </w:r>
      <w:r w:rsidRPr="001E1B3F">
        <w:t>mažesnę patirtį nei tas specialistas, kurio kvalifikacija buvo vertinta ekonominio naudingumo vertinimo metu</w:t>
      </w:r>
      <w:r>
        <w:t xml:space="preserve"> ir </w:t>
      </w:r>
      <w:r w:rsidRPr="00B17C8B">
        <w:t xml:space="preserve">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bookmarkEnd w:id="21"/>
    </w:p>
    <w:p w:rsidR="00A1051C" w:rsidRPr="00B17C8B" w:rsidRDefault="00A1051C" w:rsidP="00A1051C">
      <w:pPr>
        <w:pStyle w:val="Sraopastraipa"/>
        <w:numPr>
          <w:ilvl w:val="1"/>
          <w:numId w:val="8"/>
        </w:numPr>
      </w:pPr>
      <w:r w:rsidRPr="00B17C8B">
        <w:t>kai subtiekėjas (-ai) bankrutuoja, yra likviduojamas ar susidaro analogiška situacija;</w:t>
      </w:r>
    </w:p>
    <w:p w:rsidR="00A1051C" w:rsidRPr="00B17C8B" w:rsidRDefault="00A1051C" w:rsidP="00A1051C">
      <w:pPr>
        <w:pStyle w:val="Sraopastraipa"/>
        <w:numPr>
          <w:ilvl w:val="1"/>
          <w:numId w:val="8"/>
        </w:numPr>
      </w:pPr>
      <w:r w:rsidRPr="00B17C8B">
        <w:t xml:space="preserve">kai </w:t>
      </w:r>
      <w:proofErr w:type="spellStart"/>
      <w:r w:rsidRPr="00B17C8B">
        <w:t>subteikėjas</w:t>
      </w:r>
      <w:proofErr w:type="spellEnd"/>
      <w:r w:rsidRPr="00B17C8B">
        <w:t xml:space="preserve">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rsidR="00A1051C" w:rsidRPr="00B17C8B" w:rsidRDefault="00A1051C" w:rsidP="00A1051C">
      <w:pPr>
        <w:pStyle w:val="Sraopastraipa"/>
        <w:numPr>
          <w:ilvl w:val="0"/>
          <w:numId w:val="8"/>
        </w:numPr>
      </w:pPr>
      <w:r w:rsidRPr="00B17C8B">
        <w:t>Tiekėjas, siekdamas pakeisti subtiekėją (-</w:t>
      </w:r>
      <w:proofErr w:type="spellStart"/>
      <w:r w:rsidRPr="00B17C8B">
        <w:t>us</w:t>
      </w:r>
      <w:proofErr w:type="spellEnd"/>
      <w:r w:rsidRPr="00B17C8B">
        <w:t>) ir (ar) specialistą (-</w:t>
      </w:r>
      <w:proofErr w:type="spellStart"/>
      <w:r w:rsidRPr="00B17C8B">
        <w:t>us</w:t>
      </w:r>
      <w:proofErr w:type="spellEnd"/>
      <w:r w:rsidRPr="00B17C8B">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A1051C" w:rsidRPr="00B17C8B" w:rsidRDefault="00A1051C" w:rsidP="00A1051C">
      <w:pPr>
        <w:pStyle w:val="Sraopastraipa"/>
        <w:numPr>
          <w:ilvl w:val="0"/>
          <w:numId w:val="8"/>
        </w:numPr>
      </w:pPr>
      <w:bookmarkStart w:id="22" w:name="_Hlk28614437"/>
      <w:bookmarkStart w:id="23"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xml:space="preserve">)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2"/>
    </w:p>
    <w:bookmarkEnd w:id="23"/>
    <w:p w:rsidR="00A1051C" w:rsidRPr="00B17C8B" w:rsidRDefault="00A1051C" w:rsidP="00A1051C">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rsidR="00A1051C" w:rsidRDefault="00A1051C" w:rsidP="00A1051C">
      <w:pPr>
        <w:pStyle w:val="Sraopastraipa"/>
        <w:numPr>
          <w:ilvl w:val="0"/>
          <w:numId w:val="8"/>
        </w:numPr>
      </w:pPr>
      <w:bookmarkStart w:id="24" w:name="_Ref28595625"/>
      <w:r w:rsidRPr="00B17C8B">
        <w:t>Subtiekėjo (-ų) ir (ar) specialisto (-ų) keitimo tvarkos pažeidimas laikomas</w:t>
      </w:r>
      <w:r>
        <w:t xml:space="preserve"> esminiu Sutarties pažeidimu.</w:t>
      </w:r>
      <w:bookmarkEnd w:id="24"/>
    </w:p>
    <w:p w:rsidR="00A1051C" w:rsidRDefault="00A1051C" w:rsidP="00A1051C"/>
    <w:p w:rsidR="00A1051C" w:rsidRPr="0088525D" w:rsidRDefault="00A1051C" w:rsidP="00A1051C">
      <w:pPr>
        <w:jc w:val="center"/>
        <w:rPr>
          <w:b/>
          <w:bCs/>
        </w:rPr>
      </w:pPr>
      <w:r w:rsidRPr="0088525D">
        <w:rPr>
          <w:b/>
          <w:bCs/>
        </w:rPr>
        <w:t>V</w:t>
      </w:r>
      <w:r>
        <w:rPr>
          <w:b/>
          <w:bCs/>
        </w:rPr>
        <w:t>I</w:t>
      </w:r>
      <w:r w:rsidRPr="0088525D">
        <w:rPr>
          <w:b/>
          <w:bCs/>
        </w:rPr>
        <w:t>I SKYRIUS</w:t>
      </w:r>
    </w:p>
    <w:p w:rsidR="00A1051C" w:rsidRPr="00B17C8B" w:rsidRDefault="00A1051C" w:rsidP="00A1051C">
      <w:pPr>
        <w:jc w:val="center"/>
        <w:rPr>
          <w:b/>
          <w:bCs/>
        </w:rPr>
      </w:pPr>
      <w:r w:rsidRPr="00B17C8B">
        <w:rPr>
          <w:b/>
          <w:bCs/>
        </w:rPr>
        <w:t>ŠALIŲ ATSAKOMYBĖ</w:t>
      </w:r>
    </w:p>
    <w:p w:rsidR="00A1051C" w:rsidRDefault="00A1051C" w:rsidP="00A1051C"/>
    <w:p w:rsidR="00A1051C" w:rsidRDefault="00A1051C" w:rsidP="00A1051C">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1051C" w:rsidRPr="00BA7781" w:rsidRDefault="00A1051C" w:rsidP="00A1051C">
      <w:pPr>
        <w:pStyle w:val="Sraopastraipa"/>
        <w:numPr>
          <w:ilvl w:val="0"/>
          <w:numId w:val="8"/>
        </w:numPr>
      </w:pPr>
      <w:bookmarkStart w:id="25"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5"/>
    </w:p>
    <w:p w:rsidR="00A1051C" w:rsidRPr="00BA7781" w:rsidRDefault="00A1051C" w:rsidP="00A1051C">
      <w:pPr>
        <w:pStyle w:val="Sraopastraipa"/>
        <w:numPr>
          <w:ilvl w:val="0"/>
          <w:numId w:val="8"/>
        </w:numPr>
      </w:pPr>
      <w:bookmarkStart w:id="26" w:name="_Ref28596726"/>
      <w:r w:rsidRPr="00BA7781">
        <w:lastRenderedPageBreak/>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6"/>
    </w:p>
    <w:p w:rsidR="00A1051C" w:rsidRPr="00BA7781" w:rsidRDefault="00A1051C" w:rsidP="00A1051C">
      <w:pPr>
        <w:pStyle w:val="Sraopastraipa"/>
        <w:numPr>
          <w:ilvl w:val="0"/>
          <w:numId w:val="8"/>
        </w:numPr>
      </w:pPr>
      <w:r w:rsidRPr="00BA7781">
        <w:t>Jei apskaičiuoti delspinigiai viršija 5 proc. Pradinės sutarties vertės, Perkančioji organizacija, prieš tai raštu įspėjusi Tiekėją:</w:t>
      </w:r>
    </w:p>
    <w:p w:rsidR="00A1051C" w:rsidRPr="00BA7781" w:rsidRDefault="00A1051C" w:rsidP="00A1051C">
      <w:pPr>
        <w:pStyle w:val="Sraopastraipa"/>
        <w:numPr>
          <w:ilvl w:val="1"/>
          <w:numId w:val="8"/>
        </w:numPr>
      </w:pPr>
      <w:r w:rsidRPr="00BA7781">
        <w:t>išskaičiuoja delspinigių sumą iš Tiekėjui mokėtinų sumų ir (arba);</w:t>
      </w:r>
    </w:p>
    <w:p w:rsidR="00A1051C" w:rsidRDefault="00A1051C" w:rsidP="00A1051C">
      <w:pPr>
        <w:pStyle w:val="Sraopastraipa"/>
        <w:numPr>
          <w:ilvl w:val="1"/>
          <w:numId w:val="8"/>
        </w:numPr>
      </w:pPr>
      <w:r>
        <w:t>reikalauja sumokėti baudą ir (arba);</w:t>
      </w:r>
    </w:p>
    <w:p w:rsidR="00A1051C" w:rsidRDefault="00A1051C" w:rsidP="00A1051C">
      <w:pPr>
        <w:pStyle w:val="Sraopastraipa"/>
        <w:numPr>
          <w:ilvl w:val="1"/>
          <w:numId w:val="8"/>
        </w:numPr>
      </w:pPr>
      <w:r>
        <w:t>nutraukia Sutartį.</w:t>
      </w:r>
    </w:p>
    <w:p w:rsidR="00A1051C" w:rsidRDefault="00A1051C" w:rsidP="00A1051C">
      <w:pPr>
        <w:pStyle w:val="Sraopastraipa"/>
        <w:numPr>
          <w:ilvl w:val="0"/>
          <w:numId w:val="8"/>
        </w:numPr>
      </w:pPr>
      <w:r>
        <w:t>Delspinigių sumokėjimas neatleidžia Šalių nuo pareigos vykdyti šioje Sutartyje prisiimtus įsipareigojimus.</w:t>
      </w:r>
    </w:p>
    <w:p w:rsidR="00A1051C" w:rsidRDefault="00A1051C" w:rsidP="00A1051C"/>
    <w:p w:rsidR="00A1051C" w:rsidRPr="0088525D" w:rsidRDefault="00E47502" w:rsidP="00A1051C">
      <w:pPr>
        <w:jc w:val="center"/>
        <w:rPr>
          <w:b/>
          <w:bCs/>
        </w:rPr>
      </w:pPr>
      <w:r>
        <w:rPr>
          <w:b/>
          <w:bCs/>
        </w:rPr>
        <w:t>VIII</w:t>
      </w:r>
      <w:r w:rsidR="00A1051C" w:rsidRPr="0088525D">
        <w:rPr>
          <w:b/>
          <w:bCs/>
        </w:rPr>
        <w:t xml:space="preserve"> SKYRIUS</w:t>
      </w:r>
    </w:p>
    <w:p w:rsidR="00A1051C" w:rsidRPr="00BA7781" w:rsidRDefault="00A1051C" w:rsidP="00A1051C">
      <w:pPr>
        <w:jc w:val="center"/>
        <w:rPr>
          <w:b/>
          <w:bCs/>
        </w:rPr>
      </w:pPr>
      <w:r w:rsidRPr="00BA7781">
        <w:rPr>
          <w:b/>
          <w:bCs/>
        </w:rPr>
        <w:t>NENUGALIMOS JĖGOS APLINKYBĖS (FORCE MAJEURE)</w:t>
      </w:r>
    </w:p>
    <w:p w:rsidR="00A1051C" w:rsidRDefault="00A1051C" w:rsidP="00A1051C"/>
    <w:p w:rsidR="00A1051C" w:rsidRDefault="00A1051C" w:rsidP="00A1051C">
      <w:pPr>
        <w:pStyle w:val="Sraopastraipa"/>
        <w:numPr>
          <w:ilvl w:val="0"/>
          <w:numId w:val="8"/>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A1051C" w:rsidRDefault="00A1051C" w:rsidP="00A1051C">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A1051C" w:rsidRDefault="00A1051C" w:rsidP="00A1051C">
      <w:pPr>
        <w:pStyle w:val="Sraopastraipa"/>
        <w:numPr>
          <w:ilvl w:val="0"/>
          <w:numId w:val="8"/>
        </w:numPr>
      </w:pPr>
      <w:r>
        <w:t xml:space="preserve">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w:t>
      </w:r>
      <w:proofErr w:type="spellStart"/>
      <w:r>
        <w:t>įrodymus</w:t>
      </w:r>
      <w:proofErr w:type="spellEnd"/>
      <w: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1051C" w:rsidRDefault="00A1051C" w:rsidP="00A1051C">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A1051C" w:rsidRDefault="00A1051C" w:rsidP="00A1051C"/>
    <w:p w:rsidR="00A1051C" w:rsidRPr="0088525D" w:rsidRDefault="00E47502" w:rsidP="00A1051C">
      <w:pPr>
        <w:jc w:val="center"/>
        <w:rPr>
          <w:b/>
          <w:bCs/>
        </w:rPr>
      </w:pPr>
      <w:r>
        <w:rPr>
          <w:b/>
          <w:bCs/>
        </w:rPr>
        <w:t>I</w:t>
      </w:r>
      <w:r w:rsidR="00A1051C" w:rsidRPr="0088525D">
        <w:rPr>
          <w:b/>
          <w:bCs/>
        </w:rPr>
        <w:t>X SKYRIUS</w:t>
      </w:r>
    </w:p>
    <w:p w:rsidR="00A1051C" w:rsidRPr="00BA7781" w:rsidRDefault="00A1051C" w:rsidP="00A1051C">
      <w:pPr>
        <w:jc w:val="center"/>
        <w:rPr>
          <w:b/>
          <w:bCs/>
        </w:rPr>
      </w:pPr>
      <w:r w:rsidRPr="00BA7781">
        <w:rPr>
          <w:b/>
          <w:bCs/>
        </w:rPr>
        <w:t>KONFIDENCIALUMO ĮSIPAREIGOJIMAI</w:t>
      </w:r>
    </w:p>
    <w:p w:rsidR="00A1051C" w:rsidRDefault="00A1051C" w:rsidP="00A1051C"/>
    <w:p w:rsidR="00A1051C" w:rsidRDefault="00A1051C" w:rsidP="00A1051C">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rsidR="00A1051C" w:rsidRDefault="00A1051C" w:rsidP="00A1051C">
      <w:pPr>
        <w:pStyle w:val="Sraopastraipa"/>
        <w:numPr>
          <w:ilvl w:val="0"/>
          <w:numId w:val="8"/>
        </w:numPr>
      </w:pPr>
      <w:r>
        <w:t>Konfidencialumo įsipareigojimai Sutarties Šalims nustatomi vadovaujantis VPĮ 20 straipsniu.</w:t>
      </w:r>
    </w:p>
    <w:p w:rsidR="00A1051C" w:rsidRDefault="00A1051C" w:rsidP="00A1051C"/>
    <w:p w:rsidR="00560606" w:rsidRDefault="00560606" w:rsidP="00A1051C"/>
    <w:p w:rsidR="00560606" w:rsidRDefault="00560606" w:rsidP="00A1051C"/>
    <w:p w:rsidR="00A1051C" w:rsidRPr="0088525D" w:rsidRDefault="00A1051C" w:rsidP="00A1051C">
      <w:pPr>
        <w:jc w:val="center"/>
        <w:rPr>
          <w:b/>
          <w:bCs/>
        </w:rPr>
      </w:pPr>
      <w:r w:rsidRPr="0088525D">
        <w:rPr>
          <w:b/>
          <w:bCs/>
        </w:rPr>
        <w:lastRenderedPageBreak/>
        <w:t>X SKYRIUS</w:t>
      </w:r>
    </w:p>
    <w:p w:rsidR="00A1051C" w:rsidRPr="001E2B1D" w:rsidRDefault="00A1051C" w:rsidP="00A1051C">
      <w:pPr>
        <w:jc w:val="center"/>
        <w:rPr>
          <w:b/>
          <w:bCs/>
        </w:rPr>
      </w:pPr>
      <w:r>
        <w:rPr>
          <w:b/>
          <w:bCs/>
        </w:rPr>
        <w:t>ASMENS DUOMENŲ APSAUGA</w:t>
      </w:r>
    </w:p>
    <w:p w:rsidR="00A1051C" w:rsidRDefault="00A1051C" w:rsidP="00A1051C"/>
    <w:p w:rsidR="00A1051C" w:rsidRDefault="00A1051C" w:rsidP="00A1051C">
      <w:pPr>
        <w:pStyle w:val="Sraopastraipa"/>
        <w:numPr>
          <w:ilvl w:val="0"/>
          <w:numId w:val="8"/>
        </w:numPr>
      </w:pPr>
      <w:r>
        <w:t>Šalys, sudarydamos Sutartį, patvirtina suprantančios, kad vykdant Sutartį yra tvarkomi asmens duomenys.</w:t>
      </w:r>
    </w:p>
    <w:p w:rsidR="00A1051C" w:rsidRDefault="00A1051C" w:rsidP="00A1051C">
      <w:pPr>
        <w:pStyle w:val="Sraopastraipa"/>
        <w:numPr>
          <w:ilvl w:val="0"/>
          <w:numId w:val="8"/>
        </w:numPr>
      </w:pPr>
      <w:r>
        <w:t>Šalys įsipareigoja:</w:t>
      </w:r>
    </w:p>
    <w:p w:rsidR="00A1051C" w:rsidRDefault="00A1051C" w:rsidP="00A1051C">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rsidR="00A1051C" w:rsidRDefault="00A1051C" w:rsidP="00A1051C">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rsidR="00A1051C" w:rsidRDefault="00A1051C" w:rsidP="00A1051C">
      <w:pPr>
        <w:pStyle w:val="Sraopastraipa"/>
        <w:numPr>
          <w:ilvl w:val="1"/>
          <w:numId w:val="8"/>
        </w:numPr>
      </w:pPr>
      <w:r>
        <w:t>užtikrinti galimybes duomenų subjektams naudotis savo teisėmis pagal Reglamentą;</w:t>
      </w:r>
    </w:p>
    <w:p w:rsidR="00A1051C" w:rsidRDefault="00A1051C" w:rsidP="00A1051C">
      <w:pPr>
        <w:pStyle w:val="Sraopastraipa"/>
        <w:numPr>
          <w:ilvl w:val="1"/>
          <w:numId w:val="8"/>
        </w:numPr>
      </w:pPr>
      <w:r>
        <w:t>raštu informuoti viena kitą apie kiekvieną asmens duomenų saugumo pažeidimą, susijusį su kitos Šalies perduotais asmens duomenimis;</w:t>
      </w:r>
    </w:p>
    <w:p w:rsidR="00A1051C" w:rsidRDefault="00A1051C" w:rsidP="00A1051C">
      <w:pPr>
        <w:pStyle w:val="Sraopastraipa"/>
        <w:numPr>
          <w:ilvl w:val="1"/>
          <w:numId w:val="8"/>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A1051C" w:rsidRDefault="00A1051C" w:rsidP="00A1051C"/>
    <w:p w:rsidR="00A1051C" w:rsidRPr="0088525D" w:rsidRDefault="00A1051C" w:rsidP="00A1051C">
      <w:pPr>
        <w:jc w:val="center"/>
        <w:rPr>
          <w:b/>
          <w:bCs/>
        </w:rPr>
      </w:pPr>
      <w:r w:rsidRPr="0088525D">
        <w:rPr>
          <w:b/>
          <w:bCs/>
        </w:rPr>
        <w:t>X</w:t>
      </w:r>
      <w:r>
        <w:rPr>
          <w:b/>
          <w:bCs/>
        </w:rPr>
        <w:t>I</w:t>
      </w:r>
      <w:r w:rsidRPr="0088525D">
        <w:rPr>
          <w:b/>
          <w:bCs/>
        </w:rPr>
        <w:t xml:space="preserve"> SKYRIUS</w:t>
      </w:r>
    </w:p>
    <w:p w:rsidR="00A1051C" w:rsidRPr="009524F1" w:rsidRDefault="00A1051C" w:rsidP="00A1051C">
      <w:pPr>
        <w:jc w:val="center"/>
        <w:rPr>
          <w:b/>
          <w:bCs/>
        </w:rPr>
      </w:pPr>
      <w:r w:rsidRPr="009524F1">
        <w:rPr>
          <w:b/>
          <w:bCs/>
        </w:rPr>
        <w:t>SUTARTIES PAKEITIMAI, PERŽIŪROS SĄLYGOS</w:t>
      </w:r>
    </w:p>
    <w:p w:rsidR="00A1051C" w:rsidRDefault="00A1051C" w:rsidP="00A1051C"/>
    <w:p w:rsidR="00A1051C" w:rsidRDefault="00A1051C" w:rsidP="00A1051C">
      <w:pPr>
        <w:pStyle w:val="Sraopastraipa"/>
        <w:numPr>
          <w:ilvl w:val="0"/>
          <w:numId w:val="8"/>
        </w:numPr>
      </w:pPr>
      <w:r>
        <w:t xml:space="preserve">Sutarties sąlygos Sutarties galiojimo laikotarpiu gali būti keičiamos VPĮ 89 straipsnyje nustatyta tvarka. </w:t>
      </w:r>
    </w:p>
    <w:p w:rsidR="00A1051C" w:rsidRDefault="00A1051C" w:rsidP="00A1051C">
      <w:pPr>
        <w:pStyle w:val="Sraopastraipa"/>
        <w:numPr>
          <w:ilvl w:val="0"/>
          <w:numId w:val="8"/>
        </w:numPr>
      </w:pPr>
      <w:r>
        <w:t xml:space="preserve">Sudarytos Sutarties Šalis gali būti pakeista VPĮ 89 straipsnio 1 dalies 4 punkte numatytais atvejais. </w:t>
      </w:r>
    </w:p>
    <w:p w:rsidR="00A1051C" w:rsidRDefault="00A1051C" w:rsidP="00A1051C">
      <w:pPr>
        <w:pStyle w:val="Sraopastraipa"/>
        <w:numPr>
          <w:ilvl w:val="0"/>
          <w:numId w:val="8"/>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A1051C" w:rsidRDefault="00A1051C" w:rsidP="00A1051C">
      <w:pPr>
        <w:pStyle w:val="Sraopastraipa"/>
        <w:numPr>
          <w:ilvl w:val="0"/>
          <w:numId w:val="8"/>
        </w:numPr>
      </w:pPr>
      <w:r>
        <w:t>Sutarties sąlygų pakeitimas turi būti įformintas papildomu susitarimu ir pasirašytas abiejų Šalių.</w:t>
      </w:r>
    </w:p>
    <w:p w:rsidR="00A1051C" w:rsidRDefault="00A1051C" w:rsidP="00A1051C">
      <w:pPr>
        <w:pStyle w:val="Sraopastraipa"/>
        <w:numPr>
          <w:ilvl w:val="0"/>
          <w:numId w:val="8"/>
        </w:numPr>
      </w:pPr>
      <w:r>
        <w:t>Sutarties kaina Sutarties galiojimo laikotarpiu bus peržiūrimi tokiomis sąlygomis:</w:t>
      </w:r>
    </w:p>
    <w:p w:rsidR="00A1051C" w:rsidRDefault="00A1051C" w:rsidP="00A1051C">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rsidR="00A1051C" w:rsidRDefault="00A1051C" w:rsidP="00A1051C">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 xml:space="preserve">,(toliau – </w:t>
      </w:r>
      <w:r w:rsidRPr="00BB7A17">
        <w:rPr>
          <w:b/>
          <w:bCs/>
        </w:rPr>
        <w:t>Indeksas</w:t>
      </w:r>
      <w:r>
        <w:t>) reikšmė pakinta daugiau kaip 0,05 per bet kurį Sutarties vykdymo laikotarpį.</w:t>
      </w:r>
    </w:p>
    <w:p w:rsidR="00A1051C" w:rsidRDefault="00A1051C" w:rsidP="00A1051C">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rsidR="00A1051C" w:rsidRDefault="00A1051C" w:rsidP="00A1051C">
      <w:pPr>
        <w:pStyle w:val="Sraopastraipa"/>
        <w:ind w:left="709"/>
      </w:pPr>
    </w:p>
    <w:p w:rsidR="00A1051C" w:rsidRPr="00BB7A17" w:rsidRDefault="00A1051C" w:rsidP="00A1051C">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rsidR="00A1051C" w:rsidRPr="00BB7A17" w:rsidRDefault="00A1051C" w:rsidP="00A1051C">
      <w:pPr>
        <w:pStyle w:val="Sraopastraipa"/>
        <w:ind w:left="709"/>
        <w:rPr>
          <w:i/>
          <w:iCs/>
        </w:rPr>
      </w:pPr>
      <w:r w:rsidRPr="00BB7A17">
        <w:rPr>
          <w:i/>
          <w:iCs/>
        </w:rPr>
        <w:t>Kur:</w:t>
      </w:r>
    </w:p>
    <w:p w:rsidR="00A1051C" w:rsidRPr="00BB7A17" w:rsidRDefault="00A1051C" w:rsidP="00A1051C">
      <w:pPr>
        <w:pStyle w:val="Sraopastraipa"/>
        <w:ind w:left="709"/>
        <w:rPr>
          <w:i/>
          <w:iCs/>
        </w:rPr>
      </w:pPr>
      <w:r w:rsidRPr="00BB7A17">
        <w:rPr>
          <w:i/>
          <w:iCs/>
        </w:rPr>
        <w:t>K – Indekso pokyčio koeficientas;</w:t>
      </w:r>
    </w:p>
    <w:p w:rsidR="00A1051C" w:rsidRPr="00BB7A17" w:rsidRDefault="00A1051C" w:rsidP="00A1051C">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rsidR="00A1051C" w:rsidRDefault="00A1051C" w:rsidP="00A1051C">
      <w:pPr>
        <w:pStyle w:val="Sraopastraipa"/>
        <w:ind w:left="709"/>
        <w:rPr>
          <w:i/>
          <w:iCs/>
        </w:rPr>
      </w:pPr>
      <w:proofErr w:type="spellStart"/>
      <w:r w:rsidRPr="00BB7A17">
        <w:rPr>
          <w:i/>
          <w:iCs/>
        </w:rPr>
        <w:t>IPb</w:t>
      </w:r>
      <w:proofErr w:type="spellEnd"/>
      <w:r w:rsidRPr="00BB7A17">
        <w:rPr>
          <w:i/>
          <w:iCs/>
        </w:rPr>
        <w:t xml:space="preserve"> – Indekso reikšmė laikotarpio pabaigoje;</w:t>
      </w:r>
    </w:p>
    <w:p w:rsidR="00A1051C" w:rsidRPr="00BB7A17" w:rsidRDefault="00A1051C" w:rsidP="00A1051C">
      <w:pPr>
        <w:pStyle w:val="Sraopastraipa"/>
        <w:ind w:left="709"/>
        <w:rPr>
          <w:i/>
          <w:iCs/>
        </w:rPr>
      </w:pPr>
    </w:p>
    <w:p w:rsidR="00A1051C" w:rsidRDefault="00A1051C" w:rsidP="00A1051C">
      <w:pPr>
        <w:ind w:firstLine="709"/>
      </w:pPr>
      <w:r>
        <w:lastRenderedPageBreak/>
        <w:t>Laikotarpis yra bet koks laikotarpis, kurio pradžia yra ne ankstesnė, negu pasiūlymų pateikimo Pirkime termino pabaigos diena, pabaiga ne vėlesnė, negu paskutiniojo Paslaugų priėmimo-perdavimo akto pagal Sutartį sudarymo diena.</w:t>
      </w:r>
    </w:p>
    <w:p w:rsidR="00A1051C" w:rsidRDefault="00A1051C" w:rsidP="00A1051C">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rsidR="00A1051C" w:rsidRDefault="00A1051C" w:rsidP="00A1051C">
      <w:pPr>
        <w:pStyle w:val="Sraopastraipa"/>
        <w:numPr>
          <w:ilvl w:val="1"/>
          <w:numId w:val="8"/>
        </w:numPr>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A1051C" w:rsidRDefault="00A1051C" w:rsidP="00A1051C">
      <w:pPr>
        <w:pStyle w:val="Sraopastraipa"/>
        <w:numPr>
          <w:ilvl w:val="1"/>
          <w:numId w:val="8"/>
        </w:numPr>
      </w:pPr>
      <w:r>
        <w:t>Pirmoji Sutarties kainos peržiūra gali būti atliekama ne anksčiau nei po 3 mėnesių po Sutarties įsigaliojimo ir po to Sutarties kainos peržiūrėjimo dažnumas nėra ribojamas.</w:t>
      </w:r>
    </w:p>
    <w:p w:rsidR="00A1051C" w:rsidRDefault="00A1051C" w:rsidP="00A1051C">
      <w:pPr>
        <w:pStyle w:val="Sraopastraipa"/>
        <w:numPr>
          <w:ilvl w:val="1"/>
          <w:numId w:val="8"/>
        </w:numPr>
      </w:pPr>
      <w:r>
        <w:t>Vėlesnis kainų arba įkainių perskaičiavimas negali apimti laikotarpio, už kurį jau buvo atliktas perskaičiavimas.</w:t>
      </w:r>
    </w:p>
    <w:p w:rsidR="00A1051C" w:rsidRDefault="00A1051C" w:rsidP="00A1051C">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rsidR="00A1051C" w:rsidRDefault="00A1051C" w:rsidP="00A1051C">
      <w:pPr>
        <w:pStyle w:val="Sraopastraipa"/>
        <w:numPr>
          <w:ilvl w:val="0"/>
          <w:numId w:val="8"/>
        </w:numPr>
      </w:pPr>
      <w:r w:rsidRPr="00C41D76">
        <w:t>Jeigu perskaičiavus</w:t>
      </w:r>
      <w:r>
        <w:t xml:space="preserve"> Sutarties </w:t>
      </w:r>
      <w:r w:rsidR="003059C2">
        <w:fldChar w:fldCharType="begin"/>
      </w:r>
      <w:r>
        <w:instrText xml:space="preserve"> REF _Ref133296812 \r \h </w:instrText>
      </w:r>
      <w:r w:rsidR="003059C2">
        <w:fldChar w:fldCharType="separate"/>
      </w:r>
      <w:r w:rsidR="0059246C">
        <w:t>10.1</w:t>
      </w:r>
      <w:r w:rsidR="003059C2">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rsidR="00A1051C" w:rsidRDefault="00A1051C" w:rsidP="00A1051C"/>
    <w:p w:rsidR="00A1051C" w:rsidRPr="0088525D" w:rsidRDefault="00A1051C" w:rsidP="00A1051C">
      <w:pPr>
        <w:jc w:val="center"/>
        <w:rPr>
          <w:b/>
          <w:bCs/>
        </w:rPr>
      </w:pPr>
      <w:r w:rsidRPr="0088525D">
        <w:rPr>
          <w:b/>
          <w:bCs/>
        </w:rPr>
        <w:t>XII SKYRIUS</w:t>
      </w:r>
    </w:p>
    <w:p w:rsidR="00A1051C" w:rsidRPr="00706B17" w:rsidRDefault="00A1051C" w:rsidP="00A1051C">
      <w:pPr>
        <w:jc w:val="center"/>
        <w:rPr>
          <w:b/>
          <w:bCs/>
        </w:rPr>
      </w:pPr>
      <w:r w:rsidRPr="00706B17">
        <w:rPr>
          <w:b/>
          <w:bCs/>
        </w:rPr>
        <w:t>SUTARTIES VYKDYMO SUSTABDYMAS</w:t>
      </w:r>
    </w:p>
    <w:p w:rsidR="00A1051C" w:rsidRDefault="00A1051C" w:rsidP="00A1051C"/>
    <w:p w:rsidR="00A1051C" w:rsidRPr="00706B17" w:rsidRDefault="00A1051C" w:rsidP="00A1051C">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rsidR="00A1051C" w:rsidRPr="00706B17" w:rsidRDefault="00A1051C" w:rsidP="00A1051C">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A1051C" w:rsidRPr="00706B17" w:rsidRDefault="00A1051C" w:rsidP="00A1051C">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rsidR="00A1051C" w:rsidRPr="00706B17" w:rsidRDefault="00A1051C" w:rsidP="00A1051C">
      <w:pPr>
        <w:pStyle w:val="Sraopastraipa"/>
        <w:numPr>
          <w:ilvl w:val="0"/>
          <w:numId w:val="8"/>
        </w:numPr>
      </w:pPr>
      <w:bookmarkStart w:id="27" w:name="_Ref28272633"/>
      <w:r w:rsidRPr="00706B17">
        <w:t xml:space="preserve">Tais atvejais, kai sutarties vykdymas sustabdomas likus iki sutarties termino pabaigos mažiau laiko, nei galimas sustabdymo terminas, po sustabdymo pratęsiant vykdymo </w:t>
      </w:r>
      <w:r w:rsidRPr="00706B17">
        <w:lastRenderedPageBreak/>
        <w:t>terminą, pratęsimas turi būti tam terminui, kuris sustabdymo metu buvo likęs iki sutartinių įsipareigojimų įvykdymo pabaigos.</w:t>
      </w:r>
      <w:bookmarkEnd w:id="27"/>
    </w:p>
    <w:p w:rsidR="00A1051C" w:rsidRPr="00706B17" w:rsidRDefault="00A1051C" w:rsidP="00A1051C">
      <w:pPr>
        <w:pStyle w:val="Sraopastraipa"/>
        <w:numPr>
          <w:ilvl w:val="0"/>
          <w:numId w:val="8"/>
        </w:numPr>
      </w:pPr>
      <w:bookmarkStart w:id="28"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8"/>
    </w:p>
    <w:p w:rsidR="00A1051C" w:rsidRPr="00706B17" w:rsidRDefault="00A1051C" w:rsidP="00A1051C">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001E7897">
        <w:fldChar w:fldCharType="begin"/>
      </w:r>
      <w:r w:rsidR="001E7897">
        <w:instrText xml:space="preserve"> REF _Ref28272633 \r \h  \* MERGEFORMAT </w:instrText>
      </w:r>
      <w:r w:rsidR="001E7897">
        <w:fldChar w:fldCharType="separate"/>
      </w:r>
      <w:r w:rsidR="0059246C">
        <w:t>63</w:t>
      </w:r>
      <w:r w:rsidR="001E7897">
        <w:fldChar w:fldCharType="end"/>
      </w:r>
      <w:r w:rsidRPr="00706B17">
        <w:t xml:space="preserve"> ir </w:t>
      </w:r>
      <w:r w:rsidR="001E7897">
        <w:fldChar w:fldCharType="begin"/>
      </w:r>
      <w:r w:rsidR="001E7897">
        <w:instrText xml:space="preserve"> REF _Ref28272645 \r \h  \* MERGEFORMAT </w:instrText>
      </w:r>
      <w:r w:rsidR="001E7897">
        <w:fldChar w:fldCharType="separate"/>
      </w:r>
      <w:r w:rsidR="0059246C">
        <w:t>64</w:t>
      </w:r>
      <w:r w:rsidR="001E7897">
        <w:fldChar w:fldCharType="end"/>
      </w:r>
      <w:r w:rsidRPr="00706B17">
        <w:t xml:space="preserve"> punktuose nustatyta tvarka. Perkančiosios organizacijos galimybė pasinaudoti šia teise negali priklausyti nuo Tiekėjo valios ar būti jo įtakojama. </w:t>
      </w:r>
    </w:p>
    <w:p w:rsidR="00A1051C" w:rsidRDefault="00A1051C" w:rsidP="00A1051C">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rsidR="00A1051C" w:rsidRDefault="00A1051C" w:rsidP="00A1051C"/>
    <w:p w:rsidR="00A1051C" w:rsidRPr="0088525D" w:rsidRDefault="00A1051C" w:rsidP="00A1051C">
      <w:pPr>
        <w:jc w:val="center"/>
        <w:rPr>
          <w:b/>
          <w:bCs/>
        </w:rPr>
      </w:pPr>
      <w:r>
        <w:rPr>
          <w:b/>
          <w:bCs/>
        </w:rPr>
        <w:t>XI</w:t>
      </w:r>
      <w:r w:rsidR="00E47502">
        <w:rPr>
          <w:b/>
          <w:bCs/>
        </w:rPr>
        <w:t>II</w:t>
      </w:r>
      <w:r w:rsidRPr="0088525D">
        <w:rPr>
          <w:b/>
          <w:bCs/>
        </w:rPr>
        <w:t xml:space="preserve"> SKYRIUS</w:t>
      </w:r>
    </w:p>
    <w:p w:rsidR="00A1051C" w:rsidRPr="00706B17" w:rsidRDefault="00A1051C" w:rsidP="00A1051C">
      <w:pPr>
        <w:jc w:val="center"/>
        <w:rPr>
          <w:b/>
          <w:bCs/>
        </w:rPr>
      </w:pPr>
      <w:r w:rsidRPr="00E82834">
        <w:rPr>
          <w:b/>
          <w:bCs/>
        </w:rPr>
        <w:t>SUTARTIES PAŽEIDIMAS</w:t>
      </w:r>
    </w:p>
    <w:p w:rsidR="00A1051C" w:rsidRDefault="00A1051C" w:rsidP="00A1051C"/>
    <w:p w:rsidR="00A1051C" w:rsidRDefault="00A1051C" w:rsidP="00A1051C">
      <w:pPr>
        <w:pStyle w:val="Sraopastraipa"/>
        <w:numPr>
          <w:ilvl w:val="0"/>
          <w:numId w:val="8"/>
        </w:numPr>
      </w:pPr>
      <w:r>
        <w:t>Jei kuri nors Sutarties Šalis nevykdo arba netinkamai vykdo kokius nors savo įsipareigojimus pagal Sutartį, ji pažeidžia Sutartį.</w:t>
      </w:r>
    </w:p>
    <w:p w:rsidR="00A1051C" w:rsidRDefault="00A1051C" w:rsidP="00A1051C">
      <w:pPr>
        <w:pStyle w:val="Sraopastraipa"/>
        <w:numPr>
          <w:ilvl w:val="0"/>
          <w:numId w:val="8"/>
        </w:numPr>
      </w:pPr>
      <w:r>
        <w:t>Vienai Sutarties Šaliai pažeidus Sutartį, nukentėjusioji Šalis turi teisę:</w:t>
      </w:r>
    </w:p>
    <w:p w:rsidR="00A1051C" w:rsidRDefault="00A1051C" w:rsidP="00A1051C">
      <w:pPr>
        <w:pStyle w:val="Sraopastraipa"/>
        <w:numPr>
          <w:ilvl w:val="1"/>
          <w:numId w:val="8"/>
        </w:numPr>
      </w:pPr>
      <w:r>
        <w:t>reikalauti kitos Šalies vykdyti sutartinius įsipareigojimus;</w:t>
      </w:r>
    </w:p>
    <w:p w:rsidR="00A1051C" w:rsidRDefault="00A1051C" w:rsidP="00A1051C">
      <w:pPr>
        <w:pStyle w:val="Sraopastraipa"/>
        <w:numPr>
          <w:ilvl w:val="1"/>
          <w:numId w:val="8"/>
        </w:numPr>
      </w:pPr>
      <w:r>
        <w:t>reikalauti atlyginti nuostolius;</w:t>
      </w:r>
    </w:p>
    <w:p w:rsidR="00A1051C" w:rsidRDefault="00A1051C" w:rsidP="00A1051C">
      <w:pPr>
        <w:pStyle w:val="Sraopastraipa"/>
        <w:numPr>
          <w:ilvl w:val="1"/>
          <w:numId w:val="8"/>
        </w:numPr>
      </w:pPr>
      <w:r>
        <w:t xml:space="preserve">reikalauti sumokėti Sutarties </w:t>
      </w:r>
      <w:r w:rsidR="003059C2">
        <w:rPr>
          <w:highlight w:val="yellow"/>
        </w:rPr>
        <w:fldChar w:fldCharType="begin"/>
      </w:r>
      <w:r>
        <w:instrText xml:space="preserve"> REF _Ref28596720 \r \h </w:instrText>
      </w:r>
      <w:r w:rsidR="003059C2">
        <w:rPr>
          <w:highlight w:val="yellow"/>
        </w:rPr>
      </w:r>
      <w:r w:rsidR="003059C2">
        <w:rPr>
          <w:highlight w:val="yellow"/>
        </w:rPr>
        <w:fldChar w:fldCharType="separate"/>
      </w:r>
      <w:r w:rsidR="0059246C">
        <w:t>43</w:t>
      </w:r>
      <w:r w:rsidR="003059C2">
        <w:rPr>
          <w:highlight w:val="yellow"/>
        </w:rPr>
        <w:fldChar w:fldCharType="end"/>
      </w:r>
      <w:r>
        <w:t xml:space="preserve"> ir </w:t>
      </w:r>
      <w:r w:rsidR="003059C2">
        <w:rPr>
          <w:highlight w:val="yellow"/>
        </w:rPr>
        <w:fldChar w:fldCharType="begin"/>
      </w:r>
      <w:r>
        <w:instrText xml:space="preserve"> REF _Ref28596726 \r \h </w:instrText>
      </w:r>
      <w:r w:rsidR="003059C2">
        <w:rPr>
          <w:highlight w:val="yellow"/>
        </w:rPr>
      </w:r>
      <w:r w:rsidR="003059C2">
        <w:rPr>
          <w:highlight w:val="yellow"/>
        </w:rPr>
        <w:fldChar w:fldCharType="separate"/>
      </w:r>
      <w:r w:rsidR="0059246C">
        <w:t>44</w:t>
      </w:r>
      <w:r w:rsidR="003059C2">
        <w:rPr>
          <w:highlight w:val="yellow"/>
        </w:rPr>
        <w:fldChar w:fldCharType="end"/>
      </w:r>
      <w:r>
        <w:t xml:space="preserve"> punktuose nustatytus delspinigius;</w:t>
      </w:r>
    </w:p>
    <w:p w:rsidR="00A1051C" w:rsidRDefault="00A1051C" w:rsidP="00A1051C">
      <w:pPr>
        <w:pStyle w:val="Sraopastraipa"/>
        <w:numPr>
          <w:ilvl w:val="1"/>
          <w:numId w:val="8"/>
        </w:numPr>
      </w:pPr>
      <w:r w:rsidRPr="0088525D">
        <w:t xml:space="preserve">reikalauti sumokėti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88525D">
        <w:t>-</w:t>
      </w:r>
      <w:r w:rsidR="001E7897">
        <w:fldChar w:fldCharType="begin"/>
      </w:r>
      <w:r w:rsidR="001E7897">
        <w:instrText xml:space="preserve"> REF _Ref28596792 \r \h  \* MERGEFORMAT </w:instrText>
      </w:r>
      <w:r w:rsidR="001E7897">
        <w:fldChar w:fldCharType="separate"/>
      </w:r>
      <w:r w:rsidR="0059246C">
        <w:t>35</w:t>
      </w:r>
      <w:r w:rsidR="001E7897">
        <w:fldChar w:fldCharType="end"/>
      </w:r>
      <w:r w:rsidRPr="0088525D">
        <w:t xml:space="preserve"> punktuose nustatytą baudą arba pasinaudoti </w:t>
      </w:r>
      <w:r>
        <w:t xml:space="preserve">kita Sutarties įvykdymo užtikrinimo priemone; </w:t>
      </w:r>
    </w:p>
    <w:p w:rsidR="00A1051C" w:rsidRDefault="00A1051C" w:rsidP="00A1051C">
      <w:pPr>
        <w:pStyle w:val="Sraopastraipa"/>
        <w:numPr>
          <w:ilvl w:val="1"/>
          <w:numId w:val="8"/>
        </w:numPr>
      </w:pPr>
      <w:r>
        <w:t>reikalauti sumažinti kainą, neįvykdyta ar netinkamai įvykdyta Paslaugų verte;</w:t>
      </w:r>
    </w:p>
    <w:p w:rsidR="00A1051C" w:rsidRDefault="00A1051C" w:rsidP="00A1051C">
      <w:pPr>
        <w:pStyle w:val="Sraopastraipa"/>
        <w:numPr>
          <w:ilvl w:val="1"/>
          <w:numId w:val="8"/>
        </w:numPr>
      </w:pPr>
      <w:r>
        <w:t>nutraukti Sutartį;</w:t>
      </w:r>
    </w:p>
    <w:p w:rsidR="00A1051C" w:rsidRDefault="00A1051C" w:rsidP="00A1051C">
      <w:pPr>
        <w:pStyle w:val="Sraopastraipa"/>
        <w:numPr>
          <w:ilvl w:val="1"/>
          <w:numId w:val="8"/>
        </w:numPr>
      </w:pPr>
      <w:r>
        <w:t>taikyti kitus Lietuvos Respublikos teisės aktų nustatytus teisių gynimo būdus.</w:t>
      </w:r>
    </w:p>
    <w:p w:rsidR="00A1051C" w:rsidRPr="00E82834" w:rsidRDefault="00A1051C" w:rsidP="00A1051C">
      <w:pPr>
        <w:pStyle w:val="Sraopastraipa"/>
        <w:numPr>
          <w:ilvl w:val="0"/>
          <w:numId w:val="8"/>
        </w:numPr>
      </w:pPr>
      <w:r w:rsidRPr="00E82834">
        <w:t>Tiekėjas negali perleisti visų ar dalies savo įsipareigojimų pagal šią Sutartį be išankstinio raštiško Perkančiosios organizacijos sutikimo.</w:t>
      </w:r>
    </w:p>
    <w:p w:rsidR="00A1051C" w:rsidRPr="00E82834" w:rsidRDefault="00A1051C" w:rsidP="00A1051C">
      <w:pPr>
        <w:pStyle w:val="Sraopastraipa"/>
        <w:numPr>
          <w:ilvl w:val="0"/>
          <w:numId w:val="8"/>
        </w:numPr>
      </w:pPr>
      <w:r w:rsidRPr="00E82834">
        <w:t xml:space="preserve">Tiekėjas turi nedelsiant pranešti Perkančiajai organizacijai apie bet kokius esminius Tiekėjo planuojamus teisinio statuso </w:t>
      </w:r>
      <w:proofErr w:type="spellStart"/>
      <w:r w:rsidRPr="00E82834">
        <w:t>pasikeitimus</w:t>
      </w:r>
      <w:proofErr w:type="spellEnd"/>
      <w:r w:rsidRPr="00E82834">
        <w:t>, patvirtinant, kad prielaidos, būtinos Sutarčiai vykdyti, nenustojo galioti.</w:t>
      </w:r>
    </w:p>
    <w:p w:rsidR="00A1051C" w:rsidRPr="00E82834" w:rsidRDefault="00A1051C" w:rsidP="00A1051C">
      <w:pPr>
        <w:pStyle w:val="Sraopastraipa"/>
        <w:numPr>
          <w:ilvl w:val="0"/>
          <w:numId w:val="8"/>
        </w:numPr>
      </w:pPr>
      <w:bookmarkStart w:id="29" w:name="_Ref28330738"/>
      <w:r w:rsidRPr="00E82834">
        <w:t>Šioje Sutartyje esminėmis sąlygomis laikoma:</w:t>
      </w:r>
      <w:bookmarkEnd w:id="29"/>
    </w:p>
    <w:p w:rsidR="00A1051C" w:rsidRPr="00E82834" w:rsidRDefault="00A1051C" w:rsidP="00A1051C">
      <w:pPr>
        <w:pStyle w:val="Sraopastraipa"/>
        <w:numPr>
          <w:ilvl w:val="1"/>
          <w:numId w:val="8"/>
        </w:numPr>
      </w:pPr>
      <w:r w:rsidRPr="00E82834">
        <w:t>Sutarties dalykas;</w:t>
      </w:r>
    </w:p>
    <w:p w:rsidR="00A1051C" w:rsidRPr="00E82834" w:rsidRDefault="00A1051C" w:rsidP="00A1051C">
      <w:pPr>
        <w:pStyle w:val="Sraopastraipa"/>
        <w:numPr>
          <w:ilvl w:val="1"/>
          <w:numId w:val="8"/>
        </w:numPr>
      </w:pPr>
      <w:r w:rsidRPr="00E82834">
        <w:t>Sutarties kaina ir kainodaros taisyklės;</w:t>
      </w:r>
    </w:p>
    <w:p w:rsidR="00A1051C" w:rsidRPr="00E82834" w:rsidRDefault="00A1051C" w:rsidP="00A1051C">
      <w:pPr>
        <w:pStyle w:val="Sraopastraipa"/>
        <w:numPr>
          <w:ilvl w:val="1"/>
          <w:numId w:val="8"/>
        </w:numPr>
      </w:pPr>
      <w:r w:rsidRPr="00E82834">
        <w:t>apmokėjimo sąlygos ir tvarka;</w:t>
      </w:r>
    </w:p>
    <w:p w:rsidR="00A1051C" w:rsidRPr="00E82834" w:rsidRDefault="00A1051C" w:rsidP="00A1051C">
      <w:pPr>
        <w:pStyle w:val="Sraopastraipa"/>
        <w:numPr>
          <w:ilvl w:val="1"/>
          <w:numId w:val="8"/>
        </w:numPr>
      </w:pPr>
      <w:r w:rsidRPr="00E82834">
        <w:t>subtiekėjo (-ų), specialisto (-ų) keitimo tvarka;</w:t>
      </w:r>
    </w:p>
    <w:p w:rsidR="00A1051C" w:rsidRDefault="00A1051C" w:rsidP="00A1051C">
      <w:pPr>
        <w:pStyle w:val="Sraopastraipa"/>
        <w:numPr>
          <w:ilvl w:val="1"/>
          <w:numId w:val="8"/>
        </w:numPr>
      </w:pPr>
      <w:r>
        <w:t>reikalavimai, susiję su Sutarties įvykdymo užtikrinimo pateikimu (pavyzdžiui, pratęsus paslaugų teikimo terminą, nepateikiamas naujas sutarties įvykdymo užtikrinimas)</w:t>
      </w:r>
      <w:r w:rsidR="00E47502">
        <w:t>.</w:t>
      </w:r>
    </w:p>
    <w:p w:rsidR="00A1051C" w:rsidRDefault="00A1051C" w:rsidP="00A1051C">
      <w:pPr>
        <w:pStyle w:val="Sraopastraipa"/>
        <w:numPr>
          <w:ilvl w:val="0"/>
          <w:numId w:val="8"/>
        </w:numPr>
      </w:pPr>
      <w:r>
        <w:t xml:space="preserve">Sutarties </w:t>
      </w:r>
      <w:r w:rsidR="003059C2">
        <w:fldChar w:fldCharType="begin"/>
      </w:r>
      <w:r>
        <w:instrText xml:space="preserve"> REF _Ref28330738 \r \h </w:instrText>
      </w:r>
      <w:r w:rsidR="003059C2">
        <w:fldChar w:fldCharType="separate"/>
      </w:r>
      <w:r w:rsidR="0059246C">
        <w:t>71</w:t>
      </w:r>
      <w:r w:rsidR="003059C2">
        <w:fldChar w:fldCharType="end"/>
      </w:r>
      <w:r>
        <w:t xml:space="preserve"> punkte numatytų sąlygų pažeidimas laikomas esminiu Sutarties pažeidimu.</w:t>
      </w:r>
    </w:p>
    <w:p w:rsidR="00A1051C" w:rsidRDefault="00A1051C" w:rsidP="00A1051C"/>
    <w:p w:rsidR="00A1051C" w:rsidRPr="0088525D" w:rsidRDefault="00A1051C" w:rsidP="00A1051C">
      <w:pPr>
        <w:jc w:val="center"/>
        <w:rPr>
          <w:b/>
          <w:bCs/>
        </w:rPr>
      </w:pPr>
      <w:r w:rsidRPr="0088525D">
        <w:rPr>
          <w:b/>
          <w:bCs/>
        </w:rPr>
        <w:t>X</w:t>
      </w:r>
      <w:r w:rsidR="00E47502">
        <w:rPr>
          <w:b/>
          <w:bCs/>
        </w:rPr>
        <w:t>I</w:t>
      </w:r>
      <w:r w:rsidRPr="0088525D">
        <w:rPr>
          <w:b/>
          <w:bCs/>
        </w:rPr>
        <w:t>V SKYRIUS</w:t>
      </w:r>
    </w:p>
    <w:p w:rsidR="00A1051C" w:rsidRPr="00E82834" w:rsidRDefault="00A1051C" w:rsidP="00A1051C">
      <w:pPr>
        <w:jc w:val="center"/>
        <w:rPr>
          <w:b/>
          <w:bCs/>
        </w:rPr>
      </w:pPr>
      <w:r w:rsidRPr="00E82834">
        <w:rPr>
          <w:b/>
          <w:bCs/>
        </w:rPr>
        <w:t>SUTARTIES NUTRAUKIMAS</w:t>
      </w:r>
    </w:p>
    <w:p w:rsidR="00A1051C" w:rsidRDefault="00A1051C" w:rsidP="00A1051C"/>
    <w:p w:rsidR="00A1051C" w:rsidRDefault="00A1051C" w:rsidP="00A1051C">
      <w:pPr>
        <w:pStyle w:val="Sraopastraipa"/>
        <w:numPr>
          <w:ilvl w:val="0"/>
          <w:numId w:val="8"/>
        </w:numPr>
      </w:pPr>
      <w:r>
        <w:t>Sutartis gali būti nutraukiama VPĮ 90 straipsnyje numatytais atvejais.</w:t>
      </w:r>
    </w:p>
    <w:p w:rsidR="00A1051C" w:rsidRDefault="00A1051C" w:rsidP="00A1051C">
      <w:pPr>
        <w:pStyle w:val="Sraopastraipa"/>
        <w:numPr>
          <w:ilvl w:val="0"/>
          <w:numId w:val="8"/>
        </w:numPr>
      </w:pPr>
      <w:r>
        <w:t>Sutartis gali būti nutraukiama raštišku Šalių susitarimu.</w:t>
      </w:r>
    </w:p>
    <w:p w:rsidR="00A1051C" w:rsidRPr="009073E1" w:rsidRDefault="00A1051C" w:rsidP="00A1051C">
      <w:pPr>
        <w:pStyle w:val="Sraopastraipa"/>
        <w:numPr>
          <w:ilvl w:val="0"/>
          <w:numId w:val="8"/>
        </w:numPr>
      </w:pPr>
      <w:r>
        <w:t xml:space="preserve">Perkančioji organizacija, </w:t>
      </w:r>
      <w:r w:rsidRPr="009073E1">
        <w:t>įspėjusi Tiekėją prieš 14 kalendorinių dienų, gali nutraukti Sutartį šiais atvejais:</w:t>
      </w:r>
    </w:p>
    <w:p w:rsidR="00A1051C" w:rsidRPr="009073E1" w:rsidRDefault="00A1051C" w:rsidP="00A1051C">
      <w:pPr>
        <w:pStyle w:val="Sraopastraipa"/>
        <w:numPr>
          <w:ilvl w:val="1"/>
          <w:numId w:val="8"/>
        </w:numPr>
      </w:pPr>
      <w:r w:rsidRPr="009073E1">
        <w:t xml:space="preserve">kai Tiekėjas nevykdo savo sutartinių įsipareigojimų; </w:t>
      </w:r>
    </w:p>
    <w:p w:rsidR="00A1051C" w:rsidRPr="009073E1" w:rsidRDefault="00A1051C" w:rsidP="00A1051C">
      <w:pPr>
        <w:pStyle w:val="Sraopastraipa"/>
        <w:numPr>
          <w:ilvl w:val="1"/>
          <w:numId w:val="8"/>
        </w:numPr>
      </w:pPr>
      <w:r w:rsidRPr="009073E1">
        <w:lastRenderedPageBreak/>
        <w:t>kai Tiekėjas suteikia netinkamos kokybės Paslaugas ir per pagrįstai nustatytą laikotarpį neįvykdo Perkančiosios organizacijos nurodymo ištaisyti netinkamai įvykdytus arba neįvykdytus sutartinius įsipareigojimus;</w:t>
      </w:r>
    </w:p>
    <w:p w:rsidR="00A1051C" w:rsidRPr="009073E1" w:rsidRDefault="00A1051C" w:rsidP="00A1051C">
      <w:pPr>
        <w:pStyle w:val="Sraopastraipa"/>
        <w:numPr>
          <w:ilvl w:val="1"/>
          <w:numId w:val="8"/>
        </w:numPr>
      </w:pPr>
      <w:r w:rsidRPr="009073E1">
        <w:t>kai Tiekėjas perleidžia Sutartį be Perkančiosios organizacijos žinios;</w:t>
      </w:r>
    </w:p>
    <w:p w:rsidR="00A1051C" w:rsidRDefault="00A1051C" w:rsidP="00A1051C">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rsidR="00A1051C" w:rsidRPr="009073E1" w:rsidRDefault="00A1051C" w:rsidP="00A1051C">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rsidR="00A1051C" w:rsidRPr="009073E1" w:rsidRDefault="00A1051C" w:rsidP="00A1051C">
      <w:pPr>
        <w:pStyle w:val="Sraopastraipa"/>
        <w:numPr>
          <w:ilvl w:val="1"/>
          <w:numId w:val="8"/>
        </w:numPr>
      </w:pPr>
      <w:r w:rsidRPr="009073E1">
        <w:t>kai Perkančioji organizacija šios Sutarties vykdymui negauna finansavimo;</w:t>
      </w:r>
    </w:p>
    <w:p w:rsidR="00A1051C" w:rsidRPr="009073E1" w:rsidRDefault="00A1051C" w:rsidP="00A1051C">
      <w:pPr>
        <w:pStyle w:val="Sraopastraipa"/>
        <w:numPr>
          <w:ilvl w:val="1"/>
          <w:numId w:val="8"/>
        </w:numPr>
      </w:pPr>
      <w:r w:rsidRPr="009073E1">
        <w:t>kai Paslaugos tampa nebereikalingos.</w:t>
      </w:r>
    </w:p>
    <w:p w:rsidR="00A1051C" w:rsidRPr="009073E1" w:rsidRDefault="00A1051C" w:rsidP="00A1051C">
      <w:pPr>
        <w:pStyle w:val="Sraopastraipa"/>
        <w:numPr>
          <w:ilvl w:val="0"/>
          <w:numId w:val="8"/>
        </w:numPr>
      </w:pPr>
      <w:r w:rsidRPr="009073E1">
        <w:t>Tiekėjas, prieš 14 kalendorinių dienų įspėjęs Perkančiąją organizaciją, gali nutraukti sutartį, jei:</w:t>
      </w:r>
    </w:p>
    <w:p w:rsidR="00A1051C" w:rsidRPr="009073E1" w:rsidRDefault="00A1051C" w:rsidP="00A1051C">
      <w:pPr>
        <w:pStyle w:val="Sraopastraipa"/>
        <w:numPr>
          <w:ilvl w:val="1"/>
          <w:numId w:val="8"/>
        </w:numPr>
      </w:pPr>
      <w:r w:rsidRPr="009073E1">
        <w:t>Perkančioji organizacija dėl savo kaltės nevykdo savo sutartinių įsipareigojimų.</w:t>
      </w:r>
    </w:p>
    <w:p w:rsidR="00A1051C" w:rsidRPr="009073E1" w:rsidRDefault="00A1051C" w:rsidP="00A1051C">
      <w:pPr>
        <w:pStyle w:val="Sraopastraipa"/>
        <w:numPr>
          <w:ilvl w:val="0"/>
          <w:numId w:val="8"/>
        </w:numPr>
      </w:pPr>
      <w:r w:rsidRPr="009073E1">
        <w:t>Jei Sutartis nutraukiama ne dėl Tiekėjo kaltės, nutraukimo atveju Perkančioji organizacija sumoka Tiekėjui suteiktų Paslaugų vertę iki Sutarties nutraukimo. Tiekėjas neturi teisės į kokios nors patirtos žalos kompensaciją.</w:t>
      </w:r>
    </w:p>
    <w:p w:rsidR="00A1051C" w:rsidRPr="009073E1" w:rsidRDefault="00A1051C" w:rsidP="00A1051C">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A1051C" w:rsidRDefault="00A1051C" w:rsidP="00A1051C">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A1051C" w:rsidRPr="0088525D" w:rsidRDefault="00A1051C" w:rsidP="00A1051C">
      <w:pPr>
        <w:pStyle w:val="Sraopastraipa"/>
        <w:numPr>
          <w:ilvl w:val="0"/>
          <w:numId w:val="8"/>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rsidR="00EB7FA0">
        <w:t xml:space="preserve"> </w:t>
      </w:r>
      <w:r w:rsidRPr="0088525D">
        <w:t xml:space="preserve">įvykdymo užtikrinimu, numatytu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88525D">
        <w:t>-</w:t>
      </w:r>
      <w:r w:rsidR="001E7897">
        <w:fldChar w:fldCharType="begin"/>
      </w:r>
      <w:r w:rsidR="001E7897">
        <w:instrText xml:space="preserve"> REF _Ref28596792 \r \h  \* MERGEFORMAT </w:instrText>
      </w:r>
      <w:r w:rsidR="001E7897">
        <w:fldChar w:fldCharType="separate"/>
      </w:r>
      <w:r w:rsidR="0059246C">
        <w:t>35</w:t>
      </w:r>
      <w:r w:rsidR="001E7897">
        <w:fldChar w:fldCharType="end"/>
      </w:r>
      <w:r w:rsidRPr="0088525D">
        <w:t xml:space="preserve"> punktuose.</w:t>
      </w:r>
    </w:p>
    <w:p w:rsidR="00A1051C" w:rsidRDefault="00A1051C" w:rsidP="00A1051C"/>
    <w:p w:rsidR="00A1051C" w:rsidRPr="0088525D" w:rsidRDefault="00A1051C" w:rsidP="00A1051C">
      <w:pPr>
        <w:jc w:val="center"/>
        <w:rPr>
          <w:b/>
          <w:bCs/>
        </w:rPr>
      </w:pPr>
      <w:r w:rsidRPr="0088525D">
        <w:rPr>
          <w:b/>
          <w:bCs/>
        </w:rPr>
        <w:t>XV SKYRIUS</w:t>
      </w:r>
    </w:p>
    <w:p w:rsidR="00A1051C" w:rsidRPr="00DD2407" w:rsidRDefault="00A1051C" w:rsidP="00A1051C">
      <w:pPr>
        <w:jc w:val="center"/>
        <w:rPr>
          <w:b/>
          <w:bCs/>
        </w:rPr>
      </w:pPr>
      <w:r w:rsidRPr="00DD2407">
        <w:rPr>
          <w:b/>
          <w:bCs/>
        </w:rPr>
        <w:t>GINČŲ NAGRINĖJIMO TVARKA</w:t>
      </w:r>
    </w:p>
    <w:p w:rsidR="00A1051C" w:rsidRDefault="00A1051C" w:rsidP="00A1051C"/>
    <w:p w:rsidR="00A1051C" w:rsidRDefault="00A1051C" w:rsidP="00A1051C">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rsidR="00A1051C" w:rsidRDefault="00A1051C" w:rsidP="00A1051C">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A1051C" w:rsidRDefault="00A1051C" w:rsidP="00A1051C"/>
    <w:p w:rsidR="00A1051C" w:rsidRPr="0088525D" w:rsidRDefault="00A1051C" w:rsidP="00A1051C">
      <w:pPr>
        <w:jc w:val="center"/>
        <w:rPr>
          <w:b/>
          <w:bCs/>
        </w:rPr>
      </w:pPr>
      <w:r w:rsidRPr="0088525D">
        <w:rPr>
          <w:b/>
          <w:bCs/>
        </w:rPr>
        <w:t>XV</w:t>
      </w:r>
      <w:r>
        <w:rPr>
          <w:b/>
          <w:bCs/>
        </w:rPr>
        <w:t>I</w:t>
      </w:r>
      <w:r w:rsidRPr="0088525D">
        <w:rPr>
          <w:b/>
          <w:bCs/>
        </w:rPr>
        <w:t xml:space="preserve"> SKYRIUS</w:t>
      </w:r>
    </w:p>
    <w:p w:rsidR="00A1051C" w:rsidRPr="00977646" w:rsidRDefault="00A1051C" w:rsidP="00A1051C">
      <w:pPr>
        <w:jc w:val="center"/>
        <w:rPr>
          <w:b/>
          <w:bCs/>
        </w:rPr>
      </w:pPr>
      <w:r w:rsidRPr="00977646">
        <w:rPr>
          <w:b/>
          <w:bCs/>
        </w:rPr>
        <w:t>SUTARTIES ĮSIGALIOJIMAS IR PABAIGA</w:t>
      </w:r>
    </w:p>
    <w:p w:rsidR="00A1051C" w:rsidRDefault="00A1051C" w:rsidP="00A1051C"/>
    <w:p w:rsidR="00A1051C" w:rsidRDefault="00A1051C" w:rsidP="00A1051C">
      <w:pPr>
        <w:pStyle w:val="Sraopastraipa"/>
        <w:numPr>
          <w:ilvl w:val="0"/>
          <w:numId w:val="8"/>
        </w:numPr>
      </w:pPr>
      <w:r>
        <w:t xml:space="preserve">Sutartis įsigalioja </w:t>
      </w:r>
      <w:r w:rsidR="00EB7FA0">
        <w:t>2023-08-16</w:t>
      </w:r>
      <w:r>
        <w:t xml:space="preserve">, bet ne ankščiau kai Sutartį pasirašo visos Sutarties šalys ir Tiekėjas įvykdo įsipareigojimą nurodyta Sutarties </w:t>
      </w:r>
      <w:r w:rsidR="003059C2">
        <w:fldChar w:fldCharType="begin"/>
      </w:r>
      <w:r>
        <w:instrText xml:space="preserve"> REF _Ref41906063 \r \h </w:instrText>
      </w:r>
      <w:r w:rsidR="003059C2">
        <w:fldChar w:fldCharType="separate"/>
      </w:r>
      <w:r w:rsidR="0059246C">
        <w:t>26.1</w:t>
      </w:r>
      <w:r w:rsidR="003059C2">
        <w:fldChar w:fldCharType="end"/>
      </w:r>
      <w:r>
        <w:t xml:space="preserve"> punkte</w:t>
      </w:r>
      <w:r>
        <w:rPr>
          <w:color w:val="FF0000"/>
        </w:rPr>
        <w:t>.</w:t>
      </w:r>
    </w:p>
    <w:p w:rsidR="00A1051C" w:rsidRDefault="00A1051C" w:rsidP="00A1051C">
      <w:pPr>
        <w:pStyle w:val="Sraopastraipa"/>
        <w:numPr>
          <w:ilvl w:val="0"/>
          <w:numId w:val="8"/>
        </w:numPr>
      </w:pPr>
      <w:r>
        <w:t>Sutartis galioja iki visiško Sutarties Šalių įsipareigojimų įvykdymo.</w:t>
      </w:r>
    </w:p>
    <w:p w:rsidR="00A1051C" w:rsidRDefault="00A1051C" w:rsidP="00A1051C"/>
    <w:p w:rsidR="00A1051C" w:rsidRPr="0088525D" w:rsidRDefault="00A1051C" w:rsidP="00A1051C">
      <w:pPr>
        <w:jc w:val="center"/>
        <w:rPr>
          <w:b/>
          <w:bCs/>
        </w:rPr>
      </w:pPr>
      <w:r w:rsidRPr="0088525D">
        <w:rPr>
          <w:b/>
          <w:bCs/>
        </w:rPr>
        <w:t>XVI</w:t>
      </w:r>
      <w:r>
        <w:rPr>
          <w:b/>
          <w:bCs/>
        </w:rPr>
        <w:t>I</w:t>
      </w:r>
      <w:r w:rsidRPr="0088525D">
        <w:rPr>
          <w:b/>
          <w:bCs/>
        </w:rPr>
        <w:t xml:space="preserve"> SKYRIUS</w:t>
      </w:r>
    </w:p>
    <w:p w:rsidR="00A1051C" w:rsidRPr="00DD2407" w:rsidRDefault="00A1051C" w:rsidP="00A1051C">
      <w:pPr>
        <w:jc w:val="center"/>
        <w:rPr>
          <w:b/>
          <w:bCs/>
        </w:rPr>
      </w:pPr>
      <w:r w:rsidRPr="00DD2407">
        <w:rPr>
          <w:b/>
          <w:bCs/>
        </w:rPr>
        <w:t>ASMENYS, ATSAKINGI UŽ SUTARTIES VYDYMĄ, IR KITOS BAIGIAMOSIOS NUOSTATOS</w:t>
      </w:r>
    </w:p>
    <w:p w:rsidR="00A1051C" w:rsidRDefault="00A1051C" w:rsidP="00A1051C"/>
    <w:p w:rsidR="00A1051C" w:rsidRDefault="00A1051C" w:rsidP="00A1051C">
      <w:pPr>
        <w:pStyle w:val="Sraopastraipa"/>
        <w:numPr>
          <w:ilvl w:val="0"/>
          <w:numId w:val="8"/>
        </w:numPr>
      </w:pPr>
      <w:r>
        <w:t>Asmenys, atsakingi už Sutarties vykdymą:</w:t>
      </w:r>
    </w:p>
    <w:tbl>
      <w:tblPr>
        <w:tblStyle w:val="Lentelstinklelis"/>
        <w:tblW w:w="0" w:type="auto"/>
        <w:tblLayout w:type="fixed"/>
        <w:tblLook w:val="04A0" w:firstRow="1" w:lastRow="0" w:firstColumn="1" w:lastColumn="0" w:noHBand="0" w:noVBand="1"/>
      </w:tblPr>
      <w:tblGrid>
        <w:gridCol w:w="1922"/>
        <w:gridCol w:w="2014"/>
        <w:gridCol w:w="2551"/>
        <w:gridCol w:w="2671"/>
      </w:tblGrid>
      <w:tr w:rsidR="00A1051C" w:rsidRPr="00071E7F" w:rsidTr="00414F0F">
        <w:tc>
          <w:tcPr>
            <w:tcW w:w="1922" w:type="dxa"/>
          </w:tcPr>
          <w:p w:rsidR="00A1051C" w:rsidRPr="00071E7F" w:rsidRDefault="00A1051C" w:rsidP="003277EA">
            <w:pPr>
              <w:jc w:val="center"/>
              <w:rPr>
                <w:b/>
                <w:bCs/>
              </w:rPr>
            </w:pPr>
          </w:p>
        </w:tc>
        <w:tc>
          <w:tcPr>
            <w:tcW w:w="2014" w:type="dxa"/>
          </w:tcPr>
          <w:p w:rsidR="00A1051C" w:rsidRPr="00071E7F" w:rsidRDefault="00A1051C" w:rsidP="003277EA">
            <w:pPr>
              <w:jc w:val="center"/>
              <w:rPr>
                <w:b/>
                <w:bCs/>
              </w:rPr>
            </w:pPr>
            <w:r w:rsidRPr="00071E7F">
              <w:rPr>
                <w:b/>
                <w:bCs/>
              </w:rPr>
              <w:t>Perkančiosios organizacijos atstovas</w:t>
            </w:r>
          </w:p>
        </w:tc>
        <w:tc>
          <w:tcPr>
            <w:tcW w:w="2551" w:type="dxa"/>
          </w:tcPr>
          <w:p w:rsidR="00A1051C" w:rsidRPr="00071E7F" w:rsidRDefault="00A1051C" w:rsidP="003277EA">
            <w:pPr>
              <w:jc w:val="center"/>
              <w:rPr>
                <w:b/>
                <w:bCs/>
              </w:rPr>
            </w:pPr>
            <w:r>
              <w:rPr>
                <w:b/>
                <w:bCs/>
              </w:rPr>
              <w:t>Savivaldybės administracijos atstovas</w:t>
            </w:r>
          </w:p>
        </w:tc>
        <w:tc>
          <w:tcPr>
            <w:tcW w:w="2671" w:type="dxa"/>
          </w:tcPr>
          <w:p w:rsidR="00A1051C" w:rsidRPr="00071E7F" w:rsidRDefault="00A1051C" w:rsidP="003277EA">
            <w:pPr>
              <w:jc w:val="center"/>
              <w:rPr>
                <w:b/>
                <w:bCs/>
              </w:rPr>
            </w:pPr>
            <w:r w:rsidRPr="00071E7F">
              <w:rPr>
                <w:b/>
                <w:bCs/>
              </w:rPr>
              <w:t>Tiekėjo atstovas</w:t>
            </w:r>
          </w:p>
        </w:tc>
      </w:tr>
      <w:tr w:rsidR="00A1051C" w:rsidRPr="00071E7F" w:rsidTr="00414F0F">
        <w:tc>
          <w:tcPr>
            <w:tcW w:w="1922" w:type="dxa"/>
          </w:tcPr>
          <w:p w:rsidR="00A1051C" w:rsidRPr="00071E7F" w:rsidRDefault="00A1051C" w:rsidP="003277EA">
            <w:pPr>
              <w:jc w:val="center"/>
              <w:rPr>
                <w:b/>
                <w:bCs/>
              </w:rPr>
            </w:pPr>
            <w:r w:rsidRPr="00071E7F">
              <w:rPr>
                <w:b/>
                <w:bCs/>
              </w:rPr>
              <w:t>1</w:t>
            </w:r>
          </w:p>
        </w:tc>
        <w:tc>
          <w:tcPr>
            <w:tcW w:w="2014" w:type="dxa"/>
          </w:tcPr>
          <w:p w:rsidR="00A1051C" w:rsidRPr="00071E7F" w:rsidRDefault="00A1051C" w:rsidP="003277EA">
            <w:pPr>
              <w:jc w:val="center"/>
              <w:rPr>
                <w:b/>
                <w:bCs/>
              </w:rPr>
            </w:pPr>
            <w:r w:rsidRPr="00071E7F">
              <w:rPr>
                <w:b/>
                <w:bCs/>
              </w:rPr>
              <w:t>2</w:t>
            </w:r>
          </w:p>
        </w:tc>
        <w:tc>
          <w:tcPr>
            <w:tcW w:w="2551" w:type="dxa"/>
          </w:tcPr>
          <w:p w:rsidR="00A1051C" w:rsidRPr="00071E7F" w:rsidRDefault="00A1051C" w:rsidP="003277EA">
            <w:pPr>
              <w:jc w:val="center"/>
              <w:rPr>
                <w:b/>
                <w:bCs/>
              </w:rPr>
            </w:pPr>
            <w:r>
              <w:rPr>
                <w:b/>
                <w:bCs/>
              </w:rPr>
              <w:t>3</w:t>
            </w:r>
          </w:p>
        </w:tc>
        <w:tc>
          <w:tcPr>
            <w:tcW w:w="2671" w:type="dxa"/>
          </w:tcPr>
          <w:p w:rsidR="00A1051C" w:rsidRPr="00071E7F" w:rsidRDefault="00A1051C" w:rsidP="003277EA">
            <w:pPr>
              <w:jc w:val="center"/>
              <w:rPr>
                <w:b/>
                <w:bCs/>
              </w:rPr>
            </w:pPr>
            <w:r>
              <w:rPr>
                <w:b/>
                <w:bCs/>
              </w:rPr>
              <w:t>4</w:t>
            </w:r>
          </w:p>
        </w:tc>
      </w:tr>
      <w:tr w:rsidR="00A1051C" w:rsidTr="00414F0F">
        <w:tc>
          <w:tcPr>
            <w:tcW w:w="1922" w:type="dxa"/>
          </w:tcPr>
          <w:p w:rsidR="00A1051C" w:rsidRDefault="00A1051C" w:rsidP="003277EA">
            <w:r>
              <w:t>Vardas ir pavardė</w:t>
            </w:r>
          </w:p>
        </w:tc>
        <w:tc>
          <w:tcPr>
            <w:tcW w:w="2014" w:type="dxa"/>
          </w:tcPr>
          <w:p w:rsidR="00A1051C" w:rsidRDefault="00560606" w:rsidP="003277EA">
            <w:r>
              <w:t>Aidas Janonis</w:t>
            </w:r>
          </w:p>
        </w:tc>
        <w:tc>
          <w:tcPr>
            <w:tcW w:w="2551" w:type="dxa"/>
          </w:tcPr>
          <w:p w:rsidR="00A1051C" w:rsidRDefault="00A1051C" w:rsidP="003277EA"/>
        </w:tc>
        <w:tc>
          <w:tcPr>
            <w:tcW w:w="2671" w:type="dxa"/>
          </w:tcPr>
          <w:p w:rsidR="00A1051C" w:rsidRDefault="00414F0F" w:rsidP="003277EA">
            <w:r>
              <w:t xml:space="preserve">Dalia </w:t>
            </w:r>
            <w:proofErr w:type="spellStart"/>
            <w:r>
              <w:t>Filimonova</w:t>
            </w:r>
            <w:proofErr w:type="spellEnd"/>
          </w:p>
        </w:tc>
      </w:tr>
      <w:tr w:rsidR="00A1051C" w:rsidTr="00414F0F">
        <w:tc>
          <w:tcPr>
            <w:tcW w:w="1922" w:type="dxa"/>
          </w:tcPr>
          <w:p w:rsidR="00A1051C" w:rsidRDefault="00A1051C" w:rsidP="003277EA">
            <w:r>
              <w:t>Adresas</w:t>
            </w:r>
          </w:p>
        </w:tc>
        <w:tc>
          <w:tcPr>
            <w:tcW w:w="2014" w:type="dxa"/>
          </w:tcPr>
          <w:p w:rsidR="00A1051C" w:rsidRDefault="00A1051C" w:rsidP="003277EA"/>
        </w:tc>
        <w:tc>
          <w:tcPr>
            <w:tcW w:w="2551" w:type="dxa"/>
          </w:tcPr>
          <w:p w:rsidR="00A1051C" w:rsidRDefault="00A1051C" w:rsidP="003277EA"/>
        </w:tc>
        <w:tc>
          <w:tcPr>
            <w:tcW w:w="2671" w:type="dxa"/>
          </w:tcPr>
          <w:p w:rsidR="00A1051C" w:rsidRDefault="00A1051C" w:rsidP="003277EA"/>
        </w:tc>
      </w:tr>
      <w:tr w:rsidR="00A1051C" w:rsidTr="00414F0F">
        <w:tc>
          <w:tcPr>
            <w:tcW w:w="1922" w:type="dxa"/>
          </w:tcPr>
          <w:p w:rsidR="00A1051C" w:rsidRDefault="00A1051C" w:rsidP="003277EA">
            <w:pPr>
              <w:jc w:val="left"/>
            </w:pPr>
            <w:r w:rsidRPr="00B940CE">
              <w:t>Viešojo fiksuoto telefono ryšio abonento numeris</w:t>
            </w:r>
          </w:p>
        </w:tc>
        <w:tc>
          <w:tcPr>
            <w:tcW w:w="2014" w:type="dxa"/>
          </w:tcPr>
          <w:p w:rsidR="00A1051C" w:rsidRDefault="00560606" w:rsidP="003277EA">
            <w:r>
              <w:t>844643582</w:t>
            </w:r>
          </w:p>
        </w:tc>
        <w:tc>
          <w:tcPr>
            <w:tcW w:w="2551" w:type="dxa"/>
          </w:tcPr>
          <w:p w:rsidR="00A1051C" w:rsidRDefault="00A1051C" w:rsidP="003277EA"/>
        </w:tc>
        <w:tc>
          <w:tcPr>
            <w:tcW w:w="2671" w:type="dxa"/>
          </w:tcPr>
          <w:p w:rsidR="00A1051C" w:rsidRDefault="00A1051C" w:rsidP="003277EA"/>
        </w:tc>
      </w:tr>
      <w:tr w:rsidR="00A1051C" w:rsidTr="00414F0F">
        <w:tc>
          <w:tcPr>
            <w:tcW w:w="1922" w:type="dxa"/>
          </w:tcPr>
          <w:p w:rsidR="00A1051C" w:rsidRPr="00B940CE" w:rsidRDefault="00A1051C" w:rsidP="003277EA">
            <w:pPr>
              <w:jc w:val="left"/>
            </w:pPr>
            <w:r w:rsidRPr="00B940CE">
              <w:t>Viešojo judriojo telefono ryšio abonento numeris</w:t>
            </w:r>
          </w:p>
        </w:tc>
        <w:tc>
          <w:tcPr>
            <w:tcW w:w="2014" w:type="dxa"/>
          </w:tcPr>
          <w:p w:rsidR="00A1051C" w:rsidRDefault="003277EA" w:rsidP="00560606">
            <w:r>
              <w:t>+3706</w:t>
            </w:r>
            <w:r w:rsidR="00560606">
              <w:t>8274415</w:t>
            </w:r>
          </w:p>
        </w:tc>
        <w:tc>
          <w:tcPr>
            <w:tcW w:w="2551" w:type="dxa"/>
          </w:tcPr>
          <w:p w:rsidR="00A1051C" w:rsidRDefault="00A1051C" w:rsidP="003277EA"/>
        </w:tc>
        <w:tc>
          <w:tcPr>
            <w:tcW w:w="2671" w:type="dxa"/>
          </w:tcPr>
          <w:p w:rsidR="00A1051C" w:rsidRDefault="00414F0F" w:rsidP="003277EA">
            <w:r>
              <w:t>+37067930835</w:t>
            </w:r>
          </w:p>
        </w:tc>
      </w:tr>
      <w:tr w:rsidR="00A1051C" w:rsidTr="00414F0F">
        <w:tc>
          <w:tcPr>
            <w:tcW w:w="1922" w:type="dxa"/>
          </w:tcPr>
          <w:p w:rsidR="00A1051C" w:rsidRDefault="00A1051C" w:rsidP="003277EA">
            <w:r>
              <w:t>El. pašto adresas</w:t>
            </w:r>
          </w:p>
        </w:tc>
        <w:tc>
          <w:tcPr>
            <w:tcW w:w="2014" w:type="dxa"/>
          </w:tcPr>
          <w:p w:rsidR="00A1051C" w:rsidRPr="003277EA" w:rsidRDefault="00560606" w:rsidP="00560606">
            <w:r>
              <w:rPr>
                <w:lang w:val="en-US"/>
              </w:rPr>
              <w:t>aidas.janonis</w:t>
            </w:r>
            <w:r w:rsidR="003277EA">
              <w:rPr>
                <w:lang w:val="en-US"/>
              </w:rPr>
              <w:t>@</w:t>
            </w:r>
            <w:r>
              <w:rPr>
                <w:lang w:val="en-US"/>
              </w:rPr>
              <w:t>mazvydas.eu</w:t>
            </w:r>
          </w:p>
        </w:tc>
        <w:tc>
          <w:tcPr>
            <w:tcW w:w="2551" w:type="dxa"/>
          </w:tcPr>
          <w:p w:rsidR="00A1051C" w:rsidRDefault="00A1051C" w:rsidP="003277EA"/>
        </w:tc>
        <w:tc>
          <w:tcPr>
            <w:tcW w:w="2671" w:type="dxa"/>
          </w:tcPr>
          <w:p w:rsidR="00A1051C" w:rsidRPr="00414F0F" w:rsidRDefault="00414F0F" w:rsidP="003277EA">
            <w:pPr>
              <w:rPr>
                <w:lang w:val="en-US"/>
              </w:rPr>
            </w:pPr>
            <w:proofErr w:type="spellStart"/>
            <w:r>
              <w:t>nijole.maksimum</w:t>
            </w:r>
            <w:proofErr w:type="spellEnd"/>
            <w:r>
              <w:rPr>
                <w:lang w:val="en-US"/>
              </w:rPr>
              <w:t>@gmail.com</w:t>
            </w:r>
          </w:p>
        </w:tc>
      </w:tr>
      <w:tr w:rsidR="00A1051C" w:rsidTr="00414F0F">
        <w:tc>
          <w:tcPr>
            <w:tcW w:w="1922" w:type="dxa"/>
          </w:tcPr>
          <w:p w:rsidR="00A1051C" w:rsidRDefault="00A1051C" w:rsidP="003277EA">
            <w:pPr>
              <w:jc w:val="left"/>
            </w:pPr>
            <w:r w:rsidRPr="00DA3E4B">
              <w:t>Nacionalinė</w:t>
            </w:r>
            <w:r>
              <w:t>s</w:t>
            </w:r>
            <w:r w:rsidRPr="00DA3E4B">
              <w:t xml:space="preserve"> elektroninių siuntų pristatymo, naudojant pašto tinklą, informacinė</w:t>
            </w:r>
            <w:r>
              <w:t>s</w:t>
            </w:r>
            <w:r w:rsidRPr="00DA3E4B">
              <w:t xml:space="preserve"> </w:t>
            </w:r>
            <w:r w:rsidR="00B640A8" w:rsidRPr="00DA3E4B">
              <w:t>sistemo</w:t>
            </w:r>
            <w:r w:rsidR="00B640A8">
              <w:t xml:space="preserve">s </w:t>
            </w:r>
            <w:r w:rsidR="00B640A8" w:rsidRPr="00017322">
              <w:t>Elektroninio</w:t>
            </w:r>
            <w:r w:rsidRPr="00017322">
              <w:t xml:space="preserve"> pristatymo dėžutė</w:t>
            </w:r>
          </w:p>
        </w:tc>
        <w:tc>
          <w:tcPr>
            <w:tcW w:w="2014" w:type="dxa"/>
          </w:tcPr>
          <w:p w:rsidR="00A1051C" w:rsidRDefault="00A1051C" w:rsidP="003277EA"/>
        </w:tc>
        <w:tc>
          <w:tcPr>
            <w:tcW w:w="2551" w:type="dxa"/>
          </w:tcPr>
          <w:p w:rsidR="00A1051C" w:rsidRDefault="00A1051C" w:rsidP="003277EA"/>
        </w:tc>
        <w:tc>
          <w:tcPr>
            <w:tcW w:w="2671" w:type="dxa"/>
          </w:tcPr>
          <w:p w:rsidR="00A1051C" w:rsidRDefault="00A1051C" w:rsidP="003277EA"/>
        </w:tc>
      </w:tr>
    </w:tbl>
    <w:p w:rsidR="00A1051C" w:rsidRDefault="00A1051C" w:rsidP="00A1051C"/>
    <w:p w:rsidR="00A1051C" w:rsidRDefault="00A1051C" w:rsidP="00A1051C">
      <w:pPr>
        <w:pStyle w:val="Sraopastraipa"/>
        <w:numPr>
          <w:ilvl w:val="0"/>
          <w:numId w:val="8"/>
        </w:numPr>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1051C" w:rsidRDefault="00A1051C" w:rsidP="00A1051C">
      <w:pPr>
        <w:pStyle w:val="Sraopastraipa"/>
        <w:numPr>
          <w:ilvl w:val="0"/>
          <w:numId w:val="8"/>
        </w:numPr>
      </w:pPr>
      <w:r>
        <w:t>Jei bet kuri šios Sutarties nuostata teisės aktų nustatyta tvarka tampa ar pripažįstama visiškai ar iš dalies negaliojančia, tai neturi įtakos kitų Sutarties nuostatų galiojimui.</w:t>
      </w:r>
    </w:p>
    <w:p w:rsidR="00A1051C" w:rsidRDefault="00A1051C" w:rsidP="00A1051C">
      <w:pPr>
        <w:pStyle w:val="Sraopastraipa"/>
        <w:numPr>
          <w:ilvl w:val="0"/>
          <w:numId w:val="8"/>
        </w:numPr>
      </w:pPr>
      <w:r>
        <w:t>Sutartis yra Sutarties Šalių perskaityta, jų suprasta ir jos autentiškumas patvirtintas Šalių tinkamus įgaliojimus turinčių asmenų parašais.</w:t>
      </w:r>
    </w:p>
    <w:p w:rsidR="00A1051C" w:rsidRDefault="00A1051C" w:rsidP="00A1051C">
      <w:pPr>
        <w:pStyle w:val="Sraopastraipa"/>
        <w:numPr>
          <w:ilvl w:val="0"/>
          <w:numId w:val="8"/>
        </w:numPr>
      </w:pPr>
      <w:r w:rsidRPr="006E5C52">
        <w:t>Sutartis sudaryta lietuvių kalba</w:t>
      </w:r>
      <w:r>
        <w:t xml:space="preserve"> elektroniniu būdu</w:t>
      </w:r>
      <w:r w:rsidRPr="006E5C52">
        <w:t>. Visais su Sutarties įgyvendinimu susijusiais klausimais Šalys privalo susirašinėti ir bendrauti lietuvių kalba.</w:t>
      </w:r>
    </w:p>
    <w:p w:rsidR="00A1051C" w:rsidRDefault="00A1051C" w:rsidP="00A1051C">
      <w:pPr>
        <w:pStyle w:val="Sraopastraipa"/>
        <w:numPr>
          <w:ilvl w:val="0"/>
          <w:numId w:val="8"/>
        </w:numPr>
      </w:pPr>
      <w:r>
        <w:t>Sutarties priedai yra sudėtinės ir neatskiriamos šios Sutarties dalys. Sutarties priedai pateikiami pirmumo tvarka:</w:t>
      </w:r>
    </w:p>
    <w:p w:rsidR="00A1051C" w:rsidRDefault="00A1051C" w:rsidP="00A1051C">
      <w:pPr>
        <w:pStyle w:val="Sraopastraipa"/>
        <w:numPr>
          <w:ilvl w:val="1"/>
          <w:numId w:val="8"/>
        </w:numPr>
      </w:pPr>
      <w:r>
        <w:t>Sutarties 1 priedas „Techninė specifikacija“;</w:t>
      </w:r>
    </w:p>
    <w:p w:rsidR="00A1051C" w:rsidRDefault="00A1051C" w:rsidP="00A1051C">
      <w:pPr>
        <w:pStyle w:val="Sraopastraipa"/>
        <w:numPr>
          <w:ilvl w:val="1"/>
          <w:numId w:val="8"/>
        </w:numPr>
      </w:pPr>
      <w:r>
        <w:t>Sutarties 2 priedas „</w:t>
      </w:r>
      <w:r w:rsidRPr="0088525D">
        <w:t>Aplinkos apsaugos kriterijai</w:t>
      </w:r>
      <w:r>
        <w:t>“</w:t>
      </w:r>
    </w:p>
    <w:p w:rsidR="00A1051C" w:rsidRDefault="00A1051C" w:rsidP="00A1051C">
      <w:pPr>
        <w:pStyle w:val="Sraopastraipa"/>
        <w:numPr>
          <w:ilvl w:val="1"/>
          <w:numId w:val="8"/>
        </w:numPr>
      </w:pPr>
      <w:r w:rsidRPr="009073E1">
        <w:t xml:space="preserve">Sutarties </w:t>
      </w:r>
      <w:r w:rsidR="00536EB4">
        <w:t>3</w:t>
      </w:r>
      <w:r w:rsidRPr="009073E1">
        <w:t xml:space="preserve"> priedas „Paslaugų perdavimo-priėmimo aktų formos“.</w:t>
      </w:r>
    </w:p>
    <w:p w:rsidR="00AA36D2" w:rsidRDefault="00AA36D2" w:rsidP="00AA36D2"/>
    <w:p w:rsidR="00A1051C" w:rsidRDefault="00A1051C" w:rsidP="00A1051C"/>
    <w:p w:rsidR="00AA36D2" w:rsidRDefault="00AA36D2" w:rsidP="00A1051C"/>
    <w:p w:rsidR="00AA36D2" w:rsidRDefault="00AA36D2" w:rsidP="00A1051C"/>
    <w:p w:rsidR="00AA36D2" w:rsidRDefault="00AA36D2" w:rsidP="00A1051C"/>
    <w:p w:rsidR="00AA36D2" w:rsidRDefault="00AA36D2" w:rsidP="00A1051C"/>
    <w:p w:rsidR="00C00757" w:rsidRPr="0088525D" w:rsidRDefault="00C00757" w:rsidP="00C00757">
      <w:pPr>
        <w:jc w:val="center"/>
        <w:rPr>
          <w:b/>
          <w:bCs/>
        </w:rPr>
      </w:pPr>
      <w:r w:rsidRPr="0088525D">
        <w:rPr>
          <w:b/>
          <w:bCs/>
        </w:rPr>
        <w:lastRenderedPageBreak/>
        <w:t>XVI</w:t>
      </w:r>
      <w:r>
        <w:rPr>
          <w:b/>
          <w:bCs/>
        </w:rPr>
        <w:t>II</w:t>
      </w:r>
      <w:r w:rsidRPr="0088525D">
        <w:rPr>
          <w:b/>
          <w:bCs/>
        </w:rPr>
        <w:t xml:space="preserve"> SKYRIUS</w:t>
      </w:r>
    </w:p>
    <w:p w:rsidR="00A1051C" w:rsidRDefault="00A1051C" w:rsidP="00A1051C"/>
    <w:p w:rsidR="00C00757" w:rsidRDefault="00C00757" w:rsidP="00C00757">
      <w:pPr>
        <w:jc w:val="center"/>
        <w:rPr>
          <w:rFonts w:cs="Times New Roman"/>
          <w:b/>
          <w:bCs/>
          <w:szCs w:val="24"/>
        </w:rPr>
      </w:pPr>
      <w:r w:rsidRPr="00767EF5">
        <w:rPr>
          <w:rFonts w:cs="Times New Roman"/>
          <w:b/>
          <w:bCs/>
          <w:szCs w:val="24"/>
        </w:rPr>
        <w:t>ŠALIŲ ADRESAI IR REKVIZITAI</w:t>
      </w:r>
    </w:p>
    <w:p w:rsidR="00C00757" w:rsidRDefault="00C00757" w:rsidP="00C00757">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379"/>
        <w:gridCol w:w="3290"/>
        <w:gridCol w:w="3106"/>
      </w:tblGrid>
      <w:tr w:rsidR="00C00757" w:rsidRPr="00B8239A" w:rsidTr="00784182">
        <w:tc>
          <w:tcPr>
            <w:tcW w:w="3425" w:type="dxa"/>
          </w:tcPr>
          <w:p w:rsidR="00C00757" w:rsidRPr="00B8239A" w:rsidRDefault="00C00757" w:rsidP="00560606">
            <w:pPr>
              <w:rPr>
                <w:rFonts w:cs="Times New Roman"/>
                <w:szCs w:val="24"/>
              </w:rPr>
            </w:pPr>
            <w:r w:rsidRPr="00B8239A">
              <w:rPr>
                <w:rFonts w:cs="Times New Roman"/>
                <w:szCs w:val="24"/>
              </w:rPr>
              <w:t xml:space="preserve">Tiekėjas </w:t>
            </w:r>
          </w:p>
        </w:tc>
        <w:tc>
          <w:tcPr>
            <w:tcW w:w="3086" w:type="dxa"/>
          </w:tcPr>
          <w:p w:rsidR="00C00757" w:rsidRPr="00B8239A" w:rsidRDefault="00C00757" w:rsidP="00560606">
            <w:pPr>
              <w:rPr>
                <w:rFonts w:cs="Times New Roman"/>
                <w:szCs w:val="24"/>
              </w:rPr>
            </w:pPr>
            <w:r w:rsidRPr="00B8239A">
              <w:rPr>
                <w:rFonts w:cs="Times New Roman"/>
                <w:szCs w:val="24"/>
              </w:rPr>
              <w:t xml:space="preserve">Perkančioji organizacija </w:t>
            </w:r>
          </w:p>
        </w:tc>
        <w:tc>
          <w:tcPr>
            <w:tcW w:w="3264" w:type="dxa"/>
          </w:tcPr>
          <w:p w:rsidR="00C00757" w:rsidRPr="00B8239A" w:rsidRDefault="00C00757" w:rsidP="00560606">
            <w:pPr>
              <w:rPr>
                <w:rFonts w:cs="Times New Roman"/>
                <w:szCs w:val="24"/>
              </w:rPr>
            </w:pPr>
            <w:r w:rsidRPr="00B8239A">
              <w:rPr>
                <w:rFonts w:cs="Times New Roman"/>
                <w:szCs w:val="24"/>
              </w:rPr>
              <w:t>Mokėtojas</w:t>
            </w:r>
          </w:p>
        </w:tc>
      </w:tr>
      <w:tr w:rsidR="00C00757" w:rsidRPr="00B8239A" w:rsidTr="00784182">
        <w:tc>
          <w:tcPr>
            <w:tcW w:w="3425" w:type="dxa"/>
          </w:tcPr>
          <w:p w:rsidR="00C00757" w:rsidRPr="00B8239A" w:rsidRDefault="00C00757" w:rsidP="00560606">
            <w:pPr>
              <w:rPr>
                <w:rFonts w:cs="Times New Roman"/>
                <w:szCs w:val="24"/>
              </w:rPr>
            </w:pPr>
            <w:r>
              <w:t xml:space="preserve">UAB </w:t>
            </w:r>
            <w:proofErr w:type="spellStart"/>
            <w:r>
              <w:t>Orden</w:t>
            </w:r>
            <w:proofErr w:type="spellEnd"/>
          </w:p>
        </w:tc>
        <w:tc>
          <w:tcPr>
            <w:tcW w:w="3086" w:type="dxa"/>
          </w:tcPr>
          <w:p w:rsidR="00C00757" w:rsidRPr="00B8239A" w:rsidRDefault="00C00757" w:rsidP="00560606">
            <w:pPr>
              <w:rPr>
                <w:rFonts w:cs="Times New Roman"/>
                <w:szCs w:val="24"/>
              </w:rPr>
            </w:pPr>
            <w:r w:rsidRPr="00B246E1">
              <w:rPr>
                <w:iCs/>
              </w:rPr>
              <w:t xml:space="preserve">Tauragės </w:t>
            </w:r>
            <w:r w:rsidR="00560606">
              <w:rPr>
                <w:iCs/>
              </w:rPr>
              <w:t>Martyno Mažvydo</w:t>
            </w:r>
            <w:r w:rsidRPr="00B246E1">
              <w:rPr>
                <w:iCs/>
              </w:rPr>
              <w:t xml:space="preserve"> progimnazija</w:t>
            </w:r>
          </w:p>
        </w:tc>
        <w:tc>
          <w:tcPr>
            <w:tcW w:w="3264" w:type="dxa"/>
          </w:tcPr>
          <w:p w:rsidR="00C00757" w:rsidRPr="00B8239A" w:rsidRDefault="00C00757" w:rsidP="00560606">
            <w:pPr>
              <w:rPr>
                <w:rFonts w:cs="Times New Roman"/>
                <w:szCs w:val="24"/>
              </w:rPr>
            </w:pPr>
            <w:r w:rsidRPr="00B8239A">
              <w:rPr>
                <w:rFonts w:cs="Times New Roman"/>
                <w:szCs w:val="24"/>
              </w:rPr>
              <w:t xml:space="preserve">Tauragės rajono savivaldybės administracija </w:t>
            </w:r>
          </w:p>
        </w:tc>
      </w:tr>
      <w:tr w:rsidR="00C00757" w:rsidRPr="00B8239A" w:rsidTr="00784182">
        <w:tc>
          <w:tcPr>
            <w:tcW w:w="3425" w:type="dxa"/>
          </w:tcPr>
          <w:p w:rsidR="00C00757" w:rsidRPr="00B246E1" w:rsidRDefault="00C00757" w:rsidP="00560606">
            <w:r w:rsidRPr="00B246E1">
              <w:t>Darbininkų g.12</w:t>
            </w:r>
            <w:r>
              <w:t>,</w:t>
            </w:r>
            <w:r w:rsidRPr="00B246E1">
              <w:t xml:space="preserve"> </w:t>
            </w:r>
            <w:proofErr w:type="spellStart"/>
            <w:r w:rsidRPr="00B246E1">
              <w:t>Praulių</w:t>
            </w:r>
            <w:proofErr w:type="spellEnd"/>
            <w:r w:rsidRPr="00B246E1">
              <w:t xml:space="preserve"> km</w:t>
            </w:r>
            <w:r>
              <w:t>.</w:t>
            </w:r>
          </w:p>
          <w:p w:rsidR="00C00757" w:rsidRPr="00B8239A" w:rsidRDefault="00C00757" w:rsidP="00560606">
            <w:pPr>
              <w:rPr>
                <w:rFonts w:cs="Times New Roman"/>
                <w:szCs w:val="24"/>
              </w:rPr>
            </w:pPr>
            <w:r w:rsidRPr="00B246E1">
              <w:t xml:space="preserve">Jonavos raj. </w:t>
            </w:r>
          </w:p>
        </w:tc>
        <w:tc>
          <w:tcPr>
            <w:tcW w:w="3086" w:type="dxa"/>
          </w:tcPr>
          <w:p w:rsidR="00C00757" w:rsidRPr="00B8239A" w:rsidRDefault="00560606" w:rsidP="00560606">
            <w:pPr>
              <w:rPr>
                <w:rFonts w:cs="Times New Roman"/>
                <w:szCs w:val="24"/>
              </w:rPr>
            </w:pPr>
            <w:r>
              <w:t>Prezidento</w:t>
            </w:r>
            <w:r w:rsidR="00C00757" w:rsidRPr="00B246E1">
              <w:t xml:space="preserve"> g. </w:t>
            </w:r>
            <w:r>
              <w:t>27</w:t>
            </w:r>
            <w:r w:rsidR="00C00757" w:rsidRPr="00B246E1">
              <w:t xml:space="preserve">,Tauragė </w:t>
            </w:r>
          </w:p>
        </w:tc>
        <w:tc>
          <w:tcPr>
            <w:tcW w:w="3264" w:type="dxa"/>
          </w:tcPr>
          <w:p w:rsidR="00C00757" w:rsidRPr="00B8239A" w:rsidRDefault="00C00757" w:rsidP="00560606">
            <w:pPr>
              <w:rPr>
                <w:rFonts w:cs="Times New Roman"/>
                <w:szCs w:val="24"/>
              </w:rPr>
            </w:pPr>
            <w:r w:rsidRPr="00B8239A">
              <w:rPr>
                <w:rFonts w:cs="Times New Roman"/>
                <w:szCs w:val="24"/>
              </w:rPr>
              <w:t>Respublikos g.2</w:t>
            </w:r>
            <w:r>
              <w:rPr>
                <w:rFonts w:cs="Times New Roman"/>
                <w:szCs w:val="24"/>
              </w:rPr>
              <w:t>,</w:t>
            </w:r>
            <w:r w:rsidRPr="00B8239A">
              <w:rPr>
                <w:rFonts w:cs="Times New Roman"/>
                <w:szCs w:val="24"/>
              </w:rPr>
              <w:t xml:space="preserve"> Tauragė </w:t>
            </w:r>
          </w:p>
        </w:tc>
      </w:tr>
      <w:tr w:rsidR="00C00757" w:rsidRPr="00B8239A" w:rsidTr="00784182">
        <w:tc>
          <w:tcPr>
            <w:tcW w:w="3425" w:type="dxa"/>
          </w:tcPr>
          <w:p w:rsidR="00C00757" w:rsidRPr="00B8239A" w:rsidRDefault="00C00757" w:rsidP="00560606">
            <w:pPr>
              <w:rPr>
                <w:rFonts w:cs="Times New Roman"/>
                <w:szCs w:val="24"/>
              </w:rPr>
            </w:pPr>
            <w:r w:rsidRPr="00B246E1">
              <w:t>Įmonės kodas159984999</w:t>
            </w:r>
          </w:p>
        </w:tc>
        <w:tc>
          <w:tcPr>
            <w:tcW w:w="3086" w:type="dxa"/>
          </w:tcPr>
          <w:p w:rsidR="00C00757" w:rsidRPr="00B8239A" w:rsidRDefault="00C00757" w:rsidP="00560606">
            <w:pPr>
              <w:rPr>
                <w:rFonts w:cs="Times New Roman"/>
                <w:szCs w:val="24"/>
              </w:rPr>
            </w:pPr>
            <w:r w:rsidRPr="00B246E1">
              <w:t xml:space="preserve">Įmonės kodas </w:t>
            </w:r>
            <w:r w:rsidRPr="00B246E1">
              <w:rPr>
                <w:rFonts w:eastAsia="Times New Roman"/>
              </w:rPr>
              <w:t>19046</w:t>
            </w:r>
            <w:r w:rsidR="00560606">
              <w:rPr>
                <w:rFonts w:eastAsia="Times New Roman"/>
              </w:rPr>
              <w:t>7129</w:t>
            </w:r>
          </w:p>
        </w:tc>
        <w:tc>
          <w:tcPr>
            <w:tcW w:w="3264" w:type="dxa"/>
          </w:tcPr>
          <w:p w:rsidR="00C00757" w:rsidRPr="00B8239A" w:rsidRDefault="00C00757" w:rsidP="00560606">
            <w:pPr>
              <w:rPr>
                <w:rFonts w:cs="Times New Roman"/>
                <w:szCs w:val="24"/>
              </w:rPr>
            </w:pPr>
            <w:r w:rsidRPr="00B8239A">
              <w:rPr>
                <w:rFonts w:cs="Times New Roman"/>
                <w:szCs w:val="24"/>
              </w:rPr>
              <w:t>Įmonės kodas 188737457</w:t>
            </w:r>
          </w:p>
        </w:tc>
      </w:tr>
      <w:tr w:rsidR="00784182" w:rsidRPr="00B8239A" w:rsidTr="00784182">
        <w:tc>
          <w:tcPr>
            <w:tcW w:w="3425" w:type="dxa"/>
          </w:tcPr>
          <w:p w:rsidR="00784182" w:rsidRPr="00B8239A" w:rsidRDefault="00784182" w:rsidP="00784182">
            <w:pPr>
              <w:rPr>
                <w:rFonts w:cs="Times New Roman"/>
                <w:szCs w:val="24"/>
              </w:rPr>
            </w:pPr>
            <w:r w:rsidRPr="00B246E1">
              <w:t>LT867044060002893515</w:t>
            </w:r>
          </w:p>
        </w:tc>
        <w:tc>
          <w:tcPr>
            <w:tcW w:w="3086" w:type="dxa"/>
          </w:tcPr>
          <w:p w:rsidR="00784182" w:rsidRPr="00784182" w:rsidRDefault="00784182" w:rsidP="00784182">
            <w:pPr>
              <w:rPr>
                <w:rFonts w:cs="Times New Roman"/>
                <w:sz w:val="22"/>
              </w:rPr>
            </w:pPr>
            <w:r w:rsidRPr="00784182">
              <w:rPr>
                <w:rFonts w:cs="Times New Roman"/>
                <w:sz w:val="22"/>
              </w:rPr>
              <w:t>LT644010041600050023</w:t>
            </w:r>
          </w:p>
        </w:tc>
        <w:tc>
          <w:tcPr>
            <w:tcW w:w="3264" w:type="dxa"/>
          </w:tcPr>
          <w:p w:rsidR="00784182" w:rsidRPr="00AA36D2" w:rsidRDefault="00784182" w:rsidP="00784182">
            <w:pPr>
              <w:rPr>
                <w:rFonts w:cs="Times New Roman"/>
                <w:sz w:val="22"/>
              </w:rPr>
            </w:pPr>
            <w:r w:rsidRPr="00AA36D2">
              <w:rPr>
                <w:rFonts w:cs="Times New Roman"/>
                <w:sz w:val="22"/>
              </w:rPr>
              <w:t>A/</w:t>
            </w:r>
            <w:r w:rsidRPr="00AA36D2">
              <w:rPr>
                <w:rFonts w:cs="Times New Roman"/>
                <w:sz w:val="32"/>
                <w:szCs w:val="32"/>
              </w:rPr>
              <w:t>s</w:t>
            </w:r>
            <w:r w:rsidR="00AA36D2">
              <w:rPr>
                <w:rFonts w:cs="Times New Roman"/>
                <w:sz w:val="22"/>
              </w:rPr>
              <w:t xml:space="preserve"> </w:t>
            </w:r>
            <w:r w:rsidRPr="00AA36D2">
              <w:rPr>
                <w:rFonts w:cs="Times New Roman"/>
                <w:sz w:val="22"/>
              </w:rPr>
              <w:t xml:space="preserve">LT </w:t>
            </w:r>
            <w:r w:rsidR="00AA36D2">
              <w:rPr>
                <w:rFonts w:cs="Times New Roman"/>
                <w:sz w:val="22"/>
              </w:rPr>
              <w:t>2740100416000</w:t>
            </w:r>
            <w:r w:rsidR="00AA36D2" w:rsidRPr="00AA36D2">
              <w:rPr>
                <w:rFonts w:cs="Times New Roman"/>
                <w:sz w:val="22"/>
              </w:rPr>
              <w:t>20037</w:t>
            </w:r>
          </w:p>
        </w:tc>
      </w:tr>
      <w:tr w:rsidR="00784182" w:rsidRPr="00B8239A" w:rsidTr="00784182">
        <w:tc>
          <w:tcPr>
            <w:tcW w:w="3425" w:type="dxa"/>
          </w:tcPr>
          <w:p w:rsidR="00784182" w:rsidRPr="00B8239A" w:rsidRDefault="00784182" w:rsidP="00784182">
            <w:pPr>
              <w:rPr>
                <w:rFonts w:cs="Times New Roman"/>
                <w:szCs w:val="24"/>
              </w:rPr>
            </w:pPr>
            <w:r w:rsidRPr="00B246E1">
              <w:t>Mob.tel. 8 679 30835</w:t>
            </w:r>
          </w:p>
        </w:tc>
        <w:tc>
          <w:tcPr>
            <w:tcW w:w="3086" w:type="dxa"/>
          </w:tcPr>
          <w:p w:rsidR="00784182" w:rsidRPr="00784182" w:rsidRDefault="00784182" w:rsidP="00784182">
            <w:pPr>
              <w:rPr>
                <w:rFonts w:cs="Times New Roman"/>
                <w:sz w:val="22"/>
              </w:rPr>
            </w:pPr>
            <w:r w:rsidRPr="00784182">
              <w:rPr>
                <w:rFonts w:cs="Times New Roman"/>
                <w:sz w:val="22"/>
              </w:rPr>
              <w:t>Tel.(8 446)-61258</w:t>
            </w:r>
          </w:p>
        </w:tc>
        <w:tc>
          <w:tcPr>
            <w:tcW w:w="3264" w:type="dxa"/>
          </w:tcPr>
          <w:p w:rsidR="00784182" w:rsidRPr="00B8239A" w:rsidRDefault="00784182" w:rsidP="00784182">
            <w:pPr>
              <w:rPr>
                <w:rFonts w:cs="Times New Roman"/>
                <w:szCs w:val="24"/>
              </w:rPr>
            </w:pPr>
            <w:r w:rsidRPr="00B8239A">
              <w:rPr>
                <w:rFonts w:cs="Times New Roman"/>
                <w:szCs w:val="24"/>
              </w:rPr>
              <w:t xml:space="preserve">Tel.(8 446)- </w:t>
            </w:r>
            <w:r>
              <w:rPr>
                <w:rFonts w:cs="Times New Roman"/>
                <w:szCs w:val="24"/>
              </w:rPr>
              <w:t>70801</w:t>
            </w:r>
          </w:p>
        </w:tc>
      </w:tr>
      <w:tr w:rsidR="00784182" w:rsidRPr="00B8239A" w:rsidTr="00784182">
        <w:tc>
          <w:tcPr>
            <w:tcW w:w="3425" w:type="dxa"/>
          </w:tcPr>
          <w:p w:rsidR="00784182" w:rsidRDefault="00925A2A" w:rsidP="00784182">
            <w:pPr>
              <w:rPr>
                <w:color w:val="0000FF"/>
                <w:szCs w:val="24"/>
                <w:u w:val="single"/>
              </w:rPr>
            </w:pPr>
            <w:hyperlink r:id="rId8" w:history="1">
              <w:r w:rsidR="00784182" w:rsidRPr="002E1EDB">
                <w:rPr>
                  <w:rStyle w:val="Hipersaitas"/>
                  <w:szCs w:val="24"/>
                </w:rPr>
                <w:t>nijole.maksimum@gmail.com</w:t>
              </w:r>
            </w:hyperlink>
          </w:p>
          <w:p w:rsidR="00784182" w:rsidRPr="00B8239A" w:rsidRDefault="00784182" w:rsidP="00784182">
            <w:pPr>
              <w:rPr>
                <w:rFonts w:cs="Times New Roman"/>
                <w:szCs w:val="24"/>
              </w:rPr>
            </w:pPr>
          </w:p>
        </w:tc>
        <w:tc>
          <w:tcPr>
            <w:tcW w:w="3086" w:type="dxa"/>
          </w:tcPr>
          <w:p w:rsidR="00784182" w:rsidRPr="00784182" w:rsidRDefault="00784182" w:rsidP="00784182">
            <w:pPr>
              <w:rPr>
                <w:rFonts w:cs="Times New Roman"/>
                <w:sz w:val="22"/>
              </w:rPr>
            </w:pPr>
            <w:r w:rsidRPr="00784182">
              <w:rPr>
                <w:rFonts w:cs="Times New Roman"/>
                <w:sz w:val="22"/>
              </w:rPr>
              <w:t> </w:t>
            </w:r>
            <w:hyperlink r:id="rId9" w:history="1">
              <w:r w:rsidRPr="00784182">
                <w:rPr>
                  <w:rStyle w:val="Hipersaitas"/>
                  <w:rFonts w:cs="Times New Roman"/>
                  <w:sz w:val="22"/>
                </w:rPr>
                <w:t>mokykla@mazvydas.taurage.lm.lt</w:t>
              </w:r>
            </w:hyperlink>
          </w:p>
        </w:tc>
        <w:tc>
          <w:tcPr>
            <w:tcW w:w="3264" w:type="dxa"/>
          </w:tcPr>
          <w:p w:rsidR="00784182" w:rsidRPr="00B8239A" w:rsidRDefault="00925A2A" w:rsidP="00784182">
            <w:pPr>
              <w:rPr>
                <w:rFonts w:cs="Times New Roman"/>
                <w:szCs w:val="24"/>
              </w:rPr>
            </w:pPr>
            <w:hyperlink r:id="rId10" w:history="1">
              <w:r w:rsidR="00784182" w:rsidRPr="000D3C57">
                <w:rPr>
                  <w:rStyle w:val="Hipersaitas"/>
                  <w:rFonts w:cs="Times New Roman"/>
                  <w:szCs w:val="24"/>
                </w:rPr>
                <w:t>savivalda@taurage.lt</w:t>
              </w:r>
            </w:hyperlink>
            <w:r w:rsidR="00784182">
              <w:rPr>
                <w:rFonts w:cs="Times New Roman"/>
                <w:szCs w:val="24"/>
              </w:rPr>
              <w:t xml:space="preserve"> </w:t>
            </w:r>
          </w:p>
        </w:tc>
      </w:tr>
      <w:tr w:rsidR="00C00757" w:rsidRPr="00B8239A" w:rsidTr="00784182">
        <w:tc>
          <w:tcPr>
            <w:tcW w:w="3425" w:type="dxa"/>
          </w:tcPr>
          <w:p w:rsidR="00C00757" w:rsidRPr="00B8239A" w:rsidRDefault="00C00757" w:rsidP="00560606">
            <w:pPr>
              <w:rPr>
                <w:rFonts w:cs="Times New Roman"/>
                <w:szCs w:val="24"/>
              </w:rPr>
            </w:pPr>
            <w:r w:rsidRPr="00B246E1">
              <w:t xml:space="preserve">Direktorė Dalia </w:t>
            </w:r>
            <w:proofErr w:type="spellStart"/>
            <w:r w:rsidRPr="00B246E1">
              <w:t>Filimonova</w:t>
            </w:r>
            <w:proofErr w:type="spellEnd"/>
          </w:p>
        </w:tc>
        <w:tc>
          <w:tcPr>
            <w:tcW w:w="3086" w:type="dxa"/>
          </w:tcPr>
          <w:p w:rsidR="00C00757" w:rsidRPr="00B8239A" w:rsidRDefault="00C00757" w:rsidP="00784182">
            <w:pPr>
              <w:rPr>
                <w:rFonts w:cs="Times New Roman"/>
                <w:szCs w:val="24"/>
              </w:rPr>
            </w:pPr>
            <w:r w:rsidRPr="00B246E1">
              <w:t>Direktorius</w:t>
            </w:r>
            <w:r>
              <w:t xml:space="preserve"> </w:t>
            </w:r>
            <w:r w:rsidR="00784182">
              <w:t>Remigijus Masteika</w:t>
            </w:r>
          </w:p>
        </w:tc>
        <w:tc>
          <w:tcPr>
            <w:tcW w:w="3264" w:type="dxa"/>
          </w:tcPr>
          <w:p w:rsidR="00C00757" w:rsidRPr="00B8239A" w:rsidRDefault="00C00757" w:rsidP="00560606">
            <w:pPr>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rsidR="00C00757" w:rsidRDefault="00C00757" w:rsidP="00A1051C">
      <w:pPr>
        <w:sectPr w:rsidR="00C00757" w:rsidSect="003277EA">
          <w:pgSz w:w="11906" w:h="16838"/>
          <w:pgMar w:top="1134" w:right="1134" w:bottom="1134" w:left="1701" w:header="567" w:footer="567" w:gutter="0"/>
          <w:cols w:space="1296"/>
          <w:titlePg/>
          <w:docGrid w:linePitch="360"/>
        </w:sectPr>
      </w:pPr>
    </w:p>
    <w:p w:rsidR="00A1051C" w:rsidRDefault="00A1051C" w:rsidP="00A1051C"/>
    <w:p w:rsidR="00A1051C" w:rsidRDefault="00A1051C" w:rsidP="00A1051C">
      <w:pPr>
        <w:ind w:left="6480"/>
        <w:jc w:val="left"/>
      </w:pPr>
      <w:bookmarkStart w:id="30" w:name="_Hlk28351027"/>
      <w:r w:rsidRPr="009073E1">
        <w:t>Viešojo pirkimo–pardavimo sutarti</w:t>
      </w:r>
      <w:r>
        <w:t>es</w:t>
      </w:r>
    </w:p>
    <w:p w:rsidR="00A1051C" w:rsidRDefault="00A1051C" w:rsidP="00A1051C">
      <w:pPr>
        <w:ind w:left="6480"/>
        <w:jc w:val="left"/>
      </w:pPr>
      <w:r>
        <w:t>1 priedas</w:t>
      </w:r>
    </w:p>
    <w:p w:rsidR="00A1051C" w:rsidRDefault="00A1051C" w:rsidP="00A1051C"/>
    <w:p w:rsidR="00A1051C" w:rsidRPr="009073E1" w:rsidRDefault="00A1051C" w:rsidP="00A1051C">
      <w:pPr>
        <w:jc w:val="center"/>
        <w:rPr>
          <w:b/>
          <w:bCs/>
        </w:rPr>
      </w:pPr>
      <w:r w:rsidRPr="009073E1">
        <w:rPr>
          <w:b/>
          <w:bCs/>
        </w:rPr>
        <w:t>TECHNINĖ SPECIFIKACIJA</w:t>
      </w:r>
    </w:p>
    <w:p w:rsidR="00A1051C" w:rsidRDefault="00A1051C" w:rsidP="00A1051C"/>
    <w:p w:rsidR="003277EA" w:rsidRDefault="003277EA" w:rsidP="003277EA"/>
    <w:p w:rsidR="003277EA" w:rsidRPr="00626C18" w:rsidRDefault="003277EA" w:rsidP="003277EA">
      <w:pPr>
        <w:jc w:val="center"/>
        <w:rPr>
          <w:b/>
          <w:bCs/>
        </w:rPr>
      </w:pPr>
      <w:r w:rsidRPr="00626C18">
        <w:rPr>
          <w:b/>
          <w:bCs/>
        </w:rPr>
        <w:t>I SKYRIUS</w:t>
      </w:r>
    </w:p>
    <w:p w:rsidR="003277EA" w:rsidRPr="00626C18" w:rsidRDefault="003277EA" w:rsidP="003277EA">
      <w:pPr>
        <w:jc w:val="center"/>
        <w:rPr>
          <w:b/>
          <w:bCs/>
        </w:rPr>
      </w:pPr>
      <w:r w:rsidRPr="00626C18">
        <w:rPr>
          <w:b/>
          <w:bCs/>
        </w:rPr>
        <w:t>BENDROSIOS NUOSTATOS</w:t>
      </w:r>
    </w:p>
    <w:p w:rsidR="003277EA" w:rsidRDefault="003277EA" w:rsidP="003277EA"/>
    <w:p w:rsidR="003277EA" w:rsidRDefault="003277EA" w:rsidP="003277EA">
      <w:pPr>
        <w:pStyle w:val="Sraopastraipa"/>
        <w:numPr>
          <w:ilvl w:val="0"/>
          <w:numId w:val="3"/>
        </w:numPr>
      </w:pPr>
      <w:r>
        <w:t xml:space="preserve">Perkančioji organizacija perka vaikų maitinimo, vykdomo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rsidR="003277EA" w:rsidRDefault="003277EA" w:rsidP="003277EA"/>
    <w:p w:rsidR="003277EA" w:rsidRDefault="003277EA" w:rsidP="003277E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3277EA" w:rsidRPr="0041564D" w:rsidTr="003277EA">
        <w:tc>
          <w:tcPr>
            <w:tcW w:w="433" w:type="pct"/>
          </w:tcPr>
          <w:p w:rsidR="003277EA" w:rsidRPr="0041564D" w:rsidRDefault="003277EA" w:rsidP="003277EA">
            <w:pPr>
              <w:jc w:val="center"/>
              <w:rPr>
                <w:b/>
                <w:bCs/>
              </w:rPr>
            </w:pPr>
            <w:r w:rsidRPr="0041564D">
              <w:rPr>
                <w:b/>
                <w:bCs/>
              </w:rPr>
              <w:t>Nr.</w:t>
            </w:r>
          </w:p>
        </w:tc>
        <w:tc>
          <w:tcPr>
            <w:tcW w:w="1911" w:type="pct"/>
          </w:tcPr>
          <w:p w:rsidR="003277EA" w:rsidRPr="0041564D" w:rsidRDefault="003277EA" w:rsidP="003277EA">
            <w:pPr>
              <w:jc w:val="center"/>
              <w:rPr>
                <w:b/>
                <w:bCs/>
              </w:rPr>
            </w:pPr>
            <w:r w:rsidRPr="0041564D">
              <w:rPr>
                <w:b/>
                <w:bCs/>
              </w:rPr>
              <w:t>Adresas</w:t>
            </w:r>
          </w:p>
        </w:tc>
        <w:tc>
          <w:tcPr>
            <w:tcW w:w="2656" w:type="pct"/>
          </w:tcPr>
          <w:p w:rsidR="003277EA" w:rsidRPr="0041564D" w:rsidRDefault="003277EA" w:rsidP="003277EA">
            <w:pPr>
              <w:jc w:val="center"/>
              <w:rPr>
                <w:b/>
                <w:bCs/>
              </w:rPr>
            </w:pPr>
            <w:r w:rsidRPr="0041564D">
              <w:rPr>
                <w:b/>
                <w:bCs/>
              </w:rPr>
              <w:t xml:space="preserve">Paslaugos teikimo </w:t>
            </w:r>
            <w:r>
              <w:rPr>
                <w:b/>
                <w:bCs/>
              </w:rPr>
              <w:t>ypatumai</w:t>
            </w:r>
          </w:p>
        </w:tc>
      </w:tr>
      <w:tr w:rsidR="003277EA" w:rsidRPr="0041564D" w:rsidTr="003277EA">
        <w:tc>
          <w:tcPr>
            <w:tcW w:w="433" w:type="pct"/>
          </w:tcPr>
          <w:p w:rsidR="003277EA" w:rsidRPr="0041564D" w:rsidRDefault="003277EA" w:rsidP="003277EA">
            <w:pPr>
              <w:jc w:val="center"/>
              <w:rPr>
                <w:b/>
                <w:bCs/>
              </w:rPr>
            </w:pPr>
            <w:r w:rsidRPr="0041564D">
              <w:rPr>
                <w:b/>
                <w:bCs/>
              </w:rPr>
              <w:t>1</w:t>
            </w:r>
          </w:p>
        </w:tc>
        <w:tc>
          <w:tcPr>
            <w:tcW w:w="1911" w:type="pct"/>
          </w:tcPr>
          <w:p w:rsidR="003277EA" w:rsidRPr="0041564D" w:rsidRDefault="003277EA" w:rsidP="003277EA">
            <w:pPr>
              <w:jc w:val="center"/>
              <w:rPr>
                <w:b/>
                <w:bCs/>
              </w:rPr>
            </w:pPr>
            <w:r w:rsidRPr="0041564D">
              <w:rPr>
                <w:b/>
                <w:bCs/>
              </w:rPr>
              <w:t>2</w:t>
            </w:r>
          </w:p>
        </w:tc>
        <w:tc>
          <w:tcPr>
            <w:tcW w:w="2656" w:type="pct"/>
          </w:tcPr>
          <w:p w:rsidR="003277EA" w:rsidRPr="0041564D" w:rsidRDefault="003277EA" w:rsidP="003277EA">
            <w:pPr>
              <w:jc w:val="center"/>
              <w:rPr>
                <w:b/>
                <w:bCs/>
              </w:rPr>
            </w:pPr>
            <w:r>
              <w:rPr>
                <w:b/>
                <w:bCs/>
              </w:rPr>
              <w:t>3</w:t>
            </w:r>
          </w:p>
        </w:tc>
      </w:tr>
      <w:tr w:rsidR="003277EA" w:rsidTr="003277EA">
        <w:tc>
          <w:tcPr>
            <w:tcW w:w="433" w:type="pct"/>
          </w:tcPr>
          <w:p w:rsidR="003277EA" w:rsidRDefault="003277EA" w:rsidP="003277EA">
            <w:r>
              <w:t>1.</w:t>
            </w:r>
          </w:p>
        </w:tc>
        <w:tc>
          <w:tcPr>
            <w:tcW w:w="1911" w:type="pct"/>
          </w:tcPr>
          <w:p w:rsidR="003277EA" w:rsidRPr="00EF4C79" w:rsidRDefault="00E56584" w:rsidP="00E56584">
            <w:r>
              <w:t>Prezidento g. 27</w:t>
            </w:r>
            <w:r w:rsidR="003277EA" w:rsidRPr="00EF4C79">
              <w:t xml:space="preserve"> Tauragė, 72</w:t>
            </w:r>
            <w:r>
              <w:t>240</w:t>
            </w:r>
          </w:p>
        </w:tc>
        <w:tc>
          <w:tcPr>
            <w:tcW w:w="2656" w:type="pct"/>
          </w:tcPr>
          <w:p w:rsidR="003277EA" w:rsidRDefault="003277EA" w:rsidP="003277EA">
            <w:pPr>
              <w:jc w:val="left"/>
            </w:pPr>
            <w:r>
              <w:t>1. Maitinimo paslauga teikiama patiekalus gaminant vietoje.</w:t>
            </w:r>
          </w:p>
          <w:p w:rsidR="003277EA" w:rsidRDefault="003277EA" w:rsidP="003277EA">
            <w:pPr>
              <w:jc w:val="left"/>
            </w:pPr>
            <w:r>
              <w:t>2. Vaikai maitinimo metu turi galimybę patys įsidėti maisto.</w:t>
            </w:r>
          </w:p>
          <w:p w:rsidR="003277EA" w:rsidRDefault="003277EA" w:rsidP="003277EA">
            <w:pPr>
              <w:jc w:val="left"/>
            </w:pPr>
            <w:r>
              <w:t>3. Už suteiktas maitinimo paslaugas galima atsiskaityti grynaisiais pinigais ir negrynaisiais pinigais (įskaitant, tačiau neapsiribojant, mokėjimo įstaigos išduoda mokėjimo kortele, mokinio pažymėjimu</w:t>
            </w:r>
            <w:r>
              <w:rPr>
                <w:rStyle w:val="Puslapioinaosnuoroda"/>
              </w:rPr>
              <w:footnoteReference w:id="2"/>
            </w:r>
            <w:r>
              <w:t>)</w:t>
            </w:r>
          </w:p>
        </w:tc>
      </w:tr>
    </w:tbl>
    <w:p w:rsidR="003277EA" w:rsidRDefault="003277EA" w:rsidP="003277EA"/>
    <w:p w:rsidR="003277EA" w:rsidRDefault="003277EA" w:rsidP="003277E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rsidR="003277EA" w:rsidRDefault="003277EA" w:rsidP="003277EA">
      <w:pPr>
        <w:pStyle w:val="Sraopastraipa"/>
        <w:numPr>
          <w:ilvl w:val="0"/>
          <w:numId w:val="3"/>
        </w:numPr>
      </w:pPr>
      <w:r>
        <w:t>Šis dokumentas aprašo papildomus reikalavimus Maitinimo paslaugos teikimui, nei tai nurodyta Tvarkos apraše.</w:t>
      </w:r>
    </w:p>
    <w:p w:rsidR="003277EA" w:rsidRDefault="003277EA" w:rsidP="003277EA">
      <w:pPr>
        <w:pStyle w:val="Sraopastraipa"/>
        <w:numPr>
          <w:ilvl w:val="0"/>
          <w:numId w:val="3"/>
        </w:numPr>
      </w:pPr>
      <w:r>
        <w:t>Tiekėjas yra atsakingas už:</w:t>
      </w:r>
    </w:p>
    <w:p w:rsidR="003277EA" w:rsidRDefault="003277EA" w:rsidP="003277EA">
      <w:pPr>
        <w:pStyle w:val="Sraopastraipa"/>
        <w:numPr>
          <w:ilvl w:val="1"/>
          <w:numId w:val="3"/>
        </w:numPr>
      </w:pPr>
      <w:r w:rsidRPr="0056547D">
        <w:t>maitinimo organizavimo patalpų higienos</w:t>
      </w:r>
      <w:r>
        <w:t xml:space="preserve"> reikalavimų užtikrinimą;</w:t>
      </w:r>
    </w:p>
    <w:p w:rsidR="003277EA" w:rsidRDefault="003277EA" w:rsidP="003277EA">
      <w:pPr>
        <w:pStyle w:val="Sraopastraipa"/>
        <w:numPr>
          <w:ilvl w:val="1"/>
          <w:numId w:val="3"/>
        </w:numPr>
      </w:pPr>
      <w:r w:rsidRPr="0056547D">
        <w:t>Tvarkos aprašo reikalavimų užtikrinimą</w:t>
      </w:r>
      <w:r>
        <w:t>, kiek tai yra susiję su Maitinimo paslaugos teikimu;</w:t>
      </w:r>
    </w:p>
    <w:p w:rsidR="003277EA" w:rsidRDefault="003277EA" w:rsidP="003277E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rsidR="003277EA" w:rsidRDefault="003277EA" w:rsidP="003277E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rsidR="003277EA" w:rsidRDefault="003277EA" w:rsidP="003277E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rsidR="003277EA" w:rsidRDefault="003277EA" w:rsidP="003277EA">
      <w:pPr>
        <w:pStyle w:val="Sraopastraipa"/>
        <w:numPr>
          <w:ilvl w:val="1"/>
          <w:numId w:val="3"/>
        </w:numPr>
      </w:pPr>
      <w:r w:rsidRPr="0074256D">
        <w:lastRenderedPageBreak/>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rsidR="003277EA" w:rsidRDefault="003277EA" w:rsidP="003277EA">
      <w:pPr>
        <w:pStyle w:val="Sraopastraipa"/>
        <w:numPr>
          <w:ilvl w:val="1"/>
          <w:numId w:val="3"/>
        </w:numPr>
      </w:pPr>
      <w:r>
        <w:t xml:space="preserve">higieniškų sąlygų sudarymą, kad vaikai galėtų </w:t>
      </w:r>
      <w:r w:rsidRPr="00A6161E">
        <w:t>nemokamai atsigerti geriamojo vandens (rekomenduojama kambario temperatūros, pvz., pilstomo iš geriamajam vandeniui skirtų indų, talpų, automatų ir pan.)</w:t>
      </w:r>
      <w:r>
        <w:t xml:space="preserve">, net ir tuo atveju, jeigu vaikai nemaitinami. Tiekėjas geriamąjį vandenį turi patiekti </w:t>
      </w:r>
      <w:r w:rsidRPr="00A6161E">
        <w:t>vienkartini</w:t>
      </w:r>
      <w:r>
        <w:t>uose</w:t>
      </w:r>
      <w:r w:rsidRPr="00A6161E">
        <w:t xml:space="preserve"> puoduk</w:t>
      </w:r>
      <w:r>
        <w:t>uose</w:t>
      </w:r>
      <w:r w:rsidRPr="00A6161E">
        <w:t>, stiklinaitė</w:t>
      </w:r>
      <w:r>
        <w:t>se</w:t>
      </w:r>
      <w:r w:rsidRPr="00A6161E">
        <w:t xml:space="preserve"> ar buteliuk</w:t>
      </w:r>
      <w:r>
        <w:t>uose;</w:t>
      </w:r>
    </w:p>
    <w:p w:rsidR="003277EA" w:rsidRDefault="003277EA" w:rsidP="003277EA">
      <w:pPr>
        <w:pStyle w:val="Sraopastraipa"/>
        <w:numPr>
          <w:ilvl w:val="1"/>
          <w:numId w:val="3"/>
        </w:numPr>
      </w:pPr>
      <w:r w:rsidRPr="00A6161E">
        <w:t>galimybę vaikams gauti karšto virinto geriamojo vandens</w:t>
      </w:r>
      <w:r>
        <w:t xml:space="preserve">, net ir tuo atveju, jeigu vaikai nemaitinami. Tiekėjas </w:t>
      </w:r>
      <w:r w:rsidRPr="00A6161E">
        <w:t>karšt</w:t>
      </w:r>
      <w:r>
        <w:t>ą</w:t>
      </w:r>
      <w:r w:rsidRPr="00A6161E">
        <w:t xml:space="preserve"> virint</w:t>
      </w:r>
      <w:r>
        <w:t>ą</w:t>
      </w:r>
      <w:r w:rsidRPr="00A6161E">
        <w:t xml:space="preserve"> geriam</w:t>
      </w:r>
      <w:r>
        <w:t>ąjį</w:t>
      </w:r>
      <w:r w:rsidRPr="00A6161E">
        <w:t xml:space="preserve"> vand</w:t>
      </w:r>
      <w:r>
        <w:t xml:space="preserve">enį turi patiekti </w:t>
      </w:r>
      <w:r w:rsidRPr="00A6161E">
        <w:t>vienkartini</w:t>
      </w:r>
      <w:r>
        <w:t>uose</w:t>
      </w:r>
      <w:r w:rsidRPr="00A6161E">
        <w:t xml:space="preserve"> puoduk</w:t>
      </w:r>
      <w:r>
        <w:t>uose</w:t>
      </w:r>
      <w:r w:rsidRPr="00A6161E">
        <w:t>, stiklinaitė</w:t>
      </w:r>
      <w:r>
        <w:t>se</w:t>
      </w:r>
      <w:r w:rsidRPr="00A6161E">
        <w:t xml:space="preserve"> ar buteliuk</w:t>
      </w:r>
      <w:r>
        <w:t>uose;</w:t>
      </w:r>
    </w:p>
    <w:p w:rsidR="003277EA" w:rsidRDefault="003277EA" w:rsidP="003277EA">
      <w:pPr>
        <w:pStyle w:val="Sraopastraipa"/>
        <w:numPr>
          <w:ilvl w:val="1"/>
          <w:numId w:val="3"/>
        </w:numPr>
      </w:pPr>
      <w:r>
        <w:t>informacijos matomoje vietoje skelbimą:</w:t>
      </w:r>
    </w:p>
    <w:p w:rsidR="003277EA" w:rsidRDefault="003277EA" w:rsidP="003277EA">
      <w:pPr>
        <w:pStyle w:val="Sraopastraipa"/>
        <w:numPr>
          <w:ilvl w:val="2"/>
          <w:numId w:val="3"/>
        </w:numPr>
      </w:pPr>
      <w:r w:rsidRPr="00A6161E">
        <w:t>einamosios dienos valgiaraščiai (nurodant visus faktiškai patiekiamus maisto produktus, patiekalus, gėrimus ir užkandžius);</w:t>
      </w:r>
    </w:p>
    <w:p w:rsidR="003277EA" w:rsidRDefault="003277EA" w:rsidP="003277EA">
      <w:pPr>
        <w:pStyle w:val="Sraopastraipa"/>
        <w:numPr>
          <w:ilvl w:val="2"/>
          <w:numId w:val="3"/>
        </w:numPr>
      </w:pPr>
      <w:r>
        <w:t>maisto pasirinkimo piramidės, maisto produktų ženklinimo simboliu „Rakto skylutė“ plakatai ar kita sveiką mitybą skatinanti informacija;</w:t>
      </w:r>
    </w:p>
    <w:p w:rsidR="003277EA" w:rsidRDefault="003277EA" w:rsidP="003277EA">
      <w:pPr>
        <w:pStyle w:val="Sraopastraipa"/>
        <w:numPr>
          <w:ilvl w:val="2"/>
          <w:numId w:val="3"/>
        </w:numPr>
      </w:pPr>
      <w:r>
        <w:t>Valstybinės maisto ir veterinarijos tarnybos nemokamos telefono linijos numeris (skambinti maitinimo organizavimo klausimais);</w:t>
      </w:r>
    </w:p>
    <w:p w:rsidR="003277EA" w:rsidRDefault="003277EA" w:rsidP="003277EA">
      <w:pPr>
        <w:pStyle w:val="Sraopastraipa"/>
        <w:numPr>
          <w:ilvl w:val="2"/>
          <w:numId w:val="3"/>
        </w:numPr>
      </w:pPr>
      <w:r>
        <w:t>juridinis ar fizinis asmuo, teikiantis vaikų maitinimo ir (ar) maisto produktų tiekimo paslaugas.</w:t>
      </w:r>
    </w:p>
    <w:p w:rsidR="003277EA" w:rsidRDefault="003277EA" w:rsidP="003277E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rsidR="003277EA" w:rsidRDefault="003277EA" w:rsidP="003277EA">
      <w:pPr>
        <w:pStyle w:val="Sraopastraipa"/>
        <w:numPr>
          <w:ilvl w:val="0"/>
          <w:numId w:val="3"/>
        </w:numPr>
      </w:pPr>
      <w:bookmarkStart w:id="31" w:name="_Hlk133190161"/>
      <w:r>
        <w:t>Tiekėjas privalo sudaryti galimybę vaikams pasirinkti iš ne mažiau kaip tiekėjo pasiūlyme nurodyto skaičiaus karštųjų pietų patiekalų ir iš ne mažiau kaip tiekėjo pasiūlyme nurodyto skaičiaus garnyrų.</w:t>
      </w:r>
    </w:p>
    <w:p w:rsidR="003277EA" w:rsidRDefault="003277EA" w:rsidP="003277EA">
      <w:pPr>
        <w:pStyle w:val="Sraopastraipa"/>
        <w:numPr>
          <w:ilvl w:val="0"/>
          <w:numId w:val="3"/>
        </w:numPr>
      </w:pPr>
      <w:r>
        <w:t>Tiekėjas turi sudaryti sąlygas vaikams maitinimo metu patiems įsidėti maisto.</w:t>
      </w:r>
    </w:p>
    <w:p w:rsidR="003277EA" w:rsidRDefault="003277EA" w:rsidP="003277EA">
      <w:pPr>
        <w:pStyle w:val="Sraopastraipa"/>
        <w:numPr>
          <w:ilvl w:val="0"/>
          <w:numId w:val="3"/>
        </w:numPr>
      </w:pPr>
      <w:r>
        <w:t xml:space="preserve">Tiekėjas turi sudaryti sąlygas vaikams </w:t>
      </w:r>
      <w:r w:rsidRPr="00C97A98">
        <w:t>atsinešti, laikyti ir maitintis iš namų tą dieną atneštu maistu</w:t>
      </w:r>
      <w:r>
        <w:t>.</w:t>
      </w:r>
    </w:p>
    <w:p w:rsidR="003277EA" w:rsidRPr="00FF7E7D" w:rsidRDefault="003277EA" w:rsidP="003277EA">
      <w:pPr>
        <w:pStyle w:val="Sraopastraipa"/>
        <w:numPr>
          <w:ilvl w:val="0"/>
          <w:numId w:val="3"/>
        </w:numPr>
      </w:pPr>
      <w:r w:rsidRPr="00FF7E7D">
        <w:t>Tiekėjas valgiaraščius sudaro šioms amžiaus grupėms (jeigu tokių amžiaus grupių vaikai mokosi mokykloje):</w:t>
      </w:r>
    </w:p>
    <w:p w:rsidR="003277EA" w:rsidRDefault="003277EA" w:rsidP="003277EA">
      <w:pPr>
        <w:pStyle w:val="Sraopastraipa"/>
        <w:numPr>
          <w:ilvl w:val="1"/>
          <w:numId w:val="3"/>
        </w:numPr>
      </w:pPr>
      <w:r>
        <w:t>vaikams, besimokantiems pagal priešmokyklinio ugdymo programas: 4-7 metų;</w:t>
      </w:r>
    </w:p>
    <w:p w:rsidR="003277EA" w:rsidRDefault="003277EA" w:rsidP="003277EA">
      <w:pPr>
        <w:pStyle w:val="Sraopastraipa"/>
        <w:numPr>
          <w:ilvl w:val="1"/>
          <w:numId w:val="3"/>
        </w:numPr>
      </w:pPr>
      <w:r>
        <w:t>vaikams, besimokantiems pagal bendrojo ugdymo programas: 6-10 metų, 11-14 metų, 15-18 metų.</w:t>
      </w:r>
    </w:p>
    <w:p w:rsidR="003277EA" w:rsidRDefault="003277EA" w:rsidP="003277EA">
      <w:pPr>
        <w:pStyle w:val="Sraopastraipa"/>
        <w:numPr>
          <w:ilvl w:val="0"/>
          <w:numId w:val="3"/>
        </w:numPr>
      </w:pPr>
      <w:r>
        <w:t>Tiekėjas negali prekiauti šaltaisiais užkandžiais.</w:t>
      </w:r>
    </w:p>
    <w:p w:rsidR="003277EA" w:rsidRDefault="003277EA" w:rsidP="003277EA">
      <w:pPr>
        <w:pStyle w:val="Sraopastraipa"/>
        <w:numPr>
          <w:ilvl w:val="0"/>
          <w:numId w:val="3"/>
        </w:numPr>
      </w:pPr>
      <w:r w:rsidRPr="00063D43">
        <w:t>Visuomenės sveikatos specialist</w:t>
      </w:r>
      <w:r>
        <w:t>ui</w:t>
      </w:r>
      <w:r w:rsidRPr="00063D43">
        <w:t>, vykdan</w:t>
      </w:r>
      <w:r>
        <w:t>čiam</w:t>
      </w:r>
      <w:r w:rsidRPr="00063D43">
        <w:t xml:space="preserve"> sveikatos priežiūrą mokykloje</w:t>
      </w:r>
      <w:r>
        <w:t>, nustačius neatitikimų Tvarkos aprašui, tiekėjas nedelsdamas turi imtis priemonių neatitikčių pašalinimui. Tiekėjui n</w:t>
      </w:r>
      <w:r w:rsidRPr="00F56983">
        <w:t>epašalinus neatitikimų per tą pačią dieną</w:t>
      </w:r>
      <w:r>
        <w:t xml:space="preserve"> tiekėjas Perkančiajai organizacijai moka 500 </w:t>
      </w:r>
      <w:r w:rsidR="00B640A8">
        <w:t>Eurų</w:t>
      </w:r>
      <w:r>
        <w:t xml:space="preserve"> baudą už kiekvieną atvejį, kai tiekėjas tą pačią dieną nepašalina neatitikimo.</w:t>
      </w:r>
    </w:p>
    <w:bookmarkEnd w:id="31"/>
    <w:p w:rsidR="003277EA" w:rsidRDefault="003277EA" w:rsidP="003277EA"/>
    <w:p w:rsidR="003277EA" w:rsidRPr="00F56983" w:rsidRDefault="003277EA" w:rsidP="003277EA">
      <w:pPr>
        <w:jc w:val="center"/>
        <w:rPr>
          <w:b/>
          <w:bCs/>
        </w:rPr>
      </w:pPr>
      <w:r w:rsidRPr="00F56983">
        <w:rPr>
          <w:b/>
          <w:bCs/>
        </w:rPr>
        <w:t>II SKYRIUS</w:t>
      </w:r>
    </w:p>
    <w:p w:rsidR="003277EA" w:rsidRPr="00F56983" w:rsidRDefault="003277EA" w:rsidP="003277EA">
      <w:pPr>
        <w:jc w:val="center"/>
        <w:rPr>
          <w:b/>
          <w:bCs/>
        </w:rPr>
      </w:pPr>
      <w:r w:rsidRPr="00F56983">
        <w:rPr>
          <w:b/>
          <w:bCs/>
        </w:rPr>
        <w:t>MAITINIMO PASLAUGOS TEIKIMO YPATUMAI</w:t>
      </w:r>
    </w:p>
    <w:p w:rsidR="003277EA" w:rsidRDefault="003277EA" w:rsidP="003277EA"/>
    <w:p w:rsidR="003277EA" w:rsidRDefault="003277EA" w:rsidP="003277EA">
      <w:pPr>
        <w:pStyle w:val="Sraopastraipa"/>
        <w:numPr>
          <w:ilvl w:val="0"/>
          <w:numId w:val="3"/>
        </w:numPr>
      </w:pPr>
      <w:r>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rsidR="003277EA" w:rsidRDefault="003277EA" w:rsidP="003277EA">
      <w:pPr>
        <w:pStyle w:val="Sraopastraipa"/>
        <w:numPr>
          <w:ilvl w:val="0"/>
          <w:numId w:val="3"/>
        </w:numPr>
      </w:pPr>
      <w:r>
        <w:t>Maitinimo paslaugos teikiamos mokyklų valgyklų patalpose pirkimą laimėjusiam tiekėjui paslaugos teikimo laikotarpiui ne konkurso būdu išnuomotose mokyklų virtuvių patalpose su įranga ir inventoriumi, kur jų nėra – tam tikslui paskirtose ir pirkimą laimėjusio tiekėjo pagal teisės aktų reikalavimus įsirengtose patalpose, naudojant savą inventorių ir įrangą.</w:t>
      </w:r>
    </w:p>
    <w:p w:rsidR="003277EA" w:rsidRDefault="003277EA" w:rsidP="003277EA">
      <w:pPr>
        <w:pStyle w:val="Sraopastraipa"/>
        <w:numPr>
          <w:ilvl w:val="0"/>
          <w:numId w:val="3"/>
        </w:numPr>
      </w:pPr>
      <w:r>
        <w:t>Vaikai maitinami pagal mokyklos vidaus tvarkos taisykles. Konkretų maitinimo laiką ir vietą, nemokamai maitinamų vaikų skaičių tiekėjas suderina su Perkančiąja organizacija. Nemokamą maitinimą gaunančių vaikų skaičius kinta.</w:t>
      </w:r>
    </w:p>
    <w:p w:rsidR="003277EA" w:rsidRDefault="003277EA" w:rsidP="003277EA"/>
    <w:p w:rsidR="003277EA" w:rsidRPr="00B25431" w:rsidRDefault="003277EA" w:rsidP="003277EA">
      <w:pPr>
        <w:jc w:val="center"/>
        <w:rPr>
          <w:b/>
          <w:bCs/>
        </w:rPr>
      </w:pPr>
      <w:r>
        <w:rPr>
          <w:b/>
          <w:bCs/>
        </w:rPr>
        <w:t>III</w:t>
      </w:r>
      <w:r w:rsidRPr="00B25431">
        <w:rPr>
          <w:b/>
          <w:bCs/>
        </w:rPr>
        <w:t xml:space="preserve"> SKYRIUS</w:t>
      </w:r>
    </w:p>
    <w:p w:rsidR="003277EA" w:rsidRPr="00B25431" w:rsidRDefault="003277EA" w:rsidP="003277EA">
      <w:pPr>
        <w:jc w:val="center"/>
        <w:rPr>
          <w:b/>
          <w:bCs/>
        </w:rPr>
      </w:pPr>
      <w:r>
        <w:rPr>
          <w:b/>
          <w:bCs/>
        </w:rPr>
        <w:t>PATALPŲ NUOMA</w:t>
      </w:r>
    </w:p>
    <w:p w:rsidR="003277EA" w:rsidRDefault="003277EA" w:rsidP="003277EA"/>
    <w:p w:rsidR="003277EA" w:rsidRDefault="003277EA" w:rsidP="003277EA">
      <w:pPr>
        <w:pStyle w:val="Sraopastraipa"/>
        <w:numPr>
          <w:ilvl w:val="0"/>
          <w:numId w:val="3"/>
        </w:numPr>
      </w:pPr>
      <w:r>
        <w:t>Maitinimo paslaugai</w:t>
      </w:r>
      <w:r w:rsidRPr="00D549D1">
        <w:t xml:space="preserve"> organizuoti Perkančioji organizacija Tiekėjui nuomos sutarties pagrindu perduos patalpas, baldus į įrangą nurodytą šios techninės specifikacijos prieduose. Nuomos sutarties pagrindinės sąlygos pateikiamos </w:t>
      </w:r>
      <w:r>
        <w:t>Specialiųjų pirkimo sąlygų 1</w:t>
      </w:r>
      <w:r w:rsidRPr="00D549D1">
        <w:t xml:space="preserve"> priede. Patalpų, įrangos ir baldų nuomos kaina nurodyta žemiau esančioje lentelėje. Tiekėjas yra atsakingas, kad tiekėjui perduotos patalpos būtų laikomos vaikams higieniškai maitinti tinkamomis patalpomis ir maisto tvarkymui tinkamomis patalpomis.</w:t>
      </w:r>
    </w:p>
    <w:p w:rsidR="003277EA" w:rsidRDefault="003277EA" w:rsidP="003277EA">
      <w:pPr>
        <w:pStyle w:val="Sraopastraipa"/>
        <w:numPr>
          <w:ilvl w:val="0"/>
          <w:numId w:val="3"/>
        </w:numPr>
      </w:pPr>
      <w:r>
        <w:t>Tiekėjas pasirašęs patalpų nuomos sutartį ją turės užregistruoti Valstybės įmonės Registrų centras tvarkomame N</w:t>
      </w:r>
      <w:r w:rsidRPr="006D724A">
        <w:t>ekilnojamojo turto registr</w:t>
      </w:r>
      <w:r>
        <w:t>e.</w:t>
      </w:r>
    </w:p>
    <w:p w:rsidR="003277EA" w:rsidRDefault="003277EA" w:rsidP="003277EA">
      <w:pPr>
        <w:pStyle w:val="Sraopastraipa"/>
        <w:numPr>
          <w:ilvl w:val="0"/>
          <w:numId w:val="3"/>
        </w:numPr>
      </w:pPr>
      <w:r>
        <w:t>Už patalpų nuomą tiekėjas Perkančiajai organizacijai sumoka Tauragės rajono savivaldybės tarybos 2022 m. rugsėjo 28 d. sprendimu Nr. 1-278 nustatytą nuomos mokestį per 10 dienų.</w:t>
      </w:r>
    </w:p>
    <w:p w:rsidR="003277EA" w:rsidRDefault="003277EA" w:rsidP="003277EA">
      <w:pPr>
        <w:pStyle w:val="Sraopastraipa"/>
        <w:numPr>
          <w:ilvl w:val="0"/>
          <w:numId w:val="3"/>
        </w:numPr>
      </w:pPr>
      <w:r>
        <w:t>Patalpų suteikimo sąlygos:</w:t>
      </w:r>
    </w:p>
    <w:p w:rsidR="003277EA" w:rsidRDefault="003277EA" w:rsidP="003277EA">
      <w:pPr>
        <w:pStyle w:val="Sraopastraipa"/>
        <w:numPr>
          <w:ilvl w:val="1"/>
          <w:numId w:val="3"/>
        </w:numPr>
      </w:pPr>
      <w:r>
        <w:t>Tiekėjas turės pagal apskaitos prietaisų rodmenis laiku atsiskaityti su Perkančiąja organizacija už sunaudotą vandenį ir nuotekų pašalinimą. Mokestis už šildymą už tiekėjo naudojamas patalpas, išskyrus salę, skaičiuojamas proporcingai pastato 1 m2 sunaudotam šildymo energijos mokesčiui.</w:t>
      </w:r>
    </w:p>
    <w:p w:rsidR="003277EA" w:rsidRDefault="003277EA" w:rsidP="003277EA">
      <w:pPr>
        <w:pStyle w:val="Sraopastraipa"/>
        <w:numPr>
          <w:ilvl w:val="1"/>
          <w:numId w:val="3"/>
        </w:numPr>
      </w:pPr>
      <w:r>
        <w:t>Už komunalines paslaugas ir elektros energiją Tiekėjas atsiskaito pagal Perkančiosios organizacijos kas mėnesį pateikiamas sąskaitas. Elektros skaitiklius, jeigu tokie nėra įrengti, tiekėjas įsirengia savo lėšomis.</w:t>
      </w:r>
    </w:p>
    <w:p w:rsidR="003277EA" w:rsidRDefault="003277EA" w:rsidP="003277EA">
      <w:pPr>
        <w:pStyle w:val="Sraopastraipa"/>
        <w:numPr>
          <w:ilvl w:val="1"/>
          <w:numId w:val="3"/>
        </w:numPr>
      </w:pPr>
      <w:r>
        <w:t xml:space="preserve">Tiekėjas apmoka maitinimo proceso organizavimo metu susidariusių buitinių atliekų tvarkymo išlaidas. Už šiukšlių išvežimą Tiekėjas kas mėnesį moka nustatytą mokestį - už 3 m3 šiukšlių išvežimą (pagal tuo metu galiojančias kainas). </w:t>
      </w:r>
      <w:proofErr w:type="spellStart"/>
      <w:r>
        <w:t>Bioskaidžias</w:t>
      </w:r>
      <w:proofErr w:type="spellEnd"/>
      <w:r>
        <w:t xml:space="preserve"> atliekas Tiekėjas tvarko savarankiškai.</w:t>
      </w:r>
    </w:p>
    <w:p w:rsidR="003277EA" w:rsidRDefault="003277EA" w:rsidP="003277EA">
      <w:pPr>
        <w:pStyle w:val="Sraopastraipa"/>
        <w:numPr>
          <w:ilvl w:val="1"/>
          <w:numId w:val="3"/>
        </w:numPr>
      </w:pPr>
      <w:r>
        <w:t>Tiekėjas privalo išvalyti kas dieną perduotas patalpas.</w:t>
      </w:r>
    </w:p>
    <w:p w:rsidR="003277EA" w:rsidRDefault="003277EA" w:rsidP="003277EA">
      <w:pPr>
        <w:pStyle w:val="Sraopastraipa"/>
        <w:numPr>
          <w:ilvl w:val="1"/>
          <w:numId w:val="3"/>
        </w:numPr>
      </w:pPr>
      <w:r>
        <w:t>Tiekėjas privalo nuvalyti langus du kartus per metus.</w:t>
      </w:r>
    </w:p>
    <w:p w:rsidR="003277EA" w:rsidRDefault="003277EA" w:rsidP="003277EA">
      <w:pPr>
        <w:pStyle w:val="Sraopastraipa"/>
        <w:numPr>
          <w:ilvl w:val="1"/>
          <w:numId w:val="3"/>
        </w:numPr>
      </w:pPr>
      <w:r>
        <w:t xml:space="preserve">Tiekėjas privalo ne rečiau kaip </w:t>
      </w:r>
      <w:r w:rsidRPr="00010797">
        <w:t>kartą per metus valyti riebalų gaudykles</w:t>
      </w:r>
      <w:r>
        <w:t xml:space="preserve"> ir gartraukius esančius valgyklos patalpose ir turėti priežiūros žurnalus.</w:t>
      </w:r>
    </w:p>
    <w:p w:rsidR="003277EA" w:rsidRDefault="003277EA" w:rsidP="003277EA">
      <w:pPr>
        <w:pStyle w:val="Sraopastraipa"/>
        <w:numPr>
          <w:ilvl w:val="1"/>
          <w:numId w:val="3"/>
        </w:numPr>
      </w:pPr>
      <w:r>
        <w:t xml:space="preserve">Tiekėjas privalo perduotose patalpose užtikrinti savalaikį </w:t>
      </w:r>
      <w:r w:rsidRPr="00010797">
        <w:t>popierini</w:t>
      </w:r>
      <w:r>
        <w:t>ų</w:t>
      </w:r>
      <w:r w:rsidRPr="00010797">
        <w:t xml:space="preserve"> rankšluosči</w:t>
      </w:r>
      <w:r>
        <w:t>ų laikiklių, skysto muilo dozatorių, dezinfekcinių skysčių dozatorių papildymą popieriniais rankšluosčiais, skystu muilu, dezinfekciniu skysčiu.</w:t>
      </w:r>
    </w:p>
    <w:p w:rsidR="003277EA" w:rsidRDefault="003277EA" w:rsidP="003277EA"/>
    <w:p w:rsidR="003277EA" w:rsidRPr="00A0160E" w:rsidRDefault="003277EA" w:rsidP="003277EA">
      <w:r>
        <w:rPr>
          <w:b/>
          <w:bCs/>
        </w:rPr>
        <w:t>2</w:t>
      </w:r>
      <w:r w:rsidRPr="00A0160E">
        <w:rPr>
          <w:b/>
          <w:bCs/>
        </w:rPr>
        <w:t xml:space="preserve"> lentelė</w:t>
      </w:r>
      <w:r w:rsidRPr="00A0160E">
        <w:t>. Nuomos kaina</w:t>
      </w:r>
    </w:p>
    <w:tbl>
      <w:tblPr>
        <w:tblStyle w:val="Lentelstinklelis"/>
        <w:tblW w:w="0" w:type="auto"/>
        <w:tblLook w:val="04A0" w:firstRow="1" w:lastRow="0" w:firstColumn="1" w:lastColumn="0" w:noHBand="0" w:noVBand="1"/>
      </w:tblPr>
      <w:tblGrid>
        <w:gridCol w:w="804"/>
        <w:gridCol w:w="2168"/>
        <w:gridCol w:w="2126"/>
        <w:gridCol w:w="2000"/>
        <w:gridCol w:w="1963"/>
      </w:tblGrid>
      <w:tr w:rsidR="003277EA" w:rsidRPr="00EB11B2" w:rsidTr="003277EA">
        <w:tc>
          <w:tcPr>
            <w:tcW w:w="804" w:type="dxa"/>
          </w:tcPr>
          <w:p w:rsidR="003277EA" w:rsidRPr="00016C8F" w:rsidRDefault="003277EA" w:rsidP="003277EA">
            <w:pPr>
              <w:jc w:val="center"/>
              <w:rPr>
                <w:b/>
                <w:bCs/>
                <w:szCs w:val="24"/>
              </w:rPr>
            </w:pPr>
            <w:r>
              <w:rPr>
                <w:b/>
                <w:bCs/>
                <w:szCs w:val="24"/>
              </w:rPr>
              <w:t>Eil. Nr.</w:t>
            </w:r>
          </w:p>
        </w:tc>
        <w:tc>
          <w:tcPr>
            <w:tcW w:w="2168" w:type="dxa"/>
          </w:tcPr>
          <w:p w:rsidR="003277EA" w:rsidRPr="00016C8F" w:rsidRDefault="003277EA" w:rsidP="003277EA">
            <w:pPr>
              <w:jc w:val="center"/>
              <w:rPr>
                <w:b/>
                <w:bCs/>
                <w:szCs w:val="24"/>
              </w:rPr>
            </w:pPr>
            <w:r>
              <w:rPr>
                <w:b/>
                <w:bCs/>
                <w:szCs w:val="24"/>
              </w:rPr>
              <w:t>Adresas</w:t>
            </w:r>
          </w:p>
        </w:tc>
        <w:tc>
          <w:tcPr>
            <w:tcW w:w="2126" w:type="dxa"/>
          </w:tcPr>
          <w:p w:rsidR="003277EA" w:rsidRPr="001A725A" w:rsidRDefault="003277EA" w:rsidP="003277EA">
            <w:pPr>
              <w:jc w:val="center"/>
              <w:rPr>
                <w:b/>
                <w:bCs/>
                <w:szCs w:val="24"/>
              </w:rPr>
            </w:pPr>
            <w:r w:rsidRPr="001A725A">
              <w:rPr>
                <w:b/>
                <w:bCs/>
                <w:szCs w:val="24"/>
              </w:rPr>
              <w:t>Patalpų nuomos kaina</w:t>
            </w:r>
            <w:r>
              <w:rPr>
                <w:b/>
                <w:bCs/>
                <w:szCs w:val="24"/>
              </w:rPr>
              <w:t xml:space="preserve"> (vieno kvadratinio metro nuomos įkainis už vienerius metus), </w:t>
            </w:r>
            <w:proofErr w:type="spellStart"/>
            <w:r>
              <w:rPr>
                <w:b/>
                <w:bCs/>
                <w:szCs w:val="24"/>
              </w:rPr>
              <w:t>Eur</w:t>
            </w:r>
            <w:proofErr w:type="spellEnd"/>
          </w:p>
        </w:tc>
        <w:tc>
          <w:tcPr>
            <w:tcW w:w="2000" w:type="dxa"/>
          </w:tcPr>
          <w:p w:rsidR="003277EA" w:rsidRPr="001A725A" w:rsidRDefault="003277EA" w:rsidP="003277EA">
            <w:pPr>
              <w:jc w:val="center"/>
              <w:rPr>
                <w:b/>
                <w:bCs/>
                <w:szCs w:val="24"/>
              </w:rPr>
            </w:pPr>
            <w:r w:rsidRPr="001A725A">
              <w:rPr>
                <w:b/>
                <w:bCs/>
                <w:szCs w:val="24"/>
              </w:rPr>
              <w:t>Įrangos nuomos kaina</w:t>
            </w:r>
            <w:r>
              <w:rPr>
                <w:b/>
                <w:bCs/>
                <w:szCs w:val="24"/>
              </w:rPr>
              <w:t xml:space="preserve"> (visos įrangos nuomos įkainis už vieną mėnesį)</w:t>
            </w:r>
            <w:r w:rsidRPr="001A725A">
              <w:rPr>
                <w:b/>
                <w:bCs/>
                <w:szCs w:val="24"/>
              </w:rPr>
              <w:t xml:space="preserve">, </w:t>
            </w:r>
            <w:proofErr w:type="spellStart"/>
            <w:r>
              <w:rPr>
                <w:b/>
                <w:bCs/>
                <w:szCs w:val="24"/>
              </w:rPr>
              <w:t>Eur</w:t>
            </w:r>
            <w:proofErr w:type="spellEnd"/>
          </w:p>
        </w:tc>
        <w:tc>
          <w:tcPr>
            <w:tcW w:w="1963" w:type="dxa"/>
          </w:tcPr>
          <w:p w:rsidR="003277EA" w:rsidRPr="001A725A" w:rsidRDefault="003277EA" w:rsidP="003277EA">
            <w:pPr>
              <w:jc w:val="center"/>
              <w:rPr>
                <w:b/>
                <w:bCs/>
                <w:szCs w:val="24"/>
              </w:rPr>
            </w:pPr>
            <w:r w:rsidRPr="001A725A">
              <w:rPr>
                <w:b/>
                <w:bCs/>
                <w:szCs w:val="24"/>
              </w:rPr>
              <w:t>Baldų nuomos kaina</w:t>
            </w:r>
            <w:r>
              <w:rPr>
                <w:b/>
                <w:bCs/>
                <w:szCs w:val="24"/>
              </w:rPr>
              <w:t xml:space="preserve"> (visų baldų nuomos įkainis už vieną mėnesį)</w:t>
            </w:r>
            <w:r w:rsidRPr="001A725A">
              <w:rPr>
                <w:b/>
                <w:bCs/>
                <w:szCs w:val="24"/>
              </w:rPr>
              <w:t xml:space="preserve">, </w:t>
            </w:r>
            <w:proofErr w:type="spellStart"/>
            <w:r>
              <w:rPr>
                <w:b/>
                <w:bCs/>
                <w:szCs w:val="24"/>
              </w:rPr>
              <w:t>Eur</w:t>
            </w:r>
            <w:proofErr w:type="spellEnd"/>
          </w:p>
        </w:tc>
      </w:tr>
      <w:tr w:rsidR="003277EA" w:rsidRPr="00EB11B2" w:rsidTr="003277EA">
        <w:tc>
          <w:tcPr>
            <w:tcW w:w="804" w:type="dxa"/>
          </w:tcPr>
          <w:p w:rsidR="003277EA" w:rsidRPr="00016C8F" w:rsidRDefault="003277EA" w:rsidP="003277EA">
            <w:pPr>
              <w:jc w:val="center"/>
              <w:rPr>
                <w:b/>
                <w:bCs/>
                <w:szCs w:val="24"/>
              </w:rPr>
            </w:pPr>
            <w:r w:rsidRPr="00016C8F">
              <w:rPr>
                <w:b/>
                <w:bCs/>
                <w:szCs w:val="24"/>
              </w:rPr>
              <w:t>1</w:t>
            </w:r>
          </w:p>
        </w:tc>
        <w:tc>
          <w:tcPr>
            <w:tcW w:w="2168" w:type="dxa"/>
          </w:tcPr>
          <w:p w:rsidR="003277EA" w:rsidRDefault="003277EA" w:rsidP="003277EA">
            <w:pPr>
              <w:jc w:val="center"/>
              <w:rPr>
                <w:b/>
                <w:bCs/>
                <w:szCs w:val="24"/>
              </w:rPr>
            </w:pPr>
            <w:r>
              <w:rPr>
                <w:b/>
                <w:bCs/>
                <w:szCs w:val="24"/>
              </w:rPr>
              <w:t>2</w:t>
            </w:r>
          </w:p>
        </w:tc>
        <w:tc>
          <w:tcPr>
            <w:tcW w:w="2126" w:type="dxa"/>
          </w:tcPr>
          <w:p w:rsidR="003277EA" w:rsidRPr="001A725A" w:rsidRDefault="003277EA" w:rsidP="003277EA">
            <w:pPr>
              <w:jc w:val="center"/>
              <w:rPr>
                <w:b/>
                <w:bCs/>
                <w:szCs w:val="24"/>
              </w:rPr>
            </w:pPr>
            <w:r w:rsidRPr="001A725A">
              <w:rPr>
                <w:b/>
                <w:bCs/>
                <w:szCs w:val="24"/>
              </w:rPr>
              <w:t>3</w:t>
            </w:r>
          </w:p>
        </w:tc>
        <w:tc>
          <w:tcPr>
            <w:tcW w:w="2000" w:type="dxa"/>
          </w:tcPr>
          <w:p w:rsidR="003277EA" w:rsidRPr="001A725A" w:rsidRDefault="003277EA" w:rsidP="003277EA">
            <w:pPr>
              <w:jc w:val="center"/>
              <w:rPr>
                <w:b/>
                <w:bCs/>
                <w:szCs w:val="24"/>
              </w:rPr>
            </w:pPr>
            <w:r w:rsidRPr="001A725A">
              <w:rPr>
                <w:b/>
                <w:bCs/>
                <w:szCs w:val="24"/>
              </w:rPr>
              <w:t>4</w:t>
            </w:r>
          </w:p>
        </w:tc>
        <w:tc>
          <w:tcPr>
            <w:tcW w:w="1963" w:type="dxa"/>
          </w:tcPr>
          <w:p w:rsidR="003277EA" w:rsidRPr="001A725A" w:rsidRDefault="003277EA" w:rsidP="003277EA">
            <w:pPr>
              <w:jc w:val="center"/>
              <w:rPr>
                <w:b/>
                <w:bCs/>
                <w:szCs w:val="24"/>
              </w:rPr>
            </w:pPr>
            <w:r w:rsidRPr="001A725A">
              <w:rPr>
                <w:b/>
                <w:bCs/>
                <w:szCs w:val="24"/>
              </w:rPr>
              <w:t>5</w:t>
            </w:r>
          </w:p>
        </w:tc>
      </w:tr>
      <w:tr w:rsidR="003277EA" w:rsidRPr="00FC23EE" w:rsidTr="003277EA">
        <w:tc>
          <w:tcPr>
            <w:tcW w:w="804" w:type="dxa"/>
          </w:tcPr>
          <w:p w:rsidR="003277EA" w:rsidRPr="00EB11B2" w:rsidRDefault="003277EA" w:rsidP="003277EA">
            <w:pPr>
              <w:rPr>
                <w:szCs w:val="24"/>
              </w:rPr>
            </w:pPr>
            <w:r w:rsidRPr="00EB11B2">
              <w:rPr>
                <w:szCs w:val="24"/>
              </w:rPr>
              <w:t>1</w:t>
            </w:r>
            <w:r>
              <w:rPr>
                <w:szCs w:val="24"/>
              </w:rPr>
              <w:t>.</w:t>
            </w:r>
          </w:p>
        </w:tc>
        <w:tc>
          <w:tcPr>
            <w:tcW w:w="2168" w:type="dxa"/>
          </w:tcPr>
          <w:p w:rsidR="003277EA" w:rsidRPr="0055293E" w:rsidRDefault="00E56584" w:rsidP="003277EA">
            <w:pPr>
              <w:rPr>
                <w:szCs w:val="24"/>
              </w:rPr>
            </w:pPr>
            <w:r>
              <w:t>Prezidento g. 27</w:t>
            </w:r>
            <w:r w:rsidRPr="00EF4C79">
              <w:t xml:space="preserve"> Tauragė, 72</w:t>
            </w:r>
            <w:r>
              <w:t>240</w:t>
            </w:r>
          </w:p>
        </w:tc>
        <w:tc>
          <w:tcPr>
            <w:tcW w:w="2126" w:type="dxa"/>
          </w:tcPr>
          <w:p w:rsidR="003277EA" w:rsidRPr="001A725A" w:rsidRDefault="003277EA" w:rsidP="003277EA">
            <w:pPr>
              <w:rPr>
                <w:szCs w:val="24"/>
              </w:rPr>
            </w:pPr>
            <w:r>
              <w:rPr>
                <w:szCs w:val="24"/>
              </w:rPr>
              <w:t>30,00 € už visą naudojamą plotą</w:t>
            </w:r>
          </w:p>
        </w:tc>
        <w:tc>
          <w:tcPr>
            <w:tcW w:w="2000" w:type="dxa"/>
          </w:tcPr>
          <w:p w:rsidR="003277EA" w:rsidRPr="001A725A" w:rsidRDefault="003277EA" w:rsidP="003277EA">
            <w:pPr>
              <w:rPr>
                <w:szCs w:val="24"/>
              </w:rPr>
            </w:pPr>
          </w:p>
        </w:tc>
        <w:tc>
          <w:tcPr>
            <w:tcW w:w="1963" w:type="dxa"/>
          </w:tcPr>
          <w:p w:rsidR="003277EA" w:rsidRPr="001A725A" w:rsidRDefault="003277EA" w:rsidP="003277EA">
            <w:pPr>
              <w:rPr>
                <w:szCs w:val="24"/>
              </w:rPr>
            </w:pPr>
          </w:p>
        </w:tc>
      </w:tr>
      <w:tr w:rsidR="003277EA" w:rsidRPr="00FC23EE" w:rsidTr="003277EA">
        <w:tc>
          <w:tcPr>
            <w:tcW w:w="804" w:type="dxa"/>
          </w:tcPr>
          <w:p w:rsidR="003277EA" w:rsidRPr="00EB11B2" w:rsidRDefault="003277EA" w:rsidP="003277EA">
            <w:pPr>
              <w:rPr>
                <w:szCs w:val="24"/>
              </w:rPr>
            </w:pPr>
            <w:r>
              <w:rPr>
                <w:szCs w:val="24"/>
              </w:rPr>
              <w:t>2.</w:t>
            </w:r>
          </w:p>
        </w:tc>
        <w:tc>
          <w:tcPr>
            <w:tcW w:w="2168" w:type="dxa"/>
          </w:tcPr>
          <w:p w:rsidR="003277EA" w:rsidRPr="00E41508" w:rsidRDefault="003277EA" w:rsidP="003277EA"/>
        </w:tc>
        <w:tc>
          <w:tcPr>
            <w:tcW w:w="2126" w:type="dxa"/>
          </w:tcPr>
          <w:p w:rsidR="003277EA" w:rsidRPr="001A725A" w:rsidRDefault="003277EA" w:rsidP="003277EA">
            <w:pPr>
              <w:rPr>
                <w:szCs w:val="24"/>
              </w:rPr>
            </w:pPr>
          </w:p>
        </w:tc>
        <w:tc>
          <w:tcPr>
            <w:tcW w:w="2000" w:type="dxa"/>
          </w:tcPr>
          <w:p w:rsidR="003277EA" w:rsidRPr="001A725A" w:rsidRDefault="003277EA" w:rsidP="003277EA">
            <w:pPr>
              <w:rPr>
                <w:szCs w:val="24"/>
              </w:rPr>
            </w:pPr>
          </w:p>
        </w:tc>
        <w:tc>
          <w:tcPr>
            <w:tcW w:w="1963" w:type="dxa"/>
          </w:tcPr>
          <w:p w:rsidR="003277EA" w:rsidRPr="001A725A" w:rsidRDefault="003277EA" w:rsidP="003277EA">
            <w:pPr>
              <w:rPr>
                <w:szCs w:val="24"/>
              </w:rPr>
            </w:pPr>
          </w:p>
        </w:tc>
      </w:tr>
    </w:tbl>
    <w:p w:rsidR="003277EA" w:rsidRDefault="003277EA" w:rsidP="003277EA"/>
    <w:p w:rsidR="003277EA" w:rsidRPr="004A52F7" w:rsidRDefault="003277EA" w:rsidP="003277EA">
      <w:pPr>
        <w:jc w:val="center"/>
        <w:rPr>
          <w:b/>
          <w:bCs/>
        </w:rPr>
      </w:pPr>
      <w:r>
        <w:rPr>
          <w:b/>
          <w:bCs/>
        </w:rPr>
        <w:t>IV SKYRIUS</w:t>
      </w:r>
    </w:p>
    <w:p w:rsidR="003277EA" w:rsidRPr="004A52F7" w:rsidRDefault="003277EA" w:rsidP="003277EA">
      <w:pPr>
        <w:jc w:val="center"/>
        <w:rPr>
          <w:b/>
          <w:bCs/>
        </w:rPr>
      </w:pPr>
      <w:r w:rsidRPr="004A52F7">
        <w:rPr>
          <w:b/>
          <w:bCs/>
        </w:rPr>
        <w:t>SUTEIKTŲ PASLAUGŲ APSKAITA IR MOKĖJIMO YPATUMAI</w:t>
      </w:r>
    </w:p>
    <w:p w:rsidR="003277EA" w:rsidRDefault="003277EA" w:rsidP="003277EA"/>
    <w:p w:rsidR="003277EA" w:rsidRDefault="003277EA" w:rsidP="003277EA">
      <w:pPr>
        <w:pStyle w:val="Sraopastraipa"/>
        <w:numPr>
          <w:ilvl w:val="0"/>
          <w:numId w:val="3"/>
        </w:numPr>
      </w:pPr>
      <w:r>
        <w:t xml:space="preserve">Perkančioji organizacija gali bet kuriuo sutarties laikotarpiu perduoti tiekėjui programinę ir techninę įrangą suteiktų maitinimo paslaugų apskaitai vykdyti (toliau – </w:t>
      </w:r>
      <w:r w:rsidRPr="00086A4F">
        <w:rPr>
          <w:b/>
          <w:bCs/>
        </w:rPr>
        <w:t>Įranga</w:t>
      </w:r>
      <w:r>
        <w:t xml:space="preserve">). </w:t>
      </w:r>
      <w:r>
        <w:lastRenderedPageBreak/>
        <w:t xml:space="preserve">Tiekėjas suteiktas paslaugas (dalį ar visas paslaugas, priklausomai kaip nurodys Perkančioji organizacija) turės fiksuoti Perkančiosios organizacijos suteikta Įranga. Esant </w:t>
      </w:r>
      <w:proofErr w:type="spellStart"/>
      <w:r>
        <w:t>neatitikimams</w:t>
      </w:r>
      <w:proofErr w:type="spellEnd"/>
      <w:r>
        <w:t xml:space="preserve"> tarp tiekėjo apskaitos priemonių ir Įrangos duomenų patikimesniu duomenų šaltiniu laikomi Įrangos duomenys.</w:t>
      </w:r>
    </w:p>
    <w:p w:rsidR="003277EA" w:rsidRDefault="003277EA" w:rsidP="003277EA">
      <w:pPr>
        <w:pStyle w:val="Sraopastraipa"/>
        <w:numPr>
          <w:ilvl w:val="0"/>
          <w:numId w:val="3"/>
        </w:numPr>
      </w:pPr>
      <w:r>
        <w:t>Šiomis priemonėmis bus apskaitomas a) nemokamas maitinimas, b) mokamas maitinimas, kai vaikai atsiskaito mokinio pažymėjime esančiais negrynaisiais pinigais.</w:t>
      </w:r>
    </w:p>
    <w:p w:rsidR="003277EA" w:rsidRDefault="003277EA" w:rsidP="003277EA">
      <w:pPr>
        <w:pStyle w:val="Sraopastraipa"/>
        <w:numPr>
          <w:ilvl w:val="0"/>
          <w:numId w:val="3"/>
        </w:numPr>
      </w:pPr>
      <w:r>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rsidR="003277EA" w:rsidRDefault="003277EA" w:rsidP="003277EA">
      <w:pPr>
        <w:pStyle w:val="Sraopastraipa"/>
        <w:numPr>
          <w:ilvl w:val="0"/>
          <w:numId w:val="3"/>
        </w:numPr>
      </w:pPr>
      <w:r>
        <w:t xml:space="preserve">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w:t>
      </w:r>
      <w:proofErr w:type="spellStart"/>
      <w:r>
        <w:t>Eur</w:t>
      </w:r>
      <w:proofErr w:type="spellEnd"/>
      <w:r>
        <w:t xml:space="preserve"> be PVM per mėnesį, tai aptarnavimo mokesčio skirtumą viršijantį 100 </w:t>
      </w:r>
      <w:proofErr w:type="spellStart"/>
      <w:r>
        <w:t>Eur</w:t>
      </w:r>
      <w:proofErr w:type="spellEnd"/>
      <w:r>
        <w:t xml:space="preserve">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rsidR="003277EA" w:rsidRDefault="003277EA" w:rsidP="003277EA"/>
    <w:p w:rsidR="003277EA" w:rsidRPr="00C00D77" w:rsidRDefault="003277EA" w:rsidP="003277EA">
      <w:pPr>
        <w:jc w:val="center"/>
        <w:rPr>
          <w:b/>
        </w:rPr>
      </w:pPr>
      <w:bookmarkStart w:id="32" w:name="_Hlk523497210"/>
      <w:r>
        <w:rPr>
          <w:b/>
        </w:rPr>
        <w:t>V</w:t>
      </w:r>
      <w:r w:rsidRPr="002A5439">
        <w:rPr>
          <w:b/>
        </w:rPr>
        <w:t xml:space="preserve"> SKYRIUS</w:t>
      </w:r>
    </w:p>
    <w:p w:rsidR="003277EA" w:rsidRPr="00C00D77" w:rsidRDefault="003277EA" w:rsidP="003277EA">
      <w:pPr>
        <w:jc w:val="center"/>
        <w:rPr>
          <w:b/>
        </w:rPr>
      </w:pPr>
      <w:r>
        <w:rPr>
          <w:b/>
        </w:rPr>
        <w:t>TECHNINIAI PARAMETRAI</w:t>
      </w:r>
    </w:p>
    <w:p w:rsidR="003277EA" w:rsidRDefault="003277EA" w:rsidP="003277EA"/>
    <w:p w:rsidR="003277EA" w:rsidRPr="009837E8" w:rsidRDefault="003277EA" w:rsidP="003277EA">
      <w:pPr>
        <w:pStyle w:val="Sraopastraipa"/>
        <w:numPr>
          <w:ilvl w:val="0"/>
          <w:numId w:val="3"/>
        </w:numPr>
      </w:pPr>
      <w:bookmarkStart w:id="33" w:name="_Hlk41297883"/>
      <w:bookmarkEnd w:id="32"/>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rsidR="003277EA" w:rsidRPr="009837E8" w:rsidRDefault="003277EA" w:rsidP="003277EA">
      <w:pPr>
        <w:pStyle w:val="Sraopastraipa"/>
        <w:numPr>
          <w:ilvl w:val="0"/>
          <w:numId w:val="3"/>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rsidR="003277EA" w:rsidRPr="00226A8E" w:rsidRDefault="003277EA" w:rsidP="003277EA">
      <w:pPr>
        <w:pStyle w:val="Sraopastraipa"/>
        <w:numPr>
          <w:ilvl w:val="0"/>
          <w:numId w:val="3"/>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3"/>
    <w:p w:rsidR="003277EA" w:rsidRDefault="003277EA" w:rsidP="003277EA"/>
    <w:p w:rsidR="003277EA" w:rsidRPr="00C00D77" w:rsidRDefault="003277EA" w:rsidP="003277EA">
      <w:pPr>
        <w:jc w:val="center"/>
        <w:rPr>
          <w:b/>
        </w:rPr>
      </w:pPr>
      <w:r>
        <w:rPr>
          <w:b/>
        </w:rPr>
        <w:t>VI</w:t>
      </w:r>
      <w:r w:rsidRPr="002A5439">
        <w:rPr>
          <w:b/>
        </w:rPr>
        <w:t xml:space="preserve"> SKYRIUS</w:t>
      </w:r>
    </w:p>
    <w:p w:rsidR="003277EA" w:rsidRPr="00C00D77" w:rsidRDefault="003277EA" w:rsidP="003277EA">
      <w:pPr>
        <w:jc w:val="center"/>
        <w:rPr>
          <w:b/>
        </w:rPr>
      </w:pPr>
      <w:r>
        <w:rPr>
          <w:b/>
        </w:rPr>
        <w:t>KAINODARA</w:t>
      </w:r>
    </w:p>
    <w:p w:rsidR="003277EA" w:rsidRDefault="003277EA" w:rsidP="003277EA"/>
    <w:p w:rsidR="003277EA" w:rsidRPr="009A7738" w:rsidRDefault="003277EA" w:rsidP="003277EA">
      <w:pPr>
        <w:pStyle w:val="Sraopastraipa"/>
        <w:numPr>
          <w:ilvl w:val="0"/>
          <w:numId w:val="3"/>
        </w:numPr>
      </w:pPr>
      <w:bookmarkStart w:id="34"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rsidR="003277EA" w:rsidRDefault="003277EA" w:rsidP="003277EA">
      <w:pPr>
        <w:pStyle w:val="Sraopastraipa"/>
        <w:numPr>
          <w:ilvl w:val="0"/>
          <w:numId w:val="3"/>
        </w:numPr>
      </w:pPr>
      <w:r w:rsidRPr="002A5439">
        <w:t>Pirkimo objektas yra nurodytas Techninės specifikacijos I skyriuje. Maksimali pirkimui</w:t>
      </w:r>
      <w:r>
        <w:t xml:space="preserve"> skirta lėšų suma sutampa su pradinės sutarties verte, minimali pirkimui skirta lėšų suma – 0 </w:t>
      </w:r>
      <w:proofErr w:type="spellStart"/>
      <w:r>
        <w:t>Eur</w:t>
      </w:r>
      <w:proofErr w:type="spellEnd"/>
      <w:r>
        <w:t>.</w:t>
      </w:r>
    </w:p>
    <w:p w:rsidR="003277EA" w:rsidRPr="00E77013" w:rsidRDefault="003277EA" w:rsidP="003277EA">
      <w:pPr>
        <w:pStyle w:val="Sraopastraipa"/>
        <w:numPr>
          <w:ilvl w:val="0"/>
          <w:numId w:val="3"/>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w:t>
      </w:r>
      <w:r>
        <w:lastRenderedPageBreak/>
        <w:t xml:space="preserve">išnaudota maksimali pirkimui skirta lėšų suma. Tiekėjas pateikdamas pasiūlymą prisiima </w:t>
      </w:r>
      <w:r w:rsidRPr="00D6367D">
        <w:t>neišpirkimo riziką.</w:t>
      </w:r>
    </w:p>
    <w:bookmarkEnd w:id="34"/>
    <w:p w:rsidR="003277EA" w:rsidRDefault="003277EA" w:rsidP="003277EA"/>
    <w:p w:rsidR="003277EA" w:rsidRDefault="003277EA" w:rsidP="003277EA"/>
    <w:p w:rsidR="003277EA" w:rsidRDefault="003277EA" w:rsidP="003277EA">
      <w:pPr>
        <w:ind w:left="6480"/>
      </w:pPr>
      <w:r>
        <w:t>Techninės specifikacijos</w:t>
      </w:r>
    </w:p>
    <w:p w:rsidR="003277EA" w:rsidRDefault="003277EA" w:rsidP="003277EA">
      <w:pPr>
        <w:ind w:left="6480"/>
      </w:pPr>
      <w:r>
        <w:t>1 priedas</w:t>
      </w:r>
    </w:p>
    <w:p w:rsidR="003277EA" w:rsidRDefault="003277EA" w:rsidP="003277EA"/>
    <w:p w:rsidR="003277EA" w:rsidRPr="009538E4" w:rsidRDefault="003277EA" w:rsidP="003277EA">
      <w:pPr>
        <w:jc w:val="center"/>
        <w:rPr>
          <w:b/>
          <w:bCs/>
        </w:rPr>
      </w:pPr>
      <w:r w:rsidRPr="009538E4">
        <w:rPr>
          <w:b/>
          <w:bCs/>
        </w:rPr>
        <w:t>INFORMACIJA APIE MAITINIMO PASLAUGOS ORGANIZAVIMĄ</w:t>
      </w:r>
    </w:p>
    <w:p w:rsidR="003277EA" w:rsidRDefault="003277EA" w:rsidP="003277EA"/>
    <w:p w:rsidR="009E46BD" w:rsidRDefault="009E46BD" w:rsidP="009E46BD">
      <w:r w:rsidRPr="009538E4">
        <w:rPr>
          <w:b/>
          <w:bCs/>
        </w:rPr>
        <w:t>1 lentelė</w:t>
      </w:r>
      <w:r>
        <w:t>. Statistinė informacija (2023-05-01 duomenimis)</w:t>
      </w:r>
    </w:p>
    <w:tbl>
      <w:tblPr>
        <w:tblStyle w:val="Lentelstinklelis"/>
        <w:tblW w:w="0" w:type="auto"/>
        <w:tblLook w:val="04A0" w:firstRow="1" w:lastRow="0" w:firstColumn="1" w:lastColumn="0" w:noHBand="0" w:noVBand="1"/>
      </w:tblPr>
      <w:tblGrid>
        <w:gridCol w:w="2265"/>
        <w:gridCol w:w="2265"/>
        <w:gridCol w:w="2265"/>
        <w:gridCol w:w="2266"/>
      </w:tblGrid>
      <w:tr w:rsidR="009E46BD" w:rsidRPr="00E3403E" w:rsidTr="00466800">
        <w:tc>
          <w:tcPr>
            <w:tcW w:w="2265" w:type="dxa"/>
          </w:tcPr>
          <w:p w:rsidR="009E46BD" w:rsidRPr="00E3403E" w:rsidRDefault="009E46BD" w:rsidP="00466800">
            <w:pPr>
              <w:jc w:val="center"/>
              <w:rPr>
                <w:b/>
                <w:bCs/>
              </w:rPr>
            </w:pPr>
            <w:r w:rsidRPr="00E3403E">
              <w:rPr>
                <w:b/>
                <w:bCs/>
              </w:rPr>
              <w:t>Programa</w:t>
            </w:r>
          </w:p>
        </w:tc>
        <w:tc>
          <w:tcPr>
            <w:tcW w:w="2265" w:type="dxa"/>
          </w:tcPr>
          <w:p w:rsidR="009E46BD" w:rsidRPr="00E3403E" w:rsidRDefault="009E46BD" w:rsidP="00466800">
            <w:pPr>
              <w:jc w:val="center"/>
              <w:rPr>
                <w:b/>
                <w:bCs/>
              </w:rPr>
            </w:pPr>
            <w:r w:rsidRPr="00E3403E">
              <w:rPr>
                <w:b/>
                <w:bCs/>
              </w:rPr>
              <w:t>Klasė ar grupė</w:t>
            </w:r>
          </w:p>
        </w:tc>
        <w:tc>
          <w:tcPr>
            <w:tcW w:w="2265" w:type="dxa"/>
          </w:tcPr>
          <w:p w:rsidR="009E46BD" w:rsidRPr="00E3403E" w:rsidRDefault="009E46BD" w:rsidP="00466800">
            <w:pPr>
              <w:jc w:val="center"/>
              <w:rPr>
                <w:b/>
                <w:bCs/>
              </w:rPr>
            </w:pPr>
            <w:r w:rsidRPr="00E3403E">
              <w:rPr>
                <w:b/>
                <w:bCs/>
              </w:rPr>
              <w:t>Vaikų skaičius</w:t>
            </w:r>
          </w:p>
        </w:tc>
        <w:tc>
          <w:tcPr>
            <w:tcW w:w="2266" w:type="dxa"/>
          </w:tcPr>
          <w:p w:rsidR="009E46BD" w:rsidRPr="00E3403E" w:rsidRDefault="009E46BD" w:rsidP="00466800">
            <w:pPr>
              <w:jc w:val="center"/>
              <w:rPr>
                <w:b/>
                <w:bCs/>
              </w:rPr>
            </w:pPr>
            <w:r w:rsidRPr="00E3403E">
              <w:rPr>
                <w:b/>
                <w:bCs/>
              </w:rPr>
              <w:t>Vaikų skaičius, kurie gauna valstybės finansuojamą maitinimą</w:t>
            </w:r>
          </w:p>
        </w:tc>
      </w:tr>
      <w:tr w:rsidR="009E46BD" w:rsidRPr="00E3403E" w:rsidTr="00466800">
        <w:tc>
          <w:tcPr>
            <w:tcW w:w="2265" w:type="dxa"/>
          </w:tcPr>
          <w:p w:rsidR="009E46BD" w:rsidRPr="00E3403E" w:rsidRDefault="009E46BD" w:rsidP="00466800">
            <w:pPr>
              <w:jc w:val="center"/>
              <w:rPr>
                <w:b/>
                <w:bCs/>
              </w:rPr>
            </w:pPr>
            <w:r w:rsidRPr="00E3403E">
              <w:rPr>
                <w:b/>
                <w:bCs/>
              </w:rPr>
              <w:t>1</w:t>
            </w:r>
          </w:p>
        </w:tc>
        <w:tc>
          <w:tcPr>
            <w:tcW w:w="2265" w:type="dxa"/>
          </w:tcPr>
          <w:p w:rsidR="009E46BD" w:rsidRPr="00E3403E" w:rsidRDefault="009E46BD" w:rsidP="00466800">
            <w:pPr>
              <w:jc w:val="center"/>
              <w:rPr>
                <w:b/>
                <w:bCs/>
              </w:rPr>
            </w:pPr>
            <w:r w:rsidRPr="00E3403E">
              <w:rPr>
                <w:b/>
                <w:bCs/>
              </w:rPr>
              <w:t>2</w:t>
            </w:r>
          </w:p>
        </w:tc>
        <w:tc>
          <w:tcPr>
            <w:tcW w:w="2265" w:type="dxa"/>
          </w:tcPr>
          <w:p w:rsidR="009E46BD" w:rsidRPr="00E3403E" w:rsidRDefault="009E46BD" w:rsidP="00466800">
            <w:pPr>
              <w:jc w:val="center"/>
              <w:rPr>
                <w:b/>
                <w:bCs/>
              </w:rPr>
            </w:pPr>
            <w:r w:rsidRPr="00E3403E">
              <w:rPr>
                <w:b/>
                <w:bCs/>
              </w:rPr>
              <w:t>3</w:t>
            </w:r>
          </w:p>
        </w:tc>
        <w:tc>
          <w:tcPr>
            <w:tcW w:w="2266" w:type="dxa"/>
          </w:tcPr>
          <w:p w:rsidR="009E46BD" w:rsidRPr="00E3403E" w:rsidRDefault="009E46BD" w:rsidP="00466800">
            <w:pPr>
              <w:jc w:val="center"/>
              <w:rPr>
                <w:b/>
                <w:bCs/>
              </w:rPr>
            </w:pPr>
            <w:r w:rsidRPr="00E3403E">
              <w:rPr>
                <w:b/>
                <w:bCs/>
              </w:rPr>
              <w:t>4</w:t>
            </w:r>
          </w:p>
        </w:tc>
      </w:tr>
      <w:tr w:rsidR="009E46BD" w:rsidTr="00466800">
        <w:tc>
          <w:tcPr>
            <w:tcW w:w="2265" w:type="dxa"/>
          </w:tcPr>
          <w:p w:rsidR="009E46BD" w:rsidRDefault="009E46BD" w:rsidP="00466800">
            <w:r w:rsidRPr="002D1236">
              <w:t>Priešmokyklinio</w:t>
            </w:r>
            <w:r>
              <w:t xml:space="preserve"> ugdymo programa</w:t>
            </w:r>
          </w:p>
        </w:tc>
        <w:tc>
          <w:tcPr>
            <w:tcW w:w="2265" w:type="dxa"/>
          </w:tcPr>
          <w:p w:rsidR="009E46BD" w:rsidRDefault="009E46BD" w:rsidP="00466800"/>
        </w:tc>
        <w:tc>
          <w:tcPr>
            <w:tcW w:w="2265" w:type="dxa"/>
          </w:tcPr>
          <w:p w:rsidR="009E46BD" w:rsidRDefault="009E46BD" w:rsidP="00466800">
            <w:r>
              <w:t>100</w:t>
            </w:r>
          </w:p>
        </w:tc>
        <w:tc>
          <w:tcPr>
            <w:tcW w:w="2266" w:type="dxa"/>
          </w:tcPr>
          <w:p w:rsidR="009E46BD" w:rsidRDefault="009E46BD" w:rsidP="00466800">
            <w:r>
              <w:t>100</w:t>
            </w:r>
          </w:p>
        </w:tc>
      </w:tr>
      <w:tr w:rsidR="009E46BD" w:rsidTr="00466800">
        <w:tc>
          <w:tcPr>
            <w:tcW w:w="2265" w:type="dxa"/>
          </w:tcPr>
          <w:p w:rsidR="009E46BD" w:rsidRDefault="009E46BD" w:rsidP="00466800">
            <w:r w:rsidRPr="002D1236">
              <w:t xml:space="preserve">Bendrojo </w:t>
            </w:r>
            <w:r>
              <w:t>ugdymo programa</w:t>
            </w:r>
          </w:p>
        </w:tc>
        <w:tc>
          <w:tcPr>
            <w:tcW w:w="2265" w:type="dxa"/>
          </w:tcPr>
          <w:p w:rsidR="009E46BD" w:rsidRDefault="009E46BD" w:rsidP="00466800">
            <w:r>
              <w:t>1 klasė</w:t>
            </w:r>
          </w:p>
        </w:tc>
        <w:tc>
          <w:tcPr>
            <w:tcW w:w="2265" w:type="dxa"/>
          </w:tcPr>
          <w:p w:rsidR="009E46BD" w:rsidRDefault="009E46BD" w:rsidP="00466800">
            <w:r>
              <w:t>99</w:t>
            </w:r>
          </w:p>
        </w:tc>
        <w:tc>
          <w:tcPr>
            <w:tcW w:w="2266" w:type="dxa"/>
          </w:tcPr>
          <w:p w:rsidR="009E46BD" w:rsidRDefault="009E46BD" w:rsidP="00466800">
            <w:r>
              <w:t>99</w:t>
            </w:r>
          </w:p>
        </w:tc>
      </w:tr>
      <w:tr w:rsidR="009E46BD" w:rsidTr="00466800">
        <w:tc>
          <w:tcPr>
            <w:tcW w:w="2265" w:type="dxa"/>
          </w:tcPr>
          <w:p w:rsidR="009E46BD" w:rsidRPr="002D1236" w:rsidRDefault="009E46BD" w:rsidP="00466800"/>
        </w:tc>
        <w:tc>
          <w:tcPr>
            <w:tcW w:w="2265" w:type="dxa"/>
          </w:tcPr>
          <w:p w:rsidR="009E46BD" w:rsidRDefault="009E46BD" w:rsidP="00466800">
            <w:r>
              <w:t>2 klasė</w:t>
            </w:r>
          </w:p>
        </w:tc>
        <w:tc>
          <w:tcPr>
            <w:tcW w:w="2265" w:type="dxa"/>
          </w:tcPr>
          <w:p w:rsidR="009E46BD" w:rsidRDefault="009E46BD" w:rsidP="00466800">
            <w:r>
              <w:t>97</w:t>
            </w:r>
          </w:p>
        </w:tc>
        <w:tc>
          <w:tcPr>
            <w:tcW w:w="2266" w:type="dxa"/>
          </w:tcPr>
          <w:p w:rsidR="009E46BD" w:rsidRDefault="009E46BD" w:rsidP="00466800">
            <w:r>
              <w:t>97</w:t>
            </w:r>
          </w:p>
        </w:tc>
      </w:tr>
      <w:tr w:rsidR="009E46BD" w:rsidTr="00466800">
        <w:tc>
          <w:tcPr>
            <w:tcW w:w="2265" w:type="dxa"/>
          </w:tcPr>
          <w:p w:rsidR="009E46BD" w:rsidRPr="002D1236" w:rsidRDefault="009E46BD" w:rsidP="00466800"/>
        </w:tc>
        <w:tc>
          <w:tcPr>
            <w:tcW w:w="2265" w:type="dxa"/>
          </w:tcPr>
          <w:p w:rsidR="009E46BD" w:rsidRDefault="009E46BD" w:rsidP="00466800">
            <w:r>
              <w:t>3 klasė</w:t>
            </w:r>
          </w:p>
        </w:tc>
        <w:tc>
          <w:tcPr>
            <w:tcW w:w="2265" w:type="dxa"/>
          </w:tcPr>
          <w:p w:rsidR="009E46BD" w:rsidRDefault="009E46BD" w:rsidP="00466800">
            <w:r>
              <w:t>99</w:t>
            </w:r>
          </w:p>
        </w:tc>
        <w:tc>
          <w:tcPr>
            <w:tcW w:w="2266" w:type="dxa"/>
          </w:tcPr>
          <w:p w:rsidR="009E46BD" w:rsidRDefault="009E46BD" w:rsidP="00466800">
            <w:r>
              <w:t>17</w:t>
            </w:r>
          </w:p>
        </w:tc>
      </w:tr>
      <w:tr w:rsidR="009E46BD" w:rsidTr="00466800">
        <w:tc>
          <w:tcPr>
            <w:tcW w:w="2265" w:type="dxa"/>
          </w:tcPr>
          <w:p w:rsidR="009E46BD" w:rsidRPr="002D1236" w:rsidRDefault="009E46BD" w:rsidP="00466800"/>
        </w:tc>
        <w:tc>
          <w:tcPr>
            <w:tcW w:w="2265" w:type="dxa"/>
          </w:tcPr>
          <w:p w:rsidR="009E46BD" w:rsidRDefault="009E46BD" w:rsidP="00466800">
            <w:r>
              <w:t>4 klasė</w:t>
            </w:r>
          </w:p>
        </w:tc>
        <w:tc>
          <w:tcPr>
            <w:tcW w:w="2265" w:type="dxa"/>
          </w:tcPr>
          <w:p w:rsidR="009E46BD" w:rsidRDefault="009E46BD" w:rsidP="00466800">
            <w:r>
              <w:t>90</w:t>
            </w:r>
          </w:p>
        </w:tc>
        <w:tc>
          <w:tcPr>
            <w:tcW w:w="2266" w:type="dxa"/>
          </w:tcPr>
          <w:p w:rsidR="009E46BD" w:rsidRDefault="009E46BD" w:rsidP="00466800">
            <w:r>
              <w:t>20</w:t>
            </w:r>
          </w:p>
        </w:tc>
      </w:tr>
      <w:tr w:rsidR="009E46BD" w:rsidTr="00466800">
        <w:tc>
          <w:tcPr>
            <w:tcW w:w="2265" w:type="dxa"/>
          </w:tcPr>
          <w:p w:rsidR="009E46BD" w:rsidRPr="002D1236" w:rsidRDefault="009E46BD" w:rsidP="00466800"/>
        </w:tc>
        <w:tc>
          <w:tcPr>
            <w:tcW w:w="2265" w:type="dxa"/>
          </w:tcPr>
          <w:p w:rsidR="009E46BD" w:rsidRDefault="009E46BD" w:rsidP="00466800">
            <w:r>
              <w:t>5 klasė</w:t>
            </w:r>
          </w:p>
        </w:tc>
        <w:tc>
          <w:tcPr>
            <w:tcW w:w="2265" w:type="dxa"/>
          </w:tcPr>
          <w:p w:rsidR="009E46BD" w:rsidRDefault="009E46BD" w:rsidP="00466800">
            <w:r>
              <w:t>99</w:t>
            </w:r>
          </w:p>
        </w:tc>
        <w:tc>
          <w:tcPr>
            <w:tcW w:w="2266" w:type="dxa"/>
          </w:tcPr>
          <w:p w:rsidR="009E46BD" w:rsidRDefault="009E46BD" w:rsidP="00466800">
            <w:r>
              <w:t>24</w:t>
            </w:r>
          </w:p>
        </w:tc>
      </w:tr>
      <w:tr w:rsidR="009E46BD" w:rsidTr="00466800">
        <w:tc>
          <w:tcPr>
            <w:tcW w:w="2265" w:type="dxa"/>
          </w:tcPr>
          <w:p w:rsidR="009E46BD" w:rsidRPr="002D1236" w:rsidRDefault="009E46BD" w:rsidP="00466800"/>
        </w:tc>
        <w:tc>
          <w:tcPr>
            <w:tcW w:w="2265" w:type="dxa"/>
          </w:tcPr>
          <w:p w:rsidR="009E46BD" w:rsidRDefault="009E46BD" w:rsidP="00466800">
            <w:r>
              <w:t>6 klasė</w:t>
            </w:r>
          </w:p>
        </w:tc>
        <w:tc>
          <w:tcPr>
            <w:tcW w:w="2265" w:type="dxa"/>
          </w:tcPr>
          <w:p w:rsidR="009E46BD" w:rsidRDefault="009E46BD" w:rsidP="00466800">
            <w:r>
              <w:t>81</w:t>
            </w:r>
          </w:p>
        </w:tc>
        <w:tc>
          <w:tcPr>
            <w:tcW w:w="2266" w:type="dxa"/>
          </w:tcPr>
          <w:p w:rsidR="009E46BD" w:rsidRDefault="009E46BD" w:rsidP="00466800">
            <w:r>
              <w:t>17</w:t>
            </w:r>
          </w:p>
        </w:tc>
      </w:tr>
      <w:tr w:rsidR="009E46BD" w:rsidTr="00466800">
        <w:tc>
          <w:tcPr>
            <w:tcW w:w="2265" w:type="dxa"/>
          </w:tcPr>
          <w:p w:rsidR="009E46BD" w:rsidRPr="002D1236" w:rsidRDefault="009E46BD" w:rsidP="00466800"/>
        </w:tc>
        <w:tc>
          <w:tcPr>
            <w:tcW w:w="2265" w:type="dxa"/>
          </w:tcPr>
          <w:p w:rsidR="009E46BD" w:rsidRDefault="009E46BD" w:rsidP="00466800">
            <w:r>
              <w:t>7 klasė</w:t>
            </w:r>
          </w:p>
        </w:tc>
        <w:tc>
          <w:tcPr>
            <w:tcW w:w="2265" w:type="dxa"/>
          </w:tcPr>
          <w:p w:rsidR="009E46BD" w:rsidRDefault="009E46BD" w:rsidP="00466800">
            <w:r>
              <w:t>79</w:t>
            </w:r>
          </w:p>
        </w:tc>
        <w:tc>
          <w:tcPr>
            <w:tcW w:w="2266" w:type="dxa"/>
          </w:tcPr>
          <w:p w:rsidR="009E46BD" w:rsidRDefault="009E46BD" w:rsidP="00466800">
            <w:r>
              <w:t>7</w:t>
            </w:r>
          </w:p>
        </w:tc>
      </w:tr>
      <w:tr w:rsidR="009E46BD" w:rsidTr="00466800">
        <w:tc>
          <w:tcPr>
            <w:tcW w:w="2265" w:type="dxa"/>
          </w:tcPr>
          <w:p w:rsidR="009E46BD" w:rsidRPr="002D1236" w:rsidRDefault="009E46BD" w:rsidP="00466800"/>
        </w:tc>
        <w:tc>
          <w:tcPr>
            <w:tcW w:w="2265" w:type="dxa"/>
          </w:tcPr>
          <w:p w:rsidR="009E46BD" w:rsidRDefault="009E46BD" w:rsidP="00466800">
            <w:r>
              <w:t>8 klasė</w:t>
            </w:r>
          </w:p>
        </w:tc>
        <w:tc>
          <w:tcPr>
            <w:tcW w:w="2265" w:type="dxa"/>
          </w:tcPr>
          <w:p w:rsidR="009E46BD" w:rsidRDefault="009E46BD" w:rsidP="00466800">
            <w:r>
              <w:t>78</w:t>
            </w:r>
          </w:p>
        </w:tc>
        <w:tc>
          <w:tcPr>
            <w:tcW w:w="2266" w:type="dxa"/>
          </w:tcPr>
          <w:p w:rsidR="009E46BD" w:rsidRDefault="009E46BD" w:rsidP="00466800">
            <w:r>
              <w:t>8</w:t>
            </w:r>
          </w:p>
        </w:tc>
      </w:tr>
    </w:tbl>
    <w:p w:rsidR="009E46BD" w:rsidRDefault="009E46BD" w:rsidP="009E46BD"/>
    <w:p w:rsidR="003277EA" w:rsidRDefault="003277EA" w:rsidP="003277EA"/>
    <w:p w:rsidR="003277EA" w:rsidRDefault="003277EA" w:rsidP="003277EA"/>
    <w:p w:rsidR="003277EA" w:rsidRDefault="003277EA" w:rsidP="003277EA"/>
    <w:p w:rsidR="003277EA" w:rsidRDefault="003277EA" w:rsidP="003277EA">
      <w:r>
        <w:br w:type="page"/>
      </w:r>
    </w:p>
    <w:p w:rsidR="00895A70" w:rsidRDefault="00895A70" w:rsidP="003277EA"/>
    <w:p w:rsidR="00895A70" w:rsidRPr="00895A70" w:rsidRDefault="00895A70" w:rsidP="00895A70">
      <w:pPr>
        <w:ind w:left="6480"/>
        <w:rPr>
          <w:rFonts w:eastAsia="Calibri" w:cs="Times New Roman"/>
        </w:rPr>
      </w:pPr>
      <w:r w:rsidRPr="00895A70">
        <w:rPr>
          <w:rFonts w:eastAsia="Calibri" w:cs="Times New Roman"/>
        </w:rPr>
        <w:t>Techninės specifikacijos</w:t>
      </w:r>
    </w:p>
    <w:p w:rsidR="00895A70" w:rsidRPr="00895A70" w:rsidRDefault="00895A70" w:rsidP="00895A70">
      <w:pPr>
        <w:ind w:left="6480"/>
        <w:rPr>
          <w:rFonts w:eastAsia="Calibri" w:cs="Times New Roman"/>
        </w:rPr>
      </w:pPr>
      <w:r w:rsidRPr="00895A70">
        <w:rPr>
          <w:rFonts w:eastAsia="Calibri" w:cs="Times New Roman"/>
        </w:rPr>
        <w:t>2 priedas</w:t>
      </w:r>
    </w:p>
    <w:p w:rsidR="00895A70" w:rsidRPr="00895A70" w:rsidRDefault="00895A70" w:rsidP="00895A70">
      <w:pPr>
        <w:rPr>
          <w:rFonts w:eastAsia="Calibri" w:cs="Times New Roman"/>
        </w:rPr>
      </w:pPr>
    </w:p>
    <w:p w:rsidR="00895A70" w:rsidRPr="00895A70" w:rsidRDefault="00895A70" w:rsidP="00895A70">
      <w:pPr>
        <w:jc w:val="center"/>
        <w:rPr>
          <w:rFonts w:eastAsia="Calibri" w:cs="Times New Roman"/>
          <w:b/>
          <w:bCs/>
        </w:rPr>
      </w:pPr>
      <w:r w:rsidRPr="00895A70">
        <w:rPr>
          <w:rFonts w:eastAsia="Calibri" w:cs="Times New Roman"/>
          <w:b/>
          <w:bCs/>
        </w:rPr>
        <w:t>TIEKĖJUI IŠNUOMOJAMŲ PATALPŲ APRAŠYMAS</w:t>
      </w:r>
    </w:p>
    <w:p w:rsidR="00895A70" w:rsidRPr="00895A70" w:rsidRDefault="00895A70" w:rsidP="00895A70">
      <w:pPr>
        <w:jc w:val="center"/>
        <w:rPr>
          <w:rFonts w:eastAsia="Calibri" w:cs="Times New Roman"/>
          <w:b/>
          <w:bCs/>
        </w:rPr>
      </w:pPr>
    </w:p>
    <w:p w:rsidR="00895A70" w:rsidRPr="00895A70" w:rsidRDefault="00895A70" w:rsidP="00895A70">
      <w:pPr>
        <w:jc w:val="center"/>
        <w:rPr>
          <w:rFonts w:eastAsia="Calibri" w:cs="Times New Roman"/>
          <w:b/>
          <w:bCs/>
        </w:rPr>
      </w:pPr>
    </w:p>
    <w:p w:rsidR="00895A70" w:rsidRPr="00895A70" w:rsidRDefault="00895A70" w:rsidP="00895A70">
      <w:pPr>
        <w:rPr>
          <w:rFonts w:eastAsia="Calibri" w:cs="Times New Roman"/>
        </w:rPr>
      </w:pPr>
    </w:p>
    <w:p w:rsidR="00895A70" w:rsidRPr="00895A70" w:rsidRDefault="00895A70" w:rsidP="00895A70">
      <w:pPr>
        <w:jc w:val="center"/>
        <w:rPr>
          <w:rFonts w:eastAsia="Calibri" w:cs="Times New Roman"/>
          <w:b/>
          <w:bCs/>
        </w:rPr>
      </w:pPr>
    </w:p>
    <w:p w:rsidR="00895A70" w:rsidRPr="00895A70" w:rsidRDefault="00895A70" w:rsidP="00895A70">
      <w:pPr>
        <w:jc w:val="center"/>
        <w:rPr>
          <w:rFonts w:eastAsia="Calibri" w:cs="Times New Roman"/>
          <w:b/>
          <w:bCs/>
        </w:rPr>
      </w:pPr>
    </w:p>
    <w:p w:rsidR="00895A70" w:rsidRPr="00895A70" w:rsidRDefault="00895A70" w:rsidP="00895A70">
      <w:pPr>
        <w:rPr>
          <w:rFonts w:eastAsia="Calibri" w:cs="Times New Roman"/>
        </w:rPr>
      </w:pPr>
      <w:r w:rsidRPr="00895A70">
        <w:rPr>
          <w:rFonts w:eastAsia="Calibri" w:cs="Times New Roman"/>
          <w:noProof/>
          <w:lang w:eastAsia="lt-LT"/>
        </w:rPr>
        <w:drawing>
          <wp:inline distT="0" distB="0" distL="0" distR="0" wp14:anchorId="694D09CA" wp14:editId="4B7D6E56">
            <wp:extent cx="5760085" cy="2485013"/>
            <wp:effectExtent l="0" t="0" r="0" b="0"/>
            <wp:docPr id="1" name="Paveikslėlis 1" descr="C:\Users\Mokinys\Desktop\Valgyklos pla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kinys\Desktop\Valgyklos plana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485013"/>
                    </a:xfrm>
                    <a:prstGeom prst="rect">
                      <a:avLst/>
                    </a:prstGeom>
                    <a:noFill/>
                    <a:ln>
                      <a:noFill/>
                    </a:ln>
                  </pic:spPr>
                </pic:pic>
              </a:graphicData>
            </a:graphic>
          </wp:inline>
        </w:drawing>
      </w:r>
    </w:p>
    <w:tbl>
      <w:tblPr>
        <w:tblStyle w:val="Lentelstinklelis1"/>
        <w:tblpPr w:leftFromText="180" w:rightFromText="180" w:vertAnchor="page" w:horzAnchor="margin" w:tblpY="3049"/>
        <w:tblW w:w="0" w:type="auto"/>
        <w:tblLook w:val="04A0" w:firstRow="1" w:lastRow="0" w:firstColumn="1" w:lastColumn="0" w:noHBand="0" w:noVBand="1"/>
      </w:tblPr>
      <w:tblGrid>
        <w:gridCol w:w="1838"/>
        <w:gridCol w:w="7223"/>
      </w:tblGrid>
      <w:tr w:rsidR="00895A70" w:rsidRPr="00895A70" w:rsidTr="00466800">
        <w:tc>
          <w:tcPr>
            <w:tcW w:w="1838" w:type="dxa"/>
          </w:tcPr>
          <w:p w:rsidR="00895A70" w:rsidRPr="00895A70" w:rsidRDefault="00895A70" w:rsidP="00895A70">
            <w:pPr>
              <w:rPr>
                <w:szCs w:val="24"/>
              </w:rPr>
            </w:pPr>
            <w:r w:rsidRPr="00895A70">
              <w:rPr>
                <w:szCs w:val="24"/>
              </w:rPr>
              <w:t>Išnuomojamų patalpų adresas</w:t>
            </w:r>
          </w:p>
        </w:tc>
        <w:tc>
          <w:tcPr>
            <w:tcW w:w="7223" w:type="dxa"/>
          </w:tcPr>
          <w:p w:rsidR="00895A70" w:rsidRPr="00895A70" w:rsidRDefault="00895A70" w:rsidP="00895A70">
            <w:pPr>
              <w:rPr>
                <w:szCs w:val="24"/>
              </w:rPr>
            </w:pPr>
            <w:r w:rsidRPr="00895A70">
              <w:rPr>
                <w:szCs w:val="24"/>
              </w:rPr>
              <w:t>Prezidento g. 27, Tauragė</w:t>
            </w:r>
          </w:p>
        </w:tc>
      </w:tr>
      <w:tr w:rsidR="00895A70" w:rsidRPr="00895A70" w:rsidTr="00466800">
        <w:tc>
          <w:tcPr>
            <w:tcW w:w="1838" w:type="dxa"/>
          </w:tcPr>
          <w:p w:rsidR="00895A70" w:rsidRPr="00895A70" w:rsidRDefault="00895A70" w:rsidP="00895A70">
            <w:pPr>
              <w:rPr>
                <w:szCs w:val="24"/>
              </w:rPr>
            </w:pPr>
            <w:r w:rsidRPr="00895A70">
              <w:rPr>
                <w:szCs w:val="24"/>
              </w:rPr>
              <w:t>Išnuomojamos patalpos</w:t>
            </w:r>
          </w:p>
        </w:tc>
        <w:tc>
          <w:tcPr>
            <w:tcW w:w="7223" w:type="dxa"/>
          </w:tcPr>
          <w:p w:rsidR="00895A70" w:rsidRPr="00895A70" w:rsidRDefault="00895A70" w:rsidP="00895A70">
            <w:pPr>
              <w:rPr>
                <w:szCs w:val="24"/>
              </w:rPr>
            </w:pPr>
            <w:r w:rsidRPr="00895A70">
              <w:t>Valgyklos salė – 196 m</w:t>
            </w:r>
            <w:r w:rsidRPr="00895A70">
              <w:rPr>
                <w:vertAlign w:val="superscript"/>
              </w:rPr>
              <w:t>2</w:t>
            </w:r>
            <w:r w:rsidRPr="00895A70">
              <w:t xml:space="preserve">. Maisto ruošimui pagal nuomos sutartį </w:t>
            </w:r>
            <w:r w:rsidRPr="00895A70">
              <w:rPr>
                <w:szCs w:val="24"/>
                <w:lang w:val="fi-FI"/>
              </w:rPr>
              <w:t xml:space="preserve"> suteikiamos apšildomos 68,3</w:t>
            </w:r>
            <w:r w:rsidRPr="00895A70">
              <w:rPr>
                <w:szCs w:val="24"/>
              </w:rPr>
              <w:t xml:space="preserve"> m</w:t>
            </w:r>
            <w:r w:rsidRPr="00895A70">
              <w:rPr>
                <w:szCs w:val="24"/>
                <w:vertAlign w:val="superscript"/>
              </w:rPr>
              <w:t>2</w:t>
            </w:r>
            <w:r w:rsidRPr="00895A70">
              <w:rPr>
                <w:szCs w:val="24"/>
              </w:rPr>
              <w:t xml:space="preserve"> patalpos, iš jų: gamybos patalpos – 37,67 m</w:t>
            </w:r>
            <w:r w:rsidRPr="00895A70">
              <w:rPr>
                <w:szCs w:val="24"/>
                <w:vertAlign w:val="superscript"/>
              </w:rPr>
              <w:t>2</w:t>
            </w:r>
            <w:r w:rsidRPr="00895A70">
              <w:rPr>
                <w:szCs w:val="24"/>
              </w:rPr>
              <w:t>, pagalbinės patalpos – 30,63 m</w:t>
            </w:r>
            <w:r w:rsidRPr="00895A70">
              <w:rPr>
                <w:szCs w:val="24"/>
                <w:vertAlign w:val="superscript"/>
              </w:rPr>
              <w:t>2</w:t>
            </w:r>
            <w:r w:rsidRPr="00895A70">
              <w:rPr>
                <w:szCs w:val="24"/>
              </w:rPr>
              <w:t>.</w:t>
            </w:r>
          </w:p>
        </w:tc>
      </w:tr>
      <w:tr w:rsidR="00895A70" w:rsidRPr="00895A70" w:rsidTr="00466800">
        <w:tc>
          <w:tcPr>
            <w:tcW w:w="1838" w:type="dxa"/>
          </w:tcPr>
          <w:p w:rsidR="00895A70" w:rsidRPr="00895A70" w:rsidRDefault="00895A70" w:rsidP="00895A70">
            <w:pPr>
              <w:rPr>
                <w:szCs w:val="24"/>
              </w:rPr>
            </w:pPr>
            <w:r w:rsidRPr="00895A70">
              <w:rPr>
                <w:szCs w:val="24"/>
              </w:rPr>
              <w:t>Pastabos</w:t>
            </w:r>
          </w:p>
        </w:tc>
        <w:tc>
          <w:tcPr>
            <w:tcW w:w="7223" w:type="dxa"/>
          </w:tcPr>
          <w:p w:rsidR="00895A70" w:rsidRPr="00895A70" w:rsidRDefault="00895A70" w:rsidP="00895A70">
            <w:pPr>
              <w:rPr>
                <w:szCs w:val="24"/>
              </w:rPr>
            </w:pPr>
          </w:p>
        </w:tc>
      </w:tr>
    </w:tbl>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895A70">
      <w:pPr>
        <w:ind w:left="6480"/>
      </w:pPr>
      <w:r>
        <w:lastRenderedPageBreak/>
        <w:t>Techninės specifikacijos</w:t>
      </w:r>
    </w:p>
    <w:p w:rsidR="00895A70" w:rsidRDefault="00895A70" w:rsidP="00895A70">
      <w:pPr>
        <w:ind w:left="6480"/>
      </w:pPr>
      <w:r>
        <w:t>3 priedas</w:t>
      </w:r>
    </w:p>
    <w:p w:rsidR="00895A70" w:rsidRDefault="00895A70" w:rsidP="00895A70"/>
    <w:p w:rsidR="00895A70" w:rsidRPr="009538E4" w:rsidRDefault="00895A70" w:rsidP="00895A70">
      <w:pPr>
        <w:jc w:val="center"/>
        <w:rPr>
          <w:b/>
          <w:bCs/>
        </w:rPr>
      </w:pPr>
      <w:r>
        <w:rPr>
          <w:b/>
          <w:bCs/>
        </w:rPr>
        <w:t>TIEKĖJUI PERDUODAMOS PAGAL AKTĄ</w:t>
      </w:r>
      <w:r w:rsidRPr="009538E4">
        <w:rPr>
          <w:b/>
          <w:bCs/>
        </w:rPr>
        <w:t xml:space="preserve"> </w:t>
      </w:r>
      <w:r>
        <w:rPr>
          <w:b/>
          <w:bCs/>
        </w:rPr>
        <w:t>ĮRANGOS</w:t>
      </w:r>
      <w:r w:rsidRPr="009538E4">
        <w:rPr>
          <w:b/>
          <w:bCs/>
        </w:rPr>
        <w:t xml:space="preserve"> APRAŠYMAS</w:t>
      </w:r>
    </w:p>
    <w:p w:rsidR="00895A70" w:rsidRDefault="00895A70" w:rsidP="00895A70"/>
    <w:p w:rsidR="00895A70" w:rsidRDefault="00895A70" w:rsidP="00895A70">
      <w:r w:rsidRPr="003825D2">
        <w:rPr>
          <w:noProof/>
          <w:lang w:eastAsia="lt-LT"/>
        </w:rPr>
        <w:drawing>
          <wp:inline distT="0" distB="0" distL="0" distR="0" wp14:anchorId="10F5F0B1" wp14:editId="461F710B">
            <wp:extent cx="6065520" cy="376428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5520" cy="3764280"/>
                    </a:xfrm>
                    <a:prstGeom prst="rect">
                      <a:avLst/>
                    </a:prstGeom>
                    <a:noFill/>
                    <a:ln>
                      <a:noFill/>
                    </a:ln>
                  </pic:spPr>
                </pic:pic>
              </a:graphicData>
            </a:graphic>
          </wp:inline>
        </w:drawing>
      </w:r>
    </w:p>
    <w:p w:rsidR="003277EA" w:rsidRDefault="003277EA" w:rsidP="003277EA"/>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895A70">
      <w:pPr>
        <w:ind w:left="6480"/>
      </w:pPr>
      <w:r>
        <w:lastRenderedPageBreak/>
        <w:t>Techninės specifikacijos</w:t>
      </w:r>
    </w:p>
    <w:p w:rsidR="00895A70" w:rsidRDefault="00895A70" w:rsidP="00895A70">
      <w:pPr>
        <w:ind w:left="6480"/>
      </w:pPr>
      <w:r>
        <w:t>4 priedas</w:t>
      </w:r>
    </w:p>
    <w:p w:rsidR="00895A70" w:rsidRDefault="00895A70" w:rsidP="00895A70"/>
    <w:p w:rsidR="00895A70" w:rsidRDefault="00895A70" w:rsidP="00895A70">
      <w:pPr>
        <w:jc w:val="center"/>
        <w:rPr>
          <w:b/>
          <w:bCs/>
        </w:rPr>
      </w:pPr>
      <w:r w:rsidRPr="009538E4">
        <w:rPr>
          <w:b/>
          <w:bCs/>
        </w:rPr>
        <w:t xml:space="preserve">TIEKĖJUI </w:t>
      </w:r>
      <w:r>
        <w:rPr>
          <w:b/>
          <w:bCs/>
        </w:rPr>
        <w:t>PERDUODAMAS PAGAL AKTĄ BALDŲ</w:t>
      </w:r>
      <w:r w:rsidRPr="009538E4">
        <w:rPr>
          <w:b/>
          <w:bCs/>
        </w:rPr>
        <w:t xml:space="preserve"> APRAŠYMAS</w:t>
      </w:r>
    </w:p>
    <w:p w:rsidR="00895A70" w:rsidRDefault="00895A70" w:rsidP="00895A70">
      <w:pPr>
        <w:jc w:val="center"/>
        <w:rPr>
          <w:b/>
          <w:bCs/>
        </w:rPr>
      </w:pPr>
    </w:p>
    <w:p w:rsidR="00895A70" w:rsidRDefault="00895A70" w:rsidP="00895A70">
      <w:pPr>
        <w:jc w:val="center"/>
        <w:rPr>
          <w:b/>
          <w:bCs/>
        </w:rPr>
      </w:pPr>
    </w:p>
    <w:p w:rsidR="00895A70" w:rsidRPr="009538E4" w:rsidRDefault="00895A70" w:rsidP="00895A70">
      <w:pPr>
        <w:jc w:val="center"/>
        <w:rPr>
          <w:b/>
          <w:bCs/>
        </w:rPr>
      </w:pPr>
    </w:p>
    <w:p w:rsidR="00895A70" w:rsidRDefault="00895A70" w:rsidP="00895A70">
      <w:r w:rsidRPr="00E55DF4">
        <w:rPr>
          <w:noProof/>
          <w:lang w:eastAsia="lt-LT"/>
        </w:rPr>
        <w:drawing>
          <wp:inline distT="0" distB="0" distL="0" distR="0" wp14:anchorId="4D7C2F36" wp14:editId="302C14A4">
            <wp:extent cx="6065520" cy="3787140"/>
            <wp:effectExtent l="0" t="0" r="0" b="38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520" cy="3787140"/>
                    </a:xfrm>
                    <a:prstGeom prst="rect">
                      <a:avLst/>
                    </a:prstGeom>
                    <a:noFill/>
                    <a:ln>
                      <a:noFill/>
                    </a:ln>
                  </pic:spPr>
                </pic:pic>
              </a:graphicData>
            </a:graphic>
          </wp:inline>
        </w:drawing>
      </w:r>
    </w:p>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A1051C" w:rsidRDefault="00A1051C" w:rsidP="00A1051C"/>
    <w:p w:rsidR="00A1051C" w:rsidRDefault="00A1051C" w:rsidP="00A1051C">
      <w:pPr>
        <w:ind w:left="6480"/>
        <w:jc w:val="left"/>
      </w:pPr>
      <w:r w:rsidRPr="009073E1">
        <w:lastRenderedPageBreak/>
        <w:t>Viešojo pirkimo–pardavimo sutarti</w:t>
      </w:r>
      <w:r>
        <w:t>es</w:t>
      </w:r>
    </w:p>
    <w:p w:rsidR="00A1051C" w:rsidRDefault="00A1051C" w:rsidP="00A1051C">
      <w:pPr>
        <w:ind w:left="6480"/>
        <w:jc w:val="left"/>
      </w:pPr>
      <w:r>
        <w:t>2 priedas</w:t>
      </w:r>
    </w:p>
    <w:p w:rsidR="00A1051C" w:rsidRDefault="00A1051C" w:rsidP="00A1051C"/>
    <w:p w:rsidR="00A1051C" w:rsidRPr="009073E1" w:rsidRDefault="00A1051C" w:rsidP="00A1051C">
      <w:pPr>
        <w:jc w:val="center"/>
        <w:rPr>
          <w:b/>
          <w:bCs/>
        </w:rPr>
      </w:pPr>
      <w:r w:rsidRPr="008D6385">
        <w:rPr>
          <w:b/>
          <w:bCs/>
        </w:rPr>
        <w:t>APLINKOS APSAUGOS KRITERIJAI</w:t>
      </w:r>
    </w:p>
    <w:p w:rsidR="00A1051C" w:rsidRDefault="00A1051C" w:rsidP="00A1051C"/>
    <w:p w:rsidR="00A1051C" w:rsidRDefault="00A1051C" w:rsidP="00A1051C"/>
    <w:p w:rsidR="003277EA" w:rsidRDefault="003277EA" w:rsidP="003277EA"/>
    <w:p w:rsidR="003277EA" w:rsidRPr="00E8099D" w:rsidRDefault="003277EA" w:rsidP="003277EA">
      <w:pPr>
        <w:pStyle w:val="Sraopastraipa"/>
        <w:numPr>
          <w:ilvl w:val="0"/>
          <w:numId w:val="4"/>
        </w:numPr>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4.1. punkte („produktų sąrašas“);</w:t>
      </w:r>
    </w:p>
    <w:p w:rsidR="003277EA" w:rsidRPr="00E8099D" w:rsidRDefault="003059C2" w:rsidP="003277EA">
      <w:pPr>
        <w:ind w:firstLine="709"/>
      </w:pPr>
      <w:r w:rsidRPr="00E8099D">
        <w:fldChar w:fldCharType="begin">
          <w:ffData>
            <w:name w:val="Check2"/>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4.2. punkte („I tipo ekologinis ženklas“);</w:t>
      </w:r>
    </w:p>
    <w:p w:rsidR="003277EA" w:rsidRPr="00E8099D" w:rsidRDefault="003059C2" w:rsidP="003277EA">
      <w:pPr>
        <w:ind w:firstLine="709"/>
      </w:pPr>
      <w:r>
        <w:fldChar w:fldCharType="begin">
          <w:ffData>
            <w:name w:val="Check3"/>
            <w:enabled/>
            <w:calcOnExit w:val="0"/>
            <w:checkBox>
              <w:sizeAuto/>
              <w:default w:val="1"/>
            </w:checkBox>
          </w:ffData>
        </w:fldChar>
      </w:r>
      <w:bookmarkStart w:id="35" w:name="Check3"/>
      <w:r w:rsidR="003277EA">
        <w:instrText xml:space="preserve"> FORMCHECKBOX </w:instrText>
      </w:r>
      <w:r w:rsidR="00925A2A">
        <w:fldChar w:fldCharType="separate"/>
      </w:r>
      <w:r>
        <w:fldChar w:fldCharType="end"/>
      </w:r>
      <w:bookmarkEnd w:id="35"/>
      <w:r w:rsidR="003277EA" w:rsidRPr="00E8099D">
        <w:t xml:space="preserve"> 4.3. punkte („LST EN ISO 14001“);</w:t>
      </w:r>
    </w:p>
    <w:p w:rsidR="003277EA" w:rsidRPr="00E8099D" w:rsidRDefault="003059C2" w:rsidP="003277EA">
      <w:pPr>
        <w:ind w:firstLine="709"/>
      </w:pPr>
      <w:r w:rsidRPr="00E8099D">
        <w:fldChar w:fldCharType="begin">
          <w:ffData>
            <w:name w:val=""/>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4.4.1. punkte („orientacinis sąrašas“);</w:t>
      </w:r>
    </w:p>
    <w:p w:rsidR="003277EA" w:rsidRPr="00E8099D" w:rsidRDefault="003059C2" w:rsidP="003277EA">
      <w:pPr>
        <w:ind w:firstLine="709"/>
      </w:pPr>
      <w:r w:rsidRPr="00E8099D">
        <w:fldChar w:fldCharType="begin">
          <w:ffData>
            <w:name w:val="Check5"/>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4.4.2. punkte („inovacija“);</w:t>
      </w:r>
    </w:p>
    <w:p w:rsidR="003277EA" w:rsidRPr="00E8099D" w:rsidRDefault="003059C2" w:rsidP="003277EA">
      <w:pPr>
        <w:ind w:firstLine="709"/>
      </w:pPr>
      <w:r w:rsidRPr="00E8099D">
        <w:fldChar w:fldCharType="begin">
          <w:ffData>
            <w:name w:val="Check6"/>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4.4.3. punkte („nematerialaus pobūdžio paslauga“);</w:t>
      </w:r>
    </w:p>
    <w:p w:rsidR="003277EA" w:rsidRPr="00E8099D" w:rsidRDefault="003059C2" w:rsidP="003277EA">
      <w:pPr>
        <w:ind w:firstLine="709"/>
      </w:pPr>
      <w:r w:rsidRPr="00E8099D">
        <w:fldChar w:fldCharType="begin">
          <w:ffData>
            <w:name w:val="Check7"/>
            <w:enabled/>
            <w:calcOnExit w:val="0"/>
            <w:checkBox>
              <w:sizeAuto/>
              <w:default w:val="1"/>
            </w:checkBox>
          </w:ffData>
        </w:fldChar>
      </w:r>
      <w:r w:rsidR="003277EA" w:rsidRPr="00E8099D">
        <w:instrText xml:space="preserve"> FORMCHECKBOX </w:instrText>
      </w:r>
      <w:r w:rsidR="00925A2A">
        <w:fldChar w:fldCharType="separate"/>
      </w:r>
      <w:r w:rsidRPr="00E8099D">
        <w:fldChar w:fldCharType="end"/>
      </w:r>
      <w:r w:rsidR="003277EA" w:rsidRPr="00E8099D">
        <w:t xml:space="preserve"> 4.4.4.1. punkte („1 principas“);</w:t>
      </w:r>
    </w:p>
    <w:p w:rsidR="003277EA" w:rsidRPr="00E8099D" w:rsidRDefault="003059C2" w:rsidP="003277EA">
      <w:pPr>
        <w:ind w:firstLine="709"/>
      </w:pPr>
      <w:r w:rsidRPr="00E8099D">
        <w:fldChar w:fldCharType="begin">
          <w:ffData>
            <w:name w:val="Check8"/>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4.4.4.2. punkte („2 principas“);</w:t>
      </w:r>
    </w:p>
    <w:p w:rsidR="003277EA" w:rsidRPr="00E8099D" w:rsidRDefault="003059C2" w:rsidP="003277EA">
      <w:pPr>
        <w:ind w:firstLine="709"/>
      </w:pPr>
      <w:r w:rsidRPr="00E8099D">
        <w:fldChar w:fldCharType="begin">
          <w:ffData>
            <w:name w:val="Check9"/>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4.4.4.3. punkte („3 principas“);</w:t>
      </w:r>
    </w:p>
    <w:p w:rsidR="003277EA" w:rsidRPr="00E8099D" w:rsidRDefault="003059C2" w:rsidP="003277EA">
      <w:pPr>
        <w:ind w:firstLine="709"/>
      </w:pPr>
      <w:r w:rsidRPr="00E8099D">
        <w:fldChar w:fldCharType="begin">
          <w:ffData>
            <w:name w:val="Check10"/>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4.4.4.4. punkte („4 principas“);</w:t>
      </w:r>
    </w:p>
    <w:p w:rsidR="003277EA" w:rsidRPr="00E8099D" w:rsidRDefault="003059C2" w:rsidP="003277EA">
      <w:pPr>
        <w:ind w:firstLine="709"/>
      </w:pPr>
      <w:r w:rsidRPr="00E8099D">
        <w:fldChar w:fldCharType="begin">
          <w:ffData>
            <w:name w:val="Check11"/>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4.4.4.5. punkte („5 principas“).</w:t>
      </w:r>
    </w:p>
    <w:p w:rsidR="003277EA" w:rsidRPr="00E8099D" w:rsidRDefault="003277EA" w:rsidP="003277EA">
      <w:pPr>
        <w:ind w:firstLine="709"/>
      </w:pPr>
    </w:p>
    <w:p w:rsidR="003277EA" w:rsidRPr="00E8099D" w:rsidRDefault="003277EA" w:rsidP="003277EA">
      <w:pPr>
        <w:pStyle w:val="Sraopastraipa"/>
        <w:numPr>
          <w:ilvl w:val="0"/>
          <w:numId w:val="4"/>
        </w:numPr>
      </w:pPr>
      <w:r w:rsidRPr="00E8099D">
        <w:t>Aplinkos apsaugos kriterijai nustatyti šioje Pirkimo dokumentų dalyje:</w:t>
      </w:r>
    </w:p>
    <w:p w:rsidR="003277EA" w:rsidRPr="00E8099D" w:rsidRDefault="003059C2" w:rsidP="003277EA">
      <w:pPr>
        <w:ind w:firstLine="709"/>
      </w:pPr>
      <w:r w:rsidRPr="00E8099D">
        <w:fldChar w:fldCharType="begin">
          <w:ffData>
            <w:name w:val=""/>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1. Techninėje specifikacijoje</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2. Tiekėjų kvalifikacijos reikalavimuose</w:t>
      </w:r>
    </w:p>
    <w:p w:rsidR="003277EA" w:rsidRPr="00E8099D" w:rsidRDefault="003059C2" w:rsidP="003277EA">
      <w:pPr>
        <w:ind w:firstLine="709"/>
      </w:pPr>
      <w:r>
        <w:fldChar w:fldCharType="begin">
          <w:ffData>
            <w:name w:val="Check1"/>
            <w:enabled/>
            <w:calcOnExit w:val="0"/>
            <w:checkBox>
              <w:sizeAuto/>
              <w:default w:val="1"/>
            </w:checkBox>
          </w:ffData>
        </w:fldChar>
      </w:r>
      <w:bookmarkStart w:id="36" w:name="Check1"/>
      <w:r w:rsidR="003277EA">
        <w:instrText xml:space="preserve"> FORMCHECKBOX </w:instrText>
      </w:r>
      <w:r w:rsidR="00925A2A">
        <w:fldChar w:fldCharType="separate"/>
      </w:r>
      <w:r>
        <w:fldChar w:fldCharType="end"/>
      </w:r>
      <w:bookmarkEnd w:id="36"/>
      <w:r w:rsidR="003277EA" w:rsidRPr="00E8099D">
        <w:t xml:space="preserve"> 3. Kituose reikalavimuose tiekėjams (pvz. ISO, EMAS standartai)</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925A2A">
        <w:fldChar w:fldCharType="separate"/>
      </w:r>
      <w:r w:rsidRPr="00E8099D">
        <w:fldChar w:fldCharType="end"/>
      </w:r>
      <w:r w:rsidR="003277EA" w:rsidRPr="00E8099D">
        <w:t xml:space="preserve"> 4. Tiekėjų kvalifikacinės atrankos kriterijuose</w:t>
      </w:r>
    </w:p>
    <w:p w:rsidR="003277EA" w:rsidRPr="00E8099D" w:rsidRDefault="003059C2" w:rsidP="003277EA">
      <w:pPr>
        <w:ind w:firstLine="709"/>
      </w:pPr>
      <w:r>
        <w:fldChar w:fldCharType="begin">
          <w:ffData>
            <w:name w:val=""/>
            <w:enabled/>
            <w:calcOnExit w:val="0"/>
            <w:checkBox>
              <w:sizeAuto/>
              <w:default w:val="0"/>
            </w:checkBox>
          </w:ffData>
        </w:fldChar>
      </w:r>
      <w:r w:rsidR="003277EA">
        <w:instrText xml:space="preserve"> FORMCHECKBOX </w:instrText>
      </w:r>
      <w:r w:rsidR="00925A2A">
        <w:fldChar w:fldCharType="separate"/>
      </w:r>
      <w:r>
        <w:fldChar w:fldCharType="end"/>
      </w:r>
      <w:r w:rsidR="003277EA" w:rsidRPr="00E8099D">
        <w:t xml:space="preserve"> 5. Pasiūlymų vertinimo kriterijuose</w:t>
      </w:r>
    </w:p>
    <w:p w:rsidR="003277EA" w:rsidRPr="00E8099D" w:rsidRDefault="003059C2" w:rsidP="003277EA">
      <w:pPr>
        <w:ind w:firstLine="709"/>
      </w:pPr>
      <w:r w:rsidRPr="00E8099D">
        <w:fldChar w:fldCharType="begin">
          <w:ffData>
            <w:name w:val=""/>
            <w:enabled/>
            <w:calcOnExit w:val="0"/>
            <w:checkBox>
              <w:sizeAuto/>
              <w:default w:val="1"/>
            </w:checkBox>
          </w:ffData>
        </w:fldChar>
      </w:r>
      <w:r w:rsidR="003277EA" w:rsidRPr="00E8099D">
        <w:instrText xml:space="preserve"> FORMCHECKBOX </w:instrText>
      </w:r>
      <w:r w:rsidR="00925A2A">
        <w:fldChar w:fldCharType="separate"/>
      </w:r>
      <w:r w:rsidRPr="00E8099D">
        <w:fldChar w:fldCharType="end"/>
      </w:r>
      <w:r w:rsidR="003277EA" w:rsidRPr="00E8099D">
        <w:t xml:space="preserve"> 6. Sutarties vykdymo sąlygose</w:t>
      </w:r>
    </w:p>
    <w:p w:rsidR="003277EA" w:rsidRPr="00E8099D" w:rsidRDefault="003277EA" w:rsidP="003277EA">
      <w:pPr>
        <w:ind w:firstLine="709"/>
      </w:pPr>
    </w:p>
    <w:p w:rsidR="003277EA" w:rsidRPr="00E8099D" w:rsidRDefault="003277EA" w:rsidP="003277EA">
      <w:pPr>
        <w:pStyle w:val="Sraopastraipa"/>
        <w:numPr>
          <w:ilvl w:val="0"/>
          <w:numId w:val="4"/>
        </w:numPr>
      </w:pPr>
      <w:r w:rsidRPr="00E8099D">
        <w:t>Perkančioji organizacija vadovaudamasi Tvarkos aprašo 4.4.4.1 punktu nustato aplinkos apsaugos kriterijus:</w:t>
      </w:r>
    </w:p>
    <w:p w:rsidR="003277EA" w:rsidRDefault="003277EA" w:rsidP="003277EA">
      <w:pPr>
        <w:ind w:firstLine="709"/>
      </w:pPr>
      <w:r w:rsidRPr="004B02F4">
        <w:t xml:space="preserve">Paslaugai tiekti sunaudojama mažiau gamtos išteklių, </w:t>
      </w:r>
      <w:proofErr w:type="spellStart"/>
      <w:r w:rsidRPr="004B02F4">
        <w:t>t.y</w:t>
      </w:r>
      <w:proofErr w:type="spellEnd"/>
      <w:r w:rsidRPr="004B02F4">
        <w:t xml:space="preserve">. viešojo pirkimo sutartyje yra </w:t>
      </w:r>
      <w:r w:rsidRPr="00E8099D">
        <w:t>numatoma sąlyga, kad viešojo pirkimo sutartis ir priėmimo-perdavimo aktas yra sudaromi elektroniniu būdu, o tai reiškia, kad nespausdinant šių dokumentų yra naudojama mažiau gamtos išteklių.</w:t>
      </w:r>
    </w:p>
    <w:p w:rsidR="00A1051C" w:rsidRDefault="00A1051C" w:rsidP="00A1051C"/>
    <w:p w:rsidR="00A1051C" w:rsidRDefault="00A1051C" w:rsidP="00A1051C">
      <w:r>
        <w:br w:type="page"/>
      </w:r>
    </w:p>
    <w:p w:rsidR="00A1051C" w:rsidRDefault="00A1051C" w:rsidP="00A1051C"/>
    <w:p w:rsidR="00A1051C" w:rsidRDefault="00A1051C" w:rsidP="00A1051C">
      <w:pPr>
        <w:ind w:left="6480"/>
        <w:jc w:val="left"/>
      </w:pPr>
      <w:r w:rsidRPr="009073E1">
        <w:t>Viešojo pirkimo–pardavimo sutarti</w:t>
      </w:r>
      <w:r>
        <w:t>es</w:t>
      </w:r>
    </w:p>
    <w:p w:rsidR="00A1051C" w:rsidRDefault="00536EB4" w:rsidP="00A1051C">
      <w:pPr>
        <w:ind w:left="6480"/>
        <w:jc w:val="left"/>
      </w:pPr>
      <w:r>
        <w:t>3</w:t>
      </w:r>
      <w:r w:rsidR="00A1051C">
        <w:t xml:space="preserve"> priedas</w:t>
      </w:r>
    </w:p>
    <w:p w:rsidR="00A1051C" w:rsidRDefault="00A1051C" w:rsidP="00A1051C"/>
    <w:p w:rsidR="00A1051C" w:rsidRPr="00CF0411" w:rsidRDefault="00A1051C" w:rsidP="00A1051C">
      <w:pPr>
        <w:jc w:val="center"/>
        <w:rPr>
          <w:b/>
        </w:rPr>
      </w:pPr>
      <w:r w:rsidRPr="00CF0411">
        <w:rPr>
          <w:b/>
        </w:rPr>
        <w:t>(Paslaugų priėmimo–perdavimo akto forma)</w:t>
      </w:r>
    </w:p>
    <w:p w:rsidR="00A1051C" w:rsidRDefault="00A1051C" w:rsidP="00A1051C"/>
    <w:p w:rsidR="00A1051C" w:rsidRPr="00E51BEB" w:rsidRDefault="00A1051C" w:rsidP="00A1051C">
      <w:pPr>
        <w:jc w:val="center"/>
        <w:rPr>
          <w:b/>
        </w:rPr>
      </w:pPr>
      <w:r w:rsidRPr="00E51BEB">
        <w:rPr>
          <w:b/>
        </w:rPr>
        <w:t>PASLAUGŲ PRIĖMIMO–PERDAVIMO AKTAS</w:t>
      </w:r>
    </w:p>
    <w:p w:rsidR="00A1051C" w:rsidRPr="00E51BEB" w:rsidRDefault="00A1051C" w:rsidP="00A1051C"/>
    <w:p w:rsidR="00A1051C" w:rsidRDefault="00A1051C" w:rsidP="00A1051C">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rsidR="00A1051C" w:rsidRDefault="00A1051C" w:rsidP="00A1051C">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rsidR="00A1051C" w:rsidRDefault="00A1051C" w:rsidP="00A1051C">
      <w:pPr>
        <w:ind w:firstLine="709"/>
      </w:pPr>
      <w:r>
        <w:t>ir</w:t>
      </w:r>
    </w:p>
    <w:p w:rsidR="00A1051C" w:rsidRDefault="00A1051C" w:rsidP="00A1051C">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rsidR="00A1051C" w:rsidRDefault="00A1051C" w:rsidP="00A1051C">
      <w:pPr>
        <w:ind w:firstLine="709"/>
      </w:pPr>
    </w:p>
    <w:p w:rsidR="00A1051C" w:rsidRDefault="00A1051C" w:rsidP="00A1051C">
      <w:pPr>
        <w:ind w:firstLine="709"/>
      </w:pPr>
      <w:r>
        <w:rPr>
          <w:highlight w:val="lightGray"/>
        </w:rPr>
        <w:t>[</w:t>
      </w:r>
      <w:r w:rsidRPr="008652E4">
        <w:rPr>
          <w:highlight w:val="lightGray"/>
        </w:rPr>
        <w:t>jei tai tiekėjų grupė</w:t>
      </w:r>
      <w:r>
        <w:rPr>
          <w:highlight w:val="lightGray"/>
        </w:rPr>
        <w:t>]</w:t>
      </w:r>
      <w:r w:rsidRPr="008652E4">
        <w:t xml:space="preserve">pagal </w:t>
      </w:r>
      <w:r w:rsidRPr="008652E4">
        <w:rPr>
          <w:highlight w:val="lightGray"/>
        </w:rPr>
        <w:t xml:space="preserve">20__ m. _________ __ </w:t>
      </w:r>
      <w:proofErr w:type="spellStart"/>
      <w:r w:rsidRPr="008652E4">
        <w:rPr>
          <w:highlight w:val="lightGray"/>
        </w:rPr>
        <w:t>d.Jungtinės</w:t>
      </w:r>
      <w:proofErr w:type="spellEnd"/>
      <w:r w:rsidRPr="008652E4">
        <w:rPr>
          <w:highlight w:val="lightGray"/>
        </w:rPr>
        <w:t xml:space="preserve">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rsidR="00A1051C" w:rsidRPr="00E51BEB" w:rsidRDefault="00A1051C" w:rsidP="00A1051C">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 xml:space="preserve">20__ m. _________ __ </w:t>
      </w:r>
      <w:proofErr w:type="spellStart"/>
      <w:r w:rsidRPr="00431F81">
        <w:rPr>
          <w:highlight w:val="lightGray"/>
        </w:rPr>
        <w:t>d.</w:t>
      </w:r>
      <w:r w:rsidRPr="00E51BEB">
        <w:t>Viešojo</w:t>
      </w:r>
      <w:proofErr w:type="spellEnd"/>
      <w:r w:rsidRPr="00E51BEB">
        <w:t xml:space="preserve"> pirkimo–pardavimo sutartyje Nr. </w:t>
      </w:r>
      <w:r w:rsidRPr="006C72D4">
        <w:rPr>
          <w:highlight w:val="lightGray"/>
        </w:rPr>
        <w:t>___</w:t>
      </w:r>
      <w:r w:rsidRPr="00E51BEB">
        <w:t xml:space="preserve"> (toliau – </w:t>
      </w:r>
      <w:r w:rsidRPr="006C72D4">
        <w:rPr>
          <w:b/>
          <w:bCs/>
        </w:rPr>
        <w:t>Paslaugos</w:t>
      </w:r>
      <w:r w:rsidRPr="00E51BEB">
        <w:t>).</w:t>
      </w:r>
    </w:p>
    <w:p w:rsidR="00A1051C" w:rsidRPr="00E51BEB" w:rsidRDefault="00A1051C" w:rsidP="00A1051C">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rsidR="00A1051C" w:rsidRPr="00E51BEB" w:rsidRDefault="00A1051C" w:rsidP="00A1051C">
      <w:pPr>
        <w:ind w:firstLine="709"/>
      </w:pPr>
      <w:r w:rsidRPr="00E51BEB">
        <w:t>Paslaugos buvo suteiktos tinkamai, pateikti visi reikalingi dokumentai ir informacija. Perkančioji organizacija dėl suteiktų Paslaugų pastabų ir pretenzijų neturi.</w:t>
      </w:r>
    </w:p>
    <w:p w:rsidR="00A1051C" w:rsidRDefault="00A1051C" w:rsidP="00A1051C"/>
    <w:p w:rsidR="00A1051C" w:rsidRPr="00E51BEB" w:rsidRDefault="00A1051C" w:rsidP="00A1051C">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3"/>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4"/>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lastRenderedPageBreak/>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5"/>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6"/>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bookmarkEnd w:id="30"/>
    <w:p w:rsidR="00A1051C" w:rsidRPr="00E51BEB" w:rsidRDefault="00A1051C" w:rsidP="00A1051C">
      <w:pPr>
        <w:ind w:firstLine="709"/>
      </w:pPr>
      <w:r w:rsidRPr="00E51BEB">
        <w:t>Bendra kaina: ___________________________________________.</w:t>
      </w:r>
    </w:p>
    <w:p w:rsidR="00A1051C" w:rsidRDefault="00A1051C" w:rsidP="00A1051C">
      <w:pPr>
        <w:ind w:firstLine="709"/>
      </w:pPr>
    </w:p>
    <w:p w:rsidR="00A1051C" w:rsidRDefault="00A1051C" w:rsidP="00A1051C">
      <w:pPr>
        <w:ind w:firstLine="709"/>
      </w:pPr>
      <w:r>
        <w:t>Suma kurią Savivaldybės administracija turi sumokėti Tiekėjui pagal šį priėmimo-perdavimo aktą: ___________________________________________.</w:t>
      </w:r>
    </w:p>
    <w:p w:rsidR="00A1051C" w:rsidRDefault="00A1051C" w:rsidP="00A1051C">
      <w:pPr>
        <w:ind w:firstLine="709"/>
      </w:pPr>
    </w:p>
    <w:p w:rsidR="00A1051C" w:rsidRDefault="00A1051C" w:rsidP="00A1051C">
      <w:pPr>
        <w:ind w:firstLine="709"/>
      </w:pPr>
      <w:r>
        <w:t>Suma kurią Perkančioji organizacija turi sumokėti Tiekėjui pagal šį priėmimo-perdavimo aktą: ___________________________________________.</w:t>
      </w:r>
    </w:p>
    <w:p w:rsidR="00A1051C" w:rsidRDefault="00A1051C" w:rsidP="00A1051C">
      <w:pPr>
        <w:ind w:firstLine="709"/>
      </w:pPr>
    </w:p>
    <w:p w:rsidR="00A1051C" w:rsidRDefault="00A1051C" w:rsidP="00A1051C">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rsidR="00A1051C" w:rsidRDefault="00A1051C" w:rsidP="00A1051C">
      <w:pPr>
        <w:ind w:firstLine="709"/>
      </w:pPr>
    </w:p>
    <w:p w:rsidR="00A1051C" w:rsidRPr="00E51BEB" w:rsidRDefault="00A1051C" w:rsidP="00A1051C">
      <w:pPr>
        <w:ind w:firstLine="709"/>
      </w:pPr>
      <w:r w:rsidRPr="00E51BEB">
        <w:t>Pastabos: _______________________________________________________.</w:t>
      </w:r>
    </w:p>
    <w:p w:rsidR="00A1051C" w:rsidRDefault="00A1051C" w:rsidP="00A1051C"/>
    <w:p w:rsidR="00A1051C" w:rsidRDefault="00A1051C" w:rsidP="00A1051C"/>
    <w:p w:rsidR="00AC2181" w:rsidRDefault="00AC2181"/>
    <w:sectPr w:rsidR="00AC2181"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A2A" w:rsidRDefault="00925A2A" w:rsidP="00A1051C">
      <w:r>
        <w:separator/>
      </w:r>
    </w:p>
  </w:endnote>
  <w:endnote w:type="continuationSeparator" w:id="0">
    <w:p w:rsidR="00925A2A" w:rsidRDefault="00925A2A" w:rsidP="00A1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A2A" w:rsidRDefault="00925A2A" w:rsidP="00A1051C">
      <w:r>
        <w:separator/>
      </w:r>
    </w:p>
  </w:footnote>
  <w:footnote w:type="continuationSeparator" w:id="0">
    <w:p w:rsidR="00925A2A" w:rsidRDefault="00925A2A" w:rsidP="00A1051C">
      <w:r>
        <w:continuationSeparator/>
      </w:r>
    </w:p>
  </w:footnote>
  <w:footnote w:id="1">
    <w:p w:rsidR="00560606" w:rsidRDefault="00560606" w:rsidP="00A1051C">
      <w:pPr>
        <w:pStyle w:val="Puslapioinaostekstas"/>
      </w:pPr>
      <w:r>
        <w:rPr>
          <w:rStyle w:val="Puslapioinaosnuoroda"/>
        </w:rPr>
        <w:footnoteRef/>
      </w:r>
      <w:r>
        <w:t xml:space="preserve"> 1 komplektą sudaro - </w:t>
      </w:r>
      <w:r w:rsidRPr="00821AA3">
        <w:t>maitinimas vienam vaikui per vieną dieną</w:t>
      </w:r>
      <w:r>
        <w:t>.</w:t>
      </w:r>
    </w:p>
  </w:footnote>
  <w:footnote w:id="2">
    <w:p w:rsidR="00560606" w:rsidRDefault="00560606" w:rsidP="003277EA">
      <w:pPr>
        <w:pStyle w:val="Puslapioinaostekstas"/>
      </w:pPr>
      <w:r>
        <w:rPr>
          <w:rStyle w:val="Puslapioinaosnuoroda"/>
        </w:rPr>
        <w:footnoteRef/>
      </w:r>
      <w:r>
        <w:t xml:space="preserve"> Jeigu </w:t>
      </w:r>
      <w:r w:rsidRPr="00010797">
        <w:t>Perkančioji organizacija perd</w:t>
      </w:r>
      <w:r>
        <w:t>avė</w:t>
      </w:r>
      <w:r w:rsidRPr="00010797">
        <w:t xml:space="preserve"> tiekėjui programinę ir techninę įrangą suteiktų maitinimo paslaugų apskaitai vykdyti</w:t>
      </w:r>
      <w:r>
        <w:t>.</w:t>
      </w:r>
    </w:p>
  </w:footnote>
  <w:footnote w:id="3">
    <w:p w:rsidR="00560606" w:rsidRDefault="00560606"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rsidR="00560606" w:rsidRDefault="00560606"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rsidR="00560606" w:rsidRDefault="00560606"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6">
    <w:p w:rsidR="00560606" w:rsidRDefault="00560606"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
  </w:num>
  <w:num w:numId="3">
    <w:abstractNumId w:val="11"/>
  </w:num>
  <w:num w:numId="4">
    <w:abstractNumId w:val="10"/>
  </w:num>
  <w:num w:numId="5">
    <w:abstractNumId w:val="7"/>
  </w:num>
  <w:num w:numId="6">
    <w:abstractNumId w:val="2"/>
  </w:num>
  <w:num w:numId="7">
    <w:abstractNumId w:val="4"/>
  </w:num>
  <w:num w:numId="8">
    <w:abstractNumId w:val="0"/>
  </w:num>
  <w:num w:numId="9">
    <w:abstractNumId w:val="5"/>
  </w:num>
  <w:num w:numId="10">
    <w:abstractNumId w:val="9"/>
  </w:num>
  <w:num w:numId="11">
    <w:abstractNumId w:val="13"/>
  </w:num>
  <w:num w:numId="12">
    <w:abstractNumId w:val="3"/>
  </w:num>
  <w:num w:numId="13">
    <w:abstractNumId w:val="1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1C"/>
    <w:rsid w:val="00000259"/>
    <w:rsid w:val="00087A8F"/>
    <w:rsid w:val="000A4AB2"/>
    <w:rsid w:val="000E1AE0"/>
    <w:rsid w:val="000E3484"/>
    <w:rsid w:val="001125EC"/>
    <w:rsid w:val="001A584D"/>
    <w:rsid w:val="001E7897"/>
    <w:rsid w:val="00204F62"/>
    <w:rsid w:val="002F4EF4"/>
    <w:rsid w:val="003059C2"/>
    <w:rsid w:val="003277EA"/>
    <w:rsid w:val="00330F10"/>
    <w:rsid w:val="00332642"/>
    <w:rsid w:val="00335A8D"/>
    <w:rsid w:val="00340424"/>
    <w:rsid w:val="003E2E12"/>
    <w:rsid w:val="00414F0F"/>
    <w:rsid w:val="00452D69"/>
    <w:rsid w:val="00536EB4"/>
    <w:rsid w:val="00560606"/>
    <w:rsid w:val="0059246C"/>
    <w:rsid w:val="0062716C"/>
    <w:rsid w:val="00663079"/>
    <w:rsid w:val="007021D9"/>
    <w:rsid w:val="007057BB"/>
    <w:rsid w:val="007105E7"/>
    <w:rsid w:val="00784182"/>
    <w:rsid w:val="00800A34"/>
    <w:rsid w:val="00851A36"/>
    <w:rsid w:val="00895A70"/>
    <w:rsid w:val="00925A2A"/>
    <w:rsid w:val="00925CAC"/>
    <w:rsid w:val="009479F1"/>
    <w:rsid w:val="0099370C"/>
    <w:rsid w:val="009E46BD"/>
    <w:rsid w:val="009F13B1"/>
    <w:rsid w:val="00A1051C"/>
    <w:rsid w:val="00A733A1"/>
    <w:rsid w:val="00A87C22"/>
    <w:rsid w:val="00AA36D2"/>
    <w:rsid w:val="00AC2181"/>
    <w:rsid w:val="00B640A8"/>
    <w:rsid w:val="00B71FBF"/>
    <w:rsid w:val="00B85FDA"/>
    <w:rsid w:val="00BB1A31"/>
    <w:rsid w:val="00BD17CC"/>
    <w:rsid w:val="00BF4F67"/>
    <w:rsid w:val="00C00757"/>
    <w:rsid w:val="00CD150E"/>
    <w:rsid w:val="00CF225E"/>
    <w:rsid w:val="00D342AB"/>
    <w:rsid w:val="00D46FE5"/>
    <w:rsid w:val="00D924FE"/>
    <w:rsid w:val="00E1715B"/>
    <w:rsid w:val="00E31B25"/>
    <w:rsid w:val="00E47502"/>
    <w:rsid w:val="00E56584"/>
    <w:rsid w:val="00E571DB"/>
    <w:rsid w:val="00E90463"/>
    <w:rsid w:val="00E920DC"/>
    <w:rsid w:val="00EB7FA0"/>
    <w:rsid w:val="00EC0946"/>
    <w:rsid w:val="00F27FAC"/>
    <w:rsid w:val="00FE5ED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051C"/>
    <w:pPr>
      <w:spacing w:after="0" w:line="240" w:lineRule="auto"/>
      <w:jc w:val="both"/>
    </w:pPr>
    <w:rPr>
      <w:rFonts w:ascii="Times New Roman" w:hAnsi="Times New Roman"/>
      <w:kern w:val="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051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1051C"/>
    <w:rPr>
      <w:rFonts w:ascii="Times New Roman" w:hAnsi="Times New Roman"/>
      <w:kern w:val="0"/>
      <w:sz w:val="24"/>
    </w:rPr>
  </w:style>
  <w:style w:type="table" w:styleId="Lentelstinklelis">
    <w:name w:val="Table Grid"/>
    <w:basedOn w:val="prastojilentel"/>
    <w:uiPriority w:val="59"/>
    <w:rsid w:val="00A105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1051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1051C"/>
    <w:rPr>
      <w:rFonts w:ascii="Times New Roman" w:hAnsi="Times New Roman"/>
      <w:kern w:val="0"/>
      <w:sz w:val="20"/>
      <w:szCs w:val="20"/>
    </w:rPr>
  </w:style>
  <w:style w:type="character" w:styleId="Puslapioinaosnuoroda">
    <w:name w:val="footnote reference"/>
    <w:basedOn w:val="Numatytasispastraiposriftas"/>
    <w:uiPriority w:val="99"/>
    <w:unhideWhenUsed/>
    <w:rsid w:val="00A1051C"/>
    <w:rPr>
      <w:vertAlign w:val="superscript"/>
    </w:rPr>
  </w:style>
  <w:style w:type="paragraph" w:styleId="Antrat">
    <w:name w:val="caption"/>
    <w:basedOn w:val="prastasis"/>
    <w:next w:val="prastasis"/>
    <w:uiPriority w:val="35"/>
    <w:unhideWhenUsed/>
    <w:qFormat/>
    <w:rsid w:val="00A1051C"/>
    <w:rPr>
      <w:b/>
      <w:iCs/>
      <w:szCs w:val="18"/>
    </w:rPr>
  </w:style>
  <w:style w:type="paragraph" w:styleId="Debesliotekstas">
    <w:name w:val="Balloon Text"/>
    <w:basedOn w:val="prastasis"/>
    <w:link w:val="DebesliotekstasDiagrama"/>
    <w:uiPriority w:val="99"/>
    <w:semiHidden/>
    <w:unhideWhenUsed/>
    <w:rsid w:val="00A1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051C"/>
    <w:rPr>
      <w:rFonts w:ascii="Segoe UI" w:hAnsi="Segoe UI" w:cs="Segoe UI"/>
      <w:kern w:val="0"/>
      <w:sz w:val="18"/>
      <w:szCs w:val="18"/>
    </w:rPr>
  </w:style>
  <w:style w:type="paragraph" w:styleId="Antrats">
    <w:name w:val="header"/>
    <w:basedOn w:val="prastasis"/>
    <w:link w:val="AntratsDiagrama"/>
    <w:uiPriority w:val="99"/>
    <w:unhideWhenUsed/>
    <w:rsid w:val="00A1051C"/>
    <w:pPr>
      <w:tabs>
        <w:tab w:val="center" w:pos="4819"/>
        <w:tab w:val="right" w:pos="9638"/>
      </w:tabs>
    </w:pPr>
  </w:style>
  <w:style w:type="character" w:customStyle="1" w:styleId="AntratsDiagrama">
    <w:name w:val="Antraštės Diagrama"/>
    <w:basedOn w:val="Numatytasispastraiposriftas"/>
    <w:link w:val="Antrats"/>
    <w:uiPriority w:val="99"/>
    <w:rsid w:val="00A1051C"/>
    <w:rPr>
      <w:rFonts w:ascii="Times New Roman" w:hAnsi="Times New Roman"/>
      <w:kern w:val="0"/>
      <w:sz w:val="24"/>
    </w:rPr>
  </w:style>
  <w:style w:type="paragraph" w:styleId="Porat">
    <w:name w:val="footer"/>
    <w:basedOn w:val="prastasis"/>
    <w:link w:val="PoratDiagrama"/>
    <w:uiPriority w:val="99"/>
    <w:unhideWhenUsed/>
    <w:rsid w:val="00A1051C"/>
    <w:pPr>
      <w:tabs>
        <w:tab w:val="center" w:pos="4819"/>
        <w:tab w:val="right" w:pos="9638"/>
      </w:tabs>
    </w:pPr>
  </w:style>
  <w:style w:type="character" w:customStyle="1" w:styleId="PoratDiagrama">
    <w:name w:val="Poraštė Diagrama"/>
    <w:basedOn w:val="Numatytasispastraiposriftas"/>
    <w:link w:val="Porat"/>
    <w:uiPriority w:val="99"/>
    <w:rsid w:val="00A1051C"/>
    <w:rPr>
      <w:rFonts w:ascii="Times New Roman" w:hAnsi="Times New Roman"/>
      <w:kern w:val="0"/>
      <w:sz w:val="24"/>
    </w:rPr>
  </w:style>
  <w:style w:type="character" w:styleId="Hipersaitas">
    <w:name w:val="Hyperlink"/>
    <w:basedOn w:val="Numatytasispastraiposriftas"/>
    <w:uiPriority w:val="99"/>
    <w:unhideWhenUsed/>
    <w:rsid w:val="00C00757"/>
    <w:rPr>
      <w:color w:val="0000FF"/>
      <w:u w:val="single"/>
    </w:rPr>
  </w:style>
  <w:style w:type="table" w:customStyle="1" w:styleId="Lentelstinklelis1">
    <w:name w:val="Lentelės tinklelis1"/>
    <w:basedOn w:val="prastojilentel"/>
    <w:next w:val="Lentelstinklelis"/>
    <w:uiPriority w:val="59"/>
    <w:rsid w:val="00895A70"/>
    <w:pPr>
      <w:spacing w:after="0" w:line="240" w:lineRule="auto"/>
    </w:pPr>
    <w:rPr>
      <w:rFonts w:ascii="Times New Roman" w:eastAsia="Calibri"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jole.maksimum@gmail.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mailto:mokykla@mazvydas.taurage.l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F66DD-D843-4613-A0F1-E822AC32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39071</Words>
  <Characters>22272</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2023-10-18T12:19:00Z</dcterms:created>
  <dcterms:modified xsi:type="dcterms:W3CDTF">2023-10-18T12:19:00Z</dcterms:modified>
</cp:coreProperties>
</file>