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43F0" w14:textId="3BDBAD90" w:rsidR="00401266" w:rsidRDefault="00AC1FA4" w:rsidP="00EC50B8">
      <w:pPr>
        <w:autoSpaceDE w:val="0"/>
        <w:autoSpaceDN w:val="0"/>
        <w:adjustRightInd w:val="0"/>
        <w:ind w:firstLine="720"/>
        <w:jc w:val="center"/>
        <w:rPr>
          <w:b/>
          <w:szCs w:val="20"/>
        </w:rPr>
      </w:pPr>
      <w:r>
        <w:rPr>
          <w:b/>
          <w:szCs w:val="20"/>
        </w:rPr>
        <w:t>RAUDOND</w:t>
      </w:r>
      <w:r w:rsidR="00895C9E">
        <w:rPr>
          <w:b/>
          <w:szCs w:val="20"/>
        </w:rPr>
        <w:t>VA</w:t>
      </w:r>
      <w:r>
        <w:rPr>
          <w:b/>
          <w:szCs w:val="20"/>
        </w:rPr>
        <w:t>RIO SENIŪNIJO</w:t>
      </w:r>
      <w:r w:rsidR="006C038B">
        <w:rPr>
          <w:b/>
          <w:szCs w:val="20"/>
        </w:rPr>
        <w:t>JE</w:t>
      </w:r>
    </w:p>
    <w:p w14:paraId="576D7F08" w14:textId="31FFBBA8" w:rsidR="00AC1FA4" w:rsidRDefault="00AC1FA4" w:rsidP="00EC50B8">
      <w:pPr>
        <w:autoSpaceDE w:val="0"/>
        <w:autoSpaceDN w:val="0"/>
        <w:adjustRightInd w:val="0"/>
        <w:ind w:firstLine="720"/>
        <w:jc w:val="center"/>
        <w:rPr>
          <w:b/>
          <w:szCs w:val="20"/>
        </w:rPr>
      </w:pPr>
      <w:r>
        <w:rPr>
          <w:b/>
          <w:szCs w:val="20"/>
        </w:rPr>
        <w:t>VIETINĖS REIKŠMĖS KELIŲ</w:t>
      </w:r>
      <w:r w:rsidR="007155FF">
        <w:rPr>
          <w:b/>
          <w:szCs w:val="20"/>
        </w:rPr>
        <w:t>,</w:t>
      </w:r>
      <w:r>
        <w:rPr>
          <w:b/>
          <w:szCs w:val="20"/>
        </w:rPr>
        <w:t xml:space="preserve"> GATVIŲ</w:t>
      </w:r>
      <w:r w:rsidR="006C038B">
        <w:rPr>
          <w:b/>
          <w:szCs w:val="20"/>
        </w:rPr>
        <w:t xml:space="preserve"> IR AIKŠTELIŲ</w:t>
      </w:r>
    </w:p>
    <w:p w14:paraId="01FF7EB6" w14:textId="30935604" w:rsidR="00AC1FA4" w:rsidRPr="00170867" w:rsidRDefault="006C038B" w:rsidP="00EC50B8">
      <w:pPr>
        <w:autoSpaceDE w:val="0"/>
        <w:autoSpaceDN w:val="0"/>
        <w:adjustRightInd w:val="0"/>
        <w:ind w:firstLine="720"/>
        <w:jc w:val="center"/>
        <w:rPr>
          <w:b/>
        </w:rPr>
      </w:pPr>
      <w:r>
        <w:rPr>
          <w:b/>
          <w:szCs w:val="20"/>
        </w:rPr>
        <w:t>MECHANIZUOTA</w:t>
      </w:r>
      <w:r w:rsidR="00AC1FA4">
        <w:rPr>
          <w:b/>
          <w:szCs w:val="20"/>
        </w:rPr>
        <w:t xml:space="preserve"> </w:t>
      </w:r>
      <w:r>
        <w:rPr>
          <w:b/>
          <w:szCs w:val="20"/>
        </w:rPr>
        <w:t xml:space="preserve">SNIEGO VALYMO PASLAUGA </w:t>
      </w:r>
    </w:p>
    <w:p w14:paraId="316F0CFB" w14:textId="77777777" w:rsidR="00170867" w:rsidRDefault="00170867" w:rsidP="00401266">
      <w:pPr>
        <w:autoSpaceDE w:val="0"/>
        <w:autoSpaceDN w:val="0"/>
        <w:adjustRightInd w:val="0"/>
        <w:jc w:val="center"/>
        <w:rPr>
          <w:iCs/>
          <w:sz w:val="22"/>
          <w:szCs w:val="22"/>
        </w:rPr>
      </w:pPr>
    </w:p>
    <w:p w14:paraId="0C51B4E8" w14:textId="0A244757" w:rsidR="00401266" w:rsidRDefault="003427D2" w:rsidP="009F0013">
      <w:pPr>
        <w:autoSpaceDE w:val="0"/>
        <w:autoSpaceDN w:val="0"/>
        <w:adjustRightInd w:val="0"/>
        <w:jc w:val="center"/>
        <w:rPr>
          <w:iCs/>
          <w:sz w:val="22"/>
          <w:szCs w:val="22"/>
        </w:rPr>
      </w:pPr>
      <w:r w:rsidRPr="00C721B6">
        <w:rPr>
          <w:iCs/>
          <w:sz w:val="22"/>
          <w:szCs w:val="22"/>
        </w:rPr>
        <w:t>20</w:t>
      </w:r>
      <w:r w:rsidR="005A174C">
        <w:rPr>
          <w:iCs/>
          <w:sz w:val="22"/>
          <w:szCs w:val="22"/>
        </w:rPr>
        <w:t>2</w:t>
      </w:r>
      <w:r w:rsidR="006C038B">
        <w:rPr>
          <w:iCs/>
          <w:sz w:val="22"/>
          <w:szCs w:val="22"/>
        </w:rPr>
        <w:t>4</w:t>
      </w:r>
      <w:r w:rsidRPr="00C721B6">
        <w:rPr>
          <w:iCs/>
          <w:sz w:val="22"/>
          <w:szCs w:val="22"/>
        </w:rPr>
        <w:t xml:space="preserve"> m. </w:t>
      </w:r>
      <w:r w:rsidR="006C038B">
        <w:rPr>
          <w:iCs/>
          <w:sz w:val="22"/>
          <w:szCs w:val="22"/>
        </w:rPr>
        <w:t>vasario</w:t>
      </w:r>
      <w:r w:rsidR="00895C9E">
        <w:rPr>
          <w:iCs/>
          <w:sz w:val="22"/>
          <w:szCs w:val="22"/>
        </w:rPr>
        <w:t xml:space="preserve">   </w:t>
      </w:r>
      <w:r w:rsidR="00AC1FA4">
        <w:rPr>
          <w:iCs/>
          <w:sz w:val="22"/>
          <w:szCs w:val="22"/>
        </w:rPr>
        <w:t xml:space="preserve">   </w:t>
      </w:r>
      <w:r w:rsidR="00401266" w:rsidRPr="00C721B6">
        <w:rPr>
          <w:iCs/>
          <w:sz w:val="22"/>
          <w:szCs w:val="22"/>
        </w:rPr>
        <w:t>d.  Nr.</w:t>
      </w:r>
    </w:p>
    <w:p w14:paraId="3595D2D7" w14:textId="77777777" w:rsidR="003C22FD" w:rsidRPr="00C721B6" w:rsidRDefault="003C22FD" w:rsidP="009F0013">
      <w:pPr>
        <w:autoSpaceDE w:val="0"/>
        <w:autoSpaceDN w:val="0"/>
        <w:adjustRightInd w:val="0"/>
        <w:jc w:val="center"/>
        <w:rPr>
          <w:iCs/>
          <w:sz w:val="22"/>
          <w:szCs w:val="22"/>
        </w:rPr>
      </w:pPr>
      <w:r>
        <w:rPr>
          <w:iCs/>
          <w:sz w:val="22"/>
          <w:szCs w:val="22"/>
        </w:rPr>
        <w:t>Raudondvaris</w:t>
      </w:r>
    </w:p>
    <w:p w14:paraId="4FC6628A" w14:textId="77777777" w:rsidR="00401266" w:rsidRPr="00C721B6" w:rsidRDefault="00401266" w:rsidP="00485E19">
      <w:pPr>
        <w:autoSpaceDE w:val="0"/>
        <w:autoSpaceDN w:val="0"/>
        <w:adjustRightInd w:val="0"/>
        <w:spacing w:line="276" w:lineRule="auto"/>
        <w:ind w:firstLine="720"/>
        <w:jc w:val="both"/>
        <w:rPr>
          <w:b/>
          <w:sz w:val="22"/>
          <w:szCs w:val="22"/>
        </w:rPr>
      </w:pPr>
    </w:p>
    <w:p w14:paraId="08BF1935" w14:textId="4C5A0CFA" w:rsidR="006526BC" w:rsidRDefault="002F09A0" w:rsidP="00485E19">
      <w:pPr>
        <w:autoSpaceDE w:val="0"/>
        <w:autoSpaceDN w:val="0"/>
        <w:adjustRightInd w:val="0"/>
        <w:spacing w:line="276" w:lineRule="auto"/>
        <w:ind w:firstLine="720"/>
        <w:jc w:val="both"/>
        <w:rPr>
          <w:b/>
        </w:rPr>
      </w:pPr>
      <w:r w:rsidRPr="007271B0">
        <w:t>Kauno rajono savivaldybės administracija</w:t>
      </w:r>
      <w:r w:rsidRPr="007271B0">
        <w:rPr>
          <w:b/>
        </w:rPr>
        <w:t xml:space="preserve"> </w:t>
      </w:r>
      <w:r w:rsidRPr="007271B0">
        <w:t xml:space="preserve">(toliau Sutartyje – </w:t>
      </w:r>
      <w:r w:rsidRPr="007271B0">
        <w:rPr>
          <w:bCs/>
          <w:iCs/>
        </w:rPr>
        <w:t>Užsakovas</w:t>
      </w:r>
      <w:r w:rsidRPr="007271B0">
        <w:t xml:space="preserve">), įstaigos kodas 188756386, atstovaujama Kauno rajono savivaldybės administracijos </w:t>
      </w:r>
      <w:r w:rsidR="00AC1FA4">
        <w:t>Raudondvario seniūnijos seniūn</w:t>
      </w:r>
      <w:r w:rsidR="006C038B">
        <w:t>ės Daivos Bulotienės</w:t>
      </w:r>
      <w:r w:rsidR="00895C9E">
        <w:t>,</w:t>
      </w:r>
      <w:r w:rsidR="00AC1FA4" w:rsidRPr="00AC1FA4">
        <w:t xml:space="preserve"> </w:t>
      </w:r>
      <w:r w:rsidR="0081180C">
        <w:t>veikiančios pagal 2024 m. sausio 16 d. Kauno rajono savivaldybės administracijos direktoriaus įgaliojimą  Nr. Į-17</w:t>
      </w:r>
      <w:r w:rsidR="00AC1FA4" w:rsidRPr="00E02EBC">
        <w:t>, adresas  Instituto g. 1A-1, Raudondvaris, LT-54130 Kauno r.</w:t>
      </w:r>
      <w:r w:rsidRPr="007271B0">
        <w:t xml:space="preserve">, </w:t>
      </w:r>
      <w:r w:rsidR="006526BC">
        <w:rPr>
          <w:color w:val="000000"/>
        </w:rPr>
        <w:t xml:space="preserve">ir </w:t>
      </w:r>
      <w:r w:rsidR="00AC1FA4">
        <w:rPr>
          <w:color w:val="000000"/>
        </w:rPr>
        <w:t>Saulius Žiūras</w:t>
      </w:r>
      <w:r w:rsidR="00283C66">
        <w:rPr>
          <w:color w:val="000000"/>
        </w:rPr>
        <w:t>, gim. 1973-03-24,</w:t>
      </w:r>
      <w:r w:rsidR="00F57A57" w:rsidRPr="00F57A57">
        <w:rPr>
          <w:color w:val="000000"/>
        </w:rPr>
        <w:t xml:space="preserve"> </w:t>
      </w:r>
      <w:r w:rsidR="00AC1FA4">
        <w:rPr>
          <w:color w:val="000000"/>
        </w:rPr>
        <w:t>ū</w:t>
      </w:r>
      <w:r w:rsidR="00283C66">
        <w:rPr>
          <w:color w:val="000000"/>
        </w:rPr>
        <w:t>kininko ūkio įregistravimo pažymėjimo ŪP Nr. 0184571</w:t>
      </w:r>
      <w:r w:rsidR="006526BC" w:rsidRPr="0090576C">
        <w:rPr>
          <w:color w:val="000000"/>
        </w:rPr>
        <w:t xml:space="preserve">, </w:t>
      </w:r>
      <w:r w:rsidR="00283C66" w:rsidRPr="0090576C">
        <w:rPr>
          <w:color w:val="000000"/>
        </w:rPr>
        <w:t xml:space="preserve">(toliau </w:t>
      </w:r>
      <w:r w:rsidR="00283C66">
        <w:rPr>
          <w:color w:val="000000"/>
        </w:rPr>
        <w:t xml:space="preserve">Sutartyje </w:t>
      </w:r>
      <w:r w:rsidR="00283C66" w:rsidRPr="0090576C">
        <w:rPr>
          <w:color w:val="000000"/>
        </w:rPr>
        <w:t>–</w:t>
      </w:r>
      <w:r w:rsidR="00283C66">
        <w:rPr>
          <w:color w:val="000000"/>
        </w:rPr>
        <w:t xml:space="preserve"> Vykdytojas</w:t>
      </w:r>
      <w:r w:rsidR="00283C66" w:rsidRPr="0090576C">
        <w:rPr>
          <w:color w:val="000000"/>
        </w:rPr>
        <w:t>),</w:t>
      </w:r>
      <w:r w:rsidR="00FE1B9F">
        <w:rPr>
          <w:color w:val="000000"/>
        </w:rPr>
        <w:t xml:space="preserve"> </w:t>
      </w:r>
      <w:r w:rsidR="006526BC" w:rsidRPr="0090576C">
        <w:rPr>
          <w:color w:val="000000"/>
        </w:rPr>
        <w:t xml:space="preserve">buveinės adresas </w:t>
      </w:r>
      <w:r w:rsidR="00AC1FA4">
        <w:rPr>
          <w:color w:val="000000"/>
        </w:rPr>
        <w:t>Ešerinės g. 30</w:t>
      </w:r>
      <w:r w:rsidR="00B72848">
        <w:rPr>
          <w:color w:val="000000"/>
        </w:rPr>
        <w:t>, Raudondvaris, Raudondvario sen.</w:t>
      </w:r>
      <w:r w:rsidR="00F11438">
        <w:rPr>
          <w:color w:val="000000"/>
        </w:rPr>
        <w:t>, Kauno r.</w:t>
      </w:r>
      <w:r w:rsidR="006526BC" w:rsidRPr="0090576C">
        <w:t xml:space="preserve">, </w:t>
      </w:r>
      <w:r w:rsidR="006526BC" w:rsidRPr="0090576C">
        <w:rPr>
          <w:color w:val="000000"/>
          <w:spacing w:val="-2"/>
        </w:rPr>
        <w:t>atstovaujama</w:t>
      </w:r>
      <w:r w:rsidR="00AC1FA4">
        <w:rPr>
          <w:color w:val="000000"/>
          <w:spacing w:val="-2"/>
        </w:rPr>
        <w:t>s</w:t>
      </w:r>
      <w:r w:rsidR="006526BC" w:rsidRPr="0090576C">
        <w:rPr>
          <w:color w:val="000000"/>
          <w:spacing w:val="-2"/>
        </w:rPr>
        <w:t xml:space="preserve"> </w:t>
      </w:r>
      <w:r w:rsidR="00AC1FA4">
        <w:rPr>
          <w:color w:val="000000"/>
          <w:spacing w:val="-2"/>
        </w:rPr>
        <w:t>Sauliaus Žiūro</w:t>
      </w:r>
      <w:r w:rsidR="00AC1FA4">
        <w:rPr>
          <w:spacing w:val="-2"/>
        </w:rPr>
        <w:t xml:space="preserve">, </w:t>
      </w:r>
      <w:r w:rsidR="00F57A57">
        <w:rPr>
          <w:color w:val="000000"/>
        </w:rPr>
        <w:t xml:space="preserve">sudarė šią </w:t>
      </w:r>
      <w:r w:rsidR="00AC1FA4">
        <w:rPr>
          <w:color w:val="000000"/>
        </w:rPr>
        <w:t>sniego valymo nuo Raudondvario seniūnijos vietinės reikšmės gatvių, esančių Raudondvario kaime, paslaugos pirkimo sutartį (toliau – Sutartis).</w:t>
      </w:r>
      <w:r w:rsidR="00233206">
        <w:rPr>
          <w:color w:val="000000"/>
        </w:rPr>
        <w:t xml:space="preserve"> Toliau </w:t>
      </w:r>
      <w:r w:rsidR="007F294B">
        <w:rPr>
          <w:color w:val="000000"/>
        </w:rPr>
        <w:t xml:space="preserve">Sutartyje </w:t>
      </w:r>
      <w:r w:rsidR="00233206">
        <w:rPr>
          <w:color w:val="000000"/>
        </w:rPr>
        <w:t xml:space="preserve">Užsakovas ir </w:t>
      </w:r>
      <w:r w:rsidR="000D6911">
        <w:rPr>
          <w:color w:val="000000"/>
        </w:rPr>
        <w:t>Vykdytojas</w:t>
      </w:r>
      <w:r w:rsidR="00233206">
        <w:rPr>
          <w:color w:val="000000"/>
        </w:rPr>
        <w:t xml:space="preserve"> kartu vadinami Šalimis,</w:t>
      </w:r>
      <w:r w:rsidR="007F294B">
        <w:rPr>
          <w:color w:val="000000"/>
        </w:rPr>
        <w:t xml:space="preserve"> o kiekviena atskirai</w:t>
      </w:r>
      <w:r w:rsidR="005A174C">
        <w:rPr>
          <w:color w:val="000000"/>
        </w:rPr>
        <w:t xml:space="preserve"> </w:t>
      </w:r>
      <w:r w:rsidR="0000325B">
        <w:rPr>
          <w:color w:val="000000"/>
        </w:rPr>
        <w:t>–</w:t>
      </w:r>
      <w:r w:rsidR="007F294B">
        <w:rPr>
          <w:color w:val="000000"/>
        </w:rPr>
        <w:t xml:space="preserve"> Šalimi.</w:t>
      </w:r>
    </w:p>
    <w:p w14:paraId="2636CE43" w14:textId="77777777" w:rsidR="002866E2" w:rsidRDefault="002866E2" w:rsidP="00CA7112">
      <w:pPr>
        <w:autoSpaceDE w:val="0"/>
        <w:autoSpaceDN w:val="0"/>
        <w:adjustRightInd w:val="0"/>
        <w:spacing w:line="360" w:lineRule="auto"/>
        <w:ind w:firstLine="567"/>
        <w:jc w:val="both"/>
        <w:rPr>
          <w:color w:val="000000"/>
        </w:rPr>
      </w:pPr>
    </w:p>
    <w:p w14:paraId="4C5966D5" w14:textId="77777777" w:rsidR="00AC543A" w:rsidRDefault="00AC543A" w:rsidP="00CA7112">
      <w:pPr>
        <w:autoSpaceDE w:val="0"/>
        <w:autoSpaceDN w:val="0"/>
        <w:adjustRightInd w:val="0"/>
        <w:spacing w:line="360" w:lineRule="auto"/>
        <w:ind w:firstLine="567"/>
        <w:jc w:val="both"/>
        <w:rPr>
          <w:color w:val="000000"/>
        </w:rPr>
      </w:pPr>
    </w:p>
    <w:p w14:paraId="1F93A92C" w14:textId="2B3819E9" w:rsidR="003551DD" w:rsidRPr="00550443" w:rsidRDefault="00550443" w:rsidP="00550443">
      <w:pPr>
        <w:autoSpaceDE w:val="0"/>
        <w:autoSpaceDN w:val="0"/>
        <w:adjustRightInd w:val="0"/>
        <w:spacing w:line="276" w:lineRule="auto"/>
        <w:ind w:firstLine="720"/>
        <w:jc w:val="center"/>
        <w:rPr>
          <w:b/>
          <w:bCs/>
        </w:rPr>
      </w:pPr>
      <w:r w:rsidRPr="00550443">
        <w:rPr>
          <w:b/>
          <w:bCs/>
        </w:rPr>
        <w:t>I.</w:t>
      </w:r>
      <w:r>
        <w:rPr>
          <w:b/>
          <w:bCs/>
        </w:rPr>
        <w:t xml:space="preserve"> </w:t>
      </w:r>
      <w:r w:rsidR="00EE7A04" w:rsidRPr="00550443">
        <w:rPr>
          <w:b/>
          <w:bCs/>
        </w:rPr>
        <w:t>SUTARTIES OBJEKTAS</w:t>
      </w:r>
      <w:r w:rsidR="00B239B0" w:rsidRPr="00550443">
        <w:rPr>
          <w:b/>
          <w:bCs/>
        </w:rPr>
        <w:t xml:space="preserve"> </w:t>
      </w:r>
      <w:r w:rsidR="00C965FC" w:rsidRPr="00550443">
        <w:rPr>
          <w:b/>
          <w:bCs/>
        </w:rPr>
        <w:t>IR JOS GALIOJIMAS</w:t>
      </w:r>
    </w:p>
    <w:p w14:paraId="2BB9B801" w14:textId="77777777" w:rsidR="00550443" w:rsidRPr="00F60103" w:rsidRDefault="00550443" w:rsidP="00550443">
      <w:pPr>
        <w:ind w:firstLine="720"/>
      </w:pPr>
    </w:p>
    <w:p w14:paraId="7C7F0559" w14:textId="77777777" w:rsidR="00F60103" w:rsidRPr="00F60103" w:rsidRDefault="00842D4E" w:rsidP="00F60103">
      <w:pPr>
        <w:pStyle w:val="Sraopastraipa"/>
        <w:numPr>
          <w:ilvl w:val="0"/>
          <w:numId w:val="16"/>
        </w:numPr>
        <w:spacing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lang w:val="lt-LT"/>
        </w:rPr>
        <w:t>Sutarties</w:t>
      </w:r>
      <w:r w:rsidR="00B239B0" w:rsidRPr="00F60103">
        <w:rPr>
          <w:rFonts w:ascii="Times New Roman" w:hAnsi="Times New Roman" w:cs="Times New Roman"/>
          <w:sz w:val="24"/>
          <w:szCs w:val="24"/>
          <w:lang w:val="lt-LT"/>
        </w:rPr>
        <w:t xml:space="preserve"> objektas –</w:t>
      </w:r>
      <w:r w:rsidR="000874CC" w:rsidRPr="00F60103">
        <w:rPr>
          <w:rFonts w:ascii="Times New Roman" w:hAnsi="Times New Roman" w:cs="Times New Roman"/>
          <w:color w:val="000000"/>
          <w:sz w:val="24"/>
          <w:szCs w:val="24"/>
          <w:lang w:val="lt-LT"/>
        </w:rPr>
        <w:t xml:space="preserve"> </w:t>
      </w:r>
      <w:r w:rsidR="00AC1FA4" w:rsidRPr="00F60103">
        <w:rPr>
          <w:rFonts w:ascii="Times New Roman" w:hAnsi="Times New Roman" w:cs="Times New Roman"/>
          <w:color w:val="000000"/>
          <w:sz w:val="24"/>
          <w:szCs w:val="24"/>
          <w:lang w:val="lt-LT"/>
        </w:rPr>
        <w:t>Raudondvario seniūnijo</w:t>
      </w:r>
      <w:r w:rsidR="000874CC" w:rsidRPr="00F60103">
        <w:rPr>
          <w:rFonts w:ascii="Times New Roman" w:hAnsi="Times New Roman" w:cs="Times New Roman"/>
          <w:color w:val="000000"/>
          <w:sz w:val="24"/>
          <w:szCs w:val="24"/>
          <w:lang w:val="lt-LT"/>
        </w:rPr>
        <w:t>je</w:t>
      </w:r>
      <w:r w:rsidR="00AC1FA4" w:rsidRPr="00F60103">
        <w:rPr>
          <w:rFonts w:ascii="Times New Roman" w:hAnsi="Times New Roman" w:cs="Times New Roman"/>
          <w:color w:val="000000"/>
          <w:sz w:val="24"/>
          <w:szCs w:val="24"/>
          <w:lang w:val="lt-LT"/>
        </w:rPr>
        <w:t xml:space="preserve"> vietinės reikšmės </w:t>
      </w:r>
      <w:r w:rsidR="000874CC" w:rsidRPr="00F60103">
        <w:rPr>
          <w:rFonts w:ascii="Times New Roman" w:hAnsi="Times New Roman" w:cs="Times New Roman"/>
          <w:color w:val="000000"/>
          <w:sz w:val="24"/>
          <w:szCs w:val="24"/>
          <w:lang w:val="lt-LT"/>
        </w:rPr>
        <w:t xml:space="preserve">kelių, </w:t>
      </w:r>
      <w:r w:rsidR="00AC1FA4" w:rsidRPr="00F60103">
        <w:rPr>
          <w:rFonts w:ascii="Times New Roman" w:hAnsi="Times New Roman" w:cs="Times New Roman"/>
          <w:color w:val="000000"/>
          <w:sz w:val="24"/>
          <w:szCs w:val="24"/>
          <w:lang w:val="lt-LT"/>
        </w:rPr>
        <w:t xml:space="preserve">gatvių </w:t>
      </w:r>
      <w:r w:rsidR="000874CC" w:rsidRPr="00F60103">
        <w:rPr>
          <w:rFonts w:ascii="Times New Roman" w:hAnsi="Times New Roman" w:cs="Times New Roman"/>
          <w:color w:val="000000"/>
          <w:sz w:val="24"/>
          <w:szCs w:val="24"/>
          <w:lang w:val="lt-LT"/>
        </w:rPr>
        <w:t>ir aikštelių</w:t>
      </w:r>
    </w:p>
    <w:p w14:paraId="7ECDC5BC" w14:textId="579B50FE" w:rsidR="003B23B2" w:rsidRPr="00F60103" w:rsidRDefault="000874CC" w:rsidP="00F60103">
      <w:pPr>
        <w:pStyle w:val="Sraopastraipa"/>
        <w:numPr>
          <w:ilvl w:val="0"/>
          <w:numId w:val="16"/>
        </w:numPr>
        <w:spacing w:line="276" w:lineRule="auto"/>
        <w:jc w:val="both"/>
        <w:rPr>
          <w:rFonts w:ascii="Times New Roman" w:hAnsi="Times New Roman" w:cs="Times New Roman"/>
          <w:sz w:val="24"/>
          <w:szCs w:val="24"/>
        </w:rPr>
      </w:pPr>
      <w:r w:rsidRPr="00F60103">
        <w:rPr>
          <w:rFonts w:ascii="Times New Roman" w:hAnsi="Times New Roman" w:cs="Times New Roman"/>
          <w:color w:val="000000"/>
          <w:sz w:val="24"/>
          <w:szCs w:val="24"/>
        </w:rPr>
        <w:t>mechanizuota sniego valymo paslauga</w:t>
      </w:r>
      <w:r w:rsidR="00AC1FA4" w:rsidRPr="00F60103">
        <w:rPr>
          <w:rFonts w:ascii="Times New Roman" w:hAnsi="Times New Roman" w:cs="Times New Roman"/>
          <w:sz w:val="24"/>
          <w:szCs w:val="24"/>
        </w:rPr>
        <w:t xml:space="preserve"> </w:t>
      </w:r>
      <w:r w:rsidR="00B239B0" w:rsidRPr="00F60103">
        <w:rPr>
          <w:rFonts w:ascii="Times New Roman" w:hAnsi="Times New Roman" w:cs="Times New Roman"/>
          <w:sz w:val="24"/>
          <w:szCs w:val="24"/>
        </w:rPr>
        <w:t xml:space="preserve">(toliau – </w:t>
      </w:r>
      <w:r w:rsidR="00212244" w:rsidRPr="00F60103">
        <w:rPr>
          <w:rFonts w:ascii="Times New Roman" w:hAnsi="Times New Roman" w:cs="Times New Roman"/>
          <w:sz w:val="24"/>
          <w:szCs w:val="24"/>
        </w:rPr>
        <w:t>Paslauga</w:t>
      </w:r>
      <w:r w:rsidR="00B351FA" w:rsidRPr="00F60103">
        <w:rPr>
          <w:rFonts w:ascii="Times New Roman" w:hAnsi="Times New Roman" w:cs="Times New Roman"/>
          <w:sz w:val="24"/>
          <w:szCs w:val="24"/>
        </w:rPr>
        <w:t>)</w:t>
      </w:r>
      <w:r w:rsidR="005A6D67" w:rsidRPr="00F60103">
        <w:rPr>
          <w:rFonts w:ascii="Times New Roman" w:hAnsi="Times New Roman" w:cs="Times New Roman"/>
          <w:sz w:val="24"/>
          <w:szCs w:val="24"/>
        </w:rPr>
        <w:t xml:space="preserve">. </w:t>
      </w:r>
    </w:p>
    <w:p w14:paraId="220D6F9B" w14:textId="5711A1DE" w:rsidR="00550443" w:rsidRPr="00F60103" w:rsidRDefault="00550443" w:rsidP="00F60103">
      <w:pPr>
        <w:pStyle w:val="Sraopastraipa"/>
        <w:numPr>
          <w:ilvl w:val="0"/>
          <w:numId w:val="16"/>
        </w:numPr>
        <w:spacing w:line="276" w:lineRule="auto"/>
        <w:jc w:val="both"/>
        <w:rPr>
          <w:rFonts w:ascii="Times New Roman" w:hAnsi="Times New Roman" w:cs="Times New Roman"/>
          <w:sz w:val="24"/>
          <w:szCs w:val="24"/>
        </w:rPr>
      </w:pPr>
      <w:r w:rsidRPr="00F60103">
        <w:rPr>
          <w:rFonts w:ascii="Times New Roman" w:hAnsi="Times New Roman" w:cs="Times New Roman"/>
          <w:bCs/>
          <w:sz w:val="24"/>
          <w:szCs w:val="24"/>
        </w:rPr>
        <w:t>P</w:t>
      </w:r>
      <w:r w:rsidRPr="00F60103">
        <w:rPr>
          <w:rFonts w:ascii="Times New Roman" w:hAnsi="Times New Roman" w:cs="Times New Roman"/>
          <w:sz w:val="24"/>
          <w:szCs w:val="24"/>
        </w:rPr>
        <w:t>aslaugos teikiamos – Raudondvario kaimo teritorijoje, aptarnaujamų kelių ir gatvių ilgis  89 km.</w:t>
      </w:r>
    </w:p>
    <w:p w14:paraId="6DCD6E19" w14:textId="77777777" w:rsidR="00F60103" w:rsidRPr="00F60103" w:rsidRDefault="00F60103" w:rsidP="00F60103">
      <w:pPr>
        <w:pStyle w:val="Sraopastraipa"/>
        <w:numPr>
          <w:ilvl w:val="0"/>
          <w:numId w:val="16"/>
        </w:numPr>
        <w:spacing w:line="276" w:lineRule="auto"/>
        <w:jc w:val="both"/>
        <w:rPr>
          <w:rFonts w:ascii="Times New Roman" w:hAnsi="Times New Roman" w:cs="Times New Roman"/>
          <w:sz w:val="24"/>
          <w:szCs w:val="24"/>
        </w:rPr>
      </w:pPr>
      <w:r w:rsidRPr="00F60103">
        <w:rPr>
          <w:rFonts w:ascii="Times New Roman" w:hAnsi="Times New Roman" w:cs="Times New Roman"/>
          <w:sz w:val="24"/>
          <w:szCs w:val="24"/>
        </w:rPr>
        <w:t>Paslaugos pagal Užsakovo poreikį ne vėliau kaip per 1 (vieną) valandą nuo užsakymo.</w:t>
      </w:r>
    </w:p>
    <w:p w14:paraId="65B6A2DD" w14:textId="77777777" w:rsidR="00F60103" w:rsidRPr="00F60103" w:rsidRDefault="00F60103" w:rsidP="00F60103">
      <w:pPr>
        <w:pStyle w:val="Sraopastraipa"/>
        <w:numPr>
          <w:ilvl w:val="0"/>
          <w:numId w:val="16"/>
        </w:numPr>
        <w:spacing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rPr>
        <w:t>Paslaugų kiekis nėra fiksuotas ir priklauso nuo faktinio poreikio.</w:t>
      </w:r>
    </w:p>
    <w:p w14:paraId="1F93E4CD" w14:textId="77777777" w:rsidR="00F60103" w:rsidRPr="00F60103" w:rsidRDefault="00F60103" w:rsidP="00F60103">
      <w:pPr>
        <w:pStyle w:val="Sraopastraipa"/>
        <w:numPr>
          <w:ilvl w:val="0"/>
          <w:numId w:val="16"/>
        </w:numPr>
        <w:spacing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rPr>
        <w:t>Pagal Sutartį Vykdytojas teikia Užsakovui Paslaugas pagal Techninę specifikaciją (priedas)</w:t>
      </w:r>
    </w:p>
    <w:p w14:paraId="79AD3608" w14:textId="77777777" w:rsidR="00F60103" w:rsidRPr="00F60103" w:rsidRDefault="00F60103" w:rsidP="00F60103">
      <w:pPr>
        <w:pStyle w:val="Sraopastraipa"/>
        <w:numPr>
          <w:ilvl w:val="0"/>
          <w:numId w:val="16"/>
        </w:numPr>
        <w:spacing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lang w:val="lt-LT"/>
        </w:rPr>
        <w:t xml:space="preserve">Sutartis įsigalioja nuo jos pasirašymo dienos ir galioja 24 (dvidešimt keturis) mėnesius, bet ne ilgiau, iki bus išpirkta Paslaugų už 18 150,00 Eur </w:t>
      </w:r>
      <w:bookmarkStart w:id="0" w:name="_Hlk158631000"/>
      <w:r w:rsidRPr="00F60103">
        <w:rPr>
          <w:rFonts w:ascii="Times New Roman" w:hAnsi="Times New Roman" w:cs="Times New Roman"/>
          <w:sz w:val="24"/>
          <w:szCs w:val="24"/>
          <w:lang w:val="lt-LT" w:eastAsia="ar-SA"/>
        </w:rPr>
        <w:t>(aštuoniolika tūkstančių vieną šimtą penkiasdešimt eurų</w:t>
      </w:r>
      <w:bookmarkEnd w:id="0"/>
      <w:r w:rsidRPr="00F60103">
        <w:rPr>
          <w:rFonts w:ascii="Times New Roman" w:hAnsi="Times New Roman" w:cs="Times New Roman"/>
          <w:sz w:val="24"/>
          <w:szCs w:val="24"/>
          <w:lang w:val="lt-LT" w:eastAsia="ar-SA"/>
        </w:rPr>
        <w:t>) su PVM, priklausomai nuo to, kuri sąlyga įvyks anksčiau.</w:t>
      </w:r>
    </w:p>
    <w:p w14:paraId="139AC4E7" w14:textId="77777777" w:rsidR="00F60103" w:rsidRPr="00F60103" w:rsidRDefault="00F60103" w:rsidP="00F60103">
      <w:pPr>
        <w:spacing w:line="276" w:lineRule="auto"/>
        <w:jc w:val="both"/>
      </w:pPr>
    </w:p>
    <w:p w14:paraId="43ECB54C" w14:textId="77777777" w:rsidR="00681E86" w:rsidRPr="00F60103" w:rsidRDefault="00681E86" w:rsidP="00F60103">
      <w:pPr>
        <w:spacing w:line="276" w:lineRule="auto"/>
        <w:ind w:firstLine="737"/>
        <w:contextualSpacing/>
        <w:jc w:val="both"/>
        <w:rPr>
          <w:rFonts w:eastAsia="Calibri"/>
          <w:lang w:eastAsia="en-US"/>
        </w:rPr>
      </w:pPr>
    </w:p>
    <w:p w14:paraId="31746D10" w14:textId="63F397E7" w:rsidR="00C352AB" w:rsidRDefault="00E22B92" w:rsidP="009F0013">
      <w:pPr>
        <w:autoSpaceDE w:val="0"/>
        <w:autoSpaceDN w:val="0"/>
        <w:adjustRightInd w:val="0"/>
        <w:spacing w:line="276" w:lineRule="auto"/>
        <w:jc w:val="center"/>
        <w:rPr>
          <w:b/>
          <w:bCs/>
        </w:rPr>
      </w:pPr>
      <w:r>
        <w:rPr>
          <w:b/>
          <w:bCs/>
        </w:rPr>
        <w:t>II</w:t>
      </w:r>
      <w:r w:rsidR="003B23B2" w:rsidRPr="007F294B">
        <w:rPr>
          <w:b/>
          <w:bCs/>
        </w:rPr>
        <w:t>. SUTARTIES KAINA</w:t>
      </w:r>
      <w:r w:rsidR="00D94589" w:rsidRPr="007F294B">
        <w:rPr>
          <w:b/>
          <w:bCs/>
        </w:rPr>
        <w:t xml:space="preserve"> IR APMOKĖJIMO SĄLYGOS</w:t>
      </w:r>
    </w:p>
    <w:p w14:paraId="3C63BDC2" w14:textId="77777777" w:rsidR="00AC543A" w:rsidRDefault="00AC543A" w:rsidP="009F0013">
      <w:pPr>
        <w:autoSpaceDE w:val="0"/>
        <w:autoSpaceDN w:val="0"/>
        <w:adjustRightInd w:val="0"/>
        <w:spacing w:line="276" w:lineRule="auto"/>
        <w:jc w:val="center"/>
        <w:rPr>
          <w:b/>
          <w:bCs/>
        </w:rPr>
      </w:pPr>
    </w:p>
    <w:p w14:paraId="25A1B483" w14:textId="77777777" w:rsidR="006F1A34" w:rsidRPr="00F60103" w:rsidRDefault="006F1A34" w:rsidP="009F0013">
      <w:pPr>
        <w:autoSpaceDE w:val="0"/>
        <w:autoSpaceDN w:val="0"/>
        <w:adjustRightInd w:val="0"/>
        <w:spacing w:line="276" w:lineRule="auto"/>
        <w:jc w:val="center"/>
        <w:rPr>
          <w:b/>
          <w:bCs/>
        </w:rPr>
      </w:pPr>
    </w:p>
    <w:p w14:paraId="5A88BDAD" w14:textId="47B20C73" w:rsidR="002E3203" w:rsidRPr="00F60103" w:rsidRDefault="002E3203" w:rsidP="00F60103">
      <w:pPr>
        <w:pStyle w:val="Sraopastraipa"/>
        <w:numPr>
          <w:ilvl w:val="0"/>
          <w:numId w:val="16"/>
        </w:numPr>
        <w:spacing w:after="160"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lang w:val="lt-LT" w:eastAsia="ar-SA"/>
        </w:rPr>
        <w:t>Šiai Sutarčiai taikoma fiksuot</w:t>
      </w:r>
      <w:r w:rsidR="00E65F5A" w:rsidRPr="00F60103">
        <w:rPr>
          <w:rFonts w:ascii="Times New Roman" w:hAnsi="Times New Roman" w:cs="Times New Roman"/>
          <w:sz w:val="24"/>
          <w:szCs w:val="24"/>
          <w:lang w:val="lt-LT" w:eastAsia="ar-SA"/>
        </w:rPr>
        <w:t>ų</w:t>
      </w:r>
      <w:r w:rsidRPr="00F60103">
        <w:rPr>
          <w:rFonts w:ascii="Times New Roman" w:hAnsi="Times New Roman" w:cs="Times New Roman"/>
          <w:sz w:val="24"/>
          <w:szCs w:val="24"/>
          <w:lang w:val="lt-LT" w:eastAsia="ar-SA"/>
        </w:rPr>
        <w:t xml:space="preserve"> įkaini</w:t>
      </w:r>
      <w:r w:rsidR="00E65F5A" w:rsidRPr="00F60103">
        <w:rPr>
          <w:rFonts w:ascii="Times New Roman" w:hAnsi="Times New Roman" w:cs="Times New Roman"/>
          <w:sz w:val="24"/>
          <w:szCs w:val="24"/>
          <w:lang w:val="lt-LT" w:eastAsia="ar-SA"/>
        </w:rPr>
        <w:t>ų</w:t>
      </w:r>
      <w:r w:rsidRPr="00F60103">
        <w:rPr>
          <w:rFonts w:ascii="Times New Roman" w:hAnsi="Times New Roman" w:cs="Times New Roman"/>
          <w:sz w:val="24"/>
          <w:szCs w:val="24"/>
          <w:lang w:val="lt-LT" w:eastAsia="ar-SA"/>
        </w:rPr>
        <w:t xml:space="preserve"> kainodara</w:t>
      </w:r>
      <w:r w:rsidR="001B3099" w:rsidRPr="00F60103">
        <w:rPr>
          <w:rFonts w:ascii="Times New Roman" w:hAnsi="Times New Roman" w:cs="Times New Roman"/>
          <w:sz w:val="24"/>
          <w:szCs w:val="24"/>
          <w:lang w:val="lt-LT" w:eastAsia="ar-SA"/>
        </w:rPr>
        <w:t>:</w:t>
      </w:r>
    </w:p>
    <w:p w14:paraId="12223CCE" w14:textId="77777777" w:rsidR="00033385" w:rsidRDefault="006F1A34" w:rsidP="00F60103">
      <w:pPr>
        <w:pStyle w:val="Sraopastraipa"/>
        <w:numPr>
          <w:ilvl w:val="1"/>
          <w:numId w:val="16"/>
        </w:numPr>
        <w:spacing w:after="160"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lang w:val="lt-LT" w:eastAsia="ar-SA"/>
        </w:rPr>
        <w:t>Sniego valymo 1 valandos įkainis be PVM – 60,00 Eur (šešiasdešimt eurų, 00 ct), PVM – 12,60 Eur (dvylika eurų 6 0ct), paslaugos kaina – 72,60 Eur/val. (septyniasdešimt du eurai</w:t>
      </w:r>
    </w:p>
    <w:p w14:paraId="4799ED80" w14:textId="3DD0E65C" w:rsidR="006F1A34" w:rsidRPr="00F60103" w:rsidRDefault="006F1A34" w:rsidP="00033385">
      <w:pPr>
        <w:pStyle w:val="Sraopastraipa"/>
        <w:spacing w:after="160" w:line="276" w:lineRule="auto"/>
        <w:ind w:left="792"/>
        <w:jc w:val="both"/>
        <w:rPr>
          <w:rFonts w:ascii="Times New Roman" w:hAnsi="Times New Roman" w:cs="Times New Roman"/>
          <w:sz w:val="24"/>
          <w:szCs w:val="24"/>
          <w:lang w:val="lt-LT"/>
        </w:rPr>
      </w:pPr>
      <w:r w:rsidRPr="00F60103">
        <w:rPr>
          <w:rFonts w:ascii="Times New Roman" w:hAnsi="Times New Roman" w:cs="Times New Roman"/>
          <w:sz w:val="24"/>
          <w:szCs w:val="24"/>
          <w:lang w:val="lt-LT" w:eastAsia="ar-SA"/>
        </w:rPr>
        <w:t>60 ct). Sutarties kaina be PVM (Sutarties vertė) – 15 000 Eur (penkiolika tūkstančių eurų 00 ct), PVM – 3150,00 Eur (trys tūkstančiai vienas šimtas penkiasdešimt eurų, 00 ct),  Sutarties kaina su PVM – 18 150,00 Eur (aštuoniolika tūkstančių vienas šimtas penkiasdešimt eurų)</w:t>
      </w:r>
    </w:p>
    <w:p w14:paraId="585F4372" w14:textId="3574246F" w:rsidR="006F1A34" w:rsidRPr="00F60103" w:rsidRDefault="006F1A34" w:rsidP="00F60103">
      <w:pPr>
        <w:pStyle w:val="Sraopastraipa"/>
        <w:numPr>
          <w:ilvl w:val="1"/>
          <w:numId w:val="16"/>
        </w:numPr>
        <w:spacing w:after="160"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lang w:val="lt-LT"/>
        </w:rPr>
        <w:t>Į Sutarties 7.1 punkte nustatytą įkainį įskaičiuotos visos išlaidos ir mokesčiai, susiję su Paslaugų atlikimu. Vykdytojas prisiima visa atsakomybę ir riziką, susijusią su Paslaugų tinkamu atlikimu pagal Sutartyje nustatytus įkainius.</w:t>
      </w:r>
    </w:p>
    <w:p w14:paraId="6FF8824C" w14:textId="063B0D40" w:rsidR="006F1A34" w:rsidRPr="00F60103" w:rsidRDefault="006F1A34" w:rsidP="00F60103">
      <w:pPr>
        <w:pStyle w:val="Sraopastraipa"/>
        <w:numPr>
          <w:ilvl w:val="1"/>
          <w:numId w:val="16"/>
        </w:numPr>
        <w:spacing w:after="160"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lang w:val="lt-LT"/>
        </w:rPr>
        <w:lastRenderedPageBreak/>
        <w:t>Avansinis mokėjimas netaikomas.</w:t>
      </w:r>
    </w:p>
    <w:p w14:paraId="73FF880A" w14:textId="2F042C2B" w:rsidR="006F1A34" w:rsidRDefault="00F60103" w:rsidP="00F60103">
      <w:pPr>
        <w:pStyle w:val="Sraopastraipa"/>
        <w:numPr>
          <w:ilvl w:val="0"/>
          <w:numId w:val="16"/>
        </w:numPr>
        <w:spacing w:after="160" w:line="276" w:lineRule="auto"/>
        <w:jc w:val="both"/>
        <w:rPr>
          <w:rFonts w:ascii="Times New Roman" w:hAnsi="Times New Roman" w:cs="Times New Roman"/>
          <w:sz w:val="24"/>
          <w:szCs w:val="24"/>
          <w:lang w:val="lt-LT"/>
        </w:rPr>
      </w:pPr>
      <w:r w:rsidRPr="00F60103">
        <w:rPr>
          <w:rFonts w:ascii="Times New Roman" w:hAnsi="Times New Roman" w:cs="Times New Roman"/>
          <w:sz w:val="24"/>
          <w:szCs w:val="24"/>
          <w:lang w:val="lt-LT" w:eastAsia="ar-SA"/>
        </w:rPr>
        <w:t>Apmokėjimas atliekamas už faktiškai dirbtas darbo valandas, valant sniegą nuo vietinės reikšmės gatvių ir kelių.</w:t>
      </w:r>
    </w:p>
    <w:p w14:paraId="787E7CD6" w14:textId="3C23A9B5" w:rsidR="00F60103" w:rsidRPr="000F51A3" w:rsidRDefault="00F60103" w:rsidP="00F60103">
      <w:pPr>
        <w:pStyle w:val="Sraopastraipa"/>
        <w:numPr>
          <w:ilvl w:val="0"/>
          <w:numId w:val="16"/>
        </w:numPr>
        <w:spacing w:after="160" w:line="276" w:lineRule="auto"/>
        <w:jc w:val="both"/>
        <w:rPr>
          <w:rFonts w:ascii="Times New Roman" w:hAnsi="Times New Roman" w:cs="Times New Roman"/>
          <w:sz w:val="24"/>
          <w:szCs w:val="24"/>
          <w:lang w:val="lt-LT"/>
        </w:rPr>
      </w:pPr>
      <w:r w:rsidRPr="000F51A3">
        <w:rPr>
          <w:rFonts w:ascii="Times New Roman" w:hAnsi="Times New Roman" w:cs="Times New Roman"/>
          <w:sz w:val="24"/>
          <w:szCs w:val="24"/>
          <w:lang w:val="lt-LT" w:eastAsia="ar-SA"/>
        </w:rPr>
        <w:t xml:space="preserve">Už atliktą Paslaugą Užsakovas apmoka pagal Vykdytojo pateiktą sąskaitą-faktūrą ir atliktų darbų aktą, nurodant Paslaugos atlikimo datą. </w:t>
      </w:r>
      <w:r w:rsidRPr="000F51A3">
        <w:rPr>
          <w:rFonts w:ascii="Times New Roman" w:hAnsi="Times New Roman" w:cs="Times New Roman"/>
          <w:sz w:val="24"/>
          <w:szCs w:val="24"/>
          <w:lang w:eastAsia="ar-SA"/>
        </w:rPr>
        <w:t>Sąskaita-faktūra turi būti teikiama naudojantis informacinės sistemos „E. sąskaita“ priemonėmis.</w:t>
      </w:r>
    </w:p>
    <w:p w14:paraId="086F9566" w14:textId="168C8B27" w:rsidR="00F60103" w:rsidRPr="000F51A3" w:rsidRDefault="00F60103" w:rsidP="00F60103">
      <w:pPr>
        <w:pStyle w:val="Sraopastraipa"/>
        <w:numPr>
          <w:ilvl w:val="0"/>
          <w:numId w:val="16"/>
        </w:numPr>
        <w:spacing w:after="160" w:line="276" w:lineRule="auto"/>
        <w:jc w:val="both"/>
        <w:rPr>
          <w:rFonts w:ascii="Times New Roman" w:hAnsi="Times New Roman" w:cs="Times New Roman"/>
          <w:sz w:val="24"/>
          <w:szCs w:val="24"/>
          <w:lang w:val="lt-LT"/>
        </w:rPr>
      </w:pPr>
      <w:r w:rsidRPr="000F51A3">
        <w:rPr>
          <w:rFonts w:ascii="Times New Roman" w:hAnsi="Times New Roman" w:cs="Times New Roman"/>
          <w:sz w:val="24"/>
          <w:szCs w:val="24"/>
          <w:lang w:val="lt-LT" w:eastAsia="ar-SA"/>
        </w:rPr>
        <w:t>Už atliktas Paslaugas Užsakovas atsiskaito su Vykdytoju ne vėliau kaip per 30 dienų nuo sąskaitos-faktūros patvirtinimo informacinėje sistemoje „E. sąskaita“ dienos.</w:t>
      </w:r>
    </w:p>
    <w:p w14:paraId="615BE0FE" w14:textId="4B9B915D" w:rsidR="00F60103" w:rsidRPr="000F51A3" w:rsidRDefault="00F60103" w:rsidP="00F60103">
      <w:pPr>
        <w:pStyle w:val="Sraopastraipa"/>
        <w:numPr>
          <w:ilvl w:val="0"/>
          <w:numId w:val="16"/>
        </w:numPr>
        <w:spacing w:after="160" w:line="276" w:lineRule="auto"/>
        <w:jc w:val="both"/>
        <w:rPr>
          <w:rFonts w:ascii="Times New Roman" w:hAnsi="Times New Roman" w:cs="Times New Roman"/>
          <w:sz w:val="24"/>
          <w:szCs w:val="24"/>
          <w:lang w:val="lt-LT"/>
        </w:rPr>
      </w:pPr>
      <w:r w:rsidRPr="000F51A3">
        <w:rPr>
          <w:rFonts w:ascii="Times New Roman" w:hAnsi="Times New Roman" w:cs="Times New Roman"/>
          <w:sz w:val="24"/>
          <w:szCs w:val="24"/>
          <w:lang w:eastAsia="ar-SA"/>
        </w:rPr>
        <w:t>Užsakovui nesilaikius Sutarties sąlygų 10 punkte nurodyto termino, Vykdytojas skaičiuoja  delspinigius. Delspinigių dydis – 0,03% nuo laiku neapmokėtos sumos per dieną. Delspinigiai negali būti skaičiuojami, jei vėluojama apmokėti dėl laiku negauto finansavimo ar dėl trečiųjų asmenų veiksmų.</w:t>
      </w:r>
    </w:p>
    <w:p w14:paraId="66E0BD52" w14:textId="1DE858AF" w:rsidR="00F60103" w:rsidRPr="000F51A3" w:rsidRDefault="00F60103" w:rsidP="00F60103">
      <w:pPr>
        <w:pStyle w:val="Sraopastraipa"/>
        <w:numPr>
          <w:ilvl w:val="0"/>
          <w:numId w:val="16"/>
        </w:numPr>
        <w:spacing w:after="160" w:line="276" w:lineRule="auto"/>
        <w:jc w:val="both"/>
        <w:rPr>
          <w:rFonts w:ascii="Times New Roman" w:hAnsi="Times New Roman" w:cs="Times New Roman"/>
          <w:sz w:val="24"/>
          <w:szCs w:val="24"/>
          <w:lang w:val="lt-LT"/>
        </w:rPr>
      </w:pPr>
      <w:r w:rsidRPr="000F51A3">
        <w:rPr>
          <w:rFonts w:ascii="Times New Roman" w:hAnsi="Times New Roman" w:cs="Times New Roman"/>
          <w:sz w:val="24"/>
          <w:szCs w:val="24"/>
          <w:lang w:eastAsia="ar-SA"/>
        </w:rPr>
        <w:t>Sutarties galiojimo metu Paslaugos įkainiai nekeičiami, išskyrus šiuos  atvejus:</w:t>
      </w:r>
    </w:p>
    <w:p w14:paraId="6C52CF0E" w14:textId="22B7D98C" w:rsidR="00F60103" w:rsidRPr="000F51A3" w:rsidRDefault="000F51A3" w:rsidP="000F51A3">
      <w:pPr>
        <w:pStyle w:val="Sraopastraipa"/>
        <w:numPr>
          <w:ilvl w:val="1"/>
          <w:numId w:val="16"/>
        </w:numPr>
        <w:spacing w:after="160" w:line="276" w:lineRule="auto"/>
        <w:jc w:val="both"/>
        <w:rPr>
          <w:rFonts w:ascii="Times New Roman" w:hAnsi="Times New Roman" w:cs="Times New Roman"/>
          <w:sz w:val="24"/>
          <w:szCs w:val="24"/>
          <w:lang w:eastAsia="ar-SA"/>
        </w:rPr>
      </w:pPr>
      <w:r w:rsidRPr="000F51A3">
        <w:rPr>
          <w:rFonts w:ascii="Times New Roman" w:hAnsi="Times New Roman" w:cs="Times New Roman"/>
          <w:sz w:val="24"/>
          <w:szCs w:val="24"/>
          <w:lang w:val="lt-LT" w:eastAsia="ar-SA"/>
        </w:rPr>
        <w:t xml:space="preserve">Padidėjus arba sumažėjus pridėtinės vertės mokesčio (PVM) tarifui nurodytoms Paslaugoms atlikti.  </w:t>
      </w:r>
      <w:r w:rsidRPr="000F51A3">
        <w:rPr>
          <w:rFonts w:ascii="Times New Roman" w:hAnsi="Times New Roman" w:cs="Times New Roman"/>
          <w:sz w:val="24"/>
          <w:szCs w:val="24"/>
          <w:lang w:eastAsia="ar-SA"/>
        </w:rPr>
        <w:t>Sutarties įkainiai Šalių rašytiniu susitarimu atitinkamai didinami arba mažinami. Naujas PVM tarifas gali būti taikomas tik po jo pasikeitimo dienos ir po rašytinio Šalių susitarimo dėl įkainių pakeitimo įsigaliojimo dienos atliktoms Paslaugoms apmokėti.</w:t>
      </w:r>
    </w:p>
    <w:p w14:paraId="485D821F" w14:textId="7671B354" w:rsidR="004C6B3F" w:rsidRPr="00AC543A" w:rsidRDefault="000F51A3" w:rsidP="000F51A3">
      <w:pPr>
        <w:pStyle w:val="Sraopastraipa"/>
        <w:numPr>
          <w:ilvl w:val="1"/>
          <w:numId w:val="16"/>
        </w:numPr>
        <w:spacing w:after="160" w:line="276" w:lineRule="auto"/>
        <w:jc w:val="both"/>
        <w:rPr>
          <w:rFonts w:ascii="Times New Roman" w:hAnsi="Times New Roman" w:cs="Times New Roman"/>
          <w:sz w:val="24"/>
          <w:szCs w:val="24"/>
          <w:lang w:val="lt-LT"/>
        </w:rPr>
      </w:pPr>
      <w:r w:rsidRPr="000F51A3">
        <w:rPr>
          <w:rFonts w:ascii="Times New Roman" w:hAnsi="Times New Roman" w:cs="Times New Roman"/>
          <w:sz w:val="24"/>
          <w:szCs w:val="24"/>
        </w:rPr>
        <w:t>Dėl kuro kainų kitimo ar kitų mokesčių, išskyrus PVM pasikeitimo, Sutarties įkainiai  nebus perskaičiuojami.</w:t>
      </w:r>
    </w:p>
    <w:p w14:paraId="2DF8C74A" w14:textId="77777777" w:rsidR="00AC543A" w:rsidRPr="000F51A3" w:rsidRDefault="00AC543A" w:rsidP="00AC543A">
      <w:pPr>
        <w:pStyle w:val="Sraopastraipa"/>
        <w:spacing w:after="160" w:line="276" w:lineRule="auto"/>
        <w:ind w:left="792"/>
        <w:jc w:val="both"/>
        <w:rPr>
          <w:rFonts w:ascii="Times New Roman" w:hAnsi="Times New Roman" w:cs="Times New Roman"/>
          <w:sz w:val="24"/>
          <w:szCs w:val="24"/>
          <w:lang w:val="lt-LT"/>
        </w:rPr>
      </w:pPr>
    </w:p>
    <w:p w14:paraId="7ECF1111" w14:textId="77777777" w:rsidR="00055FB1" w:rsidRDefault="00055FB1" w:rsidP="00055FB1">
      <w:pPr>
        <w:ind w:firstLine="567"/>
        <w:contextualSpacing/>
        <w:jc w:val="both"/>
        <w:rPr>
          <w:bCs/>
        </w:rPr>
      </w:pPr>
    </w:p>
    <w:p w14:paraId="4655BE45" w14:textId="05C2551F" w:rsidR="00485E19" w:rsidRDefault="00BC6F7B" w:rsidP="003551DD">
      <w:pPr>
        <w:autoSpaceDE w:val="0"/>
        <w:autoSpaceDN w:val="0"/>
        <w:adjustRightInd w:val="0"/>
        <w:spacing w:line="276" w:lineRule="auto"/>
        <w:jc w:val="center"/>
        <w:rPr>
          <w:b/>
          <w:bCs/>
        </w:rPr>
      </w:pPr>
      <w:r>
        <w:rPr>
          <w:b/>
          <w:bCs/>
        </w:rPr>
        <w:t>III</w:t>
      </w:r>
      <w:r w:rsidR="00184D2F" w:rsidRPr="007F294B">
        <w:rPr>
          <w:b/>
          <w:bCs/>
        </w:rPr>
        <w:t xml:space="preserve">. ŠALIŲ </w:t>
      </w:r>
      <w:r w:rsidR="0028658D" w:rsidRPr="007F294B">
        <w:rPr>
          <w:b/>
          <w:bCs/>
        </w:rPr>
        <w:t>PAREIGOS</w:t>
      </w:r>
      <w:r w:rsidR="00CC2BAD" w:rsidRPr="007F294B">
        <w:rPr>
          <w:b/>
          <w:bCs/>
        </w:rPr>
        <w:t xml:space="preserve"> IR TEISĖS</w:t>
      </w:r>
    </w:p>
    <w:p w14:paraId="3D0D6EA0" w14:textId="77777777" w:rsidR="000F51A3" w:rsidRDefault="000F51A3" w:rsidP="003551DD">
      <w:pPr>
        <w:autoSpaceDE w:val="0"/>
        <w:autoSpaceDN w:val="0"/>
        <w:adjustRightInd w:val="0"/>
        <w:spacing w:line="276" w:lineRule="auto"/>
        <w:jc w:val="center"/>
        <w:rPr>
          <w:b/>
          <w:bCs/>
        </w:rPr>
      </w:pPr>
    </w:p>
    <w:p w14:paraId="62714331" w14:textId="2533456D" w:rsidR="00354391" w:rsidRPr="00354391" w:rsidRDefault="000F51A3" w:rsidP="000F51A3">
      <w:pPr>
        <w:spacing w:line="276" w:lineRule="auto"/>
        <w:jc w:val="both"/>
      </w:pPr>
      <w:r>
        <w:rPr>
          <w:bCs/>
        </w:rPr>
        <w:t>14.</w:t>
      </w:r>
      <w:r w:rsidR="00D64CE5">
        <w:rPr>
          <w:bCs/>
        </w:rPr>
        <w:t xml:space="preserve">  </w:t>
      </w:r>
      <w:r>
        <w:rPr>
          <w:bCs/>
        </w:rPr>
        <w:t xml:space="preserve"> </w:t>
      </w:r>
      <w:r w:rsidR="00354391" w:rsidRPr="00354391">
        <w:rPr>
          <w:lang w:eastAsia="en-US"/>
        </w:rPr>
        <w:t xml:space="preserve">Vykdydamos šią Sutartį, </w:t>
      </w:r>
      <w:r w:rsidR="00354391" w:rsidRPr="00354391">
        <w:t>Šalys atsako už tai, kad sutartyje nustatyti įsipareigojimai būtų vykdomi laiku ir tinkamai, laikantis Lietuvos Respublikos teisės aktų.</w:t>
      </w:r>
    </w:p>
    <w:p w14:paraId="2E2B9EBF" w14:textId="52572C35" w:rsidR="00354391" w:rsidRPr="00354391" w:rsidRDefault="000F51A3" w:rsidP="000F51A3">
      <w:pPr>
        <w:spacing w:line="276" w:lineRule="auto"/>
        <w:jc w:val="both"/>
        <w:rPr>
          <w:bCs/>
        </w:rPr>
      </w:pPr>
      <w:r>
        <w:rPr>
          <w:bCs/>
        </w:rPr>
        <w:t xml:space="preserve">15. </w:t>
      </w:r>
      <w:r w:rsidR="00D64CE5">
        <w:rPr>
          <w:bCs/>
        </w:rPr>
        <w:t xml:space="preserve">  </w:t>
      </w:r>
      <w:r w:rsidR="00354391" w:rsidRPr="00354391">
        <w:rPr>
          <w:bCs/>
        </w:rPr>
        <w:t>Vykdytojas įsipareigoja:</w:t>
      </w:r>
    </w:p>
    <w:p w14:paraId="5A75C719" w14:textId="6A7E4E5E" w:rsidR="00354391" w:rsidRPr="00354391" w:rsidRDefault="00354391" w:rsidP="00354391">
      <w:pPr>
        <w:spacing w:line="276" w:lineRule="auto"/>
        <w:ind w:firstLine="567"/>
        <w:jc w:val="both"/>
        <w:rPr>
          <w:bCs/>
        </w:rPr>
      </w:pPr>
      <w:r w:rsidRPr="00354391">
        <w:rPr>
          <w:bCs/>
        </w:rPr>
        <w:t>1</w:t>
      </w:r>
      <w:r w:rsidR="000F51A3">
        <w:rPr>
          <w:bCs/>
        </w:rPr>
        <w:t>5.</w:t>
      </w:r>
      <w:r w:rsidRPr="00354391">
        <w:rPr>
          <w:bCs/>
        </w:rPr>
        <w:t>1.</w:t>
      </w:r>
      <w:r w:rsidRPr="00354391">
        <w:rPr>
          <w:lang w:val="sv-SE"/>
        </w:rPr>
        <w:t xml:space="preserve"> Numatytą Paslaugą atlikti Sutartyje nustatytomis sąlygomis;</w:t>
      </w:r>
    </w:p>
    <w:p w14:paraId="7363EF62" w14:textId="0475B2B9" w:rsidR="00354391" w:rsidRPr="00354391" w:rsidRDefault="00354391" w:rsidP="00354391">
      <w:pPr>
        <w:spacing w:line="276" w:lineRule="auto"/>
        <w:ind w:firstLine="567"/>
        <w:jc w:val="both"/>
        <w:rPr>
          <w:noProof/>
        </w:rPr>
      </w:pPr>
      <w:r w:rsidRPr="00354391">
        <w:rPr>
          <w:noProof/>
        </w:rPr>
        <w:t>1</w:t>
      </w:r>
      <w:r w:rsidR="000F51A3">
        <w:rPr>
          <w:noProof/>
        </w:rPr>
        <w:t>5</w:t>
      </w:r>
      <w:r w:rsidRPr="00354391">
        <w:rPr>
          <w:noProof/>
        </w:rPr>
        <w:t>.2.</w:t>
      </w:r>
      <w:r w:rsidRPr="00354391">
        <w:rPr>
          <w:lang w:val="sv-SE"/>
        </w:rPr>
        <w:t xml:space="preserve"> Visiškai atsakyti už atliktos Paslaugos kokybę;</w:t>
      </w:r>
    </w:p>
    <w:p w14:paraId="5BE3729E" w14:textId="3419D184" w:rsidR="00354391" w:rsidRPr="00354391" w:rsidRDefault="00354391" w:rsidP="00354391">
      <w:pPr>
        <w:spacing w:line="276" w:lineRule="auto"/>
        <w:ind w:firstLine="567"/>
        <w:jc w:val="both"/>
      </w:pPr>
      <w:r w:rsidRPr="00354391">
        <w:t>1</w:t>
      </w:r>
      <w:r w:rsidR="000F51A3">
        <w:t>5</w:t>
      </w:r>
      <w:r w:rsidRPr="00354391">
        <w:t>.3. Savo sąskaita pašalinti visus atliekam</w:t>
      </w:r>
      <w:r>
        <w:t>os</w:t>
      </w:r>
      <w:r w:rsidRPr="00354391">
        <w:t xml:space="preserve"> ir/ar atlikt</w:t>
      </w:r>
      <w:r>
        <w:t>os</w:t>
      </w:r>
      <w:r w:rsidRPr="00354391">
        <w:t xml:space="preserve"> </w:t>
      </w:r>
      <w:r>
        <w:t>paslaugos</w:t>
      </w:r>
      <w:r w:rsidRPr="00354391">
        <w:t xml:space="preserve"> trūkumus per įmanomai trumpiausią terminą;</w:t>
      </w:r>
    </w:p>
    <w:p w14:paraId="3FB10684" w14:textId="343316C8" w:rsidR="00354391" w:rsidRPr="00354391" w:rsidRDefault="00354391" w:rsidP="00354391">
      <w:pPr>
        <w:spacing w:line="276" w:lineRule="auto"/>
        <w:ind w:firstLine="567"/>
        <w:jc w:val="both"/>
      </w:pPr>
      <w:r w:rsidRPr="00354391">
        <w:t>1</w:t>
      </w:r>
      <w:r w:rsidR="000F51A3">
        <w:t>5</w:t>
      </w:r>
      <w:r w:rsidRPr="00354391">
        <w:t>.4. Paslaugą</w:t>
      </w:r>
      <w:r w:rsidRPr="00354391">
        <w:rPr>
          <w:lang w:val="sv-SE"/>
        </w:rPr>
        <w:t xml:space="preserve"> </w:t>
      </w:r>
      <w:r w:rsidRPr="00354391">
        <w:t>atlikti naudojantis tik darbų vykdymui ir naudojimo sąlygoms tinkama įranga ir medžiagomis;</w:t>
      </w:r>
    </w:p>
    <w:p w14:paraId="0553DE1B" w14:textId="70F2784A" w:rsidR="00354391" w:rsidRPr="00354391" w:rsidRDefault="00354391" w:rsidP="00354391">
      <w:pPr>
        <w:autoSpaceDE w:val="0"/>
        <w:autoSpaceDN w:val="0"/>
        <w:adjustRightInd w:val="0"/>
        <w:spacing w:line="276" w:lineRule="auto"/>
        <w:ind w:firstLine="567"/>
        <w:jc w:val="both"/>
      </w:pPr>
      <w:r w:rsidRPr="00354391">
        <w:t>1</w:t>
      </w:r>
      <w:r w:rsidR="000F51A3">
        <w:t>5</w:t>
      </w:r>
      <w:r w:rsidRPr="00354391">
        <w:t xml:space="preserve">.5. Paslaugos atlikimo vietoje užtikrinti darbų saugą, aplinkos ekologinę apsaugą bei nepažeisti trečiųjų asmenų teisių. Vykdytojas atsako už nuostolius, kuriuos tretieji asmenys patyrė dėl to, kad jis neužtikrino saugos objekte ir/ar kitokiu būdu pažeidė Sutartį, ir atleidžia Užsakovą nuo šios atsakomybės trečiųjų asmenų atžvilgiu; </w:t>
      </w:r>
    </w:p>
    <w:p w14:paraId="7D7C77B7" w14:textId="3F4F6F72" w:rsidR="00354391" w:rsidRDefault="00354391" w:rsidP="00354391">
      <w:pPr>
        <w:autoSpaceDE w:val="0"/>
        <w:autoSpaceDN w:val="0"/>
        <w:adjustRightInd w:val="0"/>
        <w:spacing w:line="276" w:lineRule="auto"/>
        <w:ind w:firstLine="567"/>
        <w:jc w:val="both"/>
      </w:pPr>
      <w:r w:rsidRPr="00354391">
        <w:t>1</w:t>
      </w:r>
      <w:r w:rsidR="000F51A3">
        <w:t>5</w:t>
      </w:r>
      <w:r w:rsidRPr="00354391">
        <w:t>.6. Privalo  visapusiškai bendradarbiauti su Užsakovu siekiant, kad paslaugos būtų suteiktos kokybiškai ir atitiktų Užsakovo interesus</w:t>
      </w:r>
      <w:r w:rsidR="00283C66">
        <w:t>;</w:t>
      </w:r>
    </w:p>
    <w:p w14:paraId="29B89942" w14:textId="124E62F4" w:rsidR="00283C66" w:rsidRDefault="00283C66" w:rsidP="00283C66">
      <w:pPr>
        <w:autoSpaceDE w:val="0"/>
        <w:autoSpaceDN w:val="0"/>
        <w:adjustRightInd w:val="0"/>
        <w:spacing w:line="276" w:lineRule="auto"/>
        <w:ind w:firstLine="567"/>
        <w:jc w:val="both"/>
      </w:pPr>
      <w:r>
        <w:rPr>
          <w:rFonts w:eastAsia="Calibri"/>
        </w:rPr>
        <w:t>1</w:t>
      </w:r>
      <w:r w:rsidR="000F51A3">
        <w:rPr>
          <w:rFonts w:eastAsia="Calibri"/>
        </w:rPr>
        <w:t>5</w:t>
      </w:r>
      <w:r>
        <w:rPr>
          <w:rFonts w:eastAsia="Calibri"/>
        </w:rPr>
        <w:t>.7. V</w:t>
      </w:r>
      <w:r>
        <w:t xml:space="preserve">ėluojant suteikti Paslaugas, Vykdytojas moka 0,03 </w:t>
      </w:r>
      <w:r w:rsidRPr="0010269C">
        <w:t xml:space="preserve">% dydžio </w:t>
      </w:r>
      <w:r>
        <w:t>delspinigius Užsakovui  už kiekvieną pavėluotą dieną nuo vėluojamos atlikti Paslaugos vertės.</w:t>
      </w:r>
    </w:p>
    <w:p w14:paraId="2B099361" w14:textId="7547BFE6" w:rsidR="00354391" w:rsidRPr="00354391" w:rsidRDefault="000F51A3" w:rsidP="000F51A3">
      <w:pPr>
        <w:autoSpaceDE w:val="0"/>
        <w:autoSpaceDN w:val="0"/>
        <w:adjustRightInd w:val="0"/>
        <w:spacing w:line="276" w:lineRule="auto"/>
        <w:jc w:val="both"/>
      </w:pPr>
      <w:r>
        <w:t>16.</w:t>
      </w:r>
      <w:r w:rsidR="00D64CE5">
        <w:t xml:space="preserve"> </w:t>
      </w:r>
      <w:r>
        <w:t xml:space="preserve"> </w:t>
      </w:r>
      <w:r w:rsidR="00354391" w:rsidRPr="00354391">
        <w:t>Užsakovas įsipareigoja:</w:t>
      </w:r>
    </w:p>
    <w:p w14:paraId="2967B94C" w14:textId="5FBD7882" w:rsidR="00354391" w:rsidRPr="00354391" w:rsidRDefault="00354391" w:rsidP="00354391">
      <w:pPr>
        <w:autoSpaceDE w:val="0"/>
        <w:autoSpaceDN w:val="0"/>
        <w:adjustRightInd w:val="0"/>
        <w:spacing w:line="276" w:lineRule="auto"/>
        <w:ind w:firstLine="567"/>
        <w:jc w:val="both"/>
      </w:pPr>
      <w:r w:rsidRPr="00354391">
        <w:t>1</w:t>
      </w:r>
      <w:r w:rsidR="000F51A3">
        <w:t>6</w:t>
      </w:r>
      <w:r w:rsidRPr="00354391">
        <w:t>.1.</w:t>
      </w:r>
      <w:r w:rsidRPr="00354391">
        <w:rPr>
          <w:iCs/>
        </w:rPr>
        <w:t xml:space="preserve"> Už atliktą Paslaugą atsiskaityti Sutartyje numatytais terminais</w:t>
      </w:r>
      <w:r w:rsidR="00FB6376">
        <w:rPr>
          <w:iCs/>
        </w:rPr>
        <w:t>.</w:t>
      </w:r>
    </w:p>
    <w:p w14:paraId="0B3C4FE9" w14:textId="5C99C1CE" w:rsidR="00354391" w:rsidRPr="00354391" w:rsidRDefault="000F51A3" w:rsidP="000F51A3">
      <w:pPr>
        <w:autoSpaceDE w:val="0"/>
        <w:autoSpaceDN w:val="0"/>
        <w:adjustRightInd w:val="0"/>
        <w:spacing w:line="276" w:lineRule="auto"/>
        <w:jc w:val="both"/>
      </w:pPr>
      <w:r>
        <w:t>17.</w:t>
      </w:r>
      <w:r w:rsidR="00D64CE5">
        <w:t xml:space="preserve"> </w:t>
      </w:r>
      <w:r>
        <w:t xml:space="preserve"> </w:t>
      </w:r>
      <w:r w:rsidR="00354391" w:rsidRPr="00354391">
        <w:t>Užsakovas turi teisę:</w:t>
      </w:r>
    </w:p>
    <w:p w14:paraId="23D25312" w14:textId="43EC35A7" w:rsidR="00354391" w:rsidRPr="00354391" w:rsidRDefault="00354391" w:rsidP="00354391">
      <w:pPr>
        <w:autoSpaceDE w:val="0"/>
        <w:autoSpaceDN w:val="0"/>
        <w:adjustRightInd w:val="0"/>
        <w:spacing w:line="276" w:lineRule="auto"/>
        <w:ind w:firstLine="567"/>
        <w:jc w:val="both"/>
      </w:pPr>
      <w:r w:rsidRPr="00354391">
        <w:lastRenderedPageBreak/>
        <w:t>1</w:t>
      </w:r>
      <w:r w:rsidR="000F51A3">
        <w:t>7</w:t>
      </w:r>
      <w:r w:rsidRPr="00354391">
        <w:t>.1. Reikalauti pašalinti Vykdytojo kokybiškos paslaugos atlikimo;</w:t>
      </w:r>
    </w:p>
    <w:p w14:paraId="56C9A092" w14:textId="58DED3BA" w:rsidR="00FE3689" w:rsidRDefault="00354391" w:rsidP="00FF64FC">
      <w:pPr>
        <w:autoSpaceDE w:val="0"/>
        <w:autoSpaceDN w:val="0"/>
        <w:adjustRightInd w:val="0"/>
        <w:spacing w:line="276" w:lineRule="auto"/>
        <w:ind w:firstLine="567"/>
        <w:jc w:val="both"/>
      </w:pPr>
      <w:r w:rsidRPr="00354391">
        <w:t>1</w:t>
      </w:r>
      <w:r w:rsidR="000F51A3">
        <w:t>7</w:t>
      </w:r>
      <w:r w:rsidRPr="00354391">
        <w:t>.2. Sulaikyti mokėjimus už atliktas Paslaugas tol kol nėra pašalinti Užsakovo atliktų darbų trūkumai.</w:t>
      </w:r>
    </w:p>
    <w:p w14:paraId="5FDDF6A3" w14:textId="77777777" w:rsidR="00055FB1" w:rsidRPr="007F294B" w:rsidRDefault="00055FB1" w:rsidP="00FF64FC">
      <w:pPr>
        <w:autoSpaceDE w:val="0"/>
        <w:autoSpaceDN w:val="0"/>
        <w:adjustRightInd w:val="0"/>
        <w:spacing w:line="276" w:lineRule="auto"/>
        <w:ind w:firstLine="567"/>
        <w:jc w:val="both"/>
        <w:rPr>
          <w:b/>
          <w:bCs/>
        </w:rPr>
      </w:pPr>
    </w:p>
    <w:p w14:paraId="1021E260" w14:textId="6AA592CF" w:rsidR="00485E19" w:rsidRDefault="00BC6F7B" w:rsidP="003551DD">
      <w:pPr>
        <w:autoSpaceDE w:val="0"/>
        <w:autoSpaceDN w:val="0"/>
        <w:adjustRightInd w:val="0"/>
        <w:spacing w:line="276" w:lineRule="auto"/>
        <w:jc w:val="center"/>
        <w:rPr>
          <w:b/>
          <w:bCs/>
        </w:rPr>
      </w:pPr>
      <w:r>
        <w:rPr>
          <w:b/>
          <w:bCs/>
        </w:rPr>
        <w:t>IV</w:t>
      </w:r>
      <w:r w:rsidR="00603A54" w:rsidRPr="007F294B">
        <w:rPr>
          <w:b/>
          <w:bCs/>
        </w:rPr>
        <w:t>.</w:t>
      </w:r>
      <w:r w:rsidR="00603A54" w:rsidRPr="007F294B">
        <w:t xml:space="preserve"> </w:t>
      </w:r>
      <w:r w:rsidR="005E3B56" w:rsidRPr="007F294B">
        <w:rPr>
          <w:b/>
          <w:bCs/>
        </w:rPr>
        <w:t xml:space="preserve">ŠALIŲ </w:t>
      </w:r>
      <w:r w:rsidR="00603A54" w:rsidRPr="007F294B">
        <w:rPr>
          <w:b/>
          <w:bCs/>
        </w:rPr>
        <w:t>ATSAKOMYBĖ</w:t>
      </w:r>
    </w:p>
    <w:p w14:paraId="436A8821" w14:textId="77777777" w:rsidR="00AC543A" w:rsidRDefault="00AC543A" w:rsidP="003551DD">
      <w:pPr>
        <w:autoSpaceDE w:val="0"/>
        <w:autoSpaceDN w:val="0"/>
        <w:adjustRightInd w:val="0"/>
        <w:spacing w:line="276" w:lineRule="auto"/>
        <w:jc w:val="center"/>
        <w:rPr>
          <w:b/>
          <w:bCs/>
        </w:rPr>
      </w:pPr>
    </w:p>
    <w:p w14:paraId="696E5728" w14:textId="77777777" w:rsidR="0032783F" w:rsidRDefault="0032783F" w:rsidP="003551DD">
      <w:pPr>
        <w:autoSpaceDE w:val="0"/>
        <w:autoSpaceDN w:val="0"/>
        <w:adjustRightInd w:val="0"/>
        <w:spacing w:line="276" w:lineRule="auto"/>
        <w:jc w:val="center"/>
        <w:rPr>
          <w:b/>
          <w:bCs/>
        </w:rPr>
      </w:pPr>
    </w:p>
    <w:p w14:paraId="7EF62E79" w14:textId="11ACE15E" w:rsidR="00314030" w:rsidRPr="00314030" w:rsidRDefault="0032783F" w:rsidP="0032783F">
      <w:pPr>
        <w:spacing w:line="276" w:lineRule="auto"/>
        <w:jc w:val="both"/>
        <w:rPr>
          <w:rFonts w:eastAsia="Calibri"/>
        </w:rPr>
      </w:pPr>
      <w:r>
        <w:rPr>
          <w:bCs/>
        </w:rPr>
        <w:t xml:space="preserve">18. </w:t>
      </w:r>
      <w:r w:rsidR="00D64CE5">
        <w:rPr>
          <w:bCs/>
        </w:rPr>
        <w:t xml:space="preserve"> </w:t>
      </w:r>
      <w:r w:rsidR="00314030" w:rsidRPr="00314030">
        <w:rPr>
          <w:rFonts w:eastAsia="Calibri"/>
        </w:rPr>
        <w:t>Sutarties Šalys privalo atlyginti viena kitai jos patirtus nuostolius, atsiradusius dėl netinkamai vykdytų Sutartyje nustatytų įsipareigojimų.</w:t>
      </w:r>
    </w:p>
    <w:p w14:paraId="4561E19A" w14:textId="504491A6" w:rsidR="00314030" w:rsidRPr="00314030" w:rsidRDefault="0032783F" w:rsidP="0032783F">
      <w:pPr>
        <w:spacing w:line="276" w:lineRule="auto"/>
        <w:jc w:val="both"/>
        <w:rPr>
          <w:rFonts w:eastAsia="Calibri"/>
        </w:rPr>
      </w:pPr>
      <w:r>
        <w:rPr>
          <w:rFonts w:eastAsia="Calibri"/>
        </w:rPr>
        <w:t xml:space="preserve">19. </w:t>
      </w:r>
      <w:r w:rsidR="00D64CE5">
        <w:rPr>
          <w:rFonts w:eastAsia="Calibri"/>
        </w:rPr>
        <w:t xml:space="preserve">  </w:t>
      </w:r>
      <w:r w:rsidR="00314030" w:rsidRPr="00314030">
        <w:rPr>
          <w:rFonts w:eastAsia="Calibri"/>
        </w:rPr>
        <w:t xml:space="preserve">Šalys neatsako už sutartinių įsipareigojimų nevykdymą, jeigu šių įsipareigojimų nevykdymas yra nenugalimos jėgos </w:t>
      </w:r>
      <w:r w:rsidR="00314030" w:rsidRPr="00314030">
        <w:rPr>
          <w:rFonts w:eastAsia="Calibri"/>
          <w:i/>
        </w:rPr>
        <w:t>(Force Majeure)</w:t>
      </w:r>
      <w:r w:rsidR="00314030" w:rsidRPr="00314030">
        <w:rPr>
          <w:rFonts w:eastAsia="Calibri"/>
        </w:rPr>
        <w:t xml:space="preserve"> aplinkybių pasekmė.</w:t>
      </w:r>
      <w:r w:rsidR="00055FB1">
        <w:rPr>
          <w:rFonts w:eastAsia="Calibri"/>
        </w:rPr>
        <w:t xml:space="preserve"> </w:t>
      </w:r>
      <w:r w:rsidR="00314030" w:rsidRPr="00314030">
        <w:rPr>
          <w:rFonts w:eastAsia="Calibri"/>
        </w:rPr>
        <w:t xml:space="preserve">Nenugalimos jėgos </w:t>
      </w:r>
      <w:r w:rsidR="00314030" w:rsidRPr="00314030">
        <w:rPr>
          <w:rFonts w:eastAsia="Calibri"/>
          <w:i/>
        </w:rPr>
        <w:t>(Force Majeure)</w:t>
      </w:r>
      <w:r w:rsidR="00314030" w:rsidRPr="00314030">
        <w:rPr>
          <w:rFonts w:eastAsia="Calibri"/>
        </w:rPr>
        <w:t xml:space="preserve"> aplinkybės suprantamos taip, kaip jos apibrėžtos Lietuvos Respublikos civilinio kodekso 6.212 straipsnyje bei vadovaujantis LR Vyriausybės 1996 m. liepos 15 d. nutarimu Nr. 840 patvirtintomis Atleidimo nuo atsakomybės esant nenugalimos jėgos (force majeure) aplinkybėms taisyklėmis. Negalint vykdyti įsipareigojimų dėl nenugalimos jėgos </w:t>
      </w:r>
      <w:r w:rsidR="00314030" w:rsidRPr="00314030">
        <w:rPr>
          <w:rFonts w:eastAsia="Calibri"/>
          <w:i/>
        </w:rPr>
        <w:t>(Force Majeure)</w:t>
      </w:r>
      <w:r w:rsidR="00314030" w:rsidRPr="00314030">
        <w:rPr>
          <w:rFonts w:eastAsia="Calibri"/>
        </w:rPr>
        <w:t xml:space="preserve"> aplinkybių, jų vykdymas atidedamas iki šių aplinkybių išnykimo.</w:t>
      </w:r>
    </w:p>
    <w:p w14:paraId="55FF588B" w14:textId="668A997F" w:rsidR="00BD065A" w:rsidRDefault="0032783F" w:rsidP="0032783F">
      <w:pPr>
        <w:spacing w:line="276" w:lineRule="auto"/>
        <w:jc w:val="both"/>
        <w:rPr>
          <w:rFonts w:eastAsia="Calibri"/>
        </w:rPr>
      </w:pPr>
      <w:r>
        <w:rPr>
          <w:rFonts w:eastAsia="Calibri"/>
        </w:rPr>
        <w:t xml:space="preserve">20. </w:t>
      </w:r>
      <w:r w:rsidR="00D64CE5">
        <w:rPr>
          <w:rFonts w:eastAsia="Calibri"/>
        </w:rPr>
        <w:t xml:space="preserve">  </w:t>
      </w:r>
      <w:r w:rsidR="00314030" w:rsidRPr="00314030">
        <w:rPr>
          <w:rFonts w:eastAsia="Calibri"/>
        </w:rPr>
        <w:t>Šalys tą pačią dieną praneša viena kitai apie nenugalimos jėgos aplinkybių atsiradimą ir išnykimą. Nenugalimos jėgos atsiradimo aplinkybių atveju Šalys aptaria Sutarties įvykdymo sustabdymo terminus arba jos nutraukimą.</w:t>
      </w:r>
    </w:p>
    <w:p w14:paraId="6B547B09" w14:textId="77777777" w:rsidR="008F489F" w:rsidRDefault="008F489F" w:rsidP="0032783F">
      <w:pPr>
        <w:spacing w:line="276" w:lineRule="auto"/>
        <w:jc w:val="both"/>
        <w:rPr>
          <w:rFonts w:eastAsia="Calibri"/>
        </w:rPr>
      </w:pPr>
    </w:p>
    <w:p w14:paraId="667F8828" w14:textId="77777777" w:rsidR="00F030E5" w:rsidRPr="00314030" w:rsidRDefault="00F030E5" w:rsidP="00F030E5">
      <w:pPr>
        <w:spacing w:line="276" w:lineRule="auto"/>
        <w:ind w:firstLine="567"/>
        <w:jc w:val="both"/>
        <w:rPr>
          <w:rFonts w:eastAsia="Calibri"/>
        </w:rPr>
      </w:pPr>
    </w:p>
    <w:p w14:paraId="45975FD7" w14:textId="64BF4C58" w:rsidR="00314030" w:rsidRDefault="00314030" w:rsidP="00FF64FC">
      <w:pPr>
        <w:spacing w:line="276" w:lineRule="auto"/>
        <w:jc w:val="center"/>
        <w:rPr>
          <w:b/>
          <w:bCs/>
        </w:rPr>
      </w:pPr>
      <w:r w:rsidRPr="00314030">
        <w:rPr>
          <w:b/>
          <w:bCs/>
        </w:rPr>
        <w:t>V. BAIGIAMOSIOS NUOSTATOS, SUTARTIES GALIOJIMAS IR NUTRAUKIMAS</w:t>
      </w:r>
    </w:p>
    <w:p w14:paraId="76A14FA9" w14:textId="77777777" w:rsidR="0032783F" w:rsidRDefault="0032783F" w:rsidP="009612EF">
      <w:pPr>
        <w:spacing w:line="276" w:lineRule="auto"/>
        <w:rPr>
          <w:b/>
          <w:bCs/>
        </w:rPr>
      </w:pPr>
    </w:p>
    <w:p w14:paraId="5B4497DE" w14:textId="32D96E1B" w:rsidR="00314030" w:rsidRPr="00314030" w:rsidRDefault="0032783F" w:rsidP="0032783F">
      <w:pPr>
        <w:spacing w:line="276" w:lineRule="auto"/>
        <w:jc w:val="both"/>
        <w:rPr>
          <w:rFonts w:eastAsia="Arial Unicode MS"/>
          <w:noProof/>
          <w:color w:val="000000"/>
        </w:rPr>
      </w:pPr>
      <w:r>
        <w:rPr>
          <w:rFonts w:eastAsia="Arial Unicode MS"/>
          <w:color w:val="000000"/>
        </w:rPr>
        <w:t xml:space="preserve">21. </w:t>
      </w:r>
      <w:r w:rsidR="00D64CE5">
        <w:rPr>
          <w:rFonts w:eastAsia="Arial Unicode MS"/>
          <w:color w:val="000000"/>
        </w:rPr>
        <w:t xml:space="preserve">  </w:t>
      </w:r>
      <w:r w:rsidR="00314030" w:rsidRPr="00314030">
        <w:rPr>
          <w:rFonts w:eastAsia="Arial Unicode MS"/>
        </w:rPr>
        <w:t>Sutartis įsigalioja, kai Sutartį pasirašo abi Sutarties Šalys.</w:t>
      </w:r>
    </w:p>
    <w:p w14:paraId="7182F48A" w14:textId="781A36A1" w:rsidR="00314030" w:rsidRPr="00314030" w:rsidRDefault="0032783F" w:rsidP="0032783F">
      <w:pPr>
        <w:spacing w:line="276" w:lineRule="auto"/>
        <w:jc w:val="both"/>
      </w:pPr>
      <w:r>
        <w:t>22.</w:t>
      </w:r>
      <w:r w:rsidR="00D64CE5">
        <w:t xml:space="preserve">  </w:t>
      </w:r>
      <w:r>
        <w:t xml:space="preserve"> </w:t>
      </w:r>
      <w:r w:rsidR="00314030" w:rsidRPr="00314030">
        <w:t>Sutartis gali būti nutraukta:</w:t>
      </w:r>
    </w:p>
    <w:p w14:paraId="47EC4A9E" w14:textId="1135D0EA" w:rsidR="00314030" w:rsidRPr="00314030" w:rsidRDefault="00314030" w:rsidP="00314030">
      <w:pPr>
        <w:spacing w:line="276" w:lineRule="auto"/>
        <w:ind w:firstLine="567"/>
        <w:jc w:val="both"/>
        <w:rPr>
          <w:color w:val="000000"/>
          <w:lang w:eastAsia="en-US"/>
        </w:rPr>
      </w:pPr>
      <w:r w:rsidRPr="00314030">
        <w:t>2</w:t>
      </w:r>
      <w:r w:rsidR="0032783F">
        <w:t>2</w:t>
      </w:r>
      <w:r w:rsidRPr="00314030">
        <w:rPr>
          <w:color w:val="000000"/>
          <w:lang w:eastAsia="en-US"/>
        </w:rPr>
        <w:t>.1. V</w:t>
      </w:r>
      <w:r w:rsidRPr="00314030">
        <w:t>ienos Šalies iniciatyva, prieš 30 kalendorinių dienų raštu įspėjus kitą Šalį, jeigu ji nevykdo ar netinkamai vykdo savo įsipareigojimus ir tai yra esminis sutarties pažeidimas.</w:t>
      </w:r>
    </w:p>
    <w:p w14:paraId="4EF76C3C" w14:textId="00C3A653" w:rsidR="00314030" w:rsidRPr="00314030" w:rsidRDefault="00314030" w:rsidP="00314030">
      <w:pPr>
        <w:spacing w:line="276" w:lineRule="auto"/>
        <w:ind w:firstLine="567"/>
        <w:jc w:val="both"/>
      </w:pPr>
      <w:r w:rsidRPr="00314030">
        <w:t>2</w:t>
      </w:r>
      <w:r w:rsidR="0032783F">
        <w:t>2</w:t>
      </w:r>
      <w:r w:rsidRPr="00314030">
        <w:t>.2. Užsakovas gali vienašališkai nutraukti sutartį, kai tiekėjas yra likviduojamas, sustabdo ūkinę veiklą, jo atžvilgiu vykdoma bankroto procedūra;</w:t>
      </w:r>
    </w:p>
    <w:p w14:paraId="050015AA" w14:textId="159268EC" w:rsidR="00314030" w:rsidRPr="00314030" w:rsidRDefault="00314030" w:rsidP="00314030">
      <w:pPr>
        <w:spacing w:line="276" w:lineRule="auto"/>
        <w:ind w:firstLine="567"/>
        <w:jc w:val="both"/>
      </w:pPr>
      <w:r w:rsidRPr="00314030">
        <w:t>2</w:t>
      </w:r>
      <w:r w:rsidR="0032783F">
        <w:t>2</w:t>
      </w:r>
      <w:r w:rsidRPr="00314030">
        <w:t>.3. Šalių susitarimu.</w:t>
      </w:r>
    </w:p>
    <w:p w14:paraId="6F4BC264" w14:textId="675B4623" w:rsidR="00314030" w:rsidRPr="00314030" w:rsidRDefault="0032783F" w:rsidP="0032783F">
      <w:pPr>
        <w:tabs>
          <w:tab w:val="left" w:pos="993"/>
        </w:tabs>
        <w:spacing w:line="276" w:lineRule="auto"/>
        <w:jc w:val="both"/>
      </w:pPr>
      <w:r>
        <w:t xml:space="preserve">23. </w:t>
      </w:r>
      <w:r w:rsidR="00D64CE5">
        <w:t xml:space="preserve">  </w:t>
      </w:r>
      <w:r w:rsidR="00314030" w:rsidRPr="00314030">
        <w:rPr>
          <w:iCs/>
        </w:rPr>
        <w:t xml:space="preserve">Laikoma, kad Vykdytojas padarė esminį sutarties pažeidimą, jei jis atitinka Lietuvos Respublikos civilinio kodekso 6.217 straipsnio 2 dalyje įtvirtintus kriterijus, </w:t>
      </w:r>
      <w:r w:rsidR="00314030" w:rsidRPr="00314030">
        <w:rPr>
          <w:lang w:eastAsia="en-US"/>
        </w:rPr>
        <w:t>taip pat kai Vykdytojas nesilaiko Sutartyje nustatytų terminų</w:t>
      </w:r>
      <w:r w:rsidR="00314030" w:rsidRPr="00314030">
        <w:rPr>
          <w:iCs/>
        </w:rPr>
        <w:t xml:space="preserve"> </w:t>
      </w:r>
      <w:r w:rsidR="00314030" w:rsidRPr="00314030">
        <w:rPr>
          <w:lang w:eastAsia="en-US"/>
        </w:rPr>
        <w:t>ar nevykdo kitų Sutartyje numatytų savo įsipareigojimų.</w:t>
      </w:r>
      <w:r w:rsidR="00314030" w:rsidRPr="00314030">
        <w:rPr>
          <w:iCs/>
        </w:rPr>
        <w:t xml:space="preserve"> Padarius esminį sutarties pažeidimą ir nepašalinus trūkumų per Užsakovo - perkančiosios organizacijos pretenzijoje nurodytą terminą, Sutartis nutraukiama vienašališkai ne teismo tvarka, o tiekėjas yra įrašomas į Nepatikimų tiekėjų sąrašą, skelbiamą </w:t>
      </w:r>
      <w:hyperlink r:id="rId8" w:history="1">
        <w:r w:rsidR="00314030" w:rsidRPr="00314030">
          <w:rPr>
            <w:iCs/>
            <w:color w:val="0000FF"/>
            <w:u w:val="single"/>
          </w:rPr>
          <w:t>www.vpt.lt</w:t>
        </w:r>
      </w:hyperlink>
      <w:r w:rsidR="00314030" w:rsidRPr="00314030">
        <w:t>.</w:t>
      </w:r>
    </w:p>
    <w:p w14:paraId="486D79E7" w14:textId="339E989D" w:rsidR="00314030" w:rsidRPr="00314030" w:rsidRDefault="0032783F" w:rsidP="0032783F">
      <w:pPr>
        <w:spacing w:line="276" w:lineRule="auto"/>
        <w:jc w:val="both"/>
        <w:rPr>
          <w:iCs/>
        </w:rPr>
      </w:pPr>
      <w:r>
        <w:rPr>
          <w:rFonts w:eastAsia="Calibri"/>
          <w:color w:val="000000"/>
          <w:lang w:eastAsia="en-US"/>
        </w:rPr>
        <w:t xml:space="preserve">24. </w:t>
      </w:r>
      <w:r w:rsidR="00D64CE5">
        <w:rPr>
          <w:rFonts w:eastAsia="Calibri"/>
          <w:color w:val="000000"/>
          <w:lang w:eastAsia="en-US"/>
        </w:rPr>
        <w:t xml:space="preserve"> </w:t>
      </w:r>
      <w:r w:rsidR="00314030" w:rsidRPr="00314030">
        <w:rPr>
          <w:rFonts w:eastAsia="Calibri"/>
          <w:color w:val="000000"/>
          <w:lang w:eastAsia="en-US"/>
        </w:rPr>
        <w:t>Sutarties Šalys visus ginčus stengiasi išspręsti derybomis,</w:t>
      </w:r>
      <w:r w:rsidR="00314030" w:rsidRPr="00314030">
        <w:rPr>
          <w:color w:val="000000"/>
          <w:lang w:eastAsia="en-US"/>
        </w:rPr>
        <w:t xml:space="preserve"> o nepavykus jų išspręsti derybų būdu, sprendžiama Lietuvos Respublikos civilinio proceso kodekso nustatyta tvarka.</w:t>
      </w:r>
    </w:p>
    <w:p w14:paraId="2AEA6B43" w14:textId="7DB1D924" w:rsidR="00314030" w:rsidRPr="00314030" w:rsidRDefault="0032783F" w:rsidP="0032783F">
      <w:pPr>
        <w:spacing w:line="276" w:lineRule="auto"/>
        <w:jc w:val="both"/>
        <w:rPr>
          <w:iCs/>
        </w:rPr>
      </w:pPr>
      <w:r>
        <w:t xml:space="preserve">25. </w:t>
      </w:r>
      <w:r w:rsidR="00314030" w:rsidRPr="00314030">
        <w:t>Sutartis sudaryta dviem vienodą teisinę galią turinčiais egzemplioriais – po vieną kiekvienai Šaliai.</w:t>
      </w:r>
    </w:p>
    <w:p w14:paraId="7E21A2BB" w14:textId="66518817" w:rsidR="00314030" w:rsidRPr="00314030" w:rsidRDefault="0032783F" w:rsidP="0032783F">
      <w:pPr>
        <w:spacing w:line="276" w:lineRule="auto"/>
        <w:jc w:val="both"/>
        <w:rPr>
          <w:iCs/>
        </w:rPr>
      </w:pPr>
      <w:r>
        <w:t xml:space="preserve">26. </w:t>
      </w:r>
      <w:r w:rsidR="00D64CE5">
        <w:t xml:space="preserve"> </w:t>
      </w:r>
      <w:r w:rsidR="00314030" w:rsidRPr="00314030">
        <w:t>Atsakingi asmenys:</w:t>
      </w:r>
    </w:p>
    <w:p w14:paraId="6B6CE561" w14:textId="192B7D64" w:rsidR="00314030" w:rsidRPr="00172763" w:rsidRDefault="00314030" w:rsidP="00314030">
      <w:pPr>
        <w:widowControl w:val="0"/>
        <w:tabs>
          <w:tab w:val="left" w:pos="709"/>
          <w:tab w:val="center" w:pos="4153"/>
          <w:tab w:val="right" w:pos="8306"/>
        </w:tabs>
        <w:spacing w:after="20" w:line="276" w:lineRule="auto"/>
        <w:jc w:val="both"/>
        <w:rPr>
          <w:b/>
          <w:color w:val="000000"/>
          <w:u w:val="single"/>
          <w:lang w:eastAsia="en-US"/>
        </w:rPr>
      </w:pPr>
      <w:r w:rsidRPr="00172763">
        <w:t xml:space="preserve">         2</w:t>
      </w:r>
      <w:r w:rsidR="0032783F">
        <w:t>6</w:t>
      </w:r>
      <w:r w:rsidRPr="00172763">
        <w:t xml:space="preserve">.1. </w:t>
      </w:r>
      <w:r w:rsidRPr="00172763">
        <w:rPr>
          <w:color w:val="000000"/>
          <w:lang w:eastAsia="en-US"/>
        </w:rPr>
        <w:t xml:space="preserve">Užsakovo atsakingas asmuo už Sutarties ir pakeitimų paskelbimą bei Sutarties vykdymo kontrolę </w:t>
      </w:r>
      <w:r w:rsidR="004B2058">
        <w:rPr>
          <w:color w:val="000000"/>
          <w:lang w:eastAsia="en-US"/>
        </w:rPr>
        <w:t>–</w:t>
      </w:r>
      <w:r w:rsidRPr="00172763">
        <w:rPr>
          <w:color w:val="000000"/>
          <w:lang w:eastAsia="en-US"/>
        </w:rPr>
        <w:t xml:space="preserve"> </w:t>
      </w:r>
      <w:r w:rsidR="004D65FF">
        <w:rPr>
          <w:color w:val="000000"/>
          <w:lang w:eastAsia="en-US"/>
        </w:rPr>
        <w:t>Dovilė Kymantienė</w:t>
      </w:r>
      <w:r w:rsidRPr="00172763">
        <w:rPr>
          <w:color w:val="000000"/>
          <w:lang w:eastAsia="en-US"/>
        </w:rPr>
        <w:t xml:space="preserve">, Kauno rajono savivaldybės administracijos Raudondvario seniūnijos </w:t>
      </w:r>
      <w:r w:rsidR="004B2058">
        <w:rPr>
          <w:color w:val="000000"/>
          <w:lang w:eastAsia="en-US"/>
        </w:rPr>
        <w:t>s</w:t>
      </w:r>
      <w:r w:rsidR="004D65FF">
        <w:rPr>
          <w:color w:val="000000"/>
          <w:lang w:eastAsia="en-US"/>
        </w:rPr>
        <w:t>eniūno pavaduotoja</w:t>
      </w:r>
      <w:r w:rsidRPr="00172763">
        <w:rPr>
          <w:color w:val="000000"/>
          <w:lang w:eastAsia="en-US"/>
        </w:rPr>
        <w:t xml:space="preserve">, tel. </w:t>
      </w:r>
      <w:r w:rsidR="004D65FF">
        <w:rPr>
          <w:color w:val="000000"/>
          <w:lang w:eastAsia="en-US"/>
        </w:rPr>
        <w:t>+370</w:t>
      </w:r>
      <w:r w:rsidRPr="00172763">
        <w:rPr>
          <w:color w:val="000000"/>
          <w:lang w:eastAsia="en-US"/>
        </w:rPr>
        <w:t xml:space="preserve"> 37 549</w:t>
      </w:r>
      <w:r w:rsidR="009E1656">
        <w:rPr>
          <w:color w:val="000000"/>
          <w:lang w:eastAsia="en-US"/>
        </w:rPr>
        <w:t xml:space="preserve"> 549</w:t>
      </w:r>
      <w:r w:rsidRPr="00172763">
        <w:rPr>
          <w:color w:val="000000"/>
          <w:lang w:eastAsia="en-US"/>
        </w:rPr>
        <w:t xml:space="preserve">, el. paštas </w:t>
      </w:r>
      <w:r w:rsidR="004D65FF">
        <w:rPr>
          <w:u w:val="single"/>
          <w:lang w:eastAsia="en-US"/>
        </w:rPr>
        <w:t>dovile.kymantiene</w:t>
      </w:r>
      <w:r w:rsidR="009E1656" w:rsidRPr="00895C9E">
        <w:rPr>
          <w:u w:val="single"/>
          <w:lang w:eastAsia="en-US"/>
        </w:rPr>
        <w:t>@raudondvaris.krs.lt</w:t>
      </w:r>
      <w:r w:rsidRPr="00172763">
        <w:rPr>
          <w:color w:val="000000"/>
          <w:lang w:eastAsia="en-US"/>
        </w:rPr>
        <w:t xml:space="preserve">, kuri </w:t>
      </w:r>
      <w:r w:rsidRPr="00172763">
        <w:rPr>
          <w:color w:val="000000"/>
          <w:lang w:eastAsia="en-US"/>
        </w:rPr>
        <w:lastRenderedPageBreak/>
        <w:t>koordinuoja šios sutarties vykdymą</w:t>
      </w:r>
      <w:r w:rsidR="00055FB1">
        <w:rPr>
          <w:color w:val="000000"/>
          <w:lang w:eastAsia="en-US"/>
        </w:rPr>
        <w:t xml:space="preserve"> </w:t>
      </w:r>
      <w:r w:rsidRPr="00172763">
        <w:rPr>
          <w:color w:val="000000"/>
          <w:lang w:eastAsia="en-US"/>
        </w:rPr>
        <w:t xml:space="preserve">- tikrina darbų kokybę ir atitiktį Sutarties sąlygų reikalavimams, bei atliktų darbų priėmimą, organizuoja visą susirašinėjimą su Vykdytoju, kontroliuoja kaip vykdomi kiti </w:t>
      </w:r>
      <w:r w:rsidRPr="00D94F24">
        <w:rPr>
          <w:b/>
          <w:bCs/>
          <w:sz w:val="22"/>
          <w:szCs w:val="22"/>
        </w:rPr>
        <w:t xml:space="preserve"> </w:t>
      </w:r>
      <w:r w:rsidRPr="00172763">
        <w:rPr>
          <w:color w:val="000000"/>
          <w:lang w:eastAsia="en-US"/>
        </w:rPr>
        <w:t xml:space="preserve">sutartiniai įsipareigojimai.   </w:t>
      </w:r>
    </w:p>
    <w:p w14:paraId="4BA8A769" w14:textId="07AE7E29" w:rsidR="00B47C14" w:rsidRDefault="00314030" w:rsidP="00B47C14">
      <w:pPr>
        <w:spacing w:line="276" w:lineRule="auto"/>
        <w:ind w:firstLine="567"/>
        <w:jc w:val="both"/>
      </w:pPr>
      <w:r w:rsidRPr="00314030">
        <w:t>2</w:t>
      </w:r>
      <w:r w:rsidR="0032783F">
        <w:t>6</w:t>
      </w:r>
      <w:r w:rsidRPr="00314030">
        <w:t xml:space="preserve">.2. </w:t>
      </w:r>
      <w:r w:rsidR="00DD59AD">
        <w:t xml:space="preserve"> </w:t>
      </w:r>
      <w:r w:rsidRPr="00314030">
        <w:t>Vykdytojo atstovas, atsakingas už Sutarties vykdymą –</w:t>
      </w:r>
      <w:r w:rsidR="00B47C14" w:rsidRPr="00B47C14">
        <w:rPr>
          <w:color w:val="000000"/>
        </w:rPr>
        <w:t xml:space="preserve"> </w:t>
      </w:r>
      <w:r w:rsidR="009736ED">
        <w:rPr>
          <w:color w:val="000000"/>
        </w:rPr>
        <w:t xml:space="preserve">Saulius Žiūras, tel. </w:t>
      </w:r>
      <w:r w:rsidR="004D65FF">
        <w:rPr>
          <w:color w:val="000000"/>
        </w:rPr>
        <w:t>+370</w:t>
      </w:r>
      <w:r w:rsidR="009736ED">
        <w:rPr>
          <w:color w:val="000000"/>
        </w:rPr>
        <w:t xml:space="preserve"> 682 41513.</w:t>
      </w:r>
    </w:p>
    <w:p w14:paraId="77C7E693" w14:textId="77777777" w:rsidR="00E33D21" w:rsidRDefault="00E33D21" w:rsidP="00B47C14">
      <w:pPr>
        <w:spacing w:line="276" w:lineRule="auto"/>
        <w:ind w:firstLine="567"/>
        <w:jc w:val="both"/>
      </w:pPr>
    </w:p>
    <w:p w14:paraId="4A862C20" w14:textId="4AE58B0A" w:rsidR="00E33D21" w:rsidRDefault="00E33D21" w:rsidP="00E33D21">
      <w:pPr>
        <w:pStyle w:val="Sraopastraipa"/>
        <w:shd w:val="clear" w:color="auto" w:fill="FFFFFF" w:themeFill="background1"/>
        <w:ind w:left="1004"/>
        <w:jc w:val="center"/>
        <w:rPr>
          <w:rFonts w:ascii="Times New Roman" w:hAnsi="Times New Roman"/>
          <w:b/>
          <w:sz w:val="24"/>
          <w:szCs w:val="24"/>
          <w:lang w:val="lt-LT"/>
        </w:rPr>
      </w:pPr>
      <w:r w:rsidRPr="00895C9E">
        <w:rPr>
          <w:rFonts w:ascii="Times New Roman" w:hAnsi="Times New Roman"/>
          <w:b/>
          <w:sz w:val="24"/>
          <w:szCs w:val="24"/>
          <w:lang w:val="lt-LT"/>
        </w:rPr>
        <w:t>VI. ASMENS DUOMENŲ TVARKYMAS</w:t>
      </w:r>
    </w:p>
    <w:p w14:paraId="240B4415" w14:textId="77777777" w:rsidR="00AC543A" w:rsidRDefault="00AC543A" w:rsidP="00E33D21">
      <w:pPr>
        <w:pStyle w:val="Sraopastraipa"/>
        <w:shd w:val="clear" w:color="auto" w:fill="FFFFFF" w:themeFill="background1"/>
        <w:ind w:left="1004"/>
        <w:jc w:val="center"/>
        <w:rPr>
          <w:rFonts w:ascii="Times New Roman" w:hAnsi="Times New Roman"/>
          <w:b/>
          <w:sz w:val="24"/>
          <w:szCs w:val="24"/>
          <w:lang w:val="lt-LT"/>
        </w:rPr>
      </w:pPr>
    </w:p>
    <w:p w14:paraId="34233E5F" w14:textId="77777777" w:rsidR="0032783F" w:rsidRPr="00895C9E" w:rsidRDefault="0032783F" w:rsidP="00E33D21">
      <w:pPr>
        <w:pStyle w:val="Sraopastraipa"/>
        <w:shd w:val="clear" w:color="auto" w:fill="FFFFFF" w:themeFill="background1"/>
        <w:ind w:left="1004"/>
        <w:jc w:val="center"/>
        <w:rPr>
          <w:rFonts w:ascii="Times New Roman" w:hAnsi="Times New Roman"/>
          <w:b/>
          <w:sz w:val="24"/>
          <w:szCs w:val="24"/>
          <w:lang w:val="lt-LT"/>
        </w:rPr>
      </w:pPr>
    </w:p>
    <w:p w14:paraId="74672913" w14:textId="3E4E7973" w:rsidR="00E33D21" w:rsidRPr="00944B41" w:rsidRDefault="0032783F" w:rsidP="002B0C96">
      <w:pPr>
        <w:shd w:val="clear" w:color="auto" w:fill="FFFFFF" w:themeFill="background1"/>
        <w:jc w:val="both"/>
      </w:pPr>
      <w:r>
        <w:t xml:space="preserve">27. </w:t>
      </w:r>
      <w:r w:rsidR="00D64CE5">
        <w:t xml:space="preserve"> </w:t>
      </w:r>
      <w:r w:rsidR="00E33D21" w:rsidRPr="00944B41">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9FA2AF" w14:textId="14F2B676" w:rsidR="00E33D21" w:rsidRPr="00944B41" w:rsidRDefault="0032783F" w:rsidP="00E33D21">
      <w:pPr>
        <w:shd w:val="clear" w:color="auto" w:fill="FFFFFF" w:themeFill="background1"/>
        <w:jc w:val="both"/>
      </w:pPr>
      <w:r>
        <w:t xml:space="preserve">28. </w:t>
      </w:r>
      <w:r w:rsidR="00D64CE5">
        <w:t xml:space="preserve"> </w:t>
      </w:r>
      <w:r w:rsidR="00E33D21" w:rsidRPr="00944B41">
        <w:t>Šalių atstovų, darbuotojų ar kitų fizinių asmenų, pasitelktų Sutarčiai vykdyti duomenų tvarkymo teisėtumas grindžiamas būtinybe įvykdyti Sutartį arba būtinybe pasinaudoti iš Sutarties kylančiomis teisėmis.</w:t>
      </w:r>
    </w:p>
    <w:p w14:paraId="6B30D2E3" w14:textId="0F178915" w:rsidR="00E33D21" w:rsidRPr="00944B41" w:rsidRDefault="0032783F" w:rsidP="00E33D21">
      <w:pPr>
        <w:shd w:val="clear" w:color="auto" w:fill="FFFFFF" w:themeFill="background1"/>
        <w:jc w:val="both"/>
      </w:pPr>
      <w:r>
        <w:t xml:space="preserve">29. </w:t>
      </w:r>
      <w:r w:rsidR="00D64CE5">
        <w:t xml:space="preserve"> </w:t>
      </w:r>
      <w:r w:rsidR="00E33D21" w:rsidRPr="00944B41">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B173AF6" w14:textId="3038D386" w:rsidR="00E33D21" w:rsidRPr="00944B41" w:rsidRDefault="0032783F" w:rsidP="00E33D21">
      <w:pPr>
        <w:shd w:val="clear" w:color="auto" w:fill="FFFFFF" w:themeFill="background1"/>
        <w:jc w:val="both"/>
      </w:pPr>
      <w:r>
        <w:t xml:space="preserve">30. </w:t>
      </w:r>
      <w:r w:rsidR="00D64CE5">
        <w:t xml:space="preserve"> </w:t>
      </w:r>
      <w:r w:rsidR="00E33D21" w:rsidRPr="00944B4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53DC9CE" w14:textId="39B8E289" w:rsidR="00E33D21" w:rsidRPr="00944B41" w:rsidRDefault="0032783F" w:rsidP="00E33D21">
      <w:pPr>
        <w:shd w:val="clear" w:color="auto" w:fill="FFFFFF" w:themeFill="background1"/>
        <w:jc w:val="both"/>
      </w:pPr>
      <w:r>
        <w:t xml:space="preserve">31. </w:t>
      </w:r>
      <w:r w:rsidR="00E33D21" w:rsidRPr="00944B41">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w:t>
      </w:r>
    </w:p>
    <w:p w14:paraId="3E73C6E4" w14:textId="71F07156" w:rsidR="00E33D21" w:rsidRPr="00944B41" w:rsidRDefault="0032783F" w:rsidP="00E33D21">
      <w:pPr>
        <w:shd w:val="clear" w:color="auto" w:fill="FFFFFF" w:themeFill="background1"/>
        <w:jc w:val="both"/>
      </w:pPr>
      <w:r>
        <w:t>32.</w:t>
      </w:r>
      <w:r w:rsidR="00D64CE5">
        <w:t xml:space="preserve"> </w:t>
      </w:r>
      <w:r>
        <w:t xml:space="preserve"> </w:t>
      </w:r>
      <w:r w:rsidR="00E33D21" w:rsidRPr="00944B41">
        <w:t>Jei Šalys ketina pasinaudoti kitų tolesnių duomenų tvarkytojų paslaugomis, Šalys perduos kitai Šaliai informaciją apie tolesnį duomenų tvarkytoją. Tokiu atveju, Šalys privalo užtikrinti, kad tolesnis duomenų tvarkytojas vykdys bent tuos pačius</w:t>
      </w:r>
      <w:r w:rsidR="00E33D21" w:rsidRPr="00944B41">
        <w:rPr>
          <w:color w:val="FF0000"/>
        </w:rPr>
        <w:t xml:space="preserve"> </w:t>
      </w:r>
      <w:r w:rsidR="00E33D21" w:rsidRPr="00944B41">
        <w:t>įsipareigojimus ir įgaliojimus, kuriuos ši Sutartis nustato. Taip pat Šalys supranta, kad jos pačios atsakys už tolesnių duomenų tvarkytojų veiksmus ir neveikimą.</w:t>
      </w:r>
    </w:p>
    <w:p w14:paraId="7AA1F79C" w14:textId="3CB7CAEB" w:rsidR="00E33D21" w:rsidRPr="00944B41" w:rsidRDefault="0032783F" w:rsidP="00E33D21">
      <w:pPr>
        <w:shd w:val="clear" w:color="auto" w:fill="FFFFFF" w:themeFill="background1"/>
        <w:jc w:val="both"/>
      </w:pPr>
      <w:r>
        <w:t xml:space="preserve">33. </w:t>
      </w:r>
      <w:r w:rsidR="00D64CE5">
        <w:t xml:space="preserve"> </w:t>
      </w:r>
      <w:r w:rsidR="00E33D21" w:rsidRPr="00944B41">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2A51342" w14:textId="5B464D3D" w:rsidR="00E33D21" w:rsidRPr="00944B41" w:rsidRDefault="0032783F" w:rsidP="00E33D21">
      <w:pPr>
        <w:shd w:val="clear" w:color="auto" w:fill="FFFFFF" w:themeFill="background1"/>
        <w:jc w:val="both"/>
      </w:pPr>
      <w:r>
        <w:t xml:space="preserve">34. </w:t>
      </w:r>
      <w:r w:rsidR="00D64CE5">
        <w:t xml:space="preserve">  </w:t>
      </w:r>
      <w:r w:rsidR="00E33D21" w:rsidRPr="00944B4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749C72A" w14:textId="77777777" w:rsidR="00BD065A" w:rsidRPr="00B47C14" w:rsidRDefault="00BD065A" w:rsidP="00B47C14">
      <w:pPr>
        <w:spacing w:line="276" w:lineRule="auto"/>
        <w:ind w:firstLine="567"/>
        <w:jc w:val="both"/>
        <w:rPr>
          <w:iCs/>
        </w:rPr>
      </w:pPr>
    </w:p>
    <w:p w14:paraId="0CDF097F" w14:textId="6313DF5D" w:rsidR="00994EBA" w:rsidRDefault="00C352AB" w:rsidP="009F0013">
      <w:pPr>
        <w:autoSpaceDE w:val="0"/>
        <w:autoSpaceDN w:val="0"/>
        <w:adjustRightInd w:val="0"/>
        <w:spacing w:line="276" w:lineRule="auto"/>
        <w:jc w:val="center"/>
        <w:rPr>
          <w:b/>
          <w:bCs/>
        </w:rPr>
      </w:pPr>
      <w:r w:rsidRPr="00B47C14">
        <w:rPr>
          <w:b/>
          <w:bCs/>
        </w:rPr>
        <w:t>VI</w:t>
      </w:r>
      <w:r w:rsidR="00E33D21">
        <w:rPr>
          <w:b/>
          <w:bCs/>
        </w:rPr>
        <w:t>I</w:t>
      </w:r>
      <w:r w:rsidRPr="00B47C14">
        <w:rPr>
          <w:b/>
          <w:bCs/>
        </w:rPr>
        <w:t xml:space="preserve">. </w:t>
      </w:r>
      <w:r w:rsidR="00BD065A">
        <w:rPr>
          <w:b/>
          <w:bCs/>
        </w:rPr>
        <w:t xml:space="preserve">SUTARTIES </w:t>
      </w:r>
      <w:r w:rsidR="00994EBA">
        <w:rPr>
          <w:b/>
          <w:bCs/>
        </w:rPr>
        <w:t>PRIEDAI</w:t>
      </w:r>
    </w:p>
    <w:p w14:paraId="279C5FBF" w14:textId="77777777" w:rsidR="00AC543A" w:rsidRDefault="00AC543A" w:rsidP="009F0013">
      <w:pPr>
        <w:autoSpaceDE w:val="0"/>
        <w:autoSpaceDN w:val="0"/>
        <w:adjustRightInd w:val="0"/>
        <w:spacing w:line="276" w:lineRule="auto"/>
        <w:jc w:val="center"/>
        <w:rPr>
          <w:b/>
          <w:bCs/>
        </w:rPr>
      </w:pPr>
    </w:p>
    <w:p w14:paraId="05849B19" w14:textId="77777777" w:rsidR="0032783F" w:rsidRDefault="0032783F" w:rsidP="009F0013">
      <w:pPr>
        <w:autoSpaceDE w:val="0"/>
        <w:autoSpaceDN w:val="0"/>
        <w:adjustRightInd w:val="0"/>
        <w:spacing w:line="276" w:lineRule="auto"/>
        <w:jc w:val="center"/>
        <w:rPr>
          <w:b/>
          <w:bCs/>
        </w:rPr>
      </w:pPr>
    </w:p>
    <w:p w14:paraId="34078D7C" w14:textId="330E0A8E" w:rsidR="00BD065A" w:rsidRDefault="0032783F" w:rsidP="00994EBA">
      <w:pPr>
        <w:autoSpaceDE w:val="0"/>
        <w:autoSpaceDN w:val="0"/>
        <w:adjustRightInd w:val="0"/>
        <w:spacing w:line="276" w:lineRule="auto"/>
      </w:pPr>
      <w:r>
        <w:t xml:space="preserve">35. </w:t>
      </w:r>
      <w:r w:rsidR="00D64CE5">
        <w:t xml:space="preserve"> </w:t>
      </w:r>
      <w:r w:rsidR="009E1656">
        <w:t>Techninė specifikacija (priedas)</w:t>
      </w:r>
    </w:p>
    <w:p w14:paraId="202B33A6" w14:textId="7F7AC85E" w:rsidR="00C352AB" w:rsidRDefault="00994EBA" w:rsidP="009F0013">
      <w:pPr>
        <w:autoSpaceDE w:val="0"/>
        <w:autoSpaceDN w:val="0"/>
        <w:adjustRightInd w:val="0"/>
        <w:spacing w:line="276" w:lineRule="auto"/>
        <w:jc w:val="center"/>
        <w:rPr>
          <w:b/>
          <w:bCs/>
        </w:rPr>
      </w:pPr>
      <w:r>
        <w:rPr>
          <w:b/>
          <w:bCs/>
        </w:rPr>
        <w:lastRenderedPageBreak/>
        <w:t>VII</w:t>
      </w:r>
      <w:r w:rsidR="00E33D21">
        <w:rPr>
          <w:b/>
          <w:bCs/>
        </w:rPr>
        <w:t>I</w:t>
      </w:r>
      <w:r>
        <w:rPr>
          <w:b/>
          <w:bCs/>
        </w:rPr>
        <w:t xml:space="preserve">. </w:t>
      </w:r>
      <w:r w:rsidR="00C352AB" w:rsidRPr="00B47C14">
        <w:rPr>
          <w:b/>
          <w:bCs/>
        </w:rPr>
        <w:t>ŠALIŲ REKVIZITAI</w:t>
      </w:r>
    </w:p>
    <w:p w14:paraId="2465BC8E" w14:textId="77777777" w:rsidR="00283C66" w:rsidRDefault="00283C66" w:rsidP="009F0013">
      <w:pPr>
        <w:autoSpaceDE w:val="0"/>
        <w:autoSpaceDN w:val="0"/>
        <w:adjustRightInd w:val="0"/>
        <w:spacing w:line="276" w:lineRule="auto"/>
        <w:jc w:val="center"/>
        <w:rPr>
          <w:b/>
          <w:bCs/>
          <w:sz w:val="22"/>
          <w:szCs w:val="22"/>
        </w:rPr>
      </w:pPr>
    </w:p>
    <w:p w14:paraId="34692C3D" w14:textId="35B21520" w:rsidR="00C352AB" w:rsidRPr="00163FFD" w:rsidRDefault="00C352AB" w:rsidP="00C352AB">
      <w:pPr>
        <w:autoSpaceDE w:val="0"/>
        <w:autoSpaceDN w:val="0"/>
        <w:adjustRightInd w:val="0"/>
        <w:rPr>
          <w:rFonts w:ascii="Verdana-Bold" w:hAnsi="Verdana-Bold" w:cs="Verdana-Bold"/>
          <w:sz w:val="22"/>
          <w:szCs w:val="22"/>
        </w:rPr>
      </w:pPr>
      <w:r w:rsidRPr="00163FFD">
        <w:rPr>
          <w:rFonts w:ascii="Verdana-Bold" w:hAnsi="Verdana-Bold" w:cs="Verdana-Bold"/>
          <w:b/>
          <w:bCs/>
          <w:sz w:val="22"/>
          <w:szCs w:val="22"/>
        </w:rPr>
        <w:t xml:space="preserve">                                                                              </w:t>
      </w:r>
    </w:p>
    <w:p w14:paraId="41D2FE32" w14:textId="45E415FD" w:rsidR="00C352AB" w:rsidRDefault="00C352AB" w:rsidP="00C352AB">
      <w:pPr>
        <w:tabs>
          <w:tab w:val="center" w:pos="4983"/>
        </w:tabs>
        <w:autoSpaceDE w:val="0"/>
        <w:autoSpaceDN w:val="0"/>
        <w:adjustRightInd w:val="0"/>
        <w:rPr>
          <w:b/>
          <w:bCs/>
        </w:rPr>
      </w:pPr>
      <w:r w:rsidRPr="002A4896">
        <w:t xml:space="preserve">   </w:t>
      </w:r>
      <w:r w:rsidRPr="002A4896">
        <w:rPr>
          <w:b/>
          <w:bCs/>
        </w:rPr>
        <w:t xml:space="preserve">  VYKDYTOJAS:      </w:t>
      </w:r>
      <w:r w:rsidRPr="002A4896">
        <w:rPr>
          <w:b/>
          <w:bCs/>
        </w:rPr>
        <w:tab/>
        <w:t xml:space="preserve">                                UŽSAKOVAS:</w:t>
      </w:r>
    </w:p>
    <w:p w14:paraId="283A0C33" w14:textId="77777777" w:rsidR="000612EF" w:rsidRDefault="000612EF" w:rsidP="00C352AB">
      <w:pPr>
        <w:tabs>
          <w:tab w:val="center" w:pos="4983"/>
        </w:tabs>
        <w:autoSpaceDE w:val="0"/>
        <w:autoSpaceDN w:val="0"/>
        <w:adjustRightInd w:val="0"/>
        <w:rPr>
          <w:b/>
          <w:bCs/>
        </w:rPr>
      </w:pPr>
    </w:p>
    <w:tbl>
      <w:tblPr>
        <w:tblStyle w:val="Lentelstinklelis"/>
        <w:tblW w:w="0" w:type="auto"/>
        <w:tblLook w:val="04A0" w:firstRow="1" w:lastRow="0" w:firstColumn="1" w:lastColumn="0" w:noHBand="0" w:noVBand="1"/>
      </w:tblPr>
      <w:tblGrid>
        <w:gridCol w:w="4814"/>
        <w:gridCol w:w="4814"/>
      </w:tblGrid>
      <w:tr w:rsidR="000612EF" w14:paraId="698EC19E" w14:textId="77777777" w:rsidTr="000612EF">
        <w:tc>
          <w:tcPr>
            <w:tcW w:w="4814" w:type="dxa"/>
          </w:tcPr>
          <w:p w14:paraId="3D206DC6" w14:textId="77777777" w:rsidR="000612EF" w:rsidRDefault="000612EF" w:rsidP="00C352AB">
            <w:pPr>
              <w:tabs>
                <w:tab w:val="center" w:pos="4983"/>
              </w:tabs>
              <w:autoSpaceDE w:val="0"/>
              <w:autoSpaceDN w:val="0"/>
              <w:adjustRightInd w:val="0"/>
              <w:rPr>
                <w:b/>
              </w:rPr>
            </w:pPr>
            <w:r>
              <w:t xml:space="preserve">Saulius Žiūras, gim. 1973-03-24     </w:t>
            </w:r>
            <w:r w:rsidRPr="002A4896">
              <w:rPr>
                <w:b/>
              </w:rPr>
              <w:t xml:space="preserve">         </w:t>
            </w:r>
          </w:p>
          <w:p w14:paraId="2502C799" w14:textId="77777777" w:rsidR="000612EF" w:rsidRDefault="000612EF" w:rsidP="00C352AB">
            <w:pPr>
              <w:tabs>
                <w:tab w:val="center" w:pos="4983"/>
              </w:tabs>
              <w:autoSpaceDE w:val="0"/>
              <w:autoSpaceDN w:val="0"/>
              <w:adjustRightInd w:val="0"/>
            </w:pPr>
            <w:r>
              <w:t xml:space="preserve">Ešerinės g. 30, Raudondvario k., Kauno r.     </w:t>
            </w:r>
          </w:p>
          <w:p w14:paraId="67C597E0" w14:textId="77777777" w:rsidR="00AC543A" w:rsidRDefault="000612EF" w:rsidP="00C352AB">
            <w:pPr>
              <w:tabs>
                <w:tab w:val="center" w:pos="4983"/>
              </w:tabs>
              <w:autoSpaceDE w:val="0"/>
              <w:autoSpaceDN w:val="0"/>
              <w:adjustRightInd w:val="0"/>
            </w:pPr>
            <w:r>
              <w:t>Ū</w:t>
            </w:r>
            <w:r w:rsidRPr="002A4896">
              <w:t>.k.</w:t>
            </w:r>
            <w:r>
              <w:t>paž.</w:t>
            </w:r>
            <w:r w:rsidRPr="002A4896">
              <w:t xml:space="preserve"> </w:t>
            </w:r>
            <w:r w:rsidRPr="00283C66">
              <w:t>ŪP Nr. 0184571</w:t>
            </w:r>
            <w:r w:rsidRPr="002A4896">
              <w:t xml:space="preserve">            </w:t>
            </w:r>
          </w:p>
          <w:p w14:paraId="495B8087" w14:textId="009E1939" w:rsidR="000612EF" w:rsidRDefault="00AC543A" w:rsidP="00C352AB">
            <w:pPr>
              <w:tabs>
                <w:tab w:val="center" w:pos="4983"/>
              </w:tabs>
              <w:autoSpaceDE w:val="0"/>
              <w:autoSpaceDN w:val="0"/>
              <w:adjustRightInd w:val="0"/>
            </w:pPr>
            <w:r w:rsidRPr="002A4896">
              <w:t xml:space="preserve">PVM.k. LT </w:t>
            </w:r>
            <w:r>
              <w:t xml:space="preserve">100014239613   </w:t>
            </w:r>
            <w:r w:rsidRPr="002A4896">
              <w:t xml:space="preserve">             </w:t>
            </w:r>
            <w:r>
              <w:t xml:space="preserve">                           </w:t>
            </w:r>
            <w:r w:rsidR="000612EF" w:rsidRPr="002A4896">
              <w:t xml:space="preserve">                               </w:t>
            </w:r>
            <w:r w:rsidR="000612EF">
              <w:t xml:space="preserve">   </w:t>
            </w:r>
          </w:p>
          <w:p w14:paraId="6A1109D7" w14:textId="77777777" w:rsidR="00AC543A" w:rsidRDefault="00AC543A" w:rsidP="00C352AB">
            <w:pPr>
              <w:tabs>
                <w:tab w:val="center" w:pos="4983"/>
              </w:tabs>
              <w:autoSpaceDE w:val="0"/>
              <w:autoSpaceDN w:val="0"/>
              <w:adjustRightInd w:val="0"/>
            </w:pPr>
            <w:r w:rsidRPr="002A4896">
              <w:t>A.s. Nr</w:t>
            </w:r>
            <w:r w:rsidRPr="00122C47">
              <w:t>. LT</w:t>
            </w:r>
            <w:r>
              <w:t>56 7044 0600 0781 5641</w:t>
            </w:r>
            <w:r w:rsidRPr="002A4896">
              <w:t xml:space="preserve">   </w:t>
            </w:r>
          </w:p>
          <w:p w14:paraId="7EF6BB82" w14:textId="77777777" w:rsidR="00AC543A" w:rsidRDefault="00AC543A" w:rsidP="00C352AB">
            <w:pPr>
              <w:tabs>
                <w:tab w:val="center" w:pos="4983"/>
              </w:tabs>
              <w:autoSpaceDE w:val="0"/>
              <w:autoSpaceDN w:val="0"/>
              <w:adjustRightInd w:val="0"/>
            </w:pPr>
            <w:r>
              <w:t xml:space="preserve">AB SEB bankas, banko kodas 70400      </w:t>
            </w:r>
          </w:p>
          <w:p w14:paraId="47E5DA45" w14:textId="77777777" w:rsidR="00AC543A" w:rsidRDefault="00AC543A" w:rsidP="00C352AB">
            <w:pPr>
              <w:tabs>
                <w:tab w:val="center" w:pos="4983"/>
              </w:tabs>
              <w:autoSpaceDE w:val="0"/>
              <w:autoSpaceDN w:val="0"/>
              <w:adjustRightInd w:val="0"/>
            </w:pPr>
            <w:r>
              <w:rPr>
                <w:bCs/>
              </w:rPr>
              <w:t>T</w:t>
            </w:r>
            <w:r w:rsidRPr="002A4896">
              <w:rPr>
                <w:bCs/>
              </w:rPr>
              <w:t>el. 8</w:t>
            </w:r>
            <w:r>
              <w:rPr>
                <w:bCs/>
              </w:rPr>
              <w:t> 682 41513</w:t>
            </w:r>
            <w:r>
              <w:t xml:space="preserve"> </w:t>
            </w:r>
          </w:p>
          <w:p w14:paraId="40D88885" w14:textId="0FEFFB8F" w:rsidR="00AC543A" w:rsidRDefault="00AC543A" w:rsidP="00C352AB">
            <w:pPr>
              <w:tabs>
                <w:tab w:val="center" w:pos="4983"/>
              </w:tabs>
              <w:autoSpaceDE w:val="0"/>
              <w:autoSpaceDN w:val="0"/>
              <w:adjustRightInd w:val="0"/>
            </w:pPr>
            <w:r>
              <w:t>E</w:t>
            </w:r>
            <w:r w:rsidRPr="00EC50B8">
              <w:t xml:space="preserve">l.paštas </w:t>
            </w:r>
            <w:r w:rsidRPr="00EC50B8">
              <w:rPr>
                <w:u w:val="single"/>
              </w:rPr>
              <w:t>saulius.ziuras</w:t>
            </w:r>
            <w:r w:rsidRPr="00EC50B8">
              <w:rPr>
                <w:u w:val="single"/>
                <w:lang w:val="en-US"/>
              </w:rPr>
              <w:t>@gmail.com</w:t>
            </w:r>
            <w:r>
              <w:t xml:space="preserve">                     </w:t>
            </w:r>
          </w:p>
          <w:p w14:paraId="50090247" w14:textId="2AB36FE6" w:rsidR="000612EF" w:rsidRDefault="00AC543A" w:rsidP="00C352AB">
            <w:pPr>
              <w:tabs>
                <w:tab w:val="center" w:pos="4983"/>
              </w:tabs>
              <w:autoSpaceDE w:val="0"/>
              <w:autoSpaceDN w:val="0"/>
              <w:adjustRightInd w:val="0"/>
              <w:rPr>
                <w:b/>
                <w:bCs/>
              </w:rPr>
            </w:pPr>
            <w:r w:rsidRPr="002A4896">
              <w:t xml:space="preserve">  </w:t>
            </w:r>
            <w:r>
              <w:t xml:space="preserve">                       </w:t>
            </w:r>
            <w:r w:rsidR="000612EF">
              <w:t xml:space="preserve">                    </w:t>
            </w:r>
          </w:p>
        </w:tc>
        <w:tc>
          <w:tcPr>
            <w:tcW w:w="4814" w:type="dxa"/>
          </w:tcPr>
          <w:p w14:paraId="26FC7930" w14:textId="77777777" w:rsidR="000612EF" w:rsidRDefault="000612EF" w:rsidP="00C352AB">
            <w:pPr>
              <w:tabs>
                <w:tab w:val="center" w:pos="4983"/>
              </w:tabs>
              <w:autoSpaceDE w:val="0"/>
              <w:autoSpaceDN w:val="0"/>
              <w:adjustRightInd w:val="0"/>
              <w:rPr>
                <w:color w:val="000000"/>
              </w:rPr>
            </w:pPr>
            <w:r w:rsidRPr="00283C66">
              <w:rPr>
                <w:bCs/>
              </w:rPr>
              <w:t>Ka</w:t>
            </w:r>
            <w:r w:rsidRPr="00283C66">
              <w:rPr>
                <w:bCs/>
                <w:color w:val="000000"/>
              </w:rPr>
              <w:t>u</w:t>
            </w:r>
            <w:r>
              <w:rPr>
                <w:color w:val="000000"/>
              </w:rPr>
              <w:t xml:space="preserve">no rajono savivaldybės administracija   </w:t>
            </w:r>
          </w:p>
          <w:p w14:paraId="30445B7D" w14:textId="0F78BC55" w:rsidR="000612EF" w:rsidRDefault="000612EF" w:rsidP="00C352AB">
            <w:pPr>
              <w:tabs>
                <w:tab w:val="center" w:pos="4983"/>
              </w:tabs>
              <w:autoSpaceDE w:val="0"/>
              <w:autoSpaceDN w:val="0"/>
              <w:adjustRightInd w:val="0"/>
              <w:rPr>
                <w:color w:val="000000"/>
              </w:rPr>
            </w:pPr>
            <w:r>
              <w:rPr>
                <w:color w:val="000000"/>
              </w:rPr>
              <w:t>Savanorių pr. 371, LT-49500 Kaunas</w:t>
            </w:r>
          </w:p>
          <w:p w14:paraId="7365F159" w14:textId="77777777" w:rsidR="000612EF" w:rsidRPr="002A4896" w:rsidRDefault="000612EF" w:rsidP="000612EF">
            <w:pPr>
              <w:tabs>
                <w:tab w:val="left" w:pos="5445"/>
              </w:tabs>
              <w:autoSpaceDE w:val="0"/>
              <w:autoSpaceDN w:val="0"/>
              <w:adjustRightInd w:val="0"/>
            </w:pPr>
            <w:r>
              <w:rPr>
                <w:color w:val="000000"/>
              </w:rPr>
              <w:t>Įstaigos kodas: 188756386</w:t>
            </w:r>
          </w:p>
          <w:p w14:paraId="1C42277F" w14:textId="77777777" w:rsidR="00AC543A" w:rsidRPr="00122C47" w:rsidRDefault="00AC543A" w:rsidP="00AC543A">
            <w:pPr>
              <w:tabs>
                <w:tab w:val="center" w:pos="4983"/>
              </w:tabs>
              <w:jc w:val="both"/>
            </w:pPr>
            <w:r>
              <w:rPr>
                <w:color w:val="000000"/>
              </w:rPr>
              <w:t xml:space="preserve">A.s. LT914010042503135057                                  </w:t>
            </w:r>
          </w:p>
          <w:p w14:paraId="08B84960" w14:textId="592F3BB0" w:rsidR="00AC543A" w:rsidRDefault="00AC543A" w:rsidP="00AC543A">
            <w:pPr>
              <w:jc w:val="both"/>
              <w:rPr>
                <w:color w:val="000000"/>
              </w:rPr>
            </w:pPr>
            <w:r w:rsidRPr="00C05B42">
              <w:t>Luminor Bank AS Lietuvos skyrius</w:t>
            </w:r>
            <w:r>
              <w:rPr>
                <w:color w:val="000000"/>
              </w:rPr>
              <w:t xml:space="preserve">                                            </w:t>
            </w:r>
          </w:p>
          <w:p w14:paraId="3351B1B7" w14:textId="77777777" w:rsidR="00AC543A" w:rsidRDefault="00AC543A" w:rsidP="00AC543A">
            <w:r>
              <w:rPr>
                <w:color w:val="000000"/>
              </w:rPr>
              <w:t xml:space="preserve">Banko kodas 40100 </w:t>
            </w:r>
            <w:r>
              <w:t xml:space="preserve">    </w:t>
            </w:r>
          </w:p>
          <w:p w14:paraId="567048A0" w14:textId="77777777" w:rsidR="000612EF" w:rsidRDefault="00AC543A" w:rsidP="00C352AB">
            <w:pPr>
              <w:tabs>
                <w:tab w:val="center" w:pos="4983"/>
              </w:tabs>
              <w:autoSpaceDE w:val="0"/>
              <w:autoSpaceDN w:val="0"/>
              <w:adjustRightInd w:val="0"/>
              <w:rPr>
                <w:color w:val="000000"/>
              </w:rPr>
            </w:pPr>
            <w:r>
              <w:rPr>
                <w:color w:val="000000"/>
              </w:rPr>
              <w:t>Tel. (8 37) 54 95 49</w:t>
            </w:r>
          </w:p>
          <w:p w14:paraId="04A92F78" w14:textId="06E4811B" w:rsidR="00AC543A" w:rsidRDefault="00AC543A" w:rsidP="00C352AB">
            <w:pPr>
              <w:tabs>
                <w:tab w:val="center" w:pos="4983"/>
              </w:tabs>
              <w:autoSpaceDE w:val="0"/>
              <w:autoSpaceDN w:val="0"/>
              <w:adjustRightInd w:val="0"/>
              <w:rPr>
                <w:b/>
                <w:bCs/>
              </w:rPr>
            </w:pPr>
            <w:r>
              <w:t>E</w:t>
            </w:r>
            <w:r w:rsidRPr="00EC50B8">
              <w:t xml:space="preserve">l. paštas </w:t>
            </w:r>
            <w:hyperlink r:id="rId9" w:history="1">
              <w:r w:rsidRPr="00EC50B8">
                <w:rPr>
                  <w:rStyle w:val="Hipersaitas"/>
                  <w:color w:val="auto"/>
                </w:rPr>
                <w:t>seniunija@raudondvaris.krs.lt</w:t>
              </w:r>
            </w:hyperlink>
          </w:p>
        </w:tc>
      </w:tr>
    </w:tbl>
    <w:p w14:paraId="60EC771A" w14:textId="77777777" w:rsidR="000612EF" w:rsidRDefault="000612EF" w:rsidP="00C352AB">
      <w:pPr>
        <w:tabs>
          <w:tab w:val="center" w:pos="4983"/>
        </w:tabs>
        <w:autoSpaceDE w:val="0"/>
        <w:autoSpaceDN w:val="0"/>
        <w:adjustRightInd w:val="0"/>
        <w:rPr>
          <w:b/>
          <w:bCs/>
        </w:rPr>
      </w:pPr>
    </w:p>
    <w:p w14:paraId="75C59A02" w14:textId="77777777" w:rsidR="00283C66" w:rsidRPr="002A4896" w:rsidRDefault="00283C66" w:rsidP="00283C66">
      <w:pPr>
        <w:jc w:val="both"/>
      </w:pPr>
    </w:p>
    <w:p w14:paraId="33434C32" w14:textId="3114726D" w:rsidR="00C352AB" w:rsidRPr="002A4896" w:rsidRDefault="00E20081" w:rsidP="00C352AB">
      <w:pPr>
        <w:tabs>
          <w:tab w:val="left" w:pos="5475"/>
        </w:tabs>
        <w:jc w:val="both"/>
      </w:pPr>
      <w:r>
        <w:t xml:space="preserve">                 </w:t>
      </w:r>
      <w:r w:rsidR="00C352AB" w:rsidRPr="002A4896">
        <w:t xml:space="preserve">                                                   </w:t>
      </w:r>
      <w:r w:rsidR="0010769F">
        <w:t xml:space="preserve">               </w:t>
      </w:r>
      <w:r w:rsidR="00EC50B8">
        <w:t xml:space="preserve"> </w:t>
      </w:r>
      <w:r w:rsidR="00283C66">
        <w:t xml:space="preserve"> </w:t>
      </w:r>
      <w:r w:rsidR="00EC50B8">
        <w:t xml:space="preserve"> </w:t>
      </w:r>
      <w:r w:rsidR="003E0F7D">
        <w:t xml:space="preserve"> </w:t>
      </w:r>
      <w:r w:rsidR="00EC50B8">
        <w:t xml:space="preserve">Raudondvario </w:t>
      </w:r>
      <w:r w:rsidR="002B0C96">
        <w:t>seniūnijos</w:t>
      </w:r>
      <w:r w:rsidR="00C352AB" w:rsidRPr="002A4896">
        <w:t xml:space="preserve">                                                                     </w:t>
      </w:r>
    </w:p>
    <w:p w14:paraId="7504614F" w14:textId="1586E0EF" w:rsidR="00472027" w:rsidRDefault="00E20081" w:rsidP="00C352AB">
      <w:pPr>
        <w:tabs>
          <w:tab w:val="left" w:pos="5475"/>
        </w:tabs>
        <w:jc w:val="both"/>
      </w:pPr>
      <w:r>
        <w:t xml:space="preserve">Saulius Žiūras              </w:t>
      </w:r>
      <w:r w:rsidR="00C352AB" w:rsidRPr="002A4896">
        <w:t xml:space="preserve">                                   </w:t>
      </w:r>
      <w:r w:rsidR="0010769F">
        <w:t xml:space="preserve">       </w:t>
      </w:r>
      <w:r w:rsidR="00472027">
        <w:t xml:space="preserve">     </w:t>
      </w:r>
      <w:r w:rsidR="0010769F">
        <w:t xml:space="preserve"> </w:t>
      </w:r>
      <w:r w:rsidR="003E0F7D">
        <w:t xml:space="preserve"> </w:t>
      </w:r>
      <w:r w:rsidR="00EC50B8">
        <w:t xml:space="preserve"> </w:t>
      </w:r>
      <w:r w:rsidR="00895C9E">
        <w:t>seniūn</w:t>
      </w:r>
      <w:r w:rsidR="00AC543A">
        <w:t>ė Daiva Bulotienė</w:t>
      </w:r>
    </w:p>
    <w:p w14:paraId="7A778650" w14:textId="77777777" w:rsidR="00A93468" w:rsidRDefault="00472027" w:rsidP="00C352AB">
      <w:pPr>
        <w:tabs>
          <w:tab w:val="left" w:pos="5475"/>
        </w:tabs>
        <w:jc w:val="both"/>
      </w:pPr>
      <w:r>
        <w:t xml:space="preserve">                                                                                   </w:t>
      </w:r>
      <w:r w:rsidR="00A93468">
        <w:t xml:space="preserve"> </w:t>
      </w:r>
    </w:p>
    <w:p w14:paraId="37CEFC2C" w14:textId="78767FE2" w:rsidR="00C352AB" w:rsidRPr="002A4896" w:rsidRDefault="00A93468" w:rsidP="00C352AB">
      <w:pPr>
        <w:tabs>
          <w:tab w:val="left" w:pos="5475"/>
        </w:tabs>
        <w:jc w:val="both"/>
      </w:pPr>
      <w:r>
        <w:t xml:space="preserve">                                                                                </w:t>
      </w:r>
      <w:r w:rsidR="00C352AB" w:rsidRPr="002A4896">
        <w:t xml:space="preserve"> </w:t>
      </w:r>
    </w:p>
    <w:p w14:paraId="1AACEDF1" w14:textId="77777777" w:rsidR="00C352AB" w:rsidRDefault="00C352AB" w:rsidP="00C352AB">
      <w:pPr>
        <w:jc w:val="both"/>
      </w:pPr>
    </w:p>
    <w:p w14:paraId="2C29EDB9" w14:textId="77777777" w:rsidR="00C352AB" w:rsidRPr="002A4896" w:rsidRDefault="00EE7AB2" w:rsidP="00C352AB">
      <w:pPr>
        <w:jc w:val="both"/>
      </w:pPr>
      <w:r>
        <w:t xml:space="preserve">          </w:t>
      </w:r>
      <w:r w:rsidR="00C352AB" w:rsidRPr="002A4896">
        <w:t xml:space="preserve">……………………………….                        </w:t>
      </w:r>
      <w:r w:rsidR="001B07D9">
        <w:tab/>
      </w:r>
      <w:r w:rsidR="00C352AB" w:rsidRPr="002A4896">
        <w:t>……………………………….</w:t>
      </w:r>
    </w:p>
    <w:p w14:paraId="6DA0F9E9" w14:textId="09B2446C" w:rsidR="00BD065A" w:rsidRDefault="00C352AB" w:rsidP="00F030E5">
      <w:pPr>
        <w:autoSpaceDE w:val="0"/>
        <w:autoSpaceDN w:val="0"/>
        <w:adjustRightInd w:val="0"/>
      </w:pPr>
      <w:r w:rsidRPr="002A4896">
        <w:t>A.V.</w:t>
      </w:r>
      <w:r w:rsidRPr="002A4896">
        <w:tab/>
        <w:t xml:space="preserve"> (parašas)                      </w:t>
      </w:r>
      <w:r w:rsidR="002B69F7">
        <w:t xml:space="preserve">                         </w:t>
      </w:r>
      <w:r w:rsidRPr="002A4896">
        <w:t xml:space="preserve"> </w:t>
      </w:r>
      <w:r w:rsidR="002B69F7" w:rsidRPr="002A4896">
        <w:t>A.V.</w:t>
      </w:r>
      <w:r w:rsidR="002B69F7" w:rsidRPr="002A4896">
        <w:rPr>
          <w:b/>
          <w:bCs/>
        </w:rPr>
        <w:t xml:space="preserve">          </w:t>
      </w:r>
      <w:r w:rsidRPr="002A4896">
        <w:t xml:space="preserve">(parašas)                      </w:t>
      </w:r>
    </w:p>
    <w:p w14:paraId="7B0CFCC4" w14:textId="77777777" w:rsidR="007A143F" w:rsidRPr="007A143F" w:rsidRDefault="007A143F" w:rsidP="007A143F"/>
    <w:p w14:paraId="7A828A68" w14:textId="77777777" w:rsidR="007A143F" w:rsidRPr="007A143F" w:rsidRDefault="007A143F" w:rsidP="007A143F"/>
    <w:p w14:paraId="35951871" w14:textId="77777777" w:rsidR="007A143F" w:rsidRPr="007A143F" w:rsidRDefault="007A143F" w:rsidP="007A143F"/>
    <w:p w14:paraId="6A032455" w14:textId="77777777" w:rsidR="007A143F" w:rsidRPr="007A143F" w:rsidRDefault="007A143F" w:rsidP="007A143F"/>
    <w:p w14:paraId="2A30619A" w14:textId="77777777" w:rsidR="007A143F" w:rsidRPr="007A143F" w:rsidRDefault="007A143F" w:rsidP="007A143F"/>
    <w:p w14:paraId="027538E7" w14:textId="77777777" w:rsidR="007A143F" w:rsidRPr="007A143F" w:rsidRDefault="007A143F" w:rsidP="007A143F"/>
    <w:p w14:paraId="42880FCC" w14:textId="77777777" w:rsidR="007A143F" w:rsidRPr="007A143F" w:rsidRDefault="007A143F" w:rsidP="007A143F"/>
    <w:p w14:paraId="4AAC19E0" w14:textId="77777777" w:rsidR="007A143F" w:rsidRPr="007A143F" w:rsidRDefault="007A143F" w:rsidP="007A143F"/>
    <w:p w14:paraId="349F58B5" w14:textId="77777777" w:rsidR="007A143F" w:rsidRPr="007A143F" w:rsidRDefault="007A143F" w:rsidP="007A143F"/>
    <w:p w14:paraId="01DEC67C" w14:textId="77777777" w:rsidR="007A143F" w:rsidRPr="007A143F" w:rsidRDefault="007A143F" w:rsidP="007A143F"/>
    <w:p w14:paraId="449BC079" w14:textId="77777777" w:rsidR="007A143F" w:rsidRPr="007A143F" w:rsidRDefault="007A143F" w:rsidP="007A143F"/>
    <w:p w14:paraId="2BD1DA99" w14:textId="77777777" w:rsidR="007A143F" w:rsidRPr="007A143F" w:rsidRDefault="007A143F" w:rsidP="007A143F"/>
    <w:p w14:paraId="41C9DC81" w14:textId="77777777" w:rsidR="007A143F" w:rsidRPr="007A143F" w:rsidRDefault="007A143F" w:rsidP="007A143F"/>
    <w:p w14:paraId="0C85805F" w14:textId="77777777" w:rsidR="007A143F" w:rsidRPr="007A143F" w:rsidRDefault="007A143F" w:rsidP="007A143F"/>
    <w:p w14:paraId="5998B9A1" w14:textId="77777777" w:rsidR="007A143F" w:rsidRPr="007A143F" w:rsidRDefault="007A143F" w:rsidP="007A143F"/>
    <w:p w14:paraId="1880D464" w14:textId="77777777" w:rsidR="007A143F" w:rsidRPr="007A143F" w:rsidRDefault="007A143F" w:rsidP="007A143F"/>
    <w:p w14:paraId="1A3FC513" w14:textId="77777777" w:rsidR="007A143F" w:rsidRPr="007A143F" w:rsidRDefault="007A143F" w:rsidP="007A143F"/>
    <w:p w14:paraId="6A95DDB3" w14:textId="77777777" w:rsidR="007A143F" w:rsidRPr="007A143F" w:rsidRDefault="007A143F" w:rsidP="007A143F"/>
    <w:p w14:paraId="17BBA03B" w14:textId="77777777" w:rsidR="007A143F" w:rsidRPr="007A143F" w:rsidRDefault="007A143F" w:rsidP="007A143F"/>
    <w:p w14:paraId="2D3CEF51" w14:textId="77777777" w:rsidR="007A143F" w:rsidRPr="007A143F" w:rsidRDefault="007A143F" w:rsidP="007A143F"/>
    <w:p w14:paraId="784BF1AB" w14:textId="77777777" w:rsidR="007A143F" w:rsidRPr="007A143F" w:rsidRDefault="007A143F" w:rsidP="007A143F"/>
    <w:p w14:paraId="07579BF0" w14:textId="77777777" w:rsidR="007A143F" w:rsidRPr="007A143F" w:rsidRDefault="007A143F" w:rsidP="007A143F"/>
    <w:p w14:paraId="4B72DE7D" w14:textId="77777777" w:rsidR="007A143F" w:rsidRPr="007A143F" w:rsidRDefault="007A143F" w:rsidP="007A143F"/>
    <w:p w14:paraId="54EE9EF6" w14:textId="77777777" w:rsidR="007A143F" w:rsidRDefault="007A143F" w:rsidP="007A143F"/>
    <w:p w14:paraId="1AC6DAFD" w14:textId="77777777" w:rsidR="007A143F" w:rsidRPr="007A143F" w:rsidRDefault="007A143F" w:rsidP="007A143F"/>
    <w:p w14:paraId="7A644032" w14:textId="77777777" w:rsidR="007A143F" w:rsidRDefault="007A143F" w:rsidP="007A143F"/>
    <w:p w14:paraId="55F527F7" w14:textId="390B0679" w:rsidR="007A143F" w:rsidRDefault="007A143F" w:rsidP="007A143F">
      <w:pPr>
        <w:tabs>
          <w:tab w:val="left" w:pos="2130"/>
        </w:tabs>
      </w:pPr>
      <w:r>
        <w:tab/>
      </w:r>
    </w:p>
    <w:p w14:paraId="0D37C40E" w14:textId="16220D96" w:rsidR="007A143F" w:rsidRDefault="007A143F" w:rsidP="007A143F">
      <w:pPr>
        <w:jc w:val="center"/>
      </w:pPr>
      <w:r>
        <w:lastRenderedPageBreak/>
        <w:t xml:space="preserve">                                                                                    </w:t>
      </w:r>
      <w:r>
        <w:t>202</w:t>
      </w:r>
      <w:r>
        <w:t>4</w:t>
      </w:r>
      <w:r>
        <w:t xml:space="preserve"> m. </w:t>
      </w:r>
      <w:r>
        <w:t>vasario</w:t>
      </w:r>
      <w:r>
        <w:t xml:space="preserve">      d.  sutarties Nr.</w:t>
      </w:r>
    </w:p>
    <w:p w14:paraId="2F69170B" w14:textId="77777777" w:rsidR="007A143F" w:rsidRDefault="007A143F" w:rsidP="007A143F">
      <w:pPr>
        <w:jc w:val="center"/>
        <w:rPr>
          <w:b/>
          <w:bCs/>
        </w:rPr>
      </w:pPr>
      <w:r>
        <w:t xml:space="preserve">                                                                                                             priedas</w:t>
      </w:r>
    </w:p>
    <w:p w14:paraId="6DA5BF2F" w14:textId="77777777" w:rsidR="007A143F" w:rsidRDefault="007A143F" w:rsidP="007A143F">
      <w:pPr>
        <w:jc w:val="center"/>
        <w:rPr>
          <w:b/>
          <w:bCs/>
        </w:rPr>
      </w:pPr>
    </w:p>
    <w:p w14:paraId="38C68D15" w14:textId="77777777" w:rsidR="007A143F" w:rsidRDefault="007A143F" w:rsidP="007A143F">
      <w:pPr>
        <w:autoSpaceDE w:val="0"/>
        <w:autoSpaceDN w:val="0"/>
        <w:adjustRightInd w:val="0"/>
        <w:ind w:firstLine="720"/>
        <w:jc w:val="center"/>
        <w:rPr>
          <w:b/>
          <w:szCs w:val="20"/>
        </w:rPr>
      </w:pPr>
      <w:r>
        <w:rPr>
          <w:b/>
          <w:szCs w:val="20"/>
        </w:rPr>
        <w:t>RAUDONDVARIO SENIŪNIJOJE</w:t>
      </w:r>
    </w:p>
    <w:p w14:paraId="341F2609" w14:textId="77777777" w:rsidR="007A143F" w:rsidRDefault="007A143F" w:rsidP="007A143F">
      <w:pPr>
        <w:autoSpaceDE w:val="0"/>
        <w:autoSpaceDN w:val="0"/>
        <w:adjustRightInd w:val="0"/>
        <w:ind w:firstLine="720"/>
        <w:jc w:val="center"/>
        <w:rPr>
          <w:b/>
          <w:szCs w:val="20"/>
        </w:rPr>
      </w:pPr>
      <w:r>
        <w:rPr>
          <w:b/>
          <w:szCs w:val="20"/>
        </w:rPr>
        <w:t>VIETINĖS REIKŠMĖS KELIŲ, GATVIŲ IR AIKŠTELIŲ</w:t>
      </w:r>
    </w:p>
    <w:p w14:paraId="3E7A0410" w14:textId="77777777" w:rsidR="007A143F" w:rsidRDefault="007A143F" w:rsidP="007A143F">
      <w:pPr>
        <w:spacing w:after="160" w:line="256" w:lineRule="auto"/>
        <w:jc w:val="center"/>
        <w:rPr>
          <w:b/>
          <w:szCs w:val="20"/>
        </w:rPr>
      </w:pPr>
      <w:r>
        <w:rPr>
          <w:b/>
          <w:szCs w:val="20"/>
        </w:rPr>
        <w:t>MECHANIZUOTA SNIEGO VALYMO PASLAUGA</w:t>
      </w:r>
    </w:p>
    <w:p w14:paraId="15F80C25" w14:textId="50E6B9FD" w:rsidR="007A143F" w:rsidRDefault="007A143F" w:rsidP="007A143F">
      <w:pPr>
        <w:spacing w:after="160" w:line="256" w:lineRule="auto"/>
        <w:jc w:val="center"/>
      </w:pPr>
      <w:r>
        <w:rPr>
          <w:b/>
        </w:rPr>
        <w:t xml:space="preserve">  </w:t>
      </w:r>
      <w:r>
        <w:t>TECHNINĖ SPECIFIKACIJA</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934"/>
        <w:gridCol w:w="6082"/>
      </w:tblGrid>
      <w:tr w:rsidR="007A143F" w:rsidRPr="00E93425" w14:paraId="2F9179C4" w14:textId="77777777" w:rsidTr="00D01057">
        <w:trPr>
          <w:trHeight w:val="63"/>
        </w:trPr>
        <w:tc>
          <w:tcPr>
            <w:tcW w:w="626" w:type="dxa"/>
            <w:tcBorders>
              <w:top w:val="single" w:sz="4" w:space="0" w:color="auto"/>
              <w:left w:val="single" w:sz="4" w:space="0" w:color="auto"/>
              <w:bottom w:val="single" w:sz="4" w:space="0" w:color="auto"/>
              <w:right w:val="single" w:sz="4" w:space="0" w:color="auto"/>
            </w:tcBorders>
            <w:hideMark/>
          </w:tcPr>
          <w:p w14:paraId="67F694D9" w14:textId="77777777" w:rsidR="007A143F" w:rsidRPr="00E93425" w:rsidRDefault="007A143F" w:rsidP="00D01057">
            <w:pPr>
              <w:spacing w:after="160" w:line="256" w:lineRule="auto"/>
              <w:jc w:val="center"/>
            </w:pPr>
            <w:r w:rsidRPr="00E93425">
              <w:t>1.</w:t>
            </w:r>
          </w:p>
        </w:tc>
        <w:tc>
          <w:tcPr>
            <w:tcW w:w="2934" w:type="dxa"/>
            <w:tcBorders>
              <w:top w:val="single" w:sz="4" w:space="0" w:color="auto"/>
              <w:left w:val="single" w:sz="4" w:space="0" w:color="auto"/>
              <w:bottom w:val="single" w:sz="4" w:space="0" w:color="auto"/>
              <w:right w:val="single" w:sz="4" w:space="0" w:color="auto"/>
            </w:tcBorders>
            <w:hideMark/>
          </w:tcPr>
          <w:p w14:paraId="79B92584" w14:textId="77777777" w:rsidR="007A143F" w:rsidRPr="00E93425" w:rsidRDefault="007A143F" w:rsidP="00D01057">
            <w:r w:rsidRPr="00E93425">
              <w:t>PIRKĖJAS</w:t>
            </w:r>
          </w:p>
        </w:tc>
        <w:tc>
          <w:tcPr>
            <w:tcW w:w="6082" w:type="dxa"/>
            <w:tcBorders>
              <w:top w:val="single" w:sz="4" w:space="0" w:color="auto"/>
              <w:left w:val="single" w:sz="4" w:space="0" w:color="auto"/>
              <w:bottom w:val="single" w:sz="4" w:space="0" w:color="auto"/>
              <w:right w:val="single" w:sz="4" w:space="0" w:color="auto"/>
            </w:tcBorders>
            <w:hideMark/>
          </w:tcPr>
          <w:p w14:paraId="4EE12D3E" w14:textId="77777777" w:rsidR="007A143F" w:rsidRPr="00E93425" w:rsidRDefault="007A143F" w:rsidP="00D01057">
            <w:pPr>
              <w:spacing w:after="160" w:line="256" w:lineRule="auto"/>
            </w:pPr>
            <w:r w:rsidRPr="00E93425">
              <w:t xml:space="preserve">Kauno rajono savivaldybės administracijos Raudondvario seniūnija, Instituto g. 1A, Raudondvario k., Raudondvario sen., Kauno r. </w:t>
            </w:r>
          </w:p>
        </w:tc>
      </w:tr>
      <w:tr w:rsidR="007A143F" w:rsidRPr="00E93425" w14:paraId="538690C8" w14:textId="77777777" w:rsidTr="00D01057">
        <w:trPr>
          <w:trHeight w:val="47"/>
        </w:trPr>
        <w:tc>
          <w:tcPr>
            <w:tcW w:w="626" w:type="dxa"/>
            <w:tcBorders>
              <w:top w:val="single" w:sz="4" w:space="0" w:color="auto"/>
              <w:left w:val="single" w:sz="4" w:space="0" w:color="auto"/>
              <w:bottom w:val="single" w:sz="4" w:space="0" w:color="auto"/>
              <w:right w:val="single" w:sz="4" w:space="0" w:color="auto"/>
            </w:tcBorders>
            <w:hideMark/>
          </w:tcPr>
          <w:p w14:paraId="7AF930A9" w14:textId="77777777" w:rsidR="007A143F" w:rsidRPr="00E93425" w:rsidRDefault="007A143F" w:rsidP="00D01057">
            <w:pPr>
              <w:spacing w:after="160" w:line="256" w:lineRule="auto"/>
              <w:jc w:val="center"/>
            </w:pPr>
            <w:r w:rsidRPr="00E93425">
              <w:t>2.</w:t>
            </w:r>
          </w:p>
        </w:tc>
        <w:tc>
          <w:tcPr>
            <w:tcW w:w="2934" w:type="dxa"/>
            <w:tcBorders>
              <w:top w:val="single" w:sz="4" w:space="0" w:color="auto"/>
              <w:left w:val="single" w:sz="4" w:space="0" w:color="auto"/>
              <w:bottom w:val="single" w:sz="4" w:space="0" w:color="auto"/>
              <w:right w:val="single" w:sz="4" w:space="0" w:color="auto"/>
            </w:tcBorders>
            <w:hideMark/>
          </w:tcPr>
          <w:p w14:paraId="44CCC924" w14:textId="77777777" w:rsidR="007A143F" w:rsidRPr="00E93425" w:rsidRDefault="007A143F" w:rsidP="00D01057">
            <w:r w:rsidRPr="00E93425">
              <w:t>PAVADINIMAS</w:t>
            </w:r>
          </w:p>
        </w:tc>
        <w:tc>
          <w:tcPr>
            <w:tcW w:w="6082" w:type="dxa"/>
            <w:tcBorders>
              <w:top w:val="single" w:sz="4" w:space="0" w:color="auto"/>
              <w:left w:val="single" w:sz="4" w:space="0" w:color="auto"/>
              <w:bottom w:val="single" w:sz="4" w:space="0" w:color="auto"/>
              <w:right w:val="single" w:sz="4" w:space="0" w:color="auto"/>
            </w:tcBorders>
            <w:hideMark/>
          </w:tcPr>
          <w:p w14:paraId="7F4D4CC1" w14:textId="5B95A9E6" w:rsidR="007A143F" w:rsidRPr="00E93425" w:rsidRDefault="007A143F" w:rsidP="007A143F">
            <w:pPr>
              <w:autoSpaceDE w:val="0"/>
              <w:autoSpaceDN w:val="0"/>
              <w:adjustRightInd w:val="0"/>
            </w:pPr>
            <w:r>
              <w:rPr>
                <w:bCs/>
                <w:szCs w:val="20"/>
              </w:rPr>
              <w:t>R</w:t>
            </w:r>
            <w:r w:rsidRPr="007A143F">
              <w:rPr>
                <w:bCs/>
                <w:szCs w:val="20"/>
              </w:rPr>
              <w:t>audondvario seniūnijoje</w:t>
            </w:r>
            <w:r>
              <w:rPr>
                <w:bCs/>
                <w:szCs w:val="20"/>
              </w:rPr>
              <w:t xml:space="preserve"> </w:t>
            </w:r>
            <w:r w:rsidRPr="007A143F">
              <w:rPr>
                <w:bCs/>
                <w:szCs w:val="20"/>
              </w:rPr>
              <w:t>vietinės reikšmės kelių, gatvių ir aikštelių</w:t>
            </w:r>
            <w:r>
              <w:rPr>
                <w:bCs/>
                <w:szCs w:val="20"/>
              </w:rPr>
              <w:t xml:space="preserve"> </w:t>
            </w:r>
            <w:r w:rsidRPr="007A143F">
              <w:rPr>
                <w:bCs/>
                <w:szCs w:val="20"/>
              </w:rPr>
              <w:t>mechanizuota sniego valymo paslauga</w:t>
            </w:r>
          </w:p>
        </w:tc>
      </w:tr>
      <w:tr w:rsidR="007A143F" w:rsidRPr="00E93425" w14:paraId="29A70044" w14:textId="77777777" w:rsidTr="00D01057">
        <w:trPr>
          <w:trHeight w:val="65"/>
        </w:trPr>
        <w:tc>
          <w:tcPr>
            <w:tcW w:w="626" w:type="dxa"/>
            <w:tcBorders>
              <w:top w:val="single" w:sz="4" w:space="0" w:color="auto"/>
              <w:left w:val="single" w:sz="4" w:space="0" w:color="auto"/>
              <w:bottom w:val="single" w:sz="4" w:space="0" w:color="auto"/>
              <w:right w:val="single" w:sz="4" w:space="0" w:color="auto"/>
            </w:tcBorders>
            <w:hideMark/>
          </w:tcPr>
          <w:p w14:paraId="6C6D2E7B" w14:textId="77777777" w:rsidR="007A143F" w:rsidRPr="00E93425" w:rsidRDefault="007A143F" w:rsidP="00D01057">
            <w:pPr>
              <w:spacing w:after="160" w:line="256" w:lineRule="auto"/>
              <w:jc w:val="center"/>
            </w:pPr>
            <w:r w:rsidRPr="00E93425">
              <w:t>3.</w:t>
            </w:r>
          </w:p>
        </w:tc>
        <w:tc>
          <w:tcPr>
            <w:tcW w:w="2934" w:type="dxa"/>
            <w:tcBorders>
              <w:top w:val="single" w:sz="4" w:space="0" w:color="auto"/>
              <w:left w:val="single" w:sz="4" w:space="0" w:color="auto"/>
              <w:bottom w:val="single" w:sz="4" w:space="0" w:color="auto"/>
              <w:right w:val="single" w:sz="4" w:space="0" w:color="auto"/>
            </w:tcBorders>
            <w:hideMark/>
          </w:tcPr>
          <w:p w14:paraId="339D1F1E" w14:textId="77777777" w:rsidR="007A143F" w:rsidRPr="00E93425" w:rsidRDefault="007A143F" w:rsidP="00D01057">
            <w:r w:rsidRPr="00E93425">
              <w:t>ATLIKIMO VIETA/KIEKIAI</w:t>
            </w:r>
          </w:p>
        </w:tc>
        <w:tc>
          <w:tcPr>
            <w:tcW w:w="6082" w:type="dxa"/>
            <w:tcBorders>
              <w:top w:val="single" w:sz="4" w:space="0" w:color="auto"/>
              <w:left w:val="single" w:sz="4" w:space="0" w:color="auto"/>
              <w:bottom w:val="single" w:sz="4" w:space="0" w:color="auto"/>
              <w:right w:val="single" w:sz="4" w:space="0" w:color="auto"/>
            </w:tcBorders>
            <w:hideMark/>
          </w:tcPr>
          <w:p w14:paraId="2DBF943F" w14:textId="04701C07" w:rsidR="007A143F" w:rsidRPr="00E93425" w:rsidRDefault="007A143F" w:rsidP="00D01057">
            <w:pPr>
              <w:spacing w:after="160" w:line="256" w:lineRule="auto"/>
            </w:pPr>
            <w:r w:rsidRPr="00E93425">
              <w:t>Seniūnijos vietinės reikšmės kelių  ir gatvių,  esančių Raudondvario k.  teritorijoje valomų kelių</w:t>
            </w:r>
            <w:r>
              <w:t>/gatvių</w:t>
            </w:r>
            <w:r w:rsidRPr="00E93425">
              <w:t xml:space="preserve"> preliminarus ilgis </w:t>
            </w:r>
            <w:r>
              <w:t>89</w:t>
            </w:r>
            <w:r w:rsidRPr="00E93425">
              <w:t xml:space="preserve"> km.</w:t>
            </w:r>
          </w:p>
        </w:tc>
      </w:tr>
      <w:tr w:rsidR="007A143F" w:rsidRPr="00E93425" w14:paraId="7DA1CC54" w14:textId="77777777" w:rsidTr="00D01057">
        <w:trPr>
          <w:trHeight w:val="52"/>
        </w:trPr>
        <w:tc>
          <w:tcPr>
            <w:tcW w:w="626" w:type="dxa"/>
            <w:tcBorders>
              <w:top w:val="single" w:sz="4" w:space="0" w:color="auto"/>
              <w:left w:val="single" w:sz="4" w:space="0" w:color="auto"/>
              <w:bottom w:val="single" w:sz="4" w:space="0" w:color="auto"/>
              <w:right w:val="single" w:sz="4" w:space="0" w:color="auto"/>
            </w:tcBorders>
            <w:hideMark/>
          </w:tcPr>
          <w:p w14:paraId="06C20035" w14:textId="77777777" w:rsidR="007A143F" w:rsidRPr="00E93425" w:rsidRDefault="007A143F" w:rsidP="00D01057">
            <w:pPr>
              <w:spacing w:after="160" w:line="256" w:lineRule="auto"/>
              <w:jc w:val="center"/>
            </w:pPr>
            <w:r w:rsidRPr="00E93425">
              <w:t>4.</w:t>
            </w:r>
          </w:p>
        </w:tc>
        <w:tc>
          <w:tcPr>
            <w:tcW w:w="2934" w:type="dxa"/>
            <w:tcBorders>
              <w:top w:val="single" w:sz="4" w:space="0" w:color="auto"/>
              <w:left w:val="single" w:sz="4" w:space="0" w:color="auto"/>
              <w:bottom w:val="single" w:sz="4" w:space="0" w:color="auto"/>
              <w:right w:val="single" w:sz="4" w:space="0" w:color="auto"/>
            </w:tcBorders>
            <w:hideMark/>
          </w:tcPr>
          <w:p w14:paraId="5B8E9A03" w14:textId="77777777" w:rsidR="007A143F" w:rsidRPr="00E93425" w:rsidRDefault="007A143F" w:rsidP="00D01057">
            <w:r w:rsidRPr="00E93425">
              <w:t>PIRKIMO OBJEKTO KRITERIJUS</w:t>
            </w:r>
          </w:p>
        </w:tc>
        <w:tc>
          <w:tcPr>
            <w:tcW w:w="6082" w:type="dxa"/>
            <w:tcBorders>
              <w:top w:val="single" w:sz="4" w:space="0" w:color="auto"/>
              <w:left w:val="single" w:sz="4" w:space="0" w:color="auto"/>
              <w:bottom w:val="single" w:sz="4" w:space="0" w:color="auto"/>
              <w:right w:val="single" w:sz="4" w:space="0" w:color="auto"/>
            </w:tcBorders>
            <w:hideMark/>
          </w:tcPr>
          <w:p w14:paraId="08B75E1A" w14:textId="77777777" w:rsidR="007A143F" w:rsidRPr="00E93425" w:rsidRDefault="007A143F" w:rsidP="00D01057">
            <w:pPr>
              <w:spacing w:after="160" w:line="256" w:lineRule="auto"/>
            </w:pPr>
            <w:r w:rsidRPr="00E93425">
              <w:t>Mažiausias 1 valandos sniego valymo nuo kelių ir gatvių įkainis</w:t>
            </w:r>
          </w:p>
        </w:tc>
      </w:tr>
      <w:tr w:rsidR="007A143F" w:rsidRPr="00E93425" w14:paraId="56F052DA" w14:textId="77777777" w:rsidTr="00D01057">
        <w:trPr>
          <w:trHeight w:val="464"/>
        </w:trPr>
        <w:tc>
          <w:tcPr>
            <w:tcW w:w="626" w:type="dxa"/>
            <w:tcBorders>
              <w:top w:val="single" w:sz="4" w:space="0" w:color="auto"/>
              <w:left w:val="single" w:sz="4" w:space="0" w:color="auto"/>
              <w:bottom w:val="single" w:sz="4" w:space="0" w:color="auto"/>
              <w:right w:val="single" w:sz="4" w:space="0" w:color="auto"/>
            </w:tcBorders>
            <w:hideMark/>
          </w:tcPr>
          <w:p w14:paraId="4328BE42" w14:textId="77777777" w:rsidR="007A143F" w:rsidRPr="00E93425" w:rsidRDefault="007A143F" w:rsidP="00D01057">
            <w:pPr>
              <w:spacing w:after="160" w:line="256" w:lineRule="auto"/>
              <w:jc w:val="center"/>
            </w:pPr>
            <w:r w:rsidRPr="00E93425">
              <w:t>5.</w:t>
            </w:r>
          </w:p>
        </w:tc>
        <w:tc>
          <w:tcPr>
            <w:tcW w:w="2934" w:type="dxa"/>
            <w:tcBorders>
              <w:top w:val="single" w:sz="4" w:space="0" w:color="auto"/>
              <w:left w:val="single" w:sz="4" w:space="0" w:color="auto"/>
              <w:bottom w:val="single" w:sz="4" w:space="0" w:color="auto"/>
              <w:right w:val="single" w:sz="4" w:space="0" w:color="auto"/>
            </w:tcBorders>
            <w:hideMark/>
          </w:tcPr>
          <w:p w14:paraId="0D17BAAE" w14:textId="77777777" w:rsidR="007A143F" w:rsidRPr="00E93425" w:rsidRDefault="007A143F" w:rsidP="00D01057">
            <w:r w:rsidRPr="00E93425">
              <w:t>APRAŠYMAS</w:t>
            </w:r>
          </w:p>
        </w:tc>
        <w:tc>
          <w:tcPr>
            <w:tcW w:w="6082" w:type="dxa"/>
            <w:tcBorders>
              <w:top w:val="single" w:sz="4" w:space="0" w:color="auto"/>
              <w:left w:val="single" w:sz="4" w:space="0" w:color="auto"/>
              <w:bottom w:val="single" w:sz="4" w:space="0" w:color="auto"/>
              <w:right w:val="single" w:sz="4" w:space="0" w:color="auto"/>
            </w:tcBorders>
            <w:hideMark/>
          </w:tcPr>
          <w:p w14:paraId="62614A60" w14:textId="77777777" w:rsidR="007A143F" w:rsidRPr="00E93425" w:rsidRDefault="007A143F" w:rsidP="00D01057">
            <w:pPr>
              <w:spacing w:after="160"/>
            </w:pPr>
            <w:r w:rsidRPr="00E93425">
              <w:t>Žiemos sezono metu turi būti užtikrintas sniego valymas nuo   Raudondvario seniūnijos vietinės reikšmės kelių ir gatvių (toliau- kartu keliai ir gatvės vadinami keliais)</w:t>
            </w:r>
          </w:p>
          <w:p w14:paraId="496F224F" w14:textId="77777777" w:rsidR="007A143F" w:rsidRPr="00E93425" w:rsidRDefault="007A143F" w:rsidP="00D01057">
            <w:pPr>
              <w:spacing w:after="160"/>
            </w:pPr>
            <w:r w:rsidRPr="00E93425">
              <w:t xml:space="preserve">Važiuojamosios dalies valymas nuo sniego atliekamas priklausomai nuo oro sąlygų pagal Raudondvario seniūnijos seniūno  ar  seniūną    pavaduojančio   darbuotojo  nurodymus (telefonu, raštu, elektroniniu laišku) nurodytiems keliams. </w:t>
            </w:r>
          </w:p>
          <w:p w14:paraId="47841DF2" w14:textId="77777777" w:rsidR="007A143F" w:rsidRPr="00E93425" w:rsidRDefault="007A143F" w:rsidP="00D01057">
            <w:pPr>
              <w:spacing w:after="160"/>
            </w:pPr>
            <w:r w:rsidRPr="00E93425">
              <w:t>Pirmumo tvarka valomi pagrindiniai seniūnijos keliai, kad būtų užtikrintas svarbiausių objektų nepertraukiamas darbas, viešojo transporto eismas, būtiniausių paslaugų tiekimas, o šalutiniai keliai pagal poreikius ar papildomus seniūnijos darbuotojų nurodymus. Sudėtingomis oro sąlygomis eismas gali nutrūkti ne ilgiau kaip 12 valandų.  Normaliomis oro sąlygomis nuvalytų gatvių ir aikštelių dangų didžiausias leistinas sniego storis – iki 5 cm, o ypač sudėtingomis oro sąlygomis - 10 cm.</w:t>
            </w:r>
          </w:p>
          <w:p w14:paraId="327DA04F" w14:textId="77777777" w:rsidR="007A143F" w:rsidRPr="00E93425" w:rsidRDefault="007A143F" w:rsidP="00D01057">
            <w:pPr>
              <w:spacing w:after="160"/>
            </w:pPr>
            <w:r w:rsidRPr="00E93425">
              <w:t>Valant kelius, sniegas turi būti sustumtas į volus kelkraščiuose, neužverčiant sniegu autobusų stovėjimo aikštelių, šaligatvių, įvažiavimų į kiemus.</w:t>
            </w:r>
          </w:p>
          <w:p w14:paraId="187BD6E9" w14:textId="77777777" w:rsidR="007A143F" w:rsidRPr="00E93425" w:rsidRDefault="007A143F" w:rsidP="00D01057">
            <w:pPr>
              <w:spacing w:after="160"/>
            </w:pPr>
            <w:r w:rsidRPr="00E93425">
              <w:t xml:space="preserve">Tiekėjas turi pateikti atsakingų už sniego valymo paslaugų teikimą asmenų sąrašą ir jų telefono numerius. </w:t>
            </w:r>
          </w:p>
          <w:p w14:paraId="61F064CF" w14:textId="77777777" w:rsidR="007A143F" w:rsidRPr="00E93425" w:rsidRDefault="007A143F" w:rsidP="00D01057">
            <w:pPr>
              <w:spacing w:after="160"/>
            </w:pPr>
            <w:r w:rsidRPr="00E93425">
              <w:t>Paslaugų  tiekėjas turi būti susipažinęs su seniūnijos, kurioje bus teikiamos paslaugos, kelių infrastruktūra.</w:t>
            </w:r>
          </w:p>
          <w:p w14:paraId="5E5853EE" w14:textId="77777777" w:rsidR="007A143F" w:rsidRPr="00E93425" w:rsidRDefault="007A143F" w:rsidP="00D01057">
            <w:pPr>
              <w:spacing w:after="160"/>
            </w:pPr>
            <w:r w:rsidRPr="00E93425">
              <w:lastRenderedPageBreak/>
              <w:t>Sniego valymo paslaugos turi būti atliekamos su specializuota technika, kuriai atlikta techninė apžiūra.</w:t>
            </w:r>
          </w:p>
          <w:p w14:paraId="7D98BF87" w14:textId="77777777" w:rsidR="007A143F" w:rsidRPr="00E93425" w:rsidRDefault="007A143F" w:rsidP="00D01057">
            <w:pPr>
              <w:spacing w:after="160"/>
            </w:pPr>
            <w:r w:rsidRPr="00E93425">
              <w:t>Valant ledą ir sniegą negalima naudoti technikos, įrankių, gadinančių kelių, gatvių ar aikštelių dangą.</w:t>
            </w:r>
          </w:p>
          <w:p w14:paraId="67F897B9" w14:textId="77777777" w:rsidR="007A143F" w:rsidRPr="00E93425" w:rsidRDefault="007A143F" w:rsidP="00D01057">
            <w:pPr>
              <w:spacing w:after="160"/>
            </w:pPr>
            <w:r w:rsidRPr="00E93425">
              <w:t>Atlikus paslaugas pasirašomas suteiktų paslaugų atlikimo aktas.</w:t>
            </w:r>
          </w:p>
          <w:p w14:paraId="46E193CF" w14:textId="77777777" w:rsidR="007A143F" w:rsidRPr="00E93425" w:rsidRDefault="007A143F" w:rsidP="00D01057">
            <w:pPr>
              <w:spacing w:after="160"/>
            </w:pPr>
            <w:r w:rsidRPr="00E93425">
              <w:t>Tiekėjai, siūlydami kainas, turi įvertinti visas išlaidas, tame tarpe ir darbą švenčių dienomis, atvykimo ir grįžimo išlaidas iki valomo kelio ir pan.</w:t>
            </w:r>
          </w:p>
        </w:tc>
      </w:tr>
      <w:tr w:rsidR="007A143F" w:rsidRPr="00E93425" w14:paraId="6A5B5EF5" w14:textId="77777777" w:rsidTr="00D01057">
        <w:trPr>
          <w:trHeight w:val="9"/>
        </w:trPr>
        <w:tc>
          <w:tcPr>
            <w:tcW w:w="626" w:type="dxa"/>
            <w:tcBorders>
              <w:top w:val="single" w:sz="4" w:space="0" w:color="auto"/>
              <w:left w:val="single" w:sz="4" w:space="0" w:color="auto"/>
              <w:bottom w:val="single" w:sz="4" w:space="0" w:color="auto"/>
              <w:right w:val="single" w:sz="4" w:space="0" w:color="auto"/>
            </w:tcBorders>
          </w:tcPr>
          <w:p w14:paraId="5CA74930" w14:textId="77777777" w:rsidR="007A143F" w:rsidRPr="00E93425" w:rsidRDefault="007A143F" w:rsidP="007A143F">
            <w:pPr>
              <w:numPr>
                <w:ilvl w:val="0"/>
                <w:numId w:val="17"/>
              </w:numPr>
              <w:spacing w:after="160" w:line="256" w:lineRule="auto"/>
              <w:jc w:val="center"/>
            </w:pPr>
          </w:p>
        </w:tc>
        <w:tc>
          <w:tcPr>
            <w:tcW w:w="2934" w:type="dxa"/>
            <w:tcBorders>
              <w:top w:val="single" w:sz="4" w:space="0" w:color="auto"/>
              <w:left w:val="single" w:sz="4" w:space="0" w:color="auto"/>
              <w:bottom w:val="single" w:sz="4" w:space="0" w:color="auto"/>
              <w:right w:val="single" w:sz="4" w:space="0" w:color="auto"/>
            </w:tcBorders>
            <w:hideMark/>
          </w:tcPr>
          <w:p w14:paraId="18AFA808" w14:textId="77777777" w:rsidR="007A143F" w:rsidRPr="00E93425" w:rsidRDefault="007A143F" w:rsidP="00D01057">
            <w:r w:rsidRPr="00E93425">
              <w:t xml:space="preserve">SAUGOS REIKALAVIMAI </w:t>
            </w:r>
          </w:p>
        </w:tc>
        <w:tc>
          <w:tcPr>
            <w:tcW w:w="6082" w:type="dxa"/>
            <w:tcBorders>
              <w:top w:val="single" w:sz="4" w:space="0" w:color="auto"/>
              <w:left w:val="single" w:sz="4" w:space="0" w:color="auto"/>
              <w:bottom w:val="single" w:sz="4" w:space="0" w:color="auto"/>
              <w:right w:val="single" w:sz="4" w:space="0" w:color="auto"/>
            </w:tcBorders>
            <w:hideMark/>
          </w:tcPr>
          <w:p w14:paraId="25CDFC78" w14:textId="77777777" w:rsidR="007A143F" w:rsidRPr="00E93425" w:rsidRDefault="007A143F" w:rsidP="00D01057">
            <w:r w:rsidRPr="00E93425">
              <w:t>Suteikiant paslaugas, tiekėjas privalo saugoti greta esančius objektus bei supančią aplinką. Juos sugadinus, privalo sutvarkyti arba padengti Užsakovo patirtus nuostolius.                                                              Suteikiant Paslaugas, tiekėjas turi užtikrinti saugos darbe, gaisrinės saugos bei darbų higienos sąlygas.</w:t>
            </w:r>
          </w:p>
        </w:tc>
      </w:tr>
      <w:tr w:rsidR="007A143F" w:rsidRPr="00E93425" w14:paraId="2BC6C038" w14:textId="77777777" w:rsidTr="00D01057">
        <w:trPr>
          <w:trHeight w:val="33"/>
        </w:trPr>
        <w:tc>
          <w:tcPr>
            <w:tcW w:w="626" w:type="dxa"/>
            <w:tcBorders>
              <w:top w:val="single" w:sz="4" w:space="0" w:color="auto"/>
              <w:left w:val="single" w:sz="4" w:space="0" w:color="auto"/>
              <w:bottom w:val="single" w:sz="4" w:space="0" w:color="auto"/>
              <w:right w:val="single" w:sz="4" w:space="0" w:color="auto"/>
            </w:tcBorders>
            <w:hideMark/>
          </w:tcPr>
          <w:p w14:paraId="4E56D543" w14:textId="77777777" w:rsidR="007A143F" w:rsidRPr="00E93425" w:rsidRDefault="007A143F" w:rsidP="00D01057">
            <w:pPr>
              <w:spacing w:after="160" w:line="256" w:lineRule="auto"/>
              <w:jc w:val="center"/>
            </w:pPr>
            <w:r w:rsidRPr="00E93425">
              <w:t>7.</w:t>
            </w:r>
          </w:p>
        </w:tc>
        <w:tc>
          <w:tcPr>
            <w:tcW w:w="2934" w:type="dxa"/>
            <w:tcBorders>
              <w:top w:val="single" w:sz="4" w:space="0" w:color="auto"/>
              <w:left w:val="single" w:sz="4" w:space="0" w:color="auto"/>
              <w:bottom w:val="single" w:sz="4" w:space="0" w:color="auto"/>
              <w:right w:val="single" w:sz="4" w:space="0" w:color="auto"/>
            </w:tcBorders>
          </w:tcPr>
          <w:p w14:paraId="744059A2" w14:textId="77777777" w:rsidR="007A143F" w:rsidRPr="00E93425" w:rsidRDefault="007A143F" w:rsidP="00D01057">
            <w:r w:rsidRPr="00E93425">
              <w:t>PATEIKIAMA DOKUMENTACIJA</w:t>
            </w:r>
          </w:p>
        </w:tc>
        <w:tc>
          <w:tcPr>
            <w:tcW w:w="6082" w:type="dxa"/>
            <w:tcBorders>
              <w:top w:val="single" w:sz="4" w:space="0" w:color="auto"/>
              <w:left w:val="single" w:sz="4" w:space="0" w:color="auto"/>
              <w:bottom w:val="single" w:sz="4" w:space="0" w:color="auto"/>
              <w:right w:val="single" w:sz="4" w:space="0" w:color="auto"/>
            </w:tcBorders>
          </w:tcPr>
          <w:p w14:paraId="63BB8413" w14:textId="77777777" w:rsidR="007A143F" w:rsidRPr="00E93425" w:rsidRDefault="007A143F" w:rsidP="00D01057">
            <w:pPr>
              <w:spacing w:after="160" w:line="256" w:lineRule="auto"/>
            </w:pPr>
            <w:r w:rsidRPr="00E93425">
              <w:t>Atliktų darbų perdavimo – priėmimo aktai</w:t>
            </w:r>
          </w:p>
        </w:tc>
      </w:tr>
    </w:tbl>
    <w:p w14:paraId="02C8ECBB" w14:textId="77777777" w:rsidR="007A143F" w:rsidRPr="00E93425" w:rsidRDefault="007A143F" w:rsidP="007A143F">
      <w:pPr>
        <w:jc w:val="center"/>
      </w:pPr>
      <w:r>
        <w:t>––––––––––––––––––––––––––––––––––––––––––––</w:t>
      </w:r>
    </w:p>
    <w:p w14:paraId="740C7C91" w14:textId="77777777" w:rsidR="007A143F" w:rsidRPr="007A143F" w:rsidRDefault="007A143F" w:rsidP="007A143F">
      <w:pPr>
        <w:tabs>
          <w:tab w:val="left" w:pos="2130"/>
        </w:tabs>
      </w:pPr>
    </w:p>
    <w:sectPr w:rsidR="007A143F" w:rsidRPr="007A143F" w:rsidSect="00A34ED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4558" w14:textId="77777777" w:rsidR="00A34EDF" w:rsidRDefault="00A34EDF" w:rsidP="001A619A">
      <w:r>
        <w:separator/>
      </w:r>
    </w:p>
  </w:endnote>
  <w:endnote w:type="continuationSeparator" w:id="0">
    <w:p w14:paraId="0245E130" w14:textId="77777777" w:rsidR="00A34EDF" w:rsidRDefault="00A34EDF" w:rsidP="001A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E59C" w14:textId="77777777" w:rsidR="00A34EDF" w:rsidRDefault="00A34EDF" w:rsidP="001A619A">
      <w:r>
        <w:separator/>
      </w:r>
    </w:p>
  </w:footnote>
  <w:footnote w:type="continuationSeparator" w:id="0">
    <w:p w14:paraId="2217947B" w14:textId="77777777" w:rsidR="00A34EDF" w:rsidRDefault="00A34EDF" w:rsidP="001A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ADE"/>
    <w:multiLevelType w:val="hybridMultilevel"/>
    <w:tmpl w:val="16E0E8AA"/>
    <w:lvl w:ilvl="0" w:tplc="197E5944">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933003B"/>
    <w:multiLevelType w:val="hybridMultilevel"/>
    <w:tmpl w:val="05D2B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C77E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301DCF"/>
    <w:multiLevelType w:val="hybridMultilevel"/>
    <w:tmpl w:val="DA50BECA"/>
    <w:lvl w:ilvl="0" w:tplc="B262F7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CB3512"/>
    <w:multiLevelType w:val="hybridMultilevel"/>
    <w:tmpl w:val="513E1286"/>
    <w:lvl w:ilvl="0" w:tplc="9E6C2F84">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AB74055"/>
    <w:multiLevelType w:val="multilevel"/>
    <w:tmpl w:val="205271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color w:val="00000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3ED06B06"/>
    <w:multiLevelType w:val="hybridMultilevel"/>
    <w:tmpl w:val="F424BAAA"/>
    <w:lvl w:ilvl="0" w:tplc="1D12AFE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5A57BE2"/>
    <w:multiLevelType w:val="hybridMultilevel"/>
    <w:tmpl w:val="50AA1DA8"/>
    <w:lvl w:ilvl="0" w:tplc="3F86883E">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A8D4D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76950"/>
    <w:multiLevelType w:val="multilevel"/>
    <w:tmpl w:val="5F8042A2"/>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026B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AF27D7"/>
    <w:multiLevelType w:val="hybridMultilevel"/>
    <w:tmpl w:val="D48CAF16"/>
    <w:lvl w:ilvl="0" w:tplc="FFFFFFFF">
      <w:start w:val="1"/>
      <w:numFmt w:val="decimal"/>
      <w:lvlText w:val="%1."/>
      <w:lvlJc w:val="left"/>
      <w:pPr>
        <w:ind w:left="1287" w:hanging="360"/>
      </w:pPr>
      <w:rPr>
        <w:rFonts w:ascii="Times New Roman" w:eastAsia="Times New Roman" w:hAnsi="Times New Roman" w:cs="Times New Roman"/>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13F0BAF"/>
    <w:multiLevelType w:val="hybridMultilevel"/>
    <w:tmpl w:val="5B0E8A4C"/>
    <w:lvl w:ilvl="0" w:tplc="2BF841C8">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5652C50"/>
    <w:multiLevelType w:val="multilevel"/>
    <w:tmpl w:val="59F6B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D3D4ED4"/>
    <w:multiLevelType w:val="multilevel"/>
    <w:tmpl w:val="DC240718"/>
    <w:lvl w:ilvl="0">
      <w:start w:val="1"/>
      <w:numFmt w:val="decimal"/>
      <w:lvlText w:val="%1."/>
      <w:lvlJc w:val="left"/>
      <w:pPr>
        <w:ind w:left="786"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5" w15:restartNumberingAfterBreak="0">
    <w:nsid w:val="7FA244B2"/>
    <w:multiLevelType w:val="multilevel"/>
    <w:tmpl w:val="134A58BA"/>
    <w:lvl w:ilvl="0">
      <w:start w:val="2"/>
      <w:numFmt w:val="decimal"/>
      <w:lvlText w:val="%1."/>
      <w:lvlJc w:val="left"/>
      <w:pPr>
        <w:ind w:left="360" w:hanging="360"/>
      </w:pPr>
      <w:rPr>
        <w:rFonts w:cs="Times New Roman" w:hint="default"/>
      </w:rPr>
    </w:lvl>
    <w:lvl w:ilvl="1">
      <w:start w:val="1"/>
      <w:numFmt w:val="decimal"/>
      <w:pStyle w:val="aatechspec1"/>
      <w:lvlText w:val="%1.%2."/>
      <w:lvlJc w:val="left"/>
      <w:pPr>
        <w:ind w:left="1650" w:hanging="360"/>
      </w:pPr>
      <w:rPr>
        <w:rFonts w:cs="Times New Roman" w:hint="default"/>
      </w:rPr>
    </w:lvl>
    <w:lvl w:ilvl="2">
      <w:start w:val="1"/>
      <w:numFmt w:val="decimal"/>
      <w:lvlText w:val="%1.%2.%3."/>
      <w:lvlJc w:val="left"/>
      <w:pPr>
        <w:ind w:left="3300" w:hanging="720"/>
      </w:pPr>
      <w:rPr>
        <w:rFonts w:cs="Times New Roman" w:hint="default"/>
      </w:rPr>
    </w:lvl>
    <w:lvl w:ilvl="3">
      <w:start w:val="1"/>
      <w:numFmt w:val="decimal"/>
      <w:lvlText w:val="%1.%2.%3.%4."/>
      <w:lvlJc w:val="left"/>
      <w:pPr>
        <w:ind w:left="4590" w:hanging="720"/>
      </w:pPr>
      <w:rPr>
        <w:rFonts w:cs="Times New Roman" w:hint="default"/>
      </w:rPr>
    </w:lvl>
    <w:lvl w:ilvl="4">
      <w:start w:val="1"/>
      <w:numFmt w:val="decimal"/>
      <w:lvlText w:val="%1.%2.%3.%4.%5."/>
      <w:lvlJc w:val="left"/>
      <w:pPr>
        <w:ind w:left="6240" w:hanging="1080"/>
      </w:pPr>
      <w:rPr>
        <w:rFonts w:cs="Times New Roman" w:hint="default"/>
      </w:rPr>
    </w:lvl>
    <w:lvl w:ilvl="5">
      <w:start w:val="1"/>
      <w:numFmt w:val="decimal"/>
      <w:lvlText w:val="%1.%2.%3.%4.%5.%6."/>
      <w:lvlJc w:val="left"/>
      <w:pPr>
        <w:ind w:left="7530" w:hanging="1080"/>
      </w:pPr>
      <w:rPr>
        <w:rFonts w:cs="Times New Roman" w:hint="default"/>
      </w:rPr>
    </w:lvl>
    <w:lvl w:ilvl="6">
      <w:start w:val="1"/>
      <w:numFmt w:val="decimal"/>
      <w:lvlText w:val="%1.%2.%3.%4.%5.%6.%7."/>
      <w:lvlJc w:val="left"/>
      <w:pPr>
        <w:ind w:left="9180" w:hanging="1440"/>
      </w:pPr>
      <w:rPr>
        <w:rFonts w:cs="Times New Roman" w:hint="default"/>
      </w:rPr>
    </w:lvl>
    <w:lvl w:ilvl="7">
      <w:start w:val="1"/>
      <w:numFmt w:val="decimal"/>
      <w:lvlText w:val="%1.%2.%3.%4.%5.%6.%7.%8."/>
      <w:lvlJc w:val="left"/>
      <w:pPr>
        <w:ind w:left="10470" w:hanging="1440"/>
      </w:pPr>
      <w:rPr>
        <w:rFonts w:cs="Times New Roman" w:hint="default"/>
      </w:rPr>
    </w:lvl>
    <w:lvl w:ilvl="8">
      <w:start w:val="1"/>
      <w:numFmt w:val="decimal"/>
      <w:lvlText w:val="%1.%2.%3.%4.%5.%6.%7.%8.%9."/>
      <w:lvlJc w:val="left"/>
      <w:pPr>
        <w:ind w:left="12120" w:hanging="1800"/>
      </w:pPr>
      <w:rPr>
        <w:rFonts w:cs="Times New Roman" w:hint="default"/>
      </w:rPr>
    </w:lvl>
  </w:abstractNum>
  <w:num w:numId="1" w16cid:durableId="1294749382">
    <w:abstractNumId w:val="15"/>
  </w:num>
  <w:num w:numId="2" w16cid:durableId="1320647594">
    <w:abstractNumId w:val="5"/>
  </w:num>
  <w:num w:numId="3" w16cid:durableId="350029133">
    <w:abstractNumId w:val="14"/>
  </w:num>
  <w:num w:numId="4" w16cid:durableId="767431050">
    <w:abstractNumId w:val="0"/>
  </w:num>
  <w:num w:numId="5" w16cid:durableId="2013600960">
    <w:abstractNumId w:val="7"/>
  </w:num>
  <w:num w:numId="6" w16cid:durableId="1121651210">
    <w:abstractNumId w:val="9"/>
  </w:num>
  <w:num w:numId="7" w16cid:durableId="125234811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6083472">
    <w:abstractNumId w:val="12"/>
  </w:num>
  <w:num w:numId="9" w16cid:durableId="552427010">
    <w:abstractNumId w:val="4"/>
  </w:num>
  <w:num w:numId="10" w16cid:durableId="1454783281">
    <w:abstractNumId w:val="6"/>
  </w:num>
  <w:num w:numId="11" w16cid:durableId="214633393">
    <w:abstractNumId w:val="11"/>
  </w:num>
  <w:num w:numId="12" w16cid:durableId="1929003400">
    <w:abstractNumId w:val="8"/>
  </w:num>
  <w:num w:numId="13" w16cid:durableId="1603415673">
    <w:abstractNumId w:val="2"/>
  </w:num>
  <w:num w:numId="14" w16cid:durableId="314922202">
    <w:abstractNumId w:val="1"/>
  </w:num>
  <w:num w:numId="15" w16cid:durableId="17851894">
    <w:abstractNumId w:val="3"/>
  </w:num>
  <w:num w:numId="16" w16cid:durableId="1889106847">
    <w:abstractNumId w:val="10"/>
  </w:num>
  <w:num w:numId="17" w16cid:durableId="133610606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AB"/>
    <w:rsid w:val="0000325B"/>
    <w:rsid w:val="00005FB8"/>
    <w:rsid w:val="00006C74"/>
    <w:rsid w:val="000278C8"/>
    <w:rsid w:val="00033385"/>
    <w:rsid w:val="00044D7F"/>
    <w:rsid w:val="00055FB1"/>
    <w:rsid w:val="000612EF"/>
    <w:rsid w:val="000847A3"/>
    <w:rsid w:val="000874CC"/>
    <w:rsid w:val="000C5262"/>
    <w:rsid w:val="000D6911"/>
    <w:rsid w:val="000D6C8B"/>
    <w:rsid w:val="000E42E4"/>
    <w:rsid w:val="000F51A3"/>
    <w:rsid w:val="0010269C"/>
    <w:rsid w:val="0010769F"/>
    <w:rsid w:val="00122C47"/>
    <w:rsid w:val="001367F2"/>
    <w:rsid w:val="00141910"/>
    <w:rsid w:val="001545CC"/>
    <w:rsid w:val="00154AF2"/>
    <w:rsid w:val="0016383C"/>
    <w:rsid w:val="001665FC"/>
    <w:rsid w:val="00170867"/>
    <w:rsid w:val="001722CC"/>
    <w:rsid w:val="00172763"/>
    <w:rsid w:val="00184D2F"/>
    <w:rsid w:val="00192F32"/>
    <w:rsid w:val="00193618"/>
    <w:rsid w:val="00194867"/>
    <w:rsid w:val="00194E67"/>
    <w:rsid w:val="00197D33"/>
    <w:rsid w:val="001A619A"/>
    <w:rsid w:val="001B07D9"/>
    <w:rsid w:val="001B3099"/>
    <w:rsid w:val="001D1A36"/>
    <w:rsid w:val="00201299"/>
    <w:rsid w:val="00212244"/>
    <w:rsid w:val="0023073E"/>
    <w:rsid w:val="00232DDB"/>
    <w:rsid w:val="00233206"/>
    <w:rsid w:val="00254675"/>
    <w:rsid w:val="00274E8B"/>
    <w:rsid w:val="00283C66"/>
    <w:rsid w:val="0028658D"/>
    <w:rsid w:val="002866E2"/>
    <w:rsid w:val="002B0C96"/>
    <w:rsid w:val="002B69F7"/>
    <w:rsid w:val="002E3203"/>
    <w:rsid w:val="002F09A0"/>
    <w:rsid w:val="002F7EE2"/>
    <w:rsid w:val="003016E4"/>
    <w:rsid w:val="00314030"/>
    <w:rsid w:val="00323D09"/>
    <w:rsid w:val="003267A7"/>
    <w:rsid w:val="0032783F"/>
    <w:rsid w:val="00340B7A"/>
    <w:rsid w:val="003427D2"/>
    <w:rsid w:val="00354391"/>
    <w:rsid w:val="003551DD"/>
    <w:rsid w:val="00356A41"/>
    <w:rsid w:val="003639CD"/>
    <w:rsid w:val="003664E6"/>
    <w:rsid w:val="003A6034"/>
    <w:rsid w:val="003A7C48"/>
    <w:rsid w:val="003B1C10"/>
    <w:rsid w:val="003B23B2"/>
    <w:rsid w:val="003B2944"/>
    <w:rsid w:val="003C22FD"/>
    <w:rsid w:val="003C550D"/>
    <w:rsid w:val="003C7557"/>
    <w:rsid w:val="003D2433"/>
    <w:rsid w:val="003E0F7D"/>
    <w:rsid w:val="003E7036"/>
    <w:rsid w:val="003E7F60"/>
    <w:rsid w:val="003F1D2E"/>
    <w:rsid w:val="00401266"/>
    <w:rsid w:val="00410D47"/>
    <w:rsid w:val="00421AE2"/>
    <w:rsid w:val="00424752"/>
    <w:rsid w:val="00440738"/>
    <w:rsid w:val="0044547E"/>
    <w:rsid w:val="004458E8"/>
    <w:rsid w:val="00465FC7"/>
    <w:rsid w:val="00472027"/>
    <w:rsid w:val="004738B8"/>
    <w:rsid w:val="004817E4"/>
    <w:rsid w:val="00485E19"/>
    <w:rsid w:val="00486EC1"/>
    <w:rsid w:val="00494F71"/>
    <w:rsid w:val="00497A17"/>
    <w:rsid w:val="004A23F1"/>
    <w:rsid w:val="004B1E5C"/>
    <w:rsid w:val="004B2058"/>
    <w:rsid w:val="004B210D"/>
    <w:rsid w:val="004B451E"/>
    <w:rsid w:val="004B54F3"/>
    <w:rsid w:val="004C6B3F"/>
    <w:rsid w:val="004D65FF"/>
    <w:rsid w:val="004F320A"/>
    <w:rsid w:val="004F451C"/>
    <w:rsid w:val="00502339"/>
    <w:rsid w:val="00507F7A"/>
    <w:rsid w:val="00532E2F"/>
    <w:rsid w:val="00536C1E"/>
    <w:rsid w:val="00546DC7"/>
    <w:rsid w:val="00550443"/>
    <w:rsid w:val="005514EC"/>
    <w:rsid w:val="0055500D"/>
    <w:rsid w:val="00565F58"/>
    <w:rsid w:val="005763C0"/>
    <w:rsid w:val="005A174C"/>
    <w:rsid w:val="005A6D67"/>
    <w:rsid w:val="005B0062"/>
    <w:rsid w:val="005B4AFF"/>
    <w:rsid w:val="005B6193"/>
    <w:rsid w:val="005C7EF2"/>
    <w:rsid w:val="005D3FD8"/>
    <w:rsid w:val="005E1B5B"/>
    <w:rsid w:val="005E2D8F"/>
    <w:rsid w:val="005E3B56"/>
    <w:rsid w:val="005E7FEA"/>
    <w:rsid w:val="005F5B4B"/>
    <w:rsid w:val="00603A54"/>
    <w:rsid w:val="00604651"/>
    <w:rsid w:val="006230EF"/>
    <w:rsid w:val="00624330"/>
    <w:rsid w:val="006322A3"/>
    <w:rsid w:val="006327AD"/>
    <w:rsid w:val="0063309A"/>
    <w:rsid w:val="00635CD5"/>
    <w:rsid w:val="00635D1B"/>
    <w:rsid w:val="00637795"/>
    <w:rsid w:val="00641B9C"/>
    <w:rsid w:val="00641C73"/>
    <w:rsid w:val="00645405"/>
    <w:rsid w:val="00650795"/>
    <w:rsid w:val="0065132B"/>
    <w:rsid w:val="006526BC"/>
    <w:rsid w:val="00681E86"/>
    <w:rsid w:val="00697A92"/>
    <w:rsid w:val="006A28B8"/>
    <w:rsid w:val="006B321F"/>
    <w:rsid w:val="006B5DC0"/>
    <w:rsid w:val="006C0134"/>
    <w:rsid w:val="006C038B"/>
    <w:rsid w:val="006C1FB6"/>
    <w:rsid w:val="006C731E"/>
    <w:rsid w:val="006D35DE"/>
    <w:rsid w:val="006E12AC"/>
    <w:rsid w:val="006F1A34"/>
    <w:rsid w:val="006F3372"/>
    <w:rsid w:val="00701ABB"/>
    <w:rsid w:val="00705161"/>
    <w:rsid w:val="0071104B"/>
    <w:rsid w:val="007155FF"/>
    <w:rsid w:val="00721899"/>
    <w:rsid w:val="00726BE0"/>
    <w:rsid w:val="007326B1"/>
    <w:rsid w:val="00745423"/>
    <w:rsid w:val="007616C3"/>
    <w:rsid w:val="00763CF1"/>
    <w:rsid w:val="00764E3F"/>
    <w:rsid w:val="00776511"/>
    <w:rsid w:val="00787968"/>
    <w:rsid w:val="007A143F"/>
    <w:rsid w:val="007B06E0"/>
    <w:rsid w:val="007C21D9"/>
    <w:rsid w:val="007C585D"/>
    <w:rsid w:val="007D7736"/>
    <w:rsid w:val="007E0B40"/>
    <w:rsid w:val="007F294B"/>
    <w:rsid w:val="008069F3"/>
    <w:rsid w:val="0081180C"/>
    <w:rsid w:val="00820CF4"/>
    <w:rsid w:val="00835573"/>
    <w:rsid w:val="00840929"/>
    <w:rsid w:val="00842D4E"/>
    <w:rsid w:val="00845A83"/>
    <w:rsid w:val="00847667"/>
    <w:rsid w:val="0086098B"/>
    <w:rsid w:val="00861392"/>
    <w:rsid w:val="0086202B"/>
    <w:rsid w:val="00867F3A"/>
    <w:rsid w:val="00895C9E"/>
    <w:rsid w:val="008A3377"/>
    <w:rsid w:val="008A5BCD"/>
    <w:rsid w:val="008C2B0E"/>
    <w:rsid w:val="008C7781"/>
    <w:rsid w:val="008D0333"/>
    <w:rsid w:val="008D26A4"/>
    <w:rsid w:val="008E736D"/>
    <w:rsid w:val="008F36DB"/>
    <w:rsid w:val="008F433E"/>
    <w:rsid w:val="008F489F"/>
    <w:rsid w:val="00902FF7"/>
    <w:rsid w:val="00910687"/>
    <w:rsid w:val="00941AAB"/>
    <w:rsid w:val="00950E1E"/>
    <w:rsid w:val="009612EF"/>
    <w:rsid w:val="009673CF"/>
    <w:rsid w:val="009736ED"/>
    <w:rsid w:val="00986943"/>
    <w:rsid w:val="00994EBA"/>
    <w:rsid w:val="009B76ED"/>
    <w:rsid w:val="009D4755"/>
    <w:rsid w:val="009D67F4"/>
    <w:rsid w:val="009E1656"/>
    <w:rsid w:val="009F0013"/>
    <w:rsid w:val="009F0F12"/>
    <w:rsid w:val="00A059AD"/>
    <w:rsid w:val="00A30FE5"/>
    <w:rsid w:val="00A331AE"/>
    <w:rsid w:val="00A34EDF"/>
    <w:rsid w:val="00A551EB"/>
    <w:rsid w:val="00A57093"/>
    <w:rsid w:val="00A6477C"/>
    <w:rsid w:val="00A8593E"/>
    <w:rsid w:val="00A8680A"/>
    <w:rsid w:val="00A93468"/>
    <w:rsid w:val="00A96B82"/>
    <w:rsid w:val="00AA264C"/>
    <w:rsid w:val="00AA60AD"/>
    <w:rsid w:val="00AC0CC7"/>
    <w:rsid w:val="00AC1FA4"/>
    <w:rsid w:val="00AC3413"/>
    <w:rsid w:val="00AC543A"/>
    <w:rsid w:val="00AD29E4"/>
    <w:rsid w:val="00AE1123"/>
    <w:rsid w:val="00AE6866"/>
    <w:rsid w:val="00AF44C7"/>
    <w:rsid w:val="00AF56FB"/>
    <w:rsid w:val="00B03BC8"/>
    <w:rsid w:val="00B11030"/>
    <w:rsid w:val="00B239B0"/>
    <w:rsid w:val="00B301A4"/>
    <w:rsid w:val="00B351FA"/>
    <w:rsid w:val="00B3656E"/>
    <w:rsid w:val="00B47C14"/>
    <w:rsid w:val="00B6171D"/>
    <w:rsid w:val="00B72848"/>
    <w:rsid w:val="00B73B97"/>
    <w:rsid w:val="00B84B39"/>
    <w:rsid w:val="00B901F6"/>
    <w:rsid w:val="00BC6E45"/>
    <w:rsid w:val="00BC6F7B"/>
    <w:rsid w:val="00BD065A"/>
    <w:rsid w:val="00BF1269"/>
    <w:rsid w:val="00BF7028"/>
    <w:rsid w:val="00C02F74"/>
    <w:rsid w:val="00C05B42"/>
    <w:rsid w:val="00C21F8D"/>
    <w:rsid w:val="00C22EFE"/>
    <w:rsid w:val="00C2445C"/>
    <w:rsid w:val="00C2591B"/>
    <w:rsid w:val="00C352AB"/>
    <w:rsid w:val="00C43224"/>
    <w:rsid w:val="00C44FF5"/>
    <w:rsid w:val="00C51BB1"/>
    <w:rsid w:val="00C55A3C"/>
    <w:rsid w:val="00C61363"/>
    <w:rsid w:val="00C721B6"/>
    <w:rsid w:val="00C94A5F"/>
    <w:rsid w:val="00C965FC"/>
    <w:rsid w:val="00CA15CD"/>
    <w:rsid w:val="00CA7112"/>
    <w:rsid w:val="00CB063C"/>
    <w:rsid w:val="00CC064A"/>
    <w:rsid w:val="00CC0FB3"/>
    <w:rsid w:val="00CC2BAD"/>
    <w:rsid w:val="00CC7725"/>
    <w:rsid w:val="00CE15CB"/>
    <w:rsid w:val="00D05DBB"/>
    <w:rsid w:val="00D21E86"/>
    <w:rsid w:val="00D538BD"/>
    <w:rsid w:val="00D552F5"/>
    <w:rsid w:val="00D60CE3"/>
    <w:rsid w:val="00D64CE5"/>
    <w:rsid w:val="00D75D39"/>
    <w:rsid w:val="00D82FFB"/>
    <w:rsid w:val="00D94589"/>
    <w:rsid w:val="00D94F24"/>
    <w:rsid w:val="00DA584C"/>
    <w:rsid w:val="00DA5FD8"/>
    <w:rsid w:val="00DD28D8"/>
    <w:rsid w:val="00DD59AD"/>
    <w:rsid w:val="00DE6943"/>
    <w:rsid w:val="00E20081"/>
    <w:rsid w:val="00E22B92"/>
    <w:rsid w:val="00E32143"/>
    <w:rsid w:val="00E3238D"/>
    <w:rsid w:val="00E33D21"/>
    <w:rsid w:val="00E401D4"/>
    <w:rsid w:val="00E40E79"/>
    <w:rsid w:val="00E466B6"/>
    <w:rsid w:val="00E46FB8"/>
    <w:rsid w:val="00E552DD"/>
    <w:rsid w:val="00E57FDA"/>
    <w:rsid w:val="00E65F5A"/>
    <w:rsid w:val="00E726A9"/>
    <w:rsid w:val="00E736D4"/>
    <w:rsid w:val="00E85E4F"/>
    <w:rsid w:val="00EA10E0"/>
    <w:rsid w:val="00EA3D4B"/>
    <w:rsid w:val="00EC50B8"/>
    <w:rsid w:val="00EE7A04"/>
    <w:rsid w:val="00EE7AB2"/>
    <w:rsid w:val="00EF3300"/>
    <w:rsid w:val="00EF6925"/>
    <w:rsid w:val="00EF6941"/>
    <w:rsid w:val="00F030E5"/>
    <w:rsid w:val="00F05679"/>
    <w:rsid w:val="00F11438"/>
    <w:rsid w:val="00F26AD9"/>
    <w:rsid w:val="00F27D22"/>
    <w:rsid w:val="00F3208E"/>
    <w:rsid w:val="00F57A57"/>
    <w:rsid w:val="00F60103"/>
    <w:rsid w:val="00F6703E"/>
    <w:rsid w:val="00F67CA7"/>
    <w:rsid w:val="00F70E4B"/>
    <w:rsid w:val="00F73855"/>
    <w:rsid w:val="00F76A98"/>
    <w:rsid w:val="00F86337"/>
    <w:rsid w:val="00FB5009"/>
    <w:rsid w:val="00FB6376"/>
    <w:rsid w:val="00FC0CCC"/>
    <w:rsid w:val="00FD16D5"/>
    <w:rsid w:val="00FE1B9F"/>
    <w:rsid w:val="00FE3689"/>
    <w:rsid w:val="00FF64FC"/>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821B"/>
  <w15:docId w15:val="{43E15B07-EF42-476D-BB73-ECB1E882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AAB"/>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qFormat/>
    <w:rsid w:val="001D1A36"/>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3">
    <w:name w:val="Stilius3"/>
    <w:basedOn w:val="prastasis"/>
    <w:qFormat/>
    <w:rsid w:val="00941AAB"/>
    <w:pPr>
      <w:spacing w:before="200"/>
      <w:jc w:val="both"/>
    </w:pPr>
    <w:rPr>
      <w:sz w:val="22"/>
      <w:szCs w:val="22"/>
      <w:lang w:eastAsia="en-US"/>
    </w:rPr>
  </w:style>
  <w:style w:type="paragraph" w:customStyle="1" w:styleId="Body2">
    <w:name w:val="Body 2"/>
    <w:rsid w:val="00941AAB"/>
    <w:pPr>
      <w:suppressAutoHyphens/>
      <w:spacing w:after="40" w:line="240" w:lineRule="auto"/>
      <w:jc w:val="both"/>
    </w:pPr>
    <w:rPr>
      <w:rFonts w:ascii="Times New Roman" w:eastAsia="Arial Unicode MS" w:hAnsi="Times New Roman" w:cs="Arial Unicode MS"/>
      <w:color w:val="000000"/>
      <w:lang w:eastAsia="lt-LT"/>
    </w:rPr>
  </w:style>
  <w:style w:type="character" w:styleId="Hipersaitas">
    <w:name w:val="Hyperlink"/>
    <w:basedOn w:val="Numatytasispastraiposriftas"/>
    <w:unhideWhenUsed/>
    <w:rsid w:val="00941AAB"/>
    <w:rPr>
      <w:color w:val="0000FF"/>
      <w:u w:val="single"/>
    </w:rPr>
  </w:style>
  <w:style w:type="paragraph" w:styleId="Pagrindinistekstas">
    <w:name w:val="Body Text"/>
    <w:basedOn w:val="prastasis"/>
    <w:link w:val="PagrindinistekstasDiagrama"/>
    <w:rsid w:val="00D82FFB"/>
    <w:pPr>
      <w:jc w:val="both"/>
    </w:pPr>
    <w:rPr>
      <w:szCs w:val="20"/>
      <w:lang w:eastAsia="en-US"/>
    </w:rPr>
  </w:style>
  <w:style w:type="character" w:customStyle="1" w:styleId="PagrindinistekstasDiagrama">
    <w:name w:val="Pagrindinis tekstas Diagrama"/>
    <w:basedOn w:val="Numatytasispastraiposriftas"/>
    <w:link w:val="Pagrindinistekstas"/>
    <w:rsid w:val="00D82FFB"/>
    <w:rPr>
      <w:rFonts w:ascii="Times New Roman" w:eastAsia="Times New Roman" w:hAnsi="Times New Roman" w:cs="Times New Roman"/>
      <w:sz w:val="24"/>
      <w:szCs w:val="20"/>
    </w:rPr>
  </w:style>
  <w:style w:type="character" w:customStyle="1" w:styleId="Heading1Char">
    <w:name w:val="Heading 1 Char"/>
    <w:basedOn w:val="Numatytasispastraiposriftas"/>
    <w:uiPriority w:val="9"/>
    <w:rsid w:val="001D1A36"/>
    <w:rPr>
      <w:rFonts w:asciiTheme="majorHAnsi" w:eastAsiaTheme="majorEastAsia" w:hAnsiTheme="majorHAnsi" w:cstheme="majorBidi"/>
      <w:b/>
      <w:bCs/>
      <w:color w:val="365F91" w:themeColor="accent1" w:themeShade="BF"/>
      <w:sz w:val="28"/>
      <w:szCs w:val="28"/>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1D1A36"/>
    <w:pPr>
      <w:widowControl w:val="0"/>
      <w:tabs>
        <w:tab w:val="center" w:pos="4153"/>
        <w:tab w:val="right" w:pos="8306"/>
      </w:tabs>
      <w:spacing w:after="20"/>
      <w:jc w:val="both"/>
    </w:pPr>
  </w:style>
  <w:style w:type="character" w:customStyle="1" w:styleId="HeaderChar">
    <w:name w:val="Header Char"/>
    <w:basedOn w:val="Numatytasispastraiposriftas"/>
    <w:uiPriority w:val="99"/>
    <w:semiHidden/>
    <w:rsid w:val="001D1A36"/>
    <w:rPr>
      <w:rFonts w:ascii="Times New Roman" w:eastAsia="Times New Roman" w:hAnsi="Times New Roman" w:cs="Times New Roman"/>
      <w:sz w:val="24"/>
      <w:szCs w:val="24"/>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1D1A36"/>
    <w:rPr>
      <w:rFonts w:ascii="Times New Roman" w:eastAsia="Times New Roman" w:hAnsi="Times New Roman" w:cs="Times New Roman"/>
      <w:sz w:val="24"/>
      <w:szCs w:val="24"/>
      <w:lang w:eastAsia="lt-LT"/>
    </w:rPr>
  </w:style>
  <w:style w:type="character" w:customStyle="1" w:styleId="Antrat1Diagrama">
    <w:name w:val="Antraštė 1 Diagrama"/>
    <w:aliases w:val="Appendix Diagrama"/>
    <w:link w:val="Antrat1"/>
    <w:rsid w:val="001D1A36"/>
    <w:rPr>
      <w:rFonts w:ascii="Cambria" w:eastAsia="Times New Roman" w:hAnsi="Cambria" w:cs="Times New Roman"/>
      <w:b/>
      <w:bCs/>
      <w:color w:val="365F91"/>
      <w:sz w:val="28"/>
      <w:szCs w:val="28"/>
      <w:lang w:eastAsia="lt-LT"/>
    </w:rPr>
  </w:style>
  <w:style w:type="paragraph" w:styleId="HTMLiankstoformatuotas">
    <w:name w:val="HTML Preformatted"/>
    <w:basedOn w:val="prastasis"/>
    <w:link w:val="HTMLiankstoformatuotasDiagrama"/>
    <w:rsid w:val="001D1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Numatytasispastraiposriftas"/>
    <w:uiPriority w:val="99"/>
    <w:semiHidden/>
    <w:rsid w:val="001D1A36"/>
    <w:rPr>
      <w:rFonts w:ascii="Consolas" w:eastAsia="Times New Roman" w:hAnsi="Consolas" w:cs="Consolas"/>
      <w:sz w:val="20"/>
      <w:szCs w:val="20"/>
      <w:lang w:eastAsia="lt-LT"/>
    </w:rPr>
  </w:style>
  <w:style w:type="character" w:customStyle="1" w:styleId="HTMLiankstoformatuotasDiagrama">
    <w:name w:val="HTML iš anksto formatuotas Diagrama"/>
    <w:link w:val="HTMLiankstoformatuotas"/>
    <w:rsid w:val="001D1A36"/>
    <w:rPr>
      <w:rFonts w:ascii="Courier New" w:eastAsia="Times New Roman" w:hAnsi="Courier New" w:cs="Times New Roman"/>
      <w:sz w:val="20"/>
      <w:szCs w:val="20"/>
      <w:lang w:eastAsia="lt-LT"/>
    </w:rPr>
  </w:style>
  <w:style w:type="paragraph" w:styleId="Sraopastraipa">
    <w:name w:val="List Paragraph"/>
    <w:aliases w:val="Numbering,ERP-List Paragraph,List Paragraph11,Bullet EY,List Paragraph2,List Paragraph Red,Buletai,List Paragraph21,lp1,Bullet 1,Use Case List Paragraph,List Paragraph111,Paragraph,List not in Table,Sąrašo pastraipa.Bullet,Bullet"/>
    <w:basedOn w:val="prastasis"/>
    <w:link w:val="SraopastraipaDiagrama"/>
    <w:uiPriority w:val="34"/>
    <w:qFormat/>
    <w:rsid w:val="00AF44C7"/>
    <w:pPr>
      <w:ind w:left="720"/>
      <w:contextualSpacing/>
    </w:pPr>
    <w:rPr>
      <w:rFonts w:ascii="Calibri" w:eastAsia="Calibri" w:hAnsi="Calibri" w:cs="Calibri"/>
      <w:sz w:val="22"/>
      <w:szCs w:val="22"/>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AF44C7"/>
    <w:rPr>
      <w:rFonts w:ascii="Calibri" w:eastAsia="Calibri" w:hAnsi="Calibri" w:cs="Calibri"/>
      <w:lang w:val="en-US"/>
    </w:rPr>
  </w:style>
  <w:style w:type="paragraph" w:customStyle="1" w:styleId="aatechspec1">
    <w:name w:val="aa tech spec 1"/>
    <w:basedOn w:val="Sraopastraipa"/>
    <w:link w:val="aatechspec1Diagrama"/>
    <w:rsid w:val="00AF44C7"/>
    <w:pPr>
      <w:widowControl w:val="0"/>
      <w:numPr>
        <w:ilvl w:val="1"/>
        <w:numId w:val="1"/>
      </w:numPr>
      <w:tabs>
        <w:tab w:val="num" w:pos="360"/>
        <w:tab w:val="left" w:pos="1276"/>
      </w:tabs>
      <w:autoSpaceDE w:val="0"/>
      <w:autoSpaceDN w:val="0"/>
      <w:adjustRightInd w:val="0"/>
      <w:spacing w:before="120"/>
      <w:ind w:left="0" w:firstLine="851"/>
      <w:contextualSpacing w:val="0"/>
    </w:pPr>
    <w:rPr>
      <w:rFonts w:ascii="Times New Roman" w:eastAsia="Times New Roman" w:hAnsi="Times New Roman" w:cs="Times New Roman"/>
      <w:sz w:val="24"/>
      <w:szCs w:val="20"/>
      <w:lang w:val="lt-LT" w:eastAsia="lt-LT"/>
    </w:rPr>
  </w:style>
  <w:style w:type="character" w:customStyle="1" w:styleId="aatechspec1Diagrama">
    <w:name w:val="aa tech spec 1 Diagrama"/>
    <w:link w:val="aatechspec1"/>
    <w:locked/>
    <w:rsid w:val="00AF44C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A619A"/>
    <w:pPr>
      <w:tabs>
        <w:tab w:val="center" w:pos="4819"/>
        <w:tab w:val="right" w:pos="9638"/>
      </w:tabs>
    </w:pPr>
  </w:style>
  <w:style w:type="character" w:customStyle="1" w:styleId="PoratDiagrama">
    <w:name w:val="Poraštė Diagrama"/>
    <w:basedOn w:val="Numatytasispastraiposriftas"/>
    <w:link w:val="Porat"/>
    <w:uiPriority w:val="99"/>
    <w:rsid w:val="001A619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70E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0E4B"/>
    <w:rPr>
      <w:rFonts w:ascii="Segoe UI" w:eastAsia="Times New Roman" w:hAnsi="Segoe UI" w:cs="Segoe UI"/>
      <w:sz w:val="18"/>
      <w:szCs w:val="18"/>
      <w:lang w:eastAsia="lt-LT"/>
    </w:rPr>
  </w:style>
  <w:style w:type="character" w:customStyle="1" w:styleId="yshortcuts">
    <w:name w:val="yshortcuts"/>
    <w:basedOn w:val="Numatytasispastraiposriftas"/>
    <w:rsid w:val="00E552DD"/>
  </w:style>
  <w:style w:type="character" w:customStyle="1" w:styleId="Neapdorotaspaminjimas1">
    <w:name w:val="Neapdorotas paminėjimas1"/>
    <w:basedOn w:val="Numatytasispastraiposriftas"/>
    <w:uiPriority w:val="99"/>
    <w:semiHidden/>
    <w:unhideWhenUsed/>
    <w:rsid w:val="004B2058"/>
    <w:rPr>
      <w:color w:val="605E5C"/>
      <w:shd w:val="clear" w:color="auto" w:fill="E1DFDD"/>
    </w:rPr>
  </w:style>
  <w:style w:type="table" w:styleId="Lentelstinklelis">
    <w:name w:val="Table Grid"/>
    <w:basedOn w:val="prastojilentel"/>
    <w:uiPriority w:val="59"/>
    <w:rsid w:val="0006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46317">
      <w:bodyDiv w:val="1"/>
      <w:marLeft w:val="0"/>
      <w:marRight w:val="0"/>
      <w:marTop w:val="0"/>
      <w:marBottom w:val="0"/>
      <w:divBdr>
        <w:top w:val="none" w:sz="0" w:space="0" w:color="auto"/>
        <w:left w:val="none" w:sz="0" w:space="0" w:color="auto"/>
        <w:bottom w:val="none" w:sz="0" w:space="0" w:color="auto"/>
        <w:right w:val="none" w:sz="0" w:space="0" w:color="auto"/>
      </w:divBdr>
    </w:div>
    <w:div w:id="1646936138">
      <w:bodyDiv w:val="1"/>
      <w:marLeft w:val="0"/>
      <w:marRight w:val="0"/>
      <w:marTop w:val="0"/>
      <w:marBottom w:val="0"/>
      <w:divBdr>
        <w:top w:val="none" w:sz="0" w:space="0" w:color="auto"/>
        <w:left w:val="none" w:sz="0" w:space="0" w:color="auto"/>
        <w:bottom w:val="none" w:sz="0" w:space="0" w:color="auto"/>
        <w:right w:val="none" w:sz="0" w:space="0" w:color="auto"/>
      </w:divBdr>
    </w:div>
    <w:div w:id="191666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niunija@raudondvaris.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9E1965-E034-4700-89D2-60846844C13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98A71-4EE6-413A-BCCA-C90A0EDD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10497</Words>
  <Characters>5984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Dovilė Kymantienė</cp:lastModifiedBy>
  <cp:revision>31</cp:revision>
  <cp:lastPrinted>2022-12-30T09:54:00Z</cp:lastPrinted>
  <dcterms:created xsi:type="dcterms:W3CDTF">2024-02-12T08:24:00Z</dcterms:created>
  <dcterms:modified xsi:type="dcterms:W3CDTF">2024-02-15T11:32:00Z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faa513ed-b351-40c9-96e0-9a9455dab662</vt:lpwstr>
  </property>
</Properties>
</file>