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305B8" w14:textId="77777777" w:rsidR="00986D01" w:rsidRPr="00986D01" w:rsidRDefault="00986D01" w:rsidP="00986D01">
      <w:pPr>
        <w:ind w:left="7776"/>
        <w:jc w:val="both"/>
        <w:rPr>
          <w:rFonts w:ascii="Times New Roman" w:eastAsia="Times New Roman" w:hAnsi="Times New Roman"/>
          <w:kern w:val="0"/>
          <w:sz w:val="24"/>
          <w:szCs w:val="24"/>
          <w:lang w:eastAsia="lt-LT"/>
          <w14:ligatures w14:val="none"/>
        </w:rPr>
      </w:pPr>
      <w:bookmarkStart w:id="0" w:name="_Hlk485122082"/>
      <w:r w:rsidRPr="00986D01">
        <w:rPr>
          <w:rFonts w:ascii="Times New Roman" w:eastAsia="Times New Roman" w:hAnsi="Times New Roman"/>
          <w:kern w:val="0"/>
          <w:sz w:val="24"/>
          <w:szCs w:val="24"/>
          <w:lang w:eastAsia="lt-LT"/>
          <w14:ligatures w14:val="none"/>
        </w:rPr>
        <w:t xml:space="preserve">Pirkimo sąlygų </w:t>
      </w:r>
    </w:p>
    <w:p w14:paraId="480F4A92" w14:textId="77777777" w:rsidR="00986D01" w:rsidRPr="00986D01" w:rsidRDefault="00986D01" w:rsidP="00986D01">
      <w:pPr>
        <w:ind w:left="7776"/>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3 priedas</w:t>
      </w:r>
    </w:p>
    <w:bookmarkEnd w:id="0"/>
    <w:p w14:paraId="32393358" w14:textId="77777777" w:rsidR="00986D01" w:rsidRPr="00986D01" w:rsidRDefault="00986D01" w:rsidP="00986D01">
      <w:pPr>
        <w:tabs>
          <w:tab w:val="left" w:pos="900"/>
        </w:tabs>
        <w:jc w:val="center"/>
        <w:rPr>
          <w:rFonts w:ascii="Times New Roman" w:eastAsia="Times New Roman" w:hAnsi="Times New Roman"/>
          <w:b/>
          <w:kern w:val="0"/>
          <w:sz w:val="24"/>
          <w:szCs w:val="24"/>
          <w:lang w:eastAsia="lt-LT"/>
          <w14:ligatures w14:val="none"/>
        </w:rPr>
      </w:pPr>
      <w:r w:rsidRPr="00986D01">
        <w:rPr>
          <w:rFonts w:ascii="Times New Roman" w:eastAsia="Times New Roman" w:hAnsi="Times New Roman"/>
          <w:b/>
          <w:kern w:val="0"/>
          <w:sz w:val="24"/>
          <w:szCs w:val="24"/>
          <w:lang w:eastAsia="lt-LT"/>
          <w14:ligatures w14:val="none"/>
        </w:rPr>
        <w:t xml:space="preserve">RANGOS DARBŲ SUTARTIS  </w:t>
      </w:r>
    </w:p>
    <w:p w14:paraId="577374C9" w14:textId="77777777" w:rsidR="00986D01" w:rsidRPr="00986D01" w:rsidRDefault="00986D01" w:rsidP="00986D01">
      <w:pPr>
        <w:jc w:val="center"/>
        <w:rPr>
          <w:rFonts w:ascii="Times New Roman" w:eastAsia="Times New Roman" w:hAnsi="Times New Roman"/>
          <w:kern w:val="0"/>
          <w:sz w:val="24"/>
          <w:szCs w:val="24"/>
          <w:lang w:eastAsia="lt-LT"/>
          <w14:ligatures w14:val="none"/>
        </w:rPr>
      </w:pPr>
    </w:p>
    <w:p w14:paraId="0354173E" w14:textId="310C3381" w:rsidR="00986D01" w:rsidRPr="00986D01" w:rsidRDefault="00986D01" w:rsidP="00986D01">
      <w:pPr>
        <w:jc w:val="center"/>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2024 m. </w:t>
      </w:r>
      <w:r w:rsidR="00FD67DF">
        <w:rPr>
          <w:rFonts w:ascii="Times New Roman" w:eastAsia="Times New Roman" w:hAnsi="Times New Roman"/>
          <w:kern w:val="0"/>
          <w:sz w:val="24"/>
          <w:szCs w:val="24"/>
          <w:lang w:eastAsia="lt-LT"/>
          <w14:ligatures w14:val="none"/>
        </w:rPr>
        <w:t xml:space="preserve">rugpjūčio 1 </w:t>
      </w:r>
      <w:r w:rsidRPr="00986D01">
        <w:rPr>
          <w:rFonts w:ascii="Times New Roman" w:eastAsia="Times New Roman" w:hAnsi="Times New Roman"/>
          <w:kern w:val="0"/>
          <w:sz w:val="24"/>
          <w:szCs w:val="24"/>
          <w:lang w:eastAsia="lt-LT"/>
          <w14:ligatures w14:val="none"/>
        </w:rPr>
        <w:t xml:space="preserve"> d. Nr. </w:t>
      </w:r>
      <w:r w:rsidR="00AF3689">
        <w:rPr>
          <w:rFonts w:ascii="Times New Roman" w:eastAsia="Times New Roman" w:hAnsi="Times New Roman"/>
          <w:kern w:val="0"/>
          <w:sz w:val="24"/>
          <w:szCs w:val="24"/>
          <w:lang w:eastAsia="lt-LT"/>
          <w14:ligatures w14:val="none"/>
        </w:rPr>
        <w:t>SU3-41-(2.14)</w:t>
      </w:r>
    </w:p>
    <w:p w14:paraId="4C0C5F4B" w14:textId="77777777" w:rsidR="00986D01" w:rsidRPr="00986D01" w:rsidRDefault="00986D01" w:rsidP="00986D01">
      <w:pPr>
        <w:jc w:val="center"/>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Jurdaičiai</w:t>
      </w:r>
    </w:p>
    <w:p w14:paraId="11B09BD0" w14:textId="77777777" w:rsidR="00986D01" w:rsidRPr="00986D01" w:rsidRDefault="00986D01" w:rsidP="00986D01">
      <w:pPr>
        <w:ind w:firstLine="720"/>
        <w:jc w:val="both"/>
        <w:rPr>
          <w:rFonts w:ascii="Times New Roman" w:eastAsia="Times New Roman" w:hAnsi="Times New Roman"/>
          <w:b/>
          <w:kern w:val="0"/>
          <w:sz w:val="24"/>
          <w:szCs w:val="24"/>
          <w:lang w:eastAsia="lt-LT"/>
          <w14:ligatures w14:val="none"/>
        </w:rPr>
      </w:pPr>
    </w:p>
    <w:p w14:paraId="3F5643B1"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b/>
          <w:iCs/>
          <w:kern w:val="0"/>
          <w:sz w:val="24"/>
          <w:szCs w:val="24"/>
          <w:lang w:eastAsia="lt-LT"/>
          <w14:ligatures w14:val="none"/>
        </w:rPr>
        <w:t>Jurdaičių socialinės globos namai</w:t>
      </w:r>
      <w:r w:rsidRPr="00986D01">
        <w:rPr>
          <w:rFonts w:ascii="Times New Roman" w:eastAsia="Times New Roman" w:hAnsi="Times New Roman"/>
          <w:i/>
          <w:iCs/>
          <w:kern w:val="0"/>
          <w:sz w:val="24"/>
          <w:szCs w:val="24"/>
          <w:lang w:eastAsia="lt-LT"/>
          <w14:ligatures w14:val="none"/>
        </w:rPr>
        <w:t xml:space="preserve">, </w:t>
      </w:r>
      <w:r w:rsidRPr="00986D01">
        <w:rPr>
          <w:rFonts w:ascii="Times New Roman" w:eastAsia="Times New Roman" w:hAnsi="Times New Roman"/>
          <w:kern w:val="0"/>
          <w:sz w:val="24"/>
          <w:szCs w:val="24"/>
          <w:lang w:eastAsia="lt-LT"/>
          <w14:ligatures w14:val="none"/>
        </w:rPr>
        <w:t xml:space="preserve">juridinio asmens kodas 190793267, kurios registruota buveinė yra Dvaro g. 25, Jurdaičių k., Joniškio raj. sav., duomenys apie įstaigą kaupiami ir saugomi Lietuvos Respublikos juridinių asmenų registre, atstovaujami direktorės Adelės Pociuvienės, </w:t>
      </w:r>
      <w:r w:rsidRPr="00986D01">
        <w:rPr>
          <w:rFonts w:ascii="Times New Roman" w:eastAsia="Times New Roman" w:hAnsi="Times New Roman"/>
          <w:iCs/>
          <w:kern w:val="0"/>
          <w:sz w:val="24"/>
          <w:szCs w:val="24"/>
          <w:lang w:eastAsia="lt-LT"/>
          <w14:ligatures w14:val="none"/>
        </w:rPr>
        <w:t>(</w:t>
      </w:r>
      <w:r w:rsidRPr="00986D01">
        <w:rPr>
          <w:rFonts w:ascii="Times New Roman" w:eastAsia="Times New Roman" w:hAnsi="Times New Roman"/>
          <w:kern w:val="0"/>
          <w:sz w:val="24"/>
          <w:szCs w:val="24"/>
          <w:lang w:eastAsia="lt-LT"/>
          <w14:ligatures w14:val="none"/>
        </w:rPr>
        <w:t xml:space="preserve">toliau </w:t>
      </w:r>
      <w:r w:rsidRPr="00986D01">
        <w:rPr>
          <w:rFonts w:ascii="Times New Roman" w:eastAsia="Times New Roman" w:hAnsi="Times New Roman"/>
          <w:kern w:val="0"/>
          <w:sz w:val="24"/>
          <w:szCs w:val="24"/>
          <w:lang w:eastAsia="lt-LT"/>
          <w14:ligatures w14:val="none"/>
        </w:rPr>
        <w:sym w:font="Symbol" w:char="F02D"/>
      </w:r>
      <w:r w:rsidRPr="00986D01">
        <w:rPr>
          <w:rFonts w:ascii="Times New Roman" w:eastAsia="Times New Roman" w:hAnsi="Times New Roman"/>
          <w:kern w:val="0"/>
          <w:sz w:val="24"/>
          <w:szCs w:val="24"/>
          <w:lang w:eastAsia="lt-LT"/>
          <w14:ligatures w14:val="none"/>
        </w:rPr>
        <w:t xml:space="preserve"> </w:t>
      </w:r>
      <w:r w:rsidRPr="00986D01">
        <w:rPr>
          <w:rFonts w:ascii="Times New Roman" w:eastAsia="Times New Roman" w:hAnsi="Times New Roman"/>
          <w:b/>
          <w:bCs/>
          <w:kern w:val="0"/>
          <w:sz w:val="24"/>
          <w:szCs w:val="24"/>
          <w:lang w:eastAsia="lt-LT"/>
          <w14:ligatures w14:val="none"/>
        </w:rPr>
        <w:t>Užsakovas</w:t>
      </w:r>
      <w:r w:rsidRPr="00986D01">
        <w:rPr>
          <w:rFonts w:ascii="Times New Roman" w:eastAsia="Times New Roman" w:hAnsi="Times New Roman"/>
          <w:bCs/>
          <w:kern w:val="0"/>
          <w:sz w:val="24"/>
          <w:szCs w:val="24"/>
          <w:lang w:eastAsia="lt-LT"/>
          <w14:ligatures w14:val="none"/>
        </w:rPr>
        <w:t>)</w:t>
      </w:r>
      <w:r w:rsidRPr="00986D01">
        <w:rPr>
          <w:rFonts w:ascii="Times New Roman" w:eastAsia="Times New Roman" w:hAnsi="Times New Roman"/>
          <w:kern w:val="0"/>
          <w:sz w:val="24"/>
          <w:szCs w:val="24"/>
          <w:lang w:eastAsia="lt-LT"/>
          <w14:ligatures w14:val="none"/>
        </w:rPr>
        <w:t xml:space="preserve">, ir </w:t>
      </w:r>
    </w:p>
    <w:p w14:paraId="396F9F21" w14:textId="47A3A64B"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UAB „Akvitas“</w:t>
      </w:r>
      <w:r w:rsidRPr="00986D01">
        <w:rPr>
          <w:rFonts w:ascii="Times New Roman" w:eastAsia="Times New Roman" w:hAnsi="Times New Roman"/>
          <w:kern w:val="0"/>
          <w:sz w:val="24"/>
          <w:szCs w:val="24"/>
          <w:lang w:eastAsia="lt-LT"/>
          <w14:ligatures w14:val="none"/>
        </w:rPr>
        <w:t xml:space="preserve">, juridinio asmens kodas </w:t>
      </w:r>
      <w:r>
        <w:rPr>
          <w:rFonts w:ascii="Times New Roman" w:eastAsia="Times New Roman" w:hAnsi="Times New Roman"/>
          <w:kern w:val="0"/>
          <w:sz w:val="24"/>
          <w:szCs w:val="24"/>
          <w:lang w:eastAsia="lt-LT"/>
          <w14:ligatures w14:val="none"/>
        </w:rPr>
        <w:t>253250070</w:t>
      </w:r>
      <w:r w:rsidRPr="00986D01">
        <w:rPr>
          <w:rFonts w:ascii="Times New Roman" w:eastAsia="Times New Roman" w:hAnsi="Times New Roman"/>
          <w:kern w:val="0"/>
          <w:sz w:val="24"/>
          <w:szCs w:val="24"/>
          <w:lang w:eastAsia="lt-LT"/>
          <w14:ligatures w14:val="none"/>
        </w:rPr>
        <w:t xml:space="preserve">, kurio registruota buveinė yra Kesių k. 5, LT-85472 Akmenės r., duomenys apie įmonę kaupiami ir saugomi Lietuvos Respublikos juridinių asmenų registre, atstovaujama </w:t>
      </w:r>
      <w:r w:rsidR="00FD67DF">
        <w:rPr>
          <w:rFonts w:ascii="Times New Roman" w:eastAsia="Times New Roman" w:hAnsi="Times New Roman"/>
          <w:kern w:val="0"/>
          <w:sz w:val="24"/>
          <w:szCs w:val="24"/>
          <w:lang w:eastAsia="lt-LT"/>
          <w14:ligatures w14:val="none"/>
        </w:rPr>
        <w:t>Linos Beniušienės</w:t>
      </w:r>
      <w:r w:rsidRPr="00986D01">
        <w:rPr>
          <w:rFonts w:ascii="Times New Roman" w:eastAsia="Times New Roman" w:hAnsi="Times New Roman"/>
          <w:kern w:val="0"/>
          <w:sz w:val="24"/>
          <w:szCs w:val="24"/>
          <w:lang w:eastAsia="lt-LT"/>
          <w14:ligatures w14:val="none"/>
        </w:rPr>
        <w:t xml:space="preserve">, veikiančio (-ios) pagal </w:t>
      </w:r>
      <w:r w:rsidR="00FD67DF">
        <w:rPr>
          <w:rFonts w:ascii="Times New Roman" w:eastAsia="Times New Roman" w:hAnsi="Times New Roman"/>
          <w:kern w:val="0"/>
          <w:sz w:val="24"/>
          <w:szCs w:val="24"/>
          <w:lang w:eastAsia="lt-LT"/>
          <w14:ligatures w14:val="none"/>
        </w:rPr>
        <w:t>bendrovės įsatatus</w:t>
      </w:r>
      <w:r w:rsidRPr="00986D01">
        <w:rPr>
          <w:rFonts w:ascii="Times New Roman" w:eastAsia="Times New Roman" w:hAnsi="Times New Roman"/>
          <w:kern w:val="0"/>
          <w:sz w:val="24"/>
          <w:szCs w:val="24"/>
          <w:lang w:eastAsia="lt-LT"/>
          <w14:ligatures w14:val="none"/>
        </w:rPr>
        <w:t xml:space="preserve"> (toliau – </w:t>
      </w:r>
      <w:r w:rsidRPr="00986D01">
        <w:rPr>
          <w:rFonts w:ascii="Times New Roman" w:eastAsia="Times New Roman" w:hAnsi="Times New Roman"/>
          <w:b/>
          <w:kern w:val="0"/>
          <w:sz w:val="24"/>
          <w:szCs w:val="24"/>
          <w:lang w:eastAsia="lt-LT"/>
          <w14:ligatures w14:val="none"/>
        </w:rPr>
        <w:t>Rangovas</w:t>
      </w:r>
      <w:r w:rsidRPr="00986D01">
        <w:rPr>
          <w:rFonts w:ascii="Times New Roman" w:eastAsia="Times New Roman" w:hAnsi="Times New Roman"/>
          <w:kern w:val="0"/>
          <w:sz w:val="24"/>
          <w:szCs w:val="24"/>
          <w:lang w:eastAsia="lt-LT"/>
          <w14:ligatures w14:val="none"/>
        </w:rPr>
        <w:t>),</w:t>
      </w:r>
    </w:p>
    <w:p w14:paraId="0A387C8C" w14:textId="77777777"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toliau kartu šioje sutartyje vadinami „Šalimis“, o kiekvienas atskirai - „Šalimi“, sudarė šią rangos darbų sutartį, toliau vadinamą „Sutartimi“, ir susitarė dėl toliau išvardytų sąlygų.</w:t>
      </w:r>
    </w:p>
    <w:p w14:paraId="340ECC3E" w14:textId="77777777" w:rsidR="00986D01" w:rsidRPr="00986D01" w:rsidRDefault="00986D01" w:rsidP="00986D01">
      <w:pPr>
        <w:ind w:firstLine="851"/>
        <w:jc w:val="both"/>
        <w:rPr>
          <w:rFonts w:ascii="Times New Roman" w:eastAsia="Times New Roman" w:hAnsi="Times New Roman"/>
          <w:b/>
          <w:kern w:val="0"/>
          <w:sz w:val="24"/>
          <w:szCs w:val="24"/>
          <w:lang w:eastAsia="lt-LT"/>
          <w14:ligatures w14:val="none"/>
        </w:rPr>
      </w:pPr>
    </w:p>
    <w:p w14:paraId="36BE4802" w14:textId="77777777" w:rsidR="00986D01" w:rsidRPr="00986D01" w:rsidRDefault="00986D01" w:rsidP="00986D01">
      <w:pPr>
        <w:numPr>
          <w:ilvl w:val="0"/>
          <w:numId w:val="3"/>
        </w:numPr>
        <w:tabs>
          <w:tab w:val="left" w:pos="284"/>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SUTARTIES  DALYKAS</w:t>
      </w:r>
    </w:p>
    <w:p w14:paraId="3CDD3444" w14:textId="78A4D4C7" w:rsidR="00986D01" w:rsidRPr="00986D01" w:rsidRDefault="00986D01" w:rsidP="00986D01">
      <w:pPr>
        <w:ind w:firstLine="709"/>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1.1. Šia Sutartimi Rangovas įsipareigoja per Sutartyje nustatytą darbų atlikimo terminą atlikti ir perduoti Jurdaičių socialinės globos namų </w:t>
      </w:r>
      <w:r>
        <w:rPr>
          <w:rFonts w:ascii="Times New Roman" w:eastAsia="Times New Roman" w:hAnsi="Times New Roman"/>
          <w:kern w:val="0"/>
          <w:sz w:val="24"/>
          <w:szCs w:val="24"/>
          <w:lang w:eastAsia="lt-LT"/>
          <w14:ligatures w14:val="none"/>
        </w:rPr>
        <w:t>K</w:t>
      </w:r>
      <w:r w:rsidRPr="00986D01">
        <w:rPr>
          <w:rFonts w:ascii="Times New Roman" w:eastAsia="Times New Roman" w:hAnsi="Times New Roman"/>
          <w:kern w:val="0"/>
          <w:sz w:val="24"/>
          <w:szCs w:val="24"/>
          <w:lang w:eastAsia="lt-LT"/>
          <w14:ligatures w14:val="none"/>
        </w:rPr>
        <w:t>ultūros paskirties pastato patalpų paprastojo remonto darbus pagal „Paprastojo remonto apraše“ numatytą techninę specifikaciją ir preliminarius darbų kiekių žiniaraščius,</w:t>
      </w:r>
      <w:r w:rsidRPr="00986D01">
        <w:rPr>
          <w:rFonts w:ascii="Times New Roman" w:eastAsia="Times New Roman" w:hAnsi="Times New Roman"/>
          <w:b/>
          <w:bCs/>
          <w:kern w:val="0"/>
          <w:sz w:val="24"/>
          <w:szCs w:val="24"/>
          <w:lang w:eastAsia="lt-LT"/>
          <w14:ligatures w14:val="none"/>
        </w:rPr>
        <w:t xml:space="preserve"> </w:t>
      </w:r>
      <w:r w:rsidRPr="00986D01">
        <w:rPr>
          <w:rFonts w:ascii="Times New Roman" w:eastAsia="Times New Roman" w:hAnsi="Times New Roman"/>
          <w:kern w:val="0"/>
          <w:sz w:val="24"/>
          <w:szCs w:val="24"/>
          <w:lang w:eastAsia="lt-LT"/>
          <w14:ligatures w14:val="none"/>
        </w:rPr>
        <w:t xml:space="preserve">kaip numatyta Sutartyje bei ištaisyti defektus, o Užsakovas įsipareigoja sudaryti Rangovui būtinas sąlygas darbams atlikti, Sutartyje numatyta tvarka priimti tinkamai atliktų Darbų rezultatą ir sumokėti Rangovui Sutarties kainą. </w:t>
      </w:r>
    </w:p>
    <w:p w14:paraId="0D2AEFBF" w14:textId="6683D00D" w:rsidR="00986D01" w:rsidRPr="00986D01" w:rsidRDefault="00986D01" w:rsidP="00986D01">
      <w:pPr>
        <w:ind w:firstLine="709"/>
        <w:jc w:val="both"/>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1.2. Reikalavimai darbams nurodyti Sutarties 1 priede „Paprastojo remonto aprašas“. </w:t>
      </w:r>
    </w:p>
    <w:p w14:paraId="433C1A19"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bCs/>
          <w:kern w:val="0"/>
          <w:sz w:val="24"/>
          <w:szCs w:val="24"/>
          <w:lang w:eastAsia="ar-SA"/>
          <w14:ligatures w14:val="none"/>
        </w:rPr>
        <w:t xml:space="preserve">1.3. </w:t>
      </w:r>
      <w:r w:rsidRPr="00986D01">
        <w:rPr>
          <w:rFonts w:ascii="Times New Roman" w:eastAsia="Times New Roman" w:hAnsi="Times New Roman"/>
          <w:kern w:val="0"/>
          <w:sz w:val="24"/>
          <w:szCs w:val="24"/>
          <w:lang w:eastAsia="lt-LT"/>
          <w14:ligatures w14:val="none"/>
        </w:rPr>
        <w:t>Sutartis įsigalioja kai ją pasirašo vėliausiai pasirašiusi Šalis ir galioja iki visiškų sutartinių įsipareigojimų įvykdymo, bet ne ilgiau kaip 5 mėn</w:t>
      </w:r>
      <w:r w:rsidRPr="00986D01">
        <w:rPr>
          <w:rFonts w:ascii="Times New Roman" w:eastAsia="Times New Roman" w:hAnsi="Times New Roman"/>
          <w:spacing w:val="-6"/>
          <w:kern w:val="0"/>
          <w:sz w:val="24"/>
          <w:szCs w:val="24"/>
          <w:lang w:eastAsia="lt-LT"/>
          <w14:ligatures w14:val="none"/>
        </w:rPr>
        <w:t>.</w:t>
      </w:r>
      <w:r w:rsidRPr="00986D01">
        <w:rPr>
          <w:rFonts w:ascii="Times New Roman" w:eastAsia="Times New Roman" w:hAnsi="Times New Roman"/>
          <w:kern w:val="0"/>
          <w:sz w:val="24"/>
          <w:szCs w:val="24"/>
          <w:lang w:eastAsia="lt-LT"/>
          <w14:ligatures w14:val="none"/>
        </w:rPr>
        <w:t xml:space="preserve"> Darbų atlikimo terminas – 3 mėnesiai nuo sutarties įsigaliojimo dienos. Šis terminas dėl nuo tiekėjo nepriklausančių aplinkybių gali būti pratęstas 1 mėnesio laikotarpiui (tiekėjas turi pagrįsti nuo jo nepriklausančias aplinkybes).</w:t>
      </w:r>
    </w:p>
    <w:p w14:paraId="73C21542"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1.4. Rangovas įsipareigoja per 5 (penkias) kalendorines dienas nuo Sutarties pasirašymo pateikti Užsakovui Darbų atlikimo grafiką, kad Užsakovas galėtų kontroliuoti Rangos darbų eigą.</w:t>
      </w:r>
    </w:p>
    <w:p w14:paraId="77B67F8E" w14:textId="77777777" w:rsidR="00986D01" w:rsidRPr="00986D01" w:rsidRDefault="00986D01" w:rsidP="00986D01">
      <w:pPr>
        <w:tabs>
          <w:tab w:val="left" w:pos="1080"/>
        </w:tabs>
        <w:ind w:firstLine="851"/>
        <w:jc w:val="both"/>
        <w:rPr>
          <w:rFonts w:ascii="Times New Roman" w:eastAsia="Times New Roman" w:hAnsi="Times New Roman"/>
          <w:spacing w:val="-6"/>
          <w:kern w:val="0"/>
          <w:sz w:val="24"/>
          <w:szCs w:val="24"/>
          <w:lang w:eastAsia="lt-LT"/>
          <w14:ligatures w14:val="none"/>
        </w:rPr>
      </w:pPr>
    </w:p>
    <w:p w14:paraId="2F487115"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p>
    <w:p w14:paraId="09270E45" w14:textId="77777777" w:rsidR="00986D01" w:rsidRPr="00986D01" w:rsidRDefault="00986D01" w:rsidP="00986D01">
      <w:pPr>
        <w:numPr>
          <w:ilvl w:val="0"/>
          <w:numId w:val="3"/>
        </w:numPr>
        <w:tabs>
          <w:tab w:val="left" w:pos="284"/>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SUTARTIES KAINA</w:t>
      </w:r>
    </w:p>
    <w:p w14:paraId="3A5B262A" w14:textId="3BF59ABA" w:rsidR="00986D01" w:rsidRPr="00986D01" w:rsidRDefault="00986D01" w:rsidP="00986D01">
      <w:pPr>
        <w:shd w:val="clear" w:color="auto" w:fill="FFFFFF"/>
        <w:tabs>
          <w:tab w:val="left" w:pos="1418"/>
        </w:tabs>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2.1. </w:t>
      </w:r>
      <w:bookmarkStart w:id="1" w:name="_Ref227942311"/>
      <w:r w:rsidRPr="00986D01">
        <w:rPr>
          <w:rFonts w:ascii="Times New Roman" w:eastAsia="Times New Roman" w:hAnsi="Times New Roman"/>
          <w:kern w:val="0"/>
          <w:sz w:val="24"/>
          <w:szCs w:val="24"/>
          <w:lang w:eastAsia="lt-LT"/>
          <w14:ligatures w14:val="none"/>
        </w:rPr>
        <w:t xml:space="preserve">Ši </w:t>
      </w:r>
      <w:bookmarkEnd w:id="1"/>
      <w:r w:rsidRPr="00986D01">
        <w:rPr>
          <w:rFonts w:ascii="Times New Roman" w:eastAsia="Times New Roman" w:hAnsi="Times New Roman"/>
          <w:kern w:val="0"/>
          <w:sz w:val="24"/>
          <w:szCs w:val="24"/>
          <w:lang w:eastAsia="lt-LT"/>
          <w14:ligatures w14:val="none"/>
        </w:rPr>
        <w:t xml:space="preserve">Sutartis yra bendros kainos sutartis, kai faktinių kiekių, gautų vykdant Darbus, svyravimų (neatitikimų) riziką prisiima Rangovas. Fiksuotos kainos pradinė Sutarties vertė </w:t>
      </w:r>
      <w:r>
        <w:rPr>
          <w:rFonts w:ascii="Times New Roman" w:hAnsi="Times New Roman"/>
          <w:bCs/>
          <w:kern w:val="0"/>
          <w:sz w:val="24"/>
          <w:szCs w:val="24"/>
          <w:u w:val="single"/>
          <w:lang w:eastAsia="lt-LT"/>
          <w14:ligatures w14:val="none"/>
        </w:rPr>
        <w:t>59500,00</w:t>
      </w:r>
      <w:r w:rsidRPr="00986D01">
        <w:rPr>
          <w:rFonts w:ascii="Times New Roman" w:hAnsi="Times New Roman"/>
          <w:bCs/>
          <w:kern w:val="0"/>
          <w:sz w:val="24"/>
          <w:szCs w:val="24"/>
          <w:u w:val="single"/>
          <w:lang w:eastAsia="lt-LT"/>
          <w14:ligatures w14:val="none"/>
        </w:rPr>
        <w:t> </w:t>
      </w:r>
      <w:r w:rsidRPr="00986D01">
        <w:rPr>
          <w:rFonts w:ascii="Times New Roman" w:eastAsia="Times New Roman" w:hAnsi="Times New Roman"/>
          <w:kern w:val="0"/>
          <w:sz w:val="24"/>
          <w:szCs w:val="24"/>
          <w:u w:val="single"/>
          <w:lang w:eastAsia="lt-LT"/>
          <w14:ligatures w14:val="none"/>
        </w:rPr>
        <w:t>Eur (</w:t>
      </w:r>
      <w:r>
        <w:rPr>
          <w:rFonts w:ascii="Times New Roman" w:eastAsia="Times New Roman" w:hAnsi="Times New Roman"/>
          <w:kern w:val="0"/>
          <w:sz w:val="24"/>
          <w:szCs w:val="24"/>
          <w:u w:val="single"/>
          <w:lang w:eastAsia="lt-LT"/>
          <w14:ligatures w14:val="none"/>
        </w:rPr>
        <w:t>penkiasdešimt devyni tūkstančiai penki šimtai Eur. 00 ct.</w:t>
      </w:r>
      <w:r w:rsidRPr="00986D01">
        <w:rPr>
          <w:rFonts w:ascii="Times New Roman" w:eastAsia="Times New Roman" w:hAnsi="Times New Roman"/>
          <w:kern w:val="0"/>
          <w:sz w:val="24"/>
          <w:szCs w:val="24"/>
          <w:u w:val="single"/>
          <w:lang w:eastAsia="lt-LT"/>
          <w14:ligatures w14:val="none"/>
        </w:rPr>
        <w:t>)</w:t>
      </w:r>
      <w:r w:rsidRPr="00986D01">
        <w:rPr>
          <w:rFonts w:ascii="Times New Roman" w:eastAsia="Times New Roman" w:hAnsi="Times New Roman"/>
          <w:kern w:val="0"/>
          <w:sz w:val="24"/>
          <w:szCs w:val="24"/>
          <w:lang w:eastAsia="lt-LT"/>
          <w14:ligatures w14:val="none"/>
        </w:rPr>
        <w:t xml:space="preserve"> su PVM. </w:t>
      </w:r>
    </w:p>
    <w:p w14:paraId="55D3DC78" w14:textId="77777777" w:rsidR="00986D01" w:rsidRPr="00986D01" w:rsidRDefault="00986D01" w:rsidP="00986D01">
      <w:pPr>
        <w:shd w:val="clear" w:color="auto" w:fill="FFFFFF"/>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2.2. Padidėjus arba sumažėjus pridėtinės vertės mokesčio (PVM) tarifui, Sutarties kaina atitinkamai didinama arba mažinama. Sutarties kainos perskaičiavimo formulė pasikeitus PVM tarifui:</w:t>
      </w:r>
    </w:p>
    <w:p w14:paraId="3BBDBED0" w14:textId="77777777" w:rsidR="00986D01" w:rsidRPr="00986D01" w:rsidRDefault="00986D01" w:rsidP="00986D01">
      <w:pPr>
        <w:shd w:val="clear" w:color="auto" w:fill="FFFFFF"/>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noProof/>
          <w:kern w:val="0"/>
          <w:position w:val="-56"/>
          <w:sz w:val="24"/>
          <w:szCs w:val="24"/>
          <w:lang w:val="en-US"/>
          <w14:ligatures w14:val="none"/>
        </w:rPr>
        <w:drawing>
          <wp:inline distT="0" distB="0" distL="0" distR="0" wp14:anchorId="3F55C6EA" wp14:editId="58BCE7E8">
            <wp:extent cx="186690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866900" cy="609600"/>
                    </a:xfrm>
                    <a:prstGeom prst="rect">
                      <a:avLst/>
                    </a:prstGeom>
                    <a:noFill/>
                    <a:ln>
                      <a:noFill/>
                    </a:ln>
                  </pic:spPr>
                </pic:pic>
              </a:graphicData>
            </a:graphic>
          </wp:inline>
        </w:drawing>
      </w:r>
    </w:p>
    <w:p w14:paraId="794DF585" w14:textId="77777777" w:rsidR="00986D01" w:rsidRPr="00986D01" w:rsidRDefault="00986D01" w:rsidP="00986D01">
      <w:pPr>
        <w:ind w:left="1287"/>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noProof/>
          <w:kern w:val="0"/>
          <w:position w:val="-12"/>
          <w:sz w:val="24"/>
          <w:szCs w:val="24"/>
          <w:lang w:val="en-US"/>
          <w14:ligatures w14:val="none"/>
        </w:rPr>
        <w:drawing>
          <wp:inline distT="0" distB="0" distL="0" distR="0" wp14:anchorId="62199482" wp14:editId="0A632848">
            <wp:extent cx="2190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19075" cy="228600"/>
                    </a:xfrm>
                    <a:prstGeom prst="rect">
                      <a:avLst/>
                    </a:prstGeom>
                    <a:noFill/>
                    <a:ln>
                      <a:noFill/>
                    </a:ln>
                  </pic:spPr>
                </pic:pic>
              </a:graphicData>
            </a:graphic>
          </wp:inline>
        </w:drawing>
      </w:r>
      <w:r w:rsidRPr="00986D01">
        <w:rPr>
          <w:rFonts w:ascii="Times New Roman" w:eastAsia="Times New Roman" w:hAnsi="Times New Roman"/>
          <w:kern w:val="0"/>
          <w:sz w:val="24"/>
          <w:szCs w:val="24"/>
          <w:lang w:eastAsia="lt-LT"/>
          <w14:ligatures w14:val="none"/>
        </w:rPr>
        <w:t xml:space="preserve"> - Perskaičiuota Sutarties kaina (su PVM)</w:t>
      </w:r>
    </w:p>
    <w:p w14:paraId="3ED0E5DA" w14:textId="77777777" w:rsidR="00986D01" w:rsidRPr="00986D01" w:rsidRDefault="00986D01" w:rsidP="00986D01">
      <w:pPr>
        <w:ind w:left="1287"/>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b/>
      </w:r>
      <w:r w:rsidRPr="00986D01">
        <w:rPr>
          <w:rFonts w:ascii="Times New Roman" w:eastAsia="Times New Roman" w:hAnsi="Times New Roman"/>
          <w:noProof/>
          <w:kern w:val="0"/>
          <w:position w:val="-12"/>
          <w:sz w:val="24"/>
          <w:szCs w:val="24"/>
          <w:lang w:val="en-US"/>
          <w14:ligatures w14:val="none"/>
        </w:rPr>
        <w:drawing>
          <wp:inline distT="0" distB="0" distL="0" distR="0" wp14:anchorId="190CF899" wp14:editId="21A9C007">
            <wp:extent cx="1905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90500" cy="228600"/>
                    </a:xfrm>
                    <a:prstGeom prst="rect">
                      <a:avLst/>
                    </a:prstGeom>
                    <a:noFill/>
                    <a:ln>
                      <a:noFill/>
                    </a:ln>
                  </pic:spPr>
                </pic:pic>
              </a:graphicData>
            </a:graphic>
          </wp:inline>
        </w:drawing>
      </w:r>
      <w:r w:rsidRPr="00986D01">
        <w:rPr>
          <w:rFonts w:ascii="Times New Roman" w:eastAsia="Times New Roman" w:hAnsi="Times New Roman"/>
          <w:kern w:val="0"/>
          <w:sz w:val="24"/>
          <w:szCs w:val="24"/>
          <w:lang w:eastAsia="lt-LT"/>
          <w14:ligatures w14:val="none"/>
        </w:rPr>
        <w:t xml:space="preserve"> - Sutarties kaina (su PVM) iki perskaičiavimo</w:t>
      </w:r>
    </w:p>
    <w:p w14:paraId="6F0EC3D2" w14:textId="77777777" w:rsidR="00986D01" w:rsidRPr="00986D01" w:rsidRDefault="00986D01" w:rsidP="00986D01">
      <w:pPr>
        <w:ind w:left="1287"/>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b/>
        <w:t>A – Atliktų Darbų kaina (su PVM) iki perskaičiavimo</w:t>
      </w:r>
    </w:p>
    <w:p w14:paraId="247B3126" w14:textId="77777777" w:rsidR="00986D01" w:rsidRPr="00986D01" w:rsidRDefault="00986D01" w:rsidP="00986D01">
      <w:pPr>
        <w:ind w:left="1287"/>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b/>
      </w:r>
      <w:r w:rsidRPr="00986D01">
        <w:rPr>
          <w:rFonts w:ascii="Times New Roman" w:eastAsia="Times New Roman" w:hAnsi="Times New Roman"/>
          <w:noProof/>
          <w:kern w:val="0"/>
          <w:position w:val="-12"/>
          <w:sz w:val="24"/>
          <w:szCs w:val="24"/>
          <w:lang w:val="en-US"/>
          <w14:ligatures w14:val="none"/>
        </w:rPr>
        <w:drawing>
          <wp:inline distT="0" distB="0" distL="0" distR="0" wp14:anchorId="08389A19" wp14:editId="7E7C647B">
            <wp:extent cx="1809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975" cy="228600"/>
                    </a:xfrm>
                    <a:prstGeom prst="rect">
                      <a:avLst/>
                    </a:prstGeom>
                    <a:noFill/>
                    <a:ln>
                      <a:noFill/>
                    </a:ln>
                  </pic:spPr>
                </pic:pic>
              </a:graphicData>
            </a:graphic>
          </wp:inline>
        </w:drawing>
      </w:r>
      <w:r w:rsidRPr="00986D01">
        <w:rPr>
          <w:rFonts w:ascii="Times New Roman" w:eastAsia="Times New Roman" w:hAnsi="Times New Roman"/>
          <w:kern w:val="0"/>
          <w:sz w:val="24"/>
          <w:szCs w:val="24"/>
          <w:lang w:eastAsia="lt-LT"/>
          <w14:ligatures w14:val="none"/>
        </w:rPr>
        <w:t xml:space="preserve"> - senas PVM tarifas (procentais)</w:t>
      </w:r>
    </w:p>
    <w:p w14:paraId="25193AF9" w14:textId="77777777" w:rsidR="00986D01" w:rsidRPr="00986D01" w:rsidRDefault="00986D01" w:rsidP="00986D01">
      <w:pPr>
        <w:ind w:left="1287"/>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b/>
      </w:r>
      <w:r w:rsidRPr="00986D01">
        <w:rPr>
          <w:rFonts w:ascii="Times New Roman" w:eastAsia="Times New Roman" w:hAnsi="Times New Roman"/>
          <w:noProof/>
          <w:kern w:val="0"/>
          <w:position w:val="-12"/>
          <w:sz w:val="24"/>
          <w:szCs w:val="24"/>
          <w:lang w:val="en-US"/>
          <w14:ligatures w14:val="none"/>
        </w:rPr>
        <w:drawing>
          <wp:inline distT="0" distB="0" distL="0" distR="0" wp14:anchorId="0527B3C1" wp14:editId="5F27AA55">
            <wp:extent cx="200025" cy="228600"/>
            <wp:effectExtent l="0" t="0" r="952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00025" cy="228600"/>
                    </a:xfrm>
                    <a:prstGeom prst="rect">
                      <a:avLst/>
                    </a:prstGeom>
                    <a:noFill/>
                    <a:ln>
                      <a:noFill/>
                    </a:ln>
                  </pic:spPr>
                </pic:pic>
              </a:graphicData>
            </a:graphic>
          </wp:inline>
        </w:drawing>
      </w:r>
      <w:r w:rsidRPr="00986D01">
        <w:rPr>
          <w:rFonts w:ascii="Times New Roman" w:eastAsia="Times New Roman" w:hAnsi="Times New Roman"/>
          <w:kern w:val="0"/>
          <w:sz w:val="24"/>
          <w:szCs w:val="24"/>
          <w:lang w:eastAsia="lt-LT"/>
          <w14:ligatures w14:val="none"/>
        </w:rPr>
        <w:t xml:space="preserve"> - naujas PVM tarifas (procentais)</w:t>
      </w:r>
    </w:p>
    <w:p w14:paraId="53F836D3" w14:textId="6CB6A895"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2.3. Įforminus Sutarties pakeitimą kaip nurodyta 10 skyriuje kaina gali būti koreguojama papildomų/keičiamų/nevykdomų Darbų sumomis sudarant susitarimą dėl Sutarties kainos koregavimo. Papildomų/keičiamų/nevykdomų Darbų kainos apskaičiuojamos žemiau pateikiamais </w:t>
      </w:r>
      <w:r w:rsidRPr="00986D01">
        <w:rPr>
          <w:rFonts w:ascii="Times New Roman" w:eastAsia="Times New Roman" w:hAnsi="Times New Roman"/>
          <w:kern w:val="0"/>
          <w:sz w:val="24"/>
          <w:szCs w:val="24"/>
          <w:lang w:eastAsia="lt-LT"/>
          <w14:ligatures w14:val="none"/>
        </w:rPr>
        <w:lastRenderedPageBreak/>
        <w:t>būda</w:t>
      </w:r>
      <w:r w:rsidR="0072383E">
        <w:rPr>
          <w:rFonts w:ascii="Times New Roman" w:eastAsia="Times New Roman" w:hAnsi="Times New Roman"/>
          <w:kern w:val="0"/>
          <w:sz w:val="24"/>
          <w:szCs w:val="24"/>
          <w:lang w:eastAsia="lt-LT"/>
          <w14:ligatures w14:val="none"/>
        </w:rPr>
        <w:t>i</w:t>
      </w:r>
      <w:r w:rsidRPr="00986D01">
        <w:rPr>
          <w:rFonts w:ascii="Times New Roman" w:eastAsia="Times New Roman" w:hAnsi="Times New Roman"/>
          <w:kern w:val="0"/>
          <w:sz w:val="24"/>
          <w:szCs w:val="24"/>
          <w:lang w:eastAsia="lt-LT"/>
          <w14:ligatures w14:val="none"/>
        </w:rPr>
        <w:t>s, nustatant aukščiau esančio būdo taikymo prioritetą, t.y. tik nesant galimybės taikyti aukščiau esantį būdą, gali būti taikomas žemiau esantis būdas:</w:t>
      </w:r>
    </w:p>
    <w:p w14:paraId="745C2AB8" w14:textId="2F42D66D" w:rsidR="00986D01" w:rsidRPr="00986D01" w:rsidRDefault="00986D01" w:rsidP="00986D01">
      <w:pPr>
        <w:numPr>
          <w:ilvl w:val="0"/>
          <w:numId w:val="1"/>
        </w:numPr>
        <w:tabs>
          <w:tab w:val="left" w:pos="1276"/>
        </w:tabs>
        <w:ind w:left="0" w:firstLine="993"/>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pritaikant Sutartyje numatytų Darbų kainą (jei Sutartyje nustatyti tam tikrų konkrečių darbų įkainiai), jei įmanoma</w:t>
      </w:r>
      <w:r w:rsidR="00C0485C">
        <w:rPr>
          <w:rFonts w:ascii="Times New Roman" w:eastAsia="Times New Roman" w:hAnsi="Times New Roman"/>
          <w:kern w:val="0"/>
          <w:sz w:val="24"/>
          <w:szCs w:val="24"/>
          <w:lang w:eastAsia="lt-LT"/>
          <w14:ligatures w14:val="none"/>
        </w:rPr>
        <w:t>;</w:t>
      </w:r>
      <w:r w:rsidRPr="00986D01">
        <w:rPr>
          <w:rFonts w:ascii="Times New Roman" w:eastAsia="Times New Roman" w:hAnsi="Times New Roman"/>
          <w:kern w:val="0"/>
          <w:sz w:val="24"/>
          <w:szCs w:val="24"/>
          <w:lang w:eastAsia="lt-LT"/>
          <w14:ligatures w14:val="none"/>
        </w:rPr>
        <w:t xml:space="preserve"> </w:t>
      </w:r>
    </w:p>
    <w:p w14:paraId="0EDFCE88" w14:textId="77777777" w:rsidR="00986D01" w:rsidRPr="00986D01" w:rsidRDefault="00986D01" w:rsidP="00986D01">
      <w:pPr>
        <w:numPr>
          <w:ilvl w:val="0"/>
          <w:numId w:val="1"/>
        </w:numPr>
        <w:tabs>
          <w:tab w:val="left" w:pos="1276"/>
        </w:tabs>
        <w:ind w:left="0" w:firstLine="993"/>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pritaikant Sutartyje numatytų panašių darbų įkainius, arba </w:t>
      </w:r>
    </w:p>
    <w:p w14:paraId="3B02EA48" w14:textId="77777777" w:rsidR="00986D01" w:rsidRPr="00986D01" w:rsidRDefault="00986D01" w:rsidP="00986D01">
      <w:pPr>
        <w:numPr>
          <w:ilvl w:val="0"/>
          <w:numId w:val="1"/>
        </w:numPr>
        <w:tabs>
          <w:tab w:val="left" w:pos="1276"/>
        </w:tabs>
        <w:ind w:left="0" w:firstLine="993"/>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išskaičiuojant kainos dalį iš Sutartyje numatyto įkainio, arba </w:t>
      </w:r>
    </w:p>
    <w:p w14:paraId="79E2B2CE" w14:textId="66ED5613" w:rsidR="00986D01" w:rsidRPr="00986D01" w:rsidRDefault="00986D01" w:rsidP="00986D01">
      <w:pPr>
        <w:numPr>
          <w:ilvl w:val="0"/>
          <w:numId w:val="1"/>
        </w:numPr>
        <w:tabs>
          <w:tab w:val="left" w:pos="1276"/>
        </w:tabs>
        <w:ind w:left="0" w:firstLine="993"/>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panaudojant Sutartyje numatyto įkainio sudėtines dalis. Taikant šį papildomų darbų įkainio nustatymo metodą remiamasi sutartyje numatytais įkainiais arba įkainių išskaidymu</w:t>
      </w:r>
      <w:r w:rsidR="00C0485C">
        <w:rPr>
          <w:rFonts w:ascii="Times New Roman" w:eastAsia="Times New Roman" w:hAnsi="Times New Roman"/>
          <w:kern w:val="0"/>
          <w:sz w:val="24"/>
          <w:szCs w:val="24"/>
          <w:lang w:eastAsia="lt-LT"/>
          <w14:ligatures w14:val="none"/>
        </w:rPr>
        <w:t>;</w:t>
      </w:r>
      <w:r w:rsidRPr="00986D01">
        <w:rPr>
          <w:rFonts w:ascii="Times New Roman" w:eastAsia="Times New Roman" w:hAnsi="Times New Roman"/>
          <w:kern w:val="0"/>
          <w:sz w:val="24"/>
          <w:szCs w:val="24"/>
          <w:lang w:eastAsia="lt-LT"/>
          <w14:ligatures w14:val="none"/>
        </w:rPr>
        <w:t xml:space="preserve"> </w:t>
      </w:r>
    </w:p>
    <w:p w14:paraId="08F28333" w14:textId="7886CA87" w:rsidR="00986D01" w:rsidRPr="00986D01" w:rsidRDefault="00986D01" w:rsidP="00986D01">
      <w:pPr>
        <w:numPr>
          <w:ilvl w:val="0"/>
          <w:numId w:val="1"/>
        </w:numPr>
        <w:tabs>
          <w:tab w:val="left" w:pos="1276"/>
        </w:tabs>
        <w:ind w:left="0" w:firstLine="993"/>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įvertinus pagrįstas tiesiogines (darbo užmokesčio ir su juo susijusius mokesčius, statybos produktų ir įrengimų, mechanizmų sąnaudos) bei netiesiogines (pridėtinių išlaidų ir pelno) išlaidas, kurios negali būti didesnės už Rekomendacijose dėl statinių statybos skaičiuojamųjų kainų nustatymo</w:t>
      </w:r>
      <w:r w:rsidRPr="00986D01">
        <w:rPr>
          <w:rFonts w:ascii="Times New Roman" w:eastAsia="Times New Roman" w:hAnsi="Times New Roman"/>
          <w:kern w:val="0"/>
          <w:sz w:val="24"/>
          <w:szCs w:val="24"/>
          <w:vertAlign w:val="superscript"/>
          <w:lang w:eastAsia="lt-LT"/>
          <w14:ligatures w14:val="none"/>
        </w:rPr>
        <w:footnoteReference w:id="1"/>
      </w:r>
      <w:r w:rsidRPr="00986D01">
        <w:rPr>
          <w:rFonts w:ascii="Times New Roman" w:eastAsia="Times New Roman" w:hAnsi="Times New Roman"/>
          <w:kern w:val="0"/>
          <w:sz w:val="24"/>
          <w:szCs w:val="24"/>
          <w:lang w:eastAsia="lt-LT"/>
          <w14:ligatures w14:val="none"/>
        </w:rPr>
        <w:t xml:space="preserve"> (toliau – Rekomendacijos) numatytą resursų poreikį ir nustatytas kainas arba už bendrą vidutinę rinkos kainą, tačiau statybos produktų ir įrengimų kaina nustatoma ne didesnė nei Rangovo patiriamos išlaidos joms įsigyti, o pridėtinių išlaidų ir pelno dydis ne didesni nei 5 % tiesioginių išlaidų. </w:t>
      </w:r>
    </w:p>
    <w:p w14:paraId="5A9FE077" w14:textId="77777777" w:rsidR="00986D01" w:rsidRPr="00986D01" w:rsidRDefault="00986D01" w:rsidP="00986D01">
      <w:pPr>
        <w:numPr>
          <w:ilvl w:val="0"/>
          <w:numId w:val="1"/>
        </w:numPr>
        <w:tabs>
          <w:tab w:val="left" w:pos="1276"/>
        </w:tabs>
        <w:ind w:left="0" w:firstLine="993"/>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42732420" w14:textId="77777777"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2.4.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14:paraId="563DB2DF"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p>
    <w:p w14:paraId="1803E749" w14:textId="77777777" w:rsidR="00986D01" w:rsidRPr="00986D01" w:rsidRDefault="00986D01" w:rsidP="00986D01">
      <w:pPr>
        <w:numPr>
          <w:ilvl w:val="0"/>
          <w:numId w:val="3"/>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APMOKĖJIMAS</w:t>
      </w:r>
    </w:p>
    <w:p w14:paraId="68CC9FED"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3.1. Užsakovas apmoka Rangovui už faktiškai atliktus Darbus:</w:t>
      </w:r>
    </w:p>
    <w:p w14:paraId="0D204116" w14:textId="66148C62" w:rsidR="00986D01" w:rsidRPr="00986D01" w:rsidRDefault="00986D01" w:rsidP="00986D01">
      <w:pPr>
        <w:widowControl w:val="0"/>
        <w:suppressAutoHyphens/>
        <w:ind w:firstLine="720"/>
        <w:jc w:val="both"/>
        <w:rPr>
          <w:rFonts w:ascii="Times New Roman" w:eastAsia="Times New Roman" w:hAnsi="Times New Roman"/>
          <w:kern w:val="0"/>
          <w:sz w:val="24"/>
          <w:szCs w:val="24"/>
          <w:lang w:eastAsia="ar-SA"/>
          <w14:ligatures w14:val="none"/>
        </w:rPr>
      </w:pPr>
      <w:r w:rsidRPr="00986D01">
        <w:rPr>
          <w:rFonts w:ascii="Times New Roman" w:eastAsia="Times New Roman" w:hAnsi="Times New Roman"/>
          <w:kern w:val="0"/>
          <w:sz w:val="24"/>
          <w:szCs w:val="24"/>
          <w:lang w:eastAsia="ar-SA"/>
          <w14:ligatures w14:val="none"/>
        </w:rPr>
        <w:t>3.1.1. per 30 (trisdešimt) dienų nuo sąskaitos faktūros gavimo dienos;</w:t>
      </w:r>
    </w:p>
    <w:p w14:paraId="296D9161" w14:textId="77777777" w:rsidR="00986D01" w:rsidRPr="00986D01" w:rsidRDefault="00986D01" w:rsidP="00986D01">
      <w:pPr>
        <w:widowControl w:val="0"/>
        <w:suppressAutoHyphens/>
        <w:ind w:firstLine="720"/>
        <w:jc w:val="both"/>
        <w:rPr>
          <w:rFonts w:ascii="Times New Roman" w:eastAsia="Times New Roman" w:hAnsi="Times New Roman"/>
          <w:kern w:val="0"/>
          <w:sz w:val="24"/>
          <w:szCs w:val="24"/>
          <w:lang w:eastAsia="ar-SA"/>
          <w14:ligatures w14:val="none"/>
        </w:rPr>
      </w:pPr>
      <w:r w:rsidRPr="00986D01">
        <w:rPr>
          <w:rFonts w:ascii="Times New Roman" w:eastAsia="Times New Roman" w:hAnsi="Times New Roman"/>
          <w:kern w:val="0"/>
          <w:sz w:val="24"/>
          <w:szCs w:val="24"/>
          <w:lang w:eastAsia="ar-SA"/>
          <w14:ligatures w14:val="none"/>
        </w:rPr>
        <w:t>3.1.2. avansiniai mokėjimai nenumatomi.</w:t>
      </w:r>
    </w:p>
    <w:p w14:paraId="6B6F0C67" w14:textId="766E2DED"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3.2. </w:t>
      </w:r>
      <w:bookmarkStart w:id="2" w:name="_Hlk488997084"/>
      <w:r w:rsidRPr="00986D01">
        <w:rPr>
          <w:rFonts w:ascii="Times New Roman" w:eastAsia="Times New Roman" w:hAnsi="Times New Roman"/>
          <w:kern w:val="0"/>
          <w:sz w:val="24"/>
          <w:szCs w:val="24"/>
          <w:lang w:eastAsia="lt-LT"/>
          <w14:ligatures w14:val="none"/>
        </w:rPr>
        <w:t xml:space="preserve">Vykdant pirkimo sutartis, pridėtinės vertės mokesčio sąskaitos faktūros, sąskaitos faktūros, kreditiniai ir debetiniai dokumentai turi būti teikiami naudojantis informacinės sistemos </w:t>
      </w:r>
      <w:r w:rsidR="00F91ADD">
        <w:rPr>
          <w:rFonts w:ascii="Times New Roman" w:eastAsia="Times New Roman" w:hAnsi="Times New Roman"/>
          <w:kern w:val="0"/>
          <w:sz w:val="24"/>
          <w:szCs w:val="24"/>
          <w:lang w:eastAsia="lt-LT"/>
          <w14:ligatures w14:val="none"/>
        </w:rPr>
        <w:t>SABIS</w:t>
      </w:r>
      <w:r w:rsidR="00B84043">
        <w:rPr>
          <w:rFonts w:ascii="Times New Roman" w:eastAsia="Times New Roman" w:hAnsi="Times New Roman"/>
          <w:kern w:val="0"/>
          <w:sz w:val="24"/>
          <w:szCs w:val="24"/>
          <w:lang w:eastAsia="lt-LT"/>
          <w14:ligatures w14:val="none"/>
        </w:rPr>
        <w:t xml:space="preserve"> arba </w:t>
      </w:r>
      <w:r w:rsidRPr="00986D01">
        <w:rPr>
          <w:rFonts w:ascii="Times New Roman" w:eastAsia="Times New Roman" w:hAnsi="Times New Roman"/>
          <w:kern w:val="0"/>
          <w:sz w:val="24"/>
          <w:szCs w:val="24"/>
          <w:lang w:eastAsia="lt-LT"/>
          <w14:ligatures w14:val="none"/>
        </w:rPr>
        <w:t>„E. sąskaita“ priemonėmis.</w:t>
      </w:r>
    </w:p>
    <w:p w14:paraId="1E3BC747"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3.3. Užsakovas už atliktus Darbus Rangovui atsiskaito mokėjimo pervedimu į Sutartyje Rangovo nurodytą banko sąskaitą</w:t>
      </w:r>
      <w:bookmarkEnd w:id="2"/>
      <w:r w:rsidRPr="00986D01">
        <w:rPr>
          <w:rFonts w:ascii="Times New Roman" w:eastAsia="Times New Roman" w:hAnsi="Times New Roman"/>
          <w:kern w:val="0"/>
          <w:sz w:val="24"/>
          <w:szCs w:val="24"/>
          <w:lang w:eastAsia="lt-LT"/>
          <w14:ligatures w14:val="none"/>
        </w:rPr>
        <w:t>.</w:t>
      </w:r>
    </w:p>
    <w:p w14:paraId="7658AC02" w14:textId="77777777" w:rsidR="00986D01" w:rsidRPr="00986D01" w:rsidRDefault="00986D01" w:rsidP="00986D01">
      <w:pPr>
        <w:numPr>
          <w:ilvl w:val="0"/>
          <w:numId w:val="3"/>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ATLIKIMO TERMINAI</w:t>
      </w:r>
    </w:p>
    <w:p w14:paraId="42CBB1ED" w14:textId="77777777" w:rsidR="00986D01" w:rsidRPr="00986D01" w:rsidRDefault="00986D01" w:rsidP="00986D01">
      <w:pPr>
        <w:widowControl w:val="0"/>
        <w:tabs>
          <w:tab w:val="left" w:pos="1033"/>
        </w:tabs>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spacing w:val="-3"/>
          <w:kern w:val="0"/>
          <w:sz w:val="24"/>
          <w:szCs w:val="24"/>
          <w:lang w:eastAsia="lt-LT"/>
          <w14:ligatures w14:val="none"/>
        </w:rPr>
        <w:t xml:space="preserve">4.1. </w:t>
      </w:r>
      <w:r w:rsidRPr="00986D01">
        <w:rPr>
          <w:rFonts w:ascii="Times New Roman" w:eastAsia="Times New Roman" w:hAnsi="Times New Roman"/>
          <w:kern w:val="0"/>
          <w:sz w:val="24"/>
          <w:szCs w:val="24"/>
          <w:lang w:eastAsia="lt-LT"/>
          <w14:ligatures w14:val="none"/>
        </w:rPr>
        <w:t xml:space="preserve">Darbų vykdymo pradžia – Sutarties įsigaliojimo diena. </w:t>
      </w:r>
    </w:p>
    <w:p w14:paraId="1B75ABD7"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4.2</w:t>
      </w:r>
      <w:r w:rsidRPr="00986D01">
        <w:rPr>
          <w:rFonts w:ascii="Times New Roman" w:eastAsia="Times New Roman" w:hAnsi="Times New Roman"/>
          <w:b/>
          <w:bCs/>
          <w:spacing w:val="-3"/>
          <w:kern w:val="0"/>
          <w:sz w:val="24"/>
          <w:szCs w:val="24"/>
          <w:lang w:eastAsia="lt-LT"/>
          <w14:ligatures w14:val="none"/>
        </w:rPr>
        <w:t xml:space="preserve"> Darbus privaloma atlikti per 3 mėnesius nuo sutarties įsigaliojimo dienos.</w:t>
      </w:r>
      <w:r w:rsidRPr="00986D01">
        <w:rPr>
          <w:rFonts w:ascii="Times New Roman" w:eastAsia="Times New Roman" w:hAnsi="Times New Roman"/>
          <w:kern w:val="0"/>
          <w:sz w:val="24"/>
          <w:szCs w:val="24"/>
          <w:lang w:eastAsia="lt-LT"/>
          <w14:ligatures w14:val="none"/>
        </w:rPr>
        <w:t xml:space="preserve"> </w:t>
      </w:r>
    </w:p>
    <w:p w14:paraId="0C4E0950" w14:textId="77777777" w:rsidR="00986D01" w:rsidRPr="00986D01" w:rsidRDefault="00986D01" w:rsidP="00986D01">
      <w:pPr>
        <w:ind w:firstLine="72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4.3. Sutartyje nurodytas Darbų atlikimo terminas gali būti pratęstas, 1 mėnesio laikotarpiui, tik dėl aplinkybių, kurios nepriklauso nuo Rangovo, taip pat dėl bet kokio vėlavimo, kliūčių ar trukdymų, sukeltų arba priskiriamų Užsakovui arba Užsakovo personalui. Jei Sutarties vykdymas dėl išskirtinai nepalankių gamtinių sąlygų (taikoma darbams, kurių kokybė priklauso nuo gamtinių sąlygų) bus stabdomas, tokiu atveju Darbų atlikimo terminas bus pratęstas proporcingai sutartinių įsipareigojimų vykdymo sustabdymo laikotarpiui.</w:t>
      </w:r>
    </w:p>
    <w:p w14:paraId="28C7EA00" w14:textId="77777777" w:rsidR="00986D01" w:rsidRDefault="00986D01" w:rsidP="00986D01">
      <w:pPr>
        <w:ind w:firstLine="709"/>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spacing w:val="-3"/>
          <w:kern w:val="0"/>
          <w:sz w:val="24"/>
          <w:szCs w:val="24"/>
          <w:lang w:eastAsia="lt-LT"/>
          <w14:ligatures w14:val="none"/>
        </w:rPr>
        <w:t>4.4 D</w:t>
      </w:r>
      <w:r w:rsidRPr="00986D01">
        <w:rPr>
          <w:rFonts w:ascii="Times New Roman" w:eastAsia="Times New Roman" w:hAnsi="Times New Roman"/>
          <w:kern w:val="0"/>
          <w:sz w:val="24"/>
          <w:szCs w:val="24"/>
          <w:lang w:eastAsia="lt-LT"/>
          <w14:ligatures w14:val="none"/>
        </w:rPr>
        <w:t>arbų pabaiga pagal Sutartį bus laikomas momentas, kai bus užbaigti visi Sutartyje numatyti Darbai, atlikti baigiamieji bandymai (jeigu taikoma), ištaisyti defektai, kai pateikiamas pasirašytas Darbų perdavimo-priėmimo aktas.</w:t>
      </w:r>
    </w:p>
    <w:p w14:paraId="13FC9C50" w14:textId="77777777" w:rsidR="00B84043" w:rsidRPr="00986D01" w:rsidRDefault="00B84043" w:rsidP="00986D01">
      <w:pPr>
        <w:ind w:firstLine="709"/>
        <w:jc w:val="both"/>
        <w:rPr>
          <w:rFonts w:ascii="Times New Roman" w:eastAsia="Times New Roman" w:hAnsi="Times New Roman"/>
          <w:kern w:val="0"/>
          <w:sz w:val="24"/>
          <w:szCs w:val="24"/>
          <w:lang w:eastAsia="lt-LT"/>
          <w14:ligatures w14:val="none"/>
        </w:rPr>
      </w:pPr>
    </w:p>
    <w:p w14:paraId="1868D4B9" w14:textId="77777777" w:rsidR="00986D01" w:rsidRPr="00986D01" w:rsidRDefault="00986D01" w:rsidP="00986D01">
      <w:pPr>
        <w:ind w:firstLine="709"/>
        <w:jc w:val="both"/>
        <w:rPr>
          <w:rFonts w:ascii="Times New Roman" w:eastAsia="Times New Roman" w:hAnsi="Times New Roman"/>
          <w:b/>
          <w:kern w:val="0"/>
          <w:lang w:eastAsia="lt-LT"/>
          <w14:ligatures w14:val="none"/>
        </w:rPr>
      </w:pPr>
    </w:p>
    <w:p w14:paraId="08B58511" w14:textId="77777777" w:rsidR="00986D01" w:rsidRPr="00986D01" w:rsidRDefault="00986D01" w:rsidP="00986D01">
      <w:pPr>
        <w:numPr>
          <w:ilvl w:val="0"/>
          <w:numId w:val="3"/>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ĮSIPAREIGOJIMAI</w:t>
      </w:r>
    </w:p>
    <w:p w14:paraId="36BE9812" w14:textId="77777777" w:rsidR="00986D01" w:rsidRPr="00986D01" w:rsidRDefault="00986D01" w:rsidP="00986D01">
      <w:pPr>
        <w:widowControl w:val="0"/>
        <w:numPr>
          <w:ilvl w:val="0"/>
          <w:numId w:val="4"/>
        </w:numPr>
        <w:shd w:val="clear" w:color="auto" w:fill="FFFFFF"/>
        <w:tabs>
          <w:tab w:val="left" w:pos="1186"/>
        </w:tabs>
        <w:autoSpaceDE w:val="0"/>
        <w:autoSpaceDN w:val="0"/>
        <w:adjustRightInd w:val="0"/>
        <w:ind w:firstLine="720"/>
        <w:jc w:val="both"/>
        <w:rPr>
          <w:rFonts w:ascii="Times New Roman" w:eastAsia="Times New Roman" w:hAnsi="Times New Roman"/>
          <w:bCs/>
          <w:kern w:val="0"/>
          <w:sz w:val="24"/>
          <w:szCs w:val="24"/>
          <w:lang w:eastAsia="lt-LT"/>
          <w14:ligatures w14:val="none"/>
        </w:rPr>
      </w:pPr>
      <w:r w:rsidRPr="00986D01">
        <w:rPr>
          <w:rFonts w:ascii="Times New Roman" w:eastAsia="Times New Roman" w:hAnsi="Times New Roman"/>
          <w:bCs/>
          <w:kern w:val="0"/>
          <w:sz w:val="24"/>
          <w:szCs w:val="24"/>
          <w:lang w:eastAsia="lt-LT"/>
          <w14:ligatures w14:val="none"/>
        </w:rPr>
        <w:t xml:space="preserve">Vykdydamos Sutartį, Šalys vadovaujasi, Lietuvos Respublikos civiliniu kodeksu, Lietuvos Respublikos įstatymais ir kitais teisės aktais, reglamentuojančiais viešuosius pirkimus, </w:t>
      </w:r>
      <w:r w:rsidRPr="00986D01">
        <w:rPr>
          <w:rFonts w:ascii="Times New Roman" w:eastAsia="Times New Roman" w:hAnsi="Times New Roman"/>
          <w:bCs/>
          <w:kern w:val="0"/>
          <w:sz w:val="24"/>
          <w:szCs w:val="24"/>
          <w:lang w:eastAsia="lt-LT"/>
          <w14:ligatures w14:val="none"/>
        </w:rPr>
        <w:lastRenderedPageBreak/>
        <w:t>Sutarties nuostatomis, normatyviniais statybos techniniais dokumentais ir kitais teisės aktais.</w:t>
      </w:r>
    </w:p>
    <w:p w14:paraId="48DCBB89" w14:textId="77777777" w:rsidR="00986D01" w:rsidRPr="00986D01" w:rsidRDefault="00986D01" w:rsidP="00986D01">
      <w:pPr>
        <w:widowControl w:val="0"/>
        <w:numPr>
          <w:ilvl w:val="0"/>
          <w:numId w:val="4"/>
        </w:numPr>
        <w:shd w:val="clear" w:color="auto" w:fill="FFFFFF"/>
        <w:tabs>
          <w:tab w:val="left" w:pos="1186"/>
        </w:tabs>
        <w:autoSpaceDE w:val="0"/>
        <w:autoSpaceDN w:val="0"/>
        <w:adjustRightInd w:val="0"/>
        <w:ind w:firstLine="720"/>
        <w:jc w:val="both"/>
        <w:rPr>
          <w:rFonts w:ascii="Times New Roman" w:eastAsia="Times New Roman" w:hAnsi="Times New Roman"/>
          <w:spacing w:val="-5"/>
          <w:kern w:val="0"/>
          <w:sz w:val="24"/>
          <w:szCs w:val="24"/>
          <w:lang w:eastAsia="lt-LT"/>
          <w14:ligatures w14:val="none"/>
        </w:rPr>
      </w:pPr>
      <w:r w:rsidRPr="00986D01">
        <w:rPr>
          <w:rFonts w:ascii="Times New Roman" w:eastAsia="Times New Roman" w:hAnsi="Times New Roman"/>
          <w:bCs/>
          <w:kern w:val="0"/>
          <w:sz w:val="24"/>
          <w:szCs w:val="24"/>
          <w:lang w:eastAsia="lt-LT"/>
          <w14:ligatures w14:val="none"/>
        </w:rPr>
        <w:t>Užsakovas įsipareigoja:</w:t>
      </w:r>
    </w:p>
    <w:p w14:paraId="57135E2B" w14:textId="77777777" w:rsidR="00986D01" w:rsidRPr="00986D01" w:rsidRDefault="00986D01" w:rsidP="00B84043">
      <w:pPr>
        <w:widowControl w:val="0"/>
        <w:numPr>
          <w:ilvl w:val="2"/>
          <w:numId w:val="2"/>
        </w:numPr>
        <w:shd w:val="clear" w:color="auto" w:fill="FFFFFF"/>
        <w:tabs>
          <w:tab w:val="left" w:pos="1843"/>
        </w:tabs>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sumokėti Sutarties kainą Sutarties 3 skyriuje nustatyta tvarka ir terminais;</w:t>
      </w:r>
    </w:p>
    <w:p w14:paraId="1D108AF0" w14:textId="77777777" w:rsidR="00986D01" w:rsidRPr="00986D01" w:rsidRDefault="00986D01" w:rsidP="00B84043">
      <w:pPr>
        <w:widowControl w:val="0"/>
        <w:numPr>
          <w:ilvl w:val="2"/>
          <w:numId w:val="2"/>
        </w:numPr>
        <w:shd w:val="clear" w:color="auto" w:fill="FFFFFF"/>
        <w:tabs>
          <w:tab w:val="left" w:pos="1843"/>
        </w:tabs>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suteikti informaciją ir /ar dokumentus, būtinus Sutarčiai vykdyti;</w:t>
      </w:r>
    </w:p>
    <w:p w14:paraId="1EAEE192" w14:textId="77777777" w:rsidR="00986D01" w:rsidRPr="00986D01" w:rsidRDefault="00986D01" w:rsidP="00B84043">
      <w:pPr>
        <w:widowControl w:val="0"/>
        <w:numPr>
          <w:ilvl w:val="2"/>
          <w:numId w:val="2"/>
        </w:numPr>
        <w:shd w:val="clear" w:color="auto" w:fill="FFFFFF"/>
        <w:tabs>
          <w:tab w:val="left" w:pos="1843"/>
        </w:tabs>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tinkamai vykdyti kitus įsipareigojimus, numatytus Sutartyje.</w:t>
      </w:r>
    </w:p>
    <w:p w14:paraId="36106359" w14:textId="77777777" w:rsidR="00986D01" w:rsidRPr="00986D01" w:rsidRDefault="00986D01" w:rsidP="00B84043">
      <w:pPr>
        <w:widowControl w:val="0"/>
        <w:numPr>
          <w:ilvl w:val="1"/>
          <w:numId w:val="6"/>
        </w:numPr>
        <w:shd w:val="clear" w:color="auto" w:fill="FFFFFF"/>
        <w:tabs>
          <w:tab w:val="left" w:pos="1134"/>
          <w:tab w:val="left" w:pos="1843"/>
        </w:tabs>
        <w:ind w:left="0" w:firstLine="709"/>
        <w:contextualSpacing/>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Užsakovas turi šios Sutarties bei Lietuvos Respublikoje galiojančių teisės aktų numatytas teises.</w:t>
      </w:r>
    </w:p>
    <w:p w14:paraId="2DC027D9" w14:textId="0D64A43A" w:rsidR="00986D01" w:rsidRPr="00986D01" w:rsidRDefault="00986D01" w:rsidP="00B84043">
      <w:pPr>
        <w:widowControl w:val="0"/>
        <w:numPr>
          <w:ilvl w:val="1"/>
          <w:numId w:val="6"/>
        </w:numPr>
        <w:shd w:val="clear" w:color="auto" w:fill="FFFFFF"/>
        <w:tabs>
          <w:tab w:val="left" w:pos="1186"/>
        </w:tabs>
        <w:autoSpaceDE w:val="0"/>
        <w:autoSpaceDN w:val="0"/>
        <w:adjustRightInd w:val="0"/>
        <w:ind w:left="0" w:firstLine="709"/>
        <w:contextualSpacing/>
        <w:jc w:val="both"/>
        <w:rPr>
          <w:rFonts w:ascii="Times New Roman" w:eastAsia="Times New Roman" w:hAnsi="Times New Roman"/>
          <w:bCs/>
          <w:kern w:val="0"/>
          <w:sz w:val="24"/>
          <w:szCs w:val="24"/>
          <w:lang w:eastAsia="lt-LT"/>
          <w14:ligatures w14:val="none"/>
        </w:rPr>
      </w:pPr>
      <w:r w:rsidRPr="00986D01">
        <w:rPr>
          <w:rFonts w:ascii="Times New Roman" w:eastAsia="Times New Roman" w:hAnsi="Times New Roman"/>
          <w:bCs/>
          <w:kern w:val="0"/>
          <w:sz w:val="24"/>
          <w:szCs w:val="24"/>
          <w:lang w:eastAsia="lt-LT"/>
          <w14:ligatures w14:val="none"/>
        </w:rPr>
        <w:t>Rangov</w:t>
      </w:r>
      <w:r w:rsidR="00B84043">
        <w:rPr>
          <w:rFonts w:ascii="Times New Roman" w:eastAsia="Times New Roman" w:hAnsi="Times New Roman"/>
          <w:bCs/>
          <w:kern w:val="0"/>
          <w:sz w:val="24"/>
          <w:szCs w:val="24"/>
          <w:lang w:eastAsia="lt-LT"/>
          <w14:ligatures w14:val="none"/>
        </w:rPr>
        <w:t>as</w:t>
      </w:r>
      <w:r w:rsidRPr="00986D01">
        <w:rPr>
          <w:rFonts w:ascii="Times New Roman" w:eastAsia="Times New Roman" w:hAnsi="Times New Roman"/>
          <w:bCs/>
          <w:kern w:val="0"/>
          <w:sz w:val="24"/>
          <w:szCs w:val="24"/>
          <w:lang w:eastAsia="lt-LT"/>
          <w14:ligatures w14:val="none"/>
        </w:rPr>
        <w:t xml:space="preserve"> turi turėti teisę verstis ta veikla, kuri reikalinga pirkimo sutarčiai įvykdyti ir įsipareigoja:</w:t>
      </w:r>
    </w:p>
    <w:p w14:paraId="3FC5737E" w14:textId="77777777" w:rsidR="00986D01" w:rsidRPr="00986D01" w:rsidRDefault="00986D01" w:rsidP="00B84043">
      <w:pPr>
        <w:widowControl w:val="0"/>
        <w:numPr>
          <w:ilvl w:val="0"/>
          <w:numId w:val="5"/>
        </w:numPr>
        <w:shd w:val="clear" w:color="auto" w:fill="FFFFFF"/>
        <w:tabs>
          <w:tab w:val="left" w:pos="1843"/>
        </w:tabs>
        <w:autoSpaceDE w:val="0"/>
        <w:autoSpaceDN w:val="0"/>
        <w:adjustRightInd w:val="0"/>
        <w:ind w:left="0"/>
        <w:jc w:val="both"/>
        <w:rPr>
          <w:rFonts w:ascii="Times New Roman" w:eastAsia="Times New Roman" w:hAnsi="Times New Roman"/>
          <w:vanish/>
          <w:kern w:val="0"/>
          <w:sz w:val="24"/>
          <w:szCs w:val="24"/>
          <w:lang w:eastAsia="lt-LT"/>
          <w14:ligatures w14:val="none"/>
        </w:rPr>
      </w:pPr>
    </w:p>
    <w:p w14:paraId="14EC8371" w14:textId="77777777" w:rsidR="00986D01" w:rsidRPr="00986D01" w:rsidRDefault="00986D01" w:rsidP="00B84043">
      <w:pPr>
        <w:widowControl w:val="0"/>
        <w:numPr>
          <w:ilvl w:val="1"/>
          <w:numId w:val="5"/>
        </w:numPr>
        <w:shd w:val="clear" w:color="auto" w:fill="FFFFFF"/>
        <w:tabs>
          <w:tab w:val="left" w:pos="1843"/>
        </w:tabs>
        <w:autoSpaceDE w:val="0"/>
        <w:autoSpaceDN w:val="0"/>
        <w:adjustRightInd w:val="0"/>
        <w:ind w:left="0"/>
        <w:jc w:val="both"/>
        <w:rPr>
          <w:rFonts w:ascii="Times New Roman" w:eastAsia="Times New Roman" w:hAnsi="Times New Roman"/>
          <w:vanish/>
          <w:kern w:val="0"/>
          <w:sz w:val="24"/>
          <w:szCs w:val="24"/>
          <w:lang w:eastAsia="lt-LT"/>
          <w14:ligatures w14:val="none"/>
        </w:rPr>
      </w:pPr>
    </w:p>
    <w:p w14:paraId="507B3149"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contextualSpacing/>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Darbus vykdyti pagal jo pateiktą Darbų atlikimo grafiką, kuris turi būti patikslintas pagal faktinę situaciją ir pateiktas Užsakovo raštiškam suderinimui per 5 (penkias) kalendorines dienas nuo Darbų pradžios. Darbų vykdymo metu, atsižvelgiant į Sutartyje numatytus atvejus, Darbų atlikimo grafikas gali būti koreguojamas, kai pasikeičia Darbų atlikimui būtinos sąlygos arba informacija, kuria buvo pagrįsti pirminiai įsipareigojimai. Darbų atlikimo grafikas turi būti aiškus ir apimti visas Darbų dalis. </w:t>
      </w:r>
    </w:p>
    <w:p w14:paraId="211E8FF1"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contextualSpacing/>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Vykdyti darbus taip, kad būtų užtikrintas  statinio  funkcionavimas.</w:t>
      </w:r>
    </w:p>
    <w:p w14:paraId="2C84E2E6"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Sukomplektuoti įrangą ir medžiagas. Naudoti specifikacijose  nurodytus sertifikuotus statybos produktus, turinčius atitikties deklaracijas.</w:t>
      </w:r>
    </w:p>
    <w:p w14:paraId="01015CF0"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Laiku ir tinkamai informuoti Užsakovą apie atliktus darbus, bei apie atliktų darbų priėmimo – perdavimo datą bei pateikti Užsakovui atliktų darbų perdavimo – priėmimo aktus. </w:t>
      </w:r>
    </w:p>
    <w:p w14:paraId="2C570C53"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Atlikti teritorijos tvarkymo darbus.</w:t>
      </w:r>
    </w:p>
    <w:p w14:paraId="22809B48" w14:textId="3738045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Atli</w:t>
      </w:r>
      <w:r w:rsidR="00B84043">
        <w:rPr>
          <w:rFonts w:ascii="Times New Roman" w:eastAsia="Times New Roman" w:hAnsi="Times New Roman"/>
          <w:kern w:val="0"/>
          <w:sz w:val="24"/>
          <w:szCs w:val="24"/>
          <w:lang w:eastAsia="lt-LT"/>
          <w14:ligatures w14:val="none"/>
        </w:rPr>
        <w:t>ekant</w:t>
      </w:r>
      <w:r w:rsidRPr="00986D01">
        <w:rPr>
          <w:rFonts w:ascii="Times New Roman" w:eastAsia="Times New Roman" w:hAnsi="Times New Roman"/>
          <w:kern w:val="0"/>
          <w:sz w:val="24"/>
          <w:szCs w:val="24"/>
          <w:lang w:eastAsia="lt-LT"/>
          <w14:ligatures w14:val="none"/>
        </w:rPr>
        <w:t xml:space="preserve"> Darbus vadovautis Statybos techniniais reglamentais ir kitais teisės aktais, reglamentuojančiais darbų atlikimo tvarką;</w:t>
      </w:r>
    </w:p>
    <w:p w14:paraId="3AD1D0F1"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Imtis visų įmanomų  priemonių Užsakovo  jam patikėto turto saugumui užtikrinti ir atsakyti už šio turto praradimą ar sužalojimą;</w:t>
      </w:r>
    </w:p>
    <w:p w14:paraId="1E497D17"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Darbų vykdymo laikotarpiu atsakyti už pastatų, komunikacijų ar kitų statinių pažeidimus, juos pažeidus  atstatyti savo lėšomis ir jėgomis.</w:t>
      </w:r>
    </w:p>
    <w:p w14:paraId="04509AC0"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Garantuoti saugų darbą, priešgaisrinę ir aplinkos saugą  bei darbo higieną statybos  aikštelėje, taip pat nepažeisti trečiųjų asmenų interesų.  Užtikrinti ir atsakyti už materialinių vertybių apsaugą;</w:t>
      </w:r>
    </w:p>
    <w:p w14:paraId="234D5E7D"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Parengti statybos užbaigimo dokumentaciją ir dalyvauti statybos užbaigimo procedūrose;</w:t>
      </w:r>
    </w:p>
    <w:p w14:paraId="6A2EB7BA"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Ne vėliau kaip prieš 10 dienų pranešti Užsakovui  apie statybos objekto užbaigimą, organizuoti statybos užbaigimo procedūrą.</w:t>
      </w:r>
    </w:p>
    <w:p w14:paraId="1D4B3E01"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Atsakyti už statybos objektą iki statybos užbaigimo akto išdavimo/deklaracijos apie statybos užbaigimą patvirtinimo. Jei tokie dokumentai neišrašomi – iki galutinio darbų priėmimo – perdavimo akto pasirašymo datos.</w:t>
      </w:r>
    </w:p>
    <w:p w14:paraId="6A966143" w14:textId="77777777" w:rsidR="00986D01" w:rsidRPr="00986D01" w:rsidRDefault="00986D01" w:rsidP="00B84043">
      <w:pPr>
        <w:widowControl w:val="0"/>
        <w:numPr>
          <w:ilvl w:val="2"/>
          <w:numId w:val="6"/>
        </w:numPr>
        <w:shd w:val="clear" w:color="auto" w:fill="FFFFFF"/>
        <w:tabs>
          <w:tab w:val="left" w:pos="1843"/>
        </w:tabs>
        <w:autoSpaceDE w:val="0"/>
        <w:autoSpaceDN w:val="0"/>
        <w:adjustRightInd w:val="0"/>
        <w:ind w:left="0"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Atlyginti Užsakovui  nuostolius, atsiradusius dėl Rangovo kaltės.</w:t>
      </w:r>
    </w:p>
    <w:p w14:paraId="261E2A52" w14:textId="77777777" w:rsidR="00986D01" w:rsidRPr="00986D01" w:rsidRDefault="00986D01" w:rsidP="00B84043">
      <w:pPr>
        <w:widowControl w:val="0"/>
        <w:numPr>
          <w:ilvl w:val="1"/>
          <w:numId w:val="6"/>
        </w:numPr>
        <w:tabs>
          <w:tab w:val="left" w:pos="1276"/>
          <w:tab w:val="left" w:pos="1560"/>
          <w:tab w:val="left" w:pos="1701"/>
        </w:tabs>
        <w:ind w:left="0" w:firstLine="709"/>
        <w:contextualSpacing/>
        <w:jc w:val="both"/>
        <w:rPr>
          <w:rFonts w:ascii="Times New Roman" w:eastAsia="Times New Roman" w:hAnsi="Times New Roman"/>
          <w:bCs/>
          <w:kern w:val="0"/>
          <w:sz w:val="24"/>
          <w:szCs w:val="24"/>
          <w:lang w:eastAsia="lt-LT"/>
          <w14:ligatures w14:val="none"/>
        </w:rPr>
      </w:pPr>
      <w:r w:rsidRPr="00986D01">
        <w:rPr>
          <w:rFonts w:ascii="Times New Roman" w:eastAsia="Times New Roman" w:hAnsi="Times New Roman"/>
          <w:b/>
          <w:kern w:val="0"/>
          <w:sz w:val="24"/>
          <w:szCs w:val="24"/>
          <w:lang w:eastAsia="lt-LT"/>
          <w14:ligatures w14:val="none"/>
        </w:rPr>
        <w:t>Vykdant rangos darbus taikyti aplinkos apsaugos priemones ir naudoti aplinkos apsaugos kriterijus atitinkančias statybines medžiagas</w:t>
      </w:r>
      <w:bookmarkStart w:id="3" w:name="_Hlk172184240"/>
      <w:r w:rsidRPr="00986D01">
        <w:rPr>
          <w:rFonts w:ascii="Times New Roman" w:eastAsia="Times New Roman" w:hAnsi="Times New Roman"/>
          <w:b/>
          <w:kern w:val="0"/>
          <w:sz w:val="24"/>
          <w:szCs w:val="24"/>
          <w:lang w:eastAsia="lt-LT"/>
          <w14:ligatures w14:val="none"/>
        </w:rPr>
        <w:t xml:space="preserve"> vadovaujantis Lietuvos Respublikos aplinkos ministro 2011 m. birželio 28 d. įsakymu Nr. D1-508 (Lietuvos Respublikos aplinkos ministro 2022 m. gruodžio 13 d. įsakymo Nr. D1-401 redakcija)</w:t>
      </w:r>
      <w:bookmarkEnd w:id="3"/>
      <w:r w:rsidRPr="00986D01">
        <w:rPr>
          <w:rFonts w:ascii="Times New Roman" w:eastAsia="Times New Roman" w:hAnsi="Times New Roman"/>
          <w:b/>
          <w:kern w:val="0"/>
          <w:sz w:val="24"/>
          <w:szCs w:val="24"/>
          <w:lang w:eastAsia="lt-LT"/>
          <w14:ligatures w14:val="none"/>
        </w:rPr>
        <w:t xml:space="preserve"> </w:t>
      </w:r>
      <w:bookmarkStart w:id="4" w:name="_Hlk172186194"/>
      <w:r w:rsidRPr="00986D01">
        <w:rPr>
          <w:rFonts w:ascii="Times New Roman" w:eastAsia="Times New Roman" w:hAnsi="Times New Roman"/>
          <w:b/>
          <w:kern w:val="0"/>
          <w:sz w:val="24"/>
          <w:szCs w:val="24"/>
          <w:lang w:eastAsia="lt-LT"/>
          <w14:ligatures w14:val="none"/>
        </w:rPr>
        <w:t>patvirtintu aplinkos apsaugos kriterijų taikymo, vykdant žaliuosius pirkimus, tvarkos apraš</w:t>
      </w:r>
      <w:bookmarkEnd w:id="4"/>
      <w:r w:rsidRPr="00986D01">
        <w:rPr>
          <w:rFonts w:ascii="Times New Roman" w:eastAsia="Times New Roman" w:hAnsi="Times New Roman"/>
          <w:b/>
          <w:kern w:val="0"/>
          <w:sz w:val="24"/>
          <w:szCs w:val="24"/>
          <w:lang w:eastAsia="lt-LT"/>
          <w14:ligatures w14:val="none"/>
        </w:rPr>
        <w:t>u</w:t>
      </w:r>
      <w:r w:rsidRPr="00986D01">
        <w:rPr>
          <w:rFonts w:ascii="Times New Roman" w:eastAsia="Times New Roman" w:hAnsi="Times New Roman"/>
          <w:color w:val="000000"/>
          <w:kern w:val="0"/>
          <w:sz w:val="24"/>
          <w:szCs w:val="24"/>
          <w:lang w:eastAsia="lt-LT"/>
          <w14:ligatures w14:val="none"/>
        </w:rPr>
        <w:t>:</w:t>
      </w:r>
    </w:p>
    <w:p w14:paraId="6E4A639A" w14:textId="77777777" w:rsidR="00986D01" w:rsidRPr="00986D01" w:rsidRDefault="00986D01" w:rsidP="00B84043">
      <w:pPr>
        <w:widowControl w:val="0"/>
        <w:numPr>
          <w:ilvl w:val="2"/>
          <w:numId w:val="6"/>
        </w:numPr>
        <w:tabs>
          <w:tab w:val="left" w:pos="1276"/>
          <w:tab w:val="left" w:pos="1418"/>
          <w:tab w:val="left" w:pos="1560"/>
          <w:tab w:val="left" w:pos="1701"/>
        </w:tabs>
        <w:ind w:left="0" w:firstLine="709"/>
        <w:contextualSpacing/>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iCs/>
          <w:noProof/>
          <w:kern w:val="0"/>
          <w:sz w:val="24"/>
          <w:szCs w:val="24"/>
          <w:lang w:eastAsia="lt-LT"/>
          <w14:ligatures w14:val="none"/>
        </w:rPr>
        <w:t>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36DC06A7" w14:textId="77777777" w:rsidR="00986D01" w:rsidRPr="00986D01" w:rsidRDefault="00986D01" w:rsidP="00B84043">
      <w:pPr>
        <w:widowControl w:val="0"/>
        <w:numPr>
          <w:ilvl w:val="2"/>
          <w:numId w:val="6"/>
        </w:numPr>
        <w:tabs>
          <w:tab w:val="left" w:pos="1276"/>
          <w:tab w:val="left" w:pos="1418"/>
          <w:tab w:val="left" w:pos="1560"/>
          <w:tab w:val="left" w:pos="1701"/>
        </w:tabs>
        <w:ind w:left="0" w:firstLine="709"/>
        <w:contextualSpacing/>
        <w:jc w:val="both"/>
        <w:rPr>
          <w:rFonts w:ascii="Times New Roman" w:eastAsia="Times New Roman" w:hAnsi="Times New Roman"/>
          <w:iCs/>
          <w:noProof/>
          <w:kern w:val="0"/>
          <w:sz w:val="24"/>
          <w:szCs w:val="24"/>
          <w:lang w:eastAsia="lt-LT"/>
          <w14:ligatures w14:val="none"/>
        </w:rPr>
      </w:pPr>
      <w:r w:rsidRPr="00986D01">
        <w:rPr>
          <w:rFonts w:ascii="Times New Roman" w:eastAsia="Times New Roman" w:hAnsi="Times New Roman"/>
          <w:iCs/>
          <w:noProof/>
          <w:kern w:val="0"/>
          <w:sz w:val="24"/>
          <w:szCs w:val="24"/>
          <w:lang w:eastAsia="lt-LT"/>
          <w14:ligatures w14:val="none"/>
        </w:rPr>
        <w:t xml:space="preserve">rangos darbams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31F80A50" w14:textId="77777777" w:rsidR="00986D01" w:rsidRPr="00986D01" w:rsidRDefault="00986D01" w:rsidP="00B84043">
      <w:pPr>
        <w:widowControl w:val="0"/>
        <w:tabs>
          <w:tab w:val="left" w:pos="1276"/>
          <w:tab w:val="left" w:pos="1418"/>
          <w:tab w:val="left" w:pos="1560"/>
          <w:tab w:val="left" w:pos="1701"/>
        </w:tabs>
        <w:ind w:firstLine="709"/>
        <w:contextualSpacing/>
        <w:jc w:val="both"/>
        <w:rPr>
          <w:rFonts w:ascii="Times New Roman" w:eastAsia="Times New Roman" w:hAnsi="Times New Roman"/>
          <w:iCs/>
          <w:noProof/>
          <w:kern w:val="0"/>
          <w:sz w:val="24"/>
          <w:szCs w:val="24"/>
          <w:lang w:eastAsia="lt-LT"/>
          <w14:ligatures w14:val="none"/>
        </w:rPr>
      </w:pPr>
      <w:r w:rsidRPr="00986D01">
        <w:rPr>
          <w:rFonts w:ascii="Times New Roman" w:eastAsia="Times New Roman" w:hAnsi="Times New Roman"/>
          <w:iCs/>
          <w:noProof/>
          <w:kern w:val="0"/>
          <w:sz w:val="24"/>
          <w:szCs w:val="24"/>
          <w:lang w:eastAsia="lt-LT"/>
          <w14:ligatures w14:val="none"/>
        </w:rPr>
        <w:t>arba</w:t>
      </w:r>
    </w:p>
    <w:p w14:paraId="13B06A25" w14:textId="77777777" w:rsidR="00986D01" w:rsidRPr="00986D01" w:rsidRDefault="00986D01" w:rsidP="00B84043">
      <w:pPr>
        <w:widowControl w:val="0"/>
        <w:numPr>
          <w:ilvl w:val="2"/>
          <w:numId w:val="7"/>
        </w:numPr>
        <w:tabs>
          <w:tab w:val="left" w:pos="1134"/>
          <w:tab w:val="left" w:pos="1276"/>
          <w:tab w:val="left" w:pos="1418"/>
          <w:tab w:val="left" w:pos="1701"/>
          <w:tab w:val="left" w:pos="1985"/>
        </w:tabs>
        <w:ind w:left="0" w:firstLine="709"/>
        <w:contextualSpacing/>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color w:val="000000"/>
          <w:kern w:val="0"/>
          <w:sz w:val="24"/>
          <w:szCs w:val="24"/>
          <w:lang w:eastAsia="lt-LT"/>
          <w14:ligatures w14:val="none"/>
        </w:rPr>
        <w:t xml:space="preserve">vykdant darbus naudoti statybines medžiagas, paženklintas I tipo ekologiniu ženklu arba </w:t>
      </w:r>
      <w:r w:rsidRPr="00986D01">
        <w:rPr>
          <w:rFonts w:ascii="Times New Roman" w:eastAsia="Times New Roman" w:hAnsi="Times New Roman"/>
          <w:color w:val="000000"/>
          <w:kern w:val="0"/>
          <w:sz w:val="24"/>
          <w:szCs w:val="24"/>
          <w:lang w:eastAsia="lt-LT"/>
          <w14:ligatures w14:val="none"/>
        </w:rPr>
        <w:lastRenderedPageBreak/>
        <w:t xml:space="preserve">kitu tiekėjo pateiktu lygiaverčiu įrodymu (pvz., EU Ecolabel, Nordic Swan, Blue Angel, El Distintiu, Milieukeur, Österreichisches Umweltzeichen, NF Environnement, The Hungarian Eco-label, Polish Eco Mark-Znak EKO arba kitu I tipo ekologiniu ženklu) arba naudoti medžiagas (pvz.: medieną, dažus, termoizoliacines medžiagas, gipso plokštes, plyteles), kurios atitinka minimalius aplinkos apsaugos kriterijus, nustatytus </w:t>
      </w:r>
      <w:r w:rsidRPr="00986D01">
        <w:rPr>
          <w:rFonts w:ascii="Times New Roman" w:eastAsia="Times New Roman" w:hAnsi="Times New Roman"/>
          <w:color w:val="000000"/>
          <w:kern w:val="0"/>
          <w:sz w:val="24"/>
          <w:szCs w:val="24"/>
          <w:u w:val="single"/>
          <w:lang w:eastAsia="lt-LT"/>
          <w14:ligatures w14:val="none"/>
        </w:rPr>
        <w:t>Lietuvos Respublikos aplinkos ministro 2011 m. birželio 28 d. įsakymu Nr. D1-508 (Lietuvos Respublikos aplinkos ministro 2022 m. gruodžio 13 d. įsakymo Nr. D1-401 redakcija)</w:t>
      </w:r>
      <w:r w:rsidRPr="00986D01">
        <w:rPr>
          <w:rFonts w:ascii="Times New Roman" w:eastAsia="Times New Roman" w:hAnsi="Times New Roman"/>
          <w:kern w:val="0"/>
          <w:sz w:val="24"/>
          <w:szCs w:val="24"/>
          <w:u w:val="single"/>
          <w:lang w:eastAsia="lt-LT"/>
          <w14:ligatures w14:val="none"/>
        </w:rPr>
        <w:t xml:space="preserve"> </w:t>
      </w:r>
      <w:r w:rsidRPr="00986D01">
        <w:rPr>
          <w:rFonts w:ascii="Times New Roman" w:eastAsia="Times New Roman" w:hAnsi="Times New Roman"/>
          <w:color w:val="000000"/>
          <w:kern w:val="0"/>
          <w:sz w:val="24"/>
          <w:szCs w:val="24"/>
          <w:u w:val="single"/>
          <w:lang w:eastAsia="lt-LT"/>
          <w14:ligatures w14:val="none"/>
        </w:rPr>
        <w:t>patvirtintame aplinkos apsaugos kriterijų taikymo, vykdant žaliuosius pirkimus, tvarkos apraše</w:t>
      </w:r>
      <w:r w:rsidRPr="00986D01">
        <w:rPr>
          <w:rFonts w:ascii="Times New Roman" w:eastAsia="Times New Roman" w:hAnsi="Times New Roman"/>
          <w:color w:val="000000"/>
          <w:kern w:val="0"/>
          <w:sz w:val="24"/>
          <w:szCs w:val="24"/>
          <w:lang w:eastAsia="lt-LT"/>
          <w14:ligatures w14:val="none"/>
        </w:rPr>
        <w:t>.</w:t>
      </w:r>
      <w:r w:rsidRPr="00986D01">
        <w:rPr>
          <w:rFonts w:ascii="Times New Roman" w:eastAsia="Times New Roman" w:hAnsi="Times New Roman"/>
          <w:kern w:val="0"/>
          <w:sz w:val="24"/>
          <w:szCs w:val="24"/>
          <w:vertAlign w:val="superscript"/>
          <w:lang w:eastAsia="lt-LT"/>
          <w14:ligatures w14:val="none"/>
        </w:rPr>
        <w:footnoteReference w:id="2"/>
      </w:r>
    </w:p>
    <w:p w14:paraId="71E4C110" w14:textId="77777777" w:rsidR="00986D01" w:rsidRPr="00986D01" w:rsidRDefault="00986D01" w:rsidP="00986D01">
      <w:pPr>
        <w:widowControl w:val="0"/>
        <w:tabs>
          <w:tab w:val="left" w:pos="1276"/>
          <w:tab w:val="left" w:pos="1418"/>
          <w:tab w:val="left" w:pos="1560"/>
          <w:tab w:val="left" w:pos="1701"/>
        </w:tabs>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b/>
          <w:iCs/>
          <w:noProof/>
          <w:kern w:val="0"/>
          <w:sz w:val="24"/>
          <w:szCs w:val="24"/>
          <w:lang w:eastAsia="lt-LT"/>
          <w14:ligatures w14:val="none"/>
        </w:rPr>
        <w:t xml:space="preserve">Už 5.5. papunktyje nustatytų įsipareigojimų nesilaikymą, Rangovas moka Užsakovui  500 Eur dydžio baudą. </w:t>
      </w:r>
    </w:p>
    <w:p w14:paraId="6FCF88C8" w14:textId="77777777" w:rsidR="00986D01" w:rsidRPr="00986D01" w:rsidRDefault="00986D01" w:rsidP="00986D01">
      <w:pPr>
        <w:shd w:val="clear" w:color="auto" w:fill="FFFFFF"/>
        <w:ind w:left="6" w:right="28" w:firstLine="845"/>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5.6. Rangovas neturi teisės savo įsipareigojimų, susijusių su Sutarties vykdymu, perduoti tretiesiems asmenims.</w:t>
      </w:r>
    </w:p>
    <w:p w14:paraId="07BF582C" w14:textId="77777777" w:rsidR="00986D01" w:rsidRPr="00986D01" w:rsidRDefault="00986D01" w:rsidP="00986D01">
      <w:pPr>
        <w:numPr>
          <w:ilvl w:val="0"/>
          <w:numId w:val="3"/>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ATSAKOMYBĖ UŽ DEFEKTUS</w:t>
      </w:r>
    </w:p>
    <w:p w14:paraId="52A638AB" w14:textId="77777777"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4DD8EA29" w14:textId="77777777"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 </w:t>
      </w:r>
    </w:p>
    <w:p w14:paraId="159C1245" w14:textId="77777777" w:rsidR="00986D01" w:rsidRPr="00986D01" w:rsidRDefault="00986D01" w:rsidP="00986D01">
      <w:pPr>
        <w:jc w:val="both"/>
        <w:rPr>
          <w:rFonts w:ascii="Times New Roman" w:eastAsia="Times New Roman" w:hAnsi="Times New Roman"/>
          <w:b/>
          <w:bCs/>
          <w:kern w:val="0"/>
          <w:sz w:val="24"/>
          <w:szCs w:val="24"/>
          <w:lang w:eastAsia="lt-LT"/>
          <w14:ligatures w14:val="none"/>
        </w:rPr>
      </w:pPr>
    </w:p>
    <w:p w14:paraId="1F759FB5" w14:textId="77777777" w:rsidR="00986D01" w:rsidRPr="00986D01" w:rsidRDefault="00986D01" w:rsidP="00986D01">
      <w:pPr>
        <w:numPr>
          <w:ilvl w:val="0"/>
          <w:numId w:val="3"/>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ŠALIŲ ATSAKOMYBĖ</w:t>
      </w:r>
    </w:p>
    <w:p w14:paraId="7E7CB6E5"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 Šalys atsako už neįvykdytą Sutartį Šalių nustatytu laiku arba už kitokius Sutarties pažeidimus:</w:t>
      </w:r>
    </w:p>
    <w:p w14:paraId="11816EB9"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7.1.1. Užsakovas</w:t>
      </w:r>
      <w:r w:rsidRPr="00986D01">
        <w:rPr>
          <w:rFonts w:ascii="Times New Roman" w:eastAsia="Times New Roman" w:hAnsi="Times New Roman"/>
          <w:b/>
          <w:kern w:val="0"/>
          <w:sz w:val="24"/>
          <w:szCs w:val="24"/>
          <w:lang w:eastAsia="lt-LT"/>
          <w14:ligatures w14:val="none"/>
        </w:rPr>
        <w:t>:</w:t>
      </w:r>
    </w:p>
    <w:p w14:paraId="2D8168AE"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7.1.1.1. nepagrįstai uždelsęs atsiskaityti už atliktus Darbus nustatytu laiku, moka Rangovui 0,02 proc. neapmokėtų Darbų kainos dydžio delspinigius už kiekvieną uždelstą dieną. Didžiausia kompensacijos dėl uždelsimo suma - 10 proc. Sutarties kainos; Delspinigiai pradedami skaičiuoti kitą dieną nuo 3.1.1. punkte nurodyto termino pabaigos iki pilnų Užsakovo įsipareigojimų įvykdymo dienos.</w:t>
      </w:r>
    </w:p>
    <w:p w14:paraId="58999AE6"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7.1.1.2. nutraukęs Sutartį ne dėl Rangovo kaltės, atlygina Rangovui jo turėtas pagrįstas Darbų atlikimo išlaidas ir nuostolius, susijusius su Sutarties nutraukimu;</w:t>
      </w:r>
    </w:p>
    <w:p w14:paraId="17D85288" w14:textId="77777777" w:rsidR="00986D01" w:rsidRPr="00986D01" w:rsidRDefault="00986D01" w:rsidP="00B84043">
      <w:pPr>
        <w:ind w:firstLine="1134"/>
        <w:jc w:val="both"/>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7.1.2. Rangovas</w:t>
      </w:r>
      <w:r w:rsidRPr="00986D01">
        <w:rPr>
          <w:rFonts w:ascii="Times New Roman" w:eastAsia="Times New Roman" w:hAnsi="Times New Roman"/>
          <w:bCs/>
          <w:kern w:val="0"/>
          <w:sz w:val="24"/>
          <w:szCs w:val="24"/>
          <w:lang w:eastAsia="lt-LT"/>
          <w14:ligatures w14:val="none"/>
        </w:rPr>
        <w:t>:</w:t>
      </w:r>
    </w:p>
    <w:p w14:paraId="60E2F13D"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7.1.2.1. uždelsęs Darbų atlikimą ilgiau nei numatyta 4.2 punkte, o esant Darbų atlikimo laikotarpio pratęsimui ilgiau nei pratęsime numatytai datai ir Užsakovui pareikalavus moka 0,02 proc. dydžio delspinigius nuo visos Sutarties kainos, nurodytos šioje Sutartyje, už kiekvieną uždelstą dieną. Didžiausia kompensacijos dėl uždelsimo suma - 10 proc. Sutarties kainos; Delspinigiai pradedami skaičiuoti kitą dieną nuo  numatytų Darbų atlikimo pabaigos. Delspinigiai baigiami skaičiuoti Darbų perdavimo-priėmimo akto pasirašymo dieną. Delspinigių nebus reikalaujama, jei vėluojama dėl priežasčių, nepriklausančių nuo Rangovo.</w:t>
      </w:r>
    </w:p>
    <w:p w14:paraId="7D4D9616"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2483BD89"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7.1.2.3. Delspinigiai negali būti reikalaujami, jei vėluojama dėl priežasčių, nepriklausančių nuo Rangovo:</w:t>
      </w:r>
    </w:p>
    <w:p w14:paraId="6D0AE7D7"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7.1.2.3.1. išskirtinai nepalankių gamtinių sąlygų (taikoma darbams, kurių kokybė priklauso nuo gamtinių sąlygų);</w:t>
      </w:r>
    </w:p>
    <w:p w14:paraId="566D105A"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7.1.2.3.2. pakeitimų, atliekamų vadovaujantis Sutarties sąlygų 10.1 – 10.9 punktų nuostatomis;</w:t>
      </w:r>
    </w:p>
    <w:p w14:paraId="3119203E"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7.1.2.3.3. bet kokio vėlavimo, kliūčių ar trukdymų, sukeltų arba priskiriamų Užsakovui arba Užsakovo personalui.</w:t>
      </w:r>
    </w:p>
    <w:p w14:paraId="2BF6B24E" w14:textId="77777777" w:rsidR="00986D01" w:rsidRPr="00986D01" w:rsidRDefault="00986D01" w:rsidP="00B84043">
      <w:pPr>
        <w:ind w:firstLine="113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lastRenderedPageBreak/>
        <w:t>7.1.2.3.4. Užsakovas, raštu nurodė, jog – sustabdytas finansavimas arba trūksta finansavimo;</w:t>
      </w:r>
      <w:r w:rsidRPr="00986D01">
        <w:rPr>
          <w:rFonts w:ascii="Times New Roman" w:eastAsia="Times New Roman" w:hAnsi="Times New Roman"/>
          <w:i/>
          <w:kern w:val="0"/>
          <w:sz w:val="24"/>
          <w:szCs w:val="24"/>
          <w:lang w:eastAsia="lt-LT"/>
          <w14:ligatures w14:val="none"/>
        </w:rPr>
        <w:t xml:space="preserve"> </w:t>
      </w:r>
      <w:r w:rsidRPr="00986D01">
        <w:rPr>
          <w:rFonts w:ascii="Times New Roman" w:eastAsia="Times New Roman" w:hAnsi="Times New Roman"/>
          <w:kern w:val="0"/>
          <w:sz w:val="24"/>
          <w:szCs w:val="24"/>
          <w:lang w:eastAsia="lt-LT"/>
          <w14:ligatures w14:val="none"/>
        </w:rPr>
        <w:t>papildomi archeologiniai tyrinėjimai, kurie nebuvo numatyti, bet kuriuos būtina atlikti;</w:t>
      </w:r>
      <w:r w:rsidRPr="00986D01">
        <w:rPr>
          <w:rFonts w:ascii="Times New Roman" w:eastAsia="Times New Roman" w:hAnsi="Times New Roman"/>
          <w:i/>
          <w:kern w:val="0"/>
          <w:sz w:val="24"/>
          <w:szCs w:val="24"/>
          <w:lang w:eastAsia="lt-LT"/>
          <w14:ligatures w14:val="none"/>
        </w:rPr>
        <w:t xml:space="preserve">  </w:t>
      </w:r>
      <w:r w:rsidRPr="00986D01">
        <w:rPr>
          <w:rFonts w:ascii="Times New Roman" w:eastAsia="Times New Roman" w:hAnsi="Times New Roman"/>
          <w:kern w:val="0"/>
          <w:sz w:val="24"/>
          <w:szCs w:val="24"/>
          <w:lang w:eastAsia="lt-LT"/>
          <w14:ligatures w14:val="none"/>
        </w:rPr>
        <w:t>trečiųjų šalių įtaka;</w:t>
      </w:r>
      <w:r w:rsidRPr="00986D01">
        <w:rPr>
          <w:rFonts w:ascii="Times New Roman" w:eastAsia="Times New Roman" w:hAnsi="Times New Roman"/>
          <w:i/>
          <w:kern w:val="0"/>
          <w:sz w:val="24"/>
          <w:szCs w:val="24"/>
          <w:lang w:eastAsia="lt-LT"/>
          <w14:ligatures w14:val="none"/>
        </w:rPr>
        <w:t xml:space="preserve">  </w:t>
      </w:r>
      <w:r w:rsidRPr="00986D01">
        <w:rPr>
          <w:rFonts w:ascii="Times New Roman" w:eastAsia="Times New Roman" w:hAnsi="Times New Roman"/>
          <w:kern w:val="0"/>
          <w:sz w:val="24"/>
          <w:szCs w:val="24"/>
          <w:lang w:eastAsia="lt-LT"/>
          <w14:ligatures w14:val="none"/>
        </w:rPr>
        <w:t>kitos aplinkybės, kurios nebuvo žinomos pirkimo vykdymo metu.</w:t>
      </w:r>
    </w:p>
    <w:p w14:paraId="322334A0" w14:textId="77777777" w:rsidR="00986D01" w:rsidRPr="00986D01" w:rsidRDefault="00986D01" w:rsidP="00986D01">
      <w:pPr>
        <w:ind w:firstLine="748"/>
        <w:jc w:val="both"/>
        <w:rPr>
          <w:rFonts w:ascii="Times New Roman" w:eastAsia="Times New Roman" w:hAnsi="Times New Roman"/>
          <w:bCs/>
          <w:kern w:val="0"/>
          <w:sz w:val="24"/>
          <w:szCs w:val="24"/>
          <w:lang w:eastAsia="lt-LT"/>
          <w14:ligatures w14:val="none"/>
        </w:rPr>
      </w:pPr>
      <w:r w:rsidRPr="00986D01">
        <w:rPr>
          <w:rFonts w:ascii="Times New Roman" w:eastAsia="Times New Roman" w:hAnsi="Times New Roman"/>
          <w:bCs/>
          <w:kern w:val="0"/>
          <w:sz w:val="24"/>
          <w:szCs w:val="24"/>
          <w:lang w:eastAsia="lt-LT"/>
          <w14:ligatures w14:val="none"/>
        </w:rPr>
        <w:t>7.2.</w:t>
      </w:r>
      <w:r w:rsidRPr="00986D01">
        <w:rPr>
          <w:rFonts w:ascii="Times New Roman" w:eastAsia="Times New Roman" w:hAnsi="Times New Roman"/>
          <w:b/>
          <w:bCs/>
          <w:kern w:val="0"/>
          <w:sz w:val="24"/>
          <w:szCs w:val="24"/>
          <w:lang w:eastAsia="lt-LT"/>
          <w14:ligatures w14:val="none"/>
        </w:rPr>
        <w:t xml:space="preserve"> </w:t>
      </w:r>
      <w:r w:rsidRPr="00986D01">
        <w:rPr>
          <w:rFonts w:ascii="Times New Roman" w:eastAsia="Times New Roman" w:hAnsi="Times New Roman"/>
          <w:bCs/>
          <w:kern w:val="0"/>
          <w:sz w:val="24"/>
          <w:szCs w:val="24"/>
          <w:lang w:eastAsia="lt-LT"/>
          <w14:ligatures w14:val="none"/>
        </w:rPr>
        <w:t>Užsakovas Rangovo</w:t>
      </w:r>
      <w:r w:rsidRPr="00986D01">
        <w:rPr>
          <w:rFonts w:ascii="Times New Roman" w:eastAsia="Times New Roman" w:hAnsi="Times New Roman"/>
          <w:b/>
          <w:bCs/>
          <w:kern w:val="0"/>
          <w:sz w:val="24"/>
          <w:szCs w:val="24"/>
          <w:lang w:eastAsia="lt-LT"/>
          <w14:ligatures w14:val="none"/>
        </w:rPr>
        <w:t xml:space="preserve"> </w:t>
      </w:r>
      <w:r w:rsidRPr="00986D01">
        <w:rPr>
          <w:rFonts w:ascii="Times New Roman" w:eastAsia="Times New Roman" w:hAnsi="Times New Roman"/>
          <w:bCs/>
          <w:kern w:val="0"/>
          <w:sz w:val="24"/>
          <w:szCs w:val="24"/>
          <w:lang w:eastAsia="lt-LT"/>
          <w14:ligatures w14:val="none"/>
        </w:rPr>
        <w:t>baudas ir delspinigius išskaičiuoja iš Rangovui</w:t>
      </w:r>
      <w:r w:rsidRPr="00986D01">
        <w:rPr>
          <w:rFonts w:ascii="Times New Roman" w:eastAsia="Times New Roman" w:hAnsi="Times New Roman"/>
          <w:b/>
          <w:bCs/>
          <w:kern w:val="0"/>
          <w:sz w:val="24"/>
          <w:szCs w:val="24"/>
          <w:lang w:eastAsia="lt-LT"/>
          <w14:ligatures w14:val="none"/>
        </w:rPr>
        <w:t xml:space="preserve"> </w:t>
      </w:r>
      <w:r w:rsidRPr="00986D01">
        <w:rPr>
          <w:rFonts w:ascii="Times New Roman" w:eastAsia="Times New Roman" w:hAnsi="Times New Roman"/>
          <w:bCs/>
          <w:kern w:val="0"/>
          <w:sz w:val="24"/>
          <w:szCs w:val="24"/>
          <w:lang w:eastAsia="lt-LT"/>
          <w14:ligatures w14:val="none"/>
        </w:rPr>
        <w:t>mokėtinų sumų.</w:t>
      </w:r>
    </w:p>
    <w:p w14:paraId="0BA6B33F"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7.3. Delspinigių ar baudos sumokėjimas neatleidžia Rangovo nuo prievolės atlikti Darbus.</w:t>
      </w:r>
    </w:p>
    <w:p w14:paraId="1537388E" w14:textId="77777777" w:rsidR="00986D01" w:rsidRPr="00986D01" w:rsidRDefault="00986D01" w:rsidP="00986D01">
      <w:pPr>
        <w:ind w:firstLine="748"/>
        <w:jc w:val="both"/>
        <w:rPr>
          <w:rFonts w:ascii="Times New Roman" w:eastAsia="Times New Roman" w:hAnsi="Times New Roman"/>
          <w:b/>
          <w:bCs/>
          <w:kern w:val="0"/>
          <w:sz w:val="24"/>
          <w:szCs w:val="24"/>
          <w:lang w:eastAsia="lt-LT"/>
          <w14:ligatures w14:val="none"/>
        </w:rPr>
      </w:pPr>
    </w:p>
    <w:p w14:paraId="028149B3" w14:textId="77777777" w:rsidR="00986D01" w:rsidRPr="00986D01" w:rsidRDefault="00986D01" w:rsidP="00986D01">
      <w:pPr>
        <w:numPr>
          <w:ilvl w:val="0"/>
          <w:numId w:val="3"/>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NENUGALIMOS JĖGOS (</w:t>
      </w:r>
      <w:bookmarkStart w:id="5" w:name="_Hlk172187530"/>
      <w:r w:rsidRPr="00986D01">
        <w:rPr>
          <w:rFonts w:ascii="Times New Roman" w:eastAsia="Times New Roman" w:hAnsi="Times New Roman"/>
          <w:b/>
          <w:bCs/>
          <w:kern w:val="0"/>
          <w:sz w:val="24"/>
          <w:szCs w:val="24"/>
          <w:lang w:eastAsia="lt-LT"/>
          <w14:ligatures w14:val="none"/>
        </w:rPr>
        <w:t>FORCE  MAJEURE</w:t>
      </w:r>
      <w:bookmarkEnd w:id="5"/>
      <w:r w:rsidRPr="00986D01">
        <w:rPr>
          <w:rFonts w:ascii="Times New Roman" w:eastAsia="Times New Roman" w:hAnsi="Times New Roman"/>
          <w:b/>
          <w:bCs/>
          <w:kern w:val="0"/>
          <w:sz w:val="24"/>
          <w:szCs w:val="24"/>
          <w:lang w:eastAsia="lt-LT"/>
          <w14:ligatures w14:val="none"/>
        </w:rPr>
        <w:t>) APLINKYBĖS</w:t>
      </w:r>
    </w:p>
    <w:p w14:paraId="34F50EA7" w14:textId="77777777" w:rsidR="00986D01" w:rsidRPr="00986D01" w:rsidRDefault="00986D01" w:rsidP="00986D01">
      <w:pPr>
        <w:ind w:firstLine="709"/>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86D01">
        <w:rPr>
          <w:rFonts w:ascii="Times New Roman" w:eastAsia="Times New Roman" w:hAnsi="Times New Roman"/>
          <w:i/>
          <w:iCs/>
          <w:kern w:val="0"/>
          <w:sz w:val="24"/>
          <w:szCs w:val="24"/>
          <w:lang w:eastAsia="lt-LT"/>
          <w14:ligatures w14:val="none"/>
        </w:rPr>
        <w:t>force majeure</w:t>
      </w:r>
      <w:r w:rsidRPr="00986D01">
        <w:rPr>
          <w:rFonts w:ascii="Times New Roman" w:eastAsia="Times New Roman" w:hAnsi="Times New Roman"/>
          <w:kern w:val="0"/>
          <w:sz w:val="24"/>
          <w:szCs w:val="24"/>
          <w:lang w:eastAsia="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86D01">
        <w:rPr>
          <w:rFonts w:ascii="Times New Roman" w:eastAsia="Times New Roman" w:hAnsi="Times New Roman"/>
          <w:i/>
          <w:iCs/>
          <w:kern w:val="0"/>
          <w:sz w:val="24"/>
          <w:szCs w:val="24"/>
          <w:lang w:eastAsia="lt-LT"/>
          <w14:ligatures w14:val="none"/>
        </w:rPr>
        <w:t>force majeure</w:t>
      </w:r>
      <w:r w:rsidRPr="00986D01">
        <w:rPr>
          <w:rFonts w:ascii="Times New Roman" w:eastAsia="Times New Roman" w:hAnsi="Times New Roman"/>
          <w:kern w:val="0"/>
          <w:sz w:val="24"/>
          <w:szCs w:val="24"/>
          <w:lang w:eastAsia="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83FE01B" w14:textId="77777777" w:rsidR="00986D01" w:rsidRPr="00986D01" w:rsidRDefault="00986D01" w:rsidP="00986D01">
      <w:pPr>
        <w:ind w:firstLine="709"/>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5854893" w14:textId="77777777" w:rsidR="00986D01" w:rsidRPr="00986D01" w:rsidRDefault="00986D01" w:rsidP="00986D01">
      <w:pPr>
        <w:ind w:firstLine="709"/>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DDDEE" w14:textId="77777777" w:rsidR="00986D01" w:rsidRPr="00986D01" w:rsidRDefault="00986D01" w:rsidP="00986D01">
      <w:pPr>
        <w:ind w:firstLine="709"/>
        <w:jc w:val="both"/>
        <w:rPr>
          <w:rFonts w:ascii="Times New Roman" w:eastAsia="Times New Roman" w:hAnsi="Times New Roman"/>
          <w:kern w:val="0"/>
          <w:sz w:val="24"/>
          <w:szCs w:val="24"/>
          <w:lang w:eastAsia="lt-LT"/>
          <w14:ligatures w14:val="none"/>
        </w:rPr>
      </w:pPr>
    </w:p>
    <w:p w14:paraId="1177EBF3" w14:textId="77777777" w:rsidR="00986D01" w:rsidRPr="00986D01" w:rsidRDefault="00986D01" w:rsidP="00986D01">
      <w:pPr>
        <w:numPr>
          <w:ilvl w:val="0"/>
          <w:numId w:val="3"/>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GINČŲ SPRENDIMAS</w:t>
      </w:r>
    </w:p>
    <w:p w14:paraId="40A37FC0" w14:textId="60DA15BA" w:rsidR="00986D01" w:rsidRPr="00986D01" w:rsidRDefault="00986D01" w:rsidP="00986D01">
      <w:pPr>
        <w:widowControl w:val="0"/>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9.1.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w:t>
      </w:r>
      <w:r w:rsidR="00E057A0">
        <w:rPr>
          <w:rFonts w:ascii="Times New Roman" w:eastAsia="Times New Roman" w:hAnsi="Times New Roman"/>
          <w:kern w:val="0"/>
          <w:sz w:val="24"/>
          <w:szCs w:val="24"/>
          <w:lang w:eastAsia="lt-LT"/>
          <w14:ligatures w14:val="none"/>
        </w:rPr>
        <w:t>40</w:t>
      </w:r>
      <w:r w:rsidRPr="00986D01">
        <w:rPr>
          <w:rFonts w:ascii="Times New Roman" w:eastAsia="Times New Roman" w:hAnsi="Times New Roman"/>
          <w:kern w:val="0"/>
          <w:sz w:val="24"/>
          <w:szCs w:val="24"/>
          <w:lang w:eastAsia="lt-LT"/>
          <w14:ligatures w14:val="none"/>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B68C49C"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p>
    <w:p w14:paraId="5D4B8909" w14:textId="77777777" w:rsidR="00986D01" w:rsidRPr="00986D01" w:rsidRDefault="00986D01" w:rsidP="00986D01">
      <w:pPr>
        <w:numPr>
          <w:ilvl w:val="0"/>
          <w:numId w:val="3"/>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SUTARTIES PAKEITIMAS IR NUTRAUKIMO TVARKA</w:t>
      </w:r>
    </w:p>
    <w:p w14:paraId="35D4FB7B"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10.1. Sutartis gali būti keičiama vadovaujantis Viešųjų pirkimų įstatymo 89 straipsnio nuostatomis:</w:t>
      </w:r>
    </w:p>
    <w:p w14:paraId="46C07606"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10.1.1. Sutartis gali būti pakeista ir (ar) papildyta tik Šalių rašytiniu susitarimu. Pakeitimai atliekami dėl nuo Sutarties Šalių nepriklausančių aplinkybių. </w:t>
      </w:r>
    </w:p>
    <w:p w14:paraId="607CA3F0"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10.1.2.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28AA0D46"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10.1.3. Sutartys dėl Pakeitimų gali būti sudaromos jei bendra jų vertė neviršija 15 procentų pradinės Sutarties vertės. </w:t>
      </w:r>
    </w:p>
    <w:p w14:paraId="1ECBFD2A"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10.2. </w:t>
      </w:r>
      <w:r w:rsidRPr="00986D01">
        <w:rPr>
          <w:rFonts w:ascii="Times New Roman" w:eastAsia="Times New Roman" w:hAnsi="Times New Roman"/>
          <w:kern w:val="0"/>
          <w:sz w:val="24"/>
          <w:szCs w:val="24"/>
          <w:lang w:eastAsia="lt-LT"/>
          <w14:ligatures w14:val="none"/>
        </w:rPr>
        <w:tab/>
        <w:t>Pakeitimai gali apimti:</w:t>
      </w:r>
    </w:p>
    <w:p w14:paraId="12BBF9B8"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lastRenderedPageBreak/>
        <w:t xml:space="preserve">10.2.1. bet kurio atskiro Darbo atsisakymą arba Darbo apimties sumažinimą; </w:t>
      </w:r>
    </w:p>
    <w:p w14:paraId="5067C9EE"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10.2.2. Darbo kokybės ar kitų bet kurio atskiro Darbo savybių pakitimus;</w:t>
      </w:r>
    </w:p>
    <w:p w14:paraId="38BA913E"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10.2.3. bet kurį papildomą Darbą, Įrangą, Medžiagas.</w:t>
      </w:r>
    </w:p>
    <w:p w14:paraId="6862D2EF"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10.3. Pakeitimas pagrindžiamas dokumentais (pvz. defektiniu (pakeitimų) aktu, brėžiniais (įsk. projekto korektūrą ir/ar jo naują laidą), ar kitais dokumentais), kurie turi būti patvirtinti Rangovo ir statinio statybos techninės priežiūros vadovo parašais, bei raštu suderinti su Užsakovu. </w:t>
      </w:r>
    </w:p>
    <w:p w14:paraId="32430BBE"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10.4. 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 </w:t>
      </w:r>
    </w:p>
    <w:p w14:paraId="51264799"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10.5. Pakeitimai, nurodyti Sutarties 10.2 punkte forminami tokia tvarka:</w:t>
      </w:r>
    </w:p>
    <w:p w14:paraId="44958EAD"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10.5.1. jei būtina/tikslinga atsisakyti atskiro Darbo, ar būtina/tikslinga mažinti Darbų apimtis, Rangovas pateikia nevykdytinų Darbų lokalinę sąmatą, kurioje nurodo nevykdytinų Darbų kainas, apskaičiavimus ir nurodytus Darbų kainų nustatymo būdus;</w:t>
      </w:r>
    </w:p>
    <w:p w14:paraId="388F5160"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10.5.2. jei Sutartyje numatytą atskirą Darbą (ar jo dalį) būtina/tikslinga keisti kitu Darbu, </w:t>
      </w:r>
      <w:bookmarkStart w:id="6" w:name="_Hlk172190218"/>
      <w:r w:rsidRPr="00986D01">
        <w:rPr>
          <w:rFonts w:ascii="Times New Roman" w:eastAsia="Times New Roman" w:hAnsi="Times New Roman"/>
          <w:kern w:val="0"/>
          <w:sz w:val="24"/>
          <w:szCs w:val="24"/>
          <w:lang w:eastAsia="lt-LT"/>
          <w14:ligatures w14:val="none"/>
        </w:rPr>
        <w:t>Rangovas pateikia nevykdytinų Darbų lokalinę sąmatą, kurioje nurodo nevykdytinų Darbų kainas ir Darbų kainų nustatymo būdus, bei siūlymą dėl keistinų Darbų, t. y. vietoje nevykdomų Darbų siūlomų atlikti Darbų lokalinę sąmatą, nurodyti Darbų kainų nustatymo būdus ir, Užsakovui įvertinus Rangovo siūlymą, koreguojama Sutarties kaina (jei reikia);</w:t>
      </w:r>
    </w:p>
    <w:bookmarkEnd w:id="6"/>
    <w:p w14:paraId="6D319123"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10.5.3. papildomi darbai, tai Sutartyje nenumatyti Darbai. Papildomų darbų įsigijimas vykdomas tokia tvarka: Rangovas pateikia papildomų Darbų lokalinę sąmatą, kurioje nurodo papildomų Darbų kainas ir Darbų kainų nustatymo būdus, bei siūlymą dėl papildomų reikalingų Darbų. Užsakovui įvertinus Rangovo siūlymą: arba atsisakoma papildomų Darbų, arba dėl jų pasirašomas papildomas susitarimas;</w:t>
      </w:r>
    </w:p>
    <w:p w14:paraId="2199CD93"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10.6.</w:t>
      </w:r>
      <w:r w:rsidRPr="00986D01">
        <w:rPr>
          <w:rFonts w:ascii="Times New Roman" w:eastAsia="Times New Roman" w:hAnsi="Times New Roman"/>
          <w:kern w:val="0"/>
          <w:sz w:val="24"/>
          <w:szCs w:val="24"/>
          <w:lang w:eastAsia="lt-LT"/>
          <w14:ligatures w14:val="none"/>
        </w:rPr>
        <w:tab/>
        <w:t>Atliktų darbų aktai turi atitikti pagal Užsakovo nurodymą atliktus Darbų vykdymo pakeitimus.</w:t>
      </w:r>
    </w:p>
    <w:p w14:paraId="24703C92"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10.7.</w:t>
      </w:r>
      <w:r w:rsidRPr="00986D01">
        <w:rPr>
          <w:rFonts w:ascii="Times New Roman" w:eastAsia="Times New Roman" w:hAnsi="Times New Roman"/>
          <w:kern w:val="0"/>
          <w:sz w:val="24"/>
          <w:szCs w:val="24"/>
          <w:lang w:eastAsia="lt-LT"/>
          <w14:ligatures w14:val="none"/>
        </w:rPr>
        <w:tab/>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00D0816A"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10.8.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 Jei Sutarties vykdymas dėl išskirtinai nepalankių gamtinių sąlygų (taikoma darbams, kurių kokybė priklauso nuo gamtinių sąlygų) bus stabdomas, tokiu atveju Darbų atlikimo terminas bus pratęstas proporcingai sutartinių įsipareigojimų vykdymo sustabdymo laikotarpiui.</w:t>
      </w:r>
    </w:p>
    <w:p w14:paraId="5A0160DA"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10.9. Rangovas pakeitimus pradeda vykdyti iš karto, įsigaliojus Sutarties pakeitimui. Sutarties pakeitimas įsigalioja nuo jo pasirašymo dienos. </w:t>
      </w:r>
    </w:p>
    <w:p w14:paraId="01ED5E85"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10.10. Jeigu darbų vykdymo metu Užsakovas arba Rangovas nusprendžia, kad netikslinga toliau tęsti Darbus, viena iš Šalių privalo prieš 15 (penkiolika) kalendorinių</w:t>
      </w:r>
      <w:r w:rsidRPr="00986D01">
        <w:rPr>
          <w:rFonts w:ascii="Times New Roman" w:eastAsia="Times New Roman" w:hAnsi="Times New Roman"/>
          <w:i/>
          <w:kern w:val="0"/>
          <w:sz w:val="24"/>
          <w:szCs w:val="24"/>
          <w:lang w:eastAsia="lt-LT"/>
          <w14:ligatures w14:val="none"/>
        </w:rPr>
        <w:t xml:space="preserve"> </w:t>
      </w:r>
      <w:r w:rsidRPr="00986D01">
        <w:rPr>
          <w:rFonts w:ascii="Times New Roman" w:eastAsia="Times New Roman" w:hAnsi="Times New Roman"/>
          <w:kern w:val="0"/>
          <w:sz w:val="24"/>
          <w:szCs w:val="24"/>
          <w:lang w:eastAsia="lt-LT"/>
          <w14:ligatures w14:val="none"/>
        </w:rPr>
        <w:t>dienų pranešti kitai Šaliai apie pageidavimą sustabdyti Darbų atlikimą. Tokiu atveju Šalys privalo per 10 (dešimt) kalendorinių</w:t>
      </w:r>
      <w:r w:rsidRPr="00986D01">
        <w:rPr>
          <w:rFonts w:ascii="Times New Roman" w:eastAsia="Times New Roman" w:hAnsi="Times New Roman"/>
          <w:i/>
          <w:kern w:val="0"/>
          <w:sz w:val="24"/>
          <w:szCs w:val="24"/>
          <w:lang w:eastAsia="lt-LT"/>
          <w14:ligatures w14:val="none"/>
        </w:rPr>
        <w:t xml:space="preserve">  </w:t>
      </w:r>
      <w:r w:rsidRPr="00986D01">
        <w:rPr>
          <w:rFonts w:ascii="Times New Roman" w:eastAsia="Times New Roman" w:hAnsi="Times New Roman"/>
          <w:kern w:val="0"/>
          <w:sz w:val="24"/>
          <w:szCs w:val="24"/>
          <w:lang w:eastAsia="lt-LT"/>
          <w14:ligatures w14:val="none"/>
        </w:rPr>
        <w:t>dienų spręsti klausimą dėl Sutarties nutraukimo.</w:t>
      </w:r>
    </w:p>
    <w:p w14:paraId="0A4FD2A9"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10.11. Sutartis gali būti nutraukta anksčiau laiko, Šalims susitarus ir tai įforminus abiejų Sutarties šalių pasirašytu susitarimu.</w:t>
      </w:r>
    </w:p>
    <w:p w14:paraId="335155AB" w14:textId="77777777" w:rsidR="00986D01" w:rsidRPr="00986D01" w:rsidRDefault="00986D01" w:rsidP="00986D01">
      <w:pPr>
        <w:ind w:firstLine="748"/>
        <w:jc w:val="both"/>
        <w:rPr>
          <w:rFonts w:ascii="Times New Roman" w:eastAsia="Times New Roman" w:hAnsi="Times New Roman"/>
          <w:bCs/>
          <w:kern w:val="0"/>
          <w:sz w:val="24"/>
          <w:szCs w:val="24"/>
          <w:lang w:eastAsia="lt-LT"/>
          <w14:ligatures w14:val="none"/>
        </w:rPr>
      </w:pPr>
      <w:r w:rsidRPr="00986D01">
        <w:rPr>
          <w:rFonts w:ascii="Times New Roman" w:eastAsia="Times New Roman" w:hAnsi="Times New Roman"/>
          <w:bCs/>
          <w:kern w:val="0"/>
          <w:sz w:val="24"/>
          <w:szCs w:val="24"/>
          <w:lang w:eastAsia="lt-LT"/>
          <w14:ligatures w14:val="none"/>
        </w:rPr>
        <w:t>10.12.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w:t>
      </w:r>
    </w:p>
    <w:p w14:paraId="52505B66" w14:textId="77777777" w:rsidR="00986D01" w:rsidRPr="00986D01" w:rsidRDefault="00986D01" w:rsidP="00986D01">
      <w:pPr>
        <w:widowControl w:val="0"/>
        <w:tabs>
          <w:tab w:val="left" w:pos="1560"/>
        </w:tabs>
        <w:ind w:firstLine="710"/>
        <w:jc w:val="both"/>
        <w:rPr>
          <w:rFonts w:ascii="Times New Roman" w:eastAsia="Times New Roman" w:hAnsi="Times New Roman"/>
          <w:kern w:val="0"/>
          <w:sz w:val="24"/>
          <w:szCs w:val="24"/>
          <w14:ligatures w14:val="none"/>
        </w:rPr>
      </w:pPr>
      <w:r w:rsidRPr="00986D01">
        <w:rPr>
          <w:rFonts w:ascii="Times New Roman" w:eastAsia="Times New Roman" w:hAnsi="Times New Roman"/>
          <w:bCs/>
          <w:kern w:val="0"/>
          <w:sz w:val="24"/>
          <w:szCs w:val="24"/>
          <w:lang w:eastAsia="lt-LT"/>
          <w14:ligatures w14:val="none"/>
        </w:rPr>
        <w:t xml:space="preserve">10.13. </w:t>
      </w:r>
      <w:r w:rsidRPr="00986D01">
        <w:rPr>
          <w:rFonts w:ascii="Times New Roman" w:eastAsia="Times New Roman" w:hAnsi="Times New Roman"/>
          <w:b/>
          <w:kern w:val="0"/>
          <w:sz w:val="24"/>
          <w:szCs w:val="24"/>
          <w14:ligatures w14:val="none"/>
        </w:rPr>
        <w:t>Šalys susitaria, kad esminiu Sutarties pažeidimu bus laikomas:</w:t>
      </w:r>
    </w:p>
    <w:p w14:paraId="7B964887" w14:textId="77777777" w:rsidR="00E057A0" w:rsidRDefault="00E057A0" w:rsidP="00E057A0">
      <w:pPr>
        <w:pStyle w:val="Sraopastraipa"/>
        <w:widowControl w:val="0"/>
        <w:numPr>
          <w:ilvl w:val="2"/>
          <w:numId w:val="9"/>
        </w:numPr>
        <w:tabs>
          <w:tab w:val="left" w:pos="1276"/>
          <w:tab w:val="left" w:pos="1701"/>
          <w:tab w:val="left" w:pos="1985"/>
        </w:tabs>
        <w:ind w:left="0" w:firstLine="851"/>
        <w:jc w:val="both"/>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 xml:space="preserve"> </w:t>
      </w:r>
      <w:r w:rsidR="00986D01" w:rsidRPr="00E057A0">
        <w:rPr>
          <w:rFonts w:ascii="Times New Roman" w:eastAsia="Times New Roman" w:hAnsi="Times New Roman"/>
          <w:kern w:val="0"/>
          <w:sz w:val="24"/>
          <w:szCs w:val="24"/>
          <w14:ligatures w14:val="none"/>
        </w:rPr>
        <w:t xml:space="preserve">pažeidimas, atitinkantis Lietuvos Respublikos civilinio kodekso 6.217 straipsnio 2 </w:t>
      </w:r>
      <w:r w:rsidR="00986D01" w:rsidRPr="00E057A0">
        <w:rPr>
          <w:rFonts w:ascii="Times New Roman" w:eastAsia="Times New Roman" w:hAnsi="Times New Roman"/>
          <w:kern w:val="0"/>
          <w:sz w:val="24"/>
          <w:szCs w:val="24"/>
          <w14:ligatures w14:val="none"/>
        </w:rPr>
        <w:lastRenderedPageBreak/>
        <w:t>dalies kriterijus, nepaisant to, kad tokie nebuvo apibrėžti Sutartyje;</w:t>
      </w:r>
    </w:p>
    <w:p w14:paraId="581705C2" w14:textId="01B89479" w:rsidR="00E057A0" w:rsidRDefault="00E057A0" w:rsidP="00E057A0">
      <w:pPr>
        <w:pStyle w:val="Sraopastraipa"/>
        <w:widowControl w:val="0"/>
        <w:numPr>
          <w:ilvl w:val="2"/>
          <w:numId w:val="9"/>
        </w:numPr>
        <w:tabs>
          <w:tab w:val="left" w:pos="1276"/>
          <w:tab w:val="left" w:pos="1701"/>
          <w:tab w:val="left" w:pos="1985"/>
        </w:tabs>
        <w:ind w:left="0" w:firstLine="851"/>
        <w:jc w:val="both"/>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 xml:space="preserve"> </w:t>
      </w:r>
      <w:r w:rsidR="00986D01" w:rsidRPr="00E057A0">
        <w:rPr>
          <w:rFonts w:ascii="Times New Roman" w:eastAsia="Times New Roman" w:hAnsi="Times New Roman"/>
          <w:kern w:val="0"/>
          <w:sz w:val="24"/>
          <w:szCs w:val="24"/>
          <w14:ligatures w14:val="none"/>
        </w:rPr>
        <w:t>pažeidimas, kai Rangovas pradelsia Sutarties 4.2. punkte (ir 4.3 punkte, jei taikoma) nurodytą terminą daugiau kaip 30 kalendorinių dienų dėl savo kaltės arba dėl aplinkybių, už kurias atsakingas Rangovas;</w:t>
      </w:r>
    </w:p>
    <w:p w14:paraId="35342679" w14:textId="2124A5B9" w:rsidR="00E057A0" w:rsidRDefault="00E057A0" w:rsidP="00E057A0">
      <w:pPr>
        <w:pStyle w:val="Sraopastraipa"/>
        <w:widowControl w:val="0"/>
        <w:numPr>
          <w:ilvl w:val="2"/>
          <w:numId w:val="9"/>
        </w:numPr>
        <w:tabs>
          <w:tab w:val="left" w:pos="1276"/>
          <w:tab w:val="left" w:pos="1701"/>
          <w:tab w:val="left" w:pos="1985"/>
        </w:tabs>
        <w:ind w:left="0" w:firstLine="851"/>
        <w:jc w:val="both"/>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 xml:space="preserve"> </w:t>
      </w:r>
      <w:r w:rsidR="00986D01" w:rsidRPr="00E057A0">
        <w:rPr>
          <w:rFonts w:ascii="Times New Roman" w:eastAsia="Times New Roman" w:hAnsi="Times New Roman"/>
          <w:kern w:val="0"/>
          <w:sz w:val="24"/>
          <w:szCs w:val="24"/>
          <w14:ligatures w14:val="none"/>
        </w:rPr>
        <w:t>pažeidimas, kai Rangovas neištaiso Sutarties pažeidimo per Užsakovo nurodytą terminą;</w:t>
      </w:r>
    </w:p>
    <w:p w14:paraId="3CB187EE" w14:textId="15F673CB" w:rsidR="00E057A0" w:rsidRDefault="00E057A0" w:rsidP="00E057A0">
      <w:pPr>
        <w:pStyle w:val="Sraopastraipa"/>
        <w:widowControl w:val="0"/>
        <w:numPr>
          <w:ilvl w:val="2"/>
          <w:numId w:val="9"/>
        </w:numPr>
        <w:tabs>
          <w:tab w:val="left" w:pos="1276"/>
          <w:tab w:val="left" w:pos="1701"/>
          <w:tab w:val="left" w:pos="1985"/>
        </w:tabs>
        <w:ind w:left="0" w:firstLine="851"/>
        <w:jc w:val="both"/>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t xml:space="preserve"> </w:t>
      </w:r>
      <w:r w:rsidR="00986D01" w:rsidRPr="00E057A0">
        <w:rPr>
          <w:rFonts w:ascii="Times New Roman" w:eastAsia="Times New Roman" w:hAnsi="Times New Roman"/>
          <w:kern w:val="0"/>
          <w:sz w:val="24"/>
          <w:szCs w:val="24"/>
          <w14:ligatures w14:val="none"/>
        </w:rPr>
        <w:t xml:space="preserve">pažeidimas, kai Rangovas </w:t>
      </w:r>
      <w:r w:rsidR="00986D01" w:rsidRPr="00E057A0">
        <w:rPr>
          <w:rFonts w:ascii="Times New Roman" w:eastAsia="Times New Roman" w:hAnsi="Times New Roman"/>
          <w:kern w:val="0"/>
          <w:sz w:val="24"/>
          <w:szCs w:val="24"/>
          <w:lang w:eastAsia="lt-LT"/>
          <w14:ligatures w14:val="none"/>
        </w:rPr>
        <w:t xml:space="preserve">nepradeda laiku vykdyti Darbų, kitaip aiškiai parodo ketinimą netęsti savo įsipareigojimų pagal Sutartį arba nevykdo Darbų pagal Darbų atlikimo grafiką ir tampa aišku, kad juos baigti iki Darbų atlikimo termino pabaigos bus neįmanoma. </w:t>
      </w:r>
      <w:r w:rsidR="00986D01" w:rsidRPr="00E057A0">
        <w:rPr>
          <w:rFonts w:ascii="Times New Roman" w:eastAsia="Times New Roman" w:hAnsi="Times New Roman"/>
          <w:kern w:val="0"/>
          <w:sz w:val="24"/>
          <w:szCs w:val="24"/>
          <w14:ligatures w14:val="none"/>
        </w:rPr>
        <w:t>Užsakovas gali įteikti pranešimą, konstatuodamas įsipareigojimų nevykdymą su reikalavimu greičiau įvykdyti Darbus. Jeigu Rangovas, gavęs tokį pranešimą, nesiėmė būtinų priemonių sutartiniams įsipareigojimams laiku įvykdyti, tada Užsakovas, įteikęs antrą pranešimą, gali nutraukti sutartį. Ši sąlyga netaikoma, jei vėluojama dėl priežasčių, tiesiogiai nepriklausančių nuo Rangovo ir kurių Rangovas negalėjo numatyti ir/arba įtakoti.</w:t>
      </w:r>
    </w:p>
    <w:p w14:paraId="6623927F" w14:textId="2AC4E519" w:rsidR="00986D01" w:rsidRPr="00E057A0" w:rsidRDefault="00E057A0" w:rsidP="00E057A0">
      <w:pPr>
        <w:pStyle w:val="Sraopastraipa"/>
        <w:widowControl w:val="0"/>
        <w:numPr>
          <w:ilvl w:val="2"/>
          <w:numId w:val="9"/>
        </w:numPr>
        <w:tabs>
          <w:tab w:val="left" w:pos="1276"/>
          <w:tab w:val="left" w:pos="1701"/>
          <w:tab w:val="left" w:pos="1985"/>
        </w:tabs>
        <w:ind w:left="0" w:firstLine="851"/>
        <w:jc w:val="both"/>
        <w:rPr>
          <w:rFonts w:ascii="Times New Roman" w:eastAsia="Times New Roman" w:hAnsi="Times New Roman"/>
          <w:kern w:val="0"/>
          <w:sz w:val="24"/>
          <w:szCs w:val="24"/>
          <w14:ligatures w14:val="none"/>
        </w:rPr>
      </w:pPr>
      <w:r>
        <w:rPr>
          <w:rFonts w:ascii="Times New Roman" w:eastAsia="Times New Roman" w:hAnsi="Times New Roman"/>
          <w:bCs/>
          <w:kern w:val="0"/>
          <w:sz w:val="24"/>
          <w:szCs w:val="24"/>
          <w:lang w:eastAsia="lt-LT"/>
          <w14:ligatures w14:val="none"/>
        </w:rPr>
        <w:t xml:space="preserve"> </w:t>
      </w:r>
      <w:r w:rsidR="00986D01" w:rsidRPr="00E057A0">
        <w:rPr>
          <w:rFonts w:ascii="Times New Roman" w:eastAsia="Times New Roman" w:hAnsi="Times New Roman"/>
          <w:bCs/>
          <w:kern w:val="0"/>
          <w:sz w:val="24"/>
          <w:szCs w:val="24"/>
          <w:lang w:eastAsia="lt-LT"/>
          <w14:ligatures w14:val="none"/>
        </w:rPr>
        <w:t>pažeidimas, kai Užsakovas, raštiškai įspėtas, daugiau nei 30 kalendorinių dienų be objektyvių priežasčių nevykdo ar netinkamai vykdo savo sutartinius įsipareigojimus.</w:t>
      </w:r>
    </w:p>
    <w:p w14:paraId="7DB7F184" w14:textId="77777777" w:rsidR="00986D01" w:rsidRPr="00986D01" w:rsidRDefault="00986D01" w:rsidP="00986D01">
      <w:pPr>
        <w:ind w:firstLine="748"/>
        <w:jc w:val="both"/>
        <w:rPr>
          <w:rFonts w:ascii="Times New Roman" w:eastAsia="Times New Roman" w:hAnsi="Times New Roman"/>
          <w:bCs/>
          <w:kern w:val="0"/>
          <w:sz w:val="24"/>
          <w:szCs w:val="24"/>
          <w:lang w:eastAsia="lt-LT"/>
          <w14:ligatures w14:val="none"/>
        </w:rPr>
      </w:pPr>
    </w:p>
    <w:p w14:paraId="14B95DED" w14:textId="77777777" w:rsidR="00986D01" w:rsidRPr="00986D01" w:rsidRDefault="00986D01" w:rsidP="00E057A0">
      <w:pPr>
        <w:numPr>
          <w:ilvl w:val="0"/>
          <w:numId w:val="8"/>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 xml:space="preserve">SUTARTIES ĮVYKDYMO UŽTIKRINIMAS </w:t>
      </w:r>
    </w:p>
    <w:p w14:paraId="26550213" w14:textId="77777777" w:rsidR="00986D01" w:rsidRPr="00986D01" w:rsidRDefault="00986D01" w:rsidP="00986D01">
      <w:pPr>
        <w:ind w:firstLine="748"/>
        <w:jc w:val="both"/>
        <w:rPr>
          <w:rFonts w:ascii="Times New Roman" w:eastAsia="Times New Roman" w:hAnsi="Times New Roman"/>
          <w:bCs/>
          <w:kern w:val="0"/>
          <w:sz w:val="24"/>
          <w:szCs w:val="24"/>
          <w:lang w:eastAsia="lt-LT"/>
          <w14:ligatures w14:val="none"/>
        </w:rPr>
      </w:pPr>
      <w:r w:rsidRPr="00986D01">
        <w:rPr>
          <w:rFonts w:ascii="Times New Roman" w:eastAsia="Times New Roman" w:hAnsi="Times New Roman"/>
          <w:bCs/>
          <w:kern w:val="0"/>
          <w:sz w:val="24"/>
          <w:szCs w:val="24"/>
          <w:lang w:eastAsia="lt-LT"/>
          <w14:ligatures w14:val="none"/>
        </w:rPr>
        <w:t xml:space="preserve">11.1. </w:t>
      </w:r>
      <w:r w:rsidRPr="00986D01">
        <w:rPr>
          <w:rFonts w:ascii="Times New Roman" w:eastAsia="Times New Roman" w:hAnsi="Times New Roman"/>
          <w:kern w:val="0"/>
          <w:sz w:val="24"/>
          <w:szCs w:val="24"/>
          <w:lang w:eastAsia="lt-LT"/>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procentų sutarties vertės su PVM</w:t>
      </w:r>
      <w:r w:rsidRPr="00986D01">
        <w:rPr>
          <w:rFonts w:ascii="Times New Roman" w:eastAsia="Times New Roman" w:hAnsi="Times New Roman"/>
          <w:bCs/>
          <w:kern w:val="0"/>
          <w:sz w:val="24"/>
          <w:szCs w:val="24"/>
          <w:lang w:eastAsia="lt-LT"/>
          <w14:ligatures w14:val="none"/>
        </w:rPr>
        <w:t>.</w:t>
      </w:r>
    </w:p>
    <w:p w14:paraId="263D567D" w14:textId="77777777" w:rsidR="00986D01" w:rsidRPr="00986D01" w:rsidRDefault="00986D01" w:rsidP="00986D01">
      <w:pPr>
        <w:numPr>
          <w:ilvl w:val="0"/>
          <w:numId w:val="8"/>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SUTARTIES PRIEDAI</w:t>
      </w:r>
    </w:p>
    <w:p w14:paraId="1A2BCD1C" w14:textId="77777777" w:rsidR="00986D01" w:rsidRPr="00986D01" w:rsidRDefault="00986D01" w:rsidP="00986D01">
      <w:pPr>
        <w:ind w:firstLine="748"/>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12.1. Neatskiriama Sutarties dalis yra priedai:</w:t>
      </w:r>
    </w:p>
    <w:p w14:paraId="1D685A87" w14:textId="77777777" w:rsidR="00986D01" w:rsidRPr="00986D01" w:rsidRDefault="00986D01" w:rsidP="00986D01">
      <w:pPr>
        <w:ind w:firstLine="1496"/>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 priedas – Paprastojo remonto aprašas;</w:t>
      </w:r>
    </w:p>
    <w:p w14:paraId="4765BF17" w14:textId="2CDA15C0" w:rsidR="00986D01" w:rsidRPr="00986D01" w:rsidRDefault="00986D01" w:rsidP="00986D01">
      <w:pPr>
        <w:ind w:firstLine="1496"/>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2 priedas – Pasiūlymas pirkimui;</w:t>
      </w:r>
    </w:p>
    <w:p w14:paraId="2560AB3A" w14:textId="77777777" w:rsidR="00986D01" w:rsidRPr="00986D01" w:rsidRDefault="00986D01" w:rsidP="00986D01">
      <w:pPr>
        <w:shd w:val="clear" w:color="auto" w:fill="FFFFFF"/>
        <w:tabs>
          <w:tab w:val="left" w:pos="1282"/>
        </w:tabs>
        <w:ind w:firstLine="744"/>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spacing w:val="-6"/>
          <w:kern w:val="0"/>
          <w:sz w:val="24"/>
          <w:szCs w:val="24"/>
          <w:lang w:eastAsia="lt-LT"/>
          <w14:ligatures w14:val="none"/>
        </w:rPr>
        <w:t>12.2.</w:t>
      </w:r>
      <w:r w:rsidRPr="00986D01">
        <w:rPr>
          <w:rFonts w:ascii="Times New Roman" w:eastAsia="Times New Roman" w:hAnsi="Times New Roman"/>
          <w:kern w:val="0"/>
          <w:sz w:val="24"/>
          <w:szCs w:val="24"/>
          <w:lang w:eastAsia="lt-LT"/>
          <w14:ligatures w14:val="none"/>
        </w:rPr>
        <w:tab/>
        <w:t>Sutarties vykdymo metu, Sutarties nustatyta tvarka sudaryti Sutarties pakeitimai, papildymai yra neatskiriamos Sutarties dalys.</w:t>
      </w:r>
    </w:p>
    <w:p w14:paraId="089589B2" w14:textId="77777777" w:rsidR="00986D01" w:rsidRPr="00986D01" w:rsidRDefault="00986D01" w:rsidP="00986D01">
      <w:pPr>
        <w:shd w:val="clear" w:color="auto" w:fill="FFFFFF"/>
        <w:tabs>
          <w:tab w:val="left" w:pos="1282"/>
        </w:tabs>
        <w:ind w:firstLine="744"/>
        <w:jc w:val="both"/>
        <w:rPr>
          <w:rFonts w:ascii="Times New Roman" w:eastAsia="Times New Roman" w:hAnsi="Times New Roman"/>
          <w:kern w:val="0"/>
          <w:sz w:val="24"/>
          <w:szCs w:val="24"/>
          <w:lang w:eastAsia="lt-LT"/>
          <w14:ligatures w14:val="none"/>
        </w:rPr>
      </w:pPr>
    </w:p>
    <w:p w14:paraId="6BD018ED" w14:textId="77777777" w:rsidR="00986D01" w:rsidRPr="00986D01" w:rsidRDefault="00986D01" w:rsidP="00986D01">
      <w:pPr>
        <w:numPr>
          <w:ilvl w:val="0"/>
          <w:numId w:val="8"/>
        </w:numPr>
        <w:tabs>
          <w:tab w:val="left" w:pos="567"/>
        </w:tabs>
        <w:jc w:val="center"/>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 xml:space="preserve">BAIGIAMOSIOS NUOSTATOS </w:t>
      </w:r>
    </w:p>
    <w:p w14:paraId="29591CD5" w14:textId="77777777" w:rsidR="00986D01" w:rsidRPr="00986D01" w:rsidRDefault="00986D01" w:rsidP="00986D01">
      <w:pPr>
        <w:widowControl w:val="0"/>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13.1. Pasirašius Sutartį nuo Darbų vykdymo pradžios iki jų pabaigos Sutarties vykdymo kontrolei Šalys skiria šiuos atsakingus darbuotojus:</w:t>
      </w:r>
    </w:p>
    <w:p w14:paraId="5AB3DE09" w14:textId="59EDEA3F" w:rsidR="00986D01" w:rsidRPr="00986D01" w:rsidRDefault="00986D01" w:rsidP="00AF3689">
      <w:pPr>
        <w:widowControl w:val="0"/>
        <w:tabs>
          <w:tab w:val="left" w:pos="1560"/>
        </w:tabs>
        <w:ind w:firstLine="851"/>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13.1.1.</w:t>
      </w:r>
      <w:r w:rsidRPr="00986D01">
        <w:rPr>
          <w:rFonts w:ascii="Times New Roman" w:eastAsia="Times New Roman" w:hAnsi="Times New Roman"/>
          <w:kern w:val="0"/>
          <w:sz w:val="24"/>
          <w:szCs w:val="24"/>
          <w:lang w:eastAsia="lt-LT"/>
          <w14:ligatures w14:val="none"/>
        </w:rPr>
        <w:tab/>
        <w:t xml:space="preserve">Rangovas: </w:t>
      </w:r>
      <w:r w:rsidR="008A5B2A">
        <w:rPr>
          <w:rFonts w:ascii="Times New Roman" w:eastAsia="Times New Roman" w:hAnsi="Times New Roman"/>
          <w:kern w:val="0"/>
          <w:sz w:val="24"/>
          <w:szCs w:val="24"/>
          <w:lang w:eastAsia="lt-LT"/>
          <w14:ligatures w14:val="none"/>
        </w:rPr>
        <w:t xml:space="preserve">darbų vadovą Vytautas Petkevičių </w:t>
      </w:r>
      <w:r w:rsidR="008A5B2A" w:rsidRPr="00986D01">
        <w:rPr>
          <w:rFonts w:ascii="Times New Roman" w:eastAsia="Times New Roman" w:hAnsi="Times New Roman"/>
          <w:kern w:val="0"/>
          <w:sz w:val="24"/>
          <w:szCs w:val="24"/>
          <w:lang w:eastAsia="lt-LT"/>
          <w14:ligatures w14:val="none"/>
        </w:rPr>
        <w:t>tel. Nr. +370 68</w:t>
      </w:r>
      <w:r w:rsidR="008A5B2A">
        <w:rPr>
          <w:rFonts w:ascii="Times New Roman" w:eastAsia="Times New Roman" w:hAnsi="Times New Roman"/>
          <w:kern w:val="0"/>
          <w:sz w:val="24"/>
          <w:szCs w:val="24"/>
          <w:lang w:eastAsia="lt-LT"/>
          <w14:ligatures w14:val="none"/>
        </w:rPr>
        <w:t>5</w:t>
      </w:r>
      <w:r w:rsidR="008A5B2A" w:rsidRPr="00986D01">
        <w:rPr>
          <w:rFonts w:ascii="Times New Roman" w:eastAsia="Times New Roman" w:hAnsi="Times New Roman"/>
          <w:kern w:val="0"/>
          <w:sz w:val="24"/>
          <w:szCs w:val="24"/>
          <w:lang w:eastAsia="lt-LT"/>
          <w14:ligatures w14:val="none"/>
        </w:rPr>
        <w:t xml:space="preserve"> </w:t>
      </w:r>
      <w:r w:rsidR="008A5B2A">
        <w:rPr>
          <w:rFonts w:ascii="Times New Roman" w:eastAsia="Times New Roman" w:hAnsi="Times New Roman"/>
          <w:kern w:val="0"/>
          <w:sz w:val="24"/>
          <w:szCs w:val="24"/>
          <w:lang w:eastAsia="lt-LT"/>
          <w14:ligatures w14:val="none"/>
        </w:rPr>
        <w:t>49489</w:t>
      </w:r>
      <w:r w:rsidR="008A5B2A" w:rsidRPr="00986D01">
        <w:rPr>
          <w:rFonts w:ascii="Times New Roman" w:eastAsia="Times New Roman" w:hAnsi="Times New Roman"/>
          <w:kern w:val="0"/>
          <w:sz w:val="24"/>
          <w:szCs w:val="24"/>
          <w:lang w:eastAsia="lt-LT"/>
          <w14:ligatures w14:val="none"/>
        </w:rPr>
        <w:t>,</w:t>
      </w:r>
      <w:r w:rsidR="00AF3689">
        <w:rPr>
          <w:rFonts w:ascii="Times New Roman" w:eastAsia="Times New Roman" w:hAnsi="Times New Roman"/>
          <w:kern w:val="0"/>
          <w:sz w:val="24"/>
          <w:szCs w:val="24"/>
          <w:lang w:eastAsia="lt-LT"/>
          <w14:ligatures w14:val="none"/>
        </w:rPr>
        <w:t xml:space="preserve"> </w:t>
      </w:r>
      <w:r w:rsidR="008A5B2A" w:rsidRPr="00986D01">
        <w:rPr>
          <w:rFonts w:ascii="Times New Roman" w:eastAsia="Times New Roman" w:hAnsi="Times New Roman"/>
          <w:kern w:val="0"/>
          <w:sz w:val="24"/>
          <w:szCs w:val="24"/>
          <w:lang w:eastAsia="lt-LT"/>
          <w14:ligatures w14:val="none"/>
        </w:rPr>
        <w:t>el.p.</w:t>
      </w:r>
      <w:r w:rsidR="00AF3689">
        <w:rPr>
          <w:rFonts w:ascii="Times New Roman" w:eastAsia="Times New Roman" w:hAnsi="Times New Roman"/>
          <w:kern w:val="0"/>
          <w:sz w:val="24"/>
          <w:szCs w:val="24"/>
          <w:lang w:eastAsia="lt-LT"/>
          <w14:ligatures w14:val="none"/>
        </w:rPr>
        <w:t xml:space="preserve"> </w:t>
      </w:r>
      <w:r w:rsidR="008A5B2A">
        <w:rPr>
          <w:rFonts w:ascii="Times New Roman" w:eastAsia="Times New Roman" w:hAnsi="Times New Roman"/>
          <w:kern w:val="0"/>
          <w:sz w:val="24"/>
          <w:szCs w:val="24"/>
          <w:lang w:eastAsia="lt-LT"/>
          <w14:ligatures w14:val="none"/>
        </w:rPr>
        <w:t>n</w:t>
      </w:r>
      <w:r w:rsidR="008A5B2A" w:rsidRPr="008A5B2A">
        <w:rPr>
          <w:rFonts w:ascii="Times New Roman" w:eastAsia="Times New Roman" w:hAnsi="Times New Roman"/>
          <w:kern w:val="0"/>
          <w:sz w:val="24"/>
          <w:szCs w:val="24"/>
          <w:lang w:eastAsia="lt-LT"/>
          <w14:ligatures w14:val="none"/>
        </w:rPr>
        <w:t>auja.energija@gmail.com</w:t>
      </w:r>
      <w:r w:rsidR="008A5B2A" w:rsidRPr="00986D01">
        <w:rPr>
          <w:rFonts w:ascii="Times New Roman" w:eastAsia="Times New Roman" w:hAnsi="Times New Roman"/>
          <w:kern w:val="0"/>
          <w:sz w:val="24"/>
          <w:szCs w:val="24"/>
          <w:lang w:eastAsia="lt-LT"/>
          <w14:ligatures w14:val="none"/>
        </w:rPr>
        <w:t>.</w:t>
      </w:r>
      <w:r w:rsidRPr="00986D01">
        <w:rPr>
          <w:rFonts w:ascii="Times New Roman" w:eastAsia="Times New Roman" w:hAnsi="Times New Roman"/>
          <w:kern w:val="0"/>
          <w:sz w:val="24"/>
          <w:szCs w:val="24"/>
          <w:lang w:eastAsia="lt-LT"/>
          <w14:ligatures w14:val="none"/>
        </w:rPr>
        <w:t>;</w:t>
      </w:r>
    </w:p>
    <w:p w14:paraId="4159E420" w14:textId="77777777" w:rsidR="00986D01" w:rsidRPr="00986D01" w:rsidRDefault="00986D01" w:rsidP="00986D01">
      <w:pPr>
        <w:widowControl w:val="0"/>
        <w:tabs>
          <w:tab w:val="left" w:pos="1560"/>
        </w:tabs>
        <w:ind w:firstLine="851"/>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13.1.2.</w:t>
      </w:r>
      <w:r w:rsidRPr="00986D01">
        <w:rPr>
          <w:rFonts w:ascii="Times New Roman" w:eastAsia="Times New Roman" w:hAnsi="Times New Roman"/>
          <w:kern w:val="0"/>
          <w:sz w:val="24"/>
          <w:szCs w:val="24"/>
          <w:lang w:eastAsia="lt-LT"/>
          <w14:ligatures w14:val="none"/>
        </w:rPr>
        <w:tab/>
        <w:t xml:space="preserve">Užsakovas: Jurdaičių socialinės globos namų ūkio padalinio vadovą Klaudijų Valančių, tel. Nr. +370 687 12756, el.p. klaudijus,valancius@jurdaiciai.lt. </w:t>
      </w:r>
    </w:p>
    <w:p w14:paraId="309165D6" w14:textId="76681C4D" w:rsidR="00986D01" w:rsidRPr="00986D01" w:rsidRDefault="00986D01" w:rsidP="00986D01">
      <w:pPr>
        <w:widowControl w:val="0"/>
        <w:tabs>
          <w:tab w:val="left" w:pos="1276"/>
          <w:tab w:val="left" w:pos="1843"/>
        </w:tabs>
        <w:ind w:firstLine="851"/>
        <w:jc w:val="both"/>
        <w:rPr>
          <w:rFonts w:ascii="Times New Roman" w:eastAsia="Times New Roman" w:hAnsi="Times New Roman"/>
          <w:i/>
          <w:color w:val="FF0000"/>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13.2. Sutarčiai vykdyti </w:t>
      </w:r>
      <w:r w:rsidR="008A5B2A">
        <w:rPr>
          <w:rFonts w:ascii="Times New Roman" w:eastAsia="Times New Roman" w:hAnsi="Times New Roman"/>
          <w:kern w:val="0"/>
          <w:sz w:val="24"/>
          <w:szCs w:val="24"/>
          <w:lang w:eastAsia="lt-LT"/>
          <w14:ligatures w14:val="none"/>
        </w:rPr>
        <w:t>nebus</w:t>
      </w:r>
      <w:r w:rsidRPr="00986D01">
        <w:rPr>
          <w:rFonts w:ascii="Times New Roman" w:eastAsia="Times New Roman" w:hAnsi="Times New Roman"/>
          <w:color w:val="FF0000"/>
          <w:kern w:val="0"/>
          <w:sz w:val="24"/>
          <w:szCs w:val="24"/>
          <w:lang w:eastAsia="lt-LT"/>
          <w14:ligatures w14:val="none"/>
        </w:rPr>
        <w:t xml:space="preserve"> </w:t>
      </w:r>
      <w:r w:rsidRPr="00986D01">
        <w:rPr>
          <w:rFonts w:ascii="Times New Roman" w:eastAsia="Times New Roman" w:hAnsi="Times New Roman"/>
          <w:kern w:val="0"/>
          <w:sz w:val="24"/>
          <w:szCs w:val="24"/>
          <w:lang w:eastAsia="lt-LT"/>
          <w14:ligatures w14:val="none"/>
        </w:rPr>
        <w:t>pasitelkti subrangovai (subtiekėjai</w:t>
      </w:r>
      <w:r w:rsidR="008A5B2A">
        <w:rPr>
          <w:rFonts w:ascii="Times New Roman" w:eastAsia="Times New Roman" w:hAnsi="Times New Roman"/>
          <w:kern w:val="0"/>
          <w:sz w:val="24"/>
          <w:szCs w:val="24"/>
          <w:lang w:eastAsia="lt-LT"/>
          <w14:ligatures w14:val="none"/>
        </w:rPr>
        <w:t>).</w:t>
      </w:r>
    </w:p>
    <w:p w14:paraId="54FC7DC9" w14:textId="77777777" w:rsidR="00986D01" w:rsidRPr="00986D01" w:rsidRDefault="00986D01" w:rsidP="00986D01">
      <w:pPr>
        <w:widowControl w:val="0"/>
        <w:tabs>
          <w:tab w:val="left" w:pos="1276"/>
          <w:tab w:val="left" w:pos="1843"/>
        </w:tabs>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13.2.1. Jei dėl nenumatytų aplinkybių Rangovas ir/arba Subrangovas nebegali įvykdyti savo įsipareigojimų Sutarties vykdymo metu Rangovas gali keisti pasitelktą subrangovą kitu subrangovu arba pasitelkti naują subrangovą. Rangovas turi gauti išankstinį Užsakovo pritarimą raštu. Subrangovai turi laikytis Sutarties nuostatų. Už subrangovų atliktus darbus arba padarytą žalą visapusiškai atsako Rangovas. </w:t>
      </w:r>
    </w:p>
    <w:p w14:paraId="757266F3" w14:textId="77777777" w:rsidR="00986D01" w:rsidRPr="00986D01" w:rsidRDefault="00986D01" w:rsidP="00986D01">
      <w:pPr>
        <w:widowControl w:val="0"/>
        <w:tabs>
          <w:tab w:val="left" w:pos="1276"/>
          <w:tab w:val="left" w:pos="1843"/>
        </w:tabs>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13.2.2.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0E47DCD" w14:textId="24CBBF15" w:rsidR="00986D01" w:rsidRPr="00986D01" w:rsidRDefault="00986D01" w:rsidP="00986D01">
      <w:pPr>
        <w:ind w:firstLine="851"/>
        <w:jc w:val="both"/>
        <w:rPr>
          <w:rFonts w:ascii="Times New Roman" w:eastAsia="Times New Roman" w:hAnsi="Times New Roman"/>
          <w:bCs/>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13.3. </w:t>
      </w:r>
      <w:bookmarkStart w:id="7" w:name="_Hlk491347210"/>
      <w:r w:rsidRPr="00986D01">
        <w:rPr>
          <w:rFonts w:ascii="Times New Roman" w:eastAsia="Times New Roman" w:hAnsi="Times New Roman"/>
          <w:kern w:val="0"/>
          <w:sz w:val="24"/>
          <w:szCs w:val="24"/>
          <w:lang w:eastAsia="lt-LT"/>
          <w14:ligatures w14:val="none"/>
        </w:rPr>
        <w:t xml:space="preserve">Sutartis ir šios sutarties pakeitimai, </w:t>
      </w:r>
      <w:r w:rsidRPr="00986D01">
        <w:rPr>
          <w:rFonts w:ascii="Times New Roman" w:eastAsia="Times New Roman" w:hAnsi="Times New Roman"/>
          <w:bCs/>
          <w:kern w:val="0"/>
          <w:sz w:val="24"/>
          <w:szCs w:val="24"/>
          <w:lang w:eastAsia="lt-LT"/>
          <w14:ligatures w14:val="none"/>
        </w:rPr>
        <w:t xml:space="preserve">išskyrus informaciją, kurios atskleidimas </w:t>
      </w:r>
      <w:r w:rsidRPr="00986D01">
        <w:rPr>
          <w:rFonts w:ascii="Times New Roman" w:eastAsia="Times New Roman" w:hAnsi="Times New Roman"/>
          <w:kern w:val="0"/>
          <w:sz w:val="24"/>
          <w:szCs w:val="24"/>
          <w:lang w:eastAsia="lt-LT"/>
          <w14:ligatures w14:val="none"/>
        </w:rPr>
        <w:t>prieštarautų informacijos ir duomenų apsaugą reguliuojantiems teisės aktams arba visuomenės interesams, pažeistų teisėtus konkretaus tiekėjo komercinius interesus arba turėtų neigiamą poveikį tiekėjų konkurencijai</w:t>
      </w:r>
      <w:r w:rsidRPr="00986D01">
        <w:rPr>
          <w:rFonts w:ascii="Times New Roman" w:eastAsia="Times New Roman" w:hAnsi="Times New Roman"/>
          <w:bCs/>
          <w:kern w:val="0"/>
          <w:sz w:val="24"/>
          <w:szCs w:val="24"/>
          <w:lang w:eastAsia="lt-LT"/>
          <w14:ligatures w14:val="none"/>
        </w:rPr>
        <w:t>, ne vėliau kaip per 15 dienų nuo pirkimo sutarties sudarymo ar pakeitimo, bet ne vėliau kaip iki pirmojo mokėjimo pradžios Viešųjų pirkimų tarnybos nustatyta tvarka</w:t>
      </w:r>
      <w:r w:rsidRPr="00986D01">
        <w:rPr>
          <w:rFonts w:ascii="Times New Roman" w:eastAsia="Times New Roman" w:hAnsi="Times New Roman"/>
          <w:bCs/>
          <w:kern w:val="0"/>
          <w:sz w:val="24"/>
          <w:szCs w:val="24"/>
          <w:vertAlign w:val="superscript"/>
          <w:lang w:eastAsia="lt-LT"/>
          <w14:ligatures w14:val="none"/>
        </w:rPr>
        <w:t xml:space="preserve"> </w:t>
      </w:r>
      <w:r w:rsidRPr="00986D01">
        <w:rPr>
          <w:rFonts w:ascii="Times New Roman" w:eastAsia="Times New Roman" w:hAnsi="Times New Roman"/>
          <w:kern w:val="0"/>
          <w:sz w:val="24"/>
          <w:szCs w:val="24"/>
          <w:lang w:eastAsia="lt-LT"/>
          <w14:ligatures w14:val="none"/>
        </w:rPr>
        <w:lastRenderedPageBreak/>
        <w:t xml:space="preserve">(informacijos viešinimo Centrinėje viešųjų pirkimų informacinėje sistemoje tvarkos aprašas, patvirtintas Viešųjų pirkimų tarnybos direktoriaus 2017 m. birželio 19 d. įsakymu Nr. 1S-91 „Dėl </w:t>
      </w:r>
      <w:r w:rsidR="002E00B7">
        <w:rPr>
          <w:rFonts w:ascii="Times New Roman" w:eastAsia="Times New Roman" w:hAnsi="Times New Roman"/>
          <w:kern w:val="0"/>
          <w:sz w:val="24"/>
          <w:szCs w:val="24"/>
          <w:lang w:eastAsia="lt-LT"/>
          <w14:ligatures w14:val="none"/>
        </w:rPr>
        <w:t>i</w:t>
      </w:r>
      <w:r w:rsidRPr="00986D01">
        <w:rPr>
          <w:rFonts w:ascii="Times New Roman" w:eastAsia="Times New Roman" w:hAnsi="Times New Roman"/>
          <w:kern w:val="0"/>
          <w:sz w:val="24"/>
          <w:szCs w:val="24"/>
          <w:lang w:eastAsia="lt-LT"/>
          <w14:ligatures w14:val="none"/>
        </w:rPr>
        <w:t>nformacijos viešinimo Centrinėje viešųjų pirkimų informacinėje sistemoje tvarkos aprašo patvirtinimo“) Užsakovas</w:t>
      </w:r>
      <w:r w:rsidRPr="00986D01">
        <w:rPr>
          <w:rFonts w:ascii="Times New Roman" w:eastAsia="Times New Roman" w:hAnsi="Times New Roman"/>
          <w:bCs/>
          <w:kern w:val="0"/>
          <w:sz w:val="24"/>
          <w:szCs w:val="24"/>
          <w:lang w:eastAsia="lt-LT"/>
          <w14:ligatures w14:val="none"/>
        </w:rPr>
        <w:t xml:space="preserve"> paskelbs CVP IS</w:t>
      </w:r>
      <w:bookmarkEnd w:id="7"/>
      <w:r w:rsidRPr="00986D01">
        <w:rPr>
          <w:rFonts w:ascii="Times New Roman" w:eastAsia="Times New Roman" w:hAnsi="Times New Roman"/>
          <w:bCs/>
          <w:kern w:val="0"/>
          <w:sz w:val="24"/>
          <w:szCs w:val="24"/>
          <w:lang w:eastAsia="lt-LT"/>
          <w14:ligatures w14:val="none"/>
        </w:rPr>
        <w:t>.</w:t>
      </w:r>
    </w:p>
    <w:p w14:paraId="18BAEF53" w14:textId="6AD10F9A"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13.4. Ši Sutartis sudaryta lietuvių kalba ir pasirašyta Šalių </w:t>
      </w:r>
      <w:r w:rsidRPr="002E00B7">
        <w:rPr>
          <w:rFonts w:ascii="Times New Roman" w:eastAsia="Times New Roman" w:hAnsi="Times New Roman"/>
          <w:kern w:val="0"/>
          <w:sz w:val="24"/>
          <w:szCs w:val="24"/>
          <w:lang w:eastAsia="lt-LT"/>
          <w14:ligatures w14:val="none"/>
        </w:rPr>
        <w:t>el. parašais</w:t>
      </w:r>
      <w:r w:rsidRPr="00986D01">
        <w:rPr>
          <w:rFonts w:ascii="Times New Roman" w:eastAsia="Times New Roman" w:hAnsi="Times New Roman"/>
          <w:kern w:val="0"/>
          <w:sz w:val="24"/>
          <w:szCs w:val="24"/>
          <w:lang w:eastAsia="lt-LT"/>
          <w14:ligatures w14:val="none"/>
        </w:rPr>
        <w:t>.</w:t>
      </w:r>
    </w:p>
    <w:p w14:paraId="567C126D" w14:textId="77777777"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13.5. Visus Šalių tarpusavio santykius, atsirandančius iš Sutarties ir neaptartus jos sąlygose, reglamentuoja Lietuvos Respublikos įstatymai.</w:t>
      </w:r>
    </w:p>
    <w:p w14:paraId="70DBC02D" w14:textId="77777777"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bookmarkStart w:id="8" w:name="_Hlk61854203"/>
      <w:r w:rsidRPr="00986D01">
        <w:rPr>
          <w:rFonts w:ascii="Times New Roman" w:eastAsia="Times New Roman" w:hAnsi="Times New Roman"/>
          <w:kern w:val="0"/>
          <w:sz w:val="24"/>
          <w:szCs w:val="24"/>
          <w:lang w:eastAsia="lt-LT"/>
          <w14:ligatures w14:val="none"/>
        </w:rPr>
        <w:t>13.6. Užsakovas skiria viešųjų pirkimų specialistę Viliją Sargiūnienę, atsakingą už šios Sutarties ir jos galimų pakeitimų paskelbimą vadovaujantis Lietuvos Respublikos viešųjų pirkimų įstatymo nustatyta tvarka</w:t>
      </w:r>
      <w:r w:rsidRPr="00986D01">
        <w:rPr>
          <w:rFonts w:ascii="Times New Roman" w:eastAsia="Times New Roman" w:hAnsi="Times New Roman"/>
          <w:i/>
          <w:kern w:val="0"/>
          <w:sz w:val="24"/>
          <w:szCs w:val="24"/>
          <w:lang w:eastAsia="lt-LT"/>
          <w14:ligatures w14:val="none"/>
        </w:rPr>
        <w:t>.</w:t>
      </w:r>
    </w:p>
    <w:bookmarkEnd w:id="8"/>
    <w:p w14:paraId="396883B9" w14:textId="77777777" w:rsidR="00986D01" w:rsidRPr="00986D01" w:rsidRDefault="00986D01" w:rsidP="00986D01">
      <w:pPr>
        <w:ind w:firstLine="851"/>
        <w:jc w:val="both"/>
        <w:rPr>
          <w:rFonts w:ascii="Times New Roman" w:eastAsia="Times New Roman" w:hAnsi="Times New Roman"/>
          <w:kern w:val="0"/>
          <w:sz w:val="24"/>
          <w:szCs w:val="24"/>
          <w:lang w:eastAsia="lt-LT"/>
          <w14:ligatures w14:val="none"/>
        </w:rPr>
      </w:pPr>
    </w:p>
    <w:p w14:paraId="79920FF8" w14:textId="77777777" w:rsidR="00986D01" w:rsidRPr="00986D01" w:rsidRDefault="00986D01" w:rsidP="00986D01">
      <w:pPr>
        <w:ind w:firstLine="720"/>
        <w:jc w:val="both"/>
        <w:rPr>
          <w:rFonts w:ascii="Times New Roman" w:eastAsia="Times New Roman" w:hAnsi="Times New Roman"/>
          <w:kern w:val="0"/>
          <w:sz w:val="2"/>
          <w:szCs w:val="2"/>
          <w:lang w:eastAsia="lt-LT"/>
          <w14:ligatures w14:val="none"/>
        </w:rPr>
      </w:pPr>
    </w:p>
    <w:p w14:paraId="737B8D09" w14:textId="77777777" w:rsidR="00986D01" w:rsidRPr="00986D01" w:rsidRDefault="00986D01" w:rsidP="00AF3689">
      <w:pPr>
        <w:numPr>
          <w:ilvl w:val="0"/>
          <w:numId w:val="8"/>
        </w:numPr>
        <w:ind w:left="0" w:firstLine="851"/>
        <w:rPr>
          <w:rFonts w:ascii="Times New Roman" w:eastAsia="Times New Roman" w:hAnsi="Times New Roman"/>
          <w:b/>
          <w:bCs/>
          <w:kern w:val="0"/>
          <w:sz w:val="24"/>
          <w:szCs w:val="24"/>
          <w:lang w:eastAsia="lt-LT"/>
          <w14:ligatures w14:val="none"/>
        </w:rPr>
      </w:pPr>
      <w:r w:rsidRPr="00986D01">
        <w:rPr>
          <w:rFonts w:ascii="Times New Roman" w:eastAsia="Times New Roman" w:hAnsi="Times New Roman"/>
          <w:b/>
          <w:bCs/>
          <w:kern w:val="0"/>
          <w:sz w:val="24"/>
          <w:szCs w:val="24"/>
          <w:lang w:eastAsia="lt-LT"/>
          <w14:ligatures w14:val="none"/>
        </w:rPr>
        <w:t>JURIDINIAI ŠALIŲ ADRESAI IR MOKĖJIMO REKVIZITAI</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4"/>
        <w:gridCol w:w="5046"/>
      </w:tblGrid>
      <w:tr w:rsidR="00986D01" w:rsidRPr="00986D01" w14:paraId="49F10B92" w14:textId="77777777" w:rsidTr="005A682D">
        <w:tc>
          <w:tcPr>
            <w:tcW w:w="4854" w:type="dxa"/>
            <w:tcBorders>
              <w:top w:val="nil"/>
              <w:left w:val="nil"/>
              <w:bottom w:val="nil"/>
              <w:right w:val="nil"/>
            </w:tcBorders>
          </w:tcPr>
          <w:p w14:paraId="74094EE1" w14:textId="77777777" w:rsidR="00AF3689" w:rsidRDefault="00AF3689" w:rsidP="00986D01">
            <w:pPr>
              <w:jc w:val="center"/>
              <w:rPr>
                <w:rFonts w:ascii="Times New Roman" w:eastAsia="Times New Roman" w:hAnsi="Times New Roman"/>
                <w:b/>
                <w:kern w:val="0"/>
                <w:sz w:val="24"/>
                <w:szCs w:val="24"/>
                <w:lang w:eastAsia="lt-LT"/>
                <w14:ligatures w14:val="none"/>
              </w:rPr>
            </w:pPr>
          </w:p>
          <w:p w14:paraId="65DE7A7E" w14:textId="535B639D" w:rsidR="00986D01" w:rsidRPr="00986D01" w:rsidRDefault="00986D01" w:rsidP="00986D01">
            <w:pPr>
              <w:jc w:val="center"/>
              <w:rPr>
                <w:rFonts w:ascii="Times New Roman" w:eastAsia="Times New Roman" w:hAnsi="Times New Roman"/>
                <w:b/>
                <w:kern w:val="0"/>
                <w:sz w:val="24"/>
                <w:szCs w:val="24"/>
                <w:lang w:eastAsia="lt-LT"/>
                <w14:ligatures w14:val="none"/>
              </w:rPr>
            </w:pPr>
            <w:r w:rsidRPr="00986D01">
              <w:rPr>
                <w:rFonts w:ascii="Times New Roman" w:eastAsia="Times New Roman" w:hAnsi="Times New Roman"/>
                <w:b/>
                <w:kern w:val="0"/>
                <w:sz w:val="24"/>
                <w:szCs w:val="24"/>
                <w:lang w:eastAsia="lt-LT"/>
                <w14:ligatures w14:val="none"/>
              </w:rPr>
              <w:t>UŽSAKOVAS</w:t>
            </w:r>
          </w:p>
          <w:p w14:paraId="230E2717" w14:textId="77777777" w:rsidR="00986D01" w:rsidRPr="00986D01" w:rsidRDefault="00986D01" w:rsidP="00986D01">
            <w:pPr>
              <w:jc w:val="both"/>
              <w:rPr>
                <w:rFonts w:ascii="Times New Roman" w:eastAsia="Times New Roman" w:hAnsi="Times New Roman"/>
                <w:b/>
                <w:kern w:val="0"/>
                <w:sz w:val="24"/>
                <w:szCs w:val="24"/>
                <w:lang w:eastAsia="lt-LT"/>
                <w14:ligatures w14:val="none"/>
              </w:rPr>
            </w:pPr>
            <w:r w:rsidRPr="00986D01">
              <w:rPr>
                <w:rFonts w:ascii="Times New Roman" w:eastAsia="Times New Roman" w:hAnsi="Times New Roman"/>
                <w:b/>
                <w:kern w:val="0"/>
                <w:sz w:val="24"/>
                <w:szCs w:val="24"/>
                <w:lang w:eastAsia="lt-LT"/>
                <w14:ligatures w14:val="none"/>
              </w:rPr>
              <w:t>Jurdaičių socialinės globos namai</w:t>
            </w:r>
          </w:p>
          <w:p w14:paraId="70FE65BC" w14:textId="77777777" w:rsidR="00986D01" w:rsidRPr="00986D01" w:rsidRDefault="00986D01" w:rsidP="00986D01">
            <w:pPr>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Juridinio asmens kodas 190793267</w:t>
            </w:r>
          </w:p>
          <w:p w14:paraId="6A91C8F7" w14:textId="77777777" w:rsidR="00986D01" w:rsidRPr="00986D01" w:rsidRDefault="00986D01" w:rsidP="00986D01">
            <w:pPr>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Adresas Dvaro g. 25, Jurdaičių k., Joniškio r.</w:t>
            </w:r>
          </w:p>
          <w:p w14:paraId="75D7ACAE" w14:textId="77777777" w:rsidR="00986D01" w:rsidRPr="00986D01" w:rsidRDefault="00986D01" w:rsidP="00986D01">
            <w:pPr>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 s. LT034040063610001267</w:t>
            </w:r>
          </w:p>
          <w:p w14:paraId="6E088033" w14:textId="77777777" w:rsidR="00986D01" w:rsidRPr="00986D01" w:rsidRDefault="00986D01" w:rsidP="00986D01">
            <w:pPr>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Valstybės iždo konsoliduoto sąskaitų </w:t>
            </w:r>
          </w:p>
          <w:p w14:paraId="572B216F" w14:textId="77777777" w:rsidR="00986D01" w:rsidRPr="00986D01" w:rsidRDefault="00986D01" w:rsidP="00986D01">
            <w:pPr>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valdymo sistema VIKSVA</w:t>
            </w:r>
          </w:p>
          <w:p w14:paraId="2CAE715F" w14:textId="77777777" w:rsidR="00986D01" w:rsidRPr="00986D01" w:rsidRDefault="00986D01" w:rsidP="00986D01">
            <w:pPr>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Tel. (8 426) 60912</w:t>
            </w:r>
          </w:p>
          <w:p w14:paraId="3B401F61" w14:textId="77777777" w:rsidR="00986D01" w:rsidRPr="00986D01" w:rsidRDefault="00986D01" w:rsidP="00986D01">
            <w:pPr>
              <w:jc w:val="both"/>
              <w:rPr>
                <w:rFonts w:ascii="Times New Roman" w:eastAsia="Times New Roman" w:hAnsi="Times New Roman"/>
                <w:i/>
                <w:kern w:val="0"/>
                <w:sz w:val="24"/>
                <w:szCs w:val="24"/>
                <w:u w:val="single"/>
                <w:lang w:eastAsia="lt-LT"/>
                <w14:ligatures w14:val="none"/>
              </w:rPr>
            </w:pPr>
            <w:r w:rsidRPr="00986D01">
              <w:rPr>
                <w:rFonts w:ascii="Times New Roman" w:eastAsia="Times New Roman" w:hAnsi="Times New Roman"/>
                <w:kern w:val="0"/>
                <w:sz w:val="24"/>
                <w:szCs w:val="24"/>
                <w:lang w:eastAsia="lt-LT"/>
                <w14:ligatures w14:val="none"/>
              </w:rPr>
              <w:t xml:space="preserve">El. paštas </w:t>
            </w:r>
            <w:hyperlink r:id="rId12" w:history="1">
              <w:r w:rsidRPr="00986D01">
                <w:rPr>
                  <w:rFonts w:ascii="Times New Roman" w:eastAsia="Times New Roman" w:hAnsi="Times New Roman"/>
                  <w:color w:val="0000FF"/>
                  <w:kern w:val="0"/>
                  <w:sz w:val="24"/>
                  <w:szCs w:val="24"/>
                  <w:u w:val="single"/>
                  <w:lang w:eastAsia="lt-LT"/>
                  <w14:ligatures w14:val="none"/>
                </w:rPr>
                <w:t>info@jurdaiciai.lt</w:t>
              </w:r>
            </w:hyperlink>
          </w:p>
          <w:p w14:paraId="2600AC39" w14:textId="77777777" w:rsidR="00986D01" w:rsidRPr="00986D01" w:rsidRDefault="00986D01" w:rsidP="00986D01">
            <w:pPr>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Direktorė </w:t>
            </w:r>
          </w:p>
          <w:p w14:paraId="02DBD456" w14:textId="77777777" w:rsidR="00986D01" w:rsidRPr="00986D01" w:rsidRDefault="00986D01" w:rsidP="00986D01">
            <w:pPr>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Adelė Pociuvienė</w:t>
            </w:r>
          </w:p>
          <w:p w14:paraId="466DA19C" w14:textId="77777777" w:rsidR="00986D01" w:rsidRPr="00986D01" w:rsidRDefault="00986D01" w:rsidP="00986D01">
            <w:pPr>
              <w:jc w:val="center"/>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A.V.</w:t>
            </w:r>
          </w:p>
        </w:tc>
        <w:tc>
          <w:tcPr>
            <w:tcW w:w="5046" w:type="dxa"/>
            <w:tcBorders>
              <w:top w:val="nil"/>
              <w:left w:val="nil"/>
              <w:bottom w:val="nil"/>
              <w:right w:val="nil"/>
            </w:tcBorders>
          </w:tcPr>
          <w:p w14:paraId="16294906" w14:textId="77777777" w:rsidR="00AF3689" w:rsidRDefault="00AF3689" w:rsidP="00986D01">
            <w:pPr>
              <w:jc w:val="center"/>
              <w:rPr>
                <w:rFonts w:ascii="Times New Roman" w:eastAsia="Times New Roman" w:hAnsi="Times New Roman"/>
                <w:b/>
                <w:kern w:val="0"/>
                <w:sz w:val="24"/>
                <w:szCs w:val="24"/>
                <w:lang w:eastAsia="lt-LT"/>
                <w14:ligatures w14:val="none"/>
              </w:rPr>
            </w:pPr>
          </w:p>
          <w:p w14:paraId="76DDCA9E" w14:textId="24240D91" w:rsidR="00986D01" w:rsidRPr="00986D01" w:rsidRDefault="00986D01" w:rsidP="00986D01">
            <w:pPr>
              <w:jc w:val="center"/>
              <w:rPr>
                <w:rFonts w:ascii="Times New Roman" w:eastAsia="Times New Roman" w:hAnsi="Times New Roman"/>
                <w:b/>
                <w:kern w:val="0"/>
                <w:sz w:val="24"/>
                <w:szCs w:val="24"/>
                <w:lang w:eastAsia="lt-LT"/>
                <w14:ligatures w14:val="none"/>
              </w:rPr>
            </w:pPr>
            <w:r w:rsidRPr="00986D01">
              <w:rPr>
                <w:rFonts w:ascii="Times New Roman" w:eastAsia="Times New Roman" w:hAnsi="Times New Roman"/>
                <w:b/>
                <w:kern w:val="0"/>
                <w:sz w:val="24"/>
                <w:szCs w:val="24"/>
                <w:lang w:eastAsia="lt-LT"/>
                <w14:ligatures w14:val="none"/>
              </w:rPr>
              <w:t>RANGOVAS</w:t>
            </w:r>
          </w:p>
          <w:p w14:paraId="35B3044A" w14:textId="469A374B" w:rsidR="00986D01" w:rsidRPr="00986D01" w:rsidRDefault="00251CB9" w:rsidP="00986D01">
            <w:pPr>
              <w:widowControl w:val="0"/>
              <w:jc w:val="both"/>
              <w:rPr>
                <w:rFonts w:ascii="Times New Roman" w:eastAsia="Times New Roman" w:hAnsi="Times New Roman"/>
                <w:b/>
                <w:kern w:val="0"/>
                <w:sz w:val="24"/>
                <w:szCs w:val="24"/>
                <w:lang w:eastAsia="lt-LT"/>
                <w14:ligatures w14:val="none"/>
              </w:rPr>
            </w:pPr>
            <w:r w:rsidRPr="00FD67DF">
              <w:rPr>
                <w:rFonts w:ascii="Times New Roman" w:hAnsi="Times New Roman"/>
                <w:b/>
                <w:sz w:val="24"/>
                <w:szCs w:val="24"/>
              </w:rPr>
              <w:t>UAB „Akvitas“</w:t>
            </w:r>
          </w:p>
          <w:p w14:paraId="2FB84C26" w14:textId="22B6F00C" w:rsidR="00986D01" w:rsidRPr="00986D01" w:rsidRDefault="00986D01" w:rsidP="00986D01">
            <w:pPr>
              <w:widowControl w:val="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 xml:space="preserve">kodas </w:t>
            </w:r>
            <w:r w:rsidR="00251CB9" w:rsidRPr="00FD67DF">
              <w:rPr>
                <w:rFonts w:ascii="Times New Roman" w:hAnsi="Times New Roman"/>
                <w:sz w:val="24"/>
                <w:szCs w:val="24"/>
              </w:rPr>
              <w:t>253250070</w:t>
            </w:r>
          </w:p>
          <w:p w14:paraId="4C4E094C" w14:textId="06225F20" w:rsidR="00986D01" w:rsidRPr="00986D01" w:rsidRDefault="00986D01" w:rsidP="00986D01">
            <w:pPr>
              <w:widowControl w:val="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Adresas</w:t>
            </w:r>
            <w:r w:rsidR="00251CB9" w:rsidRPr="00FD67DF">
              <w:rPr>
                <w:rFonts w:ascii="Times New Roman" w:hAnsi="Times New Roman"/>
                <w:sz w:val="24"/>
                <w:szCs w:val="24"/>
              </w:rPr>
              <w:t xml:space="preserve"> Kesių k. 5, LT-85472 Akmenės r</w:t>
            </w:r>
          </w:p>
          <w:p w14:paraId="68C78AFD" w14:textId="310F3E3E" w:rsidR="00986D01" w:rsidRPr="00986D01" w:rsidRDefault="00986D01" w:rsidP="00986D01">
            <w:pPr>
              <w:widowControl w:val="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 s.</w:t>
            </w:r>
            <w:r w:rsidR="005A3B77">
              <w:rPr>
                <w:rFonts w:ascii="Times New Roman" w:eastAsia="Times New Roman" w:hAnsi="Times New Roman"/>
                <w:kern w:val="0"/>
                <w:sz w:val="24"/>
                <w:szCs w:val="24"/>
                <w:lang w:eastAsia="lt-LT"/>
                <w14:ligatures w14:val="none"/>
              </w:rPr>
              <w:t xml:space="preserve"> </w:t>
            </w:r>
            <w:r w:rsidR="005A3B77">
              <w:rPr>
                <w:rFonts w:ascii="LiberationSerif" w:hAnsi="LiberationSerif" w:cs="LiberationSerif"/>
                <w:kern w:val="0"/>
                <w:sz w:val="22"/>
                <w:szCs w:val="22"/>
                <w:lang w:val="en-US"/>
              </w:rPr>
              <w:t>LT844010043300030244</w:t>
            </w:r>
          </w:p>
          <w:p w14:paraId="4A2BF8B5" w14:textId="10910EC5" w:rsidR="00986D01" w:rsidRPr="00986D01" w:rsidRDefault="00986D01" w:rsidP="00986D01">
            <w:pPr>
              <w:widowControl w:val="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Bankas</w:t>
            </w:r>
            <w:r w:rsidR="005A3B77">
              <w:rPr>
                <w:rFonts w:ascii="Times New Roman" w:eastAsia="Times New Roman" w:hAnsi="Times New Roman"/>
                <w:kern w:val="0"/>
                <w:sz w:val="24"/>
                <w:szCs w:val="24"/>
                <w:lang w:eastAsia="lt-LT"/>
                <w14:ligatures w14:val="none"/>
              </w:rPr>
              <w:t xml:space="preserve"> </w:t>
            </w:r>
            <w:r w:rsidR="005A3B77">
              <w:rPr>
                <w:rFonts w:ascii="LiberationSerif" w:hAnsi="LiberationSerif" w:cs="LiberationSerif"/>
                <w:kern w:val="0"/>
                <w:sz w:val="22"/>
                <w:szCs w:val="22"/>
                <w:lang w:val="en-US"/>
              </w:rPr>
              <w:t>AB Luminor bankas</w:t>
            </w:r>
          </w:p>
          <w:p w14:paraId="13F107B5" w14:textId="5300F04F" w:rsidR="00986D01" w:rsidRPr="00986D01" w:rsidRDefault="00986D01" w:rsidP="00986D01">
            <w:pPr>
              <w:widowControl w:val="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Tel.</w:t>
            </w:r>
            <w:r w:rsidR="005A3B77">
              <w:rPr>
                <w:rFonts w:ascii="Times New Roman" w:eastAsia="Times New Roman" w:hAnsi="Times New Roman"/>
                <w:kern w:val="0"/>
                <w:sz w:val="24"/>
                <w:szCs w:val="24"/>
                <w:lang w:eastAsia="lt-LT"/>
                <w14:ligatures w14:val="none"/>
              </w:rPr>
              <w:t xml:space="preserve"> </w:t>
            </w:r>
            <w:r w:rsidR="005A3B77">
              <w:rPr>
                <w:rFonts w:ascii="LiberationSerif" w:hAnsi="LiberationSerif" w:cs="LiberationSerif"/>
                <w:kern w:val="0"/>
                <w:sz w:val="22"/>
                <w:szCs w:val="22"/>
                <w:lang w:val="en-US"/>
              </w:rPr>
              <w:t>8 425 59439</w:t>
            </w:r>
          </w:p>
          <w:p w14:paraId="20C156F7" w14:textId="4E8D7695" w:rsidR="00986D01" w:rsidRPr="00986D01" w:rsidRDefault="00986D01" w:rsidP="00986D01">
            <w:pPr>
              <w:widowControl w:val="0"/>
              <w:jc w:val="both"/>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El. paštas:</w:t>
            </w:r>
            <w:r w:rsidR="005A3B77">
              <w:rPr>
                <w:rFonts w:ascii="Times New Roman" w:eastAsia="Times New Roman" w:hAnsi="Times New Roman"/>
                <w:kern w:val="0"/>
                <w:sz w:val="24"/>
                <w:szCs w:val="24"/>
                <w:lang w:eastAsia="lt-LT"/>
                <w14:ligatures w14:val="none"/>
              </w:rPr>
              <w:t xml:space="preserve"> </w:t>
            </w:r>
            <w:r w:rsidR="005A3B77">
              <w:rPr>
                <w:rFonts w:ascii="LiberationSerif" w:hAnsi="LiberationSerif" w:cs="LiberationSerif"/>
                <w:kern w:val="0"/>
                <w:sz w:val="22"/>
                <w:szCs w:val="22"/>
                <w:lang w:val="en-US"/>
              </w:rPr>
              <w:t>nauja.energija@gmail.com</w:t>
            </w:r>
          </w:p>
          <w:p w14:paraId="7C8FF8CD" w14:textId="1F3AF21C" w:rsidR="00986D01" w:rsidRPr="00251CB9" w:rsidRDefault="00251CB9" w:rsidP="00986D01">
            <w:pPr>
              <w:widowControl w:val="0"/>
              <w:tabs>
                <w:tab w:val="left" w:pos="8108"/>
              </w:tabs>
              <w:jc w:val="both"/>
              <w:rPr>
                <w:rFonts w:ascii="Times New Roman" w:eastAsia="Times New Roman" w:hAnsi="Times New Roman"/>
                <w:kern w:val="0"/>
                <w:sz w:val="24"/>
                <w:szCs w:val="24"/>
                <w:lang w:eastAsia="lt-LT"/>
                <w14:ligatures w14:val="none"/>
              </w:rPr>
            </w:pPr>
            <w:r w:rsidRPr="00251CB9">
              <w:rPr>
                <w:rFonts w:ascii="Times New Roman" w:eastAsia="Times New Roman" w:hAnsi="Times New Roman"/>
                <w:kern w:val="0"/>
                <w:sz w:val="24"/>
                <w:szCs w:val="24"/>
                <w:lang w:eastAsia="lt-LT"/>
                <w14:ligatures w14:val="none"/>
              </w:rPr>
              <w:t>Direktorė</w:t>
            </w:r>
          </w:p>
          <w:p w14:paraId="3A48C716" w14:textId="15E9ABC3" w:rsidR="00986D01" w:rsidRPr="00251CB9" w:rsidRDefault="00251CB9" w:rsidP="00986D01">
            <w:pPr>
              <w:widowControl w:val="0"/>
              <w:tabs>
                <w:tab w:val="left" w:pos="8108"/>
              </w:tabs>
              <w:jc w:val="both"/>
              <w:rPr>
                <w:rFonts w:ascii="Times New Roman" w:eastAsia="Times New Roman" w:hAnsi="Times New Roman"/>
                <w:kern w:val="0"/>
                <w:sz w:val="24"/>
                <w:szCs w:val="24"/>
                <w:lang w:eastAsia="lt-LT"/>
                <w14:ligatures w14:val="none"/>
              </w:rPr>
            </w:pPr>
            <w:r w:rsidRPr="00251CB9">
              <w:rPr>
                <w:rFonts w:ascii="Times New Roman" w:eastAsia="Times New Roman" w:hAnsi="Times New Roman"/>
                <w:kern w:val="0"/>
                <w:sz w:val="24"/>
                <w:szCs w:val="24"/>
                <w:lang w:eastAsia="lt-LT"/>
                <w14:ligatures w14:val="none"/>
              </w:rPr>
              <w:t>Lina Beniušienė</w:t>
            </w:r>
          </w:p>
          <w:p w14:paraId="150A5F27" w14:textId="77777777" w:rsidR="00986D01" w:rsidRPr="00986D01" w:rsidRDefault="00986D01" w:rsidP="00986D01">
            <w:pPr>
              <w:jc w:val="center"/>
              <w:rPr>
                <w:rFonts w:ascii="Times New Roman" w:eastAsia="Times New Roman" w:hAnsi="Times New Roman"/>
                <w:kern w:val="0"/>
                <w:sz w:val="24"/>
                <w:szCs w:val="24"/>
                <w:lang w:eastAsia="lt-LT"/>
                <w14:ligatures w14:val="none"/>
              </w:rPr>
            </w:pPr>
            <w:r w:rsidRPr="00986D01">
              <w:rPr>
                <w:rFonts w:ascii="Times New Roman" w:eastAsia="Times New Roman" w:hAnsi="Times New Roman"/>
                <w:kern w:val="0"/>
                <w:sz w:val="24"/>
                <w:szCs w:val="24"/>
                <w:lang w:eastAsia="lt-LT"/>
                <w14:ligatures w14:val="none"/>
              </w:rPr>
              <w:t>A.V.</w:t>
            </w:r>
          </w:p>
        </w:tc>
      </w:tr>
    </w:tbl>
    <w:p w14:paraId="3B1575E7" w14:textId="77777777" w:rsidR="00FD67DF" w:rsidRDefault="00FD67DF">
      <w:pPr>
        <w:rPr>
          <w:rFonts w:ascii="Times New Roman" w:hAnsi="Times New Roman"/>
          <w:b/>
          <w:sz w:val="24"/>
          <w:szCs w:val="24"/>
        </w:rPr>
      </w:pPr>
    </w:p>
    <w:sectPr w:rsidR="00FD67DF" w:rsidSect="00E057A0">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4B500" w14:textId="77777777" w:rsidR="002A733F" w:rsidRDefault="002A733F" w:rsidP="00986D01">
      <w:r>
        <w:separator/>
      </w:r>
    </w:p>
  </w:endnote>
  <w:endnote w:type="continuationSeparator" w:id="0">
    <w:p w14:paraId="7D1FEE36" w14:textId="77777777" w:rsidR="002A733F" w:rsidRDefault="002A733F" w:rsidP="0098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39F55" w14:textId="77777777" w:rsidR="002A733F" w:rsidRDefault="002A733F" w:rsidP="00986D01">
      <w:r>
        <w:separator/>
      </w:r>
    </w:p>
  </w:footnote>
  <w:footnote w:type="continuationSeparator" w:id="0">
    <w:p w14:paraId="0DBD9B97" w14:textId="77777777" w:rsidR="002A733F" w:rsidRDefault="002A733F" w:rsidP="00986D01">
      <w:r>
        <w:continuationSeparator/>
      </w:r>
    </w:p>
  </w:footnote>
  <w:footnote w:id="1">
    <w:p w14:paraId="0FBE7A10" w14:textId="77777777" w:rsidR="00986D01" w:rsidRDefault="00986D01" w:rsidP="00986D01">
      <w:r>
        <w:rPr>
          <w:vertAlign w:val="superscript"/>
        </w:rPr>
        <w:footnoteRef/>
      </w:r>
      <w:r>
        <w:t xml:space="preserve"> </w:t>
      </w:r>
      <w:r w:rsidRPr="0053543E">
        <w:rPr>
          <w:color w:val="000000"/>
          <w:sz w:val="18"/>
          <w:szCs w:val="18"/>
        </w:rPr>
        <w:t>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nustatyta tvarka parengtas rekomendacijas dėl statinių statybos skaičiuojamųjų kainų nustatymo</w:t>
      </w:r>
      <w:r w:rsidRPr="004A1EFF">
        <w:rPr>
          <w:sz w:val="18"/>
          <w:szCs w:val="18"/>
        </w:rPr>
        <w:t xml:space="preserve">. </w:t>
      </w:r>
    </w:p>
  </w:footnote>
  <w:footnote w:id="2">
    <w:p w14:paraId="195D82F8" w14:textId="77777777" w:rsidR="00986D01" w:rsidRDefault="00986D01" w:rsidP="00986D01">
      <w:pPr>
        <w:pStyle w:val="Puslapioinaostekstas"/>
      </w:pPr>
      <w:r>
        <w:rPr>
          <w:rStyle w:val="Puslapioinaosnuoroda"/>
        </w:rPr>
        <w:footnoteRef/>
      </w:r>
      <w:r>
        <w:t xml:space="preserve"> </w:t>
      </w:r>
      <w:hyperlink r:id="rId1" w:history="1">
        <w:r w:rsidRPr="005E5658">
          <w:rPr>
            <w:rStyle w:val="Hipersaitas"/>
          </w:rPr>
          <w:t>https://www.e-tar.lt/portal/lt/legalAct/TAR.4B60A8C9678B/asr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644E"/>
    <w:multiLevelType w:val="multilevel"/>
    <w:tmpl w:val="943C6D94"/>
    <w:lvl w:ilvl="0">
      <w:start w:val="5"/>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36410E5A"/>
    <w:multiLevelType w:val="multilevel"/>
    <w:tmpl w:val="A1384FBA"/>
    <w:lvl w:ilvl="0">
      <w:start w:val="5"/>
      <w:numFmt w:val="decimal"/>
      <w:lvlText w:val="%1."/>
      <w:lvlJc w:val="left"/>
      <w:pPr>
        <w:ind w:left="540" w:hanging="540"/>
      </w:pPr>
      <w:rPr>
        <w:rFonts w:hint="default"/>
        <w:color w:val="000000"/>
      </w:rPr>
    </w:lvl>
    <w:lvl w:ilvl="1">
      <w:start w:val="5"/>
      <w:numFmt w:val="decimal"/>
      <w:lvlText w:val="%1.%2."/>
      <w:lvlJc w:val="left"/>
      <w:pPr>
        <w:ind w:left="1036" w:hanging="540"/>
      </w:pPr>
      <w:rPr>
        <w:rFonts w:hint="default"/>
        <w:color w:val="000000"/>
      </w:rPr>
    </w:lvl>
    <w:lvl w:ilvl="2">
      <w:start w:val="2"/>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4" w15:restartNumberingAfterBreak="0">
    <w:nsid w:val="46462A43"/>
    <w:multiLevelType w:val="multilevel"/>
    <w:tmpl w:val="2F04F20A"/>
    <w:lvl w:ilvl="0">
      <w:start w:val="11"/>
      <w:numFmt w:val="decimal"/>
      <w:lvlText w:val="%1."/>
      <w:lvlJc w:val="left"/>
      <w:pPr>
        <w:ind w:left="780" w:hanging="780"/>
      </w:pPr>
      <w:rPr>
        <w:rFonts w:hint="default"/>
      </w:rPr>
    </w:lvl>
    <w:lvl w:ilvl="1">
      <w:start w:val="14"/>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2138"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BB07EBC"/>
    <w:multiLevelType w:val="multilevel"/>
    <w:tmpl w:val="A9781092"/>
    <w:lvl w:ilvl="0">
      <w:start w:val="10"/>
      <w:numFmt w:val="decimal"/>
      <w:lvlText w:val="%1."/>
      <w:lvlJc w:val="left"/>
      <w:pPr>
        <w:ind w:left="780" w:hanging="780"/>
      </w:pPr>
      <w:rPr>
        <w:rFonts w:hint="default"/>
      </w:rPr>
    </w:lvl>
    <w:lvl w:ilvl="1">
      <w:start w:val="13"/>
      <w:numFmt w:val="decimal"/>
      <w:lvlText w:val="%1.%2."/>
      <w:lvlJc w:val="left"/>
      <w:pPr>
        <w:ind w:left="1276"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268" w:hanging="7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886017966">
    <w:abstractNumId w:val="1"/>
  </w:num>
  <w:num w:numId="2" w16cid:durableId="180628228">
    <w:abstractNumId w:val="5"/>
  </w:num>
  <w:num w:numId="3" w16cid:durableId="526137673">
    <w:abstractNumId w:val="8"/>
  </w:num>
  <w:num w:numId="4" w16cid:durableId="690570236">
    <w:abstractNumId w:val="3"/>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5" w16cid:durableId="57482930">
    <w:abstractNumId w:val="7"/>
  </w:num>
  <w:num w:numId="6" w16cid:durableId="451439125">
    <w:abstractNumId w:val="0"/>
  </w:num>
  <w:num w:numId="7" w16cid:durableId="1425805502">
    <w:abstractNumId w:val="2"/>
  </w:num>
  <w:num w:numId="8" w16cid:durableId="435491109">
    <w:abstractNumId w:val="4"/>
  </w:num>
  <w:num w:numId="9" w16cid:durableId="1531183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01"/>
    <w:rsid w:val="00006962"/>
    <w:rsid w:val="000D42EA"/>
    <w:rsid w:val="001831B0"/>
    <w:rsid w:val="001936C6"/>
    <w:rsid w:val="00251CB9"/>
    <w:rsid w:val="002A733F"/>
    <w:rsid w:val="002B7E58"/>
    <w:rsid w:val="002E00B7"/>
    <w:rsid w:val="002E5AB2"/>
    <w:rsid w:val="00457EAD"/>
    <w:rsid w:val="004A7E0E"/>
    <w:rsid w:val="005A3B77"/>
    <w:rsid w:val="0072383E"/>
    <w:rsid w:val="0075129E"/>
    <w:rsid w:val="007D1886"/>
    <w:rsid w:val="008A5B2A"/>
    <w:rsid w:val="008F414F"/>
    <w:rsid w:val="008F6077"/>
    <w:rsid w:val="00986D01"/>
    <w:rsid w:val="00AF3689"/>
    <w:rsid w:val="00B84043"/>
    <w:rsid w:val="00C0485C"/>
    <w:rsid w:val="00E057A0"/>
    <w:rsid w:val="00E35F8C"/>
    <w:rsid w:val="00ED7DCB"/>
    <w:rsid w:val="00F91ADD"/>
    <w:rsid w:val="00FD6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77B7"/>
  <w15:docId w15:val="{F9A7C98D-2FBB-406D-8E7F-678E3DBD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86D01"/>
  </w:style>
  <w:style w:type="character" w:customStyle="1" w:styleId="PuslapioinaostekstasDiagrama">
    <w:name w:val="Puslapio išnašos tekstas Diagrama"/>
    <w:basedOn w:val="Numatytasispastraiposriftas"/>
    <w:link w:val="Puslapioinaostekstas"/>
    <w:uiPriority w:val="99"/>
    <w:semiHidden/>
    <w:rsid w:val="00986D01"/>
  </w:style>
  <w:style w:type="character" w:styleId="Hipersaitas">
    <w:name w:val="Hyperlink"/>
    <w:aliases w:val="Alna"/>
    <w:basedOn w:val="Numatytasispastraiposriftas"/>
    <w:uiPriority w:val="99"/>
    <w:unhideWhenUsed/>
    <w:rsid w:val="00986D01"/>
    <w:rPr>
      <w:color w:val="0000FF"/>
      <w:u w:val="single"/>
    </w:rPr>
  </w:style>
  <w:style w:type="character" w:styleId="Puslapioinaosnuoroda">
    <w:name w:val="footnote reference"/>
    <w:semiHidden/>
    <w:unhideWhenUsed/>
    <w:rsid w:val="00986D01"/>
    <w:rPr>
      <w:rFonts w:cs="Times New Roman"/>
      <w:vertAlign w:val="superscript"/>
    </w:rPr>
  </w:style>
  <w:style w:type="paragraph" w:styleId="Sraopastraipa">
    <w:name w:val="List Paragraph"/>
    <w:basedOn w:val="prastasis"/>
    <w:uiPriority w:val="34"/>
    <w:qFormat/>
    <w:rsid w:val="00E057A0"/>
    <w:pPr>
      <w:ind w:left="720"/>
      <w:contextualSpacing/>
    </w:pPr>
  </w:style>
  <w:style w:type="paragraph" w:styleId="Debesliotekstas">
    <w:name w:val="Balloon Text"/>
    <w:basedOn w:val="prastasis"/>
    <w:link w:val="DebesliotekstasDiagrama"/>
    <w:uiPriority w:val="99"/>
    <w:semiHidden/>
    <w:unhideWhenUsed/>
    <w:rsid w:val="008F60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6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edia/image4.wmf"
                 Type="http://schemas.openxmlformats.org/officeDocument/2006/relationships/image"/>
   <Relationship Id="rId11" Target="media/image5.wmf"
                 Type="http://schemas.openxmlformats.org/officeDocument/2006/relationships/image"/>
   <Relationship Id="rId12" Target="mailto:info@jurdaiciai.lt"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media/image2.wmf"
                 Type="http://schemas.openxmlformats.org/officeDocument/2006/relationships/image"/>
   <Relationship Id="rId9" Target="media/image3.wmf"
                 Type="http://schemas.openxmlformats.org/officeDocument/2006/relationships/image"/>
</Relationships>
</file>

<file path=word/_rels/footnotes.xml.rels><?xml version="1.0" encoding="UTF-8" standalone="yes"?>
<Relationships xmlns="http://schemas.openxmlformats.org/package/2006/relationships">
   <Relationship Id="rId1" Target="https://www.e-tar.lt/portal/lt/legalAct/TAR.4B60A8C9678B/asr"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17668</Words>
  <Characters>10071</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2024-07-31T09:33:00Z</dcterms:created>
  <dc:creator>Vilija Sargiūnienė</dc:creator>
  <cp:lastModifiedBy>Vilija Sargiūnienė</cp:lastModifiedBy>
  <dcterms:modified xsi:type="dcterms:W3CDTF">2024-07-31T10:48:00Z</dcterms:modified>
  <cp:revision>4</cp:revision>
</cp:coreProperties>
</file>