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1E" w:rsidRDefault="00B00B2E">
      <w:pPr>
        <w:pStyle w:val="Heading1"/>
        <w:spacing w:before="67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CPO330744-</w:t>
      </w:r>
      <w:r>
        <w:rPr>
          <w:spacing w:val="-2"/>
        </w:rPr>
        <w:t>20738</w:t>
      </w:r>
    </w:p>
    <w:p w:rsidR="00107F1E" w:rsidRDefault="00107F1E">
      <w:pPr>
        <w:pStyle w:val="BodyText"/>
        <w:ind w:left="0"/>
        <w:rPr>
          <w:b/>
          <w:sz w:val="24"/>
        </w:rPr>
      </w:pPr>
    </w:p>
    <w:p w:rsidR="00107F1E" w:rsidRDefault="00107F1E">
      <w:pPr>
        <w:pStyle w:val="BodyText"/>
        <w:ind w:left="0"/>
        <w:rPr>
          <w:b/>
          <w:sz w:val="24"/>
        </w:rPr>
      </w:pPr>
    </w:p>
    <w:p w:rsidR="00107F1E" w:rsidRDefault="00107F1E">
      <w:pPr>
        <w:pStyle w:val="BodyText"/>
        <w:spacing w:before="166"/>
        <w:ind w:left="0"/>
        <w:rPr>
          <w:b/>
          <w:sz w:val="24"/>
        </w:rPr>
      </w:pPr>
    </w:p>
    <w:p w:rsidR="00107F1E" w:rsidRDefault="00B00B2E">
      <w:pPr>
        <w:pStyle w:val="BodyText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107F1E" w:rsidRDefault="00B00B2E">
      <w:pPr>
        <w:pStyle w:val="BodyText"/>
        <w:tabs>
          <w:tab w:val="left" w:pos="9517"/>
        </w:tabs>
        <w:spacing w:before="99"/>
      </w:pPr>
      <w:r>
        <w:t>atstovaujamas</w:t>
      </w:r>
      <w:r>
        <w:rPr>
          <w:spacing w:val="-1"/>
        </w:rPr>
        <w:t xml:space="preserve"> </w:t>
      </w:r>
      <w:r w:rsidRPr="00021930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107F1E" w:rsidRDefault="00B00B2E">
      <w:pPr>
        <w:spacing w:before="69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107F1E" w:rsidRDefault="00B00B2E">
      <w:pPr>
        <w:pStyle w:val="BodyText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5"/>
        <w:ind w:left="0"/>
      </w:pPr>
    </w:p>
    <w:p w:rsidR="00107F1E" w:rsidRDefault="00B00B2E">
      <w:pPr>
        <w:pStyle w:val="BodyText"/>
      </w:pPr>
      <w:r>
        <w:t xml:space="preserve">Laukesta, UAB </w:t>
      </w:r>
      <w:r>
        <w:rPr>
          <w:spacing w:val="-10"/>
        </w:rPr>
        <w:t>,</w:t>
      </w:r>
    </w:p>
    <w:p w:rsidR="00107F1E" w:rsidRDefault="00B00B2E">
      <w:pPr>
        <w:pStyle w:val="BodyText"/>
        <w:tabs>
          <w:tab w:val="left" w:pos="9517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Pr="00B00B2E">
        <w:rPr>
          <w:spacing w:val="-1"/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107F1E" w:rsidRDefault="00B00B2E">
      <w:pPr>
        <w:spacing w:before="68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107F1E" w:rsidRDefault="00B00B2E">
      <w:pPr>
        <w:pStyle w:val="BodyText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107F1E" w:rsidRDefault="00B00B2E">
      <w:pPr>
        <w:pStyle w:val="BodyText"/>
        <w:spacing w:before="100" w:line="369" w:lineRule="auto"/>
        <w:ind w:right="523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CPO330744-20738,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00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47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sistemos pagrindu. Interneto adresas </w:t>
      </w:r>
      <w:hyperlink r:id="rId8">
        <w:r>
          <w:rPr>
            <w:sz w:val="16"/>
          </w:rPr>
          <w:t>http://www.cpo.lt;</w:t>
        </w:r>
      </w:hyperlink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763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padaugintas iš Tiekėjo pasiūlyto Prekės ḭkainio);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00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74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65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1492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98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tretieji asmenys;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107F1E" w:rsidRDefault="00107F1E">
      <w:pPr>
        <w:pStyle w:val="ListParagraph"/>
        <w:rPr>
          <w:sz w:val="16"/>
        </w:rPr>
        <w:sectPr w:rsidR="00107F1E">
          <w:footerReference w:type="default" r:id="rId9"/>
          <w:type w:val="continuous"/>
          <w:pgSz w:w="11910" w:h="16840"/>
          <w:pgMar w:top="1520" w:right="425" w:bottom="940" w:left="425" w:header="0" w:footer="755" w:gutter="0"/>
          <w:pgNumType w:start="1"/>
          <w:cols w:space="720"/>
        </w:sectPr>
      </w:pP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69" w:line="369" w:lineRule="auto"/>
        <w:ind w:left="198" w:right="830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107F1E" w:rsidRDefault="00B00B2E">
      <w:pPr>
        <w:pStyle w:val="BodyText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107F1E" w:rsidRDefault="00B00B2E">
      <w:pPr>
        <w:pStyle w:val="BodyText"/>
        <w:spacing w:before="100" w:line="369" w:lineRule="auto"/>
        <w:ind w:right="523"/>
      </w:pPr>
      <w:r>
        <w:t>ḭstatymo 45 straipsnḭ 2¹ dalies 3 punkte, kai šios pakuotės ḭsigytos mobilizacijos, karo, nepaprastosios padėties metu ar kai Lietuvos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7" w:firstLine="0"/>
        <w:rPr>
          <w:sz w:val="16"/>
        </w:rPr>
      </w:pPr>
      <w:r>
        <w:rPr>
          <w:sz w:val="16"/>
        </w:rPr>
        <w:t>vykdant Sutartḭ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107F1E" w:rsidRDefault="00B00B2E">
      <w:pPr>
        <w:pStyle w:val="BodyText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75%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88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17val.);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3700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06" w:firstLine="0"/>
        <w:rPr>
          <w:sz w:val="16"/>
        </w:rPr>
      </w:pPr>
      <w:r>
        <w:rPr>
          <w:sz w:val="16"/>
        </w:rPr>
        <w:t>ḭsigyti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1136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" w:line="369" w:lineRule="auto"/>
        <w:ind w:left="198" w:right="563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51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00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662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107F1E" w:rsidRDefault="00107F1E">
      <w:pPr>
        <w:pStyle w:val="ListParagraph"/>
        <w:spacing w:line="369" w:lineRule="auto"/>
        <w:rPr>
          <w:sz w:val="16"/>
        </w:rPr>
        <w:sectPr w:rsidR="00107F1E">
          <w:pgSz w:w="11910" w:h="16840"/>
          <w:pgMar w:top="520" w:right="425" w:bottom="940" w:left="425" w:header="0" w:footer="755" w:gutter="0"/>
          <w:cols w:space="720"/>
        </w:sectPr>
      </w:pPr>
    </w:p>
    <w:p w:rsidR="00107F1E" w:rsidRDefault="00B00B2E">
      <w:pPr>
        <w:pStyle w:val="BodyText"/>
        <w:spacing w:before="69" w:line="369" w:lineRule="auto"/>
        <w:ind w:right="1060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644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84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94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93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107F1E" w:rsidRDefault="00B00B2E">
      <w:pPr>
        <w:pStyle w:val="BodyText"/>
        <w:spacing w:before="99" w:line="369" w:lineRule="auto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metu neatitikimo Pirkimo sutarties reikalavimams nenustatyta.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696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99"/>
        <w:ind w:left="758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99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107F1E" w:rsidRDefault="00B00B2E">
      <w:pPr>
        <w:pStyle w:val="BodyText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107F1E" w:rsidRDefault="00B00B2E">
      <w:pPr>
        <w:pStyle w:val="BodyText"/>
        <w:spacing w:line="369" w:lineRule="auto"/>
        <w:ind w:right="1060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 Tiekėjo nepriimti.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480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0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358"/>
        </w:tabs>
        <w:spacing w:before="1"/>
        <w:ind w:left="358" w:hanging="160"/>
      </w:pPr>
      <w:r>
        <w:t xml:space="preserve">Kaina ir atsiskaitymo </w:t>
      </w:r>
      <w:r>
        <w:rPr>
          <w:spacing w:val="-2"/>
        </w:rPr>
        <w:t>sąlygos</w:t>
      </w:r>
    </w:p>
    <w:p w:rsidR="00107F1E" w:rsidRDefault="00107F1E">
      <w:pPr>
        <w:pStyle w:val="BodyText"/>
        <w:spacing w:before="113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1216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107F1E" w:rsidRDefault="00107F1E">
      <w:pPr>
        <w:pStyle w:val="ListParagraph"/>
        <w:rPr>
          <w:sz w:val="16"/>
        </w:rPr>
        <w:sectPr w:rsidR="00107F1E">
          <w:pgSz w:w="11910" w:h="16840"/>
          <w:pgMar w:top="520" w:right="425" w:bottom="940" w:left="425" w:header="0" w:footer="755" w:gutter="0"/>
          <w:cols w:space="720"/>
        </w:sectPr>
      </w:pPr>
    </w:p>
    <w:p w:rsidR="00107F1E" w:rsidRDefault="00B00B2E">
      <w:pPr>
        <w:pStyle w:val="BodyText"/>
        <w:spacing w:before="69" w:line="369" w:lineRule="auto"/>
        <w:ind w:right="523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patvirtinimo.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8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107F1E" w:rsidRDefault="00B00B2E">
      <w:pPr>
        <w:pStyle w:val="BodyText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107F1E" w:rsidRDefault="00B00B2E">
      <w:pPr>
        <w:pStyle w:val="BodyText"/>
        <w:spacing w:before="99" w:line="369" w:lineRule="auto"/>
        <w:ind w:right="4768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107F1E" w:rsidRDefault="00B00B2E">
      <w:pPr>
        <w:pStyle w:val="BodyText"/>
        <w:spacing w:before="1" w:line="369" w:lineRule="auto"/>
        <w:ind w:right="523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>sumažėjimas) (%). „k“ reikšmė skaičiuojama pagal formulę:</w:t>
      </w:r>
    </w:p>
    <w:p w:rsidR="00107F1E" w:rsidRDefault="00B00B2E">
      <w:pPr>
        <w:pStyle w:val="BodyText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107F1E" w:rsidRDefault="00B00B2E">
      <w:pPr>
        <w:pStyle w:val="BodyText"/>
        <w:spacing w:before="99" w:line="369" w:lineRule="auto"/>
        <w:ind w:right="523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107F1E" w:rsidRDefault="00B00B2E">
      <w:pPr>
        <w:pStyle w:val="BodyText"/>
        <w:spacing w:line="369" w:lineRule="auto"/>
        <w:ind w:right="523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16" w:firstLine="0"/>
        <w:rPr>
          <w:sz w:val="16"/>
        </w:rPr>
      </w:pPr>
      <w:r>
        <w:rPr>
          <w:sz w:val="16"/>
        </w:rPr>
        <w:t>Skaičiavimams indeksų reikšmės imamos keturių skaitmenų 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107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negauna sąskaitos-faktūros už pristatytas Prekes, jis privalo apie tai informuoti Tiekėją.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171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41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107F1E" w:rsidRDefault="00B00B2E">
      <w:pPr>
        <w:pStyle w:val="BodyText"/>
        <w:spacing w:line="369" w:lineRule="auto"/>
        <w:ind w:right="52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53" w:firstLine="0"/>
        <w:rPr>
          <w:sz w:val="16"/>
        </w:rPr>
      </w:pPr>
      <w:r>
        <w:rPr>
          <w:sz w:val="16"/>
        </w:rPr>
        <w:t>Subtiekėjas, norėdamas, kad Užsakovas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>Tiekėjo sudarymą. Sutartis turi būti sudaryta ne vėliau kaip iki pirmojo Užsakovo atsiskaitymo su subtiekėju. Šioje sutartyje nurodoma 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107F1E" w:rsidRDefault="00B00B2E">
      <w:pPr>
        <w:pStyle w:val="BodyText"/>
        <w:spacing w:before="100" w:line="369" w:lineRule="auto"/>
        <w:ind w:right="523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107F1E" w:rsidRDefault="00B00B2E">
      <w:pPr>
        <w:pStyle w:val="BodyText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sumų.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18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kiti ḭsipareigojimai nepereina subtiekėjui.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967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107F1E" w:rsidRDefault="00B00B2E">
      <w:pPr>
        <w:pStyle w:val="BodyText"/>
        <w:spacing w:line="369" w:lineRule="auto"/>
        <w:ind w:right="799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107F1E" w:rsidRDefault="00107F1E">
      <w:pPr>
        <w:pStyle w:val="ListParagraph"/>
        <w:rPr>
          <w:sz w:val="16"/>
        </w:rPr>
        <w:sectPr w:rsidR="00107F1E">
          <w:pgSz w:w="11910" w:h="16840"/>
          <w:pgMar w:top="520" w:right="425" w:bottom="940" w:left="425" w:header="0" w:footer="755" w:gutter="0"/>
          <w:cols w:space="720"/>
        </w:sectPr>
      </w:pPr>
    </w:p>
    <w:p w:rsidR="00107F1E" w:rsidRDefault="00B00B2E">
      <w:pPr>
        <w:pStyle w:val="BodyText"/>
        <w:spacing w:before="69" w:line="369" w:lineRule="auto"/>
        <w:ind w:right="799"/>
      </w:pPr>
      <w:r>
        <w:lastRenderedPageBreak/>
        <w:t>sąskaitų faktūrų standartą, kurio nuoroda paskelbta 2017 m. spalio 16 d. Komisijos ḭgyvendinimo sprendime (ES)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r>
        <w:t>ḭstatymo 22 straipsnio 12 dalyje nustatytus atvejus.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  <w:spacing w:before="1"/>
      </w:pPr>
      <w:r>
        <w:rPr>
          <w:spacing w:val="-2"/>
        </w:rPr>
        <w:t>Atsakomybė</w:t>
      </w:r>
    </w:p>
    <w:p w:rsidR="00107F1E" w:rsidRDefault="00107F1E">
      <w:pPr>
        <w:pStyle w:val="BodyText"/>
        <w:spacing w:before="113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85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77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asmenų, vadovaujantis Pirkimo sutarties 4.14 punktu, ḭsigytos brangiau nei nurodyta Pirkimo sutarties priede. Jei ne dėl Užsakovo kaltės</w:t>
      </w:r>
    </w:p>
    <w:p w:rsidR="00107F1E" w:rsidRDefault="00B00B2E">
      <w:pPr>
        <w:pStyle w:val="BodyText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107F1E" w:rsidRDefault="00B00B2E">
      <w:pPr>
        <w:pStyle w:val="BodyText"/>
        <w:spacing w:line="369" w:lineRule="auto"/>
        <w:ind w:right="1060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>išskaičiuoti 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111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6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114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9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6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00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755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45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reikalauja Tiekėjo per protingą terminą tokḭ subtiekėją pakeisti kitu.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</w:p>
    <w:p w:rsidR="00107F1E" w:rsidRDefault="00107F1E">
      <w:pPr>
        <w:pStyle w:val="ListParagraph"/>
        <w:rPr>
          <w:sz w:val="16"/>
        </w:rPr>
        <w:sectPr w:rsidR="00107F1E">
          <w:pgSz w:w="11910" w:h="16840"/>
          <w:pgMar w:top="520" w:right="425" w:bottom="940" w:left="425" w:header="0" w:footer="755" w:gutter="0"/>
          <w:cols w:space="720"/>
        </w:sectPr>
      </w:pPr>
    </w:p>
    <w:p w:rsidR="00107F1E" w:rsidRDefault="00B00B2E">
      <w:pPr>
        <w:pStyle w:val="BodyText"/>
        <w:spacing w:before="69"/>
      </w:pPr>
      <w:r>
        <w:rPr>
          <w:spacing w:val="-2"/>
        </w:rPr>
        <w:lastRenderedPageBreak/>
        <w:t>reikalavimus.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00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taikoma).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537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sutartis.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107F1E" w:rsidRDefault="00B00B2E">
      <w:pPr>
        <w:pStyle w:val="BodyText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87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>skaičiuojant nuo Pirkimo sutarties ḭsigaliojimo datos.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36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107F1E" w:rsidRDefault="00B00B2E">
      <w:pPr>
        <w:pStyle w:val="BodyText"/>
        <w:spacing w:line="369" w:lineRule="auto"/>
        <w:ind w:right="462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3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pašalinti) pasiekia 10</w:t>
      </w:r>
    </w:p>
    <w:p w:rsidR="00107F1E" w:rsidRDefault="00B00B2E">
      <w:pPr>
        <w:pStyle w:val="BodyText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203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88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351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581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1358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107F1E" w:rsidRDefault="00B00B2E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00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438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>
        <w:rPr>
          <w:spacing w:val="-2"/>
        </w:rPr>
        <w:t>¿vykdymo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100"/>
        <w:ind w:left="0"/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518"/>
        </w:tabs>
        <w:ind w:left="518" w:hanging="320"/>
      </w:pPr>
      <w:r>
        <w:t xml:space="preserve">Force </w:t>
      </w:r>
      <w:r>
        <w:rPr>
          <w:spacing w:val="-2"/>
        </w:rPr>
        <w:t>Majeure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696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68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747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>nutraukti Pirkimo sutartḭ ḭspėdama apie tai kitą Šalḭ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107F1E" w:rsidRDefault="00107F1E">
      <w:pPr>
        <w:pStyle w:val="ListParagraph"/>
        <w:spacing w:line="369" w:lineRule="auto"/>
        <w:rPr>
          <w:sz w:val="16"/>
        </w:rPr>
        <w:sectPr w:rsidR="00107F1E">
          <w:pgSz w:w="11910" w:h="16840"/>
          <w:pgMar w:top="520" w:right="425" w:bottom="940" w:left="425" w:header="0" w:footer="755" w:gutter="0"/>
          <w:cols w:space="720"/>
        </w:sectPr>
      </w:pPr>
    </w:p>
    <w:p w:rsidR="00107F1E" w:rsidRDefault="00B00B2E">
      <w:pPr>
        <w:pStyle w:val="Heading2"/>
        <w:numPr>
          <w:ilvl w:val="0"/>
          <w:numId w:val="2"/>
        </w:numPr>
        <w:tabs>
          <w:tab w:val="left" w:pos="518"/>
        </w:tabs>
        <w:spacing w:before="74"/>
        <w:ind w:left="518" w:hanging="320"/>
      </w:pPr>
      <w:r>
        <w:lastRenderedPageBreak/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107F1E" w:rsidRDefault="00107F1E">
      <w:pPr>
        <w:pStyle w:val="BodyText"/>
        <w:spacing w:before="114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896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siūlymu pradėti derybas.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244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107F1E" w:rsidRDefault="00B00B2E">
      <w:pPr>
        <w:pStyle w:val="Heading2"/>
        <w:numPr>
          <w:ilvl w:val="0"/>
          <w:numId w:val="2"/>
        </w:numPr>
        <w:tabs>
          <w:tab w:val="left" w:pos="518"/>
        </w:tabs>
        <w:spacing w:before="65"/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107F1E" w:rsidRDefault="00107F1E">
      <w:pPr>
        <w:pStyle w:val="BodyText"/>
        <w:spacing w:before="113"/>
        <w:ind w:left="0"/>
        <w:rPr>
          <w:b/>
        </w:rPr>
      </w:pP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572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99" w:line="369" w:lineRule="auto"/>
        <w:ind w:left="198" w:right="590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6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83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fakso numeriais, kuriuos, pateikdama pranešimą nurodė Šalis.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9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107F1E" w:rsidRDefault="00B00B2E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ind w:left="0"/>
      </w:pPr>
    </w:p>
    <w:p w:rsidR="00107F1E" w:rsidRDefault="00107F1E">
      <w:pPr>
        <w:pStyle w:val="BodyText"/>
        <w:spacing w:before="86"/>
        <w:ind w:left="0"/>
      </w:pPr>
    </w:p>
    <w:p w:rsidR="00107F1E" w:rsidRDefault="00B00B2E">
      <w:pPr>
        <w:pStyle w:val="BodyText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107F1E" w:rsidRDefault="00B00B2E">
      <w:pPr>
        <w:pStyle w:val="BodyText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107F1E" w:rsidRDefault="00B00B2E">
      <w:pPr>
        <w:pStyle w:val="BodyText"/>
        <w:tabs>
          <w:tab w:val="left" w:pos="5300"/>
        </w:tabs>
        <w:spacing w:before="43" w:line="295" w:lineRule="auto"/>
        <w:ind w:right="1557"/>
      </w:pPr>
      <w:r>
        <w:t>Adresas: V. Krėvės pr. 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Partizanų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61-806,</w:t>
      </w:r>
      <w:r>
        <w:rPr>
          <w:spacing w:val="-5"/>
        </w:rPr>
        <w:t xml:space="preserve"> </w:t>
      </w:r>
      <w:r>
        <w:t>LT-49282</w:t>
      </w:r>
      <w:r>
        <w:rPr>
          <w:spacing w:val="-5"/>
        </w:rPr>
        <w:t xml:space="preserve"> </w:t>
      </w:r>
      <w:r>
        <w:t>Kaunas,</w:t>
      </w:r>
      <w:r>
        <w:rPr>
          <w:spacing w:val="-5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107F1E" w:rsidRDefault="00B00B2E">
      <w:pPr>
        <w:pStyle w:val="BodyText"/>
        <w:tabs>
          <w:tab w:val="left" w:pos="5300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LT100012807511</w:t>
      </w:r>
    </w:p>
    <w:p w:rsidR="00107F1E" w:rsidRDefault="00B00B2E">
      <w:pPr>
        <w:pStyle w:val="BodyText"/>
        <w:tabs>
          <w:tab w:val="left" w:pos="5300"/>
        </w:tabs>
        <w:spacing w:before="42" w:line="295" w:lineRule="auto"/>
        <w:ind w:right="2366"/>
      </w:pPr>
      <w:r>
        <w:t>A. s. Nr.: LT724010042500040129, Luminor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LT337044060008318806,</w:t>
      </w:r>
      <w:r>
        <w:rPr>
          <w:spacing w:val="-6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SEB</w:t>
      </w:r>
      <w:r>
        <w:rPr>
          <w:spacing w:val="-6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+37060230463</w:t>
      </w:r>
    </w:p>
    <w:p w:rsidR="00107F1E" w:rsidRDefault="00B00B2E">
      <w:pPr>
        <w:pStyle w:val="BodyText"/>
        <w:tabs>
          <w:tab w:val="left" w:pos="5300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107F1E" w:rsidRDefault="00B00B2E">
      <w:pPr>
        <w:pStyle w:val="BodyText"/>
        <w:tabs>
          <w:tab w:val="left" w:pos="5300"/>
        </w:tabs>
        <w:spacing w:before="43"/>
      </w:pPr>
      <w:r>
        <w:t xml:space="preserve">El. paštas: </w:t>
      </w:r>
      <w:hyperlink r:id="rId10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1">
        <w:r>
          <w:rPr>
            <w:spacing w:val="-2"/>
          </w:rPr>
          <w:t>laukesta.uab@gmail.com</w:t>
        </w:r>
      </w:hyperlink>
    </w:p>
    <w:p w:rsidR="00107F1E" w:rsidRDefault="00107F1E">
      <w:pPr>
        <w:pStyle w:val="BodyText"/>
        <w:spacing w:before="142"/>
        <w:ind w:left="0"/>
      </w:pPr>
    </w:p>
    <w:p w:rsidR="00107F1E" w:rsidRDefault="00B00B2E">
      <w:pPr>
        <w:pStyle w:val="BodyText"/>
        <w:tabs>
          <w:tab w:val="left" w:pos="5300"/>
        </w:tabs>
        <w:spacing w:line="295" w:lineRule="auto"/>
        <w:ind w:right="3823"/>
      </w:pPr>
      <w:r>
        <w:t>Už Pagrindinės sutarties/jos pakeitimų paskelbimą atsakingas asmuo:</w:t>
      </w:r>
      <w:r>
        <w:tab/>
        <w:t>Atsakingas</w:t>
      </w:r>
      <w:r>
        <w:rPr>
          <w:spacing w:val="-3"/>
        </w:rPr>
        <w:t xml:space="preserve"> </w:t>
      </w:r>
      <w:r>
        <w:t>asmuo/asmenys:</w:t>
      </w:r>
      <w:r>
        <w:rPr>
          <w:spacing w:val="40"/>
        </w:rPr>
        <w:t xml:space="preserve"> </w:t>
      </w:r>
      <w:r>
        <w:t>Ūkio padalinio vadovė Jūratė Birutienė</w:t>
      </w:r>
      <w:r>
        <w:tab/>
        <w:t>Jolita</w:t>
      </w:r>
      <w:r>
        <w:rPr>
          <w:spacing w:val="-10"/>
        </w:rPr>
        <w:t xml:space="preserve"> </w:t>
      </w:r>
      <w:r>
        <w:t>Lapinskiene</w:t>
      </w:r>
      <w:r>
        <w:rPr>
          <w:spacing w:val="-10"/>
        </w:rPr>
        <w:t xml:space="preserve"> </w:t>
      </w:r>
      <w:r>
        <w:t>867787639</w:t>
      </w:r>
      <w:r>
        <w:rPr>
          <w:spacing w:val="40"/>
        </w:rPr>
        <w:t xml:space="preserve"> </w:t>
      </w:r>
      <w:r>
        <w:t xml:space="preserve">el. paštas </w:t>
      </w:r>
      <w:hyperlink r:id="rId12">
        <w:r>
          <w:t>info@ldpagrandukas.lt</w:t>
        </w:r>
      </w:hyperlink>
    </w:p>
    <w:p w:rsidR="00107F1E" w:rsidRDefault="00B00B2E">
      <w:pPr>
        <w:pStyle w:val="BodyText"/>
        <w:spacing w:before="2"/>
      </w:pPr>
      <w:r>
        <w:t xml:space="preserve">mob. tel. </w:t>
      </w:r>
      <w:r>
        <w:rPr>
          <w:spacing w:val="-2"/>
        </w:rPr>
        <w:t>+37068368641</w:t>
      </w:r>
    </w:p>
    <w:p w:rsidR="00107F1E" w:rsidRDefault="00B00B2E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107F1E" w:rsidRDefault="00B00B2E">
      <w:pPr>
        <w:pStyle w:val="BodyText"/>
        <w:spacing w:before="42" w:line="295" w:lineRule="auto"/>
        <w:ind w:right="8247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r>
        <w:t>Birutienė</w:t>
      </w:r>
      <w:r>
        <w:rPr>
          <w:spacing w:val="40"/>
        </w:rPr>
        <w:t xml:space="preserve"> </w:t>
      </w:r>
      <w:r>
        <w:t xml:space="preserve">el. paštas </w:t>
      </w:r>
      <w:hyperlink r:id="rId13">
        <w:r>
          <w:t>info@ldpagrandukas.lt</w:t>
        </w:r>
      </w:hyperlink>
    </w:p>
    <w:p w:rsidR="00107F1E" w:rsidRDefault="00B00B2E">
      <w:pPr>
        <w:pStyle w:val="BodyText"/>
        <w:spacing w:before="1"/>
      </w:pPr>
      <w:r>
        <w:t xml:space="preserve">mob. tel. </w:t>
      </w:r>
      <w:r>
        <w:rPr>
          <w:spacing w:val="-2"/>
        </w:rPr>
        <w:t>+37068368641</w:t>
      </w:r>
    </w:p>
    <w:p w:rsidR="00107F1E" w:rsidRDefault="00107F1E">
      <w:pPr>
        <w:pStyle w:val="BodyText"/>
        <w:spacing w:before="142"/>
        <w:ind w:left="0"/>
      </w:pPr>
    </w:p>
    <w:p w:rsidR="00107F1E" w:rsidRDefault="00B00B2E">
      <w:pPr>
        <w:pStyle w:val="BodyText"/>
        <w:tabs>
          <w:tab w:val="left" w:pos="5300"/>
        </w:tabs>
        <w:spacing w:before="1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107F1E" w:rsidRDefault="00107F1E">
      <w:pPr>
        <w:pStyle w:val="BodyText"/>
        <w:spacing w:before="85"/>
        <w:ind w:left="0"/>
      </w:pPr>
    </w:p>
    <w:p w:rsidR="00B00B2E" w:rsidRPr="00B00B2E" w:rsidRDefault="00B00B2E" w:rsidP="00B00B2E">
      <w:pPr>
        <w:tabs>
          <w:tab w:val="left" w:pos="3902"/>
          <w:tab w:val="left" w:pos="5285"/>
          <w:tab w:val="left" w:pos="9004"/>
        </w:tabs>
        <w:spacing w:before="94"/>
        <w:ind w:left="183"/>
        <w:rPr>
          <w:sz w:val="16"/>
          <w:szCs w:val="16"/>
        </w:rPr>
      </w:pPr>
      <w:r w:rsidRPr="00B00B2E">
        <w:rPr>
          <w:sz w:val="16"/>
          <w:szCs w:val="16"/>
        </w:rPr>
        <w:t>Vardas,</w:t>
      </w:r>
      <w:r w:rsidRPr="00B00B2E">
        <w:rPr>
          <w:spacing w:val="-3"/>
          <w:sz w:val="16"/>
          <w:szCs w:val="16"/>
        </w:rPr>
        <w:t xml:space="preserve"> </w:t>
      </w:r>
      <w:r w:rsidRPr="00B00B2E">
        <w:rPr>
          <w:sz w:val="16"/>
          <w:szCs w:val="16"/>
        </w:rPr>
        <w:t>pavardė:</w:t>
      </w:r>
      <w:r w:rsidRPr="00B00B2E">
        <w:rPr>
          <w:sz w:val="16"/>
          <w:szCs w:val="16"/>
          <w:u w:val="single"/>
        </w:rPr>
        <w:t>Edita Maciulevičienė</w:t>
      </w:r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Vardas,</w:t>
      </w:r>
      <w:r w:rsidRPr="00B00B2E">
        <w:rPr>
          <w:spacing w:val="-4"/>
          <w:sz w:val="16"/>
          <w:szCs w:val="16"/>
        </w:rPr>
        <w:t xml:space="preserve"> </w:t>
      </w:r>
      <w:r w:rsidRPr="00B00B2E">
        <w:rPr>
          <w:sz w:val="16"/>
          <w:szCs w:val="16"/>
        </w:rPr>
        <w:t xml:space="preserve">pavardė: </w:t>
      </w:r>
      <w:r w:rsidRPr="00B00B2E">
        <w:rPr>
          <w:sz w:val="16"/>
          <w:szCs w:val="16"/>
          <w:u w:val="single"/>
        </w:rPr>
        <w:t xml:space="preserve"> Jolita Lapinskienė</w:t>
      </w:r>
      <w:r w:rsidRPr="00B00B2E">
        <w:rPr>
          <w:sz w:val="16"/>
          <w:szCs w:val="16"/>
          <w:u w:val="single"/>
        </w:rPr>
        <w:tab/>
      </w:r>
    </w:p>
    <w:p w:rsidR="00B00B2E" w:rsidRPr="00B00B2E" w:rsidRDefault="00B00B2E" w:rsidP="00B00B2E">
      <w:pPr>
        <w:spacing w:before="8"/>
        <w:rPr>
          <w:sz w:val="15"/>
          <w:szCs w:val="16"/>
        </w:rPr>
      </w:pP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661297E" wp14:editId="4881A4F5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3.2pt;margin-top:11.2pt;width:3in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A23135" wp14:editId="59468ECD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288.3pt;margin-top:11.2pt;width:3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3YJ8oPcCAACO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00B2E" w:rsidRPr="00B00B2E" w:rsidRDefault="00B00B2E" w:rsidP="00B00B2E">
      <w:pPr>
        <w:spacing w:before="8"/>
        <w:rPr>
          <w:sz w:val="12"/>
          <w:szCs w:val="16"/>
        </w:rPr>
      </w:pPr>
    </w:p>
    <w:p w:rsidR="00B00B2E" w:rsidRPr="00B00B2E" w:rsidRDefault="00B00B2E" w:rsidP="00B00B2E">
      <w:pPr>
        <w:tabs>
          <w:tab w:val="left" w:pos="3413"/>
          <w:tab w:val="left" w:pos="5285"/>
          <w:tab w:val="left" w:pos="8515"/>
        </w:tabs>
        <w:spacing w:before="94"/>
        <w:ind w:left="183"/>
        <w:rPr>
          <w:sz w:val="16"/>
          <w:szCs w:val="16"/>
        </w:rPr>
      </w:pPr>
      <w:r w:rsidRPr="00B00B2E">
        <w:rPr>
          <w:sz w:val="16"/>
          <w:szCs w:val="16"/>
        </w:rPr>
        <w:t>Pareigos:</w:t>
      </w:r>
      <w:r w:rsidRPr="00B00B2E">
        <w:rPr>
          <w:sz w:val="16"/>
          <w:szCs w:val="16"/>
          <w:u w:val="single"/>
        </w:rPr>
        <w:t>Direktorė</w:t>
      </w:r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Pareigos:</w:t>
      </w:r>
      <w:r w:rsidRPr="00B00B2E">
        <w:rPr>
          <w:spacing w:val="-1"/>
          <w:sz w:val="16"/>
          <w:szCs w:val="16"/>
        </w:rPr>
        <w:t xml:space="preserve"> </w:t>
      </w:r>
      <w:r w:rsidRPr="00B00B2E">
        <w:rPr>
          <w:sz w:val="16"/>
          <w:szCs w:val="16"/>
          <w:u w:val="single"/>
        </w:rPr>
        <w:t xml:space="preserve"> Viešųjų pirkimų specialistė</w:t>
      </w:r>
      <w:r w:rsidRPr="00B00B2E">
        <w:rPr>
          <w:sz w:val="16"/>
          <w:szCs w:val="16"/>
          <w:u w:val="single"/>
        </w:rPr>
        <w:tab/>
      </w:r>
    </w:p>
    <w:p w:rsidR="00107F1E" w:rsidRDefault="00107F1E">
      <w:pPr>
        <w:pStyle w:val="BodyText"/>
        <w:spacing w:before="85"/>
        <w:ind w:left="0"/>
      </w:pPr>
    </w:p>
    <w:p w:rsidR="00107F1E" w:rsidRDefault="00B00B2E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07F1E" w:rsidRDefault="00107F1E">
      <w:pPr>
        <w:pStyle w:val="BodyText"/>
        <w:spacing w:before="86"/>
        <w:ind w:left="0"/>
      </w:pPr>
    </w:p>
    <w:p w:rsidR="00107F1E" w:rsidRDefault="00B00B2E">
      <w:pPr>
        <w:pStyle w:val="BodyText"/>
        <w:tabs>
          <w:tab w:val="left" w:pos="4540"/>
          <w:tab w:val="left" w:pos="5300"/>
          <w:tab w:val="left" w:pos="9642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07F1E" w:rsidRDefault="00107F1E">
      <w:pPr>
        <w:pStyle w:val="BodyText"/>
        <w:sectPr w:rsidR="00107F1E">
          <w:pgSz w:w="11910" w:h="16840"/>
          <w:pgMar w:top="1460" w:right="425" w:bottom="940" w:left="425" w:header="0" w:footer="755" w:gutter="0"/>
          <w:cols w:space="720"/>
        </w:sectPr>
      </w:pPr>
    </w:p>
    <w:p w:rsidR="00107F1E" w:rsidRDefault="00B00B2E">
      <w:pPr>
        <w:pStyle w:val="Heading1"/>
      </w:pPr>
      <w:r>
        <w:lastRenderedPageBreak/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CPO330744-20738</w:t>
      </w:r>
      <w:r>
        <w:rPr>
          <w:spacing w:val="-2"/>
        </w:rPr>
        <w:t xml:space="preserve"> priedas</w:t>
      </w:r>
    </w:p>
    <w:p w:rsidR="00107F1E" w:rsidRDefault="00B00B2E">
      <w:pPr>
        <w:pStyle w:val="ListParagraph"/>
        <w:numPr>
          <w:ilvl w:val="0"/>
          <w:numId w:val="1"/>
        </w:numPr>
        <w:tabs>
          <w:tab w:val="left" w:pos="448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107F1E" w:rsidRDefault="00107F1E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7F1E">
        <w:trPr>
          <w:trHeight w:val="32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107F1E">
        <w:trPr>
          <w:trHeight w:val="886"/>
        </w:trPr>
        <w:tc>
          <w:tcPr>
            <w:tcW w:w="5669" w:type="dxa"/>
            <w:gridSpan w:val="2"/>
          </w:tcPr>
          <w:p w:rsidR="00107F1E" w:rsidRDefault="00107F1E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107F1E" w:rsidRDefault="00B00B2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107F1E" w:rsidRDefault="00B00B2E" w:rsidP="00B00B2E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įsigyti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Pirkimo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laikotarpį</w:t>
            </w:r>
          </w:p>
        </w:tc>
        <w:tc>
          <w:tcPr>
            <w:tcW w:w="851" w:type="dxa"/>
          </w:tcPr>
          <w:p w:rsidR="00107F1E" w:rsidRDefault="00107F1E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107F1E" w:rsidRDefault="00B00B2E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107F1E" w:rsidRDefault="00107F1E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107F1E" w:rsidRDefault="00B00B2E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¿kainis,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107F1E">
        <w:trPr>
          <w:trHeight w:val="206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(VirD1)</w:t>
            </w:r>
          </w:p>
        </w:tc>
      </w:tr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(VirD1-5) Valgomieji </w:t>
            </w:r>
            <w:r>
              <w:rPr>
                <w:b/>
                <w:spacing w:val="-2"/>
                <w:sz w:val="16"/>
              </w:rPr>
              <w:t>svogūnai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1397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Valgomieji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svogūnai.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Valgomųjų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ropelės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(lot.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Allium cepa), apvalios arba pailgos, baltos spalvos, padengtos kelių sluoksnių gelsvai rudos ar auksinės spalvos odele (lukštais). Atitinka būtiniausius šviežių vaisių ir daržovių kokybės</w:t>
            </w:r>
          </w:p>
          <w:p w:rsidR="00107F1E" w:rsidRDefault="00B00B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0.5324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(VirD1-5) Valgomieji </w:t>
            </w:r>
            <w:r>
              <w:rPr>
                <w:spacing w:val="-2"/>
                <w:sz w:val="20"/>
              </w:rPr>
              <w:t>svogūnai</w:t>
            </w:r>
          </w:p>
          <w:p w:rsidR="00107F1E" w:rsidRDefault="00B00B2E">
            <w:pPr>
              <w:pStyle w:val="TableParagraph"/>
              <w:spacing w:before="3" w:line="280" w:lineRule="atLeast"/>
              <w:ind w:right="46"/>
              <w:rPr>
                <w:sz w:val="20"/>
              </w:rPr>
            </w:pPr>
            <w:r>
              <w:rPr>
                <w:sz w:val="20"/>
              </w:rPr>
              <w:t>Valgomųjų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svogūnų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ropelės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(lot.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cepa),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apvalios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pailgos,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spalvos,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padengtos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sluoksnių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gelsvai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rudos ar auksinės spalvos odele (lukštais). Turi atitikti būtiniausius šviežių vaisių ir daržovių kokybės reikalavimus.</w:t>
            </w:r>
          </w:p>
        </w:tc>
      </w:tr>
      <w:tr w:rsidR="00107F1E">
        <w:trPr>
          <w:trHeight w:val="433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ind w:right="-44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augintojo/tiekėjo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(ḭkeliant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Tiekėjas</w:t>
            </w:r>
            <w:r>
              <w:rPr>
                <w:spacing w:val="-2"/>
                <w:sz w:val="16"/>
              </w:rPr>
              <w:t xml:space="preserve"> privalo</w:t>
            </w:r>
          </w:p>
          <w:p w:rsidR="00107F1E" w:rsidRDefault="00B00B2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nurodyti konkrečią </w:t>
            </w:r>
            <w:r>
              <w:rPr>
                <w:spacing w:val="-2"/>
                <w:sz w:val="16"/>
              </w:rPr>
              <w:t>fasuotę)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tinklelis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(VirD1-7)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Valgomosios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morkos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830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Valgomosios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morkos.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Neskustos,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nepjaustytos,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plautos,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lapų.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kokybės </w:t>
            </w: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0.4719</w:t>
            </w:r>
          </w:p>
        </w:tc>
      </w:tr>
      <w:tr w:rsidR="00107F1E">
        <w:trPr>
          <w:trHeight w:val="546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Valgomosios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morkos</w:t>
            </w:r>
          </w:p>
          <w:p w:rsidR="00107F1E" w:rsidRDefault="00B00B2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Neskustos,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nepjaustytos,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plautos,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lapų.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kokybės</w:t>
            </w:r>
            <w:r>
              <w:rPr>
                <w:spacing w:val="-2"/>
                <w:sz w:val="20"/>
              </w:rPr>
              <w:t xml:space="preserve"> reikalavimus.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kg.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(VirD1-10) Kopūstai </w:t>
            </w:r>
            <w:r>
              <w:rPr>
                <w:b/>
                <w:spacing w:val="-2"/>
                <w:sz w:val="16"/>
              </w:rPr>
              <w:t>(baltagūžiai)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1113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3. Kopūstai (baltagūžiai) Stiebas lapuotas, apatiniai lapai stambūs, mėsingi, baltai žalios spalvos. Šaknys nupjautos ties išorinių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lapų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pagrindu,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</w:p>
          <w:p w:rsidR="00107F1E" w:rsidRDefault="00B00B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šviežių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kokybės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0.4477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(VirD1-10) Kopūstai </w:t>
            </w:r>
            <w:r>
              <w:rPr>
                <w:spacing w:val="-2"/>
                <w:sz w:val="20"/>
              </w:rPr>
              <w:t>(baltagūžiai)</w:t>
            </w:r>
          </w:p>
          <w:p w:rsidR="00107F1E" w:rsidRDefault="00B00B2E">
            <w:pPr>
              <w:pStyle w:val="TableParagraph"/>
              <w:spacing w:before="7" w:line="284" w:lineRule="exact"/>
              <w:ind w:right="46"/>
              <w:rPr>
                <w:sz w:val="20"/>
              </w:rPr>
            </w:pPr>
            <w:r>
              <w:rPr>
                <w:sz w:val="20"/>
              </w:rPr>
              <w:t>Stiebas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lapuotas,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apatiniai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stambūs,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mėsingi,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žalios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Šaknys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nupjautos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išorinių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pagrindu, o pjūvis turi būti tvarkingas. Turi atitikti būtiniausius šviežių vaisių ir daržovių kokybės reikalavimus.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(VirD1-11) Kopūstai </w:t>
            </w:r>
            <w:r>
              <w:rPr>
                <w:b/>
                <w:spacing w:val="-2"/>
                <w:sz w:val="16"/>
              </w:rPr>
              <w:t>(ankstyvieji)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1397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4. Kopūstai (ankstyvieji). Ankstyvųjų baltagūžių kopūstų veislių derlius tiekiamas - tais metais, kuriais buvo nuimtas derlius – antrą, trečią metų ketvirt¿.Šaknys nupjautos ties išorinių lapų pagrindu,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</w:p>
          <w:p w:rsidR="00107F1E" w:rsidRDefault="00B00B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kokybės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reikalavimus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0.7260</w:t>
            </w:r>
          </w:p>
        </w:tc>
      </w:tr>
      <w:tr w:rsidR="00107F1E">
        <w:trPr>
          <w:trHeight w:val="1113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(VirD1-11) Kopūstai </w:t>
            </w:r>
            <w:r>
              <w:rPr>
                <w:spacing w:val="-2"/>
                <w:sz w:val="20"/>
              </w:rPr>
              <w:t>(ankstyvieji)</w:t>
            </w:r>
          </w:p>
          <w:p w:rsidR="00107F1E" w:rsidRDefault="00B00B2E">
            <w:pPr>
              <w:pStyle w:val="TableParagraph"/>
              <w:spacing w:before="3" w:line="280" w:lineRule="atLeast"/>
              <w:ind w:right="-61"/>
              <w:rPr>
                <w:sz w:val="20"/>
              </w:rPr>
            </w:pPr>
            <w:r>
              <w:rPr>
                <w:sz w:val="20"/>
              </w:rPr>
              <w:t>Ankstyvųjų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baltagūžių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kopūstų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veislių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derlius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perkamas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nuimtas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derlius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trečią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ketvirtḭ. Šaknys turi būti nupjautos ties išorinių lapų pagrindu, o pjūvis turi būti tvarkingas. Turi atitikti būtiniausius šviežių vaisių ir daržovių kokybės reikalavimus.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4"/>
                <w:sz w:val="16"/>
              </w:rPr>
              <w:t xml:space="preserve"> 3kv.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  <w:tr w:rsidR="00107F1E">
        <w:trPr>
          <w:trHeight w:val="206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(VirD2)</w:t>
            </w:r>
          </w:p>
        </w:tc>
      </w:tr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</w:tbl>
    <w:p w:rsidR="00107F1E" w:rsidRDefault="00107F1E">
      <w:pPr>
        <w:pStyle w:val="TableParagraph"/>
        <w:rPr>
          <w:b/>
          <w:sz w:val="16"/>
        </w:rPr>
        <w:sectPr w:rsidR="00107F1E">
          <w:pgSz w:w="11910" w:h="16840"/>
          <w:pgMar w:top="960" w:right="425" w:bottom="1228" w:left="425" w:header="0" w:footer="755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(VirD2-1) Agurkai </w:t>
            </w:r>
            <w:r>
              <w:rPr>
                <w:b/>
                <w:spacing w:val="-2"/>
                <w:sz w:val="16"/>
              </w:rPr>
              <w:t>ilgavaisiai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547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Agurkai ilgavaisiai.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Agurko svoris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nuo 0,175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0,5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kg. </w:t>
            </w:r>
            <w:r>
              <w:rPr>
                <w:b/>
                <w:spacing w:val="-2"/>
                <w:sz w:val="20"/>
              </w:rPr>
              <w:t>Atitinka</w:t>
            </w:r>
          </w:p>
          <w:p w:rsidR="00107F1E" w:rsidRDefault="00B00B2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kokybės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2.0812</w:t>
            </w:r>
          </w:p>
        </w:tc>
      </w:tr>
      <w:tr w:rsidR="00107F1E">
        <w:trPr>
          <w:trHeight w:val="547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(VirD2-1) Agurkai </w:t>
            </w:r>
            <w:r>
              <w:rPr>
                <w:spacing w:val="-2"/>
                <w:sz w:val="20"/>
              </w:rPr>
              <w:t>ilgavaisiai</w:t>
            </w:r>
          </w:p>
          <w:p w:rsidR="00107F1E" w:rsidRDefault="00B00B2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Agurko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kokybės</w:t>
            </w:r>
            <w:r>
              <w:rPr>
                <w:spacing w:val="-2"/>
                <w:sz w:val="20"/>
              </w:rPr>
              <w:t xml:space="preserve"> reikalavimus.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(VirD2-2) Agurkai </w:t>
            </w:r>
            <w:r>
              <w:rPr>
                <w:b/>
                <w:spacing w:val="-2"/>
                <w:sz w:val="16"/>
              </w:rPr>
              <w:t>trumpavaisiai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547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Agurkai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trumpavaisiai,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ir</w:t>
            </w:r>
          </w:p>
          <w:p w:rsidR="00107F1E" w:rsidRDefault="00B00B2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daržovių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kokybės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1.0890</w:t>
            </w:r>
          </w:p>
        </w:tc>
      </w:tr>
      <w:tr w:rsidR="00107F1E">
        <w:trPr>
          <w:trHeight w:val="546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(VirD2-2) Agurkai </w:t>
            </w:r>
            <w:r>
              <w:rPr>
                <w:spacing w:val="-2"/>
                <w:sz w:val="20"/>
              </w:rPr>
              <w:t>trumpavaisiai</w:t>
            </w:r>
          </w:p>
          <w:p w:rsidR="00107F1E" w:rsidRDefault="00B00B2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kokybės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reikalavimus.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(VirD2-3)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Smulkiavaisiai pomidorai 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kekėmis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830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 Smulkiavaisiai pomidorai su kekėmis. I klasės. „Pomidorų kekės“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kokybės.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Tvirti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turintys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veislei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prekiniam</w:t>
            </w:r>
          </w:p>
          <w:p w:rsidR="00107F1E" w:rsidRDefault="00B00B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tipui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savybes.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2.5894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(VirD2-3) Smulkiavaisiai pomidorai su </w:t>
            </w:r>
            <w:r>
              <w:rPr>
                <w:spacing w:val="-2"/>
                <w:sz w:val="20"/>
              </w:rPr>
              <w:t>kekėmis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klasės.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„Pomidorų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kekės“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kokybės.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pakankamai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tvirti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turėti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veislei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 (arba) prekiniam tipui būdingas savybes.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kg.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(VirD2-4) Pomidorai,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klasė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546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Pomidorai,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klasė, Pakankamai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tvirti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ir turintys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veislei </w:t>
            </w:r>
            <w:r>
              <w:rPr>
                <w:b/>
                <w:spacing w:val="-5"/>
                <w:sz w:val="20"/>
              </w:rPr>
              <w:t>ir</w:t>
            </w:r>
          </w:p>
          <w:p w:rsidR="00107F1E" w:rsidRDefault="00B00B2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(arba)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prekiniam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tipui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2"/>
                <w:sz w:val="20"/>
              </w:rPr>
              <w:t xml:space="preserve"> savybes.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1.8392</w:t>
            </w:r>
          </w:p>
        </w:tc>
      </w:tr>
      <w:tr w:rsidR="00107F1E">
        <w:trPr>
          <w:trHeight w:val="547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(VirD2-4) Pomidorai, I </w:t>
            </w:r>
            <w:r>
              <w:rPr>
                <w:spacing w:val="-2"/>
                <w:sz w:val="20"/>
              </w:rPr>
              <w:t>klasė</w:t>
            </w:r>
          </w:p>
          <w:p w:rsidR="00107F1E" w:rsidRDefault="00B00B2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žemesnės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klasės.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pakankamai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tvirti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turėti savo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veislei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(arba) prekiniam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būdingas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savybes.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(VirD2-6) </w:t>
            </w:r>
            <w:r>
              <w:rPr>
                <w:b/>
                <w:spacing w:val="-2"/>
                <w:sz w:val="16"/>
              </w:rPr>
              <w:t>Cukinijos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1113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Cukinijos.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Cukinijos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vaisiais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pailgi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(dydis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14–21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cm.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ilgio,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iki 6 cm storio skersmens), tamsiai žalios ar geltonos spalvos. Atitinka būtiniausius šviežių vaisių ir daržovių kokybės</w:t>
            </w:r>
          </w:p>
          <w:p w:rsidR="00107F1E" w:rsidRDefault="00B00B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2.0812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(VirD2-6) </w:t>
            </w:r>
            <w:r>
              <w:rPr>
                <w:spacing w:val="-2"/>
                <w:sz w:val="20"/>
              </w:rPr>
              <w:t>Cukinijos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Cukinijos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vaisiais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pailgi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(dydis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14–21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skersmens),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tamsiai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žalios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geltonos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 būtiniausius šviežių vaisių ir daržovių kokybės reikalavimus.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(VirD2-7) Moliūgai (Duchesne ex </w:t>
            </w:r>
            <w:r>
              <w:rPr>
                <w:b/>
                <w:spacing w:val="-2"/>
                <w:sz w:val="16"/>
              </w:rPr>
              <w:t>Lam.)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1397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ind w:right="-40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Moliūgai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(Duchesne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Lam.).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Pailgi,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¿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apačią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platėjantys,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savo forma primenantys kriaušę. Žievė tvirta, blyškiai oranžinė, o vidus kietas, bet gerokai ryškesnis. Vieno moliūgo svoris ne mažesnis kaip 1 kg ir ne didesnis kaip 3 kg. Atitinka būtiniausius</w:t>
            </w:r>
          </w:p>
          <w:p w:rsidR="00107F1E" w:rsidRDefault="00B00B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šviežių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kokybės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0103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-6401</wp:posOffset>
                      </wp:positionV>
                      <wp:extent cx="1260475" cy="1803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1259966" y="179959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504067pt;width:99.25pt;height:14.2pt;mso-position-horizontal-relative:column;mso-position-vertical-relative:paragraph;z-index:-16306176" id="docshapegroup7" coordorigin="0,-10" coordsize="1985,284">
                      <v:rect style="position:absolute;left:0;top:-11;width:1985;height:284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1.0164</w:t>
            </w:r>
          </w:p>
        </w:tc>
      </w:tr>
      <w:tr w:rsidR="00107F1E">
        <w:trPr>
          <w:trHeight w:val="1113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(VirD2-7) Moliūgai (Duchesne ex </w:t>
            </w:r>
            <w:r>
              <w:rPr>
                <w:spacing w:val="-2"/>
                <w:sz w:val="20"/>
              </w:rPr>
              <w:t>Lam.)</w:t>
            </w:r>
          </w:p>
          <w:p w:rsidR="00107F1E" w:rsidRDefault="00B00B2E">
            <w:pPr>
              <w:pStyle w:val="TableParagraph"/>
              <w:spacing w:before="7" w:line="284" w:lineRule="exact"/>
              <w:rPr>
                <w:sz w:val="20"/>
              </w:rPr>
            </w:pPr>
            <w:r>
              <w:rPr>
                <w:sz w:val="20"/>
              </w:rPr>
              <w:t>Pailgi, ḭ apačią platėjantys, savo forma primenantys kriaušę. Žievė tvirta, blyškiai oranžinė, o vidus kietas, bet gerokai ryškesnis.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moliūgo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svoris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mažesnis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 daržovių kokybės reikalavimus.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Išfasavimas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Sveriama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(VirD11)</w:t>
            </w:r>
          </w:p>
        </w:tc>
      </w:tr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(VirD11-10)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Liofilizuotos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avietės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07F1E" w:rsidRDefault="00107F1E">
      <w:pPr>
        <w:pStyle w:val="TableParagraph"/>
        <w:rPr>
          <w:sz w:val="14"/>
        </w:rPr>
        <w:sectPr w:rsidR="00107F1E">
          <w:type w:val="continuous"/>
          <w:pgSz w:w="11910" w:h="16840"/>
          <w:pgMar w:top="520" w:right="425" w:bottom="940" w:left="425" w:header="0" w:footer="755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7F1E">
        <w:trPr>
          <w:trHeight w:val="830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Liofilizuotos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avietės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Nesmulkintos.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Produktas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išdžiovintas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šaltyje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temperatūroje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žemesnėje)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džiovinimo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sąlyčio su oru supakuotas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vakuuminę pakuotę.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53.2400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(VirD11-10)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Liofilizuotos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avietės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Nesmulkintos.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išdžiovintas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šaltyje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temperatūroje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žemesnėje)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sąlyčio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oru supakuotas ḭ vakuuminę pakuotę.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0,1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(VirD11-11)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Liofilizuotos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braškės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830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12. Liofilizuotos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braškės. Nesmulkintos. Išdžiovintos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šaltyje -29 oC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temperatūroje.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džiovinimo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sąlyčio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supakuotas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¿</w:t>
            </w:r>
          </w:p>
          <w:p w:rsidR="00107F1E" w:rsidRDefault="00B00B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vakuuminę </w:t>
            </w:r>
            <w:r>
              <w:rPr>
                <w:b/>
                <w:spacing w:val="-2"/>
                <w:sz w:val="20"/>
              </w:rPr>
              <w:t>pakuotę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52.0300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(VirD11-11)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Liofilizuotos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braškės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Gaminamos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braškių.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Nesmulkintos.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išdžiovintas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šaltyje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temperatūroje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 žemesnėje) ir po džiovinimo be sąlyčio su oru supakuotas ḭ vakuuminę pakuotę.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0,1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(VirD11-12)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Liofilizuotos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mėlynės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830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13. Liofilizuotos mėlynės, nesmulkintos. Išdžiovintos šaltyje -29 oC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temperatūroje.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džiovinimo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sąlyčio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supakuotas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¿</w:t>
            </w:r>
          </w:p>
          <w:p w:rsidR="00107F1E" w:rsidRDefault="00B00B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vakuuminę </w:t>
            </w:r>
            <w:r>
              <w:rPr>
                <w:b/>
                <w:spacing w:val="-2"/>
                <w:sz w:val="20"/>
              </w:rPr>
              <w:t>pakuotę.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53.2400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(VirD11-12)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Liofilizuotos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mėlynės</w:t>
            </w:r>
          </w:p>
          <w:p w:rsidR="00107F1E" w:rsidRDefault="00B00B2E">
            <w:pPr>
              <w:pStyle w:val="TableParagraph"/>
              <w:spacing w:before="7" w:line="284" w:lineRule="exact"/>
              <w:rPr>
                <w:sz w:val="20"/>
              </w:rPr>
            </w:pPr>
            <w:r>
              <w:rPr>
                <w:sz w:val="20"/>
              </w:rPr>
              <w:t>Nesmulkintos.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išdžiovintas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šaltyje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(-29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temperatūroje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žemesnėje)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sąlyčio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oru supakuotas ḭ vakuuminę pakuotę.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0,1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(VirD13)</w:t>
            </w:r>
          </w:p>
        </w:tc>
      </w:tr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107F1E">
        <w:trPr>
          <w:trHeight w:val="206"/>
        </w:trPr>
        <w:tc>
          <w:tcPr>
            <w:tcW w:w="5102" w:type="dxa"/>
          </w:tcPr>
          <w:p w:rsidR="00107F1E" w:rsidRDefault="00B00B2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mėnes¿)</w:t>
            </w: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(VirD13-1)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Obuolių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mėlynių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tyrė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830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Obuolių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mėlynių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tyrė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MARMALUZI.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Pagaminta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obuolių 80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ir mėlynių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 proc.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 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konservantų. </w:t>
            </w:r>
            <w:r>
              <w:rPr>
                <w:b/>
                <w:spacing w:val="-2"/>
                <w:sz w:val="20"/>
              </w:rPr>
              <w:t>Bendras</w:t>
            </w:r>
          </w:p>
          <w:p w:rsidR="00107F1E" w:rsidRDefault="00B00B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cukrų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g/100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Pasterizuota.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Tinka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vaikams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mėn.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10.8900</w:t>
            </w:r>
          </w:p>
        </w:tc>
      </w:tr>
      <w:tr w:rsidR="00107F1E">
        <w:trPr>
          <w:trHeight w:val="1397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(VirD13-1) Obuolių ir mėlynių </w:t>
            </w:r>
            <w:r>
              <w:rPr>
                <w:spacing w:val="-4"/>
                <w:sz w:val="20"/>
              </w:rPr>
              <w:t>tyrė</w:t>
            </w:r>
          </w:p>
          <w:p w:rsidR="00107F1E" w:rsidRDefault="00B00B2E">
            <w:pPr>
              <w:pStyle w:val="TableParagraph"/>
              <w:spacing w:before="3" w:line="280" w:lineRule="atLeast"/>
              <w:ind w:right="-61"/>
              <w:rPr>
                <w:sz w:val="20"/>
              </w:rPr>
            </w:pPr>
            <w:r>
              <w:rPr>
                <w:sz w:val="20"/>
              </w:rPr>
              <w:t>Pagaminta iš obuolių (ne mažiau kaip 70 proc. ir ne daugiau kaip 90 proc.) ir mėlynių (ne mažiau kaip 10 proc. ir ne daugiau 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uogų.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dažiklių,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konservantų.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Bendras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g/100 g (ml). Pasterizuota ar sterilizuota. Gali būti pridėta vitamino C, kuris atstatytas po terminio apdorojimo. Tinka vaikams nuo 6 </w:t>
            </w:r>
            <w:r>
              <w:rPr>
                <w:spacing w:val="-4"/>
                <w:sz w:val="20"/>
              </w:rPr>
              <w:t>mėn.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0,2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(VirD13-2)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Obuolių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aviečių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tyrė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830"/>
        </w:trPr>
        <w:tc>
          <w:tcPr>
            <w:tcW w:w="5669" w:type="dxa"/>
            <w:gridSpan w:val="2"/>
          </w:tcPr>
          <w:p w:rsidR="00107F1E" w:rsidRDefault="00B00B2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Obuolių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aviečių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tyrė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MARMALUZI.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Pagaminta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obuolių 80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ir aviečių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 proc.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 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konservantų. </w:t>
            </w:r>
            <w:r>
              <w:rPr>
                <w:b/>
                <w:spacing w:val="-2"/>
                <w:sz w:val="20"/>
              </w:rPr>
              <w:t>Bendras</w:t>
            </w:r>
          </w:p>
          <w:p w:rsidR="00107F1E" w:rsidRDefault="00B00B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cukrų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7g/100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(ml).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vaikams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mėn.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10.8900</w:t>
            </w:r>
          </w:p>
        </w:tc>
      </w:tr>
      <w:tr w:rsidR="00107F1E">
        <w:trPr>
          <w:trHeight w:val="1114"/>
        </w:trPr>
        <w:tc>
          <w:tcPr>
            <w:tcW w:w="10208" w:type="dxa"/>
            <w:gridSpan w:val="7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(VirD13-2) Obuolių ir aviečių </w:t>
            </w:r>
            <w:r>
              <w:rPr>
                <w:spacing w:val="-4"/>
                <w:sz w:val="20"/>
              </w:rPr>
              <w:t>tyrė</w:t>
            </w:r>
          </w:p>
          <w:p w:rsidR="00107F1E" w:rsidRDefault="00B00B2E">
            <w:pPr>
              <w:pStyle w:val="TableParagraph"/>
              <w:spacing w:before="7" w:line="284" w:lineRule="exact"/>
              <w:ind w:right="-61"/>
              <w:rPr>
                <w:sz w:val="20"/>
              </w:rPr>
            </w:pPr>
            <w:r>
              <w:rPr>
                <w:sz w:val="20"/>
              </w:rPr>
              <w:t>Pagaminta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obuolių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daugiau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aviečių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daugiau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 30 proc.), taip pat gali būti kitų vaisių ar uogų. Be dažiklių, be konservantų. Bendras cukrų kiekis ne didesnis nei 16 g/100 g (ml). Gali būti pridėta vitamino C, kuris atstatytas po terminio apdorojimo. Tinka vaikams nuo 6 mėn.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0,2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3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6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(VirD13-3)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Obuolių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bananų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tyrė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73"/>
        </w:trPr>
        <w:tc>
          <w:tcPr>
            <w:tcW w:w="5669" w:type="dxa"/>
            <w:gridSpan w:val="2"/>
            <w:tcBorders>
              <w:bottom w:val="nil"/>
            </w:tcBorders>
          </w:tcPr>
          <w:p w:rsidR="00107F1E" w:rsidRDefault="00B00B2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Obuolių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bananų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tyrė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MARMALUZI.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Pagaminta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2"/>
                <w:sz w:val="20"/>
              </w:rPr>
              <w:t xml:space="preserve"> obuolių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51" w:type="dxa"/>
            <w:tcBorders>
              <w:bottom w:val="nil"/>
            </w:tcBorders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107F1E" w:rsidRDefault="00B00B2E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10.8900</w:t>
            </w:r>
          </w:p>
        </w:tc>
      </w:tr>
    </w:tbl>
    <w:p w:rsidR="00107F1E" w:rsidRDefault="00107F1E">
      <w:pPr>
        <w:pStyle w:val="TableParagraph"/>
        <w:rPr>
          <w:b/>
          <w:sz w:val="20"/>
        </w:rPr>
        <w:sectPr w:rsidR="00107F1E">
          <w:type w:val="continuous"/>
          <w:pgSz w:w="11910" w:h="16840"/>
          <w:pgMar w:top="520" w:right="425" w:bottom="940" w:left="425" w:header="0" w:footer="755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568"/>
        <w:gridCol w:w="1135"/>
      </w:tblGrid>
      <w:tr w:rsidR="00107F1E">
        <w:trPr>
          <w:trHeight w:val="840"/>
        </w:trPr>
        <w:tc>
          <w:tcPr>
            <w:tcW w:w="5669" w:type="dxa"/>
            <w:tcBorders>
              <w:top w:val="nil"/>
            </w:tcBorders>
          </w:tcPr>
          <w:p w:rsidR="00107F1E" w:rsidRDefault="00B00B2E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 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bananų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 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 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konservantų. </w:t>
            </w:r>
            <w:r>
              <w:rPr>
                <w:b/>
                <w:spacing w:val="-2"/>
                <w:sz w:val="20"/>
              </w:rPr>
              <w:t>Sudėtis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Bendras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cukrų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g/100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vaikams nuo 6 mėn.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07F1E" w:rsidRDefault="00107F1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F1E" w:rsidRDefault="00107F1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107F1E" w:rsidRDefault="00107F1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07F1E">
        <w:trPr>
          <w:trHeight w:val="1113"/>
        </w:trPr>
        <w:tc>
          <w:tcPr>
            <w:tcW w:w="10208" w:type="dxa"/>
            <w:gridSpan w:val="6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(VirD13-3) Obuolių ir bananų </w:t>
            </w:r>
            <w:r>
              <w:rPr>
                <w:spacing w:val="-4"/>
                <w:sz w:val="20"/>
              </w:rPr>
              <w:t>tyrė</w:t>
            </w:r>
          </w:p>
          <w:p w:rsidR="00107F1E" w:rsidRDefault="00B00B2E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Pagaminta iš obuolių obuolių (ne mažiau kaip 60 proc. ir ne daugiau kaip 80 proc.) ir bananų (ne mažiau kaip 20 proc. ir ne daugiau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dažiklių,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konservantų.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Sudėtis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Bendras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g/100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 (ml). Gali būti pridėta vitamino C, kuris atstatytas po terminio apdorojimo. Tinka vaikams nuo 6 mėn.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2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0,2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2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2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206"/>
        </w:trPr>
        <w:tc>
          <w:tcPr>
            <w:tcW w:w="9073" w:type="dxa"/>
            <w:gridSpan w:val="5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(VirD13-5)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Slyvų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tyrė</w:t>
            </w:r>
          </w:p>
        </w:tc>
        <w:tc>
          <w:tcPr>
            <w:tcW w:w="1135" w:type="dxa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07F1E">
        <w:trPr>
          <w:trHeight w:val="830"/>
        </w:trPr>
        <w:tc>
          <w:tcPr>
            <w:tcW w:w="5669" w:type="dxa"/>
          </w:tcPr>
          <w:p w:rsidR="00107F1E" w:rsidRDefault="00B00B2E">
            <w:pPr>
              <w:pStyle w:val="TableParagraph"/>
              <w:spacing w:before="5" w:line="295" w:lineRule="auto"/>
              <w:ind w:right="-40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Slyvų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tyrė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MARMALUZI.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Pagaminta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džiovintų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slyvų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(slyvų 75 proc.) Tinka vaikams nuo 6 mėn. Be dažiklių, be konservantų.</w:t>
            </w:r>
          </w:p>
          <w:p w:rsidR="00107F1E" w:rsidRDefault="00B00B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Bendras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kiekis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g/100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g.</w:t>
            </w:r>
          </w:p>
        </w:tc>
        <w:tc>
          <w:tcPr>
            <w:tcW w:w="1985" w:type="dxa"/>
            <w:gridSpan w:val="2"/>
          </w:tcPr>
          <w:p w:rsidR="00107F1E" w:rsidRDefault="00B00B2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0118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-6401</wp:posOffset>
                      </wp:positionV>
                      <wp:extent cx="1260475" cy="1803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504048pt;width:99.25pt;height:14.2pt;mso-position-horizontal-relative:column;mso-position-vertical-relative:paragraph;z-index:-16304640" id="docshapegroup9" coordorigin="0,-10" coordsize="1985,284">
                      <v:rect style="position:absolute;left:0;top:-11;width:1985;height:284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51" w:type="dxa"/>
          </w:tcPr>
          <w:p w:rsidR="00107F1E" w:rsidRDefault="00B00B2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7F1E" w:rsidRDefault="00B00B2E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10.8900</w:t>
            </w:r>
          </w:p>
        </w:tc>
      </w:tr>
      <w:tr w:rsidR="00107F1E">
        <w:trPr>
          <w:trHeight w:val="830"/>
        </w:trPr>
        <w:tc>
          <w:tcPr>
            <w:tcW w:w="10208" w:type="dxa"/>
            <w:gridSpan w:val="6"/>
          </w:tcPr>
          <w:p w:rsidR="00107F1E" w:rsidRDefault="00B00B2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(VirD13-5) Slyvų </w:t>
            </w:r>
            <w:r>
              <w:rPr>
                <w:spacing w:val="-4"/>
                <w:sz w:val="20"/>
              </w:rPr>
              <w:t>tyrė</w:t>
            </w:r>
          </w:p>
          <w:p w:rsidR="00107F1E" w:rsidRDefault="00B00B2E">
            <w:pPr>
              <w:pStyle w:val="TableParagraph"/>
              <w:spacing w:before="7" w:line="284" w:lineRule="exact"/>
              <w:ind w:right="-61"/>
              <w:rPr>
                <w:sz w:val="20"/>
              </w:rPr>
            </w:pPr>
            <w:r>
              <w:rPr>
                <w:sz w:val="20"/>
              </w:rPr>
              <w:t>Pagaminta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slyvų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slyvų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vaikams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mėn.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dažiklių,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konservantų.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Bendras cukrų kiekis ne didesnis nei 16 g/100 g (ml). Gali būti pridėta vitamino C, kuris atstatytas po terminio apdorojimo.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2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0,2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2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107F1E">
        <w:trPr>
          <w:trHeight w:val="206"/>
        </w:trPr>
        <w:tc>
          <w:tcPr>
            <w:tcW w:w="6803" w:type="dxa"/>
            <w:gridSpan w:val="2"/>
          </w:tcPr>
          <w:p w:rsidR="00107F1E" w:rsidRDefault="00B00B2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107F1E" w:rsidRDefault="00107F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07F1E" w:rsidRDefault="00107F1E">
      <w:pPr>
        <w:pStyle w:val="BodyText"/>
        <w:ind w:left="0"/>
        <w:rPr>
          <w:b/>
          <w:sz w:val="20"/>
        </w:rPr>
      </w:pPr>
    </w:p>
    <w:p w:rsidR="00107F1E" w:rsidRDefault="00107F1E">
      <w:pPr>
        <w:pStyle w:val="BodyText"/>
        <w:spacing w:before="6"/>
        <w:ind w:left="0"/>
        <w:rPr>
          <w:b/>
          <w:sz w:val="20"/>
        </w:rPr>
      </w:pPr>
    </w:p>
    <w:p w:rsidR="00107F1E" w:rsidRDefault="00B00B2E">
      <w:pPr>
        <w:pStyle w:val="ListParagraph"/>
        <w:numPr>
          <w:ilvl w:val="0"/>
          <w:numId w:val="1"/>
        </w:numPr>
        <w:tabs>
          <w:tab w:val="left" w:pos="448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9199.6300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107F1E" w:rsidRDefault="00B00B2E">
      <w:pPr>
        <w:pStyle w:val="ListParagraph"/>
        <w:numPr>
          <w:ilvl w:val="0"/>
          <w:numId w:val="1"/>
        </w:numPr>
        <w:tabs>
          <w:tab w:val="left" w:pos="448"/>
        </w:tabs>
        <w:spacing w:before="54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107F1E" w:rsidRDefault="00107F1E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107F1E">
        <w:trPr>
          <w:trHeight w:val="206"/>
        </w:trPr>
        <w:tc>
          <w:tcPr>
            <w:tcW w:w="7937" w:type="dxa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</w:tr>
      <w:tr w:rsidR="00107F1E">
        <w:trPr>
          <w:trHeight w:val="206"/>
        </w:trPr>
        <w:tc>
          <w:tcPr>
            <w:tcW w:w="7937" w:type="dxa"/>
          </w:tcPr>
          <w:p w:rsidR="00107F1E" w:rsidRDefault="00B00B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107F1E" w:rsidRDefault="00B00B2E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107F1E" w:rsidRDefault="00107F1E">
      <w:pPr>
        <w:pStyle w:val="BodyText"/>
        <w:ind w:left="0"/>
        <w:rPr>
          <w:b/>
          <w:sz w:val="20"/>
        </w:rPr>
      </w:pPr>
    </w:p>
    <w:p w:rsidR="00107F1E" w:rsidRDefault="00107F1E">
      <w:pPr>
        <w:pStyle w:val="BodyText"/>
        <w:spacing w:before="108"/>
        <w:ind w:left="0"/>
        <w:rPr>
          <w:b/>
          <w:sz w:val="20"/>
        </w:rPr>
      </w:pPr>
    </w:p>
    <w:p w:rsidR="00107F1E" w:rsidRDefault="00B00B2E">
      <w:pPr>
        <w:pStyle w:val="BodyText"/>
        <w:tabs>
          <w:tab w:val="left" w:pos="5300"/>
        </w:tabs>
        <w:spacing w:before="1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107F1E" w:rsidRDefault="00B00B2E">
      <w:pPr>
        <w:pStyle w:val="BodyText"/>
        <w:tabs>
          <w:tab w:val="left" w:pos="5300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107F1E" w:rsidRDefault="00107F1E">
      <w:pPr>
        <w:pStyle w:val="BodyText"/>
        <w:spacing w:before="143"/>
        <w:ind w:left="0"/>
      </w:pPr>
    </w:p>
    <w:p w:rsidR="00107F1E" w:rsidRDefault="00B00B2E">
      <w:pPr>
        <w:pStyle w:val="BodyText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107F1E" w:rsidRDefault="00107F1E">
      <w:pPr>
        <w:pStyle w:val="BodyText"/>
        <w:spacing w:before="85"/>
        <w:ind w:left="0"/>
      </w:pPr>
    </w:p>
    <w:p w:rsidR="002226CC" w:rsidRPr="002226CC" w:rsidRDefault="002226CC" w:rsidP="002226CC">
      <w:pPr>
        <w:rPr>
          <w:sz w:val="16"/>
          <w:szCs w:val="16"/>
        </w:rPr>
      </w:pPr>
      <w:r w:rsidRPr="002226CC">
        <w:rPr>
          <w:sz w:val="16"/>
          <w:szCs w:val="16"/>
        </w:rPr>
        <w:t>Vardas, pavardė, pareigos:Edita Maciulevičienė, direktorė</w:t>
      </w:r>
      <w:r w:rsidRPr="002226CC">
        <w:rPr>
          <w:sz w:val="16"/>
          <w:szCs w:val="16"/>
        </w:rPr>
        <w:tab/>
      </w:r>
      <w:r w:rsidRPr="002226CC">
        <w:rPr>
          <w:sz w:val="16"/>
          <w:szCs w:val="16"/>
        </w:rPr>
        <w:tab/>
        <w:t>Vardas, pavardė, pareigos:  Jolita Lapinskienė, viešųjų pirkimų specialistė</w:t>
      </w:r>
      <w:r w:rsidRPr="002226CC">
        <w:rPr>
          <w:sz w:val="16"/>
          <w:szCs w:val="16"/>
        </w:rPr>
        <w:tab/>
      </w:r>
    </w:p>
    <w:p w:rsidR="00107F1E" w:rsidRDefault="00B00B2E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142357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09242pt;width:216pt;height:.1pt;mso-position-horizontal-relative:page;mso-position-vertical-relative:paragraph;z-index:-15726080;mso-wrap-distance-left:0;mso-wrap-distance-right:0" id="docshape11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142357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09242pt;width:216pt;height:.1pt;mso-position-horizontal-relative:page;mso-position-vertical-relative:paragraph;z-index:-15725568;mso-wrap-distance-left:0;mso-wrap-distance-right:0" id="docshape12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7F1E" w:rsidRDefault="00107F1E">
      <w:pPr>
        <w:pStyle w:val="BodyText"/>
        <w:spacing w:before="85"/>
        <w:ind w:left="0"/>
      </w:pPr>
    </w:p>
    <w:p w:rsidR="00107F1E" w:rsidRDefault="00B00B2E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07F1E" w:rsidRDefault="00107F1E">
      <w:pPr>
        <w:pStyle w:val="BodyText"/>
        <w:sectPr w:rsidR="00107F1E">
          <w:type w:val="continuous"/>
          <w:pgSz w:w="11910" w:h="16840"/>
          <w:pgMar w:top="520" w:right="425" w:bottom="940" w:left="425" w:header="0" w:footer="755" w:gutter="0"/>
          <w:cols w:space="720"/>
        </w:sectPr>
      </w:pPr>
    </w:p>
    <w:p w:rsidR="00107F1E" w:rsidRDefault="00B00B2E">
      <w:pPr>
        <w:pStyle w:val="Heading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CPO330744-20738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107F1E" w:rsidRDefault="00107F1E">
      <w:pPr>
        <w:pStyle w:val="BodyText"/>
        <w:spacing w:before="151"/>
        <w:ind w:left="0"/>
        <w:rPr>
          <w:b/>
          <w:sz w:val="24"/>
        </w:rPr>
      </w:pPr>
    </w:p>
    <w:p w:rsidR="00107F1E" w:rsidRDefault="00B00B2E">
      <w:pPr>
        <w:pStyle w:val="BodyText"/>
        <w:spacing w:line="369" w:lineRule="auto"/>
        <w:ind w:right="523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Pacientų maitinimo organizavimo asmens</w:t>
      </w:r>
      <w:r>
        <w:rPr>
          <w:spacing w:val="40"/>
        </w:rPr>
        <w:t xml:space="preserve"> </w:t>
      </w:r>
      <w:r>
        <w:t>sveikatos priežiūros ḭstaigose tvarkos aprašo patvirtinimo” nuostatus.</w:t>
      </w:r>
    </w:p>
    <w:p w:rsidR="00107F1E" w:rsidRDefault="00B00B2E">
      <w:pPr>
        <w:pStyle w:val="BodyText"/>
        <w:spacing w:before="1" w:line="369" w:lineRule="auto"/>
        <w:ind w:right="799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107F1E" w:rsidRDefault="00B00B2E">
      <w:pPr>
        <w:pStyle w:val="BodyText"/>
        <w:spacing w:line="369" w:lineRule="auto"/>
        <w:ind w:right="462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107F1E" w:rsidRDefault="00B00B2E">
      <w:pPr>
        <w:pStyle w:val="BodyText"/>
        <w:spacing w:line="369" w:lineRule="auto"/>
        <w:ind w:right="52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107F1E" w:rsidRDefault="00B00B2E">
      <w:pPr>
        <w:pStyle w:val="BodyText"/>
        <w:spacing w:before="1" w:line="369" w:lineRule="auto"/>
        <w:ind w:right="52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107F1E" w:rsidRDefault="00B00B2E">
      <w:pPr>
        <w:pStyle w:val="BodyText"/>
      </w:pPr>
      <w:r>
        <w:t>Šviežios</w:t>
      </w:r>
      <w:r>
        <w:rPr>
          <w:spacing w:val="-3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3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rPr>
          <w:spacing w:val="-5"/>
        </w:rPr>
        <w:t>m.</w:t>
      </w:r>
    </w:p>
    <w:p w:rsidR="00107F1E" w:rsidRDefault="00B00B2E">
      <w:pPr>
        <w:pStyle w:val="BodyText"/>
        <w:spacing w:before="99" w:line="369" w:lineRule="auto"/>
        <w:ind w:right="523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>daržovių ir perdirbtų vaisių bei daržovių sektoriuose taisyklės (OL 2011 L 157, p. 1); Būtiniausi reikalavimai šviežių vaisių ir daržovių kokybei</w:t>
      </w:r>
    </w:p>
    <w:p w:rsidR="00107F1E" w:rsidRDefault="00B00B2E">
      <w:pPr>
        <w:pStyle w:val="BodyText"/>
        <w:spacing w:before="1"/>
      </w:pPr>
      <w:r>
        <w:t>taikomi</w:t>
      </w:r>
      <w:r>
        <w:rPr>
          <w:spacing w:val="-2"/>
        </w:rPr>
        <w:t xml:space="preserve"> </w:t>
      </w:r>
      <w:r>
        <w:t>visiems</w:t>
      </w:r>
      <w:r>
        <w:rPr>
          <w:spacing w:val="-2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2"/>
        </w:rPr>
        <w:t xml:space="preserve"> </w:t>
      </w:r>
      <w:r>
        <w:t>švarūs,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kenkėjų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:rsidR="00107F1E" w:rsidRDefault="00B00B2E">
      <w:pPr>
        <w:pStyle w:val="BodyText"/>
        <w:spacing w:before="99" w:line="369" w:lineRule="auto"/>
        <w:ind w:right="1060"/>
      </w:pPr>
      <w:r>
        <w:t>perteklinės</w:t>
      </w:r>
      <w:r>
        <w:rPr>
          <w:spacing w:val="-3"/>
        </w:rPr>
        <w:t xml:space="preserve"> </w:t>
      </w:r>
      <w:r>
        <w:t>išorinės</w:t>
      </w:r>
      <w:r>
        <w:rPr>
          <w:spacing w:val="-3"/>
        </w:rPr>
        <w:t xml:space="preserve"> </w:t>
      </w:r>
      <w:r>
        <w:t>drėgmės,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pašalinio</w:t>
      </w:r>
      <w:r>
        <w:rPr>
          <w:spacing w:val="-2"/>
        </w:rPr>
        <w:t xml:space="preserve"> </w:t>
      </w:r>
      <w:r>
        <w:t>kvapo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būklė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tokia,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jie</w:t>
      </w:r>
      <w:r>
        <w:rPr>
          <w:spacing w:val="-2"/>
        </w:rPr>
        <w:t xml:space="preserve"> </w:t>
      </w:r>
      <w:r>
        <w:t>nenukentėtų</w:t>
      </w:r>
      <w:r>
        <w:rPr>
          <w:spacing w:val="-2"/>
        </w:rPr>
        <w:t xml:space="preserve"> </w:t>
      </w:r>
      <w:r>
        <w:t>vežant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tvarkant,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paskirties</w:t>
      </w:r>
      <w:r>
        <w:rPr>
          <w:spacing w:val="40"/>
        </w:rPr>
        <w:t xml:space="preserve"> </w:t>
      </w:r>
      <w:r>
        <w:t>vietą būtų pristatyti tinkamos būklės.</w:t>
      </w:r>
    </w:p>
    <w:p w:rsidR="00107F1E" w:rsidRDefault="00B00B2E">
      <w:pPr>
        <w:pStyle w:val="BodyText"/>
        <w:spacing w:line="369" w:lineRule="auto"/>
        <w:ind w:right="333"/>
      </w:pPr>
      <w:r>
        <w:t>Būtiniausi</w:t>
      </w:r>
      <w:r>
        <w:rPr>
          <w:spacing w:val="-2"/>
        </w:rPr>
        <w:t xml:space="preserve"> </w:t>
      </w:r>
      <w:r>
        <w:t>prinokimo</w:t>
      </w:r>
      <w:r>
        <w:rPr>
          <w:spacing w:val="-2"/>
        </w:rPr>
        <w:t xml:space="preserve"> </w:t>
      </w:r>
      <w:r>
        <w:t>reikalavimai: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daug</w:t>
      </w:r>
      <w:r>
        <w:rPr>
          <w:spacing w:val="-2"/>
        </w:rPr>
        <w:t xml:space="preserve"> </w:t>
      </w:r>
      <w:r>
        <w:t>subrendę,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</w:t>
      </w:r>
      <w:r>
        <w:rPr>
          <w:spacing w:val="-2"/>
        </w:rPr>
        <w:t xml:space="preserve"> </w:t>
      </w:r>
      <w:r>
        <w:t>prinokę,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nepernokę.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40"/>
        </w:rPr>
        <w:t xml:space="preserve"> </w:t>
      </w:r>
      <w:r>
        <w:t>būti tiek subrendę ir prinokę, kad galėtų nokti toliau, kol pakankamai prinoks. Kiekvienoje partijoje gali būti 10 % produktų (pagal skaičių arba svorḭ),</w:t>
      </w:r>
      <w:r>
        <w:rPr>
          <w:spacing w:val="40"/>
        </w:rPr>
        <w:t xml:space="preserve"> </w:t>
      </w:r>
      <w:r>
        <w:t>neatitinkančių būtiniausių kokybės reikalavimų. Tačiau iš jų puvinio pažeisti produktai gali sudaryti ne daugiu kaip 2 %. Specialieji reikalavimai taikomi</w:t>
      </w:r>
    </w:p>
    <w:p w:rsidR="00107F1E" w:rsidRDefault="00B00B2E">
      <w:pPr>
        <w:pStyle w:val="BodyText"/>
        <w:spacing w:before="1" w:line="369" w:lineRule="auto"/>
        <w:ind w:right="1060"/>
      </w:pP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kokybei</w:t>
      </w:r>
      <w:r>
        <w:rPr>
          <w:spacing w:val="-2"/>
        </w:rPr>
        <w:t xml:space="preserve"> </w:t>
      </w:r>
      <w:r>
        <w:t>taikomi</w:t>
      </w:r>
      <w:r>
        <w:rPr>
          <w:spacing w:val="-2"/>
        </w:rPr>
        <w:t xml:space="preserve"> </w:t>
      </w:r>
      <w:r>
        <w:t>paruoštiems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supakuotiems</w:t>
      </w:r>
      <w:r>
        <w:rPr>
          <w:spacing w:val="-3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</w:t>
      </w:r>
      <w:r>
        <w:rPr>
          <w:spacing w:val="-3"/>
        </w:rPr>
        <w:t xml:space="preserve"> </w:t>
      </w:r>
      <w:r>
        <w:t>(citrusiniams</w:t>
      </w:r>
      <w:r>
        <w:rPr>
          <w:spacing w:val="-3"/>
        </w:rPr>
        <w:t xml:space="preserve"> </w:t>
      </w:r>
      <w:r>
        <w:t>vaisiams,</w:t>
      </w:r>
      <w:r>
        <w:rPr>
          <w:spacing w:val="-2"/>
        </w:rPr>
        <w:t xml:space="preserve"> </w:t>
      </w:r>
      <w:r>
        <w:t>kiviams,</w:t>
      </w:r>
      <w:r>
        <w:rPr>
          <w:spacing w:val="-2"/>
        </w:rPr>
        <w:t xml:space="preserve"> </w:t>
      </w:r>
      <w:r>
        <w:t>persikams</w:t>
      </w:r>
      <w:r>
        <w:rPr>
          <w:spacing w:val="-3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nektarinams, kriaušėms, obuoliams, braškėms ir žemuogėms, valgomosioms vynuogėms, salotoms, garbanotosioms ir plačialapėms trūkažolėms,</w:t>
      </w:r>
      <w:r>
        <w:rPr>
          <w:spacing w:val="40"/>
        </w:rPr>
        <w:t xml:space="preserve"> </w:t>
      </w:r>
      <w:r>
        <w:t>saldžiosioms paprikoms, pomidorams). Jie turi būti nepažeisti, nesugedę, švarūs, be ligų ir kenkėjų, kenkėjų iš esmės nepažeistu minkštimu, be</w:t>
      </w:r>
      <w:r>
        <w:rPr>
          <w:spacing w:val="40"/>
        </w:rPr>
        <w:t xml:space="preserve"> </w:t>
      </w:r>
      <w:r>
        <w:t>perteklinės išorinės drėgmės, be pašalinio kvapo ir skonio, pakankamai subrendę;</w:t>
      </w:r>
    </w:p>
    <w:p w:rsidR="00107F1E" w:rsidRDefault="00B00B2E">
      <w:pPr>
        <w:pStyle w:val="BodyText"/>
        <w:spacing w:line="369" w:lineRule="auto"/>
        <w:ind w:right="1060"/>
      </w:pPr>
      <w:r>
        <w:t>Bananų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1333/2011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bananų</w:t>
      </w:r>
      <w:r>
        <w:rPr>
          <w:spacing w:val="-2"/>
        </w:rPr>
        <w:t xml:space="preserve"> </w:t>
      </w:r>
      <w:r>
        <w:t>prekybos</w:t>
      </w:r>
      <w:r>
        <w:rPr>
          <w:spacing w:val="40"/>
        </w:rPr>
        <w:t xml:space="preserve"> </w:t>
      </w:r>
      <w:r>
        <w:t>standartus, tų prekybos standartų laikymosi patikros taisykles ir pranešimų teikimo tvarką bananų sektoriuje;</w:t>
      </w:r>
    </w:p>
    <w:p w:rsidR="00107F1E" w:rsidRDefault="00B00B2E">
      <w:pPr>
        <w:pStyle w:val="BodyText"/>
        <w:spacing w:before="1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 11</w:t>
      </w:r>
      <w:r>
        <w:rPr>
          <w:spacing w:val="-1"/>
        </w:rPr>
        <w:t xml:space="preserve"> </w:t>
      </w:r>
      <w:r>
        <w:t>d. Komisijos</w:t>
      </w:r>
      <w:r>
        <w:rPr>
          <w:spacing w:val="-2"/>
        </w:rPr>
        <w:t xml:space="preserve"> </w:t>
      </w:r>
      <w:r>
        <w:t>ḭgyvendinimo</w:t>
      </w:r>
      <w:r>
        <w:rPr>
          <w:spacing w:val="-1"/>
        </w:rPr>
        <w:t xml:space="preserve"> </w:t>
      </w:r>
      <w:r>
        <w:t>reglamentą (ES)</w:t>
      </w:r>
      <w:r>
        <w:rPr>
          <w:spacing w:val="-1"/>
        </w:rPr>
        <w:t xml:space="preserve"> </w:t>
      </w:r>
      <w:r>
        <w:t>Nr. 208/2013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daigų ir</w:t>
      </w:r>
      <w:r>
        <w:rPr>
          <w:spacing w:val="-1"/>
        </w:rPr>
        <w:t xml:space="preserve"> </w:t>
      </w:r>
      <w:r>
        <w:t>sėklų daigams</w:t>
      </w:r>
      <w:r>
        <w:rPr>
          <w:spacing w:val="-2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 reikalavimų</w:t>
      </w:r>
      <w:r>
        <w:rPr>
          <w:spacing w:val="-1"/>
        </w:rPr>
        <w:t xml:space="preserve"> </w:t>
      </w:r>
      <w:r>
        <w:t xml:space="preserve">ir </w:t>
      </w:r>
      <w:r>
        <w:rPr>
          <w:spacing w:val="-4"/>
        </w:rPr>
        <w:t>2013</w:t>
      </w:r>
    </w:p>
    <w:p w:rsidR="00107F1E" w:rsidRDefault="00B00B2E">
      <w:pPr>
        <w:pStyle w:val="BodyText"/>
        <w:spacing w:before="99" w:line="369" w:lineRule="auto"/>
        <w:ind w:right="1060"/>
      </w:pP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209/2013,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daigų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naminių</w:t>
      </w:r>
      <w:r>
        <w:rPr>
          <w:spacing w:val="-2"/>
        </w:rPr>
        <w:t xml:space="preserve"> </w:t>
      </w:r>
      <w:r>
        <w:t>paukščių</w:t>
      </w:r>
      <w:r>
        <w:rPr>
          <w:spacing w:val="-2"/>
        </w:rPr>
        <w:t xml:space="preserve"> </w:t>
      </w:r>
      <w:r>
        <w:t>skerdenėlių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šviežios</w:t>
      </w:r>
      <w:r>
        <w:rPr>
          <w:spacing w:val="40"/>
        </w:rPr>
        <w:t xml:space="preserve"> </w:t>
      </w:r>
      <w:r>
        <w:t>paukštienos mėginių ėmimo taisyklių iš dalies keičiamas Reglamentas (EB) Nr. 2073/2005;</w:t>
      </w:r>
    </w:p>
    <w:p w:rsidR="00107F1E" w:rsidRDefault="00B00B2E">
      <w:pPr>
        <w:pStyle w:val="BodyText"/>
        <w:spacing w:line="369" w:lineRule="auto"/>
        <w:ind w:right="1060"/>
      </w:pPr>
      <w:r>
        <w:t>Daržovėse ir vaisiuose didžiausi pesdicidų kiekiai turi atitikti 2005 m. vasario 21 d. Europos Parlamento ir Tarybos reglamente (EB) Nr. 396/2005 dėl</w:t>
      </w:r>
      <w:r>
        <w:rPr>
          <w:spacing w:val="40"/>
        </w:rPr>
        <w:t xml:space="preserve"> </w:t>
      </w:r>
      <w:r>
        <w:t>didžiausių</w:t>
      </w:r>
      <w:r>
        <w:rPr>
          <w:spacing w:val="-3"/>
        </w:rPr>
        <w:t xml:space="preserve"> </w:t>
      </w:r>
      <w:r>
        <w:t>pesticidų</w:t>
      </w:r>
      <w:r>
        <w:rPr>
          <w:spacing w:val="-2"/>
        </w:rPr>
        <w:t xml:space="preserve"> </w:t>
      </w:r>
      <w:r>
        <w:t>likučių</w:t>
      </w:r>
      <w:r>
        <w:rPr>
          <w:spacing w:val="-2"/>
        </w:rPr>
        <w:t xml:space="preserve"> </w:t>
      </w:r>
      <w:r>
        <w:t>kiekių</w:t>
      </w:r>
      <w:r>
        <w:rPr>
          <w:spacing w:val="-2"/>
        </w:rPr>
        <w:t xml:space="preserve"> </w:t>
      </w:r>
      <w:r>
        <w:t>augalinės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gyvūninės</w:t>
      </w:r>
      <w:r>
        <w:rPr>
          <w:spacing w:val="-3"/>
        </w:rPr>
        <w:t xml:space="preserve"> </w:t>
      </w:r>
      <w:r>
        <w:t>kilmės</w:t>
      </w:r>
      <w:r>
        <w:rPr>
          <w:spacing w:val="-2"/>
        </w:rPr>
        <w:t xml:space="preserve"> </w:t>
      </w:r>
      <w:r>
        <w:t>maiste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pašaruose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ant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direktyvą</w:t>
      </w:r>
      <w:r>
        <w:rPr>
          <w:spacing w:val="-2"/>
        </w:rPr>
        <w:t xml:space="preserve"> </w:t>
      </w:r>
      <w:r>
        <w:t>91/414/EEB</w:t>
      </w:r>
      <w:r>
        <w:rPr>
          <w:spacing w:val="-2"/>
        </w:rPr>
        <w:t xml:space="preserve"> </w:t>
      </w:r>
      <w:r>
        <w:rPr>
          <w:spacing w:val="-5"/>
        </w:rPr>
        <w:t>(OL</w:t>
      </w:r>
    </w:p>
    <w:p w:rsidR="00107F1E" w:rsidRDefault="00B00B2E">
      <w:pPr>
        <w:pStyle w:val="BodyText"/>
        <w:spacing w:before="1" w:line="369" w:lineRule="auto"/>
      </w:pPr>
      <w:r>
        <w:t>2005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70,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149/2008,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396/2005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papildantis jḭ II, III ir IV priedais, kuriuose I priede išvardytiems produktams nustatomas didžiausias likučių kiekis (OL 2008 L 58, p. 1) reikalavimus;</w:t>
      </w:r>
    </w:p>
    <w:p w:rsidR="00107F1E" w:rsidRDefault="00B00B2E">
      <w:pPr>
        <w:pStyle w:val="BodyText"/>
        <w:spacing w:line="369" w:lineRule="auto"/>
        <w:ind w:right="1060"/>
      </w:pP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perdirbti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1308/2013 kuriuo nustatomas bendras žemės ūkio produktų rinkų organizavimas reikalavimus;</w:t>
      </w:r>
    </w:p>
    <w:p w:rsidR="00107F1E" w:rsidRDefault="00B00B2E">
      <w:pPr>
        <w:pStyle w:val="BodyText"/>
        <w:spacing w:line="369" w:lineRule="auto"/>
        <w:ind w:right="1060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žėmės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ekologinio žemės ūkio taisyklių patvirtinimo ir ekologiškų žemės ūkio produktų gamybos proceso ir produkcijos sertifikavimo“ (aktuali 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107F1E" w:rsidRDefault="00B00B2E">
      <w:pPr>
        <w:pStyle w:val="BodyText"/>
        <w:spacing w:line="369" w:lineRule="auto"/>
        <w:ind w:right="1060"/>
      </w:pPr>
      <w:r>
        <w:t>Maistinės</w:t>
      </w:r>
      <w:r>
        <w:rPr>
          <w:spacing w:val="-3"/>
        </w:rPr>
        <w:t xml:space="preserve"> </w:t>
      </w:r>
      <w:r>
        <w:t>bulvės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gegužės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d.</w:t>
      </w:r>
      <w:r>
        <w:rPr>
          <w:spacing w:val="37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maistinių bulvių kokybės reikalavimų patvirtinimo“ (aktuali redakcija);</w:t>
      </w:r>
    </w:p>
    <w:p w:rsidR="00107F1E" w:rsidRDefault="00B00B2E">
      <w:pPr>
        <w:pStyle w:val="BodyText"/>
        <w:spacing w:before="1" w:line="369" w:lineRule="auto"/>
        <w:ind w:right="523"/>
      </w:pPr>
      <w:r>
        <w:t>Konservuoti</w:t>
      </w:r>
      <w:r>
        <w:rPr>
          <w:spacing w:val="-2"/>
        </w:rPr>
        <w:t xml:space="preserve"> </w:t>
      </w:r>
      <w:r>
        <w:t>vaisiai,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Maitinimo</w:t>
      </w:r>
      <w:r>
        <w:rPr>
          <w:spacing w:val="-2"/>
        </w:rPr>
        <w:t xml:space="preserve"> </w:t>
      </w:r>
      <w:r>
        <w:t>organizavimo</w:t>
      </w:r>
      <w:r>
        <w:rPr>
          <w:spacing w:val="-2"/>
        </w:rPr>
        <w:t xml:space="preserve"> </w:t>
      </w:r>
      <w:r>
        <w:t>ikimokyklinio</w:t>
      </w:r>
      <w:r>
        <w:rPr>
          <w:spacing w:val="-2"/>
        </w:rPr>
        <w:t xml:space="preserve"> </w:t>
      </w:r>
      <w:r>
        <w:t>ugdymo,</w:t>
      </w:r>
      <w:r>
        <w:rPr>
          <w:spacing w:val="-2"/>
        </w:rPr>
        <w:t xml:space="preserve"> </w:t>
      </w:r>
      <w:r>
        <w:t>bendrojo</w:t>
      </w:r>
      <w:r>
        <w:rPr>
          <w:spacing w:val="-2"/>
        </w:rPr>
        <w:t xml:space="preserve"> </w:t>
      </w:r>
      <w:r>
        <w:t>ugdymo</w:t>
      </w:r>
      <w:r>
        <w:rPr>
          <w:spacing w:val="-2"/>
        </w:rPr>
        <w:t xml:space="preserve"> </w:t>
      </w:r>
      <w:r>
        <w:t>mokyklose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vaikų</w:t>
      </w:r>
      <w:r>
        <w:rPr>
          <w:spacing w:val="-2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40"/>
        </w:rPr>
        <w:t xml:space="preserve"> </w:t>
      </w:r>
      <w:r>
        <w:t>ḭstaigose tvarkos apraše, patvirtintame Lietuvos Respublikos sveikatos apsaugos ministro 2011 m. lapkričio 11 d. ḭsakymu Nr. V-964 (aktuali redakcija),</w:t>
      </w:r>
      <w:r>
        <w:rPr>
          <w:spacing w:val="40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reikalavimus;</w:t>
      </w:r>
    </w:p>
    <w:p w:rsidR="00107F1E" w:rsidRDefault="00B00B2E">
      <w:pPr>
        <w:pStyle w:val="BodyText"/>
        <w:spacing w:line="369" w:lineRule="auto"/>
        <w:ind w:right="799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40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perdirbtų</w:t>
      </w:r>
      <w:r>
        <w:rPr>
          <w:spacing w:val="40"/>
        </w:rPr>
        <w:t xml:space="preserve"> </w:t>
      </w:r>
      <w:r>
        <w:t>vaisių bei daržovių sektoriuose taisyklės (OL 2011 L 157, p. 1);</w:t>
      </w:r>
    </w:p>
    <w:p w:rsidR="00107F1E" w:rsidRDefault="00B00B2E">
      <w:pPr>
        <w:pStyle w:val="BodyText"/>
        <w:spacing w:before="69" w:line="369" w:lineRule="auto"/>
        <w:ind w:right="462"/>
      </w:pPr>
      <w:bookmarkStart w:id="0" w:name="_GoBack"/>
      <w:bookmarkEnd w:id="0"/>
      <w:r>
        <w:t>Konservuoti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atitinkantys</w:t>
      </w:r>
      <w:r>
        <w:rPr>
          <w:spacing w:val="-3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ḭsakymu Nr. 436 ,,Dėl privalomųjų konservuotų agurkų, konservuotų morkų ir konservuotų kultūrinių grybų kokybės reikalavimų patvirtinimo“ (aktuali</w:t>
      </w:r>
      <w:r>
        <w:rPr>
          <w:spacing w:val="40"/>
        </w:rPr>
        <w:t xml:space="preserve"> </w:t>
      </w:r>
      <w:r>
        <w:rPr>
          <w:spacing w:val="-2"/>
        </w:rPr>
        <w:lastRenderedPageBreak/>
        <w:t>redakcija);</w:t>
      </w:r>
    </w:p>
    <w:p w:rsidR="00107F1E" w:rsidRDefault="00B00B2E">
      <w:pPr>
        <w:pStyle w:val="BodyText"/>
        <w:spacing w:before="1" w:line="369" w:lineRule="auto"/>
        <w:ind w:right="1557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vasario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,,Dėl</w:t>
      </w:r>
      <w:r>
        <w:rPr>
          <w:spacing w:val="-2"/>
        </w:rPr>
        <w:t xml:space="preserve"> </w:t>
      </w:r>
      <w:r>
        <w:t>džemų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panašių produktų techninio reglamento patvirtinimo" (aktuali redakcija);</w:t>
      </w:r>
    </w:p>
    <w:p w:rsidR="00107F1E" w:rsidRDefault="00B00B2E">
      <w:pPr>
        <w:pStyle w:val="BodyText"/>
        <w:spacing w:line="369" w:lineRule="auto"/>
        <w:ind w:right="1106"/>
      </w:pPr>
      <w:r>
        <w:t>Vaisių</w:t>
      </w:r>
      <w:r>
        <w:rPr>
          <w:spacing w:val="-2"/>
        </w:rPr>
        <w:t xml:space="preserve"> </w:t>
      </w:r>
      <w:r>
        <w:t>sultys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nektarai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sulčių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panašių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techninio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40"/>
        </w:rPr>
        <w:t xml:space="preserve"> </w:t>
      </w:r>
      <w:r>
        <w:t>ministro 2000 m. vasario 29 d. ḭsakymu Nr. 61 su paskutiniais pakeitimais, padarytais 2015 m. vasario 9 d ḭsakymu Nr. 3D-79 (aktuali redakcija);</w:t>
      </w:r>
      <w:r>
        <w:rPr>
          <w:spacing w:val="40"/>
        </w:rPr>
        <w:t xml:space="preserve"> </w:t>
      </w:r>
      <w:r>
        <w:t>Greitai užšaldyti maisto produktai turi atitikti Lietuvos Respublikos žemės ūkio ministro 2000 m. vasario 3 d. ḭsakymo Nr.: 33 „Dėl Greitai užšaldytų</w:t>
      </w:r>
      <w:r>
        <w:rPr>
          <w:spacing w:val="40"/>
        </w:rPr>
        <w:t xml:space="preserve"> </w:t>
      </w:r>
      <w:r>
        <w:t>maisto produktų techninio reglamento patvirtinimo“ (aktuali redakcija) reikalavimus;</w:t>
      </w:r>
    </w:p>
    <w:p w:rsidR="00107F1E" w:rsidRDefault="00B00B2E">
      <w:pPr>
        <w:pStyle w:val="BodyText"/>
        <w:spacing w:line="369" w:lineRule="auto"/>
        <w:ind w:right="1557"/>
      </w:pPr>
      <w:r>
        <w:t>Užšaldytos</w:t>
      </w:r>
      <w:r>
        <w:rPr>
          <w:spacing w:val="-3"/>
        </w:rPr>
        <w:t xml:space="preserve"> </w:t>
      </w:r>
      <w:r>
        <w:t>braškės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3D-353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Privalomųjų</w:t>
      </w:r>
      <w:r>
        <w:rPr>
          <w:spacing w:val="40"/>
        </w:rPr>
        <w:t xml:space="preserve"> </w:t>
      </w:r>
      <w:r>
        <w:t>greitai užšaldytų žiedinių kopūstų ir greitai užšaldytų braškių kokybės reikalavimų patvirtinimo“ (aktuali redakcija) reikalavimus;</w:t>
      </w:r>
    </w:p>
    <w:p w:rsidR="00107F1E" w:rsidRDefault="00B00B2E">
      <w:pPr>
        <w:pStyle w:val="BodyText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kokybė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atiktikti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ḭsakymo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3D-</w:t>
      </w:r>
      <w:r>
        <w:rPr>
          <w:spacing w:val="-5"/>
        </w:rPr>
        <w:t>353</w:t>
      </w:r>
    </w:p>
    <w:p w:rsidR="00107F1E" w:rsidRDefault="00B00B2E">
      <w:pPr>
        <w:pStyle w:val="BodyText"/>
        <w:spacing w:before="99" w:line="369" w:lineRule="auto"/>
        <w:ind w:right="1557"/>
      </w:pPr>
      <w:r>
        <w:t>„Dėl</w:t>
      </w:r>
      <w:r>
        <w:rPr>
          <w:spacing w:val="-3"/>
        </w:rPr>
        <w:t xml:space="preserve"> </w:t>
      </w:r>
      <w:r>
        <w:t>Privalomųjų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žiedinių</w:t>
      </w:r>
      <w:r>
        <w:rPr>
          <w:spacing w:val="-3"/>
        </w:rPr>
        <w:t xml:space="preserve"> </w:t>
      </w:r>
      <w:r>
        <w:t>kopūstų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braškių</w:t>
      </w:r>
      <w:r>
        <w:rPr>
          <w:spacing w:val="-3"/>
        </w:rPr>
        <w:t xml:space="preserve"> </w:t>
      </w:r>
      <w:r>
        <w:t>kokybės</w:t>
      </w:r>
      <w:r>
        <w:rPr>
          <w:spacing w:val="-4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patvirtinimo“</w:t>
      </w:r>
      <w:r>
        <w:rPr>
          <w:spacing w:val="-3"/>
        </w:rPr>
        <w:t xml:space="preserve"> </w:t>
      </w:r>
      <w:r>
        <w:t>(aktuali</w:t>
      </w:r>
      <w:r>
        <w:rPr>
          <w:spacing w:val="-3"/>
        </w:rPr>
        <w:t xml:space="preserve"> </w:t>
      </w:r>
      <w:r>
        <w:t>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107F1E" w:rsidRDefault="00B00B2E">
      <w:pPr>
        <w:pStyle w:val="BodyText"/>
        <w:spacing w:line="369" w:lineRule="auto"/>
        <w:ind w:right="523"/>
      </w:pPr>
      <w:r>
        <w:t>Perdirbti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1234/2007 taikymo vaisių bei daržovių ir perdirbtų vaisių bei daržovių sektoriuose taisyklės, reikalavimus;</w:t>
      </w:r>
    </w:p>
    <w:p w:rsidR="00107F1E" w:rsidRDefault="00B00B2E">
      <w:pPr>
        <w:pStyle w:val="BodyText"/>
        <w:spacing w:before="1" w:line="369" w:lineRule="auto"/>
        <w:ind w:right="1060"/>
      </w:pPr>
      <w:r>
        <w:t>Džiovintų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kokybėturi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3D-155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Džiovintų</w:t>
      </w:r>
      <w:r>
        <w:rPr>
          <w:spacing w:val="40"/>
        </w:rPr>
        <w:t xml:space="preserve"> </w:t>
      </w:r>
      <w:r>
        <w:t>vaisių kokybės reikalavimų patvirtinimo” (aktuali redakcija) patvirtintus reikalavimus;</w:t>
      </w:r>
    </w:p>
    <w:p w:rsidR="00107F1E" w:rsidRDefault="00B00B2E">
      <w:pPr>
        <w:pStyle w:val="BodyText"/>
        <w:spacing w:line="369" w:lineRule="auto"/>
        <w:ind w:right="523"/>
      </w:pPr>
      <w:r>
        <w:t>Džiovinti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1234/2007 taikymo vaisių bei daržovių ir perdirbtų vaisių bei daržovių sektoriuose taisyklės” reikalavimus;</w:t>
      </w:r>
    </w:p>
    <w:p w:rsidR="00107F1E" w:rsidRDefault="00B00B2E">
      <w:pPr>
        <w:pStyle w:val="BodyText"/>
        <w:spacing w:line="369" w:lineRule="auto"/>
        <w:ind w:right="193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kriterijų,</w:t>
      </w:r>
      <w:r>
        <w:rPr>
          <w:spacing w:val="40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40"/>
        </w:rPr>
        <w:t xml:space="preserve"> </w:t>
      </w:r>
      <w:r>
        <w:t>sveikatos apsaugos</w:t>
      </w:r>
      <w:r>
        <w:rPr>
          <w:spacing w:val="40"/>
        </w:rPr>
        <w:t xml:space="preserve"> </w:t>
      </w:r>
      <w:r>
        <w:t>ministro 2014 m. lapkričio 24 d. ḭsakymu Nr. V- 1213 reikalavimus;</w:t>
      </w:r>
    </w:p>
    <w:p w:rsidR="00107F1E" w:rsidRDefault="00B00B2E">
      <w:pPr>
        <w:pStyle w:val="BodyText"/>
        <w:spacing w:before="1" w:line="369" w:lineRule="auto"/>
        <w:ind w:right="613"/>
      </w:pPr>
      <w:r>
        <w:t>Tara ir pakavimo medžiagos turi atitikti 2004 m. spalio 27 d. Europos Parlamento ir Tarybos reglamentą (EB) Nr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>Lietuvos Respublikos sveikatos apsaugos ministro 2011 m. gegužės 2 d. ḭsakymu Nr. V-417 (aktuali redakcija), reikalavimus;</w:t>
      </w:r>
    </w:p>
    <w:p w:rsidR="00107F1E" w:rsidRDefault="00B00B2E">
      <w:pPr>
        <w:pStyle w:val="BodyText"/>
        <w:spacing w:line="369" w:lineRule="auto"/>
        <w:ind w:right="523"/>
      </w:pPr>
      <w:r>
        <w:t>Nacionalinės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40"/>
        </w:rPr>
        <w:t xml:space="preserve"> </w:t>
      </w:r>
      <w:r>
        <w:t>Nr. 3D-308 ,,Dėl Pagal nacionalinę žemės ūkio ir maisto kokybės sistemą pagamintų produktų specifikacijų patvirtinimo“ (aktuali redakcija);</w:t>
      </w:r>
    </w:p>
    <w:p w:rsidR="00107F1E" w:rsidRDefault="00B00B2E">
      <w:pPr>
        <w:pStyle w:val="BodyText"/>
        <w:spacing w:line="369" w:lineRule="auto"/>
        <w:ind w:right="613"/>
      </w:pPr>
      <w:r>
        <w:t>Maisto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susideda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genetiškai</w:t>
      </w:r>
      <w:r>
        <w:rPr>
          <w:spacing w:val="-2"/>
        </w:rPr>
        <w:t xml:space="preserve"> </w:t>
      </w:r>
      <w:r>
        <w:t>modifikuotų</w:t>
      </w:r>
      <w:r>
        <w:rPr>
          <w:spacing w:val="-2"/>
        </w:rPr>
        <w:t xml:space="preserve"> </w:t>
      </w:r>
      <w:r>
        <w:t>organizmų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GMO),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pagaminti,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iš GMO pagamintų ingredientų neturi būti siūlomi šiame pirkime.</w:t>
      </w:r>
    </w:p>
    <w:p w:rsidR="00107F1E" w:rsidRDefault="00B00B2E">
      <w:pPr>
        <w:pStyle w:val="BodyText"/>
      </w:pPr>
      <w:r>
        <w:t>**</w:t>
      </w:r>
      <w:r>
        <w:rPr>
          <w:spacing w:val="-4"/>
        </w:rPr>
        <w:t xml:space="preserve"> </w:t>
      </w:r>
      <w:r>
        <w:t>pažymėtuose</w:t>
      </w:r>
      <w:r>
        <w:rPr>
          <w:spacing w:val="-2"/>
        </w:rPr>
        <w:t xml:space="preserve"> </w:t>
      </w:r>
      <w:r>
        <w:t>stulpeliuose</w:t>
      </w:r>
      <w:r>
        <w:rPr>
          <w:spacing w:val="-1"/>
        </w:rPr>
        <w:t xml:space="preserve"> </w:t>
      </w:r>
      <w:r>
        <w:t>esantis</w:t>
      </w:r>
      <w:r>
        <w:rPr>
          <w:spacing w:val="-3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2"/>
        </w:rPr>
        <w:t xml:space="preserve"> </w:t>
      </w:r>
      <w:r>
        <w:t>reiškia,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tą</w:t>
      </w:r>
      <w:r>
        <w:rPr>
          <w:spacing w:val="-1"/>
        </w:rPr>
        <w:t xml:space="preserve"> </w:t>
      </w:r>
      <w:r>
        <w:t>ketvirtḭ</w:t>
      </w:r>
      <w:r>
        <w:rPr>
          <w:spacing w:val="-2"/>
        </w:rPr>
        <w:t xml:space="preserve"> </w:t>
      </w:r>
      <w:r>
        <w:t>prekės</w:t>
      </w:r>
      <w:r>
        <w:rPr>
          <w:spacing w:val="-2"/>
        </w:rPr>
        <w:t xml:space="preserve"> neužsakomos.</w:t>
      </w:r>
    </w:p>
    <w:p w:rsidR="00107F1E" w:rsidRDefault="00B00B2E">
      <w:pPr>
        <w:pStyle w:val="BodyText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1"/>
        </w:rPr>
        <w:t xml:space="preserve"> </w:t>
      </w:r>
      <w:r>
        <w:t>NKP</w:t>
      </w:r>
      <w:r>
        <w:rPr>
          <w:spacing w:val="-3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2"/>
        </w:rPr>
        <w:t xml:space="preserve"> reikalavimus.</w:t>
      </w:r>
    </w:p>
    <w:p w:rsidR="00107F1E" w:rsidRDefault="00B00B2E">
      <w:pPr>
        <w:spacing w:before="99"/>
        <w:ind w:left="198"/>
        <w:rPr>
          <w:b/>
          <w:sz w:val="16"/>
        </w:rPr>
      </w:pPr>
      <w:r>
        <w:rPr>
          <w:b/>
          <w:sz w:val="16"/>
        </w:rPr>
        <w:t>Ūkiniu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požiūriu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uogomis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laikomi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tikrosios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uogos,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kurie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paprastieji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sutelktiniai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kaulavaisiai,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sėklavaisiai,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netikrieji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vaisiai.</w:t>
      </w:r>
    </w:p>
    <w:sectPr w:rsidR="00107F1E">
      <w:pgSz w:w="11910" w:h="16840"/>
      <w:pgMar w:top="520" w:right="425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99" w:rsidRDefault="00FE2799">
      <w:r>
        <w:separator/>
      </w:r>
    </w:p>
  </w:endnote>
  <w:endnote w:type="continuationSeparator" w:id="0">
    <w:p w:rsidR="00FE2799" w:rsidRDefault="00FE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2E" w:rsidRDefault="00B00B2E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0825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308224" from="28.35pt,790.869995pt" to="581.11pt,790.869995pt" stroked="true" strokeweight="1.42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08768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B2E" w:rsidRDefault="00B00B2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CPO330744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.2pt;margin-top:796.45pt;width:142.7pt;height:10.9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" filled="f" stroked="f">
              <v:path arrowok="t"/>
              <v:textbox inset="0,0,0,0">
                <w:txbxContent>
                  <w:p w:rsidR="00B00B2E" w:rsidRDefault="00B00B2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CPO330744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09280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B2E" w:rsidRDefault="00B00B2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4603CF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38.8pt;margin-top:796.45pt;width:43.45pt;height:10.9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B00B2E" w:rsidRDefault="00B00B2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4603CF">
                      <w:rPr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99" w:rsidRDefault="00FE2799">
      <w:r>
        <w:separator/>
      </w:r>
    </w:p>
  </w:footnote>
  <w:footnote w:type="continuationSeparator" w:id="0">
    <w:p w:rsidR="00FE2799" w:rsidRDefault="00FE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9E8"/>
    <w:multiLevelType w:val="multilevel"/>
    <w:tmpl w:val="67E2C94C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19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7" w:hanging="480"/>
      </w:pPr>
      <w:rPr>
        <w:rFonts w:hint="default"/>
        <w:lang w:val="lt-LT" w:eastAsia="en-US" w:bidi="ar-SA"/>
      </w:rPr>
    </w:lvl>
  </w:abstractNum>
  <w:abstractNum w:abstractNumId="1">
    <w:nsid w:val="02035A6C"/>
    <w:multiLevelType w:val="hybridMultilevel"/>
    <w:tmpl w:val="41A49B4E"/>
    <w:lvl w:ilvl="0" w:tplc="71A2BFFA">
      <w:start w:val="1"/>
      <w:numFmt w:val="decimal"/>
      <w:lvlText w:val="%1."/>
      <w:lvlJc w:val="left"/>
      <w:pPr>
        <w:ind w:left="44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5AFE51DC">
      <w:numFmt w:val="bullet"/>
      <w:lvlText w:val="•"/>
      <w:lvlJc w:val="left"/>
      <w:pPr>
        <w:ind w:left="1501" w:hanging="250"/>
      </w:pPr>
      <w:rPr>
        <w:rFonts w:hint="default"/>
        <w:lang w:val="lt-LT" w:eastAsia="en-US" w:bidi="ar-SA"/>
      </w:rPr>
    </w:lvl>
    <w:lvl w:ilvl="2" w:tplc="CBCCE470">
      <w:numFmt w:val="bullet"/>
      <w:lvlText w:val="•"/>
      <w:lvlJc w:val="left"/>
      <w:pPr>
        <w:ind w:left="2563" w:hanging="250"/>
      </w:pPr>
      <w:rPr>
        <w:rFonts w:hint="default"/>
        <w:lang w:val="lt-LT" w:eastAsia="en-US" w:bidi="ar-SA"/>
      </w:rPr>
    </w:lvl>
    <w:lvl w:ilvl="3" w:tplc="1FA68608">
      <w:numFmt w:val="bullet"/>
      <w:lvlText w:val="•"/>
      <w:lvlJc w:val="left"/>
      <w:pPr>
        <w:ind w:left="3624" w:hanging="250"/>
      </w:pPr>
      <w:rPr>
        <w:rFonts w:hint="default"/>
        <w:lang w:val="lt-LT" w:eastAsia="en-US" w:bidi="ar-SA"/>
      </w:rPr>
    </w:lvl>
    <w:lvl w:ilvl="4" w:tplc="5B7C0EDE">
      <w:numFmt w:val="bullet"/>
      <w:lvlText w:val="•"/>
      <w:lvlJc w:val="left"/>
      <w:pPr>
        <w:ind w:left="4686" w:hanging="250"/>
      </w:pPr>
      <w:rPr>
        <w:rFonts w:hint="default"/>
        <w:lang w:val="lt-LT" w:eastAsia="en-US" w:bidi="ar-SA"/>
      </w:rPr>
    </w:lvl>
    <w:lvl w:ilvl="5" w:tplc="A050C5F2">
      <w:numFmt w:val="bullet"/>
      <w:lvlText w:val="•"/>
      <w:lvlJc w:val="left"/>
      <w:pPr>
        <w:ind w:left="5747" w:hanging="250"/>
      </w:pPr>
      <w:rPr>
        <w:rFonts w:hint="default"/>
        <w:lang w:val="lt-LT" w:eastAsia="en-US" w:bidi="ar-SA"/>
      </w:rPr>
    </w:lvl>
    <w:lvl w:ilvl="6" w:tplc="8F320C3C">
      <w:numFmt w:val="bullet"/>
      <w:lvlText w:val="•"/>
      <w:lvlJc w:val="left"/>
      <w:pPr>
        <w:ind w:left="6809" w:hanging="250"/>
      </w:pPr>
      <w:rPr>
        <w:rFonts w:hint="default"/>
        <w:lang w:val="lt-LT" w:eastAsia="en-US" w:bidi="ar-SA"/>
      </w:rPr>
    </w:lvl>
    <w:lvl w:ilvl="7" w:tplc="D13C778E">
      <w:numFmt w:val="bullet"/>
      <w:lvlText w:val="•"/>
      <w:lvlJc w:val="left"/>
      <w:pPr>
        <w:ind w:left="7870" w:hanging="250"/>
      </w:pPr>
      <w:rPr>
        <w:rFonts w:hint="default"/>
        <w:lang w:val="lt-LT" w:eastAsia="en-US" w:bidi="ar-SA"/>
      </w:rPr>
    </w:lvl>
    <w:lvl w:ilvl="8" w:tplc="E214BDF6">
      <w:numFmt w:val="bullet"/>
      <w:lvlText w:val="•"/>
      <w:lvlJc w:val="left"/>
      <w:pPr>
        <w:ind w:left="8932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7F1E"/>
    <w:rsid w:val="00107F1E"/>
    <w:rsid w:val="002226CC"/>
    <w:rsid w:val="004603CF"/>
    <w:rsid w:val="00B00B2E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o.lt/" TargetMode="External"/><Relationship Id="rId13" Type="http://schemas.openxmlformats.org/officeDocument/2006/relationships/hyperlink" Target="mailto:info@ldpagranduka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ukesta.uab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8674</Words>
  <Characters>49445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(330744,20738,20250121122933)</vt:lpstr>
    </vt:vector>
  </TitlesOfParts>
  <Company/>
  <LinksUpToDate>false</LinksUpToDate>
  <CharactersWithSpaces>58003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(330744,20738,20250121122933)</dc:title>
  <dc:subject>SUTARTIS</dc:subject>
  <dc:creator>Kompas01</dc:creator>
  <cp:lastModifiedBy>Kompas01</cp:lastModifiedBy>
  <cp:revision>2</cp:revision>
  <dcterms:created xsi:type="dcterms:W3CDTF">2025-01-21T11:54:00Z</dcterms:created>
  <dcterms:modified xsi:type="dcterms:W3CDTF">2025-01-21T11:54:00Z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2025-01-21T00:00:00Z</vt:filetime>
  </property>
</Properties>
</file>