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C997" w14:textId="2BC95115" w:rsidR="00976301" w:rsidRPr="00776861" w:rsidRDefault="00A25271" w:rsidP="00926BF5">
      <w:pPr>
        <w:tabs>
          <w:tab w:val="left" w:pos="570"/>
        </w:tabs>
        <w:ind w:left="57" w:right="57" w:firstLine="794"/>
        <w:jc w:val="center"/>
        <w:rPr>
          <w:rFonts w:ascii="Calibri" w:hAnsi="Calibri" w:cs="Calibri"/>
          <w:b/>
          <w:iCs/>
          <w:caps/>
          <w:sz w:val="24"/>
          <w:szCs w:val="24"/>
        </w:rPr>
      </w:pPr>
      <w:r w:rsidRPr="00776861">
        <w:rPr>
          <w:rFonts w:ascii="Calibri" w:hAnsi="Calibri" w:cs="Calibri"/>
          <w:b/>
          <w:bCs/>
          <w:iCs/>
          <w:caps/>
          <w:sz w:val="24"/>
          <w:szCs w:val="24"/>
        </w:rPr>
        <w:t>INFORMACINIŲ LENTELIŲ, VIZITINIŲ KORTELIŲ</w:t>
      </w:r>
      <w:r w:rsidR="003867CC" w:rsidRPr="00776861">
        <w:rPr>
          <w:rFonts w:ascii="Calibri" w:hAnsi="Calibri" w:cs="Calibri"/>
          <w:b/>
          <w:bCs/>
          <w:iCs/>
          <w:caps/>
          <w:sz w:val="24"/>
          <w:szCs w:val="24"/>
        </w:rPr>
        <w:t xml:space="preserve">, </w:t>
      </w:r>
      <w:r w:rsidRPr="00776861">
        <w:rPr>
          <w:rFonts w:ascii="Calibri" w:hAnsi="Calibri" w:cs="Calibri"/>
          <w:b/>
          <w:bCs/>
          <w:iCs/>
          <w:caps/>
          <w:sz w:val="24"/>
          <w:szCs w:val="24"/>
        </w:rPr>
        <w:t>ANTSPAUDŲ</w:t>
      </w:r>
      <w:r w:rsidR="006C76A0" w:rsidRPr="00776861">
        <w:rPr>
          <w:rFonts w:ascii="Calibri" w:hAnsi="Calibri" w:cs="Calibri"/>
          <w:b/>
          <w:iCs/>
          <w:caps/>
          <w:sz w:val="24"/>
          <w:szCs w:val="24"/>
        </w:rPr>
        <w:t xml:space="preserve"> </w:t>
      </w:r>
      <w:r w:rsidR="003867CC" w:rsidRPr="00776861">
        <w:rPr>
          <w:rFonts w:ascii="Calibri" w:hAnsi="Calibri" w:cs="Calibri"/>
          <w:b/>
          <w:iCs/>
          <w:caps/>
          <w:sz w:val="24"/>
          <w:szCs w:val="24"/>
        </w:rPr>
        <w:t>IR LIPDUKŲ</w:t>
      </w:r>
    </w:p>
    <w:p w14:paraId="7C660267" w14:textId="797BF7EA" w:rsidR="006C76A0" w:rsidRPr="00776861" w:rsidRDefault="006C76A0" w:rsidP="00926BF5">
      <w:pPr>
        <w:tabs>
          <w:tab w:val="left" w:pos="570"/>
        </w:tabs>
        <w:ind w:left="57" w:right="57" w:firstLine="794"/>
        <w:jc w:val="center"/>
        <w:rPr>
          <w:rFonts w:ascii="Calibri" w:hAnsi="Calibri" w:cs="Calibri"/>
          <w:b/>
          <w:iCs/>
          <w:caps/>
          <w:sz w:val="24"/>
          <w:szCs w:val="24"/>
        </w:rPr>
      </w:pPr>
      <w:r w:rsidRPr="00776861">
        <w:rPr>
          <w:rFonts w:ascii="Calibri" w:hAnsi="Calibri" w:cs="Calibri"/>
          <w:b/>
          <w:iCs/>
          <w:caps/>
          <w:sz w:val="24"/>
          <w:szCs w:val="24"/>
        </w:rPr>
        <w:t>PIRKIMO–pardavimo sutartis</w:t>
      </w:r>
    </w:p>
    <w:p w14:paraId="7077360E" w14:textId="77777777" w:rsidR="006C76A0" w:rsidRPr="00776861" w:rsidRDefault="006C76A0" w:rsidP="00926BF5">
      <w:pPr>
        <w:tabs>
          <w:tab w:val="left" w:pos="570"/>
        </w:tabs>
        <w:ind w:left="57" w:right="57" w:firstLine="794"/>
        <w:jc w:val="center"/>
        <w:rPr>
          <w:rFonts w:ascii="Calibri" w:hAnsi="Calibri" w:cs="Calibri"/>
          <w:b/>
          <w:sz w:val="24"/>
          <w:szCs w:val="24"/>
        </w:rPr>
      </w:pPr>
    </w:p>
    <w:p w14:paraId="2861B50B" w14:textId="0CB81B46" w:rsidR="006C76A0" w:rsidRPr="00776861" w:rsidRDefault="00A25271" w:rsidP="00926BF5">
      <w:pPr>
        <w:ind w:left="57" w:firstLine="794"/>
        <w:jc w:val="center"/>
        <w:rPr>
          <w:rFonts w:ascii="Calibri" w:hAnsi="Calibri" w:cs="Calibri"/>
          <w:sz w:val="24"/>
          <w:szCs w:val="24"/>
        </w:rPr>
      </w:pPr>
      <w:r w:rsidRPr="00776861">
        <w:rPr>
          <w:rFonts w:ascii="Calibri" w:hAnsi="Calibri" w:cs="Calibri"/>
          <w:sz w:val="24"/>
          <w:szCs w:val="24"/>
        </w:rPr>
        <w:t>202</w:t>
      </w:r>
      <w:r w:rsidR="00141CD4" w:rsidRPr="00776861">
        <w:rPr>
          <w:rFonts w:ascii="Calibri" w:hAnsi="Calibri" w:cs="Calibri"/>
          <w:sz w:val="24"/>
          <w:szCs w:val="24"/>
        </w:rPr>
        <w:t>5</w:t>
      </w:r>
      <w:r w:rsidRPr="00776861">
        <w:rPr>
          <w:rFonts w:ascii="Calibri" w:hAnsi="Calibri" w:cs="Calibri"/>
          <w:sz w:val="24"/>
          <w:szCs w:val="24"/>
        </w:rPr>
        <w:t xml:space="preserve"> m. </w:t>
      </w:r>
      <w:r w:rsidR="00141CD4" w:rsidRPr="00776861">
        <w:rPr>
          <w:rFonts w:ascii="Calibri" w:hAnsi="Calibri" w:cs="Calibri"/>
          <w:sz w:val="24"/>
          <w:szCs w:val="24"/>
        </w:rPr>
        <w:t>sausio</w:t>
      </w:r>
      <w:r w:rsidRPr="00776861">
        <w:rPr>
          <w:rFonts w:ascii="Calibri" w:hAnsi="Calibri" w:cs="Calibri"/>
          <w:sz w:val="24"/>
          <w:szCs w:val="24"/>
        </w:rPr>
        <w:t xml:space="preserve">        d.  </w:t>
      </w:r>
      <w:r w:rsidR="006C76A0" w:rsidRPr="00776861">
        <w:rPr>
          <w:rFonts w:ascii="Calibri" w:hAnsi="Calibri" w:cs="Calibri"/>
          <w:sz w:val="24"/>
          <w:szCs w:val="24"/>
        </w:rPr>
        <w:t xml:space="preserve">Nr. </w:t>
      </w:r>
    </w:p>
    <w:p w14:paraId="0C9AA3DB" w14:textId="288583D4" w:rsidR="006C76A0" w:rsidRPr="00776861" w:rsidRDefault="00A25271" w:rsidP="00926BF5">
      <w:pPr>
        <w:ind w:left="57" w:firstLine="794"/>
        <w:jc w:val="center"/>
        <w:rPr>
          <w:rFonts w:ascii="Calibri" w:hAnsi="Calibri" w:cs="Calibri"/>
          <w:sz w:val="24"/>
          <w:szCs w:val="24"/>
        </w:rPr>
      </w:pPr>
      <w:r w:rsidRPr="00776861">
        <w:rPr>
          <w:rFonts w:ascii="Calibri" w:hAnsi="Calibri" w:cs="Calibri"/>
          <w:sz w:val="24"/>
          <w:szCs w:val="24"/>
        </w:rPr>
        <w:t>Vilnius</w:t>
      </w:r>
    </w:p>
    <w:p w14:paraId="238CCB52" w14:textId="77777777" w:rsidR="006C76A0" w:rsidRPr="00776861" w:rsidRDefault="006C76A0" w:rsidP="00926BF5">
      <w:pPr>
        <w:spacing w:before="120" w:after="120"/>
        <w:ind w:left="57" w:firstLine="794"/>
        <w:jc w:val="both"/>
        <w:rPr>
          <w:rFonts w:ascii="Calibri" w:hAnsi="Calibri" w:cs="Calibri"/>
          <w:b/>
          <w:sz w:val="24"/>
          <w:szCs w:val="24"/>
        </w:rPr>
      </w:pPr>
    </w:p>
    <w:p w14:paraId="6B60DC8E" w14:textId="725C6466" w:rsidR="006C76A0" w:rsidRPr="00776861" w:rsidRDefault="00DD2FFD" w:rsidP="00926BF5">
      <w:pPr>
        <w:shd w:val="clear" w:color="auto" w:fill="FFFFFF"/>
        <w:tabs>
          <w:tab w:val="left" w:leader="dot" w:pos="5510"/>
        </w:tabs>
        <w:spacing w:line="360" w:lineRule="auto"/>
        <w:ind w:left="57" w:firstLine="794"/>
        <w:jc w:val="both"/>
        <w:rPr>
          <w:rFonts w:ascii="Calibri" w:hAnsi="Calibri" w:cs="Calibri"/>
          <w:sz w:val="24"/>
          <w:szCs w:val="24"/>
        </w:rPr>
      </w:pPr>
      <w:r w:rsidRPr="00776861">
        <w:rPr>
          <w:rFonts w:ascii="Calibri" w:hAnsi="Calibri" w:cs="Calibri"/>
          <w:b/>
          <w:bCs/>
          <w:sz w:val="24"/>
          <w:szCs w:val="24"/>
        </w:rPr>
        <w:t>Lietuvos Respublikos teisingumo ministerija</w:t>
      </w:r>
      <w:r w:rsidRPr="00776861">
        <w:rPr>
          <w:rFonts w:ascii="Calibri" w:hAnsi="Calibri" w:cs="Calibri"/>
          <w:sz w:val="24"/>
          <w:szCs w:val="24"/>
        </w:rPr>
        <w:t xml:space="preserve">, pagal Lietuvos Respublikos įstatymus įsteigta ir veikianti biudžetinė įstaiga, kodas 188604955, kurios registruota buveinė yra Gedimino pr. 30, Vilniuje, duomenys kaupiami ir saugomi Juridinių asmenų registre, atstovaujama Strateginio planavimo ir stebėsenos grupės vadovo Artūro </w:t>
      </w:r>
      <w:proofErr w:type="spellStart"/>
      <w:r w:rsidRPr="00776861">
        <w:rPr>
          <w:rFonts w:ascii="Calibri" w:hAnsi="Calibri" w:cs="Calibri"/>
          <w:sz w:val="24"/>
          <w:szCs w:val="24"/>
        </w:rPr>
        <w:t>Dembskio</w:t>
      </w:r>
      <w:proofErr w:type="spellEnd"/>
      <w:r w:rsidRPr="00776861">
        <w:rPr>
          <w:rFonts w:ascii="Calibri" w:hAnsi="Calibri" w:cs="Calibri"/>
          <w:sz w:val="24"/>
          <w:szCs w:val="24"/>
        </w:rPr>
        <w:t xml:space="preserve">, veikiančio pagal Lietuvos Respublikos teisingumo ministro 2024 m. gruodžio 13 d. įsakymą Nr. 1R-343 „Dėl pavedimo atlikti funkcijas“, </w:t>
      </w:r>
      <w:r w:rsidR="006C76A0" w:rsidRPr="00776861">
        <w:rPr>
          <w:rFonts w:ascii="Calibri" w:hAnsi="Calibri" w:cs="Calibri"/>
          <w:sz w:val="24"/>
          <w:szCs w:val="24"/>
        </w:rPr>
        <w:t xml:space="preserve">(toliau – </w:t>
      </w:r>
      <w:r w:rsidR="006C76A0" w:rsidRPr="00776861">
        <w:rPr>
          <w:rFonts w:ascii="Calibri" w:hAnsi="Calibri" w:cs="Calibri"/>
          <w:b/>
          <w:sz w:val="24"/>
          <w:szCs w:val="24"/>
        </w:rPr>
        <w:t>Pirkėjas</w:t>
      </w:r>
      <w:r w:rsidR="006C76A0" w:rsidRPr="00776861">
        <w:rPr>
          <w:rFonts w:ascii="Calibri" w:hAnsi="Calibri" w:cs="Calibri"/>
          <w:sz w:val="24"/>
          <w:szCs w:val="24"/>
        </w:rPr>
        <w:t>),</w:t>
      </w:r>
      <w:r w:rsidR="006C76A0" w:rsidRPr="00776861">
        <w:rPr>
          <w:rFonts w:ascii="Calibri" w:hAnsi="Calibri" w:cs="Calibri"/>
          <w:b/>
          <w:bCs/>
          <w:sz w:val="24"/>
          <w:szCs w:val="24"/>
        </w:rPr>
        <w:t xml:space="preserve"> </w:t>
      </w:r>
    </w:p>
    <w:p w14:paraId="7DFA36A2" w14:textId="77777777" w:rsidR="006C76A0" w:rsidRPr="00776861" w:rsidRDefault="006C76A0" w:rsidP="00926BF5">
      <w:pPr>
        <w:spacing w:before="120" w:after="120" w:line="360" w:lineRule="auto"/>
        <w:ind w:left="57" w:firstLine="794"/>
        <w:jc w:val="both"/>
        <w:rPr>
          <w:rFonts w:ascii="Calibri" w:hAnsi="Calibri" w:cs="Calibri"/>
          <w:sz w:val="24"/>
          <w:szCs w:val="24"/>
        </w:rPr>
      </w:pPr>
      <w:r w:rsidRPr="00776861">
        <w:rPr>
          <w:rFonts w:ascii="Calibri" w:hAnsi="Calibri" w:cs="Calibri"/>
          <w:sz w:val="24"/>
          <w:szCs w:val="24"/>
        </w:rPr>
        <w:t>ir</w:t>
      </w:r>
    </w:p>
    <w:p w14:paraId="030ED938" w14:textId="2884CC40" w:rsidR="006C76A0" w:rsidRPr="00776861" w:rsidRDefault="00A25271" w:rsidP="00926BF5">
      <w:pPr>
        <w:spacing w:before="120" w:after="120" w:line="360" w:lineRule="auto"/>
        <w:ind w:left="57" w:firstLine="794"/>
        <w:jc w:val="both"/>
        <w:rPr>
          <w:rFonts w:ascii="Calibri" w:hAnsi="Calibri" w:cs="Calibri"/>
          <w:iCs/>
          <w:sz w:val="24"/>
          <w:szCs w:val="24"/>
        </w:rPr>
      </w:pPr>
      <w:r w:rsidRPr="00776861">
        <w:rPr>
          <w:rFonts w:ascii="Calibri" w:hAnsi="Calibri" w:cs="Calibri"/>
          <w:b/>
          <w:iCs/>
          <w:sz w:val="24"/>
          <w:szCs w:val="24"/>
        </w:rPr>
        <w:t>UAB „Eurobiuras“</w:t>
      </w:r>
      <w:r w:rsidR="006C76A0" w:rsidRPr="00776861">
        <w:rPr>
          <w:rFonts w:ascii="Calibri" w:hAnsi="Calibri" w:cs="Calibri"/>
          <w:iCs/>
          <w:sz w:val="24"/>
          <w:szCs w:val="24"/>
        </w:rPr>
        <w:t xml:space="preserve">, pagal </w:t>
      </w:r>
      <w:r w:rsidRPr="00776861">
        <w:rPr>
          <w:rFonts w:ascii="Calibri" w:hAnsi="Calibri" w:cs="Calibri"/>
          <w:iCs/>
          <w:sz w:val="24"/>
          <w:szCs w:val="24"/>
        </w:rPr>
        <w:t xml:space="preserve">Lietuvos Respublikos </w:t>
      </w:r>
      <w:r w:rsidR="006C76A0" w:rsidRPr="00776861">
        <w:rPr>
          <w:rFonts w:ascii="Calibri" w:hAnsi="Calibri" w:cs="Calibri"/>
          <w:iCs/>
          <w:sz w:val="24"/>
          <w:szCs w:val="24"/>
        </w:rPr>
        <w:t>įstatymus įsteigta ir veikianti</w:t>
      </w:r>
      <w:r w:rsidRPr="00776861">
        <w:rPr>
          <w:rFonts w:ascii="Calibri" w:hAnsi="Calibri" w:cs="Calibri"/>
          <w:iCs/>
          <w:sz w:val="24"/>
          <w:szCs w:val="24"/>
        </w:rPr>
        <w:t xml:space="preserve"> uždaroji akcinė bendrovė</w:t>
      </w:r>
      <w:r w:rsidR="006C76A0" w:rsidRPr="00776861">
        <w:rPr>
          <w:rFonts w:ascii="Calibri" w:hAnsi="Calibri" w:cs="Calibri"/>
          <w:iCs/>
          <w:sz w:val="24"/>
          <w:szCs w:val="24"/>
        </w:rPr>
        <w:t xml:space="preserve">, juridinio </w:t>
      </w:r>
      <w:r w:rsidR="006C76A0" w:rsidRPr="00F91300">
        <w:rPr>
          <w:rFonts w:ascii="Calibri" w:hAnsi="Calibri" w:cs="Calibri"/>
          <w:iCs/>
          <w:sz w:val="24"/>
          <w:szCs w:val="24"/>
        </w:rPr>
        <w:t xml:space="preserve">asmens kodas </w:t>
      </w:r>
      <w:r w:rsidRPr="00F91300">
        <w:rPr>
          <w:rFonts w:ascii="Calibri" w:hAnsi="Calibri" w:cs="Calibri"/>
          <w:iCs/>
          <w:sz w:val="24"/>
          <w:szCs w:val="24"/>
        </w:rPr>
        <w:t>176556043</w:t>
      </w:r>
      <w:r w:rsidR="006C76A0" w:rsidRPr="00F91300">
        <w:rPr>
          <w:rFonts w:ascii="Calibri" w:hAnsi="Calibri" w:cs="Calibri"/>
          <w:iCs/>
          <w:sz w:val="24"/>
          <w:szCs w:val="24"/>
        </w:rPr>
        <w:t>, kurios registruota buveinė yra</w:t>
      </w:r>
      <w:r w:rsidR="001416F6" w:rsidRPr="00F91300">
        <w:rPr>
          <w:rFonts w:ascii="Calibri" w:hAnsi="Calibri" w:cs="Calibri"/>
          <w:iCs/>
          <w:sz w:val="24"/>
          <w:szCs w:val="24"/>
        </w:rPr>
        <w:t xml:space="preserve"> </w:t>
      </w:r>
      <w:r w:rsidRPr="00F91300">
        <w:rPr>
          <w:rFonts w:ascii="Calibri" w:hAnsi="Calibri" w:cs="Calibri"/>
          <w:iCs/>
          <w:sz w:val="24"/>
          <w:szCs w:val="24"/>
        </w:rPr>
        <w:t>S. Dariaus ir S. Girėno g. 54, Šilalėje</w:t>
      </w:r>
      <w:r w:rsidR="006C76A0" w:rsidRPr="00F91300">
        <w:rPr>
          <w:rFonts w:ascii="Calibri" w:hAnsi="Calibri" w:cs="Calibri"/>
          <w:iCs/>
          <w:sz w:val="24"/>
          <w:szCs w:val="24"/>
        </w:rPr>
        <w:t>, duomenys apie bendrovę kaupiami ir saugomi</w:t>
      </w:r>
      <w:r w:rsidRPr="00F91300">
        <w:rPr>
          <w:rFonts w:ascii="Calibri" w:hAnsi="Calibri" w:cs="Calibri"/>
          <w:iCs/>
          <w:sz w:val="24"/>
          <w:szCs w:val="24"/>
        </w:rPr>
        <w:t xml:space="preserve"> Juri</w:t>
      </w:r>
      <w:r w:rsidR="001416F6" w:rsidRPr="00F91300">
        <w:rPr>
          <w:rFonts w:ascii="Calibri" w:hAnsi="Calibri" w:cs="Calibri"/>
          <w:iCs/>
          <w:sz w:val="24"/>
          <w:szCs w:val="24"/>
        </w:rPr>
        <w:t>d</w:t>
      </w:r>
      <w:r w:rsidRPr="00F91300">
        <w:rPr>
          <w:rFonts w:ascii="Calibri" w:hAnsi="Calibri" w:cs="Calibri"/>
          <w:iCs/>
          <w:sz w:val="24"/>
          <w:szCs w:val="24"/>
        </w:rPr>
        <w:t>inių asmenų registre</w:t>
      </w:r>
      <w:r w:rsidR="006C76A0" w:rsidRPr="00F91300">
        <w:rPr>
          <w:rFonts w:ascii="Calibri" w:hAnsi="Calibri" w:cs="Calibri"/>
          <w:iCs/>
          <w:sz w:val="24"/>
          <w:szCs w:val="24"/>
        </w:rPr>
        <w:t xml:space="preserve">, atstovaujama </w:t>
      </w:r>
      <w:r w:rsidR="00EF62A6" w:rsidRPr="00F91300">
        <w:rPr>
          <w:rFonts w:ascii="Calibri" w:hAnsi="Calibri" w:cs="Calibri"/>
          <w:iCs/>
          <w:sz w:val="24"/>
          <w:szCs w:val="24"/>
        </w:rPr>
        <w:t xml:space="preserve">Vilniaus </w:t>
      </w:r>
      <w:r w:rsidR="00D116AA" w:rsidRPr="00F91300">
        <w:rPr>
          <w:rFonts w:ascii="Calibri" w:hAnsi="Calibri" w:cs="Calibri"/>
          <w:iCs/>
          <w:sz w:val="24"/>
          <w:szCs w:val="24"/>
        </w:rPr>
        <w:t xml:space="preserve">padalinio vadovės Janinos </w:t>
      </w:r>
      <w:proofErr w:type="spellStart"/>
      <w:r w:rsidR="00D116AA" w:rsidRPr="00F91300">
        <w:rPr>
          <w:rFonts w:ascii="Calibri" w:hAnsi="Calibri" w:cs="Calibri"/>
          <w:iCs/>
          <w:sz w:val="24"/>
          <w:szCs w:val="24"/>
        </w:rPr>
        <w:t>Gamulkos</w:t>
      </w:r>
      <w:proofErr w:type="spellEnd"/>
      <w:r w:rsidR="006C76A0" w:rsidRPr="00F91300">
        <w:rPr>
          <w:rFonts w:ascii="Calibri" w:hAnsi="Calibri" w:cs="Calibri"/>
          <w:iCs/>
          <w:sz w:val="24"/>
          <w:szCs w:val="24"/>
        </w:rPr>
        <w:t>, veikianč</w:t>
      </w:r>
      <w:r w:rsidR="00B660E1" w:rsidRPr="00F91300">
        <w:rPr>
          <w:rFonts w:ascii="Calibri" w:hAnsi="Calibri" w:cs="Calibri"/>
          <w:iCs/>
          <w:sz w:val="24"/>
          <w:szCs w:val="24"/>
        </w:rPr>
        <w:t>ios</w:t>
      </w:r>
      <w:r w:rsidR="006C76A0" w:rsidRPr="00F91300">
        <w:rPr>
          <w:rFonts w:ascii="Calibri" w:hAnsi="Calibri" w:cs="Calibri"/>
          <w:iCs/>
          <w:sz w:val="24"/>
          <w:szCs w:val="24"/>
        </w:rPr>
        <w:t xml:space="preserve"> pagal </w:t>
      </w:r>
      <w:r w:rsidR="00C56558" w:rsidRPr="00F91300">
        <w:rPr>
          <w:rFonts w:ascii="Calibri" w:hAnsi="Calibri" w:cs="Calibri"/>
          <w:iCs/>
          <w:sz w:val="24"/>
          <w:szCs w:val="24"/>
        </w:rPr>
        <w:t xml:space="preserve">2024 m. sausio 30 d. </w:t>
      </w:r>
      <w:r w:rsidR="00524907" w:rsidRPr="00F91300">
        <w:rPr>
          <w:rFonts w:ascii="Calibri" w:hAnsi="Calibri" w:cs="Calibri"/>
          <w:iCs/>
          <w:sz w:val="24"/>
          <w:szCs w:val="24"/>
        </w:rPr>
        <w:t xml:space="preserve"> įgaliojimą</w:t>
      </w:r>
      <w:r w:rsidR="00C56558" w:rsidRPr="00F91300">
        <w:rPr>
          <w:rFonts w:ascii="Calibri" w:hAnsi="Calibri" w:cs="Calibri"/>
          <w:iCs/>
          <w:sz w:val="24"/>
          <w:szCs w:val="24"/>
        </w:rPr>
        <w:t xml:space="preserve"> „D</w:t>
      </w:r>
      <w:r w:rsidR="00F91300" w:rsidRPr="00F91300">
        <w:rPr>
          <w:rFonts w:ascii="Calibri" w:hAnsi="Calibri" w:cs="Calibri"/>
          <w:iCs/>
          <w:sz w:val="24"/>
          <w:szCs w:val="24"/>
        </w:rPr>
        <w:t>ė</w:t>
      </w:r>
      <w:r w:rsidR="00C56558" w:rsidRPr="00F91300">
        <w:rPr>
          <w:rFonts w:ascii="Calibri" w:hAnsi="Calibri" w:cs="Calibri"/>
          <w:iCs/>
          <w:sz w:val="24"/>
          <w:szCs w:val="24"/>
        </w:rPr>
        <w:t>l dokument</w:t>
      </w:r>
      <w:r w:rsidR="00F91300" w:rsidRPr="00F91300">
        <w:rPr>
          <w:rFonts w:ascii="Calibri" w:hAnsi="Calibri" w:cs="Calibri"/>
          <w:iCs/>
          <w:sz w:val="24"/>
          <w:szCs w:val="24"/>
        </w:rPr>
        <w:t>ų</w:t>
      </w:r>
      <w:r w:rsidR="00C56558" w:rsidRPr="00F91300">
        <w:rPr>
          <w:rFonts w:ascii="Calibri" w:hAnsi="Calibri" w:cs="Calibri"/>
          <w:iCs/>
          <w:sz w:val="24"/>
          <w:szCs w:val="24"/>
        </w:rPr>
        <w:t xml:space="preserve"> </w:t>
      </w:r>
      <w:r w:rsidR="00F91300" w:rsidRPr="00F91300">
        <w:rPr>
          <w:rFonts w:ascii="Calibri" w:hAnsi="Calibri" w:cs="Calibri"/>
          <w:iCs/>
          <w:sz w:val="24"/>
          <w:szCs w:val="24"/>
        </w:rPr>
        <w:t>tvarkymo“</w:t>
      </w:r>
      <w:r w:rsidR="00524907" w:rsidRPr="00F91300">
        <w:rPr>
          <w:rFonts w:ascii="Calibri" w:hAnsi="Calibri" w:cs="Calibri"/>
          <w:iCs/>
          <w:sz w:val="24"/>
          <w:szCs w:val="24"/>
        </w:rPr>
        <w:t xml:space="preserve"> Nr.</w:t>
      </w:r>
      <w:r w:rsidR="00773786" w:rsidRPr="00F91300">
        <w:rPr>
          <w:rFonts w:ascii="Calibri" w:hAnsi="Calibri" w:cs="Calibri"/>
          <w:iCs/>
          <w:sz w:val="24"/>
          <w:szCs w:val="24"/>
        </w:rPr>
        <w:t xml:space="preserve"> </w:t>
      </w:r>
      <w:r w:rsidR="00F91300" w:rsidRPr="00F91300">
        <w:rPr>
          <w:rFonts w:ascii="Calibri" w:hAnsi="Calibri" w:cs="Calibri"/>
          <w:iCs/>
          <w:sz w:val="24"/>
          <w:szCs w:val="24"/>
        </w:rPr>
        <w:t xml:space="preserve">11 </w:t>
      </w:r>
      <w:r w:rsidR="006C76A0" w:rsidRPr="00F91300">
        <w:rPr>
          <w:rFonts w:ascii="Calibri" w:hAnsi="Calibri" w:cs="Calibri"/>
          <w:iCs/>
          <w:sz w:val="24"/>
          <w:szCs w:val="24"/>
        </w:rPr>
        <w:t>(toliau –</w:t>
      </w:r>
      <w:r w:rsidR="006C76A0" w:rsidRPr="00776861">
        <w:rPr>
          <w:rFonts w:ascii="Calibri" w:hAnsi="Calibri" w:cs="Calibri"/>
          <w:iCs/>
          <w:sz w:val="24"/>
          <w:szCs w:val="24"/>
        </w:rPr>
        <w:t xml:space="preserve"> </w:t>
      </w:r>
      <w:r w:rsidR="006C76A0" w:rsidRPr="00776861">
        <w:rPr>
          <w:rFonts w:ascii="Calibri" w:hAnsi="Calibri" w:cs="Calibri"/>
          <w:b/>
          <w:iCs/>
          <w:sz w:val="24"/>
          <w:szCs w:val="24"/>
        </w:rPr>
        <w:t>Pardavėjas</w:t>
      </w:r>
      <w:r w:rsidR="006C76A0" w:rsidRPr="00776861">
        <w:rPr>
          <w:rFonts w:ascii="Calibri" w:hAnsi="Calibri" w:cs="Calibri"/>
          <w:iCs/>
          <w:sz w:val="24"/>
          <w:szCs w:val="24"/>
        </w:rPr>
        <w:t>),</w:t>
      </w:r>
    </w:p>
    <w:p w14:paraId="6BAFF044" w14:textId="77777777" w:rsidR="006C76A0" w:rsidRPr="00776861" w:rsidRDefault="006C76A0" w:rsidP="00926BF5">
      <w:pPr>
        <w:spacing w:before="120" w:after="120" w:line="360" w:lineRule="auto"/>
        <w:ind w:left="57" w:firstLine="794"/>
        <w:jc w:val="both"/>
        <w:rPr>
          <w:rFonts w:ascii="Calibri" w:hAnsi="Calibri" w:cs="Calibri"/>
          <w:sz w:val="24"/>
          <w:szCs w:val="24"/>
        </w:rPr>
      </w:pPr>
      <w:r w:rsidRPr="00776861">
        <w:rPr>
          <w:rFonts w:ascii="Calibri" w:hAnsi="Calibri" w:cs="Calibri"/>
          <w:sz w:val="24"/>
          <w:szCs w:val="24"/>
        </w:rPr>
        <w:t xml:space="preserve">toliau Pirkėjas ir Pardavėjas kartu vadinami </w:t>
      </w:r>
      <w:r w:rsidRPr="00776861">
        <w:rPr>
          <w:rFonts w:ascii="Calibri" w:hAnsi="Calibri" w:cs="Calibri"/>
          <w:b/>
          <w:sz w:val="24"/>
          <w:szCs w:val="24"/>
        </w:rPr>
        <w:t>Šalimis</w:t>
      </w:r>
      <w:r w:rsidRPr="00776861">
        <w:rPr>
          <w:rFonts w:ascii="Calibri" w:hAnsi="Calibri" w:cs="Calibri"/>
          <w:sz w:val="24"/>
          <w:szCs w:val="24"/>
        </w:rPr>
        <w:t xml:space="preserve">, o kiekvienas atskirai – </w:t>
      </w:r>
      <w:r w:rsidRPr="00776861">
        <w:rPr>
          <w:rFonts w:ascii="Calibri" w:hAnsi="Calibri" w:cs="Calibri"/>
          <w:b/>
          <w:sz w:val="24"/>
          <w:szCs w:val="24"/>
        </w:rPr>
        <w:t>Šalimi</w:t>
      </w:r>
      <w:r w:rsidRPr="00776861">
        <w:rPr>
          <w:rFonts w:ascii="Calibri" w:hAnsi="Calibri" w:cs="Calibri"/>
          <w:sz w:val="24"/>
          <w:szCs w:val="24"/>
        </w:rPr>
        <w:t>,</w:t>
      </w:r>
      <w:r w:rsidRPr="00776861">
        <w:rPr>
          <w:rFonts w:ascii="Calibri" w:hAnsi="Calibri" w:cs="Calibri"/>
          <w:b/>
          <w:sz w:val="24"/>
          <w:szCs w:val="24"/>
        </w:rPr>
        <w:t xml:space="preserve"> </w:t>
      </w:r>
    </w:p>
    <w:p w14:paraId="57A14003" w14:textId="77777777" w:rsidR="006C76A0" w:rsidRPr="00776861" w:rsidRDefault="006C76A0" w:rsidP="00926BF5">
      <w:pPr>
        <w:spacing w:before="120" w:after="120" w:line="276" w:lineRule="auto"/>
        <w:ind w:left="57" w:firstLine="794"/>
        <w:jc w:val="both"/>
        <w:rPr>
          <w:rFonts w:ascii="Calibri" w:hAnsi="Calibri" w:cs="Calibri"/>
          <w:b/>
          <w:sz w:val="24"/>
          <w:szCs w:val="24"/>
        </w:rPr>
      </w:pPr>
      <w:r w:rsidRPr="00776861">
        <w:rPr>
          <w:rFonts w:ascii="Calibri" w:hAnsi="Calibri" w:cs="Calibri"/>
          <w:b/>
          <w:sz w:val="24"/>
          <w:szCs w:val="24"/>
        </w:rPr>
        <w:t>ATSIŽVELGDAMOS Į TAI, KAD:</w:t>
      </w:r>
    </w:p>
    <w:p w14:paraId="05E2AD33" w14:textId="77777777" w:rsidR="006C76A0" w:rsidRPr="00776861" w:rsidRDefault="006C76A0" w:rsidP="00926BF5">
      <w:pPr>
        <w:numPr>
          <w:ilvl w:val="0"/>
          <w:numId w:val="3"/>
        </w:numPr>
        <w:tabs>
          <w:tab w:val="num" w:pos="1134"/>
        </w:tabs>
        <w:spacing w:before="120" w:after="120" w:line="360" w:lineRule="auto"/>
        <w:ind w:left="57" w:firstLine="794"/>
        <w:jc w:val="both"/>
        <w:rPr>
          <w:rFonts w:ascii="Calibri" w:hAnsi="Calibri" w:cs="Calibri"/>
          <w:sz w:val="24"/>
          <w:szCs w:val="24"/>
        </w:rPr>
      </w:pPr>
      <w:r w:rsidRPr="00776861">
        <w:rPr>
          <w:rFonts w:ascii="Calibri" w:hAnsi="Calibri" w:cs="Calibri"/>
          <w:sz w:val="24"/>
          <w:szCs w:val="24"/>
        </w:rPr>
        <w:t xml:space="preserve">Pardavėjas siūlo Pirkėjui pirkimo dokumentus ir reikalavimus atitinkančias prekes, o Pirkėjas pageidauja jas pirkti, </w:t>
      </w:r>
    </w:p>
    <w:p w14:paraId="641B3D70" w14:textId="3ADD0027" w:rsidR="006C76A0" w:rsidRPr="00776861" w:rsidRDefault="006C76A0" w:rsidP="00926BF5">
      <w:pPr>
        <w:spacing w:before="120" w:after="120" w:line="360" w:lineRule="auto"/>
        <w:ind w:left="57" w:firstLine="794"/>
        <w:jc w:val="both"/>
        <w:rPr>
          <w:rFonts w:ascii="Calibri" w:hAnsi="Calibri" w:cs="Calibri"/>
          <w:sz w:val="24"/>
          <w:szCs w:val="24"/>
        </w:rPr>
      </w:pPr>
      <w:r w:rsidRPr="00776861">
        <w:rPr>
          <w:rFonts w:ascii="Calibri" w:hAnsi="Calibri" w:cs="Calibri"/>
          <w:sz w:val="24"/>
          <w:szCs w:val="24"/>
        </w:rPr>
        <w:t xml:space="preserve">Šalys, pageidaudamos prisiimti sutartinius įsipareigojimus, susitaria ir sudaro šią </w:t>
      </w:r>
      <w:r w:rsidR="00E31606" w:rsidRPr="00776861">
        <w:rPr>
          <w:rFonts w:ascii="Calibri" w:hAnsi="Calibri" w:cs="Calibri"/>
          <w:iCs/>
          <w:sz w:val="24"/>
          <w:szCs w:val="24"/>
        </w:rPr>
        <w:t>Informacinių lentelių, vizitinių kortelių</w:t>
      </w:r>
      <w:r w:rsidR="003867CC" w:rsidRPr="00776861">
        <w:rPr>
          <w:rFonts w:ascii="Calibri" w:hAnsi="Calibri" w:cs="Calibri"/>
          <w:iCs/>
          <w:sz w:val="24"/>
          <w:szCs w:val="24"/>
        </w:rPr>
        <w:t xml:space="preserve">, </w:t>
      </w:r>
      <w:r w:rsidR="00E31606" w:rsidRPr="00776861">
        <w:rPr>
          <w:rFonts w:ascii="Calibri" w:hAnsi="Calibri" w:cs="Calibri"/>
          <w:iCs/>
          <w:sz w:val="24"/>
          <w:szCs w:val="24"/>
        </w:rPr>
        <w:t>antspaudų</w:t>
      </w:r>
      <w:r w:rsidR="003867CC" w:rsidRPr="00776861">
        <w:rPr>
          <w:rFonts w:ascii="Calibri" w:hAnsi="Calibri" w:cs="Calibri"/>
          <w:iCs/>
          <w:sz w:val="24"/>
          <w:szCs w:val="24"/>
        </w:rPr>
        <w:t xml:space="preserve"> ir lipdukų</w:t>
      </w:r>
      <w:r w:rsidRPr="00776861">
        <w:rPr>
          <w:rFonts w:ascii="Calibri" w:hAnsi="Calibri" w:cs="Calibri"/>
          <w:sz w:val="24"/>
          <w:szCs w:val="24"/>
        </w:rPr>
        <w:t xml:space="preserve"> pirkimo–pardavimo sutartį (toliau – </w:t>
      </w:r>
      <w:r w:rsidRPr="00776861">
        <w:rPr>
          <w:rFonts w:ascii="Calibri" w:hAnsi="Calibri" w:cs="Calibri"/>
          <w:b/>
          <w:sz w:val="24"/>
          <w:szCs w:val="24"/>
        </w:rPr>
        <w:t>Sutartis</w:t>
      </w:r>
      <w:r w:rsidRPr="00776861">
        <w:rPr>
          <w:rFonts w:ascii="Calibri" w:hAnsi="Calibri" w:cs="Calibri"/>
          <w:sz w:val="24"/>
          <w:szCs w:val="24"/>
        </w:rPr>
        <w:t>).</w:t>
      </w:r>
      <w:r w:rsidR="00B660E1" w:rsidRPr="00776861">
        <w:rPr>
          <w:rFonts w:ascii="Calibri" w:hAnsi="Calibri" w:cs="Calibri"/>
          <w:sz w:val="24"/>
          <w:szCs w:val="24"/>
        </w:rPr>
        <w:t xml:space="preserve"> </w:t>
      </w:r>
    </w:p>
    <w:p w14:paraId="4FEC850E" w14:textId="77777777" w:rsidR="006F5F57" w:rsidRPr="00776861" w:rsidRDefault="006F5F57" w:rsidP="00926BF5">
      <w:pPr>
        <w:spacing w:before="120" w:after="120" w:line="360" w:lineRule="auto"/>
        <w:ind w:left="57" w:firstLine="794"/>
        <w:jc w:val="both"/>
        <w:rPr>
          <w:rFonts w:ascii="Calibri" w:hAnsi="Calibri" w:cs="Calibri"/>
          <w:sz w:val="24"/>
          <w:szCs w:val="24"/>
        </w:rPr>
      </w:pPr>
    </w:p>
    <w:p w14:paraId="0410EF92" w14:textId="77777777" w:rsidR="006C76A0" w:rsidRPr="00776861" w:rsidRDefault="006C76A0" w:rsidP="00926BF5">
      <w:pPr>
        <w:keepNext/>
        <w:numPr>
          <w:ilvl w:val="0"/>
          <w:numId w:val="10"/>
        </w:numPr>
        <w:tabs>
          <w:tab w:val="left" w:pos="1134"/>
        </w:tabs>
        <w:spacing w:before="120" w:after="120" w:line="360" w:lineRule="auto"/>
        <w:ind w:left="57" w:firstLine="794"/>
        <w:jc w:val="center"/>
        <w:rPr>
          <w:rFonts w:ascii="Calibri" w:hAnsi="Calibri" w:cs="Calibri"/>
          <w:b/>
          <w:sz w:val="24"/>
          <w:szCs w:val="24"/>
        </w:rPr>
      </w:pPr>
      <w:r w:rsidRPr="00776861">
        <w:rPr>
          <w:rFonts w:ascii="Calibri" w:hAnsi="Calibri" w:cs="Calibri"/>
          <w:b/>
          <w:sz w:val="24"/>
          <w:szCs w:val="24"/>
        </w:rPr>
        <w:t>SUTARTYJE VARTOJAMOS SĄVOKOS</w:t>
      </w:r>
    </w:p>
    <w:p w14:paraId="18C36D83" w14:textId="77777777" w:rsidR="006C76A0" w:rsidRPr="00776861" w:rsidRDefault="006C76A0" w:rsidP="00926BF5">
      <w:pPr>
        <w:pStyle w:val="Sraopastraipa"/>
        <w:widowControl/>
        <w:numPr>
          <w:ilvl w:val="1"/>
          <w:numId w:val="12"/>
        </w:numPr>
        <w:tabs>
          <w:tab w:val="left" w:pos="1418"/>
        </w:tabs>
        <w:autoSpaceDE/>
        <w:autoSpaceDN/>
        <w:adjustRightInd/>
        <w:spacing w:before="120" w:line="360" w:lineRule="auto"/>
        <w:ind w:left="57" w:firstLine="794"/>
        <w:contextualSpacing w:val="0"/>
        <w:jc w:val="both"/>
        <w:rPr>
          <w:rFonts w:ascii="Calibri" w:hAnsi="Calibri" w:cs="Calibri"/>
          <w:sz w:val="24"/>
          <w:szCs w:val="24"/>
        </w:rPr>
      </w:pPr>
      <w:r w:rsidRPr="00776861">
        <w:rPr>
          <w:rFonts w:ascii="Calibri" w:hAnsi="Calibri" w:cs="Calibri"/>
          <w:sz w:val="24"/>
          <w:szCs w:val="24"/>
        </w:rPr>
        <w:t>Visos Sutartyje didžiąja raide rašomos sąvokos turi šiame skyriuje arba anksčiau nurodytas reikšmes, išskyrus atvejus, jeigu kontekstas reikalauja kitaip:</w:t>
      </w:r>
    </w:p>
    <w:p w14:paraId="1C4CFA48" w14:textId="0F888E11" w:rsidR="006C76A0" w:rsidRPr="00776861" w:rsidRDefault="006C76A0" w:rsidP="00926BF5">
      <w:pPr>
        <w:pStyle w:val="Sraopastraipa"/>
        <w:widowControl/>
        <w:numPr>
          <w:ilvl w:val="2"/>
          <w:numId w:val="10"/>
        </w:numPr>
        <w:tabs>
          <w:tab w:val="left" w:pos="142"/>
          <w:tab w:val="left" w:pos="1418"/>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b/>
          <w:sz w:val="24"/>
          <w:szCs w:val="24"/>
        </w:rPr>
        <w:t xml:space="preserve">Prekės </w:t>
      </w:r>
      <w:r w:rsidRPr="00776861">
        <w:rPr>
          <w:rFonts w:ascii="Calibri" w:hAnsi="Calibri" w:cs="Calibri"/>
          <w:sz w:val="24"/>
          <w:szCs w:val="24"/>
        </w:rPr>
        <w:t>– Sutarties priede nurodytos ir pagal Sutartį parduodamos prekės</w:t>
      </w:r>
      <w:r w:rsidR="006F5F57" w:rsidRPr="00776861">
        <w:rPr>
          <w:rFonts w:ascii="Calibri" w:hAnsi="Calibri" w:cs="Calibri"/>
          <w:sz w:val="24"/>
          <w:szCs w:val="24"/>
        </w:rPr>
        <w:t>.</w:t>
      </w:r>
    </w:p>
    <w:p w14:paraId="502A5EC4" w14:textId="4591C7A1" w:rsidR="006C76A0" w:rsidRPr="00776861" w:rsidRDefault="006C76A0" w:rsidP="00926BF5">
      <w:pPr>
        <w:pStyle w:val="Sraopastraipa"/>
        <w:widowControl/>
        <w:numPr>
          <w:ilvl w:val="2"/>
          <w:numId w:val="10"/>
        </w:numPr>
        <w:tabs>
          <w:tab w:val="left" w:pos="142"/>
          <w:tab w:val="left" w:pos="1418"/>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b/>
          <w:sz w:val="24"/>
          <w:szCs w:val="24"/>
        </w:rPr>
        <w:t>Sutarties kaina</w:t>
      </w:r>
      <w:r w:rsidRPr="00776861">
        <w:rPr>
          <w:rFonts w:ascii="Calibri" w:hAnsi="Calibri" w:cs="Calibri"/>
          <w:sz w:val="24"/>
          <w:szCs w:val="24"/>
        </w:rPr>
        <w:t xml:space="preserve"> – Sutarties 3.1 papunktyje nurodyta kaina</w:t>
      </w:r>
      <w:r w:rsidR="006F5F57" w:rsidRPr="00776861">
        <w:rPr>
          <w:rFonts w:ascii="Calibri" w:hAnsi="Calibri" w:cs="Calibri"/>
          <w:sz w:val="24"/>
          <w:szCs w:val="24"/>
        </w:rPr>
        <w:t>.</w:t>
      </w:r>
    </w:p>
    <w:p w14:paraId="04827167" w14:textId="2A0024C6" w:rsidR="006C76A0" w:rsidRPr="00776861" w:rsidRDefault="006C76A0" w:rsidP="00926BF5">
      <w:pPr>
        <w:pStyle w:val="Sraopastraipa"/>
        <w:widowControl/>
        <w:numPr>
          <w:ilvl w:val="2"/>
          <w:numId w:val="10"/>
        </w:numPr>
        <w:tabs>
          <w:tab w:val="left" w:pos="142"/>
          <w:tab w:val="left" w:pos="1418"/>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b/>
          <w:sz w:val="24"/>
          <w:szCs w:val="24"/>
        </w:rPr>
        <w:t xml:space="preserve">Prekių kaina </w:t>
      </w:r>
      <w:r w:rsidRPr="00776861">
        <w:rPr>
          <w:rFonts w:ascii="Calibri" w:hAnsi="Calibri" w:cs="Calibri"/>
          <w:sz w:val="24"/>
          <w:szCs w:val="24"/>
        </w:rPr>
        <w:t xml:space="preserve">– Sutarties </w:t>
      </w:r>
      <w:r w:rsidR="00E16890" w:rsidRPr="00776861">
        <w:rPr>
          <w:rFonts w:ascii="Calibri" w:hAnsi="Calibri" w:cs="Calibri"/>
          <w:sz w:val="24"/>
          <w:szCs w:val="24"/>
        </w:rPr>
        <w:t xml:space="preserve"> </w:t>
      </w:r>
      <w:r w:rsidRPr="00776861">
        <w:rPr>
          <w:rFonts w:ascii="Calibri" w:hAnsi="Calibri" w:cs="Calibri"/>
          <w:sz w:val="24"/>
          <w:szCs w:val="24"/>
        </w:rPr>
        <w:t>priede nurodyta prekių kaina (įkainis)</w:t>
      </w:r>
      <w:r w:rsidR="006F5F57" w:rsidRPr="00776861">
        <w:rPr>
          <w:rFonts w:ascii="Calibri" w:hAnsi="Calibri" w:cs="Calibri"/>
          <w:sz w:val="24"/>
          <w:szCs w:val="24"/>
        </w:rPr>
        <w:t>.</w:t>
      </w:r>
    </w:p>
    <w:p w14:paraId="1B453AFC" w14:textId="77777777" w:rsidR="006C76A0" w:rsidRPr="00776861" w:rsidRDefault="006C76A0" w:rsidP="00926BF5">
      <w:pPr>
        <w:numPr>
          <w:ilvl w:val="2"/>
          <w:numId w:val="10"/>
        </w:numPr>
        <w:tabs>
          <w:tab w:val="left" w:pos="142"/>
          <w:tab w:val="left" w:pos="1418"/>
        </w:tabs>
        <w:spacing w:line="360" w:lineRule="auto"/>
        <w:ind w:left="57" w:firstLine="794"/>
        <w:jc w:val="both"/>
        <w:rPr>
          <w:rFonts w:ascii="Calibri" w:hAnsi="Calibri" w:cs="Calibri"/>
          <w:sz w:val="24"/>
          <w:szCs w:val="24"/>
        </w:rPr>
      </w:pPr>
      <w:r w:rsidRPr="00776861">
        <w:rPr>
          <w:rFonts w:ascii="Calibri" w:hAnsi="Calibri" w:cs="Calibri"/>
          <w:b/>
          <w:sz w:val="24"/>
          <w:szCs w:val="24"/>
        </w:rPr>
        <w:lastRenderedPageBreak/>
        <w:t xml:space="preserve">PVM </w:t>
      </w:r>
      <w:r w:rsidRPr="00776861">
        <w:rPr>
          <w:rFonts w:ascii="Calibri" w:hAnsi="Calibri" w:cs="Calibri"/>
          <w:sz w:val="24"/>
          <w:szCs w:val="24"/>
        </w:rPr>
        <w:t>– pridėtinės vertės mokestis.</w:t>
      </w:r>
    </w:p>
    <w:p w14:paraId="49F4A2B9" w14:textId="77777777" w:rsidR="006C76A0" w:rsidRPr="00776861" w:rsidRDefault="006C76A0" w:rsidP="00926BF5">
      <w:pPr>
        <w:keepNext/>
        <w:numPr>
          <w:ilvl w:val="0"/>
          <w:numId w:val="10"/>
        </w:numPr>
        <w:tabs>
          <w:tab w:val="left" w:pos="1134"/>
        </w:tabs>
        <w:spacing w:before="120" w:after="120" w:line="360" w:lineRule="auto"/>
        <w:ind w:left="57" w:firstLine="794"/>
        <w:jc w:val="center"/>
        <w:rPr>
          <w:rFonts w:ascii="Calibri" w:hAnsi="Calibri" w:cs="Calibri"/>
          <w:b/>
          <w:sz w:val="24"/>
          <w:szCs w:val="24"/>
        </w:rPr>
      </w:pPr>
      <w:r w:rsidRPr="00776861">
        <w:rPr>
          <w:rFonts w:ascii="Calibri" w:hAnsi="Calibri" w:cs="Calibri"/>
          <w:b/>
          <w:sz w:val="24"/>
          <w:szCs w:val="24"/>
        </w:rPr>
        <w:t>SUTARTIES DALYKAS</w:t>
      </w:r>
    </w:p>
    <w:p w14:paraId="4913707E" w14:textId="77777777" w:rsidR="006C76A0" w:rsidRPr="00776861" w:rsidRDefault="006C76A0" w:rsidP="00926BF5">
      <w:pPr>
        <w:pStyle w:val="Sraopastraipa"/>
        <w:widowControl/>
        <w:numPr>
          <w:ilvl w:val="1"/>
          <w:numId w:val="10"/>
        </w:numPr>
        <w:tabs>
          <w:tab w:val="left" w:pos="0"/>
          <w:tab w:val="left" w:pos="142"/>
          <w:tab w:val="left" w:pos="1134"/>
          <w:tab w:val="left" w:pos="1418"/>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sz w:val="24"/>
          <w:szCs w:val="24"/>
        </w:rPr>
        <w:t>Šia Sutartimi Pardavėjas įsipareigoja perduoti Pirkėjui Prekes nuosavybės teise Sutartyje nustatytomis sąlygomis ir tvarka, o Pirkėjas įsipareigoja Sutartyje nustatytomis sąlygomis ir tvarka Prekes priimti ir už jas sumokėti.</w:t>
      </w:r>
    </w:p>
    <w:p w14:paraId="09CF7116" w14:textId="77777777" w:rsidR="006C76A0" w:rsidRPr="00776861" w:rsidRDefault="006C76A0" w:rsidP="00926BF5">
      <w:pPr>
        <w:keepNext/>
        <w:numPr>
          <w:ilvl w:val="0"/>
          <w:numId w:val="10"/>
        </w:numPr>
        <w:tabs>
          <w:tab w:val="left" w:pos="1134"/>
        </w:tabs>
        <w:spacing w:before="120" w:after="120" w:line="360" w:lineRule="auto"/>
        <w:ind w:left="57" w:firstLine="794"/>
        <w:jc w:val="center"/>
        <w:rPr>
          <w:rFonts w:ascii="Calibri" w:hAnsi="Calibri" w:cs="Calibri"/>
          <w:b/>
          <w:sz w:val="24"/>
          <w:szCs w:val="24"/>
        </w:rPr>
      </w:pPr>
      <w:r w:rsidRPr="00776861">
        <w:rPr>
          <w:rFonts w:ascii="Calibri" w:hAnsi="Calibri" w:cs="Calibri"/>
          <w:b/>
          <w:sz w:val="24"/>
          <w:szCs w:val="24"/>
        </w:rPr>
        <w:t>SUTARTIES KAINA IR ATSISKAITYMO TVARKA</w:t>
      </w:r>
    </w:p>
    <w:p w14:paraId="76320E43" w14:textId="5318C126" w:rsidR="006C76A0" w:rsidRPr="00776861" w:rsidRDefault="006C76A0" w:rsidP="00926BF5">
      <w:pPr>
        <w:numPr>
          <w:ilvl w:val="1"/>
          <w:numId w:val="10"/>
        </w:numPr>
        <w:tabs>
          <w:tab w:val="left" w:pos="1134"/>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Sutarties kaina – </w:t>
      </w:r>
      <w:r w:rsidR="00BD5967" w:rsidRPr="00776861">
        <w:rPr>
          <w:rFonts w:ascii="Calibri" w:hAnsi="Calibri" w:cs="Calibri"/>
          <w:sz w:val="24"/>
          <w:szCs w:val="24"/>
        </w:rPr>
        <w:t>5000</w:t>
      </w:r>
      <w:r w:rsidRPr="00776861">
        <w:rPr>
          <w:rFonts w:ascii="Calibri" w:hAnsi="Calibri" w:cs="Calibri"/>
          <w:sz w:val="24"/>
          <w:szCs w:val="24"/>
        </w:rPr>
        <w:t> Eur (</w:t>
      </w:r>
      <w:r w:rsidR="00BD5967" w:rsidRPr="00776861">
        <w:rPr>
          <w:rFonts w:ascii="Calibri" w:hAnsi="Calibri" w:cs="Calibri"/>
          <w:sz w:val="24"/>
          <w:szCs w:val="24"/>
        </w:rPr>
        <w:t>penki</w:t>
      </w:r>
      <w:r w:rsidR="00024F83" w:rsidRPr="00776861">
        <w:rPr>
          <w:rFonts w:ascii="Calibri" w:hAnsi="Calibri" w:cs="Calibri"/>
          <w:sz w:val="24"/>
          <w:szCs w:val="24"/>
        </w:rPr>
        <w:t xml:space="preserve"> tūkstančiai eurų</w:t>
      </w:r>
      <w:r w:rsidRPr="00776861">
        <w:rPr>
          <w:rFonts w:ascii="Calibri" w:hAnsi="Calibri" w:cs="Calibri"/>
          <w:sz w:val="24"/>
          <w:szCs w:val="24"/>
        </w:rPr>
        <w:t>) su PVM</w:t>
      </w:r>
      <w:r w:rsidR="00024F83" w:rsidRPr="00776861">
        <w:rPr>
          <w:rFonts w:ascii="Calibri" w:hAnsi="Calibri" w:cs="Calibri"/>
          <w:sz w:val="24"/>
          <w:szCs w:val="24"/>
        </w:rPr>
        <w:t>.</w:t>
      </w:r>
      <w:r w:rsidR="00A45746" w:rsidRPr="00776861">
        <w:rPr>
          <w:rFonts w:ascii="Calibri" w:hAnsi="Calibri" w:cs="Calibri"/>
          <w:sz w:val="24"/>
          <w:szCs w:val="24"/>
        </w:rPr>
        <w:t xml:space="preserve"> </w:t>
      </w:r>
    </w:p>
    <w:p w14:paraId="795A2629" w14:textId="77777777" w:rsidR="006C76A0" w:rsidRPr="00776861" w:rsidRDefault="006C76A0" w:rsidP="00926BF5">
      <w:pPr>
        <w:numPr>
          <w:ilvl w:val="1"/>
          <w:numId w:val="10"/>
        </w:numPr>
        <w:tabs>
          <w:tab w:val="left" w:pos="1134"/>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Į Sutarties kainą įskaitoma Prekių kaina, visi mokesčiai ir rinkliavos bei kitos išlaidos, susijusios su tinkamu Sutarties vykdymu.</w:t>
      </w:r>
    </w:p>
    <w:p w14:paraId="68BB30C2" w14:textId="1168AAF4" w:rsidR="00902D20" w:rsidRPr="00776861" w:rsidRDefault="006C76A0" w:rsidP="00926BF5">
      <w:pPr>
        <w:numPr>
          <w:ilvl w:val="1"/>
          <w:numId w:val="10"/>
        </w:numPr>
        <w:tabs>
          <w:tab w:val="left" w:pos="1134"/>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Prekių</w:t>
      </w:r>
      <w:r w:rsidRPr="00776861">
        <w:rPr>
          <w:rFonts w:ascii="Calibri" w:hAnsi="Calibri" w:cs="Calibri"/>
          <w:sz w:val="24"/>
          <w:szCs w:val="24"/>
          <w:lang w:eastAsia="ar-SA"/>
        </w:rPr>
        <w:t xml:space="preserve"> perdavimas ir priėmimas įforminamas </w:t>
      </w:r>
      <w:r w:rsidR="00902D20" w:rsidRPr="00776861">
        <w:rPr>
          <w:rFonts w:ascii="Calibri" w:hAnsi="Calibri" w:cs="Calibri"/>
          <w:sz w:val="24"/>
          <w:szCs w:val="24"/>
          <w:lang w:eastAsia="ar-SA"/>
        </w:rPr>
        <w:t>važtaraščiais.</w:t>
      </w:r>
    </w:p>
    <w:p w14:paraId="1276DC9F" w14:textId="62EF77D1" w:rsidR="006C76A0" w:rsidRPr="00776861" w:rsidRDefault="006C76A0" w:rsidP="00926BF5">
      <w:pPr>
        <w:numPr>
          <w:ilvl w:val="1"/>
          <w:numId w:val="10"/>
        </w:numPr>
        <w:tabs>
          <w:tab w:val="left" w:pos="1134"/>
          <w:tab w:val="left" w:pos="1418"/>
        </w:tabs>
        <w:spacing w:line="360" w:lineRule="auto"/>
        <w:ind w:left="57" w:firstLine="794"/>
        <w:jc w:val="both"/>
        <w:rPr>
          <w:rFonts w:ascii="Calibri" w:hAnsi="Calibri" w:cs="Calibri"/>
          <w:sz w:val="24"/>
          <w:szCs w:val="24"/>
        </w:rPr>
      </w:pPr>
      <w:r w:rsidRPr="00776861">
        <w:rPr>
          <w:rFonts w:ascii="Calibri" w:hAnsi="Calibri" w:cs="Calibri"/>
          <w:spacing w:val="-6"/>
          <w:sz w:val="24"/>
          <w:szCs w:val="24"/>
        </w:rPr>
        <w:t xml:space="preserve">Už </w:t>
      </w:r>
      <w:r w:rsidRPr="00776861">
        <w:rPr>
          <w:rFonts w:ascii="Calibri" w:hAnsi="Calibri" w:cs="Calibri"/>
          <w:spacing w:val="-6"/>
          <w:sz w:val="24"/>
          <w:szCs w:val="24"/>
          <w:lang w:eastAsia="lt-LT"/>
        </w:rPr>
        <w:t xml:space="preserve">Sutartyje </w:t>
      </w:r>
      <w:r w:rsidRPr="00776861">
        <w:rPr>
          <w:rFonts w:ascii="Calibri" w:hAnsi="Calibri" w:cs="Calibri"/>
          <w:spacing w:val="-6"/>
          <w:sz w:val="24"/>
          <w:szCs w:val="24"/>
        </w:rPr>
        <w:t>nustatytus reikalavimus ir sąlygas atitinkančias Prekes Pirkėjas atsiskaito su Pardavėju mokėjimo nurodymu, pervesdamas pinigus į Sutartyje nurodytą Pardavėjo banko sąskaitą ne vėliau</w:t>
      </w:r>
      <w:r w:rsidR="00E16890" w:rsidRPr="00776861">
        <w:rPr>
          <w:rFonts w:ascii="Calibri" w:hAnsi="Calibri" w:cs="Calibri"/>
          <w:spacing w:val="-6"/>
          <w:sz w:val="24"/>
          <w:szCs w:val="24"/>
        </w:rPr>
        <w:t xml:space="preserve"> </w:t>
      </w:r>
      <w:r w:rsidRPr="00776861">
        <w:rPr>
          <w:rFonts w:ascii="Calibri" w:hAnsi="Calibri" w:cs="Calibri"/>
          <w:spacing w:val="-6"/>
          <w:sz w:val="24"/>
          <w:szCs w:val="24"/>
        </w:rPr>
        <w:t>kaip</w:t>
      </w:r>
      <w:r w:rsidR="00E16890" w:rsidRPr="00776861">
        <w:rPr>
          <w:rFonts w:ascii="Calibri" w:hAnsi="Calibri" w:cs="Calibri"/>
          <w:spacing w:val="-6"/>
          <w:sz w:val="24"/>
          <w:szCs w:val="24"/>
        </w:rPr>
        <w:t xml:space="preserve"> </w:t>
      </w:r>
      <w:r w:rsidRPr="00776861">
        <w:rPr>
          <w:rFonts w:ascii="Calibri" w:hAnsi="Calibri" w:cs="Calibri"/>
          <w:spacing w:val="-6"/>
          <w:sz w:val="24"/>
          <w:szCs w:val="24"/>
        </w:rPr>
        <w:t>per</w:t>
      </w:r>
      <w:r w:rsidR="00E16890" w:rsidRPr="00776861">
        <w:rPr>
          <w:rFonts w:ascii="Calibri" w:hAnsi="Calibri" w:cs="Calibri"/>
          <w:spacing w:val="-6"/>
          <w:sz w:val="24"/>
          <w:szCs w:val="24"/>
        </w:rPr>
        <w:t xml:space="preserve"> </w:t>
      </w:r>
      <w:r w:rsidRPr="00776861">
        <w:rPr>
          <w:rFonts w:ascii="Calibri" w:hAnsi="Calibri" w:cs="Calibri"/>
          <w:spacing w:val="-6"/>
          <w:sz w:val="24"/>
          <w:szCs w:val="24"/>
        </w:rPr>
        <w:t>20 (dvidešimt) darbo dienų nuo Prekių perdavimo–priėmimo akto pasirašymo ir PVM sąskaitos faktūros gavimo dienos</w:t>
      </w:r>
      <w:r w:rsidRPr="00776861">
        <w:rPr>
          <w:rFonts w:ascii="Calibri" w:hAnsi="Calibri" w:cs="Calibri"/>
          <w:sz w:val="24"/>
          <w:szCs w:val="24"/>
        </w:rPr>
        <w:t>.</w:t>
      </w:r>
    </w:p>
    <w:p w14:paraId="74FA7EA0" w14:textId="465ADF84" w:rsidR="006C76A0" w:rsidRPr="00776861" w:rsidRDefault="006C76A0" w:rsidP="00926BF5">
      <w:pPr>
        <w:numPr>
          <w:ilvl w:val="1"/>
          <w:numId w:val="10"/>
        </w:numPr>
        <w:tabs>
          <w:tab w:val="left" w:pos="0"/>
          <w:tab w:val="left" w:pos="1134"/>
        </w:tabs>
        <w:spacing w:line="360" w:lineRule="auto"/>
        <w:ind w:left="57" w:firstLine="794"/>
        <w:jc w:val="both"/>
        <w:rPr>
          <w:rFonts w:ascii="Calibri" w:hAnsi="Calibri" w:cs="Calibri"/>
          <w:sz w:val="24"/>
          <w:szCs w:val="24"/>
        </w:rPr>
      </w:pPr>
      <w:r w:rsidRPr="00776861">
        <w:rPr>
          <w:rFonts w:ascii="Calibri" w:eastAsia="Arial Unicode MS" w:hAnsi="Calibri" w:cs="Calibri"/>
          <w:spacing w:val="-4"/>
          <w:sz w:val="24"/>
          <w:szCs w:val="24"/>
        </w:rPr>
        <w:t xml:space="preserve">Pardavėjas PVM sąskaitą faktūrą ir ją pagrindžiančius dokumentus privalo pateikti Pirkėjui naudodamasis informacinės sistemos </w:t>
      </w:r>
      <w:r w:rsidR="00441A1F" w:rsidRPr="00776861">
        <w:rPr>
          <w:rFonts w:ascii="Calibri" w:eastAsia="Arial Unicode MS" w:hAnsi="Calibri" w:cs="Calibri"/>
          <w:spacing w:val="-4"/>
          <w:sz w:val="24"/>
          <w:szCs w:val="24"/>
        </w:rPr>
        <w:t xml:space="preserve">SABIS </w:t>
      </w:r>
      <w:r w:rsidRPr="00776861">
        <w:rPr>
          <w:rFonts w:ascii="Calibri" w:eastAsia="Arial Unicode MS" w:hAnsi="Calibri" w:cs="Calibri"/>
          <w:spacing w:val="-4"/>
          <w:sz w:val="24"/>
          <w:szCs w:val="24"/>
        </w:rPr>
        <w:t>priemonėmis</w:t>
      </w:r>
      <w:r w:rsidR="00441A1F" w:rsidRPr="00776861">
        <w:rPr>
          <w:rFonts w:ascii="Calibri" w:eastAsia="Arial Unicode MS" w:hAnsi="Calibri" w:cs="Calibri"/>
          <w:spacing w:val="-4"/>
          <w:sz w:val="24"/>
          <w:szCs w:val="24"/>
        </w:rPr>
        <w:t xml:space="preserve">. </w:t>
      </w:r>
      <w:r w:rsidRPr="00776861">
        <w:rPr>
          <w:rFonts w:ascii="Calibri" w:eastAsia="Arial Unicode MS" w:hAnsi="Calibri" w:cs="Calibri"/>
          <w:spacing w:val="-4"/>
          <w:sz w:val="24"/>
          <w:szCs w:val="24"/>
        </w:rPr>
        <w:t xml:space="preserve">Pirkėjui teikiamas Prekių </w:t>
      </w:r>
      <w:r w:rsidRPr="00776861">
        <w:rPr>
          <w:rFonts w:ascii="Calibri" w:hAnsi="Calibri" w:cs="Calibri"/>
          <w:spacing w:val="-4"/>
          <w:sz w:val="24"/>
          <w:szCs w:val="24"/>
        </w:rPr>
        <w:t>perdavimo–priėmimo akto originalas turi būti pasirašytas ir pateiktas Sutarties 15.2 papunktyje nurodytam asmeniui</w:t>
      </w:r>
      <w:r w:rsidRPr="00776861">
        <w:rPr>
          <w:rFonts w:ascii="Calibri" w:hAnsi="Calibri" w:cs="Calibri"/>
          <w:sz w:val="24"/>
          <w:szCs w:val="24"/>
        </w:rPr>
        <w:t>.</w:t>
      </w:r>
    </w:p>
    <w:p w14:paraId="10F0F92F" w14:textId="77777777" w:rsidR="00EE3FBF" w:rsidRPr="00776861" w:rsidRDefault="006C76A0" w:rsidP="00EE3FBF">
      <w:pPr>
        <w:numPr>
          <w:ilvl w:val="1"/>
          <w:numId w:val="10"/>
        </w:numPr>
        <w:tabs>
          <w:tab w:val="left" w:pos="0"/>
          <w:tab w:val="left" w:pos="1134"/>
        </w:tabs>
        <w:spacing w:line="360" w:lineRule="auto"/>
        <w:ind w:left="57" w:firstLine="794"/>
        <w:jc w:val="both"/>
        <w:rPr>
          <w:rFonts w:ascii="Calibri" w:hAnsi="Calibri" w:cs="Calibri"/>
          <w:sz w:val="24"/>
          <w:szCs w:val="24"/>
        </w:rPr>
      </w:pPr>
      <w:r w:rsidRPr="00776861">
        <w:rPr>
          <w:rFonts w:ascii="Calibri" w:hAnsi="Calibri" w:cs="Calibri"/>
          <w:spacing w:val="-4"/>
          <w:sz w:val="24"/>
          <w:szCs w:val="24"/>
        </w:rPr>
        <w:t xml:space="preserve">Sutartyje nurodyta Sutarties (Prekių) kaina Sutarties galiojimo laikotarpiu turi būti perskaičiuojama (didinama ar mažinama) pasikeitus (padidėjus ar sumažėjus) PVM tarifui, kuris turėjo tiesioginės įtakos Sutarties (Prekių) kainai. </w:t>
      </w:r>
      <w:r w:rsidRPr="00776861">
        <w:rPr>
          <w:rFonts w:ascii="Calibri" w:hAnsi="Calibri" w:cs="Calibri"/>
          <w:sz w:val="24"/>
          <w:szCs w:val="24"/>
        </w:rPr>
        <w:t xml:space="preserve">Sutarties (Prekių) kaina dėl bendro kainų lygio ir kitų mokesčių pasikeitimo </w:t>
      </w:r>
      <w:r w:rsidR="0037251D" w:rsidRPr="00776861">
        <w:rPr>
          <w:rFonts w:ascii="Calibri" w:hAnsi="Calibri" w:cs="Calibri"/>
          <w:sz w:val="24"/>
          <w:szCs w:val="24"/>
        </w:rPr>
        <w:t>ne</w:t>
      </w:r>
      <w:r w:rsidRPr="00776861">
        <w:rPr>
          <w:rFonts w:ascii="Calibri" w:hAnsi="Calibri" w:cs="Calibri"/>
          <w:sz w:val="24"/>
          <w:szCs w:val="24"/>
        </w:rPr>
        <w:t>perskaičiuojama.</w:t>
      </w:r>
    </w:p>
    <w:p w14:paraId="09E25342" w14:textId="74BCFADD" w:rsidR="00EE3FBF" w:rsidRPr="00776861" w:rsidRDefault="00EE3FBF" w:rsidP="00EE3FBF">
      <w:pPr>
        <w:numPr>
          <w:ilvl w:val="1"/>
          <w:numId w:val="10"/>
        </w:numPr>
        <w:tabs>
          <w:tab w:val="left" w:pos="0"/>
          <w:tab w:val="left" w:pos="1134"/>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prekių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w:t>
      </w:r>
      <w:r w:rsidRPr="00776861">
        <w:rPr>
          <w:rFonts w:ascii="Calibri" w:hAnsi="Calibri" w:cs="Calibri"/>
          <w:sz w:val="24"/>
          <w:szCs w:val="24"/>
        </w:rPr>
        <w:lastRenderedPageBreak/>
        <w:t xml:space="preserve">privalo nurodyti indekso reikšmę laikotarpio pradžioje ir jos nustatymo datą, indekso reikšmę laikotarpio pabaigoje ir jos nustatymo datą, kainų pokytį (k), perskaičiuotus įkainius ir perskaičiuotą pradinės Sutarties vertę. Nauji įkainiai apskaičiuojami pagal formulę: </w:t>
      </w:r>
    </w:p>
    <w:p w14:paraId="4AA0C14D"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mbria Math" w:hAnsi="Cambria Math" w:cs="Cambria Math"/>
          <w:sz w:val="24"/>
          <w:szCs w:val="24"/>
        </w:rPr>
        <w:t>𝑎</w:t>
      </w:r>
      <w:r w:rsidRPr="00776861">
        <w:rPr>
          <w:rFonts w:ascii="Calibri" w:hAnsi="Calibri" w:cs="Calibri"/>
          <w:sz w:val="24"/>
          <w:szCs w:val="24"/>
        </w:rPr>
        <w:t>1=</w:t>
      </w:r>
      <w:r w:rsidRPr="00776861">
        <w:rPr>
          <w:rFonts w:ascii="Cambria Math" w:hAnsi="Cambria Math" w:cs="Cambria Math"/>
          <w:sz w:val="24"/>
          <w:szCs w:val="24"/>
        </w:rPr>
        <w:t>𝑎</w:t>
      </w:r>
      <w:r w:rsidRPr="00776861">
        <w:rPr>
          <w:rFonts w:ascii="Calibri" w:hAnsi="Calibri" w:cs="Calibri"/>
          <w:sz w:val="24"/>
          <w:szCs w:val="24"/>
        </w:rPr>
        <w:t>+(</w:t>
      </w:r>
      <w:r w:rsidRPr="00776861">
        <w:rPr>
          <w:rFonts w:ascii="Cambria Math" w:hAnsi="Cambria Math" w:cs="Cambria Math"/>
          <w:sz w:val="24"/>
          <w:szCs w:val="24"/>
        </w:rPr>
        <w:t>𝑘</w:t>
      </w:r>
      <w:r w:rsidRPr="00776861">
        <w:rPr>
          <w:rFonts w:ascii="Calibri" w:hAnsi="Calibri" w:cs="Calibri"/>
          <w:sz w:val="24"/>
          <w:szCs w:val="24"/>
        </w:rPr>
        <w:t>/100×</w:t>
      </w:r>
      <w:r w:rsidRPr="00776861">
        <w:rPr>
          <w:rFonts w:ascii="Cambria Math" w:hAnsi="Cambria Math" w:cs="Cambria Math"/>
          <w:sz w:val="24"/>
          <w:szCs w:val="24"/>
        </w:rPr>
        <w:t>𝑎</w:t>
      </w:r>
      <w:r w:rsidRPr="00776861">
        <w:rPr>
          <w:rFonts w:ascii="Calibri" w:hAnsi="Calibri" w:cs="Calibri"/>
          <w:sz w:val="24"/>
          <w:szCs w:val="24"/>
        </w:rPr>
        <w:t>), kur</w:t>
      </w:r>
    </w:p>
    <w:p w14:paraId="142474E7"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libri" w:hAnsi="Calibri" w:cs="Calibri"/>
          <w:sz w:val="24"/>
          <w:szCs w:val="24"/>
        </w:rPr>
        <w:t>a – įkainis (Eur be PVM)) (jei jis jau buvo perskaičiuotas, tai po paskutinio perskaičiavimo);</w:t>
      </w:r>
    </w:p>
    <w:p w14:paraId="55A571CC"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libri" w:hAnsi="Calibri" w:cs="Calibri"/>
          <w:sz w:val="24"/>
          <w:szCs w:val="24"/>
        </w:rPr>
        <w:t>a1 – perskaičiuotas (pakeistas) įkainis (Eur be PVM);</w:t>
      </w:r>
    </w:p>
    <w:p w14:paraId="470B7B92"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libri" w:hAnsi="Calibri" w:cs="Calibri"/>
          <w:sz w:val="24"/>
          <w:szCs w:val="24"/>
        </w:rPr>
        <w:t>k – pagal vartotojų kainų indeksą apskaičiuotas prekių kainų pokytis (padidėjimas arba sumažėjimas) (%). „k“ reikšmė skaičiuojama pagal formulę:</w:t>
      </w:r>
    </w:p>
    <w:p w14:paraId="1E906F6D"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mbria Math" w:hAnsi="Cambria Math" w:cs="Cambria Math"/>
          <w:sz w:val="24"/>
          <w:szCs w:val="24"/>
        </w:rPr>
        <w:t>𝑘</w:t>
      </w:r>
      <w:r w:rsidRPr="00776861">
        <w:rPr>
          <w:rFonts w:ascii="Calibri" w:hAnsi="Calibri" w:cs="Calibri"/>
          <w:sz w:val="24"/>
          <w:szCs w:val="24"/>
        </w:rPr>
        <w:t xml:space="preserve"> = </w:t>
      </w:r>
      <m:oMath>
        <m:sSub>
          <m:sSubPr>
            <m:ctrlPr>
              <w:rPr>
                <w:rFonts w:ascii="Cambria Math" w:hAnsi="Cambria Math" w:cs="Calibr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oMath>
      <w:r w:rsidRPr="00776861">
        <w:rPr>
          <w:rFonts w:ascii="Calibri" w:hAnsi="Calibri" w:cs="Calibri"/>
          <w:sz w:val="24"/>
          <w:szCs w:val="24"/>
        </w:rPr>
        <w:t xml:space="preserve"> / </w:t>
      </w:r>
      <m:oMath>
        <m:sSub>
          <m:sSubPr>
            <m:ctrlPr>
              <w:rPr>
                <w:rFonts w:ascii="Cambria Math" w:hAnsi="Cambria Math" w:cs="Calibr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m:oMath>
      <w:r w:rsidRPr="00776861" w:rsidDel="00613E1F">
        <w:rPr>
          <w:rFonts w:ascii="Calibri" w:hAnsi="Calibri" w:cs="Calibri"/>
          <w:sz w:val="24"/>
          <w:szCs w:val="24"/>
        </w:rPr>
        <w:t xml:space="preserve"> </w:t>
      </w:r>
      <w:r w:rsidRPr="00776861">
        <w:rPr>
          <w:rFonts w:ascii="Calibri" w:hAnsi="Calibri" w:cs="Calibri"/>
          <w:sz w:val="24"/>
          <w:szCs w:val="24"/>
        </w:rPr>
        <w:t>×100−100 (proc.), kur</w:t>
      </w:r>
    </w:p>
    <w:p w14:paraId="260F64D8" w14:textId="77777777" w:rsidR="00EE3FBF" w:rsidRPr="00776861" w:rsidRDefault="00E04385"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oMath>
      <w:r w:rsidR="00EE3FBF" w:rsidRPr="00776861">
        <w:rPr>
          <w:rFonts w:ascii="Calibri" w:hAnsi="Calibri" w:cs="Calibri"/>
          <w:sz w:val="24"/>
          <w:szCs w:val="24"/>
        </w:rPr>
        <w:t>– kreipimosi dėl kainos perskaičiavimo išsiuntimo kitai Šaliai datą naujausias paskelbtas prekių indeksas;</w:t>
      </w:r>
    </w:p>
    <w:p w14:paraId="379C6772" w14:textId="77777777" w:rsidR="00EE3FBF" w:rsidRPr="00776861" w:rsidRDefault="00E04385"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m:oMath>
      <w:r w:rsidR="00EE3FBF" w:rsidRPr="00776861">
        <w:rPr>
          <w:rFonts w:ascii="Calibri" w:hAnsi="Calibri" w:cs="Calibr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6394401"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libri" w:hAnsi="Calibri" w:cs="Calibr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5DF287B2" w14:textId="77777777" w:rsidR="00EE3FBF" w:rsidRPr="00776861" w:rsidRDefault="00EE3FBF" w:rsidP="00EE3FBF">
      <w:pPr>
        <w:pStyle w:val="Sraopastraipa"/>
        <w:tabs>
          <w:tab w:val="left" w:pos="0"/>
          <w:tab w:val="left" w:pos="1134"/>
          <w:tab w:val="left" w:pos="1276"/>
        </w:tabs>
        <w:spacing w:line="276" w:lineRule="auto"/>
        <w:ind w:left="0" w:firstLine="540"/>
        <w:jc w:val="both"/>
        <w:rPr>
          <w:rFonts w:ascii="Calibri" w:hAnsi="Calibri" w:cs="Calibri"/>
          <w:sz w:val="24"/>
          <w:szCs w:val="24"/>
        </w:rPr>
      </w:pPr>
      <w:r w:rsidRPr="00776861">
        <w:rPr>
          <w:rFonts w:ascii="Calibri" w:hAnsi="Calibri" w:cs="Calibri"/>
          <w:sz w:val="24"/>
          <w:szCs w:val="24"/>
        </w:rPr>
        <w:t xml:space="preserve">Vėlesnis įkainių perskaičiavimas negali apimti to laikotarpio, kurio įkainių perskaičiavimas jau buvo atliktas. </w:t>
      </w:r>
    </w:p>
    <w:p w14:paraId="215D0DAC" w14:textId="77777777" w:rsidR="00EE3FBF" w:rsidRPr="00776861" w:rsidRDefault="00EE3FBF" w:rsidP="00EE3FBF">
      <w:pPr>
        <w:tabs>
          <w:tab w:val="left" w:pos="0"/>
          <w:tab w:val="left" w:pos="1134"/>
        </w:tabs>
        <w:spacing w:line="360" w:lineRule="auto"/>
        <w:ind w:left="851"/>
        <w:jc w:val="both"/>
        <w:rPr>
          <w:rFonts w:ascii="Calibri" w:hAnsi="Calibri" w:cs="Calibri"/>
          <w:sz w:val="24"/>
          <w:szCs w:val="24"/>
        </w:rPr>
      </w:pPr>
    </w:p>
    <w:p w14:paraId="3ADEF04D" w14:textId="77777777" w:rsidR="006C76A0" w:rsidRPr="00776861" w:rsidRDefault="006C76A0" w:rsidP="00926BF5">
      <w:pPr>
        <w:keepNext/>
        <w:numPr>
          <w:ilvl w:val="0"/>
          <w:numId w:val="10"/>
        </w:numPr>
        <w:tabs>
          <w:tab w:val="left" w:pos="1134"/>
        </w:tabs>
        <w:spacing w:before="120" w:after="120" w:line="360" w:lineRule="auto"/>
        <w:ind w:left="57" w:firstLine="794"/>
        <w:jc w:val="center"/>
        <w:rPr>
          <w:rFonts w:ascii="Calibri" w:hAnsi="Calibri" w:cs="Calibri"/>
          <w:b/>
          <w:sz w:val="24"/>
          <w:szCs w:val="24"/>
        </w:rPr>
      </w:pPr>
      <w:r w:rsidRPr="00776861">
        <w:rPr>
          <w:rFonts w:ascii="Calibri" w:hAnsi="Calibri" w:cs="Calibri"/>
          <w:b/>
          <w:sz w:val="24"/>
          <w:szCs w:val="24"/>
        </w:rPr>
        <w:t>SUTARTIES ŠALIŲ ĮSIPAREIGOJIMAI</w:t>
      </w:r>
    </w:p>
    <w:p w14:paraId="15B5825B" w14:textId="77777777" w:rsidR="006C76A0" w:rsidRPr="00776861" w:rsidRDefault="006C76A0" w:rsidP="00926BF5">
      <w:pPr>
        <w:numPr>
          <w:ilvl w:val="1"/>
          <w:numId w:val="10"/>
        </w:numPr>
        <w:tabs>
          <w:tab w:val="left" w:pos="1134"/>
          <w:tab w:val="left" w:pos="1276"/>
        </w:tabs>
        <w:spacing w:line="360" w:lineRule="auto"/>
        <w:ind w:left="57" w:firstLine="794"/>
        <w:jc w:val="both"/>
        <w:rPr>
          <w:rFonts w:ascii="Calibri" w:hAnsi="Calibri" w:cs="Calibri"/>
          <w:sz w:val="24"/>
          <w:szCs w:val="24"/>
        </w:rPr>
      </w:pPr>
      <w:r w:rsidRPr="00776861">
        <w:rPr>
          <w:rFonts w:ascii="Calibri" w:hAnsi="Calibri" w:cs="Calibri"/>
          <w:sz w:val="24"/>
          <w:szCs w:val="24"/>
        </w:rPr>
        <w:t>Pardavėjas įsipareigoja:</w:t>
      </w:r>
    </w:p>
    <w:p w14:paraId="6F56A25D" w14:textId="52DEE22A" w:rsidR="006C76A0" w:rsidRPr="00776861" w:rsidRDefault="006C76A0" w:rsidP="00C576F7">
      <w:pPr>
        <w:numPr>
          <w:ilvl w:val="2"/>
          <w:numId w:val="10"/>
        </w:numPr>
        <w:tabs>
          <w:tab w:val="left" w:pos="284"/>
          <w:tab w:val="left" w:pos="1418"/>
        </w:tabs>
        <w:spacing w:line="360" w:lineRule="auto"/>
        <w:ind w:left="0" w:firstLine="851"/>
        <w:jc w:val="both"/>
        <w:rPr>
          <w:rFonts w:ascii="Calibri" w:hAnsi="Calibri" w:cs="Calibri"/>
          <w:sz w:val="24"/>
          <w:szCs w:val="24"/>
        </w:rPr>
      </w:pPr>
      <w:r w:rsidRPr="00776861">
        <w:rPr>
          <w:rFonts w:ascii="Calibri" w:hAnsi="Calibri" w:cs="Calibri"/>
          <w:iCs/>
          <w:sz w:val="24"/>
          <w:szCs w:val="24"/>
        </w:rPr>
        <w:t>pristatyti ir perduoti</w:t>
      </w:r>
      <w:r w:rsidRPr="00776861">
        <w:rPr>
          <w:rFonts w:ascii="Calibri" w:hAnsi="Calibri" w:cs="Calibri"/>
          <w:sz w:val="24"/>
          <w:szCs w:val="24"/>
        </w:rPr>
        <w:t xml:space="preserve"> </w:t>
      </w:r>
      <w:r w:rsidRPr="00776861">
        <w:rPr>
          <w:rFonts w:ascii="Calibri" w:hAnsi="Calibri" w:cs="Calibri"/>
          <w:sz w:val="24"/>
          <w:szCs w:val="24"/>
          <w:lang w:eastAsia="lt-LT"/>
        </w:rPr>
        <w:t xml:space="preserve">Sutartyje </w:t>
      </w:r>
      <w:r w:rsidRPr="00776861">
        <w:rPr>
          <w:rFonts w:ascii="Calibri" w:hAnsi="Calibri" w:cs="Calibri"/>
          <w:sz w:val="24"/>
          <w:szCs w:val="24"/>
        </w:rPr>
        <w:t>nurodytus reikalavimus ir sąlygas bei kokybę nustatančių dokumentų reikalavimus</w:t>
      </w:r>
      <w:r w:rsidRPr="00776861">
        <w:rPr>
          <w:rFonts w:ascii="Calibri" w:hAnsi="Calibri" w:cs="Calibri"/>
          <w:sz w:val="24"/>
          <w:szCs w:val="24"/>
          <w:lang w:eastAsia="lt-LT"/>
        </w:rPr>
        <w:t xml:space="preserve"> atitinkančias </w:t>
      </w:r>
      <w:r w:rsidRPr="00776861">
        <w:rPr>
          <w:rFonts w:ascii="Calibri" w:hAnsi="Calibri" w:cs="Calibri"/>
          <w:sz w:val="24"/>
          <w:szCs w:val="24"/>
        </w:rPr>
        <w:t>Prekes Pirkėjui per šioje Sutartyje nurodytą laikotarpį ir nurodytoje vietoje;</w:t>
      </w:r>
    </w:p>
    <w:p w14:paraId="699FCAA9" w14:textId="77777777" w:rsidR="006C76A0" w:rsidRPr="00776861" w:rsidRDefault="006C76A0" w:rsidP="006C4B82">
      <w:pPr>
        <w:numPr>
          <w:ilvl w:val="2"/>
          <w:numId w:val="10"/>
        </w:numPr>
        <w:tabs>
          <w:tab w:val="left" w:pos="284"/>
          <w:tab w:val="left" w:pos="1418"/>
        </w:tabs>
        <w:spacing w:line="360" w:lineRule="auto"/>
        <w:ind w:left="0" w:firstLine="794"/>
        <w:jc w:val="both"/>
        <w:rPr>
          <w:rFonts w:ascii="Calibri" w:hAnsi="Calibri" w:cs="Calibri"/>
          <w:sz w:val="24"/>
          <w:szCs w:val="24"/>
        </w:rPr>
      </w:pPr>
      <w:r w:rsidRPr="00776861">
        <w:rPr>
          <w:rFonts w:ascii="Calibri" w:hAnsi="Calibri" w:cs="Calibri"/>
          <w:sz w:val="24"/>
          <w:szCs w:val="24"/>
        </w:rPr>
        <w:t>prisiimti Prekių žuvimo ar sugedimo riziką iki jų perdavimo Pirkėjui momento;</w:t>
      </w:r>
    </w:p>
    <w:p w14:paraId="322E9F6B" w14:textId="77777777" w:rsidR="006C76A0" w:rsidRPr="00776861" w:rsidRDefault="006C76A0" w:rsidP="006C4B82">
      <w:pPr>
        <w:numPr>
          <w:ilvl w:val="2"/>
          <w:numId w:val="10"/>
        </w:numPr>
        <w:tabs>
          <w:tab w:val="left" w:pos="284"/>
          <w:tab w:val="left" w:pos="1418"/>
        </w:tabs>
        <w:spacing w:line="360" w:lineRule="auto"/>
        <w:ind w:left="0" w:firstLine="794"/>
        <w:jc w:val="both"/>
        <w:rPr>
          <w:rFonts w:ascii="Calibri" w:hAnsi="Calibri" w:cs="Calibri"/>
          <w:sz w:val="24"/>
          <w:szCs w:val="24"/>
        </w:rPr>
      </w:pPr>
      <w:r w:rsidRPr="00776861">
        <w:rPr>
          <w:rFonts w:ascii="Calibri" w:hAnsi="Calibri" w:cs="Calibri"/>
          <w:sz w:val="24"/>
          <w:szCs w:val="24"/>
        </w:rPr>
        <w:t>užtikrinti Sutarties vykdymo metu iš Pirkėjo gautos ir su Sutarties vykdymu susijusios informacijos konfidencialumą ir apsaugą;</w:t>
      </w:r>
    </w:p>
    <w:p w14:paraId="41A6A689" w14:textId="71350B04"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užtikrinti, kad visą Sutarties galiojimo laikotarpį jis turės teisę verstis veikla, kaip tai nustato Lietuvos Respublikos teisės aktai. Tai yra esminė Sutarties sąlyga, kurios pažeidimas laikomas </w:t>
      </w:r>
      <w:r w:rsidRPr="00776861">
        <w:rPr>
          <w:rFonts w:ascii="Calibri" w:hAnsi="Calibri" w:cs="Calibri"/>
          <w:b/>
          <w:sz w:val="24"/>
          <w:szCs w:val="24"/>
        </w:rPr>
        <w:t>esminiu Sutarties pažeidimu</w:t>
      </w:r>
      <w:r w:rsidRPr="00776861">
        <w:rPr>
          <w:rFonts w:ascii="Calibri" w:hAnsi="Calibri" w:cs="Calibri"/>
          <w:sz w:val="24"/>
          <w:szCs w:val="24"/>
        </w:rPr>
        <w:t>;</w:t>
      </w:r>
    </w:p>
    <w:p w14:paraId="314FA75E" w14:textId="6EE5326D"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pranešti Pirkėjui apie pasikeitusius rekvizitus, teisinį statusą bei Sutarties 15 skyriuje įvardytų už Sutarties tinkamą vykdymą atsakingų asmenų kontaktinių duomenų pasikeitimus (jeigu jų atsirastų Sutarties vykdymo metu) raštu arba elektroniniu paštu, likus ne mažiau kaip </w:t>
      </w:r>
      <w:r w:rsidR="00A54C40" w:rsidRPr="00776861">
        <w:rPr>
          <w:rFonts w:ascii="Calibri" w:hAnsi="Calibri" w:cs="Calibri"/>
          <w:sz w:val="24"/>
          <w:szCs w:val="24"/>
        </w:rPr>
        <w:br/>
      </w:r>
      <w:r w:rsidRPr="00776861">
        <w:rPr>
          <w:rFonts w:ascii="Calibri" w:hAnsi="Calibri" w:cs="Calibri"/>
          <w:sz w:val="24"/>
          <w:szCs w:val="24"/>
        </w:rPr>
        <w:t>14 (keturiolikai) kalendorinių dienų iki pakeitimų įgyvendinimo</w:t>
      </w:r>
      <w:r w:rsidR="00C457A9" w:rsidRPr="00776861">
        <w:rPr>
          <w:rFonts w:ascii="Calibri" w:hAnsi="Calibri" w:cs="Calibri"/>
          <w:sz w:val="24"/>
          <w:szCs w:val="24"/>
        </w:rPr>
        <w:t xml:space="preserve"> dienos</w:t>
      </w:r>
      <w:r w:rsidRPr="00776861">
        <w:rPr>
          <w:rFonts w:ascii="Calibri" w:hAnsi="Calibri" w:cs="Calibri"/>
          <w:sz w:val="24"/>
          <w:szCs w:val="24"/>
        </w:rPr>
        <w:t>;</w:t>
      </w:r>
    </w:p>
    <w:p w14:paraId="57D49392" w14:textId="77777777"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lastRenderedPageBreak/>
        <w:t>iš anksto raštu nesuderinęs su kita Šalimi nekeisti už Sutarties tinkamą vykdymą atsakingų asmenų, jei tam nėra priežasčių, nepriklausančių nuo Šalies valios ar galinčių neigiamai paveikti tinkamą Sutarties vykdymą;</w:t>
      </w:r>
    </w:p>
    <w:p w14:paraId="112E1A63" w14:textId="5B8952A0" w:rsidR="006C76A0" w:rsidRPr="00776861" w:rsidRDefault="006C76A0" w:rsidP="00926BF5">
      <w:pPr>
        <w:numPr>
          <w:ilvl w:val="2"/>
          <w:numId w:val="10"/>
        </w:numPr>
        <w:tabs>
          <w:tab w:val="left" w:pos="1418"/>
        </w:tabs>
        <w:spacing w:line="360" w:lineRule="auto"/>
        <w:ind w:left="57" w:firstLine="794"/>
        <w:jc w:val="both"/>
        <w:rPr>
          <w:rStyle w:val="Hipersaitas"/>
          <w:rFonts w:ascii="Calibri" w:hAnsi="Calibri" w:cs="Calibri"/>
          <w:sz w:val="24"/>
          <w:szCs w:val="24"/>
        </w:rPr>
      </w:pPr>
      <w:r w:rsidRPr="00776861">
        <w:rPr>
          <w:rFonts w:ascii="Calibri" w:hAnsi="Calibri" w:cs="Calibri"/>
          <w:sz w:val="24"/>
          <w:szCs w:val="24"/>
        </w:rPr>
        <w:t xml:space="preserve">parengti atsiskaitymo dokumentus mokėjimui atlikti ir juos pateikti tik </w:t>
      </w:r>
      <w:r w:rsidR="00652CFE" w:rsidRPr="00776861">
        <w:rPr>
          <w:rFonts w:ascii="Calibri" w:hAnsi="Calibri" w:cs="Calibri"/>
          <w:sz w:val="24"/>
          <w:szCs w:val="24"/>
        </w:rPr>
        <w:t xml:space="preserve">naudodamasis </w:t>
      </w:r>
      <w:r w:rsidR="00E960A9" w:rsidRPr="00776861">
        <w:rPr>
          <w:rFonts w:ascii="Calibri" w:eastAsia="Arial Unicode MS" w:hAnsi="Calibri" w:cs="Calibri"/>
          <w:sz w:val="24"/>
          <w:szCs w:val="24"/>
        </w:rPr>
        <w:t>sąskaitų administravimo bendrąją informacine sistema „SABIS“;</w:t>
      </w:r>
    </w:p>
    <w:p w14:paraId="30B71358" w14:textId="77777777" w:rsidR="006C76A0" w:rsidRPr="00776861" w:rsidRDefault="006C76A0" w:rsidP="00926BF5">
      <w:pPr>
        <w:numPr>
          <w:ilvl w:val="2"/>
          <w:numId w:val="10"/>
        </w:numPr>
        <w:tabs>
          <w:tab w:val="left" w:pos="1276"/>
          <w:tab w:val="left" w:pos="1418"/>
        </w:tabs>
        <w:spacing w:line="360" w:lineRule="auto"/>
        <w:ind w:left="57" w:firstLine="794"/>
        <w:jc w:val="both"/>
        <w:rPr>
          <w:rStyle w:val="Hipersaitas"/>
          <w:rFonts w:ascii="Calibri" w:hAnsi="Calibri" w:cs="Calibri"/>
          <w:sz w:val="24"/>
          <w:szCs w:val="24"/>
        </w:rPr>
      </w:pPr>
      <w:r w:rsidRPr="00776861">
        <w:rPr>
          <w:rFonts w:ascii="Calibri" w:hAnsi="Calibri" w:cs="Calibri"/>
          <w:sz w:val="24"/>
          <w:szCs w:val="24"/>
        </w:rPr>
        <w:t>ne vėliau, nei Sutartis pradedama vykdyti, pateikti Pirkėjui informaciją apie pasitelktus subtiekėjus;</w:t>
      </w:r>
    </w:p>
    <w:p w14:paraId="7A6DE677" w14:textId="761915AC"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eastAsia="Calibri" w:hAnsi="Calibri" w:cs="Calibri"/>
          <w:sz w:val="24"/>
          <w:szCs w:val="24"/>
        </w:rPr>
        <w:t xml:space="preserve"> laikytis </w:t>
      </w:r>
      <w:r w:rsidRPr="00776861">
        <w:rPr>
          <w:rFonts w:ascii="Calibri" w:eastAsia="Calibri" w:hAnsi="Calibri" w:cs="Calibri"/>
          <w:spacing w:val="-6"/>
          <w:sz w:val="24"/>
          <w:szCs w:val="24"/>
        </w:rPr>
        <w:t>2016 m. balandžio 27 d. Europos Parlamento ir Tarybos reglamento (ES) 2016/679 dėl fizinių asmenų apsaugos tvarkant asmens duomenis ir dėl laisvo tokių duomenų judėjimo</w:t>
      </w:r>
      <w:r w:rsidR="00920DB5" w:rsidRPr="00776861">
        <w:rPr>
          <w:rFonts w:ascii="Calibri" w:eastAsia="Calibri" w:hAnsi="Calibri" w:cs="Calibri"/>
          <w:spacing w:val="-6"/>
          <w:sz w:val="24"/>
          <w:szCs w:val="24"/>
        </w:rPr>
        <w:t xml:space="preserve"> ir</w:t>
      </w:r>
      <w:r w:rsidRPr="00776861">
        <w:rPr>
          <w:rFonts w:ascii="Calibri" w:eastAsia="Calibri" w:hAnsi="Calibri" w:cs="Calibri"/>
          <w:spacing w:val="-6"/>
          <w:sz w:val="24"/>
          <w:szCs w:val="24"/>
        </w:rPr>
        <w:t xml:space="preserve"> kuriuo panaikinama Direktyva 95/46/EB</w:t>
      </w:r>
      <w:r w:rsidR="00920DB5" w:rsidRPr="00776861">
        <w:rPr>
          <w:rFonts w:ascii="Calibri" w:eastAsia="Calibri" w:hAnsi="Calibri" w:cs="Calibri"/>
          <w:spacing w:val="-6"/>
          <w:sz w:val="24"/>
          <w:szCs w:val="24"/>
        </w:rPr>
        <w:t xml:space="preserve"> (Bendrasis duomenų apsaugos reglamentas)</w:t>
      </w:r>
      <w:r w:rsidRPr="00776861">
        <w:rPr>
          <w:rFonts w:ascii="Calibri" w:eastAsia="Calibri" w:hAnsi="Calibri" w:cs="Calibri"/>
          <w:spacing w:val="-6"/>
          <w:sz w:val="24"/>
          <w:szCs w:val="24"/>
        </w:rPr>
        <w:t>, Lietuvos Respublikos asmens duomenų teisinės apsaugos įstatymo ir kitų teisės aktų, reglamentuojančių asmens duomenų tvarkymą ir apsaugą, reikalavimų, jeigu Sutarčiai vykdyti iš Pirkėjo gauna informacijos ar dokumentus, kuriuose yra asmens duomenų;</w:t>
      </w:r>
    </w:p>
    <w:p w14:paraId="646B5D7D" w14:textId="77777777" w:rsidR="006C76A0" w:rsidRPr="00776861" w:rsidRDefault="006C76A0" w:rsidP="00B10AF9">
      <w:pPr>
        <w:numPr>
          <w:ilvl w:val="2"/>
          <w:numId w:val="10"/>
        </w:numPr>
        <w:tabs>
          <w:tab w:val="left" w:pos="1276"/>
          <w:tab w:val="left" w:pos="1418"/>
          <w:tab w:val="left" w:pos="1701"/>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tinkamai vykdyti kitus įsipareigojimus, numatytus Sutartyje ir galiojančiuose Lietuvos Respublikos teisės aktuose. </w:t>
      </w:r>
    </w:p>
    <w:p w14:paraId="05EE6BAA" w14:textId="77777777" w:rsidR="006C76A0" w:rsidRPr="00776861" w:rsidRDefault="006C76A0" w:rsidP="00926BF5">
      <w:pPr>
        <w:numPr>
          <w:ilvl w:val="1"/>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Pirkėjas įsipareigoja:</w:t>
      </w:r>
    </w:p>
    <w:p w14:paraId="26A517C6" w14:textId="77777777"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priimti Šalių sutartu laiku pristatytas Prekes, jeigu jos atitinka </w:t>
      </w:r>
      <w:r w:rsidRPr="00776861">
        <w:rPr>
          <w:rFonts w:ascii="Calibri" w:hAnsi="Calibri" w:cs="Calibri"/>
          <w:sz w:val="24"/>
          <w:szCs w:val="24"/>
          <w:lang w:eastAsia="lt-LT"/>
        </w:rPr>
        <w:t xml:space="preserve">Sutarties sąlygas ir </w:t>
      </w:r>
      <w:r w:rsidRPr="00776861">
        <w:rPr>
          <w:rFonts w:ascii="Calibri" w:hAnsi="Calibri" w:cs="Calibri"/>
          <w:sz w:val="24"/>
          <w:szCs w:val="24"/>
        </w:rPr>
        <w:t>kitus Prekėms taikomus kokybės reikalavimus, ir pasirašyti Prekių perdavimo–priėmimo aktą;</w:t>
      </w:r>
    </w:p>
    <w:p w14:paraId="268DD78E" w14:textId="77777777"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sumokėti už perduotas Prekes Sutartyje nustatyta tvarka ir sąlygomis;</w:t>
      </w:r>
    </w:p>
    <w:p w14:paraId="2A932726" w14:textId="3B615E9F"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pranešti Pardavėjui apie rekvizitų, teisinio statuso </w:t>
      </w:r>
      <w:r w:rsidR="000252C0" w:rsidRPr="00776861">
        <w:rPr>
          <w:rFonts w:ascii="Calibri" w:hAnsi="Calibri" w:cs="Calibri"/>
          <w:sz w:val="24"/>
          <w:szCs w:val="24"/>
        </w:rPr>
        <w:t xml:space="preserve">ir </w:t>
      </w:r>
      <w:r w:rsidRPr="00776861">
        <w:rPr>
          <w:rFonts w:ascii="Calibri" w:hAnsi="Calibri" w:cs="Calibri"/>
          <w:sz w:val="24"/>
          <w:szCs w:val="24"/>
        </w:rPr>
        <w:t>Sutarties 15 skyriuje įvardytų atsakingų asmenų kontaktinių duomenų pasikeitimus (jeigu jų atsirastų Sutarties vykdymo metu) raštu arba elektroniniu paštu;</w:t>
      </w:r>
    </w:p>
    <w:p w14:paraId="6A5197FF" w14:textId="77777777"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5740FE82" w14:textId="21E1DCE9" w:rsidR="006C76A0" w:rsidRPr="00776861" w:rsidRDefault="006C76A0" w:rsidP="00926BF5">
      <w:pPr>
        <w:numPr>
          <w:ilvl w:val="2"/>
          <w:numId w:val="10"/>
        </w:numPr>
        <w:tabs>
          <w:tab w:val="left" w:pos="1276"/>
          <w:tab w:val="left" w:pos="1418"/>
        </w:tabs>
        <w:spacing w:line="360" w:lineRule="auto"/>
        <w:ind w:left="57" w:firstLine="794"/>
        <w:jc w:val="both"/>
        <w:rPr>
          <w:rFonts w:ascii="Calibri" w:hAnsi="Calibri" w:cs="Calibri"/>
          <w:sz w:val="24"/>
          <w:szCs w:val="24"/>
        </w:rPr>
      </w:pPr>
      <w:r w:rsidRPr="00776861">
        <w:rPr>
          <w:rFonts w:ascii="Calibri" w:eastAsia="Calibri" w:hAnsi="Calibri" w:cs="Calibri"/>
          <w:sz w:val="24"/>
          <w:szCs w:val="24"/>
        </w:rPr>
        <w:t xml:space="preserve">laikytis </w:t>
      </w:r>
      <w:r w:rsidR="00920DB5" w:rsidRPr="00776861">
        <w:rPr>
          <w:rFonts w:ascii="Calibri" w:eastAsia="Calibri" w:hAnsi="Calibri" w:cs="Calibri"/>
          <w:spacing w:val="-6"/>
          <w:sz w:val="24"/>
          <w:szCs w:val="24"/>
        </w:rPr>
        <w:t>R</w:t>
      </w:r>
      <w:r w:rsidRPr="00776861">
        <w:rPr>
          <w:rFonts w:ascii="Calibri" w:eastAsia="Calibri" w:hAnsi="Calibri" w:cs="Calibri"/>
          <w:spacing w:val="-6"/>
          <w:sz w:val="24"/>
          <w:szCs w:val="24"/>
        </w:rPr>
        <w:t>eglamento (ES) 2016/679, Lietuvos Respublikos asmens duomenų teisinės apsaugos įstatymo ir kitų teisės aktų, reglamentuojančių asmens duomenų tvarkymą ir apsaugą, reikalavimų, jeigu Sutarčiai vykdyti iš Pardavėjo gauna informacijos ar dokumentus, kuriuose yra asmens duomenų</w:t>
      </w:r>
      <w:r w:rsidR="00902D20" w:rsidRPr="00776861">
        <w:rPr>
          <w:rFonts w:ascii="Calibri" w:eastAsia="Calibri" w:hAnsi="Calibri" w:cs="Calibri"/>
          <w:spacing w:val="-6"/>
          <w:sz w:val="24"/>
          <w:szCs w:val="24"/>
        </w:rPr>
        <w:t>.</w:t>
      </w:r>
    </w:p>
    <w:p w14:paraId="418991E4" w14:textId="77777777" w:rsidR="006C76A0" w:rsidRPr="00776861" w:rsidRDefault="006C76A0" w:rsidP="00926BF5">
      <w:pPr>
        <w:keepNext/>
        <w:numPr>
          <w:ilvl w:val="0"/>
          <w:numId w:val="10"/>
        </w:numPr>
        <w:tabs>
          <w:tab w:val="left" w:pos="1134"/>
        </w:tabs>
        <w:spacing w:before="120" w:after="120" w:line="360" w:lineRule="auto"/>
        <w:ind w:left="57" w:firstLine="794"/>
        <w:jc w:val="center"/>
        <w:rPr>
          <w:rFonts w:ascii="Calibri" w:hAnsi="Calibri" w:cs="Calibri"/>
          <w:bCs/>
          <w:iCs/>
          <w:sz w:val="24"/>
          <w:szCs w:val="24"/>
        </w:rPr>
      </w:pPr>
      <w:r w:rsidRPr="00776861">
        <w:rPr>
          <w:rFonts w:ascii="Calibri" w:hAnsi="Calibri" w:cs="Calibri"/>
          <w:b/>
          <w:sz w:val="24"/>
          <w:szCs w:val="24"/>
        </w:rPr>
        <w:t>SUTARTIES ŠALIŲ TEISĖS</w:t>
      </w:r>
    </w:p>
    <w:p w14:paraId="55AEB88F" w14:textId="77777777" w:rsidR="006C76A0" w:rsidRPr="00776861" w:rsidRDefault="006C76A0" w:rsidP="00926BF5">
      <w:pPr>
        <w:numPr>
          <w:ilvl w:val="1"/>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Pardavėjas turi teisę:</w:t>
      </w:r>
    </w:p>
    <w:p w14:paraId="2AEB32E6" w14:textId="77777777"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lastRenderedPageBreak/>
        <w:t>reikalauti iš Pirkėjo sumokėti už Sutarties reikalavimus atitinkančias geros kokybės Prekes Sutartyje nustatyta tvarka, sąlygomis ir per nurodytus terminus;</w:t>
      </w:r>
    </w:p>
    <w:p w14:paraId="1C0C5914" w14:textId="77777777"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reikalauti, kad Pirkėjas priimtų Sutarties reikalavimus atitinkančias geros kokybės Prekes, arba atsisakyti vykdyti Sutartį, jeigu Pirkėjas, pažeisdamas savo įsipareigojimus, nepriima Sutarties reikalavimus atitinkančių geros kokybės Prekių arba atsisako jas priimti;</w:t>
      </w:r>
    </w:p>
    <w:p w14:paraId="521C8E40" w14:textId="77777777" w:rsidR="006C76A0" w:rsidRPr="00776861" w:rsidRDefault="006C76A0" w:rsidP="00926BF5">
      <w:pPr>
        <w:numPr>
          <w:ilvl w:val="1"/>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Pirkėjas turi teisę:</w:t>
      </w:r>
    </w:p>
    <w:p w14:paraId="2C8A0FB5" w14:textId="19099FA0"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bCs/>
          <w:iCs/>
          <w:sz w:val="24"/>
          <w:szCs w:val="24"/>
        </w:rPr>
        <w:t xml:space="preserve">atsisakyti priimti Prekes ir už jas nemokėti, jeigu Prekės </w:t>
      </w:r>
      <w:r w:rsidR="00AF7E7C" w:rsidRPr="00776861">
        <w:rPr>
          <w:rFonts w:ascii="Calibri" w:hAnsi="Calibri" w:cs="Calibri"/>
          <w:bCs/>
          <w:iCs/>
          <w:sz w:val="24"/>
          <w:szCs w:val="24"/>
        </w:rPr>
        <w:t>yra nekokybiškos, apibraižytos, neatitinka pateikto Pirkėjo užsakymo</w:t>
      </w:r>
      <w:r w:rsidRPr="00776861">
        <w:rPr>
          <w:rFonts w:ascii="Calibri" w:hAnsi="Calibri" w:cs="Calibri"/>
          <w:sz w:val="24"/>
          <w:szCs w:val="24"/>
        </w:rPr>
        <w:t>;</w:t>
      </w:r>
    </w:p>
    <w:p w14:paraId="47896028" w14:textId="77777777"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prieš mokėdamas už Prekes ar prieš priimdamas Prekes, jas patikrinti bet kokioje vietoje, bet kokiu laiku ar metodu, kurie atitinka protingumo kriterijus;</w:t>
      </w:r>
    </w:p>
    <w:p w14:paraId="7C3AAA5B" w14:textId="1BA0AD49"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pareikalauti, kad Pardavėjas pateiktų visą jo prašomą informaciją apie Prekes žodžiu arba raštu;</w:t>
      </w:r>
    </w:p>
    <w:p w14:paraId="71A65E5D" w14:textId="77777777" w:rsidR="006C76A0" w:rsidRPr="00776861" w:rsidRDefault="006C76A0" w:rsidP="00926BF5">
      <w:pPr>
        <w:numPr>
          <w:ilvl w:val="2"/>
          <w:numId w:val="10"/>
        </w:numPr>
        <w:tabs>
          <w:tab w:val="left" w:pos="1134"/>
          <w:tab w:val="left" w:pos="1276"/>
          <w:tab w:val="left" w:pos="1418"/>
          <w:tab w:val="left" w:pos="1560"/>
        </w:tabs>
        <w:spacing w:line="360" w:lineRule="auto"/>
        <w:ind w:left="57" w:firstLine="794"/>
        <w:jc w:val="both"/>
        <w:rPr>
          <w:rFonts w:ascii="Calibri" w:hAnsi="Calibri" w:cs="Calibri"/>
          <w:sz w:val="24"/>
          <w:szCs w:val="24"/>
        </w:rPr>
      </w:pPr>
      <w:r w:rsidRPr="00776861">
        <w:rPr>
          <w:rFonts w:ascii="Calibri" w:hAnsi="Calibri" w:cs="Calibri"/>
          <w:bCs/>
          <w:iCs/>
          <w:sz w:val="24"/>
          <w:szCs w:val="24"/>
        </w:rPr>
        <w:t>Pardavėjui nevykdant Sutarties ar netinkamai ją vykdant:</w:t>
      </w:r>
    </w:p>
    <w:p w14:paraId="167F18FD" w14:textId="77777777" w:rsidR="006C76A0" w:rsidRPr="00776861" w:rsidRDefault="006C76A0" w:rsidP="00926BF5">
      <w:pPr>
        <w:numPr>
          <w:ilvl w:val="3"/>
          <w:numId w:val="10"/>
        </w:numPr>
        <w:tabs>
          <w:tab w:val="left" w:pos="1134"/>
          <w:tab w:val="left" w:pos="1276"/>
          <w:tab w:val="left" w:pos="1418"/>
          <w:tab w:val="left" w:pos="1560"/>
          <w:tab w:val="left" w:pos="1680"/>
        </w:tabs>
        <w:spacing w:line="360" w:lineRule="auto"/>
        <w:ind w:left="57" w:firstLine="794"/>
        <w:jc w:val="both"/>
        <w:rPr>
          <w:rFonts w:ascii="Calibri" w:hAnsi="Calibri" w:cs="Calibri"/>
          <w:spacing w:val="-4"/>
          <w:sz w:val="24"/>
          <w:szCs w:val="24"/>
        </w:rPr>
      </w:pPr>
      <w:r w:rsidRPr="00776861">
        <w:rPr>
          <w:rFonts w:ascii="Calibri" w:hAnsi="Calibri" w:cs="Calibri"/>
          <w:bCs/>
          <w:iCs/>
          <w:spacing w:val="-4"/>
          <w:sz w:val="24"/>
          <w:szCs w:val="24"/>
        </w:rPr>
        <w:t>reikalauti, kad Pardavėjas sumokėtų Sutarties 8.2 papunktyje nustatytus delspinigius;</w:t>
      </w:r>
    </w:p>
    <w:p w14:paraId="24EE577C" w14:textId="77777777" w:rsidR="006C76A0" w:rsidRPr="00776861" w:rsidRDefault="006C76A0" w:rsidP="00926BF5">
      <w:pPr>
        <w:numPr>
          <w:ilvl w:val="3"/>
          <w:numId w:val="10"/>
        </w:numPr>
        <w:tabs>
          <w:tab w:val="left" w:pos="1134"/>
          <w:tab w:val="left" w:pos="1276"/>
          <w:tab w:val="left" w:pos="1418"/>
          <w:tab w:val="left" w:pos="1560"/>
          <w:tab w:val="left" w:pos="1680"/>
        </w:tabs>
        <w:spacing w:line="360" w:lineRule="auto"/>
        <w:ind w:left="57" w:firstLine="794"/>
        <w:jc w:val="both"/>
        <w:rPr>
          <w:rFonts w:ascii="Calibri" w:hAnsi="Calibri" w:cs="Calibri"/>
          <w:sz w:val="24"/>
          <w:szCs w:val="24"/>
        </w:rPr>
      </w:pPr>
      <w:r w:rsidRPr="00776861">
        <w:rPr>
          <w:rFonts w:ascii="Calibri" w:hAnsi="Calibri" w:cs="Calibri"/>
          <w:bCs/>
          <w:iCs/>
          <w:sz w:val="24"/>
          <w:szCs w:val="24"/>
        </w:rPr>
        <w:t>reikalauti, kad Pardavėjas atlygintų dėl Sutarties nevykdymo ar netinkamo vykdymo atsiradusius nuostolius;</w:t>
      </w:r>
    </w:p>
    <w:p w14:paraId="7D90438A" w14:textId="710F94FE" w:rsidR="006C76A0" w:rsidRPr="00776861" w:rsidRDefault="006C76A0" w:rsidP="00926BF5">
      <w:pPr>
        <w:numPr>
          <w:ilvl w:val="3"/>
          <w:numId w:val="10"/>
        </w:numPr>
        <w:tabs>
          <w:tab w:val="left" w:pos="1134"/>
          <w:tab w:val="left" w:pos="1276"/>
          <w:tab w:val="left" w:pos="1418"/>
          <w:tab w:val="left" w:pos="1560"/>
          <w:tab w:val="left" w:pos="1680"/>
        </w:tabs>
        <w:spacing w:line="360" w:lineRule="auto"/>
        <w:ind w:left="57" w:firstLine="794"/>
        <w:jc w:val="both"/>
        <w:rPr>
          <w:rFonts w:ascii="Calibri" w:hAnsi="Calibri" w:cs="Calibri"/>
          <w:sz w:val="24"/>
          <w:szCs w:val="24"/>
        </w:rPr>
      </w:pPr>
      <w:r w:rsidRPr="00776861">
        <w:rPr>
          <w:rFonts w:ascii="Calibri" w:hAnsi="Calibri" w:cs="Calibri"/>
          <w:bCs/>
          <w:iCs/>
          <w:sz w:val="24"/>
          <w:szCs w:val="24"/>
        </w:rPr>
        <w:t>vienašališkai nutraukti Sutartį</w:t>
      </w:r>
      <w:r w:rsidR="00315719" w:rsidRPr="00776861">
        <w:rPr>
          <w:rFonts w:ascii="Calibri" w:hAnsi="Calibri" w:cs="Calibri"/>
          <w:bCs/>
          <w:iCs/>
          <w:sz w:val="24"/>
          <w:szCs w:val="24"/>
        </w:rPr>
        <w:t>.</w:t>
      </w:r>
    </w:p>
    <w:p w14:paraId="7DD3D8E5" w14:textId="77777777" w:rsidR="00315719" w:rsidRPr="00776861" w:rsidRDefault="00315719" w:rsidP="00926BF5">
      <w:pPr>
        <w:tabs>
          <w:tab w:val="left" w:pos="1134"/>
          <w:tab w:val="left" w:pos="1276"/>
          <w:tab w:val="left" w:pos="1418"/>
          <w:tab w:val="left" w:pos="1560"/>
          <w:tab w:val="left" w:pos="1680"/>
        </w:tabs>
        <w:spacing w:line="360" w:lineRule="auto"/>
        <w:ind w:left="57" w:firstLine="794"/>
        <w:jc w:val="both"/>
        <w:rPr>
          <w:rFonts w:ascii="Calibri" w:hAnsi="Calibri" w:cs="Calibri"/>
          <w:sz w:val="24"/>
          <w:szCs w:val="24"/>
        </w:rPr>
      </w:pPr>
    </w:p>
    <w:p w14:paraId="227C0437" w14:textId="2CDB6AF4" w:rsidR="006C76A0" w:rsidRPr="00277CEC" w:rsidRDefault="006C76A0" w:rsidP="00926BF5">
      <w:pPr>
        <w:keepNext/>
        <w:numPr>
          <w:ilvl w:val="0"/>
          <w:numId w:val="10"/>
        </w:numPr>
        <w:tabs>
          <w:tab w:val="left" w:pos="1134"/>
        </w:tabs>
        <w:spacing w:before="120" w:after="120" w:line="360" w:lineRule="auto"/>
        <w:ind w:left="57" w:firstLine="794"/>
        <w:jc w:val="center"/>
        <w:rPr>
          <w:rFonts w:ascii="Calibri" w:hAnsi="Calibri" w:cs="Calibri"/>
          <w:sz w:val="24"/>
          <w:szCs w:val="24"/>
        </w:rPr>
      </w:pPr>
      <w:r w:rsidRPr="00277CEC">
        <w:rPr>
          <w:rFonts w:ascii="Calibri" w:hAnsi="Calibri" w:cs="Calibri"/>
          <w:b/>
          <w:sz w:val="24"/>
          <w:szCs w:val="24"/>
        </w:rPr>
        <w:t xml:space="preserve">PREKIŲ </w:t>
      </w:r>
      <w:r w:rsidRPr="00277CEC">
        <w:rPr>
          <w:rFonts w:ascii="Calibri" w:hAnsi="Calibri" w:cs="Calibri"/>
          <w:b/>
          <w:caps/>
          <w:sz w:val="24"/>
          <w:szCs w:val="24"/>
        </w:rPr>
        <w:t>perdavimas ir nuosavybės teisės perėjimas</w:t>
      </w:r>
    </w:p>
    <w:p w14:paraId="218C8800" w14:textId="77777777" w:rsidR="001E2914" w:rsidRPr="00277CEC" w:rsidRDefault="001E2914" w:rsidP="00926BF5">
      <w:pPr>
        <w:pStyle w:val="Bodytext20"/>
        <w:numPr>
          <w:ilvl w:val="1"/>
          <w:numId w:val="10"/>
        </w:numPr>
        <w:shd w:val="clear" w:color="auto" w:fill="auto"/>
        <w:tabs>
          <w:tab w:val="left" w:pos="1276"/>
          <w:tab w:val="left" w:pos="7248"/>
        </w:tabs>
        <w:spacing w:before="0" w:after="0" w:line="360" w:lineRule="auto"/>
        <w:ind w:left="57" w:firstLine="794"/>
        <w:jc w:val="both"/>
        <w:rPr>
          <w:rFonts w:ascii="Calibri" w:hAnsi="Calibri" w:cs="Calibri"/>
          <w:sz w:val="24"/>
          <w:szCs w:val="24"/>
        </w:rPr>
      </w:pPr>
      <w:r w:rsidRPr="00277CEC">
        <w:rPr>
          <w:rFonts w:ascii="Calibri" w:hAnsi="Calibri" w:cs="Calibri"/>
          <w:sz w:val="24"/>
          <w:szCs w:val="24"/>
        </w:rPr>
        <w:t xml:space="preserve">Pirkėjas perduoda užsakymą Pardavėjui el. paštu: </w:t>
      </w:r>
      <w:hyperlink r:id="rId8" w:history="1">
        <w:r w:rsidRPr="00277CEC">
          <w:rPr>
            <w:rStyle w:val="Hipersaitas"/>
            <w:rFonts w:ascii="Calibri" w:hAnsi="Calibri" w:cs="Calibri"/>
            <w:sz w:val="24"/>
            <w:szCs w:val="24"/>
            <w:lang w:bidi="en-US"/>
          </w:rPr>
          <w:t>zivile.v@eurobiuras.lt</w:t>
        </w:r>
      </w:hyperlink>
    </w:p>
    <w:p w14:paraId="5969A249" w14:textId="77777777" w:rsidR="001E2914" w:rsidRPr="004832BD" w:rsidRDefault="001E2914" w:rsidP="00926BF5">
      <w:pPr>
        <w:pStyle w:val="Bodytext20"/>
        <w:numPr>
          <w:ilvl w:val="1"/>
          <w:numId w:val="10"/>
        </w:numPr>
        <w:shd w:val="clear" w:color="auto" w:fill="auto"/>
        <w:tabs>
          <w:tab w:val="left" w:pos="426"/>
        </w:tabs>
        <w:spacing w:before="0" w:after="0" w:line="360" w:lineRule="auto"/>
        <w:ind w:left="57" w:firstLine="794"/>
        <w:jc w:val="both"/>
        <w:rPr>
          <w:rFonts w:ascii="Calibri" w:hAnsi="Calibri" w:cs="Calibri"/>
          <w:sz w:val="24"/>
          <w:szCs w:val="24"/>
        </w:rPr>
      </w:pPr>
      <w:r w:rsidRPr="00277CEC">
        <w:rPr>
          <w:rFonts w:ascii="Calibri" w:eastAsia="Arial Unicode MS" w:hAnsi="Calibri" w:cs="Calibri"/>
          <w:color w:val="000000"/>
          <w:sz w:val="24"/>
          <w:szCs w:val="24"/>
          <w:shd w:val="clear" w:color="auto" w:fill="FFFFFF"/>
        </w:rPr>
        <w:t>Perduoti užsakymai negali būti vienpusiškai atšaukti, pagamintos</w:t>
      </w:r>
      <w:r w:rsidRPr="00776861">
        <w:rPr>
          <w:rFonts w:ascii="Calibri" w:eastAsia="Arial Unicode MS" w:hAnsi="Calibri" w:cs="Calibri"/>
          <w:color w:val="000000"/>
          <w:sz w:val="24"/>
          <w:szCs w:val="24"/>
          <w:shd w:val="clear" w:color="auto" w:fill="FFFFFF"/>
        </w:rPr>
        <w:t xml:space="preserve"> </w:t>
      </w:r>
      <w:r w:rsidRPr="00776861">
        <w:rPr>
          <w:rFonts w:ascii="Calibri" w:eastAsia="Arial Unicode MS" w:hAnsi="Calibri" w:cs="Calibri"/>
          <w:bCs/>
          <w:color w:val="000000"/>
          <w:sz w:val="24"/>
          <w:szCs w:val="24"/>
        </w:rPr>
        <w:t>kokybiškos</w:t>
      </w:r>
      <w:r w:rsidRPr="00776861">
        <w:rPr>
          <w:rFonts w:ascii="Calibri" w:eastAsia="Arial Unicode MS" w:hAnsi="Calibri" w:cs="Calibri"/>
          <w:color w:val="000000"/>
          <w:sz w:val="24"/>
          <w:szCs w:val="24"/>
          <w:shd w:val="clear" w:color="auto" w:fill="FFFFFF"/>
        </w:rPr>
        <w:t xml:space="preserve"> prekės atgal negrąžinamos. </w:t>
      </w:r>
      <w:r w:rsidRPr="00776861">
        <w:rPr>
          <w:rFonts w:ascii="Calibri" w:eastAsia="Arial Unicode MS" w:hAnsi="Calibri" w:cs="Calibri"/>
          <w:bCs/>
          <w:color w:val="000000"/>
          <w:sz w:val="24"/>
          <w:szCs w:val="24"/>
        </w:rPr>
        <w:t xml:space="preserve">Nekokybiškas prekes Pardavėjas privalo nedelsiant, bet ne ilgiau nei per 48 valandas, o Priedo 3 lentelėje </w:t>
      </w:r>
      <w:r w:rsidRPr="004832BD">
        <w:rPr>
          <w:rFonts w:ascii="Calibri" w:eastAsia="Arial Unicode MS" w:hAnsi="Calibri" w:cs="Calibri"/>
          <w:bCs/>
          <w:color w:val="000000"/>
          <w:sz w:val="24"/>
          <w:szCs w:val="24"/>
        </w:rPr>
        <w:t>nurodytas prekes – ne vėliau nei per 5 darbo dienas, pakeisti kokybiškomis</w:t>
      </w:r>
      <w:r w:rsidRPr="004832BD">
        <w:rPr>
          <w:rFonts w:ascii="Calibri" w:eastAsia="Arial Unicode MS" w:hAnsi="Calibri" w:cs="Calibri"/>
          <w:color w:val="000000"/>
          <w:sz w:val="24"/>
          <w:szCs w:val="24"/>
          <w:shd w:val="clear" w:color="auto" w:fill="FFFFFF"/>
        </w:rPr>
        <w:t>.</w:t>
      </w:r>
    </w:p>
    <w:p w14:paraId="4483AD0D" w14:textId="77777777" w:rsidR="001E2914" w:rsidRPr="004832BD" w:rsidRDefault="001E2914" w:rsidP="00926BF5">
      <w:pPr>
        <w:pStyle w:val="Bodytext20"/>
        <w:numPr>
          <w:ilvl w:val="1"/>
          <w:numId w:val="10"/>
        </w:numPr>
        <w:shd w:val="clear" w:color="auto" w:fill="auto"/>
        <w:tabs>
          <w:tab w:val="left" w:pos="426"/>
        </w:tabs>
        <w:spacing w:before="0" w:after="0" w:line="360" w:lineRule="auto"/>
        <w:ind w:left="57" w:firstLine="794"/>
        <w:jc w:val="both"/>
        <w:rPr>
          <w:rFonts w:ascii="Calibri" w:hAnsi="Calibri" w:cs="Calibri"/>
          <w:sz w:val="24"/>
          <w:szCs w:val="24"/>
        </w:rPr>
      </w:pPr>
      <w:r w:rsidRPr="004832BD">
        <w:rPr>
          <w:rFonts w:ascii="Calibri" w:hAnsi="Calibri" w:cs="Calibri"/>
          <w:sz w:val="24"/>
          <w:szCs w:val="24"/>
        </w:rPr>
        <w:t xml:space="preserve">Prekės pristatomos Pardavėjo transportu Pirkėjui adresu Gedimino pr. 30, Vilnius, </w:t>
      </w:r>
      <w:r w:rsidRPr="004832BD">
        <w:rPr>
          <w:rFonts w:ascii="Calibri" w:hAnsi="Calibri" w:cs="Calibri"/>
          <w:iCs/>
          <w:sz w:val="24"/>
          <w:szCs w:val="24"/>
        </w:rPr>
        <w:t xml:space="preserve">per 48 valandas, </w:t>
      </w:r>
      <w:r w:rsidRPr="004832BD">
        <w:rPr>
          <w:rFonts w:ascii="Calibri" w:hAnsi="Calibri" w:cs="Calibri"/>
          <w:sz w:val="24"/>
          <w:szCs w:val="24"/>
        </w:rPr>
        <w:t xml:space="preserve">išskyrus Priedo 3 lentelėje nurodytas prekes, kurios pristatomos Pirkėjui ne vėliau kaip per 5 darbo dienas, </w:t>
      </w:r>
      <w:r w:rsidRPr="004832BD">
        <w:rPr>
          <w:rFonts w:ascii="Calibri" w:hAnsi="Calibri" w:cs="Calibri"/>
          <w:iCs/>
          <w:sz w:val="24"/>
          <w:szCs w:val="24"/>
        </w:rPr>
        <w:t>nuo užsakymo pateikimo.</w:t>
      </w:r>
    </w:p>
    <w:p w14:paraId="232DD33E" w14:textId="06F5AAA1" w:rsidR="006C76A0" w:rsidRPr="00776861" w:rsidRDefault="006C76A0" w:rsidP="00926BF5">
      <w:pPr>
        <w:numPr>
          <w:ilvl w:val="1"/>
          <w:numId w:val="10"/>
        </w:numPr>
        <w:tabs>
          <w:tab w:val="left" w:pos="284"/>
          <w:tab w:val="left" w:pos="1134"/>
          <w:tab w:val="left" w:pos="1276"/>
        </w:tabs>
        <w:spacing w:line="360" w:lineRule="auto"/>
        <w:ind w:left="57" w:firstLine="794"/>
        <w:jc w:val="both"/>
        <w:rPr>
          <w:rFonts w:ascii="Calibri" w:hAnsi="Calibri" w:cs="Calibri"/>
          <w:sz w:val="24"/>
          <w:szCs w:val="24"/>
        </w:rPr>
      </w:pPr>
      <w:r w:rsidRPr="00776861">
        <w:rPr>
          <w:rFonts w:ascii="Calibri" w:hAnsi="Calibri" w:cs="Calibri"/>
          <w:sz w:val="24"/>
          <w:szCs w:val="24"/>
        </w:rPr>
        <w:t>Prekių pristatymo iki Sutarties 6.</w:t>
      </w:r>
      <w:r w:rsidR="004B60A2" w:rsidRPr="00776861">
        <w:rPr>
          <w:rFonts w:ascii="Calibri" w:hAnsi="Calibri" w:cs="Calibri"/>
          <w:sz w:val="24"/>
          <w:szCs w:val="24"/>
        </w:rPr>
        <w:t xml:space="preserve">3 </w:t>
      </w:r>
      <w:r w:rsidRPr="00776861">
        <w:rPr>
          <w:rFonts w:ascii="Calibri" w:hAnsi="Calibri" w:cs="Calibri"/>
          <w:sz w:val="24"/>
          <w:szCs w:val="24"/>
        </w:rPr>
        <w:t>papunktyje nurodytos vietos išlaidos tenka Pardavėjui.</w:t>
      </w:r>
    </w:p>
    <w:p w14:paraId="300DA560" w14:textId="77777777" w:rsidR="006C76A0" w:rsidRPr="00776861" w:rsidRDefault="006C76A0" w:rsidP="00926BF5">
      <w:pPr>
        <w:numPr>
          <w:ilvl w:val="1"/>
          <w:numId w:val="10"/>
        </w:numPr>
        <w:tabs>
          <w:tab w:val="left" w:pos="284"/>
          <w:tab w:val="left" w:pos="1134"/>
          <w:tab w:val="left" w:pos="1276"/>
        </w:tabs>
        <w:spacing w:line="360" w:lineRule="auto"/>
        <w:ind w:left="57" w:firstLine="794"/>
        <w:jc w:val="both"/>
        <w:rPr>
          <w:rFonts w:ascii="Calibri" w:hAnsi="Calibri" w:cs="Calibri"/>
          <w:sz w:val="24"/>
          <w:szCs w:val="24"/>
        </w:rPr>
      </w:pPr>
      <w:r w:rsidRPr="00776861">
        <w:rPr>
          <w:rFonts w:ascii="Calibri" w:hAnsi="Calibri" w:cs="Calibri"/>
          <w:sz w:val="24"/>
          <w:szCs w:val="24"/>
        </w:rPr>
        <w:t>Nuosavybės teisė į Prekes pereina Pirkėjui nuo Prekių perdavimo–priėmimo momento.</w:t>
      </w:r>
    </w:p>
    <w:p w14:paraId="168E2207" w14:textId="401A66AC" w:rsidR="006C76A0" w:rsidRPr="00776861" w:rsidRDefault="006C76A0" w:rsidP="00926BF5">
      <w:pPr>
        <w:numPr>
          <w:ilvl w:val="1"/>
          <w:numId w:val="10"/>
        </w:numPr>
        <w:tabs>
          <w:tab w:val="left" w:pos="284"/>
          <w:tab w:val="left" w:pos="1134"/>
          <w:tab w:val="left" w:pos="1276"/>
        </w:tabs>
        <w:spacing w:line="360" w:lineRule="auto"/>
        <w:ind w:left="57" w:firstLine="794"/>
        <w:jc w:val="both"/>
        <w:rPr>
          <w:rFonts w:ascii="Calibri" w:hAnsi="Calibri" w:cs="Calibri"/>
          <w:sz w:val="24"/>
          <w:szCs w:val="24"/>
        </w:rPr>
      </w:pPr>
      <w:r w:rsidRPr="00776861">
        <w:rPr>
          <w:rFonts w:ascii="Calibri" w:hAnsi="Calibri" w:cs="Calibri"/>
          <w:sz w:val="24"/>
          <w:szCs w:val="24"/>
        </w:rPr>
        <w:t>Prekių atsitiktinio žuvimo ar sugedimo rizika pereina Pirkėjui nuo nuosavybės teisės į Prekes perėjimo momento.</w:t>
      </w:r>
    </w:p>
    <w:p w14:paraId="65BC2B53" w14:textId="77777777" w:rsidR="006C76A0" w:rsidRPr="00776861" w:rsidRDefault="006C76A0" w:rsidP="00926BF5">
      <w:pPr>
        <w:keepNext/>
        <w:numPr>
          <w:ilvl w:val="0"/>
          <w:numId w:val="10"/>
        </w:numPr>
        <w:tabs>
          <w:tab w:val="left" w:pos="284"/>
        </w:tabs>
        <w:spacing w:before="240" w:after="240"/>
        <w:ind w:left="57" w:firstLine="794"/>
        <w:jc w:val="center"/>
        <w:rPr>
          <w:rFonts w:ascii="Calibri" w:hAnsi="Calibri" w:cs="Calibri"/>
          <w:caps/>
          <w:sz w:val="24"/>
          <w:szCs w:val="24"/>
        </w:rPr>
      </w:pPr>
      <w:r w:rsidRPr="00776861">
        <w:rPr>
          <w:rFonts w:ascii="Calibri" w:hAnsi="Calibri" w:cs="Calibri"/>
          <w:b/>
          <w:caps/>
          <w:sz w:val="24"/>
          <w:szCs w:val="24"/>
        </w:rPr>
        <w:lastRenderedPageBreak/>
        <w:t>PREKIŲ KOKYBĖ ir kokybės GARANTIJos terminas</w:t>
      </w:r>
    </w:p>
    <w:p w14:paraId="7ED7059C" w14:textId="77777777" w:rsidR="006C76A0" w:rsidRPr="00776861" w:rsidRDefault="006C76A0" w:rsidP="00926BF5">
      <w:pPr>
        <w:numPr>
          <w:ilvl w:val="1"/>
          <w:numId w:val="10"/>
        </w:numPr>
        <w:tabs>
          <w:tab w:val="left" w:pos="1134"/>
        </w:tabs>
        <w:spacing w:line="360" w:lineRule="auto"/>
        <w:ind w:left="57" w:firstLine="794"/>
        <w:jc w:val="both"/>
        <w:rPr>
          <w:rFonts w:ascii="Calibri" w:hAnsi="Calibri" w:cs="Calibri"/>
          <w:sz w:val="24"/>
          <w:szCs w:val="24"/>
          <w:lang w:eastAsia="lt-LT"/>
        </w:rPr>
      </w:pPr>
      <w:r w:rsidRPr="00776861">
        <w:rPr>
          <w:rFonts w:ascii="Calibri" w:hAnsi="Calibri" w:cs="Calibri"/>
          <w:sz w:val="24"/>
          <w:szCs w:val="24"/>
          <w:lang w:eastAsia="lt-LT"/>
        </w:rPr>
        <w:t xml:space="preserve">Pardavėjas garantuoja, kad perduodamos Prekės atitinka Sutarties </w:t>
      </w:r>
      <w:r w:rsidRPr="00776861">
        <w:rPr>
          <w:rFonts w:ascii="Calibri" w:hAnsi="Calibri" w:cs="Calibri"/>
          <w:sz w:val="24"/>
          <w:szCs w:val="24"/>
        </w:rPr>
        <w:t>sąlygas</w:t>
      </w:r>
      <w:r w:rsidRPr="00776861">
        <w:rPr>
          <w:rFonts w:ascii="Calibri" w:hAnsi="Calibri" w:cs="Calibri"/>
          <w:sz w:val="24"/>
          <w:szCs w:val="24"/>
          <w:lang w:eastAsia="lt-LT"/>
        </w:rPr>
        <w:t xml:space="preserve"> ir kad Sutarties sudarymo metu nėra paslėptų Prekių trūkumų, dėl kurių Prekių nebūtų galima naudoti tam tikslui, kuriam Pirkėjas jas ketina naudoti, arba dėl kurių Prekių naudingumas sumažėtų taip, kad Pirkėjas, žinodamas apie tuos trūkumus, būtų atsisakęs sudaryti Sutartį su Pardavėju.</w:t>
      </w:r>
    </w:p>
    <w:p w14:paraId="19FF388C" w14:textId="77777777" w:rsidR="006C76A0" w:rsidRPr="00776861" w:rsidRDefault="006C76A0" w:rsidP="00926BF5">
      <w:pPr>
        <w:numPr>
          <w:ilvl w:val="1"/>
          <w:numId w:val="10"/>
        </w:numPr>
        <w:tabs>
          <w:tab w:val="left" w:pos="1134"/>
        </w:tabs>
        <w:spacing w:line="360" w:lineRule="auto"/>
        <w:ind w:left="57" w:firstLine="794"/>
        <w:jc w:val="both"/>
        <w:rPr>
          <w:rFonts w:ascii="Calibri" w:hAnsi="Calibri" w:cs="Calibri"/>
          <w:sz w:val="24"/>
          <w:szCs w:val="24"/>
          <w:lang w:eastAsia="lt-LT"/>
        </w:rPr>
      </w:pPr>
      <w:r w:rsidRPr="00776861">
        <w:rPr>
          <w:rFonts w:ascii="Calibri" w:hAnsi="Calibri" w:cs="Calibri"/>
          <w:sz w:val="24"/>
          <w:szCs w:val="24"/>
          <w:lang w:eastAsia="lt-LT"/>
        </w:rPr>
        <w:t xml:space="preserve">Pardavėjas patvirtina, kad Prekės atitinka jų kilmės dokumentus ir kokybės bei komplektavimo reikalavimus, kurie yra joms taikomi. </w:t>
      </w:r>
      <w:bookmarkStart w:id="0" w:name="_Hlk98420467"/>
      <w:r w:rsidRPr="00776861">
        <w:rPr>
          <w:rFonts w:ascii="Calibri" w:hAnsi="Calibri" w:cs="Calibri"/>
          <w:sz w:val="24"/>
          <w:szCs w:val="24"/>
          <w:lang w:eastAsia="lt-LT"/>
        </w:rPr>
        <w:t>Pardavėjas pareiškia, kad Prekės jam priklauso nuosavybės teise, jos nėra perduotos tretiesiems asmenims, suvaržytos ar apsunkintos.</w:t>
      </w:r>
      <w:bookmarkEnd w:id="0"/>
    </w:p>
    <w:p w14:paraId="139FE605" w14:textId="2BA0F38B" w:rsidR="006C76A0" w:rsidRPr="00776861" w:rsidRDefault="006C76A0" w:rsidP="00926BF5">
      <w:pPr>
        <w:numPr>
          <w:ilvl w:val="1"/>
          <w:numId w:val="10"/>
        </w:numPr>
        <w:tabs>
          <w:tab w:val="left" w:pos="284"/>
          <w:tab w:val="left" w:pos="1134"/>
        </w:tabs>
        <w:spacing w:line="360" w:lineRule="auto"/>
        <w:ind w:left="57" w:firstLine="794"/>
        <w:jc w:val="both"/>
        <w:rPr>
          <w:rFonts w:ascii="Calibri" w:hAnsi="Calibri" w:cs="Calibri"/>
          <w:sz w:val="24"/>
          <w:szCs w:val="24"/>
        </w:rPr>
      </w:pPr>
      <w:r w:rsidRPr="00776861">
        <w:rPr>
          <w:rFonts w:ascii="Calibri" w:hAnsi="Calibri" w:cs="Calibri"/>
          <w:bCs/>
          <w:sz w:val="24"/>
          <w:szCs w:val="24"/>
        </w:rPr>
        <w:t>Pirkėj</w:t>
      </w:r>
      <w:r w:rsidRPr="00776861">
        <w:rPr>
          <w:rFonts w:ascii="Calibri" w:hAnsi="Calibri" w:cs="Calibri"/>
          <w:sz w:val="24"/>
          <w:szCs w:val="24"/>
        </w:rPr>
        <w:t>as</w:t>
      </w:r>
      <w:r w:rsidRPr="00776861">
        <w:rPr>
          <w:rFonts w:ascii="Calibri" w:hAnsi="Calibri" w:cs="Calibri"/>
          <w:bCs/>
          <w:sz w:val="24"/>
          <w:szCs w:val="24"/>
        </w:rPr>
        <w:t xml:space="preserve">, pastebėjęs Prekių trūkumų, turi teisę savo pasirinkimu pareikalauti, kad Prekės būtų pakeistos tinkamos kokybės </w:t>
      </w:r>
      <w:r w:rsidRPr="00776861">
        <w:rPr>
          <w:rFonts w:ascii="Calibri" w:hAnsi="Calibri" w:cs="Calibri"/>
          <w:sz w:val="24"/>
          <w:szCs w:val="24"/>
        </w:rPr>
        <w:t>Prekėmis arba kad</w:t>
      </w:r>
      <w:r w:rsidRPr="00776861">
        <w:rPr>
          <w:rFonts w:ascii="Calibri" w:hAnsi="Calibri" w:cs="Calibri"/>
          <w:bCs/>
          <w:sz w:val="24"/>
          <w:szCs w:val="24"/>
        </w:rPr>
        <w:t xml:space="preserve"> Pardavėjas neatlygintinai per protingą Pirkėjo nurodytą terminą pašalintų Prekių trūkumus.</w:t>
      </w:r>
    </w:p>
    <w:p w14:paraId="0E8510F6" w14:textId="77777777" w:rsidR="006C76A0" w:rsidRPr="00776861" w:rsidRDefault="006C76A0" w:rsidP="00926BF5">
      <w:pPr>
        <w:keepNext/>
        <w:numPr>
          <w:ilvl w:val="0"/>
          <w:numId w:val="10"/>
        </w:numPr>
        <w:tabs>
          <w:tab w:val="left" w:pos="284"/>
        </w:tabs>
        <w:spacing w:before="240" w:after="240"/>
        <w:ind w:left="57" w:firstLine="794"/>
        <w:jc w:val="center"/>
        <w:rPr>
          <w:rFonts w:ascii="Calibri" w:hAnsi="Calibri" w:cs="Calibri"/>
          <w:sz w:val="24"/>
          <w:szCs w:val="24"/>
        </w:rPr>
      </w:pPr>
      <w:r w:rsidRPr="00776861">
        <w:rPr>
          <w:rFonts w:ascii="Calibri" w:hAnsi="Calibri" w:cs="Calibri"/>
          <w:b/>
          <w:spacing w:val="-2"/>
          <w:sz w:val="24"/>
          <w:szCs w:val="24"/>
        </w:rPr>
        <w:t>SUTARTIES ĮVYKDYMO UŽTIKRINIMAS</w:t>
      </w:r>
    </w:p>
    <w:p w14:paraId="21E868B6" w14:textId="77777777" w:rsidR="006C76A0" w:rsidRPr="00776861" w:rsidRDefault="006C76A0" w:rsidP="00926BF5">
      <w:pPr>
        <w:pStyle w:val="Sraopastraipa"/>
        <w:widowControl/>
        <w:numPr>
          <w:ilvl w:val="1"/>
          <w:numId w:val="8"/>
        </w:numPr>
        <w:tabs>
          <w:tab w:val="left" w:pos="1134"/>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sz w:val="24"/>
          <w:szCs w:val="24"/>
        </w:rPr>
        <w:t xml:space="preserve">Pirkėjui nesumokėjus Pardavėjui už Prekes per Sutartyje nustatytą terminą, Pirkėjas įsipareigoja mokėti 0,2 (dviejų dešimtųjų) proc. dydžio delspinigius nuo laiku nesumokėtos sumos už kiekvieną pavėluotą sumokėti dieną. </w:t>
      </w:r>
    </w:p>
    <w:p w14:paraId="6C05E28F" w14:textId="183A18A1" w:rsidR="006C76A0" w:rsidRPr="00776861" w:rsidRDefault="006C76A0" w:rsidP="00926BF5">
      <w:pPr>
        <w:pStyle w:val="Sraopastraipa"/>
        <w:widowControl/>
        <w:numPr>
          <w:ilvl w:val="1"/>
          <w:numId w:val="8"/>
        </w:numPr>
        <w:tabs>
          <w:tab w:val="left" w:pos="1134"/>
        </w:tabs>
        <w:autoSpaceDE/>
        <w:autoSpaceDN/>
        <w:adjustRightInd/>
        <w:spacing w:line="360" w:lineRule="auto"/>
        <w:ind w:left="57" w:firstLine="794"/>
        <w:contextualSpacing w:val="0"/>
        <w:jc w:val="both"/>
        <w:rPr>
          <w:rFonts w:ascii="Calibri" w:hAnsi="Calibri" w:cs="Calibri"/>
          <w:sz w:val="24"/>
          <w:szCs w:val="24"/>
        </w:rPr>
      </w:pPr>
      <w:r w:rsidRPr="00776861">
        <w:rPr>
          <w:rFonts w:ascii="Calibri" w:hAnsi="Calibri" w:cs="Calibri"/>
          <w:sz w:val="24"/>
          <w:szCs w:val="24"/>
        </w:rPr>
        <w:t xml:space="preserve">Jeigu Pardavėjas vėluoja pristatyti Prekes, </w:t>
      </w:r>
      <w:r w:rsidR="00E22A31" w:rsidRPr="00776861">
        <w:rPr>
          <w:rFonts w:ascii="Calibri" w:hAnsi="Calibri" w:cs="Calibri"/>
          <w:sz w:val="24"/>
          <w:szCs w:val="24"/>
        </w:rPr>
        <w:t xml:space="preserve">jis </w:t>
      </w:r>
      <w:r w:rsidRPr="00776861">
        <w:rPr>
          <w:rFonts w:ascii="Calibri" w:hAnsi="Calibri" w:cs="Calibri"/>
          <w:sz w:val="24"/>
          <w:szCs w:val="24"/>
        </w:rPr>
        <w:t xml:space="preserve">įsipareigoja mokėti 0,2 (dviejų dešimtųjų) proc. dydžio delspinigius nuo nepristatytų Prekių kainos už kiekvieną </w:t>
      </w:r>
      <w:r w:rsidR="00E22A31" w:rsidRPr="00776861">
        <w:rPr>
          <w:rFonts w:ascii="Calibri" w:hAnsi="Calibri" w:cs="Calibri"/>
          <w:sz w:val="24"/>
          <w:szCs w:val="24"/>
        </w:rPr>
        <w:t xml:space="preserve">pavėluotą </w:t>
      </w:r>
      <w:r w:rsidRPr="00776861">
        <w:rPr>
          <w:rFonts w:ascii="Calibri" w:hAnsi="Calibri" w:cs="Calibri"/>
          <w:sz w:val="24"/>
          <w:szCs w:val="24"/>
        </w:rPr>
        <w:t>pristatyti Prekes dieną.</w:t>
      </w:r>
    </w:p>
    <w:p w14:paraId="4D005C87" w14:textId="77777777" w:rsidR="006C76A0" w:rsidRPr="00776861" w:rsidRDefault="006C76A0" w:rsidP="00926BF5">
      <w:pPr>
        <w:keepNext/>
        <w:numPr>
          <w:ilvl w:val="0"/>
          <w:numId w:val="8"/>
        </w:numPr>
        <w:tabs>
          <w:tab w:val="left" w:pos="284"/>
        </w:tabs>
        <w:spacing w:before="240" w:after="240"/>
        <w:ind w:left="57" w:firstLine="794"/>
        <w:jc w:val="center"/>
        <w:rPr>
          <w:rFonts w:ascii="Calibri" w:hAnsi="Calibri" w:cs="Calibri"/>
          <w:sz w:val="24"/>
          <w:szCs w:val="24"/>
        </w:rPr>
      </w:pPr>
      <w:r w:rsidRPr="00776861">
        <w:rPr>
          <w:rFonts w:ascii="Calibri" w:hAnsi="Calibri" w:cs="Calibri"/>
          <w:b/>
          <w:caps/>
          <w:sz w:val="24"/>
          <w:szCs w:val="24"/>
        </w:rPr>
        <w:t>SUTARTIES ŠALIŲ Atsakomybė</w:t>
      </w:r>
    </w:p>
    <w:p w14:paraId="21EA81EF" w14:textId="77777777" w:rsidR="006C76A0" w:rsidRPr="00776861" w:rsidRDefault="006C76A0" w:rsidP="00926BF5">
      <w:pPr>
        <w:numPr>
          <w:ilvl w:val="1"/>
          <w:numId w:val="8"/>
        </w:numPr>
        <w:tabs>
          <w:tab w:val="left" w:pos="1134"/>
        </w:tabs>
        <w:spacing w:line="360" w:lineRule="auto"/>
        <w:ind w:left="57" w:firstLine="794"/>
        <w:jc w:val="both"/>
        <w:rPr>
          <w:rFonts w:ascii="Calibri" w:hAnsi="Calibri" w:cs="Calibri"/>
          <w:sz w:val="24"/>
          <w:szCs w:val="24"/>
        </w:rPr>
      </w:pPr>
      <w:r w:rsidRPr="00776861">
        <w:rPr>
          <w:rFonts w:ascii="Calibri" w:hAnsi="Calibri" w:cs="Calibri"/>
          <w:sz w:val="24"/>
          <w:szCs w:val="24"/>
        </w:rPr>
        <w:t>Šalys atsako už tai, kad Sutartyje nustatyti įsipareigojimai būtų vykdomi tinkamai ir laiku Lietuvos Respublikos įstatymų nustatyta tvarka.</w:t>
      </w:r>
    </w:p>
    <w:p w14:paraId="3C876DF7" w14:textId="07CF9DBA" w:rsidR="006C76A0" w:rsidRPr="00776861" w:rsidRDefault="006C76A0" w:rsidP="00926BF5">
      <w:pPr>
        <w:numPr>
          <w:ilvl w:val="1"/>
          <w:numId w:val="8"/>
        </w:numPr>
        <w:tabs>
          <w:tab w:val="left" w:pos="1134"/>
          <w:tab w:val="left" w:pos="1320"/>
        </w:tabs>
        <w:spacing w:line="360" w:lineRule="auto"/>
        <w:ind w:left="57" w:firstLine="794"/>
        <w:jc w:val="both"/>
        <w:rPr>
          <w:rFonts w:ascii="Calibri" w:hAnsi="Calibri" w:cs="Calibri"/>
          <w:sz w:val="24"/>
          <w:szCs w:val="24"/>
        </w:rPr>
      </w:pPr>
      <w:r w:rsidRPr="00776861">
        <w:rPr>
          <w:rFonts w:ascii="Calibri" w:hAnsi="Calibri" w:cs="Calibri"/>
          <w:sz w:val="24"/>
          <w:szCs w:val="24"/>
        </w:rPr>
        <w:t>Pardavėjas atsako už visus pagal Sutartį prisiimtus įsipareigojimus, nepaisant to, ar jiems vykdyti pasitelkiami tretieji asmenys.</w:t>
      </w:r>
    </w:p>
    <w:p w14:paraId="329262CA" w14:textId="77777777" w:rsidR="006C76A0" w:rsidRPr="00776861" w:rsidRDefault="006C76A0" w:rsidP="00926BF5">
      <w:pPr>
        <w:keepNext/>
        <w:numPr>
          <w:ilvl w:val="0"/>
          <w:numId w:val="8"/>
        </w:numPr>
        <w:tabs>
          <w:tab w:val="left" w:pos="426"/>
        </w:tabs>
        <w:spacing w:before="240" w:after="240"/>
        <w:ind w:left="57" w:firstLine="794"/>
        <w:jc w:val="center"/>
        <w:rPr>
          <w:rFonts w:ascii="Calibri" w:hAnsi="Calibri" w:cs="Calibri"/>
          <w:sz w:val="24"/>
          <w:szCs w:val="24"/>
        </w:rPr>
      </w:pPr>
      <w:r w:rsidRPr="00776861">
        <w:rPr>
          <w:rFonts w:ascii="Calibri" w:hAnsi="Calibri" w:cs="Calibri"/>
          <w:b/>
          <w:caps/>
          <w:sz w:val="24"/>
          <w:szCs w:val="24"/>
        </w:rPr>
        <w:t>Subtiekėjai ir jų keitimo tvarka</w:t>
      </w:r>
    </w:p>
    <w:p w14:paraId="20EDF399" w14:textId="29DA1C85" w:rsidR="006C76A0" w:rsidRPr="00776861" w:rsidRDefault="006C76A0" w:rsidP="00751F41">
      <w:pPr>
        <w:widowControl w:val="0"/>
        <w:numPr>
          <w:ilvl w:val="1"/>
          <w:numId w:val="9"/>
        </w:numPr>
        <w:tabs>
          <w:tab w:val="left" w:pos="360"/>
          <w:tab w:val="left" w:pos="1134"/>
          <w:tab w:val="left" w:pos="1418"/>
        </w:tabs>
        <w:spacing w:line="360" w:lineRule="auto"/>
        <w:ind w:left="57" w:firstLine="794"/>
        <w:jc w:val="both"/>
        <w:rPr>
          <w:rFonts w:ascii="Calibri" w:hAnsi="Calibri" w:cs="Calibri"/>
          <w:caps/>
          <w:sz w:val="24"/>
          <w:szCs w:val="24"/>
        </w:rPr>
      </w:pPr>
      <w:r w:rsidRPr="00776861">
        <w:rPr>
          <w:rFonts w:ascii="Calibri" w:hAnsi="Calibri" w:cs="Calibri"/>
          <w:sz w:val="24"/>
          <w:szCs w:val="24"/>
        </w:rPr>
        <w:t>Pardavėjas šiai Sutarčiai įvykdyti neketina pasitelkti subtiekėjų.</w:t>
      </w:r>
    </w:p>
    <w:p w14:paraId="63A70B92" w14:textId="77777777" w:rsidR="006C76A0" w:rsidRPr="00776861" w:rsidRDefault="006C76A0" w:rsidP="00926BF5">
      <w:pPr>
        <w:keepNext/>
        <w:numPr>
          <w:ilvl w:val="0"/>
          <w:numId w:val="9"/>
        </w:numPr>
        <w:tabs>
          <w:tab w:val="left" w:pos="142"/>
        </w:tabs>
        <w:spacing w:before="120" w:after="120"/>
        <w:ind w:left="57" w:firstLine="794"/>
        <w:jc w:val="center"/>
        <w:rPr>
          <w:rFonts w:ascii="Calibri" w:hAnsi="Calibri" w:cs="Calibri"/>
          <w:sz w:val="24"/>
          <w:szCs w:val="24"/>
        </w:rPr>
      </w:pPr>
      <w:r w:rsidRPr="00776861">
        <w:rPr>
          <w:rFonts w:ascii="Calibri" w:hAnsi="Calibri" w:cs="Calibri"/>
          <w:b/>
          <w:caps/>
          <w:sz w:val="24"/>
          <w:szCs w:val="24"/>
        </w:rPr>
        <w:t>Nenugalima jėga</w:t>
      </w:r>
    </w:p>
    <w:p w14:paraId="1A73DBD3" w14:textId="2995D4BA" w:rsidR="006C76A0" w:rsidRPr="00776861" w:rsidRDefault="006C76A0" w:rsidP="00751F41">
      <w:pPr>
        <w:numPr>
          <w:ilvl w:val="1"/>
          <w:numId w:val="9"/>
        </w:numPr>
        <w:tabs>
          <w:tab w:val="left" w:pos="0"/>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Nenugalima jėga </w:t>
      </w:r>
      <w:r w:rsidRPr="00776861">
        <w:rPr>
          <w:rFonts w:ascii="Calibri" w:hAnsi="Calibri" w:cs="Calibri"/>
          <w:i/>
          <w:sz w:val="24"/>
          <w:szCs w:val="24"/>
        </w:rPr>
        <w:t>(force majeure)</w:t>
      </w:r>
      <w:r w:rsidRPr="00776861">
        <w:rPr>
          <w:rFonts w:ascii="Calibri" w:hAnsi="Calibri" w:cs="Calibri"/>
          <w:sz w:val="24"/>
          <w:szCs w:val="24"/>
        </w:rPr>
        <w:t xml:space="preserve"> laikomos aplinkybės, nurodytos Lietuvos Respublikos civilinio kodekso 6.212 straipsnyje ir Atleidimo nuo atsakomybės esant nenugalimos jėgos (force majeure) aplinkybėms taisyklėse, patvirtintose Lietuvos Respublikos Vyriausybės </w:t>
      </w:r>
      <w:r w:rsidRPr="00776861">
        <w:rPr>
          <w:rFonts w:ascii="Calibri" w:hAnsi="Calibri" w:cs="Calibri"/>
          <w:sz w:val="24"/>
          <w:szCs w:val="24"/>
        </w:rPr>
        <w:lastRenderedPageBreak/>
        <w:t>1996 m.</w:t>
      </w:r>
      <w:r w:rsidR="00751F41" w:rsidRPr="00776861">
        <w:rPr>
          <w:rFonts w:ascii="Calibri" w:hAnsi="Calibri" w:cs="Calibri"/>
          <w:sz w:val="24"/>
          <w:szCs w:val="24"/>
        </w:rPr>
        <w:t xml:space="preserve"> </w:t>
      </w:r>
      <w:r w:rsidRPr="00776861">
        <w:rPr>
          <w:rFonts w:ascii="Calibri" w:hAnsi="Calibri" w:cs="Calibri"/>
          <w:sz w:val="24"/>
          <w:szCs w:val="24"/>
        </w:rPr>
        <w:t>liepos</w:t>
      </w:r>
      <w:r w:rsidR="00751F41" w:rsidRPr="00776861">
        <w:rPr>
          <w:rFonts w:ascii="Calibri" w:hAnsi="Calibri" w:cs="Calibri"/>
          <w:sz w:val="24"/>
          <w:szCs w:val="24"/>
        </w:rPr>
        <w:t xml:space="preserve"> </w:t>
      </w:r>
      <w:r w:rsidRPr="00776861">
        <w:rPr>
          <w:rFonts w:ascii="Calibri" w:hAnsi="Calibri" w:cs="Calibri"/>
          <w:sz w:val="24"/>
          <w:szCs w:val="24"/>
        </w:rPr>
        <w:t>15</w:t>
      </w:r>
      <w:r w:rsidR="00A16402" w:rsidRPr="00776861">
        <w:rPr>
          <w:rFonts w:ascii="Calibri" w:hAnsi="Calibri" w:cs="Calibri"/>
          <w:sz w:val="24"/>
          <w:szCs w:val="24"/>
        </w:rPr>
        <w:t> </w:t>
      </w:r>
      <w:r w:rsidRPr="00776861">
        <w:rPr>
          <w:rFonts w:ascii="Calibri" w:hAnsi="Calibri" w:cs="Calibri"/>
          <w:sz w:val="24"/>
          <w:szCs w:val="24"/>
        </w:rPr>
        <w:t>d. nutarimu Nr. 840</w:t>
      </w:r>
      <w:r w:rsidR="00920DB5" w:rsidRPr="00776861">
        <w:rPr>
          <w:rFonts w:ascii="Calibri" w:hAnsi="Calibri" w:cs="Calibri"/>
          <w:sz w:val="24"/>
          <w:szCs w:val="24"/>
        </w:rPr>
        <w:t xml:space="preserve"> „Dėl Atleidimo nuo atsakomybės esant nenugalimos jėgos (force majeure) aplinkybėms taisyklių patvirtinimo“</w:t>
      </w:r>
      <w:r w:rsidRPr="00776861">
        <w:rPr>
          <w:rFonts w:ascii="Calibri" w:hAnsi="Calibri" w:cs="Calibri"/>
          <w:sz w:val="24"/>
          <w:szCs w:val="24"/>
        </w:rPr>
        <w:t>.</w:t>
      </w:r>
    </w:p>
    <w:p w14:paraId="69C4E3D3" w14:textId="0A59F636" w:rsidR="006C76A0" w:rsidRPr="00776861" w:rsidRDefault="006C76A0" w:rsidP="00751F41">
      <w:pPr>
        <w:numPr>
          <w:ilvl w:val="1"/>
          <w:numId w:val="9"/>
        </w:numPr>
        <w:tabs>
          <w:tab w:val="left" w:pos="0"/>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776861">
        <w:rPr>
          <w:rFonts w:ascii="Calibri" w:hAnsi="Calibri" w:cs="Calibri"/>
          <w:i/>
          <w:sz w:val="24"/>
          <w:szCs w:val="24"/>
        </w:rPr>
        <w:t xml:space="preserve">(force majeure) </w:t>
      </w:r>
      <w:r w:rsidRPr="00776861">
        <w:rPr>
          <w:rFonts w:ascii="Calibri" w:hAnsi="Calibri" w:cs="Calibri"/>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4164FC01" w14:textId="62907435" w:rsidR="006C76A0" w:rsidRPr="00776861" w:rsidRDefault="006C76A0" w:rsidP="00751F41">
      <w:pPr>
        <w:numPr>
          <w:ilvl w:val="1"/>
          <w:numId w:val="9"/>
        </w:numPr>
        <w:tabs>
          <w:tab w:val="left" w:pos="0"/>
          <w:tab w:val="left" w:pos="1276"/>
          <w:tab w:val="left" w:pos="1418"/>
        </w:tabs>
        <w:spacing w:line="360" w:lineRule="auto"/>
        <w:ind w:left="57" w:firstLine="794"/>
        <w:jc w:val="both"/>
        <w:rPr>
          <w:rFonts w:ascii="Calibri" w:hAnsi="Calibri" w:cs="Calibri"/>
          <w:b/>
          <w:caps/>
          <w:sz w:val="24"/>
          <w:szCs w:val="24"/>
        </w:rPr>
      </w:pPr>
      <w:r w:rsidRPr="00776861">
        <w:rPr>
          <w:rFonts w:ascii="Calibri" w:hAnsi="Calibri" w:cs="Calibri"/>
          <w:sz w:val="24"/>
          <w:szCs w:val="24"/>
        </w:rPr>
        <w:t xml:space="preserve">Šalys neatsako už savo įsipareigojimų nevykdymą ar netinkamą vykdymą dėl nenugalimos jėgos </w:t>
      </w:r>
      <w:r w:rsidRPr="00776861">
        <w:rPr>
          <w:rFonts w:ascii="Calibri" w:hAnsi="Calibri" w:cs="Calibri"/>
          <w:i/>
          <w:sz w:val="24"/>
          <w:szCs w:val="24"/>
        </w:rPr>
        <w:t xml:space="preserve">(force majeure) </w:t>
      </w:r>
      <w:r w:rsidRPr="00776861">
        <w:rPr>
          <w:rFonts w:ascii="Calibri" w:hAnsi="Calibri" w:cs="Calibri"/>
          <w:sz w:val="24"/>
          <w:szCs w:val="24"/>
        </w:rPr>
        <w:t xml:space="preserve">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776861">
        <w:rPr>
          <w:rFonts w:ascii="Calibri" w:hAnsi="Calibri" w:cs="Calibri"/>
          <w:i/>
          <w:sz w:val="24"/>
          <w:szCs w:val="24"/>
        </w:rPr>
        <w:t xml:space="preserve">(force majeure) </w:t>
      </w:r>
      <w:r w:rsidRPr="00776861">
        <w:rPr>
          <w:rFonts w:ascii="Calibri" w:hAnsi="Calibri" w:cs="Calibri"/>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w:t>
      </w:r>
      <w:r w:rsidR="003B5B95" w:rsidRPr="00776861">
        <w:rPr>
          <w:rFonts w:ascii="Calibri" w:hAnsi="Calibri" w:cs="Calibri"/>
          <w:sz w:val="24"/>
          <w:szCs w:val="24"/>
        </w:rPr>
        <w:t xml:space="preserve">nuostolių </w:t>
      </w:r>
      <w:r w:rsidRPr="00776861">
        <w:rPr>
          <w:rFonts w:ascii="Calibri" w:hAnsi="Calibri" w:cs="Calibri"/>
          <w:sz w:val="24"/>
          <w:szCs w:val="24"/>
        </w:rPr>
        <w:t xml:space="preserve">ar </w:t>
      </w:r>
      <w:r w:rsidR="003B5B95" w:rsidRPr="00776861">
        <w:rPr>
          <w:rFonts w:ascii="Calibri" w:hAnsi="Calibri" w:cs="Calibri"/>
          <w:sz w:val="24"/>
          <w:szCs w:val="24"/>
        </w:rPr>
        <w:t>negautų pajamų</w:t>
      </w:r>
      <w:r w:rsidR="00F97FDE" w:rsidRPr="00776861">
        <w:rPr>
          <w:rFonts w:ascii="Calibri" w:hAnsi="Calibri" w:cs="Calibri"/>
          <w:sz w:val="24"/>
          <w:szCs w:val="24"/>
        </w:rPr>
        <w:t>.</w:t>
      </w:r>
    </w:p>
    <w:p w14:paraId="5A2490D9" w14:textId="77777777" w:rsidR="006C76A0" w:rsidRPr="00776861" w:rsidRDefault="006C76A0" w:rsidP="00926BF5">
      <w:pPr>
        <w:keepNext/>
        <w:numPr>
          <w:ilvl w:val="0"/>
          <w:numId w:val="9"/>
        </w:numPr>
        <w:tabs>
          <w:tab w:val="left" w:pos="142"/>
        </w:tabs>
        <w:spacing w:before="120" w:after="120"/>
        <w:ind w:left="57" w:firstLine="794"/>
        <w:jc w:val="center"/>
        <w:rPr>
          <w:rFonts w:ascii="Calibri" w:hAnsi="Calibri" w:cs="Calibri"/>
          <w:b/>
          <w:sz w:val="24"/>
          <w:szCs w:val="24"/>
        </w:rPr>
      </w:pPr>
      <w:r w:rsidRPr="00776861">
        <w:rPr>
          <w:rFonts w:ascii="Calibri" w:hAnsi="Calibri" w:cs="Calibri"/>
          <w:b/>
          <w:sz w:val="24"/>
          <w:szCs w:val="24"/>
        </w:rPr>
        <w:t>SUTARTIES PAŽEIDIMAS</w:t>
      </w:r>
    </w:p>
    <w:p w14:paraId="47D5B08B" w14:textId="34ECE908" w:rsidR="006C76A0" w:rsidRPr="00776861" w:rsidRDefault="006C76A0" w:rsidP="00926BF5">
      <w:pPr>
        <w:pStyle w:val="Sraopastraipa"/>
        <w:keepNext/>
        <w:widowControl/>
        <w:numPr>
          <w:ilvl w:val="1"/>
          <w:numId w:val="9"/>
        </w:numPr>
        <w:tabs>
          <w:tab w:val="left" w:pos="142"/>
          <w:tab w:val="left" w:pos="1418"/>
        </w:tabs>
        <w:autoSpaceDE/>
        <w:autoSpaceDN/>
        <w:adjustRightInd/>
        <w:spacing w:line="360" w:lineRule="auto"/>
        <w:ind w:left="57" w:firstLine="794"/>
        <w:contextualSpacing w:val="0"/>
        <w:jc w:val="both"/>
        <w:rPr>
          <w:rFonts w:ascii="Calibri" w:hAnsi="Calibri" w:cs="Calibri"/>
          <w:b/>
          <w:sz w:val="24"/>
          <w:szCs w:val="24"/>
        </w:rPr>
      </w:pPr>
      <w:r w:rsidRPr="00776861">
        <w:rPr>
          <w:rFonts w:ascii="Calibri" w:hAnsi="Calibri" w:cs="Calibri"/>
          <w:sz w:val="24"/>
          <w:szCs w:val="24"/>
        </w:rPr>
        <w:t>Jei Sutarties Šalis nevykdo savo įsipareigojimų pagal Sutartį arba netinkamai juos vykdo, ji pažeidžia Sutartį</w:t>
      </w:r>
      <w:r w:rsidR="000C50E8" w:rsidRPr="00776861">
        <w:rPr>
          <w:rFonts w:ascii="Calibri" w:hAnsi="Calibri" w:cs="Calibri"/>
          <w:sz w:val="24"/>
          <w:szCs w:val="24"/>
        </w:rPr>
        <w:t>.</w:t>
      </w:r>
    </w:p>
    <w:p w14:paraId="6BE2AAEC" w14:textId="77777777" w:rsidR="006C76A0" w:rsidRPr="00776861" w:rsidRDefault="006C76A0" w:rsidP="00926BF5">
      <w:pPr>
        <w:pStyle w:val="Sraopastraipa"/>
        <w:keepNext/>
        <w:widowControl/>
        <w:numPr>
          <w:ilvl w:val="1"/>
          <w:numId w:val="9"/>
        </w:numPr>
        <w:tabs>
          <w:tab w:val="left" w:pos="142"/>
          <w:tab w:val="left" w:pos="1560"/>
        </w:tabs>
        <w:autoSpaceDE/>
        <w:autoSpaceDN/>
        <w:adjustRightInd/>
        <w:spacing w:line="360" w:lineRule="auto"/>
        <w:ind w:left="57" w:firstLine="794"/>
        <w:contextualSpacing w:val="0"/>
        <w:jc w:val="both"/>
        <w:rPr>
          <w:rFonts w:ascii="Calibri" w:hAnsi="Calibri" w:cs="Calibri"/>
          <w:b/>
          <w:sz w:val="24"/>
          <w:szCs w:val="24"/>
        </w:rPr>
      </w:pPr>
      <w:r w:rsidRPr="00776861">
        <w:rPr>
          <w:rFonts w:ascii="Calibri" w:hAnsi="Calibri" w:cs="Calibri"/>
          <w:sz w:val="24"/>
          <w:szCs w:val="24"/>
        </w:rPr>
        <w:t>Šioje Sutartyje esminėmis Sutarties sąlygomis laikoma:</w:t>
      </w:r>
    </w:p>
    <w:p w14:paraId="71C4052F" w14:textId="77777777"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sz w:val="24"/>
          <w:szCs w:val="24"/>
          <w:lang w:val="lt-LT"/>
        </w:rPr>
        <w:t>Sutarties dalykas;</w:t>
      </w:r>
    </w:p>
    <w:p w14:paraId="0807DA2F" w14:textId="77777777"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sz w:val="24"/>
          <w:szCs w:val="24"/>
          <w:lang w:val="lt-LT"/>
        </w:rPr>
        <w:t>Sutarties kaina ir kainodaros taisyklės;</w:t>
      </w:r>
    </w:p>
    <w:p w14:paraId="3049E52A" w14:textId="77777777"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sz w:val="24"/>
          <w:szCs w:val="24"/>
          <w:lang w:val="lt-LT"/>
        </w:rPr>
        <w:t>mokėjimo sąlygos ir tvarka;</w:t>
      </w:r>
    </w:p>
    <w:p w14:paraId="1DE9368E" w14:textId="7FB4B75D"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sz w:val="24"/>
          <w:szCs w:val="24"/>
          <w:lang w:val="lt-LT"/>
        </w:rPr>
        <w:t>Prekių pristatymo / perdavimo terminas</w:t>
      </w:r>
      <w:r w:rsidR="000C50E8" w:rsidRPr="00776861">
        <w:rPr>
          <w:rFonts w:ascii="Calibri" w:hAnsi="Calibri" w:cs="Calibri"/>
          <w:sz w:val="24"/>
          <w:szCs w:val="24"/>
          <w:lang w:val="lt-LT"/>
        </w:rPr>
        <w:t> </w:t>
      </w:r>
      <w:r w:rsidRPr="00776861">
        <w:rPr>
          <w:rFonts w:ascii="Calibri" w:hAnsi="Calibri" w:cs="Calibri"/>
          <w:sz w:val="24"/>
          <w:szCs w:val="24"/>
          <w:lang w:val="lt-LT"/>
        </w:rPr>
        <w:t>(-ai);</w:t>
      </w:r>
    </w:p>
    <w:p w14:paraId="16DEA534" w14:textId="77777777"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color w:val="000000"/>
          <w:sz w:val="24"/>
          <w:szCs w:val="24"/>
          <w:lang w:val="lt-LT"/>
        </w:rPr>
        <w:t xml:space="preserve">reikalavimai, susiję su Sutarties įvykdymo užtikrinimo pateikimu; </w:t>
      </w:r>
    </w:p>
    <w:p w14:paraId="76747788" w14:textId="77777777" w:rsidR="006C76A0" w:rsidRPr="00776861" w:rsidRDefault="006C76A0" w:rsidP="00926BF5">
      <w:pPr>
        <w:pStyle w:val="BodyText11"/>
        <w:numPr>
          <w:ilvl w:val="2"/>
          <w:numId w:val="9"/>
        </w:numPr>
        <w:tabs>
          <w:tab w:val="left" w:pos="1701"/>
        </w:tabs>
        <w:spacing w:line="360" w:lineRule="auto"/>
        <w:ind w:left="57" w:firstLine="794"/>
        <w:rPr>
          <w:rFonts w:ascii="Calibri" w:hAnsi="Calibri" w:cs="Calibri"/>
          <w:sz w:val="24"/>
          <w:szCs w:val="24"/>
          <w:lang w:val="lt-LT"/>
        </w:rPr>
      </w:pPr>
      <w:r w:rsidRPr="00776861">
        <w:rPr>
          <w:rFonts w:ascii="Calibri" w:hAnsi="Calibri" w:cs="Calibri"/>
          <w:sz w:val="24"/>
          <w:szCs w:val="24"/>
          <w:lang w:val="lt-LT"/>
        </w:rPr>
        <w:t>kitos sąlygos, kurias Sutartyje Šalys nurodė kaip esmines.</w:t>
      </w:r>
    </w:p>
    <w:p w14:paraId="6D1A8CB9" w14:textId="77777777" w:rsidR="006C76A0" w:rsidRPr="00776861" w:rsidRDefault="006C76A0" w:rsidP="00926BF5">
      <w:pPr>
        <w:pStyle w:val="Sraopastraipa"/>
        <w:widowControl/>
        <w:numPr>
          <w:ilvl w:val="1"/>
          <w:numId w:val="9"/>
        </w:numPr>
        <w:tabs>
          <w:tab w:val="left" w:pos="851"/>
          <w:tab w:val="left" w:pos="1560"/>
        </w:tabs>
        <w:autoSpaceDE/>
        <w:autoSpaceDN/>
        <w:adjustRightInd/>
        <w:spacing w:line="360" w:lineRule="auto"/>
        <w:ind w:left="57" w:firstLine="794"/>
        <w:contextualSpacing w:val="0"/>
        <w:jc w:val="both"/>
        <w:rPr>
          <w:rFonts w:ascii="Calibri" w:hAnsi="Calibri" w:cs="Calibri"/>
          <w:color w:val="000000"/>
          <w:sz w:val="24"/>
          <w:szCs w:val="24"/>
        </w:rPr>
      </w:pPr>
      <w:r w:rsidRPr="00776861">
        <w:rPr>
          <w:rFonts w:ascii="Calibri" w:hAnsi="Calibri" w:cs="Calibri"/>
          <w:sz w:val="24"/>
          <w:szCs w:val="24"/>
        </w:rPr>
        <w:t xml:space="preserve">Sutarties 12.2 papunktyje nurodytų sąlygų </w:t>
      </w:r>
      <w:r w:rsidRPr="00776861">
        <w:rPr>
          <w:rFonts w:ascii="Calibri" w:hAnsi="Calibri" w:cs="Calibri"/>
          <w:color w:val="000000"/>
          <w:sz w:val="24"/>
          <w:szCs w:val="24"/>
        </w:rPr>
        <w:t>pažeidimas laikomas esminiu Sutarties pažeidimu.</w:t>
      </w:r>
    </w:p>
    <w:p w14:paraId="2E9579D6" w14:textId="77777777" w:rsidR="006C76A0" w:rsidRPr="00776861" w:rsidRDefault="006C76A0" w:rsidP="00926BF5">
      <w:pPr>
        <w:keepNext/>
        <w:numPr>
          <w:ilvl w:val="0"/>
          <w:numId w:val="9"/>
        </w:numPr>
        <w:tabs>
          <w:tab w:val="left" w:pos="142"/>
        </w:tabs>
        <w:spacing w:before="120" w:after="120"/>
        <w:ind w:left="57" w:firstLine="794"/>
        <w:jc w:val="center"/>
        <w:rPr>
          <w:rFonts w:ascii="Calibri" w:hAnsi="Calibri" w:cs="Calibri"/>
          <w:sz w:val="24"/>
          <w:szCs w:val="24"/>
        </w:rPr>
      </w:pPr>
      <w:r w:rsidRPr="00776861">
        <w:rPr>
          <w:rFonts w:ascii="Calibri" w:hAnsi="Calibri" w:cs="Calibri"/>
          <w:b/>
          <w:caps/>
          <w:sz w:val="24"/>
          <w:szCs w:val="24"/>
        </w:rPr>
        <w:t>Sutarties galiojimas IR PASIBAIGIMAS</w:t>
      </w:r>
    </w:p>
    <w:p w14:paraId="644F9786" w14:textId="0C9F7146" w:rsidR="009C4AA5" w:rsidRPr="00776861" w:rsidRDefault="00B375C1" w:rsidP="00926BF5">
      <w:pPr>
        <w:pStyle w:val="Sraopastraipa"/>
        <w:keepNext/>
        <w:numPr>
          <w:ilvl w:val="1"/>
          <w:numId w:val="9"/>
        </w:numPr>
        <w:tabs>
          <w:tab w:val="left" w:pos="284"/>
          <w:tab w:val="left" w:pos="1276"/>
          <w:tab w:val="left" w:pos="1418"/>
        </w:tabs>
        <w:suppressAutoHyphens/>
        <w:spacing w:line="360" w:lineRule="auto"/>
        <w:ind w:left="57" w:firstLine="794"/>
        <w:jc w:val="both"/>
        <w:rPr>
          <w:rFonts w:ascii="Calibri" w:hAnsi="Calibri" w:cs="Calibri"/>
          <w:sz w:val="24"/>
          <w:szCs w:val="24"/>
        </w:rPr>
      </w:pPr>
      <w:bookmarkStart w:id="1" w:name="_Hlk98254852"/>
      <w:r w:rsidRPr="00776861">
        <w:rPr>
          <w:rStyle w:val="cf01"/>
          <w:rFonts w:ascii="Calibri" w:hAnsi="Calibri" w:cs="Calibri"/>
          <w:sz w:val="24"/>
          <w:szCs w:val="24"/>
        </w:rPr>
        <w:t xml:space="preserve">Sutartis įsigalioja nuo jos pasirašymo dienos ir </w:t>
      </w:r>
      <w:bookmarkEnd w:id="1"/>
      <w:r w:rsidR="009C4AA5" w:rsidRPr="00776861">
        <w:rPr>
          <w:rFonts w:ascii="Calibri" w:hAnsi="Calibri" w:cs="Calibri"/>
          <w:sz w:val="24"/>
          <w:szCs w:val="24"/>
        </w:rPr>
        <w:t xml:space="preserve">sudaroma </w:t>
      </w:r>
      <w:r w:rsidR="00DA708D" w:rsidRPr="00776861">
        <w:rPr>
          <w:rFonts w:ascii="Calibri" w:hAnsi="Calibri" w:cs="Calibri"/>
          <w:sz w:val="24"/>
          <w:szCs w:val="24"/>
        </w:rPr>
        <w:t xml:space="preserve">iki </w:t>
      </w:r>
      <w:r w:rsidR="00E17D9D" w:rsidRPr="00776861">
        <w:rPr>
          <w:rFonts w:ascii="Calibri" w:hAnsi="Calibri" w:cs="Calibri"/>
          <w:sz w:val="24"/>
          <w:szCs w:val="24"/>
        </w:rPr>
        <w:t>20</w:t>
      </w:r>
      <w:r w:rsidR="009C4AA5" w:rsidRPr="00776861">
        <w:rPr>
          <w:rFonts w:ascii="Calibri" w:hAnsi="Calibri" w:cs="Calibri"/>
          <w:sz w:val="24"/>
          <w:szCs w:val="24"/>
        </w:rPr>
        <w:t>2</w:t>
      </w:r>
      <w:r w:rsidR="002277A8" w:rsidRPr="00776861">
        <w:rPr>
          <w:rFonts w:ascii="Calibri" w:hAnsi="Calibri" w:cs="Calibri"/>
          <w:sz w:val="24"/>
          <w:szCs w:val="24"/>
        </w:rPr>
        <w:t xml:space="preserve">6 </w:t>
      </w:r>
      <w:r w:rsidR="00E17D9D" w:rsidRPr="00776861">
        <w:rPr>
          <w:rFonts w:ascii="Calibri" w:hAnsi="Calibri" w:cs="Calibri"/>
          <w:sz w:val="24"/>
          <w:szCs w:val="24"/>
        </w:rPr>
        <w:t>m. gruodžio 31 d.</w:t>
      </w:r>
      <w:r w:rsidR="009C4AA5" w:rsidRPr="00776861">
        <w:rPr>
          <w:rFonts w:ascii="Calibri" w:hAnsi="Calibri" w:cs="Calibri"/>
          <w:sz w:val="24"/>
          <w:szCs w:val="24"/>
        </w:rPr>
        <w:t>, bet ne ilgiau nei iki</w:t>
      </w:r>
      <w:r w:rsidR="009C4AA5" w:rsidRPr="00776861">
        <w:rPr>
          <w:rFonts w:ascii="Calibri" w:hAnsi="Calibri" w:cs="Calibri"/>
          <w:bCs/>
          <w:sz w:val="24"/>
          <w:szCs w:val="24"/>
        </w:rPr>
        <w:t xml:space="preserve"> kol bus išnaudota Sutarties </w:t>
      </w:r>
      <w:r w:rsidR="00E17D9D" w:rsidRPr="00776861">
        <w:rPr>
          <w:rFonts w:ascii="Calibri" w:hAnsi="Calibri" w:cs="Calibri"/>
          <w:bCs/>
          <w:sz w:val="24"/>
          <w:szCs w:val="24"/>
        </w:rPr>
        <w:t>3.1</w:t>
      </w:r>
      <w:r w:rsidR="009C4AA5" w:rsidRPr="00776861">
        <w:rPr>
          <w:rFonts w:ascii="Calibri" w:hAnsi="Calibri" w:cs="Calibri"/>
          <w:bCs/>
          <w:sz w:val="24"/>
          <w:szCs w:val="24"/>
        </w:rPr>
        <w:t xml:space="preserve">. punkte nurodyta maksimali Sutarties </w:t>
      </w:r>
      <w:r w:rsidR="00E17D9D" w:rsidRPr="00776861">
        <w:rPr>
          <w:rFonts w:ascii="Calibri" w:hAnsi="Calibri" w:cs="Calibri"/>
          <w:bCs/>
          <w:sz w:val="24"/>
          <w:szCs w:val="24"/>
        </w:rPr>
        <w:t>kaina</w:t>
      </w:r>
      <w:r w:rsidR="009C4AA5" w:rsidRPr="00776861">
        <w:rPr>
          <w:rFonts w:ascii="Calibri" w:hAnsi="Calibri" w:cs="Calibri"/>
          <w:bCs/>
          <w:sz w:val="24"/>
          <w:szCs w:val="24"/>
        </w:rPr>
        <w:t>.</w:t>
      </w:r>
    </w:p>
    <w:p w14:paraId="59B7096C" w14:textId="2C06EE6A" w:rsidR="006C76A0" w:rsidRPr="00776861" w:rsidRDefault="006C76A0" w:rsidP="002277A8">
      <w:pPr>
        <w:widowControl w:val="0"/>
        <w:numPr>
          <w:ilvl w:val="1"/>
          <w:numId w:val="9"/>
        </w:numPr>
        <w:tabs>
          <w:tab w:val="left" w:pos="0"/>
          <w:tab w:val="left" w:pos="1276"/>
          <w:tab w:val="left" w:pos="1560"/>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Jei viena iš Šalių nevykdo sutartinių įsipareigojimų ar juos vykdo netinkamai ir tai yra </w:t>
      </w:r>
      <w:r w:rsidRPr="00776861">
        <w:rPr>
          <w:rFonts w:ascii="Calibri" w:hAnsi="Calibri" w:cs="Calibri"/>
          <w:sz w:val="24"/>
          <w:szCs w:val="24"/>
        </w:rPr>
        <w:lastRenderedPageBreak/>
        <w:t xml:space="preserve">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E17F10" w:rsidRPr="00776861">
        <w:rPr>
          <w:rFonts w:ascii="Calibri" w:hAnsi="Calibri" w:cs="Calibri"/>
          <w:sz w:val="24"/>
          <w:szCs w:val="24"/>
        </w:rPr>
        <w:t>nepašalinamas</w:t>
      </w:r>
      <w:r w:rsidRPr="00776861">
        <w:rPr>
          <w:rFonts w:ascii="Calibri" w:hAnsi="Calibri" w:cs="Calibri"/>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14:paraId="5DF14DEC" w14:textId="3AC61CE8" w:rsidR="006C76A0" w:rsidRPr="00776861" w:rsidRDefault="006C76A0" w:rsidP="002277A8">
      <w:pPr>
        <w:numPr>
          <w:ilvl w:val="1"/>
          <w:numId w:val="9"/>
        </w:numPr>
        <w:tabs>
          <w:tab w:val="left" w:pos="0"/>
          <w:tab w:val="left" w:pos="1276"/>
          <w:tab w:val="left" w:pos="1418"/>
        </w:tabs>
        <w:spacing w:line="360" w:lineRule="auto"/>
        <w:ind w:left="57" w:firstLine="794"/>
        <w:jc w:val="both"/>
        <w:rPr>
          <w:rFonts w:ascii="Calibri" w:hAnsi="Calibri" w:cs="Calibri"/>
          <w:sz w:val="24"/>
          <w:szCs w:val="24"/>
        </w:rPr>
      </w:pPr>
      <w:r w:rsidRPr="00776861">
        <w:rPr>
          <w:rFonts w:ascii="Calibri" w:eastAsia="Batang" w:hAnsi="Calibri" w:cs="Calibri"/>
          <w:sz w:val="24"/>
          <w:szCs w:val="24"/>
        </w:rPr>
        <w:t>Pirkėjas turi teisę vienašališkai nutraukti Sutartį Lietuvos Respublikos v</w:t>
      </w:r>
      <w:r w:rsidRPr="00776861">
        <w:rPr>
          <w:rFonts w:ascii="Calibri" w:hAnsi="Calibri" w:cs="Calibri"/>
          <w:sz w:val="24"/>
          <w:szCs w:val="24"/>
        </w:rPr>
        <w:t>iešųjų pirkimų įstatymo 90 straipsnyje nurodytais atvejais ir tvarka</w:t>
      </w:r>
      <w:r w:rsidR="00397938" w:rsidRPr="00776861">
        <w:rPr>
          <w:rFonts w:ascii="Calibri" w:hAnsi="Calibri" w:cs="Calibri"/>
          <w:sz w:val="24"/>
          <w:szCs w:val="24"/>
        </w:rPr>
        <w:t>, informavęs</w:t>
      </w:r>
      <w:r w:rsidRPr="00776861">
        <w:rPr>
          <w:rFonts w:ascii="Calibri" w:eastAsia="Batang" w:hAnsi="Calibri" w:cs="Calibri"/>
          <w:sz w:val="24"/>
          <w:szCs w:val="24"/>
        </w:rPr>
        <w:t xml:space="preserve"> </w:t>
      </w:r>
      <w:r w:rsidR="00397938" w:rsidRPr="00776861">
        <w:rPr>
          <w:rFonts w:ascii="Calibri" w:eastAsia="Batang" w:hAnsi="Calibri" w:cs="Calibri"/>
          <w:sz w:val="24"/>
          <w:szCs w:val="24"/>
        </w:rPr>
        <w:t xml:space="preserve">Pardavėją </w:t>
      </w:r>
      <w:r w:rsidRPr="00776861">
        <w:rPr>
          <w:rFonts w:ascii="Calibri" w:eastAsia="Batang" w:hAnsi="Calibri" w:cs="Calibri"/>
          <w:sz w:val="24"/>
          <w:szCs w:val="24"/>
        </w:rPr>
        <w:t xml:space="preserve">raštu </w:t>
      </w:r>
      <w:r w:rsidR="00397938" w:rsidRPr="00776861">
        <w:rPr>
          <w:rFonts w:ascii="Calibri" w:eastAsia="Batang" w:hAnsi="Calibri" w:cs="Calibri"/>
          <w:sz w:val="24"/>
          <w:szCs w:val="24"/>
        </w:rPr>
        <w:t xml:space="preserve">ne vėliau kaip </w:t>
      </w:r>
      <w:r w:rsidRPr="00776861">
        <w:rPr>
          <w:rFonts w:ascii="Calibri" w:eastAsia="Batang" w:hAnsi="Calibri" w:cs="Calibri"/>
          <w:sz w:val="24"/>
          <w:szCs w:val="24"/>
        </w:rPr>
        <w:t>prieš 10 (dešimt) kalendorinių dienų. Šiuo atveju Pirkėjas privalo sumokėti Pardavėjui kainos dalį, proporcingą Pirkėjo priimtoms Prekėms, ir</w:t>
      </w:r>
      <w:r w:rsidRPr="00776861">
        <w:rPr>
          <w:rFonts w:ascii="Calibri" w:eastAsia="Batang" w:hAnsi="Calibri" w:cs="Calibri"/>
          <w:i/>
          <w:sz w:val="24"/>
          <w:szCs w:val="24"/>
        </w:rPr>
        <w:t xml:space="preserve"> </w:t>
      </w:r>
      <w:r w:rsidRPr="00776861">
        <w:rPr>
          <w:rFonts w:ascii="Calibri" w:eastAsia="Batang" w:hAnsi="Calibri" w:cs="Calibri"/>
          <w:sz w:val="24"/>
          <w:szCs w:val="24"/>
        </w:rPr>
        <w:t>atlyginti protingas Pardavėjo išlaidas, kurias jis, norėdamas įvykdyti Sutartį, padarė iki pranešimo apie Sutarties nutraukimą gavimo iš Pirkėjo momento.</w:t>
      </w:r>
    </w:p>
    <w:p w14:paraId="0D4740D6" w14:textId="569F6010" w:rsidR="006C76A0" w:rsidRPr="00776861" w:rsidRDefault="006C76A0" w:rsidP="002277A8">
      <w:pPr>
        <w:numPr>
          <w:ilvl w:val="1"/>
          <w:numId w:val="9"/>
        </w:numPr>
        <w:tabs>
          <w:tab w:val="left" w:pos="0"/>
          <w:tab w:val="left" w:pos="1276"/>
          <w:tab w:val="left" w:pos="1560"/>
        </w:tabs>
        <w:spacing w:line="360" w:lineRule="auto"/>
        <w:ind w:left="57" w:firstLine="794"/>
        <w:jc w:val="both"/>
        <w:rPr>
          <w:rFonts w:ascii="Calibri" w:hAnsi="Calibri" w:cs="Calibri"/>
          <w:sz w:val="24"/>
          <w:szCs w:val="24"/>
        </w:rPr>
      </w:pPr>
      <w:r w:rsidRPr="00776861">
        <w:rPr>
          <w:rFonts w:ascii="Calibri" w:eastAsia="Batang" w:hAnsi="Calibri" w:cs="Calibri"/>
          <w:sz w:val="24"/>
          <w:szCs w:val="24"/>
        </w:rPr>
        <w:t xml:space="preserve">Pardavėjas turi teisę vienašališkai nutraukti Sutartį tik dėl svarbių priežasčių, </w:t>
      </w:r>
      <w:r w:rsidR="009A1A01" w:rsidRPr="00776861">
        <w:rPr>
          <w:rFonts w:ascii="Calibri" w:eastAsia="Batang" w:hAnsi="Calibri" w:cs="Calibri"/>
          <w:sz w:val="24"/>
          <w:szCs w:val="24"/>
        </w:rPr>
        <w:t>informavęs</w:t>
      </w:r>
      <w:r w:rsidRPr="00776861">
        <w:rPr>
          <w:rFonts w:ascii="Calibri" w:eastAsia="Batang" w:hAnsi="Calibri" w:cs="Calibri"/>
          <w:sz w:val="24"/>
          <w:szCs w:val="24"/>
        </w:rPr>
        <w:t xml:space="preserve"> </w:t>
      </w:r>
      <w:r w:rsidR="009A1A01" w:rsidRPr="00776861">
        <w:rPr>
          <w:rFonts w:ascii="Calibri" w:eastAsia="Batang" w:hAnsi="Calibri" w:cs="Calibri"/>
          <w:sz w:val="24"/>
          <w:szCs w:val="24"/>
        </w:rPr>
        <w:t xml:space="preserve">Pirkėją ne vėliau kaip </w:t>
      </w:r>
      <w:r w:rsidRPr="00776861">
        <w:rPr>
          <w:rFonts w:ascii="Calibri" w:eastAsia="Batang" w:hAnsi="Calibri" w:cs="Calibri"/>
          <w:sz w:val="24"/>
          <w:szCs w:val="24"/>
        </w:rPr>
        <w:t>prieš 30 (trisdešimt) kalendorinių dienų. Šiuo atveju Pardavėjas privalo visiškai atlyginti Pirkėjo patirtus pagrįstus nuostolius.</w:t>
      </w:r>
    </w:p>
    <w:p w14:paraId="018F0D04" w14:textId="77777777" w:rsidR="006C76A0" w:rsidRPr="00776861" w:rsidRDefault="006C76A0" w:rsidP="002277A8">
      <w:pPr>
        <w:numPr>
          <w:ilvl w:val="1"/>
          <w:numId w:val="9"/>
        </w:numPr>
        <w:tabs>
          <w:tab w:val="left" w:pos="0"/>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Sutartis bet kada gali būti nutraukta raštišku abiejų Šalių susitarimu.</w:t>
      </w:r>
    </w:p>
    <w:p w14:paraId="67F2F990" w14:textId="77777777" w:rsidR="006C76A0" w:rsidRPr="00776861" w:rsidRDefault="006C76A0" w:rsidP="00926BF5">
      <w:pPr>
        <w:keepNext/>
        <w:numPr>
          <w:ilvl w:val="0"/>
          <w:numId w:val="9"/>
        </w:numPr>
        <w:tabs>
          <w:tab w:val="left" w:pos="142"/>
        </w:tabs>
        <w:spacing w:before="240" w:after="240"/>
        <w:ind w:left="57" w:firstLine="794"/>
        <w:jc w:val="center"/>
        <w:rPr>
          <w:rFonts w:ascii="Calibri" w:hAnsi="Calibri" w:cs="Calibri"/>
          <w:sz w:val="24"/>
          <w:szCs w:val="24"/>
        </w:rPr>
      </w:pPr>
      <w:r w:rsidRPr="00776861">
        <w:rPr>
          <w:rFonts w:ascii="Calibri" w:hAnsi="Calibri" w:cs="Calibri"/>
          <w:b/>
          <w:caps/>
          <w:sz w:val="24"/>
          <w:szCs w:val="24"/>
        </w:rPr>
        <w:t>Konfidencialumas</w:t>
      </w:r>
    </w:p>
    <w:p w14:paraId="6F5D0278" w14:textId="7F9360C5" w:rsidR="006C76A0" w:rsidRPr="00776861" w:rsidRDefault="006C76A0" w:rsidP="002277A8">
      <w:pPr>
        <w:widowControl w:val="0"/>
        <w:numPr>
          <w:ilvl w:val="1"/>
          <w:numId w:val="9"/>
        </w:numPr>
        <w:tabs>
          <w:tab w:val="left" w:pos="0"/>
          <w:tab w:val="left" w:pos="840"/>
          <w:tab w:val="left" w:pos="1276"/>
          <w:tab w:val="left" w:pos="1418"/>
        </w:tabs>
        <w:spacing w:line="360" w:lineRule="auto"/>
        <w:ind w:left="57" w:firstLine="794"/>
        <w:jc w:val="both"/>
        <w:rPr>
          <w:rFonts w:ascii="Calibri" w:hAnsi="Calibri" w:cs="Calibri"/>
          <w:spacing w:val="-4"/>
          <w:sz w:val="24"/>
          <w:szCs w:val="24"/>
        </w:rPr>
      </w:pPr>
      <w:r w:rsidRPr="00776861">
        <w:rPr>
          <w:rFonts w:ascii="Calibri" w:hAnsi="Calibri" w:cs="Calibri"/>
          <w:spacing w:val="-4"/>
          <w:sz w:val="24"/>
          <w:szCs w:val="24"/>
        </w:rPr>
        <w:t>Šalys įsipareigoja neskelbti tretiesiems asmenims informacijos apie šios Sutarties sudarymo sąlygas ir kitos informacijos apie Sutarties Šalis daugiau, negu to reikia Sutarčiai tinkamai vykdyti, išskyrus atvejus, kai tai</w:t>
      </w:r>
      <w:r w:rsidR="00620C8A" w:rsidRPr="00776861">
        <w:rPr>
          <w:rFonts w:ascii="Calibri" w:hAnsi="Calibri" w:cs="Calibri"/>
          <w:spacing w:val="-4"/>
          <w:sz w:val="24"/>
          <w:szCs w:val="24"/>
        </w:rPr>
        <w:t xml:space="preserve"> </w:t>
      </w:r>
      <w:r w:rsidRPr="00776861">
        <w:rPr>
          <w:rFonts w:ascii="Calibri" w:hAnsi="Calibri" w:cs="Calibri"/>
          <w:spacing w:val="-4"/>
          <w:sz w:val="24"/>
          <w:szCs w:val="24"/>
        </w:rPr>
        <w:t>privaloma pagal Lietuvos Respublikos teisės aktus.</w:t>
      </w:r>
    </w:p>
    <w:p w14:paraId="5E34B63E" w14:textId="5F11296B" w:rsidR="006C76A0" w:rsidRPr="00776861" w:rsidRDefault="006C76A0" w:rsidP="002277A8">
      <w:pPr>
        <w:numPr>
          <w:ilvl w:val="1"/>
          <w:numId w:val="9"/>
        </w:numPr>
        <w:tabs>
          <w:tab w:val="left" w:pos="0"/>
          <w:tab w:val="left" w:pos="840"/>
          <w:tab w:val="left" w:pos="1276"/>
          <w:tab w:val="left" w:pos="1418"/>
        </w:tabs>
        <w:spacing w:line="360" w:lineRule="auto"/>
        <w:ind w:left="57" w:firstLine="794"/>
        <w:jc w:val="both"/>
        <w:rPr>
          <w:rFonts w:ascii="Calibri" w:hAnsi="Calibri" w:cs="Calibri"/>
          <w:sz w:val="24"/>
          <w:szCs w:val="24"/>
        </w:rPr>
      </w:pPr>
      <w:r w:rsidRPr="00776861">
        <w:rPr>
          <w:rFonts w:ascii="Calibri" w:hAnsi="Calibri" w:cs="Calibri"/>
          <w:sz w:val="24"/>
          <w:szCs w:val="24"/>
        </w:rPr>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p w14:paraId="27406415" w14:textId="77777777" w:rsidR="006C76A0" w:rsidRPr="00776861" w:rsidRDefault="006C76A0" w:rsidP="00926BF5">
      <w:pPr>
        <w:keepNext/>
        <w:numPr>
          <w:ilvl w:val="0"/>
          <w:numId w:val="9"/>
        </w:numPr>
        <w:tabs>
          <w:tab w:val="left" w:pos="426"/>
        </w:tabs>
        <w:spacing w:before="240" w:after="240" w:line="276" w:lineRule="auto"/>
        <w:ind w:left="57" w:firstLine="794"/>
        <w:jc w:val="center"/>
        <w:rPr>
          <w:rFonts w:ascii="Calibri" w:hAnsi="Calibri" w:cs="Calibri"/>
          <w:b/>
          <w:bCs/>
          <w:sz w:val="24"/>
          <w:szCs w:val="24"/>
        </w:rPr>
      </w:pPr>
      <w:r w:rsidRPr="00776861">
        <w:rPr>
          <w:rFonts w:ascii="Calibri" w:hAnsi="Calibri" w:cs="Calibri"/>
          <w:b/>
          <w:bCs/>
          <w:sz w:val="24"/>
          <w:szCs w:val="24"/>
        </w:rPr>
        <w:t>UŽ SUTARTIES TINKAMĄ VYKDYMĄ ATSAKINGI ASMENYS</w:t>
      </w:r>
    </w:p>
    <w:p w14:paraId="6C4C4142" w14:textId="70B72061" w:rsidR="006C76A0" w:rsidRPr="00776861" w:rsidRDefault="006C76A0" w:rsidP="00926BF5">
      <w:pPr>
        <w:pStyle w:val="Sraopastraipa"/>
        <w:numPr>
          <w:ilvl w:val="1"/>
          <w:numId w:val="9"/>
        </w:numPr>
        <w:tabs>
          <w:tab w:val="left" w:pos="1418"/>
        </w:tabs>
        <w:spacing w:line="360" w:lineRule="auto"/>
        <w:ind w:left="57" w:firstLine="794"/>
        <w:jc w:val="both"/>
        <w:rPr>
          <w:rFonts w:ascii="Calibri" w:hAnsi="Calibri" w:cs="Calibri"/>
          <w:b/>
          <w:bCs/>
          <w:sz w:val="24"/>
          <w:szCs w:val="24"/>
        </w:rPr>
      </w:pPr>
      <w:r w:rsidRPr="00776861">
        <w:rPr>
          <w:rFonts w:ascii="Calibri" w:hAnsi="Calibri" w:cs="Calibri"/>
          <w:sz w:val="24"/>
          <w:szCs w:val="24"/>
        </w:rPr>
        <w:t xml:space="preserve">Už </w:t>
      </w:r>
      <w:r w:rsidRPr="005B44B9">
        <w:rPr>
          <w:rFonts w:ascii="Calibri" w:hAnsi="Calibri" w:cs="Calibri"/>
          <w:sz w:val="24"/>
          <w:szCs w:val="24"/>
        </w:rPr>
        <w:t xml:space="preserve">Sutarties tinkamą vykdymą Pardavėjas skiria atsakingą </w:t>
      </w:r>
      <w:r w:rsidR="00524907" w:rsidRPr="005B44B9">
        <w:rPr>
          <w:rFonts w:ascii="Calibri" w:hAnsi="Calibri" w:cs="Calibri"/>
          <w:sz w:val="24"/>
          <w:szCs w:val="24"/>
        </w:rPr>
        <w:t xml:space="preserve">Vilniaus padalinio projektų vadovę Živilę </w:t>
      </w:r>
      <w:proofErr w:type="spellStart"/>
      <w:r w:rsidR="00524907" w:rsidRPr="005B44B9">
        <w:rPr>
          <w:rFonts w:ascii="Calibri" w:hAnsi="Calibri" w:cs="Calibri"/>
          <w:sz w:val="24"/>
          <w:szCs w:val="24"/>
        </w:rPr>
        <w:t>Valentinavičienę</w:t>
      </w:r>
      <w:proofErr w:type="spellEnd"/>
      <w:r w:rsidR="00524907" w:rsidRPr="005B44B9">
        <w:rPr>
          <w:rFonts w:ascii="Calibri" w:hAnsi="Calibri" w:cs="Calibri"/>
          <w:sz w:val="24"/>
          <w:szCs w:val="24"/>
        </w:rPr>
        <w:t xml:space="preserve">, </w:t>
      </w:r>
      <w:r w:rsidR="00524907" w:rsidRPr="005B44B9">
        <w:rPr>
          <w:rStyle w:val="Hipersaitas"/>
          <w:rFonts w:ascii="Calibri" w:hAnsi="Calibri" w:cs="Calibri"/>
          <w:sz w:val="24"/>
          <w:szCs w:val="24"/>
          <w:u w:val="none"/>
        </w:rPr>
        <w:t>tel.</w:t>
      </w:r>
      <w:r w:rsidR="00773786" w:rsidRPr="005B44B9">
        <w:rPr>
          <w:rStyle w:val="Hipersaitas"/>
          <w:rFonts w:ascii="Calibri" w:hAnsi="Calibri" w:cs="Calibri"/>
          <w:sz w:val="24"/>
          <w:szCs w:val="24"/>
          <w:u w:val="none"/>
        </w:rPr>
        <w:t xml:space="preserve"> N</w:t>
      </w:r>
      <w:r w:rsidR="00524907" w:rsidRPr="005B44B9">
        <w:rPr>
          <w:rStyle w:val="Hipersaitas"/>
          <w:rFonts w:ascii="Calibri" w:hAnsi="Calibri" w:cs="Calibri"/>
          <w:sz w:val="24"/>
          <w:szCs w:val="24"/>
          <w:u w:val="none"/>
        </w:rPr>
        <w:t xml:space="preserve">r. </w:t>
      </w:r>
      <w:r w:rsidR="008E3983" w:rsidRPr="005B44B9">
        <w:rPr>
          <w:rStyle w:val="Hipersaitas"/>
          <w:rFonts w:ascii="Calibri" w:hAnsi="Calibri" w:cs="Calibri"/>
          <w:sz w:val="24"/>
          <w:szCs w:val="24"/>
          <w:u w:val="none"/>
        </w:rPr>
        <w:t>+370</w:t>
      </w:r>
      <w:r w:rsidR="00524907" w:rsidRPr="005B44B9">
        <w:rPr>
          <w:rStyle w:val="Hipersaitas"/>
          <w:rFonts w:ascii="Calibri" w:hAnsi="Calibri" w:cs="Calibri"/>
          <w:sz w:val="24"/>
          <w:szCs w:val="24"/>
          <w:u w:val="none"/>
        </w:rPr>
        <w:t xml:space="preserve"> 611 44333, </w:t>
      </w:r>
      <w:r w:rsidR="00524907" w:rsidRPr="005B44B9">
        <w:rPr>
          <w:rFonts w:ascii="Calibri" w:hAnsi="Calibri" w:cs="Calibri"/>
          <w:sz w:val="24"/>
          <w:szCs w:val="24"/>
        </w:rPr>
        <w:t xml:space="preserve">el. </w:t>
      </w:r>
      <w:r w:rsidR="00773786" w:rsidRPr="005B44B9">
        <w:rPr>
          <w:rFonts w:ascii="Calibri" w:hAnsi="Calibri" w:cs="Calibri"/>
          <w:sz w:val="24"/>
          <w:szCs w:val="24"/>
        </w:rPr>
        <w:t>pastas:</w:t>
      </w:r>
      <w:r w:rsidR="00524907" w:rsidRPr="005B44B9">
        <w:rPr>
          <w:rFonts w:ascii="Calibri" w:hAnsi="Calibri" w:cs="Calibri"/>
          <w:sz w:val="24"/>
          <w:szCs w:val="24"/>
        </w:rPr>
        <w:t xml:space="preserve"> </w:t>
      </w:r>
      <w:hyperlink r:id="rId9" w:history="1">
        <w:r w:rsidR="00524907" w:rsidRPr="005B44B9">
          <w:rPr>
            <w:rStyle w:val="Hipersaitas"/>
            <w:rFonts w:ascii="Calibri" w:hAnsi="Calibri" w:cs="Calibri"/>
            <w:sz w:val="24"/>
            <w:szCs w:val="24"/>
            <w:u w:val="none"/>
          </w:rPr>
          <w:t>zivile.v@eurobiuras.lt</w:t>
        </w:r>
      </w:hyperlink>
      <w:r w:rsidRPr="005B44B9">
        <w:rPr>
          <w:rFonts w:ascii="Calibri" w:hAnsi="Calibri" w:cs="Calibri"/>
          <w:sz w:val="24"/>
          <w:szCs w:val="24"/>
        </w:rPr>
        <w:t xml:space="preserve">. Šis asmuo </w:t>
      </w:r>
      <w:r w:rsidR="00065260" w:rsidRPr="005B44B9">
        <w:rPr>
          <w:rFonts w:ascii="Calibri" w:hAnsi="Calibri" w:cs="Calibri"/>
          <w:sz w:val="24"/>
          <w:szCs w:val="24"/>
        </w:rPr>
        <w:t xml:space="preserve">yra </w:t>
      </w:r>
      <w:r w:rsidRPr="005B44B9">
        <w:rPr>
          <w:rFonts w:ascii="Calibri" w:hAnsi="Calibri" w:cs="Calibri"/>
          <w:sz w:val="24"/>
          <w:szCs w:val="24"/>
        </w:rPr>
        <w:t>atsakingas už Sutartyje numatytos veiklos koordinavimą</w:t>
      </w:r>
      <w:r w:rsidRPr="00776861">
        <w:rPr>
          <w:rFonts w:ascii="Calibri" w:hAnsi="Calibri" w:cs="Calibri"/>
          <w:sz w:val="24"/>
          <w:szCs w:val="24"/>
        </w:rPr>
        <w:t xml:space="preserve"> (pagal Pardavėjui priskirtinus įsipareigojimus ir teises), reikiamų sprendimų tvirtinimą, </w:t>
      </w:r>
      <w:r w:rsidR="00B37068" w:rsidRPr="00776861">
        <w:rPr>
          <w:rFonts w:ascii="Calibri" w:hAnsi="Calibri" w:cs="Calibri"/>
          <w:sz w:val="24"/>
          <w:szCs w:val="24"/>
        </w:rPr>
        <w:t xml:space="preserve">Prekių </w:t>
      </w:r>
      <w:r w:rsidRPr="00776861">
        <w:rPr>
          <w:rFonts w:ascii="Calibri" w:hAnsi="Calibri" w:cs="Calibri"/>
          <w:sz w:val="24"/>
          <w:szCs w:val="24"/>
        </w:rPr>
        <w:t xml:space="preserve">perdavimo koordinavimą, Pirkėjo pateikiamų dokumentų priėmimą, </w:t>
      </w:r>
      <w:r w:rsidR="00773786" w:rsidRPr="00776861">
        <w:rPr>
          <w:rFonts w:ascii="Calibri" w:hAnsi="Calibri" w:cs="Calibri"/>
          <w:sz w:val="24"/>
          <w:szCs w:val="24"/>
        </w:rPr>
        <w:t>prekių</w:t>
      </w:r>
      <w:r w:rsidRPr="00776861">
        <w:rPr>
          <w:rFonts w:ascii="Calibri" w:hAnsi="Calibri" w:cs="Calibri"/>
          <w:sz w:val="24"/>
          <w:szCs w:val="24"/>
        </w:rPr>
        <w:t xml:space="preserve"> perdavimo–priėmimo </w:t>
      </w:r>
      <w:r w:rsidR="00773786" w:rsidRPr="00776861">
        <w:rPr>
          <w:rFonts w:ascii="Calibri" w:hAnsi="Calibri" w:cs="Calibri"/>
          <w:sz w:val="24"/>
          <w:szCs w:val="24"/>
        </w:rPr>
        <w:t>dokumentų</w:t>
      </w:r>
      <w:r w:rsidRPr="00776861">
        <w:rPr>
          <w:rFonts w:ascii="Calibri" w:hAnsi="Calibri" w:cs="Calibri"/>
          <w:sz w:val="24"/>
          <w:szCs w:val="24"/>
        </w:rPr>
        <w:t xml:space="preserve"> pasirašymą.</w:t>
      </w:r>
    </w:p>
    <w:p w14:paraId="447073B1" w14:textId="02EA0825" w:rsidR="006C76A0" w:rsidRPr="00776861" w:rsidRDefault="006C76A0" w:rsidP="00926BF5">
      <w:pPr>
        <w:numPr>
          <w:ilvl w:val="1"/>
          <w:numId w:val="9"/>
        </w:numPr>
        <w:tabs>
          <w:tab w:val="left" w:pos="1276"/>
          <w:tab w:val="left" w:pos="1418"/>
        </w:tabs>
        <w:spacing w:line="360" w:lineRule="auto"/>
        <w:ind w:left="57" w:firstLine="794"/>
        <w:jc w:val="both"/>
        <w:rPr>
          <w:rFonts w:ascii="Calibri" w:hAnsi="Calibri" w:cs="Calibri"/>
          <w:b/>
          <w:bCs/>
          <w:sz w:val="24"/>
          <w:szCs w:val="24"/>
        </w:rPr>
      </w:pPr>
      <w:r w:rsidRPr="00776861">
        <w:rPr>
          <w:rFonts w:ascii="Calibri" w:hAnsi="Calibri" w:cs="Calibri"/>
          <w:sz w:val="24"/>
          <w:szCs w:val="24"/>
        </w:rPr>
        <w:lastRenderedPageBreak/>
        <w:t xml:space="preserve">Už Sutarties tinkamą vykdymą Pirkėjas skiria atsakingą </w:t>
      </w:r>
      <w:r w:rsidR="00471A5B" w:rsidRPr="00776861">
        <w:rPr>
          <w:rFonts w:ascii="Calibri" w:hAnsi="Calibri" w:cs="Calibri"/>
          <w:sz w:val="24"/>
          <w:szCs w:val="24"/>
        </w:rPr>
        <w:t>Turto valdymo ir aprūpinimo skyriaus vyriausiąją specialistę Alina Petkovą</w:t>
      </w:r>
      <w:r w:rsidR="00F62183" w:rsidRPr="00776861">
        <w:rPr>
          <w:rFonts w:ascii="Calibri" w:hAnsi="Calibri" w:cs="Calibri"/>
          <w:sz w:val="24"/>
          <w:szCs w:val="24"/>
        </w:rPr>
        <w:t xml:space="preserve"> ir</w:t>
      </w:r>
      <w:r w:rsidRPr="00776861">
        <w:rPr>
          <w:rFonts w:ascii="Calibri" w:hAnsi="Calibri" w:cs="Calibri"/>
          <w:sz w:val="24"/>
          <w:szCs w:val="24"/>
        </w:rPr>
        <w:t xml:space="preserve"> </w:t>
      </w:r>
      <w:r w:rsidR="00F62183" w:rsidRPr="00776861">
        <w:rPr>
          <w:rFonts w:ascii="Calibri" w:hAnsi="Calibri" w:cs="Calibri"/>
          <w:sz w:val="24"/>
          <w:szCs w:val="24"/>
        </w:rPr>
        <w:t xml:space="preserve">nurodo jos </w:t>
      </w:r>
      <w:r w:rsidR="00471A5B" w:rsidRPr="00776861">
        <w:rPr>
          <w:rFonts w:ascii="Calibri" w:hAnsi="Calibri" w:cs="Calibri"/>
          <w:sz w:val="24"/>
          <w:szCs w:val="24"/>
        </w:rPr>
        <w:t>mobiliojo</w:t>
      </w:r>
      <w:r w:rsidR="00F62183" w:rsidRPr="00776861">
        <w:rPr>
          <w:rFonts w:ascii="Calibri" w:hAnsi="Calibri" w:cs="Calibri"/>
          <w:sz w:val="24"/>
          <w:szCs w:val="24"/>
        </w:rPr>
        <w:t xml:space="preserve"> </w:t>
      </w:r>
      <w:r w:rsidRPr="00776861">
        <w:rPr>
          <w:rFonts w:ascii="Calibri" w:hAnsi="Calibri" w:cs="Calibri"/>
          <w:sz w:val="24"/>
          <w:szCs w:val="24"/>
        </w:rPr>
        <w:t xml:space="preserve">telefono </w:t>
      </w:r>
      <w:r w:rsidR="00F62183" w:rsidRPr="00776861">
        <w:rPr>
          <w:rFonts w:ascii="Calibri" w:hAnsi="Calibri" w:cs="Calibri"/>
          <w:sz w:val="24"/>
          <w:szCs w:val="24"/>
        </w:rPr>
        <w:t xml:space="preserve">numerį </w:t>
      </w:r>
      <w:r w:rsidR="002277A8" w:rsidRPr="00776861">
        <w:rPr>
          <w:rFonts w:ascii="Calibri" w:hAnsi="Calibri" w:cs="Calibri"/>
          <w:sz w:val="24"/>
          <w:szCs w:val="24"/>
        </w:rPr>
        <w:t>+370</w:t>
      </w:r>
      <w:r w:rsidR="00471A5B" w:rsidRPr="00776861">
        <w:rPr>
          <w:rFonts w:ascii="Calibri" w:hAnsi="Calibri" w:cs="Calibri"/>
          <w:sz w:val="24"/>
          <w:szCs w:val="24"/>
        </w:rPr>
        <w:t> 616 54 702</w:t>
      </w:r>
      <w:r w:rsidRPr="00776861">
        <w:rPr>
          <w:rFonts w:ascii="Calibri" w:hAnsi="Calibri" w:cs="Calibri"/>
          <w:sz w:val="24"/>
          <w:szCs w:val="24"/>
        </w:rPr>
        <w:t xml:space="preserve">, elektroninio pašto </w:t>
      </w:r>
      <w:r w:rsidR="00F62183" w:rsidRPr="00776861">
        <w:rPr>
          <w:rFonts w:ascii="Calibri" w:hAnsi="Calibri" w:cs="Calibri"/>
          <w:sz w:val="24"/>
          <w:szCs w:val="24"/>
        </w:rPr>
        <w:t xml:space="preserve">adresą </w:t>
      </w:r>
      <w:r w:rsidR="00471A5B" w:rsidRPr="00776861">
        <w:rPr>
          <w:rFonts w:ascii="Calibri" w:hAnsi="Calibri" w:cs="Calibri"/>
          <w:sz w:val="24"/>
          <w:szCs w:val="24"/>
        </w:rPr>
        <w:t>alina.petkova@tm.lt</w:t>
      </w:r>
      <w:r w:rsidRPr="00776861">
        <w:rPr>
          <w:rFonts w:ascii="Calibri" w:hAnsi="Calibri" w:cs="Calibri"/>
          <w:sz w:val="24"/>
          <w:szCs w:val="24"/>
        </w:rPr>
        <w:t xml:space="preserve">. Šis asmuo </w:t>
      </w:r>
      <w:r w:rsidR="00065260" w:rsidRPr="00776861">
        <w:rPr>
          <w:rFonts w:ascii="Calibri" w:hAnsi="Calibri" w:cs="Calibri"/>
          <w:sz w:val="24"/>
          <w:szCs w:val="24"/>
        </w:rPr>
        <w:t xml:space="preserve">yra </w:t>
      </w:r>
      <w:r w:rsidRPr="00776861">
        <w:rPr>
          <w:rFonts w:ascii="Calibri" w:hAnsi="Calibri" w:cs="Calibri"/>
          <w:sz w:val="24"/>
          <w:szCs w:val="24"/>
        </w:rPr>
        <w:t xml:space="preserve">atsakingas už Sutartyje numatytos veiklos koordinavimą (pagal Pirkėjui priskirtinus įsipareigojimus ir teises), </w:t>
      </w:r>
      <w:r w:rsidR="00471A5B" w:rsidRPr="00776861">
        <w:rPr>
          <w:rFonts w:ascii="Calibri" w:hAnsi="Calibri" w:cs="Calibri"/>
          <w:sz w:val="24"/>
          <w:szCs w:val="24"/>
        </w:rPr>
        <w:t>prekių priėmimą</w:t>
      </w:r>
      <w:r w:rsidRPr="00776861">
        <w:rPr>
          <w:rFonts w:ascii="Calibri" w:hAnsi="Calibri" w:cs="Calibri"/>
          <w:sz w:val="24"/>
          <w:szCs w:val="24"/>
        </w:rPr>
        <w:t>.</w:t>
      </w:r>
    </w:p>
    <w:p w14:paraId="29132ABD" w14:textId="77777777" w:rsidR="006C76A0" w:rsidRPr="00776861" w:rsidRDefault="006C76A0" w:rsidP="00926BF5">
      <w:pPr>
        <w:keepNext/>
        <w:numPr>
          <w:ilvl w:val="0"/>
          <w:numId w:val="9"/>
        </w:numPr>
        <w:tabs>
          <w:tab w:val="left" w:pos="426"/>
        </w:tabs>
        <w:spacing w:before="240" w:after="240" w:line="276" w:lineRule="auto"/>
        <w:ind w:left="57" w:firstLine="794"/>
        <w:jc w:val="center"/>
        <w:rPr>
          <w:rFonts w:ascii="Calibri" w:hAnsi="Calibri" w:cs="Calibri"/>
          <w:b/>
          <w:sz w:val="24"/>
          <w:szCs w:val="24"/>
        </w:rPr>
      </w:pPr>
      <w:r w:rsidRPr="00776861">
        <w:rPr>
          <w:rFonts w:ascii="Calibri" w:hAnsi="Calibri" w:cs="Calibri"/>
          <w:b/>
          <w:sz w:val="24"/>
          <w:szCs w:val="24"/>
        </w:rPr>
        <w:t>KITOS SĄLYGOS</w:t>
      </w:r>
    </w:p>
    <w:p w14:paraId="5932F799" w14:textId="77777777" w:rsidR="00686E7E" w:rsidRPr="00776861" w:rsidRDefault="00686E7E" w:rsidP="00686E7E">
      <w:pPr>
        <w:numPr>
          <w:ilvl w:val="1"/>
          <w:numId w:val="9"/>
        </w:numPr>
        <w:tabs>
          <w:tab w:val="left" w:pos="0"/>
          <w:tab w:val="left" w:pos="1134"/>
          <w:tab w:val="left" w:pos="1276"/>
          <w:tab w:val="left" w:pos="1560"/>
        </w:tabs>
        <w:spacing w:line="276" w:lineRule="auto"/>
        <w:ind w:left="0" w:firstLine="851"/>
        <w:jc w:val="both"/>
        <w:rPr>
          <w:rFonts w:ascii="Calibri" w:hAnsi="Calibri" w:cs="Calibri"/>
          <w:sz w:val="24"/>
          <w:szCs w:val="24"/>
        </w:rPr>
      </w:pPr>
      <w:r w:rsidRPr="00776861">
        <w:rPr>
          <w:rFonts w:ascii="Calibri" w:hAnsi="Calibri" w:cs="Calibr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776861">
        <w:rPr>
          <w:rFonts w:ascii="Calibri" w:eastAsia="Batang" w:hAnsi="Calibri" w:cs="Calibri"/>
          <w:sz w:val="24"/>
          <w:szCs w:val="24"/>
        </w:rPr>
        <w:t xml:space="preserve">Sutarties sąlygos gali būti keičiamos </w:t>
      </w:r>
      <w:r w:rsidRPr="00776861">
        <w:rPr>
          <w:rFonts w:ascii="Calibri" w:hAnsi="Calibri" w:cs="Calibri"/>
          <w:sz w:val="24"/>
          <w:szCs w:val="24"/>
        </w:rPr>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135185A5" w14:textId="6DF9373F" w:rsidR="00686E7E" w:rsidRPr="00776861" w:rsidRDefault="00686E7E" w:rsidP="00776861">
      <w:pPr>
        <w:numPr>
          <w:ilvl w:val="1"/>
          <w:numId w:val="9"/>
        </w:numPr>
        <w:shd w:val="clear" w:color="auto" w:fill="FFFFFF" w:themeFill="background1"/>
        <w:tabs>
          <w:tab w:val="left" w:pos="0"/>
          <w:tab w:val="left" w:pos="1134"/>
          <w:tab w:val="left" w:pos="1276"/>
          <w:tab w:val="left" w:pos="1418"/>
        </w:tabs>
        <w:spacing w:line="276" w:lineRule="auto"/>
        <w:ind w:left="0" w:firstLine="851"/>
        <w:jc w:val="both"/>
        <w:rPr>
          <w:rFonts w:ascii="Calibri" w:hAnsi="Calibri" w:cs="Calibri"/>
          <w:sz w:val="24"/>
          <w:szCs w:val="24"/>
        </w:rPr>
      </w:pPr>
      <w:r w:rsidRPr="00776861">
        <w:rPr>
          <w:rFonts w:ascii="Calibri" w:hAnsi="Calibri" w:cs="Calibri"/>
          <w:sz w:val="24"/>
          <w:szCs w:val="24"/>
        </w:rPr>
        <w:t>Prekės atitinka joms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776861" w:rsidRPr="00776861">
        <w:rPr>
          <w:rFonts w:ascii="Calibri" w:hAnsi="Calibri" w:cs="Calibri"/>
          <w:sz w:val="24"/>
          <w:szCs w:val="24"/>
        </w:rPr>
        <w:t>. Bendravimas tarp Pirkėjo ir Pardavėjo bus vykdomas tik </w:t>
      </w:r>
      <w:bookmarkStart w:id="2" w:name="x__Hlk104211891"/>
      <w:bookmarkEnd w:id="2"/>
      <w:r w:rsidR="00776861" w:rsidRPr="00776861">
        <w:rPr>
          <w:rFonts w:ascii="Calibri" w:hAnsi="Calibri" w:cs="Calibri"/>
          <w:sz w:val="24"/>
          <w:szCs w:val="24"/>
        </w:rPr>
        <w:t>elektroninėmis priemonėmis (telefonu, elektroniniu paštu ar kt.);  </w:t>
      </w:r>
      <w:bookmarkStart w:id="3" w:name="x__Hlk104211922"/>
      <w:bookmarkEnd w:id="3"/>
      <w:r w:rsidR="00776861" w:rsidRPr="00776861">
        <w:rPr>
          <w:rFonts w:ascii="Calibri" w:hAnsi="Calibri" w:cs="Calibri"/>
          <w:sz w:val="24"/>
          <w:szCs w:val="24"/>
        </w:rPr>
        <w:t>Prekės, sutartis ir visa kita dokumentacija susijusi su Prekių tiekimu perduodama Pirkėjui elektroninėmis priemonėmis (elektroniniu paštu ar kt.).</w:t>
      </w:r>
    </w:p>
    <w:p w14:paraId="3980D559" w14:textId="77777777" w:rsidR="00686E7E" w:rsidRPr="00776861" w:rsidRDefault="00686E7E" w:rsidP="00686E7E">
      <w:pPr>
        <w:tabs>
          <w:tab w:val="left" w:pos="0"/>
          <w:tab w:val="left" w:pos="1134"/>
          <w:tab w:val="left" w:pos="1276"/>
        </w:tabs>
        <w:spacing w:line="276" w:lineRule="auto"/>
        <w:ind w:firstLine="851"/>
        <w:jc w:val="both"/>
        <w:rPr>
          <w:rFonts w:ascii="Calibri" w:hAnsi="Calibri" w:cs="Calibri"/>
          <w:sz w:val="24"/>
          <w:szCs w:val="24"/>
        </w:rPr>
      </w:pPr>
      <w:r w:rsidRPr="00776861">
        <w:rPr>
          <w:rFonts w:ascii="Calibri" w:hAnsi="Calibri" w:cs="Calibri"/>
          <w:sz w:val="24"/>
          <w:szCs w:val="24"/>
        </w:rPr>
        <w:t>16.3. Sutarčiai ir su ja susijusiems santykiams tarp Šalių, įskaitant Sutarties sudarymo, galiojimo, negaliojimo ir nutraukimo klausimus, taikoma Lietuvos Respublikos teisė ir Sutartis aiškinama pagal šią teisę.</w:t>
      </w:r>
    </w:p>
    <w:p w14:paraId="1E8578F9" w14:textId="77777777" w:rsidR="00686E7E" w:rsidRPr="00776861" w:rsidRDefault="00686E7E" w:rsidP="00686E7E">
      <w:pPr>
        <w:tabs>
          <w:tab w:val="left" w:pos="0"/>
          <w:tab w:val="left" w:pos="1134"/>
          <w:tab w:val="left" w:pos="1276"/>
        </w:tabs>
        <w:spacing w:line="276" w:lineRule="auto"/>
        <w:ind w:firstLine="851"/>
        <w:jc w:val="both"/>
        <w:rPr>
          <w:rFonts w:ascii="Calibri" w:hAnsi="Calibri" w:cs="Calibri"/>
          <w:sz w:val="24"/>
          <w:szCs w:val="24"/>
        </w:rPr>
      </w:pPr>
      <w:r w:rsidRPr="00776861">
        <w:rPr>
          <w:rFonts w:ascii="Calibri" w:hAnsi="Calibri" w:cs="Calibri"/>
          <w:sz w:val="24"/>
          <w:szCs w:val="24"/>
        </w:rPr>
        <w:t xml:space="preserve">16.4. </w:t>
      </w:r>
      <w:r w:rsidRPr="00776861">
        <w:rPr>
          <w:rFonts w:ascii="Calibri" w:hAnsi="Calibri" w:cs="Calibri"/>
          <w:spacing w:val="-4"/>
          <w:sz w:val="24"/>
          <w:szCs w:val="2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017EA06F" w14:textId="77777777" w:rsidR="00686E7E" w:rsidRPr="00776861" w:rsidRDefault="00686E7E" w:rsidP="00686E7E">
      <w:pPr>
        <w:tabs>
          <w:tab w:val="left" w:pos="0"/>
          <w:tab w:val="left" w:pos="1134"/>
          <w:tab w:val="left" w:pos="1276"/>
        </w:tabs>
        <w:spacing w:line="276" w:lineRule="auto"/>
        <w:ind w:firstLine="851"/>
        <w:jc w:val="both"/>
        <w:rPr>
          <w:rFonts w:ascii="Calibri" w:hAnsi="Calibri" w:cs="Calibri"/>
          <w:sz w:val="24"/>
          <w:szCs w:val="24"/>
        </w:rPr>
      </w:pPr>
      <w:r w:rsidRPr="00776861">
        <w:rPr>
          <w:rFonts w:ascii="Calibri" w:hAnsi="Calibri" w:cs="Calibri"/>
          <w:sz w:val="24"/>
          <w:szCs w:val="24"/>
        </w:rPr>
        <w:t>16.5. Šalių tarpusavio santykiai, neaptarti Sutartyje, reguliuojami Lietuvos Respublikos civilinio kodekso ir kitų Lietuvos Respublikos teisės aktų nustatyta tvarka.</w:t>
      </w:r>
    </w:p>
    <w:p w14:paraId="363ECBEA" w14:textId="77777777" w:rsidR="00686E7E" w:rsidRPr="00776861" w:rsidRDefault="00686E7E" w:rsidP="00686E7E">
      <w:pPr>
        <w:pStyle w:val="SSutPunktas"/>
        <w:numPr>
          <w:ilvl w:val="0"/>
          <w:numId w:val="0"/>
        </w:numPr>
        <w:tabs>
          <w:tab w:val="left" w:pos="0"/>
        </w:tabs>
        <w:spacing w:line="276" w:lineRule="auto"/>
        <w:ind w:firstLine="851"/>
        <w:jc w:val="both"/>
        <w:rPr>
          <w:rFonts w:ascii="Calibri" w:hAnsi="Calibri" w:cs="Calibri"/>
          <w:lang w:val="lt-LT"/>
        </w:rPr>
      </w:pPr>
      <w:r w:rsidRPr="00776861">
        <w:rPr>
          <w:rFonts w:ascii="Calibri" w:hAnsi="Calibri" w:cs="Calibri"/>
          <w:lang w:val="lt-LT"/>
        </w:rPr>
        <w:t>16.6. Sutartis sudaryta lietuvių kalba, ADOC formatu ir pasirašyta kvalifikuotu elektroniniu parašu.</w:t>
      </w:r>
    </w:p>
    <w:p w14:paraId="2221A0B5" w14:textId="77777777" w:rsidR="00686E7E" w:rsidRPr="00776861" w:rsidRDefault="00686E7E" w:rsidP="00686E7E">
      <w:pPr>
        <w:numPr>
          <w:ilvl w:val="1"/>
          <w:numId w:val="30"/>
        </w:numPr>
        <w:tabs>
          <w:tab w:val="left" w:pos="0"/>
          <w:tab w:val="left" w:pos="1134"/>
          <w:tab w:val="left" w:pos="1276"/>
          <w:tab w:val="left" w:pos="1418"/>
        </w:tabs>
        <w:spacing w:line="276" w:lineRule="auto"/>
        <w:ind w:left="0" w:firstLine="851"/>
        <w:jc w:val="both"/>
        <w:rPr>
          <w:rFonts w:ascii="Calibri" w:hAnsi="Calibri" w:cs="Calibri"/>
          <w:sz w:val="24"/>
          <w:szCs w:val="24"/>
        </w:rPr>
      </w:pPr>
      <w:r w:rsidRPr="00776861">
        <w:rPr>
          <w:rFonts w:ascii="Calibri" w:hAnsi="Calibri" w:cs="Calibri"/>
          <w:sz w:val="24"/>
          <w:szCs w:val="24"/>
        </w:rPr>
        <w:t>Sutartis yra bendras abiejų Šalių sutarimo rezultatas, todėl jos nuostatos kiekvienai Šaliai turi būti aiškinamos vienodai.</w:t>
      </w:r>
    </w:p>
    <w:p w14:paraId="43E7E3A3" w14:textId="77777777" w:rsidR="006C76A0" w:rsidRPr="00776861" w:rsidRDefault="006C76A0" w:rsidP="00926BF5">
      <w:pPr>
        <w:keepNext/>
        <w:numPr>
          <w:ilvl w:val="0"/>
          <w:numId w:val="9"/>
        </w:numPr>
        <w:tabs>
          <w:tab w:val="left" w:pos="426"/>
        </w:tabs>
        <w:spacing w:before="240" w:after="240" w:line="276" w:lineRule="auto"/>
        <w:ind w:left="57" w:firstLine="794"/>
        <w:jc w:val="center"/>
        <w:rPr>
          <w:rFonts w:ascii="Calibri" w:hAnsi="Calibri" w:cs="Calibri"/>
          <w:b/>
          <w:caps/>
          <w:sz w:val="24"/>
          <w:szCs w:val="24"/>
          <w:lang w:eastAsia="lt-LT"/>
        </w:rPr>
      </w:pPr>
      <w:r w:rsidRPr="00776861">
        <w:rPr>
          <w:rFonts w:ascii="Calibri" w:hAnsi="Calibri" w:cs="Calibri"/>
          <w:b/>
          <w:caps/>
          <w:sz w:val="24"/>
          <w:szCs w:val="24"/>
          <w:lang w:eastAsia="lt-LT"/>
        </w:rPr>
        <w:lastRenderedPageBreak/>
        <w:t>Sutarties priedai</w:t>
      </w:r>
    </w:p>
    <w:p w14:paraId="08948D7E" w14:textId="77777777" w:rsidR="0012438F" w:rsidRPr="00360664" w:rsidRDefault="006C76A0" w:rsidP="00926BF5">
      <w:pPr>
        <w:keepNext/>
        <w:keepLines/>
        <w:numPr>
          <w:ilvl w:val="1"/>
          <w:numId w:val="9"/>
        </w:numPr>
        <w:tabs>
          <w:tab w:val="left" w:pos="1276"/>
          <w:tab w:val="left" w:pos="1418"/>
        </w:tabs>
        <w:spacing w:line="360" w:lineRule="auto"/>
        <w:ind w:left="57" w:firstLine="794"/>
        <w:jc w:val="both"/>
        <w:rPr>
          <w:rFonts w:ascii="Calibri" w:hAnsi="Calibri" w:cs="Calibri"/>
          <w:sz w:val="24"/>
          <w:szCs w:val="24"/>
          <w:lang w:eastAsia="lt-LT"/>
        </w:rPr>
      </w:pPr>
      <w:r w:rsidRPr="00360664">
        <w:rPr>
          <w:rFonts w:ascii="Calibri" w:hAnsi="Calibri" w:cs="Calibri"/>
          <w:sz w:val="24"/>
          <w:szCs w:val="24"/>
          <w:lang w:eastAsia="lt-LT"/>
        </w:rPr>
        <w:t>Sutarties prieda</w:t>
      </w:r>
      <w:r w:rsidR="0012438F" w:rsidRPr="00360664">
        <w:rPr>
          <w:rFonts w:ascii="Calibri" w:hAnsi="Calibri" w:cs="Calibri"/>
          <w:sz w:val="24"/>
          <w:szCs w:val="24"/>
          <w:lang w:eastAsia="lt-LT"/>
        </w:rPr>
        <w:t>s</w:t>
      </w:r>
      <w:r w:rsidRPr="00360664">
        <w:rPr>
          <w:rFonts w:ascii="Calibri" w:hAnsi="Calibri" w:cs="Calibri"/>
          <w:sz w:val="24"/>
          <w:szCs w:val="24"/>
          <w:lang w:eastAsia="lt-LT"/>
        </w:rPr>
        <w:t xml:space="preserve"> yra neatskiriama Sutarties dalis</w:t>
      </w:r>
      <w:r w:rsidR="0012438F" w:rsidRPr="00360664">
        <w:rPr>
          <w:rFonts w:ascii="Calibri" w:hAnsi="Calibri" w:cs="Calibri"/>
          <w:sz w:val="24"/>
          <w:szCs w:val="24"/>
          <w:lang w:eastAsia="lt-LT"/>
        </w:rPr>
        <w:t>:</w:t>
      </w:r>
    </w:p>
    <w:p w14:paraId="5E2E2EE4" w14:textId="6EACD044" w:rsidR="006C76A0" w:rsidRPr="00776861" w:rsidRDefault="0012438F" w:rsidP="00926BF5">
      <w:pPr>
        <w:keepNext/>
        <w:keepLines/>
        <w:tabs>
          <w:tab w:val="left" w:pos="1276"/>
          <w:tab w:val="left" w:pos="1418"/>
        </w:tabs>
        <w:spacing w:line="360" w:lineRule="auto"/>
        <w:ind w:left="57" w:firstLine="794"/>
        <w:jc w:val="both"/>
        <w:rPr>
          <w:rFonts w:ascii="Calibri" w:hAnsi="Calibri" w:cs="Calibri"/>
          <w:sz w:val="24"/>
          <w:szCs w:val="24"/>
          <w:lang w:eastAsia="lt-LT"/>
        </w:rPr>
      </w:pPr>
      <w:r w:rsidRPr="00360664">
        <w:rPr>
          <w:rFonts w:ascii="Calibri" w:hAnsi="Calibri" w:cs="Calibri"/>
          <w:b/>
          <w:bCs/>
          <w:sz w:val="24"/>
          <w:szCs w:val="24"/>
          <w:lang w:eastAsia="lt-LT"/>
        </w:rPr>
        <w:t>P</w:t>
      </w:r>
      <w:r w:rsidR="006C76A0" w:rsidRPr="00360664">
        <w:rPr>
          <w:rFonts w:ascii="Calibri" w:hAnsi="Calibri" w:cs="Calibri"/>
          <w:b/>
          <w:sz w:val="24"/>
          <w:szCs w:val="24"/>
          <w:lang w:eastAsia="lt-LT"/>
        </w:rPr>
        <w:t xml:space="preserve">riedas. </w:t>
      </w:r>
      <w:r w:rsidR="006C76A0" w:rsidRPr="00360664">
        <w:rPr>
          <w:rFonts w:ascii="Calibri" w:hAnsi="Calibri" w:cs="Calibri"/>
          <w:sz w:val="24"/>
          <w:szCs w:val="24"/>
          <w:lang w:eastAsia="lt-LT"/>
        </w:rPr>
        <w:t xml:space="preserve">Pagal Sutartį parduodamos Prekės, Prekių </w:t>
      </w:r>
      <w:r w:rsidR="00937154" w:rsidRPr="00360664">
        <w:rPr>
          <w:rFonts w:ascii="Calibri" w:hAnsi="Calibri" w:cs="Calibri"/>
          <w:sz w:val="24"/>
          <w:szCs w:val="24"/>
          <w:lang w:eastAsia="lt-LT"/>
        </w:rPr>
        <w:t>aprašymas ir įkainiai</w:t>
      </w:r>
      <w:r w:rsidR="00DA708D" w:rsidRPr="00360664">
        <w:rPr>
          <w:rFonts w:ascii="Calibri" w:hAnsi="Calibri" w:cs="Calibri"/>
          <w:sz w:val="24"/>
          <w:szCs w:val="24"/>
          <w:lang w:eastAsia="lt-LT"/>
        </w:rPr>
        <w:t>.</w:t>
      </w:r>
    </w:p>
    <w:p w14:paraId="5224E2A1" w14:textId="77777777" w:rsidR="006C76A0" w:rsidRPr="00776861" w:rsidRDefault="006C76A0" w:rsidP="00926BF5">
      <w:pPr>
        <w:pStyle w:val="Sraopastraipa"/>
        <w:keepNext/>
        <w:numPr>
          <w:ilvl w:val="0"/>
          <w:numId w:val="9"/>
        </w:numPr>
        <w:tabs>
          <w:tab w:val="left" w:pos="426"/>
        </w:tabs>
        <w:autoSpaceDE/>
        <w:autoSpaceDN/>
        <w:adjustRightInd/>
        <w:spacing w:before="480" w:after="240" w:line="276" w:lineRule="auto"/>
        <w:ind w:left="57" w:firstLine="794"/>
        <w:contextualSpacing w:val="0"/>
        <w:jc w:val="center"/>
        <w:rPr>
          <w:rFonts w:ascii="Calibri" w:hAnsi="Calibri" w:cs="Calibri"/>
          <w:b/>
          <w:caps/>
          <w:sz w:val="24"/>
          <w:szCs w:val="24"/>
        </w:rPr>
      </w:pPr>
      <w:r w:rsidRPr="00776861">
        <w:rPr>
          <w:rFonts w:ascii="Calibri" w:hAnsi="Calibri" w:cs="Calibri"/>
          <w:b/>
          <w:caps/>
          <w:sz w:val="24"/>
          <w:szCs w:val="24"/>
        </w:rPr>
        <w:t>Šalių rekvizitai ir parašai</w:t>
      </w:r>
    </w:p>
    <w:tbl>
      <w:tblPr>
        <w:tblW w:w="9279" w:type="dxa"/>
        <w:tblLayout w:type="fixed"/>
        <w:tblLook w:val="01E0" w:firstRow="1" w:lastRow="1" w:firstColumn="1" w:lastColumn="1" w:noHBand="0" w:noVBand="0"/>
      </w:tblPr>
      <w:tblGrid>
        <w:gridCol w:w="1700"/>
        <w:gridCol w:w="1634"/>
        <w:gridCol w:w="1061"/>
        <w:gridCol w:w="2223"/>
        <w:gridCol w:w="1130"/>
        <w:gridCol w:w="1531"/>
      </w:tblGrid>
      <w:tr w:rsidR="006C76A0" w:rsidRPr="00776861" w14:paraId="50089357" w14:textId="77777777" w:rsidTr="007538E3">
        <w:trPr>
          <w:trHeight w:val="633"/>
        </w:trPr>
        <w:tc>
          <w:tcPr>
            <w:tcW w:w="4395" w:type="dxa"/>
            <w:gridSpan w:val="3"/>
          </w:tcPr>
          <w:p w14:paraId="6C171526" w14:textId="08C6B06D" w:rsidR="006C76A0" w:rsidRPr="00776861" w:rsidRDefault="006C76A0" w:rsidP="00926BF5">
            <w:pPr>
              <w:widowControl w:val="0"/>
              <w:spacing w:line="276" w:lineRule="auto"/>
              <w:ind w:left="57" w:hanging="20"/>
              <w:rPr>
                <w:rFonts w:ascii="Calibri" w:hAnsi="Calibri" w:cs="Calibri"/>
                <w:b/>
                <w:sz w:val="24"/>
                <w:szCs w:val="24"/>
              </w:rPr>
            </w:pPr>
            <w:r w:rsidRPr="00776861">
              <w:rPr>
                <w:rFonts w:ascii="Calibri" w:hAnsi="Calibri" w:cs="Calibri"/>
                <w:b/>
                <w:sz w:val="24"/>
                <w:szCs w:val="24"/>
              </w:rPr>
              <w:t>Lietuvos Respublikos teisingumo ministerija</w:t>
            </w:r>
          </w:p>
        </w:tc>
        <w:tc>
          <w:tcPr>
            <w:tcW w:w="4884" w:type="dxa"/>
            <w:gridSpan w:val="3"/>
          </w:tcPr>
          <w:p w14:paraId="4C934AC4" w14:textId="561C1AB3" w:rsidR="006C76A0" w:rsidRPr="00776861" w:rsidRDefault="0012438F" w:rsidP="00686E7E">
            <w:pPr>
              <w:widowControl w:val="0"/>
              <w:spacing w:line="276" w:lineRule="auto"/>
              <w:ind w:left="57" w:firstLine="46"/>
              <w:rPr>
                <w:rFonts w:ascii="Calibri" w:hAnsi="Calibri" w:cs="Calibri"/>
                <w:b/>
                <w:sz w:val="24"/>
                <w:szCs w:val="24"/>
              </w:rPr>
            </w:pPr>
            <w:r w:rsidRPr="00776861">
              <w:rPr>
                <w:rFonts w:ascii="Calibri" w:hAnsi="Calibri" w:cs="Calibri"/>
                <w:b/>
                <w:sz w:val="24"/>
                <w:szCs w:val="24"/>
              </w:rPr>
              <w:t>UAB „</w:t>
            </w:r>
            <w:proofErr w:type="spellStart"/>
            <w:r w:rsidRPr="00776861">
              <w:rPr>
                <w:rFonts w:ascii="Calibri" w:hAnsi="Calibri" w:cs="Calibri"/>
                <w:b/>
                <w:sz w:val="24"/>
                <w:szCs w:val="24"/>
              </w:rPr>
              <w:t>Eurobiuras</w:t>
            </w:r>
            <w:proofErr w:type="spellEnd"/>
            <w:r w:rsidRPr="00776861">
              <w:rPr>
                <w:rFonts w:ascii="Calibri" w:hAnsi="Calibri" w:cs="Calibri"/>
                <w:b/>
                <w:sz w:val="24"/>
                <w:szCs w:val="24"/>
              </w:rPr>
              <w:t>“</w:t>
            </w:r>
          </w:p>
          <w:p w14:paraId="49A813B3" w14:textId="77777777" w:rsidR="006C76A0" w:rsidRPr="00776861" w:rsidRDefault="006C76A0" w:rsidP="00926BF5">
            <w:pPr>
              <w:widowControl w:val="0"/>
              <w:spacing w:line="276" w:lineRule="auto"/>
              <w:ind w:left="57" w:firstLine="794"/>
              <w:rPr>
                <w:rFonts w:ascii="Calibri" w:hAnsi="Calibri" w:cs="Calibri"/>
                <w:sz w:val="24"/>
                <w:szCs w:val="24"/>
                <w:highlight w:val="yellow"/>
              </w:rPr>
            </w:pPr>
          </w:p>
        </w:tc>
      </w:tr>
      <w:tr w:rsidR="00EF3A71" w:rsidRPr="00776861" w14:paraId="0288E0F8" w14:textId="77777777" w:rsidTr="007538E3">
        <w:trPr>
          <w:trHeight w:val="162"/>
        </w:trPr>
        <w:tc>
          <w:tcPr>
            <w:tcW w:w="1700" w:type="dxa"/>
          </w:tcPr>
          <w:p w14:paraId="74095E39" w14:textId="28F3334A"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Adresas</w:t>
            </w:r>
          </w:p>
        </w:tc>
        <w:tc>
          <w:tcPr>
            <w:tcW w:w="2695" w:type="dxa"/>
            <w:gridSpan w:val="2"/>
          </w:tcPr>
          <w:p w14:paraId="2670A6F2" w14:textId="15036F68"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color w:val="000000"/>
                <w:sz w:val="24"/>
                <w:szCs w:val="24"/>
              </w:rPr>
              <w:t>Gedimino pr. 30</w:t>
            </w:r>
            <w:r w:rsidR="007E7116" w:rsidRPr="00776861">
              <w:rPr>
                <w:rFonts w:ascii="Calibri" w:hAnsi="Calibri" w:cs="Calibri"/>
                <w:color w:val="000000"/>
                <w:sz w:val="24"/>
                <w:szCs w:val="24"/>
              </w:rPr>
              <w:br/>
            </w:r>
            <w:r w:rsidRPr="00776861">
              <w:rPr>
                <w:rFonts w:ascii="Calibri" w:hAnsi="Calibri" w:cs="Calibri"/>
                <w:color w:val="000000"/>
                <w:sz w:val="24"/>
                <w:szCs w:val="24"/>
              </w:rPr>
              <w:t>LT-01104 Vilnius</w:t>
            </w:r>
          </w:p>
        </w:tc>
        <w:tc>
          <w:tcPr>
            <w:tcW w:w="2223" w:type="dxa"/>
          </w:tcPr>
          <w:p w14:paraId="4AC15DAB" w14:textId="3FD5B43C"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Adresas</w:t>
            </w:r>
          </w:p>
        </w:tc>
        <w:tc>
          <w:tcPr>
            <w:tcW w:w="2661" w:type="dxa"/>
            <w:gridSpan w:val="2"/>
          </w:tcPr>
          <w:p w14:paraId="77333518" w14:textId="472B6B6B" w:rsidR="006C76A0" w:rsidRPr="00776861" w:rsidRDefault="00391C6D"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Savanorių pr. 180C, LT-03154 Vilnius</w:t>
            </w:r>
          </w:p>
        </w:tc>
      </w:tr>
      <w:tr w:rsidR="00EF3A71" w:rsidRPr="00776861" w14:paraId="1B1D6980" w14:textId="77777777" w:rsidTr="007538E3">
        <w:trPr>
          <w:trHeight w:val="158"/>
        </w:trPr>
        <w:tc>
          <w:tcPr>
            <w:tcW w:w="1700" w:type="dxa"/>
          </w:tcPr>
          <w:p w14:paraId="582B3853"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Tel.</w:t>
            </w:r>
          </w:p>
        </w:tc>
        <w:tc>
          <w:tcPr>
            <w:tcW w:w="2695" w:type="dxa"/>
            <w:gridSpan w:val="2"/>
          </w:tcPr>
          <w:p w14:paraId="0D1CA4C5" w14:textId="2D34A84F" w:rsidR="006C76A0" w:rsidRPr="00776861" w:rsidRDefault="00686E7E" w:rsidP="002277A8">
            <w:pPr>
              <w:widowControl w:val="0"/>
              <w:spacing w:line="276" w:lineRule="auto"/>
              <w:ind w:left="57" w:hanging="20"/>
              <w:rPr>
                <w:rFonts w:ascii="Calibri" w:hAnsi="Calibri" w:cs="Calibri"/>
                <w:b/>
                <w:bCs/>
                <w:i/>
                <w:iCs/>
                <w:sz w:val="24"/>
                <w:szCs w:val="24"/>
              </w:rPr>
            </w:pPr>
            <w:r w:rsidRPr="00776861">
              <w:rPr>
                <w:rStyle w:val="Knygospavadinimas"/>
                <w:rFonts w:ascii="Calibri" w:hAnsi="Calibri" w:cs="Calibri"/>
                <w:b w:val="0"/>
                <w:bCs w:val="0"/>
                <w:i w:val="0"/>
                <w:iCs w:val="0"/>
                <w:sz w:val="24"/>
                <w:szCs w:val="24"/>
              </w:rPr>
              <w:t>+370</w:t>
            </w:r>
            <w:r w:rsidR="00AF6B10" w:rsidRPr="00776861">
              <w:rPr>
                <w:rStyle w:val="Knygospavadinimas"/>
                <w:rFonts w:ascii="Calibri" w:hAnsi="Calibri" w:cs="Calibri"/>
                <w:b w:val="0"/>
                <w:bCs w:val="0"/>
                <w:i w:val="0"/>
                <w:iCs w:val="0"/>
                <w:sz w:val="24"/>
                <w:szCs w:val="24"/>
              </w:rPr>
              <w:t xml:space="preserve"> 600 38 904</w:t>
            </w:r>
          </w:p>
        </w:tc>
        <w:tc>
          <w:tcPr>
            <w:tcW w:w="2223" w:type="dxa"/>
          </w:tcPr>
          <w:p w14:paraId="1EE9D12A"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Tel.</w:t>
            </w:r>
          </w:p>
        </w:tc>
        <w:tc>
          <w:tcPr>
            <w:tcW w:w="2661" w:type="dxa"/>
            <w:gridSpan w:val="2"/>
          </w:tcPr>
          <w:p w14:paraId="0B0A098F" w14:textId="34CB6893" w:rsidR="006C76A0" w:rsidRPr="00776861" w:rsidRDefault="00686E7E" w:rsidP="002277A8">
            <w:pPr>
              <w:widowControl w:val="0"/>
              <w:spacing w:line="276" w:lineRule="auto"/>
              <w:ind w:left="57" w:hanging="20"/>
              <w:rPr>
                <w:rFonts w:ascii="Calibri" w:hAnsi="Calibri" w:cs="Calibri"/>
                <w:i/>
                <w:sz w:val="24"/>
                <w:szCs w:val="24"/>
              </w:rPr>
            </w:pPr>
            <w:r w:rsidRPr="00776861">
              <w:rPr>
                <w:rFonts w:ascii="Calibri" w:hAnsi="Calibri" w:cs="Calibri"/>
                <w:sz w:val="24"/>
                <w:szCs w:val="24"/>
              </w:rPr>
              <w:t>+370</w:t>
            </w:r>
            <w:r w:rsidR="00AF6B10" w:rsidRPr="00776861">
              <w:rPr>
                <w:rFonts w:ascii="Calibri" w:hAnsi="Calibri" w:cs="Calibri"/>
                <w:sz w:val="24"/>
                <w:szCs w:val="24"/>
              </w:rPr>
              <w:t xml:space="preserve"> </w:t>
            </w:r>
            <w:r w:rsidR="00391C6D" w:rsidRPr="00776861">
              <w:rPr>
                <w:rFonts w:ascii="Calibri" w:hAnsi="Calibri" w:cs="Calibri"/>
                <w:sz w:val="24"/>
                <w:szCs w:val="24"/>
              </w:rPr>
              <w:t>5 2120440</w:t>
            </w:r>
          </w:p>
        </w:tc>
      </w:tr>
      <w:tr w:rsidR="00EF3A71" w:rsidRPr="00776861" w14:paraId="5BBC103D" w14:textId="77777777" w:rsidTr="007538E3">
        <w:trPr>
          <w:trHeight w:val="158"/>
        </w:trPr>
        <w:tc>
          <w:tcPr>
            <w:tcW w:w="1700" w:type="dxa"/>
          </w:tcPr>
          <w:p w14:paraId="7DDE5F38" w14:textId="04703845"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El.</w:t>
            </w:r>
            <w:r w:rsidR="00D704AB" w:rsidRPr="00776861">
              <w:rPr>
                <w:rFonts w:ascii="Calibri" w:hAnsi="Calibri" w:cs="Calibri"/>
                <w:sz w:val="24"/>
                <w:szCs w:val="24"/>
              </w:rPr>
              <w:t> </w:t>
            </w:r>
            <w:r w:rsidRPr="00776861">
              <w:rPr>
                <w:rFonts w:ascii="Calibri" w:hAnsi="Calibri" w:cs="Calibri"/>
                <w:sz w:val="24"/>
                <w:szCs w:val="24"/>
              </w:rPr>
              <w:t>paštas</w:t>
            </w:r>
          </w:p>
        </w:tc>
        <w:tc>
          <w:tcPr>
            <w:tcW w:w="2695" w:type="dxa"/>
            <w:gridSpan w:val="2"/>
          </w:tcPr>
          <w:p w14:paraId="56F7E958"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shd w:val="clear" w:color="auto" w:fill="F4F4F5"/>
              </w:rPr>
              <w:t>rastine@tm.lt</w:t>
            </w:r>
          </w:p>
        </w:tc>
        <w:tc>
          <w:tcPr>
            <w:tcW w:w="2223" w:type="dxa"/>
          </w:tcPr>
          <w:p w14:paraId="7FBFB480" w14:textId="602B53B4"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El.</w:t>
            </w:r>
            <w:r w:rsidR="00D704AB" w:rsidRPr="00776861">
              <w:rPr>
                <w:rFonts w:ascii="Calibri" w:hAnsi="Calibri" w:cs="Calibri"/>
                <w:sz w:val="24"/>
                <w:szCs w:val="24"/>
              </w:rPr>
              <w:t> </w:t>
            </w:r>
            <w:r w:rsidRPr="00776861">
              <w:rPr>
                <w:rFonts w:ascii="Calibri" w:hAnsi="Calibri" w:cs="Calibri"/>
                <w:sz w:val="24"/>
                <w:szCs w:val="24"/>
              </w:rPr>
              <w:t>paštas</w:t>
            </w:r>
          </w:p>
        </w:tc>
        <w:tc>
          <w:tcPr>
            <w:tcW w:w="2661" w:type="dxa"/>
            <w:gridSpan w:val="2"/>
          </w:tcPr>
          <w:p w14:paraId="787C830A" w14:textId="0BD5F71E" w:rsidR="006C76A0" w:rsidRPr="00776861" w:rsidRDefault="00391C6D" w:rsidP="002277A8">
            <w:pPr>
              <w:widowControl w:val="0"/>
              <w:spacing w:line="276" w:lineRule="auto"/>
              <w:ind w:left="57" w:hanging="20"/>
              <w:rPr>
                <w:rFonts w:ascii="Calibri" w:hAnsi="Calibri" w:cs="Calibri"/>
                <w:sz w:val="24"/>
                <w:szCs w:val="24"/>
                <w:highlight w:val="yellow"/>
                <w:lang w:val="en-US"/>
              </w:rPr>
            </w:pPr>
            <w:r w:rsidRPr="00776861">
              <w:rPr>
                <w:rFonts w:ascii="Calibri" w:hAnsi="Calibri" w:cs="Calibri"/>
                <w:sz w:val="24"/>
                <w:szCs w:val="24"/>
                <w:lang w:val="en-US"/>
              </w:rPr>
              <w:t>vilnius@eurobiuras.lt</w:t>
            </w:r>
          </w:p>
        </w:tc>
      </w:tr>
      <w:tr w:rsidR="00EF3A71" w:rsidRPr="00776861" w14:paraId="6A3018B9" w14:textId="77777777" w:rsidTr="007538E3">
        <w:trPr>
          <w:trHeight w:val="158"/>
        </w:trPr>
        <w:tc>
          <w:tcPr>
            <w:tcW w:w="1700" w:type="dxa"/>
          </w:tcPr>
          <w:p w14:paraId="58C7ECDE"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Juridinio asmens kodas</w:t>
            </w:r>
          </w:p>
        </w:tc>
        <w:tc>
          <w:tcPr>
            <w:tcW w:w="2695" w:type="dxa"/>
            <w:gridSpan w:val="2"/>
          </w:tcPr>
          <w:p w14:paraId="08D6F265"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color w:val="000000"/>
                <w:sz w:val="24"/>
                <w:szCs w:val="24"/>
              </w:rPr>
              <w:t>188604955</w:t>
            </w:r>
          </w:p>
        </w:tc>
        <w:tc>
          <w:tcPr>
            <w:tcW w:w="2223" w:type="dxa"/>
          </w:tcPr>
          <w:p w14:paraId="391DB5D4"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Kodas</w:t>
            </w:r>
          </w:p>
        </w:tc>
        <w:tc>
          <w:tcPr>
            <w:tcW w:w="2661" w:type="dxa"/>
            <w:gridSpan w:val="2"/>
          </w:tcPr>
          <w:p w14:paraId="43D55524" w14:textId="47C03AF6" w:rsidR="006C76A0" w:rsidRPr="00776861" w:rsidRDefault="00EF3A71" w:rsidP="002277A8">
            <w:pPr>
              <w:widowControl w:val="0"/>
              <w:spacing w:line="276" w:lineRule="auto"/>
              <w:ind w:left="57" w:hanging="20"/>
              <w:rPr>
                <w:rFonts w:ascii="Calibri" w:hAnsi="Calibri" w:cs="Calibri"/>
                <w:i/>
                <w:sz w:val="24"/>
                <w:szCs w:val="24"/>
              </w:rPr>
            </w:pPr>
            <w:r w:rsidRPr="00776861">
              <w:rPr>
                <w:rFonts w:ascii="Calibri" w:hAnsi="Calibri" w:cs="Calibri"/>
                <w:sz w:val="24"/>
                <w:szCs w:val="24"/>
              </w:rPr>
              <w:t>176556043</w:t>
            </w:r>
          </w:p>
        </w:tc>
      </w:tr>
      <w:tr w:rsidR="00EF3A71" w:rsidRPr="00776861" w14:paraId="39BAFE8C" w14:textId="77777777" w:rsidTr="007538E3">
        <w:trPr>
          <w:trHeight w:val="158"/>
        </w:trPr>
        <w:tc>
          <w:tcPr>
            <w:tcW w:w="1700" w:type="dxa"/>
          </w:tcPr>
          <w:p w14:paraId="52315875" w14:textId="77777777" w:rsidR="006C76A0" w:rsidRPr="00776861" w:rsidRDefault="006C76A0" w:rsidP="002277A8">
            <w:pPr>
              <w:widowControl w:val="0"/>
              <w:spacing w:line="276" w:lineRule="auto"/>
              <w:ind w:left="57" w:hanging="20"/>
              <w:rPr>
                <w:rFonts w:ascii="Calibri" w:hAnsi="Calibri" w:cs="Calibri"/>
                <w:sz w:val="24"/>
                <w:szCs w:val="24"/>
              </w:rPr>
            </w:pPr>
          </w:p>
        </w:tc>
        <w:tc>
          <w:tcPr>
            <w:tcW w:w="2695" w:type="dxa"/>
            <w:gridSpan w:val="2"/>
          </w:tcPr>
          <w:p w14:paraId="4A1B65E2" w14:textId="77777777" w:rsidR="006C76A0" w:rsidRPr="00776861" w:rsidRDefault="006C76A0" w:rsidP="002277A8">
            <w:pPr>
              <w:widowControl w:val="0"/>
              <w:spacing w:line="276" w:lineRule="auto"/>
              <w:ind w:left="57" w:hanging="20"/>
              <w:rPr>
                <w:rFonts w:ascii="Calibri" w:hAnsi="Calibri" w:cs="Calibri"/>
                <w:sz w:val="24"/>
                <w:szCs w:val="24"/>
              </w:rPr>
            </w:pPr>
          </w:p>
        </w:tc>
        <w:tc>
          <w:tcPr>
            <w:tcW w:w="2223" w:type="dxa"/>
          </w:tcPr>
          <w:p w14:paraId="18205FBA"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PVM mokėtojo kodas</w:t>
            </w:r>
          </w:p>
        </w:tc>
        <w:tc>
          <w:tcPr>
            <w:tcW w:w="2661" w:type="dxa"/>
            <w:gridSpan w:val="2"/>
          </w:tcPr>
          <w:p w14:paraId="2D052722" w14:textId="2C887537" w:rsidR="006C76A0" w:rsidRPr="00776861" w:rsidRDefault="00EF3A71"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LT765560413</w:t>
            </w:r>
          </w:p>
        </w:tc>
      </w:tr>
      <w:tr w:rsidR="00EF3A71" w:rsidRPr="00776861" w14:paraId="55F312A2" w14:textId="77777777" w:rsidTr="007538E3">
        <w:trPr>
          <w:trHeight w:val="158"/>
        </w:trPr>
        <w:tc>
          <w:tcPr>
            <w:tcW w:w="1700" w:type="dxa"/>
          </w:tcPr>
          <w:p w14:paraId="55C4075E" w14:textId="793719C5"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A.</w:t>
            </w:r>
            <w:r w:rsidR="00D704AB" w:rsidRPr="00776861">
              <w:rPr>
                <w:rFonts w:ascii="Calibri" w:hAnsi="Calibri" w:cs="Calibri"/>
                <w:sz w:val="24"/>
                <w:szCs w:val="24"/>
              </w:rPr>
              <w:t> </w:t>
            </w:r>
            <w:r w:rsidRPr="00776861">
              <w:rPr>
                <w:rFonts w:ascii="Calibri" w:hAnsi="Calibri" w:cs="Calibri"/>
                <w:sz w:val="24"/>
                <w:szCs w:val="24"/>
              </w:rPr>
              <w:t>s.</w:t>
            </w:r>
          </w:p>
        </w:tc>
        <w:tc>
          <w:tcPr>
            <w:tcW w:w="2695" w:type="dxa"/>
            <w:gridSpan w:val="2"/>
          </w:tcPr>
          <w:p w14:paraId="5C5B7810" w14:textId="6D86C4EA" w:rsidR="006C76A0" w:rsidRPr="00776861" w:rsidRDefault="001C2ADA" w:rsidP="002277A8">
            <w:pPr>
              <w:widowControl w:val="0"/>
              <w:spacing w:line="276" w:lineRule="auto"/>
              <w:ind w:left="57" w:hanging="20"/>
              <w:rPr>
                <w:rFonts w:ascii="Calibri" w:hAnsi="Calibri" w:cs="Calibri"/>
                <w:sz w:val="24"/>
                <w:szCs w:val="24"/>
                <w:highlight w:val="yellow"/>
              </w:rPr>
            </w:pPr>
            <w:r w:rsidRPr="00776861">
              <w:rPr>
                <w:rFonts w:ascii="Calibri" w:hAnsi="Calibri" w:cs="Calibri"/>
                <w:sz w:val="24"/>
                <w:szCs w:val="24"/>
              </w:rPr>
              <w:t>LT574040063610000392</w:t>
            </w:r>
          </w:p>
        </w:tc>
        <w:tc>
          <w:tcPr>
            <w:tcW w:w="2223" w:type="dxa"/>
          </w:tcPr>
          <w:p w14:paraId="3C19F2A0" w14:textId="51E4A4A9"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A.</w:t>
            </w:r>
            <w:r w:rsidR="00D704AB" w:rsidRPr="00776861">
              <w:rPr>
                <w:rFonts w:ascii="Calibri" w:hAnsi="Calibri" w:cs="Calibri"/>
                <w:sz w:val="24"/>
                <w:szCs w:val="24"/>
              </w:rPr>
              <w:t> </w:t>
            </w:r>
            <w:r w:rsidRPr="00776861">
              <w:rPr>
                <w:rFonts w:ascii="Calibri" w:hAnsi="Calibri" w:cs="Calibri"/>
                <w:sz w:val="24"/>
                <w:szCs w:val="24"/>
              </w:rPr>
              <w:t>s.</w:t>
            </w:r>
          </w:p>
        </w:tc>
        <w:tc>
          <w:tcPr>
            <w:tcW w:w="2661" w:type="dxa"/>
            <w:gridSpan w:val="2"/>
          </w:tcPr>
          <w:p w14:paraId="4A7DC4C8" w14:textId="59655000" w:rsidR="006C76A0" w:rsidRPr="00776861" w:rsidRDefault="00EF3A71" w:rsidP="002277A8">
            <w:pPr>
              <w:widowControl w:val="0"/>
              <w:spacing w:line="276" w:lineRule="auto"/>
              <w:ind w:left="57" w:hanging="20"/>
              <w:rPr>
                <w:rFonts w:ascii="Calibri" w:hAnsi="Calibri" w:cs="Calibri"/>
                <w:sz w:val="24"/>
                <w:szCs w:val="24"/>
              </w:rPr>
            </w:pPr>
            <w:r w:rsidRPr="00776861">
              <w:rPr>
                <w:rFonts w:ascii="Calibri" w:hAnsi="Calibri" w:cs="Calibri"/>
                <w:color w:val="252525"/>
                <w:sz w:val="24"/>
                <w:szCs w:val="24"/>
              </w:rPr>
              <w:t>LT727044060002373556</w:t>
            </w:r>
          </w:p>
        </w:tc>
      </w:tr>
      <w:tr w:rsidR="00EF3A71" w:rsidRPr="00776861" w14:paraId="6226936C" w14:textId="77777777" w:rsidTr="007538E3">
        <w:trPr>
          <w:trHeight w:val="158"/>
        </w:trPr>
        <w:tc>
          <w:tcPr>
            <w:tcW w:w="1700" w:type="dxa"/>
          </w:tcPr>
          <w:p w14:paraId="691EB2DB" w14:textId="7E748B4A" w:rsidR="006C76A0" w:rsidRPr="00776861" w:rsidRDefault="00916599"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Finansų įstaiga</w:t>
            </w:r>
          </w:p>
        </w:tc>
        <w:tc>
          <w:tcPr>
            <w:tcW w:w="2695" w:type="dxa"/>
            <w:gridSpan w:val="2"/>
          </w:tcPr>
          <w:p w14:paraId="59C06BE0" w14:textId="5D384942" w:rsidR="006C76A0" w:rsidRPr="00776861" w:rsidRDefault="00916599" w:rsidP="002277A8">
            <w:pPr>
              <w:widowControl w:val="0"/>
              <w:spacing w:line="276" w:lineRule="auto"/>
              <w:ind w:left="57" w:hanging="20"/>
              <w:rPr>
                <w:rFonts w:ascii="Calibri" w:hAnsi="Calibri" w:cs="Calibri"/>
                <w:sz w:val="24"/>
                <w:szCs w:val="24"/>
                <w:highlight w:val="yellow"/>
              </w:rPr>
            </w:pPr>
            <w:r w:rsidRPr="00776861">
              <w:rPr>
                <w:rFonts w:ascii="Calibri" w:hAnsi="Calibri" w:cs="Calibri"/>
                <w:sz w:val="24"/>
                <w:szCs w:val="24"/>
              </w:rPr>
              <w:t>Lietuvos Respublikos finansų ministerija</w:t>
            </w:r>
          </w:p>
        </w:tc>
        <w:tc>
          <w:tcPr>
            <w:tcW w:w="2223" w:type="dxa"/>
          </w:tcPr>
          <w:p w14:paraId="45F754EE"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Bankas</w:t>
            </w:r>
          </w:p>
        </w:tc>
        <w:tc>
          <w:tcPr>
            <w:tcW w:w="2661" w:type="dxa"/>
            <w:gridSpan w:val="2"/>
          </w:tcPr>
          <w:p w14:paraId="3C81FF29" w14:textId="24BD6C2B" w:rsidR="006C76A0" w:rsidRPr="00776861" w:rsidRDefault="00EF3A71" w:rsidP="002277A8">
            <w:pPr>
              <w:widowControl w:val="0"/>
              <w:spacing w:line="276" w:lineRule="auto"/>
              <w:ind w:left="57" w:hanging="20"/>
              <w:rPr>
                <w:rFonts w:ascii="Calibri" w:hAnsi="Calibri" w:cs="Calibri"/>
                <w:sz w:val="24"/>
                <w:szCs w:val="24"/>
              </w:rPr>
            </w:pPr>
            <w:r w:rsidRPr="00776861">
              <w:rPr>
                <w:rFonts w:ascii="Calibri" w:hAnsi="Calibri" w:cs="Calibri"/>
                <w:color w:val="252525"/>
                <w:sz w:val="24"/>
                <w:szCs w:val="24"/>
              </w:rPr>
              <w:t>AB SEB bankas</w:t>
            </w:r>
          </w:p>
        </w:tc>
      </w:tr>
      <w:tr w:rsidR="00EF3A71" w:rsidRPr="00776861" w14:paraId="1BF18893" w14:textId="77777777" w:rsidTr="007538E3">
        <w:trPr>
          <w:trHeight w:val="182"/>
        </w:trPr>
        <w:tc>
          <w:tcPr>
            <w:tcW w:w="1700" w:type="dxa"/>
          </w:tcPr>
          <w:p w14:paraId="7CF273AB" w14:textId="04EDE313" w:rsidR="006C76A0" w:rsidRPr="00776861" w:rsidRDefault="00916599"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Finansų įstaigos kodas</w:t>
            </w:r>
          </w:p>
        </w:tc>
        <w:tc>
          <w:tcPr>
            <w:tcW w:w="2695" w:type="dxa"/>
            <w:gridSpan w:val="2"/>
          </w:tcPr>
          <w:p w14:paraId="7C4C545D" w14:textId="37D668E2" w:rsidR="006C76A0" w:rsidRPr="00776861" w:rsidRDefault="00985981" w:rsidP="002277A8">
            <w:pPr>
              <w:widowControl w:val="0"/>
              <w:spacing w:line="276" w:lineRule="auto"/>
              <w:ind w:left="57" w:hanging="20"/>
              <w:rPr>
                <w:rFonts w:ascii="Calibri" w:hAnsi="Calibri" w:cs="Calibri"/>
                <w:sz w:val="24"/>
                <w:szCs w:val="24"/>
                <w:highlight w:val="yellow"/>
              </w:rPr>
            </w:pPr>
            <w:r w:rsidRPr="00776861">
              <w:rPr>
                <w:rFonts w:ascii="Calibri" w:hAnsi="Calibri" w:cs="Calibri"/>
                <w:sz w:val="24"/>
                <w:szCs w:val="24"/>
              </w:rPr>
              <w:t>40400</w:t>
            </w:r>
          </w:p>
        </w:tc>
        <w:tc>
          <w:tcPr>
            <w:tcW w:w="2223" w:type="dxa"/>
          </w:tcPr>
          <w:p w14:paraId="174D6DB2" w14:textId="77777777" w:rsidR="006C76A0" w:rsidRPr="00776861" w:rsidRDefault="006C76A0"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Banko kodas</w:t>
            </w:r>
          </w:p>
        </w:tc>
        <w:tc>
          <w:tcPr>
            <w:tcW w:w="2661" w:type="dxa"/>
            <w:gridSpan w:val="2"/>
          </w:tcPr>
          <w:p w14:paraId="10760D86" w14:textId="672A70FC" w:rsidR="006C76A0" w:rsidRPr="00776861" w:rsidRDefault="00EF3A71" w:rsidP="002277A8">
            <w:pPr>
              <w:widowControl w:val="0"/>
              <w:spacing w:line="276" w:lineRule="auto"/>
              <w:ind w:left="57" w:hanging="20"/>
              <w:rPr>
                <w:rFonts w:ascii="Calibri" w:hAnsi="Calibri" w:cs="Calibri"/>
                <w:sz w:val="24"/>
                <w:szCs w:val="24"/>
              </w:rPr>
            </w:pPr>
            <w:r w:rsidRPr="00776861">
              <w:rPr>
                <w:rFonts w:ascii="Calibri" w:hAnsi="Calibri" w:cs="Calibri"/>
                <w:sz w:val="24"/>
                <w:szCs w:val="24"/>
              </w:rPr>
              <w:t>7044</w:t>
            </w:r>
          </w:p>
        </w:tc>
      </w:tr>
      <w:tr w:rsidR="00EF3A71" w:rsidRPr="00776861" w14:paraId="68723845" w14:textId="77777777" w:rsidTr="007538E3">
        <w:trPr>
          <w:trHeight w:val="542"/>
        </w:trPr>
        <w:tc>
          <w:tcPr>
            <w:tcW w:w="3334" w:type="dxa"/>
            <w:gridSpan w:val="2"/>
          </w:tcPr>
          <w:p w14:paraId="1C114067" w14:textId="77777777" w:rsidR="006C76A0" w:rsidRPr="00776861" w:rsidRDefault="006C76A0" w:rsidP="002277A8">
            <w:pPr>
              <w:ind w:left="57" w:hanging="20"/>
              <w:rPr>
                <w:rFonts w:ascii="Calibri" w:hAnsi="Calibri" w:cs="Calibri"/>
                <w:bCs/>
                <w:sz w:val="24"/>
                <w:szCs w:val="24"/>
              </w:rPr>
            </w:pPr>
          </w:p>
          <w:p w14:paraId="312F6BEE" w14:textId="77777777" w:rsidR="00BB1609" w:rsidRPr="00776861" w:rsidRDefault="00BB1609" w:rsidP="00BB1609">
            <w:pPr>
              <w:spacing w:line="276" w:lineRule="auto"/>
              <w:rPr>
                <w:rFonts w:ascii="Calibri" w:hAnsi="Calibri" w:cs="Calibri"/>
                <w:sz w:val="24"/>
                <w:szCs w:val="24"/>
              </w:rPr>
            </w:pPr>
            <w:r w:rsidRPr="00776861">
              <w:rPr>
                <w:rFonts w:ascii="Calibri" w:hAnsi="Calibri" w:cs="Calibri"/>
                <w:bCs/>
                <w:sz w:val="24"/>
                <w:szCs w:val="24"/>
              </w:rPr>
              <w:t>Strateginio planavimo ir stebėsenos grupės vadovas</w:t>
            </w:r>
            <w:r w:rsidRPr="00776861">
              <w:rPr>
                <w:rFonts w:ascii="Calibri" w:hAnsi="Calibri" w:cs="Calibri"/>
                <w:sz w:val="24"/>
                <w:szCs w:val="24"/>
              </w:rPr>
              <w:t xml:space="preserve">, laikinai atliekantis kanclerio funkcijas </w:t>
            </w:r>
          </w:p>
          <w:p w14:paraId="09A84A52" w14:textId="77777777" w:rsidR="00EF3A71" w:rsidRPr="00776861" w:rsidRDefault="00EF3A71" w:rsidP="002277A8">
            <w:pPr>
              <w:ind w:left="57" w:hanging="20"/>
              <w:rPr>
                <w:rFonts w:ascii="Calibri" w:hAnsi="Calibri" w:cs="Calibri"/>
                <w:bCs/>
                <w:sz w:val="24"/>
                <w:szCs w:val="24"/>
              </w:rPr>
            </w:pPr>
          </w:p>
          <w:p w14:paraId="12CD1512" w14:textId="77777777" w:rsidR="00F66C8A" w:rsidRPr="00776861" w:rsidRDefault="00F66C8A" w:rsidP="00F66C8A">
            <w:pPr>
              <w:widowControl w:val="0"/>
              <w:spacing w:before="120" w:line="276" w:lineRule="auto"/>
              <w:rPr>
                <w:rFonts w:ascii="Calibri" w:hAnsi="Calibri" w:cs="Calibri"/>
                <w:lang w:val="fr-FR"/>
              </w:rPr>
            </w:pPr>
            <w:proofErr w:type="spellStart"/>
            <w:r w:rsidRPr="00776861">
              <w:rPr>
                <w:rFonts w:ascii="Calibri" w:hAnsi="Calibri" w:cs="Calibri"/>
                <w:sz w:val="24"/>
                <w:szCs w:val="24"/>
                <w:lang w:val="fr-FR"/>
              </w:rPr>
              <w:t>Artūras</w:t>
            </w:r>
            <w:proofErr w:type="spellEnd"/>
            <w:r w:rsidRPr="00776861">
              <w:rPr>
                <w:rFonts w:ascii="Calibri" w:hAnsi="Calibri" w:cs="Calibri"/>
                <w:sz w:val="24"/>
                <w:szCs w:val="24"/>
                <w:lang w:val="fr-FR"/>
              </w:rPr>
              <w:t xml:space="preserve"> </w:t>
            </w:r>
            <w:proofErr w:type="spellStart"/>
            <w:r w:rsidRPr="00776861">
              <w:rPr>
                <w:rFonts w:ascii="Calibri" w:hAnsi="Calibri" w:cs="Calibri"/>
                <w:sz w:val="24"/>
                <w:szCs w:val="24"/>
                <w:lang w:val="fr-FR"/>
              </w:rPr>
              <w:t>Dembskis</w:t>
            </w:r>
            <w:proofErr w:type="spellEnd"/>
            <w:r w:rsidRPr="00776861">
              <w:rPr>
                <w:rFonts w:ascii="Calibri" w:hAnsi="Calibri" w:cs="Calibri"/>
                <w:lang w:val="fr-FR"/>
              </w:rPr>
              <w:t xml:space="preserve"> </w:t>
            </w:r>
          </w:p>
          <w:p w14:paraId="6FDDB36E" w14:textId="77777777" w:rsidR="007538E3" w:rsidRDefault="007538E3" w:rsidP="002277A8">
            <w:pPr>
              <w:widowControl w:val="0"/>
              <w:spacing w:line="276" w:lineRule="auto"/>
              <w:ind w:left="57" w:hanging="20"/>
              <w:rPr>
                <w:rFonts w:ascii="Calibri" w:hAnsi="Calibri" w:cs="Calibri"/>
                <w:sz w:val="24"/>
                <w:szCs w:val="24"/>
              </w:rPr>
            </w:pPr>
          </w:p>
          <w:p w14:paraId="29470575" w14:textId="195869C0" w:rsidR="006C76A0" w:rsidRPr="00776861" w:rsidRDefault="007538E3" w:rsidP="002277A8">
            <w:pPr>
              <w:widowControl w:val="0"/>
              <w:spacing w:line="276" w:lineRule="auto"/>
              <w:ind w:left="57" w:hanging="20"/>
              <w:rPr>
                <w:rFonts w:ascii="Calibri" w:hAnsi="Calibri" w:cs="Calibri"/>
                <w:sz w:val="24"/>
                <w:szCs w:val="24"/>
              </w:rPr>
            </w:pPr>
            <w:r>
              <w:rPr>
                <w:rFonts w:ascii="Calibri" w:hAnsi="Calibri" w:cs="Calibri"/>
                <w:sz w:val="24"/>
                <w:szCs w:val="24"/>
              </w:rPr>
              <w:t>________________</w:t>
            </w:r>
          </w:p>
        </w:tc>
        <w:tc>
          <w:tcPr>
            <w:tcW w:w="1061" w:type="dxa"/>
          </w:tcPr>
          <w:p w14:paraId="24A921E3" w14:textId="77777777" w:rsidR="006C76A0" w:rsidRPr="007538E3" w:rsidRDefault="006C76A0" w:rsidP="002277A8">
            <w:pPr>
              <w:widowControl w:val="0"/>
              <w:spacing w:line="276" w:lineRule="auto"/>
              <w:ind w:left="57" w:hanging="20"/>
              <w:rPr>
                <w:rFonts w:ascii="Calibri" w:hAnsi="Calibri" w:cs="Calibri"/>
                <w:sz w:val="24"/>
                <w:szCs w:val="24"/>
              </w:rPr>
            </w:pPr>
          </w:p>
        </w:tc>
        <w:tc>
          <w:tcPr>
            <w:tcW w:w="3353" w:type="dxa"/>
            <w:gridSpan w:val="2"/>
          </w:tcPr>
          <w:p w14:paraId="0785C6C7" w14:textId="77777777" w:rsidR="006C76A0" w:rsidRPr="007538E3" w:rsidRDefault="006C76A0" w:rsidP="002277A8">
            <w:pPr>
              <w:ind w:left="57" w:hanging="20"/>
              <w:rPr>
                <w:rFonts w:ascii="Calibri" w:hAnsi="Calibri" w:cs="Calibri"/>
                <w:bCs/>
                <w:sz w:val="24"/>
                <w:szCs w:val="24"/>
              </w:rPr>
            </w:pPr>
          </w:p>
          <w:p w14:paraId="78E9DEBC" w14:textId="27ED8A9D" w:rsidR="006C76A0" w:rsidRPr="007538E3" w:rsidRDefault="005B44B9" w:rsidP="002277A8">
            <w:pPr>
              <w:ind w:left="57" w:hanging="20"/>
              <w:rPr>
                <w:rFonts w:ascii="Calibri" w:hAnsi="Calibri" w:cs="Calibri"/>
                <w:sz w:val="24"/>
                <w:szCs w:val="24"/>
              </w:rPr>
            </w:pPr>
            <w:r w:rsidRPr="007538E3">
              <w:rPr>
                <w:rFonts w:ascii="Calibri" w:hAnsi="Calibri" w:cs="Calibri"/>
                <w:sz w:val="24"/>
                <w:szCs w:val="24"/>
              </w:rPr>
              <w:t>Vilniaus padalinio vadovė</w:t>
            </w:r>
          </w:p>
          <w:p w14:paraId="5D9905BC" w14:textId="77777777" w:rsidR="00EF3A71" w:rsidRPr="007538E3" w:rsidRDefault="00EF3A71" w:rsidP="002277A8">
            <w:pPr>
              <w:ind w:left="57" w:hanging="20"/>
              <w:rPr>
                <w:rFonts w:ascii="Calibri" w:hAnsi="Calibri" w:cs="Calibri"/>
                <w:sz w:val="24"/>
                <w:szCs w:val="24"/>
              </w:rPr>
            </w:pPr>
          </w:p>
          <w:p w14:paraId="2EAAFD13" w14:textId="4E2E3FC1" w:rsidR="00EF3A71" w:rsidRPr="007538E3" w:rsidRDefault="007538E3" w:rsidP="002277A8">
            <w:pPr>
              <w:ind w:left="57" w:hanging="20"/>
              <w:rPr>
                <w:rFonts w:ascii="Calibri" w:hAnsi="Calibri" w:cs="Calibri"/>
                <w:sz w:val="24"/>
                <w:szCs w:val="24"/>
              </w:rPr>
            </w:pPr>
            <w:r w:rsidRPr="007538E3">
              <w:rPr>
                <w:rFonts w:ascii="Calibri" w:hAnsi="Calibri" w:cs="Calibri"/>
                <w:sz w:val="24"/>
                <w:szCs w:val="24"/>
              </w:rPr>
              <w:t xml:space="preserve">Janina </w:t>
            </w:r>
            <w:proofErr w:type="spellStart"/>
            <w:r w:rsidRPr="007538E3">
              <w:rPr>
                <w:rFonts w:ascii="Calibri" w:hAnsi="Calibri" w:cs="Calibri"/>
                <w:sz w:val="24"/>
                <w:szCs w:val="24"/>
              </w:rPr>
              <w:t>Gamulka</w:t>
            </w:r>
            <w:proofErr w:type="spellEnd"/>
          </w:p>
        </w:tc>
        <w:tc>
          <w:tcPr>
            <w:tcW w:w="1531" w:type="dxa"/>
            <w:vAlign w:val="bottom"/>
          </w:tcPr>
          <w:p w14:paraId="70BB9C90" w14:textId="77777777" w:rsidR="006C76A0" w:rsidRPr="00776861" w:rsidRDefault="006C76A0" w:rsidP="002277A8">
            <w:pPr>
              <w:widowControl w:val="0"/>
              <w:spacing w:line="276" w:lineRule="auto"/>
              <w:ind w:left="57" w:hanging="20"/>
              <w:rPr>
                <w:rFonts w:ascii="Calibri" w:hAnsi="Calibri" w:cs="Calibri"/>
                <w:sz w:val="24"/>
                <w:szCs w:val="24"/>
                <w:highlight w:val="yellow"/>
              </w:rPr>
            </w:pPr>
          </w:p>
        </w:tc>
      </w:tr>
      <w:tr w:rsidR="00EF3A71" w:rsidRPr="00776861" w14:paraId="23109F40" w14:textId="77777777" w:rsidTr="007538E3">
        <w:trPr>
          <w:trHeight w:val="542"/>
        </w:trPr>
        <w:tc>
          <w:tcPr>
            <w:tcW w:w="3334" w:type="dxa"/>
            <w:gridSpan w:val="2"/>
          </w:tcPr>
          <w:p w14:paraId="00E5A7EE" w14:textId="68305EAC" w:rsidR="006C76A0" w:rsidRPr="00776861" w:rsidRDefault="006C76A0" w:rsidP="002277A8">
            <w:pPr>
              <w:ind w:left="57" w:hanging="20"/>
              <w:rPr>
                <w:rFonts w:ascii="Calibri" w:hAnsi="Calibri" w:cs="Calibri"/>
                <w:bCs/>
                <w:sz w:val="24"/>
                <w:szCs w:val="24"/>
              </w:rPr>
            </w:pPr>
            <w:r w:rsidRPr="00776861" w:rsidDel="00F55CF9">
              <w:rPr>
                <w:rFonts w:ascii="Calibri" w:hAnsi="Calibri" w:cs="Calibri"/>
                <w:bCs/>
                <w:sz w:val="24"/>
                <w:szCs w:val="24"/>
              </w:rPr>
              <w:t xml:space="preserve"> </w:t>
            </w:r>
            <w:r w:rsidRPr="00776861">
              <w:rPr>
                <w:rFonts w:ascii="Calibri" w:hAnsi="Calibri" w:cs="Calibri"/>
                <w:bCs/>
                <w:sz w:val="24"/>
                <w:szCs w:val="24"/>
              </w:rPr>
              <w:t>(parašas</w:t>
            </w:r>
            <w:r w:rsidRPr="00776861">
              <w:rPr>
                <w:rFonts w:ascii="Calibri" w:hAnsi="Calibri" w:cs="Calibri"/>
                <w:sz w:val="24"/>
                <w:szCs w:val="24"/>
              </w:rPr>
              <w:t>)</w:t>
            </w:r>
          </w:p>
        </w:tc>
        <w:tc>
          <w:tcPr>
            <w:tcW w:w="1061" w:type="dxa"/>
          </w:tcPr>
          <w:p w14:paraId="031791C5" w14:textId="6B9DD85E" w:rsidR="006C76A0" w:rsidRPr="00776861" w:rsidRDefault="006C76A0" w:rsidP="002277A8">
            <w:pPr>
              <w:widowControl w:val="0"/>
              <w:spacing w:line="276" w:lineRule="auto"/>
              <w:ind w:left="57" w:hanging="20"/>
              <w:rPr>
                <w:rFonts w:ascii="Calibri" w:hAnsi="Calibri" w:cs="Calibri"/>
                <w:sz w:val="24"/>
                <w:szCs w:val="24"/>
              </w:rPr>
            </w:pPr>
          </w:p>
        </w:tc>
        <w:tc>
          <w:tcPr>
            <w:tcW w:w="3353" w:type="dxa"/>
            <w:gridSpan w:val="2"/>
          </w:tcPr>
          <w:p w14:paraId="3F9F47C0" w14:textId="77777777" w:rsidR="007538E3" w:rsidRDefault="007538E3" w:rsidP="007538E3">
            <w:pPr>
              <w:rPr>
                <w:rFonts w:ascii="Calibri" w:hAnsi="Calibri" w:cs="Calibri"/>
                <w:bCs/>
                <w:sz w:val="24"/>
                <w:szCs w:val="24"/>
              </w:rPr>
            </w:pPr>
            <w:r>
              <w:rPr>
                <w:rFonts w:ascii="Calibri" w:hAnsi="Calibri" w:cs="Calibri"/>
                <w:bCs/>
                <w:sz w:val="24"/>
                <w:szCs w:val="24"/>
              </w:rPr>
              <w:t>________________</w:t>
            </w:r>
          </w:p>
          <w:p w14:paraId="3A3FE793" w14:textId="24ACEEF8" w:rsidR="006C76A0" w:rsidRPr="007538E3" w:rsidRDefault="007538E3" w:rsidP="002277A8">
            <w:pPr>
              <w:ind w:left="57" w:hanging="20"/>
              <w:rPr>
                <w:rFonts w:ascii="Calibri" w:hAnsi="Calibri" w:cs="Calibri"/>
                <w:bCs/>
                <w:sz w:val="24"/>
                <w:szCs w:val="24"/>
              </w:rPr>
            </w:pPr>
            <w:r>
              <w:rPr>
                <w:rFonts w:ascii="Calibri" w:hAnsi="Calibri" w:cs="Calibri"/>
                <w:bCs/>
                <w:sz w:val="24"/>
                <w:szCs w:val="24"/>
              </w:rPr>
              <w:t xml:space="preserve">        </w:t>
            </w:r>
            <w:r w:rsidR="006C76A0" w:rsidRPr="007538E3">
              <w:rPr>
                <w:rFonts w:ascii="Calibri" w:hAnsi="Calibri" w:cs="Calibri"/>
                <w:bCs/>
                <w:sz w:val="24"/>
                <w:szCs w:val="24"/>
              </w:rPr>
              <w:t>(parašas</w:t>
            </w:r>
            <w:r w:rsidR="006C76A0" w:rsidRPr="007538E3">
              <w:rPr>
                <w:rFonts w:ascii="Calibri" w:hAnsi="Calibri" w:cs="Calibri"/>
                <w:sz w:val="24"/>
                <w:szCs w:val="24"/>
              </w:rPr>
              <w:t>)</w:t>
            </w:r>
          </w:p>
        </w:tc>
        <w:tc>
          <w:tcPr>
            <w:tcW w:w="1531" w:type="dxa"/>
          </w:tcPr>
          <w:p w14:paraId="65CA75A8" w14:textId="31D7EB5C" w:rsidR="006C76A0" w:rsidRPr="00776861" w:rsidRDefault="006C76A0" w:rsidP="002277A8">
            <w:pPr>
              <w:widowControl w:val="0"/>
              <w:spacing w:line="276" w:lineRule="auto"/>
              <w:ind w:left="57" w:hanging="20"/>
              <w:rPr>
                <w:rFonts w:ascii="Calibri" w:hAnsi="Calibri" w:cs="Calibri"/>
                <w:sz w:val="24"/>
                <w:szCs w:val="24"/>
                <w:highlight w:val="yellow"/>
              </w:rPr>
            </w:pPr>
          </w:p>
        </w:tc>
      </w:tr>
    </w:tbl>
    <w:p w14:paraId="10E335EF" w14:textId="3A43DC65" w:rsidR="006C76A0" w:rsidRPr="00776861" w:rsidRDefault="006C76A0" w:rsidP="00926BF5">
      <w:pPr>
        <w:ind w:left="57" w:firstLine="794"/>
        <w:jc w:val="center"/>
        <w:rPr>
          <w:rFonts w:ascii="Calibri" w:hAnsi="Calibri" w:cs="Calibri"/>
          <w:sz w:val="24"/>
          <w:szCs w:val="24"/>
        </w:rPr>
      </w:pPr>
    </w:p>
    <w:p w14:paraId="32E95B5F" w14:textId="02763498" w:rsidR="00EC5868" w:rsidRPr="00776861" w:rsidRDefault="007538E3" w:rsidP="007538E3">
      <w:pPr>
        <w:ind w:left="57" w:firstLine="794"/>
        <w:rPr>
          <w:rFonts w:ascii="Calibri" w:hAnsi="Calibri" w:cs="Calibri"/>
          <w:sz w:val="24"/>
          <w:szCs w:val="24"/>
        </w:rPr>
      </w:pPr>
      <w:r>
        <w:rPr>
          <w:rFonts w:ascii="Calibri" w:hAnsi="Calibri" w:cs="Calibri"/>
          <w:sz w:val="24"/>
          <w:szCs w:val="24"/>
        </w:rPr>
        <w:t xml:space="preserve">                                             </w:t>
      </w:r>
    </w:p>
    <w:p w14:paraId="70D9BB29" w14:textId="77777777" w:rsidR="00EC5868" w:rsidRPr="00776861" w:rsidRDefault="00EC5868" w:rsidP="00926BF5">
      <w:pPr>
        <w:ind w:left="57" w:firstLine="794"/>
        <w:rPr>
          <w:rFonts w:ascii="Calibri" w:hAnsi="Calibri" w:cs="Calibri"/>
          <w:sz w:val="24"/>
          <w:szCs w:val="24"/>
        </w:rPr>
      </w:pPr>
    </w:p>
    <w:p w14:paraId="4FBA1F55" w14:textId="08098902" w:rsidR="00EC5868" w:rsidRPr="00776861" w:rsidRDefault="00EC5868" w:rsidP="00926BF5">
      <w:pPr>
        <w:ind w:left="57" w:firstLine="794"/>
        <w:jc w:val="center"/>
        <w:rPr>
          <w:rFonts w:ascii="Calibri" w:hAnsi="Calibri" w:cs="Calibri"/>
          <w:sz w:val="24"/>
          <w:szCs w:val="24"/>
        </w:rPr>
        <w:sectPr w:rsidR="00EC5868" w:rsidRPr="00776861" w:rsidSect="00496D22">
          <w:headerReference w:type="default" r:id="rId10"/>
          <w:pgSz w:w="11906" w:h="16838"/>
          <w:pgMar w:top="1134" w:right="567" w:bottom="1134" w:left="1701" w:header="567" w:footer="567" w:gutter="0"/>
          <w:pgNumType w:start="1"/>
          <w:cols w:space="1296"/>
          <w:titlePg/>
          <w:docGrid w:linePitch="360"/>
        </w:sectPr>
      </w:pPr>
    </w:p>
    <w:p w14:paraId="2041AE59" w14:textId="2732233A" w:rsidR="00F66C8A" w:rsidRPr="00776861" w:rsidRDefault="002306A6" w:rsidP="00F66C8A">
      <w:pPr>
        <w:ind w:left="57" w:firstLine="794"/>
        <w:jc w:val="right"/>
        <w:rPr>
          <w:rFonts w:ascii="Calibri" w:hAnsi="Calibri" w:cs="Calibri"/>
          <w:iCs/>
          <w:sz w:val="24"/>
          <w:szCs w:val="24"/>
        </w:rPr>
      </w:pPr>
      <w:r w:rsidRPr="00776861">
        <w:rPr>
          <w:rFonts w:ascii="Calibri" w:hAnsi="Calibri" w:cs="Calibri"/>
          <w:iCs/>
          <w:sz w:val="24"/>
          <w:szCs w:val="24"/>
        </w:rPr>
        <w:lastRenderedPageBreak/>
        <w:t>Informacinių lentelių, vizitinių kortelių</w:t>
      </w:r>
      <w:r w:rsidR="003867CC" w:rsidRPr="00776861">
        <w:rPr>
          <w:rFonts w:ascii="Calibri" w:hAnsi="Calibri" w:cs="Calibri"/>
          <w:iCs/>
          <w:sz w:val="24"/>
          <w:szCs w:val="24"/>
        </w:rPr>
        <w:t>,</w:t>
      </w:r>
      <w:r w:rsidRPr="00776861">
        <w:rPr>
          <w:rFonts w:ascii="Calibri" w:hAnsi="Calibri" w:cs="Calibri"/>
          <w:iCs/>
          <w:sz w:val="24"/>
          <w:szCs w:val="24"/>
        </w:rPr>
        <w:t xml:space="preserve"> antspaudų</w:t>
      </w:r>
      <w:r w:rsidR="003867CC" w:rsidRPr="00776861">
        <w:rPr>
          <w:rFonts w:ascii="Calibri" w:hAnsi="Calibri" w:cs="Calibri"/>
          <w:iCs/>
          <w:sz w:val="24"/>
          <w:szCs w:val="24"/>
        </w:rPr>
        <w:t xml:space="preserve"> ir lipdukų</w:t>
      </w:r>
      <w:r w:rsidRPr="00776861">
        <w:rPr>
          <w:rFonts w:ascii="Calibri" w:hAnsi="Calibri" w:cs="Calibri"/>
          <w:iCs/>
          <w:sz w:val="24"/>
          <w:szCs w:val="24"/>
        </w:rPr>
        <w:t xml:space="preserve"> </w:t>
      </w:r>
    </w:p>
    <w:p w14:paraId="77855142" w14:textId="77777777" w:rsidR="00F66C8A" w:rsidRPr="00776861" w:rsidRDefault="006C76A0" w:rsidP="00F66C8A">
      <w:pPr>
        <w:ind w:left="57" w:firstLine="794"/>
        <w:jc w:val="right"/>
        <w:rPr>
          <w:rFonts w:ascii="Calibri" w:hAnsi="Calibri" w:cs="Calibri"/>
          <w:sz w:val="24"/>
          <w:szCs w:val="24"/>
        </w:rPr>
      </w:pPr>
      <w:r w:rsidRPr="00776861">
        <w:rPr>
          <w:rFonts w:ascii="Calibri" w:hAnsi="Calibri" w:cs="Calibri"/>
          <w:iCs/>
          <w:sz w:val="24"/>
          <w:szCs w:val="24"/>
        </w:rPr>
        <w:t>pirkimo</w:t>
      </w:r>
      <w:r w:rsidRPr="00776861">
        <w:rPr>
          <w:rFonts w:ascii="Calibri" w:hAnsi="Calibri" w:cs="Calibri"/>
          <w:sz w:val="24"/>
          <w:szCs w:val="24"/>
        </w:rPr>
        <w:t xml:space="preserve"> sutarties </w:t>
      </w:r>
    </w:p>
    <w:p w14:paraId="6574DA37" w14:textId="4F62AD08" w:rsidR="006C76A0" w:rsidRPr="00776861" w:rsidRDefault="006C76A0" w:rsidP="00F66C8A">
      <w:pPr>
        <w:ind w:left="57" w:firstLine="794"/>
        <w:jc w:val="right"/>
        <w:rPr>
          <w:rFonts w:ascii="Calibri" w:hAnsi="Calibri" w:cs="Calibri"/>
          <w:sz w:val="24"/>
          <w:szCs w:val="24"/>
        </w:rPr>
      </w:pPr>
      <w:r w:rsidRPr="00776861">
        <w:rPr>
          <w:rFonts w:ascii="Calibri" w:hAnsi="Calibri" w:cs="Calibri"/>
          <w:sz w:val="24"/>
          <w:szCs w:val="24"/>
        </w:rPr>
        <w:t xml:space="preserve"> </w:t>
      </w:r>
      <w:r w:rsidR="00F66C8A" w:rsidRPr="00776861">
        <w:rPr>
          <w:rFonts w:ascii="Calibri" w:hAnsi="Calibri" w:cs="Calibri"/>
          <w:sz w:val="24"/>
          <w:szCs w:val="24"/>
        </w:rPr>
        <w:t xml:space="preserve">1 </w:t>
      </w:r>
      <w:r w:rsidRPr="00776861">
        <w:rPr>
          <w:rFonts w:ascii="Calibri" w:hAnsi="Calibri" w:cs="Calibri"/>
          <w:sz w:val="24"/>
          <w:szCs w:val="24"/>
        </w:rPr>
        <w:t>priedas</w:t>
      </w:r>
    </w:p>
    <w:p w14:paraId="01D04850" w14:textId="2E72CF40" w:rsidR="00B375C1" w:rsidRPr="00776861" w:rsidRDefault="00B375C1" w:rsidP="00926BF5">
      <w:pPr>
        <w:ind w:left="57" w:firstLine="794"/>
        <w:rPr>
          <w:rFonts w:ascii="Calibri" w:hAnsi="Calibri" w:cs="Calibri"/>
          <w:sz w:val="24"/>
          <w:szCs w:val="24"/>
        </w:rPr>
      </w:pPr>
    </w:p>
    <w:p w14:paraId="4EE46FE2" w14:textId="0AF0EB53" w:rsidR="006C76A0" w:rsidRPr="00776861" w:rsidRDefault="006C76A0" w:rsidP="00926BF5">
      <w:pPr>
        <w:spacing w:before="360" w:after="480"/>
        <w:ind w:left="57" w:firstLine="794"/>
        <w:jc w:val="center"/>
        <w:rPr>
          <w:rFonts w:ascii="Calibri" w:hAnsi="Calibri" w:cs="Calibri"/>
          <w:b/>
          <w:caps/>
          <w:sz w:val="24"/>
          <w:szCs w:val="24"/>
        </w:rPr>
      </w:pPr>
      <w:r w:rsidRPr="00776861">
        <w:rPr>
          <w:rFonts w:ascii="Calibri" w:hAnsi="Calibri" w:cs="Calibri"/>
          <w:b/>
          <w:caps/>
          <w:sz w:val="24"/>
          <w:szCs w:val="24"/>
        </w:rPr>
        <w:t xml:space="preserve">PAGAL SUTARTĮ parduodamOS prekėS, PrekIŲ </w:t>
      </w:r>
      <w:r w:rsidR="00937154" w:rsidRPr="00776861">
        <w:rPr>
          <w:rFonts w:ascii="Calibri" w:hAnsi="Calibri" w:cs="Calibri"/>
          <w:b/>
          <w:caps/>
          <w:sz w:val="24"/>
          <w:szCs w:val="24"/>
        </w:rPr>
        <w:t>APRAŠYMAS IR ĮKAINIAI</w:t>
      </w:r>
    </w:p>
    <w:p w14:paraId="2B10A1C7" w14:textId="77777777" w:rsidR="00C00FC9" w:rsidRPr="00C00FC9" w:rsidRDefault="00C00FC9" w:rsidP="00C00FC9">
      <w:pPr>
        <w:pStyle w:val="Tekstas"/>
        <w:numPr>
          <w:ilvl w:val="0"/>
          <w:numId w:val="7"/>
        </w:numPr>
        <w:spacing w:before="0" w:after="0"/>
        <w:jc w:val="center"/>
        <w:rPr>
          <w:rFonts w:ascii="Calibri" w:hAnsi="Calibri" w:cs="Calibri"/>
          <w:b/>
          <w:bCs/>
        </w:rPr>
      </w:pPr>
      <w:r w:rsidRPr="00C00FC9">
        <w:rPr>
          <w:rFonts w:ascii="Calibri" w:hAnsi="Calibri" w:cs="Calibri"/>
          <w:b/>
          <w:bCs/>
        </w:rPr>
        <w:t>PREKIŲ APRAŠYMAS IR ĮKAINIAI</w:t>
      </w:r>
    </w:p>
    <w:p w14:paraId="381B192C" w14:textId="77777777" w:rsidR="00C00FC9" w:rsidRPr="00C00FC9" w:rsidRDefault="00C00FC9" w:rsidP="00C00FC9">
      <w:pPr>
        <w:pStyle w:val="Sraopastraipa"/>
        <w:jc w:val="both"/>
        <w:rPr>
          <w:rFonts w:ascii="Calibri" w:hAnsi="Calibri" w:cs="Calibri"/>
          <w:sz w:val="24"/>
          <w:szCs w:val="24"/>
        </w:rPr>
      </w:pPr>
    </w:p>
    <w:p w14:paraId="02A18A93" w14:textId="77777777" w:rsidR="00C00FC9" w:rsidRPr="00C00FC9" w:rsidRDefault="00C00FC9" w:rsidP="00C00FC9">
      <w:pPr>
        <w:pStyle w:val="Sraopastraipa"/>
        <w:jc w:val="both"/>
        <w:rPr>
          <w:rFonts w:ascii="Calibri" w:hAnsi="Calibri" w:cs="Calibri"/>
          <w:sz w:val="24"/>
          <w:szCs w:val="24"/>
        </w:rPr>
      </w:pPr>
      <w:r w:rsidRPr="00C00FC9">
        <w:rPr>
          <w:rFonts w:ascii="Calibri" w:hAnsi="Calibri" w:cs="Calibri"/>
          <w:sz w:val="24"/>
          <w:szCs w:val="24"/>
        </w:rPr>
        <w:t xml:space="preserve">1 lentelė. Vizitinės kortelės. </w:t>
      </w:r>
    </w:p>
    <w:tbl>
      <w:tblPr>
        <w:tblW w:w="9356" w:type="dxa"/>
        <w:tblInd w:w="-34" w:type="dxa"/>
        <w:tblLook w:val="04A0" w:firstRow="1" w:lastRow="0" w:firstColumn="1" w:lastColumn="0" w:noHBand="0" w:noVBand="1"/>
      </w:tblPr>
      <w:tblGrid>
        <w:gridCol w:w="2700"/>
        <w:gridCol w:w="4388"/>
        <w:gridCol w:w="2268"/>
      </w:tblGrid>
      <w:tr w:rsidR="00C00FC9" w:rsidRPr="00C00FC9" w14:paraId="1E2E72B2" w14:textId="77777777" w:rsidTr="00F250B4">
        <w:trPr>
          <w:trHeight w:val="325"/>
        </w:trPr>
        <w:tc>
          <w:tcPr>
            <w:tcW w:w="7088" w:type="dxa"/>
            <w:gridSpan w:val="2"/>
            <w:tcBorders>
              <w:top w:val="single" w:sz="4" w:space="0" w:color="auto"/>
              <w:left w:val="single" w:sz="4" w:space="0" w:color="auto"/>
              <w:right w:val="single" w:sz="4" w:space="0" w:color="auto"/>
            </w:tcBorders>
            <w:shd w:val="clear" w:color="auto" w:fill="auto"/>
            <w:noWrap/>
            <w:vAlign w:val="center"/>
            <w:hideMark/>
          </w:tcPr>
          <w:p w14:paraId="0A4DD7DD" w14:textId="77777777" w:rsidR="00C00FC9" w:rsidRPr="00C00FC9" w:rsidRDefault="00C00FC9" w:rsidP="00F250B4">
            <w:pPr>
              <w:jc w:val="center"/>
              <w:rPr>
                <w:rFonts w:ascii="Calibri" w:hAnsi="Calibri" w:cs="Calibri"/>
                <w:b/>
                <w:bCs/>
                <w:sz w:val="24"/>
                <w:szCs w:val="24"/>
              </w:rPr>
            </w:pPr>
            <w:r w:rsidRPr="00C00FC9">
              <w:rPr>
                <w:rFonts w:ascii="Calibri" w:hAnsi="Calibri" w:cs="Calibri"/>
                <w:b/>
                <w:bCs/>
                <w:sz w:val="24"/>
                <w:szCs w:val="24"/>
              </w:rPr>
              <w:t>Prekių pavadinimas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EDE13" w14:textId="77777777" w:rsidR="00C00FC9" w:rsidRPr="00C00FC9" w:rsidRDefault="00C00FC9" w:rsidP="00F250B4">
            <w:pPr>
              <w:jc w:val="center"/>
              <w:rPr>
                <w:rFonts w:ascii="Calibri" w:hAnsi="Calibri" w:cs="Calibri"/>
                <w:b/>
                <w:bCs/>
                <w:sz w:val="24"/>
                <w:szCs w:val="24"/>
              </w:rPr>
            </w:pPr>
            <w:r w:rsidRPr="00C00FC9">
              <w:rPr>
                <w:rFonts w:ascii="Calibri" w:hAnsi="Calibri" w:cs="Calibri"/>
                <w:b/>
                <w:bCs/>
                <w:sz w:val="24"/>
                <w:szCs w:val="24"/>
              </w:rPr>
              <w:t>Kaina (100 vnt.),</w:t>
            </w:r>
          </w:p>
          <w:p w14:paraId="3D7A76DB" w14:textId="77777777" w:rsidR="00C00FC9" w:rsidRPr="00C00FC9" w:rsidRDefault="00C00FC9" w:rsidP="00F250B4">
            <w:pPr>
              <w:jc w:val="center"/>
              <w:rPr>
                <w:rFonts w:ascii="Calibri" w:hAnsi="Calibri" w:cs="Calibri"/>
                <w:b/>
                <w:bCs/>
                <w:sz w:val="24"/>
                <w:szCs w:val="24"/>
              </w:rPr>
            </w:pPr>
            <w:r w:rsidRPr="00C00FC9">
              <w:rPr>
                <w:rFonts w:ascii="Calibri" w:hAnsi="Calibri" w:cs="Calibri"/>
                <w:b/>
                <w:bCs/>
                <w:sz w:val="24"/>
                <w:szCs w:val="24"/>
              </w:rPr>
              <w:t>Eur, su PVM</w:t>
            </w:r>
          </w:p>
        </w:tc>
      </w:tr>
      <w:tr w:rsidR="00C00FC9" w:rsidRPr="00C00FC9" w14:paraId="15015BE9" w14:textId="77777777" w:rsidTr="00F250B4">
        <w:trPr>
          <w:trHeight w:val="300"/>
        </w:trPr>
        <w:tc>
          <w:tcPr>
            <w:tcW w:w="2700" w:type="dxa"/>
            <w:vMerge w:val="restart"/>
            <w:tcBorders>
              <w:top w:val="single" w:sz="4" w:space="0" w:color="auto"/>
              <w:left w:val="single" w:sz="4" w:space="0" w:color="auto"/>
              <w:right w:val="single" w:sz="4" w:space="0" w:color="auto"/>
            </w:tcBorders>
            <w:vAlign w:val="center"/>
            <w:hideMark/>
          </w:tcPr>
          <w:p w14:paraId="76F2E6E9"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Skaitmeninė spauda</w:t>
            </w:r>
          </w:p>
        </w:tc>
        <w:tc>
          <w:tcPr>
            <w:tcW w:w="4388" w:type="dxa"/>
            <w:tcBorders>
              <w:top w:val="single" w:sz="4" w:space="0" w:color="auto"/>
              <w:left w:val="single" w:sz="4" w:space="0" w:color="auto"/>
              <w:bottom w:val="single" w:sz="4" w:space="0" w:color="auto"/>
              <w:right w:val="single" w:sz="4" w:space="0" w:color="auto"/>
            </w:tcBorders>
            <w:vAlign w:val="center"/>
          </w:tcPr>
          <w:p w14:paraId="5F916716"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 xml:space="preserve">Vienpusė vizitinė kortelė*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2CAD4D"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8,00</w:t>
            </w:r>
          </w:p>
        </w:tc>
      </w:tr>
      <w:tr w:rsidR="00C00FC9" w:rsidRPr="00C00FC9" w14:paraId="068BC6B9" w14:textId="77777777" w:rsidTr="00F250B4">
        <w:trPr>
          <w:trHeight w:val="300"/>
        </w:trPr>
        <w:tc>
          <w:tcPr>
            <w:tcW w:w="2700" w:type="dxa"/>
            <w:vMerge/>
            <w:tcBorders>
              <w:left w:val="single" w:sz="4" w:space="0" w:color="auto"/>
              <w:bottom w:val="single" w:sz="4" w:space="0" w:color="auto"/>
              <w:right w:val="single" w:sz="4" w:space="0" w:color="auto"/>
            </w:tcBorders>
            <w:vAlign w:val="center"/>
            <w:hideMark/>
          </w:tcPr>
          <w:p w14:paraId="702FB390" w14:textId="77777777" w:rsidR="00C00FC9" w:rsidRPr="00C00FC9" w:rsidRDefault="00C00FC9" w:rsidP="00F250B4">
            <w:pPr>
              <w:jc w:val="both"/>
              <w:rPr>
                <w:rFonts w:ascii="Calibri" w:hAnsi="Calibri" w:cs="Calibri"/>
                <w:sz w:val="24"/>
                <w:szCs w:val="24"/>
              </w:rPr>
            </w:pPr>
          </w:p>
        </w:tc>
        <w:tc>
          <w:tcPr>
            <w:tcW w:w="4388" w:type="dxa"/>
            <w:tcBorders>
              <w:top w:val="single" w:sz="4" w:space="0" w:color="auto"/>
              <w:left w:val="single" w:sz="4" w:space="0" w:color="auto"/>
              <w:bottom w:val="single" w:sz="4" w:space="0" w:color="auto"/>
              <w:right w:val="single" w:sz="4" w:space="0" w:color="auto"/>
            </w:tcBorders>
            <w:vAlign w:val="center"/>
          </w:tcPr>
          <w:p w14:paraId="710884CF"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Dvipusė vizitinė kortelė*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DBEFCF"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13,00</w:t>
            </w:r>
          </w:p>
        </w:tc>
      </w:tr>
      <w:tr w:rsidR="00C00FC9" w:rsidRPr="00C00FC9" w14:paraId="0BF730E9" w14:textId="77777777" w:rsidTr="00F250B4">
        <w:trPr>
          <w:trHeight w:val="300"/>
        </w:trPr>
        <w:tc>
          <w:tcPr>
            <w:tcW w:w="2700" w:type="dxa"/>
            <w:vMerge w:val="restart"/>
            <w:tcBorders>
              <w:top w:val="single" w:sz="4" w:space="0" w:color="auto"/>
              <w:left w:val="single" w:sz="4" w:space="0" w:color="auto"/>
              <w:right w:val="single" w:sz="4" w:space="0" w:color="auto"/>
            </w:tcBorders>
            <w:vAlign w:val="center"/>
          </w:tcPr>
          <w:p w14:paraId="3B5357B0"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 xml:space="preserve">Skaitmeninė spauda su </w:t>
            </w:r>
            <w:proofErr w:type="spellStart"/>
            <w:r w:rsidRPr="00C00FC9">
              <w:rPr>
                <w:rFonts w:ascii="Calibri" w:hAnsi="Calibri" w:cs="Calibri"/>
                <w:sz w:val="24"/>
                <w:szCs w:val="24"/>
              </w:rPr>
              <w:t>folijavimu</w:t>
            </w:r>
            <w:proofErr w:type="spellEnd"/>
            <w:r w:rsidRPr="00C00FC9">
              <w:rPr>
                <w:rFonts w:ascii="Calibri" w:hAnsi="Calibri" w:cs="Calibri"/>
                <w:sz w:val="24"/>
                <w:szCs w:val="24"/>
              </w:rPr>
              <w:t xml:space="preserve"> - laminavimu</w:t>
            </w:r>
          </w:p>
        </w:tc>
        <w:tc>
          <w:tcPr>
            <w:tcW w:w="4388" w:type="dxa"/>
            <w:tcBorders>
              <w:top w:val="single" w:sz="4" w:space="0" w:color="auto"/>
              <w:left w:val="single" w:sz="4" w:space="0" w:color="auto"/>
              <w:bottom w:val="single" w:sz="4" w:space="0" w:color="auto"/>
              <w:right w:val="single" w:sz="4" w:space="0" w:color="auto"/>
            </w:tcBorders>
            <w:vAlign w:val="center"/>
          </w:tcPr>
          <w:p w14:paraId="0757C26C"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 xml:space="preserve">Vienpusė laminuota – </w:t>
            </w:r>
            <w:proofErr w:type="spellStart"/>
            <w:r w:rsidRPr="00C00FC9">
              <w:rPr>
                <w:rFonts w:ascii="Calibri" w:hAnsi="Calibri" w:cs="Calibri"/>
                <w:sz w:val="24"/>
                <w:szCs w:val="24"/>
              </w:rPr>
              <w:t>folijuota</w:t>
            </w:r>
            <w:proofErr w:type="spellEnd"/>
            <w:r w:rsidRPr="00C00FC9">
              <w:rPr>
                <w:rFonts w:ascii="Calibri" w:hAnsi="Calibri" w:cs="Calibri"/>
                <w:sz w:val="24"/>
                <w:szCs w:val="24"/>
              </w:rPr>
              <w:t xml:space="preserve"> vizitinė kortelė* </w:t>
            </w:r>
          </w:p>
        </w:tc>
        <w:tc>
          <w:tcPr>
            <w:tcW w:w="2268" w:type="dxa"/>
            <w:tcBorders>
              <w:top w:val="single" w:sz="4" w:space="0" w:color="auto"/>
              <w:left w:val="single" w:sz="4" w:space="0" w:color="auto"/>
              <w:bottom w:val="single" w:sz="4" w:space="0" w:color="auto"/>
              <w:right w:val="single" w:sz="4" w:space="0" w:color="auto"/>
            </w:tcBorders>
            <w:vAlign w:val="center"/>
          </w:tcPr>
          <w:p w14:paraId="4CCA67A6"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16,00</w:t>
            </w:r>
          </w:p>
        </w:tc>
      </w:tr>
      <w:tr w:rsidR="00C00FC9" w:rsidRPr="00C00FC9" w14:paraId="14CF99D7" w14:textId="77777777" w:rsidTr="00F250B4">
        <w:trPr>
          <w:trHeight w:val="300"/>
        </w:trPr>
        <w:tc>
          <w:tcPr>
            <w:tcW w:w="2700" w:type="dxa"/>
            <w:vMerge/>
            <w:tcBorders>
              <w:left w:val="single" w:sz="4" w:space="0" w:color="auto"/>
              <w:bottom w:val="single" w:sz="4" w:space="0" w:color="auto"/>
              <w:right w:val="single" w:sz="4" w:space="0" w:color="auto"/>
            </w:tcBorders>
            <w:vAlign w:val="center"/>
          </w:tcPr>
          <w:p w14:paraId="251C19D0" w14:textId="77777777" w:rsidR="00C00FC9" w:rsidRPr="00C00FC9" w:rsidRDefault="00C00FC9" w:rsidP="00F250B4">
            <w:pPr>
              <w:jc w:val="both"/>
              <w:rPr>
                <w:rFonts w:ascii="Calibri" w:hAnsi="Calibri" w:cs="Calibri"/>
                <w:sz w:val="24"/>
                <w:szCs w:val="24"/>
              </w:rPr>
            </w:pPr>
          </w:p>
        </w:tc>
        <w:tc>
          <w:tcPr>
            <w:tcW w:w="4388" w:type="dxa"/>
            <w:tcBorders>
              <w:top w:val="single" w:sz="4" w:space="0" w:color="auto"/>
              <w:left w:val="single" w:sz="4" w:space="0" w:color="auto"/>
              <w:bottom w:val="single" w:sz="4" w:space="0" w:color="auto"/>
              <w:right w:val="single" w:sz="4" w:space="0" w:color="auto"/>
            </w:tcBorders>
            <w:vAlign w:val="center"/>
          </w:tcPr>
          <w:p w14:paraId="4216F8C2"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Dvipusė laminuota-</w:t>
            </w:r>
            <w:proofErr w:type="spellStart"/>
            <w:r w:rsidRPr="00C00FC9">
              <w:rPr>
                <w:rFonts w:ascii="Calibri" w:hAnsi="Calibri" w:cs="Calibri"/>
                <w:sz w:val="24"/>
                <w:szCs w:val="24"/>
              </w:rPr>
              <w:t>folijuota</w:t>
            </w:r>
            <w:proofErr w:type="spellEnd"/>
            <w:r w:rsidRPr="00C00FC9">
              <w:rPr>
                <w:rFonts w:ascii="Calibri" w:hAnsi="Calibri" w:cs="Calibri"/>
                <w:sz w:val="24"/>
                <w:szCs w:val="24"/>
              </w:rPr>
              <w:t xml:space="preserve"> vizitinė kortelė*</w:t>
            </w:r>
          </w:p>
        </w:tc>
        <w:tc>
          <w:tcPr>
            <w:tcW w:w="2268" w:type="dxa"/>
            <w:tcBorders>
              <w:top w:val="single" w:sz="4" w:space="0" w:color="auto"/>
              <w:left w:val="single" w:sz="4" w:space="0" w:color="auto"/>
              <w:bottom w:val="single" w:sz="4" w:space="0" w:color="auto"/>
              <w:right w:val="single" w:sz="4" w:space="0" w:color="auto"/>
            </w:tcBorders>
            <w:vAlign w:val="center"/>
          </w:tcPr>
          <w:p w14:paraId="06520D29"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32,00</w:t>
            </w:r>
          </w:p>
        </w:tc>
      </w:tr>
      <w:tr w:rsidR="00C00FC9" w:rsidRPr="00C00FC9" w14:paraId="51AC06B2" w14:textId="77777777" w:rsidTr="00F250B4">
        <w:trPr>
          <w:trHeight w:val="300"/>
        </w:trPr>
        <w:tc>
          <w:tcPr>
            <w:tcW w:w="2700" w:type="dxa"/>
            <w:tcBorders>
              <w:left w:val="single" w:sz="4" w:space="0" w:color="auto"/>
              <w:right w:val="single" w:sz="4" w:space="0" w:color="auto"/>
            </w:tcBorders>
            <w:vAlign w:val="center"/>
          </w:tcPr>
          <w:p w14:paraId="7B4D8C91" w14:textId="77777777" w:rsidR="00C00FC9" w:rsidRPr="00C00FC9" w:rsidRDefault="00C00FC9" w:rsidP="00F250B4">
            <w:pPr>
              <w:jc w:val="both"/>
              <w:rPr>
                <w:rFonts w:ascii="Calibri" w:hAnsi="Calibri" w:cs="Calibri"/>
                <w:sz w:val="24"/>
                <w:szCs w:val="24"/>
              </w:rPr>
            </w:pPr>
          </w:p>
        </w:tc>
        <w:tc>
          <w:tcPr>
            <w:tcW w:w="4388" w:type="dxa"/>
            <w:tcBorders>
              <w:top w:val="single" w:sz="4" w:space="0" w:color="auto"/>
              <w:left w:val="single" w:sz="4" w:space="0" w:color="auto"/>
              <w:bottom w:val="single" w:sz="4" w:space="0" w:color="auto"/>
              <w:right w:val="single" w:sz="4" w:space="0" w:color="auto"/>
            </w:tcBorders>
            <w:vAlign w:val="center"/>
          </w:tcPr>
          <w:p w14:paraId="6916911B"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Vienpusė laminuota vizitinė kortelė</w:t>
            </w:r>
          </w:p>
        </w:tc>
        <w:tc>
          <w:tcPr>
            <w:tcW w:w="2268" w:type="dxa"/>
            <w:tcBorders>
              <w:top w:val="single" w:sz="4" w:space="0" w:color="auto"/>
              <w:left w:val="single" w:sz="4" w:space="0" w:color="auto"/>
              <w:bottom w:val="single" w:sz="4" w:space="0" w:color="auto"/>
              <w:right w:val="single" w:sz="4" w:space="0" w:color="auto"/>
            </w:tcBorders>
            <w:vAlign w:val="center"/>
          </w:tcPr>
          <w:p w14:paraId="21C9B185"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12,00</w:t>
            </w:r>
          </w:p>
        </w:tc>
      </w:tr>
      <w:tr w:rsidR="00C00FC9" w:rsidRPr="00C00FC9" w14:paraId="04124E38" w14:textId="77777777" w:rsidTr="00F250B4">
        <w:trPr>
          <w:trHeight w:val="300"/>
        </w:trPr>
        <w:tc>
          <w:tcPr>
            <w:tcW w:w="2700" w:type="dxa"/>
            <w:tcBorders>
              <w:left w:val="single" w:sz="4" w:space="0" w:color="auto"/>
              <w:bottom w:val="single" w:sz="4" w:space="0" w:color="auto"/>
              <w:right w:val="single" w:sz="4" w:space="0" w:color="auto"/>
            </w:tcBorders>
            <w:vAlign w:val="center"/>
          </w:tcPr>
          <w:p w14:paraId="4F89AA2A"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Skaitmeninė spauda, laminuota</w:t>
            </w:r>
          </w:p>
        </w:tc>
        <w:tc>
          <w:tcPr>
            <w:tcW w:w="4388" w:type="dxa"/>
            <w:tcBorders>
              <w:top w:val="single" w:sz="4" w:space="0" w:color="auto"/>
              <w:left w:val="single" w:sz="4" w:space="0" w:color="auto"/>
              <w:bottom w:val="single" w:sz="4" w:space="0" w:color="auto"/>
              <w:right w:val="single" w:sz="4" w:space="0" w:color="auto"/>
            </w:tcBorders>
            <w:vAlign w:val="center"/>
          </w:tcPr>
          <w:p w14:paraId="6F51DC61" w14:textId="77777777" w:rsidR="00C00FC9" w:rsidRPr="00C00FC9" w:rsidRDefault="00C00FC9" w:rsidP="00F250B4">
            <w:pPr>
              <w:jc w:val="both"/>
              <w:rPr>
                <w:rFonts w:ascii="Calibri" w:hAnsi="Calibri" w:cs="Calibri"/>
                <w:sz w:val="24"/>
                <w:szCs w:val="24"/>
              </w:rPr>
            </w:pPr>
            <w:r w:rsidRPr="00C00FC9">
              <w:rPr>
                <w:rFonts w:ascii="Calibri" w:hAnsi="Calibri" w:cs="Calibri"/>
                <w:sz w:val="24"/>
                <w:szCs w:val="24"/>
              </w:rPr>
              <w:t>Dvipusė laminuota vizitinė kortelė</w:t>
            </w:r>
          </w:p>
        </w:tc>
        <w:tc>
          <w:tcPr>
            <w:tcW w:w="2268" w:type="dxa"/>
            <w:tcBorders>
              <w:top w:val="single" w:sz="4" w:space="0" w:color="auto"/>
              <w:left w:val="single" w:sz="4" w:space="0" w:color="auto"/>
              <w:bottom w:val="single" w:sz="4" w:space="0" w:color="auto"/>
              <w:right w:val="single" w:sz="4" w:space="0" w:color="auto"/>
            </w:tcBorders>
            <w:vAlign w:val="center"/>
          </w:tcPr>
          <w:p w14:paraId="32806E40"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25,00</w:t>
            </w:r>
          </w:p>
        </w:tc>
      </w:tr>
    </w:tbl>
    <w:p w14:paraId="4D4F59F7" w14:textId="77777777" w:rsidR="00C00FC9" w:rsidRPr="00C00FC9" w:rsidRDefault="00C00FC9" w:rsidP="00C00FC9">
      <w:pPr>
        <w:pStyle w:val="Sraopastraipa"/>
        <w:jc w:val="both"/>
        <w:rPr>
          <w:rFonts w:ascii="Calibri" w:hAnsi="Calibri" w:cs="Calibri"/>
          <w:sz w:val="24"/>
          <w:szCs w:val="24"/>
        </w:rPr>
      </w:pPr>
      <w:r w:rsidRPr="00C00FC9">
        <w:rPr>
          <w:rFonts w:ascii="Calibri" w:hAnsi="Calibri" w:cs="Calibri"/>
          <w:sz w:val="24"/>
          <w:szCs w:val="24"/>
        </w:rPr>
        <w:t xml:space="preserve">* Minimalus užsakymo kiekis – ne mažiau kaip 50 vnt. </w:t>
      </w:r>
    </w:p>
    <w:p w14:paraId="783B253B" w14:textId="77777777" w:rsidR="00C00FC9" w:rsidRPr="00C00FC9" w:rsidRDefault="00C00FC9" w:rsidP="00C00FC9">
      <w:pPr>
        <w:pStyle w:val="Sraopastraipa"/>
        <w:jc w:val="both"/>
        <w:rPr>
          <w:rFonts w:ascii="Calibri" w:hAnsi="Calibri" w:cs="Calibri"/>
          <w:sz w:val="24"/>
          <w:szCs w:val="24"/>
        </w:rPr>
      </w:pPr>
    </w:p>
    <w:p w14:paraId="101033BC" w14:textId="77777777" w:rsidR="00C00FC9" w:rsidRPr="00C00FC9" w:rsidRDefault="00C00FC9" w:rsidP="00C00FC9">
      <w:pPr>
        <w:pStyle w:val="Sraopastraipa"/>
        <w:jc w:val="both"/>
        <w:rPr>
          <w:rFonts w:ascii="Calibri" w:hAnsi="Calibri" w:cs="Calibri"/>
          <w:sz w:val="24"/>
          <w:szCs w:val="24"/>
        </w:rPr>
      </w:pPr>
      <w:r w:rsidRPr="00C00FC9">
        <w:rPr>
          <w:rFonts w:ascii="Calibri" w:hAnsi="Calibri" w:cs="Calibri"/>
          <w:sz w:val="24"/>
          <w:szCs w:val="24"/>
        </w:rPr>
        <w:t>2 lentelė. Antspaudai.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3"/>
        <w:gridCol w:w="2289"/>
      </w:tblGrid>
      <w:tr w:rsidR="00C00FC9" w:rsidRPr="00C00FC9" w14:paraId="3F6E78D3" w14:textId="77777777" w:rsidTr="00F250B4">
        <w:trPr>
          <w:trHeight w:val="323"/>
          <w:tblHeader/>
        </w:trPr>
        <w:tc>
          <w:tcPr>
            <w:tcW w:w="7033" w:type="dxa"/>
            <w:vAlign w:val="center"/>
          </w:tcPr>
          <w:p w14:paraId="589D6AF8" w14:textId="77777777" w:rsidR="00C00FC9" w:rsidRPr="00C00FC9" w:rsidRDefault="00C00FC9" w:rsidP="00F250B4">
            <w:pPr>
              <w:jc w:val="center"/>
              <w:rPr>
                <w:rFonts w:ascii="Calibri" w:hAnsi="Calibri" w:cs="Calibri"/>
                <w:b/>
                <w:sz w:val="24"/>
                <w:szCs w:val="24"/>
              </w:rPr>
            </w:pPr>
            <w:r w:rsidRPr="00C00FC9">
              <w:rPr>
                <w:rFonts w:ascii="Calibri" w:hAnsi="Calibri" w:cs="Calibri"/>
                <w:b/>
                <w:sz w:val="24"/>
                <w:szCs w:val="24"/>
              </w:rPr>
              <w:t>Prekių pavadinimas</w:t>
            </w:r>
          </w:p>
        </w:tc>
        <w:tc>
          <w:tcPr>
            <w:tcW w:w="2289" w:type="dxa"/>
            <w:tcBorders>
              <w:top w:val="single" w:sz="4" w:space="0" w:color="auto"/>
            </w:tcBorders>
            <w:vAlign w:val="center"/>
          </w:tcPr>
          <w:p w14:paraId="2A1D845C" w14:textId="77777777" w:rsidR="00C00FC9" w:rsidRPr="00C00FC9" w:rsidRDefault="00C00FC9" w:rsidP="00F250B4">
            <w:pPr>
              <w:jc w:val="center"/>
              <w:rPr>
                <w:rFonts w:ascii="Calibri" w:hAnsi="Calibri" w:cs="Calibri"/>
                <w:b/>
                <w:sz w:val="24"/>
                <w:szCs w:val="24"/>
              </w:rPr>
            </w:pPr>
            <w:r w:rsidRPr="00C00FC9">
              <w:rPr>
                <w:rFonts w:ascii="Calibri" w:hAnsi="Calibri" w:cs="Calibri"/>
                <w:b/>
                <w:sz w:val="24"/>
                <w:szCs w:val="24"/>
              </w:rPr>
              <w:t>Kaina (vnt.),</w:t>
            </w:r>
          </w:p>
          <w:p w14:paraId="496B9636" w14:textId="77777777" w:rsidR="00C00FC9" w:rsidRPr="00C00FC9" w:rsidRDefault="00C00FC9" w:rsidP="00F250B4">
            <w:pPr>
              <w:jc w:val="center"/>
              <w:rPr>
                <w:rFonts w:ascii="Calibri" w:hAnsi="Calibri" w:cs="Calibri"/>
                <w:b/>
                <w:sz w:val="24"/>
                <w:szCs w:val="24"/>
              </w:rPr>
            </w:pPr>
            <w:r w:rsidRPr="00C00FC9">
              <w:rPr>
                <w:rFonts w:ascii="Calibri" w:hAnsi="Calibri" w:cs="Calibri"/>
                <w:b/>
                <w:sz w:val="24"/>
                <w:szCs w:val="24"/>
              </w:rPr>
              <w:t>Eur su PVM</w:t>
            </w:r>
          </w:p>
        </w:tc>
      </w:tr>
      <w:tr w:rsidR="00C00FC9" w:rsidRPr="00C00FC9" w14:paraId="501AFA3B" w14:textId="77777777" w:rsidTr="00F250B4">
        <w:trPr>
          <w:trHeight w:val="323"/>
        </w:trPr>
        <w:tc>
          <w:tcPr>
            <w:tcW w:w="7033" w:type="dxa"/>
          </w:tcPr>
          <w:p w14:paraId="0C1DFD03"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Antspaudas (76x37 mm), 8 eilutės teksto (</w:t>
            </w:r>
            <w:r w:rsidRPr="00C00FC9">
              <w:rPr>
                <w:rFonts w:ascii="Calibri" w:hAnsi="Calibri" w:cs="Calibri"/>
                <w:b/>
                <w:bCs/>
                <w:sz w:val="24"/>
                <w:szCs w:val="24"/>
              </w:rPr>
              <w:t>T9026</w:t>
            </w:r>
            <w:r w:rsidRPr="00C00FC9">
              <w:rPr>
                <w:rFonts w:ascii="Calibri" w:hAnsi="Calibri" w:cs="Calibri"/>
                <w:sz w:val="24"/>
                <w:szCs w:val="24"/>
              </w:rPr>
              <w:t>)</w:t>
            </w:r>
          </w:p>
        </w:tc>
        <w:tc>
          <w:tcPr>
            <w:tcW w:w="2289" w:type="dxa"/>
            <w:tcBorders>
              <w:top w:val="single" w:sz="4" w:space="0" w:color="auto"/>
            </w:tcBorders>
            <w:vAlign w:val="center"/>
          </w:tcPr>
          <w:p w14:paraId="75802511" w14:textId="77777777" w:rsidR="00C00FC9" w:rsidRPr="00C00FC9" w:rsidRDefault="00C00FC9" w:rsidP="00F250B4">
            <w:pPr>
              <w:jc w:val="center"/>
              <w:rPr>
                <w:rFonts w:ascii="Calibri" w:hAnsi="Calibri" w:cs="Calibri"/>
                <w:b/>
                <w:sz w:val="24"/>
                <w:szCs w:val="24"/>
              </w:rPr>
            </w:pPr>
            <w:r w:rsidRPr="00C00FC9">
              <w:rPr>
                <w:rFonts w:ascii="Calibri" w:hAnsi="Calibri" w:cs="Calibri"/>
                <w:b/>
                <w:sz w:val="24"/>
                <w:szCs w:val="24"/>
              </w:rPr>
              <w:t>4,85</w:t>
            </w:r>
          </w:p>
        </w:tc>
      </w:tr>
      <w:tr w:rsidR="00C00FC9" w:rsidRPr="00C00FC9" w14:paraId="435C37DF" w14:textId="77777777" w:rsidTr="00F250B4">
        <w:trPr>
          <w:trHeight w:val="323"/>
        </w:trPr>
        <w:tc>
          <w:tcPr>
            <w:tcW w:w="7033" w:type="dxa"/>
          </w:tcPr>
          <w:p w14:paraId="35FE896B"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76x37 mm)</w:t>
            </w:r>
          </w:p>
        </w:tc>
        <w:tc>
          <w:tcPr>
            <w:tcW w:w="2289" w:type="dxa"/>
            <w:tcBorders>
              <w:top w:val="single" w:sz="4" w:space="0" w:color="auto"/>
            </w:tcBorders>
            <w:vAlign w:val="center"/>
          </w:tcPr>
          <w:p w14:paraId="00EA9B80" w14:textId="77777777" w:rsidR="00C00FC9" w:rsidRPr="00C00FC9" w:rsidRDefault="00C00FC9" w:rsidP="00F250B4">
            <w:pPr>
              <w:jc w:val="center"/>
              <w:rPr>
                <w:rFonts w:ascii="Calibri" w:hAnsi="Calibri" w:cs="Calibri"/>
                <w:bCs/>
                <w:sz w:val="24"/>
                <w:szCs w:val="24"/>
              </w:rPr>
            </w:pPr>
            <w:r w:rsidRPr="00C00FC9">
              <w:rPr>
                <w:rFonts w:ascii="Calibri" w:hAnsi="Calibri" w:cs="Calibri"/>
                <w:bCs/>
                <w:sz w:val="24"/>
                <w:szCs w:val="24"/>
              </w:rPr>
              <w:t>3,65</w:t>
            </w:r>
          </w:p>
        </w:tc>
      </w:tr>
      <w:tr w:rsidR="00C00FC9" w:rsidRPr="00C00FC9" w14:paraId="74701F59" w14:textId="77777777" w:rsidTr="00F250B4">
        <w:trPr>
          <w:trHeight w:val="323"/>
        </w:trPr>
        <w:tc>
          <w:tcPr>
            <w:tcW w:w="7033" w:type="dxa"/>
          </w:tcPr>
          <w:p w14:paraId="43D82C98"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76x37 mm)</w:t>
            </w:r>
          </w:p>
        </w:tc>
        <w:tc>
          <w:tcPr>
            <w:tcW w:w="2289" w:type="dxa"/>
            <w:tcBorders>
              <w:top w:val="single" w:sz="4" w:space="0" w:color="auto"/>
            </w:tcBorders>
            <w:vAlign w:val="center"/>
          </w:tcPr>
          <w:p w14:paraId="5733AC91" w14:textId="77777777" w:rsidR="00C00FC9" w:rsidRPr="00C00FC9" w:rsidRDefault="00C00FC9" w:rsidP="00F250B4">
            <w:pPr>
              <w:jc w:val="center"/>
              <w:rPr>
                <w:rFonts w:ascii="Calibri" w:hAnsi="Calibri" w:cs="Calibri"/>
                <w:bCs/>
                <w:sz w:val="24"/>
                <w:szCs w:val="24"/>
              </w:rPr>
            </w:pPr>
            <w:r w:rsidRPr="00C00FC9">
              <w:rPr>
                <w:rFonts w:ascii="Calibri" w:hAnsi="Calibri" w:cs="Calibri"/>
                <w:bCs/>
                <w:sz w:val="24"/>
                <w:szCs w:val="24"/>
              </w:rPr>
              <w:t>4,80</w:t>
            </w:r>
          </w:p>
        </w:tc>
      </w:tr>
      <w:tr w:rsidR="00C00FC9" w:rsidRPr="00C00FC9" w14:paraId="0316B654" w14:textId="77777777" w:rsidTr="00F250B4">
        <w:trPr>
          <w:trHeight w:val="182"/>
        </w:trPr>
        <w:tc>
          <w:tcPr>
            <w:tcW w:w="7033" w:type="dxa"/>
          </w:tcPr>
          <w:p w14:paraId="0C6F9006"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Antspaudas (69x30 mm), 7 eilutės teksto (</w:t>
            </w:r>
            <w:r w:rsidRPr="00C00FC9">
              <w:rPr>
                <w:rFonts w:ascii="Calibri" w:hAnsi="Calibri" w:cs="Calibri"/>
                <w:b/>
                <w:bCs/>
                <w:sz w:val="24"/>
                <w:szCs w:val="24"/>
              </w:rPr>
              <w:t>T9015)</w:t>
            </w:r>
          </w:p>
        </w:tc>
        <w:tc>
          <w:tcPr>
            <w:tcW w:w="2289" w:type="dxa"/>
            <w:vAlign w:val="center"/>
          </w:tcPr>
          <w:p w14:paraId="2EF4DEDE" w14:textId="77777777" w:rsidR="00C00FC9" w:rsidRPr="00C00FC9" w:rsidRDefault="00C00FC9" w:rsidP="00F250B4">
            <w:pPr>
              <w:jc w:val="center"/>
              <w:rPr>
                <w:rFonts w:ascii="Calibri" w:hAnsi="Calibri" w:cs="Calibri"/>
                <w:b/>
                <w:bCs/>
                <w:sz w:val="24"/>
                <w:szCs w:val="24"/>
                <w:lang w:val="it-IT"/>
              </w:rPr>
            </w:pPr>
            <w:r w:rsidRPr="00C00FC9">
              <w:rPr>
                <w:rFonts w:ascii="Calibri" w:hAnsi="Calibri" w:cs="Calibri"/>
                <w:b/>
                <w:bCs/>
                <w:sz w:val="24"/>
                <w:szCs w:val="24"/>
                <w:lang w:val="it-IT"/>
              </w:rPr>
              <w:t>4,40</w:t>
            </w:r>
          </w:p>
        </w:tc>
      </w:tr>
      <w:tr w:rsidR="00C00FC9" w:rsidRPr="00C00FC9" w14:paraId="0ED09ABA" w14:textId="77777777" w:rsidTr="00F250B4">
        <w:trPr>
          <w:trHeight w:val="182"/>
        </w:trPr>
        <w:tc>
          <w:tcPr>
            <w:tcW w:w="7033" w:type="dxa"/>
          </w:tcPr>
          <w:p w14:paraId="195D7987"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69x30 mm)</w:t>
            </w:r>
          </w:p>
        </w:tc>
        <w:tc>
          <w:tcPr>
            <w:tcW w:w="2289" w:type="dxa"/>
            <w:vAlign w:val="center"/>
          </w:tcPr>
          <w:p w14:paraId="320BEEB0"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1,40</w:t>
            </w:r>
          </w:p>
        </w:tc>
      </w:tr>
      <w:tr w:rsidR="00C00FC9" w:rsidRPr="00C00FC9" w14:paraId="3FD51983" w14:textId="77777777" w:rsidTr="00F250B4">
        <w:trPr>
          <w:trHeight w:val="182"/>
        </w:trPr>
        <w:tc>
          <w:tcPr>
            <w:tcW w:w="7033" w:type="dxa"/>
          </w:tcPr>
          <w:p w14:paraId="73CC7B4D"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69x30 mm)</w:t>
            </w:r>
          </w:p>
        </w:tc>
        <w:tc>
          <w:tcPr>
            <w:tcW w:w="2289" w:type="dxa"/>
            <w:vAlign w:val="center"/>
          </w:tcPr>
          <w:p w14:paraId="06A33FD9"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4,80</w:t>
            </w:r>
          </w:p>
        </w:tc>
      </w:tr>
      <w:tr w:rsidR="00C00FC9" w:rsidRPr="00C00FC9" w14:paraId="79A1F759" w14:textId="77777777" w:rsidTr="00F250B4">
        <w:trPr>
          <w:trHeight w:val="182"/>
        </w:trPr>
        <w:tc>
          <w:tcPr>
            <w:tcW w:w="7033" w:type="dxa"/>
          </w:tcPr>
          <w:p w14:paraId="6D407A79"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 xml:space="preserve">Antspaudas (59x23 mm), 6 eilutės teksto </w:t>
            </w:r>
            <w:r w:rsidRPr="00C00FC9">
              <w:rPr>
                <w:rFonts w:ascii="Calibri" w:hAnsi="Calibri" w:cs="Calibri"/>
                <w:b/>
                <w:bCs/>
                <w:sz w:val="24"/>
                <w:szCs w:val="24"/>
              </w:rPr>
              <w:t>(T9013)</w:t>
            </w:r>
          </w:p>
        </w:tc>
        <w:tc>
          <w:tcPr>
            <w:tcW w:w="2289" w:type="dxa"/>
            <w:vAlign w:val="center"/>
          </w:tcPr>
          <w:p w14:paraId="5DA76386" w14:textId="77777777" w:rsidR="00C00FC9" w:rsidRPr="00C00FC9" w:rsidRDefault="00C00FC9" w:rsidP="00F250B4">
            <w:pPr>
              <w:jc w:val="center"/>
              <w:rPr>
                <w:rFonts w:ascii="Calibri" w:hAnsi="Calibri" w:cs="Calibri"/>
                <w:b/>
                <w:bCs/>
                <w:sz w:val="24"/>
                <w:szCs w:val="24"/>
                <w:lang w:val="it-IT"/>
              </w:rPr>
            </w:pPr>
            <w:r w:rsidRPr="00C00FC9">
              <w:rPr>
                <w:rFonts w:ascii="Calibri" w:hAnsi="Calibri" w:cs="Calibri"/>
                <w:b/>
                <w:bCs/>
                <w:sz w:val="24"/>
                <w:szCs w:val="24"/>
                <w:lang w:val="it-IT"/>
              </w:rPr>
              <w:t>4,10</w:t>
            </w:r>
          </w:p>
        </w:tc>
      </w:tr>
      <w:tr w:rsidR="00C00FC9" w:rsidRPr="00C00FC9" w14:paraId="2B382F75" w14:textId="77777777" w:rsidTr="00F250B4">
        <w:trPr>
          <w:trHeight w:val="182"/>
        </w:trPr>
        <w:tc>
          <w:tcPr>
            <w:tcW w:w="7033" w:type="dxa"/>
          </w:tcPr>
          <w:p w14:paraId="559B1235"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59x23 mm)</w:t>
            </w:r>
          </w:p>
        </w:tc>
        <w:tc>
          <w:tcPr>
            <w:tcW w:w="2289" w:type="dxa"/>
            <w:vAlign w:val="center"/>
          </w:tcPr>
          <w:p w14:paraId="39166547"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2,40</w:t>
            </w:r>
          </w:p>
        </w:tc>
      </w:tr>
      <w:tr w:rsidR="00C00FC9" w:rsidRPr="00C00FC9" w14:paraId="3E8226FF" w14:textId="77777777" w:rsidTr="00F250B4">
        <w:trPr>
          <w:trHeight w:val="182"/>
        </w:trPr>
        <w:tc>
          <w:tcPr>
            <w:tcW w:w="7033" w:type="dxa"/>
          </w:tcPr>
          <w:p w14:paraId="25816D1A"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59x23 mm)</w:t>
            </w:r>
          </w:p>
        </w:tc>
        <w:tc>
          <w:tcPr>
            <w:tcW w:w="2289" w:type="dxa"/>
            <w:vAlign w:val="center"/>
          </w:tcPr>
          <w:p w14:paraId="714350DD"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3,40</w:t>
            </w:r>
          </w:p>
        </w:tc>
      </w:tr>
      <w:tr w:rsidR="00C00FC9" w:rsidRPr="00C00FC9" w14:paraId="1487E1A9" w14:textId="77777777" w:rsidTr="00F250B4">
        <w:trPr>
          <w:trHeight w:val="508"/>
        </w:trPr>
        <w:tc>
          <w:tcPr>
            <w:tcW w:w="7033" w:type="dxa"/>
          </w:tcPr>
          <w:p w14:paraId="221ED017"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 xml:space="preserve">Antspaudas (47x18 mm), 5 eilutės teksto </w:t>
            </w:r>
            <w:r w:rsidRPr="00C00FC9">
              <w:rPr>
                <w:rFonts w:ascii="Calibri" w:hAnsi="Calibri" w:cs="Calibri"/>
                <w:b/>
                <w:bCs/>
                <w:sz w:val="24"/>
                <w:szCs w:val="24"/>
              </w:rPr>
              <w:t>(T9012)</w:t>
            </w:r>
          </w:p>
        </w:tc>
        <w:tc>
          <w:tcPr>
            <w:tcW w:w="2289" w:type="dxa"/>
            <w:vAlign w:val="center"/>
          </w:tcPr>
          <w:p w14:paraId="1321D8D3"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b/>
                <w:bCs/>
                <w:sz w:val="24"/>
                <w:szCs w:val="24"/>
                <w:lang w:val="it-IT"/>
              </w:rPr>
              <w:t>3,80</w:t>
            </w:r>
          </w:p>
        </w:tc>
      </w:tr>
      <w:tr w:rsidR="00C00FC9" w:rsidRPr="00C00FC9" w14:paraId="038B55EB" w14:textId="77777777" w:rsidTr="00F250B4">
        <w:trPr>
          <w:trHeight w:val="182"/>
        </w:trPr>
        <w:tc>
          <w:tcPr>
            <w:tcW w:w="7033" w:type="dxa"/>
          </w:tcPr>
          <w:p w14:paraId="3BE8BD0D"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47x18 mm)</w:t>
            </w:r>
          </w:p>
        </w:tc>
        <w:tc>
          <w:tcPr>
            <w:tcW w:w="2289" w:type="dxa"/>
            <w:vAlign w:val="center"/>
          </w:tcPr>
          <w:p w14:paraId="6AA97F73"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1,80</w:t>
            </w:r>
          </w:p>
        </w:tc>
      </w:tr>
      <w:tr w:rsidR="00C00FC9" w:rsidRPr="00C00FC9" w14:paraId="47E945F8" w14:textId="77777777" w:rsidTr="00F250B4">
        <w:trPr>
          <w:trHeight w:val="182"/>
        </w:trPr>
        <w:tc>
          <w:tcPr>
            <w:tcW w:w="7033" w:type="dxa"/>
          </w:tcPr>
          <w:p w14:paraId="136BC482"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47x18 mm)</w:t>
            </w:r>
          </w:p>
        </w:tc>
        <w:tc>
          <w:tcPr>
            <w:tcW w:w="2289" w:type="dxa"/>
            <w:vAlign w:val="center"/>
          </w:tcPr>
          <w:p w14:paraId="285E622E"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3,50</w:t>
            </w:r>
          </w:p>
        </w:tc>
      </w:tr>
      <w:tr w:rsidR="00C00FC9" w:rsidRPr="00C00FC9" w14:paraId="71336C11" w14:textId="77777777" w:rsidTr="00F250B4">
        <w:trPr>
          <w:trHeight w:val="182"/>
        </w:trPr>
        <w:tc>
          <w:tcPr>
            <w:tcW w:w="7033" w:type="dxa"/>
          </w:tcPr>
          <w:p w14:paraId="5B2E0AF7"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 xml:space="preserve">Antspaudas (38x14 mm), 4 eilutės teksto </w:t>
            </w:r>
            <w:r w:rsidRPr="00C00FC9">
              <w:rPr>
                <w:rFonts w:ascii="Calibri" w:hAnsi="Calibri" w:cs="Calibri"/>
                <w:b/>
                <w:bCs/>
                <w:sz w:val="24"/>
                <w:szCs w:val="24"/>
              </w:rPr>
              <w:t>(T9011)</w:t>
            </w:r>
          </w:p>
        </w:tc>
        <w:tc>
          <w:tcPr>
            <w:tcW w:w="2289" w:type="dxa"/>
            <w:vAlign w:val="center"/>
          </w:tcPr>
          <w:p w14:paraId="106797B3" w14:textId="77777777" w:rsidR="00C00FC9" w:rsidRPr="00C00FC9" w:rsidRDefault="00C00FC9" w:rsidP="00F250B4">
            <w:pPr>
              <w:jc w:val="center"/>
              <w:rPr>
                <w:rFonts w:ascii="Calibri" w:hAnsi="Calibri" w:cs="Calibri"/>
                <w:b/>
                <w:bCs/>
                <w:sz w:val="24"/>
                <w:szCs w:val="24"/>
                <w:lang w:val="it-IT"/>
              </w:rPr>
            </w:pPr>
            <w:r w:rsidRPr="00C00FC9">
              <w:rPr>
                <w:rFonts w:ascii="Calibri" w:hAnsi="Calibri" w:cs="Calibri"/>
                <w:b/>
                <w:bCs/>
                <w:sz w:val="24"/>
                <w:szCs w:val="24"/>
                <w:lang w:val="it-IT"/>
              </w:rPr>
              <w:t>3,10</w:t>
            </w:r>
          </w:p>
        </w:tc>
      </w:tr>
      <w:tr w:rsidR="00C00FC9" w:rsidRPr="00C00FC9" w14:paraId="6AB8F794" w14:textId="77777777" w:rsidTr="00F250B4">
        <w:trPr>
          <w:trHeight w:val="182"/>
        </w:trPr>
        <w:tc>
          <w:tcPr>
            <w:tcW w:w="7033" w:type="dxa"/>
          </w:tcPr>
          <w:p w14:paraId="5CC5B14C"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38x14 mm)</w:t>
            </w:r>
          </w:p>
        </w:tc>
        <w:tc>
          <w:tcPr>
            <w:tcW w:w="2289" w:type="dxa"/>
            <w:vAlign w:val="center"/>
          </w:tcPr>
          <w:p w14:paraId="272FAAD2"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1,15</w:t>
            </w:r>
          </w:p>
        </w:tc>
      </w:tr>
      <w:tr w:rsidR="00C00FC9" w:rsidRPr="00C00FC9" w14:paraId="3E240AFE" w14:textId="77777777" w:rsidTr="00F250B4">
        <w:trPr>
          <w:trHeight w:val="182"/>
        </w:trPr>
        <w:tc>
          <w:tcPr>
            <w:tcW w:w="7033" w:type="dxa"/>
          </w:tcPr>
          <w:p w14:paraId="54FED8EF"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38x14 mm)</w:t>
            </w:r>
          </w:p>
        </w:tc>
        <w:tc>
          <w:tcPr>
            <w:tcW w:w="2289" w:type="dxa"/>
            <w:vAlign w:val="center"/>
          </w:tcPr>
          <w:p w14:paraId="4FD51F71" w14:textId="77777777" w:rsidR="00C00FC9" w:rsidRPr="00C00FC9" w:rsidRDefault="00C00FC9" w:rsidP="00F250B4">
            <w:pPr>
              <w:jc w:val="center"/>
              <w:rPr>
                <w:rFonts w:ascii="Calibri" w:hAnsi="Calibri" w:cs="Calibri"/>
                <w:sz w:val="24"/>
                <w:szCs w:val="24"/>
              </w:rPr>
            </w:pPr>
            <w:r w:rsidRPr="00C00FC9">
              <w:rPr>
                <w:rFonts w:ascii="Calibri" w:hAnsi="Calibri" w:cs="Calibri"/>
                <w:sz w:val="24"/>
                <w:szCs w:val="24"/>
              </w:rPr>
              <w:t>2,50</w:t>
            </w:r>
          </w:p>
        </w:tc>
      </w:tr>
      <w:tr w:rsidR="00C00FC9" w:rsidRPr="00C00FC9" w14:paraId="0B83D4A0" w14:textId="77777777" w:rsidTr="00F250B4">
        <w:trPr>
          <w:trHeight w:val="182"/>
        </w:trPr>
        <w:tc>
          <w:tcPr>
            <w:tcW w:w="7033" w:type="dxa"/>
          </w:tcPr>
          <w:p w14:paraId="07C67D0E"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 xml:space="preserve">Antspaudas (27x10 mm), 3 eilutės teksto </w:t>
            </w:r>
            <w:r w:rsidRPr="00C00FC9">
              <w:rPr>
                <w:rFonts w:ascii="Calibri" w:hAnsi="Calibri" w:cs="Calibri"/>
                <w:b/>
                <w:bCs/>
                <w:sz w:val="24"/>
                <w:szCs w:val="24"/>
              </w:rPr>
              <w:t>(T9010)</w:t>
            </w:r>
          </w:p>
        </w:tc>
        <w:tc>
          <w:tcPr>
            <w:tcW w:w="2289" w:type="dxa"/>
            <w:vAlign w:val="center"/>
          </w:tcPr>
          <w:p w14:paraId="64B84033" w14:textId="77777777" w:rsidR="00C00FC9" w:rsidRPr="00C00FC9" w:rsidRDefault="00C00FC9" w:rsidP="00F250B4">
            <w:pPr>
              <w:jc w:val="center"/>
              <w:rPr>
                <w:rFonts w:ascii="Calibri" w:hAnsi="Calibri" w:cs="Calibri"/>
                <w:b/>
                <w:bCs/>
                <w:sz w:val="24"/>
                <w:szCs w:val="24"/>
                <w:lang w:val="it-IT"/>
              </w:rPr>
            </w:pPr>
            <w:r w:rsidRPr="00C00FC9">
              <w:rPr>
                <w:rFonts w:ascii="Calibri" w:hAnsi="Calibri" w:cs="Calibri"/>
                <w:b/>
                <w:bCs/>
                <w:sz w:val="24"/>
                <w:szCs w:val="24"/>
                <w:lang w:val="it-IT"/>
              </w:rPr>
              <w:t>2,50</w:t>
            </w:r>
          </w:p>
        </w:tc>
      </w:tr>
      <w:tr w:rsidR="00C00FC9" w:rsidRPr="00C00FC9" w14:paraId="1F7C6FA9" w14:textId="77777777" w:rsidTr="00F250B4">
        <w:trPr>
          <w:trHeight w:val="182"/>
        </w:trPr>
        <w:tc>
          <w:tcPr>
            <w:tcW w:w="7033" w:type="dxa"/>
          </w:tcPr>
          <w:p w14:paraId="5B80A769"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pagalvėlė (antspaudui 27x10 mm)</w:t>
            </w:r>
          </w:p>
        </w:tc>
        <w:tc>
          <w:tcPr>
            <w:tcW w:w="2289" w:type="dxa"/>
            <w:vAlign w:val="center"/>
          </w:tcPr>
          <w:p w14:paraId="71A34434"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1,10</w:t>
            </w:r>
          </w:p>
        </w:tc>
      </w:tr>
      <w:tr w:rsidR="00C00FC9" w:rsidRPr="00C00FC9" w14:paraId="5E8C5730" w14:textId="77777777" w:rsidTr="00F250B4">
        <w:trPr>
          <w:trHeight w:val="182"/>
        </w:trPr>
        <w:tc>
          <w:tcPr>
            <w:tcW w:w="7033" w:type="dxa"/>
          </w:tcPr>
          <w:p w14:paraId="03D4681C"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Keičiama polimerinė gumelė (antspaudui 27x10 mm)</w:t>
            </w:r>
          </w:p>
        </w:tc>
        <w:tc>
          <w:tcPr>
            <w:tcW w:w="2289" w:type="dxa"/>
            <w:vAlign w:val="center"/>
          </w:tcPr>
          <w:p w14:paraId="06AAB91E"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2,00</w:t>
            </w:r>
          </w:p>
        </w:tc>
      </w:tr>
      <w:tr w:rsidR="00C00FC9" w:rsidRPr="00C00FC9" w14:paraId="4B6A94AD" w14:textId="77777777" w:rsidTr="00F250B4">
        <w:trPr>
          <w:trHeight w:val="182"/>
        </w:trPr>
        <w:tc>
          <w:tcPr>
            <w:tcW w:w="7033" w:type="dxa"/>
          </w:tcPr>
          <w:p w14:paraId="48F9BB7B" w14:textId="77777777" w:rsidR="00C00FC9" w:rsidRPr="00C00FC9" w:rsidRDefault="00C00FC9" w:rsidP="00F250B4">
            <w:pPr>
              <w:rPr>
                <w:rFonts w:ascii="Calibri" w:hAnsi="Calibri" w:cs="Calibri"/>
                <w:sz w:val="24"/>
                <w:szCs w:val="24"/>
              </w:rPr>
            </w:pPr>
            <w:r w:rsidRPr="00C00FC9">
              <w:rPr>
                <w:rFonts w:ascii="Calibri" w:hAnsi="Calibri" w:cs="Calibri"/>
                <w:sz w:val="24"/>
                <w:szCs w:val="24"/>
              </w:rPr>
              <w:t>Tušas antspaudams (juodas, mėlynas, violetinis), 25 ml</w:t>
            </w:r>
          </w:p>
        </w:tc>
        <w:tc>
          <w:tcPr>
            <w:tcW w:w="2289" w:type="dxa"/>
            <w:vAlign w:val="center"/>
          </w:tcPr>
          <w:p w14:paraId="2F9A3EDE" w14:textId="77777777" w:rsidR="00C00FC9" w:rsidRPr="00C00FC9" w:rsidRDefault="00C00FC9" w:rsidP="00F250B4">
            <w:pPr>
              <w:jc w:val="center"/>
              <w:rPr>
                <w:rFonts w:ascii="Calibri" w:hAnsi="Calibri" w:cs="Calibri"/>
                <w:sz w:val="24"/>
                <w:szCs w:val="24"/>
                <w:lang w:val="it-IT"/>
              </w:rPr>
            </w:pPr>
            <w:r w:rsidRPr="00C00FC9">
              <w:rPr>
                <w:rFonts w:ascii="Calibri" w:hAnsi="Calibri" w:cs="Calibri"/>
                <w:sz w:val="24"/>
                <w:szCs w:val="24"/>
                <w:lang w:val="it-IT"/>
              </w:rPr>
              <w:t>2,55</w:t>
            </w:r>
          </w:p>
        </w:tc>
      </w:tr>
    </w:tbl>
    <w:p w14:paraId="52D69C5E" w14:textId="77777777" w:rsidR="00C00FC9" w:rsidRPr="00C00FC9" w:rsidRDefault="00C00FC9" w:rsidP="00C00FC9">
      <w:pPr>
        <w:pStyle w:val="Sraopastraipa"/>
        <w:jc w:val="both"/>
        <w:rPr>
          <w:rFonts w:ascii="Calibri" w:hAnsi="Calibri" w:cs="Calibri"/>
          <w:sz w:val="24"/>
          <w:szCs w:val="24"/>
        </w:rPr>
      </w:pPr>
    </w:p>
    <w:p w14:paraId="0E39B518" w14:textId="77777777" w:rsidR="00C00FC9" w:rsidRPr="00C00FC9" w:rsidRDefault="00C00FC9" w:rsidP="00C00FC9">
      <w:pPr>
        <w:pStyle w:val="Sraopastraipa"/>
        <w:jc w:val="both"/>
        <w:rPr>
          <w:rFonts w:ascii="Calibri" w:hAnsi="Calibri" w:cs="Calibri"/>
          <w:sz w:val="24"/>
          <w:szCs w:val="24"/>
        </w:rPr>
      </w:pPr>
      <w:r w:rsidRPr="00C00FC9">
        <w:rPr>
          <w:rFonts w:ascii="Calibri" w:hAnsi="Calibri" w:cs="Calibri"/>
          <w:sz w:val="24"/>
          <w:szCs w:val="24"/>
        </w:rPr>
        <w:lastRenderedPageBreak/>
        <w:t>3 lentelė. Informacinės lentelės.</w:t>
      </w:r>
    </w:p>
    <w:tbl>
      <w:tblPr>
        <w:tblW w:w="9356" w:type="dxa"/>
        <w:tblInd w:w="-34" w:type="dxa"/>
        <w:tblLook w:val="04A0" w:firstRow="1" w:lastRow="0" w:firstColumn="1" w:lastColumn="0" w:noHBand="0" w:noVBand="1"/>
      </w:tblPr>
      <w:tblGrid>
        <w:gridCol w:w="7088"/>
        <w:gridCol w:w="2268"/>
      </w:tblGrid>
      <w:tr w:rsidR="00C00FC9" w:rsidRPr="00C00FC9" w14:paraId="5D8EE378" w14:textId="77777777" w:rsidTr="00F250B4">
        <w:trPr>
          <w:trHeight w:val="339"/>
        </w:trPr>
        <w:tc>
          <w:tcPr>
            <w:tcW w:w="7088" w:type="dxa"/>
            <w:tcBorders>
              <w:top w:val="single" w:sz="4" w:space="0" w:color="auto"/>
              <w:left w:val="single" w:sz="4" w:space="0" w:color="auto"/>
              <w:bottom w:val="single" w:sz="4" w:space="0" w:color="auto"/>
              <w:right w:val="single" w:sz="4" w:space="0" w:color="auto"/>
            </w:tcBorders>
            <w:vAlign w:val="center"/>
            <w:hideMark/>
          </w:tcPr>
          <w:p w14:paraId="56E4FF42"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b/>
                <w:color w:val="000000" w:themeColor="text1"/>
                <w:sz w:val="24"/>
                <w:szCs w:val="24"/>
              </w:rPr>
              <w:t>Prekių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2160E4"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b/>
                <w:color w:val="000000" w:themeColor="text1"/>
                <w:sz w:val="24"/>
                <w:szCs w:val="24"/>
              </w:rPr>
              <w:t>Kaina Eur su PVM</w:t>
            </w:r>
          </w:p>
        </w:tc>
      </w:tr>
      <w:tr w:rsidR="00C00FC9" w:rsidRPr="00C00FC9" w14:paraId="14C947B3" w14:textId="77777777" w:rsidTr="00F250B4">
        <w:trPr>
          <w:trHeight w:val="300"/>
        </w:trPr>
        <w:tc>
          <w:tcPr>
            <w:tcW w:w="7088" w:type="dxa"/>
            <w:tcBorders>
              <w:top w:val="single" w:sz="4" w:space="0" w:color="auto"/>
              <w:left w:val="single" w:sz="4" w:space="0" w:color="auto"/>
              <w:bottom w:val="single" w:sz="4" w:space="0" w:color="auto"/>
              <w:right w:val="single" w:sz="4" w:space="0" w:color="auto"/>
            </w:tcBorders>
            <w:vAlign w:val="center"/>
            <w:hideMark/>
          </w:tcPr>
          <w:p w14:paraId="4DB947DD" w14:textId="77777777" w:rsidR="00C00FC9" w:rsidRPr="00C00FC9" w:rsidRDefault="00C00FC9" w:rsidP="00F250B4">
            <w:pPr>
              <w:jc w:val="both"/>
              <w:rPr>
                <w:rFonts w:ascii="Calibri" w:hAnsi="Calibri" w:cs="Calibri"/>
                <w:color w:val="000000" w:themeColor="text1"/>
                <w:sz w:val="24"/>
                <w:szCs w:val="24"/>
              </w:rPr>
            </w:pPr>
            <w:r w:rsidRPr="00C00FC9">
              <w:rPr>
                <w:rFonts w:ascii="Calibri" w:hAnsi="Calibri" w:cs="Calibri"/>
                <w:color w:val="000000" w:themeColor="text1"/>
                <w:sz w:val="24"/>
                <w:szCs w:val="24"/>
              </w:rPr>
              <w:t>Vizualinės informacijos lentelė ant patalpų durų su aliuminio bėgeliais  LENT-N-30.62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06B7E2"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12,80</w:t>
            </w:r>
          </w:p>
        </w:tc>
      </w:tr>
      <w:tr w:rsidR="00C00FC9" w:rsidRPr="00C00FC9" w14:paraId="481D4A79" w14:textId="77777777" w:rsidTr="00F250B4">
        <w:trPr>
          <w:trHeight w:val="300"/>
        </w:trPr>
        <w:tc>
          <w:tcPr>
            <w:tcW w:w="7088" w:type="dxa"/>
            <w:tcBorders>
              <w:top w:val="single" w:sz="4" w:space="0" w:color="auto"/>
              <w:left w:val="single" w:sz="4" w:space="0" w:color="auto"/>
              <w:bottom w:val="single" w:sz="4" w:space="0" w:color="auto"/>
              <w:right w:val="single" w:sz="4" w:space="0" w:color="auto"/>
            </w:tcBorders>
            <w:vAlign w:val="center"/>
            <w:hideMark/>
          </w:tcPr>
          <w:p w14:paraId="08D05567" w14:textId="77777777" w:rsidR="00C00FC9" w:rsidRPr="00C00FC9" w:rsidRDefault="00C00FC9" w:rsidP="00F250B4">
            <w:pPr>
              <w:jc w:val="both"/>
              <w:rPr>
                <w:rFonts w:ascii="Calibri" w:hAnsi="Calibri" w:cs="Calibri"/>
                <w:color w:val="000000" w:themeColor="text1"/>
                <w:sz w:val="24"/>
                <w:szCs w:val="24"/>
              </w:rPr>
            </w:pPr>
            <w:r w:rsidRPr="00C00FC9">
              <w:rPr>
                <w:rFonts w:ascii="Calibri" w:hAnsi="Calibri" w:cs="Calibri"/>
                <w:color w:val="000000" w:themeColor="text1"/>
                <w:sz w:val="24"/>
                <w:szCs w:val="24"/>
              </w:rPr>
              <w:t xml:space="preserve">Vizualinės informacijos lentelė ant patalpų durų be aliuminio bėgelių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690CD0"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9,60</w:t>
            </w:r>
          </w:p>
        </w:tc>
      </w:tr>
      <w:tr w:rsidR="00C00FC9" w:rsidRPr="00C00FC9" w14:paraId="04DCCBFE" w14:textId="77777777" w:rsidTr="00F250B4">
        <w:trPr>
          <w:trHeight w:val="390"/>
        </w:trPr>
        <w:tc>
          <w:tcPr>
            <w:tcW w:w="7088" w:type="dxa"/>
            <w:tcBorders>
              <w:top w:val="single" w:sz="4" w:space="0" w:color="auto"/>
              <w:left w:val="single" w:sz="4" w:space="0" w:color="auto"/>
              <w:bottom w:val="single" w:sz="4" w:space="0" w:color="auto"/>
              <w:right w:val="single" w:sz="4" w:space="0" w:color="auto"/>
            </w:tcBorders>
            <w:vAlign w:val="center"/>
            <w:hideMark/>
          </w:tcPr>
          <w:p w14:paraId="26BEE5AA" w14:textId="77777777" w:rsidR="00C00FC9" w:rsidRPr="00C00FC9" w:rsidRDefault="00C00FC9" w:rsidP="00F250B4">
            <w:pPr>
              <w:pStyle w:val="Antrat1"/>
              <w:rPr>
                <w:rFonts w:ascii="Calibri" w:hAnsi="Calibri" w:cs="Calibri"/>
                <w:color w:val="000000" w:themeColor="text1"/>
                <w:kern w:val="36"/>
                <w:sz w:val="24"/>
                <w:szCs w:val="24"/>
                <w:lang w:eastAsia="lt-LT"/>
              </w:rPr>
            </w:pPr>
            <w:r w:rsidRPr="00C00FC9">
              <w:rPr>
                <w:rFonts w:ascii="Calibri" w:hAnsi="Calibri" w:cs="Calibri"/>
                <w:color w:val="000000" w:themeColor="text1"/>
                <w:sz w:val="24"/>
                <w:szCs w:val="24"/>
              </w:rPr>
              <w:t>Vizualinės informacijos lentelė ant patalpų durų iš lenkto aliuminio profilio su keičiamu informaciniu įdėklu,</w:t>
            </w:r>
            <w:r w:rsidRPr="00C00FC9">
              <w:rPr>
                <w:rFonts w:ascii="Calibri" w:hAnsi="Calibri" w:cs="Calibri"/>
                <w:color w:val="000000" w:themeColor="text1"/>
                <w:kern w:val="36"/>
                <w:sz w:val="24"/>
                <w:szCs w:val="24"/>
                <w:lang w:eastAsia="lt-LT"/>
              </w:rPr>
              <w:t xml:space="preserve"> 92x300 mm.</w:t>
            </w:r>
            <w:r w:rsidRPr="00C00FC9">
              <w:rPr>
                <w:rFonts w:ascii="Calibri" w:hAnsi="Calibri" w:cs="Calibri"/>
                <w:color w:val="000000" w:themeColor="text1"/>
                <w:sz w:val="24"/>
                <w:szCs w:val="24"/>
              </w:rPr>
              <w:t xml:space="preserve"> LENT-N-6.2</w:t>
            </w:r>
          </w:p>
          <w:p w14:paraId="047D7F35" w14:textId="77777777" w:rsidR="00C00FC9" w:rsidRPr="00C00FC9" w:rsidRDefault="00C00FC9" w:rsidP="00F250B4">
            <w:pPr>
              <w:jc w:val="both"/>
              <w:rPr>
                <w:rFonts w:ascii="Calibri" w:hAnsi="Calibri" w:cs="Calibr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D85BC90"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19,49</w:t>
            </w:r>
          </w:p>
          <w:p w14:paraId="6E9FD5DF" w14:textId="77777777" w:rsidR="00C00FC9" w:rsidRPr="00C00FC9" w:rsidRDefault="00C00FC9" w:rsidP="00F250B4">
            <w:pPr>
              <w:jc w:val="center"/>
              <w:rPr>
                <w:rFonts w:ascii="Calibri" w:hAnsi="Calibri" w:cs="Calibri"/>
                <w:color w:val="000000" w:themeColor="text1"/>
                <w:sz w:val="24"/>
                <w:szCs w:val="24"/>
              </w:rPr>
            </w:pPr>
          </w:p>
        </w:tc>
      </w:tr>
      <w:tr w:rsidR="00C00FC9" w:rsidRPr="00C00FC9" w14:paraId="49784011" w14:textId="77777777" w:rsidTr="00F250B4">
        <w:trPr>
          <w:trHeight w:val="300"/>
        </w:trPr>
        <w:tc>
          <w:tcPr>
            <w:tcW w:w="7088" w:type="dxa"/>
            <w:tcBorders>
              <w:top w:val="single" w:sz="4" w:space="0" w:color="auto"/>
              <w:left w:val="single" w:sz="4" w:space="0" w:color="auto"/>
              <w:bottom w:val="single" w:sz="4" w:space="0" w:color="auto"/>
              <w:right w:val="single" w:sz="4" w:space="0" w:color="auto"/>
            </w:tcBorders>
            <w:vAlign w:val="center"/>
            <w:hideMark/>
          </w:tcPr>
          <w:p w14:paraId="258A8C0B" w14:textId="77777777" w:rsidR="00C00FC9" w:rsidRPr="00C00FC9" w:rsidRDefault="00C00FC9" w:rsidP="00F250B4">
            <w:pPr>
              <w:jc w:val="both"/>
              <w:rPr>
                <w:rFonts w:ascii="Calibri" w:hAnsi="Calibri" w:cs="Calibri"/>
                <w:color w:val="000000" w:themeColor="text1"/>
                <w:sz w:val="24"/>
                <w:szCs w:val="24"/>
              </w:rPr>
            </w:pPr>
            <w:r w:rsidRPr="00C00FC9">
              <w:rPr>
                <w:rFonts w:ascii="Calibri" w:hAnsi="Calibri" w:cs="Calibri"/>
                <w:color w:val="000000" w:themeColor="text1"/>
                <w:sz w:val="24"/>
                <w:szCs w:val="24"/>
              </w:rPr>
              <w:t>Informacinė lentelė su frezuotomis raidėmis (35 x 130 mm)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2B4163"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6,50</w:t>
            </w:r>
          </w:p>
        </w:tc>
      </w:tr>
      <w:tr w:rsidR="00C00FC9" w:rsidRPr="00C00FC9" w14:paraId="06A46928" w14:textId="77777777" w:rsidTr="00F250B4">
        <w:trPr>
          <w:trHeight w:val="300"/>
        </w:trPr>
        <w:tc>
          <w:tcPr>
            <w:tcW w:w="7088" w:type="dxa"/>
            <w:tcBorders>
              <w:top w:val="single" w:sz="4" w:space="0" w:color="auto"/>
              <w:left w:val="single" w:sz="4" w:space="0" w:color="auto"/>
              <w:bottom w:val="single" w:sz="4" w:space="0" w:color="auto"/>
              <w:right w:val="single" w:sz="4" w:space="0" w:color="auto"/>
            </w:tcBorders>
            <w:vAlign w:val="center"/>
            <w:hideMark/>
          </w:tcPr>
          <w:p w14:paraId="253EA27F" w14:textId="77777777" w:rsidR="00C00FC9" w:rsidRPr="00C00FC9" w:rsidRDefault="00C00FC9" w:rsidP="00F250B4">
            <w:pPr>
              <w:jc w:val="both"/>
              <w:rPr>
                <w:rFonts w:ascii="Calibri" w:hAnsi="Calibri" w:cs="Calibri"/>
                <w:color w:val="000000" w:themeColor="text1"/>
                <w:sz w:val="24"/>
                <w:szCs w:val="24"/>
              </w:rPr>
            </w:pPr>
            <w:r w:rsidRPr="00C00FC9">
              <w:rPr>
                <w:rFonts w:ascii="Calibri" w:hAnsi="Calibri" w:cs="Calibri"/>
                <w:color w:val="000000" w:themeColor="text1"/>
                <w:sz w:val="24"/>
                <w:szCs w:val="24"/>
              </w:rPr>
              <w:t>Stiklinių durų apklijavimas reklaminės plėvelės ornamentu ( 1 m</w:t>
            </w:r>
            <w:r w:rsidRPr="00C00FC9">
              <w:rPr>
                <w:rFonts w:ascii="Calibri" w:hAnsi="Calibri" w:cs="Calibri"/>
                <w:color w:val="000000" w:themeColor="text1"/>
                <w:sz w:val="24"/>
                <w:szCs w:val="24"/>
                <w:vertAlign w:val="superscript"/>
              </w:rPr>
              <w:t xml:space="preserve">2 </w:t>
            </w:r>
            <w:r w:rsidRPr="00C00FC9">
              <w:rPr>
                <w:rFonts w:ascii="Calibri" w:hAnsi="Calibri" w:cs="Calibri"/>
                <w:color w:val="000000" w:themeColor="text1"/>
                <w:sz w:val="24"/>
                <w:szCs w:val="24"/>
              </w:rPr>
              <w:t>)</w:t>
            </w:r>
            <w:r w:rsidRPr="00C00FC9">
              <w:rPr>
                <w:rFonts w:ascii="Calibri" w:hAnsi="Calibri" w:cs="Calibri"/>
                <w:color w:val="000000"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vAlign w:val="center"/>
            <w:hideMark/>
          </w:tcPr>
          <w:p w14:paraId="6EEC9F33"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39,99</w:t>
            </w:r>
          </w:p>
        </w:tc>
      </w:tr>
      <w:tr w:rsidR="00C00FC9" w:rsidRPr="00C00FC9" w14:paraId="46C52209" w14:textId="77777777" w:rsidTr="00F250B4">
        <w:trPr>
          <w:trHeight w:val="300"/>
        </w:trPr>
        <w:tc>
          <w:tcPr>
            <w:tcW w:w="7088" w:type="dxa"/>
            <w:tcBorders>
              <w:top w:val="single" w:sz="4" w:space="0" w:color="auto"/>
              <w:left w:val="single" w:sz="4" w:space="0" w:color="auto"/>
              <w:bottom w:val="single" w:sz="4" w:space="0" w:color="auto"/>
              <w:right w:val="single" w:sz="4" w:space="0" w:color="auto"/>
            </w:tcBorders>
            <w:vAlign w:val="center"/>
          </w:tcPr>
          <w:p w14:paraId="6C62E04C" w14:textId="77777777" w:rsidR="00C00FC9" w:rsidRPr="00C00FC9" w:rsidRDefault="00C00FC9" w:rsidP="00F250B4">
            <w:pPr>
              <w:jc w:val="both"/>
              <w:rPr>
                <w:rFonts w:ascii="Calibri" w:hAnsi="Calibri" w:cs="Calibri"/>
                <w:color w:val="000000" w:themeColor="text1"/>
                <w:sz w:val="24"/>
                <w:szCs w:val="24"/>
              </w:rPr>
            </w:pPr>
            <w:r w:rsidRPr="00C00FC9">
              <w:rPr>
                <w:rFonts w:ascii="Calibri" w:hAnsi="Calibri" w:cs="Calibri"/>
                <w:color w:val="000000" w:themeColor="text1"/>
                <w:sz w:val="24"/>
                <w:szCs w:val="24"/>
              </w:rPr>
              <w:t>Įspėjamieji lipdukai 15x15 cm, įvairūs</w:t>
            </w:r>
          </w:p>
        </w:tc>
        <w:tc>
          <w:tcPr>
            <w:tcW w:w="2268" w:type="dxa"/>
            <w:tcBorders>
              <w:top w:val="single" w:sz="4" w:space="0" w:color="auto"/>
              <w:left w:val="single" w:sz="4" w:space="0" w:color="auto"/>
              <w:bottom w:val="single" w:sz="4" w:space="0" w:color="auto"/>
              <w:right w:val="single" w:sz="4" w:space="0" w:color="auto"/>
            </w:tcBorders>
            <w:vAlign w:val="center"/>
          </w:tcPr>
          <w:p w14:paraId="2843A95D" w14:textId="77777777" w:rsidR="00C00FC9" w:rsidRPr="00C00FC9" w:rsidRDefault="00C00FC9" w:rsidP="00F250B4">
            <w:pPr>
              <w:jc w:val="center"/>
              <w:rPr>
                <w:rFonts w:ascii="Calibri" w:hAnsi="Calibri" w:cs="Calibri"/>
                <w:color w:val="000000" w:themeColor="text1"/>
                <w:sz w:val="24"/>
                <w:szCs w:val="24"/>
              </w:rPr>
            </w:pPr>
            <w:r w:rsidRPr="00C00FC9">
              <w:rPr>
                <w:rFonts w:ascii="Calibri" w:hAnsi="Calibri" w:cs="Calibri"/>
                <w:color w:val="000000" w:themeColor="text1"/>
                <w:sz w:val="24"/>
                <w:szCs w:val="24"/>
              </w:rPr>
              <w:t>1,99</w:t>
            </w:r>
          </w:p>
        </w:tc>
      </w:tr>
    </w:tbl>
    <w:p w14:paraId="13B79787" w14:textId="77777777" w:rsidR="00C00FC9" w:rsidRDefault="00C00FC9" w:rsidP="00C00FC9"/>
    <w:p w14:paraId="0DEC8105" w14:textId="77777777" w:rsidR="006C76A0" w:rsidRPr="00776861" w:rsidRDefault="006C76A0" w:rsidP="00926BF5">
      <w:pPr>
        <w:ind w:left="57" w:firstLine="794"/>
        <w:rPr>
          <w:rFonts w:ascii="Calibri" w:hAnsi="Calibri" w:cs="Calibri"/>
          <w:sz w:val="24"/>
          <w:szCs w:val="24"/>
        </w:rPr>
      </w:pPr>
    </w:p>
    <w:p w14:paraId="65ABA595" w14:textId="77777777" w:rsidR="006C76A0" w:rsidRPr="00776861" w:rsidRDefault="006C76A0" w:rsidP="00926BF5">
      <w:pPr>
        <w:tabs>
          <w:tab w:val="left" w:pos="705"/>
        </w:tabs>
        <w:ind w:left="57" w:firstLine="794"/>
        <w:rPr>
          <w:rFonts w:ascii="Calibri" w:hAnsi="Calibri" w:cs="Calibri"/>
          <w:sz w:val="24"/>
          <w:szCs w:val="24"/>
        </w:rPr>
      </w:pPr>
    </w:p>
    <w:tbl>
      <w:tblPr>
        <w:tblW w:w="9747" w:type="dxa"/>
        <w:tblLayout w:type="fixed"/>
        <w:tblLook w:val="01E0" w:firstRow="1" w:lastRow="1" w:firstColumn="1" w:lastColumn="1" w:noHBand="0" w:noVBand="0"/>
      </w:tblPr>
      <w:tblGrid>
        <w:gridCol w:w="3510"/>
        <w:gridCol w:w="709"/>
        <w:gridCol w:w="1276"/>
        <w:gridCol w:w="3544"/>
        <w:gridCol w:w="708"/>
      </w:tblGrid>
      <w:tr w:rsidR="006C76A0" w:rsidRPr="00776861" w14:paraId="4397082A" w14:textId="77777777" w:rsidTr="000651F4">
        <w:tc>
          <w:tcPr>
            <w:tcW w:w="5495" w:type="dxa"/>
            <w:gridSpan w:val="3"/>
          </w:tcPr>
          <w:p w14:paraId="04FC2DA8" w14:textId="4B6706D1" w:rsidR="006C76A0" w:rsidRPr="00776861" w:rsidRDefault="006C76A0" w:rsidP="00BB2FF1">
            <w:pPr>
              <w:ind w:left="57" w:hanging="20"/>
              <w:rPr>
                <w:rFonts w:ascii="Calibri" w:hAnsi="Calibri" w:cs="Calibri"/>
                <w:b/>
                <w:sz w:val="24"/>
                <w:szCs w:val="24"/>
              </w:rPr>
            </w:pPr>
            <w:r w:rsidRPr="00776861">
              <w:rPr>
                <w:rFonts w:ascii="Calibri" w:hAnsi="Calibri" w:cs="Calibri"/>
                <w:b/>
                <w:sz w:val="24"/>
                <w:szCs w:val="24"/>
              </w:rPr>
              <w:t>Lietuvos Respublikos teisingumo ministerija</w:t>
            </w:r>
          </w:p>
        </w:tc>
        <w:tc>
          <w:tcPr>
            <w:tcW w:w="4252" w:type="dxa"/>
            <w:gridSpan w:val="2"/>
          </w:tcPr>
          <w:p w14:paraId="5970486B" w14:textId="465B9BEA" w:rsidR="006C76A0" w:rsidRPr="004832BD" w:rsidRDefault="00036173" w:rsidP="00BB2FF1">
            <w:pPr>
              <w:ind w:left="57" w:hanging="20"/>
              <w:rPr>
                <w:rFonts w:ascii="Calibri" w:hAnsi="Calibri" w:cs="Calibri"/>
                <w:b/>
                <w:sz w:val="24"/>
                <w:szCs w:val="24"/>
              </w:rPr>
            </w:pPr>
            <w:r w:rsidRPr="004832BD">
              <w:rPr>
                <w:rFonts w:ascii="Calibri" w:hAnsi="Calibri" w:cs="Calibri"/>
                <w:b/>
                <w:sz w:val="24"/>
                <w:szCs w:val="24"/>
              </w:rPr>
              <w:t>UAB „Eurobiuras“</w:t>
            </w:r>
          </w:p>
        </w:tc>
      </w:tr>
      <w:tr w:rsidR="002C59FB" w:rsidRPr="00776861" w14:paraId="68018BC2" w14:textId="77777777" w:rsidTr="000651F4">
        <w:trPr>
          <w:trHeight w:val="489"/>
        </w:trPr>
        <w:tc>
          <w:tcPr>
            <w:tcW w:w="4219" w:type="dxa"/>
            <w:gridSpan w:val="2"/>
          </w:tcPr>
          <w:p w14:paraId="145DFA44" w14:textId="195F037A" w:rsidR="002C59FB" w:rsidRPr="00776861" w:rsidRDefault="002C59FB" w:rsidP="002C59FB">
            <w:pPr>
              <w:spacing w:before="120"/>
              <w:ind w:left="57" w:hanging="20"/>
              <w:rPr>
                <w:rFonts w:ascii="Calibri" w:hAnsi="Calibri" w:cs="Calibri"/>
                <w:sz w:val="24"/>
                <w:szCs w:val="24"/>
              </w:rPr>
            </w:pPr>
            <w:r w:rsidRPr="00ED3A9D">
              <w:rPr>
                <w:rFonts w:asciiTheme="minorHAnsi" w:hAnsiTheme="minorHAnsi" w:cstheme="minorHAnsi"/>
                <w:bCs/>
                <w:sz w:val="24"/>
                <w:szCs w:val="24"/>
              </w:rPr>
              <w:t>Strateginio planavimo ir stebėsenos grupės vadovas</w:t>
            </w:r>
            <w:r w:rsidRPr="00ED3A9D">
              <w:rPr>
                <w:rFonts w:asciiTheme="minorHAnsi" w:hAnsiTheme="minorHAnsi" w:cstheme="minorHAnsi"/>
                <w:sz w:val="24"/>
                <w:szCs w:val="24"/>
              </w:rPr>
              <w:t xml:space="preserve">, laikinai atliekantis kanclerio funkcijas </w:t>
            </w:r>
          </w:p>
        </w:tc>
        <w:tc>
          <w:tcPr>
            <w:tcW w:w="1276" w:type="dxa"/>
          </w:tcPr>
          <w:p w14:paraId="7456ACBC" w14:textId="77777777" w:rsidR="002C59FB" w:rsidRPr="00776861" w:rsidRDefault="002C59FB" w:rsidP="002C59FB">
            <w:pPr>
              <w:ind w:left="57" w:hanging="20"/>
              <w:rPr>
                <w:rFonts w:ascii="Calibri" w:hAnsi="Calibri" w:cs="Calibri"/>
                <w:sz w:val="24"/>
                <w:szCs w:val="24"/>
              </w:rPr>
            </w:pPr>
          </w:p>
        </w:tc>
        <w:tc>
          <w:tcPr>
            <w:tcW w:w="4252" w:type="dxa"/>
            <w:gridSpan w:val="2"/>
            <w:shd w:val="clear" w:color="auto" w:fill="auto"/>
          </w:tcPr>
          <w:p w14:paraId="3C2DA4AE" w14:textId="77777777" w:rsidR="002C59FB" w:rsidRPr="004832BD" w:rsidRDefault="002C59FB" w:rsidP="002C59FB">
            <w:pPr>
              <w:ind w:left="57" w:hanging="20"/>
              <w:rPr>
                <w:rFonts w:ascii="Calibri" w:hAnsi="Calibri" w:cs="Calibri"/>
                <w:bCs/>
                <w:sz w:val="24"/>
                <w:szCs w:val="24"/>
              </w:rPr>
            </w:pPr>
          </w:p>
          <w:p w14:paraId="1EA05F1E" w14:textId="0EAF3B65" w:rsidR="002C59FB" w:rsidRPr="004832BD" w:rsidRDefault="00484B80" w:rsidP="002C59FB">
            <w:pPr>
              <w:spacing w:before="120"/>
              <w:ind w:left="57" w:hanging="20"/>
              <w:rPr>
                <w:rFonts w:ascii="Calibri" w:hAnsi="Calibri" w:cs="Calibri"/>
                <w:iCs/>
                <w:sz w:val="24"/>
                <w:szCs w:val="24"/>
              </w:rPr>
            </w:pPr>
            <w:r w:rsidRPr="004832BD">
              <w:rPr>
                <w:rFonts w:ascii="Calibri" w:hAnsi="Calibri" w:cs="Calibri"/>
                <w:iCs/>
                <w:sz w:val="24"/>
                <w:szCs w:val="24"/>
              </w:rPr>
              <w:t xml:space="preserve">Vilniaus padalinio vadovė </w:t>
            </w:r>
          </w:p>
          <w:p w14:paraId="0A8D40F4" w14:textId="25F08C36" w:rsidR="002C59FB" w:rsidRPr="004832BD" w:rsidRDefault="00484B80" w:rsidP="002C59FB">
            <w:pPr>
              <w:spacing w:before="120"/>
              <w:ind w:left="57" w:hanging="20"/>
              <w:rPr>
                <w:rFonts w:ascii="Calibri" w:hAnsi="Calibri" w:cs="Calibri"/>
                <w:sz w:val="24"/>
                <w:szCs w:val="24"/>
              </w:rPr>
            </w:pPr>
            <w:r w:rsidRPr="004832BD">
              <w:rPr>
                <w:rFonts w:ascii="Calibri" w:hAnsi="Calibri" w:cs="Calibri"/>
                <w:iCs/>
                <w:sz w:val="24"/>
                <w:szCs w:val="24"/>
              </w:rPr>
              <w:t xml:space="preserve">Janina </w:t>
            </w:r>
            <w:proofErr w:type="spellStart"/>
            <w:r w:rsidRPr="004832BD">
              <w:rPr>
                <w:rFonts w:ascii="Calibri" w:hAnsi="Calibri" w:cs="Calibri"/>
                <w:iCs/>
                <w:sz w:val="24"/>
                <w:szCs w:val="24"/>
              </w:rPr>
              <w:t>Gamulka</w:t>
            </w:r>
            <w:proofErr w:type="spellEnd"/>
          </w:p>
        </w:tc>
      </w:tr>
      <w:tr w:rsidR="002C59FB" w:rsidRPr="004D7532" w14:paraId="63E9BAAB" w14:textId="77777777" w:rsidTr="000651F4">
        <w:trPr>
          <w:trHeight w:val="897"/>
        </w:trPr>
        <w:tc>
          <w:tcPr>
            <w:tcW w:w="3510" w:type="dxa"/>
          </w:tcPr>
          <w:p w14:paraId="354FCB22" w14:textId="77777777" w:rsidR="002C59FB" w:rsidRPr="004D7532" w:rsidRDefault="002C59FB" w:rsidP="002C59FB">
            <w:pPr>
              <w:ind w:left="57" w:hanging="20"/>
              <w:rPr>
                <w:rFonts w:asciiTheme="minorHAnsi" w:hAnsiTheme="minorHAnsi" w:cstheme="minorHAnsi"/>
                <w:lang w:val="fr-FR"/>
              </w:rPr>
            </w:pPr>
            <w:proofErr w:type="spellStart"/>
            <w:r w:rsidRPr="004D7532">
              <w:rPr>
                <w:rFonts w:asciiTheme="minorHAnsi" w:hAnsiTheme="minorHAnsi" w:cstheme="minorHAnsi"/>
                <w:sz w:val="24"/>
                <w:szCs w:val="24"/>
                <w:lang w:val="fr-FR"/>
              </w:rPr>
              <w:t>Artūras</w:t>
            </w:r>
            <w:proofErr w:type="spellEnd"/>
            <w:r w:rsidRPr="004D7532">
              <w:rPr>
                <w:rFonts w:asciiTheme="minorHAnsi" w:hAnsiTheme="minorHAnsi" w:cstheme="minorHAnsi"/>
                <w:sz w:val="24"/>
                <w:szCs w:val="24"/>
                <w:lang w:val="fr-FR"/>
              </w:rPr>
              <w:t xml:space="preserve"> </w:t>
            </w:r>
            <w:proofErr w:type="spellStart"/>
            <w:r w:rsidRPr="004D7532">
              <w:rPr>
                <w:rFonts w:asciiTheme="minorHAnsi" w:hAnsiTheme="minorHAnsi" w:cstheme="minorHAnsi"/>
                <w:sz w:val="24"/>
                <w:szCs w:val="24"/>
                <w:lang w:val="fr-FR"/>
              </w:rPr>
              <w:t>Dembskis</w:t>
            </w:r>
            <w:proofErr w:type="spellEnd"/>
            <w:r w:rsidRPr="004D7532">
              <w:rPr>
                <w:rFonts w:asciiTheme="minorHAnsi" w:hAnsiTheme="minorHAnsi" w:cstheme="minorHAnsi"/>
                <w:lang w:val="fr-FR"/>
              </w:rPr>
              <w:t xml:space="preserve"> </w:t>
            </w:r>
          </w:p>
          <w:p w14:paraId="1739D017" w14:textId="77777777" w:rsidR="004D7532" w:rsidRPr="004D7532" w:rsidRDefault="004D7532" w:rsidP="002C59FB">
            <w:pPr>
              <w:ind w:left="57" w:hanging="20"/>
              <w:rPr>
                <w:rFonts w:ascii="Calibri" w:hAnsi="Calibri" w:cs="Calibri"/>
                <w:bCs/>
                <w:sz w:val="24"/>
                <w:szCs w:val="24"/>
              </w:rPr>
            </w:pPr>
          </w:p>
          <w:p w14:paraId="7450B1F3" w14:textId="7E661528" w:rsidR="004D7532" w:rsidRPr="004D7532" w:rsidRDefault="004D7532" w:rsidP="002C59FB">
            <w:pPr>
              <w:ind w:left="57" w:hanging="20"/>
              <w:rPr>
                <w:rFonts w:ascii="Calibri" w:hAnsi="Calibri" w:cs="Calibri"/>
                <w:bCs/>
                <w:sz w:val="24"/>
                <w:szCs w:val="24"/>
              </w:rPr>
            </w:pPr>
            <w:r w:rsidRPr="004D7532">
              <w:rPr>
                <w:rFonts w:ascii="Calibri" w:hAnsi="Calibri" w:cs="Calibri"/>
                <w:iCs/>
                <w:sz w:val="24"/>
                <w:szCs w:val="24"/>
              </w:rPr>
              <w:t>____________</w:t>
            </w:r>
          </w:p>
          <w:p w14:paraId="1E5B7762" w14:textId="1FF0CF62" w:rsidR="004D7532" w:rsidRPr="004D7532" w:rsidRDefault="004D7532" w:rsidP="002C59FB">
            <w:pPr>
              <w:ind w:left="57" w:hanging="20"/>
              <w:rPr>
                <w:rFonts w:ascii="Calibri" w:hAnsi="Calibri" w:cs="Calibri"/>
                <w:sz w:val="24"/>
                <w:szCs w:val="24"/>
              </w:rPr>
            </w:pPr>
            <w:r w:rsidRPr="004D7532">
              <w:rPr>
                <w:rFonts w:ascii="Calibri" w:hAnsi="Calibri" w:cs="Calibri"/>
                <w:bCs/>
                <w:sz w:val="24"/>
                <w:szCs w:val="24"/>
              </w:rPr>
              <w:t>(parašas</w:t>
            </w:r>
            <w:r w:rsidRPr="004D7532">
              <w:rPr>
                <w:rFonts w:ascii="Calibri" w:hAnsi="Calibri" w:cs="Calibri"/>
                <w:sz w:val="24"/>
                <w:szCs w:val="24"/>
              </w:rPr>
              <w:t>)</w:t>
            </w:r>
          </w:p>
        </w:tc>
        <w:tc>
          <w:tcPr>
            <w:tcW w:w="709" w:type="dxa"/>
          </w:tcPr>
          <w:p w14:paraId="35FF9F47" w14:textId="77777777" w:rsidR="002C59FB" w:rsidRPr="004D7532" w:rsidRDefault="002C59FB" w:rsidP="002C59FB">
            <w:pPr>
              <w:ind w:left="57" w:hanging="20"/>
              <w:rPr>
                <w:rFonts w:ascii="Calibri" w:hAnsi="Calibri" w:cs="Calibri"/>
                <w:sz w:val="24"/>
                <w:szCs w:val="24"/>
              </w:rPr>
            </w:pPr>
          </w:p>
          <w:p w14:paraId="2A8E34DF" w14:textId="3DBF1C0D" w:rsidR="002C59FB" w:rsidRPr="004D7532" w:rsidRDefault="002C59FB" w:rsidP="002C59FB">
            <w:pPr>
              <w:ind w:left="57" w:hanging="20"/>
              <w:rPr>
                <w:rFonts w:ascii="Calibri" w:hAnsi="Calibri" w:cs="Calibri"/>
                <w:sz w:val="24"/>
                <w:szCs w:val="24"/>
              </w:rPr>
            </w:pPr>
          </w:p>
        </w:tc>
        <w:tc>
          <w:tcPr>
            <w:tcW w:w="1276" w:type="dxa"/>
          </w:tcPr>
          <w:p w14:paraId="2C8F0CD4" w14:textId="77777777" w:rsidR="002C59FB" w:rsidRPr="004D7532" w:rsidRDefault="002C59FB" w:rsidP="002C59FB">
            <w:pPr>
              <w:ind w:left="57" w:hanging="20"/>
              <w:rPr>
                <w:rFonts w:ascii="Calibri" w:hAnsi="Calibri" w:cs="Calibri"/>
                <w:sz w:val="24"/>
                <w:szCs w:val="24"/>
              </w:rPr>
            </w:pPr>
          </w:p>
        </w:tc>
        <w:tc>
          <w:tcPr>
            <w:tcW w:w="3544" w:type="dxa"/>
            <w:shd w:val="clear" w:color="auto" w:fill="auto"/>
          </w:tcPr>
          <w:p w14:paraId="613B9FA4" w14:textId="77777777" w:rsidR="00484B80" w:rsidRPr="004832BD" w:rsidRDefault="002C59FB" w:rsidP="002C59FB">
            <w:pPr>
              <w:ind w:left="57" w:hanging="20"/>
              <w:rPr>
                <w:rFonts w:ascii="Calibri" w:hAnsi="Calibri" w:cs="Calibri"/>
                <w:bCs/>
                <w:sz w:val="24"/>
                <w:szCs w:val="24"/>
              </w:rPr>
            </w:pPr>
            <w:r w:rsidRPr="004832BD" w:rsidDel="00F55CF9">
              <w:rPr>
                <w:rFonts w:ascii="Calibri" w:hAnsi="Calibri" w:cs="Calibri"/>
                <w:bCs/>
                <w:sz w:val="24"/>
                <w:szCs w:val="24"/>
              </w:rPr>
              <w:t xml:space="preserve"> </w:t>
            </w:r>
          </w:p>
          <w:p w14:paraId="15155E2F" w14:textId="77777777" w:rsidR="00484B80" w:rsidRPr="004832BD" w:rsidRDefault="00484B80" w:rsidP="00484B80">
            <w:pPr>
              <w:ind w:left="57" w:hanging="20"/>
              <w:rPr>
                <w:rFonts w:ascii="Calibri" w:hAnsi="Calibri" w:cs="Calibri"/>
                <w:iCs/>
                <w:sz w:val="24"/>
                <w:szCs w:val="24"/>
              </w:rPr>
            </w:pPr>
          </w:p>
          <w:p w14:paraId="732A9248" w14:textId="149E39A0" w:rsidR="00484B80" w:rsidRPr="004832BD" w:rsidRDefault="00484B80" w:rsidP="00484B80">
            <w:pPr>
              <w:ind w:left="57" w:hanging="20"/>
              <w:rPr>
                <w:rFonts w:ascii="Calibri" w:hAnsi="Calibri" w:cs="Calibri"/>
                <w:bCs/>
                <w:sz w:val="24"/>
                <w:szCs w:val="24"/>
              </w:rPr>
            </w:pPr>
            <w:r w:rsidRPr="004832BD">
              <w:rPr>
                <w:rFonts w:ascii="Calibri" w:hAnsi="Calibri" w:cs="Calibri"/>
                <w:iCs/>
                <w:sz w:val="24"/>
                <w:szCs w:val="24"/>
              </w:rPr>
              <w:t>____________</w:t>
            </w:r>
          </w:p>
          <w:p w14:paraId="06EBF53D" w14:textId="47683A02" w:rsidR="002C59FB" w:rsidRPr="004832BD" w:rsidRDefault="002C59FB" w:rsidP="002C59FB">
            <w:pPr>
              <w:ind w:left="57" w:hanging="20"/>
              <w:rPr>
                <w:rFonts w:ascii="Calibri" w:hAnsi="Calibri" w:cs="Calibri"/>
                <w:sz w:val="24"/>
                <w:szCs w:val="24"/>
              </w:rPr>
            </w:pPr>
            <w:r w:rsidRPr="004832BD">
              <w:rPr>
                <w:rFonts w:ascii="Calibri" w:hAnsi="Calibri" w:cs="Calibri"/>
                <w:bCs/>
                <w:sz w:val="24"/>
                <w:szCs w:val="24"/>
              </w:rPr>
              <w:t>(parašas</w:t>
            </w:r>
            <w:r w:rsidRPr="004832BD">
              <w:rPr>
                <w:rFonts w:ascii="Calibri" w:hAnsi="Calibri" w:cs="Calibri"/>
                <w:sz w:val="24"/>
                <w:szCs w:val="24"/>
              </w:rPr>
              <w:t>)</w:t>
            </w:r>
          </w:p>
        </w:tc>
        <w:tc>
          <w:tcPr>
            <w:tcW w:w="708" w:type="dxa"/>
            <w:shd w:val="clear" w:color="auto" w:fill="auto"/>
          </w:tcPr>
          <w:p w14:paraId="252BDEEF" w14:textId="77777777" w:rsidR="002C59FB" w:rsidRPr="004D7532" w:rsidRDefault="002C59FB" w:rsidP="002C59FB">
            <w:pPr>
              <w:ind w:left="57" w:hanging="20"/>
              <w:rPr>
                <w:rFonts w:ascii="Calibri" w:hAnsi="Calibri" w:cs="Calibri"/>
                <w:sz w:val="24"/>
                <w:szCs w:val="24"/>
              </w:rPr>
            </w:pPr>
          </w:p>
          <w:p w14:paraId="1F142C07" w14:textId="67904563" w:rsidR="002C59FB" w:rsidRPr="004D7532" w:rsidRDefault="002C59FB" w:rsidP="002C59FB">
            <w:pPr>
              <w:ind w:left="57" w:hanging="20"/>
              <w:rPr>
                <w:rFonts w:ascii="Calibri" w:hAnsi="Calibri" w:cs="Calibri"/>
                <w:sz w:val="24"/>
                <w:szCs w:val="24"/>
              </w:rPr>
            </w:pPr>
          </w:p>
        </w:tc>
      </w:tr>
    </w:tbl>
    <w:p w14:paraId="18AB1FD2" w14:textId="77777777" w:rsidR="006C76A0" w:rsidRPr="00776861" w:rsidRDefault="006C76A0" w:rsidP="00926BF5">
      <w:pPr>
        <w:ind w:left="57" w:firstLine="794"/>
        <w:rPr>
          <w:rFonts w:ascii="Calibri" w:hAnsi="Calibri" w:cs="Calibri"/>
          <w:sz w:val="24"/>
          <w:szCs w:val="24"/>
        </w:rPr>
      </w:pPr>
    </w:p>
    <w:sectPr w:rsidR="006C76A0" w:rsidRPr="00776861" w:rsidSect="001E267F">
      <w:headerReference w:type="even" r:id="rId11"/>
      <w:headerReference w:type="default" r:id="rId12"/>
      <w:footerReference w:type="default" r:id="rId13"/>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C26D" w14:textId="77777777" w:rsidR="00FB1678" w:rsidRDefault="00FB1678" w:rsidP="006C76A0">
      <w:r>
        <w:separator/>
      </w:r>
    </w:p>
  </w:endnote>
  <w:endnote w:type="continuationSeparator" w:id="0">
    <w:p w14:paraId="3AE626D8" w14:textId="77777777" w:rsidR="00FB1678" w:rsidRDefault="00FB1678" w:rsidP="006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3DB" w14:textId="77777777" w:rsidR="00360664" w:rsidRDefault="00360664">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083D" w14:textId="77777777" w:rsidR="00FB1678" w:rsidRDefault="00FB1678" w:rsidP="006C76A0">
      <w:r>
        <w:separator/>
      </w:r>
    </w:p>
  </w:footnote>
  <w:footnote w:type="continuationSeparator" w:id="0">
    <w:p w14:paraId="11266D12" w14:textId="77777777" w:rsidR="00FB1678" w:rsidRDefault="00FB1678" w:rsidP="006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C6B1" w14:textId="639FA69D" w:rsidR="006C76A0" w:rsidRDefault="006C76A0">
    <w:pPr>
      <w:pStyle w:val="Antrats"/>
      <w:jc w:val="center"/>
    </w:pPr>
    <w:r>
      <w:fldChar w:fldCharType="begin"/>
    </w:r>
    <w:r>
      <w:instrText xml:space="preserve"> PAGE   \* MERGEFORMAT </w:instrText>
    </w:r>
    <w:r>
      <w:fldChar w:fldCharType="separate"/>
    </w:r>
    <w:r w:rsidR="00391C6D">
      <w:rPr>
        <w:noProof/>
      </w:rPr>
      <w:t>8</w:t>
    </w:r>
    <w:r>
      <w:rPr>
        <w:noProof/>
      </w:rPr>
      <w:fldChar w:fldCharType="end"/>
    </w:r>
  </w:p>
  <w:p w14:paraId="53A57686" w14:textId="77777777" w:rsidR="006C76A0" w:rsidRDefault="006C76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49A4" w14:textId="77777777" w:rsidR="00360664" w:rsidRDefault="00081924"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A602D4" w14:textId="77777777" w:rsidR="00360664" w:rsidRDefault="00360664">
    <w:pPr>
      <w:pStyle w:val="Antrats"/>
    </w:pPr>
  </w:p>
  <w:p w14:paraId="0FC74860" w14:textId="77777777" w:rsidR="00360664" w:rsidRDefault="003606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FE1" w14:textId="5D2952EA" w:rsidR="00360664" w:rsidRPr="001A12A8" w:rsidRDefault="00081924"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sidR="00391C6D">
      <w:rPr>
        <w:rStyle w:val="Puslapionumeris"/>
        <w:noProof/>
      </w:rPr>
      <w:t>2</w:t>
    </w:r>
    <w:r w:rsidRPr="00EC52BC">
      <w:rPr>
        <w:rStyle w:val="Puslapionumeris"/>
      </w:rPr>
      <w:fldChar w:fldCharType="end"/>
    </w:r>
  </w:p>
  <w:p w14:paraId="0D692359" w14:textId="77777777" w:rsidR="00360664" w:rsidRDefault="00360664">
    <w:pPr>
      <w:pStyle w:val="Antrats"/>
    </w:pPr>
  </w:p>
  <w:p w14:paraId="157DC12F" w14:textId="77777777" w:rsidR="00360664" w:rsidRDefault="003606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32C4F56"/>
    <w:multiLevelType w:val="multilevel"/>
    <w:tmpl w:val="0CE05B72"/>
    <w:lvl w:ilvl="0">
      <w:start w:val="1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05595411"/>
    <w:multiLevelType w:val="multilevel"/>
    <w:tmpl w:val="95B4A594"/>
    <w:lvl w:ilvl="0">
      <w:start w:val="16"/>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5"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2"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1"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12170"/>
    <w:multiLevelType w:val="multilevel"/>
    <w:tmpl w:val="D630930E"/>
    <w:lvl w:ilvl="0">
      <w:start w:val="10"/>
      <w:numFmt w:val="decimal"/>
      <w:lvlText w:val="%1."/>
      <w:lvlJc w:val="left"/>
      <w:pPr>
        <w:ind w:left="530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8A1AEF"/>
    <w:multiLevelType w:val="multilevel"/>
    <w:tmpl w:val="19B6A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9"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0"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68486592">
    <w:abstractNumId w:val="29"/>
  </w:num>
  <w:num w:numId="2" w16cid:durableId="1527257462">
    <w:abstractNumId w:val="19"/>
  </w:num>
  <w:num w:numId="3" w16cid:durableId="1058672388">
    <w:abstractNumId w:val="16"/>
  </w:num>
  <w:num w:numId="4" w16cid:durableId="488248899">
    <w:abstractNumId w:val="4"/>
  </w:num>
  <w:num w:numId="5" w16cid:durableId="1079448564">
    <w:abstractNumId w:val="25"/>
  </w:num>
  <w:num w:numId="6" w16cid:durableId="1770152791">
    <w:abstractNumId w:val="7"/>
  </w:num>
  <w:num w:numId="7" w16cid:durableId="2024503465">
    <w:abstractNumId w:val="15"/>
  </w:num>
  <w:num w:numId="8" w16cid:durableId="861091206">
    <w:abstractNumId w:val="20"/>
  </w:num>
  <w:num w:numId="9" w16cid:durableId="1539968521">
    <w:abstractNumId w:val="23"/>
  </w:num>
  <w:num w:numId="10" w16cid:durableId="1019812069">
    <w:abstractNumId w:val="28"/>
  </w:num>
  <w:num w:numId="11" w16cid:durableId="1843163069">
    <w:abstractNumId w:val="6"/>
  </w:num>
  <w:num w:numId="12" w16cid:durableId="31269541">
    <w:abstractNumId w:val="17"/>
  </w:num>
  <w:num w:numId="13" w16cid:durableId="612446689">
    <w:abstractNumId w:val="14"/>
  </w:num>
  <w:num w:numId="14" w16cid:durableId="1539003315">
    <w:abstractNumId w:val="27"/>
  </w:num>
  <w:num w:numId="15" w16cid:durableId="571695575">
    <w:abstractNumId w:val="21"/>
  </w:num>
  <w:num w:numId="16" w16cid:durableId="1102456579">
    <w:abstractNumId w:val="2"/>
  </w:num>
  <w:num w:numId="17" w16cid:durableId="742483854">
    <w:abstractNumId w:val="10"/>
  </w:num>
  <w:num w:numId="18" w16cid:durableId="1333488709">
    <w:abstractNumId w:val="12"/>
  </w:num>
  <w:num w:numId="19" w16cid:durableId="2093116179">
    <w:abstractNumId w:val="5"/>
  </w:num>
  <w:num w:numId="20" w16cid:durableId="1295603088">
    <w:abstractNumId w:val="18"/>
  </w:num>
  <w:num w:numId="21" w16cid:durableId="715281083">
    <w:abstractNumId w:val="13"/>
  </w:num>
  <w:num w:numId="22" w16cid:durableId="1515606975">
    <w:abstractNumId w:val="22"/>
  </w:num>
  <w:num w:numId="23" w16cid:durableId="1330864055">
    <w:abstractNumId w:val="30"/>
  </w:num>
  <w:num w:numId="24" w16cid:durableId="1837643506">
    <w:abstractNumId w:val="0"/>
  </w:num>
  <w:num w:numId="25" w16cid:durableId="1412458953">
    <w:abstractNumId w:val="11"/>
  </w:num>
  <w:num w:numId="26" w16cid:durableId="1804997927">
    <w:abstractNumId w:val="24"/>
  </w:num>
  <w:num w:numId="27" w16cid:durableId="1561208221">
    <w:abstractNumId w:val="9"/>
  </w:num>
  <w:num w:numId="28" w16cid:durableId="2093890241">
    <w:abstractNumId w:val="8"/>
  </w:num>
  <w:num w:numId="29" w16cid:durableId="1273593607">
    <w:abstractNumId w:val="26"/>
  </w:num>
  <w:num w:numId="30" w16cid:durableId="251166079">
    <w:abstractNumId w:val="1"/>
  </w:num>
  <w:num w:numId="31" w16cid:durableId="1462069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6E"/>
    <w:rsid w:val="000208CB"/>
    <w:rsid w:val="0002256E"/>
    <w:rsid w:val="00024F83"/>
    <w:rsid w:val="000252C0"/>
    <w:rsid w:val="00036173"/>
    <w:rsid w:val="00055A0E"/>
    <w:rsid w:val="00065260"/>
    <w:rsid w:val="000721FC"/>
    <w:rsid w:val="00072400"/>
    <w:rsid w:val="00081924"/>
    <w:rsid w:val="000C50E8"/>
    <w:rsid w:val="000E09D8"/>
    <w:rsid w:val="000F5A57"/>
    <w:rsid w:val="0012438F"/>
    <w:rsid w:val="00130125"/>
    <w:rsid w:val="00133638"/>
    <w:rsid w:val="00136A01"/>
    <w:rsid w:val="00137A4D"/>
    <w:rsid w:val="001416F6"/>
    <w:rsid w:val="00141CD4"/>
    <w:rsid w:val="001448BA"/>
    <w:rsid w:val="00171691"/>
    <w:rsid w:val="001771B7"/>
    <w:rsid w:val="001810A4"/>
    <w:rsid w:val="00193271"/>
    <w:rsid w:val="00197E18"/>
    <w:rsid w:val="001B5B2D"/>
    <w:rsid w:val="001C2ADA"/>
    <w:rsid w:val="001C53B9"/>
    <w:rsid w:val="001E267F"/>
    <w:rsid w:val="001E2914"/>
    <w:rsid w:val="001F410B"/>
    <w:rsid w:val="001F5C68"/>
    <w:rsid w:val="00214B7C"/>
    <w:rsid w:val="00217CF0"/>
    <w:rsid w:val="002277A8"/>
    <w:rsid w:val="002306A6"/>
    <w:rsid w:val="0025079C"/>
    <w:rsid w:val="00277CEC"/>
    <w:rsid w:val="002974AD"/>
    <w:rsid w:val="002C59FB"/>
    <w:rsid w:val="002F214C"/>
    <w:rsid w:val="00315719"/>
    <w:rsid w:val="003308AE"/>
    <w:rsid w:val="003600BC"/>
    <w:rsid w:val="00360664"/>
    <w:rsid w:val="003642E4"/>
    <w:rsid w:val="0037251D"/>
    <w:rsid w:val="003867CC"/>
    <w:rsid w:val="00391C6D"/>
    <w:rsid w:val="00397938"/>
    <w:rsid w:val="003B41FC"/>
    <w:rsid w:val="003B5B95"/>
    <w:rsid w:val="00420619"/>
    <w:rsid w:val="00441A1F"/>
    <w:rsid w:val="0046722F"/>
    <w:rsid w:val="00471A5B"/>
    <w:rsid w:val="004832BD"/>
    <w:rsid w:val="00484B80"/>
    <w:rsid w:val="0048552C"/>
    <w:rsid w:val="00493EAE"/>
    <w:rsid w:val="00496D9D"/>
    <w:rsid w:val="004A2836"/>
    <w:rsid w:val="004A6A78"/>
    <w:rsid w:val="004B60A2"/>
    <w:rsid w:val="004C19B1"/>
    <w:rsid w:val="004D7532"/>
    <w:rsid w:val="004F0136"/>
    <w:rsid w:val="004F1D07"/>
    <w:rsid w:val="0051629D"/>
    <w:rsid w:val="00524907"/>
    <w:rsid w:val="00532941"/>
    <w:rsid w:val="00534533"/>
    <w:rsid w:val="00535342"/>
    <w:rsid w:val="005867DD"/>
    <w:rsid w:val="005B44B9"/>
    <w:rsid w:val="005C407A"/>
    <w:rsid w:val="00620C8A"/>
    <w:rsid w:val="006424C8"/>
    <w:rsid w:val="006527DA"/>
    <w:rsid w:val="00652CFE"/>
    <w:rsid w:val="00665F12"/>
    <w:rsid w:val="00686E7E"/>
    <w:rsid w:val="006B310D"/>
    <w:rsid w:val="006C07B5"/>
    <w:rsid w:val="006C07FC"/>
    <w:rsid w:val="006C4B82"/>
    <w:rsid w:val="006C76A0"/>
    <w:rsid w:val="006D70BD"/>
    <w:rsid w:val="006E7B1D"/>
    <w:rsid w:val="006F5F57"/>
    <w:rsid w:val="007143CF"/>
    <w:rsid w:val="00751F41"/>
    <w:rsid w:val="007538E3"/>
    <w:rsid w:val="00773786"/>
    <w:rsid w:val="00776861"/>
    <w:rsid w:val="00781CDB"/>
    <w:rsid w:val="007A242F"/>
    <w:rsid w:val="007A5798"/>
    <w:rsid w:val="007C0453"/>
    <w:rsid w:val="007C3812"/>
    <w:rsid w:val="007E7116"/>
    <w:rsid w:val="0080268E"/>
    <w:rsid w:val="008034B4"/>
    <w:rsid w:val="00804A81"/>
    <w:rsid w:val="00810534"/>
    <w:rsid w:val="00827716"/>
    <w:rsid w:val="00873BBA"/>
    <w:rsid w:val="008A0664"/>
    <w:rsid w:val="008C5F3E"/>
    <w:rsid w:val="008D0A38"/>
    <w:rsid w:val="008D0FA0"/>
    <w:rsid w:val="008E0D6D"/>
    <w:rsid w:val="008E3983"/>
    <w:rsid w:val="008E6C37"/>
    <w:rsid w:val="00902D20"/>
    <w:rsid w:val="00916599"/>
    <w:rsid w:val="0091685E"/>
    <w:rsid w:val="00920DB5"/>
    <w:rsid w:val="00921373"/>
    <w:rsid w:val="00926BF5"/>
    <w:rsid w:val="0092746E"/>
    <w:rsid w:val="00937154"/>
    <w:rsid w:val="00970806"/>
    <w:rsid w:val="00976301"/>
    <w:rsid w:val="00985981"/>
    <w:rsid w:val="009A1A01"/>
    <w:rsid w:val="009A1AD7"/>
    <w:rsid w:val="009C4AA5"/>
    <w:rsid w:val="00A16402"/>
    <w:rsid w:val="00A25271"/>
    <w:rsid w:val="00A25D10"/>
    <w:rsid w:val="00A45746"/>
    <w:rsid w:val="00A46D37"/>
    <w:rsid w:val="00A54C40"/>
    <w:rsid w:val="00A92D67"/>
    <w:rsid w:val="00AC7A0D"/>
    <w:rsid w:val="00AD4AF9"/>
    <w:rsid w:val="00AD51AE"/>
    <w:rsid w:val="00AF0A0B"/>
    <w:rsid w:val="00AF6B10"/>
    <w:rsid w:val="00AF7E7C"/>
    <w:rsid w:val="00B10AF9"/>
    <w:rsid w:val="00B124DD"/>
    <w:rsid w:val="00B15DB0"/>
    <w:rsid w:val="00B176CE"/>
    <w:rsid w:val="00B33581"/>
    <w:rsid w:val="00B37068"/>
    <w:rsid w:val="00B375C1"/>
    <w:rsid w:val="00B4350F"/>
    <w:rsid w:val="00B62843"/>
    <w:rsid w:val="00B660E1"/>
    <w:rsid w:val="00B81328"/>
    <w:rsid w:val="00BB1609"/>
    <w:rsid w:val="00BB2FF1"/>
    <w:rsid w:val="00BB4D1C"/>
    <w:rsid w:val="00BD5967"/>
    <w:rsid w:val="00BE39FC"/>
    <w:rsid w:val="00BE41DA"/>
    <w:rsid w:val="00C00FC9"/>
    <w:rsid w:val="00C05AA8"/>
    <w:rsid w:val="00C12D5E"/>
    <w:rsid w:val="00C143C0"/>
    <w:rsid w:val="00C457A9"/>
    <w:rsid w:val="00C46648"/>
    <w:rsid w:val="00C56558"/>
    <w:rsid w:val="00C576F7"/>
    <w:rsid w:val="00C8570C"/>
    <w:rsid w:val="00C94252"/>
    <w:rsid w:val="00CE6D65"/>
    <w:rsid w:val="00CE7451"/>
    <w:rsid w:val="00CF2CE9"/>
    <w:rsid w:val="00D116AA"/>
    <w:rsid w:val="00D317FD"/>
    <w:rsid w:val="00D605F1"/>
    <w:rsid w:val="00D647B5"/>
    <w:rsid w:val="00D704AB"/>
    <w:rsid w:val="00DA708D"/>
    <w:rsid w:val="00DB1CD1"/>
    <w:rsid w:val="00DD2FFD"/>
    <w:rsid w:val="00DE395F"/>
    <w:rsid w:val="00DE4E6E"/>
    <w:rsid w:val="00DF2B95"/>
    <w:rsid w:val="00DF4048"/>
    <w:rsid w:val="00DF5DCB"/>
    <w:rsid w:val="00E04385"/>
    <w:rsid w:val="00E15B2F"/>
    <w:rsid w:val="00E16890"/>
    <w:rsid w:val="00E17D9D"/>
    <w:rsid w:val="00E17F10"/>
    <w:rsid w:val="00E22A31"/>
    <w:rsid w:val="00E23EAD"/>
    <w:rsid w:val="00E25A12"/>
    <w:rsid w:val="00E31606"/>
    <w:rsid w:val="00E627FA"/>
    <w:rsid w:val="00E80FC3"/>
    <w:rsid w:val="00E960A9"/>
    <w:rsid w:val="00EA086D"/>
    <w:rsid w:val="00EC5868"/>
    <w:rsid w:val="00ED5606"/>
    <w:rsid w:val="00EE3FBF"/>
    <w:rsid w:val="00EE5017"/>
    <w:rsid w:val="00EF3A71"/>
    <w:rsid w:val="00EF62A6"/>
    <w:rsid w:val="00F349FD"/>
    <w:rsid w:val="00F52E1D"/>
    <w:rsid w:val="00F5512E"/>
    <w:rsid w:val="00F60336"/>
    <w:rsid w:val="00F62183"/>
    <w:rsid w:val="00F66C8A"/>
    <w:rsid w:val="00F80A88"/>
    <w:rsid w:val="00F91300"/>
    <w:rsid w:val="00F92860"/>
    <w:rsid w:val="00F92BA3"/>
    <w:rsid w:val="00F93C18"/>
    <w:rsid w:val="00F963E1"/>
    <w:rsid w:val="00F97FDE"/>
    <w:rsid w:val="00FB1678"/>
    <w:rsid w:val="00FC5CE3"/>
    <w:rsid w:val="00FD2803"/>
    <w:rsid w:val="00FE5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E4F44636-E6CA-428F-9908-DEB3DF4D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6A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Numatytasispastraiposriftas"/>
    <w:rsid w:val="00B375C1"/>
    <w:rPr>
      <w:rFonts w:ascii="Segoe UI" w:hAnsi="Segoe UI" w:cs="Segoe UI" w:hint="default"/>
      <w:sz w:val="18"/>
      <w:szCs w:val="18"/>
    </w:rPr>
  </w:style>
  <w:style w:type="character" w:customStyle="1" w:styleId="Bodytext2">
    <w:name w:val="Body text (2)_"/>
    <w:basedOn w:val="Numatytasispastraiposriftas"/>
    <w:link w:val="Bodytext20"/>
    <w:rsid w:val="001E291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1E2914"/>
    <w:pPr>
      <w:widowControl w:val="0"/>
      <w:shd w:val="clear" w:color="auto" w:fill="FFFFFF"/>
      <w:spacing w:before="300" w:after="540" w:line="269" w:lineRule="exact"/>
      <w:jc w:val="center"/>
    </w:pPr>
    <w:rPr>
      <w:sz w:val="22"/>
      <w:szCs w:val="22"/>
    </w:rPr>
  </w:style>
  <w:style w:type="character" w:styleId="Knygospavadinimas">
    <w:name w:val="Book Title"/>
    <w:basedOn w:val="Numatytasispastraiposriftas"/>
    <w:uiPriority w:val="33"/>
    <w:qFormat/>
    <w:rsid w:val="00AF6B1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v@eurobiura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v@eurobiu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DCFC-803E-42EE-824F-C1361A6B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15579</Words>
  <Characters>8881</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Sadovnikova</dc:creator>
  <cp:keywords/>
  <dc:description/>
  <cp:lastModifiedBy>Julija Sadovnikova</cp:lastModifiedBy>
  <cp:revision>43</cp:revision>
  <dcterms:created xsi:type="dcterms:W3CDTF">2025-01-16T09:26:00Z</dcterms:created>
  <dcterms:modified xsi:type="dcterms:W3CDTF">2025-01-16T13:36:00Z</dcterms:modified>
</cp:coreProperties>
</file>