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36F1" w14:textId="11752436" w:rsidR="00CE63A4" w:rsidRPr="002B6AB3" w:rsidRDefault="001E60A0" w:rsidP="00CE63A4">
      <w:pPr>
        <w:spacing w:after="0" w:line="240" w:lineRule="auto"/>
        <w:ind w:firstLine="555"/>
        <w:jc w:val="center"/>
        <w:textAlignment w:val="baseline"/>
        <w:rPr>
          <w:rFonts w:ascii="Calibri" w:eastAsia="Times New Roman" w:hAnsi="Calibri" w:cs="Calibri"/>
          <w:sz w:val="28"/>
          <w:szCs w:val="28"/>
          <w:lang w:eastAsia="lt-LT"/>
        </w:rPr>
      </w:pPr>
      <w:r w:rsidRPr="002B6AB3">
        <w:rPr>
          <w:rFonts w:ascii="Calibri" w:eastAsia="Times New Roman" w:hAnsi="Calibri" w:cs="Calibri"/>
          <w:sz w:val="28"/>
          <w:szCs w:val="28"/>
          <w:lang w:eastAsia="lt-LT"/>
        </w:rPr>
        <w:t>Priedas Nr.1 prie Sutarties Nr. .............</w:t>
      </w:r>
    </w:p>
    <w:p w14:paraId="0252A524" w14:textId="77777777" w:rsidR="001E60A0" w:rsidRPr="002B6AB3" w:rsidRDefault="001E60A0" w:rsidP="00CE63A4">
      <w:pPr>
        <w:spacing w:after="0" w:line="240" w:lineRule="auto"/>
        <w:ind w:firstLine="555"/>
        <w:jc w:val="center"/>
        <w:textAlignment w:val="baseline"/>
        <w:rPr>
          <w:rFonts w:ascii="Calibri" w:eastAsia="Times New Roman" w:hAnsi="Calibri" w:cs="Calibri"/>
          <w:sz w:val="28"/>
          <w:szCs w:val="28"/>
          <w:lang w:eastAsia="lt-LT"/>
        </w:rPr>
      </w:pPr>
    </w:p>
    <w:p w14:paraId="0F5D4363" w14:textId="3E9F2055" w:rsidR="00CE63A4" w:rsidRPr="002B6AB3" w:rsidRDefault="00CE63A4" w:rsidP="00CE63A4">
      <w:pPr>
        <w:spacing w:after="0" w:line="240" w:lineRule="auto"/>
        <w:ind w:firstLine="555"/>
        <w:jc w:val="center"/>
        <w:textAlignment w:val="baseline"/>
        <w:rPr>
          <w:rFonts w:ascii="Calibri" w:eastAsia="Times New Roman" w:hAnsi="Calibri" w:cs="Calibri"/>
          <w:sz w:val="28"/>
          <w:szCs w:val="28"/>
          <w:lang w:eastAsia="lt-LT"/>
        </w:rPr>
      </w:pPr>
      <w:r w:rsidRPr="002B6AB3">
        <w:rPr>
          <w:rFonts w:ascii="Calibri" w:eastAsia="Times New Roman" w:hAnsi="Calibri" w:cs="Calibri"/>
          <w:sz w:val="28"/>
          <w:szCs w:val="28"/>
          <w:lang w:eastAsia="lt-LT"/>
        </w:rPr>
        <w:t>Pagal Sutartį teikiamos Paslaugos, Paslaugų kaina ir specifikacija</w:t>
      </w:r>
    </w:p>
    <w:p w14:paraId="73E86C6A" w14:textId="77777777" w:rsidR="00CE63A4" w:rsidRPr="002B6AB3" w:rsidRDefault="00CE63A4" w:rsidP="005A5341">
      <w:pPr>
        <w:spacing w:after="0" w:line="240" w:lineRule="auto"/>
        <w:ind w:firstLine="555"/>
        <w:jc w:val="both"/>
        <w:textAlignment w:val="baseline"/>
        <w:rPr>
          <w:rFonts w:ascii="Calibri" w:eastAsia="Times New Roman" w:hAnsi="Calibri" w:cs="Calibri"/>
          <w:b/>
          <w:bCs/>
          <w:sz w:val="24"/>
          <w:szCs w:val="24"/>
          <w:lang w:eastAsia="lt-LT"/>
        </w:rPr>
      </w:pPr>
    </w:p>
    <w:p w14:paraId="32623426" w14:textId="692D2D16" w:rsidR="000222DA" w:rsidRPr="00B07F7D" w:rsidRDefault="007A6227" w:rsidP="008B2A12">
      <w:pPr>
        <w:pStyle w:val="Sraopastraipa"/>
        <w:numPr>
          <w:ilvl w:val="0"/>
          <w:numId w:val="1"/>
        </w:numPr>
        <w:tabs>
          <w:tab w:val="left" w:pos="426"/>
        </w:tabs>
        <w:spacing w:line="360" w:lineRule="auto"/>
        <w:ind w:left="0" w:firstLine="0"/>
        <w:jc w:val="both"/>
        <w:textAlignment w:val="baseline"/>
        <w:rPr>
          <w:rFonts w:ascii="Calibri" w:hAnsi="Calibri" w:cs="Calibri"/>
          <w:lang w:eastAsia="lt-LT"/>
        </w:rPr>
      </w:pPr>
      <w:r w:rsidRPr="00B07F7D">
        <w:rPr>
          <w:rFonts w:ascii="Calibri" w:hAnsi="Calibri" w:cs="Calibri"/>
          <w:lang w:eastAsia="lt-LT"/>
        </w:rPr>
        <w:t>Techninio renginio aptarnavimo paslaug</w:t>
      </w:r>
      <w:r w:rsidR="008A7730" w:rsidRPr="00B07F7D">
        <w:rPr>
          <w:rFonts w:ascii="Calibri" w:hAnsi="Calibri" w:cs="Calibri"/>
          <w:lang w:eastAsia="lt-LT"/>
        </w:rPr>
        <w:t>a</w:t>
      </w:r>
      <w:r w:rsidRPr="00B07F7D">
        <w:rPr>
          <w:rFonts w:ascii="Calibri" w:hAnsi="Calibri" w:cs="Calibri"/>
          <w:lang w:eastAsia="lt-LT"/>
        </w:rPr>
        <w:t xml:space="preserve">s </w:t>
      </w:r>
      <w:r w:rsidR="000222DA" w:rsidRPr="00B07F7D">
        <w:rPr>
          <w:rFonts w:ascii="Calibri" w:hAnsi="Calibri" w:cs="Calibri"/>
          <w:lang w:eastAsia="lt-LT"/>
        </w:rPr>
        <w:t xml:space="preserve">(toliau – </w:t>
      </w:r>
      <w:r w:rsidR="00947F41" w:rsidRPr="00B07F7D">
        <w:rPr>
          <w:rFonts w:ascii="Calibri" w:hAnsi="Calibri" w:cs="Calibri"/>
          <w:lang w:eastAsia="lt-LT"/>
        </w:rPr>
        <w:t>P</w:t>
      </w:r>
      <w:r w:rsidR="000222DA" w:rsidRPr="00B07F7D">
        <w:rPr>
          <w:rFonts w:ascii="Calibri" w:hAnsi="Calibri" w:cs="Calibri"/>
          <w:lang w:eastAsia="lt-LT"/>
        </w:rPr>
        <w:t>aslaug</w:t>
      </w:r>
      <w:r w:rsidR="00B524FB" w:rsidRPr="00B07F7D">
        <w:rPr>
          <w:rFonts w:ascii="Calibri" w:hAnsi="Calibri" w:cs="Calibri"/>
          <w:lang w:eastAsia="lt-LT"/>
        </w:rPr>
        <w:t>as</w:t>
      </w:r>
      <w:r w:rsidR="000222DA" w:rsidRPr="00B07F7D">
        <w:rPr>
          <w:rFonts w:ascii="Calibri" w:hAnsi="Calibri" w:cs="Calibri"/>
          <w:lang w:eastAsia="lt-LT"/>
        </w:rPr>
        <w:t xml:space="preserve">) </w:t>
      </w:r>
      <w:r w:rsidR="00947F41" w:rsidRPr="00B07F7D">
        <w:rPr>
          <w:rFonts w:ascii="Calibri" w:hAnsi="Calibri" w:cs="Calibri"/>
          <w:lang w:eastAsia="lt-LT"/>
        </w:rPr>
        <w:t xml:space="preserve">pagal šią Sutartį </w:t>
      </w:r>
      <w:r w:rsidR="00B524FB" w:rsidRPr="00B07F7D">
        <w:rPr>
          <w:rFonts w:ascii="Calibri" w:hAnsi="Calibri" w:cs="Calibri"/>
          <w:b/>
          <w:bCs/>
          <w:lang w:eastAsia="lt-LT"/>
        </w:rPr>
        <w:t>Paslaugų teikėjas</w:t>
      </w:r>
      <w:r w:rsidR="00B524FB" w:rsidRPr="00B07F7D">
        <w:rPr>
          <w:rFonts w:ascii="Calibri" w:hAnsi="Calibri" w:cs="Calibri"/>
          <w:lang w:eastAsia="lt-LT"/>
        </w:rPr>
        <w:t xml:space="preserve"> </w:t>
      </w:r>
      <w:r w:rsidR="00947F41" w:rsidRPr="00B07F7D">
        <w:rPr>
          <w:rFonts w:ascii="Calibri" w:hAnsi="Calibri" w:cs="Calibri"/>
          <w:lang w:eastAsia="lt-LT"/>
        </w:rPr>
        <w:t>teikia</w:t>
      </w:r>
      <w:r w:rsidR="00B524FB" w:rsidRPr="00B07F7D">
        <w:rPr>
          <w:rFonts w:ascii="Calibri" w:hAnsi="Calibri" w:cs="Calibri"/>
          <w:lang w:eastAsia="lt-LT"/>
        </w:rPr>
        <w:t xml:space="preserve"> </w:t>
      </w:r>
      <w:r w:rsidR="00B524FB" w:rsidRPr="00B07F7D">
        <w:rPr>
          <w:rFonts w:ascii="Calibri" w:hAnsi="Calibri" w:cs="Calibri"/>
          <w:b/>
          <w:bCs/>
          <w:lang w:eastAsia="lt-LT"/>
        </w:rPr>
        <w:t>Klientui</w:t>
      </w:r>
      <w:r w:rsidR="00947F41" w:rsidRPr="00B07F7D">
        <w:rPr>
          <w:rFonts w:ascii="Calibri" w:hAnsi="Calibri" w:cs="Calibri"/>
          <w:lang w:eastAsia="lt-LT"/>
        </w:rPr>
        <w:t xml:space="preserve"> </w:t>
      </w:r>
      <w:r w:rsidR="00CF6CBB" w:rsidRPr="00B07F7D">
        <w:rPr>
          <w:rFonts w:ascii="Calibri" w:hAnsi="Calibri" w:cs="Calibri"/>
          <w:lang w:eastAsia="lt-LT"/>
        </w:rPr>
        <w:t>renginyje, kuris vyks</w:t>
      </w:r>
      <w:r w:rsidR="00CF6CBB" w:rsidRPr="00B07F7D">
        <w:rPr>
          <w:rFonts w:ascii="Calibri" w:hAnsi="Calibri" w:cs="Calibri"/>
          <w:b/>
          <w:bCs/>
          <w:lang w:eastAsia="lt-LT"/>
        </w:rPr>
        <w:t xml:space="preserve"> </w:t>
      </w:r>
      <w:r w:rsidR="00947F41" w:rsidRPr="00B07F7D">
        <w:rPr>
          <w:rFonts w:ascii="Calibri" w:hAnsi="Calibri" w:cs="Calibri"/>
          <w:lang w:eastAsia="lt-LT"/>
        </w:rPr>
        <w:t xml:space="preserve">2025 m. gegužės 6 d. Vilniuje, </w:t>
      </w:r>
      <w:r w:rsidR="00E63304" w:rsidRPr="00B07F7D">
        <w:rPr>
          <w:rFonts w:ascii="Calibri" w:hAnsi="Calibri" w:cs="Calibri"/>
          <w:lang w:eastAsia="lt-LT"/>
        </w:rPr>
        <w:t xml:space="preserve">Pirklių klubo patalpose </w:t>
      </w:r>
      <w:r w:rsidR="00947F41" w:rsidRPr="00B07F7D">
        <w:rPr>
          <w:rFonts w:ascii="Calibri" w:hAnsi="Calibri" w:cs="Calibri"/>
          <w:lang w:eastAsia="lt-LT"/>
        </w:rPr>
        <w:t xml:space="preserve">adresu </w:t>
      </w:r>
      <w:r w:rsidR="00E63304" w:rsidRPr="00B07F7D">
        <w:rPr>
          <w:rFonts w:ascii="Calibri" w:hAnsi="Calibri" w:cs="Calibri"/>
          <w:lang w:eastAsia="lt-LT"/>
        </w:rPr>
        <w:t>Gedimino pr. 35, Vilnius</w:t>
      </w:r>
      <w:r w:rsidR="00CF6CBB" w:rsidRPr="00B07F7D">
        <w:rPr>
          <w:rFonts w:ascii="Calibri" w:hAnsi="Calibri" w:cs="Calibri"/>
          <w:lang w:eastAsia="lt-LT"/>
        </w:rPr>
        <w:t xml:space="preserve">, (toliau – Renginys) nuo 9 iki </w:t>
      </w:r>
      <w:r w:rsidR="00C46515" w:rsidRPr="00B07F7D">
        <w:rPr>
          <w:rFonts w:ascii="Calibri" w:hAnsi="Calibri" w:cs="Calibri"/>
          <w:lang w:eastAsia="lt-LT"/>
        </w:rPr>
        <w:t xml:space="preserve">18 val. </w:t>
      </w:r>
    </w:p>
    <w:p w14:paraId="6F8985DA" w14:textId="1D2CBB27" w:rsidR="00CF6CBB" w:rsidRDefault="001032C5" w:rsidP="008B2A12">
      <w:pPr>
        <w:pStyle w:val="Sraopastraipa"/>
        <w:numPr>
          <w:ilvl w:val="0"/>
          <w:numId w:val="1"/>
        </w:numPr>
        <w:tabs>
          <w:tab w:val="left" w:pos="426"/>
        </w:tabs>
        <w:spacing w:line="360" w:lineRule="auto"/>
        <w:ind w:left="0" w:firstLine="0"/>
        <w:jc w:val="both"/>
        <w:textAlignment w:val="baseline"/>
        <w:rPr>
          <w:rFonts w:ascii="Calibri" w:hAnsi="Calibri" w:cs="Calibri"/>
          <w:lang w:eastAsia="lt-LT"/>
        </w:rPr>
      </w:pPr>
      <w:r w:rsidRPr="00B07F7D">
        <w:rPr>
          <w:rFonts w:ascii="Calibri" w:hAnsi="Calibri" w:cs="Calibri"/>
          <w:lang w:eastAsia="lt-LT"/>
        </w:rPr>
        <w:t xml:space="preserve">Visos </w:t>
      </w:r>
      <w:r w:rsidR="00C46515" w:rsidRPr="00B07F7D">
        <w:rPr>
          <w:rFonts w:ascii="Calibri" w:hAnsi="Calibri" w:cs="Calibri"/>
          <w:lang w:eastAsia="lt-LT"/>
        </w:rPr>
        <w:t>R</w:t>
      </w:r>
      <w:r w:rsidR="00E164EE" w:rsidRPr="00B07F7D">
        <w:rPr>
          <w:rFonts w:ascii="Calibri" w:hAnsi="Calibri" w:cs="Calibri"/>
          <w:lang w:eastAsia="lt-LT"/>
        </w:rPr>
        <w:t>enginio</w:t>
      </w:r>
      <w:r w:rsidRPr="00B07F7D">
        <w:rPr>
          <w:rFonts w:ascii="Calibri" w:hAnsi="Calibri" w:cs="Calibri"/>
          <w:lang w:eastAsia="lt-LT"/>
        </w:rPr>
        <w:t xml:space="preserve"> organizavimui reikalingos</w:t>
      </w:r>
      <w:r w:rsidR="00E164EE" w:rsidRPr="00B07F7D">
        <w:rPr>
          <w:rFonts w:ascii="Calibri" w:hAnsi="Calibri" w:cs="Calibri"/>
          <w:lang w:eastAsia="lt-LT"/>
        </w:rPr>
        <w:t xml:space="preserve"> patalpos (</w:t>
      </w:r>
      <w:proofErr w:type="spellStart"/>
      <w:r w:rsidR="00E164EE" w:rsidRPr="00B07F7D">
        <w:rPr>
          <w:rFonts w:ascii="Calibri" w:hAnsi="Calibri" w:cs="Calibri"/>
          <w:lang w:eastAsia="lt-LT"/>
        </w:rPr>
        <w:t>Akanto</w:t>
      </w:r>
      <w:proofErr w:type="spellEnd"/>
      <w:r w:rsidR="00E164EE" w:rsidRPr="00B07F7D">
        <w:rPr>
          <w:rFonts w:ascii="Calibri" w:hAnsi="Calibri" w:cs="Calibri"/>
          <w:lang w:eastAsia="lt-LT"/>
        </w:rPr>
        <w:t xml:space="preserve"> salė, </w:t>
      </w:r>
      <w:r w:rsidR="00A6142A" w:rsidRPr="00B07F7D">
        <w:rPr>
          <w:rFonts w:ascii="Calibri" w:hAnsi="Calibri" w:cs="Calibri"/>
          <w:lang w:eastAsia="lt-LT"/>
        </w:rPr>
        <w:t xml:space="preserve">Merkurijaus salė ir </w:t>
      </w:r>
      <w:r w:rsidR="009C269F" w:rsidRPr="00B07F7D">
        <w:rPr>
          <w:rFonts w:ascii="Calibri" w:hAnsi="Calibri" w:cs="Calibri"/>
          <w:lang w:eastAsia="lt-LT"/>
        </w:rPr>
        <w:t xml:space="preserve">furšeto erdvė) </w:t>
      </w:r>
      <w:r w:rsidRPr="00B07F7D">
        <w:rPr>
          <w:rFonts w:ascii="Calibri" w:hAnsi="Calibri" w:cs="Calibri"/>
          <w:lang w:eastAsia="lt-LT"/>
        </w:rPr>
        <w:t>turi būti parengtos 202</w:t>
      </w:r>
      <w:r w:rsidR="009C269F" w:rsidRPr="00B07F7D">
        <w:rPr>
          <w:rFonts w:ascii="Calibri" w:hAnsi="Calibri" w:cs="Calibri"/>
          <w:lang w:eastAsia="lt-LT"/>
        </w:rPr>
        <w:t>5</w:t>
      </w:r>
      <w:r w:rsidRPr="00B07F7D">
        <w:rPr>
          <w:rFonts w:ascii="Calibri" w:hAnsi="Calibri" w:cs="Calibri"/>
          <w:lang w:eastAsia="lt-LT"/>
        </w:rPr>
        <w:t xml:space="preserve"> m. </w:t>
      </w:r>
      <w:r w:rsidR="009C269F" w:rsidRPr="00B07F7D">
        <w:rPr>
          <w:rFonts w:ascii="Calibri" w:hAnsi="Calibri" w:cs="Calibri"/>
          <w:lang w:eastAsia="lt-LT"/>
        </w:rPr>
        <w:t xml:space="preserve">gegužės 6 d. </w:t>
      </w:r>
      <w:r w:rsidR="008A7730" w:rsidRPr="00B07F7D">
        <w:rPr>
          <w:rFonts w:ascii="Calibri" w:hAnsi="Calibri" w:cs="Calibri"/>
          <w:lang w:eastAsia="lt-LT"/>
        </w:rPr>
        <w:t xml:space="preserve">9 val. </w:t>
      </w:r>
      <w:r w:rsidR="000753B3">
        <w:rPr>
          <w:rFonts w:ascii="Calibri" w:hAnsi="Calibri" w:cs="Calibri"/>
          <w:lang w:eastAsia="lt-LT"/>
        </w:rPr>
        <w:t>Paslaugų teikėjas turi tinkamai paskaičiuoti pasiruošimui būtiną laiką</w:t>
      </w:r>
      <w:r w:rsidR="00867386">
        <w:rPr>
          <w:rFonts w:ascii="Calibri" w:hAnsi="Calibri" w:cs="Calibri"/>
          <w:lang w:eastAsia="lt-LT"/>
        </w:rPr>
        <w:t xml:space="preserve">, kad patalpos būtų paruoštos laiku. </w:t>
      </w:r>
    </w:p>
    <w:p w14:paraId="48DFF270" w14:textId="3173EBC2" w:rsidR="00F57F82" w:rsidRDefault="00F57F82" w:rsidP="008B2A12">
      <w:pPr>
        <w:pStyle w:val="Sraopastraipa"/>
        <w:numPr>
          <w:ilvl w:val="0"/>
          <w:numId w:val="1"/>
        </w:numPr>
        <w:tabs>
          <w:tab w:val="left" w:pos="426"/>
        </w:tabs>
        <w:spacing w:line="360" w:lineRule="auto"/>
        <w:ind w:left="0" w:firstLine="0"/>
        <w:jc w:val="both"/>
        <w:textAlignment w:val="baseline"/>
        <w:rPr>
          <w:rFonts w:ascii="Calibri" w:hAnsi="Calibri" w:cs="Calibri"/>
          <w:lang w:eastAsia="lt-LT"/>
        </w:rPr>
      </w:pPr>
      <w:r>
        <w:rPr>
          <w:rFonts w:ascii="Calibri" w:hAnsi="Calibri" w:cs="Calibri"/>
          <w:lang w:eastAsia="lt-LT"/>
        </w:rPr>
        <w:t>Paslaugų apimtis:</w:t>
      </w:r>
    </w:p>
    <w:p w14:paraId="1415453B" w14:textId="7ED2D9E9" w:rsidR="00F57F82" w:rsidRDefault="00614038" w:rsidP="008B2A12">
      <w:pPr>
        <w:pStyle w:val="Sraopastraipa"/>
        <w:numPr>
          <w:ilvl w:val="1"/>
          <w:numId w:val="1"/>
        </w:numPr>
        <w:tabs>
          <w:tab w:val="left" w:pos="426"/>
          <w:tab w:val="left" w:pos="993"/>
        </w:tabs>
        <w:spacing w:line="360" w:lineRule="auto"/>
        <w:ind w:left="851"/>
        <w:jc w:val="both"/>
        <w:textAlignment w:val="baseline"/>
        <w:rPr>
          <w:rFonts w:ascii="Calibri" w:hAnsi="Calibri" w:cs="Calibri"/>
          <w:lang w:eastAsia="lt-LT"/>
        </w:rPr>
      </w:pPr>
      <w:bookmarkStart w:id="0" w:name="_Hlk196298464"/>
      <w:r>
        <w:rPr>
          <w:rFonts w:ascii="Calibri" w:hAnsi="Calibri" w:cs="Calibri"/>
          <w:lang w:eastAsia="lt-LT"/>
        </w:rPr>
        <w:t>Pagrindinė renginio salė</w:t>
      </w:r>
      <w:r w:rsidR="00417D25">
        <w:rPr>
          <w:rFonts w:ascii="Calibri" w:hAnsi="Calibri" w:cs="Calibri"/>
          <w:lang w:eastAsia="lt-LT"/>
        </w:rPr>
        <w:t xml:space="preserve"> (Merkurijaus)</w:t>
      </w:r>
      <w:r w:rsidR="00B872EB">
        <w:rPr>
          <w:rFonts w:ascii="Calibri" w:hAnsi="Calibri" w:cs="Calibri"/>
          <w:lang w:eastAsia="lt-LT"/>
        </w:rPr>
        <w:t xml:space="preserve">. </w:t>
      </w:r>
      <w:r w:rsidR="0073647F">
        <w:rPr>
          <w:rFonts w:ascii="Calibri" w:hAnsi="Calibri" w:cs="Calibri"/>
          <w:lang w:eastAsia="lt-LT"/>
        </w:rPr>
        <w:t xml:space="preserve">Renginys </w:t>
      </w:r>
      <w:r w:rsidR="000034EA">
        <w:rPr>
          <w:rFonts w:ascii="Calibri" w:hAnsi="Calibri" w:cs="Calibri"/>
          <w:lang w:eastAsia="lt-LT"/>
        </w:rPr>
        <w:t xml:space="preserve">salėje </w:t>
      </w:r>
      <w:r w:rsidR="0073647F">
        <w:rPr>
          <w:rFonts w:ascii="Calibri" w:hAnsi="Calibri" w:cs="Calibri"/>
          <w:lang w:eastAsia="lt-LT"/>
        </w:rPr>
        <w:t xml:space="preserve">vyksta 10-15 val. </w:t>
      </w:r>
    </w:p>
    <w:tbl>
      <w:tblPr>
        <w:tblStyle w:val="Lentelstinklelis"/>
        <w:tblW w:w="0" w:type="auto"/>
        <w:tblLook w:val="04A0" w:firstRow="1" w:lastRow="0" w:firstColumn="1" w:lastColumn="0" w:noHBand="0" w:noVBand="1"/>
      </w:tblPr>
      <w:tblGrid>
        <w:gridCol w:w="1980"/>
        <w:gridCol w:w="7371"/>
      </w:tblGrid>
      <w:tr w:rsidR="00D06D04" w14:paraId="380F0702" w14:textId="77777777" w:rsidTr="00447EDC">
        <w:trPr>
          <w:trHeight w:val="415"/>
        </w:trPr>
        <w:tc>
          <w:tcPr>
            <w:tcW w:w="9351" w:type="dxa"/>
            <w:gridSpan w:val="2"/>
          </w:tcPr>
          <w:p w14:paraId="6C349397" w14:textId="62ED5A1D" w:rsidR="00D06D04" w:rsidRPr="00D06D04" w:rsidRDefault="00D06D04" w:rsidP="000D2842">
            <w:pPr>
              <w:tabs>
                <w:tab w:val="left" w:pos="426"/>
              </w:tabs>
              <w:jc w:val="both"/>
              <w:textAlignment w:val="baseline"/>
              <w:rPr>
                <w:rFonts w:ascii="Calibri" w:hAnsi="Calibri" w:cs="Calibri"/>
                <w:b/>
                <w:bCs/>
                <w:lang w:eastAsia="lt-LT"/>
              </w:rPr>
            </w:pPr>
            <w:r>
              <w:rPr>
                <w:rFonts w:ascii="Calibri" w:hAnsi="Calibri" w:cs="Calibri"/>
                <w:b/>
                <w:bCs/>
                <w:lang w:eastAsia="lt-LT"/>
              </w:rPr>
              <w:t>Erdvės parengimas</w:t>
            </w:r>
          </w:p>
        </w:tc>
      </w:tr>
      <w:tr w:rsidR="00B32C47" w14:paraId="08B874FC" w14:textId="77777777" w:rsidTr="00447EDC">
        <w:tc>
          <w:tcPr>
            <w:tcW w:w="1980" w:type="dxa"/>
          </w:tcPr>
          <w:p w14:paraId="38EF090E" w14:textId="35FE4A7F" w:rsidR="00B32C47" w:rsidRDefault="00D06D04" w:rsidP="000D2842">
            <w:pPr>
              <w:tabs>
                <w:tab w:val="left" w:pos="426"/>
              </w:tabs>
              <w:jc w:val="both"/>
              <w:textAlignment w:val="baseline"/>
              <w:rPr>
                <w:rFonts w:ascii="Calibri" w:hAnsi="Calibri" w:cs="Calibri"/>
                <w:lang w:eastAsia="lt-LT"/>
              </w:rPr>
            </w:pPr>
            <w:proofErr w:type="spellStart"/>
            <w:r>
              <w:rPr>
                <w:rFonts w:ascii="Calibri" w:hAnsi="Calibri" w:cs="Calibri"/>
                <w:lang w:eastAsia="lt-LT"/>
              </w:rPr>
              <w:t>Fotosienelė</w:t>
            </w:r>
            <w:proofErr w:type="spellEnd"/>
          </w:p>
        </w:tc>
        <w:tc>
          <w:tcPr>
            <w:tcW w:w="7371" w:type="dxa"/>
          </w:tcPr>
          <w:p w14:paraId="259FF33D" w14:textId="77777777" w:rsidR="00B32C47" w:rsidRDefault="00D06D04" w:rsidP="000D2842">
            <w:pPr>
              <w:tabs>
                <w:tab w:val="left" w:pos="426"/>
              </w:tabs>
              <w:jc w:val="both"/>
              <w:textAlignment w:val="baseline"/>
              <w:rPr>
                <w:rFonts w:ascii="Calibri" w:hAnsi="Calibri" w:cs="Calibri"/>
                <w:lang w:eastAsia="lt-LT"/>
              </w:rPr>
            </w:pPr>
            <w:r>
              <w:rPr>
                <w:rFonts w:ascii="Calibri" w:hAnsi="Calibri" w:cs="Calibri"/>
                <w:lang w:eastAsia="lt-LT"/>
              </w:rPr>
              <w:t xml:space="preserve">Paslaugų teikėjas pagamina </w:t>
            </w:r>
            <w:proofErr w:type="spellStart"/>
            <w:r>
              <w:rPr>
                <w:rFonts w:ascii="Calibri" w:hAnsi="Calibri" w:cs="Calibri"/>
                <w:lang w:eastAsia="lt-LT"/>
              </w:rPr>
              <w:t>fotosienelę</w:t>
            </w:r>
            <w:proofErr w:type="spellEnd"/>
            <w:r>
              <w:rPr>
                <w:rFonts w:ascii="Calibri" w:hAnsi="Calibri" w:cs="Calibri"/>
                <w:lang w:eastAsia="lt-LT"/>
              </w:rPr>
              <w:t xml:space="preserve"> pagal Kliento pateiktą maketą. Maketas pateikiamas ne vėliau kaip 2025 m. </w:t>
            </w:r>
            <w:r w:rsidR="001E7409">
              <w:rPr>
                <w:rFonts w:ascii="Calibri" w:hAnsi="Calibri" w:cs="Calibri"/>
                <w:lang w:eastAsia="lt-LT"/>
              </w:rPr>
              <w:t xml:space="preserve">balandžio 28 d. </w:t>
            </w:r>
          </w:p>
          <w:p w14:paraId="453B22F2" w14:textId="74637553" w:rsidR="001E7409" w:rsidRDefault="001E7409" w:rsidP="000D2842">
            <w:pPr>
              <w:tabs>
                <w:tab w:val="left" w:pos="426"/>
              </w:tabs>
              <w:jc w:val="both"/>
              <w:textAlignment w:val="baseline"/>
              <w:rPr>
                <w:rFonts w:ascii="Calibri" w:hAnsi="Calibri" w:cs="Calibri"/>
                <w:lang w:eastAsia="lt-LT"/>
              </w:rPr>
            </w:pPr>
            <w:proofErr w:type="spellStart"/>
            <w:r>
              <w:rPr>
                <w:rFonts w:ascii="Calibri" w:hAnsi="Calibri" w:cs="Calibri"/>
                <w:lang w:eastAsia="lt-LT"/>
              </w:rPr>
              <w:t>Fotosienelės</w:t>
            </w:r>
            <w:proofErr w:type="spellEnd"/>
            <w:r>
              <w:rPr>
                <w:rFonts w:ascii="Calibri" w:hAnsi="Calibri" w:cs="Calibri"/>
                <w:lang w:eastAsia="lt-LT"/>
              </w:rPr>
              <w:t xml:space="preserve"> išmatavimai </w:t>
            </w:r>
            <w:r w:rsidR="00375DC3" w:rsidRPr="00375DC3">
              <w:rPr>
                <w:rFonts w:ascii="Calibri" w:hAnsi="Calibri" w:cs="Calibri"/>
                <w:lang w:eastAsia="lt-LT"/>
              </w:rPr>
              <w:t>525cm x 255cm</w:t>
            </w:r>
            <w:r w:rsidR="00375DC3">
              <w:rPr>
                <w:rFonts w:ascii="Calibri" w:hAnsi="Calibri" w:cs="Calibri"/>
                <w:lang w:eastAsia="lt-LT"/>
              </w:rPr>
              <w:t xml:space="preserve">. </w:t>
            </w:r>
            <w:r w:rsidR="00FA5297">
              <w:rPr>
                <w:rFonts w:ascii="Calibri" w:hAnsi="Calibri" w:cs="Calibri"/>
                <w:lang w:eastAsia="lt-LT"/>
              </w:rPr>
              <w:t xml:space="preserve">Paslaugų tiekėjas užtikrina </w:t>
            </w:r>
            <w:proofErr w:type="spellStart"/>
            <w:r w:rsidR="00FA5297">
              <w:rPr>
                <w:rFonts w:ascii="Calibri" w:hAnsi="Calibri" w:cs="Calibri"/>
                <w:lang w:eastAsia="lt-LT"/>
              </w:rPr>
              <w:t>fotosienelės</w:t>
            </w:r>
            <w:proofErr w:type="spellEnd"/>
            <w:r w:rsidR="00FA5297">
              <w:rPr>
                <w:rFonts w:ascii="Calibri" w:hAnsi="Calibri" w:cs="Calibri"/>
                <w:lang w:eastAsia="lt-LT"/>
              </w:rPr>
              <w:t xml:space="preserve"> sumontavimą ir tinkamą apšvietimą su Klientu suderintoje salės vietoje. </w:t>
            </w:r>
          </w:p>
        </w:tc>
      </w:tr>
      <w:tr w:rsidR="00B32C47" w14:paraId="727D999C" w14:textId="77777777" w:rsidTr="00447EDC">
        <w:tc>
          <w:tcPr>
            <w:tcW w:w="1980" w:type="dxa"/>
          </w:tcPr>
          <w:p w14:paraId="0CE5C275" w14:textId="5542EC6D" w:rsidR="00B32C47" w:rsidRDefault="000D2842" w:rsidP="000D2842">
            <w:pPr>
              <w:tabs>
                <w:tab w:val="left" w:pos="426"/>
              </w:tabs>
              <w:jc w:val="both"/>
              <w:textAlignment w:val="baseline"/>
              <w:rPr>
                <w:rFonts w:ascii="Calibri" w:hAnsi="Calibri" w:cs="Calibri"/>
                <w:lang w:eastAsia="lt-LT"/>
              </w:rPr>
            </w:pPr>
            <w:r>
              <w:rPr>
                <w:rFonts w:ascii="Calibri" w:hAnsi="Calibri" w:cs="Calibri"/>
                <w:lang w:eastAsia="lt-LT"/>
              </w:rPr>
              <w:t>Sceninė pakyla diskusij</w:t>
            </w:r>
            <w:r w:rsidR="00B108CF">
              <w:rPr>
                <w:rFonts w:ascii="Calibri" w:hAnsi="Calibri" w:cs="Calibri"/>
                <w:lang w:eastAsia="lt-LT"/>
              </w:rPr>
              <w:t>ai</w:t>
            </w:r>
          </w:p>
        </w:tc>
        <w:tc>
          <w:tcPr>
            <w:tcW w:w="7371" w:type="dxa"/>
          </w:tcPr>
          <w:p w14:paraId="6561C2DE" w14:textId="74F1E0D9" w:rsidR="00B32C47" w:rsidRDefault="00B108CF" w:rsidP="000D2842">
            <w:pPr>
              <w:tabs>
                <w:tab w:val="left" w:pos="426"/>
              </w:tabs>
              <w:jc w:val="both"/>
              <w:textAlignment w:val="baseline"/>
              <w:rPr>
                <w:rFonts w:ascii="Calibri" w:hAnsi="Calibri" w:cs="Calibri"/>
                <w:lang w:eastAsia="lt-LT"/>
              </w:rPr>
            </w:pPr>
            <w:r>
              <w:rPr>
                <w:rFonts w:ascii="Calibri" w:hAnsi="Calibri" w:cs="Calibri"/>
                <w:lang w:eastAsia="lt-LT"/>
              </w:rPr>
              <w:t xml:space="preserve">Salės priekyje sumontuojama sceninė pakyla, ant kurios </w:t>
            </w:r>
            <w:r w:rsidR="007C24F5">
              <w:rPr>
                <w:rFonts w:ascii="Calibri" w:hAnsi="Calibri" w:cs="Calibri"/>
                <w:lang w:eastAsia="lt-LT"/>
              </w:rPr>
              <w:t>turi laisvai tilpti 8 kėdės</w:t>
            </w:r>
            <w:r w:rsidR="00557FC1">
              <w:rPr>
                <w:rFonts w:ascii="Calibri" w:hAnsi="Calibri" w:cs="Calibri"/>
                <w:lang w:eastAsia="lt-LT"/>
              </w:rPr>
              <w:t xml:space="preserve">. Pakylos išmatavimai </w:t>
            </w:r>
            <w:r w:rsidR="00557FC1" w:rsidRPr="00557FC1">
              <w:rPr>
                <w:rFonts w:ascii="Calibri" w:hAnsi="Calibri" w:cs="Calibri"/>
                <w:lang w:eastAsia="lt-LT"/>
              </w:rPr>
              <w:t>6x2</w:t>
            </w:r>
            <w:r w:rsidR="00557FC1">
              <w:rPr>
                <w:rFonts w:ascii="Calibri" w:hAnsi="Calibri" w:cs="Calibri"/>
                <w:lang w:eastAsia="lt-LT"/>
              </w:rPr>
              <w:t xml:space="preserve"> m. aukštis </w:t>
            </w:r>
            <w:r w:rsidR="00557FC1" w:rsidRPr="00557FC1">
              <w:rPr>
                <w:rFonts w:ascii="Calibri" w:hAnsi="Calibri" w:cs="Calibri"/>
                <w:lang w:eastAsia="lt-LT"/>
              </w:rPr>
              <w:t>20</w:t>
            </w:r>
            <w:r w:rsidR="00557FC1">
              <w:rPr>
                <w:rFonts w:ascii="Calibri" w:hAnsi="Calibri" w:cs="Calibri"/>
                <w:lang w:eastAsia="lt-LT"/>
              </w:rPr>
              <w:t xml:space="preserve"> </w:t>
            </w:r>
            <w:r w:rsidR="00557FC1" w:rsidRPr="00557FC1">
              <w:rPr>
                <w:rFonts w:ascii="Calibri" w:hAnsi="Calibri" w:cs="Calibri"/>
                <w:lang w:eastAsia="lt-LT"/>
              </w:rPr>
              <w:t>cm</w:t>
            </w:r>
            <w:r w:rsidR="003F6312">
              <w:rPr>
                <w:rFonts w:ascii="Calibri" w:hAnsi="Calibri" w:cs="Calibri"/>
                <w:lang w:eastAsia="lt-LT"/>
              </w:rPr>
              <w:t xml:space="preserve">. Pakyla </w:t>
            </w:r>
            <w:r w:rsidR="0069390E">
              <w:rPr>
                <w:rFonts w:ascii="Calibri" w:hAnsi="Calibri" w:cs="Calibri"/>
                <w:lang w:eastAsia="lt-LT"/>
              </w:rPr>
              <w:t>dengiama j</w:t>
            </w:r>
            <w:r w:rsidR="0069390E" w:rsidRPr="0069390E">
              <w:rPr>
                <w:rFonts w:ascii="Calibri" w:hAnsi="Calibri" w:cs="Calibri"/>
                <w:lang w:eastAsia="lt-LT"/>
              </w:rPr>
              <w:t>uoda kilimin</w:t>
            </w:r>
            <w:r w:rsidR="00BF55E6">
              <w:rPr>
                <w:rFonts w:ascii="Calibri" w:hAnsi="Calibri" w:cs="Calibri"/>
                <w:lang w:eastAsia="lt-LT"/>
              </w:rPr>
              <w:t>e</w:t>
            </w:r>
            <w:r w:rsidR="0069390E" w:rsidRPr="0069390E">
              <w:rPr>
                <w:rFonts w:ascii="Calibri" w:hAnsi="Calibri" w:cs="Calibri"/>
                <w:lang w:eastAsia="lt-LT"/>
              </w:rPr>
              <w:t xml:space="preserve"> danga</w:t>
            </w:r>
            <w:r w:rsidR="00BF55E6">
              <w:rPr>
                <w:rFonts w:ascii="Calibri" w:hAnsi="Calibri" w:cs="Calibri"/>
                <w:lang w:eastAsia="lt-LT"/>
              </w:rPr>
              <w:t>, įskaitant</w:t>
            </w:r>
            <w:r w:rsidR="0069390E" w:rsidRPr="0069390E">
              <w:rPr>
                <w:rFonts w:ascii="Calibri" w:hAnsi="Calibri" w:cs="Calibri"/>
                <w:lang w:eastAsia="lt-LT"/>
              </w:rPr>
              <w:t xml:space="preserve"> šonų </w:t>
            </w:r>
            <w:r w:rsidR="00BF55E6">
              <w:rPr>
                <w:rFonts w:ascii="Calibri" w:hAnsi="Calibri" w:cs="Calibri"/>
                <w:lang w:eastAsia="lt-LT"/>
              </w:rPr>
              <w:t>už</w:t>
            </w:r>
            <w:r w:rsidR="0069390E" w:rsidRPr="0069390E">
              <w:rPr>
                <w:rFonts w:ascii="Calibri" w:hAnsi="Calibri" w:cs="Calibri"/>
                <w:lang w:eastAsia="lt-LT"/>
              </w:rPr>
              <w:t>dengim</w:t>
            </w:r>
            <w:r w:rsidR="00BF55E6">
              <w:rPr>
                <w:rFonts w:ascii="Calibri" w:hAnsi="Calibri" w:cs="Calibri"/>
                <w:lang w:eastAsia="lt-LT"/>
              </w:rPr>
              <w:t>ą</w:t>
            </w:r>
            <w:r w:rsidR="0069390E" w:rsidRPr="0069390E">
              <w:rPr>
                <w:rFonts w:ascii="Calibri" w:hAnsi="Calibri" w:cs="Calibri"/>
                <w:lang w:eastAsia="lt-LT"/>
              </w:rPr>
              <w:t>.</w:t>
            </w:r>
          </w:p>
        </w:tc>
      </w:tr>
      <w:tr w:rsidR="00FA5297" w14:paraId="12580AEB" w14:textId="77777777" w:rsidTr="00447EDC">
        <w:tc>
          <w:tcPr>
            <w:tcW w:w="1980" w:type="dxa"/>
          </w:tcPr>
          <w:p w14:paraId="51B71658" w14:textId="02674927" w:rsidR="00FA5297" w:rsidRDefault="00BF55E6" w:rsidP="000D2842">
            <w:pPr>
              <w:tabs>
                <w:tab w:val="left" w:pos="426"/>
              </w:tabs>
              <w:jc w:val="both"/>
              <w:textAlignment w:val="baseline"/>
              <w:rPr>
                <w:rFonts w:ascii="Calibri" w:hAnsi="Calibri" w:cs="Calibri"/>
                <w:lang w:eastAsia="lt-LT"/>
              </w:rPr>
            </w:pPr>
            <w:r>
              <w:rPr>
                <w:rFonts w:ascii="Calibri" w:hAnsi="Calibri" w:cs="Calibri"/>
                <w:lang w:eastAsia="lt-LT"/>
              </w:rPr>
              <w:t>Pakyla LED ekranui</w:t>
            </w:r>
          </w:p>
        </w:tc>
        <w:tc>
          <w:tcPr>
            <w:tcW w:w="7371" w:type="dxa"/>
          </w:tcPr>
          <w:p w14:paraId="77E11E65" w14:textId="6A838247" w:rsidR="00FA5297" w:rsidRDefault="003A5CD1" w:rsidP="000D2842">
            <w:pPr>
              <w:tabs>
                <w:tab w:val="left" w:pos="426"/>
              </w:tabs>
              <w:jc w:val="both"/>
              <w:textAlignment w:val="baseline"/>
              <w:rPr>
                <w:rFonts w:ascii="Calibri" w:hAnsi="Calibri" w:cs="Calibri"/>
                <w:lang w:eastAsia="lt-LT"/>
              </w:rPr>
            </w:pPr>
            <w:r>
              <w:rPr>
                <w:rFonts w:ascii="Calibri" w:hAnsi="Calibri" w:cs="Calibri"/>
                <w:lang w:eastAsia="lt-LT"/>
              </w:rPr>
              <w:t>Už diskusijų dalyvių nuga</w:t>
            </w:r>
            <w:r w:rsidR="00B33C19">
              <w:rPr>
                <w:rFonts w:ascii="Calibri" w:hAnsi="Calibri" w:cs="Calibri"/>
                <w:lang w:eastAsia="lt-LT"/>
              </w:rPr>
              <w:t>ros</w:t>
            </w:r>
            <w:r w:rsidR="0073647F">
              <w:rPr>
                <w:rFonts w:ascii="Calibri" w:hAnsi="Calibri" w:cs="Calibri"/>
                <w:lang w:eastAsia="lt-LT"/>
              </w:rPr>
              <w:t>, salės priekyje</w:t>
            </w:r>
            <w:r w:rsidR="00B33C19">
              <w:rPr>
                <w:rFonts w:ascii="Calibri" w:hAnsi="Calibri" w:cs="Calibri"/>
                <w:lang w:eastAsia="lt-LT"/>
              </w:rPr>
              <w:t xml:space="preserve"> montuojamam LED ekranui paruošiama LED ekrano pakyla, kurio išmatavimai </w:t>
            </w:r>
            <w:r w:rsidRPr="003A5CD1">
              <w:rPr>
                <w:rFonts w:ascii="Calibri" w:hAnsi="Calibri" w:cs="Calibri"/>
                <w:lang w:eastAsia="lt-LT"/>
              </w:rPr>
              <w:t>6x1</w:t>
            </w:r>
            <w:r w:rsidR="00B33C19">
              <w:rPr>
                <w:rFonts w:ascii="Calibri" w:hAnsi="Calibri" w:cs="Calibri"/>
                <w:lang w:eastAsia="lt-LT"/>
              </w:rPr>
              <w:t xml:space="preserve"> m.</w:t>
            </w:r>
            <w:r w:rsidRPr="003A5CD1">
              <w:rPr>
                <w:rFonts w:ascii="Calibri" w:hAnsi="Calibri" w:cs="Calibri"/>
                <w:lang w:eastAsia="lt-LT"/>
              </w:rPr>
              <w:t xml:space="preserve">, </w:t>
            </w:r>
            <w:r w:rsidR="00B33C19">
              <w:rPr>
                <w:rFonts w:ascii="Calibri" w:hAnsi="Calibri" w:cs="Calibri"/>
                <w:lang w:eastAsia="lt-LT"/>
              </w:rPr>
              <w:t xml:space="preserve">aukštis </w:t>
            </w:r>
            <w:r w:rsidRPr="003A5CD1">
              <w:rPr>
                <w:rFonts w:ascii="Calibri" w:hAnsi="Calibri" w:cs="Calibri"/>
                <w:lang w:eastAsia="lt-LT"/>
              </w:rPr>
              <w:t>60cm</w:t>
            </w:r>
            <w:r w:rsidR="00B33C19">
              <w:rPr>
                <w:rFonts w:ascii="Calibri" w:hAnsi="Calibri" w:cs="Calibri"/>
                <w:lang w:eastAsia="lt-LT"/>
              </w:rPr>
              <w:t>.</w:t>
            </w:r>
            <w:r w:rsidR="00B33C19">
              <w:t xml:space="preserve"> </w:t>
            </w:r>
            <w:r w:rsidR="00B33C19" w:rsidRPr="00B33C19">
              <w:rPr>
                <w:rFonts w:ascii="Calibri" w:hAnsi="Calibri" w:cs="Calibri"/>
                <w:lang w:eastAsia="lt-LT"/>
              </w:rPr>
              <w:t>Pakyla dengiama juoda kilimine danga.</w:t>
            </w:r>
          </w:p>
        </w:tc>
      </w:tr>
      <w:tr w:rsidR="00403CDC" w14:paraId="12E22A7C" w14:textId="77777777" w:rsidTr="00447EDC">
        <w:tc>
          <w:tcPr>
            <w:tcW w:w="9351" w:type="dxa"/>
            <w:gridSpan w:val="2"/>
          </w:tcPr>
          <w:p w14:paraId="390C8563" w14:textId="77777777" w:rsidR="00403CDC" w:rsidRDefault="00403CDC" w:rsidP="000D2842">
            <w:pPr>
              <w:tabs>
                <w:tab w:val="left" w:pos="426"/>
              </w:tabs>
              <w:jc w:val="both"/>
              <w:textAlignment w:val="baseline"/>
              <w:rPr>
                <w:rFonts w:ascii="Calibri" w:hAnsi="Calibri" w:cs="Calibri"/>
                <w:lang w:eastAsia="lt-LT"/>
              </w:rPr>
            </w:pPr>
            <w:bookmarkStart w:id="1" w:name="_Hlk196295920"/>
          </w:p>
          <w:p w14:paraId="6017FA17" w14:textId="5B465CED" w:rsidR="00403CDC" w:rsidRPr="00476FF4" w:rsidRDefault="00476FF4" w:rsidP="000D2842">
            <w:pPr>
              <w:tabs>
                <w:tab w:val="left" w:pos="426"/>
              </w:tabs>
              <w:jc w:val="both"/>
              <w:textAlignment w:val="baseline"/>
              <w:rPr>
                <w:rFonts w:ascii="Calibri" w:hAnsi="Calibri" w:cs="Calibri"/>
                <w:b/>
                <w:bCs/>
                <w:lang w:eastAsia="lt-LT"/>
              </w:rPr>
            </w:pPr>
            <w:r w:rsidRPr="00476FF4">
              <w:rPr>
                <w:rFonts w:ascii="Calibri" w:hAnsi="Calibri" w:cs="Calibri"/>
                <w:b/>
                <w:bCs/>
                <w:lang w:eastAsia="lt-LT"/>
              </w:rPr>
              <w:t>Garso, vaizdo ir apšvietimo įranga</w:t>
            </w:r>
          </w:p>
        </w:tc>
      </w:tr>
      <w:tr w:rsidR="00FA5297" w14:paraId="344843D5" w14:textId="77777777" w:rsidTr="00447EDC">
        <w:tc>
          <w:tcPr>
            <w:tcW w:w="1980" w:type="dxa"/>
          </w:tcPr>
          <w:p w14:paraId="0984A0A1" w14:textId="1C3FC618" w:rsidR="00FA5297" w:rsidRDefault="00476FF4" w:rsidP="000D2842">
            <w:pPr>
              <w:tabs>
                <w:tab w:val="left" w:pos="426"/>
              </w:tabs>
              <w:jc w:val="both"/>
              <w:textAlignment w:val="baseline"/>
              <w:rPr>
                <w:rFonts w:ascii="Calibri" w:hAnsi="Calibri" w:cs="Calibri"/>
                <w:lang w:eastAsia="lt-LT"/>
              </w:rPr>
            </w:pPr>
            <w:r w:rsidRPr="00476FF4">
              <w:rPr>
                <w:rFonts w:ascii="Calibri" w:hAnsi="Calibri" w:cs="Calibri"/>
                <w:lang w:eastAsia="lt-LT"/>
              </w:rPr>
              <w:t>LED ekranas</w:t>
            </w:r>
          </w:p>
        </w:tc>
        <w:tc>
          <w:tcPr>
            <w:tcW w:w="7371" w:type="dxa"/>
          </w:tcPr>
          <w:p w14:paraId="40130233" w14:textId="34979548" w:rsidR="00FA5297" w:rsidRDefault="00476FF4" w:rsidP="000D2842">
            <w:pPr>
              <w:tabs>
                <w:tab w:val="left" w:pos="426"/>
              </w:tabs>
              <w:jc w:val="both"/>
              <w:textAlignment w:val="baseline"/>
              <w:rPr>
                <w:rFonts w:ascii="Calibri" w:hAnsi="Calibri" w:cs="Calibri"/>
                <w:lang w:eastAsia="lt-LT"/>
              </w:rPr>
            </w:pPr>
            <w:r w:rsidRPr="00476FF4">
              <w:rPr>
                <w:rFonts w:ascii="Calibri" w:hAnsi="Calibri" w:cs="Calibri"/>
                <w:lang w:eastAsia="lt-LT"/>
              </w:rPr>
              <w:t>P2 raiška, dydis 5.5x3 m. Paslaugų teikėjas užtikrina kvalifikuotą techninį personalą, kuris paleis per LED ekraną Kliento pateiktą vaizdo medžiagą su garsu.</w:t>
            </w:r>
          </w:p>
        </w:tc>
      </w:tr>
      <w:tr w:rsidR="00DA52BF" w14:paraId="0209488A" w14:textId="77777777" w:rsidTr="00447EDC">
        <w:tc>
          <w:tcPr>
            <w:tcW w:w="1980" w:type="dxa"/>
          </w:tcPr>
          <w:p w14:paraId="2FCE5912" w14:textId="0C44DA71" w:rsidR="00DA52BF" w:rsidRDefault="0012495D" w:rsidP="008E221E">
            <w:pPr>
              <w:tabs>
                <w:tab w:val="left" w:pos="426"/>
              </w:tabs>
              <w:jc w:val="both"/>
              <w:textAlignment w:val="baseline"/>
              <w:rPr>
                <w:rFonts w:ascii="Calibri" w:hAnsi="Calibri" w:cs="Calibri"/>
                <w:lang w:eastAsia="lt-LT"/>
              </w:rPr>
            </w:pPr>
            <w:r>
              <w:rPr>
                <w:rFonts w:ascii="Calibri" w:hAnsi="Calibri" w:cs="Calibri"/>
                <w:lang w:eastAsia="lt-LT"/>
              </w:rPr>
              <w:t>Sinchroninis vertimas</w:t>
            </w:r>
          </w:p>
        </w:tc>
        <w:tc>
          <w:tcPr>
            <w:tcW w:w="7371" w:type="dxa"/>
          </w:tcPr>
          <w:p w14:paraId="1A3BC535" w14:textId="0808C106" w:rsidR="00B541C1" w:rsidRDefault="00B45A1C" w:rsidP="00B57525">
            <w:pPr>
              <w:tabs>
                <w:tab w:val="left" w:pos="426"/>
              </w:tabs>
              <w:jc w:val="both"/>
              <w:textAlignment w:val="baseline"/>
              <w:rPr>
                <w:rFonts w:ascii="Calibri" w:hAnsi="Calibri" w:cs="Calibri"/>
                <w:lang w:eastAsia="lt-LT"/>
              </w:rPr>
            </w:pPr>
            <w:r>
              <w:rPr>
                <w:rFonts w:ascii="Calibri" w:hAnsi="Calibri" w:cs="Calibri"/>
                <w:lang w:eastAsia="lt-LT"/>
              </w:rPr>
              <w:t xml:space="preserve">Paslaugų teikėjas užtikrina kokybišką nuotolinio sinchroninio vertimo paslaugą </w:t>
            </w:r>
            <w:r w:rsidRPr="00B45A1C">
              <w:rPr>
                <w:rFonts w:ascii="Calibri" w:hAnsi="Calibri" w:cs="Calibri"/>
                <w:lang w:eastAsia="lt-LT"/>
              </w:rPr>
              <w:t>lietuvių-anglų</w:t>
            </w:r>
            <w:r>
              <w:rPr>
                <w:rFonts w:ascii="Calibri" w:hAnsi="Calibri" w:cs="Calibri"/>
                <w:lang w:eastAsia="lt-LT"/>
              </w:rPr>
              <w:t xml:space="preserve"> ir anglų-</w:t>
            </w:r>
            <w:r w:rsidRPr="00B45A1C">
              <w:rPr>
                <w:rFonts w:ascii="Calibri" w:hAnsi="Calibri" w:cs="Calibri"/>
                <w:lang w:eastAsia="lt-LT"/>
              </w:rPr>
              <w:t xml:space="preserve">lietuvių </w:t>
            </w:r>
            <w:r>
              <w:rPr>
                <w:rFonts w:ascii="Calibri" w:hAnsi="Calibri" w:cs="Calibri"/>
                <w:lang w:eastAsia="lt-LT"/>
              </w:rPr>
              <w:t>kalbomis</w:t>
            </w:r>
            <w:r w:rsidR="00777F23">
              <w:rPr>
                <w:rFonts w:ascii="Calibri" w:hAnsi="Calibri" w:cs="Calibri"/>
                <w:lang w:eastAsia="lt-LT"/>
              </w:rPr>
              <w:t>, įskaitant visą šiai paslaugai teikti reikalingą įrangą</w:t>
            </w:r>
            <w:r w:rsidR="00D71439">
              <w:rPr>
                <w:rFonts w:ascii="Calibri" w:hAnsi="Calibri" w:cs="Calibri"/>
                <w:lang w:eastAsia="lt-LT"/>
              </w:rPr>
              <w:t>, techniko paslaugas renginio metu</w:t>
            </w:r>
            <w:r w:rsidR="00B57525">
              <w:rPr>
                <w:rFonts w:ascii="Calibri" w:hAnsi="Calibri" w:cs="Calibri"/>
                <w:lang w:eastAsia="lt-LT"/>
              </w:rPr>
              <w:t xml:space="preserve"> ir įrangos paruošimą</w:t>
            </w:r>
            <w:r>
              <w:rPr>
                <w:rFonts w:ascii="Calibri" w:hAnsi="Calibri" w:cs="Calibri"/>
                <w:lang w:eastAsia="lt-LT"/>
              </w:rPr>
              <w:t xml:space="preserve">. </w:t>
            </w:r>
            <w:r w:rsidR="00A17F76">
              <w:rPr>
                <w:rFonts w:ascii="Calibri" w:hAnsi="Calibri" w:cs="Calibri"/>
                <w:lang w:eastAsia="lt-LT"/>
              </w:rPr>
              <w:t xml:space="preserve">Vertimo paslaugą teikia 2 vertėjai. </w:t>
            </w:r>
            <w:r w:rsidR="00C8146E">
              <w:rPr>
                <w:rFonts w:ascii="Calibri" w:hAnsi="Calibri" w:cs="Calibri"/>
                <w:lang w:eastAsia="lt-LT"/>
              </w:rPr>
              <w:t>Paslaugų teikėjas užtikrina, kad vertėjai yra profesionalūs ir turi patirties</w:t>
            </w:r>
            <w:r w:rsidR="00517423">
              <w:rPr>
                <w:rFonts w:ascii="Calibri" w:hAnsi="Calibri" w:cs="Calibri"/>
                <w:lang w:eastAsia="lt-LT"/>
              </w:rPr>
              <w:t xml:space="preserve"> dirbant su nuotoline sinchroninio įranga, taip pat darbo tarptautiniuose renginiuose patirties. </w:t>
            </w:r>
            <w:r w:rsidR="0012495D">
              <w:rPr>
                <w:rFonts w:ascii="Calibri" w:hAnsi="Calibri" w:cs="Calibri"/>
                <w:lang w:eastAsia="lt-LT"/>
              </w:rPr>
              <w:t>N</w:t>
            </w:r>
            <w:r w:rsidR="0012495D" w:rsidRPr="0012495D">
              <w:rPr>
                <w:rFonts w:ascii="Calibri" w:hAnsi="Calibri" w:cs="Calibri"/>
                <w:lang w:eastAsia="lt-LT"/>
              </w:rPr>
              <w:t>e mažiau kaip 1</w:t>
            </w:r>
            <w:r w:rsidR="0012495D">
              <w:rPr>
                <w:rFonts w:ascii="Calibri" w:hAnsi="Calibri" w:cs="Calibri"/>
                <w:lang w:eastAsia="lt-LT"/>
              </w:rPr>
              <w:t>2</w:t>
            </w:r>
            <w:r w:rsidR="0012495D" w:rsidRPr="0012495D">
              <w:rPr>
                <w:rFonts w:ascii="Calibri" w:hAnsi="Calibri" w:cs="Calibri"/>
                <w:lang w:eastAsia="lt-LT"/>
              </w:rPr>
              <w:t>0 dalyvių turi girdėti transliuojamą ir verčiamą garsą per ausines</w:t>
            </w:r>
            <w:r w:rsidR="00777F23">
              <w:rPr>
                <w:rFonts w:ascii="Calibri" w:hAnsi="Calibri" w:cs="Calibri"/>
                <w:lang w:eastAsia="lt-LT"/>
              </w:rPr>
              <w:t xml:space="preserve">, kurios turi būti kokybiškos ir gerai veikti. </w:t>
            </w:r>
            <w:r>
              <w:rPr>
                <w:rFonts w:ascii="Calibri" w:hAnsi="Calibri" w:cs="Calibri"/>
                <w:lang w:eastAsia="lt-LT"/>
              </w:rPr>
              <w:t xml:space="preserve"> </w:t>
            </w:r>
            <w:r w:rsidR="00B57525">
              <w:rPr>
                <w:rFonts w:ascii="Calibri" w:hAnsi="Calibri" w:cs="Calibri"/>
                <w:lang w:eastAsia="lt-LT"/>
              </w:rPr>
              <w:t xml:space="preserve">Sinchroninio vertimo paslauga teikiama </w:t>
            </w:r>
            <w:r w:rsidR="00C814AD">
              <w:rPr>
                <w:rFonts w:ascii="Calibri" w:hAnsi="Calibri" w:cs="Calibri"/>
                <w:lang w:eastAsia="lt-LT"/>
              </w:rPr>
              <w:t xml:space="preserve">10:30-15:00 val., t.t. </w:t>
            </w:r>
            <w:r w:rsidR="00B872EB">
              <w:rPr>
                <w:rFonts w:ascii="Calibri" w:hAnsi="Calibri" w:cs="Calibri"/>
                <w:lang w:eastAsia="lt-LT"/>
              </w:rPr>
              <w:t>ne mažiau kaip 30 min. kavos pertrauka.</w:t>
            </w:r>
          </w:p>
        </w:tc>
      </w:tr>
      <w:tr w:rsidR="00DA52BF" w14:paraId="5B491A26" w14:textId="77777777" w:rsidTr="00447EDC">
        <w:tc>
          <w:tcPr>
            <w:tcW w:w="1980" w:type="dxa"/>
          </w:tcPr>
          <w:p w14:paraId="39309825" w14:textId="45137B7F" w:rsidR="00DA52BF" w:rsidRDefault="00E04DD0" w:rsidP="008E221E">
            <w:pPr>
              <w:tabs>
                <w:tab w:val="left" w:pos="426"/>
              </w:tabs>
              <w:jc w:val="both"/>
              <w:textAlignment w:val="baseline"/>
              <w:rPr>
                <w:rFonts w:ascii="Calibri" w:hAnsi="Calibri" w:cs="Calibri"/>
                <w:lang w:eastAsia="lt-LT"/>
              </w:rPr>
            </w:pPr>
            <w:r>
              <w:rPr>
                <w:rFonts w:ascii="Calibri" w:hAnsi="Calibri" w:cs="Calibri"/>
                <w:lang w:eastAsia="lt-LT"/>
              </w:rPr>
              <w:t>Apšvietimas</w:t>
            </w:r>
          </w:p>
        </w:tc>
        <w:tc>
          <w:tcPr>
            <w:tcW w:w="7371" w:type="dxa"/>
          </w:tcPr>
          <w:p w14:paraId="18499E42" w14:textId="121CADC9" w:rsidR="00487E63" w:rsidRDefault="00487E63" w:rsidP="00487E63">
            <w:pPr>
              <w:tabs>
                <w:tab w:val="left" w:pos="426"/>
              </w:tabs>
              <w:jc w:val="both"/>
              <w:textAlignment w:val="baseline"/>
              <w:rPr>
                <w:rFonts w:ascii="Calibri" w:hAnsi="Calibri" w:cs="Calibri"/>
                <w:lang w:eastAsia="lt-LT"/>
              </w:rPr>
            </w:pPr>
            <w:r>
              <w:rPr>
                <w:rFonts w:ascii="Calibri" w:hAnsi="Calibri" w:cs="Calibri"/>
                <w:lang w:eastAsia="lt-LT"/>
              </w:rPr>
              <w:t xml:space="preserve">Paslaugų teikėjas užtikrina atmosferinį </w:t>
            </w:r>
            <w:proofErr w:type="spellStart"/>
            <w:r>
              <w:rPr>
                <w:rFonts w:ascii="Calibri" w:hAnsi="Calibri" w:cs="Calibri"/>
                <w:lang w:eastAsia="lt-LT"/>
              </w:rPr>
              <w:t>perimetrinį</w:t>
            </w:r>
            <w:proofErr w:type="spellEnd"/>
            <w:r>
              <w:rPr>
                <w:rFonts w:ascii="Calibri" w:hAnsi="Calibri" w:cs="Calibri"/>
                <w:lang w:eastAsia="lt-LT"/>
              </w:rPr>
              <w:t xml:space="preserve"> apšvietimą</w:t>
            </w:r>
            <w:r w:rsidR="000500DC">
              <w:rPr>
                <w:rFonts w:ascii="Calibri" w:hAnsi="Calibri" w:cs="Calibri"/>
                <w:lang w:eastAsia="lt-LT"/>
              </w:rPr>
              <w:t>, taip pat dekoracinį scenos (pakylos) apšvietimą. Tinkamam apšvietimo paskirstymui</w:t>
            </w:r>
            <w:r w:rsidR="008B2A12">
              <w:rPr>
                <w:rFonts w:ascii="Calibri" w:hAnsi="Calibri" w:cs="Calibri"/>
                <w:lang w:eastAsia="lt-LT"/>
              </w:rPr>
              <w:t xml:space="preserve">, kad būtų </w:t>
            </w:r>
            <w:r w:rsidR="00BB2B26">
              <w:rPr>
                <w:rFonts w:ascii="Calibri" w:hAnsi="Calibri" w:cs="Calibri"/>
                <w:lang w:eastAsia="lt-LT"/>
              </w:rPr>
              <w:t xml:space="preserve">proporcingai apšviesta visa salė ir scena, tačiau šviesa neakintų žiūrovų ir diskusijos dalyvių, statomi konstrukciniai bokštai ir naudojamas </w:t>
            </w:r>
            <w:r w:rsidRPr="00487E63">
              <w:rPr>
                <w:rFonts w:ascii="Calibri" w:hAnsi="Calibri" w:cs="Calibri"/>
                <w:lang w:eastAsia="lt-LT"/>
              </w:rPr>
              <w:t>profilinis scenos apšvietimas.</w:t>
            </w:r>
            <w:r w:rsidR="00143A51">
              <w:rPr>
                <w:rFonts w:ascii="Calibri" w:hAnsi="Calibri" w:cs="Calibri"/>
                <w:lang w:eastAsia="lt-LT"/>
              </w:rPr>
              <w:t xml:space="preserve"> Paslaugų teikėjas užtikrina, kad renginyje dirbs kvalifikuotas š</w:t>
            </w:r>
            <w:r w:rsidR="00143A51" w:rsidRPr="00143A51">
              <w:rPr>
                <w:rFonts w:ascii="Calibri" w:hAnsi="Calibri" w:cs="Calibri"/>
                <w:lang w:eastAsia="lt-LT"/>
              </w:rPr>
              <w:t>viesos technikas</w:t>
            </w:r>
            <w:r w:rsidR="00143A51">
              <w:rPr>
                <w:rFonts w:ascii="Calibri" w:hAnsi="Calibri" w:cs="Calibri"/>
                <w:lang w:eastAsia="lt-LT"/>
              </w:rPr>
              <w:t xml:space="preserve">, bus naudojama aukštos kokybės profesionali įranga. </w:t>
            </w:r>
          </w:p>
        </w:tc>
      </w:tr>
      <w:tr w:rsidR="00DA52BF" w14:paraId="6A64CC86" w14:textId="77777777" w:rsidTr="00447EDC">
        <w:tc>
          <w:tcPr>
            <w:tcW w:w="1980" w:type="dxa"/>
          </w:tcPr>
          <w:p w14:paraId="1E7D0B48" w14:textId="430B8A63" w:rsidR="00DA52BF" w:rsidRDefault="00447EDC" w:rsidP="008E221E">
            <w:pPr>
              <w:tabs>
                <w:tab w:val="left" w:pos="426"/>
              </w:tabs>
              <w:jc w:val="both"/>
              <w:textAlignment w:val="baseline"/>
              <w:rPr>
                <w:rFonts w:ascii="Calibri" w:hAnsi="Calibri" w:cs="Calibri"/>
                <w:lang w:eastAsia="lt-LT"/>
              </w:rPr>
            </w:pPr>
            <w:r>
              <w:rPr>
                <w:rFonts w:ascii="Calibri" w:hAnsi="Calibri" w:cs="Calibri"/>
                <w:lang w:eastAsia="lt-LT"/>
              </w:rPr>
              <w:t>Garso įranga</w:t>
            </w:r>
          </w:p>
        </w:tc>
        <w:tc>
          <w:tcPr>
            <w:tcW w:w="7371" w:type="dxa"/>
          </w:tcPr>
          <w:p w14:paraId="7CC4A702" w14:textId="33E68CAB" w:rsidR="000C004D" w:rsidRDefault="00073861" w:rsidP="008E221E">
            <w:pPr>
              <w:tabs>
                <w:tab w:val="left" w:pos="426"/>
              </w:tabs>
              <w:jc w:val="both"/>
              <w:textAlignment w:val="baseline"/>
              <w:rPr>
                <w:rFonts w:ascii="Calibri" w:hAnsi="Calibri" w:cs="Calibri"/>
                <w:lang w:eastAsia="lt-LT"/>
              </w:rPr>
            </w:pPr>
            <w:r>
              <w:rPr>
                <w:rFonts w:ascii="Calibri" w:hAnsi="Calibri" w:cs="Calibri"/>
                <w:lang w:eastAsia="lt-LT"/>
              </w:rPr>
              <w:t>A</w:t>
            </w:r>
            <w:r w:rsidRPr="00073861">
              <w:rPr>
                <w:rFonts w:ascii="Calibri" w:hAnsi="Calibri" w:cs="Calibri"/>
                <w:lang w:eastAsia="lt-LT"/>
              </w:rPr>
              <w:t>tskir</w:t>
            </w:r>
            <w:r>
              <w:rPr>
                <w:rFonts w:ascii="Calibri" w:hAnsi="Calibri" w:cs="Calibri"/>
                <w:lang w:eastAsia="lt-LT"/>
              </w:rPr>
              <w:t>a</w:t>
            </w:r>
            <w:r w:rsidRPr="00073861">
              <w:rPr>
                <w:rFonts w:ascii="Calibri" w:hAnsi="Calibri" w:cs="Calibri"/>
                <w:lang w:eastAsia="lt-LT"/>
              </w:rPr>
              <w:t xml:space="preserve"> garso sistem</w:t>
            </w:r>
            <w:r>
              <w:rPr>
                <w:rFonts w:ascii="Calibri" w:hAnsi="Calibri" w:cs="Calibri"/>
                <w:lang w:eastAsia="lt-LT"/>
              </w:rPr>
              <w:t>a</w:t>
            </w:r>
            <w:r w:rsidR="000C004D">
              <w:rPr>
                <w:rFonts w:ascii="Calibri" w:hAnsi="Calibri" w:cs="Calibri"/>
                <w:lang w:eastAsia="lt-LT"/>
              </w:rPr>
              <w:t xml:space="preserve">, taip pat reikiamas </w:t>
            </w:r>
            <w:r w:rsidR="00CF39C1">
              <w:rPr>
                <w:rFonts w:ascii="Calibri" w:hAnsi="Calibri" w:cs="Calibri"/>
                <w:lang w:eastAsia="lt-LT"/>
              </w:rPr>
              <w:t xml:space="preserve">kiekis </w:t>
            </w:r>
            <w:r w:rsidR="000C004D">
              <w:rPr>
                <w:rFonts w:ascii="Calibri" w:hAnsi="Calibri" w:cs="Calibri"/>
                <w:lang w:eastAsia="lt-LT"/>
              </w:rPr>
              <w:t>mikrofonų</w:t>
            </w:r>
            <w:r w:rsidR="00E77C22">
              <w:t xml:space="preserve"> (ne </w:t>
            </w:r>
            <w:r w:rsidR="00E77C22" w:rsidRPr="00E77C22">
              <w:rPr>
                <w:rFonts w:ascii="Calibri" w:hAnsi="Calibri" w:cs="Calibri"/>
                <w:lang w:eastAsia="lt-LT"/>
              </w:rPr>
              <w:t>mažiau kaip 3</w:t>
            </w:r>
            <w:r w:rsidR="001551A1">
              <w:rPr>
                <w:rFonts w:ascii="Calibri" w:hAnsi="Calibri" w:cs="Calibri"/>
                <w:lang w:eastAsia="lt-LT"/>
              </w:rPr>
              <w:t xml:space="preserve"> </w:t>
            </w:r>
            <w:r w:rsidR="00E77C22" w:rsidRPr="00E77C22">
              <w:rPr>
                <w:rFonts w:ascii="Calibri" w:hAnsi="Calibri" w:cs="Calibri"/>
                <w:lang w:eastAsia="lt-LT"/>
              </w:rPr>
              <w:t xml:space="preserve"> </w:t>
            </w:r>
            <w:r w:rsidR="001551A1">
              <w:rPr>
                <w:rFonts w:ascii="Calibri" w:hAnsi="Calibri" w:cs="Calibri"/>
                <w:lang w:eastAsia="lt-LT"/>
              </w:rPr>
              <w:t xml:space="preserve">mikrofonai </w:t>
            </w:r>
            <w:r w:rsidR="001551A1" w:rsidRPr="001551A1">
              <w:rPr>
                <w:rFonts w:ascii="Calibri" w:hAnsi="Calibri" w:cs="Calibri"/>
                <w:lang w:eastAsia="lt-LT"/>
              </w:rPr>
              <w:t>diskusijos dalyviams</w:t>
            </w:r>
            <w:r w:rsidR="001551A1">
              <w:rPr>
                <w:rFonts w:ascii="Calibri" w:hAnsi="Calibri" w:cs="Calibri"/>
                <w:lang w:eastAsia="lt-LT"/>
              </w:rPr>
              <w:t xml:space="preserve"> ir</w:t>
            </w:r>
            <w:r w:rsidR="001551A1" w:rsidRPr="001551A1">
              <w:rPr>
                <w:rFonts w:ascii="Calibri" w:hAnsi="Calibri" w:cs="Calibri"/>
                <w:lang w:eastAsia="lt-LT"/>
              </w:rPr>
              <w:t xml:space="preserve"> </w:t>
            </w:r>
            <w:r w:rsidR="00E77C22" w:rsidRPr="00E77C22">
              <w:rPr>
                <w:rFonts w:ascii="Calibri" w:hAnsi="Calibri" w:cs="Calibri"/>
                <w:lang w:eastAsia="lt-LT"/>
              </w:rPr>
              <w:t>du mikrofonai, kuriais gali pasinaudoti žiūrovai, užduodami klausimus)</w:t>
            </w:r>
            <w:r w:rsidR="00E21B51">
              <w:rPr>
                <w:rFonts w:ascii="Calibri" w:hAnsi="Calibri" w:cs="Calibri"/>
                <w:lang w:eastAsia="lt-LT"/>
              </w:rPr>
              <w:t xml:space="preserve">, </w:t>
            </w:r>
            <w:r w:rsidR="00CF39C1">
              <w:rPr>
                <w:rFonts w:ascii="Calibri" w:hAnsi="Calibri" w:cs="Calibri"/>
                <w:lang w:eastAsia="lt-LT"/>
              </w:rPr>
              <w:t xml:space="preserve">pultų bei kitos būtinos įrangos kokybiškam paslaugos </w:t>
            </w:r>
            <w:r w:rsidR="00CF39C1">
              <w:rPr>
                <w:rFonts w:ascii="Calibri" w:hAnsi="Calibri" w:cs="Calibri"/>
                <w:lang w:eastAsia="lt-LT"/>
              </w:rPr>
              <w:lastRenderedPageBreak/>
              <w:t>teikimui</w:t>
            </w:r>
            <w:r w:rsidR="00E21B51">
              <w:rPr>
                <w:rFonts w:ascii="Calibri" w:hAnsi="Calibri" w:cs="Calibri"/>
                <w:lang w:eastAsia="lt-LT"/>
              </w:rPr>
              <w:t>.</w:t>
            </w:r>
            <w:r w:rsidR="00985A52">
              <w:rPr>
                <w:rFonts w:ascii="Calibri" w:hAnsi="Calibri" w:cs="Calibri"/>
                <w:lang w:eastAsia="lt-LT"/>
              </w:rPr>
              <w:t xml:space="preserve"> Paslaugų teikėjas pasirūpina</w:t>
            </w:r>
            <w:r w:rsidR="00617693">
              <w:rPr>
                <w:rFonts w:ascii="Calibri" w:hAnsi="Calibri" w:cs="Calibri"/>
                <w:lang w:eastAsia="lt-LT"/>
              </w:rPr>
              <w:t xml:space="preserve"> reikiamu garso kolonėlių kiekių, kad garsas būtų tolygus visoje salėje. </w:t>
            </w:r>
          </w:p>
          <w:p w14:paraId="3E269D14" w14:textId="46B50E53" w:rsidR="00DA52BF" w:rsidRDefault="00447EDC" w:rsidP="008E221E">
            <w:pPr>
              <w:tabs>
                <w:tab w:val="left" w:pos="426"/>
              </w:tabs>
              <w:jc w:val="both"/>
              <w:textAlignment w:val="baseline"/>
              <w:rPr>
                <w:rFonts w:ascii="Calibri" w:hAnsi="Calibri" w:cs="Calibri"/>
                <w:lang w:eastAsia="lt-LT"/>
              </w:rPr>
            </w:pPr>
            <w:r w:rsidRPr="00447EDC">
              <w:rPr>
                <w:rFonts w:ascii="Calibri" w:hAnsi="Calibri" w:cs="Calibri"/>
                <w:lang w:eastAsia="lt-LT"/>
              </w:rPr>
              <w:t xml:space="preserve">Garso įranga turi </w:t>
            </w:r>
            <w:r w:rsidR="00315DB2">
              <w:rPr>
                <w:rFonts w:ascii="Calibri" w:hAnsi="Calibri" w:cs="Calibri"/>
                <w:lang w:eastAsia="lt-LT"/>
              </w:rPr>
              <w:t>kokybiškai perduoti garsą</w:t>
            </w:r>
            <w:r w:rsidRPr="00447EDC">
              <w:rPr>
                <w:rFonts w:ascii="Calibri" w:hAnsi="Calibri" w:cs="Calibri"/>
                <w:lang w:eastAsia="lt-LT"/>
              </w:rPr>
              <w:t>, visa įranga sujungta į bendrą renginio garso-vaizdo sistemą.</w:t>
            </w:r>
          </w:p>
        </w:tc>
      </w:tr>
      <w:bookmarkEnd w:id="0"/>
      <w:tr w:rsidR="00DA52BF" w14:paraId="253183BC" w14:textId="77777777" w:rsidTr="00447EDC">
        <w:tc>
          <w:tcPr>
            <w:tcW w:w="1980" w:type="dxa"/>
          </w:tcPr>
          <w:p w14:paraId="38071CBA" w14:textId="4E056DA9" w:rsidR="00DA52BF" w:rsidRDefault="00447EDC" w:rsidP="008E221E">
            <w:pPr>
              <w:tabs>
                <w:tab w:val="left" w:pos="426"/>
              </w:tabs>
              <w:jc w:val="both"/>
              <w:textAlignment w:val="baseline"/>
              <w:rPr>
                <w:rFonts w:ascii="Calibri" w:hAnsi="Calibri" w:cs="Calibri"/>
                <w:lang w:eastAsia="lt-LT"/>
              </w:rPr>
            </w:pPr>
            <w:r>
              <w:rPr>
                <w:rFonts w:ascii="Calibri" w:hAnsi="Calibri" w:cs="Calibri"/>
                <w:lang w:eastAsia="lt-LT"/>
              </w:rPr>
              <w:lastRenderedPageBreak/>
              <w:t>Tiesioginės transliacijos filmavimas</w:t>
            </w:r>
          </w:p>
        </w:tc>
        <w:tc>
          <w:tcPr>
            <w:tcW w:w="7371" w:type="dxa"/>
          </w:tcPr>
          <w:p w14:paraId="03E5E291" w14:textId="6A420576" w:rsidR="00DA52BF" w:rsidRDefault="000034EA" w:rsidP="008E221E">
            <w:pPr>
              <w:tabs>
                <w:tab w:val="left" w:pos="426"/>
              </w:tabs>
              <w:jc w:val="both"/>
              <w:textAlignment w:val="baseline"/>
              <w:rPr>
                <w:rFonts w:ascii="Calibri" w:hAnsi="Calibri" w:cs="Calibri"/>
                <w:lang w:eastAsia="lt-LT"/>
              </w:rPr>
            </w:pPr>
            <w:r>
              <w:rPr>
                <w:rFonts w:ascii="Calibri" w:hAnsi="Calibri" w:cs="Calibri"/>
                <w:lang w:eastAsia="lt-LT"/>
              </w:rPr>
              <w:t>Paslaugų teikėjas teikia filmavimo paslaugas tiesioginei transliacijai</w:t>
            </w:r>
            <w:r w:rsidR="000E7966">
              <w:rPr>
                <w:rFonts w:ascii="Calibri" w:hAnsi="Calibri" w:cs="Calibri"/>
                <w:lang w:eastAsia="lt-LT"/>
              </w:rPr>
              <w:t xml:space="preserve"> ir perduoda vaizdą</w:t>
            </w:r>
            <w:r w:rsidR="008C7C1B">
              <w:rPr>
                <w:rFonts w:ascii="Calibri" w:hAnsi="Calibri" w:cs="Calibri"/>
                <w:lang w:eastAsia="lt-LT"/>
              </w:rPr>
              <w:t xml:space="preserve"> medžiagą</w:t>
            </w:r>
            <w:r w:rsidR="000E7966">
              <w:rPr>
                <w:rFonts w:ascii="Calibri" w:hAnsi="Calibri" w:cs="Calibri"/>
                <w:lang w:eastAsia="lt-LT"/>
              </w:rPr>
              <w:t xml:space="preserve"> tiesioginės transliacijos teikėjui. Technines detales Paslaugų teikėjas susiderina tiesiogiai</w:t>
            </w:r>
            <w:r w:rsidR="00C152F5">
              <w:rPr>
                <w:rFonts w:ascii="Calibri" w:hAnsi="Calibri" w:cs="Calibri"/>
                <w:lang w:eastAsia="lt-LT"/>
              </w:rPr>
              <w:t xml:space="preserve"> su </w:t>
            </w:r>
            <w:r w:rsidR="00C152F5" w:rsidRPr="00C152F5">
              <w:rPr>
                <w:rFonts w:ascii="Calibri" w:hAnsi="Calibri" w:cs="Calibri"/>
                <w:lang w:eastAsia="lt-LT"/>
              </w:rPr>
              <w:t>tiesioginės transliacijos teikėju</w:t>
            </w:r>
            <w:r w:rsidR="00C152F5">
              <w:rPr>
                <w:rFonts w:ascii="Calibri" w:hAnsi="Calibri" w:cs="Calibri"/>
                <w:lang w:eastAsia="lt-LT"/>
              </w:rPr>
              <w:t xml:space="preserve"> (UAB „</w:t>
            </w:r>
            <w:proofErr w:type="spellStart"/>
            <w:r w:rsidR="00C152F5">
              <w:rPr>
                <w:rFonts w:ascii="Calibri" w:hAnsi="Calibri" w:cs="Calibri"/>
                <w:lang w:eastAsia="lt-LT"/>
              </w:rPr>
              <w:t>Delfi</w:t>
            </w:r>
            <w:proofErr w:type="spellEnd"/>
            <w:r w:rsidR="00C152F5">
              <w:rPr>
                <w:rFonts w:ascii="Calibri" w:hAnsi="Calibri" w:cs="Calibri"/>
                <w:lang w:eastAsia="lt-LT"/>
              </w:rPr>
              <w:t xml:space="preserve">“). </w:t>
            </w:r>
            <w:r w:rsidR="008C7C1B">
              <w:rPr>
                <w:rFonts w:ascii="Calibri" w:hAnsi="Calibri" w:cs="Calibri"/>
                <w:lang w:eastAsia="lt-LT"/>
              </w:rPr>
              <w:t xml:space="preserve">Paslaugų teikėjas atsako už kokybišką </w:t>
            </w:r>
            <w:r w:rsidR="0041532F">
              <w:rPr>
                <w:rFonts w:ascii="Calibri" w:hAnsi="Calibri" w:cs="Calibri"/>
                <w:lang w:eastAsia="lt-LT"/>
              </w:rPr>
              <w:t xml:space="preserve">ir sklandų </w:t>
            </w:r>
            <w:r w:rsidR="008C7C1B">
              <w:rPr>
                <w:rFonts w:ascii="Calibri" w:hAnsi="Calibri" w:cs="Calibri"/>
                <w:lang w:eastAsia="lt-LT"/>
              </w:rPr>
              <w:t>vaizdo medžiagos perdavimą</w:t>
            </w:r>
            <w:r w:rsidR="00866199">
              <w:rPr>
                <w:rFonts w:ascii="Calibri" w:hAnsi="Calibri" w:cs="Calibri"/>
                <w:lang w:eastAsia="lt-LT"/>
              </w:rPr>
              <w:t>, įskaitant kokybišką garso perdavimą</w:t>
            </w:r>
            <w:r w:rsidR="0041532F">
              <w:rPr>
                <w:rFonts w:ascii="Calibri" w:hAnsi="Calibri" w:cs="Calibri"/>
                <w:lang w:eastAsia="lt-LT"/>
              </w:rPr>
              <w:t>.</w:t>
            </w:r>
            <w:r w:rsidR="008C7C1B">
              <w:rPr>
                <w:rFonts w:ascii="Calibri" w:hAnsi="Calibri" w:cs="Calibri"/>
                <w:lang w:eastAsia="lt-LT"/>
              </w:rPr>
              <w:t xml:space="preserve"> </w:t>
            </w:r>
            <w:r w:rsidR="0041532F">
              <w:rPr>
                <w:rFonts w:ascii="Calibri" w:hAnsi="Calibri" w:cs="Calibri"/>
                <w:lang w:eastAsia="lt-LT"/>
              </w:rPr>
              <w:t>Renginį filmuoja ne mažiau kaip du operatoriai</w:t>
            </w:r>
            <w:r w:rsidR="0006270C">
              <w:rPr>
                <w:rFonts w:ascii="Calibri" w:hAnsi="Calibri" w:cs="Calibri"/>
                <w:lang w:eastAsia="lt-LT"/>
              </w:rPr>
              <w:t>, naudojamos ne mažiau kaip dvi kameros</w:t>
            </w:r>
            <w:r w:rsidR="0041532F">
              <w:rPr>
                <w:rFonts w:ascii="Calibri" w:hAnsi="Calibri" w:cs="Calibri"/>
                <w:lang w:eastAsia="lt-LT"/>
              </w:rPr>
              <w:t>, vaizdas turi atitikti tiesioginei transliacijai keliamus bendrus reikalavimus (</w:t>
            </w:r>
            <w:r w:rsidR="0017569A">
              <w:rPr>
                <w:rFonts w:ascii="Calibri" w:hAnsi="Calibri" w:cs="Calibri"/>
                <w:lang w:eastAsia="lt-LT"/>
              </w:rPr>
              <w:t>žiūrovas turi matyti diskusijos eigą, viena kamera periodiškai parodo salės vaizdą</w:t>
            </w:r>
            <w:r w:rsidR="00866199">
              <w:rPr>
                <w:rFonts w:ascii="Calibri" w:hAnsi="Calibri" w:cs="Calibri"/>
                <w:lang w:eastAsia="lt-LT"/>
              </w:rPr>
              <w:t xml:space="preserve">, gali būti pritraukiami </w:t>
            </w:r>
            <w:r w:rsidR="00FC72B7">
              <w:rPr>
                <w:rFonts w:ascii="Calibri" w:hAnsi="Calibri" w:cs="Calibri"/>
                <w:lang w:eastAsia="lt-LT"/>
              </w:rPr>
              <w:t xml:space="preserve">kalbantys diskusijos dalyviai). Vaizdas turi būti perteiktas estetiškai ir informatyviai. Daromas renginio vaizdo medžiagos įrašas, kuris po Renginio perduodamas Klientui patvarioje laikmenoje. Vaizdo medžiagos teisės (įrašą platinti, atgaminti ar kitaip naudoti) priklauso išimtinai Klientui. </w:t>
            </w:r>
          </w:p>
        </w:tc>
      </w:tr>
      <w:bookmarkEnd w:id="1"/>
    </w:tbl>
    <w:p w14:paraId="755C9722" w14:textId="77777777" w:rsidR="00F57F82" w:rsidRDefault="00F57F82" w:rsidP="000D2842">
      <w:pPr>
        <w:tabs>
          <w:tab w:val="left" w:pos="426"/>
        </w:tabs>
        <w:spacing w:after="0" w:line="240" w:lineRule="auto"/>
        <w:jc w:val="both"/>
        <w:textAlignment w:val="baseline"/>
        <w:rPr>
          <w:rFonts w:ascii="Calibri" w:hAnsi="Calibri" w:cs="Calibri"/>
          <w:lang w:eastAsia="lt-LT"/>
        </w:rPr>
      </w:pPr>
    </w:p>
    <w:p w14:paraId="3CCD7CB4" w14:textId="087B64CC" w:rsidR="0006270C" w:rsidRPr="0006270C" w:rsidRDefault="0006270C" w:rsidP="0006270C">
      <w:pPr>
        <w:pStyle w:val="Sraopastraipa"/>
        <w:numPr>
          <w:ilvl w:val="1"/>
          <w:numId w:val="1"/>
        </w:numPr>
        <w:tabs>
          <w:tab w:val="left" w:pos="426"/>
          <w:tab w:val="left" w:pos="993"/>
        </w:tabs>
        <w:spacing w:line="360" w:lineRule="auto"/>
        <w:jc w:val="both"/>
        <w:textAlignment w:val="baseline"/>
        <w:rPr>
          <w:rFonts w:ascii="Calibri" w:hAnsi="Calibri" w:cs="Calibri"/>
          <w:lang w:eastAsia="lt-LT"/>
        </w:rPr>
      </w:pPr>
      <w:bookmarkStart w:id="2" w:name="_Hlk196298856"/>
      <w:proofErr w:type="spellStart"/>
      <w:r>
        <w:rPr>
          <w:rFonts w:ascii="Calibri" w:hAnsi="Calibri" w:cs="Calibri"/>
          <w:lang w:eastAsia="lt-LT"/>
        </w:rPr>
        <w:t>Akanto</w:t>
      </w:r>
      <w:proofErr w:type="spellEnd"/>
      <w:r w:rsidRPr="0006270C">
        <w:rPr>
          <w:rFonts w:ascii="Calibri" w:hAnsi="Calibri" w:cs="Calibri"/>
          <w:lang w:eastAsia="lt-LT"/>
        </w:rPr>
        <w:t xml:space="preserve"> salė (</w:t>
      </w:r>
      <w:r>
        <w:rPr>
          <w:rFonts w:ascii="Calibri" w:hAnsi="Calibri" w:cs="Calibri"/>
          <w:lang w:eastAsia="lt-LT"/>
        </w:rPr>
        <w:t>naudojama kavos pertraukoms)</w:t>
      </w:r>
      <w:r w:rsidRPr="0006270C">
        <w:rPr>
          <w:rFonts w:ascii="Calibri" w:hAnsi="Calibri" w:cs="Calibri"/>
          <w:lang w:eastAsia="lt-LT"/>
        </w:rPr>
        <w:t xml:space="preserve"> </w:t>
      </w:r>
    </w:p>
    <w:tbl>
      <w:tblPr>
        <w:tblStyle w:val="Lentelstinklelis"/>
        <w:tblW w:w="0" w:type="auto"/>
        <w:tblLook w:val="04A0" w:firstRow="1" w:lastRow="0" w:firstColumn="1" w:lastColumn="0" w:noHBand="0" w:noVBand="1"/>
      </w:tblPr>
      <w:tblGrid>
        <w:gridCol w:w="1980"/>
        <w:gridCol w:w="7371"/>
      </w:tblGrid>
      <w:tr w:rsidR="0006270C" w14:paraId="00188E6E" w14:textId="77777777" w:rsidTr="008E221E">
        <w:tc>
          <w:tcPr>
            <w:tcW w:w="9351" w:type="dxa"/>
            <w:gridSpan w:val="2"/>
          </w:tcPr>
          <w:p w14:paraId="6A8085F1" w14:textId="77777777" w:rsidR="0006270C" w:rsidRDefault="0006270C" w:rsidP="008E221E">
            <w:pPr>
              <w:tabs>
                <w:tab w:val="left" w:pos="426"/>
              </w:tabs>
              <w:jc w:val="both"/>
              <w:textAlignment w:val="baseline"/>
              <w:rPr>
                <w:rFonts w:ascii="Calibri" w:hAnsi="Calibri" w:cs="Calibri"/>
                <w:lang w:eastAsia="lt-LT"/>
              </w:rPr>
            </w:pPr>
          </w:p>
          <w:p w14:paraId="5F9F5F51" w14:textId="77777777" w:rsidR="0006270C" w:rsidRPr="00476FF4" w:rsidRDefault="0006270C" w:rsidP="008E221E">
            <w:pPr>
              <w:tabs>
                <w:tab w:val="left" w:pos="426"/>
              </w:tabs>
              <w:jc w:val="both"/>
              <w:textAlignment w:val="baseline"/>
              <w:rPr>
                <w:rFonts w:ascii="Calibri" w:hAnsi="Calibri" w:cs="Calibri"/>
                <w:b/>
                <w:bCs/>
                <w:lang w:eastAsia="lt-LT"/>
              </w:rPr>
            </w:pPr>
            <w:r w:rsidRPr="00476FF4">
              <w:rPr>
                <w:rFonts w:ascii="Calibri" w:hAnsi="Calibri" w:cs="Calibri"/>
                <w:b/>
                <w:bCs/>
                <w:lang w:eastAsia="lt-LT"/>
              </w:rPr>
              <w:t>Garso, vaizdo ir apšvietimo įranga</w:t>
            </w:r>
          </w:p>
        </w:tc>
      </w:tr>
      <w:tr w:rsidR="0006270C" w14:paraId="4AAB7405" w14:textId="77777777" w:rsidTr="008E221E">
        <w:tc>
          <w:tcPr>
            <w:tcW w:w="1980" w:type="dxa"/>
          </w:tcPr>
          <w:p w14:paraId="15BFD247" w14:textId="77777777" w:rsidR="0006270C" w:rsidRDefault="0006270C" w:rsidP="008E221E">
            <w:pPr>
              <w:tabs>
                <w:tab w:val="left" w:pos="426"/>
              </w:tabs>
              <w:jc w:val="both"/>
              <w:textAlignment w:val="baseline"/>
              <w:rPr>
                <w:rFonts w:ascii="Calibri" w:hAnsi="Calibri" w:cs="Calibri"/>
                <w:lang w:eastAsia="lt-LT"/>
              </w:rPr>
            </w:pPr>
            <w:r>
              <w:rPr>
                <w:rFonts w:ascii="Calibri" w:hAnsi="Calibri" w:cs="Calibri"/>
                <w:lang w:eastAsia="lt-LT"/>
              </w:rPr>
              <w:t>Apšvietimas</w:t>
            </w:r>
          </w:p>
        </w:tc>
        <w:tc>
          <w:tcPr>
            <w:tcW w:w="7371" w:type="dxa"/>
          </w:tcPr>
          <w:p w14:paraId="7AF2AB88" w14:textId="6BA65961" w:rsidR="0006270C" w:rsidRDefault="0006270C" w:rsidP="008E221E">
            <w:pPr>
              <w:tabs>
                <w:tab w:val="left" w:pos="426"/>
              </w:tabs>
              <w:jc w:val="both"/>
              <w:textAlignment w:val="baseline"/>
              <w:rPr>
                <w:rFonts w:ascii="Calibri" w:hAnsi="Calibri" w:cs="Calibri"/>
                <w:lang w:eastAsia="lt-LT"/>
              </w:rPr>
            </w:pPr>
            <w:r>
              <w:rPr>
                <w:rFonts w:ascii="Calibri" w:hAnsi="Calibri" w:cs="Calibri"/>
                <w:lang w:eastAsia="lt-LT"/>
              </w:rPr>
              <w:t xml:space="preserve">Paslaugų teikėjas užtikrina minimalų atmosferinį </w:t>
            </w:r>
            <w:proofErr w:type="spellStart"/>
            <w:r>
              <w:rPr>
                <w:rFonts w:ascii="Calibri" w:hAnsi="Calibri" w:cs="Calibri"/>
                <w:lang w:eastAsia="lt-LT"/>
              </w:rPr>
              <w:t>perimetrinį</w:t>
            </w:r>
            <w:proofErr w:type="spellEnd"/>
            <w:r>
              <w:rPr>
                <w:rFonts w:ascii="Calibri" w:hAnsi="Calibri" w:cs="Calibri"/>
                <w:lang w:eastAsia="lt-LT"/>
              </w:rPr>
              <w:t xml:space="preserve"> apšvietimą</w:t>
            </w:r>
            <w:r w:rsidRPr="00487E63">
              <w:rPr>
                <w:rFonts w:ascii="Calibri" w:hAnsi="Calibri" w:cs="Calibri"/>
                <w:lang w:eastAsia="lt-LT"/>
              </w:rPr>
              <w:t>.</w:t>
            </w:r>
            <w:r>
              <w:rPr>
                <w:rFonts w:ascii="Calibri" w:hAnsi="Calibri" w:cs="Calibri"/>
                <w:lang w:eastAsia="lt-LT"/>
              </w:rPr>
              <w:t xml:space="preserve"> </w:t>
            </w:r>
          </w:p>
        </w:tc>
      </w:tr>
      <w:tr w:rsidR="0006270C" w14:paraId="42560C45" w14:textId="77777777" w:rsidTr="008E221E">
        <w:tc>
          <w:tcPr>
            <w:tcW w:w="1980" w:type="dxa"/>
          </w:tcPr>
          <w:p w14:paraId="2E8EC826" w14:textId="77777777" w:rsidR="0006270C" w:rsidRDefault="0006270C" w:rsidP="008E221E">
            <w:pPr>
              <w:tabs>
                <w:tab w:val="left" w:pos="426"/>
              </w:tabs>
              <w:jc w:val="both"/>
              <w:textAlignment w:val="baseline"/>
              <w:rPr>
                <w:rFonts w:ascii="Calibri" w:hAnsi="Calibri" w:cs="Calibri"/>
                <w:lang w:eastAsia="lt-LT"/>
              </w:rPr>
            </w:pPr>
            <w:r>
              <w:rPr>
                <w:rFonts w:ascii="Calibri" w:hAnsi="Calibri" w:cs="Calibri"/>
                <w:lang w:eastAsia="lt-LT"/>
              </w:rPr>
              <w:t>Garso įranga</w:t>
            </w:r>
          </w:p>
        </w:tc>
        <w:tc>
          <w:tcPr>
            <w:tcW w:w="7371" w:type="dxa"/>
          </w:tcPr>
          <w:p w14:paraId="5CC66679" w14:textId="7C0ABCD5" w:rsidR="0006270C" w:rsidRDefault="00D16708" w:rsidP="008E221E">
            <w:pPr>
              <w:tabs>
                <w:tab w:val="left" w:pos="426"/>
              </w:tabs>
              <w:jc w:val="both"/>
              <w:textAlignment w:val="baseline"/>
              <w:rPr>
                <w:rFonts w:ascii="Calibri" w:hAnsi="Calibri" w:cs="Calibri"/>
                <w:lang w:eastAsia="lt-LT"/>
              </w:rPr>
            </w:pPr>
            <w:r>
              <w:rPr>
                <w:rFonts w:ascii="Calibri" w:hAnsi="Calibri" w:cs="Calibri"/>
                <w:lang w:eastAsia="lt-LT"/>
              </w:rPr>
              <w:t>G</w:t>
            </w:r>
            <w:r w:rsidR="0006270C" w:rsidRPr="00073861">
              <w:rPr>
                <w:rFonts w:ascii="Calibri" w:hAnsi="Calibri" w:cs="Calibri"/>
                <w:lang w:eastAsia="lt-LT"/>
              </w:rPr>
              <w:t>arso sistem</w:t>
            </w:r>
            <w:r w:rsidR="0006270C">
              <w:rPr>
                <w:rFonts w:ascii="Calibri" w:hAnsi="Calibri" w:cs="Calibri"/>
                <w:lang w:eastAsia="lt-LT"/>
              </w:rPr>
              <w:t>a</w:t>
            </w:r>
            <w:r>
              <w:rPr>
                <w:rFonts w:ascii="Calibri" w:hAnsi="Calibri" w:cs="Calibri"/>
                <w:lang w:eastAsia="lt-LT"/>
              </w:rPr>
              <w:t xml:space="preserve"> </w:t>
            </w:r>
            <w:r w:rsidR="0006270C">
              <w:rPr>
                <w:rFonts w:ascii="Calibri" w:hAnsi="Calibri" w:cs="Calibri"/>
                <w:lang w:eastAsia="lt-LT"/>
              </w:rPr>
              <w:t xml:space="preserve">bei kitos būtinos įrangos kokybiškam paslaugos teikimui. Paslaugų teikėjas pasirūpina reikiamu garso kolonėlių kiekių, kad garsas būtų tolygus visoje salėje. </w:t>
            </w:r>
            <w:r w:rsidR="0006270C" w:rsidRPr="00447EDC">
              <w:rPr>
                <w:rFonts w:ascii="Calibri" w:hAnsi="Calibri" w:cs="Calibri"/>
                <w:lang w:eastAsia="lt-LT"/>
              </w:rPr>
              <w:t xml:space="preserve">Garso įranga turi </w:t>
            </w:r>
            <w:r w:rsidR="0006270C">
              <w:rPr>
                <w:rFonts w:ascii="Calibri" w:hAnsi="Calibri" w:cs="Calibri"/>
                <w:lang w:eastAsia="lt-LT"/>
              </w:rPr>
              <w:t>kokybiškai perduoti garsą</w:t>
            </w:r>
            <w:r w:rsidR="00E0673A">
              <w:rPr>
                <w:rFonts w:ascii="Calibri" w:hAnsi="Calibri" w:cs="Calibri"/>
                <w:lang w:eastAsia="lt-LT"/>
              </w:rPr>
              <w:t xml:space="preserve"> – foninę muziką.</w:t>
            </w:r>
            <w:r w:rsidR="00657880">
              <w:rPr>
                <w:rFonts w:ascii="Calibri" w:hAnsi="Calibri" w:cs="Calibri"/>
                <w:lang w:eastAsia="lt-LT"/>
              </w:rPr>
              <w:t xml:space="preserve"> Foninę muziką (stilius suderinamas su Klientu) parenka Paslaugų teikėjas.</w:t>
            </w:r>
          </w:p>
        </w:tc>
      </w:tr>
      <w:bookmarkEnd w:id="2"/>
    </w:tbl>
    <w:p w14:paraId="4D6F993F" w14:textId="77777777" w:rsidR="00802AB2" w:rsidRDefault="00802AB2" w:rsidP="00F57F82">
      <w:pPr>
        <w:tabs>
          <w:tab w:val="left" w:pos="426"/>
        </w:tabs>
        <w:spacing w:line="360" w:lineRule="auto"/>
        <w:jc w:val="both"/>
        <w:textAlignment w:val="baseline"/>
        <w:rPr>
          <w:rFonts w:ascii="Calibri" w:hAnsi="Calibri" w:cs="Calibri"/>
          <w:lang w:eastAsia="lt-LT"/>
        </w:rPr>
      </w:pPr>
    </w:p>
    <w:p w14:paraId="4471CF4A" w14:textId="10D4158C" w:rsidR="00657880" w:rsidRPr="00657880" w:rsidRDefault="00657880" w:rsidP="00657880">
      <w:pPr>
        <w:pStyle w:val="Sraopastraipa"/>
        <w:numPr>
          <w:ilvl w:val="1"/>
          <w:numId w:val="1"/>
        </w:numPr>
        <w:tabs>
          <w:tab w:val="left" w:pos="426"/>
          <w:tab w:val="left" w:pos="993"/>
        </w:tabs>
        <w:spacing w:line="360" w:lineRule="auto"/>
        <w:jc w:val="both"/>
        <w:textAlignment w:val="baseline"/>
        <w:rPr>
          <w:rFonts w:ascii="Calibri" w:hAnsi="Calibri" w:cs="Calibri"/>
          <w:lang w:eastAsia="lt-LT"/>
        </w:rPr>
      </w:pPr>
      <w:r>
        <w:rPr>
          <w:rFonts w:ascii="Calibri" w:hAnsi="Calibri" w:cs="Calibri"/>
          <w:lang w:eastAsia="lt-LT"/>
        </w:rPr>
        <w:t>Furšeto erdvė</w:t>
      </w:r>
      <w:r w:rsidR="00624025">
        <w:rPr>
          <w:rFonts w:ascii="Calibri" w:hAnsi="Calibri" w:cs="Calibri"/>
          <w:lang w:eastAsia="lt-LT"/>
        </w:rPr>
        <w:t xml:space="preserve">. Renginys erdvėje vyks 15-17:30 </w:t>
      </w:r>
    </w:p>
    <w:tbl>
      <w:tblPr>
        <w:tblStyle w:val="Lentelstinklelis"/>
        <w:tblW w:w="0" w:type="auto"/>
        <w:tblLook w:val="04A0" w:firstRow="1" w:lastRow="0" w:firstColumn="1" w:lastColumn="0" w:noHBand="0" w:noVBand="1"/>
      </w:tblPr>
      <w:tblGrid>
        <w:gridCol w:w="1980"/>
        <w:gridCol w:w="7371"/>
      </w:tblGrid>
      <w:tr w:rsidR="00657880" w14:paraId="61988841" w14:textId="77777777" w:rsidTr="008E221E">
        <w:tc>
          <w:tcPr>
            <w:tcW w:w="9351" w:type="dxa"/>
            <w:gridSpan w:val="2"/>
          </w:tcPr>
          <w:p w14:paraId="5D2A32DB" w14:textId="77777777" w:rsidR="00657880" w:rsidRDefault="00657880" w:rsidP="008E221E">
            <w:pPr>
              <w:tabs>
                <w:tab w:val="left" w:pos="426"/>
              </w:tabs>
              <w:jc w:val="both"/>
              <w:textAlignment w:val="baseline"/>
              <w:rPr>
                <w:rFonts w:ascii="Calibri" w:hAnsi="Calibri" w:cs="Calibri"/>
                <w:lang w:eastAsia="lt-LT"/>
              </w:rPr>
            </w:pPr>
          </w:p>
          <w:p w14:paraId="36EDF338" w14:textId="77777777" w:rsidR="00657880" w:rsidRPr="00476FF4" w:rsidRDefault="00657880" w:rsidP="008E221E">
            <w:pPr>
              <w:tabs>
                <w:tab w:val="left" w:pos="426"/>
              </w:tabs>
              <w:jc w:val="both"/>
              <w:textAlignment w:val="baseline"/>
              <w:rPr>
                <w:rFonts w:ascii="Calibri" w:hAnsi="Calibri" w:cs="Calibri"/>
                <w:b/>
                <w:bCs/>
                <w:lang w:eastAsia="lt-LT"/>
              </w:rPr>
            </w:pPr>
            <w:r w:rsidRPr="00476FF4">
              <w:rPr>
                <w:rFonts w:ascii="Calibri" w:hAnsi="Calibri" w:cs="Calibri"/>
                <w:b/>
                <w:bCs/>
                <w:lang w:eastAsia="lt-LT"/>
              </w:rPr>
              <w:t>Garso, vaizdo ir apšvietimo įranga</w:t>
            </w:r>
          </w:p>
        </w:tc>
      </w:tr>
      <w:tr w:rsidR="00657880" w14:paraId="672A65D4" w14:textId="77777777" w:rsidTr="008E221E">
        <w:tc>
          <w:tcPr>
            <w:tcW w:w="1980" w:type="dxa"/>
          </w:tcPr>
          <w:p w14:paraId="33B00872" w14:textId="77777777" w:rsidR="00657880" w:rsidRDefault="00657880" w:rsidP="008E221E">
            <w:pPr>
              <w:tabs>
                <w:tab w:val="left" w:pos="426"/>
              </w:tabs>
              <w:jc w:val="both"/>
              <w:textAlignment w:val="baseline"/>
              <w:rPr>
                <w:rFonts w:ascii="Calibri" w:hAnsi="Calibri" w:cs="Calibri"/>
                <w:lang w:eastAsia="lt-LT"/>
              </w:rPr>
            </w:pPr>
            <w:r>
              <w:rPr>
                <w:rFonts w:ascii="Calibri" w:hAnsi="Calibri" w:cs="Calibri"/>
                <w:lang w:eastAsia="lt-LT"/>
              </w:rPr>
              <w:t>Apšvietimas</w:t>
            </w:r>
          </w:p>
        </w:tc>
        <w:tc>
          <w:tcPr>
            <w:tcW w:w="7371" w:type="dxa"/>
          </w:tcPr>
          <w:p w14:paraId="0A731A8B" w14:textId="7DBBEDAC" w:rsidR="00657880" w:rsidRDefault="00657880" w:rsidP="008E221E">
            <w:pPr>
              <w:tabs>
                <w:tab w:val="left" w:pos="426"/>
              </w:tabs>
              <w:jc w:val="both"/>
              <w:textAlignment w:val="baseline"/>
              <w:rPr>
                <w:rFonts w:ascii="Calibri" w:hAnsi="Calibri" w:cs="Calibri"/>
                <w:lang w:eastAsia="lt-LT"/>
              </w:rPr>
            </w:pPr>
            <w:r>
              <w:rPr>
                <w:rFonts w:ascii="Calibri" w:hAnsi="Calibri" w:cs="Calibri"/>
                <w:lang w:eastAsia="lt-LT"/>
              </w:rPr>
              <w:t xml:space="preserve">Paslaugų teikėjas užtikrina minimalų atmosferinį </w:t>
            </w:r>
            <w:proofErr w:type="spellStart"/>
            <w:r>
              <w:rPr>
                <w:rFonts w:ascii="Calibri" w:hAnsi="Calibri" w:cs="Calibri"/>
                <w:lang w:eastAsia="lt-LT"/>
              </w:rPr>
              <w:t>perimetrinį</w:t>
            </w:r>
            <w:proofErr w:type="spellEnd"/>
            <w:r>
              <w:rPr>
                <w:rFonts w:ascii="Calibri" w:hAnsi="Calibri" w:cs="Calibri"/>
                <w:lang w:eastAsia="lt-LT"/>
              </w:rPr>
              <w:t xml:space="preserve"> apšvietimą</w:t>
            </w:r>
            <w:r w:rsidR="00624025">
              <w:rPr>
                <w:rFonts w:ascii="Calibri" w:hAnsi="Calibri" w:cs="Calibri"/>
                <w:lang w:eastAsia="lt-LT"/>
              </w:rPr>
              <w:t xml:space="preserve">, taip pat prireikus – </w:t>
            </w:r>
            <w:proofErr w:type="spellStart"/>
            <w:r w:rsidR="00624025">
              <w:rPr>
                <w:rFonts w:ascii="Calibri" w:hAnsi="Calibri" w:cs="Calibri"/>
                <w:lang w:eastAsia="lt-LT"/>
              </w:rPr>
              <w:t>akcentinį</w:t>
            </w:r>
            <w:proofErr w:type="spellEnd"/>
            <w:r w:rsidR="00624025">
              <w:rPr>
                <w:rFonts w:ascii="Calibri" w:hAnsi="Calibri" w:cs="Calibri"/>
                <w:lang w:eastAsia="lt-LT"/>
              </w:rPr>
              <w:t xml:space="preserve"> stalo dekoracijų apšvietimą.</w:t>
            </w:r>
            <w:r w:rsidR="00883556">
              <w:rPr>
                <w:rFonts w:ascii="Calibri" w:hAnsi="Calibri" w:cs="Calibri"/>
                <w:lang w:eastAsia="lt-LT"/>
              </w:rPr>
              <w:t xml:space="preserve"> Apšvietimo poreikis</w:t>
            </w:r>
            <w:r w:rsidR="00940CB5">
              <w:rPr>
                <w:rFonts w:ascii="Calibri" w:hAnsi="Calibri" w:cs="Calibri"/>
                <w:lang w:eastAsia="lt-LT"/>
              </w:rPr>
              <w:t xml:space="preserve"> aptariamas su Klientu gegužės 5 d. </w:t>
            </w:r>
          </w:p>
          <w:p w14:paraId="0340C74C" w14:textId="702E665A" w:rsidR="008F1B05" w:rsidRDefault="008F1B05" w:rsidP="008E221E">
            <w:pPr>
              <w:tabs>
                <w:tab w:val="left" w:pos="426"/>
              </w:tabs>
              <w:jc w:val="both"/>
              <w:textAlignment w:val="baseline"/>
              <w:rPr>
                <w:rFonts w:ascii="Calibri" w:hAnsi="Calibri" w:cs="Calibri"/>
                <w:lang w:eastAsia="lt-LT"/>
              </w:rPr>
            </w:pPr>
            <w:r>
              <w:rPr>
                <w:rFonts w:ascii="Calibri" w:hAnsi="Calibri" w:cs="Calibri"/>
                <w:lang w:eastAsia="lt-LT"/>
              </w:rPr>
              <w:t xml:space="preserve">Furšeto erdvėje taip pat bus eksponuojama paroda. Paslaugų teikėjas užtikrina, kad ji būtų tinkamai apšviesta. </w:t>
            </w:r>
          </w:p>
        </w:tc>
      </w:tr>
      <w:tr w:rsidR="00657880" w14:paraId="7F1E7876" w14:textId="77777777" w:rsidTr="008E221E">
        <w:tc>
          <w:tcPr>
            <w:tcW w:w="1980" w:type="dxa"/>
          </w:tcPr>
          <w:p w14:paraId="60917133" w14:textId="77777777" w:rsidR="00657880" w:rsidRDefault="00657880" w:rsidP="008E221E">
            <w:pPr>
              <w:tabs>
                <w:tab w:val="left" w:pos="426"/>
              </w:tabs>
              <w:jc w:val="both"/>
              <w:textAlignment w:val="baseline"/>
              <w:rPr>
                <w:rFonts w:ascii="Calibri" w:hAnsi="Calibri" w:cs="Calibri"/>
                <w:lang w:eastAsia="lt-LT"/>
              </w:rPr>
            </w:pPr>
            <w:r>
              <w:rPr>
                <w:rFonts w:ascii="Calibri" w:hAnsi="Calibri" w:cs="Calibri"/>
                <w:lang w:eastAsia="lt-LT"/>
              </w:rPr>
              <w:t>Garso įranga</w:t>
            </w:r>
          </w:p>
        </w:tc>
        <w:tc>
          <w:tcPr>
            <w:tcW w:w="7371" w:type="dxa"/>
          </w:tcPr>
          <w:p w14:paraId="46B093AF" w14:textId="5E9FF5D9" w:rsidR="00657880" w:rsidRDefault="008F1B05" w:rsidP="008E221E">
            <w:pPr>
              <w:tabs>
                <w:tab w:val="left" w:pos="426"/>
              </w:tabs>
              <w:jc w:val="both"/>
              <w:textAlignment w:val="baseline"/>
              <w:rPr>
                <w:rFonts w:ascii="Calibri" w:hAnsi="Calibri" w:cs="Calibri"/>
                <w:lang w:eastAsia="lt-LT"/>
              </w:rPr>
            </w:pPr>
            <w:r>
              <w:rPr>
                <w:rFonts w:ascii="Calibri" w:hAnsi="Calibri" w:cs="Calibri"/>
                <w:lang w:eastAsia="lt-LT"/>
              </w:rPr>
              <w:t>Paslaugų teikėjas pasirūpina tinkama g</w:t>
            </w:r>
            <w:r w:rsidR="00657880" w:rsidRPr="00073861">
              <w:rPr>
                <w:rFonts w:ascii="Calibri" w:hAnsi="Calibri" w:cs="Calibri"/>
                <w:lang w:eastAsia="lt-LT"/>
              </w:rPr>
              <w:t>arso sistem</w:t>
            </w:r>
            <w:r w:rsidR="00657880">
              <w:rPr>
                <w:rFonts w:ascii="Calibri" w:hAnsi="Calibri" w:cs="Calibri"/>
                <w:lang w:eastAsia="lt-LT"/>
              </w:rPr>
              <w:t xml:space="preserve">a bei kitos būtinos įrangos kokybiškam paslaugos teikimui. </w:t>
            </w:r>
            <w:r>
              <w:rPr>
                <w:rFonts w:ascii="Calibri" w:hAnsi="Calibri" w:cs="Calibri"/>
                <w:lang w:eastAsia="lt-LT"/>
              </w:rPr>
              <w:t>Renginio vietoje gros muzikos atlikėjai</w:t>
            </w:r>
            <w:r w:rsidR="00883556">
              <w:rPr>
                <w:rFonts w:ascii="Calibri" w:hAnsi="Calibri" w:cs="Calibri"/>
                <w:lang w:eastAsia="lt-LT"/>
              </w:rPr>
              <w:t xml:space="preserve">, </w:t>
            </w:r>
            <w:r w:rsidR="00657880">
              <w:rPr>
                <w:rFonts w:ascii="Calibri" w:hAnsi="Calibri" w:cs="Calibri"/>
                <w:lang w:eastAsia="lt-LT"/>
              </w:rPr>
              <w:t>Paslaugų teikėjas pasirūpina reikiamu garso kolonėlių kiekių, kad garsas būtų tolygus visoje salėje.</w:t>
            </w:r>
          </w:p>
        </w:tc>
      </w:tr>
    </w:tbl>
    <w:p w14:paraId="5015DFD2" w14:textId="77777777" w:rsidR="00657880" w:rsidRPr="00DE7D08" w:rsidRDefault="00657880" w:rsidP="00F57F82">
      <w:pPr>
        <w:tabs>
          <w:tab w:val="left" w:pos="426"/>
        </w:tabs>
        <w:spacing w:line="360" w:lineRule="auto"/>
        <w:jc w:val="both"/>
        <w:textAlignment w:val="baseline"/>
        <w:rPr>
          <w:rFonts w:cstheme="minorHAnsi"/>
          <w:lang w:eastAsia="lt-LT"/>
        </w:rPr>
      </w:pPr>
    </w:p>
    <w:p w14:paraId="2086C9F1" w14:textId="5FC1060C" w:rsidR="00190DC5" w:rsidRPr="00DE7D08" w:rsidRDefault="00190DC5" w:rsidP="00796A37">
      <w:pPr>
        <w:pStyle w:val="Sraopastraipa"/>
        <w:numPr>
          <w:ilvl w:val="0"/>
          <w:numId w:val="1"/>
        </w:numPr>
        <w:tabs>
          <w:tab w:val="left" w:pos="426"/>
          <w:tab w:val="left" w:pos="851"/>
        </w:tabs>
        <w:spacing w:line="360" w:lineRule="auto"/>
        <w:ind w:left="0" w:firstLine="567"/>
        <w:jc w:val="both"/>
        <w:textAlignment w:val="baseline"/>
        <w:rPr>
          <w:rFonts w:asciiTheme="minorHAnsi" w:hAnsiTheme="minorHAnsi" w:cstheme="minorHAnsi"/>
          <w:lang w:eastAsia="lt-LT"/>
        </w:rPr>
      </w:pPr>
      <w:r w:rsidRPr="00DE7D08">
        <w:rPr>
          <w:rFonts w:asciiTheme="minorHAnsi" w:hAnsiTheme="minorHAnsi" w:cstheme="minorHAnsi"/>
          <w:lang w:eastAsia="lt-LT"/>
        </w:rPr>
        <w:t>Bendra paslaugų kaina:</w:t>
      </w:r>
      <w:r w:rsidR="00DE7D08" w:rsidRPr="00DE7D08">
        <w:rPr>
          <w:rFonts w:asciiTheme="minorHAnsi" w:hAnsiTheme="minorHAnsi" w:cstheme="minorHAnsi"/>
        </w:rPr>
        <w:t xml:space="preserve"> </w:t>
      </w:r>
      <w:r w:rsidR="00DE7D08" w:rsidRPr="00DE7D08">
        <w:rPr>
          <w:rFonts w:asciiTheme="minorHAnsi" w:hAnsiTheme="minorHAnsi" w:cstheme="minorHAnsi"/>
        </w:rPr>
        <w:t>14 997,65</w:t>
      </w:r>
      <w:r w:rsidR="00DE7D08" w:rsidRPr="00DE7D08">
        <w:rPr>
          <w:rFonts w:asciiTheme="minorHAnsi" w:hAnsiTheme="minorHAnsi" w:cstheme="minorHAnsi"/>
        </w:rPr>
        <w:t xml:space="preserve"> </w:t>
      </w:r>
      <w:r w:rsidR="00DE7D08">
        <w:rPr>
          <w:rFonts w:asciiTheme="minorHAnsi" w:hAnsiTheme="minorHAnsi" w:cstheme="minorHAnsi"/>
        </w:rPr>
        <w:t>(</w:t>
      </w:r>
      <w:r w:rsidR="00DE7D08" w:rsidRPr="00DE7D08">
        <w:rPr>
          <w:rFonts w:asciiTheme="minorHAnsi" w:hAnsiTheme="minorHAnsi" w:cstheme="minorHAnsi"/>
          <w:lang w:eastAsia="lt-LT"/>
        </w:rPr>
        <w:t>12 394,75</w:t>
      </w:r>
      <w:r w:rsidR="00DE7D08" w:rsidRPr="00DE7D08">
        <w:rPr>
          <w:rFonts w:asciiTheme="minorHAnsi" w:hAnsiTheme="minorHAnsi" w:cstheme="minorHAnsi"/>
          <w:lang w:eastAsia="lt-LT"/>
        </w:rPr>
        <w:t xml:space="preserve"> + PVM</w:t>
      </w:r>
      <w:r w:rsidR="00DE7D08">
        <w:rPr>
          <w:rFonts w:asciiTheme="minorHAnsi" w:hAnsiTheme="minorHAnsi" w:cstheme="minorHAnsi"/>
          <w:lang w:eastAsia="lt-LT"/>
        </w:rPr>
        <w:t>)</w:t>
      </w:r>
    </w:p>
    <w:p w14:paraId="72A9E5B2" w14:textId="3A30968A" w:rsidR="00190DC5" w:rsidRDefault="00190DC5" w:rsidP="00DE7D08">
      <w:pPr>
        <w:pStyle w:val="Sraopastraipa"/>
        <w:numPr>
          <w:ilvl w:val="1"/>
          <w:numId w:val="1"/>
        </w:numPr>
        <w:tabs>
          <w:tab w:val="left" w:pos="426"/>
          <w:tab w:val="left" w:pos="851"/>
          <w:tab w:val="left" w:pos="1701"/>
        </w:tabs>
        <w:spacing w:line="360" w:lineRule="auto"/>
        <w:ind w:firstLine="344"/>
        <w:jc w:val="both"/>
        <w:textAlignment w:val="baseline"/>
        <w:rPr>
          <w:rFonts w:ascii="Calibri" w:hAnsi="Calibri" w:cs="Calibri"/>
          <w:lang w:eastAsia="lt-LT"/>
        </w:rPr>
      </w:pPr>
      <w:r>
        <w:rPr>
          <w:rFonts w:ascii="Calibri" w:hAnsi="Calibri" w:cs="Calibri"/>
          <w:lang w:eastAsia="lt-LT"/>
        </w:rPr>
        <w:t xml:space="preserve">Apšvietimo paslaugos </w:t>
      </w:r>
      <w:r w:rsidRPr="00190DC5">
        <w:rPr>
          <w:rFonts w:ascii="Calibri" w:hAnsi="Calibri" w:cs="Calibri"/>
          <w:lang w:eastAsia="lt-LT"/>
        </w:rPr>
        <w:t>1 223,25</w:t>
      </w:r>
      <w:r>
        <w:rPr>
          <w:rFonts w:ascii="Calibri" w:hAnsi="Calibri" w:cs="Calibri"/>
          <w:lang w:eastAsia="lt-LT"/>
        </w:rPr>
        <w:t xml:space="preserve"> Eur + PVM</w:t>
      </w:r>
    </w:p>
    <w:p w14:paraId="4E6A7E5F" w14:textId="19AB4745" w:rsidR="00190DC5" w:rsidRDefault="00190DC5" w:rsidP="00DE7D08">
      <w:pPr>
        <w:pStyle w:val="Sraopastraipa"/>
        <w:numPr>
          <w:ilvl w:val="1"/>
          <w:numId w:val="1"/>
        </w:numPr>
        <w:tabs>
          <w:tab w:val="left" w:pos="426"/>
          <w:tab w:val="left" w:pos="851"/>
          <w:tab w:val="left" w:pos="1701"/>
        </w:tabs>
        <w:spacing w:line="360" w:lineRule="auto"/>
        <w:ind w:firstLine="344"/>
        <w:jc w:val="both"/>
        <w:textAlignment w:val="baseline"/>
        <w:rPr>
          <w:rFonts w:ascii="Calibri" w:hAnsi="Calibri" w:cs="Calibri"/>
          <w:lang w:eastAsia="lt-LT"/>
        </w:rPr>
      </w:pPr>
      <w:r>
        <w:rPr>
          <w:rFonts w:ascii="Calibri" w:hAnsi="Calibri" w:cs="Calibri"/>
          <w:lang w:eastAsia="lt-LT"/>
        </w:rPr>
        <w:t xml:space="preserve">Garso sistema </w:t>
      </w:r>
      <w:r w:rsidRPr="00190DC5">
        <w:rPr>
          <w:rFonts w:ascii="Calibri" w:hAnsi="Calibri" w:cs="Calibri"/>
          <w:lang w:eastAsia="lt-LT"/>
        </w:rPr>
        <w:t>1 372,50</w:t>
      </w:r>
      <w:r>
        <w:rPr>
          <w:rFonts w:ascii="Calibri" w:hAnsi="Calibri" w:cs="Calibri"/>
          <w:lang w:eastAsia="lt-LT"/>
        </w:rPr>
        <w:t xml:space="preserve"> + PVM</w:t>
      </w:r>
    </w:p>
    <w:p w14:paraId="5BBD0959" w14:textId="18D51342" w:rsidR="00190DC5" w:rsidRDefault="00DE7D08" w:rsidP="00DE7D08">
      <w:pPr>
        <w:pStyle w:val="Sraopastraipa"/>
        <w:numPr>
          <w:ilvl w:val="1"/>
          <w:numId w:val="1"/>
        </w:numPr>
        <w:tabs>
          <w:tab w:val="left" w:pos="426"/>
          <w:tab w:val="left" w:pos="851"/>
          <w:tab w:val="left" w:pos="1701"/>
        </w:tabs>
        <w:spacing w:line="360" w:lineRule="auto"/>
        <w:ind w:firstLine="344"/>
        <w:jc w:val="both"/>
        <w:textAlignment w:val="baseline"/>
        <w:rPr>
          <w:rFonts w:ascii="Calibri" w:hAnsi="Calibri" w:cs="Calibri"/>
          <w:lang w:eastAsia="lt-LT"/>
        </w:rPr>
      </w:pPr>
      <w:r>
        <w:rPr>
          <w:rFonts w:ascii="Calibri" w:hAnsi="Calibri" w:cs="Calibri"/>
          <w:lang w:eastAsia="lt-LT"/>
        </w:rPr>
        <w:t>D</w:t>
      </w:r>
      <w:r w:rsidR="00190DC5">
        <w:rPr>
          <w:rFonts w:ascii="Calibri" w:hAnsi="Calibri" w:cs="Calibri"/>
          <w:lang w:eastAsia="lt-LT"/>
        </w:rPr>
        <w:t>arbuotojai, įskaitant filmavimą transliacijai</w:t>
      </w:r>
      <w:r>
        <w:rPr>
          <w:rFonts w:ascii="Calibri" w:hAnsi="Calibri" w:cs="Calibri"/>
          <w:lang w:eastAsia="lt-LT"/>
        </w:rPr>
        <w:t xml:space="preserve"> (su įranga)</w:t>
      </w:r>
      <w:r w:rsidR="00190DC5">
        <w:rPr>
          <w:rFonts w:ascii="Calibri" w:hAnsi="Calibri" w:cs="Calibri"/>
          <w:lang w:eastAsia="lt-LT"/>
        </w:rPr>
        <w:t xml:space="preserve"> </w:t>
      </w:r>
      <w:r w:rsidR="00190DC5" w:rsidRPr="00190DC5">
        <w:rPr>
          <w:rFonts w:ascii="Calibri" w:hAnsi="Calibri" w:cs="Calibri"/>
          <w:lang w:eastAsia="lt-LT"/>
        </w:rPr>
        <w:t>4</w:t>
      </w:r>
      <w:r w:rsidR="00190DC5">
        <w:rPr>
          <w:rFonts w:ascii="Calibri" w:hAnsi="Calibri" w:cs="Calibri"/>
          <w:lang w:eastAsia="lt-LT"/>
        </w:rPr>
        <w:t> </w:t>
      </w:r>
      <w:r w:rsidR="00190DC5" w:rsidRPr="00190DC5">
        <w:rPr>
          <w:rFonts w:ascii="Calibri" w:hAnsi="Calibri" w:cs="Calibri"/>
          <w:lang w:eastAsia="lt-LT"/>
        </w:rPr>
        <w:t>340</w:t>
      </w:r>
      <w:r w:rsidR="00190DC5">
        <w:rPr>
          <w:rFonts w:ascii="Calibri" w:hAnsi="Calibri" w:cs="Calibri"/>
          <w:lang w:eastAsia="lt-LT"/>
        </w:rPr>
        <w:t>,00 + PVM</w:t>
      </w:r>
    </w:p>
    <w:p w14:paraId="732118CF" w14:textId="69B492E9" w:rsidR="00190DC5" w:rsidRDefault="00190DC5" w:rsidP="00DE7D08">
      <w:pPr>
        <w:pStyle w:val="Sraopastraipa"/>
        <w:numPr>
          <w:ilvl w:val="1"/>
          <w:numId w:val="1"/>
        </w:numPr>
        <w:tabs>
          <w:tab w:val="left" w:pos="426"/>
          <w:tab w:val="left" w:pos="851"/>
          <w:tab w:val="left" w:pos="1701"/>
        </w:tabs>
        <w:spacing w:line="360" w:lineRule="auto"/>
        <w:ind w:firstLine="344"/>
        <w:jc w:val="both"/>
        <w:textAlignment w:val="baseline"/>
        <w:rPr>
          <w:rFonts w:ascii="Calibri" w:hAnsi="Calibri" w:cs="Calibri"/>
          <w:lang w:eastAsia="lt-LT"/>
        </w:rPr>
      </w:pPr>
      <w:r>
        <w:rPr>
          <w:rFonts w:ascii="Calibri" w:hAnsi="Calibri" w:cs="Calibri"/>
          <w:lang w:eastAsia="lt-LT"/>
        </w:rPr>
        <w:t xml:space="preserve">Sinchroninis vertimas, įskaitant reikiamą įrangą </w:t>
      </w:r>
      <w:r w:rsidRPr="00190DC5">
        <w:rPr>
          <w:rFonts w:ascii="Calibri" w:hAnsi="Calibri" w:cs="Calibri"/>
          <w:lang w:eastAsia="lt-LT"/>
        </w:rPr>
        <w:t>1 950,00</w:t>
      </w:r>
      <w:r>
        <w:rPr>
          <w:rFonts w:ascii="Calibri" w:hAnsi="Calibri" w:cs="Calibri"/>
          <w:lang w:eastAsia="lt-LT"/>
        </w:rPr>
        <w:t xml:space="preserve"> + PVM </w:t>
      </w:r>
    </w:p>
    <w:p w14:paraId="42D24DB3" w14:textId="0CCB35E7" w:rsidR="00190DC5" w:rsidRDefault="00DE7D08" w:rsidP="00DE7D08">
      <w:pPr>
        <w:pStyle w:val="Sraopastraipa"/>
        <w:numPr>
          <w:ilvl w:val="1"/>
          <w:numId w:val="1"/>
        </w:numPr>
        <w:tabs>
          <w:tab w:val="left" w:pos="426"/>
          <w:tab w:val="left" w:pos="851"/>
          <w:tab w:val="left" w:pos="1701"/>
        </w:tabs>
        <w:spacing w:line="360" w:lineRule="auto"/>
        <w:ind w:firstLine="344"/>
        <w:jc w:val="both"/>
        <w:textAlignment w:val="baseline"/>
        <w:rPr>
          <w:rFonts w:ascii="Calibri" w:hAnsi="Calibri" w:cs="Calibri"/>
          <w:lang w:eastAsia="lt-LT"/>
        </w:rPr>
      </w:pPr>
      <w:r>
        <w:rPr>
          <w:rFonts w:ascii="Calibri" w:hAnsi="Calibri" w:cs="Calibri"/>
          <w:lang w:eastAsia="lt-LT"/>
        </w:rPr>
        <w:t>Kita į</w:t>
      </w:r>
      <w:r w:rsidR="00190DC5">
        <w:rPr>
          <w:rFonts w:ascii="Calibri" w:hAnsi="Calibri" w:cs="Calibri"/>
          <w:lang w:eastAsia="lt-LT"/>
        </w:rPr>
        <w:t xml:space="preserve">ranga (įskaitant LED ekraną ir foto sienelę) </w:t>
      </w:r>
      <w:r w:rsidRPr="00DE7D08">
        <w:rPr>
          <w:rFonts w:ascii="Calibri" w:hAnsi="Calibri" w:cs="Calibri"/>
          <w:lang w:eastAsia="lt-LT"/>
        </w:rPr>
        <w:t>3</w:t>
      </w:r>
      <w:r>
        <w:rPr>
          <w:rFonts w:ascii="Calibri" w:hAnsi="Calibri" w:cs="Calibri"/>
          <w:lang w:eastAsia="lt-LT"/>
        </w:rPr>
        <w:t> </w:t>
      </w:r>
      <w:r w:rsidRPr="00DE7D08">
        <w:rPr>
          <w:rFonts w:ascii="Calibri" w:hAnsi="Calibri" w:cs="Calibri"/>
          <w:lang w:eastAsia="lt-LT"/>
        </w:rPr>
        <w:t>509</w:t>
      </w:r>
      <w:r>
        <w:rPr>
          <w:rFonts w:ascii="Calibri" w:hAnsi="Calibri" w:cs="Calibri"/>
          <w:lang w:eastAsia="lt-LT"/>
        </w:rPr>
        <w:t>,00 + PVM</w:t>
      </w:r>
    </w:p>
    <w:p w14:paraId="25550BD3" w14:textId="6B8676C1" w:rsidR="00796A37" w:rsidRDefault="00B42E1D" w:rsidP="00796A37">
      <w:pPr>
        <w:pStyle w:val="Sraopastraipa"/>
        <w:numPr>
          <w:ilvl w:val="0"/>
          <w:numId w:val="1"/>
        </w:numPr>
        <w:tabs>
          <w:tab w:val="left" w:pos="426"/>
          <w:tab w:val="left" w:pos="851"/>
        </w:tabs>
        <w:spacing w:line="360" w:lineRule="auto"/>
        <w:ind w:left="0" w:firstLine="567"/>
        <w:jc w:val="both"/>
        <w:textAlignment w:val="baseline"/>
        <w:rPr>
          <w:rFonts w:ascii="Calibri" w:hAnsi="Calibri" w:cs="Calibri"/>
          <w:lang w:eastAsia="lt-LT"/>
        </w:rPr>
      </w:pPr>
      <w:r w:rsidRPr="00B42E1D">
        <w:rPr>
          <w:rFonts w:ascii="Calibri" w:hAnsi="Calibri" w:cs="Calibri"/>
          <w:lang w:eastAsia="lt-LT"/>
        </w:rPr>
        <w:lastRenderedPageBreak/>
        <w:t xml:space="preserve">Visos garso ir vaizdo įrangos montavimas </w:t>
      </w:r>
      <w:r w:rsidR="00796A37">
        <w:rPr>
          <w:rFonts w:ascii="Calibri" w:hAnsi="Calibri" w:cs="Calibri"/>
          <w:lang w:eastAsia="lt-LT"/>
        </w:rPr>
        <w:t xml:space="preserve">turi būti vykdomas </w:t>
      </w:r>
      <w:r w:rsidRPr="00B42E1D">
        <w:rPr>
          <w:rFonts w:ascii="Calibri" w:hAnsi="Calibri" w:cs="Calibri"/>
          <w:lang w:eastAsia="lt-LT"/>
        </w:rPr>
        <w:t>laiku, užmaskuojant laidus ir kabelius taip, kad jie nebūtų matomi ir nekeltų pavojaus dalyviams (turi būti užtikrintas estetinis salės vaizdas ir visapusiškas dalyvių saugumas) ir išmontuota</w:t>
      </w:r>
      <w:r w:rsidR="006D4AF3">
        <w:rPr>
          <w:rFonts w:ascii="Calibri" w:hAnsi="Calibri" w:cs="Calibri"/>
          <w:lang w:eastAsia="lt-LT"/>
        </w:rPr>
        <w:t xml:space="preserve"> ne vėliau kaip per 3 valandas po Renginio.</w:t>
      </w:r>
    </w:p>
    <w:p w14:paraId="34BAD45F" w14:textId="17703E73" w:rsidR="00B07F7D" w:rsidRPr="00796A37" w:rsidRDefault="00CF6CBB" w:rsidP="00796A37">
      <w:pPr>
        <w:pStyle w:val="Sraopastraipa"/>
        <w:numPr>
          <w:ilvl w:val="0"/>
          <w:numId w:val="1"/>
        </w:numPr>
        <w:tabs>
          <w:tab w:val="left" w:pos="426"/>
          <w:tab w:val="left" w:pos="851"/>
        </w:tabs>
        <w:spacing w:line="360" w:lineRule="auto"/>
        <w:ind w:left="0" w:firstLine="567"/>
        <w:jc w:val="both"/>
        <w:textAlignment w:val="baseline"/>
        <w:rPr>
          <w:rFonts w:ascii="Calibri" w:hAnsi="Calibri" w:cs="Calibri"/>
          <w:lang w:eastAsia="lt-LT"/>
        </w:rPr>
      </w:pPr>
      <w:r w:rsidRPr="00796A37">
        <w:rPr>
          <w:rFonts w:ascii="Calibri" w:hAnsi="Calibri" w:cs="Calibri"/>
          <w:lang w:eastAsia="lt-LT"/>
        </w:rPr>
        <w:t xml:space="preserve">Viso Renginio metu </w:t>
      </w:r>
      <w:r w:rsidR="00796A37">
        <w:rPr>
          <w:rFonts w:ascii="Calibri" w:hAnsi="Calibri" w:cs="Calibri"/>
          <w:lang w:eastAsia="lt-LT"/>
        </w:rPr>
        <w:t xml:space="preserve">Paslaugų teikėjas </w:t>
      </w:r>
      <w:r w:rsidR="009E433E">
        <w:rPr>
          <w:rFonts w:ascii="Calibri" w:hAnsi="Calibri" w:cs="Calibri"/>
          <w:lang w:eastAsia="lt-LT"/>
        </w:rPr>
        <w:t>užtikrina</w:t>
      </w:r>
      <w:r w:rsidRPr="00796A37">
        <w:rPr>
          <w:rFonts w:ascii="Calibri" w:hAnsi="Calibri" w:cs="Calibri"/>
          <w:lang w:eastAsia="lt-LT"/>
        </w:rPr>
        <w:t xml:space="preserve"> technin</w:t>
      </w:r>
      <w:r w:rsidR="009E433E">
        <w:rPr>
          <w:rFonts w:ascii="Calibri" w:hAnsi="Calibri" w:cs="Calibri"/>
          <w:lang w:eastAsia="lt-LT"/>
        </w:rPr>
        <w:t>ę</w:t>
      </w:r>
      <w:r w:rsidRPr="00796A37">
        <w:rPr>
          <w:rFonts w:ascii="Calibri" w:hAnsi="Calibri" w:cs="Calibri"/>
          <w:lang w:eastAsia="lt-LT"/>
        </w:rPr>
        <w:t xml:space="preserve"> priežiūr</w:t>
      </w:r>
      <w:r w:rsidR="009E433E">
        <w:rPr>
          <w:rFonts w:ascii="Calibri" w:hAnsi="Calibri" w:cs="Calibri"/>
          <w:lang w:eastAsia="lt-LT"/>
        </w:rPr>
        <w:t xml:space="preserve">ą </w:t>
      </w:r>
      <w:r w:rsidRPr="00796A37">
        <w:rPr>
          <w:rFonts w:ascii="Calibri" w:hAnsi="Calibri" w:cs="Calibri"/>
          <w:lang w:eastAsia="lt-LT"/>
        </w:rPr>
        <w:t>ir, esant būtinybei, operatyvi</w:t>
      </w:r>
      <w:r w:rsidR="009E433E">
        <w:rPr>
          <w:rFonts w:ascii="Calibri" w:hAnsi="Calibri" w:cs="Calibri"/>
          <w:lang w:eastAsia="lt-LT"/>
        </w:rPr>
        <w:t>ą</w:t>
      </w:r>
      <w:r w:rsidRPr="00796A37">
        <w:rPr>
          <w:rFonts w:ascii="Calibri" w:hAnsi="Calibri" w:cs="Calibri"/>
          <w:lang w:eastAsia="lt-LT"/>
        </w:rPr>
        <w:t xml:space="preserve"> technin</w:t>
      </w:r>
      <w:r w:rsidR="009E433E">
        <w:rPr>
          <w:rFonts w:ascii="Calibri" w:hAnsi="Calibri" w:cs="Calibri"/>
          <w:lang w:eastAsia="lt-LT"/>
        </w:rPr>
        <w:t>ę</w:t>
      </w:r>
      <w:r w:rsidRPr="00796A37">
        <w:rPr>
          <w:rFonts w:ascii="Calibri" w:hAnsi="Calibri" w:cs="Calibri"/>
          <w:lang w:eastAsia="lt-LT"/>
        </w:rPr>
        <w:t xml:space="preserve"> pagalb</w:t>
      </w:r>
      <w:r w:rsidR="009E433E">
        <w:rPr>
          <w:rFonts w:ascii="Calibri" w:hAnsi="Calibri" w:cs="Calibri"/>
          <w:lang w:eastAsia="lt-LT"/>
        </w:rPr>
        <w:t>ą</w:t>
      </w:r>
      <w:r w:rsidRPr="00796A37">
        <w:rPr>
          <w:rFonts w:ascii="Calibri" w:hAnsi="Calibri" w:cs="Calibri"/>
          <w:lang w:eastAsia="lt-LT"/>
        </w:rPr>
        <w:t>. Renginio metu turi būti paskirtas atsakingas asmuo, į kurį būtų galima kreiptis dėl operatyvaus sprendimo, jei iškiltų techninių ar kitokio pobūdžio problem</w:t>
      </w:r>
      <w:r w:rsidR="00C46515" w:rsidRPr="00796A37">
        <w:rPr>
          <w:rFonts w:ascii="Calibri" w:hAnsi="Calibri" w:cs="Calibri"/>
          <w:lang w:eastAsia="lt-LT"/>
        </w:rPr>
        <w:t xml:space="preserve">ų. Susijusių su Paslaugų teikėjo </w:t>
      </w:r>
      <w:r w:rsidR="005426E4" w:rsidRPr="00796A37">
        <w:rPr>
          <w:rFonts w:ascii="Calibri" w:hAnsi="Calibri" w:cs="Calibri"/>
          <w:lang w:eastAsia="lt-LT"/>
        </w:rPr>
        <w:t>teikiamomis paslaugomis</w:t>
      </w:r>
      <w:r w:rsidRPr="00796A37">
        <w:rPr>
          <w:rFonts w:ascii="Calibri" w:hAnsi="Calibri" w:cs="Calibri"/>
          <w:lang w:eastAsia="lt-LT"/>
        </w:rPr>
        <w:t>.</w:t>
      </w:r>
    </w:p>
    <w:p w14:paraId="30F6245E" w14:textId="56F41C06" w:rsidR="00B07F7D" w:rsidRPr="00B07F7D" w:rsidRDefault="00A050B8" w:rsidP="00657880">
      <w:pPr>
        <w:pStyle w:val="Sraopastraipa"/>
        <w:numPr>
          <w:ilvl w:val="0"/>
          <w:numId w:val="1"/>
        </w:numPr>
        <w:tabs>
          <w:tab w:val="left" w:pos="426"/>
        </w:tabs>
        <w:spacing w:line="360" w:lineRule="auto"/>
        <w:ind w:left="0" w:firstLine="0"/>
        <w:jc w:val="both"/>
        <w:textAlignment w:val="baseline"/>
        <w:rPr>
          <w:rFonts w:ascii="Calibri" w:hAnsi="Calibri" w:cs="Calibri"/>
          <w:lang w:eastAsia="lt-LT"/>
        </w:rPr>
      </w:pPr>
      <w:r w:rsidRPr="00A050B8">
        <w:rPr>
          <w:rFonts w:ascii="Calibri" w:hAnsi="Calibri" w:cs="Calibri"/>
          <w:lang w:eastAsia="lt-LT"/>
        </w:rPr>
        <w:t xml:space="preserve">Pasibaigus </w:t>
      </w:r>
      <w:r w:rsidR="006D4AF3">
        <w:rPr>
          <w:rFonts w:ascii="Calibri" w:hAnsi="Calibri" w:cs="Calibri"/>
          <w:lang w:eastAsia="lt-LT"/>
        </w:rPr>
        <w:t>R</w:t>
      </w:r>
      <w:r w:rsidRPr="00A050B8">
        <w:rPr>
          <w:rFonts w:ascii="Calibri" w:hAnsi="Calibri" w:cs="Calibri"/>
          <w:lang w:eastAsia="lt-LT"/>
        </w:rPr>
        <w:t xml:space="preserve">enginiui </w:t>
      </w:r>
      <w:r>
        <w:rPr>
          <w:rFonts w:ascii="Calibri" w:hAnsi="Calibri" w:cs="Calibri"/>
          <w:lang w:eastAsia="lt-LT"/>
        </w:rPr>
        <w:t>Paslaugų teikėjas</w:t>
      </w:r>
      <w:r w:rsidRPr="00A050B8">
        <w:rPr>
          <w:rFonts w:ascii="Calibri" w:hAnsi="Calibri" w:cs="Calibri"/>
          <w:lang w:eastAsia="lt-LT"/>
        </w:rPr>
        <w:t xml:space="preserve"> turi </w:t>
      </w:r>
      <w:r w:rsidR="006D4AF3">
        <w:rPr>
          <w:rFonts w:ascii="Calibri" w:hAnsi="Calibri" w:cs="Calibri"/>
          <w:lang w:eastAsia="lt-LT"/>
        </w:rPr>
        <w:t xml:space="preserve">palikti tvarkingą </w:t>
      </w:r>
      <w:r w:rsidRPr="00A050B8">
        <w:rPr>
          <w:rFonts w:ascii="Calibri" w:hAnsi="Calibri" w:cs="Calibri"/>
          <w:lang w:eastAsia="lt-LT"/>
        </w:rPr>
        <w:t>renginio viet</w:t>
      </w:r>
      <w:r w:rsidR="006D4AF3">
        <w:rPr>
          <w:rFonts w:ascii="Calibri" w:hAnsi="Calibri" w:cs="Calibri"/>
          <w:lang w:eastAsia="lt-LT"/>
        </w:rPr>
        <w:t xml:space="preserve">ą, </w:t>
      </w:r>
      <w:r w:rsidR="001A2D39">
        <w:rPr>
          <w:rFonts w:ascii="Calibri" w:hAnsi="Calibri" w:cs="Calibri"/>
          <w:lang w:eastAsia="lt-LT"/>
        </w:rPr>
        <w:t>išsivežti visą įrangą</w:t>
      </w:r>
      <w:r w:rsidR="000034EA">
        <w:rPr>
          <w:rFonts w:ascii="Calibri" w:hAnsi="Calibri" w:cs="Calibri"/>
          <w:lang w:eastAsia="lt-LT"/>
        </w:rPr>
        <w:t xml:space="preserve"> ir šiukšles. </w:t>
      </w:r>
    </w:p>
    <w:p w14:paraId="29FE14C9" w14:textId="77777777" w:rsidR="008A7730" w:rsidRDefault="008A7730" w:rsidP="000222DA">
      <w:pPr>
        <w:spacing w:after="0" w:line="360" w:lineRule="auto"/>
        <w:ind w:firstLine="556"/>
        <w:jc w:val="both"/>
        <w:textAlignment w:val="baseline"/>
        <w:rPr>
          <w:rFonts w:ascii="Calibri" w:eastAsia="Times New Roman" w:hAnsi="Calibri" w:cs="Calibri"/>
          <w:sz w:val="24"/>
          <w:szCs w:val="24"/>
          <w:lang w:eastAsia="lt-LT"/>
        </w:rPr>
      </w:pPr>
    </w:p>
    <w:p w14:paraId="653A2435" w14:textId="77777777" w:rsidR="00425A34" w:rsidRDefault="00425A34" w:rsidP="002D363C">
      <w:pPr>
        <w:spacing w:after="0" w:line="360" w:lineRule="auto"/>
        <w:ind w:firstLine="556"/>
        <w:jc w:val="center"/>
        <w:textAlignment w:val="baseline"/>
        <w:rPr>
          <w:rFonts w:ascii="Calibri" w:eastAsia="Times New Roman" w:hAnsi="Calibri" w:cs="Calibri"/>
          <w:sz w:val="24"/>
          <w:szCs w:val="24"/>
          <w:lang w:eastAsia="lt-LT"/>
        </w:rPr>
      </w:pPr>
    </w:p>
    <w:p w14:paraId="4702A61C" w14:textId="7E77EF32" w:rsidR="004456DA" w:rsidRPr="004456DA" w:rsidRDefault="002D363C" w:rsidP="002D363C">
      <w:pPr>
        <w:spacing w:after="0" w:line="360" w:lineRule="auto"/>
        <w:ind w:hanging="142"/>
        <w:textAlignment w:val="baseline"/>
        <w:rPr>
          <w:rFonts w:ascii="Calibri" w:eastAsia="Times New Roman" w:hAnsi="Calibri" w:cs="Calibri"/>
          <w:b/>
          <w:bCs/>
          <w:sz w:val="28"/>
          <w:szCs w:val="28"/>
          <w:lang w:eastAsia="lt-LT"/>
        </w:rPr>
      </w:pPr>
      <w:r>
        <w:rPr>
          <w:rFonts w:ascii="Calibri" w:eastAsia="Times New Roman" w:hAnsi="Calibri" w:cs="Calibri"/>
          <w:b/>
          <w:bCs/>
          <w:sz w:val="28"/>
          <w:szCs w:val="28"/>
          <w:lang w:eastAsia="lt-LT"/>
        </w:rPr>
        <w:t xml:space="preserve">                                                             </w:t>
      </w:r>
      <w:r w:rsidR="004456DA" w:rsidRPr="004456DA">
        <w:rPr>
          <w:rFonts w:ascii="Calibri" w:eastAsia="Times New Roman" w:hAnsi="Calibri" w:cs="Calibri"/>
          <w:b/>
          <w:bCs/>
          <w:sz w:val="28"/>
          <w:szCs w:val="28"/>
          <w:lang w:eastAsia="lt-LT"/>
        </w:rPr>
        <w:t>Šalių parašai</w:t>
      </w:r>
    </w:p>
    <w:p w14:paraId="6D7FF2FF" w14:textId="77777777" w:rsidR="004456DA" w:rsidRPr="004456DA" w:rsidRDefault="004456DA" w:rsidP="004456DA">
      <w:pPr>
        <w:spacing w:after="0" w:line="360" w:lineRule="auto"/>
        <w:ind w:firstLine="556"/>
        <w:jc w:val="center"/>
        <w:textAlignment w:val="baseline"/>
        <w:rPr>
          <w:rFonts w:ascii="Calibri" w:eastAsia="Times New Roman" w:hAnsi="Calibri" w:cs="Calibri"/>
          <w:b/>
          <w:bCs/>
          <w:sz w:val="24"/>
          <w:szCs w:val="24"/>
          <w:lang w:eastAsia="lt-LT"/>
        </w:rPr>
      </w:pPr>
    </w:p>
    <w:p w14:paraId="60CA317F" w14:textId="561709DD" w:rsidR="004456DA" w:rsidRPr="004456DA" w:rsidRDefault="004456DA" w:rsidP="00FC5C08">
      <w:pPr>
        <w:spacing w:after="0" w:line="360" w:lineRule="auto"/>
        <w:jc w:val="both"/>
        <w:textAlignment w:val="baseline"/>
        <w:rPr>
          <w:rFonts w:ascii="Calibri" w:eastAsia="Times New Roman" w:hAnsi="Calibri" w:cs="Calibri"/>
          <w:b/>
          <w:bCs/>
          <w:sz w:val="24"/>
          <w:szCs w:val="24"/>
          <w:lang w:eastAsia="lt-LT"/>
        </w:rPr>
      </w:pPr>
      <w:r w:rsidRPr="004456DA">
        <w:rPr>
          <w:rFonts w:ascii="Calibri" w:eastAsia="Times New Roman" w:hAnsi="Calibri" w:cs="Calibri"/>
          <w:b/>
          <w:bCs/>
          <w:sz w:val="24"/>
          <w:szCs w:val="24"/>
          <w:lang w:eastAsia="lt-LT"/>
        </w:rPr>
        <w:t>Lietuvos Respublikos teisingumo ministerija</w:t>
      </w:r>
      <w:r>
        <w:rPr>
          <w:rFonts w:ascii="Calibri" w:eastAsia="Times New Roman" w:hAnsi="Calibri" w:cs="Calibri"/>
          <w:b/>
          <w:bCs/>
          <w:sz w:val="24"/>
          <w:szCs w:val="24"/>
          <w:lang w:eastAsia="lt-LT"/>
        </w:rPr>
        <w:tab/>
      </w:r>
      <w:r w:rsidR="008C12A3" w:rsidRPr="008C12A3">
        <w:rPr>
          <w:rFonts w:ascii="Calibri" w:eastAsia="Times New Roman" w:hAnsi="Calibri" w:cs="Calibri"/>
          <w:b/>
          <w:bCs/>
          <w:sz w:val="24"/>
          <w:szCs w:val="24"/>
          <w:lang w:eastAsia="lt-LT"/>
        </w:rPr>
        <w:t>UAB “Šviesos ir garso dizainas”</w:t>
      </w:r>
    </w:p>
    <w:p w14:paraId="5853EA47" w14:textId="77777777" w:rsidR="00DE7D08" w:rsidRDefault="00DE7D08" w:rsidP="00FC5C08">
      <w:pPr>
        <w:spacing w:after="0" w:line="360" w:lineRule="auto"/>
        <w:jc w:val="both"/>
        <w:textAlignment w:val="baseline"/>
        <w:rPr>
          <w:rFonts w:ascii="Calibri" w:eastAsia="Times New Roman" w:hAnsi="Calibri" w:cs="Calibri"/>
          <w:sz w:val="24"/>
          <w:szCs w:val="24"/>
          <w:lang w:eastAsia="lt-LT"/>
        </w:rPr>
      </w:pPr>
      <w:r w:rsidRPr="00DE7D08">
        <w:rPr>
          <w:rFonts w:ascii="Calibri" w:eastAsia="Times New Roman" w:hAnsi="Calibri" w:cs="Calibri"/>
          <w:sz w:val="24"/>
          <w:szCs w:val="24"/>
          <w:lang w:eastAsia="lt-LT"/>
        </w:rPr>
        <w:t xml:space="preserve">Strateginio planavimo ir stebėsenos </w:t>
      </w:r>
    </w:p>
    <w:p w14:paraId="3179DFC5" w14:textId="5313F932" w:rsidR="00091F24" w:rsidRDefault="00425A34" w:rsidP="00FC5C08">
      <w:pPr>
        <w:spacing w:after="0" w:line="360" w:lineRule="auto"/>
        <w:jc w:val="both"/>
        <w:textAlignment w:val="baseline"/>
        <w:rPr>
          <w:rFonts w:ascii="Calibri" w:eastAsia="Times New Roman" w:hAnsi="Calibri" w:cs="Calibri"/>
          <w:sz w:val="24"/>
          <w:szCs w:val="24"/>
          <w:lang w:eastAsia="lt-LT"/>
        </w:rPr>
      </w:pPr>
      <w:r w:rsidRPr="00425A34">
        <w:rPr>
          <w:rFonts w:ascii="Calibri" w:eastAsia="Times New Roman" w:hAnsi="Calibri" w:cs="Calibri"/>
          <w:sz w:val="24"/>
          <w:szCs w:val="24"/>
          <w:lang w:eastAsia="lt-LT"/>
        </w:rPr>
        <w:t>grupės vadovas,</w:t>
      </w:r>
      <w:r w:rsidR="00A86758">
        <w:rPr>
          <w:rFonts w:ascii="Calibri" w:eastAsia="Times New Roman" w:hAnsi="Calibri" w:cs="Calibri"/>
          <w:sz w:val="24"/>
          <w:szCs w:val="24"/>
          <w:lang w:eastAsia="lt-LT"/>
        </w:rPr>
        <w:tab/>
      </w:r>
      <w:r w:rsidR="00DE7D08">
        <w:rPr>
          <w:rFonts w:ascii="Calibri" w:eastAsia="Times New Roman" w:hAnsi="Calibri" w:cs="Calibri"/>
          <w:sz w:val="24"/>
          <w:szCs w:val="24"/>
          <w:lang w:eastAsia="lt-LT"/>
        </w:rPr>
        <w:tab/>
      </w:r>
      <w:r w:rsidR="00DE7D08">
        <w:rPr>
          <w:rFonts w:ascii="Calibri" w:eastAsia="Times New Roman" w:hAnsi="Calibri" w:cs="Calibri"/>
          <w:sz w:val="24"/>
          <w:szCs w:val="24"/>
          <w:lang w:eastAsia="lt-LT"/>
        </w:rPr>
        <w:tab/>
      </w:r>
      <w:r w:rsidR="00A86758">
        <w:rPr>
          <w:rFonts w:ascii="Calibri" w:eastAsia="Times New Roman" w:hAnsi="Calibri" w:cs="Calibri"/>
          <w:sz w:val="24"/>
          <w:szCs w:val="24"/>
          <w:lang w:eastAsia="lt-LT"/>
        </w:rPr>
        <w:t>direktorius</w:t>
      </w:r>
    </w:p>
    <w:p w14:paraId="51953954" w14:textId="6BABB26E" w:rsidR="004456DA" w:rsidRDefault="00425A34" w:rsidP="00FC5C08">
      <w:pPr>
        <w:spacing w:after="0" w:line="360" w:lineRule="auto"/>
        <w:jc w:val="both"/>
        <w:textAlignment w:val="baseline"/>
        <w:rPr>
          <w:rFonts w:ascii="Calibri" w:eastAsia="Times New Roman" w:hAnsi="Calibri" w:cs="Calibri"/>
          <w:sz w:val="24"/>
          <w:szCs w:val="24"/>
          <w:lang w:eastAsia="lt-LT"/>
        </w:rPr>
      </w:pPr>
      <w:r w:rsidRPr="00425A34">
        <w:rPr>
          <w:rFonts w:ascii="Calibri" w:eastAsia="Times New Roman" w:hAnsi="Calibri" w:cs="Calibri"/>
          <w:sz w:val="24"/>
          <w:szCs w:val="24"/>
          <w:lang w:eastAsia="lt-LT"/>
        </w:rPr>
        <w:t xml:space="preserve">laikinai atliekantis ministerijos </w:t>
      </w:r>
      <w:r w:rsidR="00A86758">
        <w:rPr>
          <w:rFonts w:ascii="Calibri" w:eastAsia="Times New Roman" w:hAnsi="Calibri" w:cs="Calibri"/>
          <w:sz w:val="24"/>
          <w:szCs w:val="24"/>
          <w:lang w:eastAsia="lt-LT"/>
        </w:rPr>
        <w:tab/>
      </w:r>
      <w:r w:rsidR="00A86758">
        <w:rPr>
          <w:rFonts w:ascii="Calibri" w:eastAsia="Times New Roman" w:hAnsi="Calibri" w:cs="Calibri"/>
          <w:sz w:val="24"/>
          <w:szCs w:val="24"/>
          <w:lang w:eastAsia="lt-LT"/>
        </w:rPr>
        <w:tab/>
      </w:r>
      <w:r w:rsidR="00D8464F" w:rsidRPr="00D8464F">
        <w:rPr>
          <w:rFonts w:ascii="Calibri" w:eastAsia="Times New Roman" w:hAnsi="Calibri" w:cs="Calibri"/>
          <w:sz w:val="24"/>
          <w:szCs w:val="24"/>
          <w:lang w:eastAsia="lt-LT"/>
        </w:rPr>
        <w:t xml:space="preserve">Artūras </w:t>
      </w:r>
      <w:proofErr w:type="spellStart"/>
      <w:r w:rsidR="00D8464F" w:rsidRPr="00D8464F">
        <w:rPr>
          <w:rFonts w:ascii="Calibri" w:eastAsia="Times New Roman" w:hAnsi="Calibri" w:cs="Calibri"/>
          <w:sz w:val="24"/>
          <w:szCs w:val="24"/>
          <w:lang w:eastAsia="lt-LT"/>
        </w:rPr>
        <w:t>Trofimovas</w:t>
      </w:r>
      <w:proofErr w:type="spellEnd"/>
    </w:p>
    <w:p w14:paraId="40F32DFE" w14:textId="6863A3F1" w:rsidR="00FC5C08" w:rsidRDefault="00425A34" w:rsidP="00FC5C08">
      <w:pPr>
        <w:spacing w:after="0" w:line="360" w:lineRule="auto"/>
        <w:jc w:val="both"/>
        <w:textAlignment w:val="baseline"/>
        <w:rPr>
          <w:rFonts w:ascii="Calibri" w:eastAsia="Times New Roman" w:hAnsi="Calibri" w:cs="Calibri"/>
          <w:sz w:val="24"/>
          <w:szCs w:val="24"/>
          <w:lang w:eastAsia="lt-LT"/>
        </w:rPr>
      </w:pPr>
      <w:r w:rsidRPr="00425A34">
        <w:rPr>
          <w:rFonts w:ascii="Calibri" w:eastAsia="Times New Roman" w:hAnsi="Calibri" w:cs="Calibri"/>
          <w:sz w:val="24"/>
          <w:szCs w:val="24"/>
          <w:lang w:eastAsia="lt-LT"/>
        </w:rPr>
        <w:t xml:space="preserve">kanclerio pareigas         </w:t>
      </w:r>
    </w:p>
    <w:p w14:paraId="5601F240" w14:textId="10F2CC50" w:rsidR="00DE7D08" w:rsidRPr="002B6AB3" w:rsidRDefault="00DE7D08" w:rsidP="00FC5C08">
      <w:pPr>
        <w:spacing w:after="0" w:line="360" w:lineRule="auto"/>
        <w:jc w:val="both"/>
        <w:textAlignment w:val="baseline"/>
        <w:rPr>
          <w:rFonts w:ascii="Calibri" w:eastAsia="Times New Roman" w:hAnsi="Calibri" w:cs="Calibri"/>
          <w:sz w:val="24"/>
          <w:szCs w:val="24"/>
          <w:lang w:eastAsia="lt-LT"/>
        </w:rPr>
      </w:pPr>
      <w:r w:rsidRPr="00DE7D08">
        <w:rPr>
          <w:rFonts w:ascii="Calibri" w:eastAsia="Times New Roman" w:hAnsi="Calibri" w:cs="Calibri"/>
          <w:sz w:val="24"/>
          <w:szCs w:val="24"/>
          <w:lang w:eastAsia="lt-LT"/>
        </w:rPr>
        <w:t>Artūr</w:t>
      </w:r>
      <w:r>
        <w:rPr>
          <w:rFonts w:ascii="Calibri" w:eastAsia="Times New Roman" w:hAnsi="Calibri" w:cs="Calibri"/>
          <w:sz w:val="24"/>
          <w:szCs w:val="24"/>
          <w:lang w:eastAsia="lt-LT"/>
        </w:rPr>
        <w:t>as</w:t>
      </w:r>
      <w:r w:rsidRPr="00DE7D08">
        <w:rPr>
          <w:rFonts w:ascii="Calibri" w:eastAsia="Times New Roman" w:hAnsi="Calibri" w:cs="Calibri"/>
          <w:sz w:val="24"/>
          <w:szCs w:val="24"/>
          <w:lang w:eastAsia="lt-LT"/>
        </w:rPr>
        <w:t xml:space="preserve"> Dembski</w:t>
      </w:r>
      <w:r>
        <w:rPr>
          <w:rFonts w:ascii="Calibri" w:eastAsia="Times New Roman" w:hAnsi="Calibri" w:cs="Calibri"/>
          <w:sz w:val="24"/>
          <w:szCs w:val="24"/>
          <w:lang w:eastAsia="lt-LT"/>
        </w:rPr>
        <w:t>s</w:t>
      </w:r>
    </w:p>
    <w:sectPr w:rsidR="00DE7D08" w:rsidRPr="002B6AB3" w:rsidSect="00042338">
      <w:pgSz w:w="11906" w:h="16838"/>
      <w:pgMar w:top="1418"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985E" w14:textId="77777777" w:rsidR="002523B1" w:rsidRDefault="002523B1" w:rsidP="00132140">
      <w:pPr>
        <w:spacing w:after="0" w:line="240" w:lineRule="auto"/>
      </w:pPr>
      <w:r>
        <w:separator/>
      </w:r>
    </w:p>
  </w:endnote>
  <w:endnote w:type="continuationSeparator" w:id="0">
    <w:p w14:paraId="1134719E" w14:textId="77777777" w:rsidR="002523B1" w:rsidRDefault="002523B1" w:rsidP="00132140">
      <w:pPr>
        <w:spacing w:after="0" w:line="240" w:lineRule="auto"/>
      </w:pPr>
      <w:r>
        <w:continuationSeparator/>
      </w:r>
    </w:p>
  </w:endnote>
  <w:endnote w:type="continuationNotice" w:id="1">
    <w:p w14:paraId="689D80C2" w14:textId="77777777" w:rsidR="002523B1" w:rsidRDefault="00252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0F51" w14:textId="77777777" w:rsidR="002523B1" w:rsidRDefault="002523B1" w:rsidP="00132140">
      <w:pPr>
        <w:spacing w:after="0" w:line="240" w:lineRule="auto"/>
      </w:pPr>
      <w:r>
        <w:separator/>
      </w:r>
    </w:p>
  </w:footnote>
  <w:footnote w:type="continuationSeparator" w:id="0">
    <w:p w14:paraId="4EFBA940" w14:textId="77777777" w:rsidR="002523B1" w:rsidRDefault="002523B1" w:rsidP="00132140">
      <w:pPr>
        <w:spacing w:after="0" w:line="240" w:lineRule="auto"/>
      </w:pPr>
      <w:r>
        <w:continuationSeparator/>
      </w:r>
    </w:p>
  </w:footnote>
  <w:footnote w:type="continuationNotice" w:id="1">
    <w:p w14:paraId="2F794996" w14:textId="77777777" w:rsidR="002523B1" w:rsidRDefault="002523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15608"/>
    <w:multiLevelType w:val="multilevel"/>
    <w:tmpl w:val="EF5078BE"/>
    <w:lvl w:ilvl="0">
      <w:start w:val="1"/>
      <w:numFmt w:val="decimal"/>
      <w:lvlText w:val="%1."/>
      <w:lvlJc w:val="left"/>
      <w:pPr>
        <w:ind w:left="790" w:hanging="43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1" w15:restartNumberingAfterBreak="0">
    <w:nsid w:val="53552F77"/>
    <w:multiLevelType w:val="multilevel"/>
    <w:tmpl w:val="EF5078BE"/>
    <w:lvl w:ilvl="0">
      <w:start w:val="1"/>
      <w:numFmt w:val="decimal"/>
      <w:lvlText w:val="%1."/>
      <w:lvlJc w:val="left"/>
      <w:pPr>
        <w:ind w:left="790" w:hanging="43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2" w15:restartNumberingAfterBreak="0">
    <w:nsid w:val="64F8455E"/>
    <w:multiLevelType w:val="multilevel"/>
    <w:tmpl w:val="EF5078BE"/>
    <w:lvl w:ilvl="0">
      <w:start w:val="1"/>
      <w:numFmt w:val="decimal"/>
      <w:lvlText w:val="%1."/>
      <w:lvlJc w:val="left"/>
      <w:pPr>
        <w:ind w:left="790" w:hanging="43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 w15:restartNumberingAfterBreak="0">
    <w:nsid w:val="68892EA7"/>
    <w:multiLevelType w:val="multilevel"/>
    <w:tmpl w:val="EF5078BE"/>
    <w:lvl w:ilvl="0">
      <w:start w:val="1"/>
      <w:numFmt w:val="decimal"/>
      <w:lvlText w:val="%1."/>
      <w:lvlJc w:val="left"/>
      <w:pPr>
        <w:ind w:left="790" w:hanging="43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 w15:restartNumberingAfterBreak="0">
    <w:nsid w:val="771523FC"/>
    <w:multiLevelType w:val="multilevel"/>
    <w:tmpl w:val="EF5078BE"/>
    <w:lvl w:ilvl="0">
      <w:start w:val="1"/>
      <w:numFmt w:val="decimal"/>
      <w:lvlText w:val="%1."/>
      <w:lvlJc w:val="left"/>
      <w:pPr>
        <w:ind w:left="790" w:hanging="43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num w:numId="1" w16cid:durableId="1812215102">
    <w:abstractNumId w:val="0"/>
  </w:num>
  <w:num w:numId="2" w16cid:durableId="746616353">
    <w:abstractNumId w:val="1"/>
  </w:num>
  <w:num w:numId="3" w16cid:durableId="1639139438">
    <w:abstractNumId w:val="2"/>
  </w:num>
  <w:num w:numId="4" w16cid:durableId="1139612400">
    <w:abstractNumId w:val="4"/>
  </w:num>
  <w:num w:numId="5" w16cid:durableId="183398655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41"/>
    <w:rsid w:val="000034EA"/>
    <w:rsid w:val="00006CF0"/>
    <w:rsid w:val="0000752C"/>
    <w:rsid w:val="00007697"/>
    <w:rsid w:val="000136D1"/>
    <w:rsid w:val="00015E6D"/>
    <w:rsid w:val="000161DA"/>
    <w:rsid w:val="00016243"/>
    <w:rsid w:val="00016678"/>
    <w:rsid w:val="00020194"/>
    <w:rsid w:val="00021DEE"/>
    <w:rsid w:val="000222DA"/>
    <w:rsid w:val="00024932"/>
    <w:rsid w:val="000345B1"/>
    <w:rsid w:val="000375E0"/>
    <w:rsid w:val="00042338"/>
    <w:rsid w:val="00046F98"/>
    <w:rsid w:val="00047173"/>
    <w:rsid w:val="000500DC"/>
    <w:rsid w:val="00050350"/>
    <w:rsid w:val="000528CE"/>
    <w:rsid w:val="00054404"/>
    <w:rsid w:val="0005475A"/>
    <w:rsid w:val="00055ECC"/>
    <w:rsid w:val="00060467"/>
    <w:rsid w:val="0006270C"/>
    <w:rsid w:val="000632A0"/>
    <w:rsid w:val="000650A1"/>
    <w:rsid w:val="00067C3B"/>
    <w:rsid w:val="0007158A"/>
    <w:rsid w:val="00071611"/>
    <w:rsid w:val="00071E99"/>
    <w:rsid w:val="0007214D"/>
    <w:rsid w:val="00072E08"/>
    <w:rsid w:val="00073861"/>
    <w:rsid w:val="00074C12"/>
    <w:rsid w:val="00074D35"/>
    <w:rsid w:val="000753B3"/>
    <w:rsid w:val="00075AFA"/>
    <w:rsid w:val="00076F07"/>
    <w:rsid w:val="0007761D"/>
    <w:rsid w:val="0007781E"/>
    <w:rsid w:val="0008139D"/>
    <w:rsid w:val="0008156C"/>
    <w:rsid w:val="00084911"/>
    <w:rsid w:val="000871C3"/>
    <w:rsid w:val="00087323"/>
    <w:rsid w:val="00087EF2"/>
    <w:rsid w:val="00091F24"/>
    <w:rsid w:val="0009222E"/>
    <w:rsid w:val="000965DC"/>
    <w:rsid w:val="000A1D7A"/>
    <w:rsid w:val="000A1E22"/>
    <w:rsid w:val="000A3C88"/>
    <w:rsid w:val="000A4C63"/>
    <w:rsid w:val="000B073B"/>
    <w:rsid w:val="000B09A1"/>
    <w:rsid w:val="000B22A2"/>
    <w:rsid w:val="000B2F9C"/>
    <w:rsid w:val="000B4783"/>
    <w:rsid w:val="000B5492"/>
    <w:rsid w:val="000B5493"/>
    <w:rsid w:val="000B5A6C"/>
    <w:rsid w:val="000C004D"/>
    <w:rsid w:val="000C0BC5"/>
    <w:rsid w:val="000C4E5E"/>
    <w:rsid w:val="000C5026"/>
    <w:rsid w:val="000C5728"/>
    <w:rsid w:val="000C5B6F"/>
    <w:rsid w:val="000C6A9A"/>
    <w:rsid w:val="000C7ACA"/>
    <w:rsid w:val="000D237A"/>
    <w:rsid w:val="000D2842"/>
    <w:rsid w:val="000D2BD6"/>
    <w:rsid w:val="000D30D2"/>
    <w:rsid w:val="000D38A6"/>
    <w:rsid w:val="000D41DC"/>
    <w:rsid w:val="000D63DF"/>
    <w:rsid w:val="000D7520"/>
    <w:rsid w:val="000D7AA6"/>
    <w:rsid w:val="000E588E"/>
    <w:rsid w:val="000E6679"/>
    <w:rsid w:val="000E7966"/>
    <w:rsid w:val="000F31C0"/>
    <w:rsid w:val="000F31CB"/>
    <w:rsid w:val="000F69D7"/>
    <w:rsid w:val="000F6B18"/>
    <w:rsid w:val="000F731E"/>
    <w:rsid w:val="000F7442"/>
    <w:rsid w:val="000F764B"/>
    <w:rsid w:val="001032C5"/>
    <w:rsid w:val="00106FF3"/>
    <w:rsid w:val="001070D5"/>
    <w:rsid w:val="00107DF4"/>
    <w:rsid w:val="001136A0"/>
    <w:rsid w:val="0011510D"/>
    <w:rsid w:val="00115D43"/>
    <w:rsid w:val="00120DEB"/>
    <w:rsid w:val="00120EA3"/>
    <w:rsid w:val="001215E8"/>
    <w:rsid w:val="00121816"/>
    <w:rsid w:val="00121F6A"/>
    <w:rsid w:val="001223CF"/>
    <w:rsid w:val="0012495D"/>
    <w:rsid w:val="00124AB3"/>
    <w:rsid w:val="00125290"/>
    <w:rsid w:val="00131FDC"/>
    <w:rsid w:val="00132140"/>
    <w:rsid w:val="0013242A"/>
    <w:rsid w:val="00132DA5"/>
    <w:rsid w:val="0013601C"/>
    <w:rsid w:val="001360E4"/>
    <w:rsid w:val="00136F2B"/>
    <w:rsid w:val="00142360"/>
    <w:rsid w:val="00142F43"/>
    <w:rsid w:val="00142FCC"/>
    <w:rsid w:val="00143A51"/>
    <w:rsid w:val="00143DEB"/>
    <w:rsid w:val="00144B9E"/>
    <w:rsid w:val="0014B678"/>
    <w:rsid w:val="001505B5"/>
    <w:rsid w:val="00152029"/>
    <w:rsid w:val="00153849"/>
    <w:rsid w:val="001551A1"/>
    <w:rsid w:val="00155341"/>
    <w:rsid w:val="00155B2F"/>
    <w:rsid w:val="0015713E"/>
    <w:rsid w:val="00161609"/>
    <w:rsid w:val="001637B4"/>
    <w:rsid w:val="001641BA"/>
    <w:rsid w:val="00165D16"/>
    <w:rsid w:val="00165FDE"/>
    <w:rsid w:val="001703E4"/>
    <w:rsid w:val="0017569A"/>
    <w:rsid w:val="001808FC"/>
    <w:rsid w:val="00180B49"/>
    <w:rsid w:val="00182C8A"/>
    <w:rsid w:val="00182CCB"/>
    <w:rsid w:val="001832B4"/>
    <w:rsid w:val="001837EB"/>
    <w:rsid w:val="00183E38"/>
    <w:rsid w:val="0018427E"/>
    <w:rsid w:val="00184E48"/>
    <w:rsid w:val="0018570E"/>
    <w:rsid w:val="001900BC"/>
    <w:rsid w:val="00190DC5"/>
    <w:rsid w:val="0019116F"/>
    <w:rsid w:val="001914E4"/>
    <w:rsid w:val="00192314"/>
    <w:rsid w:val="00193242"/>
    <w:rsid w:val="00194485"/>
    <w:rsid w:val="0019509B"/>
    <w:rsid w:val="00197BA8"/>
    <w:rsid w:val="001A10BD"/>
    <w:rsid w:val="001A183E"/>
    <w:rsid w:val="001A2D39"/>
    <w:rsid w:val="001A76C5"/>
    <w:rsid w:val="001B64DD"/>
    <w:rsid w:val="001B71C1"/>
    <w:rsid w:val="001B73F6"/>
    <w:rsid w:val="001B7A42"/>
    <w:rsid w:val="001B7D1D"/>
    <w:rsid w:val="001C0D0D"/>
    <w:rsid w:val="001C0DC9"/>
    <w:rsid w:val="001C188E"/>
    <w:rsid w:val="001C21C7"/>
    <w:rsid w:val="001C2A1C"/>
    <w:rsid w:val="001C2AF1"/>
    <w:rsid w:val="001C2D5A"/>
    <w:rsid w:val="001C2E12"/>
    <w:rsid w:val="001C4DFF"/>
    <w:rsid w:val="001C7DDA"/>
    <w:rsid w:val="001D0AAD"/>
    <w:rsid w:val="001D1E4F"/>
    <w:rsid w:val="001D2EE1"/>
    <w:rsid w:val="001D44ED"/>
    <w:rsid w:val="001D6C80"/>
    <w:rsid w:val="001E02AD"/>
    <w:rsid w:val="001E08CC"/>
    <w:rsid w:val="001E17A6"/>
    <w:rsid w:val="001E3B78"/>
    <w:rsid w:val="001E60A0"/>
    <w:rsid w:val="001E6BA6"/>
    <w:rsid w:val="001E7409"/>
    <w:rsid w:val="001F72B5"/>
    <w:rsid w:val="001F7D12"/>
    <w:rsid w:val="001F7E0A"/>
    <w:rsid w:val="002008E3"/>
    <w:rsid w:val="00201BB4"/>
    <w:rsid w:val="00203783"/>
    <w:rsid w:val="00205056"/>
    <w:rsid w:val="00205D99"/>
    <w:rsid w:val="00205EA4"/>
    <w:rsid w:val="0020636A"/>
    <w:rsid w:val="00206882"/>
    <w:rsid w:val="0021045F"/>
    <w:rsid w:val="002109D5"/>
    <w:rsid w:val="00210F86"/>
    <w:rsid w:val="00215A44"/>
    <w:rsid w:val="00217018"/>
    <w:rsid w:val="0022207B"/>
    <w:rsid w:val="00222357"/>
    <w:rsid w:val="002226DB"/>
    <w:rsid w:val="00223CF5"/>
    <w:rsid w:val="00223DC8"/>
    <w:rsid w:val="0022499E"/>
    <w:rsid w:val="00225C2F"/>
    <w:rsid w:val="0022787F"/>
    <w:rsid w:val="00230AB0"/>
    <w:rsid w:val="00231236"/>
    <w:rsid w:val="00236193"/>
    <w:rsid w:val="00237A0F"/>
    <w:rsid w:val="002401B2"/>
    <w:rsid w:val="002407FC"/>
    <w:rsid w:val="0024189B"/>
    <w:rsid w:val="00242007"/>
    <w:rsid w:val="00243D30"/>
    <w:rsid w:val="00246052"/>
    <w:rsid w:val="00246C91"/>
    <w:rsid w:val="0025154D"/>
    <w:rsid w:val="002523B1"/>
    <w:rsid w:val="00254A8F"/>
    <w:rsid w:val="00254C22"/>
    <w:rsid w:val="00255616"/>
    <w:rsid w:val="002565BE"/>
    <w:rsid w:val="00256796"/>
    <w:rsid w:val="00256A93"/>
    <w:rsid w:val="002575B8"/>
    <w:rsid w:val="00260F9C"/>
    <w:rsid w:val="0026113A"/>
    <w:rsid w:val="002661D9"/>
    <w:rsid w:val="0026761C"/>
    <w:rsid w:val="002709B4"/>
    <w:rsid w:val="002710BD"/>
    <w:rsid w:val="00272DCA"/>
    <w:rsid w:val="002741B4"/>
    <w:rsid w:val="0027578D"/>
    <w:rsid w:val="00282E66"/>
    <w:rsid w:val="002854A6"/>
    <w:rsid w:val="00294123"/>
    <w:rsid w:val="00295D03"/>
    <w:rsid w:val="002A09E5"/>
    <w:rsid w:val="002A1B01"/>
    <w:rsid w:val="002A2208"/>
    <w:rsid w:val="002A2442"/>
    <w:rsid w:val="002A3717"/>
    <w:rsid w:val="002A4BAD"/>
    <w:rsid w:val="002A6247"/>
    <w:rsid w:val="002A794D"/>
    <w:rsid w:val="002B12CC"/>
    <w:rsid w:val="002B17FD"/>
    <w:rsid w:val="002B30F2"/>
    <w:rsid w:val="002B3193"/>
    <w:rsid w:val="002B4E63"/>
    <w:rsid w:val="002B6AB3"/>
    <w:rsid w:val="002B6E0F"/>
    <w:rsid w:val="002B7A88"/>
    <w:rsid w:val="002C2102"/>
    <w:rsid w:val="002D3432"/>
    <w:rsid w:val="002D363C"/>
    <w:rsid w:val="002D7898"/>
    <w:rsid w:val="002D7CFA"/>
    <w:rsid w:val="002E10EC"/>
    <w:rsid w:val="002E5147"/>
    <w:rsid w:val="002E5D2A"/>
    <w:rsid w:val="002E66DB"/>
    <w:rsid w:val="002E72CE"/>
    <w:rsid w:val="002E7724"/>
    <w:rsid w:val="002F1169"/>
    <w:rsid w:val="002F2207"/>
    <w:rsid w:val="002F30E2"/>
    <w:rsid w:val="002F4E01"/>
    <w:rsid w:val="002F624F"/>
    <w:rsid w:val="003010DD"/>
    <w:rsid w:val="00301B5A"/>
    <w:rsid w:val="00301BFD"/>
    <w:rsid w:val="0030414A"/>
    <w:rsid w:val="0030425D"/>
    <w:rsid w:val="00307065"/>
    <w:rsid w:val="00307B11"/>
    <w:rsid w:val="00310800"/>
    <w:rsid w:val="003149C3"/>
    <w:rsid w:val="003155D7"/>
    <w:rsid w:val="00315DB2"/>
    <w:rsid w:val="00320BB5"/>
    <w:rsid w:val="00321BAF"/>
    <w:rsid w:val="00321FD0"/>
    <w:rsid w:val="00323E6A"/>
    <w:rsid w:val="00324551"/>
    <w:rsid w:val="00325573"/>
    <w:rsid w:val="00331B9A"/>
    <w:rsid w:val="0033322E"/>
    <w:rsid w:val="00334C36"/>
    <w:rsid w:val="0033660A"/>
    <w:rsid w:val="0033694A"/>
    <w:rsid w:val="0034149E"/>
    <w:rsid w:val="003415AF"/>
    <w:rsid w:val="00345143"/>
    <w:rsid w:val="00346CA6"/>
    <w:rsid w:val="0035096A"/>
    <w:rsid w:val="00350DF9"/>
    <w:rsid w:val="00352431"/>
    <w:rsid w:val="0035271D"/>
    <w:rsid w:val="0035548B"/>
    <w:rsid w:val="00357AD9"/>
    <w:rsid w:val="003602F5"/>
    <w:rsid w:val="00360787"/>
    <w:rsid w:val="00362D6D"/>
    <w:rsid w:val="00363993"/>
    <w:rsid w:val="00363B37"/>
    <w:rsid w:val="00363F78"/>
    <w:rsid w:val="0036425C"/>
    <w:rsid w:val="003648DD"/>
    <w:rsid w:val="00364B21"/>
    <w:rsid w:val="00365A55"/>
    <w:rsid w:val="00374185"/>
    <w:rsid w:val="00375DC3"/>
    <w:rsid w:val="0037621D"/>
    <w:rsid w:val="003765B9"/>
    <w:rsid w:val="00380139"/>
    <w:rsid w:val="00384193"/>
    <w:rsid w:val="003842A5"/>
    <w:rsid w:val="00387C8A"/>
    <w:rsid w:val="00387D49"/>
    <w:rsid w:val="0039089C"/>
    <w:rsid w:val="003915B4"/>
    <w:rsid w:val="00393ECC"/>
    <w:rsid w:val="003A1F6E"/>
    <w:rsid w:val="003A223E"/>
    <w:rsid w:val="003A2804"/>
    <w:rsid w:val="003A5CD1"/>
    <w:rsid w:val="003B0B94"/>
    <w:rsid w:val="003B0C1A"/>
    <w:rsid w:val="003B34B2"/>
    <w:rsid w:val="003B39C2"/>
    <w:rsid w:val="003B53EB"/>
    <w:rsid w:val="003B774C"/>
    <w:rsid w:val="003C17F2"/>
    <w:rsid w:val="003C20F6"/>
    <w:rsid w:val="003C64CA"/>
    <w:rsid w:val="003D01E0"/>
    <w:rsid w:val="003D3DDE"/>
    <w:rsid w:val="003D46BA"/>
    <w:rsid w:val="003D47A3"/>
    <w:rsid w:val="003D61C0"/>
    <w:rsid w:val="003D68D7"/>
    <w:rsid w:val="003E25C4"/>
    <w:rsid w:val="003E2E21"/>
    <w:rsid w:val="003E354F"/>
    <w:rsid w:val="003E3CD4"/>
    <w:rsid w:val="003E6AC4"/>
    <w:rsid w:val="003E7073"/>
    <w:rsid w:val="003E7279"/>
    <w:rsid w:val="003E766C"/>
    <w:rsid w:val="003F172F"/>
    <w:rsid w:val="003F5B55"/>
    <w:rsid w:val="003F6312"/>
    <w:rsid w:val="00400A66"/>
    <w:rsid w:val="004011F9"/>
    <w:rsid w:val="00403AD8"/>
    <w:rsid w:val="00403CDC"/>
    <w:rsid w:val="00410DD1"/>
    <w:rsid w:val="00411D20"/>
    <w:rsid w:val="00411D53"/>
    <w:rsid w:val="00413970"/>
    <w:rsid w:val="0041441E"/>
    <w:rsid w:val="00414AA1"/>
    <w:rsid w:val="0041532F"/>
    <w:rsid w:val="00415E1C"/>
    <w:rsid w:val="00417A76"/>
    <w:rsid w:val="00417D25"/>
    <w:rsid w:val="00421DFC"/>
    <w:rsid w:val="004258EB"/>
    <w:rsid w:val="00425A34"/>
    <w:rsid w:val="00426687"/>
    <w:rsid w:val="004312A9"/>
    <w:rsid w:val="00431E33"/>
    <w:rsid w:val="00433B33"/>
    <w:rsid w:val="00435A8F"/>
    <w:rsid w:val="004439C7"/>
    <w:rsid w:val="004456DA"/>
    <w:rsid w:val="00445F58"/>
    <w:rsid w:val="00447EDC"/>
    <w:rsid w:val="00450D25"/>
    <w:rsid w:val="00451423"/>
    <w:rsid w:val="00451CBC"/>
    <w:rsid w:val="00455736"/>
    <w:rsid w:val="00460AA4"/>
    <w:rsid w:val="00462BE0"/>
    <w:rsid w:val="00463817"/>
    <w:rsid w:val="004647C6"/>
    <w:rsid w:val="0046500C"/>
    <w:rsid w:val="0046645A"/>
    <w:rsid w:val="004672C7"/>
    <w:rsid w:val="0046734B"/>
    <w:rsid w:val="0047230C"/>
    <w:rsid w:val="00472500"/>
    <w:rsid w:val="00474952"/>
    <w:rsid w:val="00476FF4"/>
    <w:rsid w:val="00477B1F"/>
    <w:rsid w:val="0048105E"/>
    <w:rsid w:val="00487C58"/>
    <w:rsid w:val="00487E63"/>
    <w:rsid w:val="00487F02"/>
    <w:rsid w:val="0049426C"/>
    <w:rsid w:val="0049BD6E"/>
    <w:rsid w:val="004A108B"/>
    <w:rsid w:val="004A12A1"/>
    <w:rsid w:val="004A16C4"/>
    <w:rsid w:val="004A2382"/>
    <w:rsid w:val="004A39A4"/>
    <w:rsid w:val="004A4DF1"/>
    <w:rsid w:val="004A5461"/>
    <w:rsid w:val="004A6771"/>
    <w:rsid w:val="004A7DEE"/>
    <w:rsid w:val="004B4B2F"/>
    <w:rsid w:val="004B510A"/>
    <w:rsid w:val="004C10C1"/>
    <w:rsid w:val="004C1567"/>
    <w:rsid w:val="004C2006"/>
    <w:rsid w:val="004C3A23"/>
    <w:rsid w:val="004C454C"/>
    <w:rsid w:val="004C48A6"/>
    <w:rsid w:val="004C554B"/>
    <w:rsid w:val="004C616B"/>
    <w:rsid w:val="004C6C21"/>
    <w:rsid w:val="004D0B4D"/>
    <w:rsid w:val="004D1948"/>
    <w:rsid w:val="004D6770"/>
    <w:rsid w:val="004D7B3F"/>
    <w:rsid w:val="004D7C8F"/>
    <w:rsid w:val="004D7D70"/>
    <w:rsid w:val="004E0C22"/>
    <w:rsid w:val="004E2EB9"/>
    <w:rsid w:val="004E33B8"/>
    <w:rsid w:val="004F194B"/>
    <w:rsid w:val="004F1A18"/>
    <w:rsid w:val="004F2CEE"/>
    <w:rsid w:val="004F4B6B"/>
    <w:rsid w:val="004F527B"/>
    <w:rsid w:val="004F595D"/>
    <w:rsid w:val="004F7AAF"/>
    <w:rsid w:val="00500ED0"/>
    <w:rsid w:val="005048F6"/>
    <w:rsid w:val="00504E64"/>
    <w:rsid w:val="005063CF"/>
    <w:rsid w:val="005072F0"/>
    <w:rsid w:val="00511D72"/>
    <w:rsid w:val="005121EF"/>
    <w:rsid w:val="00512827"/>
    <w:rsid w:val="0051536C"/>
    <w:rsid w:val="00515D40"/>
    <w:rsid w:val="00517423"/>
    <w:rsid w:val="0052101C"/>
    <w:rsid w:val="00521787"/>
    <w:rsid w:val="00522373"/>
    <w:rsid w:val="00523EE0"/>
    <w:rsid w:val="0052411B"/>
    <w:rsid w:val="00526C6C"/>
    <w:rsid w:val="00531AED"/>
    <w:rsid w:val="00531D23"/>
    <w:rsid w:val="005356F1"/>
    <w:rsid w:val="005375AA"/>
    <w:rsid w:val="005409C6"/>
    <w:rsid w:val="005426E4"/>
    <w:rsid w:val="00542FEB"/>
    <w:rsid w:val="005441E1"/>
    <w:rsid w:val="00544E75"/>
    <w:rsid w:val="00553FDB"/>
    <w:rsid w:val="005542EB"/>
    <w:rsid w:val="005555BC"/>
    <w:rsid w:val="00556203"/>
    <w:rsid w:val="00556A9F"/>
    <w:rsid w:val="00557FC1"/>
    <w:rsid w:val="00560529"/>
    <w:rsid w:val="005613FE"/>
    <w:rsid w:val="005633F9"/>
    <w:rsid w:val="00563FFE"/>
    <w:rsid w:val="00565CC8"/>
    <w:rsid w:val="0056F27B"/>
    <w:rsid w:val="0057016D"/>
    <w:rsid w:val="00570B05"/>
    <w:rsid w:val="00575AAE"/>
    <w:rsid w:val="00575CB1"/>
    <w:rsid w:val="00580372"/>
    <w:rsid w:val="005807A1"/>
    <w:rsid w:val="00580F30"/>
    <w:rsid w:val="00581C8F"/>
    <w:rsid w:val="00581E0F"/>
    <w:rsid w:val="00582736"/>
    <w:rsid w:val="00583CD8"/>
    <w:rsid w:val="005859A7"/>
    <w:rsid w:val="00585D90"/>
    <w:rsid w:val="005864D2"/>
    <w:rsid w:val="00587085"/>
    <w:rsid w:val="00596265"/>
    <w:rsid w:val="005A1EAA"/>
    <w:rsid w:val="005A4235"/>
    <w:rsid w:val="005A5341"/>
    <w:rsid w:val="005A6B57"/>
    <w:rsid w:val="005A7267"/>
    <w:rsid w:val="005A76B6"/>
    <w:rsid w:val="005A7FA1"/>
    <w:rsid w:val="005B11D2"/>
    <w:rsid w:val="005B2EBF"/>
    <w:rsid w:val="005B3AA8"/>
    <w:rsid w:val="005C2A07"/>
    <w:rsid w:val="005C2BB8"/>
    <w:rsid w:val="005C33FF"/>
    <w:rsid w:val="005C69B9"/>
    <w:rsid w:val="005CACFC"/>
    <w:rsid w:val="005D37D2"/>
    <w:rsid w:val="005D43C5"/>
    <w:rsid w:val="005D495E"/>
    <w:rsid w:val="005D6923"/>
    <w:rsid w:val="005D7D9F"/>
    <w:rsid w:val="005D7F75"/>
    <w:rsid w:val="005E695F"/>
    <w:rsid w:val="005E6D79"/>
    <w:rsid w:val="005F0916"/>
    <w:rsid w:val="005F3298"/>
    <w:rsid w:val="005F4E29"/>
    <w:rsid w:val="005F51A0"/>
    <w:rsid w:val="00601DDA"/>
    <w:rsid w:val="00603325"/>
    <w:rsid w:val="00614038"/>
    <w:rsid w:val="0061433B"/>
    <w:rsid w:val="00617693"/>
    <w:rsid w:val="00620CAE"/>
    <w:rsid w:val="00621919"/>
    <w:rsid w:val="006222B8"/>
    <w:rsid w:val="00622631"/>
    <w:rsid w:val="00624025"/>
    <w:rsid w:val="00625A39"/>
    <w:rsid w:val="0063035E"/>
    <w:rsid w:val="006332E9"/>
    <w:rsid w:val="00633C65"/>
    <w:rsid w:val="0063458D"/>
    <w:rsid w:val="006369C4"/>
    <w:rsid w:val="006406E6"/>
    <w:rsid w:val="006407D7"/>
    <w:rsid w:val="0064197D"/>
    <w:rsid w:val="00642091"/>
    <w:rsid w:val="006479C8"/>
    <w:rsid w:val="00647D44"/>
    <w:rsid w:val="00656EAA"/>
    <w:rsid w:val="00657880"/>
    <w:rsid w:val="006605BC"/>
    <w:rsid w:val="00663003"/>
    <w:rsid w:val="0066741A"/>
    <w:rsid w:val="0067247E"/>
    <w:rsid w:val="006730B4"/>
    <w:rsid w:val="00673774"/>
    <w:rsid w:val="00676925"/>
    <w:rsid w:val="0068086F"/>
    <w:rsid w:val="00681D37"/>
    <w:rsid w:val="006855BA"/>
    <w:rsid w:val="00692B94"/>
    <w:rsid w:val="00692D15"/>
    <w:rsid w:val="0069390E"/>
    <w:rsid w:val="00693DBE"/>
    <w:rsid w:val="0069682A"/>
    <w:rsid w:val="0069683A"/>
    <w:rsid w:val="006A056E"/>
    <w:rsid w:val="006A0C8D"/>
    <w:rsid w:val="006A4E50"/>
    <w:rsid w:val="006A5240"/>
    <w:rsid w:val="006A7D82"/>
    <w:rsid w:val="006B0A11"/>
    <w:rsid w:val="006B64D3"/>
    <w:rsid w:val="006B70CA"/>
    <w:rsid w:val="006C1B78"/>
    <w:rsid w:val="006C24CF"/>
    <w:rsid w:val="006C256B"/>
    <w:rsid w:val="006C61B2"/>
    <w:rsid w:val="006C7478"/>
    <w:rsid w:val="006C74E5"/>
    <w:rsid w:val="006C77F6"/>
    <w:rsid w:val="006D1E45"/>
    <w:rsid w:val="006D2C7D"/>
    <w:rsid w:val="006D3789"/>
    <w:rsid w:val="006D4611"/>
    <w:rsid w:val="006D474C"/>
    <w:rsid w:val="006D4AF3"/>
    <w:rsid w:val="006D561C"/>
    <w:rsid w:val="006D74C0"/>
    <w:rsid w:val="006E0A5B"/>
    <w:rsid w:val="006E0DE9"/>
    <w:rsid w:val="006E1E29"/>
    <w:rsid w:val="006E31EA"/>
    <w:rsid w:val="006E31F6"/>
    <w:rsid w:val="006E4B72"/>
    <w:rsid w:val="006E5EF1"/>
    <w:rsid w:val="006E632D"/>
    <w:rsid w:val="006E6A9E"/>
    <w:rsid w:val="006F737F"/>
    <w:rsid w:val="00702F50"/>
    <w:rsid w:val="007031C9"/>
    <w:rsid w:val="00703D15"/>
    <w:rsid w:val="0070509E"/>
    <w:rsid w:val="00705579"/>
    <w:rsid w:val="00706EDA"/>
    <w:rsid w:val="00713DDC"/>
    <w:rsid w:val="0071650A"/>
    <w:rsid w:val="00717D41"/>
    <w:rsid w:val="00721A83"/>
    <w:rsid w:val="00722A24"/>
    <w:rsid w:val="007265C4"/>
    <w:rsid w:val="00727C90"/>
    <w:rsid w:val="00730DE8"/>
    <w:rsid w:val="00730EC4"/>
    <w:rsid w:val="00731088"/>
    <w:rsid w:val="00732928"/>
    <w:rsid w:val="00732962"/>
    <w:rsid w:val="007338AE"/>
    <w:rsid w:val="00733CF8"/>
    <w:rsid w:val="007348D6"/>
    <w:rsid w:val="007356D0"/>
    <w:rsid w:val="0073647F"/>
    <w:rsid w:val="007375AA"/>
    <w:rsid w:val="007408ED"/>
    <w:rsid w:val="00742BE1"/>
    <w:rsid w:val="0074318A"/>
    <w:rsid w:val="0074455F"/>
    <w:rsid w:val="0074747C"/>
    <w:rsid w:val="00752FDC"/>
    <w:rsid w:val="0075328B"/>
    <w:rsid w:val="00755A5A"/>
    <w:rsid w:val="00760C11"/>
    <w:rsid w:val="00763D72"/>
    <w:rsid w:val="00770514"/>
    <w:rsid w:val="00770685"/>
    <w:rsid w:val="007721EA"/>
    <w:rsid w:val="00773419"/>
    <w:rsid w:val="007735CE"/>
    <w:rsid w:val="00777F23"/>
    <w:rsid w:val="0078237C"/>
    <w:rsid w:val="00783112"/>
    <w:rsid w:val="00784A39"/>
    <w:rsid w:val="00786CAA"/>
    <w:rsid w:val="007873CB"/>
    <w:rsid w:val="00787844"/>
    <w:rsid w:val="00790759"/>
    <w:rsid w:val="00792984"/>
    <w:rsid w:val="00795D0F"/>
    <w:rsid w:val="00796A37"/>
    <w:rsid w:val="00796F26"/>
    <w:rsid w:val="00796FD0"/>
    <w:rsid w:val="0079766F"/>
    <w:rsid w:val="0079769D"/>
    <w:rsid w:val="007A0880"/>
    <w:rsid w:val="007A1347"/>
    <w:rsid w:val="007A15A9"/>
    <w:rsid w:val="007A6227"/>
    <w:rsid w:val="007A656D"/>
    <w:rsid w:val="007B131D"/>
    <w:rsid w:val="007B25B4"/>
    <w:rsid w:val="007C0A15"/>
    <w:rsid w:val="007C24F5"/>
    <w:rsid w:val="007C278E"/>
    <w:rsid w:val="007C3210"/>
    <w:rsid w:val="007C4051"/>
    <w:rsid w:val="007C4826"/>
    <w:rsid w:val="007C5489"/>
    <w:rsid w:val="007C7CC3"/>
    <w:rsid w:val="007D4048"/>
    <w:rsid w:val="007D70E2"/>
    <w:rsid w:val="007E0552"/>
    <w:rsid w:val="007E14CA"/>
    <w:rsid w:val="007E19D0"/>
    <w:rsid w:val="007E2147"/>
    <w:rsid w:val="007E251A"/>
    <w:rsid w:val="007E4626"/>
    <w:rsid w:val="007E4986"/>
    <w:rsid w:val="007E6424"/>
    <w:rsid w:val="007E73E5"/>
    <w:rsid w:val="007F0A48"/>
    <w:rsid w:val="007F1085"/>
    <w:rsid w:val="007F1F6B"/>
    <w:rsid w:val="007F23B4"/>
    <w:rsid w:val="007F34CC"/>
    <w:rsid w:val="007F3A52"/>
    <w:rsid w:val="007F5241"/>
    <w:rsid w:val="007F61CD"/>
    <w:rsid w:val="00802AB2"/>
    <w:rsid w:val="00804F39"/>
    <w:rsid w:val="00810EBA"/>
    <w:rsid w:val="00811079"/>
    <w:rsid w:val="00812C7E"/>
    <w:rsid w:val="0081396A"/>
    <w:rsid w:val="00813F8A"/>
    <w:rsid w:val="00821D6A"/>
    <w:rsid w:val="00825A58"/>
    <w:rsid w:val="00825BE3"/>
    <w:rsid w:val="00826ED6"/>
    <w:rsid w:val="008313F9"/>
    <w:rsid w:val="008346E8"/>
    <w:rsid w:val="00836792"/>
    <w:rsid w:val="00841661"/>
    <w:rsid w:val="008519BB"/>
    <w:rsid w:val="008519D1"/>
    <w:rsid w:val="00857D4F"/>
    <w:rsid w:val="008605C3"/>
    <w:rsid w:val="00863CAA"/>
    <w:rsid w:val="00865D97"/>
    <w:rsid w:val="00866199"/>
    <w:rsid w:val="00866317"/>
    <w:rsid w:val="00867386"/>
    <w:rsid w:val="00867C55"/>
    <w:rsid w:val="00871687"/>
    <w:rsid w:val="008732A0"/>
    <w:rsid w:val="00873E30"/>
    <w:rsid w:val="00883556"/>
    <w:rsid w:val="00884E9C"/>
    <w:rsid w:val="00885F21"/>
    <w:rsid w:val="00886123"/>
    <w:rsid w:val="00887623"/>
    <w:rsid w:val="00894071"/>
    <w:rsid w:val="0089492E"/>
    <w:rsid w:val="008955BE"/>
    <w:rsid w:val="00896061"/>
    <w:rsid w:val="00897D57"/>
    <w:rsid w:val="008A06D3"/>
    <w:rsid w:val="008A4C4A"/>
    <w:rsid w:val="008A568A"/>
    <w:rsid w:val="008A7730"/>
    <w:rsid w:val="008B0F07"/>
    <w:rsid w:val="008B2A12"/>
    <w:rsid w:val="008B3A42"/>
    <w:rsid w:val="008C12A3"/>
    <w:rsid w:val="008C2141"/>
    <w:rsid w:val="008C241B"/>
    <w:rsid w:val="008C30DD"/>
    <w:rsid w:val="008C3AE2"/>
    <w:rsid w:val="008C6DB6"/>
    <w:rsid w:val="008C72E8"/>
    <w:rsid w:val="008C7C1B"/>
    <w:rsid w:val="008D6497"/>
    <w:rsid w:val="008D7356"/>
    <w:rsid w:val="008D7711"/>
    <w:rsid w:val="008E3D2E"/>
    <w:rsid w:val="008E5BFD"/>
    <w:rsid w:val="008E60AA"/>
    <w:rsid w:val="008E61A8"/>
    <w:rsid w:val="008F1B05"/>
    <w:rsid w:val="008F1BF7"/>
    <w:rsid w:val="008F36C7"/>
    <w:rsid w:val="008F47FC"/>
    <w:rsid w:val="008F4BA2"/>
    <w:rsid w:val="008F4E39"/>
    <w:rsid w:val="008F5B26"/>
    <w:rsid w:val="008F5B44"/>
    <w:rsid w:val="008F6762"/>
    <w:rsid w:val="008F7339"/>
    <w:rsid w:val="008F7352"/>
    <w:rsid w:val="008F7385"/>
    <w:rsid w:val="009045CB"/>
    <w:rsid w:val="0090488B"/>
    <w:rsid w:val="00906A1E"/>
    <w:rsid w:val="00911A07"/>
    <w:rsid w:val="00911EF4"/>
    <w:rsid w:val="00915B36"/>
    <w:rsid w:val="009163A2"/>
    <w:rsid w:val="00917116"/>
    <w:rsid w:val="0092206C"/>
    <w:rsid w:val="00922AAF"/>
    <w:rsid w:val="00924A84"/>
    <w:rsid w:val="00924CDF"/>
    <w:rsid w:val="00927A9E"/>
    <w:rsid w:val="00927F80"/>
    <w:rsid w:val="0093076C"/>
    <w:rsid w:val="00930AA6"/>
    <w:rsid w:val="00931589"/>
    <w:rsid w:val="0093170D"/>
    <w:rsid w:val="00931913"/>
    <w:rsid w:val="00932FBE"/>
    <w:rsid w:val="00933FDF"/>
    <w:rsid w:val="00935E5A"/>
    <w:rsid w:val="00936EC0"/>
    <w:rsid w:val="00940CB5"/>
    <w:rsid w:val="00943965"/>
    <w:rsid w:val="00943C85"/>
    <w:rsid w:val="00947F41"/>
    <w:rsid w:val="009511FD"/>
    <w:rsid w:val="009513AA"/>
    <w:rsid w:val="009516DC"/>
    <w:rsid w:val="009522FB"/>
    <w:rsid w:val="009532A9"/>
    <w:rsid w:val="0095539E"/>
    <w:rsid w:val="009571EF"/>
    <w:rsid w:val="00962770"/>
    <w:rsid w:val="00966BF9"/>
    <w:rsid w:val="00967B92"/>
    <w:rsid w:val="00970473"/>
    <w:rsid w:val="00970726"/>
    <w:rsid w:val="00972176"/>
    <w:rsid w:val="00973C0E"/>
    <w:rsid w:val="00974895"/>
    <w:rsid w:val="009748D7"/>
    <w:rsid w:val="009765DB"/>
    <w:rsid w:val="009774B3"/>
    <w:rsid w:val="00980368"/>
    <w:rsid w:val="00981641"/>
    <w:rsid w:val="00985A52"/>
    <w:rsid w:val="0098641B"/>
    <w:rsid w:val="00987033"/>
    <w:rsid w:val="00991414"/>
    <w:rsid w:val="00992C7E"/>
    <w:rsid w:val="0099438B"/>
    <w:rsid w:val="0099495D"/>
    <w:rsid w:val="009979E5"/>
    <w:rsid w:val="009A0E39"/>
    <w:rsid w:val="009A119D"/>
    <w:rsid w:val="009A11D4"/>
    <w:rsid w:val="009A328F"/>
    <w:rsid w:val="009A6D07"/>
    <w:rsid w:val="009A6FF8"/>
    <w:rsid w:val="009A7457"/>
    <w:rsid w:val="009B0D6F"/>
    <w:rsid w:val="009B2127"/>
    <w:rsid w:val="009B22B4"/>
    <w:rsid w:val="009B290F"/>
    <w:rsid w:val="009B4094"/>
    <w:rsid w:val="009B5437"/>
    <w:rsid w:val="009B5903"/>
    <w:rsid w:val="009C1512"/>
    <w:rsid w:val="009C269F"/>
    <w:rsid w:val="009C2CB5"/>
    <w:rsid w:val="009C3063"/>
    <w:rsid w:val="009C4926"/>
    <w:rsid w:val="009C5E4E"/>
    <w:rsid w:val="009C6225"/>
    <w:rsid w:val="009C6BFE"/>
    <w:rsid w:val="009D0844"/>
    <w:rsid w:val="009D0E97"/>
    <w:rsid w:val="009D2E5F"/>
    <w:rsid w:val="009D3653"/>
    <w:rsid w:val="009D3D9A"/>
    <w:rsid w:val="009D7B95"/>
    <w:rsid w:val="009E0FC2"/>
    <w:rsid w:val="009E3D26"/>
    <w:rsid w:val="009E433E"/>
    <w:rsid w:val="009E5FE5"/>
    <w:rsid w:val="009E6900"/>
    <w:rsid w:val="009E7B1D"/>
    <w:rsid w:val="009F50C5"/>
    <w:rsid w:val="009F6FE3"/>
    <w:rsid w:val="00A007CE"/>
    <w:rsid w:val="00A00A0C"/>
    <w:rsid w:val="00A02F0F"/>
    <w:rsid w:val="00A030EC"/>
    <w:rsid w:val="00A050B8"/>
    <w:rsid w:val="00A055E3"/>
    <w:rsid w:val="00A06D14"/>
    <w:rsid w:val="00A06F5D"/>
    <w:rsid w:val="00A07C65"/>
    <w:rsid w:val="00A07DB2"/>
    <w:rsid w:val="00A15604"/>
    <w:rsid w:val="00A15639"/>
    <w:rsid w:val="00A1661E"/>
    <w:rsid w:val="00A17F76"/>
    <w:rsid w:val="00A20ED3"/>
    <w:rsid w:val="00A21C8B"/>
    <w:rsid w:val="00A22EC2"/>
    <w:rsid w:val="00A23202"/>
    <w:rsid w:val="00A23E5D"/>
    <w:rsid w:val="00A248D6"/>
    <w:rsid w:val="00A24EEE"/>
    <w:rsid w:val="00A265C2"/>
    <w:rsid w:val="00A30D7D"/>
    <w:rsid w:val="00A3163F"/>
    <w:rsid w:val="00A325C1"/>
    <w:rsid w:val="00A32FC5"/>
    <w:rsid w:val="00A33685"/>
    <w:rsid w:val="00A340E6"/>
    <w:rsid w:val="00A40CA4"/>
    <w:rsid w:val="00A4569E"/>
    <w:rsid w:val="00A47B22"/>
    <w:rsid w:val="00A50A24"/>
    <w:rsid w:val="00A52D1B"/>
    <w:rsid w:val="00A52F69"/>
    <w:rsid w:val="00A52FB4"/>
    <w:rsid w:val="00A55C3B"/>
    <w:rsid w:val="00A5744C"/>
    <w:rsid w:val="00A60036"/>
    <w:rsid w:val="00A607FA"/>
    <w:rsid w:val="00A60A85"/>
    <w:rsid w:val="00A6142A"/>
    <w:rsid w:val="00A637C6"/>
    <w:rsid w:val="00A6596D"/>
    <w:rsid w:val="00A65D75"/>
    <w:rsid w:val="00A6784B"/>
    <w:rsid w:val="00A72782"/>
    <w:rsid w:val="00A75242"/>
    <w:rsid w:val="00A7533C"/>
    <w:rsid w:val="00A7555C"/>
    <w:rsid w:val="00A767B9"/>
    <w:rsid w:val="00A811D4"/>
    <w:rsid w:val="00A820DE"/>
    <w:rsid w:val="00A8218E"/>
    <w:rsid w:val="00A83322"/>
    <w:rsid w:val="00A851E2"/>
    <w:rsid w:val="00A86758"/>
    <w:rsid w:val="00A86A95"/>
    <w:rsid w:val="00A91169"/>
    <w:rsid w:val="00A9277E"/>
    <w:rsid w:val="00A94EA9"/>
    <w:rsid w:val="00AA03E3"/>
    <w:rsid w:val="00AA185C"/>
    <w:rsid w:val="00AA1AA2"/>
    <w:rsid w:val="00AA2970"/>
    <w:rsid w:val="00AA6D68"/>
    <w:rsid w:val="00AA71E2"/>
    <w:rsid w:val="00AA7AEB"/>
    <w:rsid w:val="00AB022A"/>
    <w:rsid w:val="00AB0900"/>
    <w:rsid w:val="00AC0569"/>
    <w:rsid w:val="00AC4BDE"/>
    <w:rsid w:val="00AC5B0B"/>
    <w:rsid w:val="00AC70F0"/>
    <w:rsid w:val="00AD1968"/>
    <w:rsid w:val="00AD27B0"/>
    <w:rsid w:val="00AD3284"/>
    <w:rsid w:val="00AE0CCE"/>
    <w:rsid w:val="00AE1882"/>
    <w:rsid w:val="00AE1CC9"/>
    <w:rsid w:val="00AE2482"/>
    <w:rsid w:val="00AE2D11"/>
    <w:rsid w:val="00AE7340"/>
    <w:rsid w:val="00AE79A7"/>
    <w:rsid w:val="00AF2251"/>
    <w:rsid w:val="00AF49A2"/>
    <w:rsid w:val="00AF6E2E"/>
    <w:rsid w:val="00AF7F06"/>
    <w:rsid w:val="00B012A7"/>
    <w:rsid w:val="00B01B33"/>
    <w:rsid w:val="00B03B51"/>
    <w:rsid w:val="00B07562"/>
    <w:rsid w:val="00B07F7D"/>
    <w:rsid w:val="00B108CF"/>
    <w:rsid w:val="00B119F9"/>
    <w:rsid w:val="00B12343"/>
    <w:rsid w:val="00B1746F"/>
    <w:rsid w:val="00B263E9"/>
    <w:rsid w:val="00B26A7A"/>
    <w:rsid w:val="00B32587"/>
    <w:rsid w:val="00B325A3"/>
    <w:rsid w:val="00B32C47"/>
    <w:rsid w:val="00B32CA4"/>
    <w:rsid w:val="00B33C19"/>
    <w:rsid w:val="00B34467"/>
    <w:rsid w:val="00B34C09"/>
    <w:rsid w:val="00B36617"/>
    <w:rsid w:val="00B40DAB"/>
    <w:rsid w:val="00B41009"/>
    <w:rsid w:val="00B428BB"/>
    <w:rsid w:val="00B42E1D"/>
    <w:rsid w:val="00B42EE6"/>
    <w:rsid w:val="00B4523F"/>
    <w:rsid w:val="00B45644"/>
    <w:rsid w:val="00B45A1C"/>
    <w:rsid w:val="00B461D2"/>
    <w:rsid w:val="00B470DF"/>
    <w:rsid w:val="00B50C66"/>
    <w:rsid w:val="00B52113"/>
    <w:rsid w:val="00B524FB"/>
    <w:rsid w:val="00B5289B"/>
    <w:rsid w:val="00B541C1"/>
    <w:rsid w:val="00B56C71"/>
    <w:rsid w:val="00B57525"/>
    <w:rsid w:val="00B600B7"/>
    <w:rsid w:val="00B62774"/>
    <w:rsid w:val="00B724EA"/>
    <w:rsid w:val="00B7262B"/>
    <w:rsid w:val="00B7331E"/>
    <w:rsid w:val="00B761AC"/>
    <w:rsid w:val="00B77D2F"/>
    <w:rsid w:val="00B82176"/>
    <w:rsid w:val="00B82971"/>
    <w:rsid w:val="00B832F3"/>
    <w:rsid w:val="00B85AC9"/>
    <w:rsid w:val="00B86B18"/>
    <w:rsid w:val="00B872EB"/>
    <w:rsid w:val="00B8763B"/>
    <w:rsid w:val="00B87A53"/>
    <w:rsid w:val="00B927B1"/>
    <w:rsid w:val="00B932EB"/>
    <w:rsid w:val="00B93FB2"/>
    <w:rsid w:val="00BA4115"/>
    <w:rsid w:val="00BB2B26"/>
    <w:rsid w:val="00BB3E32"/>
    <w:rsid w:val="00BB42CA"/>
    <w:rsid w:val="00BB4C03"/>
    <w:rsid w:val="00BB5ED6"/>
    <w:rsid w:val="00BB76DE"/>
    <w:rsid w:val="00BB7E90"/>
    <w:rsid w:val="00BC1830"/>
    <w:rsid w:val="00BC1F2F"/>
    <w:rsid w:val="00BC290A"/>
    <w:rsid w:val="00BC448D"/>
    <w:rsid w:val="00BC4D93"/>
    <w:rsid w:val="00BC6264"/>
    <w:rsid w:val="00BC6E57"/>
    <w:rsid w:val="00BD230C"/>
    <w:rsid w:val="00BD24B8"/>
    <w:rsid w:val="00BD3461"/>
    <w:rsid w:val="00BD355C"/>
    <w:rsid w:val="00BD4F72"/>
    <w:rsid w:val="00BD5774"/>
    <w:rsid w:val="00BE0FF4"/>
    <w:rsid w:val="00BE3925"/>
    <w:rsid w:val="00BE3DC5"/>
    <w:rsid w:val="00BE5EB0"/>
    <w:rsid w:val="00BE7DA9"/>
    <w:rsid w:val="00BF27BB"/>
    <w:rsid w:val="00BF332D"/>
    <w:rsid w:val="00BF3798"/>
    <w:rsid w:val="00BF4086"/>
    <w:rsid w:val="00BF55E6"/>
    <w:rsid w:val="00BF63AA"/>
    <w:rsid w:val="00BF68AF"/>
    <w:rsid w:val="00C018BA"/>
    <w:rsid w:val="00C01D2F"/>
    <w:rsid w:val="00C02054"/>
    <w:rsid w:val="00C032F3"/>
    <w:rsid w:val="00C0348C"/>
    <w:rsid w:val="00C0664F"/>
    <w:rsid w:val="00C068F1"/>
    <w:rsid w:val="00C07577"/>
    <w:rsid w:val="00C0798A"/>
    <w:rsid w:val="00C07DBC"/>
    <w:rsid w:val="00C11DD8"/>
    <w:rsid w:val="00C1251B"/>
    <w:rsid w:val="00C126A5"/>
    <w:rsid w:val="00C152F5"/>
    <w:rsid w:val="00C1738F"/>
    <w:rsid w:val="00C2316A"/>
    <w:rsid w:val="00C25096"/>
    <w:rsid w:val="00C2706E"/>
    <w:rsid w:val="00C270B4"/>
    <w:rsid w:val="00C2762D"/>
    <w:rsid w:val="00C27ADE"/>
    <w:rsid w:val="00C32656"/>
    <w:rsid w:val="00C33A78"/>
    <w:rsid w:val="00C363E9"/>
    <w:rsid w:val="00C41455"/>
    <w:rsid w:val="00C423BD"/>
    <w:rsid w:val="00C42B86"/>
    <w:rsid w:val="00C4362F"/>
    <w:rsid w:val="00C44EDC"/>
    <w:rsid w:val="00C46515"/>
    <w:rsid w:val="00C53459"/>
    <w:rsid w:val="00C5470F"/>
    <w:rsid w:val="00C551B5"/>
    <w:rsid w:val="00C56023"/>
    <w:rsid w:val="00C56086"/>
    <w:rsid w:val="00C5609C"/>
    <w:rsid w:val="00C56186"/>
    <w:rsid w:val="00C569A4"/>
    <w:rsid w:val="00C56F2B"/>
    <w:rsid w:val="00C57548"/>
    <w:rsid w:val="00C60936"/>
    <w:rsid w:val="00C61F1B"/>
    <w:rsid w:val="00C627E5"/>
    <w:rsid w:val="00C6413F"/>
    <w:rsid w:val="00C64F43"/>
    <w:rsid w:val="00C65677"/>
    <w:rsid w:val="00C6668B"/>
    <w:rsid w:val="00C6732C"/>
    <w:rsid w:val="00C67481"/>
    <w:rsid w:val="00C71D37"/>
    <w:rsid w:val="00C75A65"/>
    <w:rsid w:val="00C75D3A"/>
    <w:rsid w:val="00C807F5"/>
    <w:rsid w:val="00C8146E"/>
    <w:rsid w:val="00C814AD"/>
    <w:rsid w:val="00C82A22"/>
    <w:rsid w:val="00C82E28"/>
    <w:rsid w:val="00C82F7F"/>
    <w:rsid w:val="00C86CE5"/>
    <w:rsid w:val="00C8745A"/>
    <w:rsid w:val="00C87A1E"/>
    <w:rsid w:val="00C94E59"/>
    <w:rsid w:val="00C96254"/>
    <w:rsid w:val="00C96B4E"/>
    <w:rsid w:val="00C97156"/>
    <w:rsid w:val="00CA0A9E"/>
    <w:rsid w:val="00CA6C65"/>
    <w:rsid w:val="00CB28EB"/>
    <w:rsid w:val="00CB2FAA"/>
    <w:rsid w:val="00CB3625"/>
    <w:rsid w:val="00CB5F68"/>
    <w:rsid w:val="00CB7781"/>
    <w:rsid w:val="00CB7E3E"/>
    <w:rsid w:val="00CC0515"/>
    <w:rsid w:val="00CC0C72"/>
    <w:rsid w:val="00CC16EC"/>
    <w:rsid w:val="00CC375D"/>
    <w:rsid w:val="00CC56BD"/>
    <w:rsid w:val="00CC75A9"/>
    <w:rsid w:val="00CD191A"/>
    <w:rsid w:val="00CD40DF"/>
    <w:rsid w:val="00CD54FC"/>
    <w:rsid w:val="00CE0F3F"/>
    <w:rsid w:val="00CE2465"/>
    <w:rsid w:val="00CE2494"/>
    <w:rsid w:val="00CE2718"/>
    <w:rsid w:val="00CE4C59"/>
    <w:rsid w:val="00CE5E39"/>
    <w:rsid w:val="00CE63A4"/>
    <w:rsid w:val="00CF07AA"/>
    <w:rsid w:val="00CF1B64"/>
    <w:rsid w:val="00CF39C1"/>
    <w:rsid w:val="00CF58C5"/>
    <w:rsid w:val="00CF6821"/>
    <w:rsid w:val="00CF6CBB"/>
    <w:rsid w:val="00D01026"/>
    <w:rsid w:val="00D034E8"/>
    <w:rsid w:val="00D0422C"/>
    <w:rsid w:val="00D064A4"/>
    <w:rsid w:val="00D06D04"/>
    <w:rsid w:val="00D104A9"/>
    <w:rsid w:val="00D13726"/>
    <w:rsid w:val="00D149C3"/>
    <w:rsid w:val="00D16708"/>
    <w:rsid w:val="00D20322"/>
    <w:rsid w:val="00D27C6C"/>
    <w:rsid w:val="00D31564"/>
    <w:rsid w:val="00D32494"/>
    <w:rsid w:val="00D32D54"/>
    <w:rsid w:val="00D33A10"/>
    <w:rsid w:val="00D34FE4"/>
    <w:rsid w:val="00D36C73"/>
    <w:rsid w:val="00D4351C"/>
    <w:rsid w:val="00D62350"/>
    <w:rsid w:val="00D632F0"/>
    <w:rsid w:val="00D65EF4"/>
    <w:rsid w:val="00D66FEC"/>
    <w:rsid w:val="00D6AB85"/>
    <w:rsid w:val="00D70281"/>
    <w:rsid w:val="00D71439"/>
    <w:rsid w:val="00D7304B"/>
    <w:rsid w:val="00D73A8A"/>
    <w:rsid w:val="00D74A55"/>
    <w:rsid w:val="00D74FBA"/>
    <w:rsid w:val="00D767BA"/>
    <w:rsid w:val="00D826FA"/>
    <w:rsid w:val="00D83F47"/>
    <w:rsid w:val="00D8411B"/>
    <w:rsid w:val="00D8464F"/>
    <w:rsid w:val="00D87A70"/>
    <w:rsid w:val="00D91C15"/>
    <w:rsid w:val="00D91F73"/>
    <w:rsid w:val="00D94849"/>
    <w:rsid w:val="00D958D3"/>
    <w:rsid w:val="00D961AE"/>
    <w:rsid w:val="00D97980"/>
    <w:rsid w:val="00DA305C"/>
    <w:rsid w:val="00DA3EF8"/>
    <w:rsid w:val="00DA52BF"/>
    <w:rsid w:val="00DA59A6"/>
    <w:rsid w:val="00DA6621"/>
    <w:rsid w:val="00DABCE2"/>
    <w:rsid w:val="00DB08B5"/>
    <w:rsid w:val="00DB30C6"/>
    <w:rsid w:val="00DB37A6"/>
    <w:rsid w:val="00DB64DE"/>
    <w:rsid w:val="00DB6988"/>
    <w:rsid w:val="00DC0BE7"/>
    <w:rsid w:val="00DC186D"/>
    <w:rsid w:val="00DC21B8"/>
    <w:rsid w:val="00DC64F2"/>
    <w:rsid w:val="00DD01DF"/>
    <w:rsid w:val="00DD2066"/>
    <w:rsid w:val="00DD3E52"/>
    <w:rsid w:val="00DD4838"/>
    <w:rsid w:val="00DD514E"/>
    <w:rsid w:val="00DD5E6A"/>
    <w:rsid w:val="00DE08A2"/>
    <w:rsid w:val="00DE0A65"/>
    <w:rsid w:val="00DE313E"/>
    <w:rsid w:val="00DE48CA"/>
    <w:rsid w:val="00DE59BA"/>
    <w:rsid w:val="00DE7516"/>
    <w:rsid w:val="00DE7D08"/>
    <w:rsid w:val="00DF238D"/>
    <w:rsid w:val="00DF7AED"/>
    <w:rsid w:val="00DF7CAD"/>
    <w:rsid w:val="00E01FE1"/>
    <w:rsid w:val="00E0396E"/>
    <w:rsid w:val="00E04DD0"/>
    <w:rsid w:val="00E0673A"/>
    <w:rsid w:val="00E06A10"/>
    <w:rsid w:val="00E13ED5"/>
    <w:rsid w:val="00E15BAB"/>
    <w:rsid w:val="00E164EE"/>
    <w:rsid w:val="00E20428"/>
    <w:rsid w:val="00E20DD3"/>
    <w:rsid w:val="00E21725"/>
    <w:rsid w:val="00E2175A"/>
    <w:rsid w:val="00E21B51"/>
    <w:rsid w:val="00E2230A"/>
    <w:rsid w:val="00E2367B"/>
    <w:rsid w:val="00E24C57"/>
    <w:rsid w:val="00E26FF8"/>
    <w:rsid w:val="00E30C5C"/>
    <w:rsid w:val="00E317C5"/>
    <w:rsid w:val="00E37A0D"/>
    <w:rsid w:val="00E400F7"/>
    <w:rsid w:val="00E434A9"/>
    <w:rsid w:val="00E43662"/>
    <w:rsid w:val="00E43E86"/>
    <w:rsid w:val="00E4492C"/>
    <w:rsid w:val="00E4551D"/>
    <w:rsid w:val="00E46277"/>
    <w:rsid w:val="00E469E7"/>
    <w:rsid w:val="00E47EDE"/>
    <w:rsid w:val="00E506A4"/>
    <w:rsid w:val="00E51666"/>
    <w:rsid w:val="00E5281C"/>
    <w:rsid w:val="00E538CD"/>
    <w:rsid w:val="00E53D16"/>
    <w:rsid w:val="00E54A01"/>
    <w:rsid w:val="00E56C54"/>
    <w:rsid w:val="00E63304"/>
    <w:rsid w:val="00E70F97"/>
    <w:rsid w:val="00E71F6B"/>
    <w:rsid w:val="00E73EE0"/>
    <w:rsid w:val="00E740DB"/>
    <w:rsid w:val="00E74BFA"/>
    <w:rsid w:val="00E75852"/>
    <w:rsid w:val="00E75E72"/>
    <w:rsid w:val="00E76195"/>
    <w:rsid w:val="00E77715"/>
    <w:rsid w:val="00E77C22"/>
    <w:rsid w:val="00E824A2"/>
    <w:rsid w:val="00E843E8"/>
    <w:rsid w:val="00E8446C"/>
    <w:rsid w:val="00E855A6"/>
    <w:rsid w:val="00E855E2"/>
    <w:rsid w:val="00E86114"/>
    <w:rsid w:val="00E9103C"/>
    <w:rsid w:val="00E935BA"/>
    <w:rsid w:val="00E95550"/>
    <w:rsid w:val="00E9662D"/>
    <w:rsid w:val="00E973BA"/>
    <w:rsid w:val="00E97894"/>
    <w:rsid w:val="00EA1CC4"/>
    <w:rsid w:val="00EA3867"/>
    <w:rsid w:val="00EB17C1"/>
    <w:rsid w:val="00EB354B"/>
    <w:rsid w:val="00EB51E8"/>
    <w:rsid w:val="00EB5D70"/>
    <w:rsid w:val="00EB7756"/>
    <w:rsid w:val="00EB7BB4"/>
    <w:rsid w:val="00EC1365"/>
    <w:rsid w:val="00EC14B1"/>
    <w:rsid w:val="00EC3A87"/>
    <w:rsid w:val="00EC5709"/>
    <w:rsid w:val="00EC59F7"/>
    <w:rsid w:val="00EC5F61"/>
    <w:rsid w:val="00ED27D4"/>
    <w:rsid w:val="00ED2CD7"/>
    <w:rsid w:val="00ED5727"/>
    <w:rsid w:val="00ED6AA9"/>
    <w:rsid w:val="00ED7111"/>
    <w:rsid w:val="00ED74CD"/>
    <w:rsid w:val="00ED79A7"/>
    <w:rsid w:val="00EE0BE3"/>
    <w:rsid w:val="00EE3324"/>
    <w:rsid w:val="00EE49E8"/>
    <w:rsid w:val="00EE6C6C"/>
    <w:rsid w:val="00EF19C4"/>
    <w:rsid w:val="00EF2456"/>
    <w:rsid w:val="00EF3274"/>
    <w:rsid w:val="00EF4212"/>
    <w:rsid w:val="00EF7DBF"/>
    <w:rsid w:val="00EF7FB9"/>
    <w:rsid w:val="00F01B22"/>
    <w:rsid w:val="00F028FE"/>
    <w:rsid w:val="00F0378D"/>
    <w:rsid w:val="00F038EC"/>
    <w:rsid w:val="00F05096"/>
    <w:rsid w:val="00F054E8"/>
    <w:rsid w:val="00F06EE4"/>
    <w:rsid w:val="00F11109"/>
    <w:rsid w:val="00F115A0"/>
    <w:rsid w:val="00F13FDA"/>
    <w:rsid w:val="00F140B3"/>
    <w:rsid w:val="00F145A4"/>
    <w:rsid w:val="00F15B9D"/>
    <w:rsid w:val="00F16EF6"/>
    <w:rsid w:val="00F21817"/>
    <w:rsid w:val="00F24B8F"/>
    <w:rsid w:val="00F26614"/>
    <w:rsid w:val="00F267C3"/>
    <w:rsid w:val="00F32EB8"/>
    <w:rsid w:val="00F32F8F"/>
    <w:rsid w:val="00F35873"/>
    <w:rsid w:val="00F35D62"/>
    <w:rsid w:val="00F403EA"/>
    <w:rsid w:val="00F40E1A"/>
    <w:rsid w:val="00F415CC"/>
    <w:rsid w:val="00F436AD"/>
    <w:rsid w:val="00F45B14"/>
    <w:rsid w:val="00F47CCF"/>
    <w:rsid w:val="00F47CDE"/>
    <w:rsid w:val="00F522F2"/>
    <w:rsid w:val="00F53F38"/>
    <w:rsid w:val="00F54812"/>
    <w:rsid w:val="00F54A2F"/>
    <w:rsid w:val="00F556F9"/>
    <w:rsid w:val="00F57F82"/>
    <w:rsid w:val="00F64506"/>
    <w:rsid w:val="00F66024"/>
    <w:rsid w:val="00F66419"/>
    <w:rsid w:val="00F7163F"/>
    <w:rsid w:val="00F7198A"/>
    <w:rsid w:val="00F7239E"/>
    <w:rsid w:val="00F72D97"/>
    <w:rsid w:val="00F7682F"/>
    <w:rsid w:val="00F77893"/>
    <w:rsid w:val="00F80679"/>
    <w:rsid w:val="00F80DA9"/>
    <w:rsid w:val="00F842E6"/>
    <w:rsid w:val="00F84418"/>
    <w:rsid w:val="00F85858"/>
    <w:rsid w:val="00F8683D"/>
    <w:rsid w:val="00F91CA8"/>
    <w:rsid w:val="00F922ED"/>
    <w:rsid w:val="00F9399D"/>
    <w:rsid w:val="00F94732"/>
    <w:rsid w:val="00F9616A"/>
    <w:rsid w:val="00F9716A"/>
    <w:rsid w:val="00FA07E2"/>
    <w:rsid w:val="00FA1CE3"/>
    <w:rsid w:val="00FA5297"/>
    <w:rsid w:val="00FA542F"/>
    <w:rsid w:val="00FA7DDD"/>
    <w:rsid w:val="00FB0948"/>
    <w:rsid w:val="00FB2467"/>
    <w:rsid w:val="00FB287C"/>
    <w:rsid w:val="00FB7DC3"/>
    <w:rsid w:val="00FC060E"/>
    <w:rsid w:val="00FC0E5B"/>
    <w:rsid w:val="00FC2A16"/>
    <w:rsid w:val="00FC3440"/>
    <w:rsid w:val="00FC41F2"/>
    <w:rsid w:val="00FC5518"/>
    <w:rsid w:val="00FC5C08"/>
    <w:rsid w:val="00FC65DC"/>
    <w:rsid w:val="00FC72B7"/>
    <w:rsid w:val="00FD0100"/>
    <w:rsid w:val="00FD29B1"/>
    <w:rsid w:val="00FD2A08"/>
    <w:rsid w:val="00FD3FB6"/>
    <w:rsid w:val="00FE3A5B"/>
    <w:rsid w:val="00FF3038"/>
    <w:rsid w:val="00FF4F66"/>
    <w:rsid w:val="00FF65A4"/>
    <w:rsid w:val="00FF7D1B"/>
    <w:rsid w:val="0118DD28"/>
    <w:rsid w:val="0142A504"/>
    <w:rsid w:val="018DE4FD"/>
    <w:rsid w:val="01C48203"/>
    <w:rsid w:val="01C731A3"/>
    <w:rsid w:val="01CCB950"/>
    <w:rsid w:val="01D783A3"/>
    <w:rsid w:val="0200992E"/>
    <w:rsid w:val="0213B08A"/>
    <w:rsid w:val="02145A97"/>
    <w:rsid w:val="0218D44D"/>
    <w:rsid w:val="0242954F"/>
    <w:rsid w:val="024D3D25"/>
    <w:rsid w:val="0257ADE1"/>
    <w:rsid w:val="025E860C"/>
    <w:rsid w:val="0281728A"/>
    <w:rsid w:val="029D96A3"/>
    <w:rsid w:val="02A5910C"/>
    <w:rsid w:val="02AA4045"/>
    <w:rsid w:val="02AA53B5"/>
    <w:rsid w:val="02AB2FDF"/>
    <w:rsid w:val="02B26879"/>
    <w:rsid w:val="02B98CF7"/>
    <w:rsid w:val="02C9D633"/>
    <w:rsid w:val="02E5D149"/>
    <w:rsid w:val="030F88AC"/>
    <w:rsid w:val="03231315"/>
    <w:rsid w:val="032631A4"/>
    <w:rsid w:val="033E94DB"/>
    <w:rsid w:val="03696C94"/>
    <w:rsid w:val="03714F93"/>
    <w:rsid w:val="039AFCCE"/>
    <w:rsid w:val="03A76745"/>
    <w:rsid w:val="03CEC4A3"/>
    <w:rsid w:val="03D0757B"/>
    <w:rsid w:val="03DD7E3C"/>
    <w:rsid w:val="03E5C98B"/>
    <w:rsid w:val="03EA9CA7"/>
    <w:rsid w:val="040DE1B4"/>
    <w:rsid w:val="042325B9"/>
    <w:rsid w:val="0427614B"/>
    <w:rsid w:val="042C3A76"/>
    <w:rsid w:val="04339512"/>
    <w:rsid w:val="04430A86"/>
    <w:rsid w:val="047F1EA3"/>
    <w:rsid w:val="048BBE05"/>
    <w:rsid w:val="0499B08C"/>
    <w:rsid w:val="049FB8D0"/>
    <w:rsid w:val="04A76653"/>
    <w:rsid w:val="04AA8C72"/>
    <w:rsid w:val="04B9C847"/>
    <w:rsid w:val="04CD6A87"/>
    <w:rsid w:val="04EC794E"/>
    <w:rsid w:val="05012235"/>
    <w:rsid w:val="05061BCC"/>
    <w:rsid w:val="05200211"/>
    <w:rsid w:val="05214019"/>
    <w:rsid w:val="054B6424"/>
    <w:rsid w:val="054FEBAB"/>
    <w:rsid w:val="05508D93"/>
    <w:rsid w:val="0552D875"/>
    <w:rsid w:val="0555A877"/>
    <w:rsid w:val="055D98D5"/>
    <w:rsid w:val="056CA10D"/>
    <w:rsid w:val="05ADC618"/>
    <w:rsid w:val="05B47E2D"/>
    <w:rsid w:val="05B93F16"/>
    <w:rsid w:val="05C5BCE2"/>
    <w:rsid w:val="05CCA9A8"/>
    <w:rsid w:val="05DE3DED"/>
    <w:rsid w:val="05E2202A"/>
    <w:rsid w:val="05F8D847"/>
    <w:rsid w:val="060C52BE"/>
    <w:rsid w:val="06256A7A"/>
    <w:rsid w:val="0626A4D3"/>
    <w:rsid w:val="063D2F89"/>
    <w:rsid w:val="0646F4B9"/>
    <w:rsid w:val="06538295"/>
    <w:rsid w:val="066506C1"/>
    <w:rsid w:val="06666D14"/>
    <w:rsid w:val="06AC49CF"/>
    <w:rsid w:val="06DDA90E"/>
    <w:rsid w:val="06E18BC9"/>
    <w:rsid w:val="06F05B7C"/>
    <w:rsid w:val="07050724"/>
    <w:rsid w:val="070CDE91"/>
    <w:rsid w:val="0722E51B"/>
    <w:rsid w:val="073AAA06"/>
    <w:rsid w:val="0740BAE8"/>
    <w:rsid w:val="074A6AFD"/>
    <w:rsid w:val="075DCEE9"/>
    <w:rsid w:val="0775B7AD"/>
    <w:rsid w:val="0777E877"/>
    <w:rsid w:val="07998EAE"/>
    <w:rsid w:val="07DE4D08"/>
    <w:rsid w:val="07E1DDB4"/>
    <w:rsid w:val="07E3697F"/>
    <w:rsid w:val="07E94552"/>
    <w:rsid w:val="07F6558A"/>
    <w:rsid w:val="08088209"/>
    <w:rsid w:val="0819DA87"/>
    <w:rsid w:val="08252C96"/>
    <w:rsid w:val="082C2337"/>
    <w:rsid w:val="08347F4E"/>
    <w:rsid w:val="084F4D48"/>
    <w:rsid w:val="085575B8"/>
    <w:rsid w:val="0867C563"/>
    <w:rsid w:val="087CDEA8"/>
    <w:rsid w:val="08914156"/>
    <w:rsid w:val="089D9682"/>
    <w:rsid w:val="089E157C"/>
    <w:rsid w:val="08AB5ADF"/>
    <w:rsid w:val="08C17A29"/>
    <w:rsid w:val="08C1CFD3"/>
    <w:rsid w:val="08C9F77B"/>
    <w:rsid w:val="090B5796"/>
    <w:rsid w:val="09133698"/>
    <w:rsid w:val="093C5B6C"/>
    <w:rsid w:val="09452F6C"/>
    <w:rsid w:val="0946CD61"/>
    <w:rsid w:val="095A9482"/>
    <w:rsid w:val="0961A194"/>
    <w:rsid w:val="097BB9D3"/>
    <w:rsid w:val="0999E1AD"/>
    <w:rsid w:val="09A54330"/>
    <w:rsid w:val="09B9664D"/>
    <w:rsid w:val="09C6417E"/>
    <w:rsid w:val="09CC9E58"/>
    <w:rsid w:val="09D162CE"/>
    <w:rsid w:val="09F8816C"/>
    <w:rsid w:val="0A19C433"/>
    <w:rsid w:val="0A2B3A49"/>
    <w:rsid w:val="0A2CF973"/>
    <w:rsid w:val="0A3035AB"/>
    <w:rsid w:val="0A46BF72"/>
    <w:rsid w:val="0A516A01"/>
    <w:rsid w:val="0A55707F"/>
    <w:rsid w:val="0A5AAEF2"/>
    <w:rsid w:val="0A5F499A"/>
    <w:rsid w:val="0A6FF34A"/>
    <w:rsid w:val="0A74C7FC"/>
    <w:rsid w:val="0A7A01A0"/>
    <w:rsid w:val="0A86C8B4"/>
    <w:rsid w:val="0A8703E1"/>
    <w:rsid w:val="0A8FD1C2"/>
    <w:rsid w:val="0AAA8419"/>
    <w:rsid w:val="0ABFFE0C"/>
    <w:rsid w:val="0ADE1A52"/>
    <w:rsid w:val="0AE5D19D"/>
    <w:rsid w:val="0AE93F69"/>
    <w:rsid w:val="0AEAA1EA"/>
    <w:rsid w:val="0AFA83C5"/>
    <w:rsid w:val="0AFCD38A"/>
    <w:rsid w:val="0B1360D5"/>
    <w:rsid w:val="0B3A1E3A"/>
    <w:rsid w:val="0B41C939"/>
    <w:rsid w:val="0B46A86D"/>
    <w:rsid w:val="0B4B52C4"/>
    <w:rsid w:val="0B4BFE4A"/>
    <w:rsid w:val="0B50DB8A"/>
    <w:rsid w:val="0B58A2D3"/>
    <w:rsid w:val="0B6D332F"/>
    <w:rsid w:val="0B755D50"/>
    <w:rsid w:val="0B81A5FD"/>
    <w:rsid w:val="0BB73831"/>
    <w:rsid w:val="0BBBC9D9"/>
    <w:rsid w:val="0BCBFF9E"/>
    <w:rsid w:val="0BD1A0BA"/>
    <w:rsid w:val="0BE8CDD8"/>
    <w:rsid w:val="0BF9863D"/>
    <w:rsid w:val="0BFD6C10"/>
    <w:rsid w:val="0C26F9F7"/>
    <w:rsid w:val="0C30C94A"/>
    <w:rsid w:val="0C399EDF"/>
    <w:rsid w:val="0C4A0CC4"/>
    <w:rsid w:val="0C5566C2"/>
    <w:rsid w:val="0C589E5B"/>
    <w:rsid w:val="0C5D8D0A"/>
    <w:rsid w:val="0C5FF2FD"/>
    <w:rsid w:val="0C69C784"/>
    <w:rsid w:val="0C748D69"/>
    <w:rsid w:val="0C7CD02E"/>
    <w:rsid w:val="0C8ECE09"/>
    <w:rsid w:val="0C997082"/>
    <w:rsid w:val="0CA4E349"/>
    <w:rsid w:val="0CC733CF"/>
    <w:rsid w:val="0CD96193"/>
    <w:rsid w:val="0CDA39A2"/>
    <w:rsid w:val="0CEB563F"/>
    <w:rsid w:val="0D1FE605"/>
    <w:rsid w:val="0D28B6B7"/>
    <w:rsid w:val="0D308CBD"/>
    <w:rsid w:val="0D46C350"/>
    <w:rsid w:val="0D4C98BE"/>
    <w:rsid w:val="0D4D63ED"/>
    <w:rsid w:val="0D54D8D2"/>
    <w:rsid w:val="0D70E94F"/>
    <w:rsid w:val="0D90C50A"/>
    <w:rsid w:val="0DAA7664"/>
    <w:rsid w:val="0DCE842C"/>
    <w:rsid w:val="0DD88D6A"/>
    <w:rsid w:val="0DDF39DE"/>
    <w:rsid w:val="0DE8A9EF"/>
    <w:rsid w:val="0E4DEF7F"/>
    <w:rsid w:val="0E5F5F41"/>
    <w:rsid w:val="0E626FEE"/>
    <w:rsid w:val="0E65E2E9"/>
    <w:rsid w:val="0E668FD6"/>
    <w:rsid w:val="0E6E3E12"/>
    <w:rsid w:val="0E75A3CA"/>
    <w:rsid w:val="0E76A931"/>
    <w:rsid w:val="0E85B206"/>
    <w:rsid w:val="0E985B0F"/>
    <w:rsid w:val="0EC7E1EA"/>
    <w:rsid w:val="0EE8691F"/>
    <w:rsid w:val="0F3F60B2"/>
    <w:rsid w:val="0F3F8662"/>
    <w:rsid w:val="0F46A9C7"/>
    <w:rsid w:val="0F582E33"/>
    <w:rsid w:val="0F5FBCE3"/>
    <w:rsid w:val="0F6B003B"/>
    <w:rsid w:val="0F9793BF"/>
    <w:rsid w:val="0F9ADB0A"/>
    <w:rsid w:val="0FCC64FC"/>
    <w:rsid w:val="0FDBCC8F"/>
    <w:rsid w:val="0FDDBB23"/>
    <w:rsid w:val="0FE7D397"/>
    <w:rsid w:val="101162F9"/>
    <w:rsid w:val="103316E0"/>
    <w:rsid w:val="10649F59"/>
    <w:rsid w:val="10C906C6"/>
    <w:rsid w:val="10D720DF"/>
    <w:rsid w:val="10FC3CB6"/>
    <w:rsid w:val="1108BF45"/>
    <w:rsid w:val="1139EBEF"/>
    <w:rsid w:val="113F65C7"/>
    <w:rsid w:val="11504151"/>
    <w:rsid w:val="11728D8A"/>
    <w:rsid w:val="117295B6"/>
    <w:rsid w:val="11F68FB7"/>
    <w:rsid w:val="1207F134"/>
    <w:rsid w:val="120FE2E1"/>
    <w:rsid w:val="12370379"/>
    <w:rsid w:val="12442967"/>
    <w:rsid w:val="1247C86A"/>
    <w:rsid w:val="12579087"/>
    <w:rsid w:val="125A65B5"/>
    <w:rsid w:val="127E2887"/>
    <w:rsid w:val="12897BAD"/>
    <w:rsid w:val="12B15C68"/>
    <w:rsid w:val="12BE2CAB"/>
    <w:rsid w:val="12CC00CD"/>
    <w:rsid w:val="12CD782A"/>
    <w:rsid w:val="12EC11B2"/>
    <w:rsid w:val="130BDE25"/>
    <w:rsid w:val="1320AA72"/>
    <w:rsid w:val="1330FA22"/>
    <w:rsid w:val="134D38EA"/>
    <w:rsid w:val="134E1D34"/>
    <w:rsid w:val="1376B4B8"/>
    <w:rsid w:val="1379D7CA"/>
    <w:rsid w:val="13BBF10F"/>
    <w:rsid w:val="13C2E98A"/>
    <w:rsid w:val="13D249C0"/>
    <w:rsid w:val="13E5AF92"/>
    <w:rsid w:val="141FFDAF"/>
    <w:rsid w:val="1432000A"/>
    <w:rsid w:val="144570FD"/>
    <w:rsid w:val="144ADBD5"/>
    <w:rsid w:val="144C31E2"/>
    <w:rsid w:val="1487E213"/>
    <w:rsid w:val="14A84151"/>
    <w:rsid w:val="14DF9721"/>
    <w:rsid w:val="14E6E59E"/>
    <w:rsid w:val="14F52C5A"/>
    <w:rsid w:val="14F6EDEE"/>
    <w:rsid w:val="14FE17C8"/>
    <w:rsid w:val="152EAC43"/>
    <w:rsid w:val="1570D56E"/>
    <w:rsid w:val="1579138A"/>
    <w:rsid w:val="159C03FC"/>
    <w:rsid w:val="15E6F0D3"/>
    <w:rsid w:val="16244790"/>
    <w:rsid w:val="1637B882"/>
    <w:rsid w:val="16526B69"/>
    <w:rsid w:val="1653CA88"/>
    <w:rsid w:val="165BD831"/>
    <w:rsid w:val="168C04A8"/>
    <w:rsid w:val="168CFED8"/>
    <w:rsid w:val="16A741E7"/>
    <w:rsid w:val="16BFA940"/>
    <w:rsid w:val="16E083C6"/>
    <w:rsid w:val="1722EFFC"/>
    <w:rsid w:val="17265A7C"/>
    <w:rsid w:val="17268908"/>
    <w:rsid w:val="17331650"/>
    <w:rsid w:val="17523C02"/>
    <w:rsid w:val="175BF5BF"/>
    <w:rsid w:val="175CB972"/>
    <w:rsid w:val="176351F6"/>
    <w:rsid w:val="1790A2BB"/>
    <w:rsid w:val="1799D3F9"/>
    <w:rsid w:val="179DD8BC"/>
    <w:rsid w:val="179EBD48"/>
    <w:rsid w:val="17AB127B"/>
    <w:rsid w:val="17BBDDEA"/>
    <w:rsid w:val="17CBCAE9"/>
    <w:rsid w:val="17DE0523"/>
    <w:rsid w:val="17F0AD8F"/>
    <w:rsid w:val="17F64C98"/>
    <w:rsid w:val="1858C9D6"/>
    <w:rsid w:val="189DADCC"/>
    <w:rsid w:val="18AEC453"/>
    <w:rsid w:val="18BC3748"/>
    <w:rsid w:val="18CDC074"/>
    <w:rsid w:val="18D7569F"/>
    <w:rsid w:val="18ED6922"/>
    <w:rsid w:val="18EEFE64"/>
    <w:rsid w:val="18FB5ABB"/>
    <w:rsid w:val="19147BB5"/>
    <w:rsid w:val="1917E559"/>
    <w:rsid w:val="195E28DF"/>
    <w:rsid w:val="196C9E58"/>
    <w:rsid w:val="196D0253"/>
    <w:rsid w:val="196E2758"/>
    <w:rsid w:val="197D7346"/>
    <w:rsid w:val="1981158C"/>
    <w:rsid w:val="198D2D7E"/>
    <w:rsid w:val="1993ECD4"/>
    <w:rsid w:val="19B09FD4"/>
    <w:rsid w:val="19B22C04"/>
    <w:rsid w:val="1A185DD8"/>
    <w:rsid w:val="1A34BE7B"/>
    <w:rsid w:val="1A5622D1"/>
    <w:rsid w:val="1A7CB9E8"/>
    <w:rsid w:val="1A8DA7B0"/>
    <w:rsid w:val="1AAE79E0"/>
    <w:rsid w:val="1AB8C961"/>
    <w:rsid w:val="1ADEEB49"/>
    <w:rsid w:val="1AE4F6B6"/>
    <w:rsid w:val="1AE7CBFC"/>
    <w:rsid w:val="1AEA7623"/>
    <w:rsid w:val="1AEB7AE4"/>
    <w:rsid w:val="1AECF062"/>
    <w:rsid w:val="1AEE4323"/>
    <w:rsid w:val="1AFD3D28"/>
    <w:rsid w:val="1AFF9B42"/>
    <w:rsid w:val="1B5CE3DF"/>
    <w:rsid w:val="1B6150DA"/>
    <w:rsid w:val="1B6331DE"/>
    <w:rsid w:val="1B785481"/>
    <w:rsid w:val="1B7D4F09"/>
    <w:rsid w:val="1BAD68A3"/>
    <w:rsid w:val="1BAF585C"/>
    <w:rsid w:val="1BB61948"/>
    <w:rsid w:val="1BBB4D79"/>
    <w:rsid w:val="1BC3FE7B"/>
    <w:rsid w:val="1C372F1B"/>
    <w:rsid w:val="1C4DF510"/>
    <w:rsid w:val="1C610332"/>
    <w:rsid w:val="1C6BE075"/>
    <w:rsid w:val="1C71F15E"/>
    <w:rsid w:val="1CB9098C"/>
    <w:rsid w:val="1D019616"/>
    <w:rsid w:val="1D0FBE77"/>
    <w:rsid w:val="1D14EF6E"/>
    <w:rsid w:val="1D1616A4"/>
    <w:rsid w:val="1D2954C7"/>
    <w:rsid w:val="1D2B789F"/>
    <w:rsid w:val="1D34C115"/>
    <w:rsid w:val="1D364064"/>
    <w:rsid w:val="1D3B9DF0"/>
    <w:rsid w:val="1D3D8480"/>
    <w:rsid w:val="1D3FC729"/>
    <w:rsid w:val="1D484159"/>
    <w:rsid w:val="1D4B28BD"/>
    <w:rsid w:val="1D681AF2"/>
    <w:rsid w:val="1D7117DF"/>
    <w:rsid w:val="1D7B3573"/>
    <w:rsid w:val="1D89A763"/>
    <w:rsid w:val="1D8AEEB6"/>
    <w:rsid w:val="1D8B6E3A"/>
    <w:rsid w:val="1DB6B972"/>
    <w:rsid w:val="1DB8404D"/>
    <w:rsid w:val="1DBB5E33"/>
    <w:rsid w:val="1DBCAA3B"/>
    <w:rsid w:val="1DF006D1"/>
    <w:rsid w:val="1DFDFE3D"/>
    <w:rsid w:val="1E1A00F9"/>
    <w:rsid w:val="1E1ACB2B"/>
    <w:rsid w:val="1E1AF66F"/>
    <w:rsid w:val="1E2B8E22"/>
    <w:rsid w:val="1E603928"/>
    <w:rsid w:val="1E9BF69E"/>
    <w:rsid w:val="1E9DA7B0"/>
    <w:rsid w:val="1EA1EFD0"/>
    <w:rsid w:val="1ED7E85B"/>
    <w:rsid w:val="1EDA7649"/>
    <w:rsid w:val="1EF04796"/>
    <w:rsid w:val="1EF84623"/>
    <w:rsid w:val="1F05ABFF"/>
    <w:rsid w:val="1F1D37A3"/>
    <w:rsid w:val="1F44E52C"/>
    <w:rsid w:val="1F49FE3C"/>
    <w:rsid w:val="1F73440C"/>
    <w:rsid w:val="1F79EB0E"/>
    <w:rsid w:val="1F9BF79E"/>
    <w:rsid w:val="1FC1A661"/>
    <w:rsid w:val="1FD19779"/>
    <w:rsid w:val="2005F54D"/>
    <w:rsid w:val="200ADC22"/>
    <w:rsid w:val="2079C178"/>
    <w:rsid w:val="20815EA0"/>
    <w:rsid w:val="208457CC"/>
    <w:rsid w:val="209AA96F"/>
    <w:rsid w:val="20A2C837"/>
    <w:rsid w:val="20BD1371"/>
    <w:rsid w:val="20CD2E14"/>
    <w:rsid w:val="20EBF59C"/>
    <w:rsid w:val="20F23985"/>
    <w:rsid w:val="210670C4"/>
    <w:rsid w:val="2118CDA5"/>
    <w:rsid w:val="212C41AA"/>
    <w:rsid w:val="213668FF"/>
    <w:rsid w:val="2136D5E6"/>
    <w:rsid w:val="213FCB87"/>
    <w:rsid w:val="215E4853"/>
    <w:rsid w:val="2196D45B"/>
    <w:rsid w:val="21AAFE60"/>
    <w:rsid w:val="21C4BF6A"/>
    <w:rsid w:val="21C4E6DA"/>
    <w:rsid w:val="21E269E5"/>
    <w:rsid w:val="21F8D9E7"/>
    <w:rsid w:val="21FCEC65"/>
    <w:rsid w:val="22101C0D"/>
    <w:rsid w:val="2221652A"/>
    <w:rsid w:val="224D6F6A"/>
    <w:rsid w:val="224FD893"/>
    <w:rsid w:val="22638B5A"/>
    <w:rsid w:val="2285CAB4"/>
    <w:rsid w:val="2287D233"/>
    <w:rsid w:val="22AD840C"/>
    <w:rsid w:val="22B36C5B"/>
    <w:rsid w:val="22B7C0F8"/>
    <w:rsid w:val="22BB29E5"/>
    <w:rsid w:val="22BDA1A2"/>
    <w:rsid w:val="23001287"/>
    <w:rsid w:val="230B514C"/>
    <w:rsid w:val="230E1732"/>
    <w:rsid w:val="23305A02"/>
    <w:rsid w:val="236D1020"/>
    <w:rsid w:val="237891BE"/>
    <w:rsid w:val="237AC68B"/>
    <w:rsid w:val="23AEA0DA"/>
    <w:rsid w:val="23B83C14"/>
    <w:rsid w:val="23F2E023"/>
    <w:rsid w:val="23F9AD7C"/>
    <w:rsid w:val="23FF8CE0"/>
    <w:rsid w:val="24008782"/>
    <w:rsid w:val="240C0557"/>
    <w:rsid w:val="240ED82F"/>
    <w:rsid w:val="24306887"/>
    <w:rsid w:val="24324B86"/>
    <w:rsid w:val="243380CD"/>
    <w:rsid w:val="2440C058"/>
    <w:rsid w:val="2459BAAE"/>
    <w:rsid w:val="24676D6B"/>
    <w:rsid w:val="2481D9A8"/>
    <w:rsid w:val="249EC922"/>
    <w:rsid w:val="24C746FE"/>
    <w:rsid w:val="24D47490"/>
    <w:rsid w:val="24F2E7C9"/>
    <w:rsid w:val="24FD58F9"/>
    <w:rsid w:val="25021A25"/>
    <w:rsid w:val="250459F6"/>
    <w:rsid w:val="2507B03C"/>
    <w:rsid w:val="25187250"/>
    <w:rsid w:val="25237712"/>
    <w:rsid w:val="257C59FE"/>
    <w:rsid w:val="258B8FD0"/>
    <w:rsid w:val="259BDDF9"/>
    <w:rsid w:val="25A78324"/>
    <w:rsid w:val="25B01E16"/>
    <w:rsid w:val="25D855D2"/>
    <w:rsid w:val="25EB6AC3"/>
    <w:rsid w:val="25F8D703"/>
    <w:rsid w:val="2642A0DD"/>
    <w:rsid w:val="268B9847"/>
    <w:rsid w:val="26AEDF8B"/>
    <w:rsid w:val="26D5B67F"/>
    <w:rsid w:val="26D8526F"/>
    <w:rsid w:val="274B7A0F"/>
    <w:rsid w:val="27A6884E"/>
    <w:rsid w:val="27B983C9"/>
    <w:rsid w:val="27CBA6D9"/>
    <w:rsid w:val="27D4C2A8"/>
    <w:rsid w:val="27F35CC3"/>
    <w:rsid w:val="28443421"/>
    <w:rsid w:val="2858C94B"/>
    <w:rsid w:val="289E4AE0"/>
    <w:rsid w:val="28AA0560"/>
    <w:rsid w:val="28ABE66A"/>
    <w:rsid w:val="28B04135"/>
    <w:rsid w:val="28B0657A"/>
    <w:rsid w:val="28BF33B3"/>
    <w:rsid w:val="28F6BEDE"/>
    <w:rsid w:val="28F9F79B"/>
    <w:rsid w:val="291AB09A"/>
    <w:rsid w:val="292FB240"/>
    <w:rsid w:val="2937EB3A"/>
    <w:rsid w:val="2987FC95"/>
    <w:rsid w:val="299D6AB3"/>
    <w:rsid w:val="29B90019"/>
    <w:rsid w:val="29CF8E5D"/>
    <w:rsid w:val="29E88FC4"/>
    <w:rsid w:val="29EE113B"/>
    <w:rsid w:val="29F19502"/>
    <w:rsid w:val="29F499AC"/>
    <w:rsid w:val="29FA0951"/>
    <w:rsid w:val="2A0F08B5"/>
    <w:rsid w:val="2A1A598A"/>
    <w:rsid w:val="2A508BDB"/>
    <w:rsid w:val="2A564F65"/>
    <w:rsid w:val="2A6872DE"/>
    <w:rsid w:val="2A940B16"/>
    <w:rsid w:val="2AA4A5D7"/>
    <w:rsid w:val="2AB7CBC4"/>
    <w:rsid w:val="2ABD86B1"/>
    <w:rsid w:val="2AC770D9"/>
    <w:rsid w:val="2B0928B4"/>
    <w:rsid w:val="2B1404A0"/>
    <w:rsid w:val="2B5BFCEB"/>
    <w:rsid w:val="2B716288"/>
    <w:rsid w:val="2B9B2624"/>
    <w:rsid w:val="2BB4B236"/>
    <w:rsid w:val="2BBE247F"/>
    <w:rsid w:val="2BC2C733"/>
    <w:rsid w:val="2BC8DBB8"/>
    <w:rsid w:val="2BCC2F44"/>
    <w:rsid w:val="2BD55F7A"/>
    <w:rsid w:val="2BE5339D"/>
    <w:rsid w:val="2C1D0A2A"/>
    <w:rsid w:val="2C36678D"/>
    <w:rsid w:val="2C411955"/>
    <w:rsid w:val="2C45275A"/>
    <w:rsid w:val="2C4B3BE5"/>
    <w:rsid w:val="2C4D3268"/>
    <w:rsid w:val="2C6DC10D"/>
    <w:rsid w:val="2C9309C0"/>
    <w:rsid w:val="2CADCE1F"/>
    <w:rsid w:val="2CB2A49C"/>
    <w:rsid w:val="2CB66352"/>
    <w:rsid w:val="2CDBDC7E"/>
    <w:rsid w:val="2D104749"/>
    <w:rsid w:val="2D192BE7"/>
    <w:rsid w:val="2D35E313"/>
    <w:rsid w:val="2D35EB2D"/>
    <w:rsid w:val="2D465B60"/>
    <w:rsid w:val="2D47E920"/>
    <w:rsid w:val="2D577900"/>
    <w:rsid w:val="2D6DFEB4"/>
    <w:rsid w:val="2D9C7EF4"/>
    <w:rsid w:val="2DB80FBC"/>
    <w:rsid w:val="2DDE2ACD"/>
    <w:rsid w:val="2DE93176"/>
    <w:rsid w:val="2DFBBED8"/>
    <w:rsid w:val="2E08EAAB"/>
    <w:rsid w:val="2E1EFE14"/>
    <w:rsid w:val="2E2A417D"/>
    <w:rsid w:val="2E3A14BA"/>
    <w:rsid w:val="2E4CB742"/>
    <w:rsid w:val="2E5D0EDB"/>
    <w:rsid w:val="2E846599"/>
    <w:rsid w:val="2E87735D"/>
    <w:rsid w:val="2EA4E681"/>
    <w:rsid w:val="2EBC97B1"/>
    <w:rsid w:val="2EBD6447"/>
    <w:rsid w:val="2EEA1C0F"/>
    <w:rsid w:val="2F023E9F"/>
    <w:rsid w:val="2F1C5771"/>
    <w:rsid w:val="2F40B6C3"/>
    <w:rsid w:val="2F5D9416"/>
    <w:rsid w:val="2F7049C5"/>
    <w:rsid w:val="2F8C1CA3"/>
    <w:rsid w:val="2F8D9E7B"/>
    <w:rsid w:val="2F9897E6"/>
    <w:rsid w:val="2FDADF2E"/>
    <w:rsid w:val="2FF4DC17"/>
    <w:rsid w:val="300B7CE0"/>
    <w:rsid w:val="301811E2"/>
    <w:rsid w:val="301C13D0"/>
    <w:rsid w:val="30200003"/>
    <w:rsid w:val="3021C027"/>
    <w:rsid w:val="3054E78F"/>
    <w:rsid w:val="30760E58"/>
    <w:rsid w:val="30AF3076"/>
    <w:rsid w:val="30B3DCAF"/>
    <w:rsid w:val="30E1FBD1"/>
    <w:rsid w:val="30E2E910"/>
    <w:rsid w:val="3102DB32"/>
    <w:rsid w:val="3133BC1C"/>
    <w:rsid w:val="3173AE1C"/>
    <w:rsid w:val="31BBE901"/>
    <w:rsid w:val="31C3D1FD"/>
    <w:rsid w:val="31D5AA2B"/>
    <w:rsid w:val="31E5C190"/>
    <w:rsid w:val="323452F8"/>
    <w:rsid w:val="32400A89"/>
    <w:rsid w:val="3242C8E8"/>
    <w:rsid w:val="3253DDFA"/>
    <w:rsid w:val="32541C6E"/>
    <w:rsid w:val="32809668"/>
    <w:rsid w:val="32995872"/>
    <w:rsid w:val="329C2D1C"/>
    <w:rsid w:val="329C9986"/>
    <w:rsid w:val="32A5A57D"/>
    <w:rsid w:val="32AAC778"/>
    <w:rsid w:val="32AD0EAC"/>
    <w:rsid w:val="32BC095E"/>
    <w:rsid w:val="32DE66A3"/>
    <w:rsid w:val="32EA1D7E"/>
    <w:rsid w:val="32FB5A93"/>
    <w:rsid w:val="33455969"/>
    <w:rsid w:val="336415B3"/>
    <w:rsid w:val="336AD781"/>
    <w:rsid w:val="336ADC6C"/>
    <w:rsid w:val="33D65D48"/>
    <w:rsid w:val="33D8AE1D"/>
    <w:rsid w:val="33F8E4ED"/>
    <w:rsid w:val="343752FF"/>
    <w:rsid w:val="3438BC2A"/>
    <w:rsid w:val="3438EEF3"/>
    <w:rsid w:val="34455353"/>
    <w:rsid w:val="3450A9C0"/>
    <w:rsid w:val="34642AA9"/>
    <w:rsid w:val="3475F1CD"/>
    <w:rsid w:val="349A4EAA"/>
    <w:rsid w:val="349BAAB8"/>
    <w:rsid w:val="349C1D45"/>
    <w:rsid w:val="34C9D99E"/>
    <w:rsid w:val="34D09BA3"/>
    <w:rsid w:val="34D4B2EB"/>
    <w:rsid w:val="34D908B6"/>
    <w:rsid w:val="34DD02E7"/>
    <w:rsid w:val="34DEA571"/>
    <w:rsid w:val="34DFDDBB"/>
    <w:rsid w:val="350D61B8"/>
    <w:rsid w:val="3527C7FC"/>
    <w:rsid w:val="35A15B3E"/>
    <w:rsid w:val="35ACC533"/>
    <w:rsid w:val="35ADAECC"/>
    <w:rsid w:val="35B5DF75"/>
    <w:rsid w:val="35B689EE"/>
    <w:rsid w:val="35D8AC2A"/>
    <w:rsid w:val="35F10289"/>
    <w:rsid w:val="361CB72F"/>
    <w:rsid w:val="362B3106"/>
    <w:rsid w:val="363D6A47"/>
    <w:rsid w:val="36564980"/>
    <w:rsid w:val="368A9EF1"/>
    <w:rsid w:val="369479D3"/>
    <w:rsid w:val="369D46E4"/>
    <w:rsid w:val="36AA979F"/>
    <w:rsid w:val="36B45436"/>
    <w:rsid w:val="36CD6D07"/>
    <w:rsid w:val="37009ECD"/>
    <w:rsid w:val="3700E196"/>
    <w:rsid w:val="3704FDDF"/>
    <w:rsid w:val="371A7C92"/>
    <w:rsid w:val="37285946"/>
    <w:rsid w:val="3753A163"/>
    <w:rsid w:val="377B11DD"/>
    <w:rsid w:val="37A5F22F"/>
    <w:rsid w:val="37B3E22C"/>
    <w:rsid w:val="37D11A39"/>
    <w:rsid w:val="37DA712B"/>
    <w:rsid w:val="37DB6136"/>
    <w:rsid w:val="37EA9B0E"/>
    <w:rsid w:val="37F017BF"/>
    <w:rsid w:val="3801B914"/>
    <w:rsid w:val="38041803"/>
    <w:rsid w:val="380FF6D7"/>
    <w:rsid w:val="38270BAB"/>
    <w:rsid w:val="3867803D"/>
    <w:rsid w:val="3876DA9B"/>
    <w:rsid w:val="3876E124"/>
    <w:rsid w:val="3887AF39"/>
    <w:rsid w:val="38A18B1D"/>
    <w:rsid w:val="38A9AD16"/>
    <w:rsid w:val="38CD6AC0"/>
    <w:rsid w:val="38D03DEC"/>
    <w:rsid w:val="38E382C0"/>
    <w:rsid w:val="38EACBB7"/>
    <w:rsid w:val="38EF312B"/>
    <w:rsid w:val="38EFF252"/>
    <w:rsid w:val="38F0EE4A"/>
    <w:rsid w:val="390BA3C9"/>
    <w:rsid w:val="3914CB12"/>
    <w:rsid w:val="393BBFC6"/>
    <w:rsid w:val="394D764E"/>
    <w:rsid w:val="39543976"/>
    <w:rsid w:val="39569C76"/>
    <w:rsid w:val="395A5C45"/>
    <w:rsid w:val="398C0782"/>
    <w:rsid w:val="39AB2F16"/>
    <w:rsid w:val="39AF5611"/>
    <w:rsid w:val="39C465C1"/>
    <w:rsid w:val="39DAC5A2"/>
    <w:rsid w:val="39E8468B"/>
    <w:rsid w:val="39F55CBC"/>
    <w:rsid w:val="39F70B82"/>
    <w:rsid w:val="3A07E891"/>
    <w:rsid w:val="3A169613"/>
    <w:rsid w:val="3A1F4395"/>
    <w:rsid w:val="3A66DC8A"/>
    <w:rsid w:val="3A7D0025"/>
    <w:rsid w:val="3A7F12E6"/>
    <w:rsid w:val="3A7FC843"/>
    <w:rsid w:val="3A81DAAF"/>
    <w:rsid w:val="3AB1E9E5"/>
    <w:rsid w:val="3AC17605"/>
    <w:rsid w:val="3AE22FA7"/>
    <w:rsid w:val="3AF7CB97"/>
    <w:rsid w:val="3B1A553E"/>
    <w:rsid w:val="3B1CC11A"/>
    <w:rsid w:val="3B212310"/>
    <w:rsid w:val="3B21FFF0"/>
    <w:rsid w:val="3B2D7E41"/>
    <w:rsid w:val="3B456C07"/>
    <w:rsid w:val="3B535ABB"/>
    <w:rsid w:val="3B5AA504"/>
    <w:rsid w:val="3B5DD55F"/>
    <w:rsid w:val="3B67CC54"/>
    <w:rsid w:val="3B6EB28D"/>
    <w:rsid w:val="3B827572"/>
    <w:rsid w:val="3B927BE3"/>
    <w:rsid w:val="3B96CAF8"/>
    <w:rsid w:val="3BA40634"/>
    <w:rsid w:val="3BAC8EF7"/>
    <w:rsid w:val="3BC631D2"/>
    <w:rsid w:val="3BE49AEB"/>
    <w:rsid w:val="3BF8C254"/>
    <w:rsid w:val="3C10129D"/>
    <w:rsid w:val="3C155BD6"/>
    <w:rsid w:val="3C1569EB"/>
    <w:rsid w:val="3C7463DF"/>
    <w:rsid w:val="3C8BA5E0"/>
    <w:rsid w:val="3C91AC9E"/>
    <w:rsid w:val="3CC36348"/>
    <w:rsid w:val="3CC39EFB"/>
    <w:rsid w:val="3CC9AC2C"/>
    <w:rsid w:val="3CF6CA33"/>
    <w:rsid w:val="3CFCCAF1"/>
    <w:rsid w:val="3CFF0F7C"/>
    <w:rsid w:val="3D0A0B3D"/>
    <w:rsid w:val="3D2B8B25"/>
    <w:rsid w:val="3D34A6F7"/>
    <w:rsid w:val="3D4AA9EC"/>
    <w:rsid w:val="3D7203B4"/>
    <w:rsid w:val="3D7E279D"/>
    <w:rsid w:val="3DBDF939"/>
    <w:rsid w:val="3DCAF2D4"/>
    <w:rsid w:val="3DCE9E31"/>
    <w:rsid w:val="3DE9C99C"/>
    <w:rsid w:val="3DFB707E"/>
    <w:rsid w:val="3DFF71D0"/>
    <w:rsid w:val="3E035645"/>
    <w:rsid w:val="3E063F2D"/>
    <w:rsid w:val="3E3AC142"/>
    <w:rsid w:val="3E3AF842"/>
    <w:rsid w:val="3E4DAA31"/>
    <w:rsid w:val="3E5D3235"/>
    <w:rsid w:val="3E6CC8C8"/>
    <w:rsid w:val="3E81CA2C"/>
    <w:rsid w:val="3E82C899"/>
    <w:rsid w:val="3EA8790E"/>
    <w:rsid w:val="3EABEFF2"/>
    <w:rsid w:val="3ED1056B"/>
    <w:rsid w:val="3EE37CA4"/>
    <w:rsid w:val="3EE4DC6F"/>
    <w:rsid w:val="3F399FC9"/>
    <w:rsid w:val="3F46B00A"/>
    <w:rsid w:val="3F46FE73"/>
    <w:rsid w:val="3F4B8D66"/>
    <w:rsid w:val="3F52865A"/>
    <w:rsid w:val="3F698BB6"/>
    <w:rsid w:val="3F6D2845"/>
    <w:rsid w:val="3F8ED2CF"/>
    <w:rsid w:val="3F9B57E0"/>
    <w:rsid w:val="3FA73CD4"/>
    <w:rsid w:val="3FD8D26B"/>
    <w:rsid w:val="400D5C99"/>
    <w:rsid w:val="40104119"/>
    <w:rsid w:val="401AD385"/>
    <w:rsid w:val="4039F3B7"/>
    <w:rsid w:val="403C1847"/>
    <w:rsid w:val="404C65A4"/>
    <w:rsid w:val="404D50CC"/>
    <w:rsid w:val="407C9787"/>
    <w:rsid w:val="407D1384"/>
    <w:rsid w:val="4080EA06"/>
    <w:rsid w:val="40A2D7B8"/>
    <w:rsid w:val="40B86198"/>
    <w:rsid w:val="40BB8E1C"/>
    <w:rsid w:val="40BD74CD"/>
    <w:rsid w:val="40E5846C"/>
    <w:rsid w:val="4103DBB0"/>
    <w:rsid w:val="41294686"/>
    <w:rsid w:val="4138676C"/>
    <w:rsid w:val="413BAA67"/>
    <w:rsid w:val="414EE5F4"/>
    <w:rsid w:val="414F180B"/>
    <w:rsid w:val="4164749E"/>
    <w:rsid w:val="4175D80D"/>
    <w:rsid w:val="419DF48B"/>
    <w:rsid w:val="41A74E84"/>
    <w:rsid w:val="41A92CFA"/>
    <w:rsid w:val="42215CB2"/>
    <w:rsid w:val="4229499E"/>
    <w:rsid w:val="424EF7F2"/>
    <w:rsid w:val="4250ECD3"/>
    <w:rsid w:val="427989F1"/>
    <w:rsid w:val="427C3158"/>
    <w:rsid w:val="42A6B6D2"/>
    <w:rsid w:val="42A97DF6"/>
    <w:rsid w:val="42C214E6"/>
    <w:rsid w:val="42DFF5C5"/>
    <w:rsid w:val="42E1D261"/>
    <w:rsid w:val="42E3472F"/>
    <w:rsid w:val="42E43917"/>
    <w:rsid w:val="42E8564B"/>
    <w:rsid w:val="42E8C3A7"/>
    <w:rsid w:val="42F19DC5"/>
    <w:rsid w:val="42FF317D"/>
    <w:rsid w:val="4300C1FB"/>
    <w:rsid w:val="430865DF"/>
    <w:rsid w:val="430E36DB"/>
    <w:rsid w:val="4323BA48"/>
    <w:rsid w:val="433D5807"/>
    <w:rsid w:val="43571C67"/>
    <w:rsid w:val="436920A3"/>
    <w:rsid w:val="436E1475"/>
    <w:rsid w:val="4384B631"/>
    <w:rsid w:val="43B7FDED"/>
    <w:rsid w:val="43BDEBCB"/>
    <w:rsid w:val="43CAA7CA"/>
    <w:rsid w:val="43CB5E6C"/>
    <w:rsid w:val="43D1CDC9"/>
    <w:rsid w:val="44166AAD"/>
    <w:rsid w:val="4431BBD3"/>
    <w:rsid w:val="44528F08"/>
    <w:rsid w:val="445869AE"/>
    <w:rsid w:val="4472B77B"/>
    <w:rsid w:val="447CB794"/>
    <w:rsid w:val="447F15EC"/>
    <w:rsid w:val="44B016C7"/>
    <w:rsid w:val="44B369AD"/>
    <w:rsid w:val="44BAD60B"/>
    <w:rsid w:val="44D98FBB"/>
    <w:rsid w:val="44F7166F"/>
    <w:rsid w:val="44F7191E"/>
    <w:rsid w:val="450D4070"/>
    <w:rsid w:val="4532EDA0"/>
    <w:rsid w:val="4565F542"/>
    <w:rsid w:val="456BA1E5"/>
    <w:rsid w:val="4587A71E"/>
    <w:rsid w:val="45A3B7AA"/>
    <w:rsid w:val="45A8F09A"/>
    <w:rsid w:val="45C2BA19"/>
    <w:rsid w:val="45C73145"/>
    <w:rsid w:val="45D7463D"/>
    <w:rsid w:val="45DC8E84"/>
    <w:rsid w:val="45E251C1"/>
    <w:rsid w:val="45F52876"/>
    <w:rsid w:val="460148FC"/>
    <w:rsid w:val="460F7F95"/>
    <w:rsid w:val="46576615"/>
    <w:rsid w:val="465A7B03"/>
    <w:rsid w:val="465FC414"/>
    <w:rsid w:val="46629D58"/>
    <w:rsid w:val="46684650"/>
    <w:rsid w:val="46814BB9"/>
    <w:rsid w:val="46A79569"/>
    <w:rsid w:val="46DA0C60"/>
    <w:rsid w:val="470A2EEB"/>
    <w:rsid w:val="47593FC9"/>
    <w:rsid w:val="475B099F"/>
    <w:rsid w:val="47673C59"/>
    <w:rsid w:val="477D3C39"/>
    <w:rsid w:val="47B301EA"/>
    <w:rsid w:val="47BE53F8"/>
    <w:rsid w:val="47BE8527"/>
    <w:rsid w:val="47C18B18"/>
    <w:rsid w:val="47C67435"/>
    <w:rsid w:val="47D8EFD4"/>
    <w:rsid w:val="47DE9554"/>
    <w:rsid w:val="47F4672C"/>
    <w:rsid w:val="480F8568"/>
    <w:rsid w:val="4824ADBE"/>
    <w:rsid w:val="485E225D"/>
    <w:rsid w:val="48621AFF"/>
    <w:rsid w:val="48817C5B"/>
    <w:rsid w:val="4897A605"/>
    <w:rsid w:val="48AE76FC"/>
    <w:rsid w:val="48B4706B"/>
    <w:rsid w:val="48BCD7B5"/>
    <w:rsid w:val="48C6E069"/>
    <w:rsid w:val="48CD515C"/>
    <w:rsid w:val="48EAC702"/>
    <w:rsid w:val="48F0ABF1"/>
    <w:rsid w:val="49137432"/>
    <w:rsid w:val="49379073"/>
    <w:rsid w:val="494AEC2B"/>
    <w:rsid w:val="49627D8E"/>
    <w:rsid w:val="496EE358"/>
    <w:rsid w:val="4973F1EB"/>
    <w:rsid w:val="49741FB2"/>
    <w:rsid w:val="499CA208"/>
    <w:rsid w:val="49BF3EDE"/>
    <w:rsid w:val="4A03E2F6"/>
    <w:rsid w:val="4A1E6783"/>
    <w:rsid w:val="4A1E7DE9"/>
    <w:rsid w:val="4A30AFE9"/>
    <w:rsid w:val="4A31A5E5"/>
    <w:rsid w:val="4A4C5086"/>
    <w:rsid w:val="4A4E116F"/>
    <w:rsid w:val="4A4F202B"/>
    <w:rsid w:val="4A50FBC1"/>
    <w:rsid w:val="4A5103E2"/>
    <w:rsid w:val="4A62B155"/>
    <w:rsid w:val="4A691799"/>
    <w:rsid w:val="4A7F35E3"/>
    <w:rsid w:val="4A9722F9"/>
    <w:rsid w:val="4AAFC257"/>
    <w:rsid w:val="4AB49D70"/>
    <w:rsid w:val="4ABE95E4"/>
    <w:rsid w:val="4AC166CE"/>
    <w:rsid w:val="4ACE87CE"/>
    <w:rsid w:val="4B06C919"/>
    <w:rsid w:val="4B09D301"/>
    <w:rsid w:val="4B0F3E57"/>
    <w:rsid w:val="4B69AD1B"/>
    <w:rsid w:val="4B73955A"/>
    <w:rsid w:val="4B7BD66C"/>
    <w:rsid w:val="4BAED8B6"/>
    <w:rsid w:val="4BB21642"/>
    <w:rsid w:val="4BC14D9E"/>
    <w:rsid w:val="4BF83661"/>
    <w:rsid w:val="4C1ECA12"/>
    <w:rsid w:val="4C2209A3"/>
    <w:rsid w:val="4C3DBF5E"/>
    <w:rsid w:val="4C79DA6E"/>
    <w:rsid w:val="4C9526EF"/>
    <w:rsid w:val="4C9E0FA0"/>
    <w:rsid w:val="4CAA0563"/>
    <w:rsid w:val="4CBCC45A"/>
    <w:rsid w:val="4CCCC38B"/>
    <w:rsid w:val="4CE10631"/>
    <w:rsid w:val="4CF1FE60"/>
    <w:rsid w:val="4CFCF4E3"/>
    <w:rsid w:val="4D08BABE"/>
    <w:rsid w:val="4D4E1C38"/>
    <w:rsid w:val="4D628186"/>
    <w:rsid w:val="4D648EC3"/>
    <w:rsid w:val="4D6CB663"/>
    <w:rsid w:val="4D88C5B7"/>
    <w:rsid w:val="4D9FA0BD"/>
    <w:rsid w:val="4DACA3AB"/>
    <w:rsid w:val="4DDEA8F8"/>
    <w:rsid w:val="4DE8C192"/>
    <w:rsid w:val="4DF80A13"/>
    <w:rsid w:val="4DFE053E"/>
    <w:rsid w:val="4E154AEF"/>
    <w:rsid w:val="4E17D3D7"/>
    <w:rsid w:val="4E36D546"/>
    <w:rsid w:val="4E3B0A1E"/>
    <w:rsid w:val="4E427ECB"/>
    <w:rsid w:val="4E53ECF3"/>
    <w:rsid w:val="4E571183"/>
    <w:rsid w:val="4E6BE258"/>
    <w:rsid w:val="4E71349C"/>
    <w:rsid w:val="4E71C896"/>
    <w:rsid w:val="4E7DDC76"/>
    <w:rsid w:val="4EA528EA"/>
    <w:rsid w:val="4ECF7BF4"/>
    <w:rsid w:val="4ED9C5FF"/>
    <w:rsid w:val="4EDDAA91"/>
    <w:rsid w:val="4EDFEDE1"/>
    <w:rsid w:val="4F09D919"/>
    <w:rsid w:val="4F1F8438"/>
    <w:rsid w:val="4F4C12B0"/>
    <w:rsid w:val="4F4F085E"/>
    <w:rsid w:val="4F5BEDD2"/>
    <w:rsid w:val="4F647F0B"/>
    <w:rsid w:val="4F7021AA"/>
    <w:rsid w:val="4F785F74"/>
    <w:rsid w:val="4F7E769B"/>
    <w:rsid w:val="4F7EE7FF"/>
    <w:rsid w:val="4F842645"/>
    <w:rsid w:val="4F88BD4B"/>
    <w:rsid w:val="4FB9C8D6"/>
    <w:rsid w:val="4FBC55BD"/>
    <w:rsid w:val="4FD3723D"/>
    <w:rsid w:val="4FD8D0F2"/>
    <w:rsid w:val="4FDCF05B"/>
    <w:rsid w:val="4FFDC050"/>
    <w:rsid w:val="50056363"/>
    <w:rsid w:val="5006CA2B"/>
    <w:rsid w:val="500DDDFF"/>
    <w:rsid w:val="5026BE58"/>
    <w:rsid w:val="5041636A"/>
    <w:rsid w:val="50484C1E"/>
    <w:rsid w:val="509ECDE5"/>
    <w:rsid w:val="50B09E40"/>
    <w:rsid w:val="50D16CEA"/>
    <w:rsid w:val="5102581C"/>
    <w:rsid w:val="510BB33B"/>
    <w:rsid w:val="511DF899"/>
    <w:rsid w:val="5128668A"/>
    <w:rsid w:val="512D9883"/>
    <w:rsid w:val="519A51BC"/>
    <w:rsid w:val="519B8C23"/>
    <w:rsid w:val="51B47361"/>
    <w:rsid w:val="51FB15D2"/>
    <w:rsid w:val="52168EF5"/>
    <w:rsid w:val="52302B00"/>
    <w:rsid w:val="5238BA40"/>
    <w:rsid w:val="5251B07C"/>
    <w:rsid w:val="5256FD73"/>
    <w:rsid w:val="5269F6D9"/>
    <w:rsid w:val="526AE1DB"/>
    <w:rsid w:val="5281D373"/>
    <w:rsid w:val="5298BEB7"/>
    <w:rsid w:val="52B1BB1F"/>
    <w:rsid w:val="52C03305"/>
    <w:rsid w:val="52CB7FBF"/>
    <w:rsid w:val="52FAA75C"/>
    <w:rsid w:val="530F3D98"/>
    <w:rsid w:val="53199CAF"/>
    <w:rsid w:val="532603D9"/>
    <w:rsid w:val="5346E8BE"/>
    <w:rsid w:val="5370E5FF"/>
    <w:rsid w:val="5389A7F4"/>
    <w:rsid w:val="5390344E"/>
    <w:rsid w:val="5398F0BD"/>
    <w:rsid w:val="539D1A0A"/>
    <w:rsid w:val="539D5772"/>
    <w:rsid w:val="53B54DC4"/>
    <w:rsid w:val="53D35D7F"/>
    <w:rsid w:val="53DC3723"/>
    <w:rsid w:val="53F1C8AC"/>
    <w:rsid w:val="53F9D1CA"/>
    <w:rsid w:val="53FA95E8"/>
    <w:rsid w:val="5416659E"/>
    <w:rsid w:val="541A2026"/>
    <w:rsid w:val="541D4280"/>
    <w:rsid w:val="5423BF0C"/>
    <w:rsid w:val="542F9235"/>
    <w:rsid w:val="543E2B87"/>
    <w:rsid w:val="545CA995"/>
    <w:rsid w:val="54912FCF"/>
    <w:rsid w:val="54A6AF64"/>
    <w:rsid w:val="54BC4120"/>
    <w:rsid w:val="54C065E6"/>
    <w:rsid w:val="5519409F"/>
    <w:rsid w:val="551FE2BE"/>
    <w:rsid w:val="5524CA56"/>
    <w:rsid w:val="5539540E"/>
    <w:rsid w:val="55502E15"/>
    <w:rsid w:val="556E8C01"/>
    <w:rsid w:val="5583D1DE"/>
    <w:rsid w:val="559DB203"/>
    <w:rsid w:val="55F5CDB1"/>
    <w:rsid w:val="561011E4"/>
    <w:rsid w:val="56172B41"/>
    <w:rsid w:val="56483E77"/>
    <w:rsid w:val="564BCB6C"/>
    <w:rsid w:val="5655A762"/>
    <w:rsid w:val="56760584"/>
    <w:rsid w:val="567F8EB1"/>
    <w:rsid w:val="5682BBA0"/>
    <w:rsid w:val="568A04DF"/>
    <w:rsid w:val="56A9FEA4"/>
    <w:rsid w:val="56ACA97C"/>
    <w:rsid w:val="56B7C7C3"/>
    <w:rsid w:val="56C30DDF"/>
    <w:rsid w:val="56C75CFF"/>
    <w:rsid w:val="56CCA545"/>
    <w:rsid w:val="56DF1351"/>
    <w:rsid w:val="56F1FC15"/>
    <w:rsid w:val="5718D15C"/>
    <w:rsid w:val="575295E5"/>
    <w:rsid w:val="576D5C7D"/>
    <w:rsid w:val="57743AD6"/>
    <w:rsid w:val="578546E3"/>
    <w:rsid w:val="57C8C407"/>
    <w:rsid w:val="57CF76B7"/>
    <w:rsid w:val="57F8F505"/>
    <w:rsid w:val="58042F79"/>
    <w:rsid w:val="581AD60E"/>
    <w:rsid w:val="5832E062"/>
    <w:rsid w:val="58390F38"/>
    <w:rsid w:val="584AFA15"/>
    <w:rsid w:val="58516515"/>
    <w:rsid w:val="585DBDA4"/>
    <w:rsid w:val="5860A5F6"/>
    <w:rsid w:val="5864141E"/>
    <w:rsid w:val="586F4674"/>
    <w:rsid w:val="58A13C9F"/>
    <w:rsid w:val="58A1F1C0"/>
    <w:rsid w:val="58A578DC"/>
    <w:rsid w:val="58C489BF"/>
    <w:rsid w:val="58D66666"/>
    <w:rsid w:val="5955CF83"/>
    <w:rsid w:val="59751624"/>
    <w:rsid w:val="597A0EC5"/>
    <w:rsid w:val="598C01B9"/>
    <w:rsid w:val="59A67BFB"/>
    <w:rsid w:val="59A89892"/>
    <w:rsid w:val="59AC2CBE"/>
    <w:rsid w:val="59C71039"/>
    <w:rsid w:val="59D04064"/>
    <w:rsid w:val="59D1DFA5"/>
    <w:rsid w:val="59DBF75C"/>
    <w:rsid w:val="5A10791C"/>
    <w:rsid w:val="5A3F2A01"/>
    <w:rsid w:val="5A40857A"/>
    <w:rsid w:val="5A530CBC"/>
    <w:rsid w:val="5A6940AA"/>
    <w:rsid w:val="5A9B621E"/>
    <w:rsid w:val="5A9DEF2A"/>
    <w:rsid w:val="5AA125E0"/>
    <w:rsid w:val="5AA862BA"/>
    <w:rsid w:val="5AB92C73"/>
    <w:rsid w:val="5ABFC9ED"/>
    <w:rsid w:val="5B051BFE"/>
    <w:rsid w:val="5B33A5E8"/>
    <w:rsid w:val="5B497DF5"/>
    <w:rsid w:val="5B6678F1"/>
    <w:rsid w:val="5B8339D0"/>
    <w:rsid w:val="5B8C707B"/>
    <w:rsid w:val="5B977A0F"/>
    <w:rsid w:val="5BDC6EED"/>
    <w:rsid w:val="5BF50015"/>
    <w:rsid w:val="5C05E4DB"/>
    <w:rsid w:val="5C0D2D94"/>
    <w:rsid w:val="5C0ED806"/>
    <w:rsid w:val="5C3DE236"/>
    <w:rsid w:val="5C442B13"/>
    <w:rsid w:val="5C6E8EC5"/>
    <w:rsid w:val="5C7404AC"/>
    <w:rsid w:val="5C766D37"/>
    <w:rsid w:val="5C767CAE"/>
    <w:rsid w:val="5CDD088F"/>
    <w:rsid w:val="5CE321DE"/>
    <w:rsid w:val="5CEDD5E4"/>
    <w:rsid w:val="5D00A919"/>
    <w:rsid w:val="5D0DC597"/>
    <w:rsid w:val="5D1A3BE6"/>
    <w:rsid w:val="5D43590D"/>
    <w:rsid w:val="5D56374C"/>
    <w:rsid w:val="5D843F07"/>
    <w:rsid w:val="5D8A5592"/>
    <w:rsid w:val="5D8A76D4"/>
    <w:rsid w:val="5D8AF42F"/>
    <w:rsid w:val="5DB756A2"/>
    <w:rsid w:val="5DD85F44"/>
    <w:rsid w:val="5DE61C42"/>
    <w:rsid w:val="5DF2B286"/>
    <w:rsid w:val="5E035E1C"/>
    <w:rsid w:val="5E080873"/>
    <w:rsid w:val="5E2F684A"/>
    <w:rsid w:val="5E362142"/>
    <w:rsid w:val="5E66A865"/>
    <w:rsid w:val="5E72C9DB"/>
    <w:rsid w:val="5E9E7849"/>
    <w:rsid w:val="5ECF52B0"/>
    <w:rsid w:val="5ED000C8"/>
    <w:rsid w:val="5EF4114A"/>
    <w:rsid w:val="5F031CE1"/>
    <w:rsid w:val="5F11FA91"/>
    <w:rsid w:val="5F44776B"/>
    <w:rsid w:val="5F5D43A5"/>
    <w:rsid w:val="5F794B23"/>
    <w:rsid w:val="5F976005"/>
    <w:rsid w:val="5FB6112E"/>
    <w:rsid w:val="5FC92FE4"/>
    <w:rsid w:val="5FD98F17"/>
    <w:rsid w:val="5FDBADE0"/>
    <w:rsid w:val="5FDD4B4A"/>
    <w:rsid w:val="5FF0317D"/>
    <w:rsid w:val="5FF48BDA"/>
    <w:rsid w:val="60078FF8"/>
    <w:rsid w:val="6011C015"/>
    <w:rsid w:val="601BE2B5"/>
    <w:rsid w:val="602331B8"/>
    <w:rsid w:val="603F7079"/>
    <w:rsid w:val="6047F2E9"/>
    <w:rsid w:val="606A6064"/>
    <w:rsid w:val="607BA0B1"/>
    <w:rsid w:val="607C4EDF"/>
    <w:rsid w:val="6086A4D7"/>
    <w:rsid w:val="60A7CF79"/>
    <w:rsid w:val="60AA0555"/>
    <w:rsid w:val="60AE5D8B"/>
    <w:rsid w:val="60D74BF0"/>
    <w:rsid w:val="610F6CA1"/>
    <w:rsid w:val="6119C031"/>
    <w:rsid w:val="61376328"/>
    <w:rsid w:val="61392ED9"/>
    <w:rsid w:val="61765862"/>
    <w:rsid w:val="619F01AF"/>
    <w:rsid w:val="61BAA629"/>
    <w:rsid w:val="61D9FD1F"/>
    <w:rsid w:val="61E1EDEE"/>
    <w:rsid w:val="61EA6CBB"/>
    <w:rsid w:val="61F12E70"/>
    <w:rsid w:val="61FCE69F"/>
    <w:rsid w:val="61FE9253"/>
    <w:rsid w:val="620ED847"/>
    <w:rsid w:val="62147719"/>
    <w:rsid w:val="621C6F4F"/>
    <w:rsid w:val="6238357F"/>
    <w:rsid w:val="624BDBFE"/>
    <w:rsid w:val="625550F1"/>
    <w:rsid w:val="6267C247"/>
    <w:rsid w:val="628E41D9"/>
    <w:rsid w:val="62947A9C"/>
    <w:rsid w:val="629EF5FB"/>
    <w:rsid w:val="62BB4593"/>
    <w:rsid w:val="62C75DBE"/>
    <w:rsid w:val="62E7575F"/>
    <w:rsid w:val="62E8B9C1"/>
    <w:rsid w:val="62FBF272"/>
    <w:rsid w:val="62FD2C33"/>
    <w:rsid w:val="630337D0"/>
    <w:rsid w:val="631BD792"/>
    <w:rsid w:val="635539E8"/>
    <w:rsid w:val="63803097"/>
    <w:rsid w:val="639DBC43"/>
    <w:rsid w:val="63D31396"/>
    <w:rsid w:val="63DE6D30"/>
    <w:rsid w:val="63EA6C87"/>
    <w:rsid w:val="63F031B0"/>
    <w:rsid w:val="644EC882"/>
    <w:rsid w:val="6466CD4F"/>
    <w:rsid w:val="647B306B"/>
    <w:rsid w:val="649EA4E4"/>
    <w:rsid w:val="64B5AEE8"/>
    <w:rsid w:val="64C050E1"/>
    <w:rsid w:val="64C72D07"/>
    <w:rsid w:val="64E3F12C"/>
    <w:rsid w:val="64E9E05C"/>
    <w:rsid w:val="64FDD9A3"/>
    <w:rsid w:val="6501AF97"/>
    <w:rsid w:val="652A6EA8"/>
    <w:rsid w:val="652AB347"/>
    <w:rsid w:val="65309D40"/>
    <w:rsid w:val="653FA6A2"/>
    <w:rsid w:val="65505E74"/>
    <w:rsid w:val="655C311E"/>
    <w:rsid w:val="655D2A90"/>
    <w:rsid w:val="656BC871"/>
    <w:rsid w:val="6584F7EB"/>
    <w:rsid w:val="65929AE2"/>
    <w:rsid w:val="65A1E1C6"/>
    <w:rsid w:val="65B2A7F2"/>
    <w:rsid w:val="65D11510"/>
    <w:rsid w:val="65F5DFE9"/>
    <w:rsid w:val="6601D6AA"/>
    <w:rsid w:val="661082C1"/>
    <w:rsid w:val="663595CD"/>
    <w:rsid w:val="6678273F"/>
    <w:rsid w:val="6686DF6F"/>
    <w:rsid w:val="66C2BA8A"/>
    <w:rsid w:val="66C6BF5C"/>
    <w:rsid w:val="66C6CBF0"/>
    <w:rsid w:val="66C82A45"/>
    <w:rsid w:val="66CC49FE"/>
    <w:rsid w:val="672C5F1B"/>
    <w:rsid w:val="673E2A10"/>
    <w:rsid w:val="674D4FC9"/>
    <w:rsid w:val="675E84A8"/>
    <w:rsid w:val="6762CF6F"/>
    <w:rsid w:val="678690BC"/>
    <w:rsid w:val="6786BB99"/>
    <w:rsid w:val="678AF800"/>
    <w:rsid w:val="678F3AC9"/>
    <w:rsid w:val="67CCE814"/>
    <w:rsid w:val="67D9FB58"/>
    <w:rsid w:val="6809AD59"/>
    <w:rsid w:val="68138F38"/>
    <w:rsid w:val="6815FF0C"/>
    <w:rsid w:val="68311166"/>
    <w:rsid w:val="68385864"/>
    <w:rsid w:val="685F8697"/>
    <w:rsid w:val="686DD06F"/>
    <w:rsid w:val="687751D0"/>
    <w:rsid w:val="688E94BE"/>
    <w:rsid w:val="6894BF93"/>
    <w:rsid w:val="68B7D42D"/>
    <w:rsid w:val="68BA62DB"/>
    <w:rsid w:val="68C672C1"/>
    <w:rsid w:val="68C7A11A"/>
    <w:rsid w:val="68CF9EBB"/>
    <w:rsid w:val="68D30261"/>
    <w:rsid w:val="68FEFE3F"/>
    <w:rsid w:val="69037F15"/>
    <w:rsid w:val="690C177E"/>
    <w:rsid w:val="69373885"/>
    <w:rsid w:val="693B9DA4"/>
    <w:rsid w:val="696C5932"/>
    <w:rsid w:val="6985901C"/>
    <w:rsid w:val="699ED783"/>
    <w:rsid w:val="69A0608A"/>
    <w:rsid w:val="69AEC223"/>
    <w:rsid w:val="69BFC84B"/>
    <w:rsid w:val="69CD8A90"/>
    <w:rsid w:val="69CFB222"/>
    <w:rsid w:val="69DD06E2"/>
    <w:rsid w:val="69F41F43"/>
    <w:rsid w:val="69F47AD5"/>
    <w:rsid w:val="6A141961"/>
    <w:rsid w:val="6A16BBE3"/>
    <w:rsid w:val="6A23E744"/>
    <w:rsid w:val="6A24F076"/>
    <w:rsid w:val="6A4259CB"/>
    <w:rsid w:val="6A52CCB9"/>
    <w:rsid w:val="6A56E2B5"/>
    <w:rsid w:val="6A5EB08A"/>
    <w:rsid w:val="6A6C4A73"/>
    <w:rsid w:val="6A805B9F"/>
    <w:rsid w:val="6A80927F"/>
    <w:rsid w:val="6A939565"/>
    <w:rsid w:val="6AA4658C"/>
    <w:rsid w:val="6ABBE146"/>
    <w:rsid w:val="6AC2C194"/>
    <w:rsid w:val="6AEE0568"/>
    <w:rsid w:val="6AEE7657"/>
    <w:rsid w:val="6B026E30"/>
    <w:rsid w:val="6B16DB56"/>
    <w:rsid w:val="6B180C51"/>
    <w:rsid w:val="6B202BE6"/>
    <w:rsid w:val="6B71D998"/>
    <w:rsid w:val="6B75C76E"/>
    <w:rsid w:val="6B9BBCD4"/>
    <w:rsid w:val="6BA58E9C"/>
    <w:rsid w:val="6BCAA113"/>
    <w:rsid w:val="6BDAB79E"/>
    <w:rsid w:val="6BDBDF0C"/>
    <w:rsid w:val="6BEEDEB1"/>
    <w:rsid w:val="6C13F2CD"/>
    <w:rsid w:val="6C41BACD"/>
    <w:rsid w:val="6C55EBC6"/>
    <w:rsid w:val="6C656639"/>
    <w:rsid w:val="6C6C01DF"/>
    <w:rsid w:val="6C6DCFAD"/>
    <w:rsid w:val="6C978ECC"/>
    <w:rsid w:val="6CB86721"/>
    <w:rsid w:val="6CBF4CB4"/>
    <w:rsid w:val="6CECC02A"/>
    <w:rsid w:val="6CEF5889"/>
    <w:rsid w:val="6D03BFFD"/>
    <w:rsid w:val="6D255BC3"/>
    <w:rsid w:val="6D299DE2"/>
    <w:rsid w:val="6D562B71"/>
    <w:rsid w:val="6D5D0112"/>
    <w:rsid w:val="6D5FFABA"/>
    <w:rsid w:val="6D636B47"/>
    <w:rsid w:val="6D74A2E4"/>
    <w:rsid w:val="6D871A0E"/>
    <w:rsid w:val="6D88BA43"/>
    <w:rsid w:val="6D8E3169"/>
    <w:rsid w:val="6D97D560"/>
    <w:rsid w:val="6DA197BD"/>
    <w:rsid w:val="6DAC6DE2"/>
    <w:rsid w:val="6DBACEEF"/>
    <w:rsid w:val="6DBB3B2B"/>
    <w:rsid w:val="6DBD18E6"/>
    <w:rsid w:val="6DC38EEF"/>
    <w:rsid w:val="6DD283AF"/>
    <w:rsid w:val="6DFC44C5"/>
    <w:rsid w:val="6E168F2F"/>
    <w:rsid w:val="6E307EC6"/>
    <w:rsid w:val="6E379B89"/>
    <w:rsid w:val="6E3D9388"/>
    <w:rsid w:val="6E6C5E9B"/>
    <w:rsid w:val="6EA9E375"/>
    <w:rsid w:val="6EBB723F"/>
    <w:rsid w:val="6EC41694"/>
    <w:rsid w:val="6ED379A3"/>
    <w:rsid w:val="6EE41EA9"/>
    <w:rsid w:val="6EE74F95"/>
    <w:rsid w:val="6EF35FD6"/>
    <w:rsid w:val="6F15893A"/>
    <w:rsid w:val="6F266907"/>
    <w:rsid w:val="6F399F7D"/>
    <w:rsid w:val="6F3E7258"/>
    <w:rsid w:val="6F66637D"/>
    <w:rsid w:val="6F954E1C"/>
    <w:rsid w:val="6F992B91"/>
    <w:rsid w:val="6F9D7F51"/>
    <w:rsid w:val="6FB211AE"/>
    <w:rsid w:val="6FCD1E47"/>
    <w:rsid w:val="6FD6A757"/>
    <w:rsid w:val="6FE56842"/>
    <w:rsid w:val="6FFC2507"/>
    <w:rsid w:val="6FFC6B83"/>
    <w:rsid w:val="6FFF4E97"/>
    <w:rsid w:val="700D4461"/>
    <w:rsid w:val="702D9A05"/>
    <w:rsid w:val="7064F0BE"/>
    <w:rsid w:val="70870ACE"/>
    <w:rsid w:val="70A26554"/>
    <w:rsid w:val="70A6C429"/>
    <w:rsid w:val="70BB072D"/>
    <w:rsid w:val="70C06B8C"/>
    <w:rsid w:val="70C53EA5"/>
    <w:rsid w:val="70D822E8"/>
    <w:rsid w:val="71015A9F"/>
    <w:rsid w:val="71259DEE"/>
    <w:rsid w:val="7129B3E1"/>
    <w:rsid w:val="712E1156"/>
    <w:rsid w:val="7139D2CE"/>
    <w:rsid w:val="7154BC41"/>
    <w:rsid w:val="7155CD25"/>
    <w:rsid w:val="717F323F"/>
    <w:rsid w:val="718528AB"/>
    <w:rsid w:val="7188837C"/>
    <w:rsid w:val="71AF5587"/>
    <w:rsid w:val="71B0B999"/>
    <w:rsid w:val="71B77799"/>
    <w:rsid w:val="71B93D6D"/>
    <w:rsid w:val="71BC2CED"/>
    <w:rsid w:val="71BFBDE2"/>
    <w:rsid w:val="71D5FEC8"/>
    <w:rsid w:val="71D95A02"/>
    <w:rsid w:val="71DAA89F"/>
    <w:rsid w:val="71FEA5B8"/>
    <w:rsid w:val="72078FC1"/>
    <w:rsid w:val="720AF35F"/>
    <w:rsid w:val="7211B1A7"/>
    <w:rsid w:val="72234485"/>
    <w:rsid w:val="722F6FA7"/>
    <w:rsid w:val="7240C134"/>
    <w:rsid w:val="725CF3E9"/>
    <w:rsid w:val="727EF63D"/>
    <w:rsid w:val="72842E28"/>
    <w:rsid w:val="728E93ED"/>
    <w:rsid w:val="729B849F"/>
    <w:rsid w:val="729F9801"/>
    <w:rsid w:val="72BBC5BC"/>
    <w:rsid w:val="72DFCCF7"/>
    <w:rsid w:val="7305A9D0"/>
    <w:rsid w:val="730C645B"/>
    <w:rsid w:val="7321D818"/>
    <w:rsid w:val="7327A08B"/>
    <w:rsid w:val="7332768E"/>
    <w:rsid w:val="7335EFA4"/>
    <w:rsid w:val="736A8F03"/>
    <w:rsid w:val="736C5802"/>
    <w:rsid w:val="73823D23"/>
    <w:rsid w:val="7389299F"/>
    <w:rsid w:val="73906658"/>
    <w:rsid w:val="7397AE55"/>
    <w:rsid w:val="73CB55A2"/>
    <w:rsid w:val="73CCF50D"/>
    <w:rsid w:val="73D229FD"/>
    <w:rsid w:val="74069252"/>
    <w:rsid w:val="7408B903"/>
    <w:rsid w:val="742440F5"/>
    <w:rsid w:val="7425AF5B"/>
    <w:rsid w:val="743FC64C"/>
    <w:rsid w:val="743FE538"/>
    <w:rsid w:val="744086CC"/>
    <w:rsid w:val="7446D429"/>
    <w:rsid w:val="7456966F"/>
    <w:rsid w:val="745B2FA5"/>
    <w:rsid w:val="749722C5"/>
    <w:rsid w:val="74AC3DD6"/>
    <w:rsid w:val="74AD125D"/>
    <w:rsid w:val="74C5401B"/>
    <w:rsid w:val="74C5775F"/>
    <w:rsid w:val="74C597B0"/>
    <w:rsid w:val="74DBA547"/>
    <w:rsid w:val="74F5893C"/>
    <w:rsid w:val="7507EBDF"/>
    <w:rsid w:val="75162FEB"/>
    <w:rsid w:val="7527EBA6"/>
    <w:rsid w:val="7545BE16"/>
    <w:rsid w:val="754F0538"/>
    <w:rsid w:val="7552C3B3"/>
    <w:rsid w:val="7556560D"/>
    <w:rsid w:val="75605236"/>
    <w:rsid w:val="75775521"/>
    <w:rsid w:val="75796E24"/>
    <w:rsid w:val="757FA4D3"/>
    <w:rsid w:val="758F678B"/>
    <w:rsid w:val="7596D672"/>
    <w:rsid w:val="759FB447"/>
    <w:rsid w:val="75A71E82"/>
    <w:rsid w:val="75BA06B5"/>
    <w:rsid w:val="75C399B1"/>
    <w:rsid w:val="75CEBB16"/>
    <w:rsid w:val="75E80DEB"/>
    <w:rsid w:val="75E92EAD"/>
    <w:rsid w:val="75EF7D59"/>
    <w:rsid w:val="75FDBB83"/>
    <w:rsid w:val="7631D08B"/>
    <w:rsid w:val="763A9826"/>
    <w:rsid w:val="763EFE66"/>
    <w:rsid w:val="76562AA2"/>
    <w:rsid w:val="765D8ABD"/>
    <w:rsid w:val="766FF357"/>
    <w:rsid w:val="7684D2B0"/>
    <w:rsid w:val="76989D8E"/>
    <w:rsid w:val="769C509A"/>
    <w:rsid w:val="76B428D4"/>
    <w:rsid w:val="770184FC"/>
    <w:rsid w:val="77225D4B"/>
    <w:rsid w:val="7736E4C5"/>
    <w:rsid w:val="77379932"/>
    <w:rsid w:val="773A090A"/>
    <w:rsid w:val="774A6D0A"/>
    <w:rsid w:val="775A0334"/>
    <w:rsid w:val="777C145D"/>
    <w:rsid w:val="777C598F"/>
    <w:rsid w:val="779B1EEB"/>
    <w:rsid w:val="77A0F174"/>
    <w:rsid w:val="77E5073E"/>
    <w:rsid w:val="77EAFF1B"/>
    <w:rsid w:val="77F57167"/>
    <w:rsid w:val="77FE3E4A"/>
    <w:rsid w:val="78135151"/>
    <w:rsid w:val="78203855"/>
    <w:rsid w:val="782DBBE6"/>
    <w:rsid w:val="783A854A"/>
    <w:rsid w:val="78526B28"/>
    <w:rsid w:val="7856AFB0"/>
    <w:rsid w:val="785C3DD8"/>
    <w:rsid w:val="787EA4A3"/>
    <w:rsid w:val="78B2901E"/>
    <w:rsid w:val="7926AC94"/>
    <w:rsid w:val="792C08CB"/>
    <w:rsid w:val="7942539E"/>
    <w:rsid w:val="794E5D46"/>
    <w:rsid w:val="795DEF4F"/>
    <w:rsid w:val="7966DAC1"/>
    <w:rsid w:val="796DA7BA"/>
    <w:rsid w:val="79842DAE"/>
    <w:rsid w:val="799989A1"/>
    <w:rsid w:val="79BA8FA6"/>
    <w:rsid w:val="79F88895"/>
    <w:rsid w:val="7A13AB7E"/>
    <w:rsid w:val="7A3B7124"/>
    <w:rsid w:val="7A405935"/>
    <w:rsid w:val="7A435F2D"/>
    <w:rsid w:val="7A4421DB"/>
    <w:rsid w:val="7A64783E"/>
    <w:rsid w:val="7A9723C7"/>
    <w:rsid w:val="7ABAB1EA"/>
    <w:rsid w:val="7ABCF3A3"/>
    <w:rsid w:val="7AC1AF5E"/>
    <w:rsid w:val="7B5EA1DB"/>
    <w:rsid w:val="7B691EDD"/>
    <w:rsid w:val="7BCC4D44"/>
    <w:rsid w:val="7BDDCE23"/>
    <w:rsid w:val="7BDEAF87"/>
    <w:rsid w:val="7BE37E51"/>
    <w:rsid w:val="7BF79DE9"/>
    <w:rsid w:val="7C0014B8"/>
    <w:rsid w:val="7C09F06F"/>
    <w:rsid w:val="7C1D92C0"/>
    <w:rsid w:val="7C2FFEDC"/>
    <w:rsid w:val="7C36A255"/>
    <w:rsid w:val="7C383AED"/>
    <w:rsid w:val="7C6386F5"/>
    <w:rsid w:val="7C7AABB3"/>
    <w:rsid w:val="7C8E1555"/>
    <w:rsid w:val="7C95572F"/>
    <w:rsid w:val="7CA5DB89"/>
    <w:rsid w:val="7CA977B7"/>
    <w:rsid w:val="7CD2FCA2"/>
    <w:rsid w:val="7CD4AFA5"/>
    <w:rsid w:val="7CEAFF9D"/>
    <w:rsid w:val="7D49E69E"/>
    <w:rsid w:val="7D704BD6"/>
    <w:rsid w:val="7D710603"/>
    <w:rsid w:val="7D712A2F"/>
    <w:rsid w:val="7D7E84FF"/>
    <w:rsid w:val="7D9FA78A"/>
    <w:rsid w:val="7DA3BB66"/>
    <w:rsid w:val="7DAE82CC"/>
    <w:rsid w:val="7DB191C5"/>
    <w:rsid w:val="7DD272B6"/>
    <w:rsid w:val="7DEA2E8D"/>
    <w:rsid w:val="7DFEB568"/>
    <w:rsid w:val="7E2DDF7C"/>
    <w:rsid w:val="7E341B8C"/>
    <w:rsid w:val="7E3E67DE"/>
    <w:rsid w:val="7E47C126"/>
    <w:rsid w:val="7E825868"/>
    <w:rsid w:val="7E864DB8"/>
    <w:rsid w:val="7E9C70D4"/>
    <w:rsid w:val="7E9E1C7D"/>
    <w:rsid w:val="7EA26CA4"/>
    <w:rsid w:val="7EBF98D2"/>
    <w:rsid w:val="7EE40EA4"/>
    <w:rsid w:val="7EEC3997"/>
    <w:rsid w:val="7F096B89"/>
    <w:rsid w:val="7F10BF1B"/>
    <w:rsid w:val="7F1B8A60"/>
    <w:rsid w:val="7F2546F8"/>
    <w:rsid w:val="7F2900CD"/>
    <w:rsid w:val="7F65DE74"/>
    <w:rsid w:val="7F6DE52F"/>
    <w:rsid w:val="7F7C5461"/>
    <w:rsid w:val="7F7CEB68"/>
    <w:rsid w:val="7F8DE852"/>
    <w:rsid w:val="7FB691CE"/>
    <w:rsid w:val="7FCF9EF7"/>
    <w:rsid w:val="7FDA6B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CD1A"/>
  <w15:chartTrackingRefBased/>
  <w15:docId w15:val="{05006814-7F29-494C-B267-0B0CC10D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880"/>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5A534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A5341"/>
  </w:style>
  <w:style w:type="character" w:customStyle="1" w:styleId="eop">
    <w:name w:val="eop"/>
    <w:basedOn w:val="Numatytasispastraiposriftas"/>
    <w:rsid w:val="005A5341"/>
  </w:style>
  <w:style w:type="character" w:customStyle="1" w:styleId="tabchar">
    <w:name w:val="tabchar"/>
    <w:basedOn w:val="Numatytasispastraiposriftas"/>
    <w:rsid w:val="005A5341"/>
  </w:style>
  <w:style w:type="paragraph" w:styleId="Sraopastraipa">
    <w:name w:val="List Paragraph"/>
    <w:basedOn w:val="prastasis"/>
    <w:uiPriority w:val="34"/>
    <w:qFormat/>
    <w:rsid w:val="00C41455"/>
    <w:pPr>
      <w:spacing w:after="0" w:line="240" w:lineRule="auto"/>
      <w:ind w:left="720"/>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C41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C41455"/>
    <w:rPr>
      <w:rFonts w:ascii="Courier New" w:eastAsia="Times New Roman" w:hAnsi="Courier New" w:cs="Courier New"/>
      <w:sz w:val="20"/>
      <w:szCs w:val="20"/>
      <w:lang w:val="x-none" w:eastAsia="x-none"/>
    </w:rPr>
  </w:style>
  <w:style w:type="table" w:styleId="Lentelstinklelis">
    <w:name w:val="Table Grid"/>
    <w:basedOn w:val="prastojilentel"/>
    <w:uiPriority w:val="39"/>
    <w:rsid w:val="00494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321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2140"/>
  </w:style>
  <w:style w:type="paragraph" w:styleId="Porat">
    <w:name w:val="footer"/>
    <w:basedOn w:val="prastasis"/>
    <w:link w:val="PoratDiagrama"/>
    <w:uiPriority w:val="99"/>
    <w:unhideWhenUsed/>
    <w:rsid w:val="001321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2140"/>
  </w:style>
  <w:style w:type="character" w:styleId="Komentaronuoroda">
    <w:name w:val="annotation reference"/>
    <w:basedOn w:val="Numatytasispastraiposriftas"/>
    <w:uiPriority w:val="99"/>
    <w:semiHidden/>
    <w:unhideWhenUsed/>
    <w:rsid w:val="00935E5A"/>
    <w:rPr>
      <w:sz w:val="16"/>
      <w:szCs w:val="16"/>
    </w:rPr>
  </w:style>
  <w:style w:type="paragraph" w:styleId="Komentarotekstas">
    <w:name w:val="annotation text"/>
    <w:basedOn w:val="prastasis"/>
    <w:link w:val="KomentarotekstasDiagrama"/>
    <w:uiPriority w:val="99"/>
    <w:unhideWhenUsed/>
    <w:rsid w:val="00935E5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5E5A"/>
    <w:rPr>
      <w:sz w:val="20"/>
      <w:szCs w:val="20"/>
    </w:rPr>
  </w:style>
  <w:style w:type="paragraph" w:styleId="Komentarotema">
    <w:name w:val="annotation subject"/>
    <w:basedOn w:val="Komentarotekstas"/>
    <w:next w:val="Komentarotekstas"/>
    <w:link w:val="KomentarotemaDiagrama"/>
    <w:uiPriority w:val="99"/>
    <w:semiHidden/>
    <w:unhideWhenUsed/>
    <w:rsid w:val="00935E5A"/>
    <w:rPr>
      <w:b/>
      <w:bCs/>
    </w:rPr>
  </w:style>
  <w:style w:type="character" w:customStyle="1" w:styleId="KomentarotemaDiagrama">
    <w:name w:val="Komentaro tema Diagrama"/>
    <w:basedOn w:val="KomentarotekstasDiagrama"/>
    <w:link w:val="Komentarotema"/>
    <w:uiPriority w:val="99"/>
    <w:semiHidden/>
    <w:rsid w:val="00935E5A"/>
    <w:rPr>
      <w:b/>
      <w:bCs/>
      <w:sz w:val="20"/>
      <w:szCs w:val="20"/>
    </w:rPr>
  </w:style>
  <w:style w:type="paragraph" w:styleId="prastasiniatinklio">
    <w:name w:val="Normal (Web)"/>
    <w:basedOn w:val="prastasis"/>
    <w:uiPriority w:val="99"/>
    <w:semiHidden/>
    <w:unhideWhenUsed/>
    <w:rsid w:val="00755A5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A248D6"/>
    <w:pPr>
      <w:spacing w:after="0" w:line="240" w:lineRule="auto"/>
    </w:pPr>
  </w:style>
  <w:style w:type="character" w:styleId="Paminjimas">
    <w:name w:val="Mention"/>
    <w:basedOn w:val="Numatytasispastraiposriftas"/>
    <w:uiPriority w:val="99"/>
    <w:unhideWhenUsed/>
    <w:rsid w:val="00752F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0087">
      <w:bodyDiv w:val="1"/>
      <w:marLeft w:val="0"/>
      <w:marRight w:val="0"/>
      <w:marTop w:val="0"/>
      <w:marBottom w:val="0"/>
      <w:divBdr>
        <w:top w:val="none" w:sz="0" w:space="0" w:color="auto"/>
        <w:left w:val="none" w:sz="0" w:space="0" w:color="auto"/>
        <w:bottom w:val="none" w:sz="0" w:space="0" w:color="auto"/>
        <w:right w:val="none" w:sz="0" w:space="0" w:color="auto"/>
      </w:divBdr>
    </w:div>
    <w:div w:id="1197279462">
      <w:bodyDiv w:val="1"/>
      <w:marLeft w:val="0"/>
      <w:marRight w:val="0"/>
      <w:marTop w:val="0"/>
      <w:marBottom w:val="0"/>
      <w:divBdr>
        <w:top w:val="none" w:sz="0" w:space="0" w:color="auto"/>
        <w:left w:val="none" w:sz="0" w:space="0" w:color="auto"/>
        <w:bottom w:val="none" w:sz="0" w:space="0" w:color="auto"/>
        <w:right w:val="none" w:sz="0" w:space="0" w:color="auto"/>
      </w:divBdr>
    </w:div>
    <w:div w:id="1448350579">
      <w:bodyDiv w:val="1"/>
      <w:marLeft w:val="0"/>
      <w:marRight w:val="0"/>
      <w:marTop w:val="0"/>
      <w:marBottom w:val="0"/>
      <w:divBdr>
        <w:top w:val="none" w:sz="0" w:space="0" w:color="auto"/>
        <w:left w:val="none" w:sz="0" w:space="0" w:color="auto"/>
        <w:bottom w:val="none" w:sz="0" w:space="0" w:color="auto"/>
        <w:right w:val="none" w:sz="0" w:space="0" w:color="auto"/>
      </w:divBdr>
      <w:divsChild>
        <w:div w:id="1857817">
          <w:marLeft w:val="0"/>
          <w:marRight w:val="0"/>
          <w:marTop w:val="0"/>
          <w:marBottom w:val="0"/>
          <w:divBdr>
            <w:top w:val="none" w:sz="0" w:space="0" w:color="auto"/>
            <w:left w:val="none" w:sz="0" w:space="0" w:color="auto"/>
            <w:bottom w:val="none" w:sz="0" w:space="0" w:color="auto"/>
            <w:right w:val="none" w:sz="0" w:space="0" w:color="auto"/>
          </w:divBdr>
        </w:div>
        <w:div w:id="4482561">
          <w:marLeft w:val="0"/>
          <w:marRight w:val="0"/>
          <w:marTop w:val="0"/>
          <w:marBottom w:val="0"/>
          <w:divBdr>
            <w:top w:val="none" w:sz="0" w:space="0" w:color="auto"/>
            <w:left w:val="none" w:sz="0" w:space="0" w:color="auto"/>
            <w:bottom w:val="none" w:sz="0" w:space="0" w:color="auto"/>
            <w:right w:val="none" w:sz="0" w:space="0" w:color="auto"/>
          </w:divBdr>
        </w:div>
        <w:div w:id="31882211">
          <w:marLeft w:val="0"/>
          <w:marRight w:val="0"/>
          <w:marTop w:val="0"/>
          <w:marBottom w:val="0"/>
          <w:divBdr>
            <w:top w:val="none" w:sz="0" w:space="0" w:color="auto"/>
            <w:left w:val="none" w:sz="0" w:space="0" w:color="auto"/>
            <w:bottom w:val="none" w:sz="0" w:space="0" w:color="auto"/>
            <w:right w:val="none" w:sz="0" w:space="0" w:color="auto"/>
          </w:divBdr>
        </w:div>
        <w:div w:id="133378677">
          <w:marLeft w:val="0"/>
          <w:marRight w:val="0"/>
          <w:marTop w:val="0"/>
          <w:marBottom w:val="0"/>
          <w:divBdr>
            <w:top w:val="none" w:sz="0" w:space="0" w:color="auto"/>
            <w:left w:val="none" w:sz="0" w:space="0" w:color="auto"/>
            <w:bottom w:val="none" w:sz="0" w:space="0" w:color="auto"/>
            <w:right w:val="none" w:sz="0" w:space="0" w:color="auto"/>
          </w:divBdr>
        </w:div>
        <w:div w:id="173346221">
          <w:marLeft w:val="0"/>
          <w:marRight w:val="0"/>
          <w:marTop w:val="0"/>
          <w:marBottom w:val="0"/>
          <w:divBdr>
            <w:top w:val="none" w:sz="0" w:space="0" w:color="auto"/>
            <w:left w:val="none" w:sz="0" w:space="0" w:color="auto"/>
            <w:bottom w:val="none" w:sz="0" w:space="0" w:color="auto"/>
            <w:right w:val="none" w:sz="0" w:space="0" w:color="auto"/>
          </w:divBdr>
        </w:div>
        <w:div w:id="235357115">
          <w:marLeft w:val="0"/>
          <w:marRight w:val="0"/>
          <w:marTop w:val="0"/>
          <w:marBottom w:val="0"/>
          <w:divBdr>
            <w:top w:val="none" w:sz="0" w:space="0" w:color="auto"/>
            <w:left w:val="none" w:sz="0" w:space="0" w:color="auto"/>
            <w:bottom w:val="none" w:sz="0" w:space="0" w:color="auto"/>
            <w:right w:val="none" w:sz="0" w:space="0" w:color="auto"/>
          </w:divBdr>
        </w:div>
        <w:div w:id="238173913">
          <w:marLeft w:val="0"/>
          <w:marRight w:val="0"/>
          <w:marTop w:val="0"/>
          <w:marBottom w:val="0"/>
          <w:divBdr>
            <w:top w:val="none" w:sz="0" w:space="0" w:color="auto"/>
            <w:left w:val="none" w:sz="0" w:space="0" w:color="auto"/>
            <w:bottom w:val="none" w:sz="0" w:space="0" w:color="auto"/>
            <w:right w:val="none" w:sz="0" w:space="0" w:color="auto"/>
          </w:divBdr>
        </w:div>
        <w:div w:id="283073628">
          <w:marLeft w:val="0"/>
          <w:marRight w:val="0"/>
          <w:marTop w:val="0"/>
          <w:marBottom w:val="0"/>
          <w:divBdr>
            <w:top w:val="none" w:sz="0" w:space="0" w:color="auto"/>
            <w:left w:val="none" w:sz="0" w:space="0" w:color="auto"/>
            <w:bottom w:val="none" w:sz="0" w:space="0" w:color="auto"/>
            <w:right w:val="none" w:sz="0" w:space="0" w:color="auto"/>
          </w:divBdr>
        </w:div>
        <w:div w:id="361516428">
          <w:marLeft w:val="0"/>
          <w:marRight w:val="0"/>
          <w:marTop w:val="0"/>
          <w:marBottom w:val="0"/>
          <w:divBdr>
            <w:top w:val="none" w:sz="0" w:space="0" w:color="auto"/>
            <w:left w:val="none" w:sz="0" w:space="0" w:color="auto"/>
            <w:bottom w:val="none" w:sz="0" w:space="0" w:color="auto"/>
            <w:right w:val="none" w:sz="0" w:space="0" w:color="auto"/>
          </w:divBdr>
        </w:div>
        <w:div w:id="388192655">
          <w:marLeft w:val="0"/>
          <w:marRight w:val="0"/>
          <w:marTop w:val="0"/>
          <w:marBottom w:val="0"/>
          <w:divBdr>
            <w:top w:val="none" w:sz="0" w:space="0" w:color="auto"/>
            <w:left w:val="none" w:sz="0" w:space="0" w:color="auto"/>
            <w:bottom w:val="none" w:sz="0" w:space="0" w:color="auto"/>
            <w:right w:val="none" w:sz="0" w:space="0" w:color="auto"/>
          </w:divBdr>
        </w:div>
        <w:div w:id="427819190">
          <w:marLeft w:val="0"/>
          <w:marRight w:val="0"/>
          <w:marTop w:val="0"/>
          <w:marBottom w:val="0"/>
          <w:divBdr>
            <w:top w:val="none" w:sz="0" w:space="0" w:color="auto"/>
            <w:left w:val="none" w:sz="0" w:space="0" w:color="auto"/>
            <w:bottom w:val="none" w:sz="0" w:space="0" w:color="auto"/>
            <w:right w:val="none" w:sz="0" w:space="0" w:color="auto"/>
          </w:divBdr>
        </w:div>
        <w:div w:id="513807502">
          <w:marLeft w:val="0"/>
          <w:marRight w:val="0"/>
          <w:marTop w:val="0"/>
          <w:marBottom w:val="0"/>
          <w:divBdr>
            <w:top w:val="none" w:sz="0" w:space="0" w:color="auto"/>
            <w:left w:val="none" w:sz="0" w:space="0" w:color="auto"/>
            <w:bottom w:val="none" w:sz="0" w:space="0" w:color="auto"/>
            <w:right w:val="none" w:sz="0" w:space="0" w:color="auto"/>
          </w:divBdr>
        </w:div>
        <w:div w:id="514609542">
          <w:marLeft w:val="0"/>
          <w:marRight w:val="0"/>
          <w:marTop w:val="0"/>
          <w:marBottom w:val="0"/>
          <w:divBdr>
            <w:top w:val="none" w:sz="0" w:space="0" w:color="auto"/>
            <w:left w:val="none" w:sz="0" w:space="0" w:color="auto"/>
            <w:bottom w:val="none" w:sz="0" w:space="0" w:color="auto"/>
            <w:right w:val="none" w:sz="0" w:space="0" w:color="auto"/>
          </w:divBdr>
        </w:div>
        <w:div w:id="527303209">
          <w:marLeft w:val="0"/>
          <w:marRight w:val="0"/>
          <w:marTop w:val="0"/>
          <w:marBottom w:val="0"/>
          <w:divBdr>
            <w:top w:val="none" w:sz="0" w:space="0" w:color="auto"/>
            <w:left w:val="none" w:sz="0" w:space="0" w:color="auto"/>
            <w:bottom w:val="none" w:sz="0" w:space="0" w:color="auto"/>
            <w:right w:val="none" w:sz="0" w:space="0" w:color="auto"/>
          </w:divBdr>
        </w:div>
        <w:div w:id="539049503">
          <w:marLeft w:val="0"/>
          <w:marRight w:val="0"/>
          <w:marTop w:val="0"/>
          <w:marBottom w:val="0"/>
          <w:divBdr>
            <w:top w:val="none" w:sz="0" w:space="0" w:color="auto"/>
            <w:left w:val="none" w:sz="0" w:space="0" w:color="auto"/>
            <w:bottom w:val="none" w:sz="0" w:space="0" w:color="auto"/>
            <w:right w:val="none" w:sz="0" w:space="0" w:color="auto"/>
          </w:divBdr>
        </w:div>
        <w:div w:id="619992828">
          <w:marLeft w:val="0"/>
          <w:marRight w:val="0"/>
          <w:marTop w:val="0"/>
          <w:marBottom w:val="0"/>
          <w:divBdr>
            <w:top w:val="none" w:sz="0" w:space="0" w:color="auto"/>
            <w:left w:val="none" w:sz="0" w:space="0" w:color="auto"/>
            <w:bottom w:val="none" w:sz="0" w:space="0" w:color="auto"/>
            <w:right w:val="none" w:sz="0" w:space="0" w:color="auto"/>
          </w:divBdr>
        </w:div>
        <w:div w:id="717778209">
          <w:marLeft w:val="0"/>
          <w:marRight w:val="0"/>
          <w:marTop w:val="0"/>
          <w:marBottom w:val="0"/>
          <w:divBdr>
            <w:top w:val="none" w:sz="0" w:space="0" w:color="auto"/>
            <w:left w:val="none" w:sz="0" w:space="0" w:color="auto"/>
            <w:bottom w:val="none" w:sz="0" w:space="0" w:color="auto"/>
            <w:right w:val="none" w:sz="0" w:space="0" w:color="auto"/>
          </w:divBdr>
        </w:div>
        <w:div w:id="754786457">
          <w:marLeft w:val="0"/>
          <w:marRight w:val="0"/>
          <w:marTop w:val="0"/>
          <w:marBottom w:val="0"/>
          <w:divBdr>
            <w:top w:val="none" w:sz="0" w:space="0" w:color="auto"/>
            <w:left w:val="none" w:sz="0" w:space="0" w:color="auto"/>
            <w:bottom w:val="none" w:sz="0" w:space="0" w:color="auto"/>
            <w:right w:val="none" w:sz="0" w:space="0" w:color="auto"/>
          </w:divBdr>
        </w:div>
        <w:div w:id="756710559">
          <w:marLeft w:val="0"/>
          <w:marRight w:val="0"/>
          <w:marTop w:val="0"/>
          <w:marBottom w:val="0"/>
          <w:divBdr>
            <w:top w:val="none" w:sz="0" w:space="0" w:color="auto"/>
            <w:left w:val="none" w:sz="0" w:space="0" w:color="auto"/>
            <w:bottom w:val="none" w:sz="0" w:space="0" w:color="auto"/>
            <w:right w:val="none" w:sz="0" w:space="0" w:color="auto"/>
          </w:divBdr>
        </w:div>
        <w:div w:id="829060600">
          <w:marLeft w:val="0"/>
          <w:marRight w:val="0"/>
          <w:marTop w:val="0"/>
          <w:marBottom w:val="0"/>
          <w:divBdr>
            <w:top w:val="none" w:sz="0" w:space="0" w:color="auto"/>
            <w:left w:val="none" w:sz="0" w:space="0" w:color="auto"/>
            <w:bottom w:val="none" w:sz="0" w:space="0" w:color="auto"/>
            <w:right w:val="none" w:sz="0" w:space="0" w:color="auto"/>
          </w:divBdr>
        </w:div>
        <w:div w:id="908687462">
          <w:marLeft w:val="0"/>
          <w:marRight w:val="0"/>
          <w:marTop w:val="0"/>
          <w:marBottom w:val="0"/>
          <w:divBdr>
            <w:top w:val="none" w:sz="0" w:space="0" w:color="auto"/>
            <w:left w:val="none" w:sz="0" w:space="0" w:color="auto"/>
            <w:bottom w:val="none" w:sz="0" w:space="0" w:color="auto"/>
            <w:right w:val="none" w:sz="0" w:space="0" w:color="auto"/>
          </w:divBdr>
        </w:div>
        <w:div w:id="917790312">
          <w:marLeft w:val="0"/>
          <w:marRight w:val="0"/>
          <w:marTop w:val="0"/>
          <w:marBottom w:val="0"/>
          <w:divBdr>
            <w:top w:val="none" w:sz="0" w:space="0" w:color="auto"/>
            <w:left w:val="none" w:sz="0" w:space="0" w:color="auto"/>
            <w:bottom w:val="none" w:sz="0" w:space="0" w:color="auto"/>
            <w:right w:val="none" w:sz="0" w:space="0" w:color="auto"/>
          </w:divBdr>
        </w:div>
        <w:div w:id="990131919">
          <w:marLeft w:val="0"/>
          <w:marRight w:val="0"/>
          <w:marTop w:val="0"/>
          <w:marBottom w:val="0"/>
          <w:divBdr>
            <w:top w:val="none" w:sz="0" w:space="0" w:color="auto"/>
            <w:left w:val="none" w:sz="0" w:space="0" w:color="auto"/>
            <w:bottom w:val="none" w:sz="0" w:space="0" w:color="auto"/>
            <w:right w:val="none" w:sz="0" w:space="0" w:color="auto"/>
          </w:divBdr>
        </w:div>
        <w:div w:id="1018627081">
          <w:marLeft w:val="0"/>
          <w:marRight w:val="0"/>
          <w:marTop w:val="0"/>
          <w:marBottom w:val="0"/>
          <w:divBdr>
            <w:top w:val="none" w:sz="0" w:space="0" w:color="auto"/>
            <w:left w:val="none" w:sz="0" w:space="0" w:color="auto"/>
            <w:bottom w:val="none" w:sz="0" w:space="0" w:color="auto"/>
            <w:right w:val="none" w:sz="0" w:space="0" w:color="auto"/>
          </w:divBdr>
        </w:div>
        <w:div w:id="1022824643">
          <w:marLeft w:val="0"/>
          <w:marRight w:val="0"/>
          <w:marTop w:val="0"/>
          <w:marBottom w:val="0"/>
          <w:divBdr>
            <w:top w:val="none" w:sz="0" w:space="0" w:color="auto"/>
            <w:left w:val="none" w:sz="0" w:space="0" w:color="auto"/>
            <w:bottom w:val="none" w:sz="0" w:space="0" w:color="auto"/>
            <w:right w:val="none" w:sz="0" w:space="0" w:color="auto"/>
          </w:divBdr>
        </w:div>
        <w:div w:id="1072703191">
          <w:marLeft w:val="0"/>
          <w:marRight w:val="0"/>
          <w:marTop w:val="0"/>
          <w:marBottom w:val="0"/>
          <w:divBdr>
            <w:top w:val="none" w:sz="0" w:space="0" w:color="auto"/>
            <w:left w:val="none" w:sz="0" w:space="0" w:color="auto"/>
            <w:bottom w:val="none" w:sz="0" w:space="0" w:color="auto"/>
            <w:right w:val="none" w:sz="0" w:space="0" w:color="auto"/>
          </w:divBdr>
        </w:div>
        <w:div w:id="1097939966">
          <w:marLeft w:val="0"/>
          <w:marRight w:val="0"/>
          <w:marTop w:val="0"/>
          <w:marBottom w:val="0"/>
          <w:divBdr>
            <w:top w:val="none" w:sz="0" w:space="0" w:color="auto"/>
            <w:left w:val="none" w:sz="0" w:space="0" w:color="auto"/>
            <w:bottom w:val="none" w:sz="0" w:space="0" w:color="auto"/>
            <w:right w:val="none" w:sz="0" w:space="0" w:color="auto"/>
          </w:divBdr>
        </w:div>
        <w:div w:id="1130321622">
          <w:marLeft w:val="0"/>
          <w:marRight w:val="0"/>
          <w:marTop w:val="0"/>
          <w:marBottom w:val="0"/>
          <w:divBdr>
            <w:top w:val="none" w:sz="0" w:space="0" w:color="auto"/>
            <w:left w:val="none" w:sz="0" w:space="0" w:color="auto"/>
            <w:bottom w:val="none" w:sz="0" w:space="0" w:color="auto"/>
            <w:right w:val="none" w:sz="0" w:space="0" w:color="auto"/>
          </w:divBdr>
        </w:div>
        <w:div w:id="1136683282">
          <w:marLeft w:val="0"/>
          <w:marRight w:val="0"/>
          <w:marTop w:val="0"/>
          <w:marBottom w:val="0"/>
          <w:divBdr>
            <w:top w:val="none" w:sz="0" w:space="0" w:color="auto"/>
            <w:left w:val="none" w:sz="0" w:space="0" w:color="auto"/>
            <w:bottom w:val="none" w:sz="0" w:space="0" w:color="auto"/>
            <w:right w:val="none" w:sz="0" w:space="0" w:color="auto"/>
          </w:divBdr>
        </w:div>
        <w:div w:id="1139419016">
          <w:marLeft w:val="0"/>
          <w:marRight w:val="0"/>
          <w:marTop w:val="0"/>
          <w:marBottom w:val="0"/>
          <w:divBdr>
            <w:top w:val="none" w:sz="0" w:space="0" w:color="auto"/>
            <w:left w:val="none" w:sz="0" w:space="0" w:color="auto"/>
            <w:bottom w:val="none" w:sz="0" w:space="0" w:color="auto"/>
            <w:right w:val="none" w:sz="0" w:space="0" w:color="auto"/>
          </w:divBdr>
        </w:div>
        <w:div w:id="1175073815">
          <w:marLeft w:val="0"/>
          <w:marRight w:val="0"/>
          <w:marTop w:val="0"/>
          <w:marBottom w:val="0"/>
          <w:divBdr>
            <w:top w:val="none" w:sz="0" w:space="0" w:color="auto"/>
            <w:left w:val="none" w:sz="0" w:space="0" w:color="auto"/>
            <w:bottom w:val="none" w:sz="0" w:space="0" w:color="auto"/>
            <w:right w:val="none" w:sz="0" w:space="0" w:color="auto"/>
          </w:divBdr>
        </w:div>
        <w:div w:id="1190990110">
          <w:marLeft w:val="0"/>
          <w:marRight w:val="0"/>
          <w:marTop w:val="0"/>
          <w:marBottom w:val="0"/>
          <w:divBdr>
            <w:top w:val="none" w:sz="0" w:space="0" w:color="auto"/>
            <w:left w:val="none" w:sz="0" w:space="0" w:color="auto"/>
            <w:bottom w:val="none" w:sz="0" w:space="0" w:color="auto"/>
            <w:right w:val="none" w:sz="0" w:space="0" w:color="auto"/>
          </w:divBdr>
          <w:divsChild>
            <w:div w:id="1943953139">
              <w:marLeft w:val="-75"/>
              <w:marRight w:val="0"/>
              <w:marTop w:val="30"/>
              <w:marBottom w:val="30"/>
              <w:divBdr>
                <w:top w:val="none" w:sz="0" w:space="0" w:color="auto"/>
                <w:left w:val="none" w:sz="0" w:space="0" w:color="auto"/>
                <w:bottom w:val="none" w:sz="0" w:space="0" w:color="auto"/>
                <w:right w:val="none" w:sz="0" w:space="0" w:color="auto"/>
              </w:divBdr>
              <w:divsChild>
                <w:div w:id="77993334">
                  <w:marLeft w:val="0"/>
                  <w:marRight w:val="0"/>
                  <w:marTop w:val="0"/>
                  <w:marBottom w:val="0"/>
                  <w:divBdr>
                    <w:top w:val="none" w:sz="0" w:space="0" w:color="auto"/>
                    <w:left w:val="none" w:sz="0" w:space="0" w:color="auto"/>
                    <w:bottom w:val="none" w:sz="0" w:space="0" w:color="auto"/>
                    <w:right w:val="none" w:sz="0" w:space="0" w:color="auto"/>
                  </w:divBdr>
                  <w:divsChild>
                    <w:div w:id="1284968846">
                      <w:marLeft w:val="0"/>
                      <w:marRight w:val="0"/>
                      <w:marTop w:val="0"/>
                      <w:marBottom w:val="0"/>
                      <w:divBdr>
                        <w:top w:val="none" w:sz="0" w:space="0" w:color="auto"/>
                        <w:left w:val="none" w:sz="0" w:space="0" w:color="auto"/>
                        <w:bottom w:val="none" w:sz="0" w:space="0" w:color="auto"/>
                        <w:right w:val="none" w:sz="0" w:space="0" w:color="auto"/>
                      </w:divBdr>
                    </w:div>
                  </w:divsChild>
                </w:div>
                <w:div w:id="98181168">
                  <w:marLeft w:val="0"/>
                  <w:marRight w:val="0"/>
                  <w:marTop w:val="0"/>
                  <w:marBottom w:val="0"/>
                  <w:divBdr>
                    <w:top w:val="none" w:sz="0" w:space="0" w:color="auto"/>
                    <w:left w:val="none" w:sz="0" w:space="0" w:color="auto"/>
                    <w:bottom w:val="none" w:sz="0" w:space="0" w:color="auto"/>
                    <w:right w:val="none" w:sz="0" w:space="0" w:color="auto"/>
                  </w:divBdr>
                  <w:divsChild>
                    <w:div w:id="346517932">
                      <w:marLeft w:val="0"/>
                      <w:marRight w:val="0"/>
                      <w:marTop w:val="0"/>
                      <w:marBottom w:val="0"/>
                      <w:divBdr>
                        <w:top w:val="none" w:sz="0" w:space="0" w:color="auto"/>
                        <w:left w:val="none" w:sz="0" w:space="0" w:color="auto"/>
                        <w:bottom w:val="none" w:sz="0" w:space="0" w:color="auto"/>
                        <w:right w:val="none" w:sz="0" w:space="0" w:color="auto"/>
                      </w:divBdr>
                    </w:div>
                  </w:divsChild>
                </w:div>
                <w:div w:id="111367875">
                  <w:marLeft w:val="0"/>
                  <w:marRight w:val="0"/>
                  <w:marTop w:val="0"/>
                  <w:marBottom w:val="0"/>
                  <w:divBdr>
                    <w:top w:val="none" w:sz="0" w:space="0" w:color="auto"/>
                    <w:left w:val="none" w:sz="0" w:space="0" w:color="auto"/>
                    <w:bottom w:val="none" w:sz="0" w:space="0" w:color="auto"/>
                    <w:right w:val="none" w:sz="0" w:space="0" w:color="auto"/>
                  </w:divBdr>
                  <w:divsChild>
                    <w:div w:id="1899900905">
                      <w:marLeft w:val="0"/>
                      <w:marRight w:val="0"/>
                      <w:marTop w:val="0"/>
                      <w:marBottom w:val="0"/>
                      <w:divBdr>
                        <w:top w:val="none" w:sz="0" w:space="0" w:color="auto"/>
                        <w:left w:val="none" w:sz="0" w:space="0" w:color="auto"/>
                        <w:bottom w:val="none" w:sz="0" w:space="0" w:color="auto"/>
                        <w:right w:val="none" w:sz="0" w:space="0" w:color="auto"/>
                      </w:divBdr>
                    </w:div>
                  </w:divsChild>
                </w:div>
                <w:div w:id="163788309">
                  <w:marLeft w:val="0"/>
                  <w:marRight w:val="0"/>
                  <w:marTop w:val="0"/>
                  <w:marBottom w:val="0"/>
                  <w:divBdr>
                    <w:top w:val="none" w:sz="0" w:space="0" w:color="auto"/>
                    <w:left w:val="none" w:sz="0" w:space="0" w:color="auto"/>
                    <w:bottom w:val="none" w:sz="0" w:space="0" w:color="auto"/>
                    <w:right w:val="none" w:sz="0" w:space="0" w:color="auto"/>
                  </w:divBdr>
                  <w:divsChild>
                    <w:div w:id="118958814">
                      <w:marLeft w:val="0"/>
                      <w:marRight w:val="0"/>
                      <w:marTop w:val="0"/>
                      <w:marBottom w:val="0"/>
                      <w:divBdr>
                        <w:top w:val="none" w:sz="0" w:space="0" w:color="auto"/>
                        <w:left w:val="none" w:sz="0" w:space="0" w:color="auto"/>
                        <w:bottom w:val="none" w:sz="0" w:space="0" w:color="auto"/>
                        <w:right w:val="none" w:sz="0" w:space="0" w:color="auto"/>
                      </w:divBdr>
                    </w:div>
                  </w:divsChild>
                </w:div>
                <w:div w:id="237062896">
                  <w:marLeft w:val="0"/>
                  <w:marRight w:val="0"/>
                  <w:marTop w:val="0"/>
                  <w:marBottom w:val="0"/>
                  <w:divBdr>
                    <w:top w:val="none" w:sz="0" w:space="0" w:color="auto"/>
                    <w:left w:val="none" w:sz="0" w:space="0" w:color="auto"/>
                    <w:bottom w:val="none" w:sz="0" w:space="0" w:color="auto"/>
                    <w:right w:val="none" w:sz="0" w:space="0" w:color="auto"/>
                  </w:divBdr>
                  <w:divsChild>
                    <w:div w:id="680593542">
                      <w:marLeft w:val="0"/>
                      <w:marRight w:val="0"/>
                      <w:marTop w:val="0"/>
                      <w:marBottom w:val="0"/>
                      <w:divBdr>
                        <w:top w:val="none" w:sz="0" w:space="0" w:color="auto"/>
                        <w:left w:val="none" w:sz="0" w:space="0" w:color="auto"/>
                        <w:bottom w:val="none" w:sz="0" w:space="0" w:color="auto"/>
                        <w:right w:val="none" w:sz="0" w:space="0" w:color="auto"/>
                      </w:divBdr>
                    </w:div>
                  </w:divsChild>
                </w:div>
                <w:div w:id="241450696">
                  <w:marLeft w:val="0"/>
                  <w:marRight w:val="0"/>
                  <w:marTop w:val="0"/>
                  <w:marBottom w:val="0"/>
                  <w:divBdr>
                    <w:top w:val="none" w:sz="0" w:space="0" w:color="auto"/>
                    <w:left w:val="none" w:sz="0" w:space="0" w:color="auto"/>
                    <w:bottom w:val="none" w:sz="0" w:space="0" w:color="auto"/>
                    <w:right w:val="none" w:sz="0" w:space="0" w:color="auto"/>
                  </w:divBdr>
                  <w:divsChild>
                    <w:div w:id="1280377519">
                      <w:marLeft w:val="0"/>
                      <w:marRight w:val="0"/>
                      <w:marTop w:val="0"/>
                      <w:marBottom w:val="0"/>
                      <w:divBdr>
                        <w:top w:val="none" w:sz="0" w:space="0" w:color="auto"/>
                        <w:left w:val="none" w:sz="0" w:space="0" w:color="auto"/>
                        <w:bottom w:val="none" w:sz="0" w:space="0" w:color="auto"/>
                        <w:right w:val="none" w:sz="0" w:space="0" w:color="auto"/>
                      </w:divBdr>
                    </w:div>
                  </w:divsChild>
                </w:div>
                <w:div w:id="293365518">
                  <w:marLeft w:val="0"/>
                  <w:marRight w:val="0"/>
                  <w:marTop w:val="0"/>
                  <w:marBottom w:val="0"/>
                  <w:divBdr>
                    <w:top w:val="none" w:sz="0" w:space="0" w:color="auto"/>
                    <w:left w:val="none" w:sz="0" w:space="0" w:color="auto"/>
                    <w:bottom w:val="none" w:sz="0" w:space="0" w:color="auto"/>
                    <w:right w:val="none" w:sz="0" w:space="0" w:color="auto"/>
                  </w:divBdr>
                  <w:divsChild>
                    <w:div w:id="1502039326">
                      <w:marLeft w:val="0"/>
                      <w:marRight w:val="0"/>
                      <w:marTop w:val="0"/>
                      <w:marBottom w:val="0"/>
                      <w:divBdr>
                        <w:top w:val="none" w:sz="0" w:space="0" w:color="auto"/>
                        <w:left w:val="none" w:sz="0" w:space="0" w:color="auto"/>
                        <w:bottom w:val="none" w:sz="0" w:space="0" w:color="auto"/>
                        <w:right w:val="none" w:sz="0" w:space="0" w:color="auto"/>
                      </w:divBdr>
                    </w:div>
                  </w:divsChild>
                </w:div>
                <w:div w:id="309487041">
                  <w:marLeft w:val="0"/>
                  <w:marRight w:val="0"/>
                  <w:marTop w:val="0"/>
                  <w:marBottom w:val="0"/>
                  <w:divBdr>
                    <w:top w:val="none" w:sz="0" w:space="0" w:color="auto"/>
                    <w:left w:val="none" w:sz="0" w:space="0" w:color="auto"/>
                    <w:bottom w:val="none" w:sz="0" w:space="0" w:color="auto"/>
                    <w:right w:val="none" w:sz="0" w:space="0" w:color="auto"/>
                  </w:divBdr>
                  <w:divsChild>
                    <w:div w:id="768694232">
                      <w:marLeft w:val="0"/>
                      <w:marRight w:val="0"/>
                      <w:marTop w:val="0"/>
                      <w:marBottom w:val="0"/>
                      <w:divBdr>
                        <w:top w:val="none" w:sz="0" w:space="0" w:color="auto"/>
                        <w:left w:val="none" w:sz="0" w:space="0" w:color="auto"/>
                        <w:bottom w:val="none" w:sz="0" w:space="0" w:color="auto"/>
                        <w:right w:val="none" w:sz="0" w:space="0" w:color="auto"/>
                      </w:divBdr>
                    </w:div>
                  </w:divsChild>
                </w:div>
                <w:div w:id="332613051">
                  <w:marLeft w:val="0"/>
                  <w:marRight w:val="0"/>
                  <w:marTop w:val="0"/>
                  <w:marBottom w:val="0"/>
                  <w:divBdr>
                    <w:top w:val="none" w:sz="0" w:space="0" w:color="auto"/>
                    <w:left w:val="none" w:sz="0" w:space="0" w:color="auto"/>
                    <w:bottom w:val="none" w:sz="0" w:space="0" w:color="auto"/>
                    <w:right w:val="none" w:sz="0" w:space="0" w:color="auto"/>
                  </w:divBdr>
                  <w:divsChild>
                    <w:div w:id="350569320">
                      <w:marLeft w:val="0"/>
                      <w:marRight w:val="0"/>
                      <w:marTop w:val="0"/>
                      <w:marBottom w:val="0"/>
                      <w:divBdr>
                        <w:top w:val="none" w:sz="0" w:space="0" w:color="auto"/>
                        <w:left w:val="none" w:sz="0" w:space="0" w:color="auto"/>
                        <w:bottom w:val="none" w:sz="0" w:space="0" w:color="auto"/>
                        <w:right w:val="none" w:sz="0" w:space="0" w:color="auto"/>
                      </w:divBdr>
                    </w:div>
                    <w:div w:id="1465077319">
                      <w:marLeft w:val="0"/>
                      <w:marRight w:val="0"/>
                      <w:marTop w:val="0"/>
                      <w:marBottom w:val="0"/>
                      <w:divBdr>
                        <w:top w:val="none" w:sz="0" w:space="0" w:color="auto"/>
                        <w:left w:val="none" w:sz="0" w:space="0" w:color="auto"/>
                        <w:bottom w:val="none" w:sz="0" w:space="0" w:color="auto"/>
                        <w:right w:val="none" w:sz="0" w:space="0" w:color="auto"/>
                      </w:divBdr>
                    </w:div>
                  </w:divsChild>
                </w:div>
                <w:div w:id="650673571">
                  <w:marLeft w:val="0"/>
                  <w:marRight w:val="0"/>
                  <w:marTop w:val="0"/>
                  <w:marBottom w:val="0"/>
                  <w:divBdr>
                    <w:top w:val="none" w:sz="0" w:space="0" w:color="auto"/>
                    <w:left w:val="none" w:sz="0" w:space="0" w:color="auto"/>
                    <w:bottom w:val="none" w:sz="0" w:space="0" w:color="auto"/>
                    <w:right w:val="none" w:sz="0" w:space="0" w:color="auto"/>
                  </w:divBdr>
                  <w:divsChild>
                    <w:div w:id="253319415">
                      <w:marLeft w:val="0"/>
                      <w:marRight w:val="0"/>
                      <w:marTop w:val="0"/>
                      <w:marBottom w:val="0"/>
                      <w:divBdr>
                        <w:top w:val="none" w:sz="0" w:space="0" w:color="auto"/>
                        <w:left w:val="none" w:sz="0" w:space="0" w:color="auto"/>
                        <w:bottom w:val="none" w:sz="0" w:space="0" w:color="auto"/>
                        <w:right w:val="none" w:sz="0" w:space="0" w:color="auto"/>
                      </w:divBdr>
                    </w:div>
                  </w:divsChild>
                </w:div>
                <w:div w:id="662582421">
                  <w:marLeft w:val="0"/>
                  <w:marRight w:val="0"/>
                  <w:marTop w:val="0"/>
                  <w:marBottom w:val="0"/>
                  <w:divBdr>
                    <w:top w:val="none" w:sz="0" w:space="0" w:color="auto"/>
                    <w:left w:val="none" w:sz="0" w:space="0" w:color="auto"/>
                    <w:bottom w:val="none" w:sz="0" w:space="0" w:color="auto"/>
                    <w:right w:val="none" w:sz="0" w:space="0" w:color="auto"/>
                  </w:divBdr>
                  <w:divsChild>
                    <w:div w:id="162791962">
                      <w:marLeft w:val="0"/>
                      <w:marRight w:val="0"/>
                      <w:marTop w:val="0"/>
                      <w:marBottom w:val="0"/>
                      <w:divBdr>
                        <w:top w:val="none" w:sz="0" w:space="0" w:color="auto"/>
                        <w:left w:val="none" w:sz="0" w:space="0" w:color="auto"/>
                        <w:bottom w:val="none" w:sz="0" w:space="0" w:color="auto"/>
                        <w:right w:val="none" w:sz="0" w:space="0" w:color="auto"/>
                      </w:divBdr>
                    </w:div>
                    <w:div w:id="1610624834">
                      <w:marLeft w:val="0"/>
                      <w:marRight w:val="0"/>
                      <w:marTop w:val="0"/>
                      <w:marBottom w:val="0"/>
                      <w:divBdr>
                        <w:top w:val="none" w:sz="0" w:space="0" w:color="auto"/>
                        <w:left w:val="none" w:sz="0" w:space="0" w:color="auto"/>
                        <w:bottom w:val="none" w:sz="0" w:space="0" w:color="auto"/>
                        <w:right w:val="none" w:sz="0" w:space="0" w:color="auto"/>
                      </w:divBdr>
                    </w:div>
                  </w:divsChild>
                </w:div>
                <w:div w:id="673654954">
                  <w:marLeft w:val="0"/>
                  <w:marRight w:val="0"/>
                  <w:marTop w:val="0"/>
                  <w:marBottom w:val="0"/>
                  <w:divBdr>
                    <w:top w:val="none" w:sz="0" w:space="0" w:color="auto"/>
                    <w:left w:val="none" w:sz="0" w:space="0" w:color="auto"/>
                    <w:bottom w:val="none" w:sz="0" w:space="0" w:color="auto"/>
                    <w:right w:val="none" w:sz="0" w:space="0" w:color="auto"/>
                  </w:divBdr>
                  <w:divsChild>
                    <w:div w:id="1575241504">
                      <w:marLeft w:val="0"/>
                      <w:marRight w:val="0"/>
                      <w:marTop w:val="0"/>
                      <w:marBottom w:val="0"/>
                      <w:divBdr>
                        <w:top w:val="none" w:sz="0" w:space="0" w:color="auto"/>
                        <w:left w:val="none" w:sz="0" w:space="0" w:color="auto"/>
                        <w:bottom w:val="none" w:sz="0" w:space="0" w:color="auto"/>
                        <w:right w:val="none" w:sz="0" w:space="0" w:color="auto"/>
                      </w:divBdr>
                    </w:div>
                  </w:divsChild>
                </w:div>
                <w:div w:id="928806763">
                  <w:marLeft w:val="0"/>
                  <w:marRight w:val="0"/>
                  <w:marTop w:val="0"/>
                  <w:marBottom w:val="0"/>
                  <w:divBdr>
                    <w:top w:val="none" w:sz="0" w:space="0" w:color="auto"/>
                    <w:left w:val="none" w:sz="0" w:space="0" w:color="auto"/>
                    <w:bottom w:val="none" w:sz="0" w:space="0" w:color="auto"/>
                    <w:right w:val="none" w:sz="0" w:space="0" w:color="auto"/>
                  </w:divBdr>
                  <w:divsChild>
                    <w:div w:id="1402603538">
                      <w:marLeft w:val="0"/>
                      <w:marRight w:val="0"/>
                      <w:marTop w:val="0"/>
                      <w:marBottom w:val="0"/>
                      <w:divBdr>
                        <w:top w:val="none" w:sz="0" w:space="0" w:color="auto"/>
                        <w:left w:val="none" w:sz="0" w:space="0" w:color="auto"/>
                        <w:bottom w:val="none" w:sz="0" w:space="0" w:color="auto"/>
                        <w:right w:val="none" w:sz="0" w:space="0" w:color="auto"/>
                      </w:divBdr>
                    </w:div>
                  </w:divsChild>
                </w:div>
                <w:div w:id="939722273">
                  <w:marLeft w:val="0"/>
                  <w:marRight w:val="0"/>
                  <w:marTop w:val="0"/>
                  <w:marBottom w:val="0"/>
                  <w:divBdr>
                    <w:top w:val="none" w:sz="0" w:space="0" w:color="auto"/>
                    <w:left w:val="none" w:sz="0" w:space="0" w:color="auto"/>
                    <w:bottom w:val="none" w:sz="0" w:space="0" w:color="auto"/>
                    <w:right w:val="none" w:sz="0" w:space="0" w:color="auto"/>
                  </w:divBdr>
                  <w:divsChild>
                    <w:div w:id="1911036034">
                      <w:marLeft w:val="0"/>
                      <w:marRight w:val="0"/>
                      <w:marTop w:val="0"/>
                      <w:marBottom w:val="0"/>
                      <w:divBdr>
                        <w:top w:val="none" w:sz="0" w:space="0" w:color="auto"/>
                        <w:left w:val="none" w:sz="0" w:space="0" w:color="auto"/>
                        <w:bottom w:val="none" w:sz="0" w:space="0" w:color="auto"/>
                        <w:right w:val="none" w:sz="0" w:space="0" w:color="auto"/>
                      </w:divBdr>
                    </w:div>
                  </w:divsChild>
                </w:div>
                <w:div w:id="944384944">
                  <w:marLeft w:val="0"/>
                  <w:marRight w:val="0"/>
                  <w:marTop w:val="0"/>
                  <w:marBottom w:val="0"/>
                  <w:divBdr>
                    <w:top w:val="none" w:sz="0" w:space="0" w:color="auto"/>
                    <w:left w:val="none" w:sz="0" w:space="0" w:color="auto"/>
                    <w:bottom w:val="none" w:sz="0" w:space="0" w:color="auto"/>
                    <w:right w:val="none" w:sz="0" w:space="0" w:color="auto"/>
                  </w:divBdr>
                  <w:divsChild>
                    <w:div w:id="1640725300">
                      <w:marLeft w:val="0"/>
                      <w:marRight w:val="0"/>
                      <w:marTop w:val="0"/>
                      <w:marBottom w:val="0"/>
                      <w:divBdr>
                        <w:top w:val="none" w:sz="0" w:space="0" w:color="auto"/>
                        <w:left w:val="none" w:sz="0" w:space="0" w:color="auto"/>
                        <w:bottom w:val="none" w:sz="0" w:space="0" w:color="auto"/>
                        <w:right w:val="none" w:sz="0" w:space="0" w:color="auto"/>
                      </w:divBdr>
                    </w:div>
                  </w:divsChild>
                </w:div>
                <w:div w:id="985550799">
                  <w:marLeft w:val="0"/>
                  <w:marRight w:val="0"/>
                  <w:marTop w:val="0"/>
                  <w:marBottom w:val="0"/>
                  <w:divBdr>
                    <w:top w:val="none" w:sz="0" w:space="0" w:color="auto"/>
                    <w:left w:val="none" w:sz="0" w:space="0" w:color="auto"/>
                    <w:bottom w:val="none" w:sz="0" w:space="0" w:color="auto"/>
                    <w:right w:val="none" w:sz="0" w:space="0" w:color="auto"/>
                  </w:divBdr>
                  <w:divsChild>
                    <w:div w:id="862481787">
                      <w:marLeft w:val="0"/>
                      <w:marRight w:val="0"/>
                      <w:marTop w:val="0"/>
                      <w:marBottom w:val="0"/>
                      <w:divBdr>
                        <w:top w:val="none" w:sz="0" w:space="0" w:color="auto"/>
                        <w:left w:val="none" w:sz="0" w:space="0" w:color="auto"/>
                        <w:bottom w:val="none" w:sz="0" w:space="0" w:color="auto"/>
                        <w:right w:val="none" w:sz="0" w:space="0" w:color="auto"/>
                      </w:divBdr>
                    </w:div>
                  </w:divsChild>
                </w:div>
                <w:div w:id="1045907653">
                  <w:marLeft w:val="0"/>
                  <w:marRight w:val="0"/>
                  <w:marTop w:val="0"/>
                  <w:marBottom w:val="0"/>
                  <w:divBdr>
                    <w:top w:val="none" w:sz="0" w:space="0" w:color="auto"/>
                    <w:left w:val="none" w:sz="0" w:space="0" w:color="auto"/>
                    <w:bottom w:val="none" w:sz="0" w:space="0" w:color="auto"/>
                    <w:right w:val="none" w:sz="0" w:space="0" w:color="auto"/>
                  </w:divBdr>
                  <w:divsChild>
                    <w:div w:id="476462419">
                      <w:marLeft w:val="0"/>
                      <w:marRight w:val="0"/>
                      <w:marTop w:val="0"/>
                      <w:marBottom w:val="0"/>
                      <w:divBdr>
                        <w:top w:val="none" w:sz="0" w:space="0" w:color="auto"/>
                        <w:left w:val="none" w:sz="0" w:space="0" w:color="auto"/>
                        <w:bottom w:val="none" w:sz="0" w:space="0" w:color="auto"/>
                        <w:right w:val="none" w:sz="0" w:space="0" w:color="auto"/>
                      </w:divBdr>
                    </w:div>
                  </w:divsChild>
                </w:div>
                <w:div w:id="1067338899">
                  <w:marLeft w:val="0"/>
                  <w:marRight w:val="0"/>
                  <w:marTop w:val="0"/>
                  <w:marBottom w:val="0"/>
                  <w:divBdr>
                    <w:top w:val="none" w:sz="0" w:space="0" w:color="auto"/>
                    <w:left w:val="none" w:sz="0" w:space="0" w:color="auto"/>
                    <w:bottom w:val="none" w:sz="0" w:space="0" w:color="auto"/>
                    <w:right w:val="none" w:sz="0" w:space="0" w:color="auto"/>
                  </w:divBdr>
                  <w:divsChild>
                    <w:div w:id="1009257217">
                      <w:marLeft w:val="0"/>
                      <w:marRight w:val="0"/>
                      <w:marTop w:val="0"/>
                      <w:marBottom w:val="0"/>
                      <w:divBdr>
                        <w:top w:val="none" w:sz="0" w:space="0" w:color="auto"/>
                        <w:left w:val="none" w:sz="0" w:space="0" w:color="auto"/>
                        <w:bottom w:val="none" w:sz="0" w:space="0" w:color="auto"/>
                        <w:right w:val="none" w:sz="0" w:space="0" w:color="auto"/>
                      </w:divBdr>
                    </w:div>
                  </w:divsChild>
                </w:div>
                <w:div w:id="1102796018">
                  <w:marLeft w:val="0"/>
                  <w:marRight w:val="0"/>
                  <w:marTop w:val="0"/>
                  <w:marBottom w:val="0"/>
                  <w:divBdr>
                    <w:top w:val="none" w:sz="0" w:space="0" w:color="auto"/>
                    <w:left w:val="none" w:sz="0" w:space="0" w:color="auto"/>
                    <w:bottom w:val="none" w:sz="0" w:space="0" w:color="auto"/>
                    <w:right w:val="none" w:sz="0" w:space="0" w:color="auto"/>
                  </w:divBdr>
                  <w:divsChild>
                    <w:div w:id="1588609771">
                      <w:marLeft w:val="0"/>
                      <w:marRight w:val="0"/>
                      <w:marTop w:val="0"/>
                      <w:marBottom w:val="0"/>
                      <w:divBdr>
                        <w:top w:val="none" w:sz="0" w:space="0" w:color="auto"/>
                        <w:left w:val="none" w:sz="0" w:space="0" w:color="auto"/>
                        <w:bottom w:val="none" w:sz="0" w:space="0" w:color="auto"/>
                        <w:right w:val="none" w:sz="0" w:space="0" w:color="auto"/>
                      </w:divBdr>
                    </w:div>
                  </w:divsChild>
                </w:div>
                <w:div w:id="1124498570">
                  <w:marLeft w:val="0"/>
                  <w:marRight w:val="0"/>
                  <w:marTop w:val="0"/>
                  <w:marBottom w:val="0"/>
                  <w:divBdr>
                    <w:top w:val="none" w:sz="0" w:space="0" w:color="auto"/>
                    <w:left w:val="none" w:sz="0" w:space="0" w:color="auto"/>
                    <w:bottom w:val="none" w:sz="0" w:space="0" w:color="auto"/>
                    <w:right w:val="none" w:sz="0" w:space="0" w:color="auto"/>
                  </w:divBdr>
                  <w:divsChild>
                    <w:div w:id="248582757">
                      <w:marLeft w:val="0"/>
                      <w:marRight w:val="0"/>
                      <w:marTop w:val="0"/>
                      <w:marBottom w:val="0"/>
                      <w:divBdr>
                        <w:top w:val="none" w:sz="0" w:space="0" w:color="auto"/>
                        <w:left w:val="none" w:sz="0" w:space="0" w:color="auto"/>
                        <w:bottom w:val="none" w:sz="0" w:space="0" w:color="auto"/>
                        <w:right w:val="none" w:sz="0" w:space="0" w:color="auto"/>
                      </w:divBdr>
                    </w:div>
                  </w:divsChild>
                </w:div>
                <w:div w:id="1141384865">
                  <w:marLeft w:val="0"/>
                  <w:marRight w:val="0"/>
                  <w:marTop w:val="0"/>
                  <w:marBottom w:val="0"/>
                  <w:divBdr>
                    <w:top w:val="none" w:sz="0" w:space="0" w:color="auto"/>
                    <w:left w:val="none" w:sz="0" w:space="0" w:color="auto"/>
                    <w:bottom w:val="none" w:sz="0" w:space="0" w:color="auto"/>
                    <w:right w:val="none" w:sz="0" w:space="0" w:color="auto"/>
                  </w:divBdr>
                  <w:divsChild>
                    <w:div w:id="167525021">
                      <w:marLeft w:val="0"/>
                      <w:marRight w:val="0"/>
                      <w:marTop w:val="0"/>
                      <w:marBottom w:val="0"/>
                      <w:divBdr>
                        <w:top w:val="none" w:sz="0" w:space="0" w:color="auto"/>
                        <w:left w:val="none" w:sz="0" w:space="0" w:color="auto"/>
                        <w:bottom w:val="none" w:sz="0" w:space="0" w:color="auto"/>
                        <w:right w:val="none" w:sz="0" w:space="0" w:color="auto"/>
                      </w:divBdr>
                    </w:div>
                  </w:divsChild>
                </w:div>
                <w:div w:id="1158884775">
                  <w:marLeft w:val="0"/>
                  <w:marRight w:val="0"/>
                  <w:marTop w:val="0"/>
                  <w:marBottom w:val="0"/>
                  <w:divBdr>
                    <w:top w:val="none" w:sz="0" w:space="0" w:color="auto"/>
                    <w:left w:val="none" w:sz="0" w:space="0" w:color="auto"/>
                    <w:bottom w:val="none" w:sz="0" w:space="0" w:color="auto"/>
                    <w:right w:val="none" w:sz="0" w:space="0" w:color="auto"/>
                  </w:divBdr>
                  <w:divsChild>
                    <w:div w:id="463501526">
                      <w:marLeft w:val="0"/>
                      <w:marRight w:val="0"/>
                      <w:marTop w:val="0"/>
                      <w:marBottom w:val="0"/>
                      <w:divBdr>
                        <w:top w:val="none" w:sz="0" w:space="0" w:color="auto"/>
                        <w:left w:val="none" w:sz="0" w:space="0" w:color="auto"/>
                        <w:bottom w:val="none" w:sz="0" w:space="0" w:color="auto"/>
                        <w:right w:val="none" w:sz="0" w:space="0" w:color="auto"/>
                      </w:divBdr>
                    </w:div>
                    <w:div w:id="546915540">
                      <w:marLeft w:val="0"/>
                      <w:marRight w:val="0"/>
                      <w:marTop w:val="0"/>
                      <w:marBottom w:val="0"/>
                      <w:divBdr>
                        <w:top w:val="none" w:sz="0" w:space="0" w:color="auto"/>
                        <w:left w:val="none" w:sz="0" w:space="0" w:color="auto"/>
                        <w:bottom w:val="none" w:sz="0" w:space="0" w:color="auto"/>
                        <w:right w:val="none" w:sz="0" w:space="0" w:color="auto"/>
                      </w:divBdr>
                    </w:div>
                  </w:divsChild>
                </w:div>
                <w:div w:id="1211845969">
                  <w:marLeft w:val="0"/>
                  <w:marRight w:val="0"/>
                  <w:marTop w:val="0"/>
                  <w:marBottom w:val="0"/>
                  <w:divBdr>
                    <w:top w:val="none" w:sz="0" w:space="0" w:color="auto"/>
                    <w:left w:val="none" w:sz="0" w:space="0" w:color="auto"/>
                    <w:bottom w:val="none" w:sz="0" w:space="0" w:color="auto"/>
                    <w:right w:val="none" w:sz="0" w:space="0" w:color="auto"/>
                  </w:divBdr>
                  <w:divsChild>
                    <w:div w:id="1138840891">
                      <w:marLeft w:val="0"/>
                      <w:marRight w:val="0"/>
                      <w:marTop w:val="0"/>
                      <w:marBottom w:val="0"/>
                      <w:divBdr>
                        <w:top w:val="none" w:sz="0" w:space="0" w:color="auto"/>
                        <w:left w:val="none" w:sz="0" w:space="0" w:color="auto"/>
                        <w:bottom w:val="none" w:sz="0" w:space="0" w:color="auto"/>
                        <w:right w:val="none" w:sz="0" w:space="0" w:color="auto"/>
                      </w:divBdr>
                    </w:div>
                  </w:divsChild>
                </w:div>
                <w:div w:id="1258518599">
                  <w:marLeft w:val="0"/>
                  <w:marRight w:val="0"/>
                  <w:marTop w:val="0"/>
                  <w:marBottom w:val="0"/>
                  <w:divBdr>
                    <w:top w:val="none" w:sz="0" w:space="0" w:color="auto"/>
                    <w:left w:val="none" w:sz="0" w:space="0" w:color="auto"/>
                    <w:bottom w:val="none" w:sz="0" w:space="0" w:color="auto"/>
                    <w:right w:val="none" w:sz="0" w:space="0" w:color="auto"/>
                  </w:divBdr>
                  <w:divsChild>
                    <w:div w:id="431709486">
                      <w:marLeft w:val="0"/>
                      <w:marRight w:val="0"/>
                      <w:marTop w:val="0"/>
                      <w:marBottom w:val="0"/>
                      <w:divBdr>
                        <w:top w:val="none" w:sz="0" w:space="0" w:color="auto"/>
                        <w:left w:val="none" w:sz="0" w:space="0" w:color="auto"/>
                        <w:bottom w:val="none" w:sz="0" w:space="0" w:color="auto"/>
                        <w:right w:val="none" w:sz="0" w:space="0" w:color="auto"/>
                      </w:divBdr>
                    </w:div>
                  </w:divsChild>
                </w:div>
                <w:div w:id="1348752019">
                  <w:marLeft w:val="0"/>
                  <w:marRight w:val="0"/>
                  <w:marTop w:val="0"/>
                  <w:marBottom w:val="0"/>
                  <w:divBdr>
                    <w:top w:val="none" w:sz="0" w:space="0" w:color="auto"/>
                    <w:left w:val="none" w:sz="0" w:space="0" w:color="auto"/>
                    <w:bottom w:val="none" w:sz="0" w:space="0" w:color="auto"/>
                    <w:right w:val="none" w:sz="0" w:space="0" w:color="auto"/>
                  </w:divBdr>
                  <w:divsChild>
                    <w:div w:id="898513626">
                      <w:marLeft w:val="0"/>
                      <w:marRight w:val="0"/>
                      <w:marTop w:val="0"/>
                      <w:marBottom w:val="0"/>
                      <w:divBdr>
                        <w:top w:val="none" w:sz="0" w:space="0" w:color="auto"/>
                        <w:left w:val="none" w:sz="0" w:space="0" w:color="auto"/>
                        <w:bottom w:val="none" w:sz="0" w:space="0" w:color="auto"/>
                        <w:right w:val="none" w:sz="0" w:space="0" w:color="auto"/>
                      </w:divBdr>
                    </w:div>
                  </w:divsChild>
                </w:div>
                <w:div w:id="1359232141">
                  <w:marLeft w:val="0"/>
                  <w:marRight w:val="0"/>
                  <w:marTop w:val="0"/>
                  <w:marBottom w:val="0"/>
                  <w:divBdr>
                    <w:top w:val="none" w:sz="0" w:space="0" w:color="auto"/>
                    <w:left w:val="none" w:sz="0" w:space="0" w:color="auto"/>
                    <w:bottom w:val="none" w:sz="0" w:space="0" w:color="auto"/>
                    <w:right w:val="none" w:sz="0" w:space="0" w:color="auto"/>
                  </w:divBdr>
                  <w:divsChild>
                    <w:div w:id="288753146">
                      <w:marLeft w:val="0"/>
                      <w:marRight w:val="0"/>
                      <w:marTop w:val="0"/>
                      <w:marBottom w:val="0"/>
                      <w:divBdr>
                        <w:top w:val="none" w:sz="0" w:space="0" w:color="auto"/>
                        <w:left w:val="none" w:sz="0" w:space="0" w:color="auto"/>
                        <w:bottom w:val="none" w:sz="0" w:space="0" w:color="auto"/>
                        <w:right w:val="none" w:sz="0" w:space="0" w:color="auto"/>
                      </w:divBdr>
                    </w:div>
                  </w:divsChild>
                </w:div>
                <w:div w:id="1371151804">
                  <w:marLeft w:val="0"/>
                  <w:marRight w:val="0"/>
                  <w:marTop w:val="0"/>
                  <w:marBottom w:val="0"/>
                  <w:divBdr>
                    <w:top w:val="none" w:sz="0" w:space="0" w:color="auto"/>
                    <w:left w:val="none" w:sz="0" w:space="0" w:color="auto"/>
                    <w:bottom w:val="none" w:sz="0" w:space="0" w:color="auto"/>
                    <w:right w:val="none" w:sz="0" w:space="0" w:color="auto"/>
                  </w:divBdr>
                  <w:divsChild>
                    <w:div w:id="190068785">
                      <w:marLeft w:val="0"/>
                      <w:marRight w:val="0"/>
                      <w:marTop w:val="0"/>
                      <w:marBottom w:val="0"/>
                      <w:divBdr>
                        <w:top w:val="none" w:sz="0" w:space="0" w:color="auto"/>
                        <w:left w:val="none" w:sz="0" w:space="0" w:color="auto"/>
                        <w:bottom w:val="none" w:sz="0" w:space="0" w:color="auto"/>
                        <w:right w:val="none" w:sz="0" w:space="0" w:color="auto"/>
                      </w:divBdr>
                    </w:div>
                  </w:divsChild>
                </w:div>
                <w:div w:id="1520463468">
                  <w:marLeft w:val="0"/>
                  <w:marRight w:val="0"/>
                  <w:marTop w:val="0"/>
                  <w:marBottom w:val="0"/>
                  <w:divBdr>
                    <w:top w:val="none" w:sz="0" w:space="0" w:color="auto"/>
                    <w:left w:val="none" w:sz="0" w:space="0" w:color="auto"/>
                    <w:bottom w:val="none" w:sz="0" w:space="0" w:color="auto"/>
                    <w:right w:val="none" w:sz="0" w:space="0" w:color="auto"/>
                  </w:divBdr>
                  <w:divsChild>
                    <w:div w:id="1697533826">
                      <w:marLeft w:val="0"/>
                      <w:marRight w:val="0"/>
                      <w:marTop w:val="0"/>
                      <w:marBottom w:val="0"/>
                      <w:divBdr>
                        <w:top w:val="none" w:sz="0" w:space="0" w:color="auto"/>
                        <w:left w:val="none" w:sz="0" w:space="0" w:color="auto"/>
                        <w:bottom w:val="none" w:sz="0" w:space="0" w:color="auto"/>
                        <w:right w:val="none" w:sz="0" w:space="0" w:color="auto"/>
                      </w:divBdr>
                    </w:div>
                  </w:divsChild>
                </w:div>
                <w:div w:id="1559130461">
                  <w:marLeft w:val="0"/>
                  <w:marRight w:val="0"/>
                  <w:marTop w:val="0"/>
                  <w:marBottom w:val="0"/>
                  <w:divBdr>
                    <w:top w:val="none" w:sz="0" w:space="0" w:color="auto"/>
                    <w:left w:val="none" w:sz="0" w:space="0" w:color="auto"/>
                    <w:bottom w:val="none" w:sz="0" w:space="0" w:color="auto"/>
                    <w:right w:val="none" w:sz="0" w:space="0" w:color="auto"/>
                  </w:divBdr>
                  <w:divsChild>
                    <w:div w:id="1233735961">
                      <w:marLeft w:val="0"/>
                      <w:marRight w:val="0"/>
                      <w:marTop w:val="0"/>
                      <w:marBottom w:val="0"/>
                      <w:divBdr>
                        <w:top w:val="none" w:sz="0" w:space="0" w:color="auto"/>
                        <w:left w:val="none" w:sz="0" w:space="0" w:color="auto"/>
                        <w:bottom w:val="none" w:sz="0" w:space="0" w:color="auto"/>
                        <w:right w:val="none" w:sz="0" w:space="0" w:color="auto"/>
                      </w:divBdr>
                    </w:div>
                  </w:divsChild>
                </w:div>
                <w:div w:id="1616600033">
                  <w:marLeft w:val="0"/>
                  <w:marRight w:val="0"/>
                  <w:marTop w:val="0"/>
                  <w:marBottom w:val="0"/>
                  <w:divBdr>
                    <w:top w:val="none" w:sz="0" w:space="0" w:color="auto"/>
                    <w:left w:val="none" w:sz="0" w:space="0" w:color="auto"/>
                    <w:bottom w:val="none" w:sz="0" w:space="0" w:color="auto"/>
                    <w:right w:val="none" w:sz="0" w:space="0" w:color="auto"/>
                  </w:divBdr>
                  <w:divsChild>
                    <w:div w:id="570240916">
                      <w:marLeft w:val="0"/>
                      <w:marRight w:val="0"/>
                      <w:marTop w:val="0"/>
                      <w:marBottom w:val="0"/>
                      <w:divBdr>
                        <w:top w:val="none" w:sz="0" w:space="0" w:color="auto"/>
                        <w:left w:val="none" w:sz="0" w:space="0" w:color="auto"/>
                        <w:bottom w:val="none" w:sz="0" w:space="0" w:color="auto"/>
                        <w:right w:val="none" w:sz="0" w:space="0" w:color="auto"/>
                      </w:divBdr>
                    </w:div>
                  </w:divsChild>
                </w:div>
                <w:div w:id="1709140908">
                  <w:marLeft w:val="0"/>
                  <w:marRight w:val="0"/>
                  <w:marTop w:val="0"/>
                  <w:marBottom w:val="0"/>
                  <w:divBdr>
                    <w:top w:val="none" w:sz="0" w:space="0" w:color="auto"/>
                    <w:left w:val="none" w:sz="0" w:space="0" w:color="auto"/>
                    <w:bottom w:val="none" w:sz="0" w:space="0" w:color="auto"/>
                    <w:right w:val="none" w:sz="0" w:space="0" w:color="auto"/>
                  </w:divBdr>
                  <w:divsChild>
                    <w:div w:id="1390423910">
                      <w:marLeft w:val="0"/>
                      <w:marRight w:val="0"/>
                      <w:marTop w:val="0"/>
                      <w:marBottom w:val="0"/>
                      <w:divBdr>
                        <w:top w:val="none" w:sz="0" w:space="0" w:color="auto"/>
                        <w:left w:val="none" w:sz="0" w:space="0" w:color="auto"/>
                        <w:bottom w:val="none" w:sz="0" w:space="0" w:color="auto"/>
                        <w:right w:val="none" w:sz="0" w:space="0" w:color="auto"/>
                      </w:divBdr>
                    </w:div>
                  </w:divsChild>
                </w:div>
                <w:div w:id="1888713319">
                  <w:marLeft w:val="0"/>
                  <w:marRight w:val="0"/>
                  <w:marTop w:val="0"/>
                  <w:marBottom w:val="0"/>
                  <w:divBdr>
                    <w:top w:val="none" w:sz="0" w:space="0" w:color="auto"/>
                    <w:left w:val="none" w:sz="0" w:space="0" w:color="auto"/>
                    <w:bottom w:val="none" w:sz="0" w:space="0" w:color="auto"/>
                    <w:right w:val="none" w:sz="0" w:space="0" w:color="auto"/>
                  </w:divBdr>
                  <w:divsChild>
                    <w:div w:id="1448163268">
                      <w:marLeft w:val="0"/>
                      <w:marRight w:val="0"/>
                      <w:marTop w:val="0"/>
                      <w:marBottom w:val="0"/>
                      <w:divBdr>
                        <w:top w:val="none" w:sz="0" w:space="0" w:color="auto"/>
                        <w:left w:val="none" w:sz="0" w:space="0" w:color="auto"/>
                        <w:bottom w:val="none" w:sz="0" w:space="0" w:color="auto"/>
                        <w:right w:val="none" w:sz="0" w:space="0" w:color="auto"/>
                      </w:divBdr>
                    </w:div>
                  </w:divsChild>
                </w:div>
                <w:div w:id="1940672653">
                  <w:marLeft w:val="0"/>
                  <w:marRight w:val="0"/>
                  <w:marTop w:val="0"/>
                  <w:marBottom w:val="0"/>
                  <w:divBdr>
                    <w:top w:val="none" w:sz="0" w:space="0" w:color="auto"/>
                    <w:left w:val="none" w:sz="0" w:space="0" w:color="auto"/>
                    <w:bottom w:val="none" w:sz="0" w:space="0" w:color="auto"/>
                    <w:right w:val="none" w:sz="0" w:space="0" w:color="auto"/>
                  </w:divBdr>
                  <w:divsChild>
                    <w:div w:id="1856142224">
                      <w:marLeft w:val="0"/>
                      <w:marRight w:val="0"/>
                      <w:marTop w:val="0"/>
                      <w:marBottom w:val="0"/>
                      <w:divBdr>
                        <w:top w:val="none" w:sz="0" w:space="0" w:color="auto"/>
                        <w:left w:val="none" w:sz="0" w:space="0" w:color="auto"/>
                        <w:bottom w:val="none" w:sz="0" w:space="0" w:color="auto"/>
                        <w:right w:val="none" w:sz="0" w:space="0" w:color="auto"/>
                      </w:divBdr>
                    </w:div>
                  </w:divsChild>
                </w:div>
                <w:div w:id="1994797991">
                  <w:marLeft w:val="0"/>
                  <w:marRight w:val="0"/>
                  <w:marTop w:val="0"/>
                  <w:marBottom w:val="0"/>
                  <w:divBdr>
                    <w:top w:val="none" w:sz="0" w:space="0" w:color="auto"/>
                    <w:left w:val="none" w:sz="0" w:space="0" w:color="auto"/>
                    <w:bottom w:val="none" w:sz="0" w:space="0" w:color="auto"/>
                    <w:right w:val="none" w:sz="0" w:space="0" w:color="auto"/>
                  </w:divBdr>
                  <w:divsChild>
                    <w:div w:id="1211727630">
                      <w:marLeft w:val="0"/>
                      <w:marRight w:val="0"/>
                      <w:marTop w:val="0"/>
                      <w:marBottom w:val="0"/>
                      <w:divBdr>
                        <w:top w:val="none" w:sz="0" w:space="0" w:color="auto"/>
                        <w:left w:val="none" w:sz="0" w:space="0" w:color="auto"/>
                        <w:bottom w:val="none" w:sz="0" w:space="0" w:color="auto"/>
                        <w:right w:val="none" w:sz="0" w:space="0" w:color="auto"/>
                      </w:divBdr>
                    </w:div>
                  </w:divsChild>
                </w:div>
                <w:div w:id="2066173653">
                  <w:marLeft w:val="0"/>
                  <w:marRight w:val="0"/>
                  <w:marTop w:val="0"/>
                  <w:marBottom w:val="0"/>
                  <w:divBdr>
                    <w:top w:val="none" w:sz="0" w:space="0" w:color="auto"/>
                    <w:left w:val="none" w:sz="0" w:space="0" w:color="auto"/>
                    <w:bottom w:val="none" w:sz="0" w:space="0" w:color="auto"/>
                    <w:right w:val="none" w:sz="0" w:space="0" w:color="auto"/>
                  </w:divBdr>
                  <w:divsChild>
                    <w:div w:id="669334785">
                      <w:marLeft w:val="0"/>
                      <w:marRight w:val="0"/>
                      <w:marTop w:val="0"/>
                      <w:marBottom w:val="0"/>
                      <w:divBdr>
                        <w:top w:val="none" w:sz="0" w:space="0" w:color="auto"/>
                        <w:left w:val="none" w:sz="0" w:space="0" w:color="auto"/>
                        <w:bottom w:val="none" w:sz="0" w:space="0" w:color="auto"/>
                        <w:right w:val="none" w:sz="0" w:space="0" w:color="auto"/>
                      </w:divBdr>
                    </w:div>
                    <w:div w:id="1569270224">
                      <w:marLeft w:val="0"/>
                      <w:marRight w:val="0"/>
                      <w:marTop w:val="0"/>
                      <w:marBottom w:val="0"/>
                      <w:divBdr>
                        <w:top w:val="none" w:sz="0" w:space="0" w:color="auto"/>
                        <w:left w:val="none" w:sz="0" w:space="0" w:color="auto"/>
                        <w:bottom w:val="none" w:sz="0" w:space="0" w:color="auto"/>
                        <w:right w:val="none" w:sz="0" w:space="0" w:color="auto"/>
                      </w:divBdr>
                    </w:div>
                  </w:divsChild>
                </w:div>
                <w:div w:id="2084912965">
                  <w:marLeft w:val="0"/>
                  <w:marRight w:val="0"/>
                  <w:marTop w:val="0"/>
                  <w:marBottom w:val="0"/>
                  <w:divBdr>
                    <w:top w:val="none" w:sz="0" w:space="0" w:color="auto"/>
                    <w:left w:val="none" w:sz="0" w:space="0" w:color="auto"/>
                    <w:bottom w:val="none" w:sz="0" w:space="0" w:color="auto"/>
                    <w:right w:val="none" w:sz="0" w:space="0" w:color="auto"/>
                  </w:divBdr>
                  <w:divsChild>
                    <w:div w:id="1112478227">
                      <w:marLeft w:val="0"/>
                      <w:marRight w:val="0"/>
                      <w:marTop w:val="0"/>
                      <w:marBottom w:val="0"/>
                      <w:divBdr>
                        <w:top w:val="none" w:sz="0" w:space="0" w:color="auto"/>
                        <w:left w:val="none" w:sz="0" w:space="0" w:color="auto"/>
                        <w:bottom w:val="none" w:sz="0" w:space="0" w:color="auto"/>
                        <w:right w:val="none" w:sz="0" w:space="0" w:color="auto"/>
                      </w:divBdr>
                    </w:div>
                  </w:divsChild>
                </w:div>
                <w:div w:id="2144928422">
                  <w:marLeft w:val="0"/>
                  <w:marRight w:val="0"/>
                  <w:marTop w:val="0"/>
                  <w:marBottom w:val="0"/>
                  <w:divBdr>
                    <w:top w:val="none" w:sz="0" w:space="0" w:color="auto"/>
                    <w:left w:val="none" w:sz="0" w:space="0" w:color="auto"/>
                    <w:bottom w:val="none" w:sz="0" w:space="0" w:color="auto"/>
                    <w:right w:val="none" w:sz="0" w:space="0" w:color="auto"/>
                  </w:divBdr>
                  <w:divsChild>
                    <w:div w:id="18330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168687">
          <w:marLeft w:val="0"/>
          <w:marRight w:val="0"/>
          <w:marTop w:val="0"/>
          <w:marBottom w:val="0"/>
          <w:divBdr>
            <w:top w:val="none" w:sz="0" w:space="0" w:color="auto"/>
            <w:left w:val="none" w:sz="0" w:space="0" w:color="auto"/>
            <w:bottom w:val="none" w:sz="0" w:space="0" w:color="auto"/>
            <w:right w:val="none" w:sz="0" w:space="0" w:color="auto"/>
          </w:divBdr>
        </w:div>
        <w:div w:id="1336179593">
          <w:marLeft w:val="0"/>
          <w:marRight w:val="0"/>
          <w:marTop w:val="0"/>
          <w:marBottom w:val="0"/>
          <w:divBdr>
            <w:top w:val="none" w:sz="0" w:space="0" w:color="auto"/>
            <w:left w:val="none" w:sz="0" w:space="0" w:color="auto"/>
            <w:bottom w:val="none" w:sz="0" w:space="0" w:color="auto"/>
            <w:right w:val="none" w:sz="0" w:space="0" w:color="auto"/>
          </w:divBdr>
        </w:div>
        <w:div w:id="1450512156">
          <w:marLeft w:val="0"/>
          <w:marRight w:val="0"/>
          <w:marTop w:val="0"/>
          <w:marBottom w:val="0"/>
          <w:divBdr>
            <w:top w:val="none" w:sz="0" w:space="0" w:color="auto"/>
            <w:left w:val="none" w:sz="0" w:space="0" w:color="auto"/>
            <w:bottom w:val="none" w:sz="0" w:space="0" w:color="auto"/>
            <w:right w:val="none" w:sz="0" w:space="0" w:color="auto"/>
          </w:divBdr>
        </w:div>
        <w:div w:id="1453092233">
          <w:marLeft w:val="0"/>
          <w:marRight w:val="0"/>
          <w:marTop w:val="0"/>
          <w:marBottom w:val="0"/>
          <w:divBdr>
            <w:top w:val="none" w:sz="0" w:space="0" w:color="auto"/>
            <w:left w:val="none" w:sz="0" w:space="0" w:color="auto"/>
            <w:bottom w:val="none" w:sz="0" w:space="0" w:color="auto"/>
            <w:right w:val="none" w:sz="0" w:space="0" w:color="auto"/>
          </w:divBdr>
        </w:div>
        <w:div w:id="1523590749">
          <w:marLeft w:val="0"/>
          <w:marRight w:val="0"/>
          <w:marTop w:val="0"/>
          <w:marBottom w:val="0"/>
          <w:divBdr>
            <w:top w:val="none" w:sz="0" w:space="0" w:color="auto"/>
            <w:left w:val="none" w:sz="0" w:space="0" w:color="auto"/>
            <w:bottom w:val="none" w:sz="0" w:space="0" w:color="auto"/>
            <w:right w:val="none" w:sz="0" w:space="0" w:color="auto"/>
          </w:divBdr>
          <w:divsChild>
            <w:div w:id="1587303736">
              <w:marLeft w:val="-75"/>
              <w:marRight w:val="0"/>
              <w:marTop w:val="30"/>
              <w:marBottom w:val="30"/>
              <w:divBdr>
                <w:top w:val="none" w:sz="0" w:space="0" w:color="auto"/>
                <w:left w:val="none" w:sz="0" w:space="0" w:color="auto"/>
                <w:bottom w:val="none" w:sz="0" w:space="0" w:color="auto"/>
                <w:right w:val="none" w:sz="0" w:space="0" w:color="auto"/>
              </w:divBdr>
              <w:divsChild>
                <w:div w:id="44567358">
                  <w:marLeft w:val="0"/>
                  <w:marRight w:val="0"/>
                  <w:marTop w:val="0"/>
                  <w:marBottom w:val="0"/>
                  <w:divBdr>
                    <w:top w:val="none" w:sz="0" w:space="0" w:color="auto"/>
                    <w:left w:val="none" w:sz="0" w:space="0" w:color="auto"/>
                    <w:bottom w:val="none" w:sz="0" w:space="0" w:color="auto"/>
                    <w:right w:val="none" w:sz="0" w:space="0" w:color="auto"/>
                  </w:divBdr>
                  <w:divsChild>
                    <w:div w:id="1484270899">
                      <w:marLeft w:val="0"/>
                      <w:marRight w:val="0"/>
                      <w:marTop w:val="0"/>
                      <w:marBottom w:val="0"/>
                      <w:divBdr>
                        <w:top w:val="none" w:sz="0" w:space="0" w:color="auto"/>
                        <w:left w:val="none" w:sz="0" w:space="0" w:color="auto"/>
                        <w:bottom w:val="none" w:sz="0" w:space="0" w:color="auto"/>
                        <w:right w:val="none" w:sz="0" w:space="0" w:color="auto"/>
                      </w:divBdr>
                    </w:div>
                  </w:divsChild>
                </w:div>
                <w:div w:id="125398879">
                  <w:marLeft w:val="0"/>
                  <w:marRight w:val="0"/>
                  <w:marTop w:val="0"/>
                  <w:marBottom w:val="0"/>
                  <w:divBdr>
                    <w:top w:val="none" w:sz="0" w:space="0" w:color="auto"/>
                    <w:left w:val="none" w:sz="0" w:space="0" w:color="auto"/>
                    <w:bottom w:val="none" w:sz="0" w:space="0" w:color="auto"/>
                    <w:right w:val="none" w:sz="0" w:space="0" w:color="auto"/>
                  </w:divBdr>
                  <w:divsChild>
                    <w:div w:id="208225732">
                      <w:marLeft w:val="0"/>
                      <w:marRight w:val="0"/>
                      <w:marTop w:val="0"/>
                      <w:marBottom w:val="0"/>
                      <w:divBdr>
                        <w:top w:val="none" w:sz="0" w:space="0" w:color="auto"/>
                        <w:left w:val="none" w:sz="0" w:space="0" w:color="auto"/>
                        <w:bottom w:val="none" w:sz="0" w:space="0" w:color="auto"/>
                        <w:right w:val="none" w:sz="0" w:space="0" w:color="auto"/>
                      </w:divBdr>
                    </w:div>
                  </w:divsChild>
                </w:div>
                <w:div w:id="126516040">
                  <w:marLeft w:val="0"/>
                  <w:marRight w:val="0"/>
                  <w:marTop w:val="0"/>
                  <w:marBottom w:val="0"/>
                  <w:divBdr>
                    <w:top w:val="none" w:sz="0" w:space="0" w:color="auto"/>
                    <w:left w:val="none" w:sz="0" w:space="0" w:color="auto"/>
                    <w:bottom w:val="none" w:sz="0" w:space="0" w:color="auto"/>
                    <w:right w:val="none" w:sz="0" w:space="0" w:color="auto"/>
                  </w:divBdr>
                  <w:divsChild>
                    <w:div w:id="1678578619">
                      <w:marLeft w:val="0"/>
                      <w:marRight w:val="0"/>
                      <w:marTop w:val="0"/>
                      <w:marBottom w:val="0"/>
                      <w:divBdr>
                        <w:top w:val="none" w:sz="0" w:space="0" w:color="auto"/>
                        <w:left w:val="none" w:sz="0" w:space="0" w:color="auto"/>
                        <w:bottom w:val="none" w:sz="0" w:space="0" w:color="auto"/>
                        <w:right w:val="none" w:sz="0" w:space="0" w:color="auto"/>
                      </w:divBdr>
                    </w:div>
                  </w:divsChild>
                </w:div>
                <w:div w:id="710695074">
                  <w:marLeft w:val="0"/>
                  <w:marRight w:val="0"/>
                  <w:marTop w:val="0"/>
                  <w:marBottom w:val="0"/>
                  <w:divBdr>
                    <w:top w:val="none" w:sz="0" w:space="0" w:color="auto"/>
                    <w:left w:val="none" w:sz="0" w:space="0" w:color="auto"/>
                    <w:bottom w:val="none" w:sz="0" w:space="0" w:color="auto"/>
                    <w:right w:val="none" w:sz="0" w:space="0" w:color="auto"/>
                  </w:divBdr>
                  <w:divsChild>
                    <w:div w:id="943926456">
                      <w:marLeft w:val="0"/>
                      <w:marRight w:val="0"/>
                      <w:marTop w:val="0"/>
                      <w:marBottom w:val="0"/>
                      <w:divBdr>
                        <w:top w:val="none" w:sz="0" w:space="0" w:color="auto"/>
                        <w:left w:val="none" w:sz="0" w:space="0" w:color="auto"/>
                        <w:bottom w:val="none" w:sz="0" w:space="0" w:color="auto"/>
                        <w:right w:val="none" w:sz="0" w:space="0" w:color="auto"/>
                      </w:divBdr>
                    </w:div>
                  </w:divsChild>
                </w:div>
                <w:div w:id="1192570751">
                  <w:marLeft w:val="0"/>
                  <w:marRight w:val="0"/>
                  <w:marTop w:val="0"/>
                  <w:marBottom w:val="0"/>
                  <w:divBdr>
                    <w:top w:val="none" w:sz="0" w:space="0" w:color="auto"/>
                    <w:left w:val="none" w:sz="0" w:space="0" w:color="auto"/>
                    <w:bottom w:val="none" w:sz="0" w:space="0" w:color="auto"/>
                    <w:right w:val="none" w:sz="0" w:space="0" w:color="auto"/>
                  </w:divBdr>
                  <w:divsChild>
                    <w:div w:id="1332031049">
                      <w:marLeft w:val="0"/>
                      <w:marRight w:val="0"/>
                      <w:marTop w:val="0"/>
                      <w:marBottom w:val="0"/>
                      <w:divBdr>
                        <w:top w:val="none" w:sz="0" w:space="0" w:color="auto"/>
                        <w:left w:val="none" w:sz="0" w:space="0" w:color="auto"/>
                        <w:bottom w:val="none" w:sz="0" w:space="0" w:color="auto"/>
                        <w:right w:val="none" w:sz="0" w:space="0" w:color="auto"/>
                      </w:divBdr>
                    </w:div>
                  </w:divsChild>
                </w:div>
                <w:div w:id="1723291955">
                  <w:marLeft w:val="0"/>
                  <w:marRight w:val="0"/>
                  <w:marTop w:val="0"/>
                  <w:marBottom w:val="0"/>
                  <w:divBdr>
                    <w:top w:val="none" w:sz="0" w:space="0" w:color="auto"/>
                    <w:left w:val="none" w:sz="0" w:space="0" w:color="auto"/>
                    <w:bottom w:val="none" w:sz="0" w:space="0" w:color="auto"/>
                    <w:right w:val="none" w:sz="0" w:space="0" w:color="auto"/>
                  </w:divBdr>
                  <w:divsChild>
                    <w:div w:id="1103037443">
                      <w:marLeft w:val="0"/>
                      <w:marRight w:val="0"/>
                      <w:marTop w:val="0"/>
                      <w:marBottom w:val="0"/>
                      <w:divBdr>
                        <w:top w:val="none" w:sz="0" w:space="0" w:color="auto"/>
                        <w:left w:val="none" w:sz="0" w:space="0" w:color="auto"/>
                        <w:bottom w:val="none" w:sz="0" w:space="0" w:color="auto"/>
                        <w:right w:val="none" w:sz="0" w:space="0" w:color="auto"/>
                      </w:divBdr>
                    </w:div>
                  </w:divsChild>
                </w:div>
                <w:div w:id="1851408483">
                  <w:marLeft w:val="0"/>
                  <w:marRight w:val="0"/>
                  <w:marTop w:val="0"/>
                  <w:marBottom w:val="0"/>
                  <w:divBdr>
                    <w:top w:val="none" w:sz="0" w:space="0" w:color="auto"/>
                    <w:left w:val="none" w:sz="0" w:space="0" w:color="auto"/>
                    <w:bottom w:val="none" w:sz="0" w:space="0" w:color="auto"/>
                    <w:right w:val="none" w:sz="0" w:space="0" w:color="auto"/>
                  </w:divBdr>
                  <w:divsChild>
                    <w:div w:id="505050783">
                      <w:marLeft w:val="0"/>
                      <w:marRight w:val="0"/>
                      <w:marTop w:val="0"/>
                      <w:marBottom w:val="0"/>
                      <w:divBdr>
                        <w:top w:val="none" w:sz="0" w:space="0" w:color="auto"/>
                        <w:left w:val="none" w:sz="0" w:space="0" w:color="auto"/>
                        <w:bottom w:val="none" w:sz="0" w:space="0" w:color="auto"/>
                        <w:right w:val="none" w:sz="0" w:space="0" w:color="auto"/>
                      </w:divBdr>
                    </w:div>
                  </w:divsChild>
                </w:div>
                <w:div w:id="1993679289">
                  <w:marLeft w:val="0"/>
                  <w:marRight w:val="0"/>
                  <w:marTop w:val="0"/>
                  <w:marBottom w:val="0"/>
                  <w:divBdr>
                    <w:top w:val="none" w:sz="0" w:space="0" w:color="auto"/>
                    <w:left w:val="none" w:sz="0" w:space="0" w:color="auto"/>
                    <w:bottom w:val="none" w:sz="0" w:space="0" w:color="auto"/>
                    <w:right w:val="none" w:sz="0" w:space="0" w:color="auto"/>
                  </w:divBdr>
                  <w:divsChild>
                    <w:div w:id="767700815">
                      <w:marLeft w:val="0"/>
                      <w:marRight w:val="0"/>
                      <w:marTop w:val="0"/>
                      <w:marBottom w:val="0"/>
                      <w:divBdr>
                        <w:top w:val="none" w:sz="0" w:space="0" w:color="auto"/>
                        <w:left w:val="none" w:sz="0" w:space="0" w:color="auto"/>
                        <w:bottom w:val="none" w:sz="0" w:space="0" w:color="auto"/>
                        <w:right w:val="none" w:sz="0" w:space="0" w:color="auto"/>
                      </w:divBdr>
                    </w:div>
                  </w:divsChild>
                </w:div>
                <w:div w:id="2065177442">
                  <w:marLeft w:val="0"/>
                  <w:marRight w:val="0"/>
                  <w:marTop w:val="0"/>
                  <w:marBottom w:val="0"/>
                  <w:divBdr>
                    <w:top w:val="none" w:sz="0" w:space="0" w:color="auto"/>
                    <w:left w:val="none" w:sz="0" w:space="0" w:color="auto"/>
                    <w:bottom w:val="none" w:sz="0" w:space="0" w:color="auto"/>
                    <w:right w:val="none" w:sz="0" w:space="0" w:color="auto"/>
                  </w:divBdr>
                  <w:divsChild>
                    <w:div w:id="1451827252">
                      <w:marLeft w:val="0"/>
                      <w:marRight w:val="0"/>
                      <w:marTop w:val="0"/>
                      <w:marBottom w:val="0"/>
                      <w:divBdr>
                        <w:top w:val="none" w:sz="0" w:space="0" w:color="auto"/>
                        <w:left w:val="none" w:sz="0" w:space="0" w:color="auto"/>
                        <w:bottom w:val="none" w:sz="0" w:space="0" w:color="auto"/>
                        <w:right w:val="none" w:sz="0" w:space="0" w:color="auto"/>
                      </w:divBdr>
                    </w:div>
                  </w:divsChild>
                </w:div>
                <w:div w:id="2096704771">
                  <w:marLeft w:val="0"/>
                  <w:marRight w:val="0"/>
                  <w:marTop w:val="0"/>
                  <w:marBottom w:val="0"/>
                  <w:divBdr>
                    <w:top w:val="none" w:sz="0" w:space="0" w:color="auto"/>
                    <w:left w:val="none" w:sz="0" w:space="0" w:color="auto"/>
                    <w:bottom w:val="none" w:sz="0" w:space="0" w:color="auto"/>
                    <w:right w:val="none" w:sz="0" w:space="0" w:color="auto"/>
                  </w:divBdr>
                  <w:divsChild>
                    <w:div w:id="4949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12586">
          <w:marLeft w:val="0"/>
          <w:marRight w:val="0"/>
          <w:marTop w:val="0"/>
          <w:marBottom w:val="0"/>
          <w:divBdr>
            <w:top w:val="none" w:sz="0" w:space="0" w:color="auto"/>
            <w:left w:val="none" w:sz="0" w:space="0" w:color="auto"/>
            <w:bottom w:val="none" w:sz="0" w:space="0" w:color="auto"/>
            <w:right w:val="none" w:sz="0" w:space="0" w:color="auto"/>
          </w:divBdr>
        </w:div>
        <w:div w:id="1564758020">
          <w:marLeft w:val="0"/>
          <w:marRight w:val="0"/>
          <w:marTop w:val="0"/>
          <w:marBottom w:val="0"/>
          <w:divBdr>
            <w:top w:val="none" w:sz="0" w:space="0" w:color="auto"/>
            <w:left w:val="none" w:sz="0" w:space="0" w:color="auto"/>
            <w:bottom w:val="none" w:sz="0" w:space="0" w:color="auto"/>
            <w:right w:val="none" w:sz="0" w:space="0" w:color="auto"/>
          </w:divBdr>
        </w:div>
        <w:div w:id="1570843708">
          <w:marLeft w:val="0"/>
          <w:marRight w:val="0"/>
          <w:marTop w:val="0"/>
          <w:marBottom w:val="0"/>
          <w:divBdr>
            <w:top w:val="none" w:sz="0" w:space="0" w:color="auto"/>
            <w:left w:val="none" w:sz="0" w:space="0" w:color="auto"/>
            <w:bottom w:val="none" w:sz="0" w:space="0" w:color="auto"/>
            <w:right w:val="none" w:sz="0" w:space="0" w:color="auto"/>
          </w:divBdr>
        </w:div>
        <w:div w:id="1577864609">
          <w:marLeft w:val="0"/>
          <w:marRight w:val="0"/>
          <w:marTop w:val="0"/>
          <w:marBottom w:val="0"/>
          <w:divBdr>
            <w:top w:val="none" w:sz="0" w:space="0" w:color="auto"/>
            <w:left w:val="none" w:sz="0" w:space="0" w:color="auto"/>
            <w:bottom w:val="none" w:sz="0" w:space="0" w:color="auto"/>
            <w:right w:val="none" w:sz="0" w:space="0" w:color="auto"/>
          </w:divBdr>
        </w:div>
        <w:div w:id="1629899500">
          <w:marLeft w:val="0"/>
          <w:marRight w:val="0"/>
          <w:marTop w:val="0"/>
          <w:marBottom w:val="0"/>
          <w:divBdr>
            <w:top w:val="none" w:sz="0" w:space="0" w:color="auto"/>
            <w:left w:val="none" w:sz="0" w:space="0" w:color="auto"/>
            <w:bottom w:val="none" w:sz="0" w:space="0" w:color="auto"/>
            <w:right w:val="none" w:sz="0" w:space="0" w:color="auto"/>
          </w:divBdr>
        </w:div>
        <w:div w:id="1652442294">
          <w:marLeft w:val="0"/>
          <w:marRight w:val="0"/>
          <w:marTop w:val="0"/>
          <w:marBottom w:val="0"/>
          <w:divBdr>
            <w:top w:val="none" w:sz="0" w:space="0" w:color="auto"/>
            <w:left w:val="none" w:sz="0" w:space="0" w:color="auto"/>
            <w:bottom w:val="none" w:sz="0" w:space="0" w:color="auto"/>
            <w:right w:val="none" w:sz="0" w:space="0" w:color="auto"/>
          </w:divBdr>
        </w:div>
        <w:div w:id="1737969774">
          <w:marLeft w:val="0"/>
          <w:marRight w:val="0"/>
          <w:marTop w:val="0"/>
          <w:marBottom w:val="0"/>
          <w:divBdr>
            <w:top w:val="none" w:sz="0" w:space="0" w:color="auto"/>
            <w:left w:val="none" w:sz="0" w:space="0" w:color="auto"/>
            <w:bottom w:val="none" w:sz="0" w:space="0" w:color="auto"/>
            <w:right w:val="none" w:sz="0" w:space="0" w:color="auto"/>
          </w:divBdr>
        </w:div>
        <w:div w:id="1784035991">
          <w:marLeft w:val="0"/>
          <w:marRight w:val="0"/>
          <w:marTop w:val="0"/>
          <w:marBottom w:val="0"/>
          <w:divBdr>
            <w:top w:val="none" w:sz="0" w:space="0" w:color="auto"/>
            <w:left w:val="none" w:sz="0" w:space="0" w:color="auto"/>
            <w:bottom w:val="none" w:sz="0" w:space="0" w:color="auto"/>
            <w:right w:val="none" w:sz="0" w:space="0" w:color="auto"/>
          </w:divBdr>
        </w:div>
        <w:div w:id="1799881261">
          <w:marLeft w:val="0"/>
          <w:marRight w:val="0"/>
          <w:marTop w:val="0"/>
          <w:marBottom w:val="0"/>
          <w:divBdr>
            <w:top w:val="none" w:sz="0" w:space="0" w:color="auto"/>
            <w:left w:val="none" w:sz="0" w:space="0" w:color="auto"/>
            <w:bottom w:val="none" w:sz="0" w:space="0" w:color="auto"/>
            <w:right w:val="none" w:sz="0" w:space="0" w:color="auto"/>
          </w:divBdr>
        </w:div>
        <w:div w:id="1853255018">
          <w:marLeft w:val="0"/>
          <w:marRight w:val="0"/>
          <w:marTop w:val="0"/>
          <w:marBottom w:val="0"/>
          <w:divBdr>
            <w:top w:val="none" w:sz="0" w:space="0" w:color="auto"/>
            <w:left w:val="none" w:sz="0" w:space="0" w:color="auto"/>
            <w:bottom w:val="none" w:sz="0" w:space="0" w:color="auto"/>
            <w:right w:val="none" w:sz="0" w:space="0" w:color="auto"/>
          </w:divBdr>
        </w:div>
        <w:div w:id="2036031166">
          <w:marLeft w:val="0"/>
          <w:marRight w:val="0"/>
          <w:marTop w:val="0"/>
          <w:marBottom w:val="0"/>
          <w:divBdr>
            <w:top w:val="none" w:sz="0" w:space="0" w:color="auto"/>
            <w:left w:val="none" w:sz="0" w:space="0" w:color="auto"/>
            <w:bottom w:val="none" w:sz="0" w:space="0" w:color="auto"/>
            <w:right w:val="none" w:sz="0" w:space="0" w:color="auto"/>
          </w:divBdr>
        </w:div>
        <w:div w:id="2086105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f168508-1788-470b-8321-a7b73d04dd96">
      <UserInfo>
        <DisplayName>Vesta Santarovič</DisplayName>
        <AccountId>35</AccountId>
        <AccountType/>
      </UserInfo>
      <UserInfo>
        <DisplayName>Aurelija Baltikauskaitė</DisplayName>
        <AccountId>9</AccountId>
        <AccountType/>
      </UserInfo>
      <UserInfo>
        <DisplayName>Vaida Rudėnaitė</DisplayName>
        <AccountId>34</AccountId>
        <AccountType/>
      </UserInfo>
      <UserInfo>
        <DisplayName>Evaldas Račys</DisplayName>
        <AccountId>14</AccountId>
        <AccountType/>
      </UserInfo>
      <UserInfo>
        <DisplayName>Ieva Vaitkūnaitė</DisplayName>
        <AccountId>18</AccountId>
        <AccountType/>
      </UserInfo>
      <UserInfo>
        <DisplayName>Lina  Urbaitė</DisplayName>
        <AccountId>22</AccountId>
        <AccountType/>
      </UserInfo>
      <UserInfo>
        <DisplayName>Aistė Mikočiūnienė</DisplayName>
        <AccountId>19</AccountId>
        <AccountType/>
      </UserInfo>
      <UserInfo>
        <DisplayName>Paulius Žeimys</DisplayName>
        <AccountId>25</AccountId>
        <AccountType/>
      </UserInfo>
      <UserInfo>
        <DisplayName>Augustas Ručinskas</DisplayName>
        <AccountId>36</AccountId>
        <AccountType/>
      </UserInfo>
      <UserInfo>
        <DisplayName>Dalia Milkevičienė</DisplayName>
        <AccountId>13</AccountId>
        <AccountType/>
      </UserInfo>
      <UserInfo>
        <DisplayName>Artūras Dembskis</DisplayName>
        <AccountId>37</AccountId>
        <AccountType/>
      </UserInfo>
      <UserInfo>
        <DisplayName>Jolanta Vižinienė</DisplayName>
        <AccountId>20</AccountId>
        <AccountType/>
      </UserInfo>
    </SharedWithUsers>
    <lcf76f155ced4ddcb4097134ff3c332f xmlns="efbfa58e-6186-4e92-8ee7-9a66a2079bdc">
      <Terms xmlns="http://schemas.microsoft.com/office/infopath/2007/PartnerControls"/>
    </lcf76f155ced4ddcb4097134ff3c332f>
    <TaxCatchAll xmlns="6f168508-1788-470b-8321-a7b73d04dd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0C58849F8525F4494DB4F1820D2D30E" ma:contentTypeVersion="13" ma:contentTypeDescription="Kurkite naują dokumentą." ma:contentTypeScope="" ma:versionID="a633d30051546187a9ea39a5fde4a217">
  <xsd:schema xmlns:xsd="http://www.w3.org/2001/XMLSchema" xmlns:xs="http://www.w3.org/2001/XMLSchema" xmlns:p="http://schemas.microsoft.com/office/2006/metadata/properties" xmlns:ns2="efbfa58e-6186-4e92-8ee7-9a66a2079bdc" xmlns:ns3="6f168508-1788-470b-8321-a7b73d04dd96" targetNamespace="http://schemas.microsoft.com/office/2006/metadata/properties" ma:root="true" ma:fieldsID="82f295406f406461186305c5e1bc0292" ns2:_="" ns3:_="">
    <xsd:import namespace="efbfa58e-6186-4e92-8ee7-9a66a2079bdc"/>
    <xsd:import namespace="6f168508-1788-470b-8321-a7b73d04d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fa58e-6186-4e92-8ee7-9a66a2079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e9f03af2-7b45-47e7-9175-54230d02900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168508-1788-470b-8321-a7b73d04dd9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f9d1336c-9601-402c-afda-beff09b7f0fb}" ma:internalName="TaxCatchAll" ma:showField="CatchAllData" ma:web="6f168508-1788-470b-8321-a7b73d04d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EE46B-134E-49B2-A3BE-E966B3E424D2}">
  <ds:schemaRefs>
    <ds:schemaRef ds:uri="http://schemas.microsoft.com/sharepoint/v3/contenttype/forms"/>
  </ds:schemaRefs>
</ds:datastoreItem>
</file>

<file path=customXml/itemProps2.xml><?xml version="1.0" encoding="utf-8"?>
<ds:datastoreItem xmlns:ds="http://schemas.openxmlformats.org/officeDocument/2006/customXml" ds:itemID="{0BBF56D3-0137-4777-9704-A72F06811844}">
  <ds:schemaRefs>
    <ds:schemaRef ds:uri="http://schemas.microsoft.com/office/2006/metadata/properties"/>
    <ds:schemaRef ds:uri="http://schemas.microsoft.com/office/infopath/2007/PartnerControls"/>
    <ds:schemaRef ds:uri="6f168508-1788-470b-8321-a7b73d04dd96"/>
    <ds:schemaRef ds:uri="efbfa58e-6186-4e92-8ee7-9a66a2079bdc"/>
  </ds:schemaRefs>
</ds:datastoreItem>
</file>

<file path=customXml/itemProps3.xml><?xml version="1.0" encoding="utf-8"?>
<ds:datastoreItem xmlns:ds="http://schemas.openxmlformats.org/officeDocument/2006/customXml" ds:itemID="{25B9CCA4-01F9-426F-B05E-1AB4F1D00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fa58e-6186-4e92-8ee7-9a66a2079bdc"/>
    <ds:schemaRef ds:uri="6f168508-1788-470b-8321-a7b73d04d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4AC97-30F0-460D-B4E9-376A3F9B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5940</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2025-04-23T13:06:00Z</dcterms:created>
  <dc:creator>Jūratė Baublienė</dc:creator>
  <cp:lastModifiedBy>Evelina Gruzdienė</cp:lastModifiedBy>
  <dcterms:modified xsi:type="dcterms:W3CDTF">2025-04-23T13:06:00Z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db2f3960-8133-49f9-a401-9ae18ec04cc2</vt:lpwstr>
  </property>
  <property fmtid="{D5CDD505-2E9C-101B-9397-08002B2CF9AE}" pid="3" name="MediaServiceImageTags">
    <vt:lpwstr/>
  </property>
  <property fmtid="{D5CDD505-2E9C-101B-9397-08002B2CF9AE}" pid="4" name="ContentTypeId">
    <vt:lpwstr>0x01010070C58849F8525F4494DB4F1820D2D30E</vt:lpwstr>
  </property>
</Properties>
</file>