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630" w14:textId="77777777" w:rsidR="006C76A0" w:rsidRPr="00386E73" w:rsidRDefault="006C76A0" w:rsidP="005C7702">
      <w:pPr>
        <w:tabs>
          <w:tab w:val="left" w:pos="570"/>
        </w:tabs>
        <w:ind w:left="57" w:right="57"/>
        <w:jc w:val="center"/>
        <w:rPr>
          <w:rFonts w:ascii="Calibri" w:hAnsi="Calibri" w:cs="Calibri"/>
          <w:b/>
          <w:caps/>
          <w:sz w:val="24"/>
          <w:szCs w:val="24"/>
        </w:rPr>
      </w:pPr>
    </w:p>
    <w:p w14:paraId="01DA7703" w14:textId="77777777" w:rsidR="00986C13" w:rsidRPr="00386E73" w:rsidRDefault="00986C13" w:rsidP="005C7702">
      <w:pPr>
        <w:tabs>
          <w:tab w:val="left" w:pos="570"/>
        </w:tabs>
        <w:ind w:left="57" w:right="57"/>
        <w:jc w:val="center"/>
        <w:rPr>
          <w:rFonts w:ascii="Calibri" w:hAnsi="Calibri" w:cs="Calibri"/>
          <w:b/>
          <w:bCs/>
          <w:iCs/>
          <w:caps/>
          <w:sz w:val="24"/>
          <w:szCs w:val="24"/>
        </w:rPr>
      </w:pPr>
      <w:r w:rsidRPr="00386E73">
        <w:rPr>
          <w:rFonts w:ascii="Calibri" w:hAnsi="Calibri" w:cs="Calibri"/>
          <w:b/>
          <w:bCs/>
          <w:iCs/>
          <w:caps/>
          <w:sz w:val="24"/>
          <w:szCs w:val="24"/>
        </w:rPr>
        <w:t>TIESIOGINĖS RENGINIO TRANSLIACIJOS IR VIEŠINIMO</w:t>
      </w:r>
    </w:p>
    <w:p w14:paraId="2933B801" w14:textId="404A6A3D" w:rsidR="006C76A0" w:rsidRPr="00386E73" w:rsidRDefault="006C76A0" w:rsidP="005C7702">
      <w:pPr>
        <w:tabs>
          <w:tab w:val="left" w:pos="570"/>
        </w:tabs>
        <w:ind w:left="57" w:right="57"/>
        <w:jc w:val="center"/>
        <w:rPr>
          <w:rFonts w:ascii="Calibri" w:hAnsi="Calibri" w:cs="Calibri"/>
          <w:b/>
          <w:caps/>
          <w:sz w:val="24"/>
          <w:szCs w:val="24"/>
        </w:rPr>
      </w:pPr>
      <w:r w:rsidRPr="00386E73">
        <w:rPr>
          <w:rFonts w:ascii="Calibri" w:hAnsi="Calibri" w:cs="Calibri"/>
          <w:b/>
          <w:caps/>
          <w:sz w:val="24"/>
          <w:szCs w:val="24"/>
        </w:rPr>
        <w:t xml:space="preserve"> PASLAUGŲ PIRKIMO sutartis</w:t>
      </w:r>
    </w:p>
    <w:p w14:paraId="4026CCAA" w14:textId="77777777" w:rsidR="006C76A0" w:rsidRPr="00386E73" w:rsidRDefault="006C76A0" w:rsidP="005C7702">
      <w:pPr>
        <w:tabs>
          <w:tab w:val="left" w:pos="570"/>
        </w:tabs>
        <w:ind w:left="57" w:right="57"/>
        <w:jc w:val="center"/>
        <w:rPr>
          <w:rFonts w:ascii="Calibri" w:hAnsi="Calibri" w:cs="Calibri"/>
          <w:b/>
          <w:sz w:val="24"/>
          <w:szCs w:val="24"/>
        </w:rPr>
      </w:pPr>
    </w:p>
    <w:p w14:paraId="2B86687B" w14:textId="5D200D38" w:rsidR="006C76A0" w:rsidRPr="00386E73" w:rsidRDefault="00986C13" w:rsidP="005C7702">
      <w:pPr>
        <w:jc w:val="center"/>
        <w:rPr>
          <w:rFonts w:ascii="Calibri" w:hAnsi="Calibri" w:cs="Calibri"/>
          <w:sz w:val="24"/>
          <w:szCs w:val="24"/>
        </w:rPr>
      </w:pPr>
      <w:r w:rsidRPr="00386E73">
        <w:rPr>
          <w:rFonts w:ascii="Calibri" w:hAnsi="Calibri" w:cs="Calibri"/>
          <w:sz w:val="24"/>
          <w:szCs w:val="24"/>
        </w:rPr>
        <w:t>2025 m. balandžio</w:t>
      </w:r>
      <w:r w:rsidR="007B033E">
        <w:rPr>
          <w:rFonts w:ascii="Calibri" w:hAnsi="Calibri" w:cs="Calibri"/>
          <w:sz w:val="24"/>
          <w:szCs w:val="24"/>
        </w:rPr>
        <w:t xml:space="preserve"> </w:t>
      </w:r>
      <w:r w:rsidR="00F016DE" w:rsidRPr="00386E73">
        <w:rPr>
          <w:rFonts w:ascii="Calibri" w:hAnsi="Calibri" w:cs="Calibri"/>
          <w:sz w:val="24"/>
          <w:szCs w:val="24"/>
        </w:rPr>
        <w:t xml:space="preserve">  </w:t>
      </w:r>
      <w:r w:rsidRPr="00386E73">
        <w:rPr>
          <w:rFonts w:ascii="Calibri" w:hAnsi="Calibri" w:cs="Calibri"/>
          <w:sz w:val="24"/>
          <w:szCs w:val="24"/>
        </w:rPr>
        <w:t>d.</w:t>
      </w:r>
      <w:r w:rsidR="006C76A0" w:rsidRPr="00386E73">
        <w:rPr>
          <w:rFonts w:ascii="Calibri" w:hAnsi="Calibri" w:cs="Calibri"/>
          <w:sz w:val="24"/>
          <w:szCs w:val="24"/>
        </w:rPr>
        <w:t xml:space="preserve"> Nr. _________</w:t>
      </w:r>
    </w:p>
    <w:p w14:paraId="66E3F575" w14:textId="77777777" w:rsidR="00986C13" w:rsidRPr="00386E73" w:rsidRDefault="00986C13" w:rsidP="005C7702">
      <w:pPr>
        <w:jc w:val="center"/>
        <w:rPr>
          <w:rFonts w:ascii="Calibri" w:hAnsi="Calibri" w:cs="Calibri"/>
          <w:sz w:val="24"/>
          <w:szCs w:val="24"/>
        </w:rPr>
      </w:pPr>
    </w:p>
    <w:p w14:paraId="61EC0D8D" w14:textId="35146131" w:rsidR="006C76A0" w:rsidRPr="00386E73" w:rsidRDefault="00986C13" w:rsidP="005C7702">
      <w:pPr>
        <w:jc w:val="center"/>
        <w:rPr>
          <w:rFonts w:ascii="Calibri" w:hAnsi="Calibri" w:cs="Calibri"/>
          <w:sz w:val="24"/>
          <w:szCs w:val="24"/>
        </w:rPr>
      </w:pPr>
      <w:r w:rsidRPr="00386E73">
        <w:rPr>
          <w:rFonts w:ascii="Calibri" w:hAnsi="Calibri" w:cs="Calibri"/>
          <w:sz w:val="24"/>
          <w:szCs w:val="24"/>
        </w:rPr>
        <w:t>Vilnius</w:t>
      </w:r>
    </w:p>
    <w:p w14:paraId="07AC3A46" w14:textId="77777777" w:rsidR="00986C13" w:rsidRPr="00386E73" w:rsidRDefault="00986C13" w:rsidP="005C7702">
      <w:pPr>
        <w:jc w:val="center"/>
        <w:rPr>
          <w:rFonts w:ascii="Calibri" w:hAnsi="Calibri" w:cs="Calibri"/>
          <w:sz w:val="24"/>
          <w:szCs w:val="24"/>
        </w:rPr>
      </w:pPr>
    </w:p>
    <w:p w14:paraId="37D0CD8A" w14:textId="43AABD94" w:rsidR="006C76A0" w:rsidRPr="00386E73" w:rsidRDefault="006C76A0" w:rsidP="00D55348">
      <w:pPr>
        <w:ind w:firstLine="709"/>
        <w:jc w:val="both"/>
        <w:rPr>
          <w:rFonts w:ascii="Calibri" w:hAnsi="Calibri" w:cs="Calibri"/>
          <w:sz w:val="24"/>
          <w:szCs w:val="24"/>
        </w:rPr>
      </w:pPr>
      <w:r w:rsidRPr="00386E73">
        <w:rPr>
          <w:rFonts w:ascii="Calibri" w:hAnsi="Calibri" w:cs="Calibri"/>
          <w:b/>
          <w:bCs/>
          <w:sz w:val="24"/>
          <w:szCs w:val="24"/>
        </w:rPr>
        <w:t>Lietuvos Respublikos teisingumo ministerija</w:t>
      </w:r>
      <w:r w:rsidRPr="00386E73">
        <w:rPr>
          <w:rFonts w:ascii="Calibri" w:hAnsi="Calibri" w:cs="Calibri"/>
          <w:sz w:val="24"/>
          <w:szCs w:val="24"/>
        </w:rPr>
        <w:t xml:space="preserve">, pagal </w:t>
      </w:r>
      <w:bookmarkStart w:id="0" w:name="_Hlk194435172"/>
      <w:r w:rsidRPr="00386E73">
        <w:rPr>
          <w:rFonts w:ascii="Calibri" w:hAnsi="Calibri" w:cs="Calibri"/>
          <w:sz w:val="24"/>
          <w:szCs w:val="24"/>
        </w:rPr>
        <w:t xml:space="preserve">Lietuvos Respublikos įstatymus </w:t>
      </w:r>
      <w:bookmarkEnd w:id="0"/>
      <w:r w:rsidRPr="00386E73">
        <w:rPr>
          <w:rFonts w:ascii="Calibri" w:hAnsi="Calibri" w:cs="Calibri"/>
          <w:sz w:val="24"/>
          <w:szCs w:val="24"/>
        </w:rPr>
        <w:t>įsteigta ir veikianti biudžetinė įstaiga, kodas 188604955, kurios registruota buveinė yra Gedimino pr.</w:t>
      </w:r>
      <w:r w:rsidR="00D46FAD" w:rsidRPr="00386E73">
        <w:rPr>
          <w:rFonts w:ascii="Calibri" w:hAnsi="Calibri" w:cs="Calibri"/>
          <w:sz w:val="24"/>
          <w:szCs w:val="24"/>
        </w:rPr>
        <w:t> </w:t>
      </w:r>
      <w:r w:rsidRPr="00386E73">
        <w:rPr>
          <w:rFonts w:ascii="Calibri" w:hAnsi="Calibri" w:cs="Calibri"/>
          <w:sz w:val="24"/>
          <w:szCs w:val="24"/>
        </w:rPr>
        <w:t xml:space="preserve">30, Vilniuje, duomenys kaupiami ir saugomi </w:t>
      </w:r>
      <w:bookmarkStart w:id="1" w:name="_Hlk194435284"/>
      <w:r w:rsidRPr="00386E73">
        <w:rPr>
          <w:rFonts w:ascii="Calibri" w:hAnsi="Calibri" w:cs="Calibri"/>
          <w:sz w:val="24"/>
          <w:szCs w:val="24"/>
        </w:rPr>
        <w:t>Juridinių asmenų registre</w:t>
      </w:r>
      <w:bookmarkEnd w:id="1"/>
      <w:r w:rsidRPr="00386E73">
        <w:rPr>
          <w:rFonts w:ascii="Calibri" w:hAnsi="Calibri" w:cs="Calibri"/>
          <w:sz w:val="24"/>
          <w:szCs w:val="24"/>
        </w:rPr>
        <w:t xml:space="preserve">, atstovaujama </w:t>
      </w:r>
      <w:r w:rsidR="00C62CDD" w:rsidRPr="00C62CDD">
        <w:rPr>
          <w:rFonts w:ascii="Calibri" w:hAnsi="Calibri" w:cs="Calibri"/>
          <w:sz w:val="24"/>
          <w:szCs w:val="24"/>
        </w:rPr>
        <w:t>Strateginio planavimo ir stebėsenos grupės vadov</w:t>
      </w:r>
      <w:r w:rsidR="00C62CDD">
        <w:rPr>
          <w:rFonts w:ascii="Calibri" w:hAnsi="Calibri" w:cs="Calibri"/>
          <w:sz w:val="24"/>
          <w:szCs w:val="24"/>
        </w:rPr>
        <w:t xml:space="preserve">o </w:t>
      </w:r>
      <w:r w:rsidR="00C62CDD" w:rsidRPr="00C62CDD">
        <w:rPr>
          <w:rFonts w:ascii="Calibri" w:hAnsi="Calibri" w:cs="Calibri"/>
          <w:sz w:val="24"/>
          <w:szCs w:val="24"/>
        </w:rPr>
        <w:t>Artūr</w:t>
      </w:r>
      <w:r w:rsidR="00C62CDD">
        <w:rPr>
          <w:rFonts w:ascii="Calibri" w:hAnsi="Calibri" w:cs="Calibri"/>
          <w:sz w:val="24"/>
          <w:szCs w:val="24"/>
        </w:rPr>
        <w:t>o</w:t>
      </w:r>
      <w:r w:rsidR="00C62CDD" w:rsidRPr="00C62CDD">
        <w:rPr>
          <w:rFonts w:ascii="Calibri" w:hAnsi="Calibri" w:cs="Calibri"/>
          <w:sz w:val="24"/>
          <w:szCs w:val="24"/>
        </w:rPr>
        <w:t xml:space="preserve"> </w:t>
      </w:r>
      <w:proofErr w:type="spellStart"/>
      <w:r w:rsidR="00C62CDD" w:rsidRPr="00C62CDD">
        <w:rPr>
          <w:rFonts w:ascii="Calibri" w:hAnsi="Calibri" w:cs="Calibri"/>
          <w:sz w:val="24"/>
          <w:szCs w:val="24"/>
        </w:rPr>
        <w:t>Dembski</w:t>
      </w:r>
      <w:r w:rsidR="00C62CDD">
        <w:rPr>
          <w:rFonts w:ascii="Calibri" w:hAnsi="Calibri" w:cs="Calibri"/>
          <w:sz w:val="24"/>
          <w:szCs w:val="24"/>
        </w:rPr>
        <w:t>o</w:t>
      </w:r>
      <w:proofErr w:type="spellEnd"/>
      <w:r w:rsidR="00C46252" w:rsidRPr="00386E73">
        <w:rPr>
          <w:rFonts w:ascii="Calibri" w:hAnsi="Calibri" w:cs="Calibri"/>
          <w:sz w:val="24"/>
          <w:szCs w:val="24"/>
        </w:rPr>
        <w:t xml:space="preserve">, laikinai </w:t>
      </w:r>
      <w:r w:rsidR="002567AA" w:rsidRPr="002567AA">
        <w:rPr>
          <w:rFonts w:ascii="Calibri" w:hAnsi="Calibri" w:cs="Calibri"/>
          <w:sz w:val="24"/>
          <w:szCs w:val="24"/>
        </w:rPr>
        <w:t>atliekančio kanclerio funkcijas, veikiančio pagal Lietuvos Respublikos teisingumo ministro 2025 m. vasario 28 d. įsakymą Nr. 1R-63 „Dėl teisingumo viceministrų veiklos sričių, Lietuvos Respublikos teisingumo ministerijos kanclerio administravimo sričių sąrašo ir teisingumo viceministrų ir Lietuvos Respublikos teisingumo ministerijos kanclerio pavadavimo tvarkos aprašo patvirtinimo bei įgaliojimų suteikimo“</w:t>
      </w:r>
      <w:r w:rsidR="00D55348">
        <w:rPr>
          <w:rFonts w:ascii="Calibri" w:hAnsi="Calibri" w:cs="Calibri"/>
          <w:sz w:val="24"/>
          <w:szCs w:val="24"/>
        </w:rPr>
        <w:t xml:space="preserve">, </w:t>
      </w:r>
      <w:r w:rsidR="008B1845">
        <w:rPr>
          <w:rFonts w:ascii="Calibri" w:hAnsi="Calibri" w:cs="Calibri"/>
          <w:sz w:val="24"/>
          <w:szCs w:val="24"/>
        </w:rPr>
        <w:t xml:space="preserve"> </w:t>
      </w:r>
      <w:r w:rsidRPr="00386E73">
        <w:rPr>
          <w:rFonts w:ascii="Calibri" w:hAnsi="Calibri" w:cs="Calibri"/>
          <w:sz w:val="24"/>
          <w:szCs w:val="24"/>
        </w:rPr>
        <w:t>(toliau</w:t>
      </w:r>
      <w:r w:rsidR="00D46FAD" w:rsidRPr="00386E73">
        <w:rPr>
          <w:rFonts w:ascii="Calibri" w:hAnsi="Calibri" w:cs="Calibri"/>
          <w:sz w:val="24"/>
          <w:szCs w:val="24"/>
        </w:rPr>
        <w:t xml:space="preserve"> </w:t>
      </w:r>
      <w:r w:rsidRPr="00386E73">
        <w:rPr>
          <w:rFonts w:ascii="Calibri" w:hAnsi="Calibri" w:cs="Calibri"/>
          <w:sz w:val="24"/>
          <w:szCs w:val="24"/>
        </w:rPr>
        <w:t xml:space="preserve">– </w:t>
      </w:r>
      <w:r w:rsidRPr="00386E73">
        <w:rPr>
          <w:rFonts w:ascii="Calibri" w:hAnsi="Calibri" w:cs="Calibri"/>
          <w:b/>
          <w:sz w:val="24"/>
          <w:szCs w:val="24"/>
        </w:rPr>
        <w:t>Klientas</w:t>
      </w:r>
      <w:r w:rsidRPr="00386E73">
        <w:rPr>
          <w:rFonts w:ascii="Calibri" w:hAnsi="Calibri" w:cs="Calibri"/>
          <w:sz w:val="24"/>
          <w:szCs w:val="24"/>
        </w:rPr>
        <w:t>),</w:t>
      </w:r>
    </w:p>
    <w:p w14:paraId="6069EF83" w14:textId="77777777" w:rsidR="006C76A0" w:rsidRPr="00386E73" w:rsidRDefault="006C76A0" w:rsidP="005C7702">
      <w:pPr>
        <w:ind w:firstLine="709"/>
        <w:jc w:val="both"/>
        <w:rPr>
          <w:rFonts w:ascii="Calibri" w:hAnsi="Calibri" w:cs="Calibri"/>
          <w:sz w:val="24"/>
          <w:szCs w:val="24"/>
        </w:rPr>
      </w:pPr>
      <w:r w:rsidRPr="00386E73">
        <w:rPr>
          <w:rFonts w:ascii="Calibri" w:hAnsi="Calibri" w:cs="Calibri"/>
          <w:sz w:val="24"/>
          <w:szCs w:val="24"/>
        </w:rPr>
        <w:t>ir</w:t>
      </w:r>
    </w:p>
    <w:p w14:paraId="5B166043" w14:textId="26D1A1C8" w:rsidR="006C76A0" w:rsidRPr="00386E73" w:rsidRDefault="00F62F08" w:rsidP="005C7702">
      <w:pPr>
        <w:ind w:firstLine="709"/>
        <w:jc w:val="both"/>
        <w:rPr>
          <w:rFonts w:ascii="Calibri" w:hAnsi="Calibri" w:cs="Calibri"/>
          <w:sz w:val="24"/>
          <w:szCs w:val="24"/>
        </w:rPr>
      </w:pPr>
      <w:r w:rsidRPr="00386E73">
        <w:rPr>
          <w:rFonts w:ascii="Calibri" w:hAnsi="Calibri" w:cs="Calibri"/>
          <w:b/>
          <w:iCs/>
          <w:sz w:val="24"/>
          <w:szCs w:val="24"/>
        </w:rPr>
        <w:t xml:space="preserve">UAB </w:t>
      </w:r>
      <w:r w:rsidR="00B66F75" w:rsidRPr="00386E73">
        <w:rPr>
          <w:rFonts w:ascii="Calibri" w:hAnsi="Calibri" w:cs="Calibri"/>
          <w:b/>
          <w:iCs/>
          <w:sz w:val="24"/>
          <w:szCs w:val="24"/>
        </w:rPr>
        <w:t>DELFI</w:t>
      </w:r>
      <w:r w:rsidR="006C76A0" w:rsidRPr="00386E73">
        <w:rPr>
          <w:rFonts w:ascii="Calibri" w:hAnsi="Calibri" w:cs="Calibri"/>
          <w:iCs/>
          <w:sz w:val="24"/>
          <w:szCs w:val="24"/>
        </w:rPr>
        <w:t>,</w:t>
      </w:r>
      <w:r w:rsidR="006C76A0" w:rsidRPr="00386E73">
        <w:rPr>
          <w:rFonts w:ascii="Calibri" w:hAnsi="Calibri" w:cs="Calibri"/>
          <w:sz w:val="24"/>
          <w:szCs w:val="24"/>
        </w:rPr>
        <w:t xml:space="preserve"> pagal </w:t>
      </w:r>
      <w:r w:rsidR="00B66F75" w:rsidRPr="00386E73">
        <w:rPr>
          <w:rFonts w:ascii="Calibri" w:hAnsi="Calibri" w:cs="Calibri"/>
          <w:iCs/>
          <w:sz w:val="24"/>
          <w:szCs w:val="24"/>
        </w:rPr>
        <w:t>Lietuvos Respublikos įstatymus</w:t>
      </w:r>
      <w:r w:rsidR="006C76A0" w:rsidRPr="00386E73">
        <w:rPr>
          <w:rFonts w:ascii="Calibri" w:hAnsi="Calibri" w:cs="Calibri"/>
          <w:sz w:val="24"/>
          <w:szCs w:val="24"/>
        </w:rPr>
        <w:t xml:space="preserve"> įsteigta ir veikianti </w:t>
      </w:r>
      <w:r w:rsidR="00B66F75" w:rsidRPr="00386E73">
        <w:rPr>
          <w:rFonts w:ascii="Calibri" w:hAnsi="Calibri" w:cs="Calibri"/>
          <w:iCs/>
          <w:sz w:val="24"/>
          <w:szCs w:val="24"/>
        </w:rPr>
        <w:t>uždaroji akcinė bendrovė</w:t>
      </w:r>
      <w:r w:rsidR="00B66F75" w:rsidRPr="00386E73">
        <w:rPr>
          <w:rFonts w:ascii="Calibri" w:hAnsi="Calibri" w:cs="Calibri"/>
          <w:sz w:val="24"/>
          <w:szCs w:val="24"/>
        </w:rPr>
        <w:t xml:space="preserve">, </w:t>
      </w:r>
      <w:r w:rsidR="006C76A0" w:rsidRPr="00386E73">
        <w:rPr>
          <w:rFonts w:ascii="Calibri" w:hAnsi="Calibri" w:cs="Calibri"/>
          <w:sz w:val="24"/>
          <w:szCs w:val="24"/>
        </w:rPr>
        <w:t xml:space="preserve">juridinio asmens kodas </w:t>
      </w:r>
      <w:r w:rsidR="00B66F75" w:rsidRPr="00386E73">
        <w:rPr>
          <w:rFonts w:ascii="Calibri" w:hAnsi="Calibri" w:cs="Calibri"/>
          <w:iCs/>
          <w:sz w:val="24"/>
          <w:szCs w:val="24"/>
        </w:rPr>
        <w:t>125483974</w:t>
      </w:r>
      <w:r w:rsidR="00B66F75" w:rsidRPr="00386E73">
        <w:rPr>
          <w:rFonts w:ascii="Calibri" w:hAnsi="Calibri" w:cs="Calibri"/>
          <w:i/>
          <w:sz w:val="24"/>
          <w:szCs w:val="24"/>
        </w:rPr>
        <w:t xml:space="preserve">, </w:t>
      </w:r>
      <w:r w:rsidR="006C76A0" w:rsidRPr="00386E73">
        <w:rPr>
          <w:rFonts w:ascii="Calibri" w:hAnsi="Calibri" w:cs="Calibri"/>
          <w:sz w:val="24"/>
          <w:szCs w:val="24"/>
        </w:rPr>
        <w:t xml:space="preserve">kurios registruota buveinė yra </w:t>
      </w:r>
      <w:r w:rsidR="00B66F75" w:rsidRPr="00386E73">
        <w:rPr>
          <w:rFonts w:ascii="Calibri" w:hAnsi="Calibri" w:cs="Calibri"/>
          <w:iCs/>
          <w:sz w:val="24"/>
          <w:szCs w:val="24"/>
        </w:rPr>
        <w:t>Gynėjų g. 16, Vilnius,</w:t>
      </w:r>
      <w:r w:rsidR="00B66F75" w:rsidRPr="00386E73">
        <w:rPr>
          <w:rFonts w:ascii="Calibri" w:hAnsi="Calibri" w:cs="Calibri"/>
          <w:i/>
          <w:sz w:val="24"/>
          <w:szCs w:val="24"/>
        </w:rPr>
        <w:t xml:space="preserve"> </w:t>
      </w:r>
      <w:r w:rsidR="006C76A0" w:rsidRPr="00386E73">
        <w:rPr>
          <w:rFonts w:ascii="Calibri" w:hAnsi="Calibri" w:cs="Calibri"/>
          <w:sz w:val="24"/>
          <w:szCs w:val="24"/>
        </w:rPr>
        <w:t xml:space="preserve">duomenys apie bendrovę kaupiami ir saugomi </w:t>
      </w:r>
      <w:r w:rsidR="00B66F75" w:rsidRPr="00386E73">
        <w:rPr>
          <w:rFonts w:ascii="Calibri" w:hAnsi="Calibri" w:cs="Calibri"/>
          <w:iCs/>
          <w:sz w:val="24"/>
          <w:szCs w:val="24"/>
        </w:rPr>
        <w:t>Juridinių asmenų registre</w:t>
      </w:r>
      <w:r w:rsidR="00B66F75" w:rsidRPr="00386E73">
        <w:rPr>
          <w:rFonts w:ascii="Calibri" w:hAnsi="Calibri" w:cs="Calibri"/>
          <w:i/>
          <w:sz w:val="24"/>
          <w:szCs w:val="24"/>
        </w:rPr>
        <w:t xml:space="preserve">, </w:t>
      </w:r>
      <w:r w:rsidR="006C76A0" w:rsidRPr="00386E73">
        <w:rPr>
          <w:rFonts w:ascii="Calibri" w:hAnsi="Calibri" w:cs="Calibri"/>
          <w:sz w:val="24"/>
          <w:szCs w:val="24"/>
        </w:rPr>
        <w:t xml:space="preserve">atstovaujama </w:t>
      </w:r>
      <w:r w:rsidR="00B66F75" w:rsidRPr="00386E73">
        <w:rPr>
          <w:rFonts w:ascii="Calibri" w:hAnsi="Calibri" w:cs="Calibri"/>
          <w:iCs/>
          <w:sz w:val="24"/>
          <w:szCs w:val="24"/>
        </w:rPr>
        <w:t xml:space="preserve">direktoriaus Vytauto </w:t>
      </w:r>
      <w:proofErr w:type="spellStart"/>
      <w:r w:rsidR="00B66F75" w:rsidRPr="00386E73">
        <w:rPr>
          <w:rFonts w:ascii="Calibri" w:hAnsi="Calibri" w:cs="Calibri"/>
          <w:iCs/>
          <w:sz w:val="24"/>
          <w:szCs w:val="24"/>
        </w:rPr>
        <w:t>Benokraičio</w:t>
      </w:r>
      <w:proofErr w:type="spellEnd"/>
      <w:r w:rsidR="00B66F75" w:rsidRPr="00386E73">
        <w:rPr>
          <w:rFonts w:ascii="Calibri" w:hAnsi="Calibri" w:cs="Calibri"/>
          <w:iCs/>
          <w:sz w:val="24"/>
          <w:szCs w:val="24"/>
        </w:rPr>
        <w:t>,</w:t>
      </w:r>
      <w:r w:rsidR="00B66F75" w:rsidRPr="00386E73">
        <w:rPr>
          <w:rFonts w:ascii="Calibri" w:hAnsi="Calibri" w:cs="Calibri"/>
          <w:i/>
          <w:sz w:val="24"/>
          <w:szCs w:val="24"/>
        </w:rPr>
        <w:t xml:space="preserve"> </w:t>
      </w:r>
      <w:r w:rsidR="006C76A0" w:rsidRPr="00386E73">
        <w:rPr>
          <w:rFonts w:ascii="Calibri" w:hAnsi="Calibri" w:cs="Calibri"/>
          <w:sz w:val="24"/>
          <w:szCs w:val="24"/>
        </w:rPr>
        <w:t>veikiančio</w:t>
      </w:r>
      <w:r w:rsidR="00E13160" w:rsidRPr="00386E73">
        <w:rPr>
          <w:rFonts w:ascii="Calibri" w:hAnsi="Calibri" w:cs="Calibri"/>
          <w:sz w:val="24"/>
          <w:szCs w:val="24"/>
        </w:rPr>
        <w:t> </w:t>
      </w:r>
      <w:r w:rsidR="006C76A0" w:rsidRPr="00386E73">
        <w:rPr>
          <w:rFonts w:ascii="Calibri" w:hAnsi="Calibri" w:cs="Calibri"/>
          <w:sz w:val="24"/>
          <w:szCs w:val="24"/>
        </w:rPr>
        <w:t xml:space="preserve">pagal </w:t>
      </w:r>
      <w:r w:rsidR="00B66F75" w:rsidRPr="00386E73">
        <w:rPr>
          <w:rFonts w:ascii="Calibri" w:hAnsi="Calibri" w:cs="Calibri"/>
          <w:iCs/>
          <w:sz w:val="24"/>
          <w:szCs w:val="24"/>
        </w:rPr>
        <w:t>bendrovės įstatus,</w:t>
      </w:r>
      <w:r w:rsidR="006C76A0" w:rsidRPr="00386E73">
        <w:rPr>
          <w:rFonts w:ascii="Calibri" w:hAnsi="Calibri" w:cs="Calibri"/>
          <w:sz w:val="24"/>
          <w:szCs w:val="24"/>
        </w:rPr>
        <w:t xml:space="preserve"> (toliau – </w:t>
      </w:r>
      <w:r w:rsidR="006C76A0" w:rsidRPr="00386E73">
        <w:rPr>
          <w:rFonts w:ascii="Calibri" w:hAnsi="Calibri" w:cs="Calibri"/>
          <w:b/>
          <w:sz w:val="24"/>
          <w:szCs w:val="24"/>
        </w:rPr>
        <w:t>Paslaugų teikėjas</w:t>
      </w:r>
      <w:r w:rsidR="006C76A0" w:rsidRPr="00386E73">
        <w:rPr>
          <w:rFonts w:ascii="Calibri" w:hAnsi="Calibri" w:cs="Calibri"/>
          <w:sz w:val="24"/>
          <w:szCs w:val="24"/>
        </w:rPr>
        <w:t>),</w:t>
      </w:r>
    </w:p>
    <w:p w14:paraId="04CC6943" w14:textId="38E239AF" w:rsidR="00B66F75" w:rsidRPr="00386E73" w:rsidRDefault="006C76A0" w:rsidP="005C7702">
      <w:pPr>
        <w:ind w:firstLine="709"/>
        <w:jc w:val="both"/>
        <w:rPr>
          <w:rFonts w:ascii="Calibri" w:hAnsi="Calibri" w:cs="Calibri"/>
          <w:sz w:val="24"/>
          <w:szCs w:val="24"/>
        </w:rPr>
      </w:pPr>
      <w:r w:rsidRPr="00386E73">
        <w:rPr>
          <w:rFonts w:ascii="Calibri" w:hAnsi="Calibri" w:cs="Calibri"/>
          <w:sz w:val="24"/>
          <w:szCs w:val="24"/>
        </w:rPr>
        <w:t xml:space="preserve">toliau Klientas ir Paslaugų teikėjas kartu vadinami </w:t>
      </w:r>
      <w:r w:rsidRPr="00386E73">
        <w:rPr>
          <w:rFonts w:ascii="Calibri" w:hAnsi="Calibri" w:cs="Calibri"/>
          <w:b/>
          <w:sz w:val="24"/>
          <w:szCs w:val="24"/>
        </w:rPr>
        <w:t>Šalimis</w:t>
      </w:r>
      <w:r w:rsidRPr="00386E73">
        <w:rPr>
          <w:rFonts w:ascii="Calibri" w:hAnsi="Calibri" w:cs="Calibri"/>
          <w:sz w:val="24"/>
          <w:szCs w:val="24"/>
        </w:rPr>
        <w:t xml:space="preserve">, o kiekvienas atskirai – </w:t>
      </w:r>
      <w:r w:rsidRPr="00386E73">
        <w:rPr>
          <w:rFonts w:ascii="Calibri" w:hAnsi="Calibri" w:cs="Calibri"/>
          <w:b/>
          <w:sz w:val="24"/>
          <w:szCs w:val="24"/>
        </w:rPr>
        <w:t>Šalimi</w:t>
      </w:r>
      <w:r w:rsidRPr="00386E73">
        <w:rPr>
          <w:rFonts w:ascii="Calibri" w:hAnsi="Calibri" w:cs="Calibri"/>
          <w:sz w:val="24"/>
          <w:szCs w:val="24"/>
        </w:rPr>
        <w:t>,</w:t>
      </w:r>
      <w:r w:rsidRPr="00386E73">
        <w:rPr>
          <w:rFonts w:ascii="Calibri" w:hAnsi="Calibri" w:cs="Calibri"/>
          <w:b/>
          <w:sz w:val="24"/>
          <w:szCs w:val="24"/>
        </w:rPr>
        <w:t xml:space="preserve"> </w:t>
      </w:r>
    </w:p>
    <w:p w14:paraId="7A025A1B" w14:textId="77777777" w:rsidR="00B66F75" w:rsidRPr="00386E73" w:rsidRDefault="00B66F75" w:rsidP="005C7702">
      <w:pPr>
        <w:ind w:firstLine="709"/>
        <w:jc w:val="both"/>
        <w:rPr>
          <w:rFonts w:ascii="Calibri" w:hAnsi="Calibri" w:cs="Calibri"/>
          <w:sz w:val="24"/>
          <w:szCs w:val="24"/>
        </w:rPr>
      </w:pPr>
    </w:p>
    <w:p w14:paraId="687F4401" w14:textId="77777777" w:rsidR="006C76A0" w:rsidRPr="00386E73" w:rsidRDefault="006C76A0" w:rsidP="005C7702">
      <w:pPr>
        <w:ind w:firstLine="709"/>
        <w:jc w:val="both"/>
        <w:rPr>
          <w:rFonts w:ascii="Calibri" w:hAnsi="Calibri" w:cs="Calibri"/>
          <w:b/>
          <w:sz w:val="24"/>
          <w:szCs w:val="24"/>
        </w:rPr>
      </w:pPr>
      <w:r w:rsidRPr="00386E73">
        <w:rPr>
          <w:rFonts w:ascii="Calibri" w:hAnsi="Calibri" w:cs="Calibri"/>
          <w:b/>
          <w:sz w:val="24"/>
          <w:szCs w:val="24"/>
        </w:rPr>
        <w:t>ATSIŽVELGDAMOS Į TAI, KAD:</w:t>
      </w:r>
    </w:p>
    <w:p w14:paraId="7560D253" w14:textId="4747C85A" w:rsidR="006C76A0" w:rsidRPr="00386E73" w:rsidRDefault="006C76A0" w:rsidP="005C7702">
      <w:pPr>
        <w:numPr>
          <w:ilvl w:val="0"/>
          <w:numId w:val="3"/>
        </w:numPr>
        <w:tabs>
          <w:tab w:val="num" w:pos="993"/>
        </w:tabs>
        <w:ind w:left="142" w:firstLine="567"/>
        <w:jc w:val="both"/>
        <w:rPr>
          <w:rFonts w:ascii="Calibri" w:hAnsi="Calibri" w:cs="Calibri"/>
          <w:sz w:val="24"/>
          <w:szCs w:val="24"/>
        </w:rPr>
      </w:pPr>
      <w:r w:rsidRPr="00386E73">
        <w:rPr>
          <w:rFonts w:ascii="Calibri" w:hAnsi="Calibri" w:cs="Calibri"/>
          <w:sz w:val="24"/>
          <w:szCs w:val="24"/>
        </w:rPr>
        <w:t xml:space="preserve">Paslaugų teikėjo pasiūlymas buvo pripažintas laimėjusiu Kliento </w:t>
      </w:r>
      <w:r w:rsidRPr="00386E73">
        <w:rPr>
          <w:rFonts w:ascii="Calibri" w:hAnsi="Calibri" w:cs="Calibri"/>
          <w:iCs/>
          <w:sz w:val="24"/>
          <w:szCs w:val="24"/>
        </w:rPr>
        <w:t>vykdytą apklausą;</w:t>
      </w:r>
    </w:p>
    <w:p w14:paraId="1E71A394" w14:textId="77777777" w:rsidR="006C76A0" w:rsidRPr="00386E73" w:rsidRDefault="006C76A0" w:rsidP="005C7702">
      <w:pPr>
        <w:numPr>
          <w:ilvl w:val="0"/>
          <w:numId w:val="3"/>
        </w:numPr>
        <w:tabs>
          <w:tab w:val="num" w:pos="993"/>
        </w:tabs>
        <w:ind w:left="142" w:firstLine="567"/>
        <w:jc w:val="both"/>
        <w:rPr>
          <w:rFonts w:ascii="Calibri" w:hAnsi="Calibri" w:cs="Calibri"/>
          <w:sz w:val="24"/>
          <w:szCs w:val="24"/>
        </w:rPr>
      </w:pPr>
      <w:r w:rsidRPr="00386E73">
        <w:rPr>
          <w:rFonts w:ascii="Calibri" w:hAnsi="Calibri" w:cs="Calibri"/>
          <w:sz w:val="24"/>
          <w:szCs w:val="24"/>
        </w:rPr>
        <w:t xml:space="preserve">Paslaugų teikėjas siūlo Klientui pirkimo dokumentus ir reikalavimus atitinkančias paslaugas, o Klientas pageidauja jas pirkti, </w:t>
      </w:r>
    </w:p>
    <w:p w14:paraId="089D2E20" w14:textId="7222CD68" w:rsidR="006C76A0" w:rsidRPr="00386E73" w:rsidRDefault="006C76A0" w:rsidP="00386E73">
      <w:pPr>
        <w:ind w:firstLine="709"/>
        <w:jc w:val="both"/>
        <w:rPr>
          <w:rFonts w:ascii="Calibri" w:hAnsi="Calibri" w:cs="Calibri"/>
          <w:sz w:val="24"/>
          <w:szCs w:val="24"/>
        </w:rPr>
      </w:pPr>
      <w:r w:rsidRPr="00386E73">
        <w:rPr>
          <w:rFonts w:ascii="Calibri" w:hAnsi="Calibri" w:cs="Calibri"/>
          <w:sz w:val="24"/>
          <w:szCs w:val="24"/>
        </w:rPr>
        <w:t>Šalys, pageidaudamos prisiimti sutartinius įsipareigojimus, susitaria ir sudaro šią</w:t>
      </w:r>
      <w:r w:rsidR="00386E73">
        <w:rPr>
          <w:rFonts w:ascii="Calibri" w:hAnsi="Calibri" w:cs="Calibri"/>
          <w:sz w:val="24"/>
          <w:szCs w:val="24"/>
        </w:rPr>
        <w:t xml:space="preserve"> Tiesioginės renginio transliacijos ir viešinimo </w:t>
      </w:r>
      <w:r w:rsidRPr="00386E73">
        <w:rPr>
          <w:rFonts w:ascii="Calibri" w:hAnsi="Calibri" w:cs="Calibri"/>
          <w:sz w:val="24"/>
          <w:szCs w:val="24"/>
        </w:rPr>
        <w:t xml:space="preserve">paslaugų pirkimo sutartį (toliau – </w:t>
      </w:r>
      <w:r w:rsidRPr="00386E73">
        <w:rPr>
          <w:rFonts w:ascii="Calibri" w:hAnsi="Calibri" w:cs="Calibri"/>
          <w:b/>
          <w:sz w:val="24"/>
          <w:szCs w:val="24"/>
        </w:rPr>
        <w:t>Sutartis</w:t>
      </w:r>
      <w:r w:rsidRPr="00386E73">
        <w:rPr>
          <w:rFonts w:ascii="Calibri" w:hAnsi="Calibri" w:cs="Calibri"/>
          <w:sz w:val="24"/>
          <w:szCs w:val="24"/>
        </w:rPr>
        <w:t>).</w:t>
      </w:r>
    </w:p>
    <w:p w14:paraId="6C15F244" w14:textId="77777777" w:rsidR="005C7702" w:rsidRPr="00386E73" w:rsidRDefault="005C7702" w:rsidP="005C7702">
      <w:pPr>
        <w:ind w:firstLine="709"/>
        <w:jc w:val="both"/>
        <w:rPr>
          <w:rFonts w:ascii="Calibri" w:hAnsi="Calibri" w:cs="Calibri"/>
          <w:sz w:val="24"/>
          <w:szCs w:val="24"/>
        </w:rPr>
      </w:pPr>
    </w:p>
    <w:p w14:paraId="10FF2E6F" w14:textId="77777777" w:rsidR="006C76A0" w:rsidRPr="00386E73" w:rsidRDefault="006C76A0" w:rsidP="005C7702">
      <w:pPr>
        <w:pStyle w:val="Sraopastraipa"/>
        <w:keepNext/>
        <w:widowControl/>
        <w:numPr>
          <w:ilvl w:val="0"/>
          <w:numId w:val="11"/>
        </w:numPr>
        <w:tabs>
          <w:tab w:val="left" w:pos="284"/>
        </w:tabs>
        <w:autoSpaceDE/>
        <w:autoSpaceDN/>
        <w:adjustRightInd/>
        <w:contextualSpacing w:val="0"/>
        <w:jc w:val="center"/>
        <w:rPr>
          <w:rFonts w:ascii="Calibri" w:hAnsi="Calibri" w:cs="Calibri"/>
          <w:b/>
          <w:sz w:val="24"/>
          <w:szCs w:val="24"/>
        </w:rPr>
      </w:pPr>
      <w:r w:rsidRPr="00386E73">
        <w:rPr>
          <w:rFonts w:ascii="Calibri" w:hAnsi="Calibri" w:cs="Calibri"/>
          <w:b/>
          <w:sz w:val="24"/>
          <w:szCs w:val="24"/>
        </w:rPr>
        <w:t>SUTARTYJE VARTOJAMOS SĄVOKOS</w:t>
      </w:r>
    </w:p>
    <w:p w14:paraId="28A523A1" w14:textId="77777777" w:rsidR="006C76A0" w:rsidRPr="00386E73" w:rsidRDefault="006C76A0" w:rsidP="005C7702">
      <w:pPr>
        <w:pStyle w:val="Sraopastraipa"/>
        <w:widowControl/>
        <w:numPr>
          <w:ilvl w:val="1"/>
          <w:numId w:val="11"/>
        </w:numPr>
        <w:tabs>
          <w:tab w:val="left" w:pos="1418"/>
        </w:tabs>
        <w:autoSpaceDE/>
        <w:autoSpaceDN/>
        <w:adjustRightInd/>
        <w:ind w:left="0" w:firstLine="851"/>
        <w:contextualSpacing w:val="0"/>
        <w:jc w:val="both"/>
        <w:rPr>
          <w:rFonts w:ascii="Calibri" w:hAnsi="Calibri" w:cs="Calibri"/>
          <w:sz w:val="24"/>
          <w:szCs w:val="24"/>
        </w:rPr>
      </w:pPr>
      <w:r w:rsidRPr="00386E73">
        <w:rPr>
          <w:rFonts w:ascii="Calibri" w:hAnsi="Calibri" w:cs="Calibri"/>
          <w:sz w:val="24"/>
          <w:szCs w:val="24"/>
        </w:rPr>
        <w:t>Visos Sutartyje didžiąja raide rašomos sąvokos turi šiame skyriuje arba anksčiau nurodytas reikšmes, išskyrus atvejus, jeigu kontekstas reikalauja kitaip:</w:t>
      </w:r>
    </w:p>
    <w:p w14:paraId="6254A004" w14:textId="073BF5C6" w:rsidR="006C76A0" w:rsidRPr="00386E73" w:rsidRDefault="006C76A0" w:rsidP="005C7702">
      <w:pPr>
        <w:numPr>
          <w:ilvl w:val="2"/>
          <w:numId w:val="11"/>
        </w:numPr>
        <w:tabs>
          <w:tab w:val="left" w:pos="142"/>
          <w:tab w:val="left" w:pos="1418"/>
          <w:tab w:val="left" w:pos="1560"/>
        </w:tabs>
        <w:ind w:left="0" w:firstLine="851"/>
        <w:jc w:val="both"/>
        <w:rPr>
          <w:rFonts w:ascii="Calibri" w:hAnsi="Calibri" w:cs="Calibri"/>
          <w:spacing w:val="-4"/>
          <w:sz w:val="24"/>
          <w:szCs w:val="24"/>
        </w:rPr>
      </w:pPr>
      <w:r w:rsidRPr="00386E73">
        <w:rPr>
          <w:rFonts w:ascii="Calibri" w:hAnsi="Calibri" w:cs="Calibri"/>
          <w:b/>
          <w:spacing w:val="-4"/>
          <w:sz w:val="24"/>
          <w:szCs w:val="24"/>
        </w:rPr>
        <w:t>Paslaugos</w:t>
      </w:r>
      <w:r w:rsidRPr="00386E73">
        <w:rPr>
          <w:rFonts w:ascii="Calibri" w:hAnsi="Calibri" w:cs="Calibri"/>
          <w:spacing w:val="-4"/>
          <w:sz w:val="24"/>
          <w:szCs w:val="24"/>
        </w:rPr>
        <w:t xml:space="preserve"> – Sutarties 1 priede nurodytos ir pagal Sutartį teikiamos paslaugos</w:t>
      </w:r>
      <w:r w:rsidR="008C7099" w:rsidRPr="00386E73">
        <w:rPr>
          <w:rFonts w:ascii="Calibri" w:hAnsi="Calibri" w:cs="Calibri"/>
          <w:spacing w:val="-4"/>
          <w:sz w:val="24"/>
          <w:szCs w:val="24"/>
        </w:rPr>
        <w:t>.</w:t>
      </w:r>
    </w:p>
    <w:p w14:paraId="638BB30F" w14:textId="54D8E9E7" w:rsidR="006C76A0" w:rsidRPr="00386E73" w:rsidRDefault="006C76A0" w:rsidP="005C7702">
      <w:pPr>
        <w:pStyle w:val="Sraopastraipa"/>
        <w:widowControl/>
        <w:numPr>
          <w:ilvl w:val="2"/>
          <w:numId w:val="11"/>
        </w:numPr>
        <w:tabs>
          <w:tab w:val="left" w:pos="142"/>
          <w:tab w:val="left" w:pos="1418"/>
        </w:tabs>
        <w:autoSpaceDE/>
        <w:autoSpaceDN/>
        <w:adjustRightInd/>
        <w:ind w:left="0" w:firstLine="851"/>
        <w:contextualSpacing w:val="0"/>
        <w:jc w:val="both"/>
        <w:rPr>
          <w:rFonts w:ascii="Calibri" w:hAnsi="Calibri" w:cs="Calibri"/>
          <w:sz w:val="24"/>
          <w:szCs w:val="24"/>
        </w:rPr>
      </w:pPr>
      <w:r w:rsidRPr="00386E73">
        <w:rPr>
          <w:rFonts w:ascii="Calibri" w:hAnsi="Calibri" w:cs="Calibri"/>
          <w:b/>
          <w:sz w:val="24"/>
          <w:szCs w:val="24"/>
        </w:rPr>
        <w:t>Sutarties kaina</w:t>
      </w:r>
      <w:r w:rsidRPr="00386E73">
        <w:rPr>
          <w:rFonts w:ascii="Calibri" w:hAnsi="Calibri" w:cs="Calibri"/>
          <w:sz w:val="24"/>
          <w:szCs w:val="24"/>
        </w:rPr>
        <w:t xml:space="preserve"> – Sutarties 4.1 papunktyje nurodyta kaina</w:t>
      </w:r>
      <w:r w:rsidR="008C7099" w:rsidRPr="00386E73">
        <w:rPr>
          <w:rFonts w:ascii="Calibri" w:hAnsi="Calibri" w:cs="Calibri"/>
          <w:sz w:val="24"/>
          <w:szCs w:val="24"/>
        </w:rPr>
        <w:t>.</w:t>
      </w:r>
    </w:p>
    <w:p w14:paraId="01613F17" w14:textId="21DBBF57" w:rsidR="006C76A0" w:rsidRPr="00386E73" w:rsidRDefault="006C76A0" w:rsidP="005C7702">
      <w:pPr>
        <w:numPr>
          <w:ilvl w:val="2"/>
          <w:numId w:val="11"/>
        </w:numPr>
        <w:tabs>
          <w:tab w:val="left" w:pos="142"/>
          <w:tab w:val="left" w:pos="1418"/>
          <w:tab w:val="left" w:pos="1560"/>
        </w:tabs>
        <w:ind w:left="0" w:firstLine="851"/>
        <w:jc w:val="both"/>
        <w:rPr>
          <w:rFonts w:ascii="Calibri" w:hAnsi="Calibri" w:cs="Calibri"/>
          <w:sz w:val="24"/>
          <w:szCs w:val="24"/>
        </w:rPr>
      </w:pPr>
      <w:r w:rsidRPr="00386E73">
        <w:rPr>
          <w:rFonts w:ascii="Calibri" w:hAnsi="Calibri" w:cs="Calibri"/>
          <w:b/>
          <w:sz w:val="24"/>
          <w:szCs w:val="24"/>
        </w:rPr>
        <w:t xml:space="preserve">Paslaugų kaina </w:t>
      </w:r>
      <w:r w:rsidRPr="00386E73">
        <w:rPr>
          <w:rFonts w:ascii="Calibri" w:hAnsi="Calibri" w:cs="Calibri"/>
          <w:sz w:val="24"/>
          <w:szCs w:val="24"/>
        </w:rPr>
        <w:t xml:space="preserve">– Sutarties 1 </w:t>
      </w:r>
      <w:r w:rsidR="00E13160" w:rsidRPr="00386E73">
        <w:rPr>
          <w:rFonts w:ascii="Calibri" w:hAnsi="Calibri" w:cs="Calibri"/>
          <w:sz w:val="24"/>
          <w:szCs w:val="24"/>
        </w:rPr>
        <w:t xml:space="preserve">priede </w:t>
      </w:r>
      <w:r w:rsidRPr="00386E73">
        <w:rPr>
          <w:rFonts w:ascii="Calibri" w:hAnsi="Calibri" w:cs="Calibri"/>
          <w:sz w:val="24"/>
          <w:szCs w:val="24"/>
        </w:rPr>
        <w:t>nurodyta paslaugų kaina (įkainiai)</w:t>
      </w:r>
      <w:r w:rsidR="008C7099" w:rsidRPr="00386E73">
        <w:rPr>
          <w:rFonts w:ascii="Calibri" w:hAnsi="Calibri" w:cs="Calibri"/>
          <w:sz w:val="24"/>
          <w:szCs w:val="24"/>
        </w:rPr>
        <w:t>.</w:t>
      </w:r>
    </w:p>
    <w:p w14:paraId="0ABDF368" w14:textId="77777777" w:rsidR="006C76A0" w:rsidRPr="00386E73" w:rsidRDefault="006C76A0" w:rsidP="005C7702">
      <w:pPr>
        <w:numPr>
          <w:ilvl w:val="2"/>
          <w:numId w:val="11"/>
        </w:numPr>
        <w:tabs>
          <w:tab w:val="left" w:pos="142"/>
          <w:tab w:val="left" w:pos="1418"/>
          <w:tab w:val="left" w:pos="1560"/>
        </w:tabs>
        <w:ind w:left="0" w:firstLine="851"/>
        <w:jc w:val="both"/>
        <w:rPr>
          <w:rFonts w:ascii="Calibri" w:hAnsi="Calibri" w:cs="Calibri"/>
          <w:b/>
          <w:sz w:val="24"/>
          <w:szCs w:val="24"/>
        </w:rPr>
      </w:pPr>
      <w:r w:rsidRPr="00386E73">
        <w:rPr>
          <w:rFonts w:ascii="Calibri" w:hAnsi="Calibri" w:cs="Calibri"/>
          <w:b/>
          <w:sz w:val="24"/>
          <w:szCs w:val="24"/>
        </w:rPr>
        <w:t xml:space="preserve">PVM </w:t>
      </w:r>
      <w:r w:rsidRPr="00386E73">
        <w:rPr>
          <w:rFonts w:ascii="Calibri" w:hAnsi="Calibri" w:cs="Calibri"/>
          <w:sz w:val="24"/>
          <w:szCs w:val="24"/>
        </w:rPr>
        <w:t>– pridėtinės vertės mokestis.</w:t>
      </w:r>
    </w:p>
    <w:p w14:paraId="0176157B" w14:textId="77777777" w:rsidR="005C7702" w:rsidRPr="00386E73" w:rsidRDefault="005C7702" w:rsidP="005C7702">
      <w:pPr>
        <w:tabs>
          <w:tab w:val="left" w:pos="142"/>
          <w:tab w:val="left" w:pos="1418"/>
          <w:tab w:val="left" w:pos="1560"/>
        </w:tabs>
        <w:ind w:left="851"/>
        <w:jc w:val="both"/>
        <w:rPr>
          <w:rFonts w:ascii="Calibri" w:hAnsi="Calibri" w:cs="Calibri"/>
          <w:b/>
          <w:sz w:val="24"/>
          <w:szCs w:val="24"/>
        </w:rPr>
      </w:pPr>
    </w:p>
    <w:p w14:paraId="342F8A0A" w14:textId="77777777" w:rsidR="006C76A0" w:rsidRPr="00386E73" w:rsidRDefault="006C76A0" w:rsidP="005C7702">
      <w:pPr>
        <w:keepNext/>
        <w:numPr>
          <w:ilvl w:val="0"/>
          <w:numId w:val="11"/>
        </w:numPr>
        <w:tabs>
          <w:tab w:val="left" w:pos="284"/>
        </w:tabs>
        <w:ind w:left="0" w:firstLine="0"/>
        <w:jc w:val="center"/>
        <w:rPr>
          <w:rFonts w:ascii="Calibri" w:hAnsi="Calibri" w:cs="Calibri"/>
          <w:b/>
          <w:sz w:val="24"/>
          <w:szCs w:val="24"/>
        </w:rPr>
      </w:pPr>
      <w:r w:rsidRPr="00386E73">
        <w:rPr>
          <w:rFonts w:ascii="Calibri" w:hAnsi="Calibri" w:cs="Calibri"/>
          <w:b/>
          <w:sz w:val="24"/>
          <w:szCs w:val="24"/>
        </w:rPr>
        <w:t xml:space="preserve"> SUTARTIES DALYKAS</w:t>
      </w:r>
    </w:p>
    <w:p w14:paraId="1ECF7BE3" w14:textId="77777777" w:rsidR="006C76A0" w:rsidRPr="00386E73" w:rsidRDefault="006C76A0" w:rsidP="005C7702">
      <w:pPr>
        <w:tabs>
          <w:tab w:val="left" w:pos="0"/>
          <w:tab w:val="left" w:pos="142"/>
          <w:tab w:val="left" w:pos="851"/>
          <w:tab w:val="left" w:pos="1134"/>
        </w:tabs>
        <w:ind w:firstLine="851"/>
        <w:jc w:val="both"/>
        <w:rPr>
          <w:rFonts w:ascii="Calibri" w:hAnsi="Calibri" w:cs="Calibri"/>
          <w:sz w:val="24"/>
          <w:szCs w:val="24"/>
        </w:rPr>
      </w:pPr>
      <w:r w:rsidRPr="00386E73">
        <w:rPr>
          <w:rFonts w:ascii="Calibri" w:hAnsi="Calibri" w:cs="Calibri"/>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27DFC971" w14:textId="77777777" w:rsidR="00F44496" w:rsidRPr="00386E73" w:rsidRDefault="00F44496" w:rsidP="005C7702">
      <w:pPr>
        <w:tabs>
          <w:tab w:val="left" w:pos="0"/>
          <w:tab w:val="left" w:pos="142"/>
          <w:tab w:val="left" w:pos="851"/>
          <w:tab w:val="left" w:pos="1134"/>
        </w:tabs>
        <w:ind w:firstLine="851"/>
        <w:jc w:val="both"/>
        <w:rPr>
          <w:rFonts w:ascii="Calibri" w:hAnsi="Calibri" w:cs="Calibri"/>
          <w:sz w:val="24"/>
          <w:szCs w:val="24"/>
        </w:rPr>
      </w:pPr>
    </w:p>
    <w:p w14:paraId="18D071EC" w14:textId="77777777" w:rsidR="006C76A0" w:rsidRPr="00386E73" w:rsidRDefault="006C76A0" w:rsidP="005C7702">
      <w:pPr>
        <w:keepNext/>
        <w:numPr>
          <w:ilvl w:val="0"/>
          <w:numId w:val="11"/>
        </w:numPr>
        <w:tabs>
          <w:tab w:val="left" w:pos="284"/>
        </w:tabs>
        <w:ind w:left="0" w:firstLine="0"/>
        <w:jc w:val="center"/>
        <w:rPr>
          <w:rFonts w:ascii="Calibri" w:hAnsi="Calibri" w:cs="Calibri"/>
          <w:b/>
          <w:caps/>
          <w:sz w:val="24"/>
          <w:szCs w:val="24"/>
        </w:rPr>
      </w:pPr>
      <w:r w:rsidRPr="00386E73">
        <w:rPr>
          <w:rFonts w:ascii="Calibri" w:hAnsi="Calibri" w:cs="Calibri"/>
          <w:b/>
          <w:caps/>
          <w:sz w:val="24"/>
          <w:szCs w:val="24"/>
        </w:rPr>
        <w:t>PASLAUGŲ KOKYBĖS rEIKALAVIMAI</w:t>
      </w:r>
    </w:p>
    <w:p w14:paraId="0FAF1A48" w14:textId="064820FC" w:rsidR="006C76A0" w:rsidRPr="00386E73" w:rsidRDefault="006C76A0" w:rsidP="005C7702">
      <w:pPr>
        <w:numPr>
          <w:ilvl w:val="1"/>
          <w:numId w:val="11"/>
        </w:numPr>
        <w:tabs>
          <w:tab w:val="left" w:pos="1134"/>
        </w:tabs>
        <w:ind w:left="0" w:firstLine="851"/>
        <w:jc w:val="both"/>
        <w:rPr>
          <w:rFonts w:ascii="Calibri" w:hAnsi="Calibri" w:cs="Calibri"/>
          <w:sz w:val="24"/>
          <w:szCs w:val="24"/>
          <w:lang w:eastAsia="lt-LT"/>
        </w:rPr>
      </w:pPr>
      <w:bookmarkStart w:id="2" w:name="_Hlk98420241"/>
      <w:r w:rsidRPr="00386E73">
        <w:rPr>
          <w:rFonts w:ascii="Calibri" w:hAnsi="Calibri" w:cs="Calibri"/>
          <w:sz w:val="24"/>
          <w:szCs w:val="24"/>
          <w:lang w:eastAsia="lt-LT"/>
        </w:rPr>
        <w:t xml:space="preserve">Paslaugų teikėjas įsipareigoja teikti Paslaugas, kurių kokybė </w:t>
      </w:r>
      <w:r w:rsidR="00C8605A" w:rsidRPr="00386E73">
        <w:rPr>
          <w:rFonts w:ascii="Calibri" w:hAnsi="Calibri" w:cs="Calibri"/>
          <w:iCs/>
          <w:sz w:val="24"/>
          <w:szCs w:val="24"/>
          <w:lang w:eastAsia="lt-LT"/>
        </w:rPr>
        <w:t xml:space="preserve">atitinka </w:t>
      </w:r>
      <w:r w:rsidRPr="00386E73">
        <w:rPr>
          <w:rFonts w:ascii="Calibri" w:hAnsi="Calibri" w:cs="Calibri"/>
          <w:iCs/>
          <w:sz w:val="24"/>
          <w:szCs w:val="24"/>
          <w:lang w:eastAsia="lt-LT"/>
        </w:rPr>
        <w:t>nusistovėjusios praktikos reikalavimus ir atitinkamus profesijos standartus bei</w:t>
      </w:r>
      <w:r w:rsidRPr="00386E73">
        <w:rPr>
          <w:rFonts w:ascii="Calibri" w:hAnsi="Calibri" w:cs="Calibri"/>
          <w:sz w:val="24"/>
          <w:szCs w:val="24"/>
          <w:lang w:eastAsia="lt-LT"/>
        </w:rPr>
        <w:t xml:space="preserve"> techninių specifikacijų, nurodytų šios Sutarties 1 priede, reikalavimus.</w:t>
      </w:r>
    </w:p>
    <w:p w14:paraId="4B8FE614" w14:textId="63890671" w:rsidR="006C76A0" w:rsidRPr="00386E73" w:rsidRDefault="006C76A0" w:rsidP="005C7702">
      <w:pPr>
        <w:numPr>
          <w:ilvl w:val="1"/>
          <w:numId w:val="11"/>
        </w:numPr>
        <w:tabs>
          <w:tab w:val="left" w:pos="1134"/>
        </w:tabs>
        <w:ind w:left="0" w:firstLine="851"/>
        <w:jc w:val="both"/>
        <w:rPr>
          <w:rFonts w:ascii="Calibri" w:hAnsi="Calibri" w:cs="Calibri"/>
          <w:sz w:val="24"/>
          <w:szCs w:val="24"/>
          <w:lang w:eastAsia="lt-LT"/>
        </w:rPr>
      </w:pPr>
      <w:bookmarkStart w:id="3" w:name="_Hlk98420289"/>
      <w:bookmarkEnd w:id="2"/>
      <w:r w:rsidRPr="00386E73">
        <w:rPr>
          <w:rFonts w:ascii="Calibri" w:hAnsi="Calibri" w:cs="Calibri"/>
          <w:sz w:val="24"/>
          <w:szCs w:val="24"/>
          <w:lang w:eastAsia="lt-LT"/>
        </w:rPr>
        <w:lastRenderedPageBreak/>
        <w:t xml:space="preserve">Vykdydamas Sutartį ir teikdamas joje numatytas Paslaugas, Paslaugų teikėjas </w:t>
      </w:r>
      <w:r w:rsidR="0052231D" w:rsidRPr="00386E73">
        <w:rPr>
          <w:rFonts w:ascii="Calibri" w:hAnsi="Calibri" w:cs="Calibri"/>
          <w:sz w:val="24"/>
          <w:szCs w:val="24"/>
          <w:lang w:eastAsia="lt-LT"/>
        </w:rPr>
        <w:t xml:space="preserve">elgiasi </w:t>
      </w:r>
      <w:r w:rsidRPr="00386E73">
        <w:rPr>
          <w:rFonts w:ascii="Calibri" w:hAnsi="Calibri" w:cs="Calibri"/>
          <w:sz w:val="24"/>
          <w:szCs w:val="24"/>
          <w:lang w:eastAsia="lt-LT"/>
        </w:rPr>
        <w:t xml:space="preserve">sąžiningai ir protingai ir visomis išgalėmis </w:t>
      </w:r>
      <w:r w:rsidR="0052231D" w:rsidRPr="00386E73">
        <w:rPr>
          <w:rFonts w:ascii="Calibri" w:hAnsi="Calibri" w:cs="Calibri"/>
          <w:sz w:val="24"/>
          <w:szCs w:val="24"/>
          <w:lang w:eastAsia="lt-LT"/>
        </w:rPr>
        <w:t xml:space="preserve">stengiasi </w:t>
      </w:r>
      <w:r w:rsidRPr="00386E73">
        <w:rPr>
          <w:rFonts w:ascii="Calibri" w:hAnsi="Calibri" w:cs="Calibri"/>
          <w:sz w:val="24"/>
          <w:szCs w:val="24"/>
          <w:lang w:eastAsia="lt-LT"/>
        </w:rPr>
        <w:t>užtikrinti, kad Paslaugų teikimas atitiktų Kliento interesus.</w:t>
      </w:r>
    </w:p>
    <w:bookmarkEnd w:id="3"/>
    <w:p w14:paraId="6A7A6C03" w14:textId="77777777" w:rsidR="006C76A0" w:rsidRPr="00386E73" w:rsidRDefault="006C76A0" w:rsidP="005C7702">
      <w:pPr>
        <w:keepNext/>
        <w:numPr>
          <w:ilvl w:val="0"/>
          <w:numId w:val="11"/>
        </w:numPr>
        <w:tabs>
          <w:tab w:val="left" w:pos="284"/>
        </w:tabs>
        <w:ind w:left="0" w:firstLine="0"/>
        <w:jc w:val="center"/>
        <w:rPr>
          <w:rFonts w:ascii="Calibri" w:hAnsi="Calibri" w:cs="Calibri"/>
          <w:b/>
          <w:sz w:val="24"/>
          <w:szCs w:val="24"/>
        </w:rPr>
      </w:pPr>
      <w:r w:rsidRPr="00386E73">
        <w:rPr>
          <w:rFonts w:ascii="Calibri" w:hAnsi="Calibri" w:cs="Calibri"/>
          <w:b/>
          <w:sz w:val="24"/>
          <w:szCs w:val="24"/>
        </w:rPr>
        <w:t>SUTARTIES KAINA IR ATSISKAITYMO TVARKA</w:t>
      </w:r>
    </w:p>
    <w:p w14:paraId="758E900B" w14:textId="7CF4BB39" w:rsidR="006C76A0" w:rsidRPr="00386E73" w:rsidRDefault="006C76A0" w:rsidP="005C7702">
      <w:pPr>
        <w:numPr>
          <w:ilvl w:val="1"/>
          <w:numId w:val="11"/>
        </w:numPr>
        <w:tabs>
          <w:tab w:val="left" w:pos="1418"/>
        </w:tabs>
        <w:ind w:left="0" w:firstLine="851"/>
        <w:jc w:val="both"/>
        <w:rPr>
          <w:rFonts w:ascii="Calibri" w:hAnsi="Calibri" w:cs="Calibri"/>
          <w:sz w:val="24"/>
          <w:szCs w:val="24"/>
        </w:rPr>
      </w:pPr>
      <w:r w:rsidRPr="00386E73">
        <w:rPr>
          <w:rFonts w:ascii="Calibri" w:hAnsi="Calibri" w:cs="Calibri"/>
          <w:sz w:val="24"/>
          <w:szCs w:val="24"/>
        </w:rPr>
        <w:t xml:space="preserve">Sutarties kaina – </w:t>
      </w:r>
      <w:r w:rsidR="00F44496" w:rsidRPr="00386E73">
        <w:rPr>
          <w:rFonts w:ascii="Calibri" w:hAnsi="Calibri" w:cs="Calibri"/>
          <w:iCs/>
          <w:sz w:val="24"/>
          <w:szCs w:val="24"/>
        </w:rPr>
        <w:t xml:space="preserve">8 689,78 </w:t>
      </w:r>
      <w:r w:rsidRPr="00386E73">
        <w:rPr>
          <w:rFonts w:ascii="Calibri" w:hAnsi="Calibri" w:cs="Calibri"/>
          <w:sz w:val="24"/>
          <w:szCs w:val="24"/>
        </w:rPr>
        <w:t xml:space="preserve">Eur </w:t>
      </w:r>
      <w:r w:rsidR="00F44496" w:rsidRPr="00386E73">
        <w:rPr>
          <w:rFonts w:ascii="Calibri" w:hAnsi="Calibri" w:cs="Calibri"/>
          <w:iCs/>
          <w:sz w:val="24"/>
          <w:szCs w:val="24"/>
        </w:rPr>
        <w:t>(aštuoni tūkstančiai šeši šimtai aštuoniasdešimt devyni eurai, 78 ct</w:t>
      </w:r>
      <w:r w:rsidRPr="00386E73">
        <w:rPr>
          <w:rFonts w:ascii="Calibri" w:hAnsi="Calibri" w:cs="Calibri"/>
          <w:sz w:val="24"/>
          <w:szCs w:val="24"/>
        </w:rPr>
        <w:t xml:space="preserve"> su PVM</w:t>
      </w:r>
      <w:r w:rsidR="00F44496" w:rsidRPr="00386E73">
        <w:rPr>
          <w:rFonts w:ascii="Calibri" w:hAnsi="Calibri" w:cs="Calibri"/>
          <w:sz w:val="24"/>
          <w:szCs w:val="24"/>
        </w:rPr>
        <w:t>.</w:t>
      </w:r>
    </w:p>
    <w:p w14:paraId="7938F7D8" w14:textId="77777777" w:rsidR="006C76A0" w:rsidRPr="00386E73" w:rsidRDefault="006C76A0" w:rsidP="005C7702">
      <w:pPr>
        <w:numPr>
          <w:ilvl w:val="1"/>
          <w:numId w:val="11"/>
        </w:numPr>
        <w:tabs>
          <w:tab w:val="left" w:pos="1418"/>
        </w:tabs>
        <w:ind w:left="0" w:firstLine="851"/>
        <w:jc w:val="both"/>
        <w:rPr>
          <w:rFonts w:ascii="Calibri" w:hAnsi="Calibri" w:cs="Calibri"/>
          <w:sz w:val="24"/>
          <w:szCs w:val="24"/>
        </w:rPr>
      </w:pPr>
      <w:r w:rsidRPr="00386E73">
        <w:rPr>
          <w:rFonts w:ascii="Calibri" w:hAnsi="Calibri" w:cs="Calibri"/>
          <w:sz w:val="24"/>
          <w:szCs w:val="24"/>
        </w:rPr>
        <w:t>Į Sutarties kainą įskaitoma Paslaugų kaina, visi mokesčiai ir rinkliavos bei kitos išlaidos, susijusios su tinkamu Sutarties vykdymu.</w:t>
      </w:r>
    </w:p>
    <w:p w14:paraId="3A6E7B75" w14:textId="44A0F9DD" w:rsidR="006C76A0" w:rsidRPr="00386E73" w:rsidRDefault="006C76A0" w:rsidP="005C7702">
      <w:pPr>
        <w:tabs>
          <w:tab w:val="left" w:pos="1418"/>
        </w:tabs>
        <w:ind w:firstLine="851"/>
        <w:jc w:val="both"/>
        <w:rPr>
          <w:rFonts w:ascii="Calibri" w:hAnsi="Calibri" w:cs="Calibri"/>
          <w:sz w:val="24"/>
          <w:szCs w:val="24"/>
        </w:rPr>
      </w:pPr>
      <w:r w:rsidRPr="00386E73">
        <w:rPr>
          <w:rFonts w:ascii="Calibri" w:hAnsi="Calibri" w:cs="Calibri"/>
          <w:sz w:val="24"/>
          <w:szCs w:val="24"/>
        </w:rPr>
        <w:t>4.</w:t>
      </w:r>
      <w:r w:rsidR="004A28D1">
        <w:rPr>
          <w:rFonts w:ascii="Calibri" w:hAnsi="Calibri" w:cs="Calibri"/>
          <w:sz w:val="24"/>
          <w:szCs w:val="24"/>
        </w:rPr>
        <w:t>3</w:t>
      </w:r>
      <w:r w:rsidRPr="00386E73">
        <w:rPr>
          <w:rFonts w:ascii="Calibri" w:hAnsi="Calibri" w:cs="Calibri"/>
          <w:sz w:val="24"/>
          <w:szCs w:val="24"/>
        </w:rPr>
        <w:t>. Už tinkamai ir kokybiškai Paslaugų teikėjo suteiktas Paslaugas Klientas su Paslaugų teikėju atsiskaito mokėjimo nurodymu, pervesdamas pinigus į Sutartyje nurodytą Paslaugų teikėjo banko sąskaitą ne vėliau kaip per 20 (dvidešimt) darbo dienų nuo Paslaugų perdavimo–priėmimo akto pasirašymo ir PVM sąskaitos faktūros gavimo dienos.</w:t>
      </w:r>
    </w:p>
    <w:p w14:paraId="3B8310D2" w14:textId="3EAD8829" w:rsidR="006C76A0" w:rsidRPr="00386E73" w:rsidRDefault="00454E5A" w:rsidP="00F44496">
      <w:pPr>
        <w:tabs>
          <w:tab w:val="left" w:pos="0"/>
          <w:tab w:val="left" w:pos="851"/>
        </w:tabs>
        <w:jc w:val="both"/>
        <w:rPr>
          <w:rFonts w:ascii="Calibri" w:eastAsia="Arial Unicode MS" w:hAnsi="Calibri" w:cs="Calibri"/>
          <w:sz w:val="24"/>
          <w:szCs w:val="24"/>
        </w:rPr>
      </w:pPr>
      <w:r w:rsidRPr="00386E73">
        <w:rPr>
          <w:rFonts w:ascii="Calibri" w:hAnsi="Calibri" w:cs="Calibri"/>
          <w:sz w:val="24"/>
          <w:szCs w:val="24"/>
        </w:rPr>
        <w:tab/>
      </w:r>
      <w:r w:rsidRPr="00386E73">
        <w:rPr>
          <w:rFonts w:ascii="Calibri" w:eastAsia="Arial Unicode MS" w:hAnsi="Calibri" w:cs="Calibri"/>
          <w:sz w:val="24"/>
          <w:szCs w:val="24"/>
        </w:rPr>
        <w:t>4.</w:t>
      </w:r>
      <w:r w:rsidR="004A28D1">
        <w:rPr>
          <w:rFonts w:ascii="Calibri" w:eastAsia="Arial Unicode MS" w:hAnsi="Calibri" w:cs="Calibri"/>
          <w:sz w:val="24"/>
          <w:szCs w:val="24"/>
        </w:rPr>
        <w:t>4</w:t>
      </w:r>
      <w:r w:rsidRPr="00386E73">
        <w:rPr>
          <w:rFonts w:ascii="Calibri" w:eastAsia="Arial Unicode MS" w:hAnsi="Calibri" w:cs="Calibri"/>
          <w:sz w:val="24"/>
          <w:szCs w:val="24"/>
        </w:rPr>
        <w:t xml:space="preserve">. </w:t>
      </w:r>
      <w:r w:rsidR="006C76A0" w:rsidRPr="00386E73">
        <w:rPr>
          <w:rFonts w:ascii="Calibri" w:eastAsia="Arial Unicode MS" w:hAnsi="Calibri" w:cs="Calibri"/>
          <w:sz w:val="24"/>
          <w:szCs w:val="24"/>
        </w:rPr>
        <w:t xml:space="preserve">Paslaugų teikėjas PVM sąskaitą faktūrą ir ją pagrindžiančius dokumentus privalo pateikti Klientui naudodamasis </w:t>
      </w:r>
      <w:r w:rsidR="006F4917" w:rsidRPr="00386E73">
        <w:rPr>
          <w:rFonts w:ascii="Calibri" w:eastAsia="Arial Unicode MS" w:hAnsi="Calibri" w:cs="Calibri"/>
          <w:sz w:val="24"/>
          <w:szCs w:val="24"/>
        </w:rPr>
        <w:t xml:space="preserve">sąskaitų administravimo bendrąją informacine sistema „SABIS“ </w:t>
      </w:r>
      <w:r w:rsidR="006C76A0" w:rsidRPr="00386E73">
        <w:rPr>
          <w:rFonts w:ascii="Calibri" w:eastAsia="Arial Unicode MS" w:hAnsi="Calibri" w:cs="Calibri"/>
          <w:sz w:val="24"/>
          <w:szCs w:val="24"/>
        </w:rPr>
        <w:t>Klientui teikiamas</w:t>
      </w:r>
      <w:r w:rsidR="006F4917" w:rsidRPr="00386E73">
        <w:rPr>
          <w:rFonts w:ascii="Calibri" w:eastAsia="Arial Unicode MS" w:hAnsi="Calibri" w:cs="Calibri"/>
          <w:sz w:val="24"/>
          <w:szCs w:val="24"/>
        </w:rPr>
        <w:t xml:space="preserve"> </w:t>
      </w:r>
      <w:r w:rsidR="006C76A0" w:rsidRPr="00386E73">
        <w:rPr>
          <w:rFonts w:ascii="Calibri" w:eastAsia="Arial Unicode MS" w:hAnsi="Calibri" w:cs="Calibri"/>
          <w:sz w:val="24"/>
          <w:szCs w:val="24"/>
        </w:rPr>
        <w:t>Paslaugų perdavimo–priėmimo akto originalas turi būti pasirašytas ir pateiktas Sutarties 14.2 papunktyje nurodytam asmeniui.</w:t>
      </w:r>
    </w:p>
    <w:p w14:paraId="2E290F8C" w14:textId="224D5FC4" w:rsidR="006C76A0" w:rsidRPr="00386E73" w:rsidRDefault="00454E5A" w:rsidP="005C7702">
      <w:pPr>
        <w:tabs>
          <w:tab w:val="left" w:pos="0"/>
          <w:tab w:val="left" w:pos="851"/>
        </w:tabs>
        <w:jc w:val="both"/>
        <w:rPr>
          <w:rFonts w:ascii="Calibri" w:eastAsia="Arial Unicode MS" w:hAnsi="Calibri" w:cs="Calibri"/>
          <w:sz w:val="24"/>
          <w:szCs w:val="24"/>
        </w:rPr>
      </w:pPr>
      <w:bookmarkStart w:id="4" w:name="_Hlk92120949"/>
      <w:r w:rsidRPr="00386E73">
        <w:rPr>
          <w:rFonts w:ascii="Calibri" w:eastAsia="Arial Unicode MS" w:hAnsi="Calibri" w:cs="Calibri"/>
          <w:sz w:val="24"/>
          <w:szCs w:val="24"/>
        </w:rPr>
        <w:tab/>
        <w:t>4.</w:t>
      </w:r>
      <w:r w:rsidR="004A28D1">
        <w:rPr>
          <w:rFonts w:ascii="Calibri" w:eastAsia="Arial Unicode MS" w:hAnsi="Calibri" w:cs="Calibri"/>
          <w:sz w:val="24"/>
          <w:szCs w:val="24"/>
        </w:rPr>
        <w:t>5</w:t>
      </w:r>
      <w:r w:rsidRPr="00386E73">
        <w:rPr>
          <w:rFonts w:ascii="Calibri" w:eastAsia="Arial Unicode MS" w:hAnsi="Calibri" w:cs="Calibri"/>
          <w:sz w:val="24"/>
          <w:szCs w:val="24"/>
        </w:rPr>
        <w:t xml:space="preserve">. </w:t>
      </w:r>
      <w:r w:rsidR="006C76A0" w:rsidRPr="00386E73">
        <w:rPr>
          <w:rFonts w:ascii="Calibri" w:eastAsia="Arial Unicode MS" w:hAnsi="Calibri" w:cs="Calibri"/>
          <w:sz w:val="24"/>
          <w:szCs w:val="24"/>
        </w:rPr>
        <w:t xml:space="preserve">Sutartyje nurodyta Sutarties (Paslaugų) kaina Sutarties galiojimo laikotarpiu turi būti perskaičiuojama (didinama ar mažinama) pasikeitus (padidėjus ar sumažėjus) PVM tarifui, kuris turėjo tiesioginės įtakos Sutarties (Paslaugų) kainai. </w:t>
      </w:r>
      <w:r w:rsidR="00F51D48" w:rsidRPr="00386E73">
        <w:rPr>
          <w:rFonts w:ascii="Calibri" w:eastAsia="Arial Unicode MS" w:hAnsi="Calibri" w:cs="Calibri"/>
          <w:sz w:val="24"/>
          <w:szCs w:val="24"/>
        </w:rPr>
        <w:t>Klientui</w:t>
      </w:r>
      <w:r w:rsidR="000E45BC" w:rsidRPr="00386E73">
        <w:rPr>
          <w:rFonts w:ascii="Calibri" w:eastAsia="Arial Unicode MS" w:hAnsi="Calibri" w:cs="Calibri"/>
          <w:sz w:val="24"/>
          <w:szCs w:val="24"/>
        </w:rPr>
        <w:t xml:space="preserve"> ir </w:t>
      </w:r>
      <w:r w:rsidR="00F51D48" w:rsidRPr="00386E73">
        <w:rPr>
          <w:rFonts w:ascii="Calibri" w:eastAsia="Arial Unicode MS" w:hAnsi="Calibri" w:cs="Calibri"/>
          <w:sz w:val="24"/>
          <w:szCs w:val="24"/>
        </w:rPr>
        <w:t>Paslaugų teikėjui</w:t>
      </w:r>
      <w:r w:rsidR="000E45BC" w:rsidRPr="00386E73">
        <w:rPr>
          <w:rFonts w:ascii="Calibri" w:eastAsia="Arial Unicode MS" w:hAnsi="Calibri" w:cs="Calibri"/>
          <w:sz w:val="24"/>
          <w:szCs w:val="24"/>
        </w:rPr>
        <w:t xml:space="preserve"> raštiškai susitarus, perskaičiuojama tik ta Sutarties (</w:t>
      </w:r>
      <w:r w:rsidR="00040E13" w:rsidRPr="00386E73">
        <w:rPr>
          <w:rFonts w:ascii="Calibri" w:eastAsia="Arial Unicode MS" w:hAnsi="Calibri" w:cs="Calibri"/>
          <w:sz w:val="24"/>
          <w:szCs w:val="24"/>
        </w:rPr>
        <w:t>Paslaugų</w:t>
      </w:r>
      <w:r w:rsidR="000E45BC" w:rsidRPr="00386E73">
        <w:rPr>
          <w:rFonts w:ascii="Calibri" w:eastAsia="Arial Unicode MS" w:hAnsi="Calibri" w:cs="Calibri"/>
          <w:sz w:val="24"/>
          <w:szCs w:val="24"/>
        </w:rPr>
        <w:t xml:space="preserve">) kainos dalis, kuriai turėjo įtakos pasikeitęs PVM tarifas. </w:t>
      </w:r>
    </w:p>
    <w:p w14:paraId="226E078C" w14:textId="4B2D0A8C" w:rsidR="00511199" w:rsidRPr="00386E73" w:rsidRDefault="00511199" w:rsidP="005C7702">
      <w:pPr>
        <w:widowControl w:val="0"/>
        <w:tabs>
          <w:tab w:val="left" w:pos="360"/>
          <w:tab w:val="left" w:pos="1134"/>
        </w:tabs>
        <w:ind w:firstLine="851"/>
        <w:jc w:val="both"/>
        <w:rPr>
          <w:rFonts w:ascii="Calibri" w:hAnsi="Calibri" w:cs="Calibri"/>
          <w:sz w:val="24"/>
          <w:szCs w:val="24"/>
        </w:rPr>
      </w:pPr>
      <w:r w:rsidRPr="00386E73">
        <w:rPr>
          <w:rFonts w:ascii="Calibri" w:hAnsi="Calibri" w:cs="Calibri"/>
          <w:sz w:val="24"/>
          <w:szCs w:val="24"/>
          <w:shd w:val="clear" w:color="auto" w:fill="FFFFFF"/>
        </w:rPr>
        <w:t>4.</w:t>
      </w:r>
      <w:r w:rsidR="004A28D1">
        <w:rPr>
          <w:rFonts w:ascii="Calibri" w:hAnsi="Calibri" w:cs="Calibri"/>
          <w:sz w:val="24"/>
          <w:szCs w:val="24"/>
          <w:shd w:val="clear" w:color="auto" w:fill="FFFFFF"/>
        </w:rPr>
        <w:t>6</w:t>
      </w:r>
      <w:r w:rsidRPr="00386E73">
        <w:rPr>
          <w:rFonts w:ascii="Calibri" w:hAnsi="Calibri" w:cs="Calibri"/>
          <w:sz w:val="24"/>
          <w:szCs w:val="24"/>
          <w:shd w:val="clear" w:color="auto" w:fill="FFFFFF"/>
        </w:rPr>
        <w:t>.</w:t>
      </w:r>
      <w:r w:rsidR="00FB3CD7" w:rsidRPr="00386E73">
        <w:rPr>
          <w:rFonts w:ascii="Calibri" w:hAnsi="Calibri" w:cs="Calibri"/>
          <w:sz w:val="24"/>
          <w:szCs w:val="24"/>
          <w:shd w:val="clear" w:color="auto" w:fill="FFFFFF"/>
        </w:rPr>
        <w:t xml:space="preserve"> </w:t>
      </w:r>
      <w:r w:rsidR="004D2D8F" w:rsidRPr="00386E73">
        <w:rPr>
          <w:rFonts w:ascii="Calibri" w:hAnsi="Calibri" w:cs="Calibri"/>
          <w:sz w:val="24"/>
          <w:szCs w:val="24"/>
        </w:rPr>
        <w:t>Įkainių perskaičiavimas (keitimas) ne dėl pasikeitusio PVM tarifo nėra numatomas.</w:t>
      </w:r>
    </w:p>
    <w:p w14:paraId="2B287543" w14:textId="77777777" w:rsidR="00F44496" w:rsidRPr="00386E73" w:rsidRDefault="00F44496" w:rsidP="005C7702">
      <w:pPr>
        <w:widowControl w:val="0"/>
        <w:tabs>
          <w:tab w:val="left" w:pos="360"/>
          <w:tab w:val="left" w:pos="1134"/>
        </w:tabs>
        <w:ind w:firstLine="851"/>
        <w:jc w:val="both"/>
        <w:rPr>
          <w:rFonts w:ascii="Calibri" w:hAnsi="Calibri" w:cs="Calibri"/>
          <w:sz w:val="24"/>
          <w:szCs w:val="24"/>
        </w:rPr>
      </w:pPr>
    </w:p>
    <w:bookmarkEnd w:id="4"/>
    <w:p w14:paraId="78463DBB" w14:textId="77777777" w:rsidR="006C76A0" w:rsidRPr="00386E73" w:rsidRDefault="006C76A0" w:rsidP="005C7702">
      <w:pPr>
        <w:keepNext/>
        <w:numPr>
          <w:ilvl w:val="0"/>
          <w:numId w:val="11"/>
        </w:numPr>
        <w:tabs>
          <w:tab w:val="left" w:pos="284"/>
        </w:tabs>
        <w:ind w:left="0" w:firstLine="0"/>
        <w:jc w:val="center"/>
        <w:rPr>
          <w:rFonts w:ascii="Calibri" w:hAnsi="Calibri" w:cs="Calibri"/>
          <w:b/>
          <w:sz w:val="24"/>
          <w:szCs w:val="24"/>
        </w:rPr>
      </w:pPr>
      <w:r w:rsidRPr="00386E73">
        <w:rPr>
          <w:rFonts w:ascii="Calibri" w:hAnsi="Calibri" w:cs="Calibri"/>
          <w:b/>
          <w:sz w:val="24"/>
          <w:szCs w:val="24"/>
        </w:rPr>
        <w:t>SUTARTIES ŠALIŲ ĮSIPAREIGOJIMAI</w:t>
      </w:r>
    </w:p>
    <w:p w14:paraId="39BB20E6" w14:textId="77777777" w:rsidR="006C76A0" w:rsidRPr="00386E73" w:rsidRDefault="006C76A0" w:rsidP="005C7702">
      <w:pPr>
        <w:numPr>
          <w:ilvl w:val="1"/>
          <w:numId w:val="11"/>
        </w:numPr>
        <w:tabs>
          <w:tab w:val="left" w:pos="0"/>
          <w:tab w:val="left" w:pos="1418"/>
        </w:tabs>
        <w:ind w:left="0" w:firstLine="851"/>
        <w:jc w:val="both"/>
        <w:rPr>
          <w:rFonts w:ascii="Calibri" w:hAnsi="Calibri" w:cs="Calibri"/>
          <w:sz w:val="24"/>
          <w:szCs w:val="24"/>
        </w:rPr>
      </w:pPr>
      <w:r w:rsidRPr="00386E73">
        <w:rPr>
          <w:rFonts w:ascii="Calibri" w:hAnsi="Calibri" w:cs="Calibri"/>
          <w:sz w:val="24"/>
          <w:szCs w:val="24"/>
        </w:rPr>
        <w:t>Klientas įsipareigoja:</w:t>
      </w:r>
    </w:p>
    <w:p w14:paraId="5AE9FC08" w14:textId="6C292B1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priimti Sutarties sąlygas ir kitus Paslaugoms taikomus reikalavimus atitinkančias suteiktas Paslaugas;</w:t>
      </w:r>
    </w:p>
    <w:p w14:paraId="5D76AEFF" w14:textId="7777777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sumokėti už perduotas Paslaugas Sutartyje nustatyta tvarka ir sąlygomis;</w:t>
      </w:r>
    </w:p>
    <w:p w14:paraId="2D2462A6" w14:textId="423AC201"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 xml:space="preserve">pranešti Paslaugų teikėjui </w:t>
      </w:r>
      <w:r w:rsidR="00163219" w:rsidRPr="00386E73">
        <w:rPr>
          <w:rFonts w:ascii="Calibri" w:hAnsi="Calibri" w:cs="Calibri"/>
          <w:sz w:val="24"/>
          <w:szCs w:val="24"/>
        </w:rPr>
        <w:t xml:space="preserve">apie </w:t>
      </w:r>
      <w:r w:rsidRPr="00386E73">
        <w:rPr>
          <w:rFonts w:ascii="Calibri" w:hAnsi="Calibri" w:cs="Calibri"/>
          <w:sz w:val="24"/>
          <w:szCs w:val="24"/>
        </w:rPr>
        <w:t>rekvizitų, teisinio statuso bei Sutarties 14</w:t>
      </w:r>
      <w:r w:rsidR="007F752D" w:rsidRPr="00386E73">
        <w:rPr>
          <w:rFonts w:ascii="Calibri" w:hAnsi="Calibri" w:cs="Calibri"/>
          <w:sz w:val="24"/>
          <w:szCs w:val="24"/>
        </w:rPr>
        <w:t xml:space="preserve"> </w:t>
      </w:r>
      <w:r w:rsidRPr="00386E73">
        <w:rPr>
          <w:rFonts w:ascii="Calibri" w:hAnsi="Calibri" w:cs="Calibri"/>
          <w:sz w:val="24"/>
          <w:szCs w:val="24"/>
        </w:rPr>
        <w:t>skyriuje įvardytų atsakingų asmenų kontaktinių duomenų pasikeitimus (jeigu jų atsirastų Sutarties vykdymo metu) raštu arba elektroniniu paštu;</w:t>
      </w:r>
    </w:p>
    <w:p w14:paraId="67E9575D" w14:textId="7777777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DC97B8C" w14:textId="7BD3B270" w:rsidR="006C76A0" w:rsidRPr="00386E73" w:rsidRDefault="006C76A0" w:rsidP="005C7702">
      <w:pPr>
        <w:numPr>
          <w:ilvl w:val="2"/>
          <w:numId w:val="11"/>
        </w:numPr>
        <w:tabs>
          <w:tab w:val="left" w:pos="0"/>
          <w:tab w:val="left" w:pos="480"/>
          <w:tab w:val="left" w:pos="1418"/>
          <w:tab w:val="left" w:pos="1560"/>
        </w:tabs>
        <w:ind w:left="0" w:firstLine="851"/>
        <w:jc w:val="both"/>
        <w:rPr>
          <w:rFonts w:ascii="Calibri" w:hAnsi="Calibri" w:cs="Calibri"/>
          <w:sz w:val="24"/>
          <w:szCs w:val="24"/>
        </w:rPr>
      </w:pPr>
      <w:r w:rsidRPr="00386E73">
        <w:rPr>
          <w:rFonts w:ascii="Calibri" w:eastAsia="Calibri" w:hAnsi="Calibri" w:cs="Calibri"/>
          <w:sz w:val="24"/>
          <w:szCs w:val="24"/>
        </w:rPr>
        <w:t xml:space="preserve">laikytis </w:t>
      </w:r>
      <w:r w:rsidRPr="00386E73">
        <w:rPr>
          <w:rFonts w:ascii="Calibri" w:eastAsia="Calibri" w:hAnsi="Calibri" w:cs="Calibri"/>
          <w:spacing w:val="-6"/>
          <w:sz w:val="24"/>
          <w:szCs w:val="24"/>
        </w:rPr>
        <w:t>2016</w:t>
      </w:r>
      <w:r w:rsidR="007730CF" w:rsidRPr="00386E73">
        <w:rPr>
          <w:rFonts w:ascii="Calibri" w:eastAsia="Calibri" w:hAnsi="Calibri" w:cs="Calibri"/>
          <w:spacing w:val="-6"/>
          <w:sz w:val="24"/>
          <w:szCs w:val="24"/>
        </w:rPr>
        <w:t> </w:t>
      </w:r>
      <w:r w:rsidRPr="00386E73">
        <w:rPr>
          <w:rFonts w:ascii="Calibri" w:eastAsia="Calibri" w:hAnsi="Calibri" w:cs="Calibri"/>
          <w:spacing w:val="-6"/>
          <w:sz w:val="24"/>
          <w:szCs w:val="24"/>
        </w:rPr>
        <w:t>m. balandžio 27</w:t>
      </w:r>
      <w:r w:rsidR="007730CF" w:rsidRPr="00386E73">
        <w:rPr>
          <w:rFonts w:ascii="Calibri" w:eastAsia="Calibri" w:hAnsi="Calibri" w:cs="Calibri"/>
          <w:spacing w:val="-6"/>
          <w:sz w:val="24"/>
          <w:szCs w:val="24"/>
        </w:rPr>
        <w:t> </w:t>
      </w:r>
      <w:r w:rsidRPr="00386E73">
        <w:rPr>
          <w:rFonts w:ascii="Calibri" w:eastAsia="Calibri" w:hAnsi="Calibri" w:cs="Calibri"/>
          <w:spacing w:val="-6"/>
          <w:sz w:val="24"/>
          <w:szCs w:val="24"/>
        </w:rPr>
        <w:t>d. Europos Parlamento ir Tarybos reglamento (ES) 2016/679 dėl fizinių asmenų apsaugos tvarkant asmens duomenis ir dėl laisvo tokių duomenų judėjimo</w:t>
      </w:r>
      <w:r w:rsidR="00DD1BF1" w:rsidRPr="00386E73">
        <w:rPr>
          <w:rFonts w:ascii="Calibri" w:eastAsia="Calibri" w:hAnsi="Calibri" w:cs="Calibri"/>
          <w:spacing w:val="-6"/>
          <w:sz w:val="24"/>
          <w:szCs w:val="24"/>
        </w:rPr>
        <w:t xml:space="preserve"> ir</w:t>
      </w:r>
      <w:r w:rsidRPr="00386E73">
        <w:rPr>
          <w:rFonts w:ascii="Calibri" w:eastAsia="Calibri" w:hAnsi="Calibri" w:cs="Calibri"/>
          <w:spacing w:val="-6"/>
          <w:sz w:val="24"/>
          <w:szCs w:val="24"/>
        </w:rPr>
        <w:t xml:space="preserve"> kuriuo panaikinama Direktyva 95/46/EB</w:t>
      </w:r>
      <w:r w:rsidR="00DD1BF1" w:rsidRPr="00386E73">
        <w:rPr>
          <w:rFonts w:ascii="Calibri" w:eastAsia="Calibri" w:hAnsi="Calibri" w:cs="Calibri"/>
          <w:spacing w:val="-6"/>
          <w:sz w:val="24"/>
          <w:szCs w:val="24"/>
        </w:rPr>
        <w:t xml:space="preserve"> (Bendrasis duomenų apsaugos reglamentas)</w:t>
      </w:r>
      <w:r w:rsidRPr="00386E73">
        <w:rPr>
          <w:rFonts w:ascii="Calibri" w:eastAsia="Calibri" w:hAnsi="Calibri" w:cs="Calibri"/>
          <w:spacing w:val="-6"/>
          <w:sz w:val="24"/>
          <w:szCs w:val="24"/>
        </w:rPr>
        <w:t>,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3595B839" w14:textId="372F9F9A" w:rsidR="006C76A0" w:rsidRPr="00386E73" w:rsidRDefault="006C76A0" w:rsidP="00F44496">
      <w:pPr>
        <w:tabs>
          <w:tab w:val="left" w:pos="0"/>
          <w:tab w:val="left" w:pos="1418"/>
          <w:tab w:val="left" w:pos="1560"/>
        </w:tabs>
        <w:jc w:val="both"/>
        <w:rPr>
          <w:rFonts w:ascii="Calibri" w:hAnsi="Calibri" w:cs="Calibri"/>
          <w:sz w:val="24"/>
          <w:szCs w:val="24"/>
        </w:rPr>
      </w:pPr>
    </w:p>
    <w:p w14:paraId="4BC9410B" w14:textId="77777777" w:rsidR="006C76A0" w:rsidRPr="00386E73" w:rsidRDefault="006C76A0" w:rsidP="005C7702">
      <w:pPr>
        <w:numPr>
          <w:ilvl w:val="1"/>
          <w:numId w:val="11"/>
        </w:numPr>
        <w:tabs>
          <w:tab w:val="left" w:pos="0"/>
          <w:tab w:val="left" w:pos="1418"/>
        </w:tabs>
        <w:ind w:left="0" w:firstLine="851"/>
        <w:jc w:val="both"/>
        <w:rPr>
          <w:rFonts w:ascii="Calibri" w:hAnsi="Calibri" w:cs="Calibri"/>
          <w:sz w:val="24"/>
          <w:szCs w:val="24"/>
        </w:rPr>
      </w:pPr>
      <w:bookmarkStart w:id="5" w:name="_Hlk98829975"/>
      <w:r w:rsidRPr="00386E73">
        <w:rPr>
          <w:rFonts w:ascii="Calibri" w:hAnsi="Calibri" w:cs="Calibri"/>
          <w:sz w:val="24"/>
          <w:szCs w:val="24"/>
        </w:rPr>
        <w:t>Paslaugų teikėjas įsipareigoja:</w:t>
      </w:r>
    </w:p>
    <w:p w14:paraId="02D110C7" w14:textId="2BB0539C" w:rsidR="006C76A0" w:rsidRPr="00386E73" w:rsidRDefault="006C76A0" w:rsidP="005C7702">
      <w:pPr>
        <w:numPr>
          <w:ilvl w:val="2"/>
          <w:numId w:val="11"/>
        </w:numPr>
        <w:tabs>
          <w:tab w:val="left" w:pos="0"/>
          <w:tab w:val="left" w:pos="426"/>
          <w:tab w:val="left" w:pos="1418"/>
          <w:tab w:val="left" w:pos="1560"/>
        </w:tabs>
        <w:ind w:left="0" w:firstLine="851"/>
        <w:jc w:val="both"/>
        <w:rPr>
          <w:rFonts w:ascii="Calibri" w:hAnsi="Calibri" w:cs="Calibri"/>
          <w:spacing w:val="-4"/>
          <w:sz w:val="24"/>
          <w:szCs w:val="24"/>
        </w:rPr>
      </w:pPr>
      <w:bookmarkStart w:id="6" w:name="_Hlk98772150"/>
      <w:r w:rsidRPr="00386E73">
        <w:rPr>
          <w:rFonts w:ascii="Calibri" w:hAnsi="Calibri" w:cs="Calibri"/>
          <w:spacing w:val="-4"/>
          <w:sz w:val="24"/>
          <w:szCs w:val="24"/>
        </w:rPr>
        <w:t xml:space="preserve">teikti Paslaugas Klientui pagal Sutartį už Paslaugų kainą, savo rizika ir sąskaita kiek įmanoma rūpestingiau ir efektyviau, </w:t>
      </w:r>
      <w:r w:rsidR="00E94ACD" w:rsidRPr="00386E73">
        <w:rPr>
          <w:rFonts w:ascii="Calibri" w:hAnsi="Calibri" w:cs="Calibri"/>
          <w:spacing w:val="-4"/>
          <w:sz w:val="24"/>
          <w:szCs w:val="24"/>
        </w:rPr>
        <w:t xml:space="preserve">laikydamasis </w:t>
      </w:r>
      <w:r w:rsidRPr="00386E73">
        <w:rPr>
          <w:rFonts w:ascii="Calibri" w:hAnsi="Calibri" w:cs="Calibri"/>
          <w:spacing w:val="-4"/>
          <w:sz w:val="24"/>
          <w:szCs w:val="24"/>
        </w:rPr>
        <w:t xml:space="preserve">geriausių visuotinai pripažįstamų profesinių, techninių standartų ir praktikos, </w:t>
      </w:r>
      <w:r w:rsidR="00E94ACD" w:rsidRPr="00386E73">
        <w:rPr>
          <w:rFonts w:ascii="Calibri" w:hAnsi="Calibri" w:cs="Calibri"/>
          <w:spacing w:val="-4"/>
          <w:sz w:val="24"/>
          <w:szCs w:val="24"/>
        </w:rPr>
        <w:t xml:space="preserve">naudodamas </w:t>
      </w:r>
      <w:r w:rsidRPr="00386E73">
        <w:rPr>
          <w:rFonts w:ascii="Calibri" w:hAnsi="Calibri" w:cs="Calibri"/>
          <w:spacing w:val="-4"/>
          <w:sz w:val="24"/>
          <w:szCs w:val="24"/>
        </w:rPr>
        <w:t>visus reikiamus įgūdžius ir žinias;</w:t>
      </w:r>
    </w:p>
    <w:bookmarkEnd w:id="5"/>
    <w:bookmarkEnd w:id="6"/>
    <w:p w14:paraId="297D443D" w14:textId="684BE5CD" w:rsidR="006C76A0" w:rsidRPr="00386E73" w:rsidRDefault="006C76A0" w:rsidP="005C7702">
      <w:pPr>
        <w:numPr>
          <w:ilvl w:val="2"/>
          <w:numId w:val="11"/>
        </w:numPr>
        <w:tabs>
          <w:tab w:val="left" w:pos="0"/>
          <w:tab w:val="left" w:pos="42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teikti Paslaugas</w:t>
      </w:r>
      <w:r w:rsidR="00386E73">
        <w:rPr>
          <w:rFonts w:ascii="Calibri" w:hAnsi="Calibri" w:cs="Calibri"/>
          <w:sz w:val="24"/>
          <w:szCs w:val="24"/>
        </w:rPr>
        <w:t xml:space="preserve"> nuo 2025 m. balandžio 8 d.</w:t>
      </w:r>
      <w:r w:rsidR="00F44496" w:rsidRPr="00386E73">
        <w:rPr>
          <w:rFonts w:ascii="Calibri" w:hAnsi="Calibri" w:cs="Calibri"/>
          <w:sz w:val="24"/>
          <w:szCs w:val="24"/>
        </w:rPr>
        <w:t xml:space="preserve"> iki 2025 m. gegužės 6 d.</w:t>
      </w:r>
      <w:r w:rsidRPr="00386E73">
        <w:rPr>
          <w:rFonts w:ascii="Calibri" w:hAnsi="Calibri" w:cs="Calibri"/>
          <w:iCs/>
          <w:sz w:val="24"/>
          <w:szCs w:val="24"/>
        </w:rPr>
        <w:t>;</w:t>
      </w:r>
    </w:p>
    <w:p w14:paraId="45AF9681" w14:textId="77777777" w:rsidR="006C76A0" w:rsidRPr="00386E73" w:rsidRDefault="006C76A0" w:rsidP="005C7702">
      <w:pPr>
        <w:numPr>
          <w:ilvl w:val="2"/>
          <w:numId w:val="11"/>
        </w:numPr>
        <w:tabs>
          <w:tab w:val="left" w:pos="0"/>
          <w:tab w:val="left" w:pos="42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teikti Klientui visą jo prašomą informaciją apie Paslaugų teikimą;</w:t>
      </w:r>
    </w:p>
    <w:p w14:paraId="7C2DA222" w14:textId="7777777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užtikrinti Sutarties vykdymo metu iš Kliento gautos ir su Sutarties vykdymu susijusios informacijos konfidencialumą ir apsaugą;</w:t>
      </w:r>
    </w:p>
    <w:p w14:paraId="7DB1F94B" w14:textId="06719CA0" w:rsidR="006C76A0" w:rsidRPr="00386E73" w:rsidRDefault="006C76A0" w:rsidP="005C7702">
      <w:pPr>
        <w:numPr>
          <w:ilvl w:val="2"/>
          <w:numId w:val="11"/>
        </w:numPr>
        <w:tabs>
          <w:tab w:val="left" w:pos="1276"/>
          <w:tab w:val="left" w:pos="1418"/>
        </w:tabs>
        <w:ind w:left="0" w:firstLine="851"/>
        <w:jc w:val="both"/>
        <w:rPr>
          <w:rFonts w:ascii="Calibri" w:hAnsi="Calibri" w:cs="Calibri"/>
          <w:sz w:val="24"/>
          <w:szCs w:val="24"/>
        </w:rPr>
      </w:pPr>
      <w:r w:rsidRPr="00386E73">
        <w:rPr>
          <w:rFonts w:ascii="Calibri" w:hAnsi="Calibri" w:cs="Calibri"/>
          <w:sz w:val="24"/>
          <w:szCs w:val="24"/>
        </w:rPr>
        <w:lastRenderedPageBreak/>
        <w:t xml:space="preserve">užtikrinti, kad visą Sutarties galiojimo laikotarpį jis turės teisę verstis veikla, kaip tai nustato Lietuvos Respublikos teisės aktai. Tai yra esminė Sutarties sąlyga, kurios pažeidimas laikomas </w:t>
      </w:r>
      <w:r w:rsidRPr="00386E73">
        <w:rPr>
          <w:rFonts w:ascii="Calibri" w:hAnsi="Calibri" w:cs="Calibri"/>
          <w:b/>
          <w:sz w:val="24"/>
          <w:szCs w:val="24"/>
        </w:rPr>
        <w:t>esminiu Sutarties pažeidimu</w:t>
      </w:r>
      <w:r w:rsidRPr="00386E73">
        <w:rPr>
          <w:rFonts w:ascii="Calibri" w:hAnsi="Calibri" w:cs="Calibri"/>
          <w:sz w:val="24"/>
          <w:szCs w:val="24"/>
        </w:rPr>
        <w:t>;</w:t>
      </w:r>
    </w:p>
    <w:p w14:paraId="2FB5B7B2" w14:textId="7ECBE12D" w:rsidR="006C76A0" w:rsidRPr="00386E73" w:rsidRDefault="006C76A0" w:rsidP="005C7702">
      <w:pPr>
        <w:numPr>
          <w:ilvl w:val="2"/>
          <w:numId w:val="11"/>
        </w:numPr>
        <w:tabs>
          <w:tab w:val="left" w:pos="0"/>
          <w:tab w:val="left" w:pos="1418"/>
        </w:tabs>
        <w:ind w:left="0" w:firstLine="851"/>
        <w:jc w:val="both"/>
        <w:rPr>
          <w:rFonts w:ascii="Calibri" w:hAnsi="Calibri" w:cs="Calibri"/>
          <w:sz w:val="24"/>
          <w:szCs w:val="24"/>
        </w:rPr>
      </w:pPr>
      <w:r w:rsidRPr="00386E73">
        <w:rPr>
          <w:rFonts w:ascii="Calibri" w:hAnsi="Calibri" w:cs="Calibri"/>
          <w:sz w:val="24"/>
          <w:szCs w:val="24"/>
        </w:rPr>
        <w:t xml:space="preserve">pranešti Klientui </w:t>
      </w:r>
      <w:r w:rsidR="00876E2A" w:rsidRPr="00386E73">
        <w:rPr>
          <w:rFonts w:ascii="Calibri" w:hAnsi="Calibri" w:cs="Calibri"/>
          <w:sz w:val="24"/>
          <w:szCs w:val="24"/>
        </w:rPr>
        <w:t xml:space="preserve">apie </w:t>
      </w:r>
      <w:r w:rsidRPr="00386E73">
        <w:rPr>
          <w:rFonts w:ascii="Calibri" w:hAnsi="Calibri" w:cs="Calibri"/>
          <w:sz w:val="24"/>
          <w:szCs w:val="24"/>
        </w:rPr>
        <w:t>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w:t>
      </w:r>
      <w:r w:rsidR="00885A68" w:rsidRPr="00386E73">
        <w:rPr>
          <w:rFonts w:ascii="Calibri" w:hAnsi="Calibri" w:cs="Calibri"/>
          <w:sz w:val="24"/>
          <w:szCs w:val="24"/>
        </w:rPr>
        <w:t xml:space="preserve"> dienos</w:t>
      </w:r>
      <w:r w:rsidRPr="00386E73">
        <w:rPr>
          <w:rFonts w:ascii="Calibri" w:hAnsi="Calibri" w:cs="Calibri"/>
          <w:sz w:val="24"/>
          <w:szCs w:val="24"/>
        </w:rPr>
        <w:t>;</w:t>
      </w:r>
    </w:p>
    <w:p w14:paraId="6954EE78" w14:textId="7777777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A4D6461" w14:textId="36AA8B88" w:rsidR="006C76A0" w:rsidRPr="00386E73" w:rsidRDefault="006C76A0" w:rsidP="005C7702">
      <w:pPr>
        <w:numPr>
          <w:ilvl w:val="2"/>
          <w:numId w:val="11"/>
        </w:numPr>
        <w:tabs>
          <w:tab w:val="left" w:pos="0"/>
          <w:tab w:val="left" w:pos="1418"/>
          <w:tab w:val="left" w:pos="1560"/>
        </w:tabs>
        <w:ind w:left="0" w:firstLine="851"/>
        <w:jc w:val="both"/>
        <w:rPr>
          <w:rStyle w:val="Hipersaitas"/>
          <w:rFonts w:ascii="Calibri" w:hAnsi="Calibri" w:cs="Calibri"/>
          <w:sz w:val="24"/>
          <w:szCs w:val="24"/>
        </w:rPr>
      </w:pPr>
      <w:r w:rsidRPr="00386E73">
        <w:rPr>
          <w:rFonts w:ascii="Calibri" w:hAnsi="Calibri" w:cs="Calibri"/>
          <w:sz w:val="24"/>
          <w:szCs w:val="24"/>
        </w:rPr>
        <w:t xml:space="preserve">atsiskaitymo dokumentus mokėjimui atlikti parengti ir pateikti tik </w:t>
      </w:r>
      <w:r w:rsidR="00885A68" w:rsidRPr="00386E73">
        <w:rPr>
          <w:rFonts w:ascii="Calibri" w:hAnsi="Calibri" w:cs="Calibri"/>
          <w:sz w:val="24"/>
          <w:szCs w:val="24"/>
        </w:rPr>
        <w:t xml:space="preserve">naudodamasis </w:t>
      </w:r>
      <w:r w:rsidR="006F4917" w:rsidRPr="00386E73">
        <w:rPr>
          <w:rFonts w:ascii="Calibri" w:hAnsi="Calibri" w:cs="Calibri"/>
          <w:sz w:val="24"/>
          <w:szCs w:val="24"/>
        </w:rPr>
        <w:t>sąskaitų administravimo bendrąją informacine sistema „SABIS“</w:t>
      </w:r>
      <w:r w:rsidRPr="00386E73">
        <w:rPr>
          <w:rFonts w:ascii="Calibri" w:hAnsi="Calibri" w:cs="Calibri"/>
          <w:sz w:val="24"/>
          <w:szCs w:val="24"/>
        </w:rPr>
        <w:t>;</w:t>
      </w:r>
    </w:p>
    <w:p w14:paraId="0610E7EF" w14:textId="77777777" w:rsidR="006C76A0" w:rsidRPr="00386E73" w:rsidRDefault="006C76A0" w:rsidP="005C7702">
      <w:pPr>
        <w:numPr>
          <w:ilvl w:val="2"/>
          <w:numId w:val="11"/>
        </w:numPr>
        <w:tabs>
          <w:tab w:val="left" w:pos="0"/>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ne vėliau, nei Sutartis pradedama vykdyti, pateikti Klientui informaciją apie pasitelktus subteikėjus;</w:t>
      </w:r>
    </w:p>
    <w:p w14:paraId="519E77B1" w14:textId="3F6642B5" w:rsidR="006C76A0" w:rsidRPr="00386E73" w:rsidRDefault="006C76A0" w:rsidP="005C7702">
      <w:pPr>
        <w:numPr>
          <w:ilvl w:val="2"/>
          <w:numId w:val="11"/>
        </w:numPr>
        <w:tabs>
          <w:tab w:val="left" w:pos="0"/>
          <w:tab w:val="left" w:pos="480"/>
          <w:tab w:val="left" w:pos="1418"/>
          <w:tab w:val="left" w:pos="1560"/>
        </w:tabs>
        <w:ind w:left="0" w:firstLine="851"/>
        <w:jc w:val="both"/>
        <w:rPr>
          <w:rFonts w:ascii="Calibri" w:hAnsi="Calibri" w:cs="Calibri"/>
          <w:sz w:val="24"/>
          <w:szCs w:val="24"/>
        </w:rPr>
      </w:pPr>
      <w:r w:rsidRPr="00386E73">
        <w:rPr>
          <w:rFonts w:ascii="Calibri" w:eastAsia="Calibri" w:hAnsi="Calibri" w:cs="Calibri"/>
          <w:sz w:val="24"/>
          <w:szCs w:val="24"/>
        </w:rPr>
        <w:t xml:space="preserve">laikytis </w:t>
      </w:r>
      <w:r w:rsidR="00DD1BF1" w:rsidRPr="00386E73">
        <w:rPr>
          <w:rFonts w:ascii="Calibri" w:eastAsia="Calibri" w:hAnsi="Calibri" w:cs="Calibri"/>
          <w:spacing w:val="-6"/>
          <w:sz w:val="24"/>
          <w:szCs w:val="24"/>
        </w:rPr>
        <w:t>R</w:t>
      </w:r>
      <w:r w:rsidRPr="00386E73">
        <w:rPr>
          <w:rFonts w:ascii="Calibri" w:eastAsia="Calibri" w:hAnsi="Calibri" w:cs="Calibri"/>
          <w:spacing w:val="-6"/>
          <w:sz w:val="24"/>
          <w:szCs w:val="24"/>
        </w:rPr>
        <w:t>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2DA71D16" w14:textId="77777777" w:rsidR="006C76A0" w:rsidRPr="00386E73" w:rsidRDefault="006C76A0" w:rsidP="005C7702">
      <w:pPr>
        <w:numPr>
          <w:ilvl w:val="2"/>
          <w:numId w:val="11"/>
        </w:numPr>
        <w:tabs>
          <w:tab w:val="left" w:pos="1560"/>
          <w:tab w:val="left" w:pos="1701"/>
        </w:tabs>
        <w:ind w:left="0" w:firstLine="851"/>
        <w:jc w:val="both"/>
        <w:rPr>
          <w:rFonts w:ascii="Calibri" w:hAnsi="Calibri" w:cs="Calibri"/>
          <w:sz w:val="24"/>
          <w:szCs w:val="24"/>
        </w:rPr>
      </w:pPr>
      <w:r w:rsidRPr="00386E73">
        <w:rPr>
          <w:rFonts w:ascii="Calibri" w:hAnsi="Calibri" w:cs="Calibri"/>
          <w:sz w:val="24"/>
          <w:szCs w:val="24"/>
        </w:rPr>
        <w:t xml:space="preserve">tinkamai vykdyti kitus įsipareigojimus, nustatytus Sutartyje ir galiojančiuose Lietuvos Respublikos teisės aktuose. </w:t>
      </w:r>
    </w:p>
    <w:p w14:paraId="53D3A066" w14:textId="77777777" w:rsidR="00F44496" w:rsidRPr="00386E73" w:rsidRDefault="00F44496" w:rsidP="00F44496">
      <w:pPr>
        <w:tabs>
          <w:tab w:val="left" w:pos="1560"/>
          <w:tab w:val="left" w:pos="1701"/>
        </w:tabs>
        <w:ind w:left="851"/>
        <w:jc w:val="both"/>
        <w:rPr>
          <w:rFonts w:ascii="Calibri" w:hAnsi="Calibri" w:cs="Calibri"/>
          <w:sz w:val="24"/>
          <w:szCs w:val="24"/>
        </w:rPr>
      </w:pPr>
    </w:p>
    <w:p w14:paraId="7F13A6CF" w14:textId="77777777" w:rsidR="006C76A0" w:rsidRPr="00386E73" w:rsidRDefault="006C76A0" w:rsidP="005C7702">
      <w:pPr>
        <w:keepNext/>
        <w:numPr>
          <w:ilvl w:val="0"/>
          <w:numId w:val="11"/>
        </w:numPr>
        <w:tabs>
          <w:tab w:val="left" w:pos="284"/>
        </w:tabs>
        <w:ind w:left="0" w:firstLine="0"/>
        <w:jc w:val="center"/>
        <w:rPr>
          <w:rFonts w:ascii="Calibri" w:hAnsi="Calibri" w:cs="Calibri"/>
          <w:bCs/>
          <w:iCs/>
          <w:sz w:val="24"/>
          <w:szCs w:val="24"/>
        </w:rPr>
      </w:pPr>
      <w:r w:rsidRPr="00386E73">
        <w:rPr>
          <w:rFonts w:ascii="Calibri" w:hAnsi="Calibri" w:cs="Calibri"/>
          <w:b/>
          <w:sz w:val="24"/>
          <w:szCs w:val="24"/>
        </w:rPr>
        <w:t>SUTARTIES ŠALIŲ TEISĖS</w:t>
      </w:r>
    </w:p>
    <w:p w14:paraId="2FF360E4" w14:textId="77777777" w:rsidR="006C76A0" w:rsidRPr="00386E73" w:rsidRDefault="006C76A0" w:rsidP="005C7702">
      <w:pPr>
        <w:numPr>
          <w:ilvl w:val="1"/>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Klientas turi teisę:</w:t>
      </w:r>
    </w:p>
    <w:p w14:paraId="26D8D0E3" w14:textId="77777777" w:rsidR="006C76A0" w:rsidRPr="00386E73" w:rsidRDefault="006C76A0" w:rsidP="005C7702">
      <w:pPr>
        <w:numPr>
          <w:ilvl w:val="2"/>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bCs/>
          <w:iCs/>
          <w:sz w:val="24"/>
          <w:szCs w:val="24"/>
        </w:rPr>
        <w:t>atsisakyti priimti Paslaugas ir už jas nemokėti, jeigu Paslaugos neatitinka Sutartyje nustatytų ar kitų joms taikomų reikalavimų;</w:t>
      </w:r>
    </w:p>
    <w:p w14:paraId="66D267EF" w14:textId="5119DD57" w:rsidR="006C76A0" w:rsidRPr="00386E73" w:rsidRDefault="006C76A0" w:rsidP="005C7702">
      <w:pPr>
        <w:numPr>
          <w:ilvl w:val="2"/>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pareikalauti, kad Paslaugų teikėjas pateiktų</w:t>
      </w:r>
      <w:r w:rsidR="00342C16" w:rsidRPr="00386E73">
        <w:rPr>
          <w:rFonts w:ascii="Calibri" w:hAnsi="Calibri" w:cs="Calibri"/>
          <w:sz w:val="24"/>
          <w:szCs w:val="24"/>
        </w:rPr>
        <w:t xml:space="preserve"> </w:t>
      </w:r>
      <w:r w:rsidRPr="00386E73">
        <w:rPr>
          <w:rFonts w:ascii="Calibri" w:hAnsi="Calibri" w:cs="Calibri"/>
          <w:sz w:val="24"/>
          <w:szCs w:val="24"/>
        </w:rPr>
        <w:t>visą jo prašomą informaciją apie Paslaugų teikimą žodžiu arba raštu;</w:t>
      </w:r>
    </w:p>
    <w:p w14:paraId="30EA2300" w14:textId="77777777" w:rsidR="006C76A0" w:rsidRPr="00386E73" w:rsidRDefault="006C76A0" w:rsidP="005C7702">
      <w:pPr>
        <w:numPr>
          <w:ilvl w:val="2"/>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bCs/>
          <w:iCs/>
          <w:sz w:val="24"/>
          <w:szCs w:val="24"/>
        </w:rPr>
        <w:t>Paslaugų teikėjui nevykdant Sutarties ar netinkamai ją vykdant:</w:t>
      </w:r>
    </w:p>
    <w:p w14:paraId="214D9569" w14:textId="77777777" w:rsidR="006C76A0" w:rsidRPr="00386E73" w:rsidRDefault="006C76A0" w:rsidP="005C7702">
      <w:pPr>
        <w:numPr>
          <w:ilvl w:val="3"/>
          <w:numId w:val="11"/>
        </w:numPr>
        <w:tabs>
          <w:tab w:val="left" w:pos="1134"/>
          <w:tab w:val="left" w:pos="1276"/>
          <w:tab w:val="left" w:pos="1418"/>
          <w:tab w:val="left" w:pos="1560"/>
          <w:tab w:val="left" w:pos="1680"/>
        </w:tabs>
        <w:ind w:left="0" w:firstLine="851"/>
        <w:jc w:val="both"/>
        <w:rPr>
          <w:rFonts w:ascii="Calibri" w:hAnsi="Calibri" w:cs="Calibri"/>
          <w:sz w:val="24"/>
          <w:szCs w:val="24"/>
        </w:rPr>
      </w:pPr>
      <w:r w:rsidRPr="00386E73">
        <w:rPr>
          <w:rFonts w:ascii="Calibri" w:hAnsi="Calibri" w:cs="Calibri"/>
          <w:bCs/>
          <w:iCs/>
          <w:sz w:val="24"/>
          <w:szCs w:val="24"/>
        </w:rPr>
        <w:t>reikalauti, kad Paslaugų teikėjas per nurodytą terminą neatlygintinai pašalintų Paslaugų teikimo trūkumus;</w:t>
      </w:r>
    </w:p>
    <w:p w14:paraId="3869B1E4" w14:textId="77777777" w:rsidR="006C76A0" w:rsidRPr="00386E73" w:rsidRDefault="006C76A0" w:rsidP="005C7702">
      <w:pPr>
        <w:numPr>
          <w:ilvl w:val="3"/>
          <w:numId w:val="11"/>
        </w:numPr>
        <w:tabs>
          <w:tab w:val="left" w:pos="1680"/>
        </w:tabs>
        <w:ind w:left="0" w:firstLine="851"/>
        <w:jc w:val="both"/>
        <w:rPr>
          <w:rFonts w:ascii="Calibri" w:hAnsi="Calibri" w:cs="Calibri"/>
          <w:spacing w:val="-4"/>
          <w:sz w:val="24"/>
          <w:szCs w:val="24"/>
        </w:rPr>
      </w:pPr>
      <w:r w:rsidRPr="00386E73">
        <w:rPr>
          <w:rFonts w:ascii="Calibri" w:hAnsi="Calibri" w:cs="Calibri"/>
          <w:bCs/>
          <w:iCs/>
          <w:spacing w:val="-4"/>
          <w:sz w:val="24"/>
          <w:szCs w:val="24"/>
        </w:rPr>
        <w:t>reikalauti, kad Paslaugų teikėjas sumokėtų Sutarties 7.2 papunktyje nustatytus delspinigius;</w:t>
      </w:r>
    </w:p>
    <w:p w14:paraId="49DA3C03" w14:textId="77777777" w:rsidR="006C76A0" w:rsidRPr="00386E73" w:rsidRDefault="006C76A0" w:rsidP="005C7702">
      <w:pPr>
        <w:numPr>
          <w:ilvl w:val="3"/>
          <w:numId w:val="11"/>
        </w:numPr>
        <w:tabs>
          <w:tab w:val="left" w:pos="1134"/>
          <w:tab w:val="left" w:pos="1276"/>
          <w:tab w:val="left" w:pos="1418"/>
          <w:tab w:val="left" w:pos="1560"/>
          <w:tab w:val="left" w:pos="1680"/>
        </w:tabs>
        <w:ind w:left="0" w:firstLine="851"/>
        <w:jc w:val="both"/>
        <w:rPr>
          <w:rFonts w:ascii="Calibri" w:hAnsi="Calibri" w:cs="Calibri"/>
          <w:sz w:val="24"/>
          <w:szCs w:val="24"/>
        </w:rPr>
      </w:pPr>
      <w:r w:rsidRPr="00386E73">
        <w:rPr>
          <w:rFonts w:ascii="Calibri" w:hAnsi="Calibri" w:cs="Calibri"/>
          <w:bCs/>
          <w:iCs/>
          <w:sz w:val="24"/>
          <w:szCs w:val="24"/>
        </w:rPr>
        <w:t>reikalauti, kad Paslaugų teikėjas atlygintų dėl Sutarties nevykdymo ar netinkamo vykdymo atsiradusius nuostolius;</w:t>
      </w:r>
    </w:p>
    <w:p w14:paraId="7208E156" w14:textId="77777777" w:rsidR="006C76A0" w:rsidRPr="00386E73" w:rsidRDefault="006C76A0" w:rsidP="005C7702">
      <w:pPr>
        <w:numPr>
          <w:ilvl w:val="1"/>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Paslaugų teikėjas turi teisę:</w:t>
      </w:r>
    </w:p>
    <w:p w14:paraId="59B9A6AA" w14:textId="77777777" w:rsidR="006C76A0" w:rsidRPr="00386E73" w:rsidRDefault="006C76A0" w:rsidP="005C7702">
      <w:pPr>
        <w:numPr>
          <w:ilvl w:val="2"/>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reikalauti iš Kliento sumokėti už tinkamai suteiktas Paslaugas Sutartyje nurodyta tvarka, sąlygomis ir per nurodytus terminus;</w:t>
      </w:r>
    </w:p>
    <w:p w14:paraId="423B9C80" w14:textId="111DACF6" w:rsidR="006C76A0" w:rsidRPr="00386E73" w:rsidRDefault="006C76A0" w:rsidP="005C7702">
      <w:pPr>
        <w:numPr>
          <w:ilvl w:val="2"/>
          <w:numId w:val="11"/>
        </w:numPr>
        <w:tabs>
          <w:tab w:val="left" w:pos="1134"/>
          <w:tab w:val="left" w:pos="1276"/>
          <w:tab w:val="left" w:pos="1418"/>
          <w:tab w:val="left" w:pos="1560"/>
        </w:tabs>
        <w:ind w:left="0" w:firstLine="851"/>
        <w:jc w:val="both"/>
        <w:rPr>
          <w:rFonts w:ascii="Calibri" w:hAnsi="Calibri" w:cs="Calibri"/>
          <w:sz w:val="24"/>
          <w:szCs w:val="24"/>
        </w:rPr>
      </w:pPr>
      <w:r w:rsidRPr="00386E73">
        <w:rPr>
          <w:rFonts w:ascii="Calibri" w:hAnsi="Calibri" w:cs="Calibri"/>
          <w:sz w:val="24"/>
          <w:szCs w:val="24"/>
        </w:rPr>
        <w:t>reikalauti, kad Klientas priimtų tinkamai suteiktas Paslaugas, arba atsisakyti vykdyti Sutartį, jeigu Klientas, pažeisdamas savo įsipareigojimus, nepriima tinkamai suteiktų Paslaugų ar atsisako jas priimti</w:t>
      </w:r>
      <w:r w:rsidR="00F44496" w:rsidRPr="00386E73">
        <w:rPr>
          <w:rFonts w:ascii="Calibri" w:hAnsi="Calibri" w:cs="Calibri"/>
          <w:sz w:val="24"/>
          <w:szCs w:val="24"/>
        </w:rPr>
        <w:t>.</w:t>
      </w:r>
    </w:p>
    <w:p w14:paraId="028EDAE3" w14:textId="77777777" w:rsidR="00F44496" w:rsidRPr="00386E73" w:rsidRDefault="00F44496" w:rsidP="00F44496">
      <w:pPr>
        <w:tabs>
          <w:tab w:val="left" w:pos="1134"/>
          <w:tab w:val="left" w:pos="1276"/>
          <w:tab w:val="left" w:pos="1418"/>
          <w:tab w:val="left" w:pos="1560"/>
        </w:tabs>
        <w:ind w:left="851"/>
        <w:jc w:val="both"/>
        <w:rPr>
          <w:rFonts w:ascii="Calibri" w:hAnsi="Calibri" w:cs="Calibri"/>
          <w:sz w:val="24"/>
          <w:szCs w:val="24"/>
        </w:rPr>
      </w:pPr>
    </w:p>
    <w:p w14:paraId="20674271" w14:textId="77777777" w:rsidR="006C76A0" w:rsidRPr="00386E73" w:rsidRDefault="006C76A0" w:rsidP="005C7702">
      <w:pPr>
        <w:keepNext/>
        <w:numPr>
          <w:ilvl w:val="0"/>
          <w:numId w:val="11"/>
        </w:numPr>
        <w:tabs>
          <w:tab w:val="left" w:pos="284"/>
        </w:tabs>
        <w:ind w:left="0" w:firstLine="0"/>
        <w:jc w:val="center"/>
        <w:rPr>
          <w:rFonts w:ascii="Calibri" w:hAnsi="Calibri" w:cs="Calibri"/>
          <w:sz w:val="24"/>
          <w:szCs w:val="24"/>
        </w:rPr>
      </w:pPr>
      <w:r w:rsidRPr="00386E73">
        <w:rPr>
          <w:rFonts w:ascii="Calibri" w:hAnsi="Calibri" w:cs="Calibri"/>
          <w:b/>
          <w:spacing w:val="-2"/>
          <w:sz w:val="24"/>
          <w:szCs w:val="24"/>
        </w:rPr>
        <w:t>SUTARTIES ĮVYKDYMO UŽTIKRINIMAS</w:t>
      </w:r>
    </w:p>
    <w:p w14:paraId="346C9DCD" w14:textId="72C32DB0" w:rsidR="006C76A0" w:rsidRPr="00386E73" w:rsidRDefault="006C76A0" w:rsidP="005C7702">
      <w:pPr>
        <w:pStyle w:val="Sraopastraipa"/>
        <w:widowControl/>
        <w:numPr>
          <w:ilvl w:val="1"/>
          <w:numId w:val="6"/>
        </w:numPr>
        <w:tabs>
          <w:tab w:val="left" w:pos="1134"/>
        </w:tabs>
        <w:autoSpaceDE/>
        <w:autoSpaceDN/>
        <w:adjustRightInd/>
        <w:ind w:left="0" w:firstLine="851"/>
        <w:contextualSpacing w:val="0"/>
        <w:jc w:val="both"/>
        <w:rPr>
          <w:rFonts w:ascii="Calibri" w:hAnsi="Calibri" w:cs="Calibri"/>
          <w:spacing w:val="-4"/>
          <w:sz w:val="24"/>
          <w:szCs w:val="24"/>
        </w:rPr>
      </w:pPr>
      <w:r w:rsidRPr="00386E73">
        <w:rPr>
          <w:rFonts w:ascii="Calibri" w:hAnsi="Calibri" w:cs="Calibri"/>
          <w:spacing w:val="-4"/>
          <w:sz w:val="24"/>
          <w:szCs w:val="24"/>
        </w:rPr>
        <w:t>Klientui nesumokėjus Paslaugų teikėjui už suteiktas Paslaugas per Sutartyje nustatytą laikotarpį, Klientas įsipareigoja mokėti 0,2 (dviejų dešimtųjų)</w:t>
      </w:r>
      <w:r w:rsidR="00F9024E" w:rsidRPr="00386E73">
        <w:rPr>
          <w:rFonts w:ascii="Calibri" w:hAnsi="Calibri" w:cs="Calibri"/>
          <w:spacing w:val="-4"/>
          <w:sz w:val="24"/>
          <w:szCs w:val="24"/>
        </w:rPr>
        <w:t xml:space="preserve"> </w:t>
      </w:r>
      <w:r w:rsidRPr="00386E73">
        <w:rPr>
          <w:rFonts w:ascii="Calibri" w:hAnsi="Calibri" w:cs="Calibri"/>
          <w:spacing w:val="-4"/>
          <w:sz w:val="24"/>
          <w:szCs w:val="24"/>
        </w:rPr>
        <w:t>proc. dydžio delspinigius nuo laiku nesumokėtos sumos už kiekvieną pavėluotą sumokėti dieną.</w:t>
      </w:r>
    </w:p>
    <w:p w14:paraId="45EE9684" w14:textId="44BCB159" w:rsidR="006C76A0" w:rsidRPr="00386E73" w:rsidRDefault="006C76A0" w:rsidP="005C7702">
      <w:pPr>
        <w:pStyle w:val="Sraopastraipa"/>
        <w:widowControl/>
        <w:numPr>
          <w:ilvl w:val="1"/>
          <w:numId w:val="6"/>
        </w:numPr>
        <w:tabs>
          <w:tab w:val="left" w:pos="1134"/>
        </w:tabs>
        <w:autoSpaceDE/>
        <w:autoSpaceDN/>
        <w:adjustRightInd/>
        <w:ind w:left="0" w:firstLine="851"/>
        <w:contextualSpacing w:val="0"/>
        <w:jc w:val="both"/>
        <w:rPr>
          <w:rFonts w:ascii="Calibri" w:hAnsi="Calibri" w:cs="Calibri"/>
          <w:spacing w:val="-2"/>
          <w:sz w:val="24"/>
          <w:szCs w:val="24"/>
        </w:rPr>
      </w:pPr>
      <w:r w:rsidRPr="00386E73">
        <w:rPr>
          <w:rFonts w:ascii="Calibri" w:hAnsi="Calibri" w:cs="Calibri"/>
          <w:spacing w:val="-2"/>
          <w:sz w:val="24"/>
          <w:szCs w:val="24"/>
        </w:rPr>
        <w:t xml:space="preserve">Jeigu Paslaugų teikėjas vėluoja suteikti Sutartyje numatytas Paslaugas per Sutartyje nustatytą terminą, Paslaugų teikėjas įsipareigoja mokėti 0,2 (dviejų dešimtųjų) proc. dydžio delspinigius nuo nesuteiktų Paslaugų kainos už kiekvieną </w:t>
      </w:r>
      <w:r w:rsidR="00F9024E" w:rsidRPr="00386E73">
        <w:rPr>
          <w:rFonts w:ascii="Calibri" w:hAnsi="Calibri" w:cs="Calibri"/>
          <w:spacing w:val="-2"/>
          <w:sz w:val="24"/>
          <w:szCs w:val="24"/>
        </w:rPr>
        <w:t xml:space="preserve">pavėluotą </w:t>
      </w:r>
      <w:r w:rsidRPr="00386E73">
        <w:rPr>
          <w:rFonts w:ascii="Calibri" w:hAnsi="Calibri" w:cs="Calibri"/>
          <w:spacing w:val="-2"/>
          <w:sz w:val="24"/>
          <w:szCs w:val="24"/>
        </w:rPr>
        <w:t>suteikti Paslaugas dieną.</w:t>
      </w:r>
    </w:p>
    <w:p w14:paraId="24C926B7" w14:textId="77777777" w:rsidR="00562A96" w:rsidRPr="00386E73" w:rsidRDefault="00562A96" w:rsidP="005C7702">
      <w:pPr>
        <w:pStyle w:val="Sraopastraipa"/>
        <w:tabs>
          <w:tab w:val="left" w:pos="1134"/>
        </w:tabs>
        <w:ind w:left="0" w:firstLine="851"/>
        <w:jc w:val="both"/>
        <w:rPr>
          <w:rFonts w:ascii="Calibri" w:hAnsi="Calibri" w:cs="Calibri"/>
          <w:bCs/>
          <w:i/>
          <w:iCs/>
          <w:sz w:val="24"/>
          <w:szCs w:val="24"/>
        </w:rPr>
      </w:pPr>
    </w:p>
    <w:p w14:paraId="0D08B744" w14:textId="77777777" w:rsidR="006C76A0" w:rsidRPr="00386E73" w:rsidRDefault="006C76A0" w:rsidP="005C7702">
      <w:pPr>
        <w:keepNext/>
        <w:numPr>
          <w:ilvl w:val="0"/>
          <w:numId w:val="11"/>
        </w:numPr>
        <w:tabs>
          <w:tab w:val="left" w:pos="284"/>
        </w:tabs>
        <w:ind w:left="0" w:firstLine="0"/>
        <w:jc w:val="center"/>
        <w:rPr>
          <w:rFonts w:ascii="Calibri" w:hAnsi="Calibri" w:cs="Calibri"/>
          <w:sz w:val="24"/>
          <w:szCs w:val="24"/>
        </w:rPr>
      </w:pPr>
      <w:r w:rsidRPr="00386E73">
        <w:rPr>
          <w:rFonts w:ascii="Calibri" w:hAnsi="Calibri" w:cs="Calibri"/>
          <w:b/>
          <w:caps/>
          <w:sz w:val="24"/>
          <w:szCs w:val="24"/>
        </w:rPr>
        <w:lastRenderedPageBreak/>
        <w:t>SUTARTIES ŠALIŲ Atsakomybė</w:t>
      </w:r>
    </w:p>
    <w:p w14:paraId="226B5344" w14:textId="77777777" w:rsidR="006C76A0" w:rsidRPr="00386E73" w:rsidRDefault="006C76A0" w:rsidP="005C7702">
      <w:pPr>
        <w:numPr>
          <w:ilvl w:val="1"/>
          <w:numId w:val="11"/>
        </w:numPr>
        <w:tabs>
          <w:tab w:val="left" w:pos="1134"/>
        </w:tabs>
        <w:ind w:left="0" w:firstLine="851"/>
        <w:jc w:val="both"/>
        <w:rPr>
          <w:rFonts w:ascii="Calibri" w:hAnsi="Calibri" w:cs="Calibri"/>
          <w:sz w:val="24"/>
          <w:szCs w:val="24"/>
        </w:rPr>
      </w:pPr>
      <w:r w:rsidRPr="00386E73">
        <w:rPr>
          <w:rFonts w:ascii="Calibri" w:hAnsi="Calibri" w:cs="Calibri"/>
          <w:sz w:val="24"/>
          <w:szCs w:val="24"/>
        </w:rPr>
        <w:t>Šalys atsako už tai, kad Sutartyje nustatyti įsipareigojimai būtų vykdomi tinkamai ir laiku Lietuvos Respublikos įstatymų nustatyta tvarka.</w:t>
      </w:r>
    </w:p>
    <w:p w14:paraId="0A662DF3" w14:textId="7E72CE1A" w:rsidR="006C76A0" w:rsidRPr="00386E73" w:rsidRDefault="006C76A0" w:rsidP="005C7702">
      <w:pPr>
        <w:numPr>
          <w:ilvl w:val="1"/>
          <w:numId w:val="11"/>
        </w:numPr>
        <w:tabs>
          <w:tab w:val="left" w:pos="1134"/>
          <w:tab w:val="left" w:pos="1320"/>
        </w:tabs>
        <w:ind w:left="0" w:firstLine="851"/>
        <w:jc w:val="both"/>
        <w:rPr>
          <w:rFonts w:ascii="Calibri" w:hAnsi="Calibri" w:cs="Calibri"/>
          <w:sz w:val="24"/>
          <w:szCs w:val="24"/>
        </w:rPr>
      </w:pPr>
      <w:r w:rsidRPr="00386E73">
        <w:rPr>
          <w:rFonts w:ascii="Calibri" w:hAnsi="Calibri" w:cs="Calibri"/>
          <w:sz w:val="24"/>
          <w:szCs w:val="24"/>
        </w:rPr>
        <w:t>Paslaugų teikėjas atsako už visus pagal Sutartį prisiimtus įsipareigojimus, nepaisant to, ar jiems vykdyti</w:t>
      </w:r>
      <w:r w:rsidR="00C967DD" w:rsidRPr="00386E73">
        <w:rPr>
          <w:rFonts w:ascii="Calibri" w:hAnsi="Calibri" w:cs="Calibri"/>
          <w:sz w:val="24"/>
          <w:szCs w:val="24"/>
        </w:rPr>
        <w:t xml:space="preserve"> </w:t>
      </w:r>
      <w:r w:rsidRPr="00386E73">
        <w:rPr>
          <w:rFonts w:ascii="Calibri" w:hAnsi="Calibri" w:cs="Calibri"/>
          <w:sz w:val="24"/>
          <w:szCs w:val="24"/>
        </w:rPr>
        <w:t>pasitelkiami tretieji asmenys.</w:t>
      </w:r>
    </w:p>
    <w:p w14:paraId="32FD7C7F" w14:textId="77777777" w:rsidR="00BD149F" w:rsidRPr="00386E73" w:rsidRDefault="00BD149F" w:rsidP="00BD149F">
      <w:pPr>
        <w:tabs>
          <w:tab w:val="left" w:pos="1134"/>
          <w:tab w:val="left" w:pos="1320"/>
        </w:tabs>
        <w:ind w:left="851"/>
        <w:jc w:val="both"/>
        <w:rPr>
          <w:rFonts w:ascii="Calibri" w:hAnsi="Calibri" w:cs="Calibri"/>
          <w:sz w:val="24"/>
          <w:szCs w:val="24"/>
        </w:rPr>
      </w:pPr>
    </w:p>
    <w:p w14:paraId="0CFD7961" w14:textId="77777777" w:rsidR="006C76A0" w:rsidRPr="00386E73" w:rsidRDefault="006C76A0" w:rsidP="005C7702">
      <w:pPr>
        <w:keepNext/>
        <w:numPr>
          <w:ilvl w:val="0"/>
          <w:numId w:val="11"/>
        </w:numPr>
        <w:tabs>
          <w:tab w:val="left" w:pos="284"/>
        </w:tabs>
        <w:ind w:left="0" w:firstLine="0"/>
        <w:jc w:val="center"/>
        <w:rPr>
          <w:rFonts w:ascii="Calibri" w:hAnsi="Calibri" w:cs="Calibri"/>
          <w:sz w:val="24"/>
          <w:szCs w:val="24"/>
        </w:rPr>
      </w:pPr>
      <w:r w:rsidRPr="00386E73">
        <w:rPr>
          <w:rFonts w:ascii="Calibri" w:hAnsi="Calibri" w:cs="Calibri"/>
          <w:b/>
          <w:caps/>
          <w:sz w:val="24"/>
          <w:szCs w:val="24"/>
        </w:rPr>
        <w:t>Subteikėjai ir jų keitimo tvarka</w:t>
      </w:r>
    </w:p>
    <w:p w14:paraId="33317651" w14:textId="77777777" w:rsidR="006C76A0" w:rsidRPr="00386E73" w:rsidRDefault="006C76A0" w:rsidP="005C7702">
      <w:pPr>
        <w:widowControl w:val="0"/>
        <w:numPr>
          <w:ilvl w:val="1"/>
          <w:numId w:val="4"/>
        </w:numPr>
        <w:tabs>
          <w:tab w:val="left" w:pos="360"/>
          <w:tab w:val="left" w:pos="1134"/>
        </w:tabs>
        <w:ind w:left="0" w:firstLine="851"/>
        <w:jc w:val="both"/>
        <w:rPr>
          <w:rFonts w:ascii="Calibri" w:hAnsi="Calibri" w:cs="Calibri"/>
          <w:caps/>
          <w:sz w:val="24"/>
          <w:szCs w:val="24"/>
        </w:rPr>
      </w:pPr>
      <w:bookmarkStart w:id="7" w:name="_Hlk92121177"/>
      <w:r w:rsidRPr="00386E73">
        <w:rPr>
          <w:rFonts w:ascii="Calibri" w:hAnsi="Calibri" w:cs="Calibri"/>
          <w:sz w:val="24"/>
          <w:szCs w:val="24"/>
        </w:rPr>
        <w:t>Paslaugų teikėjas šiai Sutarčiai vykdyti neketina pasitelkti subteikėjų.</w:t>
      </w:r>
    </w:p>
    <w:p w14:paraId="1F561FE5" w14:textId="77777777" w:rsidR="00456A8F" w:rsidRPr="00386E73" w:rsidRDefault="00456A8F" w:rsidP="00386E73">
      <w:pPr>
        <w:widowControl w:val="0"/>
        <w:tabs>
          <w:tab w:val="left" w:pos="360"/>
          <w:tab w:val="left" w:pos="1134"/>
        </w:tabs>
        <w:ind w:left="851"/>
        <w:jc w:val="both"/>
        <w:rPr>
          <w:rFonts w:ascii="Calibri" w:hAnsi="Calibri" w:cs="Calibri"/>
          <w:caps/>
          <w:sz w:val="24"/>
          <w:szCs w:val="24"/>
        </w:rPr>
      </w:pPr>
    </w:p>
    <w:bookmarkEnd w:id="7"/>
    <w:p w14:paraId="0B94D234" w14:textId="77777777" w:rsidR="006C76A0" w:rsidRPr="00386E73" w:rsidRDefault="006C76A0" w:rsidP="005C7702">
      <w:pPr>
        <w:keepNext/>
        <w:numPr>
          <w:ilvl w:val="0"/>
          <w:numId w:val="11"/>
        </w:numPr>
        <w:tabs>
          <w:tab w:val="left" w:pos="142"/>
        </w:tabs>
        <w:ind w:left="426" w:hanging="426"/>
        <w:jc w:val="center"/>
        <w:rPr>
          <w:rFonts w:ascii="Calibri" w:hAnsi="Calibri" w:cs="Calibri"/>
          <w:sz w:val="24"/>
          <w:szCs w:val="24"/>
        </w:rPr>
      </w:pPr>
      <w:r w:rsidRPr="00386E73">
        <w:rPr>
          <w:rFonts w:ascii="Calibri" w:hAnsi="Calibri" w:cs="Calibri"/>
          <w:b/>
          <w:caps/>
          <w:sz w:val="24"/>
          <w:szCs w:val="24"/>
        </w:rPr>
        <w:t>Nenugalima jėga</w:t>
      </w:r>
    </w:p>
    <w:p w14:paraId="6750C105" w14:textId="7D8DA1F3"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 xml:space="preserve">Nenugalima jėga </w:t>
      </w:r>
      <w:r w:rsidRPr="00386E73">
        <w:rPr>
          <w:rFonts w:ascii="Calibri" w:hAnsi="Calibri" w:cs="Calibri"/>
          <w:i/>
          <w:sz w:val="24"/>
          <w:szCs w:val="24"/>
        </w:rPr>
        <w:t>(force majeure)</w:t>
      </w:r>
      <w:r w:rsidRPr="00386E73">
        <w:rPr>
          <w:rFonts w:ascii="Calibri" w:hAnsi="Calibri" w:cs="Calibri"/>
          <w:sz w:val="24"/>
          <w:szCs w:val="24"/>
        </w:rPr>
        <w:t xml:space="preserve"> laikomos aplinkybės, nurodytos Lietuvos Respublikos civilinio kodekso 6.212 straipsnyje ir Atleidimo nuo atsakomybės esant nenugalimos jėgos </w:t>
      </w:r>
      <w:r w:rsidRPr="00386E73">
        <w:rPr>
          <w:rFonts w:ascii="Calibri" w:hAnsi="Calibri" w:cs="Calibri"/>
          <w:bCs/>
          <w:i/>
          <w:sz w:val="24"/>
          <w:szCs w:val="24"/>
        </w:rPr>
        <w:t>(</w:t>
      </w:r>
      <w:r w:rsidRPr="00386E73">
        <w:rPr>
          <w:rFonts w:ascii="Calibri" w:hAnsi="Calibri" w:cs="Calibri"/>
          <w:bCs/>
          <w:i/>
          <w:iCs/>
          <w:sz w:val="24"/>
          <w:szCs w:val="24"/>
        </w:rPr>
        <w:t>force majeure</w:t>
      </w:r>
      <w:r w:rsidRPr="00386E73">
        <w:rPr>
          <w:rFonts w:ascii="Calibri" w:hAnsi="Calibri" w:cs="Calibri"/>
          <w:bCs/>
          <w:i/>
          <w:sz w:val="24"/>
          <w:szCs w:val="24"/>
        </w:rPr>
        <w:t>)</w:t>
      </w:r>
      <w:r w:rsidRPr="00386E73">
        <w:rPr>
          <w:rFonts w:ascii="Calibri" w:hAnsi="Calibri" w:cs="Calibri"/>
          <w:bCs/>
          <w:sz w:val="24"/>
          <w:szCs w:val="24"/>
        </w:rPr>
        <w:t xml:space="preserve"> </w:t>
      </w:r>
      <w:r w:rsidRPr="00386E73">
        <w:rPr>
          <w:rFonts w:ascii="Calibri" w:hAnsi="Calibri" w:cs="Calibri"/>
          <w:sz w:val="24"/>
          <w:szCs w:val="24"/>
        </w:rPr>
        <w:t>aplinkybėms taisyklėse, patvirtintose Lietuvos Respublikos Vyriausybės 1996 m. liepos 15</w:t>
      </w:r>
      <w:r w:rsidR="00DD2CD3" w:rsidRPr="00386E73">
        <w:rPr>
          <w:rFonts w:ascii="Calibri" w:hAnsi="Calibri" w:cs="Calibri"/>
          <w:sz w:val="24"/>
          <w:szCs w:val="24"/>
        </w:rPr>
        <w:t> </w:t>
      </w:r>
      <w:r w:rsidRPr="00386E73">
        <w:rPr>
          <w:rFonts w:ascii="Calibri" w:hAnsi="Calibri" w:cs="Calibri"/>
          <w:sz w:val="24"/>
          <w:szCs w:val="24"/>
        </w:rPr>
        <w:t>d. nutarimu Nr.</w:t>
      </w:r>
      <w:r w:rsidR="00DD2CD3" w:rsidRPr="00386E73">
        <w:rPr>
          <w:rFonts w:ascii="Calibri" w:hAnsi="Calibri" w:cs="Calibri"/>
          <w:sz w:val="24"/>
          <w:szCs w:val="24"/>
        </w:rPr>
        <w:t> </w:t>
      </w:r>
      <w:r w:rsidRPr="00386E73">
        <w:rPr>
          <w:rFonts w:ascii="Calibri" w:hAnsi="Calibri" w:cs="Calibri"/>
          <w:sz w:val="24"/>
          <w:szCs w:val="24"/>
        </w:rPr>
        <w:t>840</w:t>
      </w:r>
      <w:r w:rsidR="001F190F" w:rsidRPr="00386E73">
        <w:rPr>
          <w:rFonts w:ascii="Calibri" w:hAnsi="Calibri" w:cs="Calibri"/>
          <w:sz w:val="24"/>
          <w:szCs w:val="24"/>
        </w:rPr>
        <w:t xml:space="preserve"> „Dėl</w:t>
      </w:r>
      <w:r w:rsidR="0097445A" w:rsidRPr="00386E73">
        <w:rPr>
          <w:rFonts w:ascii="Calibri" w:hAnsi="Calibri" w:cs="Calibri"/>
          <w:sz w:val="24"/>
          <w:szCs w:val="24"/>
        </w:rPr>
        <w:t xml:space="preserve"> Atleidimo nuo atsakomybės esant nenugalimos jėgos </w:t>
      </w:r>
      <w:r w:rsidR="0097445A" w:rsidRPr="00386E73">
        <w:rPr>
          <w:rFonts w:ascii="Calibri" w:hAnsi="Calibri" w:cs="Calibri"/>
          <w:bCs/>
          <w:i/>
          <w:sz w:val="24"/>
          <w:szCs w:val="24"/>
        </w:rPr>
        <w:t>(</w:t>
      </w:r>
      <w:r w:rsidR="0097445A" w:rsidRPr="00386E73">
        <w:rPr>
          <w:rFonts w:ascii="Calibri" w:hAnsi="Calibri" w:cs="Calibri"/>
          <w:bCs/>
          <w:i/>
          <w:iCs/>
          <w:sz w:val="24"/>
          <w:szCs w:val="24"/>
        </w:rPr>
        <w:t>force majeure</w:t>
      </w:r>
      <w:r w:rsidR="0097445A" w:rsidRPr="00386E73">
        <w:rPr>
          <w:rFonts w:ascii="Calibri" w:hAnsi="Calibri" w:cs="Calibri"/>
          <w:bCs/>
          <w:i/>
          <w:sz w:val="24"/>
          <w:szCs w:val="24"/>
        </w:rPr>
        <w:t>)</w:t>
      </w:r>
      <w:r w:rsidR="0097445A" w:rsidRPr="00386E73">
        <w:rPr>
          <w:rFonts w:ascii="Calibri" w:hAnsi="Calibri" w:cs="Calibri"/>
          <w:bCs/>
          <w:sz w:val="24"/>
          <w:szCs w:val="24"/>
        </w:rPr>
        <w:t xml:space="preserve"> </w:t>
      </w:r>
      <w:r w:rsidR="0097445A" w:rsidRPr="00386E73">
        <w:rPr>
          <w:rFonts w:ascii="Calibri" w:hAnsi="Calibri" w:cs="Calibri"/>
          <w:sz w:val="24"/>
          <w:szCs w:val="24"/>
        </w:rPr>
        <w:t>aplinkybėms taisyklių patv</w:t>
      </w:r>
      <w:r w:rsidR="007202A7" w:rsidRPr="00386E73">
        <w:rPr>
          <w:rFonts w:ascii="Calibri" w:hAnsi="Calibri" w:cs="Calibri"/>
          <w:sz w:val="24"/>
          <w:szCs w:val="24"/>
        </w:rPr>
        <w:t>ir</w:t>
      </w:r>
      <w:r w:rsidR="0097445A" w:rsidRPr="00386E73">
        <w:rPr>
          <w:rFonts w:ascii="Calibri" w:hAnsi="Calibri" w:cs="Calibri"/>
          <w:sz w:val="24"/>
          <w:szCs w:val="24"/>
        </w:rPr>
        <w:t>tinimo“</w:t>
      </w:r>
      <w:r w:rsidRPr="00386E73">
        <w:rPr>
          <w:rFonts w:ascii="Calibri" w:hAnsi="Calibri" w:cs="Calibri"/>
          <w:sz w:val="24"/>
          <w:szCs w:val="24"/>
        </w:rPr>
        <w:t>.</w:t>
      </w:r>
    </w:p>
    <w:p w14:paraId="2009DC7F" w14:textId="77777777"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386E73">
        <w:rPr>
          <w:rFonts w:ascii="Calibri" w:hAnsi="Calibri" w:cs="Calibri"/>
          <w:i/>
          <w:sz w:val="24"/>
          <w:szCs w:val="24"/>
        </w:rPr>
        <w:t xml:space="preserve">(force majeure) </w:t>
      </w:r>
      <w:r w:rsidRPr="00386E73">
        <w:rPr>
          <w:rFonts w:ascii="Calibri" w:hAnsi="Calibri" w:cs="Calibri"/>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355CBB65" w14:textId="5F2A6ABF" w:rsidR="006C76A0" w:rsidRPr="00386E73" w:rsidRDefault="006C76A0" w:rsidP="005C7702">
      <w:pPr>
        <w:numPr>
          <w:ilvl w:val="1"/>
          <w:numId w:val="11"/>
        </w:numPr>
        <w:tabs>
          <w:tab w:val="left" w:pos="1560"/>
        </w:tabs>
        <w:ind w:left="0" w:firstLine="851"/>
        <w:jc w:val="both"/>
        <w:rPr>
          <w:rFonts w:ascii="Calibri" w:hAnsi="Calibri" w:cs="Calibri"/>
          <w:b/>
          <w:caps/>
          <w:sz w:val="24"/>
          <w:szCs w:val="24"/>
        </w:rPr>
      </w:pPr>
      <w:r w:rsidRPr="00386E73">
        <w:rPr>
          <w:rFonts w:ascii="Calibri" w:hAnsi="Calibri" w:cs="Calibri"/>
          <w:sz w:val="24"/>
          <w:szCs w:val="24"/>
        </w:rPr>
        <w:t xml:space="preserve">Šalys neatsako už savo įsipareigojimų nevykdymą ar netinkamą vykdymą dėl nenugalimos jėgos </w:t>
      </w:r>
      <w:r w:rsidRPr="00386E73">
        <w:rPr>
          <w:rFonts w:ascii="Calibri" w:hAnsi="Calibri" w:cs="Calibri"/>
          <w:i/>
          <w:sz w:val="24"/>
          <w:szCs w:val="24"/>
        </w:rPr>
        <w:t xml:space="preserve">(force majeure) </w:t>
      </w:r>
      <w:r w:rsidRPr="00386E73">
        <w:rPr>
          <w:rFonts w:ascii="Calibri" w:hAnsi="Calibri" w:cs="Calibri"/>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386E73">
        <w:rPr>
          <w:rFonts w:ascii="Calibri" w:hAnsi="Calibri" w:cs="Calibri"/>
          <w:i/>
          <w:sz w:val="24"/>
          <w:szCs w:val="24"/>
        </w:rPr>
        <w:t xml:space="preserve">(force majeure) </w:t>
      </w:r>
      <w:r w:rsidRPr="00386E73">
        <w:rPr>
          <w:rFonts w:ascii="Calibri" w:hAnsi="Calibri" w:cs="Calibri"/>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w:t>
      </w:r>
      <w:r w:rsidR="0087713E" w:rsidRPr="00386E73">
        <w:rPr>
          <w:rFonts w:ascii="Calibri" w:hAnsi="Calibri" w:cs="Calibri"/>
          <w:sz w:val="24"/>
          <w:szCs w:val="24"/>
        </w:rPr>
        <w:t xml:space="preserve">nuostolių </w:t>
      </w:r>
      <w:r w:rsidRPr="00386E73">
        <w:rPr>
          <w:rFonts w:ascii="Calibri" w:hAnsi="Calibri" w:cs="Calibri"/>
          <w:sz w:val="24"/>
          <w:szCs w:val="24"/>
        </w:rPr>
        <w:t xml:space="preserve">ar </w:t>
      </w:r>
      <w:r w:rsidR="0087713E" w:rsidRPr="00386E73">
        <w:rPr>
          <w:rFonts w:ascii="Calibri" w:hAnsi="Calibri" w:cs="Calibri"/>
          <w:sz w:val="24"/>
          <w:szCs w:val="24"/>
        </w:rPr>
        <w:t>negautų pajamų</w:t>
      </w:r>
      <w:r w:rsidRPr="00386E73">
        <w:rPr>
          <w:rFonts w:ascii="Calibri" w:hAnsi="Calibri" w:cs="Calibri"/>
          <w:sz w:val="24"/>
          <w:szCs w:val="24"/>
        </w:rPr>
        <w:t>.</w:t>
      </w:r>
    </w:p>
    <w:p w14:paraId="412440CD" w14:textId="77777777" w:rsidR="00BD149F" w:rsidRPr="00386E73" w:rsidRDefault="00BD149F" w:rsidP="00BD149F">
      <w:pPr>
        <w:tabs>
          <w:tab w:val="left" w:pos="1560"/>
        </w:tabs>
        <w:ind w:left="851"/>
        <w:jc w:val="both"/>
        <w:rPr>
          <w:rFonts w:ascii="Calibri" w:hAnsi="Calibri" w:cs="Calibri"/>
          <w:b/>
          <w:caps/>
          <w:sz w:val="24"/>
          <w:szCs w:val="24"/>
        </w:rPr>
      </w:pPr>
    </w:p>
    <w:p w14:paraId="418DE191" w14:textId="77777777" w:rsidR="006C76A0" w:rsidRPr="00386E73" w:rsidRDefault="006C76A0" w:rsidP="005C7702">
      <w:pPr>
        <w:keepNext/>
        <w:numPr>
          <w:ilvl w:val="0"/>
          <w:numId w:val="11"/>
        </w:numPr>
        <w:tabs>
          <w:tab w:val="left" w:pos="142"/>
        </w:tabs>
        <w:jc w:val="center"/>
        <w:rPr>
          <w:rFonts w:ascii="Calibri" w:hAnsi="Calibri" w:cs="Calibri"/>
          <w:b/>
          <w:sz w:val="24"/>
          <w:szCs w:val="24"/>
        </w:rPr>
      </w:pPr>
      <w:r w:rsidRPr="00386E73">
        <w:rPr>
          <w:rFonts w:ascii="Calibri" w:hAnsi="Calibri" w:cs="Calibri"/>
          <w:b/>
          <w:sz w:val="24"/>
          <w:szCs w:val="24"/>
        </w:rPr>
        <w:t>SUTARTIES PAŽEIDIMAS</w:t>
      </w:r>
    </w:p>
    <w:p w14:paraId="7B134346" w14:textId="3D8AD9D8" w:rsidR="006C76A0" w:rsidRPr="00386E73" w:rsidRDefault="006C76A0" w:rsidP="005C7702">
      <w:pPr>
        <w:pStyle w:val="Sraopastraipa"/>
        <w:keepNext/>
        <w:widowControl/>
        <w:numPr>
          <w:ilvl w:val="1"/>
          <w:numId w:val="11"/>
        </w:numPr>
        <w:tabs>
          <w:tab w:val="left" w:pos="142"/>
          <w:tab w:val="left" w:pos="1418"/>
        </w:tabs>
        <w:autoSpaceDE/>
        <w:autoSpaceDN/>
        <w:adjustRightInd/>
        <w:ind w:left="0" w:firstLine="851"/>
        <w:contextualSpacing w:val="0"/>
        <w:jc w:val="both"/>
        <w:rPr>
          <w:rFonts w:ascii="Calibri" w:hAnsi="Calibri" w:cs="Calibri"/>
          <w:b/>
          <w:sz w:val="24"/>
          <w:szCs w:val="24"/>
        </w:rPr>
      </w:pPr>
      <w:r w:rsidRPr="00386E73">
        <w:rPr>
          <w:rFonts w:ascii="Calibri" w:hAnsi="Calibri" w:cs="Calibri"/>
          <w:sz w:val="24"/>
          <w:szCs w:val="24"/>
        </w:rPr>
        <w:t>Jei Šalis nevykdo savo įsipareigojimų pagal Sutartį arba netinkamai juos vykdo, ji pažeidžia Sutartį</w:t>
      </w:r>
      <w:r w:rsidR="00BE382E" w:rsidRPr="00386E73">
        <w:rPr>
          <w:rFonts w:ascii="Calibri" w:hAnsi="Calibri" w:cs="Calibri"/>
          <w:sz w:val="24"/>
          <w:szCs w:val="24"/>
        </w:rPr>
        <w:t>.</w:t>
      </w:r>
    </w:p>
    <w:p w14:paraId="2D08DF33" w14:textId="77777777" w:rsidR="006C76A0" w:rsidRPr="00386E73" w:rsidRDefault="006C76A0" w:rsidP="005C7702">
      <w:pPr>
        <w:pStyle w:val="Sraopastraipa"/>
        <w:keepNext/>
        <w:widowControl/>
        <w:numPr>
          <w:ilvl w:val="1"/>
          <w:numId w:val="11"/>
        </w:numPr>
        <w:tabs>
          <w:tab w:val="left" w:pos="142"/>
          <w:tab w:val="left" w:pos="1560"/>
        </w:tabs>
        <w:autoSpaceDE/>
        <w:autoSpaceDN/>
        <w:adjustRightInd/>
        <w:ind w:left="0" w:firstLine="851"/>
        <w:contextualSpacing w:val="0"/>
        <w:jc w:val="both"/>
        <w:rPr>
          <w:rFonts w:ascii="Calibri" w:hAnsi="Calibri" w:cs="Calibri"/>
          <w:b/>
          <w:sz w:val="24"/>
          <w:szCs w:val="24"/>
        </w:rPr>
      </w:pPr>
      <w:r w:rsidRPr="00386E73">
        <w:rPr>
          <w:rFonts w:ascii="Calibri" w:hAnsi="Calibri" w:cs="Calibri"/>
          <w:sz w:val="24"/>
          <w:szCs w:val="24"/>
        </w:rPr>
        <w:t>Šioje Sutartyje esminėmis Sutarties sąlygomis laikoma:</w:t>
      </w:r>
    </w:p>
    <w:p w14:paraId="48676A4A" w14:textId="77777777"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sz w:val="24"/>
          <w:szCs w:val="24"/>
          <w:lang w:val="lt-LT"/>
        </w:rPr>
        <w:t>Sutarties dalykas;</w:t>
      </w:r>
    </w:p>
    <w:p w14:paraId="42656CA7" w14:textId="77777777"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sz w:val="24"/>
          <w:szCs w:val="24"/>
          <w:lang w:val="lt-LT"/>
        </w:rPr>
        <w:t>Sutarties kaina ir kainodaros taisyklės;</w:t>
      </w:r>
    </w:p>
    <w:p w14:paraId="48061F5B" w14:textId="77777777"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sz w:val="24"/>
          <w:szCs w:val="24"/>
          <w:lang w:val="lt-LT"/>
        </w:rPr>
        <w:t>mokėjimo sąlygos ir tvarka;</w:t>
      </w:r>
    </w:p>
    <w:p w14:paraId="2DEDB3FC" w14:textId="5C221511"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sz w:val="24"/>
          <w:szCs w:val="24"/>
          <w:lang w:val="lt-LT"/>
        </w:rPr>
        <w:t>Paslaugų teikimo terminas</w:t>
      </w:r>
      <w:r w:rsidR="00BE382E" w:rsidRPr="00386E73">
        <w:rPr>
          <w:rFonts w:ascii="Calibri" w:hAnsi="Calibri" w:cs="Calibri"/>
          <w:sz w:val="24"/>
          <w:szCs w:val="24"/>
          <w:lang w:val="lt-LT"/>
        </w:rPr>
        <w:t> </w:t>
      </w:r>
      <w:r w:rsidRPr="00386E73">
        <w:rPr>
          <w:rFonts w:ascii="Calibri" w:hAnsi="Calibri" w:cs="Calibri"/>
          <w:sz w:val="24"/>
          <w:szCs w:val="24"/>
          <w:lang w:val="lt-LT"/>
        </w:rPr>
        <w:t>(-ai);</w:t>
      </w:r>
    </w:p>
    <w:p w14:paraId="131EA0CB" w14:textId="77777777"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color w:val="000000"/>
          <w:sz w:val="24"/>
          <w:szCs w:val="24"/>
          <w:lang w:val="lt-LT"/>
        </w:rPr>
        <w:t xml:space="preserve">reikalavimai, susiję su Sutarties įvykdymo užtikrinimo pateikimu; </w:t>
      </w:r>
    </w:p>
    <w:p w14:paraId="190B41D9" w14:textId="77777777" w:rsidR="006C76A0" w:rsidRPr="00386E73" w:rsidRDefault="006C76A0" w:rsidP="005C7702">
      <w:pPr>
        <w:pStyle w:val="BodyText11"/>
        <w:numPr>
          <w:ilvl w:val="2"/>
          <w:numId w:val="11"/>
        </w:numPr>
        <w:tabs>
          <w:tab w:val="left" w:pos="1701"/>
        </w:tabs>
        <w:ind w:left="0" w:firstLine="851"/>
        <w:rPr>
          <w:rFonts w:ascii="Calibri" w:hAnsi="Calibri" w:cs="Calibri"/>
          <w:sz w:val="24"/>
          <w:szCs w:val="24"/>
          <w:lang w:val="lt-LT"/>
        </w:rPr>
      </w:pPr>
      <w:r w:rsidRPr="00386E73">
        <w:rPr>
          <w:rFonts w:ascii="Calibri" w:hAnsi="Calibri" w:cs="Calibri"/>
          <w:sz w:val="24"/>
          <w:szCs w:val="24"/>
          <w:lang w:val="lt-LT"/>
        </w:rPr>
        <w:t>kitos sąlygos, kurias Sutartyje Šalys nurodė kaip esmines.</w:t>
      </w:r>
    </w:p>
    <w:p w14:paraId="5FE9DADA" w14:textId="77777777" w:rsidR="006C76A0" w:rsidRDefault="006C76A0" w:rsidP="005C7702">
      <w:pPr>
        <w:pStyle w:val="Sraopastraipa"/>
        <w:widowControl/>
        <w:numPr>
          <w:ilvl w:val="1"/>
          <w:numId w:val="11"/>
        </w:numPr>
        <w:tabs>
          <w:tab w:val="left" w:pos="851"/>
          <w:tab w:val="left" w:pos="1560"/>
        </w:tabs>
        <w:autoSpaceDE/>
        <w:autoSpaceDN/>
        <w:adjustRightInd/>
        <w:ind w:left="0" w:firstLine="851"/>
        <w:contextualSpacing w:val="0"/>
        <w:jc w:val="both"/>
        <w:rPr>
          <w:rFonts w:ascii="Calibri" w:hAnsi="Calibri" w:cs="Calibri"/>
          <w:color w:val="000000"/>
          <w:sz w:val="24"/>
          <w:szCs w:val="24"/>
        </w:rPr>
      </w:pPr>
      <w:r w:rsidRPr="00386E73">
        <w:rPr>
          <w:rFonts w:ascii="Calibri" w:hAnsi="Calibri" w:cs="Calibri"/>
          <w:sz w:val="24"/>
          <w:szCs w:val="24"/>
        </w:rPr>
        <w:t xml:space="preserve">Sutarties 11.2 papunktyje nurodytų sąlygų </w:t>
      </w:r>
      <w:r w:rsidRPr="00386E73">
        <w:rPr>
          <w:rFonts w:ascii="Calibri" w:hAnsi="Calibri" w:cs="Calibri"/>
          <w:color w:val="000000"/>
          <w:sz w:val="24"/>
          <w:szCs w:val="24"/>
        </w:rPr>
        <w:t>pažeidimas laikomas esminiu Sutarties pažeidimu.</w:t>
      </w:r>
    </w:p>
    <w:p w14:paraId="4334ECC7" w14:textId="77777777" w:rsidR="00B809DE" w:rsidRPr="00386E73" w:rsidRDefault="00B809DE" w:rsidP="00386E73">
      <w:pPr>
        <w:pStyle w:val="Sraopastraipa"/>
        <w:widowControl/>
        <w:tabs>
          <w:tab w:val="left" w:pos="851"/>
          <w:tab w:val="left" w:pos="1560"/>
        </w:tabs>
        <w:autoSpaceDE/>
        <w:autoSpaceDN/>
        <w:adjustRightInd/>
        <w:ind w:left="851"/>
        <w:contextualSpacing w:val="0"/>
        <w:jc w:val="both"/>
        <w:rPr>
          <w:rFonts w:ascii="Calibri" w:hAnsi="Calibri" w:cs="Calibri"/>
          <w:color w:val="000000"/>
          <w:sz w:val="24"/>
          <w:szCs w:val="24"/>
        </w:rPr>
      </w:pPr>
    </w:p>
    <w:p w14:paraId="297DBFCD" w14:textId="77777777" w:rsidR="006C76A0" w:rsidRPr="00386E73" w:rsidRDefault="006C76A0" w:rsidP="005C7702">
      <w:pPr>
        <w:keepNext/>
        <w:numPr>
          <w:ilvl w:val="0"/>
          <w:numId w:val="11"/>
        </w:numPr>
        <w:tabs>
          <w:tab w:val="left" w:pos="142"/>
        </w:tabs>
        <w:ind w:left="426" w:hanging="426"/>
        <w:jc w:val="center"/>
        <w:rPr>
          <w:rFonts w:ascii="Calibri" w:hAnsi="Calibri" w:cs="Calibri"/>
          <w:sz w:val="24"/>
          <w:szCs w:val="24"/>
        </w:rPr>
      </w:pPr>
      <w:r w:rsidRPr="00386E73">
        <w:rPr>
          <w:rFonts w:ascii="Calibri" w:hAnsi="Calibri" w:cs="Calibri"/>
          <w:b/>
          <w:caps/>
          <w:sz w:val="24"/>
          <w:szCs w:val="24"/>
        </w:rPr>
        <w:t>Sutarties galiojimas IR PASIBAIGIMAS</w:t>
      </w:r>
    </w:p>
    <w:p w14:paraId="5833F6CF" w14:textId="4792AE87" w:rsidR="006C76A0" w:rsidRPr="00386E73" w:rsidRDefault="002B1E92" w:rsidP="005C7702">
      <w:pPr>
        <w:numPr>
          <w:ilvl w:val="1"/>
          <w:numId w:val="11"/>
        </w:numPr>
        <w:tabs>
          <w:tab w:val="left" w:pos="1560"/>
        </w:tabs>
        <w:ind w:left="0" w:firstLine="851"/>
        <w:jc w:val="both"/>
        <w:rPr>
          <w:rFonts w:ascii="Calibri" w:hAnsi="Calibri" w:cs="Calibri"/>
          <w:sz w:val="24"/>
          <w:szCs w:val="24"/>
        </w:rPr>
      </w:pPr>
      <w:r w:rsidRPr="00386E73">
        <w:rPr>
          <w:rStyle w:val="cf01"/>
          <w:rFonts w:ascii="Calibri" w:hAnsi="Calibri" w:cs="Calibri"/>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r w:rsidR="006C76A0" w:rsidRPr="00386E73">
        <w:rPr>
          <w:rFonts w:ascii="Calibri" w:hAnsi="Calibri" w:cs="Calibri"/>
          <w:sz w:val="24"/>
          <w:szCs w:val="24"/>
        </w:rPr>
        <w:t>.</w:t>
      </w:r>
    </w:p>
    <w:p w14:paraId="5C904D25" w14:textId="2E63EAEC" w:rsidR="006C76A0" w:rsidRPr="00386E73" w:rsidRDefault="006C76A0" w:rsidP="005C7702">
      <w:pPr>
        <w:widowControl w:val="0"/>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 xml:space="preserve">Jei viena iš Šalių nevykdo sutartinių įsipareigojimų ar juos vykdo netinkamai ir tai yra </w:t>
      </w:r>
      <w:r w:rsidRPr="00386E73">
        <w:rPr>
          <w:rFonts w:ascii="Calibri" w:hAnsi="Calibri" w:cs="Calibri"/>
          <w:sz w:val="24"/>
          <w:szCs w:val="24"/>
        </w:rPr>
        <w:lastRenderedPageBreak/>
        <w:t xml:space="preserve">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AF7553" w:rsidRPr="00386E73">
        <w:rPr>
          <w:rFonts w:ascii="Calibri" w:hAnsi="Calibri" w:cs="Calibri"/>
          <w:sz w:val="24"/>
          <w:szCs w:val="24"/>
        </w:rPr>
        <w:t>nepašalinamas</w:t>
      </w:r>
      <w:r w:rsidRPr="00386E73">
        <w:rPr>
          <w:rFonts w:ascii="Calibri" w:hAnsi="Calibri" w:cs="Calibri"/>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14:paraId="26EC7E80" w14:textId="65F7DCC2" w:rsidR="006C76A0" w:rsidRPr="00386E73" w:rsidRDefault="006C76A0" w:rsidP="005C7702">
      <w:pPr>
        <w:numPr>
          <w:ilvl w:val="1"/>
          <w:numId w:val="11"/>
        </w:numPr>
        <w:tabs>
          <w:tab w:val="left" w:pos="1560"/>
        </w:tabs>
        <w:ind w:left="0" w:firstLine="851"/>
        <w:jc w:val="both"/>
        <w:rPr>
          <w:rFonts w:ascii="Calibri" w:hAnsi="Calibri" w:cs="Calibri"/>
          <w:sz w:val="24"/>
          <w:szCs w:val="24"/>
        </w:rPr>
      </w:pPr>
      <w:bookmarkStart w:id="8" w:name="_Hlk92121266"/>
      <w:r w:rsidRPr="00386E73">
        <w:rPr>
          <w:rFonts w:ascii="Calibri" w:eastAsia="Batang" w:hAnsi="Calibri" w:cs="Calibri"/>
          <w:sz w:val="24"/>
          <w:szCs w:val="24"/>
        </w:rPr>
        <w:t xml:space="preserve">Klientas turi teisę vienašališkai nutraukti Sutartį </w:t>
      </w:r>
      <w:r w:rsidRPr="00386E73">
        <w:rPr>
          <w:rFonts w:ascii="Calibri" w:hAnsi="Calibri" w:cs="Calibri"/>
          <w:sz w:val="24"/>
          <w:szCs w:val="24"/>
        </w:rPr>
        <w:t>Lietuvos Respublikos viešųjų pirkimų įstatymo 90 straipsnyje nurodytais atvejais ir tvarka,</w:t>
      </w:r>
      <w:r w:rsidRPr="00386E73">
        <w:rPr>
          <w:rFonts w:ascii="Calibri" w:eastAsia="Batang" w:hAnsi="Calibri" w:cs="Calibri"/>
          <w:sz w:val="24"/>
          <w:szCs w:val="24"/>
        </w:rPr>
        <w:t xml:space="preserve"> </w:t>
      </w:r>
      <w:r w:rsidR="002A084D" w:rsidRPr="00386E73">
        <w:rPr>
          <w:rFonts w:ascii="Calibri" w:eastAsia="Batang" w:hAnsi="Calibri" w:cs="Calibri"/>
          <w:sz w:val="24"/>
          <w:szCs w:val="24"/>
        </w:rPr>
        <w:t>informavęs</w:t>
      </w:r>
      <w:r w:rsidRPr="00386E73">
        <w:rPr>
          <w:rFonts w:ascii="Calibri" w:eastAsia="Batang" w:hAnsi="Calibri" w:cs="Calibri"/>
          <w:sz w:val="24"/>
          <w:szCs w:val="24"/>
        </w:rPr>
        <w:t xml:space="preserve"> Paslaugų </w:t>
      </w:r>
      <w:r w:rsidR="002A084D" w:rsidRPr="00386E73">
        <w:rPr>
          <w:rFonts w:ascii="Calibri" w:eastAsia="Batang" w:hAnsi="Calibri" w:cs="Calibri"/>
          <w:sz w:val="24"/>
          <w:szCs w:val="24"/>
        </w:rPr>
        <w:t xml:space="preserve">teikėją </w:t>
      </w:r>
      <w:r w:rsidRPr="00386E73">
        <w:rPr>
          <w:rFonts w:ascii="Calibri" w:eastAsia="Batang" w:hAnsi="Calibri" w:cs="Calibri"/>
          <w:sz w:val="24"/>
          <w:szCs w:val="24"/>
        </w:rPr>
        <w:t xml:space="preserve">raštu </w:t>
      </w:r>
      <w:r w:rsidR="00DB0852" w:rsidRPr="00386E73">
        <w:rPr>
          <w:rFonts w:ascii="Calibri" w:eastAsia="Batang" w:hAnsi="Calibri" w:cs="Calibri"/>
          <w:sz w:val="24"/>
          <w:szCs w:val="24"/>
        </w:rPr>
        <w:t xml:space="preserve">ne vėliau kaip </w:t>
      </w:r>
      <w:r w:rsidRPr="00386E73">
        <w:rPr>
          <w:rFonts w:ascii="Calibri" w:eastAsia="Batang" w:hAnsi="Calibri" w:cs="Calibri"/>
          <w:sz w:val="24"/>
          <w:szCs w:val="24"/>
        </w:rPr>
        <w:t>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8"/>
    <w:p w14:paraId="61039863" w14:textId="77777777"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Sutartis bet kada gali būti nutraukta raštišku abiejų Šalių susitarimu.</w:t>
      </w:r>
    </w:p>
    <w:p w14:paraId="19D65E2B" w14:textId="77777777" w:rsidR="00BD149F" w:rsidRPr="00386E73" w:rsidRDefault="00BD149F" w:rsidP="00BD149F">
      <w:pPr>
        <w:tabs>
          <w:tab w:val="left" w:pos="1560"/>
        </w:tabs>
        <w:ind w:left="851"/>
        <w:jc w:val="both"/>
        <w:rPr>
          <w:rFonts w:ascii="Calibri" w:hAnsi="Calibri" w:cs="Calibri"/>
          <w:sz w:val="24"/>
          <w:szCs w:val="24"/>
        </w:rPr>
      </w:pPr>
    </w:p>
    <w:p w14:paraId="61FA0A32" w14:textId="77777777" w:rsidR="006C76A0" w:rsidRPr="00386E73" w:rsidRDefault="006C76A0" w:rsidP="005C7702">
      <w:pPr>
        <w:keepNext/>
        <w:numPr>
          <w:ilvl w:val="0"/>
          <w:numId w:val="11"/>
        </w:numPr>
        <w:tabs>
          <w:tab w:val="left" w:pos="142"/>
        </w:tabs>
        <w:ind w:left="426" w:hanging="426"/>
        <w:jc w:val="center"/>
        <w:rPr>
          <w:rFonts w:ascii="Calibri" w:hAnsi="Calibri" w:cs="Calibri"/>
          <w:sz w:val="24"/>
          <w:szCs w:val="24"/>
        </w:rPr>
      </w:pPr>
      <w:r w:rsidRPr="00386E73">
        <w:rPr>
          <w:rFonts w:ascii="Calibri" w:hAnsi="Calibri" w:cs="Calibri"/>
          <w:b/>
          <w:caps/>
          <w:sz w:val="24"/>
          <w:szCs w:val="24"/>
        </w:rPr>
        <w:t>Konfidencialumas</w:t>
      </w:r>
    </w:p>
    <w:p w14:paraId="50660026" w14:textId="12D402F9"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74207F6D" w14:textId="4902BA6D"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7A18AEA5" w14:textId="77777777" w:rsidR="00BD149F" w:rsidRPr="00386E73" w:rsidRDefault="00BD149F" w:rsidP="00BD149F">
      <w:pPr>
        <w:tabs>
          <w:tab w:val="left" w:pos="1560"/>
        </w:tabs>
        <w:ind w:left="851"/>
        <w:jc w:val="both"/>
        <w:rPr>
          <w:rFonts w:ascii="Calibri" w:hAnsi="Calibri" w:cs="Calibri"/>
          <w:sz w:val="24"/>
          <w:szCs w:val="24"/>
        </w:rPr>
      </w:pPr>
    </w:p>
    <w:p w14:paraId="1DC57FB2" w14:textId="77777777" w:rsidR="006C76A0" w:rsidRPr="00386E73" w:rsidRDefault="006C76A0" w:rsidP="005C7702">
      <w:pPr>
        <w:keepNext/>
        <w:numPr>
          <w:ilvl w:val="0"/>
          <w:numId w:val="11"/>
        </w:numPr>
        <w:tabs>
          <w:tab w:val="left" w:pos="426"/>
        </w:tabs>
        <w:ind w:left="0" w:firstLine="0"/>
        <w:jc w:val="center"/>
        <w:rPr>
          <w:rFonts w:ascii="Calibri" w:hAnsi="Calibri" w:cs="Calibri"/>
          <w:b/>
          <w:bCs/>
          <w:sz w:val="24"/>
          <w:szCs w:val="24"/>
        </w:rPr>
      </w:pPr>
      <w:r w:rsidRPr="00386E73">
        <w:rPr>
          <w:rFonts w:ascii="Calibri" w:hAnsi="Calibri" w:cs="Calibri"/>
          <w:b/>
          <w:bCs/>
          <w:sz w:val="24"/>
          <w:szCs w:val="24"/>
        </w:rPr>
        <w:t>UŽ SUTARTIES TINKAMĄ VYKDYMĄ ATSAKINGI ASMENYS</w:t>
      </w:r>
    </w:p>
    <w:p w14:paraId="3CC09652" w14:textId="5C1C6CC8" w:rsidR="006C76A0" w:rsidRPr="00386E73" w:rsidRDefault="006C76A0" w:rsidP="005C7702">
      <w:pPr>
        <w:numPr>
          <w:ilvl w:val="1"/>
          <w:numId w:val="11"/>
        </w:numPr>
        <w:tabs>
          <w:tab w:val="left" w:pos="1418"/>
        </w:tabs>
        <w:ind w:left="0" w:firstLine="851"/>
        <w:jc w:val="both"/>
        <w:rPr>
          <w:rFonts w:ascii="Calibri" w:hAnsi="Calibri" w:cs="Calibri"/>
          <w:b/>
          <w:bCs/>
          <w:sz w:val="24"/>
          <w:szCs w:val="24"/>
        </w:rPr>
      </w:pPr>
      <w:bookmarkStart w:id="9" w:name="_Hlk98420357"/>
      <w:r w:rsidRPr="00386E73">
        <w:rPr>
          <w:rFonts w:ascii="Calibri" w:hAnsi="Calibri" w:cs="Calibri"/>
          <w:sz w:val="24"/>
          <w:szCs w:val="24"/>
        </w:rPr>
        <w:t xml:space="preserve">Už Sutarties tinkamą vykdymą Paslaugų teikėjas skiria atsakingą </w:t>
      </w:r>
      <w:r w:rsidR="000A6BB1" w:rsidRPr="00386E73">
        <w:rPr>
          <w:rFonts w:ascii="Calibri" w:hAnsi="Calibri" w:cs="Calibri"/>
          <w:sz w:val="24"/>
          <w:szCs w:val="24"/>
        </w:rPr>
        <w:t xml:space="preserve">asmenį </w:t>
      </w:r>
      <w:r w:rsidR="00BD149F" w:rsidRPr="00386E73">
        <w:rPr>
          <w:rFonts w:ascii="Calibri" w:hAnsi="Calibri" w:cs="Calibri"/>
          <w:iCs/>
          <w:sz w:val="24"/>
          <w:szCs w:val="24"/>
        </w:rPr>
        <w:t>(B2G pardavimų komandos vadovė Aistė Navickė</w:t>
      </w:r>
      <w:r w:rsidR="003F08A9" w:rsidRPr="00386E73">
        <w:rPr>
          <w:rFonts w:ascii="Calibri" w:hAnsi="Calibri" w:cs="Calibri"/>
          <w:iCs/>
          <w:sz w:val="24"/>
          <w:szCs w:val="24"/>
        </w:rPr>
        <w:t>) ir nurodo jo</w:t>
      </w:r>
      <w:r w:rsidR="003F08A9" w:rsidRPr="00386E73">
        <w:rPr>
          <w:rFonts w:ascii="Calibri" w:hAnsi="Calibri" w:cs="Calibri"/>
          <w:sz w:val="24"/>
          <w:szCs w:val="24"/>
        </w:rPr>
        <w:t xml:space="preserve"> </w:t>
      </w:r>
      <w:r w:rsidRPr="00386E73">
        <w:rPr>
          <w:rFonts w:ascii="Calibri" w:hAnsi="Calibri" w:cs="Calibri"/>
          <w:sz w:val="24"/>
          <w:szCs w:val="24"/>
        </w:rPr>
        <w:t xml:space="preserve">telefono </w:t>
      </w:r>
      <w:r w:rsidR="003F08A9" w:rsidRPr="00386E73">
        <w:rPr>
          <w:rFonts w:ascii="Calibri" w:hAnsi="Calibri" w:cs="Calibri"/>
          <w:sz w:val="24"/>
          <w:szCs w:val="24"/>
        </w:rPr>
        <w:t xml:space="preserve">numerį </w:t>
      </w:r>
      <w:r w:rsidRPr="00386E73">
        <w:rPr>
          <w:rFonts w:ascii="Calibri" w:hAnsi="Calibri" w:cs="Calibri"/>
          <w:iCs/>
          <w:sz w:val="24"/>
          <w:szCs w:val="24"/>
        </w:rPr>
        <w:t>(</w:t>
      </w:r>
      <w:r w:rsidR="00BD149F" w:rsidRPr="00386E73">
        <w:rPr>
          <w:rFonts w:ascii="Calibri" w:hAnsi="Calibri" w:cs="Calibri"/>
          <w:iCs/>
          <w:sz w:val="24"/>
          <w:szCs w:val="24"/>
        </w:rPr>
        <w:t>+370 620 66 786</w:t>
      </w:r>
      <w:r w:rsidRPr="00386E73">
        <w:rPr>
          <w:rFonts w:ascii="Calibri" w:hAnsi="Calibri" w:cs="Calibri"/>
          <w:iCs/>
          <w:sz w:val="24"/>
          <w:szCs w:val="24"/>
        </w:rPr>
        <w:t xml:space="preserve">), elektroninio pašto </w:t>
      </w:r>
      <w:r w:rsidR="003F08A9" w:rsidRPr="00386E73">
        <w:rPr>
          <w:rFonts w:ascii="Calibri" w:hAnsi="Calibri" w:cs="Calibri"/>
          <w:iCs/>
          <w:sz w:val="24"/>
          <w:szCs w:val="24"/>
        </w:rPr>
        <w:t xml:space="preserve">adresą </w:t>
      </w:r>
      <w:r w:rsidRPr="00386E73">
        <w:rPr>
          <w:rFonts w:ascii="Calibri" w:hAnsi="Calibri" w:cs="Calibri"/>
          <w:iCs/>
          <w:sz w:val="24"/>
          <w:szCs w:val="24"/>
        </w:rPr>
        <w:t>(</w:t>
      </w:r>
      <w:proofErr w:type="spellStart"/>
      <w:r w:rsidR="00BD149F" w:rsidRPr="00386E73">
        <w:rPr>
          <w:rFonts w:ascii="Calibri" w:hAnsi="Calibri" w:cs="Calibri"/>
          <w:iCs/>
          <w:sz w:val="24"/>
          <w:szCs w:val="24"/>
        </w:rPr>
        <w:t>aiste.navicke@delfi.lt</w:t>
      </w:r>
      <w:proofErr w:type="spellEnd"/>
      <w:r w:rsidRPr="00386E73">
        <w:rPr>
          <w:rFonts w:ascii="Calibri" w:hAnsi="Calibri" w:cs="Calibri"/>
          <w:iCs/>
          <w:sz w:val="24"/>
          <w:szCs w:val="24"/>
        </w:rPr>
        <w:t>).</w:t>
      </w:r>
      <w:r w:rsidRPr="00386E73">
        <w:rPr>
          <w:rFonts w:ascii="Calibri" w:hAnsi="Calibri" w:cs="Calibri"/>
          <w:sz w:val="24"/>
          <w:szCs w:val="24"/>
        </w:rPr>
        <w:t xml:space="preserve"> Šis asmuo </w:t>
      </w:r>
      <w:r w:rsidR="00F837F8" w:rsidRPr="00386E73">
        <w:rPr>
          <w:rFonts w:ascii="Calibri" w:hAnsi="Calibri" w:cs="Calibri"/>
          <w:sz w:val="24"/>
          <w:szCs w:val="24"/>
        </w:rPr>
        <w:t xml:space="preserve">yra </w:t>
      </w:r>
      <w:r w:rsidRPr="00386E73">
        <w:rPr>
          <w:rFonts w:ascii="Calibri" w:hAnsi="Calibri" w:cs="Calibri"/>
          <w:sz w:val="24"/>
          <w:szCs w:val="24"/>
        </w:rPr>
        <w:t>atsakingas už Sutartyje numatytos veiklos koordinavimą (pagal Paslaugų teikėjui priskirtinus įsipareigojimus ir teises), reikiamų sprendimų tvirtinimą,</w:t>
      </w:r>
      <w:bookmarkEnd w:id="9"/>
      <w:r w:rsidRPr="00386E73">
        <w:rPr>
          <w:rFonts w:ascii="Calibri" w:hAnsi="Calibri" w:cs="Calibri"/>
          <w:sz w:val="24"/>
          <w:szCs w:val="24"/>
        </w:rPr>
        <w:t xml:space="preserve"> Sutartyje numatytų Paslaugų perdavimo koordinavimą, Kliento pateikiamų dokumentų priėmimą, Šalių </w:t>
      </w:r>
      <w:r w:rsidR="00EB049E" w:rsidRPr="00386E73">
        <w:rPr>
          <w:rFonts w:ascii="Calibri" w:hAnsi="Calibri" w:cs="Calibri"/>
          <w:sz w:val="24"/>
          <w:szCs w:val="24"/>
        </w:rPr>
        <w:t xml:space="preserve">suderinto </w:t>
      </w:r>
      <w:r w:rsidRPr="00386E73">
        <w:rPr>
          <w:rFonts w:ascii="Calibri" w:hAnsi="Calibri" w:cs="Calibri"/>
          <w:sz w:val="24"/>
          <w:szCs w:val="24"/>
        </w:rPr>
        <w:t xml:space="preserve">perdavimo–priėmimo </w:t>
      </w:r>
      <w:r w:rsidR="00EB049E" w:rsidRPr="00386E73">
        <w:rPr>
          <w:rFonts w:ascii="Calibri" w:hAnsi="Calibri" w:cs="Calibri"/>
          <w:sz w:val="24"/>
          <w:szCs w:val="24"/>
        </w:rPr>
        <w:t xml:space="preserve">akto </w:t>
      </w:r>
      <w:r w:rsidRPr="00386E73">
        <w:rPr>
          <w:rFonts w:ascii="Calibri" w:hAnsi="Calibri" w:cs="Calibri"/>
          <w:sz w:val="24"/>
          <w:szCs w:val="24"/>
        </w:rPr>
        <w:t xml:space="preserve">patvirtinimo koordinavimą, </w:t>
      </w:r>
      <w:r w:rsidR="00845FCC" w:rsidRPr="00386E73">
        <w:rPr>
          <w:rFonts w:ascii="Calibri" w:hAnsi="Calibri" w:cs="Calibri"/>
          <w:sz w:val="24"/>
          <w:szCs w:val="24"/>
        </w:rPr>
        <w:t>šio</w:t>
      </w:r>
      <w:r w:rsidRPr="00386E73">
        <w:rPr>
          <w:rFonts w:ascii="Calibri" w:hAnsi="Calibri" w:cs="Calibri"/>
          <w:sz w:val="24"/>
          <w:szCs w:val="24"/>
        </w:rPr>
        <w:t xml:space="preserve"> akto pasirašymą.</w:t>
      </w:r>
    </w:p>
    <w:p w14:paraId="4353ACA5" w14:textId="6FDC0735" w:rsidR="006C76A0" w:rsidRPr="00386E73" w:rsidRDefault="006C76A0" w:rsidP="005C7702">
      <w:pPr>
        <w:numPr>
          <w:ilvl w:val="1"/>
          <w:numId w:val="11"/>
        </w:numPr>
        <w:tabs>
          <w:tab w:val="left" w:pos="1418"/>
        </w:tabs>
        <w:ind w:left="0" w:firstLine="851"/>
        <w:jc w:val="both"/>
        <w:rPr>
          <w:rFonts w:ascii="Calibri" w:hAnsi="Calibri" w:cs="Calibri"/>
          <w:b/>
          <w:bCs/>
          <w:sz w:val="24"/>
          <w:szCs w:val="24"/>
        </w:rPr>
      </w:pPr>
      <w:r w:rsidRPr="00386E73">
        <w:rPr>
          <w:rFonts w:ascii="Calibri" w:hAnsi="Calibri" w:cs="Calibri"/>
          <w:sz w:val="24"/>
          <w:szCs w:val="24"/>
        </w:rPr>
        <w:t xml:space="preserve">Už Sutarties tinkamą vykdymą Klientas skiria atsakingą </w:t>
      </w:r>
      <w:r w:rsidR="000A6BB1" w:rsidRPr="00386E73">
        <w:rPr>
          <w:rFonts w:ascii="Calibri" w:hAnsi="Calibri" w:cs="Calibri"/>
          <w:sz w:val="24"/>
          <w:szCs w:val="24"/>
        </w:rPr>
        <w:t>asmenį</w:t>
      </w:r>
      <w:r w:rsidR="00BD149F" w:rsidRPr="00386E73">
        <w:rPr>
          <w:rFonts w:ascii="Calibri" w:hAnsi="Calibri" w:cs="Calibri"/>
          <w:sz w:val="24"/>
          <w:szCs w:val="24"/>
        </w:rPr>
        <w:t xml:space="preserve"> (Komunikacijos ir teisinio švietimo skyriaus vyriausioji specialistė Evelina Gruzdienė) </w:t>
      </w:r>
      <w:r w:rsidR="00765144" w:rsidRPr="00386E73">
        <w:rPr>
          <w:rFonts w:ascii="Calibri" w:hAnsi="Calibri" w:cs="Calibri"/>
          <w:iCs/>
          <w:sz w:val="24"/>
          <w:szCs w:val="24"/>
        </w:rPr>
        <w:t>ir nurodo jo</w:t>
      </w:r>
      <w:r w:rsidR="00765144" w:rsidRPr="00386E73">
        <w:rPr>
          <w:rFonts w:ascii="Calibri" w:hAnsi="Calibri" w:cs="Calibri"/>
          <w:sz w:val="24"/>
          <w:szCs w:val="24"/>
        </w:rPr>
        <w:t xml:space="preserve"> </w:t>
      </w:r>
      <w:r w:rsidRPr="00386E73">
        <w:rPr>
          <w:rFonts w:ascii="Calibri" w:hAnsi="Calibri" w:cs="Calibri"/>
          <w:sz w:val="24"/>
          <w:szCs w:val="24"/>
        </w:rPr>
        <w:t xml:space="preserve">telefono </w:t>
      </w:r>
      <w:r w:rsidR="00765144" w:rsidRPr="00386E73">
        <w:rPr>
          <w:rFonts w:ascii="Calibri" w:hAnsi="Calibri" w:cs="Calibri"/>
          <w:sz w:val="24"/>
          <w:szCs w:val="24"/>
        </w:rPr>
        <w:t>numerį</w:t>
      </w:r>
      <w:r w:rsidR="00A60733" w:rsidRPr="00386E73">
        <w:rPr>
          <w:rFonts w:ascii="Calibri" w:hAnsi="Calibri" w:cs="Calibri"/>
          <w:sz w:val="24"/>
          <w:szCs w:val="24"/>
        </w:rPr>
        <w:t> (</w:t>
      </w:r>
      <w:r w:rsidR="00BD149F" w:rsidRPr="00386E73">
        <w:rPr>
          <w:rFonts w:ascii="Calibri" w:hAnsi="Calibri" w:cs="Calibri"/>
          <w:iCs/>
          <w:sz w:val="24"/>
          <w:szCs w:val="24"/>
        </w:rPr>
        <w:t>+370 684 61252</w:t>
      </w:r>
      <w:r w:rsidR="00BD149F" w:rsidRPr="00386E73">
        <w:rPr>
          <w:rFonts w:ascii="Calibri" w:hAnsi="Calibri" w:cs="Calibri"/>
          <w:i/>
          <w:sz w:val="24"/>
          <w:szCs w:val="24"/>
        </w:rPr>
        <w:t xml:space="preserve">) </w:t>
      </w:r>
      <w:r w:rsidRPr="00386E73">
        <w:rPr>
          <w:rFonts w:ascii="Calibri" w:hAnsi="Calibri" w:cs="Calibri"/>
          <w:sz w:val="24"/>
          <w:szCs w:val="24"/>
        </w:rPr>
        <w:t xml:space="preserve">elektroninio pašto </w:t>
      </w:r>
      <w:r w:rsidR="00765144" w:rsidRPr="00386E73">
        <w:rPr>
          <w:rFonts w:ascii="Calibri" w:hAnsi="Calibri" w:cs="Calibri"/>
          <w:sz w:val="24"/>
          <w:szCs w:val="24"/>
        </w:rPr>
        <w:t>adresą</w:t>
      </w:r>
      <w:r w:rsidR="00BD149F" w:rsidRPr="00386E73">
        <w:rPr>
          <w:rFonts w:ascii="Calibri" w:hAnsi="Calibri" w:cs="Calibri"/>
          <w:sz w:val="24"/>
          <w:szCs w:val="24"/>
        </w:rPr>
        <w:t xml:space="preserve"> (</w:t>
      </w:r>
      <w:proofErr w:type="spellStart"/>
      <w:r w:rsidR="00BD149F" w:rsidRPr="00386E73">
        <w:rPr>
          <w:rFonts w:ascii="Calibri" w:hAnsi="Calibri" w:cs="Calibri"/>
          <w:iCs/>
          <w:sz w:val="24"/>
          <w:szCs w:val="24"/>
        </w:rPr>
        <w:t>evelina.gruzdiene@tm.lt</w:t>
      </w:r>
      <w:proofErr w:type="spellEnd"/>
      <w:r w:rsidRPr="00386E73">
        <w:rPr>
          <w:rFonts w:ascii="Calibri" w:hAnsi="Calibri" w:cs="Calibri"/>
          <w:i/>
          <w:sz w:val="24"/>
          <w:szCs w:val="24"/>
        </w:rPr>
        <w:t>)</w:t>
      </w:r>
      <w:r w:rsidRPr="00386E73">
        <w:rPr>
          <w:rFonts w:ascii="Calibri" w:hAnsi="Calibri" w:cs="Calibri"/>
          <w:sz w:val="24"/>
          <w:szCs w:val="24"/>
        </w:rPr>
        <w:t xml:space="preserve">. Šis asmuo </w:t>
      </w:r>
      <w:r w:rsidR="00765144" w:rsidRPr="00386E73">
        <w:rPr>
          <w:rFonts w:ascii="Calibri" w:hAnsi="Calibri" w:cs="Calibri"/>
          <w:sz w:val="24"/>
          <w:szCs w:val="24"/>
        </w:rPr>
        <w:t xml:space="preserve">yra </w:t>
      </w:r>
      <w:r w:rsidRPr="00386E73">
        <w:rPr>
          <w:rFonts w:ascii="Calibri" w:hAnsi="Calibri" w:cs="Calibri"/>
          <w:sz w:val="24"/>
          <w:szCs w:val="24"/>
        </w:rPr>
        <w:t>atsakingas už Sutartyje numatytos veiklos koordinavimą (pagal Klientui priskirtinus įsipareigojimus ir teises), perdavimo–priėmimo akto pasirašymą.</w:t>
      </w:r>
    </w:p>
    <w:p w14:paraId="76486F12" w14:textId="77777777" w:rsidR="00BD149F" w:rsidRPr="00386E73" w:rsidRDefault="00BD149F" w:rsidP="00BD149F">
      <w:pPr>
        <w:tabs>
          <w:tab w:val="left" w:pos="1418"/>
        </w:tabs>
        <w:ind w:left="851"/>
        <w:jc w:val="both"/>
        <w:rPr>
          <w:rFonts w:ascii="Calibri" w:hAnsi="Calibri" w:cs="Calibri"/>
          <w:b/>
          <w:bCs/>
          <w:sz w:val="24"/>
          <w:szCs w:val="24"/>
        </w:rPr>
      </w:pPr>
    </w:p>
    <w:p w14:paraId="7C12FC25" w14:textId="77777777" w:rsidR="006C76A0" w:rsidRPr="00386E73" w:rsidRDefault="006C76A0" w:rsidP="005C7702">
      <w:pPr>
        <w:keepNext/>
        <w:numPr>
          <w:ilvl w:val="0"/>
          <w:numId w:val="11"/>
        </w:numPr>
        <w:tabs>
          <w:tab w:val="left" w:pos="426"/>
        </w:tabs>
        <w:ind w:left="0" w:firstLine="0"/>
        <w:jc w:val="center"/>
        <w:rPr>
          <w:rFonts w:ascii="Calibri" w:hAnsi="Calibri" w:cs="Calibri"/>
          <w:b/>
          <w:sz w:val="24"/>
          <w:szCs w:val="24"/>
        </w:rPr>
      </w:pPr>
      <w:r w:rsidRPr="00386E73">
        <w:rPr>
          <w:rFonts w:ascii="Calibri" w:hAnsi="Calibri" w:cs="Calibri"/>
          <w:b/>
          <w:sz w:val="24"/>
          <w:szCs w:val="24"/>
        </w:rPr>
        <w:t>KITOS SĄLYGOS</w:t>
      </w:r>
    </w:p>
    <w:p w14:paraId="7F601F35" w14:textId="70A6D28F" w:rsidR="006C76A0" w:rsidRPr="00386E73" w:rsidRDefault="006C76A0" w:rsidP="005C7702">
      <w:pPr>
        <w:numPr>
          <w:ilvl w:val="1"/>
          <w:numId w:val="11"/>
        </w:numPr>
        <w:tabs>
          <w:tab w:val="left" w:pos="1560"/>
        </w:tabs>
        <w:ind w:left="0" w:firstLine="851"/>
        <w:jc w:val="both"/>
        <w:rPr>
          <w:rFonts w:ascii="Calibri" w:hAnsi="Calibri" w:cs="Calibri"/>
          <w:sz w:val="24"/>
          <w:szCs w:val="24"/>
        </w:rPr>
      </w:pPr>
      <w:bookmarkStart w:id="10" w:name="_Hlk98420387"/>
      <w:bookmarkStart w:id="11" w:name="_Hlk98429516"/>
      <w:r w:rsidRPr="00386E73">
        <w:rPr>
          <w:rFonts w:ascii="Calibri" w:hAnsi="Calibri" w:cs="Calibri"/>
          <w:sz w:val="24"/>
          <w:szCs w:val="24"/>
        </w:rPr>
        <w:t xml:space="preserve">Visos turtinės teisės į visus </w:t>
      </w:r>
      <w:r w:rsidR="00217C70" w:rsidRPr="00386E73">
        <w:rPr>
          <w:rFonts w:ascii="Calibri" w:hAnsi="Calibri" w:cs="Calibri"/>
          <w:sz w:val="24"/>
          <w:szCs w:val="24"/>
        </w:rPr>
        <w:t xml:space="preserve">teikiant Paslaugas sukurtus </w:t>
      </w:r>
      <w:r w:rsidRPr="00386E73">
        <w:rPr>
          <w:rFonts w:ascii="Calibri" w:hAnsi="Calibri" w:cs="Calibri"/>
          <w:sz w:val="24"/>
          <w:szCs w:val="24"/>
        </w:rPr>
        <w:t xml:space="preserve">intelektinės nuosavybės objektus ir </w:t>
      </w:r>
      <w:r w:rsidR="005E7EE1" w:rsidRPr="00386E73">
        <w:rPr>
          <w:rFonts w:ascii="Calibri" w:hAnsi="Calibri" w:cs="Calibri"/>
          <w:sz w:val="24"/>
          <w:szCs w:val="24"/>
        </w:rPr>
        <w:t>(</w:t>
      </w:r>
      <w:r w:rsidRPr="00386E73">
        <w:rPr>
          <w:rFonts w:ascii="Calibri" w:hAnsi="Calibri" w:cs="Calibri"/>
          <w:sz w:val="24"/>
          <w:szCs w:val="24"/>
        </w:rPr>
        <w:t>ar</w:t>
      </w:r>
      <w:r w:rsidR="005E7EE1" w:rsidRPr="00386E73">
        <w:rPr>
          <w:rFonts w:ascii="Calibri" w:hAnsi="Calibri" w:cs="Calibri"/>
          <w:sz w:val="24"/>
          <w:szCs w:val="24"/>
        </w:rPr>
        <w:t>)</w:t>
      </w:r>
      <w:r w:rsidRPr="00386E73">
        <w:rPr>
          <w:rFonts w:ascii="Calibri" w:hAnsi="Calibri" w:cs="Calibri"/>
          <w:sz w:val="24"/>
          <w:szCs w:val="24"/>
        </w:rPr>
        <w:t xml:space="preserve"> </w:t>
      </w:r>
      <w:r w:rsidR="00217C70" w:rsidRPr="00386E73">
        <w:rPr>
          <w:rFonts w:ascii="Calibri" w:hAnsi="Calibri" w:cs="Calibri"/>
          <w:sz w:val="24"/>
          <w:szCs w:val="24"/>
        </w:rPr>
        <w:t xml:space="preserve">gautus </w:t>
      </w:r>
      <w:r w:rsidRPr="00386E73">
        <w:rPr>
          <w:rFonts w:ascii="Calibri" w:hAnsi="Calibri" w:cs="Calibri"/>
          <w:sz w:val="24"/>
          <w:szCs w:val="24"/>
        </w:rPr>
        <w:t>kūrybinės veiklos rezultatus</w:t>
      </w:r>
      <w:r w:rsidR="00217C70" w:rsidRPr="00386E73">
        <w:rPr>
          <w:rFonts w:ascii="Calibri" w:hAnsi="Calibri" w:cs="Calibri"/>
          <w:sz w:val="24"/>
          <w:szCs w:val="24"/>
        </w:rPr>
        <w:t xml:space="preserve"> </w:t>
      </w:r>
      <w:r w:rsidRPr="00386E73">
        <w:rPr>
          <w:rFonts w:ascii="Calibri" w:hAnsi="Calibri" w:cs="Calibri"/>
          <w:sz w:val="24"/>
          <w:szCs w:val="24"/>
        </w:rPr>
        <w:t xml:space="preserve">visą šių teisių galiojimo laikotarpį Lietuvos Respublikoje ir užsienyje išimtinai </w:t>
      </w:r>
      <w:r w:rsidR="005D2B7F" w:rsidRPr="00386E73">
        <w:rPr>
          <w:rFonts w:ascii="Calibri" w:hAnsi="Calibri" w:cs="Calibri"/>
          <w:sz w:val="24"/>
          <w:szCs w:val="24"/>
        </w:rPr>
        <w:t xml:space="preserve">priklauso </w:t>
      </w:r>
      <w:r w:rsidRPr="00386E73">
        <w:rPr>
          <w:rFonts w:ascii="Calibri" w:hAnsi="Calibri" w:cs="Calibri"/>
          <w:sz w:val="24"/>
          <w:szCs w:val="24"/>
        </w:rPr>
        <w:t xml:space="preserve">Klientui maksimalia teisės aktų leidžiama apimtimi. </w:t>
      </w:r>
      <w:bookmarkEnd w:id="10"/>
      <w:r w:rsidRPr="00386E73">
        <w:rPr>
          <w:rFonts w:ascii="Calibri" w:hAnsi="Calibri" w:cs="Calibri"/>
          <w:sz w:val="24"/>
          <w:szCs w:val="24"/>
        </w:rPr>
        <w:t xml:space="preserve">Šios nuostatos pažeidimas laikomas </w:t>
      </w:r>
      <w:r w:rsidRPr="00386E73">
        <w:rPr>
          <w:rFonts w:ascii="Calibri" w:hAnsi="Calibri" w:cs="Calibri"/>
          <w:b/>
          <w:sz w:val="24"/>
          <w:szCs w:val="24"/>
        </w:rPr>
        <w:t>esminiu Sutarties pažeidimu</w:t>
      </w:r>
      <w:r w:rsidRPr="00386E73">
        <w:rPr>
          <w:rFonts w:ascii="Calibri" w:hAnsi="Calibri" w:cs="Calibri"/>
          <w:sz w:val="24"/>
          <w:szCs w:val="24"/>
        </w:rPr>
        <w:t>.</w:t>
      </w:r>
    </w:p>
    <w:bookmarkEnd w:id="11"/>
    <w:p w14:paraId="259A398E" w14:textId="5233EFA5" w:rsidR="006C76A0" w:rsidRPr="00386E73" w:rsidRDefault="006C76A0" w:rsidP="005C7702">
      <w:pPr>
        <w:numPr>
          <w:ilvl w:val="1"/>
          <w:numId w:val="11"/>
        </w:numPr>
        <w:tabs>
          <w:tab w:val="left" w:pos="1560"/>
        </w:tabs>
        <w:ind w:left="0" w:firstLine="851"/>
        <w:jc w:val="both"/>
        <w:rPr>
          <w:rFonts w:ascii="Calibri" w:hAnsi="Calibri" w:cs="Calibri"/>
          <w:sz w:val="24"/>
          <w:szCs w:val="24"/>
        </w:rPr>
      </w:pPr>
      <w:r w:rsidRPr="00386E73">
        <w:rPr>
          <w:rFonts w:ascii="Calibri" w:hAnsi="Calibri" w:cs="Calibr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386E73">
        <w:rPr>
          <w:rFonts w:ascii="Calibri" w:eastAsia="Batang" w:hAnsi="Calibri" w:cs="Calibri"/>
          <w:sz w:val="24"/>
          <w:szCs w:val="24"/>
        </w:rPr>
        <w:t xml:space="preserve">Sutarties sąlygos gali būti keičiamos </w:t>
      </w:r>
      <w:r w:rsidRPr="00386E73">
        <w:rPr>
          <w:rFonts w:ascii="Calibri" w:hAnsi="Calibri" w:cs="Calibri"/>
          <w:sz w:val="24"/>
          <w:szCs w:val="24"/>
        </w:rPr>
        <w:t xml:space="preserve">Lietuvos Respublikos viešųjų pirkimų įstatymo 89 straipsnyje nurodytais atvejais ir tvarka. Sutarties sąlygų keitimu </w:t>
      </w:r>
      <w:r w:rsidR="00E7304A" w:rsidRPr="00386E73">
        <w:rPr>
          <w:rFonts w:ascii="Calibri" w:hAnsi="Calibri" w:cs="Calibri"/>
          <w:sz w:val="24"/>
          <w:szCs w:val="24"/>
        </w:rPr>
        <w:t>ne</w:t>
      </w:r>
      <w:r w:rsidRPr="00386E73">
        <w:rPr>
          <w:rFonts w:ascii="Calibri" w:hAnsi="Calibri" w:cs="Calibri"/>
          <w:sz w:val="24"/>
          <w:szCs w:val="24"/>
        </w:rPr>
        <w:t xml:space="preserve">laikomas Sutarties sąlygų koregavimas joje numatytomis aplinkybėmis, jei šios aplinkybės nustatytos aiškiai ir nedviprasmiškai ir pateiktos pirkimo dokumentuose. Tais atvejais, kai Sutarties </w:t>
      </w:r>
      <w:r w:rsidRPr="00386E73">
        <w:rPr>
          <w:rFonts w:ascii="Calibri" w:hAnsi="Calibri" w:cs="Calibri"/>
          <w:sz w:val="24"/>
          <w:szCs w:val="24"/>
        </w:rPr>
        <w:lastRenderedPageBreak/>
        <w:t>sąlygų keitimo būtinybės nebuvo įmanoma numatyti rengiant pirkimo dokumentus ir sudarant Sutartį, Šalys gali keisti tik neesmines Sutarties sąlygas.</w:t>
      </w:r>
    </w:p>
    <w:p w14:paraId="1E155669" w14:textId="381D486F" w:rsidR="00B815C2" w:rsidRPr="00386E73" w:rsidRDefault="004F79C5" w:rsidP="005C7702">
      <w:pPr>
        <w:tabs>
          <w:tab w:val="left" w:pos="0"/>
          <w:tab w:val="left" w:pos="851"/>
        </w:tabs>
        <w:jc w:val="both"/>
        <w:rPr>
          <w:rFonts w:ascii="Calibri" w:hAnsi="Calibri" w:cs="Calibri"/>
          <w:sz w:val="24"/>
          <w:szCs w:val="24"/>
        </w:rPr>
      </w:pPr>
      <w:r w:rsidRPr="00386E73">
        <w:rPr>
          <w:rFonts w:ascii="Calibri" w:hAnsi="Calibri" w:cs="Calibri"/>
          <w:sz w:val="24"/>
          <w:szCs w:val="24"/>
        </w:rPr>
        <w:tab/>
        <w:t>15.</w:t>
      </w:r>
      <w:r w:rsidR="00312B19" w:rsidRPr="00386E73">
        <w:rPr>
          <w:rFonts w:ascii="Calibri" w:hAnsi="Calibri" w:cs="Calibri"/>
          <w:sz w:val="24"/>
          <w:szCs w:val="24"/>
        </w:rPr>
        <w:t>3</w:t>
      </w:r>
      <w:r w:rsidRPr="00386E73">
        <w:rPr>
          <w:rFonts w:ascii="Calibri" w:hAnsi="Calibri" w:cs="Calibri"/>
          <w:sz w:val="24"/>
          <w:szCs w:val="24"/>
        </w:rPr>
        <w:t xml:space="preserve">. </w:t>
      </w:r>
      <w:r w:rsidRPr="00386E73">
        <w:rPr>
          <w:rFonts w:ascii="Calibri" w:eastAsia="Calibri" w:hAnsi="Calibri" w:cs="Calibri"/>
          <w:spacing w:val="-6"/>
          <w:sz w:val="24"/>
          <w:szCs w:val="24"/>
        </w:rPr>
        <w:t>Paslaugų teikėjas S</w:t>
      </w:r>
      <w:r w:rsidRPr="00386E73">
        <w:rPr>
          <w:rFonts w:ascii="Calibri" w:hAnsi="Calibri" w:cs="Calibri"/>
          <w:sz w:val="24"/>
          <w:szCs w:val="24"/>
        </w:rPr>
        <w:t>utarties vykdymo metu įsipareigoja laikytis aplinkos apsaugos kriterijų pagal tuo metu galiojančius teisės aktus</w:t>
      </w:r>
      <w:r w:rsidR="007C31F4" w:rsidRPr="00386E73">
        <w:rPr>
          <w:rFonts w:ascii="Calibri" w:hAnsi="Calibri" w:cs="Calibri"/>
          <w:sz w:val="24"/>
          <w:szCs w:val="24"/>
        </w:rPr>
        <w:t xml:space="preserve">. </w:t>
      </w:r>
      <w:r w:rsidR="00B815C2" w:rsidRPr="00386E73">
        <w:rPr>
          <w:rFonts w:ascii="Calibri" w:hAnsi="Calibri" w:cs="Calibri"/>
          <w:sz w:val="24"/>
          <w:szCs w:val="24"/>
        </w:rPr>
        <w:t>Vadovaujantis Aplinkos apsaugos kriterijų taikymo, vykdant žaliuosius pirkimus, tvarkos aprašo, patvirtinto Lietuvos Respublikos aplinkos ministro 2011 m. birželio 28 d. įsakymu Nr. DI-508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289EB575" w14:textId="402D9537" w:rsidR="006C76A0" w:rsidRPr="00386E73" w:rsidRDefault="006C76A0" w:rsidP="005C7702">
      <w:pPr>
        <w:pStyle w:val="Sraopastraipa"/>
        <w:numPr>
          <w:ilvl w:val="1"/>
          <w:numId w:val="30"/>
        </w:numPr>
        <w:tabs>
          <w:tab w:val="left" w:pos="1277"/>
          <w:tab w:val="left" w:pos="1418"/>
        </w:tabs>
        <w:ind w:left="0" w:firstLine="851"/>
        <w:jc w:val="both"/>
        <w:rPr>
          <w:rFonts w:ascii="Calibri" w:hAnsi="Calibri" w:cs="Calibri"/>
          <w:sz w:val="24"/>
          <w:szCs w:val="24"/>
        </w:rPr>
      </w:pPr>
      <w:r w:rsidRPr="00386E73">
        <w:rPr>
          <w:rFonts w:ascii="Calibri" w:hAnsi="Calibri" w:cs="Calibri"/>
          <w:sz w:val="24"/>
          <w:szCs w:val="24"/>
        </w:rPr>
        <w:t>Sutarčiai ir su ja susijusiems santykiams tarp Šalių, įskaitant Sutarties sudarymo, galiojimo, negaliojimo ir nutraukimo klausimus, taikoma Lietuvos Respublikos teisė ir Sutartis aiškinama pagal šią teisę.</w:t>
      </w:r>
    </w:p>
    <w:p w14:paraId="6BA41E2C" w14:textId="72988F0D" w:rsidR="006C76A0" w:rsidRPr="00386E73" w:rsidRDefault="006C76A0" w:rsidP="005C7702">
      <w:pPr>
        <w:numPr>
          <w:ilvl w:val="1"/>
          <w:numId w:val="30"/>
        </w:numPr>
        <w:tabs>
          <w:tab w:val="left" w:pos="1560"/>
        </w:tabs>
        <w:ind w:left="0" w:firstLine="851"/>
        <w:jc w:val="both"/>
        <w:rPr>
          <w:rFonts w:ascii="Calibri" w:hAnsi="Calibri" w:cs="Calibri"/>
          <w:spacing w:val="-4"/>
          <w:sz w:val="24"/>
          <w:szCs w:val="24"/>
        </w:rPr>
      </w:pPr>
      <w:r w:rsidRPr="00386E73">
        <w:rPr>
          <w:rFonts w:ascii="Calibri" w:hAnsi="Calibri" w:cs="Calibri"/>
          <w:spacing w:val="-4"/>
          <w:sz w:val="24"/>
          <w:szCs w:val="24"/>
        </w:rPr>
        <w:t xml:space="preserve">Kiekvieną ginčą, nesutarimą ar reikalavimą, kylantį iš Sutarties ar susijusį su Sutartimi, jos sudarymu, galiojimu, vykdymu, pažeidimu, nutraukimu, Šalys </w:t>
      </w:r>
      <w:r w:rsidR="0081486C" w:rsidRPr="00386E73">
        <w:rPr>
          <w:rFonts w:ascii="Calibri" w:hAnsi="Calibri" w:cs="Calibri"/>
          <w:spacing w:val="-4"/>
          <w:sz w:val="24"/>
          <w:szCs w:val="24"/>
        </w:rPr>
        <w:t xml:space="preserve">sprendžia </w:t>
      </w:r>
      <w:r w:rsidRPr="00386E73">
        <w:rPr>
          <w:rFonts w:ascii="Calibri" w:hAnsi="Calibri" w:cs="Calibri"/>
          <w:spacing w:val="-4"/>
          <w:sz w:val="24"/>
          <w:szCs w:val="24"/>
        </w:rPr>
        <w:t>derybomis, vadovaudamosi Lietuvos Respublikos teisės aktais. Nepavykus ginčo, nesutarimo ar reikalavimo išspręsti derybomis, jie sprendžiami Lietuvos Respublikos teismuose pagal Kliento buveinės vietą.</w:t>
      </w:r>
    </w:p>
    <w:p w14:paraId="12266191" w14:textId="77777777" w:rsidR="006C76A0" w:rsidRPr="00386E73" w:rsidRDefault="006C76A0" w:rsidP="005C7702">
      <w:pPr>
        <w:numPr>
          <w:ilvl w:val="1"/>
          <w:numId w:val="30"/>
        </w:numPr>
        <w:tabs>
          <w:tab w:val="left" w:pos="1560"/>
        </w:tabs>
        <w:ind w:left="0" w:firstLine="851"/>
        <w:jc w:val="both"/>
        <w:rPr>
          <w:rFonts w:ascii="Calibri" w:hAnsi="Calibri" w:cs="Calibri"/>
          <w:sz w:val="24"/>
          <w:szCs w:val="24"/>
        </w:rPr>
      </w:pPr>
      <w:r w:rsidRPr="00386E73">
        <w:rPr>
          <w:rFonts w:ascii="Calibri" w:hAnsi="Calibri" w:cs="Calibri"/>
          <w:sz w:val="24"/>
          <w:szCs w:val="24"/>
        </w:rPr>
        <w:t>Šalių tarpusavio santykiai, neaptarti Sutartyje, reguliuojami Lietuvos Respublikos civilinio kodekso ir kitų Lietuvos Respublikos teisės aktų nustatyta tvarka.</w:t>
      </w:r>
    </w:p>
    <w:p w14:paraId="6BD19521" w14:textId="1DBD6443" w:rsidR="006C76A0" w:rsidRPr="00386E73" w:rsidRDefault="006C76A0" w:rsidP="005C7702">
      <w:pPr>
        <w:pStyle w:val="SSutPunktas"/>
        <w:numPr>
          <w:ilvl w:val="0"/>
          <w:numId w:val="0"/>
        </w:numPr>
        <w:ind w:firstLine="851"/>
        <w:jc w:val="both"/>
        <w:rPr>
          <w:rFonts w:ascii="Calibri" w:hAnsi="Calibri" w:cs="Calibri"/>
          <w:lang w:val="lt-LT"/>
        </w:rPr>
      </w:pPr>
      <w:r w:rsidRPr="00386E73">
        <w:rPr>
          <w:rFonts w:ascii="Calibri" w:hAnsi="Calibri" w:cs="Calibri"/>
          <w:lang w:val="lt-LT"/>
        </w:rPr>
        <w:t>15.</w:t>
      </w:r>
      <w:r w:rsidR="00312B19" w:rsidRPr="00386E73">
        <w:rPr>
          <w:rFonts w:ascii="Calibri" w:hAnsi="Calibri" w:cs="Calibri"/>
          <w:lang w:val="lt-LT"/>
        </w:rPr>
        <w:t>7</w:t>
      </w:r>
      <w:r w:rsidRPr="00386E73">
        <w:rPr>
          <w:rFonts w:ascii="Calibri" w:hAnsi="Calibri" w:cs="Calibri"/>
          <w:lang w:val="lt-LT"/>
        </w:rPr>
        <w:t xml:space="preserve">. Sutartis sudaryta lietuvių kalba </w:t>
      </w:r>
      <w:r w:rsidR="00A34819" w:rsidRPr="00386E73">
        <w:rPr>
          <w:rFonts w:ascii="Calibri" w:hAnsi="Calibri" w:cs="Calibri"/>
          <w:lang w:val="lt-LT"/>
        </w:rPr>
        <w:t xml:space="preserve">ADOC </w:t>
      </w:r>
      <w:r w:rsidRPr="00386E73">
        <w:rPr>
          <w:rFonts w:ascii="Calibri" w:hAnsi="Calibri" w:cs="Calibri"/>
          <w:lang w:val="lt-LT"/>
        </w:rPr>
        <w:t>formatu ir pasirašyta kvalifikuotu elektroniniu parašu.</w:t>
      </w:r>
    </w:p>
    <w:p w14:paraId="6253088D" w14:textId="77777777" w:rsidR="006C76A0" w:rsidRPr="00386E73" w:rsidRDefault="006C76A0" w:rsidP="005C7702">
      <w:pPr>
        <w:numPr>
          <w:ilvl w:val="1"/>
          <w:numId w:val="30"/>
        </w:numPr>
        <w:tabs>
          <w:tab w:val="left" w:pos="1560"/>
        </w:tabs>
        <w:ind w:left="0" w:firstLine="851"/>
        <w:jc w:val="both"/>
        <w:rPr>
          <w:rFonts w:ascii="Calibri" w:hAnsi="Calibri" w:cs="Calibri"/>
          <w:sz w:val="24"/>
          <w:szCs w:val="24"/>
        </w:rPr>
      </w:pPr>
      <w:r w:rsidRPr="00386E73">
        <w:rPr>
          <w:rFonts w:ascii="Calibri" w:hAnsi="Calibri" w:cs="Calibri"/>
          <w:sz w:val="24"/>
          <w:szCs w:val="24"/>
        </w:rPr>
        <w:t>Sutartis yra bendras abiejų Šalių sutarimo rezultatas, todėl jos nuostatos kiekvienai Šaliai turi būti aiškinamos vienodai.</w:t>
      </w:r>
    </w:p>
    <w:p w14:paraId="5B022308" w14:textId="77777777" w:rsidR="005C7702" w:rsidRPr="00386E73" w:rsidRDefault="005C7702" w:rsidP="005C7702">
      <w:pPr>
        <w:tabs>
          <w:tab w:val="left" w:pos="1560"/>
        </w:tabs>
        <w:ind w:left="851"/>
        <w:jc w:val="both"/>
        <w:rPr>
          <w:rFonts w:ascii="Calibri" w:hAnsi="Calibri" w:cs="Calibri"/>
          <w:sz w:val="24"/>
          <w:szCs w:val="24"/>
        </w:rPr>
      </w:pPr>
    </w:p>
    <w:p w14:paraId="267BE2EA" w14:textId="77777777" w:rsidR="006C76A0" w:rsidRPr="00386E73" w:rsidRDefault="006C76A0" w:rsidP="005C7702">
      <w:pPr>
        <w:keepNext/>
        <w:numPr>
          <w:ilvl w:val="0"/>
          <w:numId w:val="30"/>
        </w:numPr>
        <w:tabs>
          <w:tab w:val="left" w:pos="426"/>
        </w:tabs>
        <w:ind w:left="0" w:firstLine="0"/>
        <w:jc w:val="center"/>
        <w:rPr>
          <w:rFonts w:ascii="Calibri" w:hAnsi="Calibri" w:cs="Calibri"/>
          <w:b/>
          <w:caps/>
          <w:sz w:val="24"/>
          <w:szCs w:val="24"/>
          <w:lang w:eastAsia="lt-LT"/>
        </w:rPr>
      </w:pPr>
      <w:r w:rsidRPr="00386E73">
        <w:rPr>
          <w:rFonts w:ascii="Calibri" w:hAnsi="Calibri" w:cs="Calibri"/>
          <w:b/>
          <w:caps/>
          <w:sz w:val="24"/>
          <w:szCs w:val="24"/>
          <w:lang w:eastAsia="lt-LT"/>
        </w:rPr>
        <w:t>Sutarties priedai</w:t>
      </w:r>
    </w:p>
    <w:p w14:paraId="6BDA1A70" w14:textId="77777777" w:rsidR="005C7702" w:rsidRPr="00386E73" w:rsidRDefault="005C7702" w:rsidP="005C7702">
      <w:pPr>
        <w:keepNext/>
        <w:tabs>
          <w:tab w:val="left" w:pos="426"/>
        </w:tabs>
        <w:rPr>
          <w:rFonts w:ascii="Calibri" w:hAnsi="Calibri" w:cs="Calibri"/>
          <w:b/>
          <w:caps/>
          <w:sz w:val="24"/>
          <w:szCs w:val="24"/>
          <w:lang w:eastAsia="lt-LT"/>
        </w:rPr>
      </w:pPr>
    </w:p>
    <w:p w14:paraId="79BCEEBD" w14:textId="36717580" w:rsidR="006C76A0" w:rsidRPr="00386E73" w:rsidRDefault="00E1110E" w:rsidP="005C7702">
      <w:pPr>
        <w:keepNext/>
        <w:keepLines/>
        <w:tabs>
          <w:tab w:val="left" w:pos="1418"/>
        </w:tabs>
        <w:ind w:firstLine="851"/>
        <w:jc w:val="both"/>
        <w:rPr>
          <w:rFonts w:ascii="Calibri" w:hAnsi="Calibri" w:cs="Calibri"/>
          <w:sz w:val="24"/>
          <w:szCs w:val="24"/>
          <w:lang w:eastAsia="lt-LT"/>
        </w:rPr>
      </w:pPr>
      <w:r w:rsidRPr="00386E73">
        <w:rPr>
          <w:rFonts w:ascii="Calibri" w:hAnsi="Calibri" w:cs="Calibri"/>
          <w:sz w:val="24"/>
          <w:szCs w:val="24"/>
          <w:lang w:eastAsia="lt-LT"/>
        </w:rPr>
        <w:t xml:space="preserve">16.1. </w:t>
      </w:r>
      <w:r w:rsidR="006C76A0" w:rsidRPr="00386E73">
        <w:rPr>
          <w:rFonts w:ascii="Calibri" w:hAnsi="Calibri" w:cs="Calibri"/>
          <w:sz w:val="24"/>
          <w:szCs w:val="24"/>
          <w:lang w:eastAsia="lt-LT"/>
        </w:rPr>
        <w:t>Sutarties priedai yra neatskiriama Sutarties dalis:</w:t>
      </w:r>
    </w:p>
    <w:p w14:paraId="601FD0A7" w14:textId="7C06D9FF" w:rsidR="006C76A0" w:rsidRPr="00386E73" w:rsidRDefault="00E1110E" w:rsidP="005C7702">
      <w:pPr>
        <w:keepNext/>
        <w:keepLines/>
        <w:tabs>
          <w:tab w:val="left" w:pos="1418"/>
          <w:tab w:val="left" w:pos="1680"/>
        </w:tabs>
        <w:ind w:firstLine="851"/>
        <w:jc w:val="both"/>
        <w:rPr>
          <w:rFonts w:ascii="Calibri" w:hAnsi="Calibri" w:cs="Calibri"/>
          <w:sz w:val="24"/>
          <w:szCs w:val="24"/>
          <w:lang w:eastAsia="lt-LT"/>
        </w:rPr>
      </w:pPr>
      <w:r w:rsidRPr="00386E73">
        <w:rPr>
          <w:rFonts w:ascii="Calibri" w:hAnsi="Calibri" w:cs="Calibri"/>
          <w:bCs/>
          <w:sz w:val="24"/>
          <w:szCs w:val="24"/>
          <w:lang w:eastAsia="lt-LT"/>
        </w:rPr>
        <w:t>16.1.1.</w:t>
      </w:r>
      <w:r w:rsidRPr="00386E73">
        <w:rPr>
          <w:rFonts w:ascii="Calibri" w:hAnsi="Calibri" w:cs="Calibri"/>
          <w:b/>
          <w:sz w:val="24"/>
          <w:szCs w:val="24"/>
          <w:lang w:eastAsia="lt-LT"/>
        </w:rPr>
        <w:t xml:space="preserve"> </w:t>
      </w:r>
      <w:r w:rsidR="006C76A0" w:rsidRPr="00386E73">
        <w:rPr>
          <w:rFonts w:ascii="Calibri" w:hAnsi="Calibri" w:cs="Calibri"/>
          <w:b/>
          <w:sz w:val="24"/>
          <w:szCs w:val="24"/>
          <w:lang w:eastAsia="lt-LT"/>
        </w:rPr>
        <w:t xml:space="preserve">1 priedas. </w:t>
      </w:r>
      <w:r w:rsidR="006C76A0" w:rsidRPr="00386E73">
        <w:rPr>
          <w:rFonts w:ascii="Calibri" w:hAnsi="Calibri" w:cs="Calibri"/>
          <w:sz w:val="24"/>
          <w:szCs w:val="24"/>
          <w:lang w:eastAsia="lt-LT"/>
        </w:rPr>
        <w:t>Pagal Sutartį teikiamos Paslaugos, Paslaugų kaina ir</w:t>
      </w:r>
      <w:r w:rsidR="00A34819" w:rsidRPr="00386E73">
        <w:rPr>
          <w:rFonts w:ascii="Calibri" w:hAnsi="Calibri" w:cs="Calibri"/>
          <w:sz w:val="24"/>
          <w:szCs w:val="24"/>
          <w:lang w:eastAsia="lt-LT"/>
        </w:rPr>
        <w:t xml:space="preserve"> </w:t>
      </w:r>
      <w:r w:rsidR="006C76A0" w:rsidRPr="00386E73">
        <w:rPr>
          <w:rFonts w:ascii="Calibri" w:hAnsi="Calibri" w:cs="Calibri"/>
          <w:sz w:val="24"/>
          <w:szCs w:val="24"/>
          <w:lang w:eastAsia="lt-LT"/>
        </w:rPr>
        <w:t>specifikacija;</w:t>
      </w:r>
    </w:p>
    <w:p w14:paraId="16207291" w14:textId="77777777" w:rsidR="00386E73" w:rsidRPr="00386E73" w:rsidRDefault="00386E73" w:rsidP="00386E73">
      <w:pPr>
        <w:keepLines/>
        <w:tabs>
          <w:tab w:val="left" w:pos="1418"/>
          <w:tab w:val="left" w:pos="1680"/>
        </w:tabs>
        <w:jc w:val="both"/>
        <w:rPr>
          <w:rFonts w:ascii="Calibri" w:hAnsi="Calibri" w:cs="Calibri"/>
          <w:sz w:val="24"/>
          <w:szCs w:val="24"/>
          <w:lang w:eastAsia="lt-LT"/>
        </w:rPr>
      </w:pPr>
    </w:p>
    <w:p w14:paraId="149CD6F0" w14:textId="77777777" w:rsidR="005C7702" w:rsidRPr="00386E73" w:rsidRDefault="005C7702" w:rsidP="005C7702">
      <w:pPr>
        <w:keepLines/>
        <w:tabs>
          <w:tab w:val="left" w:pos="1418"/>
          <w:tab w:val="left" w:pos="1680"/>
        </w:tabs>
        <w:ind w:firstLine="851"/>
        <w:jc w:val="both"/>
        <w:rPr>
          <w:rFonts w:ascii="Calibri" w:hAnsi="Calibri" w:cs="Calibri"/>
          <w:b/>
          <w:sz w:val="24"/>
          <w:szCs w:val="24"/>
          <w:lang w:eastAsia="lt-LT"/>
        </w:rPr>
      </w:pPr>
    </w:p>
    <w:p w14:paraId="40954FE5" w14:textId="77777777" w:rsidR="006C76A0" w:rsidRPr="00386E73" w:rsidRDefault="006C76A0" w:rsidP="005C7702">
      <w:pPr>
        <w:pStyle w:val="Sraopastraipa"/>
        <w:keepNext/>
        <w:numPr>
          <w:ilvl w:val="0"/>
          <w:numId w:val="30"/>
        </w:numPr>
        <w:tabs>
          <w:tab w:val="left" w:pos="426"/>
        </w:tabs>
        <w:autoSpaceDE/>
        <w:autoSpaceDN/>
        <w:adjustRightInd/>
        <w:ind w:left="794" w:hanging="114"/>
        <w:contextualSpacing w:val="0"/>
        <w:jc w:val="center"/>
        <w:rPr>
          <w:rFonts w:ascii="Calibri" w:hAnsi="Calibri" w:cs="Calibri"/>
          <w:b/>
          <w:caps/>
          <w:sz w:val="24"/>
          <w:szCs w:val="24"/>
        </w:rPr>
      </w:pPr>
      <w:r w:rsidRPr="00386E73">
        <w:rPr>
          <w:rFonts w:ascii="Calibri" w:hAnsi="Calibri" w:cs="Calibri"/>
          <w:b/>
          <w:caps/>
          <w:sz w:val="24"/>
          <w:szCs w:val="24"/>
        </w:rPr>
        <w:t>Šalių rekvizitai ir parašai</w:t>
      </w:r>
    </w:p>
    <w:p w14:paraId="78DC3D43" w14:textId="77777777" w:rsidR="005C7702" w:rsidRPr="00386E73" w:rsidRDefault="005C7702" w:rsidP="005C7702">
      <w:pPr>
        <w:pStyle w:val="Sraopastraipa"/>
        <w:keepNext/>
        <w:tabs>
          <w:tab w:val="left" w:pos="426"/>
        </w:tabs>
        <w:autoSpaceDE/>
        <w:autoSpaceDN/>
        <w:adjustRightInd/>
        <w:ind w:left="794"/>
        <w:contextualSpacing w:val="0"/>
        <w:rPr>
          <w:rFonts w:ascii="Calibri" w:hAnsi="Calibri" w:cs="Calibri"/>
          <w:b/>
          <w:caps/>
          <w:sz w:val="24"/>
          <w:szCs w:val="24"/>
        </w:rPr>
      </w:pPr>
    </w:p>
    <w:tbl>
      <w:tblPr>
        <w:tblW w:w="9701" w:type="dxa"/>
        <w:tblLook w:val="01E0" w:firstRow="1" w:lastRow="1" w:firstColumn="1" w:lastColumn="1" w:noHBand="0" w:noVBand="0"/>
      </w:tblPr>
      <w:tblGrid>
        <w:gridCol w:w="1495"/>
        <w:gridCol w:w="1629"/>
        <w:gridCol w:w="1160"/>
        <w:gridCol w:w="2747"/>
        <w:gridCol w:w="1036"/>
        <w:gridCol w:w="1634"/>
      </w:tblGrid>
      <w:tr w:rsidR="006C76A0" w:rsidRPr="00C81909" w14:paraId="21C688CD" w14:textId="77777777" w:rsidTr="0043756F">
        <w:tc>
          <w:tcPr>
            <w:tcW w:w="4284" w:type="dxa"/>
            <w:gridSpan w:val="3"/>
          </w:tcPr>
          <w:p w14:paraId="3B26CEE5" w14:textId="5BFF35F5" w:rsidR="006C76A0" w:rsidRPr="00386E73" w:rsidRDefault="006C76A0" w:rsidP="005C7702">
            <w:pPr>
              <w:widowControl w:val="0"/>
              <w:rPr>
                <w:rFonts w:ascii="Calibri" w:hAnsi="Calibri" w:cs="Calibri"/>
                <w:b/>
                <w:sz w:val="24"/>
                <w:szCs w:val="24"/>
              </w:rPr>
            </w:pPr>
            <w:r w:rsidRPr="00386E73">
              <w:rPr>
                <w:rFonts w:ascii="Calibri" w:hAnsi="Calibri" w:cs="Calibri"/>
                <w:b/>
                <w:sz w:val="24"/>
                <w:szCs w:val="24"/>
              </w:rPr>
              <w:t>Lietuvos Respublikos teisingumo ministerija</w:t>
            </w:r>
          </w:p>
        </w:tc>
        <w:tc>
          <w:tcPr>
            <w:tcW w:w="5417" w:type="dxa"/>
            <w:gridSpan w:val="3"/>
          </w:tcPr>
          <w:p w14:paraId="5ADC04B3" w14:textId="45CB1C2D" w:rsidR="006C76A0" w:rsidRPr="00386E73" w:rsidRDefault="005C7702" w:rsidP="005C7702">
            <w:pPr>
              <w:widowControl w:val="0"/>
              <w:rPr>
                <w:rFonts w:ascii="Calibri" w:hAnsi="Calibri" w:cs="Calibri"/>
                <w:b/>
                <w:sz w:val="24"/>
                <w:szCs w:val="24"/>
              </w:rPr>
            </w:pPr>
            <w:r w:rsidRPr="00386E73">
              <w:rPr>
                <w:rFonts w:ascii="Calibri" w:hAnsi="Calibri" w:cs="Calibri"/>
                <w:b/>
                <w:sz w:val="24"/>
                <w:szCs w:val="24"/>
              </w:rPr>
              <w:t>UAB DELFI</w:t>
            </w:r>
          </w:p>
          <w:p w14:paraId="45AD3B3E" w14:textId="77777777" w:rsidR="006C76A0" w:rsidRPr="00386E73" w:rsidRDefault="006C76A0" w:rsidP="005C7702">
            <w:pPr>
              <w:widowControl w:val="0"/>
              <w:rPr>
                <w:rFonts w:ascii="Calibri" w:hAnsi="Calibri" w:cs="Calibri"/>
                <w:sz w:val="24"/>
                <w:szCs w:val="24"/>
              </w:rPr>
            </w:pPr>
          </w:p>
        </w:tc>
      </w:tr>
      <w:tr w:rsidR="00AC4983" w:rsidRPr="00C81909" w14:paraId="5C50B42A" w14:textId="77777777" w:rsidTr="0043756F">
        <w:trPr>
          <w:trHeight w:val="162"/>
        </w:trPr>
        <w:tc>
          <w:tcPr>
            <w:tcW w:w="1495" w:type="dxa"/>
          </w:tcPr>
          <w:p w14:paraId="587ADAB1" w14:textId="23799CDE"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Adresas</w:t>
            </w:r>
          </w:p>
        </w:tc>
        <w:tc>
          <w:tcPr>
            <w:tcW w:w="2789" w:type="dxa"/>
            <w:gridSpan w:val="2"/>
          </w:tcPr>
          <w:p w14:paraId="7C24974E" w14:textId="70007B3F"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Gedimino pr. 30</w:t>
            </w:r>
            <w:r w:rsidRPr="00386E73">
              <w:rPr>
                <w:rFonts w:ascii="Calibri" w:hAnsi="Calibri" w:cs="Calibri"/>
                <w:sz w:val="24"/>
                <w:szCs w:val="24"/>
              </w:rPr>
              <w:br/>
              <w:t>LT-01104 Vilnius</w:t>
            </w:r>
          </w:p>
        </w:tc>
        <w:tc>
          <w:tcPr>
            <w:tcW w:w="2747" w:type="dxa"/>
          </w:tcPr>
          <w:p w14:paraId="22CD97D4" w14:textId="6DD1A23F"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Adresas</w:t>
            </w:r>
          </w:p>
        </w:tc>
        <w:tc>
          <w:tcPr>
            <w:tcW w:w="2670" w:type="dxa"/>
            <w:gridSpan w:val="2"/>
          </w:tcPr>
          <w:p w14:paraId="60145C4E" w14:textId="77777777" w:rsidR="005C7702" w:rsidRPr="00386E73" w:rsidRDefault="005C7702" w:rsidP="005C7702">
            <w:pPr>
              <w:widowControl w:val="0"/>
              <w:rPr>
                <w:rFonts w:ascii="Calibri" w:hAnsi="Calibri" w:cs="Calibri"/>
                <w:iCs/>
                <w:sz w:val="24"/>
                <w:szCs w:val="24"/>
              </w:rPr>
            </w:pPr>
            <w:r w:rsidRPr="00386E73">
              <w:rPr>
                <w:rFonts w:ascii="Calibri" w:hAnsi="Calibri" w:cs="Calibri"/>
                <w:iCs/>
                <w:sz w:val="24"/>
                <w:szCs w:val="24"/>
              </w:rPr>
              <w:t>Gynėjų g. 16, 01109 Vilnius</w:t>
            </w:r>
          </w:p>
          <w:p w14:paraId="444669AC" w14:textId="005F38D8" w:rsidR="00AC4983" w:rsidRPr="00386E73" w:rsidRDefault="00AC4983" w:rsidP="005C7702">
            <w:pPr>
              <w:widowControl w:val="0"/>
              <w:rPr>
                <w:rFonts w:ascii="Calibri" w:hAnsi="Calibri" w:cs="Calibri"/>
                <w:iCs/>
                <w:sz w:val="24"/>
                <w:szCs w:val="24"/>
              </w:rPr>
            </w:pPr>
          </w:p>
        </w:tc>
      </w:tr>
      <w:tr w:rsidR="00AC4983" w:rsidRPr="00C81909" w14:paraId="12FBBD46" w14:textId="77777777" w:rsidTr="0043756F">
        <w:trPr>
          <w:trHeight w:val="158"/>
        </w:trPr>
        <w:tc>
          <w:tcPr>
            <w:tcW w:w="1495" w:type="dxa"/>
          </w:tcPr>
          <w:p w14:paraId="1F1C9071" w14:textId="60A9164D"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Mob. tel.</w:t>
            </w:r>
          </w:p>
        </w:tc>
        <w:tc>
          <w:tcPr>
            <w:tcW w:w="2789" w:type="dxa"/>
            <w:gridSpan w:val="2"/>
          </w:tcPr>
          <w:p w14:paraId="25DE0915" w14:textId="15A40887" w:rsidR="00AC4983" w:rsidRPr="00386E73" w:rsidRDefault="00AC4983" w:rsidP="005C7702">
            <w:pPr>
              <w:widowControl w:val="0"/>
              <w:rPr>
                <w:rFonts w:ascii="Calibri" w:hAnsi="Calibri" w:cs="Calibri"/>
                <w:i/>
                <w:sz w:val="24"/>
                <w:szCs w:val="24"/>
              </w:rPr>
            </w:pPr>
            <w:r w:rsidRPr="00386E73">
              <w:rPr>
                <w:rStyle w:val="Knygospavadinimas"/>
                <w:rFonts w:ascii="Calibri" w:hAnsi="Calibri" w:cs="Calibri"/>
                <w:b w:val="0"/>
                <w:bCs w:val="0"/>
                <w:i w:val="0"/>
                <w:iCs w:val="0"/>
                <w:sz w:val="24"/>
                <w:szCs w:val="24"/>
              </w:rPr>
              <w:t>+370 600 38 904</w:t>
            </w:r>
            <w:r w:rsidRPr="00386E73" w:rsidDel="00E31C72">
              <w:rPr>
                <w:rFonts w:ascii="Calibri" w:hAnsi="Calibri" w:cs="Calibri"/>
                <w:i/>
                <w:sz w:val="24"/>
                <w:szCs w:val="24"/>
              </w:rPr>
              <w:t xml:space="preserve"> </w:t>
            </w:r>
            <w:r w:rsidRPr="00386E73">
              <w:rPr>
                <w:rFonts w:ascii="Calibri" w:hAnsi="Calibri" w:cs="Calibri"/>
                <w:i/>
                <w:sz w:val="24"/>
                <w:szCs w:val="24"/>
              </w:rPr>
              <w:t xml:space="preserve"> </w:t>
            </w:r>
            <w:r w:rsidRPr="00386E73">
              <w:rPr>
                <w:rFonts w:ascii="Calibri" w:hAnsi="Calibri" w:cs="Calibri"/>
                <w:i/>
                <w:strike/>
                <w:sz w:val="24"/>
                <w:szCs w:val="24"/>
              </w:rPr>
              <w:t xml:space="preserve"> </w:t>
            </w:r>
          </w:p>
        </w:tc>
        <w:tc>
          <w:tcPr>
            <w:tcW w:w="2747" w:type="dxa"/>
          </w:tcPr>
          <w:p w14:paraId="520F2FC9" w14:textId="0F66A68B"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Tel.</w:t>
            </w:r>
          </w:p>
        </w:tc>
        <w:tc>
          <w:tcPr>
            <w:tcW w:w="2670" w:type="dxa"/>
            <w:gridSpan w:val="2"/>
          </w:tcPr>
          <w:p w14:paraId="2BA924F6" w14:textId="254A5346" w:rsidR="00AC4983" w:rsidRPr="00386E73" w:rsidRDefault="005C7702" w:rsidP="005C7702">
            <w:pPr>
              <w:widowControl w:val="0"/>
              <w:ind w:left="-42" w:firstLine="42"/>
              <w:rPr>
                <w:rFonts w:ascii="Calibri" w:hAnsi="Calibri" w:cs="Calibri"/>
                <w:iCs/>
                <w:sz w:val="24"/>
                <w:szCs w:val="24"/>
              </w:rPr>
            </w:pPr>
            <w:r w:rsidRPr="00386E73">
              <w:rPr>
                <w:rFonts w:ascii="Calibri" w:hAnsi="Calibri" w:cs="Calibri"/>
                <w:iCs/>
                <w:sz w:val="24"/>
                <w:szCs w:val="24"/>
              </w:rPr>
              <w:t>+370 5 204 54 00</w:t>
            </w:r>
          </w:p>
        </w:tc>
      </w:tr>
      <w:tr w:rsidR="00AC4983" w:rsidRPr="00C81909" w14:paraId="6DA2F43A" w14:textId="77777777" w:rsidTr="0043756F">
        <w:trPr>
          <w:trHeight w:val="158"/>
        </w:trPr>
        <w:tc>
          <w:tcPr>
            <w:tcW w:w="1495" w:type="dxa"/>
          </w:tcPr>
          <w:p w14:paraId="7CFD338F" w14:textId="65ECCF3B"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El. paštas</w:t>
            </w:r>
          </w:p>
        </w:tc>
        <w:tc>
          <w:tcPr>
            <w:tcW w:w="2789" w:type="dxa"/>
            <w:gridSpan w:val="2"/>
          </w:tcPr>
          <w:p w14:paraId="18AFF9F3" w14:textId="59AECA04" w:rsidR="00AC4983" w:rsidRPr="00386E73" w:rsidRDefault="00AC4983" w:rsidP="005C7702">
            <w:pPr>
              <w:widowControl w:val="0"/>
              <w:rPr>
                <w:rFonts w:ascii="Calibri" w:hAnsi="Calibri" w:cs="Calibri"/>
                <w:sz w:val="24"/>
                <w:szCs w:val="24"/>
              </w:rPr>
            </w:pPr>
            <w:r w:rsidRPr="00386E73">
              <w:rPr>
                <w:rFonts w:ascii="Calibri" w:hAnsi="Calibri" w:cs="Calibri"/>
                <w:sz w:val="24"/>
                <w:szCs w:val="24"/>
                <w:shd w:val="clear" w:color="auto" w:fill="F4F4F5"/>
              </w:rPr>
              <w:t>rastine@tm.lt</w:t>
            </w:r>
          </w:p>
        </w:tc>
        <w:tc>
          <w:tcPr>
            <w:tcW w:w="2747" w:type="dxa"/>
          </w:tcPr>
          <w:p w14:paraId="3214A2A4" w14:textId="59158047"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El. paštas</w:t>
            </w:r>
          </w:p>
        </w:tc>
        <w:tc>
          <w:tcPr>
            <w:tcW w:w="2670" w:type="dxa"/>
            <w:gridSpan w:val="2"/>
          </w:tcPr>
          <w:p w14:paraId="5CB02C5E" w14:textId="5FCA358A" w:rsidR="00AC4983" w:rsidRPr="00386E73" w:rsidRDefault="005C7702" w:rsidP="005C7702">
            <w:pPr>
              <w:widowControl w:val="0"/>
              <w:rPr>
                <w:rFonts w:ascii="Calibri" w:hAnsi="Calibri" w:cs="Calibri"/>
                <w:iCs/>
                <w:sz w:val="24"/>
                <w:szCs w:val="24"/>
              </w:rPr>
            </w:pPr>
            <w:r w:rsidRPr="00386E73">
              <w:rPr>
                <w:rFonts w:ascii="Calibri" w:hAnsi="Calibri" w:cs="Calibri"/>
                <w:iCs/>
                <w:sz w:val="24"/>
                <w:szCs w:val="24"/>
              </w:rPr>
              <w:t>info@delfi.lt</w:t>
            </w:r>
          </w:p>
        </w:tc>
      </w:tr>
      <w:tr w:rsidR="00AC4983" w:rsidRPr="00C81909" w14:paraId="4164F9F0" w14:textId="77777777" w:rsidTr="0043756F">
        <w:trPr>
          <w:trHeight w:val="158"/>
        </w:trPr>
        <w:tc>
          <w:tcPr>
            <w:tcW w:w="1495" w:type="dxa"/>
          </w:tcPr>
          <w:p w14:paraId="1F804C5C" w14:textId="025A384D"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Juridinio asmens kodas</w:t>
            </w:r>
          </w:p>
        </w:tc>
        <w:tc>
          <w:tcPr>
            <w:tcW w:w="2789" w:type="dxa"/>
            <w:gridSpan w:val="2"/>
          </w:tcPr>
          <w:p w14:paraId="17FE1F7E" w14:textId="51F1171B"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188604955</w:t>
            </w:r>
          </w:p>
        </w:tc>
        <w:tc>
          <w:tcPr>
            <w:tcW w:w="2747" w:type="dxa"/>
          </w:tcPr>
          <w:p w14:paraId="0B0AF5D9" w14:textId="1CC4C3D1"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Kodas</w:t>
            </w:r>
          </w:p>
        </w:tc>
        <w:tc>
          <w:tcPr>
            <w:tcW w:w="2670" w:type="dxa"/>
            <w:gridSpan w:val="2"/>
          </w:tcPr>
          <w:p w14:paraId="3E864DD7" w14:textId="07975F3B" w:rsidR="00AC4983" w:rsidRPr="00386E73" w:rsidRDefault="005C7702" w:rsidP="005C7702">
            <w:pPr>
              <w:widowControl w:val="0"/>
              <w:rPr>
                <w:rFonts w:ascii="Calibri" w:hAnsi="Calibri" w:cs="Calibri"/>
                <w:iCs/>
                <w:sz w:val="24"/>
                <w:szCs w:val="24"/>
              </w:rPr>
            </w:pPr>
            <w:r w:rsidRPr="00386E73">
              <w:rPr>
                <w:rFonts w:ascii="Calibri" w:hAnsi="Calibri" w:cs="Calibri"/>
                <w:iCs/>
                <w:sz w:val="24"/>
                <w:szCs w:val="24"/>
              </w:rPr>
              <w:t>125483974</w:t>
            </w:r>
          </w:p>
        </w:tc>
      </w:tr>
      <w:tr w:rsidR="00AC4983" w:rsidRPr="00C81909" w14:paraId="4BBF7B48" w14:textId="77777777" w:rsidTr="0043756F">
        <w:trPr>
          <w:trHeight w:val="158"/>
        </w:trPr>
        <w:tc>
          <w:tcPr>
            <w:tcW w:w="1495" w:type="dxa"/>
          </w:tcPr>
          <w:p w14:paraId="59D534F1" w14:textId="77777777" w:rsidR="00AC4983" w:rsidRPr="00386E73" w:rsidRDefault="00AC4983" w:rsidP="005C7702">
            <w:pPr>
              <w:widowControl w:val="0"/>
              <w:rPr>
                <w:rFonts w:ascii="Calibri" w:hAnsi="Calibri" w:cs="Calibri"/>
                <w:sz w:val="24"/>
                <w:szCs w:val="24"/>
              </w:rPr>
            </w:pPr>
          </w:p>
        </w:tc>
        <w:tc>
          <w:tcPr>
            <w:tcW w:w="2789" w:type="dxa"/>
            <w:gridSpan w:val="2"/>
          </w:tcPr>
          <w:p w14:paraId="635CE9B3" w14:textId="77777777" w:rsidR="00AC4983" w:rsidRPr="00386E73" w:rsidRDefault="00AC4983" w:rsidP="005C7702">
            <w:pPr>
              <w:widowControl w:val="0"/>
              <w:rPr>
                <w:rFonts w:ascii="Calibri" w:hAnsi="Calibri" w:cs="Calibri"/>
                <w:sz w:val="24"/>
                <w:szCs w:val="24"/>
              </w:rPr>
            </w:pPr>
          </w:p>
        </w:tc>
        <w:tc>
          <w:tcPr>
            <w:tcW w:w="2747" w:type="dxa"/>
          </w:tcPr>
          <w:p w14:paraId="7E7E644C" w14:textId="185FAA42"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PVM mokėtojo kodas</w:t>
            </w:r>
          </w:p>
        </w:tc>
        <w:tc>
          <w:tcPr>
            <w:tcW w:w="2670" w:type="dxa"/>
            <w:gridSpan w:val="2"/>
          </w:tcPr>
          <w:p w14:paraId="51DAA381" w14:textId="5FD32118" w:rsidR="00AC4983" w:rsidRPr="00386E73" w:rsidRDefault="005C7702" w:rsidP="005C7702">
            <w:pPr>
              <w:widowControl w:val="0"/>
              <w:rPr>
                <w:rFonts w:ascii="Calibri" w:hAnsi="Calibri" w:cs="Calibri"/>
                <w:iCs/>
                <w:sz w:val="24"/>
                <w:szCs w:val="24"/>
              </w:rPr>
            </w:pPr>
            <w:r w:rsidRPr="00386E73">
              <w:rPr>
                <w:rFonts w:ascii="Calibri" w:hAnsi="Calibri" w:cs="Calibri"/>
                <w:iCs/>
                <w:sz w:val="24"/>
                <w:szCs w:val="24"/>
              </w:rPr>
              <w:t>LT254839716</w:t>
            </w:r>
          </w:p>
        </w:tc>
      </w:tr>
      <w:tr w:rsidR="00AC4983" w:rsidRPr="00C81909" w14:paraId="53A091B3" w14:textId="77777777" w:rsidTr="0043756F">
        <w:trPr>
          <w:trHeight w:val="158"/>
        </w:trPr>
        <w:tc>
          <w:tcPr>
            <w:tcW w:w="1495" w:type="dxa"/>
          </w:tcPr>
          <w:p w14:paraId="0BE956D2" w14:textId="629413E1"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A. s.</w:t>
            </w:r>
          </w:p>
        </w:tc>
        <w:tc>
          <w:tcPr>
            <w:tcW w:w="2789" w:type="dxa"/>
            <w:gridSpan w:val="2"/>
          </w:tcPr>
          <w:p w14:paraId="11B46BB7" w14:textId="108C8F26"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LT574040063610000392</w:t>
            </w:r>
          </w:p>
        </w:tc>
        <w:tc>
          <w:tcPr>
            <w:tcW w:w="2747" w:type="dxa"/>
          </w:tcPr>
          <w:p w14:paraId="51951283" w14:textId="5642D884"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A. s.</w:t>
            </w:r>
          </w:p>
        </w:tc>
        <w:tc>
          <w:tcPr>
            <w:tcW w:w="2670" w:type="dxa"/>
            <w:gridSpan w:val="2"/>
          </w:tcPr>
          <w:p w14:paraId="5EF40CEC" w14:textId="43CCCCA0" w:rsidR="00AC4983" w:rsidRPr="00386E73" w:rsidRDefault="005C7702" w:rsidP="005C7702">
            <w:pPr>
              <w:widowControl w:val="0"/>
              <w:rPr>
                <w:rFonts w:ascii="Calibri" w:hAnsi="Calibri" w:cs="Calibri"/>
                <w:iCs/>
                <w:sz w:val="24"/>
                <w:szCs w:val="24"/>
              </w:rPr>
            </w:pPr>
            <w:r w:rsidRPr="00386E73">
              <w:rPr>
                <w:rFonts w:ascii="Calibri" w:hAnsi="Calibri" w:cs="Calibri"/>
                <w:iCs/>
                <w:sz w:val="24"/>
                <w:szCs w:val="24"/>
              </w:rPr>
              <w:t>LT887044060003864352</w:t>
            </w:r>
          </w:p>
        </w:tc>
      </w:tr>
      <w:tr w:rsidR="00AC4983" w:rsidRPr="00C81909" w14:paraId="4451FF6F" w14:textId="77777777" w:rsidTr="0043756F">
        <w:trPr>
          <w:trHeight w:val="158"/>
        </w:trPr>
        <w:tc>
          <w:tcPr>
            <w:tcW w:w="1495" w:type="dxa"/>
          </w:tcPr>
          <w:p w14:paraId="5202634E" w14:textId="6977641E"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Finansų įstaiga</w:t>
            </w:r>
          </w:p>
        </w:tc>
        <w:tc>
          <w:tcPr>
            <w:tcW w:w="2789" w:type="dxa"/>
            <w:gridSpan w:val="2"/>
          </w:tcPr>
          <w:p w14:paraId="0132CE19" w14:textId="77777777"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 xml:space="preserve">Lietuvos Respublikos </w:t>
            </w:r>
          </w:p>
          <w:p w14:paraId="40A89B07" w14:textId="4A76885A"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finansų ministerija</w:t>
            </w:r>
          </w:p>
        </w:tc>
        <w:tc>
          <w:tcPr>
            <w:tcW w:w="2747" w:type="dxa"/>
          </w:tcPr>
          <w:p w14:paraId="1F502068" w14:textId="7CD48006"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Bankas</w:t>
            </w:r>
          </w:p>
        </w:tc>
        <w:tc>
          <w:tcPr>
            <w:tcW w:w="2670" w:type="dxa"/>
            <w:gridSpan w:val="2"/>
          </w:tcPr>
          <w:p w14:paraId="5FF7E67C" w14:textId="7FB5B63E" w:rsidR="00AC4983" w:rsidRPr="00386E73" w:rsidRDefault="005C7702" w:rsidP="005C7702">
            <w:pPr>
              <w:widowControl w:val="0"/>
              <w:rPr>
                <w:rFonts w:ascii="Calibri" w:hAnsi="Calibri" w:cs="Calibri"/>
                <w:iCs/>
                <w:sz w:val="24"/>
                <w:szCs w:val="24"/>
              </w:rPr>
            </w:pPr>
            <w:r w:rsidRPr="00386E73">
              <w:rPr>
                <w:rFonts w:ascii="Calibri" w:hAnsi="Calibri" w:cs="Calibri"/>
                <w:iCs/>
                <w:sz w:val="24"/>
                <w:szCs w:val="24"/>
              </w:rPr>
              <w:t>AB SEB bankas</w:t>
            </w:r>
          </w:p>
        </w:tc>
      </w:tr>
      <w:tr w:rsidR="00AC4983" w:rsidRPr="00C81909" w14:paraId="75D8A9F9" w14:textId="77777777" w:rsidTr="0043756F">
        <w:trPr>
          <w:trHeight w:val="182"/>
        </w:trPr>
        <w:tc>
          <w:tcPr>
            <w:tcW w:w="1495" w:type="dxa"/>
          </w:tcPr>
          <w:p w14:paraId="18C11DBE" w14:textId="7376BAF1"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 xml:space="preserve">Finansų įstaigos kodas </w:t>
            </w:r>
          </w:p>
        </w:tc>
        <w:tc>
          <w:tcPr>
            <w:tcW w:w="2789" w:type="dxa"/>
            <w:gridSpan w:val="2"/>
          </w:tcPr>
          <w:p w14:paraId="439EC263" w14:textId="2FAC05B3"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40400</w:t>
            </w:r>
          </w:p>
        </w:tc>
        <w:tc>
          <w:tcPr>
            <w:tcW w:w="2747" w:type="dxa"/>
          </w:tcPr>
          <w:p w14:paraId="3C942AEE" w14:textId="2578FE83" w:rsidR="00AC4983" w:rsidRPr="00386E73" w:rsidRDefault="00AC4983" w:rsidP="005C7702">
            <w:pPr>
              <w:widowControl w:val="0"/>
              <w:rPr>
                <w:rFonts w:ascii="Calibri" w:hAnsi="Calibri" w:cs="Calibri"/>
                <w:sz w:val="24"/>
                <w:szCs w:val="24"/>
              </w:rPr>
            </w:pPr>
            <w:r w:rsidRPr="00386E73">
              <w:rPr>
                <w:rFonts w:ascii="Calibri" w:hAnsi="Calibri" w:cs="Calibri"/>
                <w:sz w:val="24"/>
                <w:szCs w:val="24"/>
              </w:rPr>
              <w:t>Banko kodas</w:t>
            </w:r>
          </w:p>
        </w:tc>
        <w:tc>
          <w:tcPr>
            <w:tcW w:w="2670" w:type="dxa"/>
            <w:gridSpan w:val="2"/>
          </w:tcPr>
          <w:p w14:paraId="1B3FB392" w14:textId="1942DA00" w:rsidR="00AC4983" w:rsidRPr="00386E73" w:rsidRDefault="00F44496" w:rsidP="005C7702">
            <w:pPr>
              <w:widowControl w:val="0"/>
              <w:rPr>
                <w:rFonts w:ascii="Calibri" w:hAnsi="Calibri" w:cs="Calibri"/>
                <w:iCs/>
                <w:sz w:val="24"/>
                <w:szCs w:val="24"/>
              </w:rPr>
            </w:pPr>
            <w:r w:rsidRPr="00386E73">
              <w:rPr>
                <w:rFonts w:ascii="Calibri" w:hAnsi="Calibri" w:cs="Calibri"/>
                <w:iCs/>
                <w:sz w:val="24"/>
                <w:szCs w:val="24"/>
              </w:rPr>
              <w:t>70440</w:t>
            </w:r>
          </w:p>
        </w:tc>
      </w:tr>
      <w:tr w:rsidR="000D5988" w:rsidRPr="00C81909" w14:paraId="02257D2A" w14:textId="77777777" w:rsidTr="0043756F">
        <w:trPr>
          <w:trHeight w:val="540"/>
        </w:trPr>
        <w:tc>
          <w:tcPr>
            <w:tcW w:w="3124" w:type="dxa"/>
            <w:gridSpan w:val="2"/>
          </w:tcPr>
          <w:p w14:paraId="5A9AD647" w14:textId="77777777" w:rsidR="00D86728" w:rsidRDefault="00D86728" w:rsidP="005C7702">
            <w:pPr>
              <w:widowControl w:val="0"/>
              <w:rPr>
                <w:rFonts w:asciiTheme="majorHAnsi" w:eastAsiaTheme="minorHAnsi" w:hAnsiTheme="majorHAnsi" w:cstheme="majorHAnsi"/>
                <w:sz w:val="24"/>
                <w:szCs w:val="24"/>
              </w:rPr>
            </w:pPr>
          </w:p>
          <w:p w14:paraId="59359F5A" w14:textId="4A417858" w:rsidR="005C7702" w:rsidRPr="00D86728" w:rsidRDefault="00D86728" w:rsidP="005C7702">
            <w:pPr>
              <w:widowControl w:val="0"/>
              <w:rPr>
                <w:rFonts w:asciiTheme="minorHAnsi" w:hAnsiTheme="minorHAnsi" w:cstheme="minorHAnsi"/>
                <w:sz w:val="24"/>
                <w:szCs w:val="24"/>
                <w:highlight w:val="yellow"/>
              </w:rPr>
            </w:pPr>
            <w:r w:rsidRPr="00D86728">
              <w:rPr>
                <w:rFonts w:asciiTheme="minorHAnsi" w:eastAsiaTheme="minorHAnsi" w:hAnsiTheme="minorHAnsi" w:cstheme="minorHAnsi"/>
                <w:sz w:val="24"/>
                <w:szCs w:val="24"/>
              </w:rPr>
              <w:t>Strateginio planavimo ir stebėsenos grupės vadovas Artūras Dembskis, laikinai atliekantis kanclerio funkcijas</w:t>
            </w:r>
          </w:p>
        </w:tc>
        <w:tc>
          <w:tcPr>
            <w:tcW w:w="1160" w:type="dxa"/>
            <w:vAlign w:val="bottom"/>
          </w:tcPr>
          <w:p w14:paraId="792F2D50" w14:textId="6A87E6AC" w:rsidR="000D5988" w:rsidRPr="00386E73" w:rsidRDefault="000D5988" w:rsidP="005C7702">
            <w:pPr>
              <w:widowControl w:val="0"/>
              <w:rPr>
                <w:rFonts w:ascii="Calibri" w:hAnsi="Calibri" w:cs="Calibri"/>
                <w:sz w:val="24"/>
                <w:szCs w:val="24"/>
                <w:highlight w:val="yellow"/>
              </w:rPr>
            </w:pPr>
          </w:p>
        </w:tc>
        <w:tc>
          <w:tcPr>
            <w:tcW w:w="3783" w:type="dxa"/>
            <w:gridSpan w:val="2"/>
          </w:tcPr>
          <w:p w14:paraId="2917EBBF" w14:textId="77777777" w:rsidR="000D5988" w:rsidRPr="00386E73" w:rsidRDefault="000D5988" w:rsidP="005C7702">
            <w:pPr>
              <w:rPr>
                <w:rFonts w:ascii="Calibri" w:hAnsi="Calibri" w:cs="Calibri"/>
                <w:bCs/>
                <w:sz w:val="24"/>
                <w:szCs w:val="24"/>
              </w:rPr>
            </w:pPr>
          </w:p>
          <w:p w14:paraId="58097FE3" w14:textId="77777777" w:rsidR="000D5988" w:rsidRPr="00386E73" w:rsidRDefault="0043756F" w:rsidP="005C7702">
            <w:pPr>
              <w:widowControl w:val="0"/>
              <w:rPr>
                <w:rFonts w:ascii="Calibri" w:hAnsi="Calibri" w:cs="Calibri"/>
                <w:sz w:val="24"/>
                <w:szCs w:val="24"/>
              </w:rPr>
            </w:pPr>
            <w:r w:rsidRPr="00386E73">
              <w:rPr>
                <w:rFonts w:ascii="Calibri" w:hAnsi="Calibri" w:cs="Calibri"/>
                <w:sz w:val="24"/>
                <w:szCs w:val="24"/>
              </w:rPr>
              <w:t xml:space="preserve">Direktorius Vytautas </w:t>
            </w:r>
            <w:proofErr w:type="spellStart"/>
            <w:r w:rsidRPr="00386E73">
              <w:rPr>
                <w:rFonts w:ascii="Calibri" w:hAnsi="Calibri" w:cs="Calibri"/>
                <w:sz w:val="24"/>
                <w:szCs w:val="24"/>
              </w:rPr>
              <w:t>Benokraitis</w:t>
            </w:r>
            <w:proofErr w:type="spellEnd"/>
          </w:p>
          <w:p w14:paraId="78E2D48A" w14:textId="5755BFEB" w:rsidR="0043756F" w:rsidRPr="00386E73" w:rsidRDefault="0043756F" w:rsidP="005C7702">
            <w:pPr>
              <w:widowControl w:val="0"/>
              <w:rPr>
                <w:rFonts w:ascii="Calibri" w:hAnsi="Calibri" w:cs="Calibri"/>
                <w:sz w:val="24"/>
                <w:szCs w:val="24"/>
                <w:highlight w:val="yellow"/>
              </w:rPr>
            </w:pPr>
          </w:p>
        </w:tc>
        <w:tc>
          <w:tcPr>
            <w:tcW w:w="1634" w:type="dxa"/>
            <w:vAlign w:val="bottom"/>
          </w:tcPr>
          <w:p w14:paraId="3100AE25" w14:textId="37EC4599" w:rsidR="000D5988" w:rsidRPr="00386E73" w:rsidRDefault="000D5988" w:rsidP="005C7702">
            <w:pPr>
              <w:widowControl w:val="0"/>
              <w:rPr>
                <w:rFonts w:ascii="Calibri" w:hAnsi="Calibri" w:cs="Calibri"/>
                <w:sz w:val="24"/>
                <w:szCs w:val="24"/>
              </w:rPr>
            </w:pPr>
          </w:p>
        </w:tc>
      </w:tr>
    </w:tbl>
    <w:p w14:paraId="06D42964" w14:textId="77777777" w:rsidR="006C76A0" w:rsidRPr="00386E73" w:rsidRDefault="006C76A0" w:rsidP="005C7702">
      <w:pPr>
        <w:rPr>
          <w:rFonts w:ascii="Calibri" w:hAnsi="Calibri" w:cs="Calibri"/>
          <w:sz w:val="24"/>
          <w:szCs w:val="24"/>
        </w:rPr>
      </w:pPr>
    </w:p>
    <w:p w14:paraId="302762BB" w14:textId="77777777" w:rsidR="00DB7D9F" w:rsidRPr="00386E73" w:rsidRDefault="00DB7D9F" w:rsidP="005C7702">
      <w:pPr>
        <w:ind w:left="6237"/>
        <w:rPr>
          <w:rFonts w:ascii="Calibri" w:hAnsi="Calibri" w:cs="Calibri"/>
          <w:sz w:val="24"/>
          <w:szCs w:val="24"/>
        </w:rPr>
      </w:pPr>
    </w:p>
    <w:p w14:paraId="4AB2067A" w14:textId="5C495A92" w:rsidR="00E51374" w:rsidRPr="00386E73" w:rsidRDefault="00E51374" w:rsidP="005C7702">
      <w:pPr>
        <w:rPr>
          <w:rFonts w:ascii="Calibri" w:hAnsi="Calibri" w:cs="Calibri"/>
          <w:sz w:val="24"/>
          <w:szCs w:val="24"/>
        </w:rPr>
      </w:pPr>
    </w:p>
    <w:p w14:paraId="470891A7" w14:textId="77777777" w:rsidR="0043756F" w:rsidRPr="00386E73" w:rsidRDefault="0043756F" w:rsidP="005C7702">
      <w:pPr>
        <w:rPr>
          <w:rFonts w:ascii="Calibri" w:hAnsi="Calibri" w:cs="Calibri"/>
          <w:sz w:val="24"/>
          <w:szCs w:val="24"/>
        </w:rPr>
      </w:pPr>
    </w:p>
    <w:p w14:paraId="72553530" w14:textId="77777777" w:rsidR="00934592" w:rsidRPr="00386E73" w:rsidRDefault="00934592" w:rsidP="005C7702">
      <w:pPr>
        <w:rPr>
          <w:rFonts w:ascii="Calibri" w:hAnsi="Calibri" w:cs="Calibri"/>
          <w:sz w:val="24"/>
          <w:szCs w:val="24"/>
        </w:rPr>
      </w:pPr>
    </w:p>
    <w:p w14:paraId="29B764AB" w14:textId="77777777" w:rsidR="00934592" w:rsidRPr="00386E73" w:rsidRDefault="00934592" w:rsidP="005C7702">
      <w:pPr>
        <w:rPr>
          <w:rFonts w:ascii="Calibri" w:hAnsi="Calibri" w:cs="Calibri"/>
          <w:sz w:val="24"/>
          <w:szCs w:val="24"/>
        </w:rPr>
      </w:pPr>
    </w:p>
    <w:p w14:paraId="6CB46D69" w14:textId="77777777" w:rsidR="00934592" w:rsidRPr="00386E73" w:rsidRDefault="00934592" w:rsidP="005C7702">
      <w:pPr>
        <w:rPr>
          <w:rFonts w:ascii="Calibri" w:hAnsi="Calibri" w:cs="Calibri"/>
          <w:sz w:val="24"/>
          <w:szCs w:val="24"/>
        </w:rPr>
      </w:pPr>
    </w:p>
    <w:p w14:paraId="19C8C6C1" w14:textId="77777777" w:rsidR="00934592" w:rsidRPr="00386E73" w:rsidRDefault="00934592" w:rsidP="005C7702">
      <w:pPr>
        <w:rPr>
          <w:rFonts w:ascii="Calibri" w:hAnsi="Calibri" w:cs="Calibri"/>
          <w:sz w:val="24"/>
          <w:szCs w:val="24"/>
        </w:rPr>
      </w:pPr>
    </w:p>
    <w:p w14:paraId="5B097BE1" w14:textId="77777777" w:rsidR="00934592" w:rsidRDefault="00934592" w:rsidP="005C7702">
      <w:pPr>
        <w:rPr>
          <w:rFonts w:ascii="Calibri" w:hAnsi="Calibri" w:cs="Calibri"/>
          <w:sz w:val="24"/>
          <w:szCs w:val="24"/>
        </w:rPr>
      </w:pPr>
    </w:p>
    <w:p w14:paraId="148587F0" w14:textId="77777777" w:rsidR="006634E5" w:rsidRDefault="006634E5" w:rsidP="005C7702">
      <w:pPr>
        <w:rPr>
          <w:rFonts w:ascii="Calibri" w:hAnsi="Calibri" w:cs="Calibri"/>
          <w:sz w:val="24"/>
          <w:szCs w:val="24"/>
        </w:rPr>
      </w:pPr>
    </w:p>
    <w:p w14:paraId="5D1DDE3A" w14:textId="77777777" w:rsidR="006634E5" w:rsidRDefault="006634E5" w:rsidP="005C7702">
      <w:pPr>
        <w:rPr>
          <w:rFonts w:ascii="Calibri" w:hAnsi="Calibri" w:cs="Calibri"/>
          <w:sz w:val="24"/>
          <w:szCs w:val="24"/>
        </w:rPr>
      </w:pPr>
    </w:p>
    <w:p w14:paraId="72A10C3E" w14:textId="77777777" w:rsidR="006634E5" w:rsidRDefault="006634E5" w:rsidP="005C7702">
      <w:pPr>
        <w:rPr>
          <w:rFonts w:ascii="Calibri" w:hAnsi="Calibri" w:cs="Calibri"/>
          <w:sz w:val="24"/>
          <w:szCs w:val="24"/>
        </w:rPr>
      </w:pPr>
    </w:p>
    <w:p w14:paraId="17CBEA84" w14:textId="77777777" w:rsidR="006634E5" w:rsidRDefault="006634E5" w:rsidP="005C7702">
      <w:pPr>
        <w:rPr>
          <w:rFonts w:ascii="Calibri" w:hAnsi="Calibri" w:cs="Calibri"/>
          <w:sz w:val="24"/>
          <w:szCs w:val="24"/>
        </w:rPr>
      </w:pPr>
    </w:p>
    <w:p w14:paraId="19509367" w14:textId="77777777" w:rsidR="006634E5" w:rsidRDefault="006634E5" w:rsidP="005C7702">
      <w:pPr>
        <w:rPr>
          <w:rFonts w:ascii="Calibri" w:hAnsi="Calibri" w:cs="Calibri"/>
          <w:sz w:val="24"/>
          <w:szCs w:val="24"/>
        </w:rPr>
      </w:pPr>
    </w:p>
    <w:p w14:paraId="2CFB73D2" w14:textId="77777777" w:rsidR="006634E5" w:rsidRDefault="006634E5" w:rsidP="005C7702">
      <w:pPr>
        <w:rPr>
          <w:rFonts w:ascii="Calibri" w:hAnsi="Calibri" w:cs="Calibri"/>
          <w:sz w:val="24"/>
          <w:szCs w:val="24"/>
        </w:rPr>
      </w:pPr>
    </w:p>
    <w:p w14:paraId="4CDD6480" w14:textId="77777777" w:rsidR="006634E5" w:rsidRDefault="006634E5" w:rsidP="005C7702">
      <w:pPr>
        <w:rPr>
          <w:rFonts w:ascii="Calibri" w:hAnsi="Calibri" w:cs="Calibri"/>
          <w:sz w:val="24"/>
          <w:szCs w:val="24"/>
        </w:rPr>
      </w:pPr>
    </w:p>
    <w:p w14:paraId="21E74C82" w14:textId="77777777" w:rsidR="006634E5" w:rsidRDefault="006634E5" w:rsidP="005C7702">
      <w:pPr>
        <w:rPr>
          <w:rFonts w:ascii="Calibri" w:hAnsi="Calibri" w:cs="Calibri"/>
          <w:sz w:val="24"/>
          <w:szCs w:val="24"/>
        </w:rPr>
      </w:pPr>
    </w:p>
    <w:p w14:paraId="23D46F2F" w14:textId="77777777" w:rsidR="006634E5" w:rsidRDefault="006634E5" w:rsidP="005C7702">
      <w:pPr>
        <w:rPr>
          <w:rFonts w:ascii="Calibri" w:hAnsi="Calibri" w:cs="Calibri"/>
          <w:sz w:val="24"/>
          <w:szCs w:val="24"/>
        </w:rPr>
      </w:pPr>
    </w:p>
    <w:p w14:paraId="5BDBD7EE" w14:textId="77777777" w:rsidR="006634E5" w:rsidRDefault="006634E5" w:rsidP="005C7702">
      <w:pPr>
        <w:rPr>
          <w:rFonts w:ascii="Calibri" w:hAnsi="Calibri" w:cs="Calibri"/>
          <w:sz w:val="24"/>
          <w:szCs w:val="24"/>
        </w:rPr>
      </w:pPr>
    </w:p>
    <w:p w14:paraId="06C691B7" w14:textId="77777777" w:rsidR="006634E5" w:rsidRDefault="006634E5" w:rsidP="005C7702">
      <w:pPr>
        <w:rPr>
          <w:rFonts w:ascii="Calibri" w:hAnsi="Calibri" w:cs="Calibri"/>
          <w:sz w:val="24"/>
          <w:szCs w:val="24"/>
        </w:rPr>
      </w:pPr>
    </w:p>
    <w:p w14:paraId="35DF1DEF" w14:textId="77777777" w:rsidR="006634E5" w:rsidRDefault="006634E5" w:rsidP="005C7702">
      <w:pPr>
        <w:rPr>
          <w:rFonts w:ascii="Calibri" w:hAnsi="Calibri" w:cs="Calibri"/>
          <w:sz w:val="24"/>
          <w:szCs w:val="24"/>
        </w:rPr>
      </w:pPr>
    </w:p>
    <w:p w14:paraId="6D963195" w14:textId="77777777" w:rsidR="006634E5" w:rsidRDefault="006634E5" w:rsidP="005C7702">
      <w:pPr>
        <w:rPr>
          <w:rFonts w:ascii="Calibri" w:hAnsi="Calibri" w:cs="Calibri"/>
          <w:sz w:val="24"/>
          <w:szCs w:val="24"/>
        </w:rPr>
      </w:pPr>
    </w:p>
    <w:p w14:paraId="2CF73FE0" w14:textId="77777777" w:rsidR="006634E5" w:rsidRDefault="006634E5" w:rsidP="005C7702">
      <w:pPr>
        <w:rPr>
          <w:rFonts w:ascii="Calibri" w:hAnsi="Calibri" w:cs="Calibri"/>
          <w:sz w:val="24"/>
          <w:szCs w:val="24"/>
        </w:rPr>
      </w:pPr>
    </w:p>
    <w:p w14:paraId="4B7F7DDD" w14:textId="77777777" w:rsidR="006634E5" w:rsidRDefault="006634E5" w:rsidP="005C7702">
      <w:pPr>
        <w:rPr>
          <w:rFonts w:ascii="Calibri" w:hAnsi="Calibri" w:cs="Calibri"/>
          <w:sz w:val="24"/>
          <w:szCs w:val="24"/>
        </w:rPr>
      </w:pPr>
    </w:p>
    <w:p w14:paraId="7C984D85" w14:textId="77777777" w:rsidR="006634E5" w:rsidRDefault="006634E5" w:rsidP="005C7702">
      <w:pPr>
        <w:rPr>
          <w:rFonts w:ascii="Calibri" w:hAnsi="Calibri" w:cs="Calibri"/>
          <w:sz w:val="24"/>
          <w:szCs w:val="24"/>
        </w:rPr>
      </w:pPr>
    </w:p>
    <w:p w14:paraId="2DE1D5FF" w14:textId="77777777" w:rsidR="006634E5" w:rsidRDefault="006634E5" w:rsidP="005C7702">
      <w:pPr>
        <w:rPr>
          <w:rFonts w:ascii="Calibri" w:hAnsi="Calibri" w:cs="Calibri"/>
          <w:sz w:val="24"/>
          <w:szCs w:val="24"/>
        </w:rPr>
      </w:pPr>
    </w:p>
    <w:p w14:paraId="6FC69F81" w14:textId="77777777" w:rsidR="006634E5" w:rsidRDefault="006634E5" w:rsidP="005C7702">
      <w:pPr>
        <w:rPr>
          <w:rFonts w:ascii="Calibri" w:hAnsi="Calibri" w:cs="Calibri"/>
          <w:sz w:val="24"/>
          <w:szCs w:val="24"/>
        </w:rPr>
      </w:pPr>
    </w:p>
    <w:p w14:paraId="5D192933" w14:textId="77777777" w:rsidR="006634E5" w:rsidRDefault="006634E5" w:rsidP="005C7702">
      <w:pPr>
        <w:rPr>
          <w:rFonts w:ascii="Calibri" w:hAnsi="Calibri" w:cs="Calibri"/>
          <w:sz w:val="24"/>
          <w:szCs w:val="24"/>
        </w:rPr>
      </w:pPr>
    </w:p>
    <w:p w14:paraId="1814C49E" w14:textId="77777777" w:rsidR="006634E5" w:rsidRDefault="006634E5" w:rsidP="005C7702">
      <w:pPr>
        <w:rPr>
          <w:rFonts w:ascii="Calibri" w:hAnsi="Calibri" w:cs="Calibri"/>
          <w:sz w:val="24"/>
          <w:szCs w:val="24"/>
        </w:rPr>
      </w:pPr>
    </w:p>
    <w:p w14:paraId="54A30591" w14:textId="77777777" w:rsidR="006634E5" w:rsidRDefault="006634E5" w:rsidP="005C7702">
      <w:pPr>
        <w:rPr>
          <w:rFonts w:ascii="Calibri" w:hAnsi="Calibri" w:cs="Calibri"/>
          <w:sz w:val="24"/>
          <w:szCs w:val="24"/>
        </w:rPr>
      </w:pPr>
    </w:p>
    <w:p w14:paraId="668DD73F" w14:textId="1707B6E6" w:rsidR="0043756F" w:rsidRPr="00386E73" w:rsidRDefault="0043756F" w:rsidP="00386E73">
      <w:pPr>
        <w:rPr>
          <w:rFonts w:ascii="Calibri" w:hAnsi="Calibri" w:cs="Calibri"/>
          <w:sz w:val="24"/>
          <w:szCs w:val="24"/>
        </w:rPr>
      </w:pPr>
    </w:p>
    <w:sectPr w:rsidR="0043756F" w:rsidRPr="00386E73" w:rsidSect="00684786">
      <w:headerReference w:type="even" r:id="rId7"/>
      <w:headerReference w:type="default" r:id="rId8"/>
      <w:footerReference w:type="default" r:id="rId9"/>
      <w:footnotePr>
        <w:numRestart w:val="eachSect"/>
      </w:footnotePr>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70D6" w14:textId="77777777" w:rsidR="00456758" w:rsidRDefault="00456758" w:rsidP="006C76A0">
      <w:r>
        <w:separator/>
      </w:r>
    </w:p>
  </w:endnote>
  <w:endnote w:type="continuationSeparator" w:id="0">
    <w:p w14:paraId="4F828DB0" w14:textId="77777777" w:rsidR="00456758" w:rsidRDefault="00456758" w:rsidP="006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3DB" w14:textId="77777777" w:rsidR="00252348" w:rsidRDefault="00252348">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38D2" w14:textId="77777777" w:rsidR="00456758" w:rsidRDefault="00456758" w:rsidP="006C76A0">
      <w:r>
        <w:separator/>
      </w:r>
    </w:p>
  </w:footnote>
  <w:footnote w:type="continuationSeparator" w:id="0">
    <w:p w14:paraId="2D319244" w14:textId="77777777" w:rsidR="00456758" w:rsidRDefault="00456758" w:rsidP="006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49A4" w14:textId="1AAF908E" w:rsidR="00252348" w:rsidRDefault="00081924"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32B6">
      <w:rPr>
        <w:rStyle w:val="Puslapionumeris"/>
        <w:noProof/>
      </w:rPr>
      <w:t>10</w:t>
    </w:r>
    <w:r>
      <w:rPr>
        <w:rStyle w:val="Puslapionumeris"/>
      </w:rPr>
      <w:fldChar w:fldCharType="end"/>
    </w:r>
  </w:p>
  <w:p w14:paraId="24A602D4" w14:textId="77777777" w:rsidR="00252348" w:rsidRDefault="00252348">
    <w:pPr>
      <w:pStyle w:val="Antrats"/>
    </w:pPr>
  </w:p>
  <w:p w14:paraId="0FC74860" w14:textId="77777777" w:rsidR="00252348" w:rsidRDefault="002523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FE1" w14:textId="77777777" w:rsidR="00252348" w:rsidRPr="001A12A8" w:rsidRDefault="00081924"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0D692359" w14:textId="77777777" w:rsidR="00252348" w:rsidRDefault="00252348">
    <w:pPr>
      <w:pStyle w:val="Antrats"/>
    </w:pPr>
  </w:p>
  <w:p w14:paraId="157DC12F" w14:textId="77777777" w:rsidR="00252348" w:rsidRDefault="00252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3"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3778E4"/>
    <w:multiLevelType w:val="multilevel"/>
    <w:tmpl w:val="48BA98FC"/>
    <w:lvl w:ilvl="0">
      <w:start w:val="1"/>
      <w:numFmt w:val="decimal"/>
      <w:lvlText w:val="%1."/>
      <w:lvlJc w:val="center"/>
      <w:pPr>
        <w:ind w:left="360" w:hanging="360"/>
      </w:pPr>
      <w:rPr>
        <w:rFonts w:ascii="Times New Roman" w:eastAsia="Times New Roman" w:hAnsi="Times New Roman" w:cs="Times New Roman" w:hint="default"/>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0"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D577E92"/>
    <w:multiLevelType w:val="multilevel"/>
    <w:tmpl w:val="D47AF6E0"/>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0"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E34C11"/>
    <w:multiLevelType w:val="multilevel"/>
    <w:tmpl w:val="43043EEC"/>
    <w:lvl w:ilvl="0">
      <w:start w:val="15"/>
      <w:numFmt w:val="decimal"/>
      <w:lvlText w:val="%1."/>
      <w:lvlJc w:val="left"/>
      <w:pPr>
        <w:ind w:left="480" w:hanging="480"/>
      </w:pPr>
      <w:rPr>
        <w:rFonts w:hint="default"/>
      </w:rPr>
    </w:lvl>
    <w:lvl w:ilvl="1">
      <w:start w:val="4"/>
      <w:numFmt w:val="decimal"/>
      <w:lvlText w:val="%1.%2."/>
      <w:lvlJc w:val="left"/>
      <w:pPr>
        <w:ind w:left="1757" w:hanging="480"/>
      </w:pPr>
      <w:rPr>
        <w:rFonts w:hint="default"/>
      </w:rPr>
    </w:lvl>
    <w:lvl w:ilvl="2">
      <w:start w:val="1"/>
      <w:numFmt w:val="decimal"/>
      <w:lvlText w:val="%1.%2.%3."/>
      <w:lvlJc w:val="left"/>
      <w:pPr>
        <w:ind w:left="3274" w:hanging="720"/>
      </w:pPr>
      <w:rPr>
        <w:rFonts w:hint="default"/>
        <w:b w:val="0"/>
        <w:bCs/>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8"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29"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057511619">
    <w:abstractNumId w:val="28"/>
  </w:num>
  <w:num w:numId="2" w16cid:durableId="464739918">
    <w:abstractNumId w:val="18"/>
  </w:num>
  <w:num w:numId="3" w16cid:durableId="1753774532">
    <w:abstractNumId w:val="14"/>
  </w:num>
  <w:num w:numId="4" w16cid:durableId="916472847">
    <w:abstractNumId w:val="2"/>
  </w:num>
  <w:num w:numId="5" w16cid:durableId="522671386">
    <w:abstractNumId w:val="25"/>
  </w:num>
  <w:num w:numId="6" w16cid:durableId="852262372">
    <w:abstractNumId w:val="5"/>
  </w:num>
  <w:num w:numId="7" w16cid:durableId="1258245010">
    <w:abstractNumId w:val="13"/>
  </w:num>
  <w:num w:numId="8" w16cid:durableId="670791375">
    <w:abstractNumId w:val="19"/>
  </w:num>
  <w:num w:numId="9" w16cid:durableId="1742021259">
    <w:abstractNumId w:val="22"/>
  </w:num>
  <w:num w:numId="10" w16cid:durableId="1335063639">
    <w:abstractNumId w:val="27"/>
  </w:num>
  <w:num w:numId="11" w16cid:durableId="570771601">
    <w:abstractNumId w:val="4"/>
  </w:num>
  <w:num w:numId="12" w16cid:durableId="813330897">
    <w:abstractNumId w:val="15"/>
  </w:num>
  <w:num w:numId="13" w16cid:durableId="673387205">
    <w:abstractNumId w:val="12"/>
  </w:num>
  <w:num w:numId="14" w16cid:durableId="546334755">
    <w:abstractNumId w:val="26"/>
  </w:num>
  <w:num w:numId="15" w16cid:durableId="1673488431">
    <w:abstractNumId w:val="20"/>
  </w:num>
  <w:num w:numId="16" w16cid:durableId="2103603055">
    <w:abstractNumId w:val="1"/>
  </w:num>
  <w:num w:numId="17" w16cid:durableId="1294557979">
    <w:abstractNumId w:val="8"/>
  </w:num>
  <w:num w:numId="18" w16cid:durableId="1532062254">
    <w:abstractNumId w:val="10"/>
  </w:num>
  <w:num w:numId="19" w16cid:durableId="1674411915">
    <w:abstractNumId w:val="3"/>
  </w:num>
  <w:num w:numId="20" w16cid:durableId="290593073">
    <w:abstractNumId w:val="17"/>
  </w:num>
  <w:num w:numId="21" w16cid:durableId="150214316">
    <w:abstractNumId w:val="11"/>
  </w:num>
  <w:num w:numId="22" w16cid:durableId="1156847372">
    <w:abstractNumId w:val="21"/>
  </w:num>
  <w:num w:numId="23" w16cid:durableId="592126022">
    <w:abstractNumId w:val="29"/>
  </w:num>
  <w:num w:numId="24" w16cid:durableId="2069062770">
    <w:abstractNumId w:val="0"/>
  </w:num>
  <w:num w:numId="25" w16cid:durableId="115569480">
    <w:abstractNumId w:val="9"/>
  </w:num>
  <w:num w:numId="26" w16cid:durableId="1580678638">
    <w:abstractNumId w:val="23"/>
  </w:num>
  <w:num w:numId="27" w16cid:durableId="511529475">
    <w:abstractNumId w:val="7"/>
  </w:num>
  <w:num w:numId="28" w16cid:durableId="225920533">
    <w:abstractNumId w:val="6"/>
  </w:num>
  <w:num w:numId="29" w16cid:durableId="1578006621">
    <w:abstractNumId w:val="16"/>
  </w:num>
  <w:num w:numId="30" w16cid:durableId="1628123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6E"/>
    <w:rsid w:val="000004FA"/>
    <w:rsid w:val="000051C8"/>
    <w:rsid w:val="00012222"/>
    <w:rsid w:val="00014423"/>
    <w:rsid w:val="00032237"/>
    <w:rsid w:val="00033F1F"/>
    <w:rsid w:val="00040E13"/>
    <w:rsid w:val="00054490"/>
    <w:rsid w:val="00081924"/>
    <w:rsid w:val="0008565D"/>
    <w:rsid w:val="000A37DB"/>
    <w:rsid w:val="000A5598"/>
    <w:rsid w:val="000A6BB1"/>
    <w:rsid w:val="000B3C2A"/>
    <w:rsid w:val="000B4494"/>
    <w:rsid w:val="000C557A"/>
    <w:rsid w:val="000D5988"/>
    <w:rsid w:val="000D7DE3"/>
    <w:rsid w:val="000E45BC"/>
    <w:rsid w:val="000E7551"/>
    <w:rsid w:val="000E7B57"/>
    <w:rsid w:val="000F73D9"/>
    <w:rsid w:val="000F7581"/>
    <w:rsid w:val="001149CD"/>
    <w:rsid w:val="00131EA0"/>
    <w:rsid w:val="00133638"/>
    <w:rsid w:val="00140289"/>
    <w:rsid w:val="00146D51"/>
    <w:rsid w:val="00150C07"/>
    <w:rsid w:val="0015333B"/>
    <w:rsid w:val="00157D28"/>
    <w:rsid w:val="00163219"/>
    <w:rsid w:val="00173D1C"/>
    <w:rsid w:val="00184878"/>
    <w:rsid w:val="00191CF8"/>
    <w:rsid w:val="00193C1A"/>
    <w:rsid w:val="00196B29"/>
    <w:rsid w:val="001B2F80"/>
    <w:rsid w:val="001C7EB4"/>
    <w:rsid w:val="001D60F2"/>
    <w:rsid w:val="001E454A"/>
    <w:rsid w:val="001F190F"/>
    <w:rsid w:val="001F5C68"/>
    <w:rsid w:val="00200973"/>
    <w:rsid w:val="00217C70"/>
    <w:rsid w:val="00233C25"/>
    <w:rsid w:val="0025210E"/>
    <w:rsid w:val="00252348"/>
    <w:rsid w:val="002567AA"/>
    <w:rsid w:val="00257F83"/>
    <w:rsid w:val="00287EE8"/>
    <w:rsid w:val="002A084D"/>
    <w:rsid w:val="002B11F4"/>
    <w:rsid w:val="002B1E92"/>
    <w:rsid w:val="002C0AA1"/>
    <w:rsid w:val="002C0FAE"/>
    <w:rsid w:val="002D2E80"/>
    <w:rsid w:val="002E6B4F"/>
    <w:rsid w:val="003021B8"/>
    <w:rsid w:val="00303E7D"/>
    <w:rsid w:val="003103C4"/>
    <w:rsid w:val="00311736"/>
    <w:rsid w:val="00312B19"/>
    <w:rsid w:val="003341F1"/>
    <w:rsid w:val="00342C16"/>
    <w:rsid w:val="00344672"/>
    <w:rsid w:val="003509B8"/>
    <w:rsid w:val="00365C89"/>
    <w:rsid w:val="00375B14"/>
    <w:rsid w:val="0037671F"/>
    <w:rsid w:val="00385561"/>
    <w:rsid w:val="00386E73"/>
    <w:rsid w:val="003B06D3"/>
    <w:rsid w:val="003B2D31"/>
    <w:rsid w:val="003C3896"/>
    <w:rsid w:val="003D6BE7"/>
    <w:rsid w:val="003E2B20"/>
    <w:rsid w:val="003E3DDC"/>
    <w:rsid w:val="003F08A9"/>
    <w:rsid w:val="003F6706"/>
    <w:rsid w:val="0040482F"/>
    <w:rsid w:val="00414FEE"/>
    <w:rsid w:val="00431D66"/>
    <w:rsid w:val="00435766"/>
    <w:rsid w:val="0043756F"/>
    <w:rsid w:val="00437F22"/>
    <w:rsid w:val="00445262"/>
    <w:rsid w:val="0045145B"/>
    <w:rsid w:val="00454E5A"/>
    <w:rsid w:val="00455F1F"/>
    <w:rsid w:val="00456758"/>
    <w:rsid w:val="00456A8F"/>
    <w:rsid w:val="00462A9A"/>
    <w:rsid w:val="004737A3"/>
    <w:rsid w:val="004841B3"/>
    <w:rsid w:val="004A25FB"/>
    <w:rsid w:val="004A28D1"/>
    <w:rsid w:val="004B017F"/>
    <w:rsid w:val="004B1C7D"/>
    <w:rsid w:val="004D122D"/>
    <w:rsid w:val="004D262A"/>
    <w:rsid w:val="004D2760"/>
    <w:rsid w:val="004D2D8F"/>
    <w:rsid w:val="004F79C5"/>
    <w:rsid w:val="00504FE3"/>
    <w:rsid w:val="00511199"/>
    <w:rsid w:val="0052231D"/>
    <w:rsid w:val="00522878"/>
    <w:rsid w:val="005460EC"/>
    <w:rsid w:val="00560DA3"/>
    <w:rsid w:val="00562A96"/>
    <w:rsid w:val="005A1A69"/>
    <w:rsid w:val="005C23C5"/>
    <w:rsid w:val="005C7702"/>
    <w:rsid w:val="005D2B7F"/>
    <w:rsid w:val="005E7EE1"/>
    <w:rsid w:val="005F2E9B"/>
    <w:rsid w:val="00647BEF"/>
    <w:rsid w:val="006527DA"/>
    <w:rsid w:val="006634E5"/>
    <w:rsid w:val="00671B73"/>
    <w:rsid w:val="00681226"/>
    <w:rsid w:val="00684786"/>
    <w:rsid w:val="00687158"/>
    <w:rsid w:val="006A126D"/>
    <w:rsid w:val="006B4CA4"/>
    <w:rsid w:val="006C76A0"/>
    <w:rsid w:val="006E5539"/>
    <w:rsid w:val="006E5B38"/>
    <w:rsid w:val="006F10E2"/>
    <w:rsid w:val="006F2C34"/>
    <w:rsid w:val="006F47F4"/>
    <w:rsid w:val="006F4917"/>
    <w:rsid w:val="00717E82"/>
    <w:rsid w:val="007202A7"/>
    <w:rsid w:val="0072517F"/>
    <w:rsid w:val="00726005"/>
    <w:rsid w:val="0076169F"/>
    <w:rsid w:val="007632B6"/>
    <w:rsid w:val="007648BA"/>
    <w:rsid w:val="00765144"/>
    <w:rsid w:val="007730CF"/>
    <w:rsid w:val="00777102"/>
    <w:rsid w:val="00780922"/>
    <w:rsid w:val="0079592A"/>
    <w:rsid w:val="007A7D4C"/>
    <w:rsid w:val="007B033E"/>
    <w:rsid w:val="007B19DB"/>
    <w:rsid w:val="007B4305"/>
    <w:rsid w:val="007B6E5B"/>
    <w:rsid w:val="007C31F4"/>
    <w:rsid w:val="007F752D"/>
    <w:rsid w:val="008028D2"/>
    <w:rsid w:val="00803233"/>
    <w:rsid w:val="00813DB7"/>
    <w:rsid w:val="0081486C"/>
    <w:rsid w:val="008218E5"/>
    <w:rsid w:val="00826B65"/>
    <w:rsid w:val="00833396"/>
    <w:rsid w:val="00845FCC"/>
    <w:rsid w:val="00856136"/>
    <w:rsid w:val="00873BBA"/>
    <w:rsid w:val="008766E4"/>
    <w:rsid w:val="00876E2A"/>
    <w:rsid w:val="0087713E"/>
    <w:rsid w:val="008831E7"/>
    <w:rsid w:val="00885A68"/>
    <w:rsid w:val="008A0A31"/>
    <w:rsid w:val="008A6B25"/>
    <w:rsid w:val="008B13F9"/>
    <w:rsid w:val="008B1845"/>
    <w:rsid w:val="008B3A69"/>
    <w:rsid w:val="008B592C"/>
    <w:rsid w:val="008B5959"/>
    <w:rsid w:val="008C5F3E"/>
    <w:rsid w:val="008C7099"/>
    <w:rsid w:val="008E1553"/>
    <w:rsid w:val="008E43FA"/>
    <w:rsid w:val="009058FC"/>
    <w:rsid w:val="0091207B"/>
    <w:rsid w:val="0092746E"/>
    <w:rsid w:val="00934128"/>
    <w:rsid w:val="00934592"/>
    <w:rsid w:val="0095460A"/>
    <w:rsid w:val="00954E29"/>
    <w:rsid w:val="00961A8C"/>
    <w:rsid w:val="00963A68"/>
    <w:rsid w:val="00966143"/>
    <w:rsid w:val="0096646F"/>
    <w:rsid w:val="0097445A"/>
    <w:rsid w:val="00986C13"/>
    <w:rsid w:val="00992609"/>
    <w:rsid w:val="00994815"/>
    <w:rsid w:val="009952C2"/>
    <w:rsid w:val="009A7507"/>
    <w:rsid w:val="009B0D9D"/>
    <w:rsid w:val="009C1111"/>
    <w:rsid w:val="009C1BB0"/>
    <w:rsid w:val="009C2D53"/>
    <w:rsid w:val="009D6618"/>
    <w:rsid w:val="009E6331"/>
    <w:rsid w:val="00A00F2A"/>
    <w:rsid w:val="00A02D2D"/>
    <w:rsid w:val="00A02DB6"/>
    <w:rsid w:val="00A079C5"/>
    <w:rsid w:val="00A11E4A"/>
    <w:rsid w:val="00A147BA"/>
    <w:rsid w:val="00A213B1"/>
    <w:rsid w:val="00A34819"/>
    <w:rsid w:val="00A414C5"/>
    <w:rsid w:val="00A545D5"/>
    <w:rsid w:val="00A60733"/>
    <w:rsid w:val="00A614E6"/>
    <w:rsid w:val="00A70A50"/>
    <w:rsid w:val="00A76F68"/>
    <w:rsid w:val="00A865A3"/>
    <w:rsid w:val="00A91B0A"/>
    <w:rsid w:val="00AA1F88"/>
    <w:rsid w:val="00AA28CC"/>
    <w:rsid w:val="00AA3F80"/>
    <w:rsid w:val="00AA5C1D"/>
    <w:rsid w:val="00AC4983"/>
    <w:rsid w:val="00AD0EED"/>
    <w:rsid w:val="00AD3766"/>
    <w:rsid w:val="00AD3F13"/>
    <w:rsid w:val="00AE4A76"/>
    <w:rsid w:val="00AF7553"/>
    <w:rsid w:val="00B102FD"/>
    <w:rsid w:val="00B27904"/>
    <w:rsid w:val="00B45618"/>
    <w:rsid w:val="00B46211"/>
    <w:rsid w:val="00B62843"/>
    <w:rsid w:val="00B64588"/>
    <w:rsid w:val="00B66F75"/>
    <w:rsid w:val="00B809DE"/>
    <w:rsid w:val="00B815C2"/>
    <w:rsid w:val="00B82136"/>
    <w:rsid w:val="00BA260D"/>
    <w:rsid w:val="00BD149F"/>
    <w:rsid w:val="00BD519E"/>
    <w:rsid w:val="00BE382E"/>
    <w:rsid w:val="00C171A1"/>
    <w:rsid w:val="00C237B4"/>
    <w:rsid w:val="00C35A22"/>
    <w:rsid w:val="00C437CD"/>
    <w:rsid w:val="00C46252"/>
    <w:rsid w:val="00C62CDD"/>
    <w:rsid w:val="00C77A12"/>
    <w:rsid w:val="00C81909"/>
    <w:rsid w:val="00C8605A"/>
    <w:rsid w:val="00C940B3"/>
    <w:rsid w:val="00C94252"/>
    <w:rsid w:val="00C947DE"/>
    <w:rsid w:val="00C9493D"/>
    <w:rsid w:val="00C9608E"/>
    <w:rsid w:val="00C967DD"/>
    <w:rsid w:val="00CA1E3D"/>
    <w:rsid w:val="00CA7107"/>
    <w:rsid w:val="00CB3EF1"/>
    <w:rsid w:val="00CB4101"/>
    <w:rsid w:val="00CD7F84"/>
    <w:rsid w:val="00CE4E87"/>
    <w:rsid w:val="00CF2CE9"/>
    <w:rsid w:val="00D32778"/>
    <w:rsid w:val="00D42771"/>
    <w:rsid w:val="00D46FAD"/>
    <w:rsid w:val="00D55348"/>
    <w:rsid w:val="00D7241E"/>
    <w:rsid w:val="00D77ADD"/>
    <w:rsid w:val="00D86728"/>
    <w:rsid w:val="00D96611"/>
    <w:rsid w:val="00DA242D"/>
    <w:rsid w:val="00DB05D9"/>
    <w:rsid w:val="00DB0852"/>
    <w:rsid w:val="00DB6C40"/>
    <w:rsid w:val="00DB7D9F"/>
    <w:rsid w:val="00DD1BF1"/>
    <w:rsid w:val="00DD2CD3"/>
    <w:rsid w:val="00DE2272"/>
    <w:rsid w:val="00DE2BFC"/>
    <w:rsid w:val="00DE5BD0"/>
    <w:rsid w:val="00DE660F"/>
    <w:rsid w:val="00DF63E5"/>
    <w:rsid w:val="00DF6702"/>
    <w:rsid w:val="00E02C52"/>
    <w:rsid w:val="00E1110E"/>
    <w:rsid w:val="00E13160"/>
    <w:rsid w:val="00E168AF"/>
    <w:rsid w:val="00E237E6"/>
    <w:rsid w:val="00E24124"/>
    <w:rsid w:val="00E37BB5"/>
    <w:rsid w:val="00E428E8"/>
    <w:rsid w:val="00E51374"/>
    <w:rsid w:val="00E522FE"/>
    <w:rsid w:val="00E631B0"/>
    <w:rsid w:val="00E7304A"/>
    <w:rsid w:val="00E91DE9"/>
    <w:rsid w:val="00E94ACD"/>
    <w:rsid w:val="00EA00F7"/>
    <w:rsid w:val="00EA34D6"/>
    <w:rsid w:val="00EB049E"/>
    <w:rsid w:val="00EB60A8"/>
    <w:rsid w:val="00EB653F"/>
    <w:rsid w:val="00ED3E5B"/>
    <w:rsid w:val="00EE7685"/>
    <w:rsid w:val="00EF0D76"/>
    <w:rsid w:val="00EF46C3"/>
    <w:rsid w:val="00F016DE"/>
    <w:rsid w:val="00F03967"/>
    <w:rsid w:val="00F10AC3"/>
    <w:rsid w:val="00F26AA5"/>
    <w:rsid w:val="00F26EED"/>
    <w:rsid w:val="00F27080"/>
    <w:rsid w:val="00F3399A"/>
    <w:rsid w:val="00F34E5F"/>
    <w:rsid w:val="00F44496"/>
    <w:rsid w:val="00F51D48"/>
    <w:rsid w:val="00F62F08"/>
    <w:rsid w:val="00F837F8"/>
    <w:rsid w:val="00F85309"/>
    <w:rsid w:val="00F9024E"/>
    <w:rsid w:val="00F96223"/>
    <w:rsid w:val="00F9685D"/>
    <w:rsid w:val="00FA6E85"/>
    <w:rsid w:val="00FB3C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E4F44636-E6CA-428F-9908-DEB3DF4D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6A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Numatytasispastraiposriftas"/>
    <w:rsid w:val="002B1E92"/>
    <w:rPr>
      <w:rFonts w:ascii="Segoe UI" w:hAnsi="Segoe UI" w:cs="Segoe UI" w:hint="default"/>
      <w:sz w:val="18"/>
      <w:szCs w:val="18"/>
    </w:rPr>
  </w:style>
  <w:style w:type="character" w:styleId="Knygospavadinimas">
    <w:name w:val="Book Title"/>
    <w:basedOn w:val="Numatytasispastraiposriftas"/>
    <w:uiPriority w:val="33"/>
    <w:qFormat/>
    <w:rsid w:val="004841B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11884</Words>
  <Characters>6775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Sadovnikova</dc:creator>
  <cp:keywords/>
  <dc:description/>
  <cp:lastModifiedBy>Evelina Gruzdienė</cp:lastModifiedBy>
  <cp:revision>10</cp:revision>
  <dcterms:created xsi:type="dcterms:W3CDTF">2025-04-04T11:16:00Z</dcterms:created>
  <dcterms:modified xsi:type="dcterms:W3CDTF">2025-04-07T12:42:00Z</dcterms:modified>
</cp:coreProperties>
</file>