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A9548" w14:textId="77777777" w:rsidR="007309B6" w:rsidRPr="009B4EDB" w:rsidRDefault="007309B6" w:rsidP="007309B6">
      <w:pPr>
        <w:spacing w:after="0" w:line="240" w:lineRule="auto"/>
        <w:jc w:val="center"/>
        <w:rPr>
          <w:rFonts w:ascii="Times New Roman" w:hAnsi="Times New Roman"/>
          <w:b/>
          <w:bCs/>
          <w:sz w:val="24"/>
          <w:szCs w:val="24"/>
        </w:rPr>
      </w:pPr>
      <w:bookmarkStart w:id="0" w:name="_Hlk176857791"/>
      <w:bookmarkEnd w:id="0"/>
      <w:r w:rsidRPr="009B4EDB">
        <w:rPr>
          <w:rFonts w:ascii="Times New Roman" w:hAnsi="Times New Roman"/>
          <w:b/>
          <w:bCs/>
          <w:sz w:val="24"/>
          <w:szCs w:val="24"/>
        </w:rPr>
        <w:t>Techninės specifikacijos. Bendri reikalavimai</w:t>
      </w:r>
    </w:p>
    <w:p w14:paraId="407DF480" w14:textId="77777777" w:rsidR="007309B6" w:rsidRPr="009B4EDB" w:rsidRDefault="007309B6" w:rsidP="007309B6">
      <w:pPr>
        <w:spacing w:after="0" w:line="240" w:lineRule="auto"/>
        <w:jc w:val="both"/>
        <w:rPr>
          <w:rFonts w:ascii="Times New Roman" w:eastAsia="Times New Roman" w:hAnsi="Times New Roman"/>
          <w:b/>
          <w:sz w:val="24"/>
          <w:szCs w:val="24"/>
          <w:u w:val="single"/>
        </w:rPr>
      </w:pPr>
    </w:p>
    <w:p w14:paraId="3B19AA64" w14:textId="77777777" w:rsidR="007309B6" w:rsidRPr="009B4EDB" w:rsidRDefault="007309B6" w:rsidP="007309B6">
      <w:pPr>
        <w:spacing w:after="0" w:line="240" w:lineRule="auto"/>
        <w:jc w:val="both"/>
        <w:rPr>
          <w:rFonts w:ascii="Times New Roman" w:eastAsia="Times New Roman" w:hAnsi="Times New Roman"/>
          <w:sz w:val="24"/>
          <w:szCs w:val="24"/>
        </w:rPr>
      </w:pPr>
      <w:r w:rsidRPr="009B4EDB">
        <w:rPr>
          <w:rFonts w:ascii="Times New Roman" w:eastAsia="Times New Roman" w:hAnsi="Times New Roman"/>
          <w:sz w:val="24"/>
          <w:szCs w:val="24"/>
        </w:rPr>
        <w:t>Statinio statybos darbai turi būti vykdomi pagal:</w:t>
      </w:r>
    </w:p>
    <w:p w14:paraId="62AA9AA3" w14:textId="77777777" w:rsidR="007309B6" w:rsidRPr="009B4EDB" w:rsidRDefault="007309B6" w:rsidP="007309B6">
      <w:pPr>
        <w:pStyle w:val="ListParagraph"/>
        <w:numPr>
          <w:ilvl w:val="0"/>
          <w:numId w:val="1"/>
        </w:numPr>
        <w:spacing w:after="0" w:line="240" w:lineRule="auto"/>
        <w:ind w:firstLine="0"/>
        <w:jc w:val="both"/>
        <w:rPr>
          <w:rFonts w:ascii="Times New Roman" w:hAnsi="Times New Roman"/>
          <w:sz w:val="24"/>
          <w:szCs w:val="24"/>
        </w:rPr>
      </w:pPr>
      <w:r w:rsidRPr="009B4EDB">
        <w:rPr>
          <w:rFonts w:ascii="Times New Roman" w:hAnsi="Times New Roman"/>
          <w:sz w:val="24"/>
          <w:szCs w:val="24"/>
        </w:rPr>
        <w:t xml:space="preserve">Statinio projektą ir statybos leidžiantį dokumentą </w:t>
      </w:r>
      <w:r w:rsidRPr="009B4EDB">
        <w:rPr>
          <w:rFonts w:ascii="Times New Roman" w:hAnsi="Times New Roman"/>
          <w:b/>
          <w:bCs/>
          <w:sz w:val="24"/>
          <w:szCs w:val="24"/>
          <w:u w:val="single"/>
        </w:rPr>
        <w:t>(kai jie privalomi)</w:t>
      </w:r>
      <w:r w:rsidRPr="009B4EDB">
        <w:rPr>
          <w:rFonts w:ascii="Times New Roman" w:hAnsi="Times New Roman"/>
          <w:sz w:val="24"/>
          <w:szCs w:val="24"/>
        </w:rPr>
        <w:t>;</w:t>
      </w:r>
    </w:p>
    <w:p w14:paraId="45FB5706" w14:textId="77777777" w:rsidR="007309B6" w:rsidRPr="009B4EDB" w:rsidRDefault="007309B6" w:rsidP="007309B6">
      <w:pPr>
        <w:pStyle w:val="ListParagraph"/>
        <w:numPr>
          <w:ilvl w:val="0"/>
          <w:numId w:val="1"/>
        </w:numPr>
        <w:spacing w:after="0" w:line="240" w:lineRule="auto"/>
        <w:ind w:firstLine="0"/>
        <w:jc w:val="both"/>
        <w:rPr>
          <w:rFonts w:ascii="Times New Roman" w:hAnsi="Times New Roman"/>
          <w:sz w:val="24"/>
          <w:szCs w:val="24"/>
        </w:rPr>
      </w:pPr>
      <w:r w:rsidRPr="009B4EDB">
        <w:rPr>
          <w:rFonts w:ascii="Times New Roman" w:hAnsi="Times New Roman"/>
          <w:sz w:val="24"/>
          <w:szCs w:val="24"/>
        </w:rPr>
        <w:t>Įstatymų, Vyriausybės nutarimų, teritorijų planavimo dokumentų, normatyvinių statybos techninių dokumentų, normatyvinių statinio saugos ir paskirties dokumentų reikalavimus;</w:t>
      </w:r>
    </w:p>
    <w:p w14:paraId="56466C07" w14:textId="77777777" w:rsidR="007309B6" w:rsidRPr="009B4EDB" w:rsidRDefault="007309B6" w:rsidP="007309B6">
      <w:pPr>
        <w:pStyle w:val="ListParagraph"/>
        <w:numPr>
          <w:ilvl w:val="0"/>
          <w:numId w:val="1"/>
        </w:numPr>
        <w:spacing w:after="0" w:line="240" w:lineRule="auto"/>
        <w:ind w:firstLine="0"/>
        <w:jc w:val="both"/>
        <w:rPr>
          <w:rFonts w:ascii="Times New Roman" w:hAnsi="Times New Roman"/>
          <w:sz w:val="24"/>
          <w:szCs w:val="24"/>
        </w:rPr>
      </w:pPr>
      <w:r w:rsidRPr="009B4EDB">
        <w:rPr>
          <w:rFonts w:ascii="Times New Roman" w:hAnsi="Times New Roman"/>
          <w:sz w:val="24"/>
          <w:szCs w:val="24"/>
        </w:rPr>
        <w:t>Viešojo administravimo subjektų, atliekančių statybos valstybinę priežiūrą reikalavimus bei statinio saugos ir paskirties reikalavimų valstybinės priežiūros institucijų nustatytus reikalavimus;</w:t>
      </w:r>
    </w:p>
    <w:p w14:paraId="66AB2321" w14:textId="77777777" w:rsidR="007309B6" w:rsidRPr="009B4EDB" w:rsidRDefault="007309B6" w:rsidP="007309B6">
      <w:pPr>
        <w:pStyle w:val="ListParagraph"/>
        <w:numPr>
          <w:ilvl w:val="0"/>
          <w:numId w:val="1"/>
        </w:numPr>
        <w:spacing w:after="0" w:line="240" w:lineRule="auto"/>
        <w:ind w:firstLine="0"/>
        <w:jc w:val="both"/>
        <w:rPr>
          <w:rFonts w:ascii="Times New Roman" w:hAnsi="Times New Roman"/>
          <w:sz w:val="24"/>
          <w:szCs w:val="24"/>
        </w:rPr>
      </w:pPr>
      <w:r w:rsidRPr="009B4EDB">
        <w:rPr>
          <w:rFonts w:ascii="Times New Roman" w:hAnsi="Times New Roman"/>
          <w:sz w:val="24"/>
          <w:szCs w:val="24"/>
        </w:rPr>
        <w:t>Įmonės patvirtintas statybos taisykles, kurias prieš pradedant statybos darbus objekte Rangovas privalo pateikti Statytojui (Užsakovui);</w:t>
      </w:r>
    </w:p>
    <w:p w14:paraId="4E6F99FB" w14:textId="77777777" w:rsidR="007309B6" w:rsidRPr="009B4EDB" w:rsidRDefault="007309B6" w:rsidP="007309B6">
      <w:pPr>
        <w:pStyle w:val="ListParagraph"/>
        <w:numPr>
          <w:ilvl w:val="0"/>
          <w:numId w:val="1"/>
        </w:numPr>
        <w:spacing w:after="0" w:line="240" w:lineRule="auto"/>
        <w:ind w:firstLine="0"/>
        <w:jc w:val="both"/>
        <w:rPr>
          <w:rFonts w:ascii="Times New Roman" w:hAnsi="Times New Roman"/>
          <w:sz w:val="24"/>
          <w:szCs w:val="24"/>
        </w:rPr>
      </w:pPr>
      <w:r w:rsidRPr="009B4EDB">
        <w:rPr>
          <w:rFonts w:ascii="Times New Roman" w:hAnsi="Times New Roman"/>
          <w:sz w:val="24"/>
          <w:szCs w:val="24"/>
        </w:rPr>
        <w:t>Rangovo įmonė privalo turėti jos vadovo patvirtintus įmonės valdymo statybos darbų kokybės sistemos dokumentus;</w:t>
      </w:r>
    </w:p>
    <w:p w14:paraId="2A7308BA" w14:textId="77777777" w:rsidR="007309B6" w:rsidRPr="009B4EDB" w:rsidRDefault="007309B6" w:rsidP="007309B6">
      <w:pPr>
        <w:pStyle w:val="ListParagraph"/>
        <w:numPr>
          <w:ilvl w:val="0"/>
          <w:numId w:val="1"/>
        </w:numPr>
        <w:spacing w:after="0" w:line="240" w:lineRule="auto"/>
        <w:ind w:firstLine="0"/>
        <w:jc w:val="both"/>
        <w:rPr>
          <w:rFonts w:ascii="Times New Roman" w:hAnsi="Times New Roman"/>
          <w:sz w:val="24"/>
          <w:szCs w:val="24"/>
        </w:rPr>
      </w:pPr>
      <w:r w:rsidRPr="009B4EDB">
        <w:rPr>
          <w:rFonts w:ascii="Times New Roman" w:hAnsi="Times New Roman"/>
          <w:sz w:val="24"/>
          <w:szCs w:val="24"/>
        </w:rPr>
        <w:t>Medžiagų, statybos produktų, įrenginių gamintojų technologinius reglamentus;</w:t>
      </w:r>
    </w:p>
    <w:p w14:paraId="1A22998B" w14:textId="77777777" w:rsidR="007309B6" w:rsidRPr="009B4EDB" w:rsidRDefault="007309B6" w:rsidP="007309B6">
      <w:pPr>
        <w:pStyle w:val="ListParagraph"/>
        <w:numPr>
          <w:ilvl w:val="0"/>
          <w:numId w:val="1"/>
        </w:numPr>
        <w:spacing w:after="0" w:line="240" w:lineRule="auto"/>
        <w:ind w:firstLine="0"/>
        <w:jc w:val="both"/>
        <w:rPr>
          <w:rFonts w:ascii="Times New Roman" w:hAnsi="Times New Roman"/>
          <w:sz w:val="24"/>
          <w:szCs w:val="24"/>
        </w:rPr>
      </w:pPr>
      <w:r w:rsidRPr="009B4EDB">
        <w:rPr>
          <w:rFonts w:ascii="Times New Roman" w:hAnsi="Times New Roman"/>
          <w:sz w:val="24"/>
          <w:szCs w:val="24"/>
        </w:rPr>
        <w:t xml:space="preserve">Statinio projekto vykdymo priežiūros </w:t>
      </w:r>
      <w:r w:rsidRPr="009B4EDB">
        <w:rPr>
          <w:rFonts w:ascii="Times New Roman" w:hAnsi="Times New Roman"/>
          <w:b/>
          <w:bCs/>
          <w:sz w:val="24"/>
          <w:szCs w:val="24"/>
          <w:u w:val="single"/>
        </w:rPr>
        <w:t>(kai ji privaloma)</w:t>
      </w:r>
      <w:r w:rsidRPr="009B4EDB">
        <w:rPr>
          <w:rFonts w:ascii="Times New Roman" w:hAnsi="Times New Roman"/>
          <w:sz w:val="24"/>
          <w:szCs w:val="24"/>
        </w:rPr>
        <w:t xml:space="preserve"> vadovų (šios priežiūros dalių vadovų) ir statinio techninės (bendrosios ir specialiosios) priežiūros vadovų nurodymus.</w:t>
      </w:r>
    </w:p>
    <w:p w14:paraId="3C693865" w14:textId="77777777" w:rsidR="007309B6" w:rsidRPr="009B4EDB" w:rsidRDefault="007309B6" w:rsidP="007309B6">
      <w:pPr>
        <w:spacing w:after="0" w:line="240" w:lineRule="auto"/>
        <w:jc w:val="both"/>
        <w:rPr>
          <w:rFonts w:ascii="Times New Roman" w:eastAsia="Times New Roman" w:hAnsi="Times New Roman"/>
          <w:b/>
          <w:sz w:val="24"/>
          <w:szCs w:val="24"/>
          <w:u w:val="single"/>
        </w:rPr>
      </w:pPr>
    </w:p>
    <w:p w14:paraId="2BA55ECC" w14:textId="77777777" w:rsidR="007309B6" w:rsidRPr="009B4EDB" w:rsidRDefault="007309B6" w:rsidP="007309B6">
      <w:pPr>
        <w:spacing w:after="0" w:line="240" w:lineRule="auto"/>
        <w:jc w:val="both"/>
        <w:rPr>
          <w:rFonts w:ascii="Times New Roman" w:eastAsia="Times New Roman" w:hAnsi="Times New Roman"/>
          <w:sz w:val="24"/>
          <w:szCs w:val="24"/>
        </w:rPr>
      </w:pPr>
    </w:p>
    <w:p w14:paraId="0232855D" w14:textId="77777777" w:rsidR="007309B6" w:rsidRPr="009B4EDB" w:rsidRDefault="007309B6" w:rsidP="007309B6">
      <w:pPr>
        <w:spacing w:after="0" w:line="240" w:lineRule="auto"/>
        <w:jc w:val="both"/>
        <w:rPr>
          <w:rFonts w:ascii="Times New Roman" w:eastAsia="Times New Roman" w:hAnsi="Times New Roman"/>
          <w:b/>
          <w:sz w:val="24"/>
          <w:szCs w:val="24"/>
          <w:u w:val="single"/>
        </w:rPr>
      </w:pPr>
      <w:r w:rsidRPr="009B4EDB">
        <w:rPr>
          <w:rFonts w:ascii="Times New Roman" w:eastAsia="Times New Roman" w:hAnsi="Times New Roman"/>
          <w:b/>
          <w:sz w:val="24"/>
          <w:szCs w:val="24"/>
          <w:u w:val="single"/>
        </w:rPr>
        <w:t>TS Bendri nurodymai darbų vykdymui ir medžiagoms:</w:t>
      </w:r>
    </w:p>
    <w:p w14:paraId="6732FEAD" w14:textId="77777777" w:rsidR="007309B6" w:rsidRPr="009B4EDB" w:rsidRDefault="007309B6" w:rsidP="007309B6">
      <w:pPr>
        <w:spacing w:after="0" w:line="240" w:lineRule="auto"/>
        <w:jc w:val="both"/>
        <w:rPr>
          <w:rFonts w:ascii="Times New Roman" w:eastAsia="Times New Roman" w:hAnsi="Times New Roman"/>
          <w:sz w:val="24"/>
          <w:szCs w:val="24"/>
          <w:u w:val="single"/>
        </w:rPr>
      </w:pPr>
    </w:p>
    <w:p w14:paraId="2A610E0A" w14:textId="77777777" w:rsidR="007309B6" w:rsidRPr="009B4EDB" w:rsidRDefault="007309B6" w:rsidP="007309B6">
      <w:pPr>
        <w:numPr>
          <w:ilvl w:val="0"/>
          <w:numId w:val="2"/>
        </w:numPr>
        <w:tabs>
          <w:tab w:val="left" w:pos="720"/>
          <w:tab w:val="left" w:pos="1211"/>
        </w:tabs>
        <w:spacing w:after="0" w:line="240" w:lineRule="auto"/>
        <w:ind w:left="720" w:firstLine="0"/>
        <w:jc w:val="both"/>
        <w:rPr>
          <w:rFonts w:ascii="Times New Roman" w:hAnsi="Times New Roman"/>
          <w:sz w:val="24"/>
          <w:szCs w:val="24"/>
        </w:rPr>
      </w:pPr>
      <w:r w:rsidRPr="009B4EDB">
        <w:rPr>
          <w:rFonts w:ascii="Times New Roman" w:eastAsia="Times New Roman" w:hAnsi="Times New Roman"/>
          <w:sz w:val="24"/>
          <w:szCs w:val="24"/>
        </w:rPr>
        <w:t xml:space="preserve">Vykdantieji statybos darbus bei statybos darbų priežiūrą specialistai turi turėti reikalingus kvalifikacinius atestatus </w:t>
      </w:r>
      <w:r w:rsidRPr="009B4EDB">
        <w:rPr>
          <w:rFonts w:ascii="Times New Roman" w:eastAsia="Times New Roman" w:hAnsi="Times New Roman"/>
          <w:b/>
          <w:bCs/>
          <w:sz w:val="24"/>
          <w:szCs w:val="24"/>
          <w:u w:val="single"/>
        </w:rPr>
        <w:t>(jeigu jų reikalauja pirkimo dokumentai)</w:t>
      </w:r>
      <w:r w:rsidRPr="009B4EDB">
        <w:rPr>
          <w:rFonts w:ascii="Times New Roman" w:eastAsia="Times New Roman" w:hAnsi="Times New Roman"/>
          <w:sz w:val="24"/>
          <w:szCs w:val="24"/>
        </w:rPr>
        <w:t>.</w:t>
      </w:r>
    </w:p>
    <w:p w14:paraId="68646248" w14:textId="77777777" w:rsidR="007309B6" w:rsidRPr="009B4EDB" w:rsidRDefault="007309B6" w:rsidP="007309B6">
      <w:pPr>
        <w:numPr>
          <w:ilvl w:val="0"/>
          <w:numId w:val="2"/>
        </w:numPr>
        <w:tabs>
          <w:tab w:val="left" w:pos="720"/>
          <w:tab w:val="left" w:pos="1211"/>
        </w:tabs>
        <w:spacing w:after="0" w:line="240" w:lineRule="auto"/>
        <w:ind w:left="720" w:firstLine="0"/>
        <w:jc w:val="both"/>
        <w:rPr>
          <w:rFonts w:ascii="Times New Roman" w:eastAsia="Times New Roman" w:hAnsi="Times New Roman"/>
          <w:bCs/>
          <w:sz w:val="24"/>
          <w:szCs w:val="24"/>
        </w:rPr>
      </w:pPr>
      <w:r w:rsidRPr="009B4EDB">
        <w:rPr>
          <w:rFonts w:ascii="Times New Roman" w:eastAsia="Times New Roman" w:hAnsi="Times New Roman"/>
          <w:bCs/>
          <w:sz w:val="24"/>
          <w:szCs w:val="24"/>
        </w:rPr>
        <w:t>Darbai vykdomi, suderinus su statytoju darbų eigą ir tvarką, nenutraukiant pastato eksploatacijos, turint leidimą darbų vykdymui. Už darbų saugą atsako rangovas.</w:t>
      </w:r>
    </w:p>
    <w:p w14:paraId="6E1B5D63" w14:textId="77777777" w:rsidR="007309B6" w:rsidRPr="009B4EDB" w:rsidRDefault="007309B6" w:rsidP="007309B6">
      <w:pPr>
        <w:numPr>
          <w:ilvl w:val="0"/>
          <w:numId w:val="2"/>
        </w:numPr>
        <w:tabs>
          <w:tab w:val="left" w:pos="720"/>
          <w:tab w:val="left" w:pos="1211"/>
        </w:tabs>
        <w:spacing w:after="0" w:line="240" w:lineRule="auto"/>
        <w:ind w:left="720" w:firstLine="0"/>
        <w:jc w:val="both"/>
        <w:rPr>
          <w:rFonts w:ascii="Times New Roman" w:eastAsia="Times New Roman" w:hAnsi="Times New Roman"/>
          <w:bCs/>
          <w:sz w:val="24"/>
          <w:szCs w:val="24"/>
        </w:rPr>
      </w:pPr>
      <w:r w:rsidRPr="009B4EDB">
        <w:rPr>
          <w:rFonts w:ascii="Times New Roman" w:eastAsia="Times New Roman" w:hAnsi="Times New Roman"/>
          <w:bCs/>
          <w:sz w:val="24"/>
          <w:szCs w:val="24"/>
        </w:rPr>
        <w:t xml:space="preserve">Rangos konkurso pasiūlymams turi būti pateikiami dokumentai, patvirtinantys gaminių, medžiagų ir įrengimų technines charakteristikas, atitinkančias techninių specifikacijų reikalavimus. </w:t>
      </w:r>
    </w:p>
    <w:p w14:paraId="2ADA9B1F" w14:textId="77777777" w:rsidR="007309B6" w:rsidRPr="009B4EDB" w:rsidRDefault="007309B6" w:rsidP="007309B6">
      <w:pPr>
        <w:numPr>
          <w:ilvl w:val="0"/>
          <w:numId w:val="2"/>
        </w:numPr>
        <w:tabs>
          <w:tab w:val="left" w:pos="720"/>
          <w:tab w:val="left" w:pos="1211"/>
        </w:tabs>
        <w:spacing w:after="0" w:line="240" w:lineRule="auto"/>
        <w:ind w:left="720" w:firstLine="0"/>
        <w:jc w:val="both"/>
        <w:rPr>
          <w:rFonts w:ascii="Times New Roman" w:eastAsia="Times New Roman" w:hAnsi="Times New Roman"/>
          <w:bCs/>
          <w:sz w:val="24"/>
          <w:szCs w:val="24"/>
        </w:rPr>
      </w:pPr>
      <w:r w:rsidRPr="009B4EDB">
        <w:rPr>
          <w:rFonts w:ascii="Times New Roman" w:eastAsia="Times New Roman" w:hAnsi="Times New Roman"/>
          <w:bCs/>
          <w:sz w:val="24"/>
          <w:szCs w:val="24"/>
        </w:rPr>
        <w:t>Visos atvežamos į statybą medžiagos, gaminiai bei įrengimai turi turėti pasus ir būti firminiame įpakavime. Medžiagos, gaminiai bei įrengimai turi būti sertifikuoti.</w:t>
      </w:r>
    </w:p>
    <w:p w14:paraId="1F7DCD5B" w14:textId="77777777" w:rsidR="007309B6" w:rsidRPr="009B4EDB" w:rsidRDefault="007309B6" w:rsidP="007309B6">
      <w:pPr>
        <w:numPr>
          <w:ilvl w:val="0"/>
          <w:numId w:val="2"/>
        </w:numPr>
        <w:tabs>
          <w:tab w:val="left" w:pos="720"/>
          <w:tab w:val="left" w:pos="1211"/>
        </w:tabs>
        <w:spacing w:after="0" w:line="240" w:lineRule="auto"/>
        <w:ind w:left="720" w:firstLine="0"/>
        <w:jc w:val="both"/>
        <w:rPr>
          <w:rFonts w:ascii="Times New Roman" w:eastAsia="Times New Roman" w:hAnsi="Times New Roman"/>
          <w:bCs/>
          <w:sz w:val="24"/>
          <w:szCs w:val="24"/>
        </w:rPr>
      </w:pPr>
      <w:r w:rsidRPr="009B4EDB">
        <w:rPr>
          <w:rFonts w:ascii="Times New Roman" w:eastAsia="Times New Roman" w:hAnsi="Times New Roman"/>
          <w:bCs/>
          <w:sz w:val="24"/>
          <w:szCs w:val="24"/>
        </w:rPr>
        <w:t>Naudojami statybos produktai turi atitikti jo techninėse specifikacijose pateiktus statybos produktų degumo ir atsparumo ugniai techninius reikalavimus.</w:t>
      </w:r>
    </w:p>
    <w:p w14:paraId="383BCE69" w14:textId="77777777" w:rsidR="007309B6" w:rsidRPr="009B4EDB" w:rsidRDefault="007309B6" w:rsidP="007309B6">
      <w:pPr>
        <w:numPr>
          <w:ilvl w:val="0"/>
          <w:numId w:val="2"/>
        </w:numPr>
        <w:tabs>
          <w:tab w:val="left" w:pos="720"/>
          <w:tab w:val="left" w:pos="1211"/>
        </w:tabs>
        <w:spacing w:after="0" w:line="240" w:lineRule="auto"/>
        <w:ind w:left="720" w:firstLine="0"/>
        <w:jc w:val="both"/>
        <w:rPr>
          <w:rFonts w:ascii="Times New Roman" w:eastAsia="Times New Roman" w:hAnsi="Times New Roman"/>
          <w:bCs/>
          <w:sz w:val="24"/>
          <w:szCs w:val="24"/>
        </w:rPr>
      </w:pPr>
      <w:r w:rsidRPr="009B4EDB">
        <w:rPr>
          <w:rFonts w:ascii="Times New Roman" w:eastAsia="Times New Roman" w:hAnsi="Times New Roman"/>
          <w:bCs/>
          <w:sz w:val="24"/>
          <w:szCs w:val="24"/>
        </w:rPr>
        <w:t>Darbai vykdomi, vadovaujantis gamintojų nustatytomis instrukcijomis darbui su šiomis medžiagomis, gaminiais bei įrengimais.</w:t>
      </w:r>
    </w:p>
    <w:p w14:paraId="696A6E61" w14:textId="77777777" w:rsidR="007309B6" w:rsidRPr="009B4EDB" w:rsidRDefault="007309B6" w:rsidP="007309B6">
      <w:pPr>
        <w:numPr>
          <w:ilvl w:val="0"/>
          <w:numId w:val="2"/>
        </w:numPr>
        <w:tabs>
          <w:tab w:val="left" w:pos="720"/>
          <w:tab w:val="left" w:pos="1211"/>
        </w:tabs>
        <w:spacing w:after="0" w:line="240" w:lineRule="auto"/>
        <w:ind w:left="720" w:firstLine="0"/>
        <w:jc w:val="both"/>
        <w:rPr>
          <w:rFonts w:ascii="Times New Roman" w:eastAsia="Times New Roman" w:hAnsi="Times New Roman"/>
          <w:bCs/>
          <w:sz w:val="24"/>
          <w:szCs w:val="24"/>
        </w:rPr>
      </w:pPr>
      <w:r w:rsidRPr="009B4EDB">
        <w:rPr>
          <w:rFonts w:ascii="Times New Roman" w:eastAsia="Times New Roman" w:hAnsi="Times New Roman"/>
          <w:bCs/>
          <w:sz w:val="24"/>
          <w:szCs w:val="24"/>
        </w:rPr>
        <w:t>Bet kurios priemonės įgyvendinimo darbai turi būti atlikti iki galo, rekonstruota pastato dalis turi būti  tinkama tolimesnei eksploatacijai. Po renovacijos neturi pablogėti kitų pastato dalių ir teritorijos elementų eksploatacinės savybės, jie turi būti palikti tokioje pat būklėje, kokioje buvo iki darbų pradžios.</w:t>
      </w:r>
    </w:p>
    <w:p w14:paraId="33197015" w14:textId="77777777" w:rsidR="007309B6" w:rsidRPr="009B4EDB" w:rsidRDefault="007309B6" w:rsidP="007309B6">
      <w:pPr>
        <w:numPr>
          <w:ilvl w:val="0"/>
          <w:numId w:val="2"/>
        </w:numPr>
        <w:tabs>
          <w:tab w:val="left" w:pos="720"/>
          <w:tab w:val="left" w:pos="1211"/>
        </w:tabs>
        <w:spacing w:after="0" w:line="240" w:lineRule="auto"/>
        <w:ind w:left="720" w:firstLine="0"/>
        <w:jc w:val="both"/>
        <w:rPr>
          <w:rFonts w:ascii="Times New Roman" w:eastAsia="Times New Roman" w:hAnsi="Times New Roman"/>
          <w:bCs/>
          <w:sz w:val="24"/>
          <w:szCs w:val="24"/>
        </w:rPr>
      </w:pPr>
      <w:r w:rsidRPr="009B4EDB">
        <w:rPr>
          <w:rFonts w:ascii="Times New Roman" w:eastAsia="Times New Roman" w:hAnsi="Times New Roman"/>
          <w:bCs/>
          <w:sz w:val="24"/>
          <w:szCs w:val="24"/>
        </w:rPr>
        <w:t>Įgyvendinant projektą privaloma laikytis Statybos įstatymo ir kitų normatyvinių dokumentų, teisės aktų reikalavimų.</w:t>
      </w:r>
    </w:p>
    <w:p w14:paraId="71ED9E3B" w14:textId="77777777" w:rsidR="007309B6" w:rsidRPr="009B4EDB" w:rsidRDefault="007309B6" w:rsidP="007309B6">
      <w:pPr>
        <w:numPr>
          <w:ilvl w:val="0"/>
          <w:numId w:val="2"/>
        </w:numPr>
        <w:tabs>
          <w:tab w:val="left" w:pos="720"/>
          <w:tab w:val="left" w:pos="1211"/>
        </w:tabs>
        <w:spacing w:after="0" w:line="240" w:lineRule="auto"/>
        <w:ind w:left="720" w:firstLine="0"/>
        <w:jc w:val="both"/>
        <w:rPr>
          <w:rFonts w:ascii="Times New Roman" w:eastAsia="Times New Roman" w:hAnsi="Times New Roman"/>
          <w:bCs/>
          <w:sz w:val="24"/>
          <w:szCs w:val="24"/>
        </w:rPr>
      </w:pPr>
      <w:r w:rsidRPr="009B4EDB">
        <w:rPr>
          <w:rFonts w:ascii="Times New Roman" w:eastAsia="Times New Roman" w:hAnsi="Times New Roman"/>
          <w:bCs/>
          <w:sz w:val="24"/>
          <w:szCs w:val="24"/>
        </w:rPr>
        <w:t>Vykdant statybos darbus statybvietėje ir statinyje turi būti laikomasi saugaus darbo, gaisrinės saugos, aplinkos apsaugos, tinkamų darbui higienos sąlygų užtikrinimo reikalavimų, turi būti užtikrinta trečiųjų asmenų interesų apsauga statybos metu.</w:t>
      </w:r>
    </w:p>
    <w:p w14:paraId="43DC3E03" w14:textId="77777777" w:rsidR="007309B6" w:rsidRPr="009B4EDB" w:rsidRDefault="007309B6" w:rsidP="007309B6">
      <w:pPr>
        <w:numPr>
          <w:ilvl w:val="0"/>
          <w:numId w:val="2"/>
        </w:numPr>
        <w:tabs>
          <w:tab w:val="left" w:pos="720"/>
          <w:tab w:val="left" w:pos="1211"/>
        </w:tabs>
        <w:spacing w:after="0" w:line="240" w:lineRule="auto"/>
        <w:ind w:left="720" w:firstLine="0"/>
        <w:jc w:val="both"/>
        <w:rPr>
          <w:rFonts w:ascii="Times New Roman" w:hAnsi="Times New Roman"/>
          <w:sz w:val="24"/>
          <w:szCs w:val="24"/>
        </w:rPr>
      </w:pPr>
      <w:r w:rsidRPr="009B4EDB">
        <w:rPr>
          <w:rFonts w:ascii="Times New Roman" w:eastAsia="Times New Roman" w:hAnsi="Times New Roman"/>
          <w:bCs/>
          <w:sz w:val="24"/>
          <w:szCs w:val="24"/>
        </w:rPr>
        <w:t xml:space="preserve">Būtini parengti iki statybos darbų pradžios dokumentai: darbo projekto brėžiniai, statybos darbų technologijos projektas </w:t>
      </w:r>
      <w:r w:rsidRPr="009B4EDB">
        <w:rPr>
          <w:rFonts w:ascii="Times New Roman" w:eastAsia="Times New Roman" w:hAnsi="Times New Roman"/>
          <w:b/>
          <w:sz w:val="24"/>
          <w:szCs w:val="24"/>
          <w:u w:val="single"/>
        </w:rPr>
        <w:t>(jeigu privalomi)</w:t>
      </w:r>
      <w:r w:rsidRPr="009B4EDB">
        <w:rPr>
          <w:rFonts w:ascii="Times New Roman" w:eastAsia="Times New Roman" w:hAnsi="Times New Roman"/>
          <w:bCs/>
          <w:sz w:val="24"/>
          <w:szCs w:val="24"/>
        </w:rPr>
        <w:t>.</w:t>
      </w:r>
    </w:p>
    <w:p w14:paraId="7343C73D" w14:textId="77777777" w:rsidR="007309B6" w:rsidRPr="009B4EDB" w:rsidRDefault="007309B6" w:rsidP="007309B6">
      <w:pPr>
        <w:numPr>
          <w:ilvl w:val="0"/>
          <w:numId w:val="2"/>
        </w:numPr>
        <w:tabs>
          <w:tab w:val="left" w:pos="720"/>
          <w:tab w:val="left" w:pos="1211"/>
        </w:tabs>
        <w:spacing w:after="0" w:line="240" w:lineRule="auto"/>
        <w:ind w:left="720" w:firstLine="0"/>
        <w:jc w:val="both"/>
        <w:rPr>
          <w:rFonts w:ascii="Times New Roman" w:eastAsia="Times New Roman" w:hAnsi="Times New Roman"/>
          <w:bCs/>
          <w:sz w:val="24"/>
          <w:szCs w:val="24"/>
        </w:rPr>
      </w:pPr>
      <w:r w:rsidRPr="009B4EDB">
        <w:rPr>
          <w:rFonts w:ascii="Times New Roman" w:eastAsia="Times New Roman" w:hAnsi="Times New Roman"/>
          <w:bCs/>
          <w:sz w:val="24"/>
          <w:szCs w:val="24"/>
        </w:rPr>
        <w:t>Statybos darbų metu esamų inžinerinių tinklų (šilumos, vandentiekio, elektros ryšių ir kt.) įvadai į pastatą ir nuotekų išvadai turi būti išsaugomi ir nepažeidžiami. Gruntas ties inžineriniais tinklais atkasamas rankiniu būdu.</w:t>
      </w:r>
    </w:p>
    <w:p w14:paraId="0A3F5A50" w14:textId="77777777" w:rsidR="007309B6" w:rsidRPr="009B4EDB" w:rsidRDefault="007309B6" w:rsidP="007309B6">
      <w:pPr>
        <w:tabs>
          <w:tab w:val="left" w:pos="720"/>
          <w:tab w:val="left" w:pos="1211"/>
        </w:tabs>
        <w:spacing w:after="0" w:line="240" w:lineRule="auto"/>
        <w:ind w:left="720"/>
        <w:jc w:val="both"/>
        <w:rPr>
          <w:rFonts w:ascii="Times New Roman" w:eastAsia="Times New Roman" w:hAnsi="Times New Roman"/>
          <w:bCs/>
          <w:sz w:val="24"/>
          <w:szCs w:val="24"/>
        </w:rPr>
      </w:pPr>
    </w:p>
    <w:p w14:paraId="680A83AF" w14:textId="77777777" w:rsidR="007309B6" w:rsidRPr="009B4EDB" w:rsidRDefault="007309B6" w:rsidP="007309B6">
      <w:pPr>
        <w:tabs>
          <w:tab w:val="left" w:pos="720"/>
          <w:tab w:val="left" w:pos="1211"/>
        </w:tabs>
        <w:spacing w:after="0" w:line="240" w:lineRule="auto"/>
        <w:ind w:left="720"/>
        <w:jc w:val="both"/>
        <w:rPr>
          <w:rFonts w:ascii="Times New Roman" w:eastAsia="Times New Roman" w:hAnsi="Times New Roman"/>
          <w:bCs/>
          <w:sz w:val="24"/>
          <w:szCs w:val="24"/>
        </w:rPr>
      </w:pPr>
    </w:p>
    <w:p w14:paraId="3B7858F3" w14:textId="77777777" w:rsidR="007309B6" w:rsidRPr="009B4EDB" w:rsidRDefault="007309B6" w:rsidP="00D73B81">
      <w:pPr>
        <w:pStyle w:val="ListParagraph"/>
        <w:numPr>
          <w:ilvl w:val="0"/>
          <w:numId w:val="4"/>
        </w:numPr>
        <w:tabs>
          <w:tab w:val="left" w:pos="3261"/>
        </w:tabs>
        <w:spacing w:after="0" w:line="240" w:lineRule="auto"/>
        <w:jc w:val="both"/>
        <w:rPr>
          <w:rFonts w:ascii="Times New Roman" w:hAnsi="Times New Roman"/>
          <w:b/>
          <w:bCs/>
          <w:iCs/>
          <w:sz w:val="24"/>
          <w:szCs w:val="24"/>
        </w:rPr>
      </w:pPr>
      <w:r w:rsidRPr="009B4EDB">
        <w:rPr>
          <w:rFonts w:ascii="Times New Roman" w:hAnsi="Times New Roman"/>
          <w:b/>
          <w:bCs/>
          <w:iCs/>
          <w:sz w:val="24"/>
          <w:szCs w:val="24"/>
        </w:rPr>
        <w:t>SIENŲ IR LUBŲ DAŽYMO MEDŽIAGOS</w:t>
      </w:r>
    </w:p>
    <w:p w14:paraId="12F92A5D" w14:textId="77777777" w:rsidR="007309B6" w:rsidRPr="009B4EDB" w:rsidRDefault="007309B6" w:rsidP="007309B6">
      <w:pPr>
        <w:pStyle w:val="ListParagraph"/>
        <w:spacing w:after="0" w:line="240" w:lineRule="auto"/>
        <w:ind w:left="2880"/>
        <w:jc w:val="both"/>
        <w:rPr>
          <w:rFonts w:ascii="Times New Roman" w:hAnsi="Times New Roman"/>
          <w:b/>
          <w:bCs/>
          <w:iCs/>
          <w:sz w:val="24"/>
          <w:szCs w:val="24"/>
        </w:rPr>
      </w:pPr>
    </w:p>
    <w:p w14:paraId="7BDADB38"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lastRenderedPageBreak/>
        <w:t>Bet kurios sandaros gruntinis, išlyginamasis bei apdailinis dažų sluoksniai turi būti iš vieno gamintojo. Medžiagos turi tiekiamos į statybos aikštelę paruoštos naudojimui. Jos pristatomos užantspauduotose talpose su tokia informacija:</w:t>
      </w:r>
    </w:p>
    <w:p w14:paraId="1618DE58" w14:textId="77777777" w:rsidR="007309B6" w:rsidRPr="009B4EDB" w:rsidRDefault="007309B6" w:rsidP="007309B6">
      <w:pPr>
        <w:spacing w:after="0" w:line="240" w:lineRule="auto"/>
        <w:ind w:firstLine="993"/>
        <w:jc w:val="both"/>
        <w:rPr>
          <w:rFonts w:ascii="Times New Roman" w:hAnsi="Times New Roman"/>
          <w:sz w:val="24"/>
          <w:szCs w:val="24"/>
        </w:rPr>
      </w:pPr>
      <w:r w:rsidRPr="009B4EDB">
        <w:rPr>
          <w:rFonts w:ascii="Times New Roman" w:hAnsi="Times New Roman"/>
          <w:sz w:val="24"/>
          <w:szCs w:val="24"/>
        </w:rPr>
        <w:t>-</w:t>
      </w:r>
      <w:r w:rsidRPr="009B4EDB">
        <w:rPr>
          <w:rFonts w:ascii="Times New Roman" w:hAnsi="Times New Roman"/>
          <w:sz w:val="24"/>
          <w:szCs w:val="24"/>
        </w:rPr>
        <w:tab/>
        <w:t>gamintojo rekvizitai;</w:t>
      </w:r>
    </w:p>
    <w:p w14:paraId="53169821" w14:textId="77777777" w:rsidR="007309B6" w:rsidRPr="009B4EDB" w:rsidRDefault="007309B6" w:rsidP="007309B6">
      <w:pPr>
        <w:spacing w:after="0" w:line="240" w:lineRule="auto"/>
        <w:ind w:firstLine="993"/>
        <w:jc w:val="both"/>
        <w:rPr>
          <w:rFonts w:ascii="Times New Roman" w:hAnsi="Times New Roman"/>
          <w:sz w:val="24"/>
          <w:szCs w:val="24"/>
        </w:rPr>
      </w:pPr>
      <w:r w:rsidRPr="009B4EDB">
        <w:rPr>
          <w:rFonts w:ascii="Times New Roman" w:hAnsi="Times New Roman"/>
          <w:sz w:val="24"/>
          <w:szCs w:val="24"/>
        </w:rPr>
        <w:t>-</w:t>
      </w:r>
      <w:r w:rsidRPr="009B4EDB">
        <w:rPr>
          <w:rFonts w:ascii="Times New Roman" w:hAnsi="Times New Roman"/>
          <w:sz w:val="24"/>
          <w:szCs w:val="24"/>
        </w:rPr>
        <w:tab/>
        <w:t>medžiagos pavadinimas ir savybės;</w:t>
      </w:r>
    </w:p>
    <w:p w14:paraId="24D712BD" w14:textId="77777777" w:rsidR="007309B6" w:rsidRPr="009B4EDB" w:rsidRDefault="007309B6" w:rsidP="007309B6">
      <w:pPr>
        <w:spacing w:after="0" w:line="240" w:lineRule="auto"/>
        <w:ind w:firstLine="993"/>
        <w:jc w:val="both"/>
        <w:rPr>
          <w:rFonts w:ascii="Times New Roman" w:hAnsi="Times New Roman"/>
          <w:sz w:val="24"/>
          <w:szCs w:val="24"/>
        </w:rPr>
      </w:pPr>
      <w:r w:rsidRPr="009B4EDB">
        <w:rPr>
          <w:rFonts w:ascii="Times New Roman" w:hAnsi="Times New Roman"/>
          <w:sz w:val="24"/>
          <w:szCs w:val="24"/>
        </w:rPr>
        <w:t>-</w:t>
      </w:r>
      <w:r w:rsidRPr="009B4EDB">
        <w:rPr>
          <w:rFonts w:ascii="Times New Roman" w:hAnsi="Times New Roman"/>
          <w:sz w:val="24"/>
          <w:szCs w:val="24"/>
        </w:rPr>
        <w:tab/>
        <w:t>pritaikymo sritys;</w:t>
      </w:r>
    </w:p>
    <w:p w14:paraId="69F6B3F3" w14:textId="77777777" w:rsidR="007309B6" w:rsidRPr="009B4EDB" w:rsidRDefault="007309B6" w:rsidP="007309B6">
      <w:pPr>
        <w:spacing w:after="0" w:line="240" w:lineRule="auto"/>
        <w:ind w:firstLine="993"/>
        <w:jc w:val="both"/>
        <w:rPr>
          <w:rFonts w:ascii="Times New Roman" w:hAnsi="Times New Roman"/>
          <w:sz w:val="24"/>
          <w:szCs w:val="24"/>
        </w:rPr>
      </w:pPr>
      <w:r w:rsidRPr="009B4EDB">
        <w:rPr>
          <w:rFonts w:ascii="Times New Roman" w:hAnsi="Times New Roman"/>
          <w:sz w:val="24"/>
          <w:szCs w:val="24"/>
        </w:rPr>
        <w:t>-</w:t>
      </w:r>
      <w:r w:rsidRPr="009B4EDB">
        <w:rPr>
          <w:rFonts w:ascii="Times New Roman" w:hAnsi="Times New Roman"/>
          <w:sz w:val="24"/>
          <w:szCs w:val="24"/>
        </w:rPr>
        <w:tab/>
        <w:t>reikalavimai paviršiams, skiediklio tipui, dažymo būdui;</w:t>
      </w:r>
    </w:p>
    <w:p w14:paraId="38626292" w14:textId="77777777" w:rsidR="007309B6" w:rsidRPr="009B4EDB" w:rsidRDefault="007309B6" w:rsidP="007309B6">
      <w:pPr>
        <w:spacing w:after="0" w:line="240" w:lineRule="auto"/>
        <w:ind w:firstLine="993"/>
        <w:jc w:val="both"/>
        <w:rPr>
          <w:rFonts w:ascii="Times New Roman" w:hAnsi="Times New Roman"/>
          <w:sz w:val="24"/>
          <w:szCs w:val="24"/>
        </w:rPr>
      </w:pPr>
      <w:r w:rsidRPr="009B4EDB">
        <w:rPr>
          <w:rFonts w:ascii="Times New Roman" w:hAnsi="Times New Roman"/>
          <w:sz w:val="24"/>
          <w:szCs w:val="24"/>
        </w:rPr>
        <w:t>-</w:t>
      </w:r>
      <w:r w:rsidRPr="009B4EDB">
        <w:rPr>
          <w:rFonts w:ascii="Times New Roman" w:hAnsi="Times New Roman"/>
          <w:sz w:val="24"/>
          <w:szCs w:val="24"/>
        </w:rPr>
        <w:tab/>
        <w:t>spalvos nuoroda pagal Europos standartus;</w:t>
      </w:r>
    </w:p>
    <w:p w14:paraId="316C4718" w14:textId="77777777" w:rsidR="007309B6" w:rsidRPr="009B4EDB" w:rsidRDefault="007309B6" w:rsidP="007309B6">
      <w:pPr>
        <w:spacing w:after="0" w:line="240" w:lineRule="auto"/>
        <w:ind w:firstLine="993"/>
        <w:jc w:val="both"/>
        <w:rPr>
          <w:rFonts w:ascii="Times New Roman" w:hAnsi="Times New Roman"/>
          <w:sz w:val="24"/>
          <w:szCs w:val="24"/>
        </w:rPr>
      </w:pPr>
      <w:r w:rsidRPr="009B4EDB">
        <w:rPr>
          <w:rFonts w:ascii="Times New Roman" w:hAnsi="Times New Roman"/>
          <w:sz w:val="24"/>
          <w:szCs w:val="24"/>
        </w:rPr>
        <w:t>-</w:t>
      </w:r>
      <w:r w:rsidRPr="009B4EDB">
        <w:rPr>
          <w:rFonts w:ascii="Times New Roman" w:hAnsi="Times New Roman"/>
          <w:sz w:val="24"/>
          <w:szCs w:val="24"/>
        </w:rPr>
        <w:tab/>
        <w:t>siuntos numeris ir pagaminimo data.</w:t>
      </w:r>
    </w:p>
    <w:p w14:paraId="21F02535"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Dažai turi būti atsparūs drėgmei, vandeniui ir trynimui, valymo priemonėms, augalinės ir gyvulinės kilmės riebalams.</w:t>
      </w:r>
    </w:p>
    <w:p w14:paraId="14D032A8"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Atsparumas drėgnajam šveitimui pagal LST ISO 11998 turi būti neprastesnis kaip 2 klasės (dangos storio sumažėjimas &lt;20 µm po 200 šveitimo ciklų).</w:t>
      </w:r>
    </w:p>
    <w:p w14:paraId="123406B0" w14:textId="77777777" w:rsidR="007309B6" w:rsidRPr="009B4EDB" w:rsidRDefault="007309B6" w:rsidP="007309B6">
      <w:pPr>
        <w:spacing w:after="0" w:line="240" w:lineRule="auto"/>
        <w:jc w:val="both"/>
        <w:rPr>
          <w:rFonts w:ascii="Times New Roman" w:hAnsi="Times New Roman"/>
          <w:sz w:val="24"/>
          <w:szCs w:val="24"/>
        </w:rPr>
      </w:pPr>
    </w:p>
    <w:p w14:paraId="70F1557E" w14:textId="439A0899" w:rsidR="007309B6" w:rsidRPr="009B4EDB" w:rsidRDefault="007309B6" w:rsidP="00D73B81">
      <w:pPr>
        <w:pStyle w:val="ListParagraph"/>
        <w:numPr>
          <w:ilvl w:val="0"/>
          <w:numId w:val="4"/>
        </w:numPr>
        <w:tabs>
          <w:tab w:val="left" w:pos="3261"/>
        </w:tabs>
        <w:spacing w:after="0" w:line="240" w:lineRule="auto"/>
        <w:jc w:val="both"/>
        <w:rPr>
          <w:rFonts w:ascii="Times New Roman" w:hAnsi="Times New Roman"/>
          <w:b/>
          <w:bCs/>
          <w:sz w:val="24"/>
          <w:szCs w:val="24"/>
        </w:rPr>
      </w:pPr>
      <w:r w:rsidRPr="009B4EDB">
        <w:rPr>
          <w:rFonts w:ascii="Times New Roman" w:hAnsi="Times New Roman"/>
          <w:b/>
          <w:bCs/>
          <w:sz w:val="24"/>
          <w:szCs w:val="24"/>
        </w:rPr>
        <w:t xml:space="preserve"> </w:t>
      </w:r>
      <w:r w:rsidR="00402105" w:rsidRPr="009B4EDB">
        <w:rPr>
          <w:rFonts w:ascii="Times New Roman" w:hAnsi="Times New Roman"/>
          <w:b/>
          <w:bCs/>
          <w:sz w:val="24"/>
          <w:szCs w:val="24"/>
        </w:rPr>
        <w:t>KILIMINĖ GRINDŲ DANGA</w:t>
      </w:r>
    </w:p>
    <w:p w14:paraId="35311591" w14:textId="77777777" w:rsidR="007E2AE4" w:rsidRPr="009B4EDB" w:rsidRDefault="007E2AE4" w:rsidP="0015758E">
      <w:pPr>
        <w:spacing w:after="0" w:line="240" w:lineRule="auto"/>
        <w:jc w:val="both"/>
        <w:rPr>
          <w:rFonts w:ascii="Times New Roman" w:hAnsi="Times New Roman"/>
          <w:sz w:val="24"/>
          <w:szCs w:val="24"/>
        </w:rPr>
      </w:pPr>
    </w:p>
    <w:p w14:paraId="4E9D75C8" w14:textId="431C713D" w:rsidR="00713F49" w:rsidRPr="009B4EDB" w:rsidRDefault="00713F49" w:rsidP="0015758E">
      <w:pPr>
        <w:spacing w:after="0" w:line="240" w:lineRule="auto"/>
        <w:jc w:val="both"/>
        <w:rPr>
          <w:rFonts w:ascii="Times New Roman" w:hAnsi="Times New Roman"/>
          <w:sz w:val="24"/>
          <w:szCs w:val="24"/>
        </w:rPr>
      </w:pPr>
      <w:r w:rsidRPr="009B4EDB">
        <w:rPr>
          <w:rFonts w:ascii="Times New Roman" w:hAnsi="Times New Roman"/>
          <w:sz w:val="24"/>
          <w:szCs w:val="24"/>
        </w:rPr>
        <w:t>Produkto tipas:</w:t>
      </w:r>
      <w:r w:rsidR="007A68D1" w:rsidRPr="009B4EDB">
        <w:rPr>
          <w:rFonts w:ascii="Times New Roman" w:hAnsi="Times New Roman"/>
          <w:sz w:val="24"/>
          <w:szCs w:val="24"/>
        </w:rPr>
        <w:t xml:space="preserve"> tekstilinė grindų danga ( kiliminė).</w:t>
      </w:r>
    </w:p>
    <w:p w14:paraId="7B9B0CB0" w14:textId="42CB1AC5" w:rsidR="007A68D1" w:rsidRPr="009B4EDB" w:rsidRDefault="007A68D1" w:rsidP="0015758E">
      <w:pPr>
        <w:spacing w:after="0" w:line="240" w:lineRule="auto"/>
        <w:jc w:val="both"/>
        <w:rPr>
          <w:rFonts w:ascii="Times New Roman" w:hAnsi="Times New Roman"/>
          <w:sz w:val="24"/>
          <w:szCs w:val="24"/>
        </w:rPr>
      </w:pPr>
      <w:r w:rsidRPr="009B4EDB">
        <w:rPr>
          <w:rFonts w:ascii="Times New Roman" w:hAnsi="Times New Roman"/>
          <w:sz w:val="24"/>
          <w:szCs w:val="24"/>
        </w:rPr>
        <w:t xml:space="preserve">Atsparumo klasė: </w:t>
      </w:r>
      <w:r w:rsidR="009877F3" w:rsidRPr="009B4EDB">
        <w:rPr>
          <w:rFonts w:ascii="Times New Roman" w:hAnsi="Times New Roman"/>
          <w:sz w:val="24"/>
          <w:szCs w:val="24"/>
        </w:rPr>
        <w:t>33 intensyvi.</w:t>
      </w:r>
    </w:p>
    <w:p w14:paraId="65FDCF4A" w14:textId="6AB5944F" w:rsidR="0015758E" w:rsidRPr="009B4EDB" w:rsidRDefault="0015758E" w:rsidP="0015758E">
      <w:pPr>
        <w:spacing w:after="0" w:line="240" w:lineRule="auto"/>
        <w:jc w:val="both"/>
        <w:rPr>
          <w:rFonts w:ascii="Times New Roman" w:hAnsi="Times New Roman"/>
          <w:sz w:val="24"/>
          <w:szCs w:val="24"/>
        </w:rPr>
      </w:pPr>
      <w:r w:rsidRPr="009B4EDB">
        <w:rPr>
          <w:rFonts w:ascii="Times New Roman" w:hAnsi="Times New Roman"/>
          <w:sz w:val="24"/>
          <w:szCs w:val="24"/>
        </w:rPr>
        <w:t>Produkto gabaritas: 50x50cm</w:t>
      </w:r>
      <w:r w:rsidR="001E1308" w:rsidRPr="009B4EDB">
        <w:rPr>
          <w:rFonts w:ascii="Times New Roman" w:hAnsi="Times New Roman"/>
          <w:sz w:val="24"/>
          <w:szCs w:val="24"/>
        </w:rPr>
        <w:t xml:space="preserve"> ( +-5</w:t>
      </w:r>
      <w:r w:rsidR="001E1308" w:rsidRPr="00E45A50">
        <w:rPr>
          <w:rFonts w:ascii="Times New Roman" w:hAnsi="Times New Roman"/>
          <w:sz w:val="24"/>
          <w:szCs w:val="24"/>
          <w:lang w:val="pt-BR"/>
        </w:rPr>
        <w:t>%</w:t>
      </w:r>
      <w:r w:rsidR="001E1308" w:rsidRPr="009B4EDB">
        <w:rPr>
          <w:rFonts w:ascii="Times New Roman" w:hAnsi="Times New Roman"/>
          <w:sz w:val="24"/>
          <w:szCs w:val="24"/>
        </w:rPr>
        <w:t>)</w:t>
      </w:r>
      <w:r w:rsidRPr="009B4EDB">
        <w:rPr>
          <w:rFonts w:ascii="Times New Roman" w:hAnsi="Times New Roman"/>
          <w:sz w:val="24"/>
          <w:szCs w:val="24"/>
        </w:rPr>
        <w:t>, plytelėmis.</w:t>
      </w:r>
    </w:p>
    <w:p w14:paraId="395EF109" w14:textId="7385BAA3" w:rsidR="007E2AE4" w:rsidRPr="009B4EDB" w:rsidRDefault="007E2AE4" w:rsidP="0015758E">
      <w:pPr>
        <w:spacing w:after="0" w:line="240" w:lineRule="auto"/>
        <w:jc w:val="both"/>
        <w:rPr>
          <w:rFonts w:ascii="Times New Roman" w:hAnsi="Times New Roman"/>
          <w:sz w:val="24"/>
          <w:szCs w:val="24"/>
        </w:rPr>
      </w:pPr>
      <w:r w:rsidRPr="009B4EDB">
        <w:rPr>
          <w:rFonts w:ascii="Times New Roman" w:hAnsi="Times New Roman"/>
          <w:sz w:val="24"/>
          <w:szCs w:val="24"/>
        </w:rPr>
        <w:t>Spalva: šviesiai ruda/ šviesiai pilka.</w:t>
      </w:r>
    </w:p>
    <w:p w14:paraId="0D7DD1DF" w14:textId="425A79CC" w:rsidR="00A73A71" w:rsidRPr="009B4EDB" w:rsidRDefault="003D64B3" w:rsidP="0015758E">
      <w:pPr>
        <w:spacing w:after="0" w:line="240" w:lineRule="auto"/>
        <w:jc w:val="both"/>
        <w:rPr>
          <w:rFonts w:ascii="Times New Roman" w:hAnsi="Times New Roman"/>
          <w:sz w:val="24"/>
          <w:szCs w:val="24"/>
        </w:rPr>
      </w:pPr>
      <w:r w:rsidRPr="009B4EDB">
        <w:rPr>
          <w:rFonts w:ascii="Times New Roman" w:hAnsi="Times New Roman"/>
          <w:sz w:val="24"/>
          <w:szCs w:val="24"/>
        </w:rPr>
        <w:t xml:space="preserve">Atsparumas kėdžių ratukams: </w:t>
      </w:r>
      <w:proofErr w:type="spellStart"/>
      <w:r w:rsidR="001B6E53" w:rsidRPr="009B4EDB">
        <w:rPr>
          <w:rFonts w:ascii="Times New Roman" w:hAnsi="Times New Roman"/>
          <w:sz w:val="24"/>
          <w:szCs w:val="24"/>
        </w:rPr>
        <w:t>Castor</w:t>
      </w:r>
      <w:proofErr w:type="spellEnd"/>
      <w:r w:rsidR="001B6E53" w:rsidRPr="009B4EDB">
        <w:rPr>
          <w:rFonts w:ascii="Times New Roman" w:hAnsi="Times New Roman"/>
          <w:sz w:val="24"/>
          <w:szCs w:val="24"/>
        </w:rPr>
        <w:t xml:space="preserve"> </w:t>
      </w:r>
      <w:proofErr w:type="spellStart"/>
      <w:r w:rsidR="001B6E53" w:rsidRPr="009B4EDB">
        <w:rPr>
          <w:rFonts w:ascii="Times New Roman" w:hAnsi="Times New Roman"/>
          <w:sz w:val="24"/>
          <w:szCs w:val="24"/>
        </w:rPr>
        <w:t>chai</w:t>
      </w:r>
      <w:proofErr w:type="spellEnd"/>
      <w:r w:rsidR="001B6E53" w:rsidRPr="009B4EDB">
        <w:rPr>
          <w:rFonts w:ascii="Times New Roman" w:hAnsi="Times New Roman"/>
          <w:sz w:val="24"/>
          <w:szCs w:val="24"/>
        </w:rPr>
        <w:t xml:space="preserve"> </w:t>
      </w:r>
      <w:proofErr w:type="spellStart"/>
      <w:r w:rsidR="001B6E53" w:rsidRPr="009B4EDB">
        <w:rPr>
          <w:rFonts w:ascii="Times New Roman" w:hAnsi="Times New Roman"/>
          <w:sz w:val="24"/>
          <w:szCs w:val="24"/>
        </w:rPr>
        <w:t>continuous</w:t>
      </w:r>
      <w:proofErr w:type="spellEnd"/>
      <w:r w:rsidR="001B6E53" w:rsidRPr="009B4EDB">
        <w:rPr>
          <w:rFonts w:ascii="Times New Roman" w:hAnsi="Times New Roman"/>
          <w:sz w:val="24"/>
          <w:szCs w:val="24"/>
        </w:rPr>
        <w:t xml:space="preserve"> </w:t>
      </w:r>
      <w:proofErr w:type="spellStart"/>
      <w:r w:rsidR="001B6E53" w:rsidRPr="009B4EDB">
        <w:rPr>
          <w:rFonts w:ascii="Times New Roman" w:hAnsi="Times New Roman"/>
          <w:sz w:val="24"/>
          <w:szCs w:val="24"/>
        </w:rPr>
        <w:t>use</w:t>
      </w:r>
      <w:proofErr w:type="spellEnd"/>
      <w:r w:rsidR="002D6918" w:rsidRPr="009B4EDB">
        <w:rPr>
          <w:rFonts w:ascii="Times New Roman" w:hAnsi="Times New Roman"/>
          <w:sz w:val="24"/>
          <w:szCs w:val="24"/>
        </w:rPr>
        <w:t xml:space="preserve"> r &gt;</w:t>
      </w:r>
      <w:r w:rsidR="002D6918" w:rsidRPr="00E45A50">
        <w:rPr>
          <w:rFonts w:ascii="Times New Roman" w:hAnsi="Times New Roman"/>
          <w:sz w:val="24"/>
          <w:szCs w:val="24"/>
          <w:lang w:val="pt-BR"/>
        </w:rPr>
        <w:t>=</w:t>
      </w:r>
      <w:r w:rsidR="001B6E53" w:rsidRPr="009B4EDB">
        <w:rPr>
          <w:rFonts w:ascii="Times New Roman" w:hAnsi="Times New Roman"/>
          <w:sz w:val="24"/>
          <w:szCs w:val="24"/>
        </w:rPr>
        <w:t>2.4</w:t>
      </w:r>
    </w:p>
    <w:p w14:paraId="24800C83" w14:textId="4D7A98D5" w:rsidR="009877F3" w:rsidRPr="009B4EDB" w:rsidRDefault="009877F3" w:rsidP="0015758E">
      <w:pPr>
        <w:spacing w:after="0" w:line="240" w:lineRule="auto"/>
        <w:jc w:val="both"/>
        <w:rPr>
          <w:rFonts w:ascii="Times New Roman" w:hAnsi="Times New Roman"/>
          <w:sz w:val="24"/>
          <w:szCs w:val="24"/>
        </w:rPr>
      </w:pPr>
      <w:r w:rsidRPr="009B4EDB">
        <w:rPr>
          <w:rFonts w:ascii="Times New Roman" w:hAnsi="Times New Roman"/>
          <w:sz w:val="24"/>
          <w:szCs w:val="24"/>
        </w:rPr>
        <w:t>Paskirtis: visuomeniniai pastatai, kabinetų grindys.</w:t>
      </w:r>
    </w:p>
    <w:p w14:paraId="075DC0DA" w14:textId="7E2F0743" w:rsidR="0013748C" w:rsidRPr="009B4EDB" w:rsidRDefault="0013748C" w:rsidP="0015758E">
      <w:pPr>
        <w:spacing w:after="0" w:line="240" w:lineRule="auto"/>
        <w:jc w:val="both"/>
        <w:rPr>
          <w:rFonts w:ascii="Times New Roman" w:hAnsi="Times New Roman"/>
          <w:sz w:val="24"/>
          <w:szCs w:val="24"/>
        </w:rPr>
      </w:pPr>
      <w:r w:rsidRPr="009B4EDB">
        <w:rPr>
          <w:rFonts w:ascii="Times New Roman" w:hAnsi="Times New Roman"/>
          <w:sz w:val="24"/>
          <w:szCs w:val="24"/>
        </w:rPr>
        <w:t>Storis:</w:t>
      </w:r>
      <w:r w:rsidR="00C513D3" w:rsidRPr="009B4EDB">
        <w:rPr>
          <w:rFonts w:ascii="Times New Roman" w:hAnsi="Times New Roman"/>
          <w:sz w:val="24"/>
          <w:szCs w:val="24"/>
        </w:rPr>
        <w:t xml:space="preserve"> </w:t>
      </w:r>
      <w:r w:rsidRPr="009B4EDB">
        <w:rPr>
          <w:rFonts w:ascii="Times New Roman" w:hAnsi="Times New Roman"/>
          <w:sz w:val="24"/>
          <w:szCs w:val="24"/>
        </w:rPr>
        <w:t>5-</w:t>
      </w:r>
      <w:r w:rsidR="00C513D3" w:rsidRPr="009B4EDB">
        <w:rPr>
          <w:rFonts w:ascii="Times New Roman" w:hAnsi="Times New Roman"/>
          <w:sz w:val="24"/>
          <w:szCs w:val="24"/>
        </w:rPr>
        <w:t>8mm</w:t>
      </w:r>
    </w:p>
    <w:p w14:paraId="4A14DDF0" w14:textId="7E283FD4" w:rsidR="00D77601" w:rsidRPr="009B4EDB" w:rsidRDefault="00D77601" w:rsidP="0015758E">
      <w:pPr>
        <w:spacing w:after="0" w:line="240" w:lineRule="auto"/>
        <w:jc w:val="both"/>
        <w:rPr>
          <w:rFonts w:ascii="Times New Roman" w:hAnsi="Times New Roman"/>
          <w:sz w:val="24"/>
          <w:szCs w:val="24"/>
        </w:rPr>
      </w:pPr>
      <w:r w:rsidRPr="009B4EDB">
        <w:rPr>
          <w:rFonts w:ascii="Times New Roman" w:hAnsi="Times New Roman"/>
          <w:sz w:val="24"/>
          <w:szCs w:val="24"/>
        </w:rPr>
        <w:t>Sm</w:t>
      </w:r>
      <w:r w:rsidR="0015758E" w:rsidRPr="009B4EDB">
        <w:rPr>
          <w:rFonts w:ascii="Times New Roman" w:hAnsi="Times New Roman"/>
          <w:sz w:val="24"/>
          <w:szCs w:val="24"/>
        </w:rPr>
        <w:t>ū</w:t>
      </w:r>
      <w:r w:rsidRPr="009B4EDB">
        <w:rPr>
          <w:rFonts w:ascii="Times New Roman" w:hAnsi="Times New Roman"/>
          <w:sz w:val="24"/>
          <w:szCs w:val="24"/>
        </w:rPr>
        <w:t xml:space="preserve">ginio garso </w:t>
      </w:r>
      <w:proofErr w:type="spellStart"/>
      <w:r w:rsidRPr="009B4EDB">
        <w:rPr>
          <w:rFonts w:ascii="Times New Roman" w:hAnsi="Times New Roman"/>
          <w:sz w:val="24"/>
          <w:szCs w:val="24"/>
        </w:rPr>
        <w:t>sugertis</w:t>
      </w:r>
      <w:proofErr w:type="spellEnd"/>
      <w:r w:rsidR="00A90FFE" w:rsidRPr="009B4EDB">
        <w:rPr>
          <w:rFonts w:ascii="Times New Roman" w:hAnsi="Times New Roman"/>
          <w:sz w:val="24"/>
          <w:szCs w:val="24"/>
        </w:rPr>
        <w:t>:</w:t>
      </w:r>
      <w:r w:rsidRPr="009B4EDB">
        <w:rPr>
          <w:rFonts w:ascii="Times New Roman" w:hAnsi="Times New Roman"/>
          <w:sz w:val="24"/>
          <w:szCs w:val="24"/>
        </w:rPr>
        <w:t xml:space="preserve"> </w:t>
      </w:r>
      <w:proofErr w:type="spellStart"/>
      <w:r w:rsidR="00A90FFE" w:rsidRPr="009B4EDB">
        <w:rPr>
          <w:rFonts w:ascii="Times New Roman" w:hAnsi="Times New Roman"/>
          <w:sz w:val="24"/>
          <w:szCs w:val="24"/>
        </w:rPr>
        <w:t>Lw</w:t>
      </w:r>
      <w:proofErr w:type="spellEnd"/>
      <w:r w:rsidR="00A90FFE" w:rsidRPr="009B4EDB">
        <w:rPr>
          <w:rFonts w:ascii="Times New Roman" w:hAnsi="Times New Roman"/>
          <w:sz w:val="24"/>
          <w:szCs w:val="24"/>
        </w:rPr>
        <w:t>&gt;=19dB.</w:t>
      </w:r>
    </w:p>
    <w:p w14:paraId="2B312EF5" w14:textId="408742D1" w:rsidR="00D77601" w:rsidRPr="009B4EDB" w:rsidRDefault="00D77601" w:rsidP="0015758E">
      <w:pPr>
        <w:spacing w:after="0" w:line="240" w:lineRule="auto"/>
        <w:jc w:val="both"/>
        <w:rPr>
          <w:rFonts w:ascii="Times New Roman" w:hAnsi="Times New Roman"/>
          <w:sz w:val="24"/>
          <w:szCs w:val="24"/>
        </w:rPr>
      </w:pPr>
      <w:r w:rsidRPr="009B4EDB">
        <w:rPr>
          <w:rFonts w:ascii="Times New Roman" w:hAnsi="Times New Roman"/>
          <w:sz w:val="24"/>
          <w:szCs w:val="24"/>
        </w:rPr>
        <w:t>Degumas: Bfl-s1</w:t>
      </w:r>
    </w:p>
    <w:p w14:paraId="3B70D765" w14:textId="1010FFD2" w:rsidR="0015758E" w:rsidRPr="009B4EDB" w:rsidRDefault="0015758E" w:rsidP="0015758E">
      <w:pPr>
        <w:spacing w:after="0" w:line="240" w:lineRule="auto"/>
        <w:jc w:val="both"/>
        <w:rPr>
          <w:rFonts w:ascii="Times New Roman" w:hAnsi="Times New Roman"/>
          <w:sz w:val="24"/>
          <w:szCs w:val="24"/>
        </w:rPr>
      </w:pPr>
      <w:r w:rsidRPr="009B4EDB">
        <w:rPr>
          <w:rFonts w:ascii="Times New Roman" w:hAnsi="Times New Roman"/>
          <w:sz w:val="24"/>
          <w:szCs w:val="24"/>
        </w:rPr>
        <w:t>Grindjuostės: iš analogiškos kiliminės dangos</w:t>
      </w:r>
    </w:p>
    <w:p w14:paraId="189F291D" w14:textId="77777777" w:rsidR="007F79EF" w:rsidRPr="009B4EDB" w:rsidRDefault="007F79EF" w:rsidP="0015758E">
      <w:pPr>
        <w:spacing w:after="0" w:line="240" w:lineRule="auto"/>
        <w:jc w:val="both"/>
        <w:rPr>
          <w:rFonts w:ascii="Times New Roman" w:hAnsi="Times New Roman"/>
          <w:sz w:val="24"/>
          <w:szCs w:val="24"/>
        </w:rPr>
      </w:pPr>
    </w:p>
    <w:p w14:paraId="698FC03A" w14:textId="2686CD14" w:rsidR="007F79EF" w:rsidRPr="009B4EDB" w:rsidRDefault="007F79EF" w:rsidP="007E2AE4">
      <w:pPr>
        <w:tabs>
          <w:tab w:val="left" w:pos="3220"/>
        </w:tabs>
        <w:spacing w:after="0" w:line="240" w:lineRule="auto"/>
        <w:jc w:val="both"/>
        <w:rPr>
          <w:rFonts w:ascii="Times New Roman" w:hAnsi="Times New Roman"/>
          <w:sz w:val="24"/>
          <w:szCs w:val="24"/>
        </w:rPr>
      </w:pPr>
      <w:r w:rsidRPr="009B4EDB">
        <w:rPr>
          <w:rFonts w:ascii="Times New Roman" w:hAnsi="Times New Roman"/>
          <w:sz w:val="24"/>
          <w:szCs w:val="24"/>
        </w:rPr>
        <w:t>Produkto išvaizdos analogas:</w:t>
      </w:r>
      <w:r w:rsidR="007E2AE4" w:rsidRPr="009B4EDB">
        <w:rPr>
          <w:rFonts w:ascii="Times New Roman" w:hAnsi="Times New Roman"/>
          <w:sz w:val="24"/>
          <w:szCs w:val="24"/>
        </w:rPr>
        <w:tab/>
      </w:r>
    </w:p>
    <w:p w14:paraId="014FD1F6" w14:textId="77777777" w:rsidR="007E2AE4" w:rsidRPr="009B4EDB" w:rsidRDefault="007E2AE4" w:rsidP="007E2AE4">
      <w:pPr>
        <w:tabs>
          <w:tab w:val="left" w:pos="3220"/>
        </w:tabs>
        <w:spacing w:after="0" w:line="240" w:lineRule="auto"/>
        <w:jc w:val="both"/>
        <w:rPr>
          <w:rFonts w:ascii="Times New Roman" w:hAnsi="Times New Roman"/>
          <w:sz w:val="24"/>
          <w:szCs w:val="24"/>
        </w:rPr>
      </w:pPr>
    </w:p>
    <w:p w14:paraId="39BD8DB5" w14:textId="5DEE2C88" w:rsidR="007E2AE4" w:rsidRPr="009B4EDB" w:rsidRDefault="007E2AE4" w:rsidP="007E2AE4">
      <w:pPr>
        <w:tabs>
          <w:tab w:val="left" w:pos="3220"/>
        </w:tabs>
        <w:spacing w:after="0" w:line="240" w:lineRule="auto"/>
        <w:jc w:val="both"/>
        <w:rPr>
          <w:rFonts w:ascii="Times New Roman" w:hAnsi="Times New Roman"/>
          <w:sz w:val="24"/>
          <w:szCs w:val="24"/>
        </w:rPr>
      </w:pPr>
      <w:r w:rsidRPr="009B4EDB">
        <w:rPr>
          <w:rFonts w:ascii="Times New Roman" w:hAnsi="Times New Roman"/>
          <w:noProof/>
          <w:sz w:val="24"/>
          <w:szCs w:val="24"/>
          <w14:ligatures w14:val="standardContextual"/>
        </w:rPr>
        <w:drawing>
          <wp:inline distT="0" distB="0" distL="0" distR="0" wp14:anchorId="152F4D6D" wp14:editId="37151E70">
            <wp:extent cx="2844800" cy="2863099"/>
            <wp:effectExtent l="0" t="0" r="0" b="0"/>
            <wp:docPr id="1105927499" name="Picture 4" descr="A close-up of a grey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27499" name="Picture 4" descr="A close-up of a grey carpe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981" cy="2871332"/>
                    </a:xfrm>
                    <a:prstGeom prst="rect">
                      <a:avLst/>
                    </a:prstGeom>
                  </pic:spPr>
                </pic:pic>
              </a:graphicData>
            </a:graphic>
          </wp:inline>
        </w:drawing>
      </w:r>
    </w:p>
    <w:p w14:paraId="342B56CA" w14:textId="77777777" w:rsidR="007F79EF" w:rsidRPr="009B4EDB" w:rsidRDefault="007F79EF" w:rsidP="0015758E">
      <w:pPr>
        <w:spacing w:after="0" w:line="240" w:lineRule="auto"/>
        <w:jc w:val="both"/>
        <w:rPr>
          <w:rFonts w:ascii="Times New Roman" w:hAnsi="Times New Roman"/>
          <w:sz w:val="24"/>
          <w:szCs w:val="24"/>
        </w:rPr>
      </w:pPr>
    </w:p>
    <w:p w14:paraId="74F092D4" w14:textId="77777777" w:rsidR="0015758E" w:rsidRPr="009B4EDB" w:rsidRDefault="0015758E" w:rsidP="0015758E">
      <w:pPr>
        <w:spacing w:after="0" w:line="240" w:lineRule="auto"/>
        <w:jc w:val="both"/>
        <w:rPr>
          <w:rFonts w:ascii="Times New Roman" w:hAnsi="Times New Roman"/>
          <w:sz w:val="24"/>
          <w:szCs w:val="24"/>
        </w:rPr>
      </w:pPr>
    </w:p>
    <w:p w14:paraId="2479BBC5" w14:textId="77777777" w:rsidR="00A90FFE" w:rsidRPr="009B4EDB" w:rsidRDefault="00A90FFE" w:rsidP="007309B6">
      <w:pPr>
        <w:spacing w:after="0" w:line="240" w:lineRule="auto"/>
        <w:ind w:firstLine="851"/>
        <w:jc w:val="both"/>
        <w:rPr>
          <w:rFonts w:ascii="Times New Roman" w:hAnsi="Times New Roman"/>
          <w:sz w:val="24"/>
          <w:szCs w:val="24"/>
        </w:rPr>
      </w:pPr>
    </w:p>
    <w:p w14:paraId="054125A3" w14:textId="77777777" w:rsidR="007A68D1" w:rsidRPr="009B4EDB" w:rsidRDefault="007A68D1" w:rsidP="007309B6">
      <w:pPr>
        <w:spacing w:after="0" w:line="240" w:lineRule="auto"/>
        <w:ind w:firstLine="851"/>
        <w:jc w:val="both"/>
        <w:rPr>
          <w:rFonts w:ascii="Times New Roman" w:hAnsi="Times New Roman"/>
          <w:sz w:val="24"/>
          <w:szCs w:val="24"/>
          <w:lang w:val="en-US"/>
        </w:rPr>
      </w:pPr>
    </w:p>
    <w:p w14:paraId="42F85EF9" w14:textId="77777777" w:rsidR="007309B6" w:rsidRPr="009B4EDB" w:rsidRDefault="007309B6" w:rsidP="007309B6">
      <w:pPr>
        <w:spacing w:after="0" w:line="240" w:lineRule="auto"/>
        <w:jc w:val="both"/>
        <w:rPr>
          <w:rFonts w:ascii="Times New Roman" w:hAnsi="Times New Roman"/>
          <w:b/>
          <w:bCs/>
          <w:sz w:val="24"/>
          <w:szCs w:val="24"/>
        </w:rPr>
      </w:pPr>
    </w:p>
    <w:p w14:paraId="4D6050E5" w14:textId="6DD167DB" w:rsidR="007309B6" w:rsidRPr="009B4EDB" w:rsidRDefault="007C2DF9" w:rsidP="0033664F">
      <w:pPr>
        <w:pStyle w:val="ListParagraph"/>
        <w:numPr>
          <w:ilvl w:val="0"/>
          <w:numId w:val="4"/>
        </w:numPr>
        <w:tabs>
          <w:tab w:val="left" w:pos="3261"/>
        </w:tabs>
        <w:spacing w:after="0" w:line="240" w:lineRule="auto"/>
        <w:jc w:val="both"/>
        <w:rPr>
          <w:rFonts w:ascii="Times New Roman" w:hAnsi="Times New Roman"/>
          <w:b/>
          <w:bCs/>
          <w:sz w:val="24"/>
          <w:szCs w:val="24"/>
        </w:rPr>
      </w:pPr>
      <w:r w:rsidRPr="009B4EDB">
        <w:rPr>
          <w:rFonts w:ascii="Times New Roman" w:hAnsi="Times New Roman"/>
          <w:b/>
          <w:bCs/>
          <w:sz w:val="24"/>
          <w:szCs w:val="24"/>
        </w:rPr>
        <w:t>HETEROGENINĖ</w:t>
      </w:r>
      <w:r w:rsidR="007309B6" w:rsidRPr="009B4EDB">
        <w:rPr>
          <w:rFonts w:ascii="Times New Roman" w:hAnsi="Times New Roman"/>
          <w:b/>
          <w:bCs/>
          <w:sz w:val="24"/>
          <w:szCs w:val="24"/>
        </w:rPr>
        <w:t xml:space="preserve"> GRINDŲ DANGA</w:t>
      </w:r>
    </w:p>
    <w:p w14:paraId="0996C1E0" w14:textId="77777777" w:rsidR="007309B6" w:rsidRPr="009B4EDB" w:rsidRDefault="007309B6" w:rsidP="007309B6">
      <w:pPr>
        <w:spacing w:after="0" w:line="240" w:lineRule="auto"/>
        <w:jc w:val="both"/>
        <w:rPr>
          <w:rFonts w:ascii="Times New Roman" w:hAnsi="Times New Roman"/>
          <w:b/>
          <w:bCs/>
          <w:sz w:val="24"/>
          <w:szCs w:val="24"/>
        </w:rPr>
      </w:pPr>
    </w:p>
    <w:tbl>
      <w:tblPr>
        <w:tblStyle w:val="TableGrid"/>
        <w:tblW w:w="0" w:type="auto"/>
        <w:tblLook w:val="04A0" w:firstRow="1" w:lastRow="0" w:firstColumn="1" w:lastColumn="0" w:noHBand="0" w:noVBand="1"/>
      </w:tblPr>
      <w:tblGrid>
        <w:gridCol w:w="4814"/>
        <w:gridCol w:w="3545"/>
      </w:tblGrid>
      <w:tr w:rsidR="009B4EDB" w:rsidRPr="009B4EDB" w14:paraId="1A6488A7" w14:textId="77777777" w:rsidTr="00F30A60">
        <w:tc>
          <w:tcPr>
            <w:tcW w:w="4814" w:type="dxa"/>
          </w:tcPr>
          <w:p w14:paraId="29A6DB42" w14:textId="61F81714" w:rsidR="007309B6" w:rsidRPr="009B4EDB" w:rsidRDefault="007309B6" w:rsidP="007309B6">
            <w:pPr>
              <w:spacing w:after="0" w:line="240" w:lineRule="auto"/>
              <w:jc w:val="both"/>
              <w:rPr>
                <w:rFonts w:ascii="Times New Roman" w:hAnsi="Times New Roman"/>
                <w:b/>
                <w:bCs/>
                <w:sz w:val="24"/>
                <w:szCs w:val="24"/>
              </w:rPr>
            </w:pPr>
            <w:r w:rsidRPr="009B4EDB">
              <w:rPr>
                <w:rFonts w:ascii="Times New Roman" w:hAnsi="Times New Roman"/>
                <w:bCs/>
                <w:sz w:val="24"/>
                <w:szCs w:val="24"/>
              </w:rPr>
              <w:lastRenderedPageBreak/>
              <w:t>Bendrasis storis (EN 428):</w:t>
            </w:r>
          </w:p>
        </w:tc>
        <w:tc>
          <w:tcPr>
            <w:tcW w:w="3545" w:type="dxa"/>
          </w:tcPr>
          <w:p w14:paraId="01364793" w14:textId="1A6ED22E" w:rsidR="007309B6" w:rsidRPr="009B4EDB" w:rsidRDefault="007309B6" w:rsidP="007309B6">
            <w:pPr>
              <w:spacing w:after="0" w:line="240" w:lineRule="auto"/>
              <w:jc w:val="both"/>
              <w:rPr>
                <w:rFonts w:ascii="Times New Roman" w:hAnsi="Times New Roman"/>
                <w:b/>
                <w:bCs/>
                <w:sz w:val="24"/>
                <w:szCs w:val="24"/>
              </w:rPr>
            </w:pPr>
            <w:r w:rsidRPr="009B4EDB">
              <w:rPr>
                <w:rFonts w:ascii="Times New Roman" w:hAnsi="Times New Roman"/>
                <w:bCs/>
                <w:sz w:val="24"/>
                <w:szCs w:val="24"/>
              </w:rPr>
              <w:t>ne mažiau 2,00 mm</w:t>
            </w:r>
          </w:p>
        </w:tc>
      </w:tr>
      <w:tr w:rsidR="009B4EDB" w:rsidRPr="009B4EDB" w14:paraId="42EF74A5" w14:textId="77777777" w:rsidTr="00F30A60">
        <w:tc>
          <w:tcPr>
            <w:tcW w:w="4814" w:type="dxa"/>
          </w:tcPr>
          <w:p w14:paraId="1DDB35A1" w14:textId="2895781A" w:rsidR="007309B6" w:rsidRPr="009B4EDB" w:rsidRDefault="007309B6" w:rsidP="007309B6">
            <w:pPr>
              <w:spacing w:after="0" w:line="240" w:lineRule="auto"/>
              <w:jc w:val="both"/>
              <w:rPr>
                <w:rFonts w:ascii="Times New Roman" w:hAnsi="Times New Roman"/>
                <w:b/>
                <w:bCs/>
                <w:sz w:val="24"/>
                <w:szCs w:val="24"/>
              </w:rPr>
            </w:pPr>
            <w:r w:rsidRPr="009B4EDB">
              <w:rPr>
                <w:rFonts w:ascii="Times New Roman" w:hAnsi="Times New Roman"/>
                <w:sz w:val="24"/>
                <w:szCs w:val="24"/>
              </w:rPr>
              <w:t>Reakcija į ugnį(EN 13501-1):</w:t>
            </w:r>
          </w:p>
        </w:tc>
        <w:tc>
          <w:tcPr>
            <w:tcW w:w="3545" w:type="dxa"/>
          </w:tcPr>
          <w:p w14:paraId="7DA520FD" w14:textId="5B3D4866" w:rsidR="007309B6" w:rsidRPr="009B4EDB" w:rsidRDefault="007309B6" w:rsidP="007309B6">
            <w:pPr>
              <w:spacing w:after="0" w:line="240" w:lineRule="auto"/>
              <w:jc w:val="both"/>
              <w:rPr>
                <w:rFonts w:ascii="Times New Roman" w:hAnsi="Times New Roman"/>
                <w:b/>
                <w:bCs/>
                <w:sz w:val="24"/>
                <w:szCs w:val="24"/>
              </w:rPr>
            </w:pPr>
            <w:r w:rsidRPr="009B4EDB">
              <w:rPr>
                <w:rFonts w:ascii="Times New Roman" w:hAnsi="Times New Roman"/>
                <w:sz w:val="24"/>
                <w:szCs w:val="24"/>
              </w:rPr>
              <w:t>ne mažiau B</w:t>
            </w:r>
            <w:r w:rsidRPr="009B4EDB">
              <w:rPr>
                <w:rFonts w:ascii="Times New Roman" w:hAnsi="Times New Roman"/>
                <w:sz w:val="24"/>
                <w:szCs w:val="24"/>
                <w:vertAlign w:val="subscript"/>
              </w:rPr>
              <w:t>fl</w:t>
            </w:r>
            <w:r w:rsidRPr="009B4EDB">
              <w:rPr>
                <w:rFonts w:ascii="Times New Roman" w:hAnsi="Times New Roman"/>
                <w:sz w:val="24"/>
                <w:szCs w:val="24"/>
              </w:rPr>
              <w:t>-s1</w:t>
            </w:r>
          </w:p>
        </w:tc>
      </w:tr>
      <w:tr w:rsidR="009B4EDB" w:rsidRPr="009B4EDB" w14:paraId="2F2A7310" w14:textId="77777777" w:rsidTr="00F30A60">
        <w:tc>
          <w:tcPr>
            <w:tcW w:w="4814" w:type="dxa"/>
          </w:tcPr>
          <w:p w14:paraId="775AC15E" w14:textId="62D9F120" w:rsidR="007309B6" w:rsidRPr="009B4EDB" w:rsidRDefault="007309B6" w:rsidP="007309B6">
            <w:pPr>
              <w:spacing w:after="0" w:line="240" w:lineRule="auto"/>
              <w:jc w:val="both"/>
              <w:rPr>
                <w:rFonts w:ascii="Times New Roman" w:hAnsi="Times New Roman"/>
                <w:b/>
                <w:bCs/>
                <w:sz w:val="24"/>
                <w:szCs w:val="24"/>
              </w:rPr>
            </w:pPr>
            <w:r w:rsidRPr="009B4EDB">
              <w:rPr>
                <w:rFonts w:ascii="Times New Roman" w:hAnsi="Times New Roman"/>
                <w:sz w:val="24"/>
                <w:szCs w:val="24"/>
              </w:rPr>
              <w:t>Dėvimasis sluoksnio storis (ISO 23997 (EN 429)):</w:t>
            </w:r>
          </w:p>
        </w:tc>
        <w:tc>
          <w:tcPr>
            <w:tcW w:w="3545" w:type="dxa"/>
          </w:tcPr>
          <w:p w14:paraId="6FB934C6" w14:textId="6CEF9D00" w:rsidR="007309B6" w:rsidRPr="009B4EDB" w:rsidRDefault="00402105" w:rsidP="007309B6">
            <w:pPr>
              <w:spacing w:after="0" w:line="240" w:lineRule="auto"/>
              <w:jc w:val="both"/>
              <w:rPr>
                <w:rFonts w:ascii="Times New Roman" w:hAnsi="Times New Roman"/>
                <w:b/>
                <w:bCs/>
                <w:sz w:val="24"/>
                <w:szCs w:val="24"/>
              </w:rPr>
            </w:pPr>
            <w:r w:rsidRPr="009B4EDB">
              <w:rPr>
                <w:rFonts w:ascii="Times New Roman" w:hAnsi="Times New Roman"/>
                <w:bCs/>
                <w:sz w:val="24"/>
                <w:szCs w:val="24"/>
              </w:rPr>
              <w:t xml:space="preserve">ne mažiau </w:t>
            </w:r>
            <w:r w:rsidRPr="009B4EDB">
              <w:rPr>
                <w:rFonts w:ascii="Times New Roman" w:hAnsi="Times New Roman"/>
                <w:sz w:val="24"/>
                <w:szCs w:val="24"/>
              </w:rPr>
              <w:t>2,00 mm</w:t>
            </w:r>
          </w:p>
        </w:tc>
      </w:tr>
      <w:tr w:rsidR="009B4EDB" w:rsidRPr="009B4EDB" w14:paraId="553F777B" w14:textId="77777777" w:rsidTr="00F30A60">
        <w:tc>
          <w:tcPr>
            <w:tcW w:w="4814" w:type="dxa"/>
          </w:tcPr>
          <w:p w14:paraId="0A8CEC48" w14:textId="44704487" w:rsidR="007309B6" w:rsidRPr="009B4EDB" w:rsidRDefault="00402105" w:rsidP="007309B6">
            <w:pPr>
              <w:spacing w:after="0" w:line="240" w:lineRule="auto"/>
              <w:jc w:val="both"/>
              <w:rPr>
                <w:rFonts w:ascii="Times New Roman" w:hAnsi="Times New Roman"/>
                <w:b/>
                <w:bCs/>
                <w:sz w:val="24"/>
                <w:szCs w:val="24"/>
              </w:rPr>
            </w:pPr>
            <w:r w:rsidRPr="009B4EDB">
              <w:rPr>
                <w:rFonts w:ascii="Times New Roman" w:hAnsi="Times New Roman"/>
                <w:sz w:val="24"/>
                <w:szCs w:val="24"/>
              </w:rPr>
              <w:t>Liekamasis įspaudas (EN 433 (ISO 24343-1)):</w:t>
            </w:r>
          </w:p>
        </w:tc>
        <w:tc>
          <w:tcPr>
            <w:tcW w:w="3545" w:type="dxa"/>
          </w:tcPr>
          <w:p w14:paraId="5B5133DC" w14:textId="62B29B03" w:rsidR="007309B6" w:rsidRPr="009B4EDB" w:rsidRDefault="00402105" w:rsidP="007309B6">
            <w:pPr>
              <w:spacing w:after="0" w:line="240" w:lineRule="auto"/>
              <w:jc w:val="both"/>
              <w:rPr>
                <w:rFonts w:ascii="Times New Roman" w:hAnsi="Times New Roman"/>
                <w:b/>
                <w:bCs/>
                <w:sz w:val="24"/>
                <w:szCs w:val="24"/>
              </w:rPr>
            </w:pPr>
            <w:r w:rsidRPr="009B4EDB">
              <w:rPr>
                <w:rFonts w:ascii="Times New Roman" w:hAnsi="Times New Roman"/>
                <w:sz w:val="24"/>
                <w:szCs w:val="24"/>
              </w:rPr>
              <w:t>ne daugiau 0,02 mm</w:t>
            </w:r>
          </w:p>
        </w:tc>
      </w:tr>
      <w:tr w:rsidR="009B4EDB" w:rsidRPr="009B4EDB" w14:paraId="12B3C29F" w14:textId="77777777" w:rsidTr="00F30A60">
        <w:tc>
          <w:tcPr>
            <w:tcW w:w="4814" w:type="dxa"/>
          </w:tcPr>
          <w:p w14:paraId="7ED78D7C" w14:textId="693C3617" w:rsidR="007309B6" w:rsidRPr="009B4EDB" w:rsidRDefault="00402105" w:rsidP="007309B6">
            <w:pPr>
              <w:spacing w:after="0" w:line="240" w:lineRule="auto"/>
              <w:jc w:val="both"/>
              <w:rPr>
                <w:rFonts w:ascii="Times New Roman" w:hAnsi="Times New Roman"/>
                <w:b/>
                <w:bCs/>
                <w:sz w:val="24"/>
                <w:szCs w:val="24"/>
              </w:rPr>
            </w:pPr>
            <w:r w:rsidRPr="009B4EDB">
              <w:rPr>
                <w:rFonts w:ascii="Times New Roman" w:hAnsi="Times New Roman"/>
                <w:sz w:val="24"/>
                <w:szCs w:val="24"/>
              </w:rPr>
              <w:t>Atsparumas kėdžių ratukams (EN 425 (ISO 4918)):</w:t>
            </w:r>
          </w:p>
        </w:tc>
        <w:tc>
          <w:tcPr>
            <w:tcW w:w="3545" w:type="dxa"/>
          </w:tcPr>
          <w:p w14:paraId="2E5BCC27" w14:textId="1BD134B9" w:rsidR="007309B6" w:rsidRPr="009B4EDB" w:rsidRDefault="00FD0369" w:rsidP="007309B6">
            <w:pPr>
              <w:spacing w:after="0" w:line="240" w:lineRule="auto"/>
              <w:jc w:val="both"/>
              <w:rPr>
                <w:rFonts w:ascii="Times New Roman" w:hAnsi="Times New Roman"/>
                <w:b/>
                <w:bCs/>
                <w:sz w:val="24"/>
                <w:szCs w:val="24"/>
              </w:rPr>
            </w:pPr>
            <w:r w:rsidRPr="009B4EDB">
              <w:rPr>
                <w:rFonts w:ascii="Times New Roman" w:hAnsi="Times New Roman"/>
                <w:sz w:val="24"/>
                <w:szCs w:val="24"/>
              </w:rPr>
              <w:t>t</w:t>
            </w:r>
            <w:r w:rsidR="00402105" w:rsidRPr="009B4EDB">
              <w:rPr>
                <w:rFonts w:ascii="Times New Roman" w:hAnsi="Times New Roman"/>
                <w:sz w:val="24"/>
                <w:szCs w:val="24"/>
              </w:rPr>
              <w:t>aip</w:t>
            </w:r>
          </w:p>
        </w:tc>
      </w:tr>
      <w:tr w:rsidR="009B4EDB" w:rsidRPr="009B4EDB" w14:paraId="1AF832D2" w14:textId="77777777" w:rsidTr="00F30A60">
        <w:tc>
          <w:tcPr>
            <w:tcW w:w="4814" w:type="dxa"/>
          </w:tcPr>
          <w:p w14:paraId="153E080F" w14:textId="3C54EFE7" w:rsidR="007309B6" w:rsidRPr="009B4EDB" w:rsidRDefault="00402105" w:rsidP="007309B6">
            <w:pPr>
              <w:spacing w:after="0" w:line="240" w:lineRule="auto"/>
              <w:jc w:val="both"/>
              <w:rPr>
                <w:rFonts w:ascii="Times New Roman" w:hAnsi="Times New Roman"/>
                <w:b/>
                <w:bCs/>
                <w:sz w:val="24"/>
                <w:szCs w:val="24"/>
              </w:rPr>
            </w:pPr>
            <w:r w:rsidRPr="009B4EDB">
              <w:rPr>
                <w:rFonts w:ascii="Times New Roman" w:hAnsi="Times New Roman"/>
                <w:bCs/>
                <w:sz w:val="24"/>
                <w:szCs w:val="24"/>
              </w:rPr>
              <w:t xml:space="preserve">Atsparumas slydimui (DIN 51130): </w:t>
            </w:r>
            <w:r w:rsidRPr="009B4EDB">
              <w:rPr>
                <w:rFonts w:ascii="Times New Roman" w:hAnsi="Times New Roman"/>
                <w:bCs/>
                <w:sz w:val="24"/>
                <w:szCs w:val="24"/>
              </w:rPr>
              <w:tab/>
            </w:r>
          </w:p>
        </w:tc>
        <w:tc>
          <w:tcPr>
            <w:tcW w:w="3545" w:type="dxa"/>
          </w:tcPr>
          <w:p w14:paraId="07C7E711" w14:textId="2FE6E452" w:rsidR="007309B6" w:rsidRPr="009B4EDB" w:rsidRDefault="00402105" w:rsidP="007309B6">
            <w:pPr>
              <w:spacing w:after="0" w:line="240" w:lineRule="auto"/>
              <w:jc w:val="both"/>
              <w:rPr>
                <w:rFonts w:ascii="Times New Roman" w:hAnsi="Times New Roman"/>
                <w:b/>
                <w:bCs/>
                <w:sz w:val="24"/>
                <w:szCs w:val="24"/>
              </w:rPr>
            </w:pPr>
            <w:r w:rsidRPr="009B4EDB">
              <w:rPr>
                <w:rFonts w:ascii="Times New Roman" w:hAnsi="Times New Roman"/>
                <w:bCs/>
                <w:sz w:val="24"/>
                <w:szCs w:val="24"/>
              </w:rPr>
              <w:t>ne mažiau R9</w:t>
            </w:r>
          </w:p>
        </w:tc>
      </w:tr>
      <w:tr w:rsidR="009B4EDB" w:rsidRPr="009B4EDB" w14:paraId="217BAEF7" w14:textId="77777777" w:rsidTr="00F30A60">
        <w:tc>
          <w:tcPr>
            <w:tcW w:w="4814" w:type="dxa"/>
          </w:tcPr>
          <w:p w14:paraId="3EC26C3E" w14:textId="2FB5DD08" w:rsidR="007309B6" w:rsidRPr="009B4EDB" w:rsidRDefault="00402105" w:rsidP="007309B6">
            <w:pPr>
              <w:spacing w:after="0" w:line="240" w:lineRule="auto"/>
              <w:jc w:val="both"/>
              <w:rPr>
                <w:rFonts w:ascii="Times New Roman" w:hAnsi="Times New Roman"/>
                <w:b/>
                <w:bCs/>
                <w:sz w:val="24"/>
                <w:szCs w:val="24"/>
              </w:rPr>
            </w:pPr>
            <w:r w:rsidRPr="009B4EDB">
              <w:rPr>
                <w:rFonts w:ascii="Times New Roman" w:hAnsi="Times New Roman"/>
                <w:sz w:val="24"/>
                <w:szCs w:val="24"/>
              </w:rPr>
              <w:t>Bendrasis svoris</w:t>
            </w:r>
          </w:p>
        </w:tc>
        <w:tc>
          <w:tcPr>
            <w:tcW w:w="3545" w:type="dxa"/>
          </w:tcPr>
          <w:p w14:paraId="43BF6B14" w14:textId="35F71545" w:rsidR="007309B6" w:rsidRPr="009B4EDB" w:rsidRDefault="00402105" w:rsidP="007309B6">
            <w:pPr>
              <w:spacing w:after="0" w:line="240" w:lineRule="auto"/>
              <w:jc w:val="both"/>
              <w:rPr>
                <w:rFonts w:ascii="Times New Roman" w:hAnsi="Times New Roman"/>
                <w:b/>
                <w:bCs/>
                <w:sz w:val="24"/>
                <w:szCs w:val="24"/>
              </w:rPr>
            </w:pPr>
            <w:r w:rsidRPr="009B4EDB">
              <w:rPr>
                <w:rFonts w:ascii="Times New Roman" w:hAnsi="Times New Roman"/>
                <w:sz w:val="24"/>
                <w:szCs w:val="24"/>
              </w:rPr>
              <w:t>ne daugiau 2 700g/m²</w:t>
            </w:r>
          </w:p>
        </w:tc>
      </w:tr>
      <w:tr w:rsidR="009B4EDB" w:rsidRPr="009B4EDB" w14:paraId="66BFF557" w14:textId="77777777" w:rsidTr="00F30A60">
        <w:tc>
          <w:tcPr>
            <w:tcW w:w="4814" w:type="dxa"/>
          </w:tcPr>
          <w:p w14:paraId="1909EBBE" w14:textId="463E9C75" w:rsidR="0093302C" w:rsidRPr="009B4EDB" w:rsidRDefault="00CE1FCE" w:rsidP="00B150EB">
            <w:pPr>
              <w:spacing w:after="0" w:line="240" w:lineRule="auto"/>
              <w:jc w:val="both"/>
              <w:rPr>
                <w:rFonts w:ascii="Times New Roman" w:hAnsi="Times New Roman"/>
                <w:sz w:val="24"/>
                <w:szCs w:val="24"/>
              </w:rPr>
            </w:pPr>
            <w:r w:rsidRPr="009B4EDB">
              <w:rPr>
                <w:rFonts w:ascii="Times New Roman" w:hAnsi="Times New Roman"/>
                <w:sz w:val="24"/>
                <w:szCs w:val="24"/>
              </w:rPr>
              <w:t>Atsparumas</w:t>
            </w:r>
          </w:p>
        </w:tc>
        <w:tc>
          <w:tcPr>
            <w:tcW w:w="3545" w:type="dxa"/>
          </w:tcPr>
          <w:p w14:paraId="2CA59132" w14:textId="6F19882A" w:rsidR="0093302C" w:rsidRPr="009B4EDB" w:rsidRDefault="00CE1FCE" w:rsidP="007309B6">
            <w:pPr>
              <w:spacing w:after="0" w:line="240" w:lineRule="auto"/>
              <w:jc w:val="both"/>
              <w:rPr>
                <w:rFonts w:ascii="Times New Roman" w:hAnsi="Times New Roman"/>
                <w:sz w:val="24"/>
                <w:szCs w:val="24"/>
              </w:rPr>
            </w:pPr>
            <w:r w:rsidRPr="009B4EDB">
              <w:rPr>
                <w:rFonts w:ascii="Times New Roman" w:hAnsi="Times New Roman"/>
                <w:sz w:val="24"/>
                <w:szCs w:val="24"/>
              </w:rPr>
              <w:t xml:space="preserve">33 klasė, </w:t>
            </w:r>
            <w:proofErr w:type="spellStart"/>
            <w:r w:rsidRPr="009B4EDB">
              <w:rPr>
                <w:rFonts w:ascii="Times New Roman" w:hAnsi="Times New Roman"/>
                <w:sz w:val="24"/>
                <w:szCs w:val="24"/>
              </w:rPr>
              <w:t>inteksyvi</w:t>
            </w:r>
            <w:proofErr w:type="spellEnd"/>
          </w:p>
        </w:tc>
      </w:tr>
      <w:tr w:rsidR="009B4EDB" w:rsidRPr="009B4EDB" w14:paraId="1432FDEA" w14:textId="77777777" w:rsidTr="00F30A60">
        <w:tc>
          <w:tcPr>
            <w:tcW w:w="4814" w:type="dxa"/>
          </w:tcPr>
          <w:p w14:paraId="36333EF9" w14:textId="5947F792" w:rsidR="00FD0369" w:rsidRPr="009B4EDB" w:rsidRDefault="00FD0369" w:rsidP="007309B6">
            <w:pPr>
              <w:spacing w:after="0" w:line="240" w:lineRule="auto"/>
              <w:jc w:val="both"/>
              <w:rPr>
                <w:rFonts w:ascii="Times New Roman" w:hAnsi="Times New Roman"/>
                <w:sz w:val="24"/>
                <w:szCs w:val="24"/>
              </w:rPr>
            </w:pPr>
            <w:r w:rsidRPr="009B4EDB">
              <w:rPr>
                <w:rFonts w:ascii="Times New Roman" w:hAnsi="Times New Roman"/>
                <w:sz w:val="24"/>
                <w:szCs w:val="24"/>
              </w:rPr>
              <w:t>Jungimas</w:t>
            </w:r>
          </w:p>
        </w:tc>
        <w:tc>
          <w:tcPr>
            <w:tcW w:w="3545" w:type="dxa"/>
          </w:tcPr>
          <w:p w14:paraId="6703B491" w14:textId="6F32137D" w:rsidR="00FD0369" w:rsidRPr="009B4EDB" w:rsidRDefault="00FD0369" w:rsidP="007309B6">
            <w:pPr>
              <w:spacing w:after="0" w:line="240" w:lineRule="auto"/>
              <w:jc w:val="both"/>
              <w:rPr>
                <w:rFonts w:ascii="Times New Roman" w:hAnsi="Times New Roman"/>
                <w:sz w:val="24"/>
                <w:szCs w:val="24"/>
              </w:rPr>
            </w:pPr>
            <w:r w:rsidRPr="009B4EDB">
              <w:rPr>
                <w:rFonts w:ascii="Times New Roman" w:hAnsi="Times New Roman"/>
                <w:sz w:val="24"/>
                <w:szCs w:val="24"/>
              </w:rPr>
              <w:t>lituojama</w:t>
            </w:r>
          </w:p>
        </w:tc>
      </w:tr>
      <w:tr w:rsidR="009B4EDB" w:rsidRPr="009B4EDB" w14:paraId="5634E853" w14:textId="77777777" w:rsidTr="00F30A60">
        <w:tc>
          <w:tcPr>
            <w:tcW w:w="4814" w:type="dxa"/>
          </w:tcPr>
          <w:p w14:paraId="443163B8" w14:textId="0F623067" w:rsidR="00FD0369" w:rsidRPr="009B4EDB" w:rsidRDefault="00FD0369" w:rsidP="007309B6">
            <w:pPr>
              <w:spacing w:after="0" w:line="240" w:lineRule="auto"/>
              <w:jc w:val="both"/>
              <w:rPr>
                <w:rFonts w:ascii="Times New Roman" w:hAnsi="Times New Roman"/>
                <w:sz w:val="24"/>
                <w:szCs w:val="24"/>
              </w:rPr>
            </w:pPr>
            <w:r w:rsidRPr="009B4EDB">
              <w:rPr>
                <w:rFonts w:ascii="Times New Roman" w:hAnsi="Times New Roman"/>
                <w:sz w:val="24"/>
                <w:szCs w:val="24"/>
              </w:rPr>
              <w:t>Grindjuostės</w:t>
            </w:r>
          </w:p>
        </w:tc>
        <w:tc>
          <w:tcPr>
            <w:tcW w:w="3545" w:type="dxa"/>
          </w:tcPr>
          <w:p w14:paraId="35CB6029" w14:textId="07AF6D8E" w:rsidR="00FD0369" w:rsidRPr="009B4EDB" w:rsidRDefault="007C2DF9" w:rsidP="007309B6">
            <w:pPr>
              <w:spacing w:after="0" w:line="240" w:lineRule="auto"/>
              <w:jc w:val="both"/>
              <w:rPr>
                <w:rFonts w:ascii="Times New Roman" w:hAnsi="Times New Roman"/>
                <w:sz w:val="24"/>
                <w:szCs w:val="24"/>
              </w:rPr>
            </w:pPr>
            <w:r w:rsidRPr="009B4EDB">
              <w:rPr>
                <w:rFonts w:ascii="Times New Roman" w:hAnsi="Times New Roman"/>
                <w:sz w:val="24"/>
                <w:szCs w:val="24"/>
              </w:rPr>
              <w:t>u</w:t>
            </w:r>
            <w:r w:rsidR="00FD0369" w:rsidRPr="009B4EDB">
              <w:rPr>
                <w:rFonts w:ascii="Times New Roman" w:hAnsi="Times New Roman"/>
                <w:sz w:val="24"/>
                <w:szCs w:val="24"/>
              </w:rPr>
              <w:t>žl</w:t>
            </w:r>
            <w:r w:rsidRPr="009B4EDB">
              <w:rPr>
                <w:rFonts w:ascii="Times New Roman" w:hAnsi="Times New Roman"/>
                <w:sz w:val="24"/>
                <w:szCs w:val="24"/>
              </w:rPr>
              <w:t>e</w:t>
            </w:r>
            <w:r w:rsidR="00FD0369" w:rsidRPr="009B4EDB">
              <w:rPr>
                <w:rFonts w:ascii="Times New Roman" w:hAnsi="Times New Roman"/>
                <w:sz w:val="24"/>
                <w:szCs w:val="24"/>
              </w:rPr>
              <w:t>nkta ta pati medžiaga</w:t>
            </w:r>
          </w:p>
        </w:tc>
      </w:tr>
      <w:tr w:rsidR="009B4EDB" w:rsidRPr="009B4EDB" w14:paraId="2C6A8B80" w14:textId="77777777" w:rsidTr="00F30A60">
        <w:tc>
          <w:tcPr>
            <w:tcW w:w="4814" w:type="dxa"/>
          </w:tcPr>
          <w:p w14:paraId="5C0C188F" w14:textId="4357AB90" w:rsidR="007C0A43" w:rsidRPr="009B4EDB" w:rsidRDefault="007C0A43" w:rsidP="007309B6">
            <w:pPr>
              <w:spacing w:after="0" w:line="240" w:lineRule="auto"/>
              <w:jc w:val="both"/>
              <w:rPr>
                <w:rFonts w:ascii="Times New Roman" w:hAnsi="Times New Roman"/>
                <w:sz w:val="24"/>
                <w:szCs w:val="24"/>
              </w:rPr>
            </w:pPr>
            <w:r w:rsidRPr="009B4EDB">
              <w:rPr>
                <w:rFonts w:ascii="Times New Roman" w:hAnsi="Times New Roman"/>
                <w:sz w:val="24"/>
                <w:szCs w:val="24"/>
              </w:rPr>
              <w:t>Baldų kojelių įspaudas</w:t>
            </w:r>
          </w:p>
        </w:tc>
        <w:tc>
          <w:tcPr>
            <w:tcW w:w="3545" w:type="dxa"/>
          </w:tcPr>
          <w:p w14:paraId="57171AC3" w14:textId="1844F13B" w:rsidR="007C0A43" w:rsidRPr="009B4EDB" w:rsidRDefault="00B150EB" w:rsidP="007309B6">
            <w:pPr>
              <w:spacing w:after="0" w:line="240" w:lineRule="auto"/>
              <w:jc w:val="both"/>
              <w:rPr>
                <w:rFonts w:ascii="Times New Roman" w:hAnsi="Times New Roman"/>
                <w:sz w:val="24"/>
                <w:szCs w:val="24"/>
              </w:rPr>
            </w:pPr>
            <w:r w:rsidRPr="009B4EDB">
              <w:rPr>
                <w:rFonts w:ascii="Times New Roman" w:hAnsi="Times New Roman"/>
                <w:sz w:val="24"/>
                <w:szCs w:val="24"/>
              </w:rPr>
              <w:t>jokios žalos</w:t>
            </w:r>
          </w:p>
        </w:tc>
      </w:tr>
      <w:tr w:rsidR="00B150EB" w:rsidRPr="009B4EDB" w14:paraId="13C623C1" w14:textId="77777777" w:rsidTr="00F30A60">
        <w:tc>
          <w:tcPr>
            <w:tcW w:w="4814" w:type="dxa"/>
          </w:tcPr>
          <w:p w14:paraId="48CD0221" w14:textId="3E390979" w:rsidR="00B150EB" w:rsidRPr="009B4EDB" w:rsidRDefault="00400889" w:rsidP="007309B6">
            <w:pPr>
              <w:spacing w:after="0" w:line="240" w:lineRule="auto"/>
              <w:jc w:val="both"/>
              <w:rPr>
                <w:rFonts w:ascii="Times New Roman" w:hAnsi="Times New Roman"/>
                <w:sz w:val="24"/>
                <w:szCs w:val="24"/>
              </w:rPr>
            </w:pPr>
            <w:r w:rsidRPr="009B4EDB">
              <w:rPr>
                <w:rFonts w:ascii="Times New Roman" w:hAnsi="Times New Roman"/>
                <w:sz w:val="24"/>
                <w:szCs w:val="24"/>
              </w:rPr>
              <w:t xml:space="preserve">Smūginio garso slopinimas </w:t>
            </w:r>
            <w:proofErr w:type="spellStart"/>
            <w:r w:rsidRPr="009B4EDB">
              <w:rPr>
                <w:rFonts w:ascii="Times New Roman" w:hAnsi="Times New Roman"/>
                <w:sz w:val="24"/>
                <w:szCs w:val="24"/>
              </w:rPr>
              <w:t>Lw</w:t>
            </w:r>
            <w:proofErr w:type="spellEnd"/>
          </w:p>
        </w:tc>
        <w:tc>
          <w:tcPr>
            <w:tcW w:w="3545" w:type="dxa"/>
          </w:tcPr>
          <w:p w14:paraId="7BD77591" w14:textId="117AA025" w:rsidR="00B150EB" w:rsidRPr="009B4EDB" w:rsidRDefault="00400889" w:rsidP="007309B6">
            <w:pPr>
              <w:spacing w:after="0" w:line="240" w:lineRule="auto"/>
              <w:jc w:val="both"/>
              <w:rPr>
                <w:rFonts w:ascii="Times New Roman" w:hAnsi="Times New Roman"/>
                <w:sz w:val="24"/>
                <w:szCs w:val="24"/>
              </w:rPr>
            </w:pPr>
            <w:r w:rsidRPr="009B4EDB">
              <w:rPr>
                <w:rFonts w:ascii="Times New Roman" w:hAnsi="Times New Roman"/>
                <w:sz w:val="24"/>
                <w:szCs w:val="24"/>
              </w:rPr>
              <w:t>Nemažiau 18dB</w:t>
            </w:r>
          </w:p>
        </w:tc>
      </w:tr>
    </w:tbl>
    <w:p w14:paraId="2D50757C" w14:textId="77777777" w:rsidR="007309B6" w:rsidRPr="009B4EDB" w:rsidRDefault="007309B6" w:rsidP="007309B6">
      <w:pPr>
        <w:spacing w:after="0" w:line="240" w:lineRule="auto"/>
        <w:jc w:val="both"/>
        <w:rPr>
          <w:rFonts w:ascii="Times New Roman" w:hAnsi="Times New Roman"/>
          <w:sz w:val="24"/>
          <w:szCs w:val="24"/>
        </w:rPr>
      </w:pPr>
    </w:p>
    <w:p w14:paraId="3DA86D0D" w14:textId="436E6787" w:rsidR="00212E17" w:rsidRPr="009B4EDB" w:rsidRDefault="00212E17" w:rsidP="007309B6">
      <w:pPr>
        <w:spacing w:after="0" w:line="240" w:lineRule="auto"/>
        <w:jc w:val="both"/>
        <w:rPr>
          <w:rFonts w:ascii="Times New Roman" w:hAnsi="Times New Roman"/>
          <w:sz w:val="24"/>
          <w:szCs w:val="24"/>
        </w:rPr>
      </w:pPr>
      <w:r w:rsidRPr="009B4EDB">
        <w:rPr>
          <w:rFonts w:ascii="Times New Roman" w:hAnsi="Times New Roman"/>
          <w:sz w:val="24"/>
          <w:szCs w:val="24"/>
        </w:rPr>
        <w:t>Produkto išvaizdos analogas:</w:t>
      </w:r>
    </w:p>
    <w:p w14:paraId="29B44BFE" w14:textId="40325043" w:rsidR="00212E17" w:rsidRPr="009B4EDB" w:rsidRDefault="002945AD" w:rsidP="007309B6">
      <w:pPr>
        <w:spacing w:after="0" w:line="240" w:lineRule="auto"/>
        <w:jc w:val="both"/>
        <w:rPr>
          <w:rFonts w:ascii="Times New Roman" w:hAnsi="Times New Roman"/>
          <w:sz w:val="24"/>
          <w:szCs w:val="24"/>
        </w:rPr>
      </w:pPr>
      <w:r w:rsidRPr="009B4EDB">
        <w:rPr>
          <w:rFonts w:ascii="Times New Roman" w:hAnsi="Times New Roman"/>
          <w:noProof/>
          <w:sz w:val="24"/>
          <w:szCs w:val="24"/>
          <w14:ligatures w14:val="standardContextual"/>
        </w:rPr>
        <w:drawing>
          <wp:inline distT="0" distB="0" distL="0" distR="0" wp14:anchorId="653DE677" wp14:editId="74DECF53">
            <wp:extent cx="3945467" cy="2243734"/>
            <wp:effectExtent l="0" t="0" r="0" b="4445"/>
            <wp:docPr id="727523872" name="Picture 5" descr="A close-up of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23872" name="Picture 5" descr="A close-up of a sto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52910" cy="2247967"/>
                    </a:xfrm>
                    <a:prstGeom prst="rect">
                      <a:avLst/>
                    </a:prstGeom>
                  </pic:spPr>
                </pic:pic>
              </a:graphicData>
            </a:graphic>
          </wp:inline>
        </w:drawing>
      </w:r>
    </w:p>
    <w:p w14:paraId="59DE1358" w14:textId="77777777" w:rsidR="00212E17" w:rsidRPr="009B4EDB" w:rsidRDefault="00212E17" w:rsidP="007309B6">
      <w:pPr>
        <w:spacing w:after="0" w:line="240" w:lineRule="auto"/>
        <w:jc w:val="both"/>
        <w:rPr>
          <w:rFonts w:ascii="Times New Roman" w:hAnsi="Times New Roman"/>
          <w:sz w:val="24"/>
          <w:szCs w:val="24"/>
        </w:rPr>
      </w:pPr>
    </w:p>
    <w:p w14:paraId="03CDAAAF" w14:textId="77777777" w:rsidR="00212E17" w:rsidRPr="009B4EDB" w:rsidRDefault="00212E17" w:rsidP="007309B6">
      <w:pPr>
        <w:spacing w:after="0" w:line="240" w:lineRule="auto"/>
        <w:jc w:val="both"/>
        <w:rPr>
          <w:rFonts w:ascii="Times New Roman" w:hAnsi="Times New Roman"/>
          <w:sz w:val="24"/>
          <w:szCs w:val="24"/>
        </w:rPr>
      </w:pPr>
    </w:p>
    <w:p w14:paraId="32956700" w14:textId="77777777" w:rsidR="00D0407C" w:rsidRPr="009B4EDB" w:rsidRDefault="00D0407C" w:rsidP="007309B6">
      <w:pPr>
        <w:spacing w:after="0" w:line="240" w:lineRule="auto"/>
        <w:jc w:val="both"/>
        <w:rPr>
          <w:rFonts w:ascii="Times New Roman" w:hAnsi="Times New Roman"/>
          <w:sz w:val="24"/>
          <w:szCs w:val="24"/>
        </w:rPr>
      </w:pPr>
    </w:p>
    <w:p w14:paraId="02B7CEC6" w14:textId="6127DDB3" w:rsidR="007309B6" w:rsidRDefault="0007660E" w:rsidP="0007660E">
      <w:pPr>
        <w:pStyle w:val="ListParagraph"/>
        <w:numPr>
          <w:ilvl w:val="1"/>
          <w:numId w:val="4"/>
        </w:numPr>
        <w:spacing w:after="0" w:line="240" w:lineRule="auto"/>
        <w:jc w:val="both"/>
        <w:rPr>
          <w:rFonts w:ascii="Times New Roman" w:hAnsi="Times New Roman"/>
          <w:b/>
          <w:sz w:val="24"/>
          <w:szCs w:val="24"/>
        </w:rPr>
      </w:pPr>
      <w:r w:rsidRPr="009B4EDB">
        <w:rPr>
          <w:rFonts w:ascii="Times New Roman" w:hAnsi="Times New Roman"/>
          <w:b/>
          <w:sz w:val="24"/>
          <w:szCs w:val="24"/>
        </w:rPr>
        <w:t>VINILIN</w:t>
      </w:r>
      <w:r w:rsidR="0033495A" w:rsidRPr="009B4EDB">
        <w:rPr>
          <w:rFonts w:ascii="Times New Roman" w:hAnsi="Times New Roman"/>
          <w:b/>
          <w:sz w:val="24"/>
          <w:szCs w:val="24"/>
        </w:rPr>
        <w:t>Ė</w:t>
      </w:r>
      <w:r w:rsidRPr="009B4EDB">
        <w:rPr>
          <w:rFonts w:ascii="Times New Roman" w:hAnsi="Times New Roman"/>
          <w:b/>
          <w:sz w:val="24"/>
          <w:szCs w:val="24"/>
        </w:rPr>
        <w:t xml:space="preserve"> GRINŲ DANGA</w:t>
      </w:r>
    </w:p>
    <w:p w14:paraId="5E81AF3E" w14:textId="77777777" w:rsidR="00A6712F" w:rsidRPr="009B4EDB" w:rsidRDefault="00A6712F" w:rsidP="00A6712F">
      <w:pPr>
        <w:pStyle w:val="ListParagraph"/>
        <w:spacing w:after="0" w:line="240" w:lineRule="auto"/>
        <w:ind w:left="360"/>
        <w:jc w:val="both"/>
        <w:rPr>
          <w:rFonts w:ascii="Times New Roman" w:hAnsi="Times New Roman"/>
          <w:sz w:val="24"/>
          <w:szCs w:val="24"/>
        </w:rPr>
      </w:pPr>
      <w:r w:rsidRPr="009B4EDB">
        <w:rPr>
          <w:rFonts w:ascii="Times New Roman" w:hAnsi="Times New Roman"/>
          <w:sz w:val="24"/>
          <w:szCs w:val="24"/>
        </w:rPr>
        <w:t xml:space="preserve">Produkto tipas: Heterogeninė </w:t>
      </w:r>
      <w:proofErr w:type="spellStart"/>
      <w:r w:rsidRPr="009B4EDB">
        <w:rPr>
          <w:rFonts w:ascii="Times New Roman" w:hAnsi="Times New Roman"/>
          <w:sz w:val="24"/>
          <w:szCs w:val="24"/>
        </w:rPr>
        <w:t>polivinilchoridinė</w:t>
      </w:r>
      <w:proofErr w:type="spellEnd"/>
      <w:r w:rsidRPr="009B4EDB">
        <w:rPr>
          <w:rFonts w:ascii="Times New Roman" w:hAnsi="Times New Roman"/>
          <w:sz w:val="24"/>
          <w:szCs w:val="24"/>
        </w:rPr>
        <w:t xml:space="preserve"> grindų danga.</w:t>
      </w:r>
    </w:p>
    <w:p w14:paraId="302CD509" w14:textId="77777777" w:rsidR="00A6712F" w:rsidRPr="009B4EDB" w:rsidRDefault="00A6712F" w:rsidP="00A6712F">
      <w:pPr>
        <w:pStyle w:val="ListParagraph"/>
        <w:spacing w:after="0" w:line="240" w:lineRule="auto"/>
        <w:ind w:left="360"/>
        <w:jc w:val="both"/>
        <w:rPr>
          <w:rFonts w:ascii="Times New Roman" w:hAnsi="Times New Roman"/>
          <w:sz w:val="24"/>
          <w:szCs w:val="24"/>
        </w:rPr>
      </w:pPr>
      <w:r w:rsidRPr="009B4EDB">
        <w:rPr>
          <w:rFonts w:ascii="Times New Roman" w:hAnsi="Times New Roman"/>
          <w:sz w:val="24"/>
          <w:szCs w:val="24"/>
        </w:rPr>
        <w:t>Paskirtis: mokyklos klasės patalpos.</w:t>
      </w:r>
    </w:p>
    <w:p w14:paraId="42F5893E" w14:textId="77777777" w:rsidR="00A6712F" w:rsidRPr="009B4EDB" w:rsidRDefault="00A6712F" w:rsidP="00A6712F">
      <w:pPr>
        <w:pStyle w:val="ListParagraph"/>
        <w:spacing w:after="0" w:line="240" w:lineRule="auto"/>
        <w:ind w:left="360"/>
        <w:jc w:val="both"/>
        <w:rPr>
          <w:rFonts w:ascii="Times New Roman" w:hAnsi="Times New Roman"/>
          <w:sz w:val="24"/>
          <w:szCs w:val="24"/>
        </w:rPr>
      </w:pPr>
      <w:r w:rsidRPr="009B4EDB">
        <w:rPr>
          <w:rFonts w:ascii="Times New Roman" w:hAnsi="Times New Roman"/>
          <w:sz w:val="24"/>
          <w:szCs w:val="24"/>
        </w:rPr>
        <w:t>Atsparumo klasė: 33 intensyvi.</w:t>
      </w:r>
    </w:p>
    <w:p w14:paraId="609EFA98" w14:textId="77777777" w:rsidR="00A6712F" w:rsidRPr="009B4EDB" w:rsidRDefault="00A6712F" w:rsidP="00A6712F">
      <w:pPr>
        <w:pStyle w:val="ListParagraph"/>
        <w:spacing w:after="0" w:line="240" w:lineRule="auto"/>
        <w:ind w:left="360"/>
        <w:jc w:val="both"/>
        <w:rPr>
          <w:rFonts w:ascii="Times New Roman" w:hAnsi="Times New Roman"/>
          <w:sz w:val="24"/>
          <w:szCs w:val="24"/>
        </w:rPr>
      </w:pPr>
      <w:r w:rsidRPr="009B4EDB">
        <w:rPr>
          <w:rFonts w:ascii="Times New Roman" w:hAnsi="Times New Roman"/>
          <w:sz w:val="24"/>
          <w:szCs w:val="24"/>
        </w:rPr>
        <w:t>Bendras storis: 2,2-2,7mm.</w:t>
      </w:r>
    </w:p>
    <w:p w14:paraId="4E0088B6" w14:textId="77777777" w:rsidR="00A6712F" w:rsidRPr="009B4EDB" w:rsidRDefault="00A6712F" w:rsidP="00A6712F">
      <w:pPr>
        <w:pStyle w:val="ListParagraph"/>
        <w:spacing w:after="0" w:line="240" w:lineRule="auto"/>
        <w:ind w:left="360"/>
        <w:jc w:val="both"/>
        <w:rPr>
          <w:rFonts w:ascii="Times New Roman" w:hAnsi="Times New Roman"/>
          <w:sz w:val="24"/>
          <w:szCs w:val="24"/>
        </w:rPr>
      </w:pPr>
      <w:r w:rsidRPr="009B4EDB">
        <w:rPr>
          <w:rFonts w:ascii="Times New Roman" w:hAnsi="Times New Roman"/>
          <w:sz w:val="24"/>
          <w:szCs w:val="24"/>
        </w:rPr>
        <w:t>Dydis: lentelėmis 20x120cm arba artimas dydis ( +-20</w:t>
      </w:r>
      <w:r w:rsidRPr="00E45A50">
        <w:rPr>
          <w:rFonts w:ascii="Times New Roman" w:hAnsi="Times New Roman"/>
          <w:sz w:val="24"/>
          <w:szCs w:val="24"/>
          <w:lang w:val="pt-BR"/>
        </w:rPr>
        <w:t>%</w:t>
      </w:r>
      <w:r w:rsidRPr="009B4EDB">
        <w:rPr>
          <w:rFonts w:ascii="Times New Roman" w:hAnsi="Times New Roman"/>
          <w:sz w:val="24"/>
          <w:szCs w:val="24"/>
        </w:rPr>
        <w:t>).</w:t>
      </w:r>
    </w:p>
    <w:p w14:paraId="058992C0" w14:textId="77777777" w:rsidR="00A6712F" w:rsidRPr="009B4EDB" w:rsidRDefault="00A6712F" w:rsidP="00A6712F">
      <w:pPr>
        <w:pStyle w:val="ListParagraph"/>
        <w:spacing w:after="0" w:line="240" w:lineRule="auto"/>
        <w:ind w:left="360"/>
        <w:jc w:val="both"/>
        <w:rPr>
          <w:rFonts w:ascii="Times New Roman" w:hAnsi="Times New Roman"/>
          <w:sz w:val="24"/>
          <w:szCs w:val="24"/>
        </w:rPr>
      </w:pPr>
      <w:r w:rsidRPr="009B4EDB">
        <w:rPr>
          <w:rFonts w:ascii="Times New Roman" w:hAnsi="Times New Roman"/>
          <w:sz w:val="24"/>
          <w:szCs w:val="24"/>
        </w:rPr>
        <w:t>Klojimas: lentelėmis.</w:t>
      </w:r>
    </w:p>
    <w:p w14:paraId="09CF810E" w14:textId="404563D5" w:rsidR="00A6712F" w:rsidRPr="00A6712F" w:rsidRDefault="00A6712F" w:rsidP="00A6712F">
      <w:pPr>
        <w:pStyle w:val="ListParagraph"/>
        <w:spacing w:after="0" w:line="240" w:lineRule="auto"/>
        <w:ind w:left="360"/>
        <w:jc w:val="both"/>
        <w:rPr>
          <w:rFonts w:ascii="Times New Roman" w:hAnsi="Times New Roman"/>
          <w:sz w:val="24"/>
          <w:szCs w:val="24"/>
        </w:rPr>
      </w:pPr>
      <w:r w:rsidRPr="00A6712F">
        <w:rPr>
          <w:rFonts w:ascii="Times New Roman" w:hAnsi="Times New Roman"/>
          <w:sz w:val="24"/>
          <w:szCs w:val="24"/>
        </w:rPr>
        <w:t>Tekstūra: medžio (ąžuolo) lentelių imitacija.</w:t>
      </w:r>
    </w:p>
    <w:p w14:paraId="7896BD7D" w14:textId="77777777" w:rsidR="00A6712F" w:rsidRPr="009B4EDB" w:rsidRDefault="00A6712F" w:rsidP="00A6712F">
      <w:pPr>
        <w:pStyle w:val="ListParagraph"/>
        <w:spacing w:after="0" w:line="240" w:lineRule="auto"/>
        <w:ind w:left="360"/>
        <w:jc w:val="both"/>
        <w:rPr>
          <w:rFonts w:ascii="Times New Roman" w:hAnsi="Times New Roman"/>
          <w:sz w:val="24"/>
          <w:szCs w:val="24"/>
        </w:rPr>
      </w:pPr>
      <w:r w:rsidRPr="009B4EDB">
        <w:rPr>
          <w:rFonts w:ascii="Times New Roman" w:hAnsi="Times New Roman"/>
          <w:sz w:val="24"/>
          <w:szCs w:val="24"/>
        </w:rPr>
        <w:t>Spalva: šviesiai ruda, balinta.</w:t>
      </w:r>
    </w:p>
    <w:p w14:paraId="49F06895" w14:textId="77777777" w:rsidR="00A6712F" w:rsidRPr="009B4EDB" w:rsidRDefault="00A6712F" w:rsidP="00A6712F">
      <w:pPr>
        <w:pStyle w:val="ListParagraph"/>
        <w:spacing w:after="0" w:line="240" w:lineRule="auto"/>
        <w:ind w:left="360"/>
        <w:jc w:val="both"/>
        <w:rPr>
          <w:rFonts w:ascii="Times New Roman" w:hAnsi="Times New Roman"/>
          <w:sz w:val="24"/>
          <w:szCs w:val="24"/>
        </w:rPr>
      </w:pPr>
      <w:r w:rsidRPr="009B4EDB">
        <w:rPr>
          <w:rFonts w:ascii="Times New Roman" w:hAnsi="Times New Roman"/>
          <w:sz w:val="24"/>
          <w:szCs w:val="24"/>
        </w:rPr>
        <w:t>Dėvimas sluoksnis: 0,55mm (+-15</w:t>
      </w:r>
      <w:r w:rsidRPr="00E45A50">
        <w:rPr>
          <w:rFonts w:ascii="Times New Roman" w:hAnsi="Times New Roman"/>
          <w:sz w:val="24"/>
          <w:szCs w:val="24"/>
          <w:lang w:val="pt-BR"/>
        </w:rPr>
        <w:t>%</w:t>
      </w:r>
      <w:r w:rsidRPr="009B4EDB">
        <w:rPr>
          <w:rFonts w:ascii="Times New Roman" w:hAnsi="Times New Roman"/>
          <w:sz w:val="24"/>
          <w:szCs w:val="24"/>
        </w:rPr>
        <w:t>).</w:t>
      </w:r>
    </w:p>
    <w:p w14:paraId="26E905DB" w14:textId="77777777" w:rsidR="00A6712F" w:rsidRDefault="00A6712F" w:rsidP="00A6712F">
      <w:pPr>
        <w:pStyle w:val="ListParagraph"/>
        <w:spacing w:after="0" w:line="240" w:lineRule="auto"/>
        <w:ind w:left="360"/>
        <w:jc w:val="both"/>
        <w:rPr>
          <w:rFonts w:ascii="Times New Roman" w:hAnsi="Times New Roman"/>
          <w:sz w:val="24"/>
          <w:szCs w:val="24"/>
        </w:rPr>
      </w:pPr>
      <w:r w:rsidRPr="009B4EDB">
        <w:rPr>
          <w:rFonts w:ascii="Times New Roman" w:hAnsi="Times New Roman"/>
          <w:sz w:val="24"/>
          <w:szCs w:val="24"/>
        </w:rPr>
        <w:t>Produkto išvaizdos analogas:</w:t>
      </w:r>
    </w:p>
    <w:p w14:paraId="33222AD8" w14:textId="40D26062" w:rsidR="00A6712F" w:rsidRPr="009B4EDB" w:rsidRDefault="00A6712F" w:rsidP="00A6712F">
      <w:pPr>
        <w:pStyle w:val="ListParagraph"/>
        <w:spacing w:after="0" w:line="240" w:lineRule="auto"/>
        <w:ind w:left="360"/>
        <w:jc w:val="both"/>
        <w:rPr>
          <w:rFonts w:ascii="Times New Roman" w:hAnsi="Times New Roman"/>
          <w:sz w:val="24"/>
          <w:szCs w:val="24"/>
        </w:rPr>
      </w:pPr>
      <w:r w:rsidRPr="009B4EDB">
        <w:rPr>
          <w:rFonts w:ascii="Times New Roman" w:hAnsi="Times New Roman"/>
          <w:noProof/>
          <w:sz w:val="24"/>
          <w:szCs w:val="24"/>
          <w14:ligatures w14:val="standardContextual"/>
        </w:rPr>
        <w:lastRenderedPageBreak/>
        <w:drawing>
          <wp:inline distT="0" distB="0" distL="0" distR="0" wp14:anchorId="61C8671E" wp14:editId="6028C9BB">
            <wp:extent cx="2628900" cy="2642265"/>
            <wp:effectExtent l="0" t="0" r="0" b="5715"/>
            <wp:docPr id="194816292" name="Picture 3" descr="A close-up of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68930" name="Picture 3" descr="A close-up of a wood fl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3780" cy="2647170"/>
                    </a:xfrm>
                    <a:prstGeom prst="rect">
                      <a:avLst/>
                    </a:prstGeom>
                  </pic:spPr>
                </pic:pic>
              </a:graphicData>
            </a:graphic>
          </wp:inline>
        </w:drawing>
      </w:r>
    </w:p>
    <w:p w14:paraId="6C2CED08" w14:textId="77777777" w:rsidR="00A6712F" w:rsidRDefault="00A6712F" w:rsidP="00A6712F">
      <w:pPr>
        <w:pStyle w:val="ListParagraph"/>
        <w:spacing w:after="0" w:line="240" w:lineRule="auto"/>
        <w:ind w:left="792"/>
        <w:jc w:val="both"/>
        <w:rPr>
          <w:rFonts w:ascii="Times New Roman" w:hAnsi="Times New Roman"/>
          <w:b/>
          <w:sz w:val="24"/>
          <w:szCs w:val="24"/>
        </w:rPr>
      </w:pPr>
    </w:p>
    <w:p w14:paraId="76F98C20" w14:textId="77777777" w:rsidR="00A6712F" w:rsidRDefault="00A6712F" w:rsidP="00A6712F">
      <w:pPr>
        <w:pStyle w:val="ListParagraph"/>
        <w:spacing w:after="0" w:line="240" w:lineRule="auto"/>
        <w:ind w:left="792"/>
        <w:jc w:val="both"/>
        <w:rPr>
          <w:rFonts w:ascii="Times New Roman" w:hAnsi="Times New Roman"/>
          <w:b/>
          <w:sz w:val="24"/>
          <w:szCs w:val="24"/>
        </w:rPr>
      </w:pPr>
    </w:p>
    <w:p w14:paraId="5FC93408" w14:textId="77777777" w:rsidR="0007660E" w:rsidRPr="009B4EDB" w:rsidRDefault="0007660E" w:rsidP="0007660E">
      <w:pPr>
        <w:pStyle w:val="ListParagraph"/>
        <w:spacing w:after="0" w:line="240" w:lineRule="auto"/>
        <w:ind w:left="360"/>
        <w:jc w:val="both"/>
        <w:rPr>
          <w:rFonts w:ascii="Times New Roman" w:hAnsi="Times New Roman"/>
          <w:sz w:val="24"/>
          <w:szCs w:val="24"/>
        </w:rPr>
      </w:pPr>
    </w:p>
    <w:p w14:paraId="35570F5E" w14:textId="77777777" w:rsidR="0007660E" w:rsidRPr="009B4EDB" w:rsidRDefault="0007660E" w:rsidP="0007660E">
      <w:pPr>
        <w:pStyle w:val="ListParagraph"/>
        <w:spacing w:after="0" w:line="240" w:lineRule="auto"/>
        <w:ind w:left="792"/>
        <w:jc w:val="both"/>
        <w:rPr>
          <w:rFonts w:ascii="Times New Roman" w:hAnsi="Times New Roman"/>
          <w:b/>
          <w:sz w:val="24"/>
          <w:szCs w:val="24"/>
        </w:rPr>
      </w:pPr>
    </w:p>
    <w:p w14:paraId="4B92D934" w14:textId="77777777" w:rsidR="0007660E" w:rsidRPr="009B4EDB" w:rsidRDefault="0007660E" w:rsidP="0007660E">
      <w:pPr>
        <w:pStyle w:val="ListParagraph"/>
        <w:spacing w:after="0" w:line="240" w:lineRule="auto"/>
        <w:ind w:left="792"/>
        <w:jc w:val="both"/>
        <w:rPr>
          <w:rFonts w:ascii="Times New Roman" w:hAnsi="Times New Roman"/>
          <w:b/>
          <w:sz w:val="24"/>
          <w:szCs w:val="24"/>
        </w:rPr>
      </w:pPr>
    </w:p>
    <w:p w14:paraId="2981868C" w14:textId="2454B257" w:rsidR="0007660E" w:rsidRPr="009B4EDB" w:rsidRDefault="0007660E" w:rsidP="00D73B81">
      <w:pPr>
        <w:pStyle w:val="ListParagraph"/>
        <w:numPr>
          <w:ilvl w:val="0"/>
          <w:numId w:val="4"/>
        </w:numPr>
        <w:spacing w:after="0" w:line="240" w:lineRule="auto"/>
        <w:jc w:val="both"/>
        <w:rPr>
          <w:rFonts w:ascii="Times New Roman" w:hAnsi="Times New Roman"/>
          <w:b/>
          <w:sz w:val="24"/>
          <w:szCs w:val="24"/>
        </w:rPr>
      </w:pPr>
      <w:r w:rsidRPr="009B4EDB">
        <w:rPr>
          <w:rFonts w:ascii="Times New Roman" w:hAnsi="Times New Roman"/>
          <w:b/>
          <w:sz w:val="24"/>
          <w:szCs w:val="24"/>
        </w:rPr>
        <w:t>DURYS</w:t>
      </w:r>
    </w:p>
    <w:p w14:paraId="6084224C" w14:textId="77777777" w:rsidR="007309B6" w:rsidRPr="009B4EDB" w:rsidRDefault="007309B6" w:rsidP="007309B6">
      <w:pPr>
        <w:pStyle w:val="ListParagraph"/>
        <w:spacing w:after="0" w:line="240" w:lineRule="auto"/>
        <w:ind w:left="2880"/>
        <w:jc w:val="both"/>
        <w:rPr>
          <w:rFonts w:ascii="Times New Roman" w:hAnsi="Times New Roman"/>
          <w:b/>
          <w:sz w:val="24"/>
          <w:szCs w:val="24"/>
        </w:rPr>
      </w:pPr>
    </w:p>
    <w:p w14:paraId="4824A96F" w14:textId="77777777"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b/>
          <w:sz w:val="24"/>
          <w:szCs w:val="24"/>
          <w:u w:val="single"/>
        </w:rPr>
        <w:t>Plieninės durys:</w:t>
      </w:r>
    </w:p>
    <w:p w14:paraId="4184E06A" w14:textId="77777777"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b/>
          <w:sz w:val="24"/>
          <w:szCs w:val="24"/>
          <w:u w:val="single"/>
        </w:rPr>
        <w:t>Varčia:</w:t>
      </w:r>
      <w:r w:rsidRPr="009B4EDB">
        <w:rPr>
          <w:rFonts w:ascii="Times New Roman" w:hAnsi="Times New Roman"/>
          <w:b/>
          <w:sz w:val="24"/>
          <w:szCs w:val="24"/>
        </w:rPr>
        <w:t xml:space="preserve"> </w:t>
      </w:r>
      <w:r w:rsidRPr="009B4EDB">
        <w:rPr>
          <w:rFonts w:ascii="Times New Roman" w:hAnsi="Times New Roman"/>
          <w:sz w:val="24"/>
          <w:szCs w:val="24"/>
        </w:rPr>
        <w:t>su užlaida;</w:t>
      </w:r>
    </w:p>
    <w:p w14:paraId="21A21B3A" w14:textId="77777777"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sz w:val="24"/>
          <w:szCs w:val="24"/>
        </w:rPr>
        <w:t>rėmas sustiprintas plieniniu U formos profiliu varčios viduje;</w:t>
      </w:r>
    </w:p>
    <w:p w14:paraId="62FB35F1" w14:textId="77777777"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sz w:val="24"/>
          <w:szCs w:val="24"/>
        </w:rPr>
        <w:t>užpildas – kartono korys;</w:t>
      </w:r>
    </w:p>
    <w:p w14:paraId="5A514F64" w14:textId="77777777"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sz w:val="24"/>
          <w:szCs w:val="24"/>
        </w:rPr>
        <w:t>plieno lakštas ne mažiau 0,8 mm storio;</w:t>
      </w:r>
    </w:p>
    <w:p w14:paraId="7C5F9E4B" w14:textId="77777777"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sz w:val="24"/>
          <w:szCs w:val="24"/>
        </w:rPr>
        <w:t>miltelinis dažymas.</w:t>
      </w:r>
    </w:p>
    <w:p w14:paraId="7B48A3D2" w14:textId="77777777"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b/>
          <w:sz w:val="24"/>
          <w:szCs w:val="24"/>
          <w:u w:val="single"/>
        </w:rPr>
        <w:t>Stakta:</w:t>
      </w:r>
      <w:r w:rsidRPr="009B4EDB">
        <w:rPr>
          <w:rFonts w:ascii="Times New Roman" w:hAnsi="Times New Roman"/>
          <w:b/>
          <w:sz w:val="24"/>
          <w:szCs w:val="24"/>
        </w:rPr>
        <w:t xml:space="preserve"> </w:t>
      </w:r>
      <w:r w:rsidRPr="009B4EDB">
        <w:rPr>
          <w:rFonts w:ascii="Times New Roman" w:hAnsi="Times New Roman"/>
          <w:sz w:val="24"/>
          <w:szCs w:val="24"/>
        </w:rPr>
        <w:t>lankstytas ne mažiau kaip 1,5 mm storio plieno lakštas;</w:t>
      </w:r>
    </w:p>
    <w:p w14:paraId="2CC1A3CE" w14:textId="77777777"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sz w:val="24"/>
          <w:szCs w:val="24"/>
        </w:rPr>
        <w:t>staktos profilio storis ne mažiau 80 mm;</w:t>
      </w:r>
    </w:p>
    <w:p w14:paraId="1BB5DAB3" w14:textId="77777777"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sz w:val="24"/>
          <w:szCs w:val="24"/>
        </w:rPr>
        <w:t>stakta kampinio arba vidinio montavimo;</w:t>
      </w:r>
    </w:p>
    <w:p w14:paraId="2A93B5BB" w14:textId="77777777"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sz w:val="24"/>
          <w:szCs w:val="24"/>
        </w:rPr>
        <w:t>be slenksčio.</w:t>
      </w:r>
    </w:p>
    <w:p w14:paraId="10195935" w14:textId="71F645EB"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b/>
          <w:sz w:val="24"/>
          <w:szCs w:val="24"/>
          <w:u w:val="single"/>
        </w:rPr>
        <w:t xml:space="preserve">Vyriai: </w:t>
      </w:r>
      <w:r w:rsidRPr="009B4EDB">
        <w:rPr>
          <w:rFonts w:ascii="Times New Roman" w:hAnsi="Times New Roman"/>
          <w:sz w:val="24"/>
          <w:szCs w:val="24"/>
        </w:rPr>
        <w:t>cilindriniai atraminiai;</w:t>
      </w:r>
      <w:r w:rsidR="00402105" w:rsidRPr="009B4EDB">
        <w:rPr>
          <w:rFonts w:ascii="Times New Roman" w:hAnsi="Times New Roman"/>
          <w:sz w:val="24"/>
          <w:szCs w:val="24"/>
        </w:rPr>
        <w:t xml:space="preserve"> </w:t>
      </w:r>
      <w:r w:rsidRPr="009B4EDB">
        <w:rPr>
          <w:rFonts w:ascii="Times New Roman" w:hAnsi="Times New Roman"/>
          <w:sz w:val="24"/>
          <w:szCs w:val="24"/>
        </w:rPr>
        <w:t>nerūdijančio plieno.</w:t>
      </w:r>
    </w:p>
    <w:p w14:paraId="3780069E" w14:textId="77777777"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b/>
          <w:sz w:val="24"/>
          <w:szCs w:val="24"/>
          <w:u w:val="single"/>
        </w:rPr>
        <w:t>Spyna:</w:t>
      </w:r>
      <w:r w:rsidRPr="009B4EDB">
        <w:rPr>
          <w:rFonts w:ascii="Times New Roman" w:hAnsi="Times New Roman"/>
          <w:sz w:val="24"/>
          <w:szCs w:val="24"/>
        </w:rPr>
        <w:t xml:space="preserve"> cilindrinė, liežuvėlis ir skląstis plieniniai.</w:t>
      </w:r>
    </w:p>
    <w:p w14:paraId="458AB65D" w14:textId="77777777"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b/>
          <w:sz w:val="24"/>
          <w:szCs w:val="24"/>
          <w:u w:val="single"/>
        </w:rPr>
        <w:t>Rankena:</w:t>
      </w:r>
      <w:r w:rsidRPr="009B4EDB">
        <w:rPr>
          <w:rFonts w:ascii="Times New Roman" w:hAnsi="Times New Roman"/>
          <w:sz w:val="24"/>
          <w:szCs w:val="24"/>
        </w:rPr>
        <w:t xml:space="preserve"> nerūdijančio plieno, U formos.</w:t>
      </w:r>
    </w:p>
    <w:p w14:paraId="7582D4E4" w14:textId="77777777" w:rsidR="007309B6" w:rsidRPr="009B4EDB" w:rsidRDefault="007309B6" w:rsidP="00402105">
      <w:pPr>
        <w:spacing w:after="0" w:line="240" w:lineRule="auto"/>
        <w:jc w:val="both"/>
        <w:rPr>
          <w:rFonts w:ascii="Times New Roman" w:hAnsi="Times New Roman"/>
          <w:sz w:val="24"/>
          <w:szCs w:val="24"/>
        </w:rPr>
      </w:pPr>
      <w:r w:rsidRPr="009B4EDB">
        <w:rPr>
          <w:rFonts w:ascii="Times New Roman" w:hAnsi="Times New Roman"/>
          <w:sz w:val="24"/>
          <w:szCs w:val="24"/>
        </w:rPr>
        <w:t>Durų matmenis tikslinti vietoje.</w:t>
      </w:r>
    </w:p>
    <w:p w14:paraId="372E1721" w14:textId="77777777" w:rsidR="007309B6" w:rsidRPr="009B4EDB" w:rsidRDefault="007309B6" w:rsidP="00402105">
      <w:pPr>
        <w:spacing w:after="0" w:line="240" w:lineRule="auto"/>
        <w:jc w:val="both"/>
        <w:rPr>
          <w:rFonts w:ascii="Times New Roman" w:hAnsi="Times New Roman"/>
          <w:sz w:val="24"/>
          <w:szCs w:val="24"/>
        </w:rPr>
      </w:pPr>
    </w:p>
    <w:p w14:paraId="6630986D" w14:textId="77777777" w:rsidR="00F712B0" w:rsidRPr="009B4EDB" w:rsidRDefault="00F712B0" w:rsidP="00402105">
      <w:pPr>
        <w:spacing w:after="0" w:line="240" w:lineRule="auto"/>
        <w:jc w:val="both"/>
        <w:rPr>
          <w:rFonts w:ascii="Times New Roman" w:hAnsi="Times New Roman"/>
          <w:sz w:val="24"/>
          <w:szCs w:val="24"/>
        </w:rPr>
      </w:pPr>
    </w:p>
    <w:p w14:paraId="7E3A20D4" w14:textId="77777777" w:rsidR="007309B6" w:rsidRPr="009B4EDB" w:rsidRDefault="007309B6" w:rsidP="00402105">
      <w:pPr>
        <w:spacing w:after="0" w:line="240" w:lineRule="auto"/>
        <w:jc w:val="both"/>
        <w:rPr>
          <w:rFonts w:ascii="Times New Roman" w:hAnsi="Times New Roman"/>
          <w:b/>
          <w:bCs/>
          <w:sz w:val="24"/>
          <w:szCs w:val="24"/>
          <w:u w:val="single"/>
        </w:rPr>
      </w:pPr>
      <w:proofErr w:type="spellStart"/>
      <w:r w:rsidRPr="009B4EDB">
        <w:rPr>
          <w:rFonts w:ascii="Times New Roman" w:hAnsi="Times New Roman"/>
          <w:b/>
          <w:bCs/>
          <w:sz w:val="24"/>
          <w:szCs w:val="24"/>
          <w:u w:val="single"/>
        </w:rPr>
        <w:t>Aliuminės</w:t>
      </w:r>
      <w:proofErr w:type="spellEnd"/>
      <w:r w:rsidRPr="009B4EDB">
        <w:rPr>
          <w:rFonts w:ascii="Times New Roman" w:hAnsi="Times New Roman"/>
          <w:b/>
          <w:bCs/>
          <w:sz w:val="24"/>
          <w:szCs w:val="24"/>
          <w:u w:val="single"/>
        </w:rPr>
        <w:t xml:space="preserve"> išorės durys:</w:t>
      </w:r>
    </w:p>
    <w:p w14:paraId="170A6F09" w14:textId="77777777" w:rsidR="007309B6" w:rsidRPr="009B4EDB" w:rsidRDefault="007309B6" w:rsidP="00402105">
      <w:pPr>
        <w:suppressAutoHyphens w:val="0"/>
        <w:spacing w:after="0" w:line="240" w:lineRule="auto"/>
        <w:jc w:val="both"/>
        <w:textAlignment w:val="auto"/>
        <w:rPr>
          <w:rFonts w:ascii="Times New Roman" w:hAnsi="Times New Roman"/>
          <w:sz w:val="24"/>
          <w:szCs w:val="24"/>
        </w:rPr>
      </w:pPr>
      <w:r w:rsidRPr="009B4EDB">
        <w:rPr>
          <w:rFonts w:ascii="Times New Roman" w:eastAsia="Times New Roman" w:hAnsi="Times New Roman"/>
          <w:sz w:val="24"/>
          <w:szCs w:val="24"/>
          <w:lang w:eastAsia="lt-LT"/>
        </w:rPr>
        <w:t>DURŲ STAKTA IR RĖMAS:</w:t>
      </w:r>
    </w:p>
    <w:p w14:paraId="0652763A" w14:textId="77777777" w:rsidR="007309B6" w:rsidRPr="009B4EDB" w:rsidRDefault="007309B6" w:rsidP="00402105">
      <w:pPr>
        <w:suppressAutoHyphens w:val="0"/>
        <w:spacing w:after="0" w:line="240" w:lineRule="auto"/>
        <w:jc w:val="both"/>
        <w:textAlignment w:val="auto"/>
        <w:rPr>
          <w:rFonts w:ascii="Times New Roman" w:eastAsia="Times New Roman" w:hAnsi="Times New Roman"/>
          <w:sz w:val="24"/>
          <w:szCs w:val="24"/>
          <w:lang w:eastAsia="lt-LT"/>
        </w:rPr>
      </w:pPr>
      <w:r w:rsidRPr="009B4EDB">
        <w:rPr>
          <w:rFonts w:ascii="Times New Roman" w:eastAsia="Times New Roman" w:hAnsi="Times New Roman"/>
          <w:sz w:val="24"/>
          <w:szCs w:val="24"/>
          <w:lang w:eastAsia="lt-LT"/>
        </w:rPr>
        <w:t>MEDŽIAGIŠKUMAS – Aliuminis</w:t>
      </w:r>
    </w:p>
    <w:p w14:paraId="248E4D43" w14:textId="77777777" w:rsidR="007309B6" w:rsidRPr="009B4EDB" w:rsidRDefault="007309B6" w:rsidP="00402105">
      <w:pPr>
        <w:suppressAutoHyphens w:val="0"/>
        <w:spacing w:after="0" w:line="240" w:lineRule="auto"/>
        <w:jc w:val="both"/>
        <w:textAlignment w:val="auto"/>
        <w:rPr>
          <w:rFonts w:ascii="Times New Roman" w:eastAsia="Times New Roman" w:hAnsi="Times New Roman"/>
          <w:sz w:val="24"/>
          <w:szCs w:val="24"/>
          <w:lang w:eastAsia="lt-LT"/>
        </w:rPr>
      </w:pPr>
    </w:p>
    <w:p w14:paraId="0236D40B" w14:textId="77777777" w:rsidR="007309B6" w:rsidRPr="009B4EDB" w:rsidRDefault="007309B6" w:rsidP="00402105">
      <w:pPr>
        <w:suppressAutoHyphens w:val="0"/>
        <w:spacing w:after="0" w:line="240" w:lineRule="auto"/>
        <w:jc w:val="both"/>
        <w:textAlignment w:val="auto"/>
        <w:rPr>
          <w:rFonts w:ascii="Times New Roman" w:hAnsi="Times New Roman"/>
          <w:sz w:val="24"/>
          <w:szCs w:val="24"/>
        </w:rPr>
      </w:pPr>
      <w:r w:rsidRPr="009B4EDB">
        <w:rPr>
          <w:rFonts w:ascii="Times New Roman" w:eastAsia="Times New Roman" w:hAnsi="Times New Roman"/>
          <w:sz w:val="24"/>
          <w:szCs w:val="24"/>
          <w:lang w:eastAsia="lt-LT"/>
        </w:rPr>
        <w:t>VARČIA</w:t>
      </w:r>
    </w:p>
    <w:p w14:paraId="0C714F2A" w14:textId="77777777" w:rsidR="007309B6" w:rsidRPr="009B4EDB" w:rsidRDefault="007309B6" w:rsidP="00402105">
      <w:pPr>
        <w:suppressAutoHyphens w:val="0"/>
        <w:spacing w:after="0" w:line="240" w:lineRule="auto"/>
        <w:jc w:val="both"/>
        <w:textAlignment w:val="auto"/>
        <w:rPr>
          <w:rFonts w:ascii="Times New Roman" w:hAnsi="Times New Roman"/>
          <w:sz w:val="24"/>
          <w:szCs w:val="24"/>
        </w:rPr>
      </w:pPr>
      <w:r w:rsidRPr="009B4EDB">
        <w:rPr>
          <w:rFonts w:ascii="Times New Roman" w:eastAsia="Times New Roman" w:hAnsi="Times New Roman"/>
          <w:sz w:val="24"/>
          <w:szCs w:val="24"/>
          <w:lang w:eastAsia="lt-LT"/>
        </w:rPr>
        <w:t xml:space="preserve">MEDŽIAGIŠKUMAS - Aliuminis; SPALVA - Rusva spalva </w:t>
      </w:r>
      <w:proofErr w:type="spellStart"/>
      <w:r w:rsidRPr="009B4EDB">
        <w:rPr>
          <w:rFonts w:ascii="Times New Roman" w:eastAsia="Times New Roman" w:hAnsi="Times New Roman"/>
          <w:sz w:val="24"/>
          <w:szCs w:val="24"/>
          <w:lang w:eastAsia="lt-LT"/>
        </w:rPr>
        <w:t>anoduotos</w:t>
      </w:r>
      <w:proofErr w:type="spellEnd"/>
      <w:r w:rsidRPr="009B4EDB">
        <w:rPr>
          <w:rFonts w:ascii="Times New Roman" w:eastAsia="Times New Roman" w:hAnsi="Times New Roman"/>
          <w:sz w:val="24"/>
          <w:szCs w:val="24"/>
          <w:lang w:eastAsia="lt-LT"/>
        </w:rPr>
        <w:t xml:space="preserve"> visos aliuminio detalės; ATSPARUMAS - paviršiu</w:t>
      </w:r>
    </w:p>
    <w:p w14:paraId="71F6B554" w14:textId="77777777" w:rsidR="007309B6" w:rsidRPr="009B4EDB" w:rsidRDefault="007309B6" w:rsidP="00402105">
      <w:pPr>
        <w:suppressAutoHyphens w:val="0"/>
        <w:spacing w:after="0" w:line="240" w:lineRule="auto"/>
        <w:jc w:val="both"/>
        <w:textAlignment w:val="auto"/>
        <w:rPr>
          <w:rFonts w:ascii="Times New Roman" w:eastAsia="Times New Roman" w:hAnsi="Times New Roman"/>
          <w:sz w:val="24"/>
          <w:szCs w:val="24"/>
          <w:lang w:eastAsia="lt-LT"/>
        </w:rPr>
      </w:pPr>
    </w:p>
    <w:p w14:paraId="20975BC2" w14:textId="77777777" w:rsidR="007309B6" w:rsidRPr="009B4EDB" w:rsidRDefault="007309B6" w:rsidP="00402105">
      <w:pPr>
        <w:suppressAutoHyphens w:val="0"/>
        <w:spacing w:after="0" w:line="240" w:lineRule="auto"/>
        <w:jc w:val="both"/>
        <w:textAlignment w:val="auto"/>
        <w:rPr>
          <w:rFonts w:ascii="Times New Roman" w:hAnsi="Times New Roman"/>
          <w:sz w:val="24"/>
          <w:szCs w:val="24"/>
        </w:rPr>
      </w:pPr>
      <w:r w:rsidRPr="009B4EDB">
        <w:rPr>
          <w:rFonts w:ascii="Times New Roman" w:eastAsia="Times New Roman" w:hAnsi="Times New Roman"/>
          <w:sz w:val="24"/>
          <w:szCs w:val="24"/>
          <w:lang w:eastAsia="lt-LT"/>
        </w:rPr>
        <w:t>VYRIAI</w:t>
      </w:r>
    </w:p>
    <w:p w14:paraId="69A7DC98" w14:textId="5347F15F" w:rsidR="007309B6" w:rsidRPr="009B4EDB" w:rsidRDefault="007309B6" w:rsidP="00402105">
      <w:pPr>
        <w:suppressAutoHyphens w:val="0"/>
        <w:spacing w:after="0" w:line="240" w:lineRule="auto"/>
        <w:jc w:val="both"/>
        <w:textAlignment w:val="auto"/>
        <w:rPr>
          <w:rFonts w:ascii="Times New Roman" w:hAnsi="Times New Roman"/>
          <w:sz w:val="24"/>
          <w:szCs w:val="24"/>
        </w:rPr>
      </w:pPr>
      <w:r w:rsidRPr="009B4EDB">
        <w:rPr>
          <w:rFonts w:ascii="Times New Roman" w:eastAsia="Times New Roman" w:hAnsi="Times New Roman"/>
          <w:sz w:val="24"/>
          <w:szCs w:val="24"/>
          <w:lang w:eastAsia="lt-LT"/>
        </w:rPr>
        <w:t>TIPAS - Cilindrinio tipo; MEDŽIAGIŠKUMAS - Nerūdijančio plieno</w:t>
      </w:r>
    </w:p>
    <w:p w14:paraId="67C6991E" w14:textId="77777777" w:rsidR="007309B6" w:rsidRPr="009B4EDB" w:rsidRDefault="007309B6" w:rsidP="00402105">
      <w:pPr>
        <w:suppressAutoHyphens w:val="0"/>
        <w:spacing w:after="0" w:line="240" w:lineRule="auto"/>
        <w:jc w:val="both"/>
        <w:textAlignment w:val="auto"/>
        <w:rPr>
          <w:rFonts w:ascii="Times New Roman" w:eastAsia="Times New Roman" w:hAnsi="Times New Roman"/>
          <w:sz w:val="24"/>
          <w:szCs w:val="24"/>
          <w:lang w:eastAsia="lt-LT"/>
        </w:rPr>
      </w:pPr>
    </w:p>
    <w:p w14:paraId="48ED154D" w14:textId="77777777" w:rsidR="007309B6" w:rsidRPr="009B4EDB" w:rsidRDefault="007309B6" w:rsidP="00402105">
      <w:pPr>
        <w:suppressAutoHyphens w:val="0"/>
        <w:spacing w:after="0" w:line="240" w:lineRule="auto"/>
        <w:jc w:val="both"/>
        <w:textAlignment w:val="auto"/>
        <w:rPr>
          <w:rFonts w:ascii="Times New Roman" w:hAnsi="Times New Roman"/>
          <w:sz w:val="24"/>
          <w:szCs w:val="24"/>
        </w:rPr>
      </w:pPr>
      <w:r w:rsidRPr="009B4EDB">
        <w:rPr>
          <w:rFonts w:ascii="Times New Roman" w:eastAsia="Times New Roman" w:hAnsi="Times New Roman"/>
          <w:sz w:val="24"/>
          <w:szCs w:val="24"/>
          <w:lang w:eastAsia="lt-LT"/>
        </w:rPr>
        <w:t>SLENKSTIS</w:t>
      </w:r>
    </w:p>
    <w:p w14:paraId="4A56F90C" w14:textId="77777777" w:rsidR="007309B6" w:rsidRPr="009B4EDB" w:rsidRDefault="007309B6" w:rsidP="00402105">
      <w:pPr>
        <w:suppressAutoHyphens w:val="0"/>
        <w:spacing w:after="0" w:line="240" w:lineRule="auto"/>
        <w:jc w:val="both"/>
        <w:textAlignment w:val="auto"/>
        <w:rPr>
          <w:rFonts w:ascii="Times New Roman" w:hAnsi="Times New Roman"/>
          <w:sz w:val="24"/>
          <w:szCs w:val="24"/>
        </w:rPr>
      </w:pPr>
      <w:r w:rsidRPr="009B4EDB">
        <w:rPr>
          <w:rFonts w:ascii="Times New Roman" w:eastAsia="Times New Roman" w:hAnsi="Times New Roman"/>
          <w:sz w:val="24"/>
          <w:szCs w:val="24"/>
          <w:lang w:eastAsia="lt-LT"/>
        </w:rPr>
        <w:t xml:space="preserve">Ne aukštesnis nei 2cm; TIPAS - Su </w:t>
      </w:r>
      <w:proofErr w:type="spellStart"/>
      <w:r w:rsidRPr="009B4EDB">
        <w:rPr>
          <w:rFonts w:ascii="Times New Roman" w:eastAsia="Times New Roman" w:hAnsi="Times New Roman"/>
          <w:sz w:val="24"/>
          <w:szCs w:val="24"/>
          <w:lang w:eastAsia="lt-LT"/>
        </w:rPr>
        <w:t>termo</w:t>
      </w:r>
      <w:proofErr w:type="spellEnd"/>
      <w:r w:rsidRPr="009B4EDB">
        <w:rPr>
          <w:rFonts w:ascii="Times New Roman" w:eastAsia="Times New Roman" w:hAnsi="Times New Roman"/>
          <w:sz w:val="24"/>
          <w:szCs w:val="24"/>
          <w:lang w:eastAsia="lt-LT"/>
        </w:rPr>
        <w:t xml:space="preserve"> tilteliu; MEDŽIAGIŠKUMAS - aliuminis</w:t>
      </w:r>
    </w:p>
    <w:p w14:paraId="059D258B" w14:textId="77777777" w:rsidR="007309B6" w:rsidRPr="009B4EDB" w:rsidRDefault="007309B6" w:rsidP="00402105">
      <w:pPr>
        <w:suppressAutoHyphens w:val="0"/>
        <w:spacing w:after="0" w:line="240" w:lineRule="auto"/>
        <w:jc w:val="both"/>
        <w:textAlignment w:val="auto"/>
        <w:rPr>
          <w:rFonts w:ascii="Times New Roman" w:eastAsia="Times New Roman" w:hAnsi="Times New Roman"/>
          <w:sz w:val="24"/>
          <w:szCs w:val="24"/>
          <w:lang w:eastAsia="lt-LT"/>
        </w:rPr>
      </w:pPr>
    </w:p>
    <w:p w14:paraId="78B5F359" w14:textId="77777777" w:rsidR="007309B6" w:rsidRPr="009B4EDB" w:rsidRDefault="007309B6" w:rsidP="00402105">
      <w:pPr>
        <w:suppressAutoHyphens w:val="0"/>
        <w:spacing w:after="0" w:line="240" w:lineRule="auto"/>
        <w:jc w:val="both"/>
        <w:textAlignment w:val="auto"/>
        <w:rPr>
          <w:rFonts w:ascii="Times New Roman" w:hAnsi="Times New Roman"/>
          <w:sz w:val="24"/>
          <w:szCs w:val="24"/>
        </w:rPr>
      </w:pPr>
      <w:r w:rsidRPr="009B4EDB">
        <w:rPr>
          <w:rFonts w:ascii="Times New Roman" w:eastAsia="Times New Roman" w:hAnsi="Times New Roman"/>
          <w:sz w:val="24"/>
          <w:szCs w:val="24"/>
          <w:lang w:eastAsia="lt-LT"/>
        </w:rPr>
        <w:t>ŠILUMOS LAIDUMAS</w:t>
      </w:r>
    </w:p>
    <w:p w14:paraId="7745A3D3" w14:textId="77777777" w:rsidR="007309B6" w:rsidRPr="009B4EDB" w:rsidRDefault="007309B6" w:rsidP="00402105">
      <w:pPr>
        <w:suppressAutoHyphens w:val="0"/>
        <w:spacing w:after="0" w:line="240" w:lineRule="auto"/>
        <w:jc w:val="both"/>
        <w:textAlignment w:val="auto"/>
        <w:rPr>
          <w:rFonts w:ascii="Times New Roman" w:hAnsi="Times New Roman"/>
          <w:sz w:val="24"/>
          <w:szCs w:val="24"/>
        </w:rPr>
      </w:pPr>
      <w:r w:rsidRPr="009B4EDB">
        <w:rPr>
          <w:rFonts w:ascii="Times New Roman" w:eastAsia="Times New Roman" w:hAnsi="Times New Roman"/>
          <w:sz w:val="24"/>
          <w:szCs w:val="24"/>
          <w:lang w:eastAsia="lt-LT"/>
        </w:rPr>
        <w:lastRenderedPageBreak/>
        <w:t>0,85 W/m2K</w:t>
      </w:r>
    </w:p>
    <w:p w14:paraId="45AAD7A7" w14:textId="77777777" w:rsidR="007309B6" w:rsidRPr="009B4EDB" w:rsidRDefault="007309B6" w:rsidP="00402105">
      <w:pPr>
        <w:suppressAutoHyphens w:val="0"/>
        <w:spacing w:after="0" w:line="240" w:lineRule="auto"/>
        <w:jc w:val="both"/>
        <w:textAlignment w:val="auto"/>
        <w:rPr>
          <w:rFonts w:ascii="Times New Roman" w:eastAsia="Times New Roman" w:hAnsi="Times New Roman"/>
          <w:sz w:val="24"/>
          <w:szCs w:val="24"/>
          <w:lang w:eastAsia="lt-LT"/>
        </w:rPr>
      </w:pPr>
    </w:p>
    <w:p w14:paraId="54DAF212" w14:textId="70615196" w:rsidR="007309B6" w:rsidRDefault="007309B6" w:rsidP="00605C61">
      <w:pPr>
        <w:suppressAutoHyphens w:val="0"/>
        <w:spacing w:after="0" w:line="240" w:lineRule="auto"/>
        <w:jc w:val="both"/>
        <w:textAlignment w:val="auto"/>
        <w:rPr>
          <w:rFonts w:ascii="Times New Roman" w:eastAsia="Times New Roman" w:hAnsi="Times New Roman"/>
          <w:sz w:val="24"/>
          <w:szCs w:val="24"/>
          <w:lang w:eastAsia="lt-LT"/>
        </w:rPr>
      </w:pPr>
      <w:r w:rsidRPr="009B4EDB">
        <w:rPr>
          <w:rFonts w:ascii="Times New Roman" w:eastAsia="Times New Roman" w:hAnsi="Times New Roman"/>
          <w:sz w:val="24"/>
          <w:szCs w:val="24"/>
          <w:lang w:eastAsia="lt-LT"/>
        </w:rPr>
        <w:t xml:space="preserve">Tikslus gaminys, montavimo technologija, numatomi naudoti profiliai, spalvos, furnitūra ir kiti gaminio parametrai derinami vietoje pateikiant pavyzdžius; Visuose durų gaminiuose švarus praėjimo plotis ≥850mm. </w:t>
      </w:r>
    </w:p>
    <w:p w14:paraId="3B65474B" w14:textId="77777777" w:rsidR="00216011" w:rsidRDefault="00216011" w:rsidP="00605C61">
      <w:pPr>
        <w:suppressAutoHyphens w:val="0"/>
        <w:spacing w:after="0" w:line="240" w:lineRule="auto"/>
        <w:jc w:val="both"/>
        <w:textAlignment w:val="auto"/>
        <w:rPr>
          <w:rFonts w:ascii="Times New Roman" w:eastAsia="Times New Roman" w:hAnsi="Times New Roman"/>
          <w:sz w:val="24"/>
          <w:szCs w:val="24"/>
          <w:lang w:eastAsia="lt-LT"/>
        </w:rPr>
      </w:pPr>
    </w:p>
    <w:p w14:paraId="6E856FA2" w14:textId="77777777" w:rsidR="007309B6" w:rsidRPr="009B4EDB" w:rsidRDefault="007309B6" w:rsidP="007309B6">
      <w:pPr>
        <w:spacing w:after="0" w:line="240" w:lineRule="auto"/>
        <w:rPr>
          <w:rFonts w:ascii="Times New Roman" w:hAnsi="Times New Roman"/>
          <w:b/>
          <w:sz w:val="24"/>
          <w:szCs w:val="24"/>
          <w:u w:val="single"/>
        </w:rPr>
      </w:pPr>
    </w:p>
    <w:p w14:paraId="2BFD1B7D" w14:textId="35F1FE9D" w:rsidR="00931D2D" w:rsidRPr="009B4EDB" w:rsidRDefault="00AE5225" w:rsidP="003154A0">
      <w:pPr>
        <w:pStyle w:val="ListParagraph"/>
        <w:numPr>
          <w:ilvl w:val="0"/>
          <w:numId w:val="4"/>
        </w:numPr>
        <w:suppressAutoHyphens w:val="0"/>
        <w:spacing w:after="0" w:line="240" w:lineRule="auto"/>
        <w:jc w:val="both"/>
        <w:textAlignment w:val="auto"/>
        <w:rPr>
          <w:rFonts w:ascii="Times New Roman" w:hAnsi="Times New Roman"/>
          <w:b/>
          <w:bCs/>
          <w:sz w:val="24"/>
          <w:szCs w:val="24"/>
        </w:rPr>
      </w:pPr>
      <w:r w:rsidRPr="009B4EDB">
        <w:rPr>
          <w:rFonts w:ascii="Times New Roman" w:hAnsi="Times New Roman"/>
          <w:b/>
          <w:bCs/>
          <w:sz w:val="24"/>
          <w:szCs w:val="24"/>
        </w:rPr>
        <w:t>Apdailos p</w:t>
      </w:r>
      <w:r w:rsidR="0043646D" w:rsidRPr="009B4EDB">
        <w:rPr>
          <w:rFonts w:ascii="Times New Roman" w:hAnsi="Times New Roman"/>
          <w:b/>
          <w:bCs/>
          <w:sz w:val="24"/>
          <w:szCs w:val="24"/>
        </w:rPr>
        <w:t>lytelės</w:t>
      </w:r>
      <w:r w:rsidR="00A308AE" w:rsidRPr="009B4EDB">
        <w:rPr>
          <w:rFonts w:ascii="Times New Roman" w:hAnsi="Times New Roman"/>
          <w:b/>
          <w:bCs/>
          <w:sz w:val="24"/>
          <w:szCs w:val="24"/>
        </w:rPr>
        <w:t xml:space="preserve"> </w:t>
      </w:r>
    </w:p>
    <w:p w14:paraId="0CBF4D3C" w14:textId="7830AEC3" w:rsidR="00420A14" w:rsidRPr="009B4EDB" w:rsidRDefault="00420A14" w:rsidP="00420A14">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b/>
          <w:sz w:val="24"/>
          <w:szCs w:val="24"/>
          <w:u w:val="single"/>
        </w:rPr>
        <w:t>Grindys</w:t>
      </w:r>
      <w:r w:rsidR="00A308AE" w:rsidRPr="009B4EDB">
        <w:rPr>
          <w:rFonts w:ascii="Times New Roman" w:hAnsi="Times New Roman"/>
          <w:b/>
          <w:sz w:val="24"/>
          <w:szCs w:val="24"/>
          <w:u w:val="single"/>
        </w:rPr>
        <w:t xml:space="preserve"> ( </w:t>
      </w:r>
      <w:proofErr w:type="spellStart"/>
      <w:r w:rsidR="0067052A" w:rsidRPr="009B4EDB">
        <w:rPr>
          <w:rFonts w:ascii="Times New Roman" w:hAnsi="Times New Roman"/>
          <w:b/>
          <w:sz w:val="24"/>
          <w:szCs w:val="24"/>
          <w:u w:val="single"/>
        </w:rPr>
        <w:t>s</w:t>
      </w:r>
      <w:r w:rsidR="00A308AE" w:rsidRPr="009B4EDB">
        <w:rPr>
          <w:rFonts w:ascii="Times New Roman" w:hAnsi="Times New Roman"/>
          <w:b/>
          <w:sz w:val="24"/>
          <w:szCs w:val="24"/>
          <w:u w:val="single"/>
        </w:rPr>
        <w:t>an</w:t>
      </w:r>
      <w:proofErr w:type="spellEnd"/>
      <w:r w:rsidR="00A308AE" w:rsidRPr="009B4EDB">
        <w:rPr>
          <w:rFonts w:ascii="Times New Roman" w:hAnsi="Times New Roman"/>
          <w:b/>
          <w:sz w:val="24"/>
          <w:szCs w:val="24"/>
          <w:u w:val="single"/>
        </w:rPr>
        <w:t xml:space="preserve">. mazgų, </w:t>
      </w:r>
      <w:r w:rsidR="00ED6770" w:rsidRPr="009B4EDB">
        <w:rPr>
          <w:rFonts w:ascii="Times New Roman" w:hAnsi="Times New Roman"/>
          <w:b/>
          <w:sz w:val="24"/>
          <w:szCs w:val="24"/>
          <w:u w:val="single"/>
        </w:rPr>
        <w:t>v</w:t>
      </w:r>
      <w:r w:rsidR="00A308AE" w:rsidRPr="009B4EDB">
        <w:rPr>
          <w:rFonts w:ascii="Times New Roman" w:hAnsi="Times New Roman"/>
          <w:b/>
          <w:sz w:val="24"/>
          <w:szCs w:val="24"/>
          <w:u w:val="single"/>
        </w:rPr>
        <w:t>alytojos patalpa)</w:t>
      </w:r>
      <w:r w:rsidRPr="009B4EDB">
        <w:rPr>
          <w:rFonts w:ascii="Times New Roman" w:hAnsi="Times New Roman"/>
          <w:b/>
          <w:sz w:val="24"/>
          <w:szCs w:val="24"/>
          <w:u w:val="single"/>
        </w:rPr>
        <w:t>:</w:t>
      </w:r>
    </w:p>
    <w:p w14:paraId="44C9D3E6" w14:textId="48FF169E" w:rsidR="00A308AE" w:rsidRPr="009B4EDB" w:rsidRDefault="00A308AE" w:rsidP="00420A14">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 xml:space="preserve">Gabaritas: </w:t>
      </w:r>
      <w:r w:rsidR="00A7320A" w:rsidRPr="009B4EDB">
        <w:rPr>
          <w:rFonts w:ascii="Times New Roman" w:hAnsi="Times New Roman"/>
          <w:sz w:val="24"/>
          <w:szCs w:val="24"/>
        </w:rPr>
        <w:t>~60x60cm</w:t>
      </w:r>
      <w:r w:rsidR="009F116A" w:rsidRPr="009B4EDB">
        <w:rPr>
          <w:rFonts w:ascii="Times New Roman" w:hAnsi="Times New Roman"/>
          <w:sz w:val="24"/>
          <w:szCs w:val="24"/>
        </w:rPr>
        <w:t>.</w:t>
      </w:r>
    </w:p>
    <w:p w14:paraId="2202B5D0" w14:textId="05AC95E3" w:rsidR="00420A14" w:rsidRPr="009B4EDB" w:rsidRDefault="00C05822" w:rsidP="00420A14">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Paskirtis: grindų plytelės, visuomeniniai pastatai.</w:t>
      </w:r>
    </w:p>
    <w:p w14:paraId="55656DAD" w14:textId="02912D62" w:rsidR="006344FD" w:rsidRPr="009B4EDB" w:rsidRDefault="006344FD" w:rsidP="00420A14">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 xml:space="preserve">Tekstūra: šviesi pilka/ </w:t>
      </w:r>
      <w:proofErr w:type="spellStart"/>
      <w:r w:rsidRPr="009B4EDB">
        <w:rPr>
          <w:rFonts w:ascii="Times New Roman" w:hAnsi="Times New Roman"/>
          <w:sz w:val="24"/>
          <w:szCs w:val="24"/>
        </w:rPr>
        <w:t>švieisi</w:t>
      </w:r>
      <w:proofErr w:type="spellEnd"/>
      <w:r w:rsidRPr="009B4EDB">
        <w:rPr>
          <w:rFonts w:ascii="Times New Roman" w:hAnsi="Times New Roman"/>
          <w:sz w:val="24"/>
          <w:szCs w:val="24"/>
        </w:rPr>
        <w:t xml:space="preserve"> ruda.</w:t>
      </w:r>
      <w:r w:rsidR="00C53EFF" w:rsidRPr="009B4EDB">
        <w:rPr>
          <w:rFonts w:ascii="Times New Roman" w:hAnsi="Times New Roman"/>
          <w:sz w:val="24"/>
          <w:szCs w:val="24"/>
        </w:rPr>
        <w:t xml:space="preserve"> ( grindys </w:t>
      </w:r>
      <w:proofErr w:type="spellStart"/>
      <w:r w:rsidR="00C53EFF" w:rsidRPr="009B4EDB">
        <w:rPr>
          <w:rFonts w:ascii="Times New Roman" w:hAnsi="Times New Roman"/>
          <w:sz w:val="24"/>
          <w:szCs w:val="24"/>
        </w:rPr>
        <w:t>tamsenės</w:t>
      </w:r>
      <w:proofErr w:type="spellEnd"/>
      <w:r w:rsidR="00C53EFF" w:rsidRPr="009B4EDB">
        <w:rPr>
          <w:rFonts w:ascii="Times New Roman" w:hAnsi="Times New Roman"/>
          <w:sz w:val="24"/>
          <w:szCs w:val="24"/>
        </w:rPr>
        <w:t xml:space="preserve"> nei sienos)</w:t>
      </w:r>
      <w:r w:rsidR="009F116A" w:rsidRPr="009B4EDB">
        <w:rPr>
          <w:rFonts w:ascii="Times New Roman" w:hAnsi="Times New Roman"/>
          <w:sz w:val="24"/>
          <w:szCs w:val="24"/>
        </w:rPr>
        <w:t>.</w:t>
      </w:r>
    </w:p>
    <w:p w14:paraId="491B2640" w14:textId="206B21DE" w:rsidR="009F116A" w:rsidRPr="009B4EDB" w:rsidRDefault="009F116A" w:rsidP="00420A14">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Paviršius: matinis.</w:t>
      </w:r>
    </w:p>
    <w:p w14:paraId="01E51174" w14:textId="6380D45B" w:rsidR="006344FD" w:rsidRPr="009B4EDB" w:rsidRDefault="006344FD" w:rsidP="00420A14">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Tek</w:t>
      </w:r>
      <w:r w:rsidR="009F116A" w:rsidRPr="009B4EDB">
        <w:rPr>
          <w:rFonts w:ascii="Times New Roman" w:hAnsi="Times New Roman"/>
          <w:sz w:val="24"/>
          <w:szCs w:val="24"/>
        </w:rPr>
        <w:t>s</w:t>
      </w:r>
      <w:r w:rsidRPr="009B4EDB">
        <w:rPr>
          <w:rFonts w:ascii="Times New Roman" w:hAnsi="Times New Roman"/>
          <w:sz w:val="24"/>
          <w:szCs w:val="24"/>
        </w:rPr>
        <w:t xml:space="preserve">tūros vienodumas: </w:t>
      </w:r>
      <w:r w:rsidR="005F496F" w:rsidRPr="009B4EDB">
        <w:rPr>
          <w:rFonts w:ascii="Times New Roman" w:hAnsi="Times New Roman"/>
          <w:sz w:val="24"/>
          <w:szCs w:val="24"/>
        </w:rPr>
        <w:t>p</w:t>
      </w:r>
      <w:r w:rsidRPr="009B4EDB">
        <w:rPr>
          <w:rFonts w:ascii="Times New Roman" w:hAnsi="Times New Roman"/>
          <w:sz w:val="24"/>
          <w:szCs w:val="24"/>
        </w:rPr>
        <w:t xml:space="preserve">lytelių </w:t>
      </w:r>
      <w:proofErr w:type="spellStart"/>
      <w:r w:rsidRPr="009B4EDB">
        <w:rPr>
          <w:rFonts w:ascii="Times New Roman" w:hAnsi="Times New Roman"/>
          <w:sz w:val="24"/>
          <w:szCs w:val="24"/>
        </w:rPr>
        <w:t>atsplavis</w:t>
      </w:r>
      <w:proofErr w:type="spellEnd"/>
      <w:r w:rsidRPr="009B4EDB">
        <w:rPr>
          <w:rFonts w:ascii="Times New Roman" w:hAnsi="Times New Roman"/>
          <w:sz w:val="24"/>
          <w:szCs w:val="24"/>
        </w:rPr>
        <w:t xml:space="preserve"> variuojama tarp skirtingų plytelių (tekstūros variacija)</w:t>
      </w:r>
      <w:r w:rsidR="009F116A" w:rsidRPr="009B4EDB">
        <w:rPr>
          <w:rFonts w:ascii="Times New Roman" w:hAnsi="Times New Roman"/>
          <w:sz w:val="24"/>
          <w:szCs w:val="24"/>
        </w:rPr>
        <w:t>.</w:t>
      </w:r>
    </w:p>
    <w:p w14:paraId="5D05BD2F" w14:textId="70CE881F" w:rsidR="00420A14" w:rsidRPr="009B4EDB" w:rsidRDefault="00420A14" w:rsidP="00420A14">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Storis</w:t>
      </w:r>
      <w:r w:rsidR="00406855" w:rsidRPr="009B4EDB">
        <w:rPr>
          <w:rFonts w:ascii="Times New Roman" w:hAnsi="Times New Roman"/>
          <w:sz w:val="24"/>
          <w:szCs w:val="24"/>
        </w:rPr>
        <w:t>:</w:t>
      </w:r>
      <w:r w:rsidRPr="009B4EDB">
        <w:rPr>
          <w:rFonts w:ascii="Times New Roman" w:hAnsi="Times New Roman"/>
          <w:sz w:val="24"/>
          <w:szCs w:val="24"/>
        </w:rPr>
        <w:t xml:space="preserve"> ne mažiau 8 mm</w:t>
      </w:r>
      <w:r w:rsidR="009F116A" w:rsidRPr="009B4EDB">
        <w:rPr>
          <w:rFonts w:ascii="Times New Roman" w:hAnsi="Times New Roman"/>
          <w:sz w:val="24"/>
          <w:szCs w:val="24"/>
        </w:rPr>
        <w:t>.</w:t>
      </w:r>
    </w:p>
    <w:p w14:paraId="40379EFF" w14:textId="2504E74E" w:rsidR="00420A14" w:rsidRPr="009B4EDB" w:rsidRDefault="00406855" w:rsidP="00420A14">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Slidum</w:t>
      </w:r>
      <w:r w:rsidR="006344FD" w:rsidRPr="009B4EDB">
        <w:rPr>
          <w:rFonts w:ascii="Times New Roman" w:hAnsi="Times New Roman"/>
          <w:sz w:val="24"/>
          <w:szCs w:val="24"/>
        </w:rPr>
        <w:t>as:</w:t>
      </w:r>
      <w:r w:rsidR="00420A14" w:rsidRPr="009B4EDB">
        <w:rPr>
          <w:rFonts w:ascii="Times New Roman" w:hAnsi="Times New Roman"/>
          <w:sz w:val="24"/>
          <w:szCs w:val="24"/>
        </w:rPr>
        <w:t xml:space="preserve"> koeficientas ne mažiau R </w:t>
      </w:r>
      <w:r w:rsidR="00F446F6" w:rsidRPr="009B4EDB">
        <w:rPr>
          <w:rFonts w:ascii="Times New Roman" w:hAnsi="Times New Roman"/>
          <w:sz w:val="24"/>
          <w:szCs w:val="24"/>
        </w:rPr>
        <w:t>9</w:t>
      </w:r>
      <w:r w:rsidR="009F116A" w:rsidRPr="009B4EDB">
        <w:rPr>
          <w:rFonts w:ascii="Times New Roman" w:hAnsi="Times New Roman"/>
          <w:sz w:val="24"/>
          <w:szCs w:val="24"/>
        </w:rPr>
        <w:t>.</w:t>
      </w:r>
    </w:p>
    <w:p w14:paraId="5E4B5588" w14:textId="4F7E3413" w:rsidR="00FC6562" w:rsidRPr="009B4EDB" w:rsidRDefault="00FC6562" w:rsidP="00420A14">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Dilumas:</w:t>
      </w:r>
      <w:r w:rsidR="009F116A" w:rsidRPr="009B4EDB">
        <w:rPr>
          <w:rFonts w:ascii="Times New Roman" w:hAnsi="Times New Roman"/>
          <w:sz w:val="24"/>
          <w:szCs w:val="24"/>
        </w:rPr>
        <w:t xml:space="preserve"> </w:t>
      </w:r>
      <w:r w:rsidR="005F496F" w:rsidRPr="009B4EDB">
        <w:rPr>
          <w:rFonts w:ascii="Times New Roman" w:hAnsi="Times New Roman"/>
          <w:sz w:val="24"/>
          <w:szCs w:val="24"/>
        </w:rPr>
        <w:t>n</w:t>
      </w:r>
      <w:r w:rsidR="009F116A" w:rsidRPr="009B4EDB">
        <w:rPr>
          <w:rFonts w:ascii="Times New Roman" w:hAnsi="Times New Roman"/>
          <w:sz w:val="24"/>
          <w:szCs w:val="24"/>
        </w:rPr>
        <w:t>emažiau nei PEI 4 klasė.</w:t>
      </w:r>
    </w:p>
    <w:p w14:paraId="27A925E3" w14:textId="482A69DC" w:rsidR="006344FD" w:rsidRPr="009B4EDB" w:rsidRDefault="006344FD" w:rsidP="00420A14">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 xml:space="preserve">Klojimo </w:t>
      </w:r>
      <w:r w:rsidR="001C217F" w:rsidRPr="009B4EDB">
        <w:rPr>
          <w:rFonts w:ascii="Times New Roman" w:hAnsi="Times New Roman"/>
          <w:sz w:val="24"/>
          <w:szCs w:val="24"/>
        </w:rPr>
        <w:t>raštas: langeliais</w:t>
      </w:r>
      <w:r w:rsidR="009F116A" w:rsidRPr="009B4EDB">
        <w:rPr>
          <w:rFonts w:ascii="Times New Roman" w:hAnsi="Times New Roman"/>
          <w:sz w:val="24"/>
          <w:szCs w:val="24"/>
        </w:rPr>
        <w:t>.</w:t>
      </w:r>
    </w:p>
    <w:p w14:paraId="30DB7E32" w14:textId="2586C1B5" w:rsidR="00420A14" w:rsidRPr="009B4EDB" w:rsidRDefault="00420A14" w:rsidP="00420A14">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Grindjuostės</w:t>
      </w:r>
      <w:r w:rsidR="00F446F6" w:rsidRPr="009B4EDB">
        <w:rPr>
          <w:rFonts w:ascii="Times New Roman" w:hAnsi="Times New Roman"/>
          <w:sz w:val="24"/>
          <w:szCs w:val="24"/>
        </w:rPr>
        <w:t>:</w:t>
      </w:r>
      <w:r w:rsidRPr="009B4EDB">
        <w:rPr>
          <w:rFonts w:ascii="Times New Roman" w:hAnsi="Times New Roman"/>
          <w:sz w:val="24"/>
          <w:szCs w:val="24"/>
        </w:rPr>
        <w:t xml:space="preserve"> klijuojamos iš tų pačių plytelių h 7-10cm.</w:t>
      </w:r>
    </w:p>
    <w:p w14:paraId="71B58BD5" w14:textId="77777777" w:rsidR="001C217F" w:rsidRPr="009B4EDB" w:rsidRDefault="001C217F" w:rsidP="00420A14">
      <w:pPr>
        <w:pStyle w:val="ListParagraph"/>
        <w:suppressAutoHyphens w:val="0"/>
        <w:autoSpaceDE w:val="0"/>
        <w:spacing w:after="0" w:line="240" w:lineRule="auto"/>
        <w:ind w:left="360"/>
        <w:jc w:val="both"/>
        <w:textAlignment w:val="auto"/>
        <w:rPr>
          <w:rFonts w:ascii="Times New Roman" w:hAnsi="Times New Roman"/>
          <w:sz w:val="24"/>
          <w:szCs w:val="24"/>
        </w:rPr>
      </w:pPr>
    </w:p>
    <w:p w14:paraId="2923AC04" w14:textId="2C29434E" w:rsidR="001C217F" w:rsidRPr="009B4EDB" w:rsidRDefault="00096E0E" w:rsidP="00420A14">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Produkto išvaizdos analogas:</w:t>
      </w:r>
    </w:p>
    <w:p w14:paraId="34459054" w14:textId="77777777" w:rsidR="00096E0E" w:rsidRPr="009B4EDB" w:rsidRDefault="00096E0E" w:rsidP="00420A14">
      <w:pPr>
        <w:pStyle w:val="ListParagraph"/>
        <w:suppressAutoHyphens w:val="0"/>
        <w:autoSpaceDE w:val="0"/>
        <w:spacing w:after="0" w:line="240" w:lineRule="auto"/>
        <w:ind w:left="360"/>
        <w:jc w:val="both"/>
        <w:textAlignment w:val="auto"/>
        <w:rPr>
          <w:rFonts w:ascii="Times New Roman" w:hAnsi="Times New Roman"/>
          <w:sz w:val="24"/>
          <w:szCs w:val="24"/>
        </w:rPr>
      </w:pPr>
    </w:p>
    <w:p w14:paraId="0BF54221" w14:textId="408FFE14" w:rsidR="00096E0E" w:rsidRPr="009B4EDB" w:rsidRDefault="00096E0E" w:rsidP="00420A14">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noProof/>
          <w:sz w:val="24"/>
          <w:szCs w:val="24"/>
          <w14:ligatures w14:val="standardContextual"/>
        </w:rPr>
        <w:drawing>
          <wp:inline distT="0" distB="0" distL="0" distR="0" wp14:anchorId="6F13155D" wp14:editId="1D373087">
            <wp:extent cx="2558214" cy="2571750"/>
            <wp:effectExtent l="0" t="0" r="0" b="0"/>
            <wp:docPr id="1873570187"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70187" name="Picture 1" descr="A close-up of a grey su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4275" cy="2587896"/>
                    </a:xfrm>
                    <a:prstGeom prst="rect">
                      <a:avLst/>
                    </a:prstGeom>
                  </pic:spPr>
                </pic:pic>
              </a:graphicData>
            </a:graphic>
          </wp:inline>
        </w:drawing>
      </w:r>
    </w:p>
    <w:p w14:paraId="4D2BE892" w14:textId="77777777" w:rsidR="00420A14" w:rsidRPr="009B4EDB" w:rsidRDefault="00420A14" w:rsidP="00420A14">
      <w:pPr>
        <w:suppressAutoHyphens w:val="0"/>
        <w:spacing w:after="0" w:line="240" w:lineRule="auto"/>
        <w:jc w:val="both"/>
        <w:textAlignment w:val="auto"/>
        <w:rPr>
          <w:rFonts w:ascii="Times New Roman" w:hAnsi="Times New Roman"/>
          <w:b/>
          <w:bCs/>
          <w:sz w:val="24"/>
          <w:szCs w:val="24"/>
        </w:rPr>
      </w:pPr>
    </w:p>
    <w:p w14:paraId="0D4FC887" w14:textId="77777777" w:rsidR="00420A14" w:rsidRPr="009B4EDB" w:rsidRDefault="00420A14" w:rsidP="00420A14">
      <w:pPr>
        <w:suppressAutoHyphens w:val="0"/>
        <w:spacing w:after="0" w:line="240" w:lineRule="auto"/>
        <w:jc w:val="both"/>
        <w:textAlignment w:val="auto"/>
        <w:rPr>
          <w:rFonts w:ascii="Times New Roman" w:hAnsi="Times New Roman"/>
          <w:b/>
          <w:bCs/>
          <w:sz w:val="24"/>
          <w:szCs w:val="24"/>
        </w:rPr>
      </w:pPr>
    </w:p>
    <w:p w14:paraId="17A1E1E1" w14:textId="5B6AFE77" w:rsidR="007309B6" w:rsidRPr="009B4EDB" w:rsidRDefault="00AE5225" w:rsidP="007309B6">
      <w:pPr>
        <w:pStyle w:val="ListParagraph"/>
        <w:numPr>
          <w:ilvl w:val="1"/>
          <w:numId w:val="4"/>
        </w:numPr>
        <w:suppressAutoHyphens w:val="0"/>
        <w:spacing w:after="0" w:line="240" w:lineRule="auto"/>
        <w:jc w:val="both"/>
        <w:textAlignment w:val="auto"/>
        <w:rPr>
          <w:rFonts w:ascii="Times New Roman" w:hAnsi="Times New Roman"/>
          <w:b/>
          <w:sz w:val="24"/>
          <w:szCs w:val="24"/>
        </w:rPr>
      </w:pPr>
      <w:r w:rsidRPr="009B4EDB">
        <w:rPr>
          <w:rFonts w:ascii="Times New Roman" w:hAnsi="Times New Roman"/>
          <w:b/>
          <w:bCs/>
          <w:sz w:val="24"/>
          <w:szCs w:val="24"/>
        </w:rPr>
        <w:t>Apdailos plytelės</w:t>
      </w:r>
    </w:p>
    <w:p w14:paraId="485AFBFF" w14:textId="2C7CE4D1" w:rsidR="00C53EFF" w:rsidRPr="009B4EDB" w:rsidRDefault="003054FE" w:rsidP="00C53EFF">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b/>
          <w:sz w:val="24"/>
          <w:szCs w:val="24"/>
          <w:u w:val="single"/>
        </w:rPr>
        <w:t>Sienos</w:t>
      </w:r>
      <w:r w:rsidR="00C53EFF" w:rsidRPr="009B4EDB">
        <w:rPr>
          <w:rFonts w:ascii="Times New Roman" w:hAnsi="Times New Roman"/>
          <w:b/>
          <w:sz w:val="24"/>
          <w:szCs w:val="24"/>
          <w:u w:val="single"/>
        </w:rPr>
        <w:t xml:space="preserve"> ( </w:t>
      </w:r>
      <w:proofErr w:type="spellStart"/>
      <w:r w:rsidRPr="009B4EDB">
        <w:rPr>
          <w:rFonts w:ascii="Times New Roman" w:hAnsi="Times New Roman"/>
          <w:b/>
          <w:sz w:val="24"/>
          <w:szCs w:val="24"/>
          <w:u w:val="single"/>
        </w:rPr>
        <w:t>s</w:t>
      </w:r>
      <w:r w:rsidR="00C53EFF" w:rsidRPr="009B4EDB">
        <w:rPr>
          <w:rFonts w:ascii="Times New Roman" w:hAnsi="Times New Roman"/>
          <w:b/>
          <w:sz w:val="24"/>
          <w:szCs w:val="24"/>
          <w:u w:val="single"/>
        </w:rPr>
        <w:t>an</w:t>
      </w:r>
      <w:proofErr w:type="spellEnd"/>
      <w:r w:rsidR="00C53EFF" w:rsidRPr="009B4EDB">
        <w:rPr>
          <w:rFonts w:ascii="Times New Roman" w:hAnsi="Times New Roman"/>
          <w:b/>
          <w:sz w:val="24"/>
          <w:szCs w:val="24"/>
          <w:u w:val="single"/>
        </w:rPr>
        <w:t>. mazgų, valytojos patalpa):</w:t>
      </w:r>
    </w:p>
    <w:p w14:paraId="65824AA3" w14:textId="74C4140E" w:rsidR="00C53EFF" w:rsidRPr="009B4EDB" w:rsidRDefault="00C53EFF" w:rsidP="00C53EFF">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Gabaritas: ~</w:t>
      </w:r>
      <w:r w:rsidR="00FC6562" w:rsidRPr="009B4EDB">
        <w:rPr>
          <w:rFonts w:ascii="Times New Roman" w:hAnsi="Times New Roman"/>
          <w:sz w:val="24"/>
          <w:szCs w:val="24"/>
        </w:rPr>
        <w:t>3</w:t>
      </w:r>
      <w:r w:rsidRPr="009B4EDB">
        <w:rPr>
          <w:rFonts w:ascii="Times New Roman" w:hAnsi="Times New Roman"/>
          <w:sz w:val="24"/>
          <w:szCs w:val="24"/>
        </w:rPr>
        <w:t>0x60cm</w:t>
      </w:r>
    </w:p>
    <w:p w14:paraId="527649B9" w14:textId="0AAEB765" w:rsidR="00C53EFF" w:rsidRPr="009B4EDB" w:rsidRDefault="00C53EFF" w:rsidP="00C53EFF">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 xml:space="preserve">Paskirtis: </w:t>
      </w:r>
      <w:r w:rsidR="00FC6562" w:rsidRPr="009B4EDB">
        <w:rPr>
          <w:rFonts w:ascii="Times New Roman" w:hAnsi="Times New Roman"/>
          <w:sz w:val="24"/>
          <w:szCs w:val="24"/>
        </w:rPr>
        <w:t>sienų plytelės</w:t>
      </w:r>
      <w:r w:rsidRPr="009B4EDB">
        <w:rPr>
          <w:rFonts w:ascii="Times New Roman" w:hAnsi="Times New Roman"/>
          <w:sz w:val="24"/>
          <w:szCs w:val="24"/>
        </w:rPr>
        <w:t>.</w:t>
      </w:r>
    </w:p>
    <w:p w14:paraId="1EF71760" w14:textId="1E2C048D" w:rsidR="00C53EFF" w:rsidRPr="009B4EDB" w:rsidRDefault="00C53EFF" w:rsidP="00C53EFF">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 xml:space="preserve">Tekstūra: šviesi pilka/ šviesi ruda. ( grindys </w:t>
      </w:r>
      <w:proofErr w:type="spellStart"/>
      <w:r w:rsidRPr="009B4EDB">
        <w:rPr>
          <w:rFonts w:ascii="Times New Roman" w:hAnsi="Times New Roman"/>
          <w:sz w:val="24"/>
          <w:szCs w:val="24"/>
        </w:rPr>
        <w:t>tamsenės</w:t>
      </w:r>
      <w:proofErr w:type="spellEnd"/>
      <w:r w:rsidRPr="009B4EDB">
        <w:rPr>
          <w:rFonts w:ascii="Times New Roman" w:hAnsi="Times New Roman"/>
          <w:sz w:val="24"/>
          <w:szCs w:val="24"/>
        </w:rPr>
        <w:t xml:space="preserve"> nei sienos)</w:t>
      </w:r>
    </w:p>
    <w:p w14:paraId="08487733" w14:textId="006C64E3" w:rsidR="00C53EFF" w:rsidRPr="009B4EDB" w:rsidRDefault="00C53EFF" w:rsidP="00C53EFF">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Tek</w:t>
      </w:r>
      <w:r w:rsidR="009F116A" w:rsidRPr="009B4EDB">
        <w:rPr>
          <w:rFonts w:ascii="Times New Roman" w:hAnsi="Times New Roman"/>
          <w:sz w:val="24"/>
          <w:szCs w:val="24"/>
        </w:rPr>
        <w:t>s</w:t>
      </w:r>
      <w:r w:rsidRPr="009B4EDB">
        <w:rPr>
          <w:rFonts w:ascii="Times New Roman" w:hAnsi="Times New Roman"/>
          <w:sz w:val="24"/>
          <w:szCs w:val="24"/>
        </w:rPr>
        <w:t xml:space="preserve">tūros vienodumas: </w:t>
      </w:r>
      <w:r w:rsidR="005F496F" w:rsidRPr="009B4EDB">
        <w:rPr>
          <w:rFonts w:ascii="Times New Roman" w:hAnsi="Times New Roman"/>
          <w:sz w:val="24"/>
          <w:szCs w:val="24"/>
        </w:rPr>
        <w:t>p</w:t>
      </w:r>
      <w:r w:rsidRPr="009B4EDB">
        <w:rPr>
          <w:rFonts w:ascii="Times New Roman" w:hAnsi="Times New Roman"/>
          <w:sz w:val="24"/>
          <w:szCs w:val="24"/>
        </w:rPr>
        <w:t xml:space="preserve">lytelių </w:t>
      </w:r>
      <w:proofErr w:type="spellStart"/>
      <w:r w:rsidRPr="009B4EDB">
        <w:rPr>
          <w:rFonts w:ascii="Times New Roman" w:hAnsi="Times New Roman"/>
          <w:sz w:val="24"/>
          <w:szCs w:val="24"/>
        </w:rPr>
        <w:t>atsplavis</w:t>
      </w:r>
      <w:proofErr w:type="spellEnd"/>
      <w:r w:rsidRPr="009B4EDB">
        <w:rPr>
          <w:rFonts w:ascii="Times New Roman" w:hAnsi="Times New Roman"/>
          <w:sz w:val="24"/>
          <w:szCs w:val="24"/>
        </w:rPr>
        <w:t xml:space="preserve"> variuojama tarp skirtingų plytelių (tekstūros variacija) </w:t>
      </w:r>
    </w:p>
    <w:p w14:paraId="4DE1C210" w14:textId="73C3DB2D" w:rsidR="00E8406D" w:rsidRPr="009B4EDB" w:rsidRDefault="00E8406D" w:rsidP="00C53EFF">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Paviršius: matinis.</w:t>
      </w:r>
    </w:p>
    <w:p w14:paraId="5F119147" w14:textId="3C6100FB" w:rsidR="00C53EFF" w:rsidRPr="009B4EDB" w:rsidRDefault="00C53EFF" w:rsidP="00C53EFF">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 xml:space="preserve">Storis: ne mažiau </w:t>
      </w:r>
      <w:r w:rsidR="005F496F" w:rsidRPr="009B4EDB">
        <w:rPr>
          <w:rFonts w:ascii="Times New Roman" w:hAnsi="Times New Roman"/>
          <w:sz w:val="24"/>
          <w:szCs w:val="24"/>
        </w:rPr>
        <w:t>6</w:t>
      </w:r>
      <w:r w:rsidRPr="009B4EDB">
        <w:rPr>
          <w:rFonts w:ascii="Times New Roman" w:hAnsi="Times New Roman"/>
          <w:sz w:val="24"/>
          <w:szCs w:val="24"/>
        </w:rPr>
        <w:t xml:space="preserve"> mm;</w:t>
      </w:r>
    </w:p>
    <w:p w14:paraId="3E94322D" w14:textId="590FA783" w:rsidR="00C53EFF" w:rsidRPr="009B4EDB" w:rsidRDefault="00C53EFF" w:rsidP="00C53EFF">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 xml:space="preserve">Klojimo raštas: </w:t>
      </w:r>
      <w:r w:rsidR="009F116A" w:rsidRPr="009B4EDB">
        <w:rPr>
          <w:rFonts w:ascii="Times New Roman" w:hAnsi="Times New Roman"/>
          <w:sz w:val="24"/>
          <w:szCs w:val="24"/>
        </w:rPr>
        <w:t>vertikalus, langeliais.</w:t>
      </w:r>
    </w:p>
    <w:p w14:paraId="5655ADF4" w14:textId="77777777" w:rsidR="00C53EFF" w:rsidRPr="009B4EDB" w:rsidRDefault="00C53EFF" w:rsidP="00C53EFF">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Grindjuostės: klijuojamos iš tų pačių plytelių h 7-10cm.</w:t>
      </w:r>
    </w:p>
    <w:p w14:paraId="2FFF6007" w14:textId="77777777" w:rsidR="00C53EFF" w:rsidRPr="009B4EDB" w:rsidRDefault="00C53EFF" w:rsidP="00C53EFF">
      <w:pPr>
        <w:pStyle w:val="ListParagraph"/>
        <w:suppressAutoHyphens w:val="0"/>
        <w:autoSpaceDE w:val="0"/>
        <w:spacing w:after="0" w:line="240" w:lineRule="auto"/>
        <w:ind w:left="360"/>
        <w:jc w:val="both"/>
        <w:textAlignment w:val="auto"/>
        <w:rPr>
          <w:rFonts w:ascii="Times New Roman" w:hAnsi="Times New Roman"/>
          <w:sz w:val="24"/>
          <w:szCs w:val="24"/>
        </w:rPr>
      </w:pPr>
    </w:p>
    <w:p w14:paraId="7313C614" w14:textId="77777777" w:rsidR="00C53EFF" w:rsidRPr="009B4EDB" w:rsidRDefault="00C53EFF" w:rsidP="00C53EFF">
      <w:pPr>
        <w:pStyle w:val="ListParagraph"/>
        <w:suppressAutoHyphens w:val="0"/>
        <w:autoSpaceDE w:val="0"/>
        <w:spacing w:after="0" w:line="240" w:lineRule="auto"/>
        <w:ind w:left="360"/>
        <w:jc w:val="both"/>
        <w:textAlignment w:val="auto"/>
        <w:rPr>
          <w:rFonts w:ascii="Times New Roman" w:hAnsi="Times New Roman"/>
          <w:sz w:val="24"/>
          <w:szCs w:val="24"/>
        </w:rPr>
      </w:pPr>
      <w:r w:rsidRPr="009B4EDB">
        <w:rPr>
          <w:rFonts w:ascii="Times New Roman" w:hAnsi="Times New Roman"/>
          <w:sz w:val="24"/>
          <w:szCs w:val="24"/>
        </w:rPr>
        <w:t>Produkto išvaizdos analogas:</w:t>
      </w:r>
    </w:p>
    <w:p w14:paraId="195CE569" w14:textId="77777777" w:rsidR="00E8406D" w:rsidRPr="009B4EDB" w:rsidRDefault="00E8406D" w:rsidP="00C53EFF">
      <w:pPr>
        <w:pStyle w:val="ListParagraph"/>
        <w:suppressAutoHyphens w:val="0"/>
        <w:autoSpaceDE w:val="0"/>
        <w:spacing w:after="0" w:line="240" w:lineRule="auto"/>
        <w:ind w:left="360"/>
        <w:jc w:val="both"/>
        <w:textAlignment w:val="auto"/>
        <w:rPr>
          <w:rFonts w:ascii="Times New Roman" w:hAnsi="Times New Roman"/>
          <w:sz w:val="24"/>
          <w:szCs w:val="24"/>
        </w:rPr>
      </w:pPr>
    </w:p>
    <w:p w14:paraId="5F283FF5" w14:textId="648CA05A" w:rsidR="009F116A" w:rsidRPr="009B4EDB" w:rsidRDefault="00E8406D" w:rsidP="00E8406D">
      <w:pPr>
        <w:suppressAutoHyphens w:val="0"/>
        <w:autoSpaceDE w:val="0"/>
        <w:spacing w:after="0" w:line="240" w:lineRule="auto"/>
        <w:jc w:val="both"/>
        <w:textAlignment w:val="auto"/>
        <w:rPr>
          <w:rFonts w:ascii="Times New Roman" w:hAnsi="Times New Roman"/>
          <w:sz w:val="24"/>
          <w:szCs w:val="24"/>
        </w:rPr>
      </w:pPr>
      <w:r w:rsidRPr="009B4EDB">
        <w:rPr>
          <w:rFonts w:ascii="Times New Roman" w:hAnsi="Times New Roman"/>
          <w:noProof/>
          <w:sz w:val="24"/>
          <w:szCs w:val="24"/>
          <w14:ligatures w14:val="standardContextual"/>
        </w:rPr>
        <w:lastRenderedPageBreak/>
        <w:drawing>
          <wp:inline distT="0" distB="0" distL="0" distR="0" wp14:anchorId="01F09B2E" wp14:editId="128E2F7D">
            <wp:extent cx="3816350" cy="1910551"/>
            <wp:effectExtent l="0" t="0" r="0" b="0"/>
            <wp:docPr id="913034619" name="Picture 2" descr="A close up of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34619" name="Picture 2" descr="A close up of a white su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28780" cy="1916774"/>
                    </a:xfrm>
                    <a:prstGeom prst="rect">
                      <a:avLst/>
                    </a:prstGeom>
                  </pic:spPr>
                </pic:pic>
              </a:graphicData>
            </a:graphic>
          </wp:inline>
        </w:drawing>
      </w:r>
    </w:p>
    <w:p w14:paraId="45AAF724" w14:textId="77777777" w:rsidR="009F116A" w:rsidRPr="009B4EDB" w:rsidRDefault="009F116A" w:rsidP="00C53EFF">
      <w:pPr>
        <w:pStyle w:val="ListParagraph"/>
        <w:suppressAutoHyphens w:val="0"/>
        <w:autoSpaceDE w:val="0"/>
        <w:spacing w:after="0" w:line="240" w:lineRule="auto"/>
        <w:ind w:left="360"/>
        <w:jc w:val="both"/>
        <w:textAlignment w:val="auto"/>
        <w:rPr>
          <w:rFonts w:ascii="Times New Roman" w:hAnsi="Times New Roman"/>
          <w:sz w:val="24"/>
          <w:szCs w:val="24"/>
        </w:rPr>
      </w:pPr>
    </w:p>
    <w:p w14:paraId="3CB00921" w14:textId="77777777" w:rsidR="00C53EFF" w:rsidRPr="009B4EDB" w:rsidRDefault="00C53EFF" w:rsidP="007309B6">
      <w:pPr>
        <w:widowControl w:val="0"/>
        <w:suppressAutoHyphens w:val="0"/>
        <w:autoSpaceDE w:val="0"/>
        <w:spacing w:after="0" w:line="240" w:lineRule="auto"/>
        <w:jc w:val="both"/>
        <w:textAlignment w:val="auto"/>
        <w:rPr>
          <w:rFonts w:ascii="Times New Roman" w:hAnsi="Times New Roman"/>
          <w:b/>
          <w:sz w:val="24"/>
          <w:szCs w:val="24"/>
          <w:u w:val="single"/>
        </w:rPr>
      </w:pPr>
    </w:p>
    <w:p w14:paraId="31984103" w14:textId="77777777" w:rsidR="007309B6" w:rsidRPr="009B4EDB" w:rsidRDefault="007309B6" w:rsidP="007309B6">
      <w:pPr>
        <w:spacing w:after="0" w:line="240" w:lineRule="auto"/>
        <w:jc w:val="both"/>
        <w:rPr>
          <w:rFonts w:ascii="Times New Roman" w:hAnsi="Times New Roman"/>
          <w:b/>
          <w:sz w:val="24"/>
          <w:szCs w:val="24"/>
        </w:rPr>
      </w:pPr>
    </w:p>
    <w:p w14:paraId="3902D21A" w14:textId="63D110C3" w:rsidR="007309B6" w:rsidRDefault="007309B6" w:rsidP="009428FA">
      <w:pPr>
        <w:pStyle w:val="ListParagraph"/>
        <w:numPr>
          <w:ilvl w:val="0"/>
          <w:numId w:val="4"/>
        </w:numPr>
        <w:spacing w:after="0" w:line="240" w:lineRule="auto"/>
        <w:jc w:val="both"/>
        <w:rPr>
          <w:rFonts w:ascii="Times New Roman" w:hAnsi="Times New Roman"/>
          <w:b/>
          <w:bCs/>
          <w:iCs/>
          <w:sz w:val="24"/>
          <w:szCs w:val="24"/>
        </w:rPr>
      </w:pPr>
      <w:r w:rsidRPr="009B4EDB">
        <w:rPr>
          <w:rFonts w:ascii="Times New Roman" w:hAnsi="Times New Roman"/>
          <w:b/>
          <w:bCs/>
          <w:iCs/>
          <w:sz w:val="24"/>
          <w:szCs w:val="24"/>
        </w:rPr>
        <w:t xml:space="preserve">MODULINĖS KABINAMOS LUBOS </w:t>
      </w:r>
    </w:p>
    <w:p w14:paraId="2A5EB25A" w14:textId="77777777" w:rsidR="004F6498" w:rsidRDefault="004F6498" w:rsidP="004F6498">
      <w:pPr>
        <w:spacing w:after="0" w:line="240" w:lineRule="auto"/>
        <w:jc w:val="both"/>
        <w:rPr>
          <w:rFonts w:ascii="Times New Roman" w:hAnsi="Times New Roman"/>
          <w:b/>
          <w:bCs/>
          <w:iCs/>
          <w:sz w:val="24"/>
          <w:szCs w:val="24"/>
        </w:rPr>
      </w:pPr>
    </w:p>
    <w:p w14:paraId="11FABE6E" w14:textId="77777777" w:rsidR="004F6498" w:rsidRPr="009B4EDB" w:rsidRDefault="004F6498" w:rsidP="004F6498">
      <w:pPr>
        <w:pStyle w:val="Standard"/>
        <w:spacing w:after="0" w:line="240" w:lineRule="auto"/>
        <w:rPr>
          <w:rFonts w:ascii="Times New Roman" w:hAnsi="Times New Roman"/>
          <w:b/>
          <w:bCs/>
          <w:sz w:val="24"/>
          <w:szCs w:val="24"/>
        </w:rPr>
      </w:pPr>
      <w:r w:rsidRPr="009B4EDB">
        <w:rPr>
          <w:rStyle w:val="leipis1"/>
          <w:rFonts w:ascii="Times New Roman" w:hAnsi="Times New Roman"/>
          <w:color w:val="auto"/>
          <w:sz w:val="24"/>
          <w:szCs w:val="24"/>
        </w:rPr>
        <w:t xml:space="preserve">Įrengiamos mineralinės vatos plokščių pakabinamos modulinės lubos. Spalva balta. </w:t>
      </w:r>
      <w:r w:rsidRPr="009B4EDB">
        <w:rPr>
          <w:rStyle w:val="otsikko21"/>
          <w:rFonts w:ascii="Times New Roman" w:hAnsi="Times New Roman"/>
          <w:b w:val="0"/>
          <w:bCs w:val="0"/>
          <w:color w:val="auto"/>
          <w:sz w:val="24"/>
          <w:szCs w:val="24"/>
        </w:rPr>
        <w:t>Lubos įrengiamos pagal lubų gamintojo rekomendacijas/montavimo instrukcijas.</w:t>
      </w:r>
    </w:p>
    <w:p w14:paraId="5B683A88" w14:textId="77777777" w:rsidR="004F6498" w:rsidRPr="009B4EDB" w:rsidRDefault="004F6498" w:rsidP="004F6498">
      <w:pPr>
        <w:pStyle w:val="Standard"/>
        <w:spacing w:after="0" w:line="240" w:lineRule="auto"/>
        <w:jc w:val="both"/>
        <w:rPr>
          <w:rFonts w:ascii="Times New Roman" w:hAnsi="Times New Roman"/>
          <w:b/>
          <w:bCs/>
          <w:sz w:val="24"/>
          <w:szCs w:val="24"/>
        </w:rPr>
      </w:pPr>
      <w:proofErr w:type="spellStart"/>
      <w:r w:rsidRPr="009B4EDB">
        <w:rPr>
          <w:rStyle w:val="otsikko21"/>
          <w:rFonts w:ascii="Times New Roman" w:hAnsi="Times New Roman"/>
          <w:b w:val="0"/>
          <w:bCs w:val="0"/>
          <w:color w:val="auto"/>
          <w:sz w:val="24"/>
          <w:szCs w:val="24"/>
        </w:rPr>
        <w:t>Lubu</w:t>
      </w:r>
      <w:proofErr w:type="spellEnd"/>
      <w:r w:rsidRPr="009B4EDB">
        <w:rPr>
          <w:rStyle w:val="otsikko21"/>
          <w:rFonts w:ascii="Times New Roman" w:hAnsi="Times New Roman"/>
          <w:b w:val="0"/>
          <w:bCs w:val="0"/>
          <w:color w:val="auto"/>
          <w:sz w:val="24"/>
          <w:szCs w:val="24"/>
        </w:rPr>
        <w:t xml:space="preserve">̨ pakabinimo konstrukcija įrengiama iš gamykloje dažytų metalinių 24 mm pločio T formos profilių, profiliai, konstrukcija, kraštų ir kitos užbaigimo detalės turi būti vieno gamintojo. </w:t>
      </w:r>
      <w:proofErr w:type="spellStart"/>
      <w:r w:rsidRPr="009B4EDB">
        <w:rPr>
          <w:rStyle w:val="otsikko21"/>
          <w:rFonts w:ascii="Times New Roman" w:hAnsi="Times New Roman"/>
          <w:b w:val="0"/>
          <w:bCs w:val="0"/>
          <w:color w:val="auto"/>
          <w:sz w:val="24"/>
          <w:szCs w:val="24"/>
        </w:rPr>
        <w:t>Įrengtas</w:t>
      </w:r>
      <w:proofErr w:type="spellEnd"/>
      <w:r w:rsidRPr="009B4EDB">
        <w:rPr>
          <w:rStyle w:val="otsikko21"/>
          <w:rFonts w:ascii="Times New Roman" w:hAnsi="Times New Roman"/>
          <w:b w:val="0"/>
          <w:bCs w:val="0"/>
          <w:color w:val="auto"/>
          <w:sz w:val="24"/>
          <w:szCs w:val="24"/>
        </w:rPr>
        <w:t xml:space="preserve"> </w:t>
      </w:r>
      <w:proofErr w:type="spellStart"/>
      <w:r w:rsidRPr="009B4EDB">
        <w:rPr>
          <w:rStyle w:val="otsikko21"/>
          <w:rFonts w:ascii="Times New Roman" w:hAnsi="Times New Roman"/>
          <w:b w:val="0"/>
          <w:bCs w:val="0"/>
          <w:color w:val="auto"/>
          <w:sz w:val="24"/>
          <w:szCs w:val="24"/>
        </w:rPr>
        <w:t>lubu</w:t>
      </w:r>
      <w:proofErr w:type="spellEnd"/>
      <w:r w:rsidRPr="009B4EDB">
        <w:rPr>
          <w:rStyle w:val="otsikko21"/>
          <w:rFonts w:ascii="Times New Roman" w:hAnsi="Times New Roman"/>
          <w:b w:val="0"/>
          <w:bCs w:val="0"/>
          <w:color w:val="auto"/>
          <w:sz w:val="24"/>
          <w:szCs w:val="24"/>
        </w:rPr>
        <w:t xml:space="preserve">̨ paviršius turi būti lygus, tvirtas, standus ir nevibruoti. Lubose neturi būti plyšių. Šviestuvų ar įrangos tvirtinimo vietose pakabinamų </w:t>
      </w:r>
      <w:proofErr w:type="spellStart"/>
      <w:r w:rsidRPr="009B4EDB">
        <w:rPr>
          <w:rStyle w:val="otsikko21"/>
          <w:rFonts w:ascii="Times New Roman" w:hAnsi="Times New Roman"/>
          <w:b w:val="0"/>
          <w:bCs w:val="0"/>
          <w:color w:val="auto"/>
          <w:sz w:val="24"/>
          <w:szCs w:val="24"/>
        </w:rPr>
        <w:t>lubu</w:t>
      </w:r>
      <w:proofErr w:type="spellEnd"/>
      <w:r w:rsidRPr="009B4EDB">
        <w:rPr>
          <w:rStyle w:val="otsikko21"/>
          <w:rFonts w:ascii="Times New Roman" w:hAnsi="Times New Roman"/>
          <w:b w:val="0"/>
          <w:bCs w:val="0"/>
          <w:color w:val="auto"/>
          <w:sz w:val="24"/>
          <w:szCs w:val="24"/>
        </w:rPr>
        <w:t xml:space="preserve">̨ apdailiniai elementai turi </w:t>
      </w:r>
      <w:proofErr w:type="spellStart"/>
      <w:r w:rsidRPr="009B4EDB">
        <w:rPr>
          <w:rStyle w:val="otsikko21"/>
          <w:rFonts w:ascii="Times New Roman" w:hAnsi="Times New Roman"/>
          <w:b w:val="0"/>
          <w:bCs w:val="0"/>
          <w:color w:val="auto"/>
          <w:sz w:val="24"/>
          <w:szCs w:val="24"/>
        </w:rPr>
        <w:t>būti</w:t>
      </w:r>
      <w:proofErr w:type="spellEnd"/>
      <w:r w:rsidRPr="009B4EDB">
        <w:rPr>
          <w:rStyle w:val="otsikko21"/>
          <w:rFonts w:ascii="Times New Roman" w:hAnsi="Times New Roman"/>
          <w:b w:val="0"/>
          <w:bCs w:val="0"/>
          <w:color w:val="auto"/>
          <w:sz w:val="24"/>
          <w:szCs w:val="24"/>
        </w:rPr>
        <w:t xml:space="preserve"> išpjaunami pagal reikalingą </w:t>
      </w:r>
      <w:proofErr w:type="spellStart"/>
      <w:r w:rsidRPr="009B4EDB">
        <w:rPr>
          <w:rStyle w:val="otsikko21"/>
          <w:rFonts w:ascii="Times New Roman" w:hAnsi="Times New Roman"/>
          <w:b w:val="0"/>
          <w:bCs w:val="0"/>
          <w:color w:val="auto"/>
          <w:sz w:val="24"/>
          <w:szCs w:val="24"/>
        </w:rPr>
        <w:t>kontūra</w:t>
      </w:r>
      <w:proofErr w:type="spellEnd"/>
      <w:r w:rsidRPr="009B4EDB">
        <w:rPr>
          <w:rStyle w:val="otsikko21"/>
          <w:rFonts w:ascii="Times New Roman" w:hAnsi="Times New Roman"/>
          <w:b w:val="0"/>
          <w:bCs w:val="0"/>
          <w:color w:val="auto"/>
          <w:sz w:val="24"/>
          <w:szCs w:val="24"/>
        </w:rPr>
        <w:t>̨.</w:t>
      </w:r>
      <w:r w:rsidRPr="009B4EDB">
        <w:rPr>
          <w:rFonts w:ascii="Times New Roman" w:hAnsi="Times New Roman"/>
          <w:b/>
          <w:bCs/>
          <w:sz w:val="24"/>
          <w:szCs w:val="24"/>
        </w:rPr>
        <w:t xml:space="preserve"> </w:t>
      </w:r>
    </w:p>
    <w:p w14:paraId="489A5291" w14:textId="77777777" w:rsidR="004F6498" w:rsidRPr="009B4EDB" w:rsidRDefault="004F6498" w:rsidP="004F6498">
      <w:pPr>
        <w:pStyle w:val="Standard"/>
        <w:spacing w:after="0" w:line="240" w:lineRule="auto"/>
        <w:jc w:val="both"/>
        <w:rPr>
          <w:rFonts w:ascii="Times New Roman" w:hAnsi="Times New Roman"/>
          <w:sz w:val="24"/>
          <w:szCs w:val="24"/>
        </w:rPr>
      </w:pPr>
      <w:r w:rsidRPr="009B4EDB">
        <w:rPr>
          <w:rStyle w:val="leipis1"/>
          <w:rFonts w:ascii="Times New Roman" w:hAnsi="Times New Roman"/>
          <w:color w:val="auto"/>
          <w:sz w:val="24"/>
          <w:szCs w:val="24"/>
        </w:rPr>
        <w:t xml:space="preserve">Pakabinamų lubų apdailiniai elementai turi būti iš ne mažiau kaip 15 mm storio mineralinės vatos plokščių, kurių matmenys 600×600mm arba kt. (derinti su užsakovu). </w:t>
      </w:r>
      <w:r w:rsidRPr="009B4EDB">
        <w:rPr>
          <w:rStyle w:val="otsikko21"/>
          <w:rFonts w:ascii="Times New Roman" w:hAnsi="Times New Roman"/>
          <w:color w:val="auto"/>
          <w:sz w:val="24"/>
          <w:szCs w:val="24"/>
        </w:rPr>
        <w:t xml:space="preserve">Elementai turi </w:t>
      </w:r>
      <w:proofErr w:type="spellStart"/>
      <w:r w:rsidRPr="009B4EDB">
        <w:rPr>
          <w:rStyle w:val="otsikko21"/>
          <w:rFonts w:ascii="Times New Roman" w:hAnsi="Times New Roman"/>
          <w:color w:val="auto"/>
          <w:sz w:val="24"/>
          <w:szCs w:val="24"/>
        </w:rPr>
        <w:t>būti</w:t>
      </w:r>
      <w:proofErr w:type="spellEnd"/>
      <w:r w:rsidRPr="009B4EDB">
        <w:rPr>
          <w:rStyle w:val="otsikko21"/>
          <w:rFonts w:ascii="Times New Roman" w:hAnsi="Times New Roman"/>
          <w:color w:val="auto"/>
          <w:sz w:val="24"/>
          <w:szCs w:val="24"/>
        </w:rPr>
        <w:t xml:space="preserve"> pateikti su nurodytais gamintojo rekvizitais, firmos </w:t>
      </w:r>
      <w:proofErr w:type="spellStart"/>
      <w:r w:rsidRPr="009B4EDB">
        <w:rPr>
          <w:rStyle w:val="otsikko21"/>
          <w:rFonts w:ascii="Times New Roman" w:hAnsi="Times New Roman"/>
          <w:color w:val="auto"/>
          <w:sz w:val="24"/>
          <w:szCs w:val="24"/>
        </w:rPr>
        <w:t>atpažinimo</w:t>
      </w:r>
      <w:proofErr w:type="spellEnd"/>
      <w:r w:rsidRPr="009B4EDB">
        <w:rPr>
          <w:rStyle w:val="otsikko21"/>
          <w:rFonts w:ascii="Times New Roman" w:hAnsi="Times New Roman"/>
          <w:color w:val="auto"/>
          <w:sz w:val="24"/>
          <w:szCs w:val="24"/>
        </w:rPr>
        <w:t xml:space="preserve"> </w:t>
      </w:r>
      <w:proofErr w:type="spellStart"/>
      <w:r w:rsidRPr="009B4EDB">
        <w:rPr>
          <w:rStyle w:val="otsikko21"/>
          <w:rFonts w:ascii="Times New Roman" w:hAnsi="Times New Roman"/>
          <w:color w:val="auto"/>
          <w:sz w:val="24"/>
          <w:szCs w:val="24"/>
        </w:rPr>
        <w:t>ženklų</w:t>
      </w:r>
      <w:proofErr w:type="spellEnd"/>
      <w:r w:rsidRPr="009B4EDB">
        <w:rPr>
          <w:rStyle w:val="otsikko21"/>
          <w:rFonts w:ascii="Times New Roman" w:hAnsi="Times New Roman"/>
          <w:color w:val="auto"/>
          <w:sz w:val="24"/>
          <w:szCs w:val="24"/>
        </w:rPr>
        <w:t xml:space="preserve">, specifikacija, interjero ar eksterjero naudojimui, spalvos nuoroda, </w:t>
      </w:r>
      <w:proofErr w:type="spellStart"/>
      <w:r w:rsidRPr="009B4EDB">
        <w:rPr>
          <w:rStyle w:val="otsikko21"/>
          <w:rFonts w:ascii="Times New Roman" w:hAnsi="Times New Roman"/>
          <w:color w:val="auto"/>
          <w:sz w:val="24"/>
          <w:szCs w:val="24"/>
        </w:rPr>
        <w:t>įrengimo</w:t>
      </w:r>
      <w:proofErr w:type="spellEnd"/>
      <w:r w:rsidRPr="009B4EDB">
        <w:rPr>
          <w:rStyle w:val="otsikko21"/>
          <w:rFonts w:ascii="Times New Roman" w:hAnsi="Times New Roman"/>
          <w:color w:val="auto"/>
          <w:sz w:val="24"/>
          <w:szCs w:val="24"/>
        </w:rPr>
        <w:t xml:space="preserve"> instrukcija, pagaminimo data</w:t>
      </w:r>
      <w:r w:rsidRPr="009B4EDB">
        <w:rPr>
          <w:rFonts w:ascii="Times New Roman" w:hAnsi="Times New Roman"/>
          <w:sz w:val="24"/>
          <w:szCs w:val="24"/>
        </w:rPr>
        <w:t>.</w:t>
      </w:r>
    </w:p>
    <w:p w14:paraId="635E5260" w14:textId="77777777" w:rsidR="004F6498" w:rsidRPr="009B4EDB" w:rsidRDefault="004F6498" w:rsidP="004F6498">
      <w:pPr>
        <w:pStyle w:val="Standard"/>
        <w:spacing w:after="0" w:line="240" w:lineRule="auto"/>
        <w:jc w:val="both"/>
        <w:rPr>
          <w:rFonts w:ascii="Times New Roman" w:hAnsi="Times New Roman"/>
          <w:sz w:val="24"/>
          <w:szCs w:val="24"/>
        </w:rPr>
      </w:pPr>
      <w:r w:rsidRPr="009B4EDB">
        <w:rPr>
          <w:rStyle w:val="leipis1"/>
          <w:rFonts w:ascii="Times New Roman" w:hAnsi="Times New Roman"/>
          <w:color w:val="auto"/>
          <w:sz w:val="24"/>
          <w:szCs w:val="24"/>
        </w:rPr>
        <w:t>Išorinė (matoma) mineralinės vatos plokštės pusė padengta gamykloje dažytu stiklo pluošto audiniu, kita pusė bespalvis stiklo pluošto audinys. Plokštės turi būti lengvai valomos. Kad išvengti spalvų skirtumo, naudoti tos pačios partijos gaminius.</w:t>
      </w:r>
    </w:p>
    <w:p w14:paraId="348B1494" w14:textId="77777777" w:rsidR="004F6498" w:rsidRPr="009B4EDB" w:rsidRDefault="004F6498" w:rsidP="004F6498">
      <w:pPr>
        <w:pStyle w:val="Standard"/>
        <w:spacing w:after="0" w:line="240" w:lineRule="auto"/>
        <w:rPr>
          <w:rFonts w:ascii="Times New Roman" w:hAnsi="Times New Roman"/>
          <w:sz w:val="24"/>
          <w:szCs w:val="24"/>
        </w:rPr>
      </w:pPr>
      <w:r w:rsidRPr="009B4EDB">
        <w:rPr>
          <w:rStyle w:val="leipis1"/>
          <w:rFonts w:ascii="Times New Roman" w:hAnsi="Times New Roman"/>
          <w:color w:val="auto"/>
          <w:sz w:val="24"/>
          <w:szCs w:val="24"/>
        </w:rPr>
        <w:t>Degumo klasė ne blogesnė kaip A2–s1d0;</w:t>
      </w:r>
    </w:p>
    <w:p w14:paraId="56A1343A" w14:textId="77777777" w:rsidR="004F6498" w:rsidRPr="009B4EDB" w:rsidRDefault="004F6498" w:rsidP="004F6498">
      <w:pPr>
        <w:pStyle w:val="Standard"/>
        <w:spacing w:after="0" w:line="240" w:lineRule="auto"/>
        <w:rPr>
          <w:rFonts w:ascii="Times New Roman" w:hAnsi="Times New Roman"/>
          <w:sz w:val="24"/>
          <w:szCs w:val="24"/>
        </w:rPr>
      </w:pPr>
      <w:r w:rsidRPr="009B4EDB">
        <w:rPr>
          <w:rStyle w:val="leipis1"/>
          <w:rFonts w:ascii="Times New Roman" w:hAnsi="Times New Roman"/>
          <w:color w:val="auto"/>
          <w:sz w:val="24"/>
          <w:szCs w:val="24"/>
        </w:rPr>
        <w:t>Garso sugėrimas α</w:t>
      </w:r>
      <w:r w:rsidRPr="009B4EDB">
        <w:rPr>
          <w:rStyle w:val="leipis1"/>
          <w:rFonts w:ascii="Times New Roman" w:hAnsi="Times New Roman"/>
          <w:color w:val="auto"/>
          <w:sz w:val="24"/>
          <w:szCs w:val="24"/>
          <w:vertAlign w:val="subscript"/>
        </w:rPr>
        <w:t>w</w:t>
      </w:r>
      <w:r w:rsidRPr="009B4EDB">
        <w:rPr>
          <w:rStyle w:val="leipis1"/>
          <w:rFonts w:ascii="Times New Roman" w:hAnsi="Times New Roman"/>
          <w:color w:val="auto"/>
          <w:sz w:val="24"/>
          <w:szCs w:val="24"/>
        </w:rPr>
        <w:t xml:space="preserve"> ≥ 0,95;</w:t>
      </w:r>
    </w:p>
    <w:p w14:paraId="015D7356" w14:textId="77777777" w:rsidR="004F6498" w:rsidRPr="009B4EDB" w:rsidRDefault="004F6498" w:rsidP="004F6498">
      <w:pPr>
        <w:pStyle w:val="Standard"/>
        <w:spacing w:after="0" w:line="240" w:lineRule="auto"/>
        <w:rPr>
          <w:rFonts w:ascii="Times New Roman" w:hAnsi="Times New Roman"/>
          <w:sz w:val="24"/>
          <w:szCs w:val="24"/>
        </w:rPr>
      </w:pPr>
      <w:r w:rsidRPr="009B4EDB">
        <w:rPr>
          <w:rStyle w:val="leipis1"/>
          <w:rFonts w:ascii="Times New Roman" w:hAnsi="Times New Roman"/>
          <w:color w:val="auto"/>
          <w:sz w:val="24"/>
          <w:szCs w:val="24"/>
        </w:rPr>
        <w:t xml:space="preserve">Garso </w:t>
      </w:r>
      <w:proofErr w:type="spellStart"/>
      <w:r w:rsidRPr="009B4EDB">
        <w:rPr>
          <w:rStyle w:val="leipis1"/>
          <w:rFonts w:ascii="Times New Roman" w:hAnsi="Times New Roman"/>
          <w:color w:val="auto"/>
          <w:sz w:val="24"/>
          <w:szCs w:val="24"/>
        </w:rPr>
        <w:t>sugerties</w:t>
      </w:r>
      <w:proofErr w:type="spellEnd"/>
      <w:r w:rsidRPr="009B4EDB">
        <w:rPr>
          <w:rStyle w:val="leipis1"/>
          <w:rFonts w:ascii="Times New Roman" w:hAnsi="Times New Roman"/>
          <w:color w:val="auto"/>
          <w:sz w:val="24"/>
          <w:szCs w:val="24"/>
        </w:rPr>
        <w:t xml:space="preserve"> klasė A;</w:t>
      </w:r>
    </w:p>
    <w:p w14:paraId="791E4AAF" w14:textId="77777777" w:rsidR="004F6498" w:rsidRPr="009B4EDB" w:rsidRDefault="004F6498" w:rsidP="004F6498">
      <w:pPr>
        <w:pStyle w:val="Standard"/>
        <w:spacing w:after="0" w:line="240" w:lineRule="auto"/>
        <w:rPr>
          <w:rFonts w:ascii="Times New Roman" w:hAnsi="Times New Roman"/>
          <w:sz w:val="24"/>
          <w:szCs w:val="24"/>
        </w:rPr>
      </w:pPr>
      <w:r w:rsidRPr="009B4EDB">
        <w:rPr>
          <w:rStyle w:val="leipis1"/>
          <w:rFonts w:ascii="Times New Roman" w:hAnsi="Times New Roman"/>
          <w:color w:val="auto"/>
          <w:sz w:val="24"/>
          <w:szCs w:val="24"/>
        </w:rPr>
        <w:t>Atsparumas nuolatinei santykinei drėgmei ≥95 %</w:t>
      </w:r>
      <w:r w:rsidRPr="009B4EDB">
        <w:rPr>
          <w:rStyle w:val="otsikko21"/>
          <w:rFonts w:ascii="Times New Roman" w:hAnsi="Times New Roman"/>
          <w:color w:val="auto"/>
          <w:sz w:val="24"/>
          <w:szCs w:val="24"/>
        </w:rPr>
        <w:t> ;</w:t>
      </w:r>
    </w:p>
    <w:p w14:paraId="1A240E5E" w14:textId="77777777" w:rsidR="004F6498" w:rsidRPr="009B4EDB" w:rsidRDefault="004F6498" w:rsidP="004F6498">
      <w:pPr>
        <w:pStyle w:val="Standard"/>
        <w:spacing w:after="0" w:line="240" w:lineRule="auto"/>
        <w:rPr>
          <w:rFonts w:ascii="Times New Roman" w:hAnsi="Times New Roman"/>
          <w:sz w:val="24"/>
          <w:szCs w:val="24"/>
        </w:rPr>
      </w:pPr>
      <w:proofErr w:type="spellStart"/>
      <w:r w:rsidRPr="009B4EDB">
        <w:rPr>
          <w:rStyle w:val="otsikko21"/>
          <w:rFonts w:ascii="Times New Roman" w:hAnsi="Times New Roman"/>
          <w:color w:val="auto"/>
          <w:sz w:val="24"/>
          <w:szCs w:val="24"/>
        </w:rPr>
        <w:t>Formaldehido</w:t>
      </w:r>
      <w:proofErr w:type="spellEnd"/>
      <w:r w:rsidRPr="009B4EDB">
        <w:rPr>
          <w:rStyle w:val="otsikko21"/>
          <w:rFonts w:ascii="Times New Roman" w:hAnsi="Times New Roman"/>
          <w:color w:val="auto"/>
          <w:sz w:val="24"/>
          <w:szCs w:val="24"/>
        </w:rPr>
        <w:t xml:space="preserve"> </w:t>
      </w:r>
      <w:proofErr w:type="spellStart"/>
      <w:r w:rsidRPr="009B4EDB">
        <w:rPr>
          <w:rStyle w:val="otsikko21"/>
          <w:rFonts w:ascii="Times New Roman" w:hAnsi="Times New Roman"/>
          <w:color w:val="auto"/>
          <w:sz w:val="24"/>
          <w:szCs w:val="24"/>
        </w:rPr>
        <w:t>išskyrimas</w:t>
      </w:r>
      <w:proofErr w:type="spellEnd"/>
      <w:r w:rsidRPr="009B4EDB">
        <w:rPr>
          <w:rStyle w:val="otsikko21"/>
          <w:rFonts w:ascii="Times New Roman" w:hAnsi="Times New Roman"/>
          <w:color w:val="auto"/>
          <w:sz w:val="24"/>
          <w:szCs w:val="24"/>
        </w:rPr>
        <w:t xml:space="preserve"> E1;</w:t>
      </w:r>
    </w:p>
    <w:p w14:paraId="7447F5A6" w14:textId="77777777" w:rsidR="004F6498" w:rsidRPr="009B4EDB" w:rsidRDefault="004F6498" w:rsidP="004F6498">
      <w:pPr>
        <w:pStyle w:val="Standard"/>
        <w:spacing w:after="0" w:line="240" w:lineRule="auto"/>
        <w:jc w:val="both"/>
        <w:rPr>
          <w:rFonts w:ascii="Times New Roman" w:hAnsi="Times New Roman"/>
          <w:sz w:val="24"/>
          <w:szCs w:val="24"/>
        </w:rPr>
      </w:pPr>
      <w:r w:rsidRPr="009B4EDB">
        <w:rPr>
          <w:rStyle w:val="otsikko21"/>
          <w:rFonts w:ascii="Times New Roman" w:hAnsi="Times New Roman"/>
          <w:color w:val="auto"/>
          <w:sz w:val="24"/>
          <w:szCs w:val="24"/>
        </w:rPr>
        <w:t xml:space="preserve">Elektros apšvietimo ir kita inžinerinė </w:t>
      </w:r>
      <w:proofErr w:type="spellStart"/>
      <w:r w:rsidRPr="009B4EDB">
        <w:rPr>
          <w:rStyle w:val="otsikko21"/>
          <w:rFonts w:ascii="Times New Roman" w:hAnsi="Times New Roman"/>
          <w:color w:val="auto"/>
          <w:sz w:val="24"/>
          <w:szCs w:val="24"/>
        </w:rPr>
        <w:t>įranga</w:t>
      </w:r>
      <w:proofErr w:type="spellEnd"/>
      <w:r w:rsidRPr="009B4EDB">
        <w:rPr>
          <w:rStyle w:val="otsikko21"/>
          <w:rFonts w:ascii="Times New Roman" w:hAnsi="Times New Roman"/>
          <w:color w:val="auto"/>
          <w:sz w:val="24"/>
          <w:szCs w:val="24"/>
        </w:rPr>
        <w:t xml:space="preserve">, esanti tarp pakabinamų </w:t>
      </w:r>
      <w:proofErr w:type="spellStart"/>
      <w:r w:rsidRPr="009B4EDB">
        <w:rPr>
          <w:rStyle w:val="otsikko21"/>
          <w:rFonts w:ascii="Times New Roman" w:hAnsi="Times New Roman"/>
          <w:color w:val="auto"/>
          <w:sz w:val="24"/>
          <w:szCs w:val="24"/>
        </w:rPr>
        <w:t>lubu</w:t>
      </w:r>
      <w:proofErr w:type="spellEnd"/>
      <w:r w:rsidRPr="009B4EDB">
        <w:rPr>
          <w:rStyle w:val="otsikko21"/>
          <w:rFonts w:ascii="Times New Roman" w:hAnsi="Times New Roman"/>
          <w:color w:val="auto"/>
          <w:sz w:val="24"/>
          <w:szCs w:val="24"/>
        </w:rPr>
        <w:t xml:space="preserve">̨ ir statybinių </w:t>
      </w:r>
      <w:proofErr w:type="spellStart"/>
      <w:r w:rsidRPr="009B4EDB">
        <w:rPr>
          <w:rStyle w:val="otsikko21"/>
          <w:rFonts w:ascii="Times New Roman" w:hAnsi="Times New Roman"/>
          <w:color w:val="auto"/>
          <w:sz w:val="24"/>
          <w:szCs w:val="24"/>
        </w:rPr>
        <w:t>konstrukciju</w:t>
      </w:r>
      <w:proofErr w:type="spellEnd"/>
      <w:r w:rsidRPr="009B4EDB">
        <w:rPr>
          <w:rStyle w:val="otsikko21"/>
          <w:rFonts w:ascii="Times New Roman" w:hAnsi="Times New Roman"/>
          <w:color w:val="auto"/>
          <w:sz w:val="24"/>
          <w:szCs w:val="24"/>
        </w:rPr>
        <w:t xml:space="preserve">̨, turi </w:t>
      </w:r>
      <w:proofErr w:type="spellStart"/>
      <w:r w:rsidRPr="009B4EDB">
        <w:rPr>
          <w:rStyle w:val="otsikko21"/>
          <w:rFonts w:ascii="Times New Roman" w:hAnsi="Times New Roman"/>
          <w:color w:val="auto"/>
          <w:sz w:val="24"/>
          <w:szCs w:val="24"/>
        </w:rPr>
        <w:t>turėti</w:t>
      </w:r>
      <w:proofErr w:type="spellEnd"/>
      <w:r w:rsidRPr="009B4EDB">
        <w:rPr>
          <w:rStyle w:val="otsikko21"/>
          <w:rFonts w:ascii="Times New Roman" w:hAnsi="Times New Roman"/>
          <w:color w:val="auto"/>
          <w:sz w:val="24"/>
          <w:szCs w:val="24"/>
        </w:rPr>
        <w:t xml:space="preserve"> atskirą </w:t>
      </w:r>
      <w:proofErr w:type="spellStart"/>
      <w:r w:rsidRPr="009B4EDB">
        <w:rPr>
          <w:rStyle w:val="otsikko21"/>
          <w:rFonts w:ascii="Times New Roman" w:hAnsi="Times New Roman"/>
          <w:color w:val="auto"/>
          <w:sz w:val="24"/>
          <w:szCs w:val="24"/>
        </w:rPr>
        <w:t>tvirtinima</w:t>
      </w:r>
      <w:proofErr w:type="spellEnd"/>
      <w:r w:rsidRPr="009B4EDB">
        <w:rPr>
          <w:rStyle w:val="otsikko21"/>
          <w:rFonts w:ascii="Times New Roman" w:hAnsi="Times New Roman"/>
          <w:color w:val="auto"/>
          <w:sz w:val="24"/>
          <w:szCs w:val="24"/>
        </w:rPr>
        <w:t xml:space="preserve">̨ prie statybinių </w:t>
      </w:r>
      <w:proofErr w:type="spellStart"/>
      <w:r w:rsidRPr="009B4EDB">
        <w:rPr>
          <w:rStyle w:val="otsikko21"/>
          <w:rFonts w:ascii="Times New Roman" w:hAnsi="Times New Roman"/>
          <w:color w:val="auto"/>
          <w:sz w:val="24"/>
          <w:szCs w:val="24"/>
        </w:rPr>
        <w:t>konstrukciju</w:t>
      </w:r>
      <w:proofErr w:type="spellEnd"/>
      <w:r w:rsidRPr="009B4EDB">
        <w:rPr>
          <w:rStyle w:val="otsikko21"/>
          <w:rFonts w:ascii="Times New Roman" w:hAnsi="Times New Roman"/>
          <w:color w:val="auto"/>
          <w:sz w:val="24"/>
          <w:szCs w:val="24"/>
        </w:rPr>
        <w:t>̨.</w:t>
      </w:r>
    </w:p>
    <w:tbl>
      <w:tblPr>
        <w:tblW w:w="8516" w:type="dxa"/>
        <w:tblInd w:w="-108" w:type="dxa"/>
        <w:tblLayout w:type="fixed"/>
        <w:tblCellMar>
          <w:left w:w="10" w:type="dxa"/>
          <w:right w:w="10" w:type="dxa"/>
        </w:tblCellMar>
        <w:tblLook w:val="04A0" w:firstRow="1" w:lastRow="0" w:firstColumn="1" w:lastColumn="0" w:noHBand="0" w:noVBand="1"/>
      </w:tblPr>
      <w:tblGrid>
        <w:gridCol w:w="3789"/>
        <w:gridCol w:w="1888"/>
        <w:gridCol w:w="2839"/>
      </w:tblGrid>
      <w:tr w:rsidR="004F6498" w:rsidRPr="009B4EDB" w14:paraId="105052A0" w14:textId="77777777" w:rsidTr="00C85815">
        <w:tc>
          <w:tcPr>
            <w:tcW w:w="37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A7E8C7" w14:textId="77777777" w:rsidR="004F6498" w:rsidRPr="009B4EDB" w:rsidRDefault="004F6498" w:rsidP="00C85815">
            <w:pPr>
              <w:pStyle w:val="Standard"/>
              <w:spacing w:after="0" w:line="240" w:lineRule="auto"/>
              <w:rPr>
                <w:rFonts w:ascii="Times New Roman" w:hAnsi="Times New Roman"/>
                <w:sz w:val="24"/>
                <w:szCs w:val="24"/>
              </w:rPr>
            </w:pPr>
            <w:r w:rsidRPr="009B4EDB">
              <w:rPr>
                <w:rStyle w:val="leipis1"/>
                <w:rFonts w:ascii="Times New Roman" w:hAnsi="Times New Roman"/>
                <w:color w:val="auto"/>
                <w:sz w:val="24"/>
                <w:szCs w:val="24"/>
              </w:rPr>
              <w:t>Reikalavimai lubų lygumui</w:t>
            </w:r>
          </w:p>
          <w:p w14:paraId="4F99DD5A" w14:textId="77777777" w:rsidR="004F6498" w:rsidRPr="009B4EDB" w:rsidRDefault="004F6498" w:rsidP="00C85815">
            <w:pPr>
              <w:pStyle w:val="Standard"/>
              <w:spacing w:after="0" w:line="240" w:lineRule="auto"/>
              <w:rPr>
                <w:rFonts w:ascii="Times New Roman" w:hAnsi="Times New Roman"/>
                <w:sz w:val="24"/>
                <w:szCs w:val="24"/>
              </w:rPr>
            </w:pPr>
          </w:p>
        </w:tc>
        <w:tc>
          <w:tcPr>
            <w:tcW w:w="1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CDB556" w14:textId="77777777" w:rsidR="004F6498" w:rsidRPr="009B4EDB" w:rsidRDefault="004F6498" w:rsidP="00C85815">
            <w:pPr>
              <w:pStyle w:val="Standard"/>
              <w:spacing w:after="0" w:line="240" w:lineRule="auto"/>
              <w:rPr>
                <w:rFonts w:ascii="Times New Roman" w:hAnsi="Times New Roman"/>
                <w:sz w:val="24"/>
                <w:szCs w:val="24"/>
              </w:rPr>
            </w:pPr>
            <w:r w:rsidRPr="009B4EDB">
              <w:rPr>
                <w:rFonts w:ascii="Times New Roman" w:hAnsi="Times New Roman"/>
                <w:sz w:val="24"/>
                <w:szCs w:val="24"/>
              </w:rPr>
              <w:t>Leistini ribiniai nuokrypiai, mm</w:t>
            </w:r>
          </w:p>
        </w:tc>
        <w:tc>
          <w:tcPr>
            <w:tcW w:w="28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B296CE" w14:textId="77777777" w:rsidR="004F6498" w:rsidRPr="009B4EDB" w:rsidRDefault="004F6498" w:rsidP="00C85815">
            <w:pPr>
              <w:pStyle w:val="Standard"/>
              <w:spacing w:after="0" w:line="240" w:lineRule="auto"/>
              <w:rPr>
                <w:rFonts w:ascii="Times New Roman" w:hAnsi="Times New Roman"/>
                <w:sz w:val="24"/>
                <w:szCs w:val="24"/>
              </w:rPr>
            </w:pPr>
            <w:r w:rsidRPr="009B4EDB">
              <w:rPr>
                <w:rFonts w:ascii="Times New Roman" w:hAnsi="Times New Roman"/>
                <w:sz w:val="24"/>
                <w:szCs w:val="24"/>
              </w:rPr>
              <w:t>Kontrolė</w:t>
            </w:r>
          </w:p>
        </w:tc>
      </w:tr>
      <w:tr w:rsidR="004F6498" w:rsidRPr="009B4EDB" w14:paraId="44501950" w14:textId="77777777" w:rsidTr="00C85815">
        <w:tc>
          <w:tcPr>
            <w:tcW w:w="37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7E8C47" w14:textId="77777777" w:rsidR="004F6498" w:rsidRPr="009B4EDB" w:rsidRDefault="004F6498" w:rsidP="00C85815">
            <w:pPr>
              <w:pStyle w:val="Standard"/>
              <w:spacing w:after="0" w:line="240" w:lineRule="auto"/>
              <w:rPr>
                <w:rFonts w:ascii="Times New Roman" w:hAnsi="Times New Roman"/>
                <w:sz w:val="24"/>
                <w:szCs w:val="24"/>
              </w:rPr>
            </w:pPr>
            <w:r w:rsidRPr="009B4EDB">
              <w:rPr>
                <w:rFonts w:ascii="Times New Roman" w:hAnsi="Times New Roman"/>
                <w:sz w:val="24"/>
                <w:szCs w:val="24"/>
              </w:rPr>
              <w:t>Visos plokštumos nuokrypos pagal diagonalę, vertikalę ir horizontalę nuo projektinės:</w:t>
            </w:r>
          </w:p>
        </w:tc>
        <w:tc>
          <w:tcPr>
            <w:tcW w:w="1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D87CED" w14:textId="77777777" w:rsidR="004F6498" w:rsidRPr="009B4EDB" w:rsidRDefault="004F6498" w:rsidP="00C85815">
            <w:pPr>
              <w:pStyle w:val="Standard"/>
              <w:spacing w:after="0" w:line="240" w:lineRule="auto"/>
              <w:rPr>
                <w:rFonts w:ascii="Times New Roman" w:hAnsi="Times New Roman"/>
                <w:sz w:val="24"/>
                <w:szCs w:val="24"/>
              </w:rPr>
            </w:pPr>
          </w:p>
        </w:tc>
        <w:tc>
          <w:tcPr>
            <w:tcW w:w="28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3D50C3" w14:textId="77777777" w:rsidR="004F6498" w:rsidRPr="009B4EDB" w:rsidRDefault="004F6498" w:rsidP="00C85815">
            <w:pPr>
              <w:pStyle w:val="Standard"/>
              <w:spacing w:after="0" w:line="240" w:lineRule="auto"/>
              <w:rPr>
                <w:rFonts w:ascii="Times New Roman" w:hAnsi="Times New Roman"/>
                <w:sz w:val="24"/>
                <w:szCs w:val="24"/>
              </w:rPr>
            </w:pPr>
            <w:r w:rsidRPr="009B4EDB">
              <w:rPr>
                <w:rFonts w:ascii="Times New Roman" w:hAnsi="Times New Roman"/>
                <w:sz w:val="24"/>
                <w:szCs w:val="24"/>
              </w:rPr>
              <w:t>Matuojama 5 kartus 50-70 m2 paviršiaus arba mažesniame plote su matomais defektais</w:t>
            </w:r>
          </w:p>
        </w:tc>
      </w:tr>
      <w:tr w:rsidR="004F6498" w:rsidRPr="009B4EDB" w14:paraId="63EB77A0" w14:textId="77777777" w:rsidTr="00C85815">
        <w:tc>
          <w:tcPr>
            <w:tcW w:w="37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E7EF0C" w14:textId="77777777" w:rsidR="004F6498" w:rsidRPr="009B4EDB" w:rsidRDefault="004F6498" w:rsidP="00C85815">
            <w:pPr>
              <w:pStyle w:val="Standard"/>
              <w:spacing w:after="0" w:line="240" w:lineRule="auto"/>
              <w:rPr>
                <w:rFonts w:ascii="Times New Roman" w:hAnsi="Times New Roman"/>
                <w:sz w:val="24"/>
                <w:szCs w:val="24"/>
              </w:rPr>
            </w:pPr>
            <w:r w:rsidRPr="009B4EDB">
              <w:rPr>
                <w:rFonts w:ascii="Times New Roman" w:hAnsi="Times New Roman"/>
                <w:sz w:val="24"/>
                <w:szCs w:val="24"/>
              </w:rPr>
              <w:t>- 1-am metrui</w:t>
            </w:r>
          </w:p>
        </w:tc>
        <w:tc>
          <w:tcPr>
            <w:tcW w:w="1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CA8929" w14:textId="77777777" w:rsidR="004F6498" w:rsidRPr="009B4EDB" w:rsidRDefault="004F6498" w:rsidP="00C85815">
            <w:pPr>
              <w:pStyle w:val="Standard"/>
              <w:spacing w:after="0" w:line="240" w:lineRule="auto"/>
              <w:jc w:val="center"/>
              <w:rPr>
                <w:rFonts w:ascii="Times New Roman" w:hAnsi="Times New Roman"/>
                <w:sz w:val="24"/>
                <w:szCs w:val="24"/>
              </w:rPr>
            </w:pPr>
            <w:r w:rsidRPr="009B4EDB">
              <w:rPr>
                <w:rStyle w:val="leipis1"/>
                <w:rFonts w:ascii="Times New Roman" w:hAnsi="Times New Roman"/>
                <w:color w:val="auto"/>
                <w:sz w:val="24"/>
                <w:szCs w:val="24"/>
              </w:rPr>
              <w:t>1,5</w:t>
            </w:r>
          </w:p>
        </w:tc>
        <w:tc>
          <w:tcPr>
            <w:tcW w:w="28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FCAFA7" w14:textId="77777777" w:rsidR="004F6498" w:rsidRPr="009B4EDB" w:rsidRDefault="004F6498" w:rsidP="00C85815">
            <w:pPr>
              <w:pStyle w:val="Standard"/>
              <w:spacing w:after="0" w:line="240" w:lineRule="auto"/>
              <w:rPr>
                <w:rFonts w:ascii="Times New Roman" w:hAnsi="Times New Roman"/>
                <w:sz w:val="24"/>
                <w:szCs w:val="24"/>
              </w:rPr>
            </w:pPr>
          </w:p>
        </w:tc>
      </w:tr>
      <w:tr w:rsidR="004F6498" w:rsidRPr="009B4EDB" w14:paraId="3CD52F20" w14:textId="77777777" w:rsidTr="00C85815">
        <w:tc>
          <w:tcPr>
            <w:tcW w:w="37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592CC9" w14:textId="77777777" w:rsidR="004F6498" w:rsidRPr="009B4EDB" w:rsidRDefault="004F6498" w:rsidP="00C85815">
            <w:pPr>
              <w:pStyle w:val="Standard"/>
              <w:spacing w:after="0" w:line="240" w:lineRule="auto"/>
              <w:rPr>
                <w:rFonts w:ascii="Times New Roman" w:hAnsi="Times New Roman"/>
                <w:sz w:val="24"/>
                <w:szCs w:val="24"/>
              </w:rPr>
            </w:pPr>
            <w:r w:rsidRPr="009B4EDB">
              <w:rPr>
                <w:rFonts w:ascii="Times New Roman" w:hAnsi="Times New Roman"/>
                <w:sz w:val="24"/>
                <w:szCs w:val="24"/>
              </w:rPr>
              <w:t>- visam paviršiui</w:t>
            </w:r>
          </w:p>
        </w:tc>
        <w:tc>
          <w:tcPr>
            <w:tcW w:w="18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17F7EF" w14:textId="77777777" w:rsidR="004F6498" w:rsidRPr="009B4EDB" w:rsidRDefault="004F6498" w:rsidP="00C85815">
            <w:pPr>
              <w:pStyle w:val="Standard"/>
              <w:spacing w:after="0" w:line="240" w:lineRule="auto"/>
              <w:jc w:val="center"/>
              <w:rPr>
                <w:rFonts w:ascii="Times New Roman" w:hAnsi="Times New Roman"/>
                <w:sz w:val="24"/>
                <w:szCs w:val="24"/>
              </w:rPr>
            </w:pPr>
            <w:r w:rsidRPr="009B4EDB">
              <w:rPr>
                <w:rStyle w:val="leipis1"/>
                <w:rFonts w:ascii="Times New Roman" w:hAnsi="Times New Roman"/>
                <w:color w:val="auto"/>
                <w:sz w:val="24"/>
                <w:szCs w:val="24"/>
              </w:rPr>
              <w:t>5</w:t>
            </w:r>
          </w:p>
        </w:tc>
        <w:tc>
          <w:tcPr>
            <w:tcW w:w="28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8F484B" w14:textId="77777777" w:rsidR="004F6498" w:rsidRPr="009B4EDB" w:rsidRDefault="004F6498" w:rsidP="00C85815">
            <w:pPr>
              <w:pStyle w:val="Standard"/>
              <w:spacing w:after="0" w:line="240" w:lineRule="auto"/>
              <w:rPr>
                <w:rFonts w:ascii="Times New Roman" w:hAnsi="Times New Roman"/>
                <w:sz w:val="24"/>
                <w:szCs w:val="24"/>
              </w:rPr>
            </w:pPr>
          </w:p>
        </w:tc>
      </w:tr>
    </w:tbl>
    <w:p w14:paraId="05151841" w14:textId="77777777" w:rsidR="004F6498" w:rsidRDefault="004F6498" w:rsidP="004F6498">
      <w:pPr>
        <w:spacing w:after="0" w:line="240" w:lineRule="auto"/>
        <w:jc w:val="both"/>
        <w:rPr>
          <w:rFonts w:ascii="Times New Roman" w:hAnsi="Times New Roman"/>
          <w:b/>
          <w:bCs/>
          <w:iCs/>
          <w:sz w:val="24"/>
          <w:szCs w:val="24"/>
        </w:rPr>
      </w:pPr>
    </w:p>
    <w:p w14:paraId="3CC145FF" w14:textId="77777777" w:rsidR="004F6498" w:rsidRPr="004F6498" w:rsidRDefault="004F6498" w:rsidP="004F6498">
      <w:pPr>
        <w:spacing w:after="0" w:line="240" w:lineRule="auto"/>
        <w:jc w:val="both"/>
        <w:rPr>
          <w:rFonts w:ascii="Times New Roman" w:hAnsi="Times New Roman"/>
          <w:b/>
          <w:bCs/>
          <w:iCs/>
          <w:sz w:val="24"/>
          <w:szCs w:val="24"/>
        </w:rPr>
      </w:pPr>
    </w:p>
    <w:p w14:paraId="3298B8EF" w14:textId="71FF1E8F" w:rsidR="00163EE1" w:rsidRDefault="00163EE1" w:rsidP="00163EE1">
      <w:pPr>
        <w:pStyle w:val="ListParagraph"/>
        <w:numPr>
          <w:ilvl w:val="1"/>
          <w:numId w:val="4"/>
        </w:numPr>
        <w:spacing w:after="0" w:line="240" w:lineRule="auto"/>
        <w:jc w:val="both"/>
        <w:rPr>
          <w:rFonts w:ascii="Times New Roman" w:hAnsi="Times New Roman"/>
          <w:b/>
          <w:bCs/>
          <w:iCs/>
          <w:sz w:val="24"/>
          <w:szCs w:val="24"/>
        </w:rPr>
      </w:pPr>
      <w:r w:rsidRPr="009B4EDB">
        <w:rPr>
          <w:rFonts w:ascii="Times New Roman" w:hAnsi="Times New Roman"/>
          <w:b/>
          <w:bCs/>
          <w:iCs/>
          <w:sz w:val="24"/>
          <w:szCs w:val="24"/>
        </w:rPr>
        <w:t xml:space="preserve">MODULINĖS KABINAMOS LUBOS </w:t>
      </w:r>
      <w:r>
        <w:rPr>
          <w:rFonts w:ascii="Times New Roman" w:hAnsi="Times New Roman"/>
          <w:b/>
          <w:bCs/>
          <w:iCs/>
          <w:sz w:val="24"/>
          <w:szCs w:val="24"/>
        </w:rPr>
        <w:t>(ATSPARIOS DRĖGMEI)</w:t>
      </w:r>
    </w:p>
    <w:p w14:paraId="3C430A42" w14:textId="77777777" w:rsidR="007309B6" w:rsidRDefault="007309B6" w:rsidP="004F6498">
      <w:pPr>
        <w:spacing w:after="0" w:line="240" w:lineRule="auto"/>
        <w:rPr>
          <w:rFonts w:ascii="Times New Roman" w:hAnsi="Times New Roman"/>
          <w:b/>
          <w:bCs/>
          <w:iCs/>
          <w:sz w:val="24"/>
          <w:szCs w:val="24"/>
        </w:rPr>
      </w:pPr>
    </w:p>
    <w:p w14:paraId="0669DEDC" w14:textId="0906EB1D" w:rsidR="00CC60A5" w:rsidRDefault="004F6498" w:rsidP="004F6498">
      <w:pPr>
        <w:spacing w:after="0" w:line="240" w:lineRule="auto"/>
        <w:rPr>
          <w:rStyle w:val="leipis1"/>
          <w:rFonts w:ascii="Times New Roman" w:hAnsi="Times New Roman"/>
          <w:color w:val="auto"/>
          <w:sz w:val="24"/>
          <w:szCs w:val="24"/>
        </w:rPr>
      </w:pPr>
      <w:r>
        <w:rPr>
          <w:rStyle w:val="leipis1"/>
          <w:rFonts w:ascii="Times New Roman" w:hAnsi="Times New Roman"/>
          <w:color w:val="auto"/>
          <w:sz w:val="24"/>
          <w:szCs w:val="24"/>
        </w:rPr>
        <w:t>Techninės c</w:t>
      </w:r>
      <w:r w:rsidR="00CC60A5">
        <w:rPr>
          <w:rStyle w:val="leipis1"/>
          <w:rFonts w:ascii="Times New Roman" w:hAnsi="Times New Roman"/>
          <w:color w:val="auto"/>
          <w:sz w:val="24"/>
          <w:szCs w:val="24"/>
        </w:rPr>
        <w:t>harakteristikos analogiškos TS nr.6 ( Modulinės kabinamos lubos ), bet keliamas papildomas reikalavimas</w:t>
      </w:r>
      <w:r w:rsidR="00843A50">
        <w:rPr>
          <w:rStyle w:val="leipis1"/>
          <w:rFonts w:ascii="Times New Roman" w:hAnsi="Times New Roman"/>
          <w:color w:val="auto"/>
          <w:sz w:val="24"/>
          <w:szCs w:val="24"/>
        </w:rPr>
        <w:t xml:space="preserve"> drėgnai aplinkai:</w:t>
      </w:r>
    </w:p>
    <w:p w14:paraId="70BCE553" w14:textId="1B807934" w:rsidR="004F6498" w:rsidRPr="004F6498" w:rsidRDefault="004F6498" w:rsidP="004F6498">
      <w:pPr>
        <w:spacing w:after="0" w:line="240" w:lineRule="auto"/>
        <w:rPr>
          <w:rFonts w:ascii="Times New Roman" w:hAnsi="Times New Roman"/>
          <w:b/>
          <w:bCs/>
          <w:iCs/>
          <w:sz w:val="24"/>
          <w:szCs w:val="24"/>
        </w:rPr>
      </w:pPr>
      <w:r w:rsidRPr="009B4EDB">
        <w:rPr>
          <w:rStyle w:val="leipis1"/>
          <w:rFonts w:ascii="Times New Roman" w:hAnsi="Times New Roman"/>
          <w:color w:val="auto"/>
          <w:sz w:val="24"/>
          <w:szCs w:val="24"/>
        </w:rPr>
        <w:t>Atsparumas nuolatinei santykinei drėgmei ≥95 %</w:t>
      </w:r>
      <w:r w:rsidRPr="009B4EDB">
        <w:rPr>
          <w:rStyle w:val="otsikko21"/>
          <w:rFonts w:ascii="Times New Roman" w:hAnsi="Times New Roman"/>
          <w:color w:val="auto"/>
          <w:sz w:val="24"/>
          <w:szCs w:val="24"/>
        </w:rPr>
        <w:t> </w:t>
      </w:r>
    </w:p>
    <w:p w14:paraId="595ACB18" w14:textId="77777777" w:rsidR="004F6498" w:rsidRDefault="004F6498" w:rsidP="007309B6">
      <w:pPr>
        <w:pStyle w:val="Standard"/>
        <w:spacing w:after="0" w:line="240" w:lineRule="auto"/>
        <w:rPr>
          <w:rStyle w:val="leipis1"/>
          <w:rFonts w:ascii="Times New Roman" w:hAnsi="Times New Roman"/>
          <w:color w:val="auto"/>
          <w:sz w:val="24"/>
          <w:szCs w:val="24"/>
        </w:rPr>
      </w:pPr>
    </w:p>
    <w:p w14:paraId="01E37DD2" w14:textId="77777777" w:rsidR="007309B6" w:rsidRPr="009B4EDB" w:rsidRDefault="007309B6" w:rsidP="007309B6">
      <w:pPr>
        <w:pStyle w:val="ListParagraph"/>
        <w:spacing w:after="0" w:line="240" w:lineRule="auto"/>
        <w:ind w:left="2880"/>
        <w:jc w:val="both"/>
        <w:rPr>
          <w:rFonts w:ascii="Times New Roman" w:hAnsi="Times New Roman"/>
          <w:b/>
          <w:sz w:val="24"/>
          <w:szCs w:val="24"/>
        </w:rPr>
      </w:pPr>
    </w:p>
    <w:p w14:paraId="0F5E899B" w14:textId="77777777" w:rsidR="007309B6" w:rsidRPr="009B4EDB" w:rsidRDefault="007309B6" w:rsidP="009428FA">
      <w:pPr>
        <w:pStyle w:val="ListParagraph"/>
        <w:numPr>
          <w:ilvl w:val="0"/>
          <w:numId w:val="4"/>
        </w:numPr>
        <w:spacing w:after="0" w:line="240" w:lineRule="auto"/>
        <w:jc w:val="both"/>
        <w:rPr>
          <w:rFonts w:ascii="Times New Roman" w:hAnsi="Times New Roman"/>
          <w:b/>
          <w:sz w:val="24"/>
          <w:szCs w:val="24"/>
        </w:rPr>
      </w:pPr>
      <w:r w:rsidRPr="009B4EDB">
        <w:rPr>
          <w:rFonts w:ascii="Times New Roman" w:hAnsi="Times New Roman"/>
          <w:b/>
          <w:sz w:val="24"/>
          <w:szCs w:val="24"/>
        </w:rPr>
        <w:t>STIKLO PERTVAROS</w:t>
      </w:r>
    </w:p>
    <w:p w14:paraId="38D1A826" w14:textId="77777777" w:rsidR="007309B6" w:rsidRPr="009B4EDB" w:rsidRDefault="007309B6" w:rsidP="007309B6">
      <w:pPr>
        <w:spacing w:after="0" w:line="240" w:lineRule="auto"/>
        <w:jc w:val="both"/>
        <w:rPr>
          <w:rFonts w:ascii="Times New Roman" w:hAnsi="Times New Roman"/>
          <w:b/>
          <w:sz w:val="24"/>
          <w:szCs w:val="24"/>
        </w:rPr>
      </w:pPr>
    </w:p>
    <w:p w14:paraId="5E2C840F"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Stiklinės pertvaros numatomos aliuminio profilių įstiklintų grūdinto ar laminuoto stiklo paketais.</w:t>
      </w:r>
    </w:p>
    <w:p w14:paraId="068C9DB2" w14:textId="1A5229D3" w:rsidR="00696857" w:rsidRPr="009B4EDB" w:rsidRDefault="000320B2" w:rsidP="00696857">
      <w:pPr>
        <w:suppressAutoHyphens w:val="0"/>
        <w:autoSpaceDE w:val="0"/>
        <w:adjustRightInd w:val="0"/>
        <w:spacing w:after="0" w:line="240" w:lineRule="auto"/>
        <w:textAlignment w:val="auto"/>
        <w:rPr>
          <w:rFonts w:ascii="Arial" w:eastAsiaTheme="minorHAnsi" w:hAnsi="Arial" w:cs="Arial"/>
          <w:sz w:val="24"/>
          <w:szCs w:val="24"/>
          <w14:ligatures w14:val="standardContextual"/>
        </w:rPr>
      </w:pPr>
      <w:r w:rsidRPr="009B4EDB">
        <w:rPr>
          <w:rFonts w:ascii="Times New Roman" w:hAnsi="Times New Roman"/>
          <w:sz w:val="24"/>
          <w:szCs w:val="24"/>
        </w:rPr>
        <w:t>Stiklo aliuminio</w:t>
      </w:r>
      <w:r w:rsidR="00C94999" w:rsidRPr="009B4EDB">
        <w:rPr>
          <w:rFonts w:ascii="Times New Roman" w:hAnsi="Times New Roman"/>
          <w:sz w:val="24"/>
          <w:szCs w:val="24"/>
        </w:rPr>
        <w:t xml:space="preserve"> profilių</w:t>
      </w:r>
      <w:r w:rsidRPr="009B4EDB">
        <w:rPr>
          <w:rFonts w:ascii="Times New Roman" w:hAnsi="Times New Roman"/>
          <w:sz w:val="24"/>
          <w:szCs w:val="24"/>
        </w:rPr>
        <w:t xml:space="preserve"> vidaus vitrinų sistema</w:t>
      </w:r>
      <w:r w:rsidR="00C94999" w:rsidRPr="009B4EDB">
        <w:rPr>
          <w:rFonts w:ascii="Times New Roman" w:hAnsi="Times New Roman"/>
          <w:sz w:val="24"/>
          <w:szCs w:val="24"/>
        </w:rPr>
        <w:t>, profilis dažytas milteliniu būdu</w:t>
      </w:r>
      <w:r w:rsidR="00D74340" w:rsidRPr="009B4EDB">
        <w:rPr>
          <w:rFonts w:ascii="Times New Roman" w:hAnsi="Times New Roman"/>
          <w:sz w:val="24"/>
          <w:szCs w:val="24"/>
        </w:rPr>
        <w:t xml:space="preserve">. Saugus </w:t>
      </w:r>
      <w:r w:rsidR="00D970D9" w:rsidRPr="009B4EDB">
        <w:rPr>
          <w:rFonts w:ascii="Times New Roman" w:hAnsi="Times New Roman"/>
          <w:sz w:val="24"/>
          <w:szCs w:val="24"/>
        </w:rPr>
        <w:t xml:space="preserve">skaidrus </w:t>
      </w:r>
      <w:r w:rsidR="00D74340" w:rsidRPr="009B4EDB">
        <w:rPr>
          <w:rFonts w:ascii="Times New Roman" w:hAnsi="Times New Roman"/>
          <w:sz w:val="24"/>
          <w:szCs w:val="24"/>
        </w:rPr>
        <w:t xml:space="preserve">stiklas, </w:t>
      </w:r>
      <w:r w:rsidR="00E1185C" w:rsidRPr="009B4EDB">
        <w:rPr>
          <w:rFonts w:ascii="Times New Roman" w:hAnsi="Times New Roman"/>
          <w:sz w:val="24"/>
          <w:szCs w:val="24"/>
        </w:rPr>
        <w:t xml:space="preserve">žymimas apsauginiai įspėjamaisiais grafiniais ženklais. Su/be varstomomis dalimis ( žiūrėti konkrečiame patalpos plane), laisvas varčios praėjimo plotis </w:t>
      </w:r>
      <w:r w:rsidR="00A968D7" w:rsidRPr="009B4EDB">
        <w:rPr>
          <w:rFonts w:ascii="Times New Roman" w:hAnsi="Times New Roman"/>
          <w:sz w:val="24"/>
          <w:szCs w:val="24"/>
        </w:rPr>
        <w:t xml:space="preserve">min. </w:t>
      </w:r>
      <w:r w:rsidR="00333AF9" w:rsidRPr="009B4EDB">
        <w:rPr>
          <w:rFonts w:ascii="Times New Roman" w:hAnsi="Times New Roman"/>
          <w:sz w:val="24"/>
          <w:szCs w:val="24"/>
        </w:rPr>
        <w:t>90</w:t>
      </w:r>
      <w:r w:rsidR="00A968D7" w:rsidRPr="009B4EDB">
        <w:rPr>
          <w:rFonts w:ascii="Times New Roman" w:hAnsi="Times New Roman"/>
          <w:sz w:val="24"/>
          <w:szCs w:val="24"/>
        </w:rPr>
        <w:t>mm</w:t>
      </w:r>
      <w:r w:rsidR="000666A3" w:rsidRPr="009B4EDB">
        <w:rPr>
          <w:rFonts w:ascii="Times New Roman" w:hAnsi="Times New Roman"/>
          <w:sz w:val="24"/>
          <w:szCs w:val="24"/>
        </w:rPr>
        <w:t xml:space="preserve">, su pilna durų furnitūra ( vyriai, </w:t>
      </w:r>
      <w:r w:rsidR="00D970D9" w:rsidRPr="009B4EDB">
        <w:rPr>
          <w:rFonts w:ascii="Times New Roman" w:hAnsi="Times New Roman"/>
          <w:sz w:val="24"/>
          <w:szCs w:val="24"/>
        </w:rPr>
        <w:t xml:space="preserve">rankena, </w:t>
      </w:r>
      <w:r w:rsidR="000666A3" w:rsidRPr="009B4EDB">
        <w:rPr>
          <w:rFonts w:ascii="Times New Roman" w:hAnsi="Times New Roman"/>
          <w:sz w:val="24"/>
          <w:szCs w:val="24"/>
        </w:rPr>
        <w:t>spyna</w:t>
      </w:r>
      <w:r w:rsidR="00D970D9" w:rsidRPr="009B4EDB">
        <w:rPr>
          <w:rFonts w:ascii="Times New Roman" w:hAnsi="Times New Roman"/>
          <w:sz w:val="24"/>
          <w:szCs w:val="24"/>
        </w:rPr>
        <w:t xml:space="preserve">, raktai, </w:t>
      </w:r>
      <w:proofErr w:type="spellStart"/>
      <w:r w:rsidR="00D970D9" w:rsidRPr="009B4EDB">
        <w:rPr>
          <w:rFonts w:ascii="Times New Roman" w:hAnsi="Times New Roman"/>
          <w:sz w:val="24"/>
          <w:szCs w:val="24"/>
        </w:rPr>
        <w:t>atmušėjai</w:t>
      </w:r>
      <w:proofErr w:type="spellEnd"/>
      <w:r w:rsidR="000666A3" w:rsidRPr="009B4EDB">
        <w:rPr>
          <w:rFonts w:ascii="Times New Roman" w:hAnsi="Times New Roman"/>
          <w:sz w:val="24"/>
          <w:szCs w:val="24"/>
        </w:rPr>
        <w:t>)</w:t>
      </w:r>
      <w:r w:rsidR="005F2DB9" w:rsidRPr="009B4EDB">
        <w:rPr>
          <w:rFonts w:ascii="Times New Roman" w:hAnsi="Times New Roman"/>
          <w:sz w:val="24"/>
          <w:szCs w:val="24"/>
        </w:rPr>
        <w:t>. Akustini</w:t>
      </w:r>
      <w:r w:rsidR="00EC7021" w:rsidRPr="009B4EDB">
        <w:rPr>
          <w:rFonts w:ascii="Times New Roman" w:hAnsi="Times New Roman"/>
          <w:sz w:val="24"/>
          <w:szCs w:val="24"/>
        </w:rPr>
        <w:t>s</w:t>
      </w:r>
      <w:r w:rsidR="005F2DB9" w:rsidRPr="009B4EDB">
        <w:rPr>
          <w:rFonts w:ascii="Times New Roman" w:hAnsi="Times New Roman"/>
          <w:sz w:val="24"/>
          <w:szCs w:val="24"/>
        </w:rPr>
        <w:t xml:space="preserve"> varžos reikalavimas min. </w:t>
      </w:r>
      <w:proofErr w:type="spellStart"/>
      <w:r w:rsidR="005F2DB9" w:rsidRPr="009B4EDB">
        <w:rPr>
          <w:rFonts w:ascii="Times New Roman" w:hAnsi="Times New Roman"/>
          <w:sz w:val="24"/>
          <w:szCs w:val="24"/>
        </w:rPr>
        <w:t>Rw</w:t>
      </w:r>
      <w:proofErr w:type="spellEnd"/>
      <w:r w:rsidR="005F2DB9" w:rsidRPr="009B4EDB">
        <w:rPr>
          <w:rFonts w:ascii="Times New Roman" w:hAnsi="Times New Roman"/>
          <w:sz w:val="24"/>
          <w:szCs w:val="24"/>
        </w:rPr>
        <w:t xml:space="preserve"> 30dB</w:t>
      </w:r>
    </w:p>
    <w:p w14:paraId="1BEE7250" w14:textId="5B8A7A5F" w:rsidR="000320B2" w:rsidRPr="009B4EDB" w:rsidRDefault="000320B2" w:rsidP="007309B6">
      <w:pPr>
        <w:spacing w:after="0" w:line="240" w:lineRule="auto"/>
        <w:jc w:val="both"/>
        <w:rPr>
          <w:rFonts w:ascii="Times New Roman" w:hAnsi="Times New Roman"/>
          <w:sz w:val="24"/>
          <w:szCs w:val="24"/>
        </w:rPr>
      </w:pPr>
    </w:p>
    <w:p w14:paraId="77BA412A" w14:textId="77777777" w:rsidR="007309B6" w:rsidRPr="009B4EDB" w:rsidRDefault="007309B6" w:rsidP="007309B6">
      <w:pPr>
        <w:spacing w:after="0" w:line="240" w:lineRule="auto"/>
        <w:jc w:val="both"/>
        <w:rPr>
          <w:rFonts w:ascii="Times New Roman" w:hAnsi="Times New Roman"/>
          <w:sz w:val="24"/>
          <w:szCs w:val="24"/>
        </w:rPr>
      </w:pPr>
    </w:p>
    <w:p w14:paraId="3F62DBB9" w14:textId="77777777" w:rsidR="007309B6" w:rsidRPr="009B4EDB" w:rsidRDefault="007309B6" w:rsidP="009428FA">
      <w:pPr>
        <w:pStyle w:val="ListParagraph"/>
        <w:numPr>
          <w:ilvl w:val="0"/>
          <w:numId w:val="4"/>
        </w:numPr>
        <w:spacing w:after="0" w:line="240" w:lineRule="auto"/>
        <w:jc w:val="both"/>
        <w:rPr>
          <w:rFonts w:ascii="Times New Roman" w:hAnsi="Times New Roman"/>
          <w:b/>
          <w:sz w:val="24"/>
          <w:szCs w:val="24"/>
        </w:rPr>
      </w:pPr>
      <w:r w:rsidRPr="009B4EDB">
        <w:rPr>
          <w:rFonts w:ascii="Times New Roman" w:hAnsi="Times New Roman"/>
          <w:b/>
          <w:sz w:val="24"/>
          <w:szCs w:val="24"/>
        </w:rPr>
        <w:t>TURĖKLAI</w:t>
      </w:r>
    </w:p>
    <w:p w14:paraId="4E941E99" w14:textId="77777777" w:rsidR="007309B6" w:rsidRPr="009B4EDB" w:rsidRDefault="007309B6" w:rsidP="007309B6">
      <w:pPr>
        <w:pStyle w:val="ListParagraph"/>
        <w:spacing w:after="0" w:line="240" w:lineRule="auto"/>
        <w:ind w:left="2880"/>
        <w:jc w:val="both"/>
        <w:rPr>
          <w:rFonts w:ascii="Times New Roman" w:hAnsi="Times New Roman"/>
          <w:b/>
          <w:sz w:val="24"/>
          <w:szCs w:val="24"/>
        </w:rPr>
      </w:pPr>
    </w:p>
    <w:p w14:paraId="2366BDFB" w14:textId="77777777" w:rsidR="007309B6" w:rsidRPr="009B4EDB" w:rsidRDefault="007309B6" w:rsidP="007309B6">
      <w:pPr>
        <w:spacing w:after="0" w:line="240" w:lineRule="auto"/>
        <w:jc w:val="both"/>
        <w:rPr>
          <w:rFonts w:ascii="Times New Roman" w:hAnsi="Times New Roman"/>
          <w:sz w:val="24"/>
          <w:szCs w:val="24"/>
        </w:rPr>
      </w:pPr>
      <w:r w:rsidRPr="009B4EDB">
        <w:rPr>
          <w:rStyle w:val="fontstyle01"/>
          <w:rFonts w:ascii="Times New Roman" w:hAnsi="Times New Roman"/>
          <w:color w:val="auto"/>
        </w:rPr>
        <w:t>Turėklai ir jų tvirtinimai turi atlaikyti šias normatyvines apkrovas:</w:t>
      </w:r>
    </w:p>
    <w:p w14:paraId="37931D53"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 xml:space="preserve">Aikštelių ir laiptų turėklai: 0,8 </w:t>
      </w:r>
      <w:proofErr w:type="spellStart"/>
      <w:r w:rsidRPr="009B4EDB">
        <w:rPr>
          <w:rFonts w:ascii="Times New Roman" w:hAnsi="Times New Roman"/>
          <w:sz w:val="24"/>
          <w:szCs w:val="24"/>
        </w:rPr>
        <w:t>kN</w:t>
      </w:r>
      <w:proofErr w:type="spellEnd"/>
      <w:r w:rsidRPr="009B4EDB">
        <w:rPr>
          <w:rFonts w:ascii="Times New Roman" w:hAnsi="Times New Roman"/>
          <w:sz w:val="24"/>
          <w:szCs w:val="24"/>
        </w:rPr>
        <w:t>/m horizontalią apkrovą;</w:t>
      </w:r>
    </w:p>
    <w:p w14:paraId="21D8DC82"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Apkrovų patikimumo koeficientas – 1,2.</w:t>
      </w:r>
    </w:p>
    <w:p w14:paraId="17903B86"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Rangovas privalo turėklų sujungimus atlikti kokybiškai ir viename lygyje. Turi būti 1200mm.</w:t>
      </w:r>
    </w:p>
    <w:p w14:paraId="1348446C"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Turėklai turi būti iš nerūdijančio plieno.</w:t>
      </w:r>
    </w:p>
    <w:p w14:paraId="77C799ED" w14:textId="77777777" w:rsidR="007309B6" w:rsidRPr="009B4EDB" w:rsidRDefault="007309B6" w:rsidP="007309B6">
      <w:pPr>
        <w:spacing w:after="0" w:line="240" w:lineRule="auto"/>
        <w:jc w:val="both"/>
        <w:rPr>
          <w:rFonts w:ascii="Times New Roman" w:hAnsi="Times New Roman"/>
          <w:sz w:val="24"/>
          <w:szCs w:val="24"/>
        </w:rPr>
      </w:pPr>
    </w:p>
    <w:p w14:paraId="3F690345" w14:textId="4940E639" w:rsidR="007309B6" w:rsidRPr="009B4EDB" w:rsidRDefault="005F2E99" w:rsidP="009428FA">
      <w:pPr>
        <w:pStyle w:val="ListParagraph"/>
        <w:numPr>
          <w:ilvl w:val="0"/>
          <w:numId w:val="4"/>
        </w:numPr>
        <w:spacing w:after="0" w:line="240" w:lineRule="auto"/>
        <w:jc w:val="both"/>
        <w:rPr>
          <w:rFonts w:ascii="Times New Roman" w:hAnsi="Times New Roman"/>
          <w:b/>
          <w:sz w:val="24"/>
          <w:szCs w:val="24"/>
        </w:rPr>
      </w:pPr>
      <w:r w:rsidRPr="009B4EDB">
        <w:rPr>
          <w:rFonts w:ascii="Times New Roman" w:hAnsi="Times New Roman"/>
          <w:b/>
          <w:sz w:val="24"/>
          <w:szCs w:val="24"/>
        </w:rPr>
        <w:t>PARKETLENTĖ</w:t>
      </w:r>
    </w:p>
    <w:p w14:paraId="3AAF56BE" w14:textId="77777777" w:rsidR="007309B6" w:rsidRPr="009B4EDB" w:rsidRDefault="007309B6" w:rsidP="007309B6">
      <w:pPr>
        <w:spacing w:after="0" w:line="240" w:lineRule="auto"/>
        <w:jc w:val="both"/>
        <w:rPr>
          <w:rFonts w:ascii="Times New Roman" w:hAnsi="Times New Roman"/>
          <w:b/>
          <w:sz w:val="24"/>
          <w:szCs w:val="24"/>
        </w:rPr>
      </w:pPr>
    </w:p>
    <w:p w14:paraId="739F8758"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MEDŽIAGA</w:t>
      </w:r>
    </w:p>
    <w:p w14:paraId="4A183062"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Daugiasluoksnė ąžuolinė parketlentė.</w:t>
      </w:r>
    </w:p>
    <w:p w14:paraId="60C5CE09"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STORIS</w:t>
      </w:r>
    </w:p>
    <w:p w14:paraId="1F7E1027"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Ne mažiau 13,5mm</w:t>
      </w:r>
    </w:p>
    <w:p w14:paraId="423E7CB0" w14:textId="77777777" w:rsidR="007309B6" w:rsidRPr="009B4EDB" w:rsidRDefault="007309B6" w:rsidP="007309B6">
      <w:pPr>
        <w:spacing w:after="0" w:line="240" w:lineRule="auto"/>
        <w:jc w:val="both"/>
        <w:rPr>
          <w:rFonts w:ascii="Times New Roman" w:hAnsi="Times New Roman"/>
          <w:sz w:val="24"/>
          <w:szCs w:val="24"/>
        </w:rPr>
      </w:pPr>
    </w:p>
    <w:p w14:paraId="72424194"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PAVIRŠIUS</w:t>
      </w:r>
    </w:p>
    <w:p w14:paraId="72DABC34" w14:textId="42A5BDA9"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 xml:space="preserve">Natūralaus </w:t>
      </w:r>
      <w:proofErr w:type="spellStart"/>
      <w:r w:rsidRPr="009B4EDB">
        <w:rPr>
          <w:rFonts w:ascii="Times New Roman" w:hAnsi="Times New Roman"/>
          <w:sz w:val="24"/>
          <w:szCs w:val="24"/>
        </w:rPr>
        <w:t>kietmedžio</w:t>
      </w:r>
      <w:proofErr w:type="spellEnd"/>
      <w:r w:rsidRPr="009B4EDB">
        <w:rPr>
          <w:rFonts w:ascii="Times New Roman" w:hAnsi="Times New Roman"/>
          <w:sz w:val="24"/>
          <w:szCs w:val="24"/>
        </w:rPr>
        <w:t>.</w:t>
      </w:r>
    </w:p>
    <w:p w14:paraId="4C731764" w14:textId="77777777" w:rsidR="007309B6" w:rsidRPr="009B4EDB" w:rsidRDefault="007309B6" w:rsidP="007309B6">
      <w:pPr>
        <w:spacing w:after="0" w:line="240" w:lineRule="auto"/>
        <w:jc w:val="both"/>
        <w:rPr>
          <w:rFonts w:ascii="Times New Roman" w:hAnsi="Times New Roman"/>
          <w:sz w:val="24"/>
          <w:szCs w:val="24"/>
        </w:rPr>
      </w:pPr>
    </w:p>
    <w:p w14:paraId="765544F2"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DEGUMO KLASĖ</w:t>
      </w:r>
    </w:p>
    <w:p w14:paraId="4042EE27" w14:textId="77777777" w:rsidR="007309B6" w:rsidRDefault="007309B6" w:rsidP="007309B6">
      <w:pPr>
        <w:spacing w:after="0" w:line="240" w:lineRule="auto"/>
        <w:jc w:val="both"/>
        <w:rPr>
          <w:rFonts w:ascii="Times New Roman" w:hAnsi="Times New Roman"/>
          <w:sz w:val="24"/>
          <w:szCs w:val="24"/>
        </w:rPr>
      </w:pPr>
      <w:proofErr w:type="spellStart"/>
      <w:r w:rsidRPr="009B4EDB">
        <w:rPr>
          <w:rFonts w:ascii="Times New Roman" w:hAnsi="Times New Roman"/>
          <w:sz w:val="24"/>
          <w:szCs w:val="24"/>
        </w:rPr>
        <w:t>Bfl</w:t>
      </w:r>
      <w:proofErr w:type="spellEnd"/>
      <w:r w:rsidRPr="009B4EDB">
        <w:rPr>
          <w:rFonts w:ascii="Times New Roman" w:hAnsi="Times New Roman"/>
          <w:sz w:val="24"/>
          <w:szCs w:val="24"/>
        </w:rPr>
        <w:t>–s1</w:t>
      </w:r>
    </w:p>
    <w:p w14:paraId="0A6E9488" w14:textId="77777777" w:rsidR="009356FB" w:rsidRDefault="009356FB" w:rsidP="007309B6">
      <w:pPr>
        <w:spacing w:after="0" w:line="240" w:lineRule="auto"/>
        <w:jc w:val="both"/>
        <w:rPr>
          <w:rFonts w:ascii="Times New Roman" w:hAnsi="Times New Roman"/>
          <w:sz w:val="24"/>
          <w:szCs w:val="24"/>
        </w:rPr>
      </w:pPr>
    </w:p>
    <w:p w14:paraId="1DB4799F" w14:textId="539941C8" w:rsidR="009356FB" w:rsidRDefault="009356FB" w:rsidP="007309B6">
      <w:pPr>
        <w:spacing w:after="0" w:line="240" w:lineRule="auto"/>
        <w:jc w:val="both"/>
        <w:rPr>
          <w:rFonts w:ascii="Times New Roman" w:hAnsi="Times New Roman"/>
          <w:sz w:val="24"/>
          <w:szCs w:val="24"/>
        </w:rPr>
      </w:pPr>
      <w:r>
        <w:rPr>
          <w:rFonts w:ascii="Times New Roman" w:hAnsi="Times New Roman"/>
          <w:sz w:val="24"/>
          <w:szCs w:val="24"/>
        </w:rPr>
        <w:t>PASKIRTIS</w:t>
      </w:r>
    </w:p>
    <w:p w14:paraId="1E8F7144" w14:textId="778DA3F0" w:rsidR="009356FB" w:rsidRPr="009B4EDB" w:rsidRDefault="009356FB" w:rsidP="007309B6">
      <w:pPr>
        <w:spacing w:after="0" w:line="240" w:lineRule="auto"/>
        <w:jc w:val="both"/>
        <w:rPr>
          <w:rFonts w:ascii="Times New Roman" w:hAnsi="Times New Roman"/>
          <w:sz w:val="24"/>
          <w:szCs w:val="24"/>
        </w:rPr>
      </w:pPr>
      <w:r>
        <w:rPr>
          <w:rFonts w:ascii="Times New Roman" w:hAnsi="Times New Roman"/>
          <w:sz w:val="24"/>
          <w:szCs w:val="24"/>
        </w:rPr>
        <w:t>Darželių, mokyklų aktų salės.</w:t>
      </w:r>
    </w:p>
    <w:p w14:paraId="62B719EB" w14:textId="77777777" w:rsidR="00566A82" w:rsidRPr="009B4EDB" w:rsidRDefault="00566A82" w:rsidP="007309B6">
      <w:pPr>
        <w:spacing w:after="0" w:line="240" w:lineRule="auto"/>
        <w:jc w:val="both"/>
        <w:rPr>
          <w:rFonts w:ascii="Times New Roman" w:hAnsi="Times New Roman"/>
          <w:sz w:val="24"/>
          <w:szCs w:val="24"/>
        </w:rPr>
      </w:pPr>
    </w:p>
    <w:p w14:paraId="256A3EB7"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Spalvą ir matmenis derinti Rangos metu.</w:t>
      </w:r>
    </w:p>
    <w:p w14:paraId="77F4ACFF"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Grindjuostė ąžuolinė spalvą derinti prie parketo spalvos. Matmenis Rangos metu.</w:t>
      </w:r>
    </w:p>
    <w:p w14:paraId="009DAD86" w14:textId="77777777" w:rsidR="007309B6" w:rsidRPr="009B4EDB" w:rsidRDefault="007309B6" w:rsidP="007309B6">
      <w:pPr>
        <w:spacing w:after="0" w:line="240" w:lineRule="auto"/>
        <w:jc w:val="both"/>
        <w:rPr>
          <w:rFonts w:ascii="Times New Roman" w:hAnsi="Times New Roman"/>
          <w:sz w:val="24"/>
          <w:szCs w:val="24"/>
        </w:rPr>
      </w:pPr>
    </w:p>
    <w:p w14:paraId="3C169CF6" w14:textId="2975B485" w:rsidR="007309B6" w:rsidRPr="009B4EDB" w:rsidRDefault="005F2E99" w:rsidP="009428FA">
      <w:pPr>
        <w:pStyle w:val="ListParagraph"/>
        <w:numPr>
          <w:ilvl w:val="0"/>
          <w:numId w:val="4"/>
        </w:numPr>
        <w:spacing w:after="0" w:line="240" w:lineRule="auto"/>
        <w:jc w:val="both"/>
        <w:rPr>
          <w:rFonts w:ascii="Times New Roman" w:hAnsi="Times New Roman"/>
          <w:b/>
          <w:sz w:val="24"/>
          <w:szCs w:val="24"/>
        </w:rPr>
      </w:pPr>
      <w:bookmarkStart w:id="1" w:name="_Hlk83121913"/>
      <w:r w:rsidRPr="009B4EDB">
        <w:rPr>
          <w:rFonts w:ascii="Times New Roman" w:hAnsi="Times New Roman"/>
          <w:b/>
          <w:sz w:val="24"/>
          <w:szCs w:val="24"/>
        </w:rPr>
        <w:t xml:space="preserve"> SMĖLBETONIS PASLUOKSNIO ĮRENGIMAS</w:t>
      </w:r>
    </w:p>
    <w:p w14:paraId="4A905472" w14:textId="77777777" w:rsidR="007309B6" w:rsidRPr="009B4EDB" w:rsidRDefault="007309B6" w:rsidP="007309B6">
      <w:pPr>
        <w:tabs>
          <w:tab w:val="left" w:pos="3900"/>
        </w:tabs>
        <w:spacing w:after="0" w:line="240" w:lineRule="auto"/>
        <w:jc w:val="both"/>
        <w:rPr>
          <w:rFonts w:ascii="Times New Roman" w:hAnsi="Times New Roman"/>
          <w:sz w:val="24"/>
          <w:szCs w:val="24"/>
        </w:rPr>
      </w:pPr>
      <w:r w:rsidRPr="009B4EDB">
        <w:rPr>
          <w:rFonts w:ascii="Times New Roman" w:hAnsi="Times New Roman"/>
          <w:sz w:val="24"/>
          <w:szCs w:val="24"/>
        </w:rPr>
        <w:tab/>
      </w:r>
    </w:p>
    <w:p w14:paraId="1E047EDF"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 xml:space="preserve">Skiriamasis sluoksnis PE plėvelė 200 </w:t>
      </w:r>
      <w:proofErr w:type="spellStart"/>
      <w:r w:rsidRPr="009B4EDB">
        <w:rPr>
          <w:rFonts w:ascii="Times New Roman" w:hAnsi="Times New Roman"/>
          <w:sz w:val="24"/>
          <w:szCs w:val="24"/>
        </w:rPr>
        <w:t>Mkr</w:t>
      </w:r>
      <w:proofErr w:type="spellEnd"/>
      <w:r w:rsidRPr="009B4EDB">
        <w:rPr>
          <w:rFonts w:ascii="Times New Roman" w:hAnsi="Times New Roman"/>
          <w:sz w:val="24"/>
          <w:szCs w:val="24"/>
        </w:rPr>
        <w:t>.</w:t>
      </w:r>
    </w:p>
    <w:p w14:paraId="2D83E23E"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Armavimo tinklas – Vielos skersmuo ne mažiau 3,8 mm.</w:t>
      </w:r>
    </w:p>
    <w:bookmarkEnd w:id="1"/>
    <w:p w14:paraId="378B24F6" w14:textId="77777777" w:rsidR="007309B6" w:rsidRPr="009B4EDB" w:rsidRDefault="007309B6" w:rsidP="007309B6">
      <w:pPr>
        <w:spacing w:after="0" w:line="240" w:lineRule="auto"/>
        <w:jc w:val="both"/>
        <w:rPr>
          <w:rFonts w:ascii="Times New Roman" w:hAnsi="Times New Roman"/>
          <w:b/>
          <w:sz w:val="24"/>
          <w:szCs w:val="24"/>
        </w:rPr>
      </w:pPr>
    </w:p>
    <w:p w14:paraId="7015D34C" w14:textId="77777777" w:rsidR="007309B6" w:rsidRPr="009B4EDB" w:rsidRDefault="007309B6" w:rsidP="007309B6">
      <w:pPr>
        <w:spacing w:after="0" w:line="240" w:lineRule="auto"/>
        <w:rPr>
          <w:rFonts w:ascii="Times New Roman" w:hAnsi="Times New Roman"/>
          <w:sz w:val="24"/>
          <w:szCs w:val="24"/>
        </w:rPr>
      </w:pPr>
    </w:p>
    <w:p w14:paraId="1057F3F6" w14:textId="1175BDAA" w:rsidR="007309B6" w:rsidRPr="009B4EDB" w:rsidRDefault="005F2E99" w:rsidP="009428FA">
      <w:pPr>
        <w:pStyle w:val="ListParagraph"/>
        <w:numPr>
          <w:ilvl w:val="0"/>
          <w:numId w:val="4"/>
        </w:numPr>
        <w:spacing w:after="0" w:line="240" w:lineRule="auto"/>
        <w:rPr>
          <w:rFonts w:ascii="Times New Roman" w:hAnsi="Times New Roman"/>
          <w:b/>
          <w:bCs/>
          <w:sz w:val="24"/>
          <w:szCs w:val="24"/>
        </w:rPr>
      </w:pPr>
      <w:r w:rsidRPr="009B4EDB">
        <w:rPr>
          <w:rFonts w:ascii="Times New Roman" w:hAnsi="Times New Roman"/>
          <w:b/>
          <w:bCs/>
          <w:sz w:val="24"/>
          <w:szCs w:val="24"/>
        </w:rPr>
        <w:t>GIPSO KARTONAS</w:t>
      </w:r>
    </w:p>
    <w:p w14:paraId="1936E6D5" w14:textId="77777777" w:rsidR="007309B6" w:rsidRPr="009B4EDB" w:rsidRDefault="007309B6" w:rsidP="007309B6">
      <w:pPr>
        <w:spacing w:after="0" w:line="240" w:lineRule="auto"/>
        <w:rPr>
          <w:rFonts w:ascii="Times New Roman" w:hAnsi="Times New Roman"/>
          <w:sz w:val="24"/>
          <w:szCs w:val="24"/>
        </w:rPr>
      </w:pPr>
    </w:p>
    <w:p w14:paraId="6A423146" w14:textId="77777777" w:rsidR="007309B6" w:rsidRPr="009B4EDB" w:rsidRDefault="007309B6" w:rsidP="007309B6">
      <w:pPr>
        <w:spacing w:after="0" w:line="240" w:lineRule="auto"/>
        <w:rPr>
          <w:rFonts w:ascii="Times New Roman" w:hAnsi="Times New Roman"/>
          <w:sz w:val="24"/>
          <w:szCs w:val="24"/>
        </w:rPr>
      </w:pPr>
      <w:r w:rsidRPr="009B4EDB">
        <w:rPr>
          <w:rFonts w:ascii="Times New Roman" w:hAnsi="Times New Roman"/>
          <w:sz w:val="24"/>
          <w:szCs w:val="24"/>
        </w:rPr>
        <w:t>Šlapiose patalpose naudojamas žalias G/K.</w:t>
      </w:r>
    </w:p>
    <w:p w14:paraId="0869379B" w14:textId="77777777" w:rsidR="007309B6" w:rsidRPr="009B4EDB" w:rsidRDefault="007309B6" w:rsidP="007309B6">
      <w:pPr>
        <w:spacing w:after="0" w:line="240" w:lineRule="auto"/>
        <w:rPr>
          <w:rFonts w:ascii="Times New Roman" w:hAnsi="Times New Roman"/>
          <w:sz w:val="24"/>
          <w:szCs w:val="24"/>
        </w:rPr>
      </w:pPr>
      <w:r w:rsidRPr="009B4EDB">
        <w:rPr>
          <w:rFonts w:ascii="Times New Roman" w:hAnsi="Times New Roman"/>
          <w:sz w:val="24"/>
          <w:szCs w:val="24"/>
        </w:rPr>
        <w:t>Sausose patalpose naudojamas baltas G/K.</w:t>
      </w:r>
    </w:p>
    <w:p w14:paraId="4786DB5F" w14:textId="77777777" w:rsidR="007309B6" w:rsidRPr="009B4EDB" w:rsidRDefault="007309B6" w:rsidP="007309B6">
      <w:pPr>
        <w:pStyle w:val="ListParagraph"/>
        <w:spacing w:after="0" w:line="240" w:lineRule="auto"/>
        <w:ind w:left="1211"/>
        <w:jc w:val="both"/>
        <w:rPr>
          <w:rFonts w:ascii="Times New Roman" w:hAnsi="Times New Roman"/>
          <w:b/>
          <w:sz w:val="24"/>
          <w:szCs w:val="24"/>
        </w:rPr>
      </w:pPr>
    </w:p>
    <w:p w14:paraId="1B9AAFD8" w14:textId="77777777" w:rsidR="007309B6" w:rsidRPr="009B4EDB" w:rsidRDefault="007309B6" w:rsidP="009428FA">
      <w:pPr>
        <w:pStyle w:val="ListParagraph"/>
        <w:numPr>
          <w:ilvl w:val="0"/>
          <w:numId w:val="4"/>
        </w:numPr>
        <w:spacing w:after="0" w:line="240" w:lineRule="auto"/>
        <w:jc w:val="both"/>
        <w:rPr>
          <w:rFonts w:ascii="Times New Roman" w:hAnsi="Times New Roman"/>
          <w:sz w:val="24"/>
          <w:szCs w:val="24"/>
        </w:rPr>
      </w:pPr>
      <w:r w:rsidRPr="009B4EDB">
        <w:rPr>
          <w:rFonts w:ascii="Times New Roman" w:hAnsi="Times New Roman"/>
          <w:b/>
          <w:sz w:val="24"/>
          <w:szCs w:val="24"/>
        </w:rPr>
        <w:t>TUALETŲ KABINŲ ATITVAROS</w:t>
      </w:r>
    </w:p>
    <w:p w14:paraId="1858AD44" w14:textId="77777777" w:rsidR="007309B6" w:rsidRPr="009B4EDB" w:rsidRDefault="007309B6" w:rsidP="007309B6">
      <w:pPr>
        <w:spacing w:after="0" w:line="240" w:lineRule="auto"/>
        <w:jc w:val="both"/>
        <w:rPr>
          <w:rFonts w:ascii="Times New Roman" w:hAnsi="Times New Roman"/>
          <w:b/>
          <w:sz w:val="24"/>
          <w:szCs w:val="24"/>
        </w:rPr>
      </w:pPr>
    </w:p>
    <w:p w14:paraId="1CFBBB3C" w14:textId="053FDCCE"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Tualetų kabinų atitvaroms naudojamos 12 - 20 mm storio aukšto slėgio laminato plokštės (HPL)</w:t>
      </w:r>
      <w:r w:rsidR="00602D26" w:rsidRPr="009B4EDB">
        <w:rPr>
          <w:rFonts w:ascii="Times New Roman" w:hAnsi="Times New Roman"/>
          <w:sz w:val="24"/>
          <w:szCs w:val="24"/>
        </w:rPr>
        <w:t xml:space="preserve"> </w:t>
      </w:r>
      <w:proofErr w:type="spellStart"/>
      <w:r w:rsidR="00602D26" w:rsidRPr="009B4EDB">
        <w:rPr>
          <w:rFonts w:ascii="Times New Roman" w:hAnsi="Times New Roman"/>
          <w:sz w:val="24"/>
          <w:szCs w:val="24"/>
        </w:rPr>
        <w:t>compact</w:t>
      </w:r>
      <w:proofErr w:type="spellEnd"/>
      <w:r w:rsidRPr="009B4EDB">
        <w:rPr>
          <w:rFonts w:ascii="Times New Roman" w:hAnsi="Times New Roman"/>
          <w:sz w:val="24"/>
          <w:szCs w:val="24"/>
        </w:rPr>
        <w:t xml:space="preserve">, kurios gaminamos iš aukštoje temperatūroje po aukštu slėgiu suspausto </w:t>
      </w:r>
      <w:proofErr w:type="spellStart"/>
      <w:r w:rsidRPr="009B4EDB">
        <w:rPr>
          <w:rFonts w:ascii="Times New Roman" w:hAnsi="Times New Roman"/>
          <w:sz w:val="24"/>
          <w:szCs w:val="24"/>
        </w:rPr>
        <w:t>kraft</w:t>
      </w:r>
      <w:proofErr w:type="spellEnd"/>
      <w:r w:rsidRPr="009B4EDB">
        <w:rPr>
          <w:rFonts w:ascii="Times New Roman" w:hAnsi="Times New Roman"/>
          <w:sz w:val="24"/>
          <w:szCs w:val="24"/>
        </w:rPr>
        <w:t xml:space="preserve">-popieriaus lapų impregnuotų </w:t>
      </w:r>
      <w:proofErr w:type="spellStart"/>
      <w:r w:rsidRPr="009B4EDB">
        <w:rPr>
          <w:rFonts w:ascii="Times New Roman" w:hAnsi="Times New Roman"/>
          <w:sz w:val="24"/>
          <w:szCs w:val="24"/>
        </w:rPr>
        <w:t>fenolinėmis</w:t>
      </w:r>
      <w:proofErr w:type="spellEnd"/>
      <w:r w:rsidRPr="009B4EDB">
        <w:rPr>
          <w:rFonts w:ascii="Times New Roman" w:hAnsi="Times New Roman"/>
          <w:sz w:val="24"/>
          <w:szCs w:val="24"/>
        </w:rPr>
        <w:t xml:space="preserve"> dervomis. HPL </w:t>
      </w:r>
      <w:proofErr w:type="spellStart"/>
      <w:r w:rsidR="008C10C0" w:rsidRPr="009B4EDB">
        <w:rPr>
          <w:rFonts w:ascii="Times New Roman" w:hAnsi="Times New Roman"/>
          <w:sz w:val="24"/>
          <w:szCs w:val="24"/>
        </w:rPr>
        <w:t>compact</w:t>
      </w:r>
      <w:proofErr w:type="spellEnd"/>
      <w:r w:rsidR="008C10C0" w:rsidRPr="009B4EDB">
        <w:rPr>
          <w:rFonts w:ascii="Times New Roman" w:hAnsi="Times New Roman"/>
          <w:sz w:val="24"/>
          <w:szCs w:val="24"/>
        </w:rPr>
        <w:t xml:space="preserve"> </w:t>
      </w:r>
      <w:r w:rsidRPr="009B4EDB">
        <w:rPr>
          <w:rFonts w:ascii="Times New Roman" w:hAnsi="Times New Roman"/>
          <w:sz w:val="24"/>
          <w:szCs w:val="24"/>
        </w:rPr>
        <w:t xml:space="preserve">plokštės turi būti atsparios drėgmei, </w:t>
      </w:r>
      <w:r w:rsidRPr="009B4EDB">
        <w:rPr>
          <w:rFonts w:ascii="Times New Roman" w:hAnsi="Times New Roman"/>
          <w:sz w:val="24"/>
          <w:szCs w:val="24"/>
        </w:rPr>
        <w:lastRenderedPageBreak/>
        <w:t xml:space="preserve">smūgiams ir paviršiaus įbrėžimams. Plokštėms nėra </w:t>
      </w:r>
      <w:r w:rsidR="002A2AF3" w:rsidRPr="009B4EDB">
        <w:rPr>
          <w:rFonts w:ascii="Times New Roman" w:hAnsi="Times New Roman"/>
          <w:sz w:val="24"/>
          <w:szCs w:val="24"/>
        </w:rPr>
        <w:t>reikalingas</w:t>
      </w:r>
      <w:r w:rsidRPr="009B4EDB">
        <w:rPr>
          <w:rFonts w:ascii="Times New Roman" w:hAnsi="Times New Roman"/>
          <w:sz w:val="24"/>
          <w:szCs w:val="24"/>
        </w:rPr>
        <w:t xml:space="preserve"> papildomas aprėminimas perimetru.  Briaunos turi būti tvirtos ir atsparios ištrupėjimui. Dekoratyvinių </w:t>
      </w:r>
      <w:proofErr w:type="spellStart"/>
      <w:r w:rsidRPr="009B4EDB">
        <w:rPr>
          <w:rFonts w:ascii="Times New Roman" w:hAnsi="Times New Roman"/>
          <w:sz w:val="24"/>
          <w:szCs w:val="24"/>
        </w:rPr>
        <w:t>melamino</w:t>
      </w:r>
      <w:proofErr w:type="spellEnd"/>
      <w:r w:rsidRPr="009B4EDB">
        <w:rPr>
          <w:rFonts w:ascii="Times New Roman" w:hAnsi="Times New Roman"/>
          <w:sz w:val="24"/>
          <w:szCs w:val="24"/>
        </w:rPr>
        <w:t xml:space="preserve"> sluoksnio spalvos: derinamos su užsakovu. Atitvaros montuojamos pagal gamintojo rekomendacijas.</w:t>
      </w:r>
    </w:p>
    <w:p w14:paraId="004AA2C0" w14:textId="77777777" w:rsidR="007309B6" w:rsidRPr="009B4EDB" w:rsidRDefault="007309B6" w:rsidP="007309B6">
      <w:pPr>
        <w:spacing w:after="0" w:line="240" w:lineRule="auto"/>
        <w:jc w:val="both"/>
        <w:rPr>
          <w:rFonts w:ascii="Times New Roman" w:hAnsi="Times New Roman"/>
          <w:sz w:val="24"/>
          <w:szCs w:val="24"/>
        </w:rPr>
      </w:pPr>
    </w:p>
    <w:p w14:paraId="4A524AD5" w14:textId="77777777" w:rsidR="007309B6" w:rsidRPr="009B4EDB" w:rsidRDefault="007309B6" w:rsidP="007309B6">
      <w:pPr>
        <w:pStyle w:val="Caption"/>
        <w:ind w:firstLine="0"/>
        <w:rPr>
          <w:lang w:val="lt-LT"/>
        </w:rPr>
      </w:pPr>
      <w:r w:rsidRPr="009B4EDB">
        <w:rPr>
          <w:lang w:val="lt-LT"/>
        </w:rPr>
        <w:t>Profiliai:</w:t>
      </w:r>
    </w:p>
    <w:p w14:paraId="520DB83A" w14:textId="77777777" w:rsidR="007309B6" w:rsidRPr="009B4EDB"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Viršuje pertvaros sutvirtintos bei prie sienų tvirtinamos milteliniu būdu dažytais (dangos storis ne mažiau 60 mikronų) aliuminio profiliais. </w:t>
      </w:r>
    </w:p>
    <w:p w14:paraId="7361720B" w14:textId="77777777" w:rsidR="007309B6" w:rsidRPr="009B4EDB" w:rsidRDefault="007309B6" w:rsidP="007309B6">
      <w:pPr>
        <w:spacing w:after="0" w:line="240" w:lineRule="auto"/>
        <w:jc w:val="both"/>
        <w:rPr>
          <w:rFonts w:ascii="Times New Roman" w:hAnsi="Times New Roman"/>
          <w:sz w:val="24"/>
          <w:szCs w:val="24"/>
        </w:rPr>
      </w:pPr>
    </w:p>
    <w:p w14:paraId="7C60FC30" w14:textId="77777777" w:rsidR="007309B6" w:rsidRPr="009B4EDB" w:rsidRDefault="007309B6" w:rsidP="007309B6">
      <w:pPr>
        <w:pStyle w:val="Caption"/>
        <w:ind w:firstLine="0"/>
        <w:rPr>
          <w:lang w:val="lt-LT"/>
        </w:rPr>
      </w:pPr>
      <w:r w:rsidRPr="009B4EDB">
        <w:rPr>
          <w:lang w:val="lt-LT"/>
        </w:rPr>
        <w:t>Kojelės ir rankenėlės:</w:t>
      </w:r>
    </w:p>
    <w:p w14:paraId="2FB7C8BB" w14:textId="77777777" w:rsidR="007309B6" w:rsidRDefault="007309B6" w:rsidP="007309B6">
      <w:pPr>
        <w:spacing w:after="0" w:line="240" w:lineRule="auto"/>
        <w:jc w:val="both"/>
        <w:rPr>
          <w:rFonts w:ascii="Times New Roman" w:hAnsi="Times New Roman"/>
          <w:sz w:val="24"/>
          <w:szCs w:val="24"/>
        </w:rPr>
      </w:pPr>
      <w:r w:rsidRPr="009B4EDB">
        <w:rPr>
          <w:rFonts w:ascii="Times New Roman" w:hAnsi="Times New Roman"/>
          <w:sz w:val="24"/>
          <w:szCs w:val="24"/>
        </w:rPr>
        <w:t xml:space="preserve">Reguliuojamos kojelės, vyriai, rankenėlės turi būti iš nailono arba aliuminio. Kojelės ir vyriai viduje armuoti plienu. Vienas iš trijų duris laikančių vyrių yra su spyruokle, grąžinančia duris į uždarytą padėtį. </w:t>
      </w:r>
    </w:p>
    <w:p w14:paraId="6747B9BC" w14:textId="77777777" w:rsidR="00E949F7" w:rsidRDefault="00E949F7" w:rsidP="007309B6">
      <w:pPr>
        <w:spacing w:after="0" w:line="240" w:lineRule="auto"/>
        <w:jc w:val="both"/>
        <w:rPr>
          <w:rFonts w:ascii="Times New Roman" w:hAnsi="Times New Roman"/>
          <w:sz w:val="24"/>
          <w:szCs w:val="24"/>
        </w:rPr>
      </w:pPr>
    </w:p>
    <w:p w14:paraId="226937E3" w14:textId="6266D467" w:rsidR="00E949F7" w:rsidRPr="00E949F7" w:rsidRDefault="00E949F7" w:rsidP="007309B6">
      <w:pPr>
        <w:spacing w:after="0" w:line="240" w:lineRule="auto"/>
        <w:jc w:val="both"/>
        <w:rPr>
          <w:rFonts w:ascii="Times New Roman" w:hAnsi="Times New Roman"/>
          <w:b/>
          <w:bCs/>
          <w:sz w:val="24"/>
          <w:szCs w:val="24"/>
        </w:rPr>
      </w:pPr>
      <w:r w:rsidRPr="00E949F7">
        <w:rPr>
          <w:rFonts w:ascii="Times New Roman" w:hAnsi="Times New Roman"/>
          <w:b/>
          <w:bCs/>
          <w:sz w:val="24"/>
          <w:szCs w:val="24"/>
        </w:rPr>
        <w:t>Durų atidarymas:</w:t>
      </w:r>
    </w:p>
    <w:p w14:paraId="389C7B2F" w14:textId="7A450CB5" w:rsidR="007309B6" w:rsidRDefault="00E949F7" w:rsidP="007309B6">
      <w:pPr>
        <w:spacing w:after="0" w:line="240" w:lineRule="auto"/>
        <w:jc w:val="both"/>
        <w:rPr>
          <w:rFonts w:ascii="Times New Roman" w:hAnsi="Times New Roman"/>
          <w:sz w:val="24"/>
          <w:szCs w:val="24"/>
        </w:rPr>
      </w:pPr>
      <w:r>
        <w:rPr>
          <w:rFonts w:ascii="Times New Roman" w:hAnsi="Times New Roman"/>
          <w:sz w:val="24"/>
          <w:szCs w:val="24"/>
        </w:rPr>
        <w:t>Stumdomos, žr. patalpos planuose</w:t>
      </w:r>
      <w:r w:rsidR="00B14904">
        <w:rPr>
          <w:rFonts w:ascii="Times New Roman" w:hAnsi="Times New Roman"/>
          <w:sz w:val="24"/>
          <w:szCs w:val="24"/>
        </w:rPr>
        <w:t>.</w:t>
      </w:r>
    </w:p>
    <w:p w14:paraId="0336CED7" w14:textId="77777777" w:rsidR="00E949F7" w:rsidRPr="009B4EDB" w:rsidRDefault="00E949F7" w:rsidP="007309B6">
      <w:pPr>
        <w:spacing w:after="0" w:line="240" w:lineRule="auto"/>
        <w:jc w:val="both"/>
        <w:rPr>
          <w:rFonts w:ascii="Times New Roman" w:hAnsi="Times New Roman"/>
          <w:sz w:val="24"/>
          <w:szCs w:val="24"/>
        </w:rPr>
      </w:pPr>
    </w:p>
    <w:p w14:paraId="662E9E54" w14:textId="77777777" w:rsidR="007309B6" w:rsidRPr="009B4EDB" w:rsidRDefault="007309B6" w:rsidP="009428FA">
      <w:pPr>
        <w:pStyle w:val="ListParagraph"/>
        <w:numPr>
          <w:ilvl w:val="0"/>
          <w:numId w:val="4"/>
        </w:numPr>
        <w:spacing w:after="0" w:line="240" w:lineRule="auto"/>
        <w:jc w:val="both"/>
        <w:rPr>
          <w:rFonts w:ascii="Times New Roman" w:hAnsi="Times New Roman"/>
          <w:b/>
          <w:bCs/>
          <w:sz w:val="24"/>
          <w:szCs w:val="24"/>
        </w:rPr>
      </w:pPr>
      <w:r w:rsidRPr="009B4EDB">
        <w:rPr>
          <w:rFonts w:ascii="Times New Roman" w:hAnsi="Times New Roman"/>
          <w:b/>
          <w:bCs/>
          <w:sz w:val="24"/>
          <w:szCs w:val="24"/>
        </w:rPr>
        <w:t>BETONINĖS PLYTELĖS</w:t>
      </w:r>
    </w:p>
    <w:p w14:paraId="257CD7B5" w14:textId="77777777" w:rsidR="007309B6" w:rsidRPr="009B4EDB" w:rsidRDefault="007309B6" w:rsidP="007309B6">
      <w:pPr>
        <w:spacing w:after="0" w:line="240" w:lineRule="auto"/>
        <w:jc w:val="both"/>
        <w:rPr>
          <w:rFonts w:ascii="Times New Roman" w:hAnsi="Times New Roman"/>
          <w:b/>
          <w:bCs/>
          <w:sz w:val="24"/>
          <w:szCs w:val="24"/>
        </w:rPr>
      </w:pPr>
    </w:p>
    <w:p w14:paraId="416BF067"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Betoninės plytelės 37,5x37,5x7 cm;</w:t>
      </w:r>
    </w:p>
    <w:p w14:paraId="64F27B5A"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Betoninės plytelės 50x50x7 cm;</w:t>
      </w:r>
    </w:p>
    <w:p w14:paraId="45732707"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Betoninės trinkelės su iškilimais („įspėjamosios“) 20x10x8 cm;</w:t>
      </w:r>
    </w:p>
    <w:p w14:paraId="6DAD10A1"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 xml:space="preserve">Betoninės trinkelės su juostelėmis („vedimo“) 20x10x8 cm. </w:t>
      </w:r>
    </w:p>
    <w:p w14:paraId="2363EF92"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Betoninės plytelės su iškilimais („įspėjamosios“) 30x30x8 cm;</w:t>
      </w:r>
    </w:p>
    <w:p w14:paraId="4BEA69E9"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Betoninės plytelės su juostelėmis („vedimo“) 30x30x8 cm.</w:t>
      </w:r>
    </w:p>
    <w:p w14:paraId="7AEE007C"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Reikalavimai medžiagoms įrengiant įspėjamuosius paviršius: neslidus paviršius; atsparumas atmosferos poveikiui (saulės spinduliams, ledui, staigiam temperatūros pokyčiui, druskai, smėliui ir purvui), atsparumas dilimui (ilgaamžiškumo patikimumas).</w:t>
      </w:r>
    </w:p>
    <w:p w14:paraId="17958405"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Betoninės plytelės turi būti nesuskilusios, be nudaužytų kampų. Medžiagos turi turėti sertifikatus arba atitikties deklaracijas ir laboratorinių bandymų protokolus, kurių rezultatai atitiktų užsakovo reikalavimus.</w:t>
      </w:r>
    </w:p>
    <w:p w14:paraId="5DF667BD"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Gaminiai turi atitikti Automobilių kelių trinkelių, plokščių ir kitų medžiagų techninių reikalavimų aprašo TRA TRINKELĖS 14 VIII skyriaus reikalavimus. Nuokrypiai neturi viršyti leistinų pateiktų ĮT TRINKELĖS 14 VIII skyriaus VII skirsnyje. Šaligatvio plytelės turi atitikti esminius LST EN 1339 (matmenų bei formos leidžiamųjų nuokrypių, stiprio lenkiant, atsparumo dilimui, vandens įgeriamumo ir šalčio atsparumo) reikalavimus.</w:t>
      </w:r>
    </w:p>
    <w:p w14:paraId="50F6B924" w14:textId="77777777" w:rsidR="007309B6" w:rsidRPr="009B4EDB" w:rsidRDefault="007309B6" w:rsidP="007309B6">
      <w:pPr>
        <w:spacing w:after="0" w:line="240" w:lineRule="auto"/>
        <w:jc w:val="both"/>
        <w:rPr>
          <w:rFonts w:ascii="Times New Roman" w:hAnsi="Times New Roman"/>
          <w:b/>
          <w:sz w:val="24"/>
          <w:szCs w:val="24"/>
        </w:rPr>
      </w:pPr>
    </w:p>
    <w:p w14:paraId="2429811B" w14:textId="77777777" w:rsidR="007309B6" w:rsidRPr="009B4EDB" w:rsidRDefault="007309B6" w:rsidP="009428FA">
      <w:pPr>
        <w:pStyle w:val="ListParagraph"/>
        <w:numPr>
          <w:ilvl w:val="0"/>
          <w:numId w:val="4"/>
        </w:numPr>
        <w:spacing w:after="0" w:line="240" w:lineRule="auto"/>
        <w:jc w:val="both"/>
        <w:rPr>
          <w:rFonts w:ascii="Times New Roman" w:hAnsi="Times New Roman"/>
          <w:b/>
          <w:bCs/>
          <w:sz w:val="24"/>
          <w:szCs w:val="24"/>
        </w:rPr>
      </w:pPr>
      <w:r w:rsidRPr="009B4EDB">
        <w:rPr>
          <w:rFonts w:ascii="Times New Roman" w:hAnsi="Times New Roman"/>
          <w:b/>
          <w:bCs/>
          <w:sz w:val="24"/>
          <w:szCs w:val="24"/>
        </w:rPr>
        <w:t>KELIO, VEJOS BORTAI</w:t>
      </w:r>
    </w:p>
    <w:p w14:paraId="674AB948" w14:textId="77777777" w:rsidR="007309B6" w:rsidRPr="009B4EDB" w:rsidRDefault="007309B6" w:rsidP="007309B6">
      <w:pPr>
        <w:spacing w:after="0" w:line="240" w:lineRule="auto"/>
        <w:jc w:val="both"/>
        <w:rPr>
          <w:rFonts w:ascii="Times New Roman" w:hAnsi="Times New Roman"/>
          <w:b/>
          <w:bCs/>
          <w:sz w:val="24"/>
          <w:szCs w:val="24"/>
        </w:rPr>
      </w:pPr>
    </w:p>
    <w:p w14:paraId="38B2DC25"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Gatvės bordiūrai 100x30x15 cm;</w:t>
      </w:r>
    </w:p>
    <w:p w14:paraId="40B43AE1"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 xml:space="preserve">Gatvės bordiūrai 100x30x18 cm; </w:t>
      </w:r>
    </w:p>
    <w:p w14:paraId="5D438F7F"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 xml:space="preserve">Vejos bordiūrai ‐ 100x25x5 cm; </w:t>
      </w:r>
    </w:p>
    <w:p w14:paraId="03E4D91A"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Vejos bordiūrai ‐ 100x20x8 cm.</w:t>
      </w:r>
    </w:p>
    <w:p w14:paraId="7D696560"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Visi bortai turi būti, nesuskilę, taisyklingi, lygus. Gaminiai turi atitikti Automobilių kelių trinkelių, plokščių ir kitų medžiagų techninių reikalavimų aprašo TRA TRINKELĖS 14 VIII bei XIV skyriaus reikalavimus.  Betoniniai bordiūrai turi atitikti esminius LST EN 1340 (matmenų bei formos leidžiamųjų nuokrypių, stiprio lenkiant, atsparumo dilimui, vandens įgeriamumo ir šalčio atsparumo) reikalavimus.</w:t>
      </w:r>
    </w:p>
    <w:p w14:paraId="4F631726"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p>
    <w:p w14:paraId="277BEFA3" w14:textId="77777777" w:rsidR="007309B6" w:rsidRPr="009B4EDB" w:rsidRDefault="007309B6" w:rsidP="009428FA">
      <w:pPr>
        <w:pStyle w:val="ListParagraph"/>
        <w:numPr>
          <w:ilvl w:val="0"/>
          <w:numId w:val="4"/>
        </w:numPr>
        <w:suppressAutoHyphens w:val="0"/>
        <w:autoSpaceDE w:val="0"/>
        <w:spacing w:after="0" w:line="240" w:lineRule="auto"/>
        <w:jc w:val="both"/>
        <w:rPr>
          <w:rFonts w:ascii="Times New Roman" w:hAnsi="Times New Roman"/>
          <w:b/>
          <w:sz w:val="24"/>
          <w:szCs w:val="24"/>
        </w:rPr>
      </w:pPr>
      <w:r w:rsidRPr="009B4EDB">
        <w:rPr>
          <w:rFonts w:ascii="Times New Roman" w:hAnsi="Times New Roman"/>
          <w:b/>
          <w:sz w:val="24"/>
          <w:szCs w:val="24"/>
        </w:rPr>
        <w:t>PAGRINDO SLUOKSNIAI, BIRIOS MINERALINĖS MEDŽIAGOS</w:t>
      </w:r>
    </w:p>
    <w:p w14:paraId="58A50A18" w14:textId="77777777" w:rsidR="007309B6" w:rsidRPr="009B4EDB" w:rsidRDefault="007309B6" w:rsidP="007309B6">
      <w:pPr>
        <w:suppressAutoHyphens w:val="0"/>
        <w:autoSpaceDE w:val="0"/>
        <w:spacing w:after="0" w:line="240" w:lineRule="auto"/>
        <w:jc w:val="both"/>
        <w:rPr>
          <w:rFonts w:ascii="Times New Roman" w:hAnsi="Times New Roman"/>
          <w:b/>
          <w:sz w:val="24"/>
          <w:szCs w:val="24"/>
        </w:rPr>
      </w:pPr>
    </w:p>
    <w:p w14:paraId="4E81184E"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 xml:space="preserve">Nesurištasis mineralinių medžiagų mišinys (smėlis) 0/4 </w:t>
      </w:r>
      <w:proofErr w:type="spellStart"/>
      <w:r w:rsidRPr="009B4EDB">
        <w:rPr>
          <w:rFonts w:ascii="Times New Roman" w:hAnsi="Times New Roman"/>
          <w:sz w:val="24"/>
          <w:szCs w:val="24"/>
        </w:rPr>
        <w:t>frakc</w:t>
      </w:r>
      <w:proofErr w:type="spellEnd"/>
      <w:r w:rsidRPr="009B4EDB">
        <w:rPr>
          <w:rFonts w:ascii="Times New Roman" w:hAnsi="Times New Roman"/>
          <w:sz w:val="24"/>
          <w:szCs w:val="24"/>
        </w:rPr>
        <w:t>.;</w:t>
      </w:r>
    </w:p>
    <w:p w14:paraId="498E3D28"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Nesurištasis mineralinių medžiagų mišinys (apsauginiams šalčiui atspariems sluoksniams-</w:t>
      </w:r>
      <w:r w:rsidRPr="009B4EDB">
        <w:rPr>
          <w:rFonts w:ascii="Times New Roman" w:hAnsi="Times New Roman"/>
          <w:bCs/>
          <w:sz w:val="24"/>
          <w:szCs w:val="24"/>
        </w:rPr>
        <w:t>AŠAS</w:t>
      </w:r>
      <w:r w:rsidRPr="009B4EDB">
        <w:rPr>
          <w:rFonts w:ascii="Times New Roman" w:hAnsi="Times New Roman"/>
          <w:sz w:val="24"/>
          <w:szCs w:val="24"/>
        </w:rPr>
        <w:t xml:space="preserve">) 0/2 </w:t>
      </w:r>
      <w:proofErr w:type="spellStart"/>
      <w:r w:rsidRPr="009B4EDB">
        <w:rPr>
          <w:rFonts w:ascii="Times New Roman" w:hAnsi="Times New Roman"/>
          <w:sz w:val="24"/>
          <w:szCs w:val="24"/>
        </w:rPr>
        <w:t>frakc</w:t>
      </w:r>
      <w:proofErr w:type="spellEnd"/>
      <w:r w:rsidRPr="009B4EDB">
        <w:rPr>
          <w:rFonts w:ascii="Times New Roman" w:hAnsi="Times New Roman"/>
          <w:sz w:val="24"/>
          <w:szCs w:val="24"/>
        </w:rPr>
        <w:t>.;</w:t>
      </w:r>
    </w:p>
    <w:p w14:paraId="70CCF2AF"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lastRenderedPageBreak/>
        <w:t>Nesurištasis mineralinių medžiagų mišinys (apsauginiams šalčiui atspariems sluoksniams-</w:t>
      </w:r>
      <w:r w:rsidRPr="009B4EDB">
        <w:rPr>
          <w:rFonts w:ascii="Times New Roman" w:hAnsi="Times New Roman"/>
          <w:bCs/>
          <w:sz w:val="24"/>
          <w:szCs w:val="24"/>
        </w:rPr>
        <w:t>AŠAS</w:t>
      </w:r>
      <w:r w:rsidRPr="009B4EDB">
        <w:rPr>
          <w:rFonts w:ascii="Times New Roman" w:hAnsi="Times New Roman"/>
          <w:sz w:val="24"/>
          <w:szCs w:val="24"/>
        </w:rPr>
        <w:t xml:space="preserve">) 0/4 </w:t>
      </w:r>
      <w:proofErr w:type="spellStart"/>
      <w:r w:rsidRPr="009B4EDB">
        <w:rPr>
          <w:rFonts w:ascii="Times New Roman" w:hAnsi="Times New Roman"/>
          <w:sz w:val="24"/>
          <w:szCs w:val="24"/>
        </w:rPr>
        <w:t>frakc</w:t>
      </w:r>
      <w:proofErr w:type="spellEnd"/>
      <w:r w:rsidRPr="009B4EDB">
        <w:rPr>
          <w:rFonts w:ascii="Times New Roman" w:hAnsi="Times New Roman"/>
          <w:sz w:val="24"/>
          <w:szCs w:val="24"/>
        </w:rPr>
        <w:t>.;</w:t>
      </w:r>
    </w:p>
    <w:p w14:paraId="01870489"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 xml:space="preserve">Nesurištasis mineralinių medžiagų mišinys (žvyro) 0/32 </w:t>
      </w:r>
      <w:proofErr w:type="spellStart"/>
      <w:r w:rsidRPr="009B4EDB">
        <w:rPr>
          <w:rFonts w:ascii="Times New Roman" w:hAnsi="Times New Roman"/>
          <w:sz w:val="24"/>
          <w:szCs w:val="24"/>
        </w:rPr>
        <w:t>frakc</w:t>
      </w:r>
      <w:proofErr w:type="spellEnd"/>
      <w:r w:rsidRPr="009B4EDB">
        <w:rPr>
          <w:rFonts w:ascii="Times New Roman" w:hAnsi="Times New Roman"/>
          <w:sz w:val="24"/>
          <w:szCs w:val="24"/>
        </w:rPr>
        <w:t>.;</w:t>
      </w:r>
    </w:p>
    <w:p w14:paraId="33C5B10B"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 xml:space="preserve">Dolomitinės skaldos mišinys  0/45 </w:t>
      </w:r>
      <w:proofErr w:type="spellStart"/>
      <w:r w:rsidRPr="009B4EDB">
        <w:rPr>
          <w:rFonts w:ascii="Times New Roman" w:hAnsi="Times New Roman"/>
          <w:sz w:val="24"/>
          <w:szCs w:val="24"/>
        </w:rPr>
        <w:t>frakc</w:t>
      </w:r>
      <w:proofErr w:type="spellEnd"/>
      <w:r w:rsidRPr="009B4EDB">
        <w:rPr>
          <w:rFonts w:ascii="Times New Roman" w:hAnsi="Times New Roman"/>
          <w:sz w:val="24"/>
          <w:szCs w:val="24"/>
        </w:rPr>
        <w:t>.;</w:t>
      </w:r>
    </w:p>
    <w:p w14:paraId="4225D275"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 xml:space="preserve">Dolomitinės skaldos mišinys 0/32 </w:t>
      </w:r>
      <w:proofErr w:type="spellStart"/>
      <w:r w:rsidRPr="009B4EDB">
        <w:rPr>
          <w:rFonts w:ascii="Times New Roman" w:hAnsi="Times New Roman"/>
          <w:sz w:val="24"/>
          <w:szCs w:val="24"/>
        </w:rPr>
        <w:t>frakc</w:t>
      </w:r>
      <w:proofErr w:type="spellEnd"/>
      <w:r w:rsidRPr="009B4EDB">
        <w:rPr>
          <w:rFonts w:ascii="Times New Roman" w:hAnsi="Times New Roman"/>
          <w:sz w:val="24"/>
          <w:szCs w:val="24"/>
        </w:rPr>
        <w:t>.;</w:t>
      </w:r>
    </w:p>
    <w:p w14:paraId="4007A137"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 xml:space="preserve">Dolomitinės skaldos mišinys 0/22 </w:t>
      </w:r>
      <w:proofErr w:type="spellStart"/>
      <w:r w:rsidRPr="009B4EDB">
        <w:rPr>
          <w:rFonts w:ascii="Times New Roman" w:hAnsi="Times New Roman"/>
          <w:sz w:val="24"/>
          <w:szCs w:val="24"/>
        </w:rPr>
        <w:t>frakc</w:t>
      </w:r>
      <w:proofErr w:type="spellEnd"/>
      <w:r w:rsidRPr="009B4EDB">
        <w:rPr>
          <w:rFonts w:ascii="Times New Roman" w:hAnsi="Times New Roman"/>
          <w:sz w:val="24"/>
          <w:szCs w:val="24"/>
        </w:rPr>
        <w:t>.;</w:t>
      </w:r>
    </w:p>
    <w:p w14:paraId="7FC0A0E1"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 xml:space="preserve">Dolomitinės skaldos atsijos 0/5 </w:t>
      </w:r>
      <w:proofErr w:type="spellStart"/>
      <w:r w:rsidRPr="009B4EDB">
        <w:rPr>
          <w:rFonts w:ascii="Times New Roman" w:hAnsi="Times New Roman"/>
          <w:sz w:val="24"/>
          <w:szCs w:val="24"/>
        </w:rPr>
        <w:t>frakc</w:t>
      </w:r>
      <w:proofErr w:type="spellEnd"/>
      <w:r w:rsidRPr="009B4EDB">
        <w:rPr>
          <w:rFonts w:ascii="Times New Roman" w:hAnsi="Times New Roman"/>
          <w:sz w:val="24"/>
          <w:szCs w:val="24"/>
        </w:rPr>
        <w:t>.;</w:t>
      </w:r>
    </w:p>
    <w:p w14:paraId="1BE8D924"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 xml:space="preserve">Granito skaldos atsijos 0/2 </w:t>
      </w:r>
      <w:proofErr w:type="spellStart"/>
      <w:r w:rsidRPr="009B4EDB">
        <w:rPr>
          <w:rFonts w:ascii="Times New Roman" w:hAnsi="Times New Roman"/>
          <w:sz w:val="24"/>
          <w:szCs w:val="24"/>
        </w:rPr>
        <w:t>frakc</w:t>
      </w:r>
      <w:proofErr w:type="spellEnd"/>
      <w:r w:rsidRPr="009B4EDB">
        <w:rPr>
          <w:rFonts w:ascii="Times New Roman" w:hAnsi="Times New Roman"/>
          <w:sz w:val="24"/>
          <w:szCs w:val="24"/>
        </w:rPr>
        <w:t>.;</w:t>
      </w:r>
    </w:p>
    <w:p w14:paraId="4EDF083A"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 xml:space="preserve">Granito skaldos atsijos 0/4 </w:t>
      </w:r>
      <w:proofErr w:type="spellStart"/>
      <w:r w:rsidRPr="009B4EDB">
        <w:rPr>
          <w:rFonts w:ascii="Times New Roman" w:hAnsi="Times New Roman"/>
          <w:sz w:val="24"/>
          <w:szCs w:val="24"/>
        </w:rPr>
        <w:t>frakc</w:t>
      </w:r>
      <w:proofErr w:type="spellEnd"/>
      <w:r w:rsidRPr="009B4EDB">
        <w:rPr>
          <w:rFonts w:ascii="Times New Roman" w:hAnsi="Times New Roman"/>
          <w:sz w:val="24"/>
          <w:szCs w:val="24"/>
        </w:rPr>
        <w:t>.</w:t>
      </w:r>
    </w:p>
    <w:p w14:paraId="5D4B8437"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r w:rsidRPr="009B4EDB">
        <w:rPr>
          <w:rFonts w:ascii="Times New Roman" w:hAnsi="Times New Roman"/>
          <w:sz w:val="24"/>
          <w:szCs w:val="24"/>
        </w:rPr>
        <w:t>Pagrindams naudojamos medžiagos turi atitikti TRA MIN 07 reikalavimus. Biriųjų medžiagų pagrindo sluoksniai turi atitikti ĮT SBR 07 VII (apsauginiai šalčiui atsparūs ir šalčiui nejautrių medžiagų sluoksniai) bei VIII (žvyro ir skaldos pagrindo sluoksniai) skyrių keliamus ir LST EN 13285:2006 bei LST 1331:2002.</w:t>
      </w:r>
    </w:p>
    <w:p w14:paraId="351C2871" w14:textId="77777777" w:rsidR="007309B6" w:rsidRPr="009B4EDB" w:rsidRDefault="007309B6" w:rsidP="007309B6">
      <w:pPr>
        <w:suppressAutoHyphens w:val="0"/>
        <w:autoSpaceDE w:val="0"/>
        <w:spacing w:after="0" w:line="240" w:lineRule="auto"/>
        <w:jc w:val="both"/>
        <w:rPr>
          <w:rFonts w:ascii="Times New Roman" w:hAnsi="Times New Roman"/>
          <w:sz w:val="24"/>
          <w:szCs w:val="24"/>
        </w:rPr>
      </w:pPr>
    </w:p>
    <w:p w14:paraId="14485790" w14:textId="77777777" w:rsidR="007309B6" w:rsidRPr="009B4EDB" w:rsidRDefault="007309B6" w:rsidP="007309B6">
      <w:pPr>
        <w:spacing w:after="0" w:line="240" w:lineRule="auto"/>
        <w:jc w:val="both"/>
        <w:rPr>
          <w:rFonts w:ascii="Times New Roman" w:hAnsi="Times New Roman"/>
          <w:b/>
          <w:bCs/>
          <w:sz w:val="24"/>
          <w:szCs w:val="24"/>
        </w:rPr>
      </w:pPr>
    </w:p>
    <w:p w14:paraId="3653E0FE" w14:textId="77777777" w:rsidR="007309B6" w:rsidRPr="009B4EDB" w:rsidRDefault="007309B6" w:rsidP="009428FA">
      <w:pPr>
        <w:pStyle w:val="ListParagraph"/>
        <w:numPr>
          <w:ilvl w:val="0"/>
          <w:numId w:val="4"/>
        </w:numPr>
        <w:spacing w:after="0" w:line="240" w:lineRule="auto"/>
        <w:jc w:val="both"/>
        <w:rPr>
          <w:rFonts w:ascii="Times New Roman" w:hAnsi="Times New Roman"/>
          <w:sz w:val="24"/>
          <w:szCs w:val="24"/>
        </w:rPr>
      </w:pPr>
      <w:r w:rsidRPr="009B4EDB">
        <w:rPr>
          <w:rFonts w:ascii="Times New Roman" w:hAnsi="Times New Roman"/>
          <w:b/>
          <w:sz w:val="24"/>
          <w:szCs w:val="24"/>
        </w:rPr>
        <w:t>PĖSČIŲJŲ ATITVARAI (GATVĖS TVORELĖS</w:t>
      </w:r>
      <w:r w:rsidRPr="009B4EDB">
        <w:rPr>
          <w:rFonts w:ascii="Times New Roman" w:hAnsi="Times New Roman"/>
          <w:b/>
          <w:bCs/>
          <w:sz w:val="24"/>
          <w:szCs w:val="24"/>
        </w:rPr>
        <w:t>)</w:t>
      </w:r>
    </w:p>
    <w:p w14:paraId="4AEB3428" w14:textId="77777777" w:rsidR="007309B6" w:rsidRPr="009B4EDB" w:rsidRDefault="007309B6" w:rsidP="007309B6">
      <w:pPr>
        <w:spacing w:after="0" w:line="240" w:lineRule="auto"/>
        <w:jc w:val="both"/>
        <w:rPr>
          <w:rFonts w:ascii="Times New Roman" w:hAnsi="Times New Roman"/>
          <w:b/>
          <w:bCs/>
          <w:sz w:val="24"/>
          <w:szCs w:val="24"/>
        </w:rPr>
      </w:pPr>
    </w:p>
    <w:p w14:paraId="3C3CD21A" w14:textId="77777777" w:rsidR="007309B6" w:rsidRPr="009B4EDB" w:rsidRDefault="007309B6" w:rsidP="007309B6">
      <w:pPr>
        <w:spacing w:after="0" w:line="240" w:lineRule="auto"/>
        <w:jc w:val="both"/>
        <w:rPr>
          <w:rFonts w:ascii="Times New Roman" w:eastAsia="Times New Roman" w:hAnsi="Times New Roman"/>
          <w:sz w:val="24"/>
          <w:szCs w:val="24"/>
        </w:rPr>
      </w:pPr>
      <w:r w:rsidRPr="009B4EDB">
        <w:rPr>
          <w:rFonts w:ascii="Times New Roman" w:eastAsia="Times New Roman" w:hAnsi="Times New Roman"/>
          <w:sz w:val="24"/>
          <w:szCs w:val="24"/>
        </w:rPr>
        <w:t>Tvorelės statramsčiai gaminami iš 60mm, 76mm arba 89mm skersmens vamzdžių (skersmuo parenkamas vietoje).  Medžiagos turi būti su antikoroziniu padengimu (karštu cinkavimu); įrengimo būdas – įbetonuojant. Matmenys tikslinami vietoje.</w:t>
      </w:r>
    </w:p>
    <w:p w14:paraId="60B56215" w14:textId="77777777" w:rsidR="00EB1D78" w:rsidRPr="009B4EDB" w:rsidRDefault="00EB1D78" w:rsidP="007309B6">
      <w:pPr>
        <w:spacing w:after="0" w:line="240" w:lineRule="auto"/>
        <w:jc w:val="both"/>
        <w:rPr>
          <w:rFonts w:ascii="Times New Roman" w:eastAsia="Times New Roman" w:hAnsi="Times New Roman"/>
          <w:sz w:val="24"/>
          <w:szCs w:val="24"/>
        </w:rPr>
      </w:pPr>
    </w:p>
    <w:p w14:paraId="3E35B7AD" w14:textId="36E3FB67" w:rsidR="009849AB" w:rsidRPr="009B4EDB" w:rsidRDefault="00605197" w:rsidP="009849AB">
      <w:pPr>
        <w:pStyle w:val="ListParagraph"/>
        <w:numPr>
          <w:ilvl w:val="0"/>
          <w:numId w:val="4"/>
        </w:numPr>
        <w:spacing w:after="0" w:line="240" w:lineRule="auto"/>
        <w:jc w:val="both"/>
        <w:rPr>
          <w:rFonts w:ascii="Times New Roman" w:hAnsi="Times New Roman"/>
          <w:b/>
          <w:sz w:val="24"/>
          <w:szCs w:val="24"/>
        </w:rPr>
      </w:pPr>
      <w:r w:rsidRPr="009B4EDB">
        <w:rPr>
          <w:rFonts w:ascii="Times New Roman" w:hAnsi="Times New Roman"/>
          <w:b/>
          <w:sz w:val="24"/>
          <w:szCs w:val="24"/>
        </w:rPr>
        <w:t>APSAUGINĖS BALDINĖS PLOKŠTĖS</w:t>
      </w:r>
    </w:p>
    <w:p w14:paraId="44785CA2" w14:textId="3D239039" w:rsidR="009849AB" w:rsidRPr="009B4EDB" w:rsidRDefault="009849AB" w:rsidP="009849AB">
      <w:pPr>
        <w:spacing w:after="0" w:line="240" w:lineRule="auto"/>
        <w:ind w:firstLine="360"/>
        <w:jc w:val="both"/>
        <w:rPr>
          <w:rFonts w:ascii="Times New Roman" w:hAnsi="Times New Roman"/>
          <w:sz w:val="24"/>
          <w:szCs w:val="24"/>
        </w:rPr>
      </w:pPr>
      <w:r w:rsidRPr="009B4EDB">
        <w:rPr>
          <w:rFonts w:ascii="Times New Roman" w:hAnsi="Times New Roman"/>
          <w:sz w:val="24"/>
          <w:szCs w:val="24"/>
        </w:rPr>
        <w:t>Laminuotos baldinės plokštės skirtos apsaugoti sieną nuo pristumtų baldų ( pvz. kėdžių atlošų). Plokštės storis 1</w:t>
      </w:r>
      <w:r w:rsidRPr="00E45A50">
        <w:rPr>
          <w:rFonts w:ascii="Times New Roman" w:hAnsi="Times New Roman"/>
          <w:sz w:val="24"/>
          <w:szCs w:val="24"/>
          <w:lang w:val="pt-BR"/>
        </w:rPr>
        <w:t>2</w:t>
      </w:r>
      <w:r w:rsidRPr="009B4EDB">
        <w:rPr>
          <w:rFonts w:ascii="Times New Roman" w:hAnsi="Times New Roman"/>
          <w:sz w:val="24"/>
          <w:szCs w:val="24"/>
        </w:rPr>
        <w:t xml:space="preserve">mm, laminuota iš visų pusių ir briaunų, laminato spalva artima sienų spalvai, tikslinama rangos metu. Montavimo būdas maskuoja tvirtinimo elementus. Plokštės aukštis 90cm, apačios </w:t>
      </w:r>
      <w:proofErr w:type="spellStart"/>
      <w:r w:rsidRPr="009B4EDB">
        <w:rPr>
          <w:rFonts w:ascii="Times New Roman" w:hAnsi="Times New Roman"/>
          <w:sz w:val="24"/>
          <w:szCs w:val="24"/>
        </w:rPr>
        <w:t>atstuma</w:t>
      </w:r>
      <w:proofErr w:type="spellEnd"/>
      <w:r w:rsidRPr="009B4EDB">
        <w:rPr>
          <w:rFonts w:ascii="Times New Roman" w:hAnsi="Times New Roman"/>
          <w:sz w:val="24"/>
          <w:szCs w:val="24"/>
        </w:rPr>
        <w:t xml:space="preserve"> nuo grindų 30cm. Paslėptas</w:t>
      </w:r>
    </w:p>
    <w:p w14:paraId="54D8B547" w14:textId="77777777" w:rsidR="009849AB" w:rsidRPr="009B4EDB" w:rsidRDefault="009849AB" w:rsidP="009849AB">
      <w:pPr>
        <w:spacing w:after="0" w:line="240" w:lineRule="auto"/>
        <w:ind w:firstLine="360"/>
        <w:jc w:val="both"/>
        <w:rPr>
          <w:rFonts w:ascii="Times New Roman" w:hAnsi="Times New Roman"/>
          <w:sz w:val="24"/>
          <w:szCs w:val="24"/>
        </w:rPr>
      </w:pPr>
    </w:p>
    <w:p w14:paraId="357EFCCD" w14:textId="71C61DA6" w:rsidR="007E0788" w:rsidRPr="009B4EDB" w:rsidRDefault="00267079" w:rsidP="009428FA">
      <w:pPr>
        <w:pStyle w:val="ListParagraph"/>
        <w:numPr>
          <w:ilvl w:val="0"/>
          <w:numId w:val="4"/>
        </w:numPr>
        <w:spacing w:after="0" w:line="240" w:lineRule="auto"/>
        <w:jc w:val="both"/>
        <w:rPr>
          <w:rFonts w:ascii="Times New Roman" w:hAnsi="Times New Roman"/>
          <w:sz w:val="24"/>
          <w:szCs w:val="24"/>
        </w:rPr>
      </w:pPr>
      <w:r w:rsidRPr="009B4EDB">
        <w:rPr>
          <w:rFonts w:ascii="Times New Roman" w:hAnsi="Times New Roman"/>
          <w:b/>
          <w:sz w:val="24"/>
          <w:szCs w:val="24"/>
        </w:rPr>
        <w:t>VEIDROD</w:t>
      </w:r>
      <w:r w:rsidR="009849AB" w:rsidRPr="009B4EDB">
        <w:rPr>
          <w:rFonts w:ascii="Times New Roman" w:hAnsi="Times New Roman"/>
          <w:b/>
          <w:sz w:val="24"/>
          <w:szCs w:val="24"/>
        </w:rPr>
        <w:t>Ž</w:t>
      </w:r>
      <w:r w:rsidRPr="009B4EDB">
        <w:rPr>
          <w:rFonts w:ascii="Times New Roman" w:hAnsi="Times New Roman"/>
          <w:b/>
          <w:sz w:val="24"/>
          <w:szCs w:val="24"/>
        </w:rPr>
        <w:t>IAI</w:t>
      </w:r>
    </w:p>
    <w:p w14:paraId="69E85E0E" w14:textId="41FF209C" w:rsidR="00B26314" w:rsidRPr="009B4EDB" w:rsidRDefault="00267079" w:rsidP="003238B6">
      <w:pPr>
        <w:spacing w:after="0" w:line="240" w:lineRule="auto"/>
        <w:ind w:firstLine="360"/>
        <w:jc w:val="both"/>
        <w:rPr>
          <w:rFonts w:ascii="Times New Roman" w:hAnsi="Times New Roman"/>
          <w:sz w:val="24"/>
          <w:szCs w:val="24"/>
        </w:rPr>
      </w:pPr>
      <w:r w:rsidRPr="009B4EDB">
        <w:rPr>
          <w:rFonts w:ascii="Times New Roman" w:hAnsi="Times New Roman"/>
          <w:sz w:val="24"/>
          <w:szCs w:val="24"/>
        </w:rPr>
        <w:t xml:space="preserve">Veidrodžiai į </w:t>
      </w:r>
      <w:proofErr w:type="spellStart"/>
      <w:r w:rsidRPr="009B4EDB">
        <w:rPr>
          <w:rFonts w:ascii="Times New Roman" w:hAnsi="Times New Roman"/>
          <w:sz w:val="24"/>
          <w:szCs w:val="24"/>
        </w:rPr>
        <w:t>san</w:t>
      </w:r>
      <w:proofErr w:type="spellEnd"/>
      <w:r w:rsidRPr="009B4EDB">
        <w:rPr>
          <w:rFonts w:ascii="Times New Roman" w:hAnsi="Times New Roman"/>
          <w:sz w:val="24"/>
          <w:szCs w:val="24"/>
        </w:rPr>
        <w:t xml:space="preserve">. mazgus. </w:t>
      </w:r>
      <w:r w:rsidR="00A00525" w:rsidRPr="009B4EDB">
        <w:rPr>
          <w:rFonts w:ascii="Times New Roman" w:hAnsi="Times New Roman"/>
          <w:sz w:val="24"/>
          <w:szCs w:val="24"/>
        </w:rPr>
        <w:t xml:space="preserve">Montuojami 30 cm virš praustuvo paviršiaus ant sienos, centruojamas ties praustuvo centru. Kraštai šlifuoti, poliruoti, neaštrūs, </w:t>
      </w:r>
      <w:proofErr w:type="spellStart"/>
      <w:r w:rsidR="00A00525" w:rsidRPr="009B4EDB">
        <w:rPr>
          <w:rFonts w:ascii="Times New Roman" w:hAnsi="Times New Roman"/>
          <w:sz w:val="24"/>
          <w:szCs w:val="24"/>
        </w:rPr>
        <w:t>bėrėmiai</w:t>
      </w:r>
      <w:proofErr w:type="spellEnd"/>
      <w:r w:rsidR="009849AB" w:rsidRPr="009B4EDB">
        <w:rPr>
          <w:rFonts w:ascii="Times New Roman" w:hAnsi="Times New Roman"/>
          <w:sz w:val="24"/>
          <w:szCs w:val="24"/>
        </w:rPr>
        <w:t>, montavimas paslėptas.</w:t>
      </w:r>
      <w:r w:rsidR="003238B6" w:rsidRPr="009B4EDB">
        <w:rPr>
          <w:rFonts w:ascii="Times New Roman" w:hAnsi="Times New Roman"/>
          <w:sz w:val="24"/>
          <w:szCs w:val="24"/>
        </w:rPr>
        <w:t xml:space="preserve"> Ties valytojų ar techninėmis praustuvėmis veidrodžiai </w:t>
      </w:r>
      <w:r w:rsidR="00622CA6" w:rsidRPr="009B4EDB">
        <w:rPr>
          <w:rFonts w:ascii="Times New Roman" w:hAnsi="Times New Roman"/>
          <w:sz w:val="24"/>
          <w:szCs w:val="24"/>
        </w:rPr>
        <w:t>nemontuojami, nebent brėžiniuose ir žiniaraščiuose nurodyta kitaip.</w:t>
      </w:r>
    </w:p>
    <w:p w14:paraId="2D51E007" w14:textId="0CC332B0" w:rsidR="00267079" w:rsidRPr="009B4EDB" w:rsidRDefault="00B26314" w:rsidP="003238B6">
      <w:pPr>
        <w:spacing w:after="0" w:line="240" w:lineRule="auto"/>
        <w:ind w:firstLine="360"/>
        <w:jc w:val="both"/>
        <w:rPr>
          <w:rFonts w:ascii="Times New Roman" w:hAnsi="Times New Roman"/>
          <w:sz w:val="24"/>
          <w:szCs w:val="24"/>
        </w:rPr>
      </w:pPr>
      <w:r w:rsidRPr="009B4EDB">
        <w:rPr>
          <w:rFonts w:ascii="Times New Roman" w:hAnsi="Times New Roman"/>
          <w:sz w:val="24"/>
          <w:szCs w:val="24"/>
        </w:rPr>
        <w:t>Gabaritas vienvie</w:t>
      </w:r>
      <w:r w:rsidR="00A00525" w:rsidRPr="009B4EDB">
        <w:rPr>
          <w:rFonts w:ascii="Times New Roman" w:hAnsi="Times New Roman"/>
          <w:sz w:val="24"/>
          <w:szCs w:val="24"/>
        </w:rPr>
        <w:t xml:space="preserve">čiam </w:t>
      </w:r>
      <w:proofErr w:type="spellStart"/>
      <w:r w:rsidR="00A00525" w:rsidRPr="009B4EDB">
        <w:rPr>
          <w:rFonts w:ascii="Times New Roman" w:hAnsi="Times New Roman"/>
          <w:sz w:val="24"/>
          <w:szCs w:val="24"/>
        </w:rPr>
        <w:t>paraustuvui</w:t>
      </w:r>
      <w:proofErr w:type="spellEnd"/>
      <w:r w:rsidRPr="009B4EDB">
        <w:rPr>
          <w:rFonts w:ascii="Times New Roman" w:hAnsi="Times New Roman"/>
          <w:sz w:val="24"/>
          <w:szCs w:val="24"/>
        </w:rPr>
        <w:t>: plotis 60</w:t>
      </w:r>
      <w:r w:rsidR="00A00525" w:rsidRPr="009B4EDB">
        <w:rPr>
          <w:rFonts w:ascii="Times New Roman" w:hAnsi="Times New Roman"/>
          <w:sz w:val="24"/>
          <w:szCs w:val="24"/>
        </w:rPr>
        <w:t xml:space="preserve">cm, aukštis 80cm. </w:t>
      </w:r>
    </w:p>
    <w:p w14:paraId="19E49D7A" w14:textId="1CD8DE00" w:rsidR="00A00525" w:rsidRPr="009B4EDB" w:rsidRDefault="00A00525" w:rsidP="00267079">
      <w:pPr>
        <w:spacing w:after="0" w:line="240" w:lineRule="auto"/>
        <w:jc w:val="both"/>
        <w:rPr>
          <w:rFonts w:ascii="Times New Roman" w:hAnsi="Times New Roman"/>
          <w:sz w:val="24"/>
          <w:szCs w:val="24"/>
        </w:rPr>
      </w:pPr>
      <w:r w:rsidRPr="009B4EDB">
        <w:rPr>
          <w:rFonts w:ascii="Times New Roman" w:hAnsi="Times New Roman"/>
          <w:sz w:val="24"/>
          <w:szCs w:val="24"/>
        </w:rPr>
        <w:t>Dvivie</w:t>
      </w:r>
      <w:r w:rsidR="009849AB" w:rsidRPr="009B4EDB">
        <w:rPr>
          <w:rFonts w:ascii="Times New Roman" w:hAnsi="Times New Roman"/>
          <w:sz w:val="24"/>
          <w:szCs w:val="24"/>
        </w:rPr>
        <w:t>č</w:t>
      </w:r>
      <w:r w:rsidRPr="009B4EDB">
        <w:rPr>
          <w:rFonts w:ascii="Times New Roman" w:hAnsi="Times New Roman"/>
          <w:sz w:val="24"/>
          <w:szCs w:val="24"/>
        </w:rPr>
        <w:t>iam praustuvui ( arba kai du vienas šalia kito): plotis 120cm ( ar pagal praustuvų bloko plotį), aukštis 80cm.</w:t>
      </w:r>
    </w:p>
    <w:p w14:paraId="1FC240CC" w14:textId="77777777" w:rsidR="006221DF" w:rsidRPr="009B4EDB" w:rsidRDefault="006221DF" w:rsidP="00267079">
      <w:pPr>
        <w:spacing w:after="0" w:line="240" w:lineRule="auto"/>
        <w:jc w:val="both"/>
        <w:rPr>
          <w:rFonts w:ascii="Times New Roman" w:hAnsi="Times New Roman"/>
          <w:sz w:val="24"/>
          <w:szCs w:val="24"/>
        </w:rPr>
      </w:pPr>
    </w:p>
    <w:p w14:paraId="2A265080" w14:textId="4AF5C2E6" w:rsidR="006221DF" w:rsidRPr="00464519" w:rsidRDefault="00650FD9" w:rsidP="006221DF">
      <w:pPr>
        <w:pStyle w:val="ListParagraph"/>
        <w:numPr>
          <w:ilvl w:val="0"/>
          <w:numId w:val="4"/>
        </w:numPr>
        <w:spacing w:after="0" w:line="240" w:lineRule="auto"/>
        <w:jc w:val="both"/>
        <w:rPr>
          <w:rFonts w:ascii="Times New Roman" w:hAnsi="Times New Roman"/>
          <w:sz w:val="24"/>
          <w:szCs w:val="24"/>
        </w:rPr>
      </w:pPr>
      <w:r>
        <w:rPr>
          <w:rFonts w:ascii="Times New Roman" w:hAnsi="Times New Roman"/>
          <w:b/>
          <w:sz w:val="24"/>
          <w:szCs w:val="24"/>
        </w:rPr>
        <w:t>PRAPLATINTŲ PALANGIŲ PLOKŠTĖS</w:t>
      </w:r>
    </w:p>
    <w:p w14:paraId="30743E69" w14:textId="77777777" w:rsidR="002A73A5" w:rsidRDefault="002A73A5" w:rsidP="00464519">
      <w:pPr>
        <w:spacing w:after="0" w:line="240" w:lineRule="auto"/>
        <w:jc w:val="both"/>
        <w:rPr>
          <w:rFonts w:ascii="Arial" w:hAnsi="Arial" w:cs="Arial"/>
          <w:sz w:val="24"/>
          <w:szCs w:val="24"/>
        </w:rPr>
      </w:pPr>
    </w:p>
    <w:p w14:paraId="250569DC" w14:textId="7D8240D5" w:rsidR="002A73A5" w:rsidRPr="004D4E6F" w:rsidRDefault="002A73A5" w:rsidP="002A73A5">
      <w:pPr>
        <w:spacing w:after="0" w:line="240" w:lineRule="auto"/>
        <w:ind w:firstLine="360"/>
        <w:jc w:val="both"/>
        <w:rPr>
          <w:rFonts w:ascii="Times New Roman" w:hAnsi="Times New Roman"/>
          <w:sz w:val="24"/>
          <w:szCs w:val="24"/>
        </w:rPr>
      </w:pPr>
      <w:r w:rsidRPr="004D4E6F">
        <w:rPr>
          <w:rFonts w:ascii="Times New Roman" w:hAnsi="Times New Roman"/>
          <w:sz w:val="24"/>
          <w:szCs w:val="24"/>
        </w:rPr>
        <w:t>Esamos koridorių betoninės palangės aptaisomos baldine plokšte, palangės zona praplatinama</w:t>
      </w:r>
      <w:r>
        <w:rPr>
          <w:rFonts w:ascii="Times New Roman" w:hAnsi="Times New Roman"/>
          <w:sz w:val="24"/>
          <w:szCs w:val="24"/>
        </w:rPr>
        <w:t xml:space="preserve"> iki 60 cm</w:t>
      </w:r>
      <w:r w:rsidRPr="004D4E6F">
        <w:rPr>
          <w:rFonts w:ascii="Times New Roman" w:hAnsi="Times New Roman"/>
          <w:sz w:val="24"/>
          <w:szCs w:val="24"/>
        </w:rPr>
        <w:t>,</w:t>
      </w:r>
      <w:r>
        <w:rPr>
          <w:rFonts w:ascii="Times New Roman" w:hAnsi="Times New Roman"/>
          <w:sz w:val="24"/>
          <w:szCs w:val="24"/>
        </w:rPr>
        <w:t xml:space="preserve"> </w:t>
      </w:r>
      <w:r w:rsidRPr="004D4E6F">
        <w:rPr>
          <w:rFonts w:ascii="Times New Roman" w:hAnsi="Times New Roman"/>
          <w:sz w:val="24"/>
          <w:szCs w:val="24"/>
        </w:rPr>
        <w:t xml:space="preserve">sukuriama galimybė palangę išnaudoti kaip laisvalaikio stalo zoną. </w:t>
      </w:r>
    </w:p>
    <w:p w14:paraId="5BBAF15D" w14:textId="6A1E0344" w:rsidR="002A73A5" w:rsidRDefault="002A73A5" w:rsidP="002A73A5">
      <w:pPr>
        <w:spacing w:after="0" w:line="240" w:lineRule="auto"/>
        <w:jc w:val="both"/>
        <w:rPr>
          <w:rFonts w:ascii="Times New Roman" w:hAnsi="Times New Roman"/>
          <w:sz w:val="24"/>
          <w:szCs w:val="24"/>
        </w:rPr>
      </w:pPr>
      <w:r w:rsidRPr="004D4E6F">
        <w:rPr>
          <w:rFonts w:ascii="Times New Roman" w:hAnsi="Times New Roman"/>
          <w:sz w:val="24"/>
          <w:szCs w:val="24"/>
        </w:rPr>
        <w:t xml:space="preserve">      Baldinė plokštė laminuota iš visų pusių 18-22mm storio, paviršius atsparus braižymas, valymui. Spalva balta RAL 9010. </w:t>
      </w:r>
      <w:r>
        <w:rPr>
          <w:rFonts w:ascii="Times New Roman" w:hAnsi="Times New Roman"/>
          <w:sz w:val="24"/>
          <w:szCs w:val="24"/>
        </w:rPr>
        <w:t>Mo</w:t>
      </w:r>
      <w:r w:rsidR="00FE0D76">
        <w:rPr>
          <w:rFonts w:ascii="Times New Roman" w:hAnsi="Times New Roman"/>
          <w:sz w:val="24"/>
          <w:szCs w:val="24"/>
        </w:rPr>
        <w:t>n</w:t>
      </w:r>
      <w:r>
        <w:rPr>
          <w:rFonts w:ascii="Times New Roman" w:hAnsi="Times New Roman"/>
          <w:sz w:val="24"/>
          <w:szCs w:val="24"/>
        </w:rPr>
        <w:t>tuojama su laikančiu apkrovą plieniniu kampainiu ( neleistina sėdėti ant palangės, bet turi atlaikyti sėdėjimo apkrovą kritiniu momentu)</w:t>
      </w:r>
      <w:r w:rsidRPr="004D4E6F">
        <w:rPr>
          <w:rFonts w:ascii="Times New Roman" w:hAnsi="Times New Roman"/>
          <w:sz w:val="24"/>
          <w:szCs w:val="24"/>
        </w:rPr>
        <w:t>.</w:t>
      </w:r>
      <w:r>
        <w:rPr>
          <w:rFonts w:ascii="Times New Roman" w:hAnsi="Times New Roman"/>
          <w:sz w:val="24"/>
          <w:szCs w:val="24"/>
        </w:rPr>
        <w:t xml:space="preserve"> </w:t>
      </w:r>
    </w:p>
    <w:p w14:paraId="2DCA71D3" w14:textId="77777777" w:rsidR="002A73A5" w:rsidRDefault="002A73A5" w:rsidP="002A73A5">
      <w:pPr>
        <w:spacing w:after="0" w:line="240" w:lineRule="auto"/>
        <w:ind w:firstLine="360"/>
        <w:jc w:val="both"/>
        <w:rPr>
          <w:rFonts w:ascii="Times New Roman" w:hAnsi="Times New Roman"/>
          <w:sz w:val="24"/>
          <w:szCs w:val="24"/>
        </w:rPr>
      </w:pPr>
      <w:r>
        <w:rPr>
          <w:rFonts w:ascii="Times New Roman" w:hAnsi="Times New Roman"/>
          <w:sz w:val="24"/>
          <w:szCs w:val="24"/>
        </w:rPr>
        <w:t xml:space="preserve">Ties radiatoriais montuojamos baldinės  ventiliacinės grotelės, </w:t>
      </w:r>
      <w:proofErr w:type="spellStart"/>
      <w:r>
        <w:rPr>
          <w:rFonts w:ascii="Times New Roman" w:hAnsi="Times New Roman"/>
          <w:sz w:val="24"/>
          <w:szCs w:val="24"/>
        </w:rPr>
        <w:t>aliuminės</w:t>
      </w:r>
      <w:proofErr w:type="spellEnd"/>
      <w:r>
        <w:rPr>
          <w:rFonts w:ascii="Times New Roman" w:hAnsi="Times New Roman"/>
          <w:sz w:val="24"/>
          <w:szCs w:val="24"/>
        </w:rPr>
        <w:t xml:space="preserve"> (~60x250mm), kurioms išpjaunama anga naujoje ir esamoje palangėje. Grotelės metalinės, dažytos ar metalo spalvos.</w:t>
      </w:r>
      <w:r w:rsidRPr="004D4E6F">
        <w:rPr>
          <w:rFonts w:ascii="Times New Roman" w:hAnsi="Times New Roman"/>
          <w:sz w:val="24"/>
          <w:szCs w:val="24"/>
        </w:rPr>
        <w:t xml:space="preserve"> </w:t>
      </w:r>
    </w:p>
    <w:p w14:paraId="4A7D7ADA" w14:textId="77777777" w:rsidR="002A73A5" w:rsidRPr="004D4E6F" w:rsidRDefault="002A73A5" w:rsidP="002A73A5">
      <w:pPr>
        <w:spacing w:after="0" w:line="240" w:lineRule="auto"/>
        <w:ind w:firstLine="360"/>
        <w:jc w:val="both"/>
        <w:rPr>
          <w:rFonts w:ascii="Times New Roman" w:hAnsi="Times New Roman"/>
          <w:sz w:val="24"/>
          <w:szCs w:val="24"/>
        </w:rPr>
      </w:pPr>
      <w:r w:rsidRPr="004D4E6F">
        <w:rPr>
          <w:rFonts w:ascii="Times New Roman" w:hAnsi="Times New Roman"/>
          <w:sz w:val="24"/>
          <w:szCs w:val="24"/>
        </w:rPr>
        <w:t>Principinė</w:t>
      </w:r>
      <w:r>
        <w:rPr>
          <w:rFonts w:ascii="Times New Roman" w:hAnsi="Times New Roman"/>
          <w:sz w:val="24"/>
          <w:szCs w:val="24"/>
        </w:rPr>
        <w:t>s</w:t>
      </w:r>
      <w:r w:rsidRPr="004D4E6F">
        <w:rPr>
          <w:rFonts w:ascii="Times New Roman" w:hAnsi="Times New Roman"/>
          <w:sz w:val="24"/>
          <w:szCs w:val="24"/>
        </w:rPr>
        <w:t xml:space="preserve"> schema pjūvyje</w:t>
      </w:r>
      <w:r>
        <w:rPr>
          <w:rFonts w:ascii="Times New Roman" w:hAnsi="Times New Roman"/>
          <w:sz w:val="24"/>
          <w:szCs w:val="24"/>
        </w:rPr>
        <w:t xml:space="preserve"> ir plane</w:t>
      </w:r>
      <w:r w:rsidRPr="004D4E6F">
        <w:rPr>
          <w:rFonts w:ascii="Times New Roman" w:hAnsi="Times New Roman"/>
          <w:sz w:val="24"/>
          <w:szCs w:val="24"/>
        </w:rPr>
        <w:t>, matmenis tikslinti vietoje.</w:t>
      </w:r>
    </w:p>
    <w:p w14:paraId="67AAF853" w14:textId="77777777" w:rsidR="002A73A5" w:rsidRPr="00464519" w:rsidRDefault="002A73A5" w:rsidP="00464519">
      <w:pPr>
        <w:spacing w:after="0" w:line="240" w:lineRule="auto"/>
        <w:jc w:val="both"/>
        <w:rPr>
          <w:rFonts w:ascii="Arial" w:hAnsi="Arial" w:cs="Arial"/>
          <w:sz w:val="24"/>
          <w:szCs w:val="24"/>
        </w:rPr>
      </w:pPr>
    </w:p>
    <w:p w14:paraId="45173B14" w14:textId="22730DDF" w:rsidR="00F970F3" w:rsidRDefault="00FE0D76" w:rsidP="00FA7B1A">
      <w:pPr>
        <w:pStyle w:val="ListParagraph"/>
        <w:spacing w:after="0" w:line="240" w:lineRule="auto"/>
        <w:ind w:left="360"/>
        <w:jc w:val="both"/>
        <w:rPr>
          <w:rFonts w:ascii="Times New Roman" w:hAnsi="Times New Roman"/>
          <w:sz w:val="24"/>
          <w:szCs w:val="24"/>
        </w:rPr>
      </w:pPr>
      <w:r>
        <w:rPr>
          <w:rFonts w:ascii="Times New Roman" w:hAnsi="Times New Roman"/>
          <w:noProof/>
          <w:sz w:val="24"/>
          <w:szCs w:val="24"/>
          <w14:ligatures w14:val="standardContextual"/>
        </w:rPr>
        <w:lastRenderedPageBreak/>
        <w:drawing>
          <wp:inline distT="0" distB="0" distL="0" distR="0" wp14:anchorId="32E7DBD6" wp14:editId="26159659">
            <wp:extent cx="4354309" cy="3863073"/>
            <wp:effectExtent l="0" t="0" r="8255" b="4445"/>
            <wp:docPr id="1503950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5055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4309" cy="3863073"/>
                    </a:xfrm>
                    <a:prstGeom prst="rect">
                      <a:avLst/>
                    </a:prstGeom>
                  </pic:spPr>
                </pic:pic>
              </a:graphicData>
            </a:graphic>
          </wp:inline>
        </w:drawing>
      </w:r>
    </w:p>
    <w:p w14:paraId="79D01A95" w14:textId="77777777" w:rsidR="00FE0D76" w:rsidRDefault="00FE0D76" w:rsidP="00FA7B1A">
      <w:pPr>
        <w:pStyle w:val="ListParagraph"/>
        <w:spacing w:after="0" w:line="240" w:lineRule="auto"/>
        <w:ind w:left="360"/>
        <w:jc w:val="both"/>
        <w:rPr>
          <w:rFonts w:ascii="Times New Roman" w:hAnsi="Times New Roman"/>
          <w:sz w:val="24"/>
          <w:szCs w:val="24"/>
        </w:rPr>
      </w:pPr>
    </w:p>
    <w:p w14:paraId="0F97CD0D" w14:textId="77777777" w:rsidR="00FE0D76" w:rsidRDefault="00FE0D76" w:rsidP="00FA7B1A">
      <w:pPr>
        <w:pStyle w:val="ListParagraph"/>
        <w:spacing w:after="0" w:line="240" w:lineRule="auto"/>
        <w:ind w:left="360"/>
        <w:jc w:val="both"/>
        <w:rPr>
          <w:rFonts w:ascii="Times New Roman" w:hAnsi="Times New Roman"/>
          <w:sz w:val="24"/>
          <w:szCs w:val="24"/>
        </w:rPr>
      </w:pPr>
    </w:p>
    <w:p w14:paraId="5F239E3E" w14:textId="77FB7EC1" w:rsidR="00FE0D76" w:rsidRDefault="00DC528C" w:rsidP="00FA7B1A">
      <w:pPr>
        <w:pStyle w:val="ListParagraph"/>
        <w:spacing w:after="0" w:line="240" w:lineRule="auto"/>
        <w:ind w:left="360"/>
        <w:jc w:val="both"/>
        <w:rPr>
          <w:rFonts w:ascii="Times New Roman" w:hAnsi="Times New Roman"/>
          <w:sz w:val="24"/>
          <w:szCs w:val="24"/>
        </w:rPr>
      </w:pPr>
      <w:r>
        <w:rPr>
          <w:rFonts w:ascii="Times New Roman" w:hAnsi="Times New Roman"/>
          <w:noProof/>
          <w:sz w:val="24"/>
          <w:szCs w:val="24"/>
          <w14:ligatures w14:val="standardContextual"/>
        </w:rPr>
        <w:drawing>
          <wp:inline distT="0" distB="0" distL="0" distR="0" wp14:anchorId="063AB637" wp14:editId="79900B7C">
            <wp:extent cx="3580742" cy="4373141"/>
            <wp:effectExtent l="0" t="0" r="1270" b="8890"/>
            <wp:docPr id="2040356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56194"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0742" cy="4373141"/>
                    </a:xfrm>
                    <a:prstGeom prst="rect">
                      <a:avLst/>
                    </a:prstGeom>
                  </pic:spPr>
                </pic:pic>
              </a:graphicData>
            </a:graphic>
          </wp:inline>
        </w:drawing>
      </w:r>
    </w:p>
    <w:p w14:paraId="1D2077B1" w14:textId="6658F7A2" w:rsidR="00FE0D76" w:rsidRDefault="00FE0D76" w:rsidP="00FA7B1A">
      <w:pPr>
        <w:pStyle w:val="ListParagraph"/>
        <w:spacing w:after="0" w:line="240" w:lineRule="auto"/>
        <w:ind w:left="360"/>
        <w:jc w:val="both"/>
        <w:rPr>
          <w:rFonts w:ascii="Times New Roman" w:hAnsi="Times New Roman"/>
          <w:sz w:val="24"/>
          <w:szCs w:val="24"/>
        </w:rPr>
      </w:pPr>
    </w:p>
    <w:p w14:paraId="48E8B07A" w14:textId="77777777" w:rsidR="00DC528C" w:rsidRDefault="00DC528C" w:rsidP="00FA7B1A">
      <w:pPr>
        <w:pStyle w:val="ListParagraph"/>
        <w:spacing w:after="0" w:line="240" w:lineRule="auto"/>
        <w:ind w:left="360"/>
        <w:jc w:val="both"/>
        <w:rPr>
          <w:rFonts w:ascii="Times New Roman" w:hAnsi="Times New Roman"/>
          <w:sz w:val="24"/>
          <w:szCs w:val="24"/>
        </w:rPr>
      </w:pPr>
    </w:p>
    <w:p w14:paraId="72251E83" w14:textId="77777777" w:rsidR="00DC528C" w:rsidRDefault="00DC528C" w:rsidP="00FA7B1A">
      <w:pPr>
        <w:pStyle w:val="ListParagraph"/>
        <w:spacing w:after="0" w:line="240" w:lineRule="auto"/>
        <w:ind w:left="360"/>
        <w:jc w:val="both"/>
        <w:rPr>
          <w:rFonts w:ascii="Times New Roman" w:hAnsi="Times New Roman"/>
          <w:sz w:val="24"/>
          <w:szCs w:val="24"/>
        </w:rPr>
      </w:pPr>
    </w:p>
    <w:p w14:paraId="10F1959C" w14:textId="77777777" w:rsidR="00DC528C" w:rsidRDefault="00DC528C" w:rsidP="00FA7B1A">
      <w:pPr>
        <w:pStyle w:val="ListParagraph"/>
        <w:spacing w:after="0" w:line="240" w:lineRule="auto"/>
        <w:ind w:left="360"/>
        <w:jc w:val="both"/>
        <w:rPr>
          <w:rFonts w:ascii="Times New Roman" w:hAnsi="Times New Roman"/>
          <w:sz w:val="24"/>
          <w:szCs w:val="24"/>
        </w:rPr>
      </w:pPr>
    </w:p>
    <w:p w14:paraId="6C518AF6" w14:textId="77777777" w:rsidR="00DC528C" w:rsidRDefault="00DC528C" w:rsidP="00FA7B1A">
      <w:pPr>
        <w:pStyle w:val="ListParagraph"/>
        <w:spacing w:after="0" w:line="240" w:lineRule="auto"/>
        <w:ind w:left="360"/>
        <w:jc w:val="both"/>
        <w:rPr>
          <w:rFonts w:ascii="Times New Roman" w:hAnsi="Times New Roman"/>
          <w:sz w:val="24"/>
          <w:szCs w:val="24"/>
        </w:rPr>
      </w:pPr>
    </w:p>
    <w:p w14:paraId="744718DD" w14:textId="6654497A" w:rsidR="00FA7B1A" w:rsidRDefault="00650FD9" w:rsidP="00FA7B1A">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t>Orientacinis</w:t>
      </w:r>
      <w:r w:rsidR="00642239">
        <w:rPr>
          <w:rFonts w:ascii="Times New Roman" w:hAnsi="Times New Roman"/>
          <w:sz w:val="24"/>
          <w:szCs w:val="24"/>
        </w:rPr>
        <w:t xml:space="preserve"> </w:t>
      </w:r>
      <w:r w:rsidR="00FA7B1A">
        <w:rPr>
          <w:rFonts w:ascii="Times New Roman" w:hAnsi="Times New Roman"/>
          <w:sz w:val="24"/>
          <w:szCs w:val="24"/>
        </w:rPr>
        <w:t>pavyzdinis vaizdas:</w:t>
      </w:r>
    </w:p>
    <w:p w14:paraId="202C94FF" w14:textId="77777777" w:rsidR="00DC528C" w:rsidRDefault="00DC528C" w:rsidP="00FA7B1A">
      <w:pPr>
        <w:pStyle w:val="ListParagraph"/>
        <w:spacing w:after="0" w:line="240" w:lineRule="auto"/>
        <w:ind w:left="360"/>
        <w:jc w:val="both"/>
        <w:rPr>
          <w:rFonts w:ascii="Times New Roman" w:hAnsi="Times New Roman"/>
          <w:sz w:val="24"/>
          <w:szCs w:val="24"/>
        </w:rPr>
      </w:pPr>
    </w:p>
    <w:p w14:paraId="6691BE5C" w14:textId="77777777" w:rsidR="00FA7B1A" w:rsidRDefault="00FA7B1A" w:rsidP="00FA7B1A">
      <w:pPr>
        <w:pStyle w:val="ListParagraph"/>
        <w:spacing w:after="0" w:line="240" w:lineRule="auto"/>
        <w:ind w:left="360"/>
        <w:jc w:val="both"/>
        <w:rPr>
          <w:rFonts w:ascii="Times New Roman" w:hAnsi="Times New Roman"/>
          <w:sz w:val="24"/>
          <w:szCs w:val="24"/>
        </w:rPr>
      </w:pPr>
      <w:r>
        <w:rPr>
          <w:rFonts w:ascii="Times New Roman" w:hAnsi="Times New Roman"/>
          <w:noProof/>
          <w:sz w:val="24"/>
          <w:szCs w:val="24"/>
          <w14:ligatures w14:val="standardContextual"/>
        </w:rPr>
        <w:drawing>
          <wp:inline distT="0" distB="0" distL="0" distR="0" wp14:anchorId="13339E61" wp14:editId="5F10254D">
            <wp:extent cx="3869690" cy="4411771"/>
            <wp:effectExtent l="0" t="0" r="0" b="8255"/>
            <wp:docPr id="1053183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83057"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3884531" cy="4428691"/>
                    </a:xfrm>
                    <a:prstGeom prst="rect">
                      <a:avLst/>
                    </a:prstGeom>
                  </pic:spPr>
                </pic:pic>
              </a:graphicData>
            </a:graphic>
          </wp:inline>
        </w:drawing>
      </w:r>
    </w:p>
    <w:p w14:paraId="0B7C7AB5" w14:textId="77777777" w:rsidR="00FE0D76" w:rsidRDefault="00FE0D76" w:rsidP="00FA7B1A">
      <w:pPr>
        <w:pStyle w:val="ListParagraph"/>
        <w:spacing w:after="0" w:line="240" w:lineRule="auto"/>
        <w:ind w:left="360"/>
        <w:jc w:val="both"/>
        <w:rPr>
          <w:rFonts w:ascii="Times New Roman" w:hAnsi="Times New Roman"/>
          <w:sz w:val="24"/>
          <w:szCs w:val="24"/>
        </w:rPr>
      </w:pPr>
    </w:p>
    <w:p w14:paraId="28784616" w14:textId="77777777" w:rsidR="00DC528C" w:rsidRDefault="00DC528C" w:rsidP="00FA7B1A">
      <w:pPr>
        <w:pStyle w:val="ListParagraph"/>
        <w:spacing w:after="0" w:line="240" w:lineRule="auto"/>
        <w:ind w:left="360"/>
        <w:jc w:val="both"/>
        <w:rPr>
          <w:rFonts w:ascii="Times New Roman" w:hAnsi="Times New Roman"/>
          <w:sz w:val="24"/>
          <w:szCs w:val="24"/>
        </w:rPr>
      </w:pPr>
    </w:p>
    <w:p w14:paraId="480AB146" w14:textId="77777777" w:rsidR="00DC528C" w:rsidRDefault="00DC528C" w:rsidP="00FA7B1A">
      <w:pPr>
        <w:pStyle w:val="ListParagraph"/>
        <w:spacing w:after="0" w:line="240" w:lineRule="auto"/>
        <w:ind w:left="360"/>
        <w:jc w:val="both"/>
        <w:rPr>
          <w:rFonts w:ascii="Times New Roman" w:hAnsi="Times New Roman"/>
          <w:sz w:val="24"/>
          <w:szCs w:val="24"/>
        </w:rPr>
      </w:pPr>
    </w:p>
    <w:p w14:paraId="1D5EAA56" w14:textId="77777777" w:rsidR="00650FD9" w:rsidRDefault="00650FD9" w:rsidP="00650FD9">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t>Orientacinis pavyzdinis vaizdas:</w:t>
      </w:r>
    </w:p>
    <w:p w14:paraId="69E9E0CD" w14:textId="77777777" w:rsidR="00FA7B1A" w:rsidRPr="00AB66BE" w:rsidRDefault="00FA7B1A" w:rsidP="00AB66BE">
      <w:pPr>
        <w:pStyle w:val="ListParagraph"/>
        <w:spacing w:after="0" w:line="240" w:lineRule="auto"/>
        <w:ind w:left="360"/>
        <w:jc w:val="both"/>
        <w:rPr>
          <w:rFonts w:ascii="Times New Roman" w:hAnsi="Times New Roman"/>
          <w:sz w:val="24"/>
          <w:szCs w:val="24"/>
        </w:rPr>
      </w:pPr>
    </w:p>
    <w:p w14:paraId="6D913BE2" w14:textId="3AB7EAAA" w:rsidR="00AC4593" w:rsidRDefault="00DC528C" w:rsidP="00AC4593">
      <w:pPr>
        <w:pStyle w:val="ListParagraph"/>
        <w:spacing w:after="0" w:line="240" w:lineRule="auto"/>
        <w:ind w:left="360"/>
        <w:jc w:val="both"/>
        <w:rPr>
          <w:rFonts w:ascii="Times New Roman" w:hAnsi="Times New Roman"/>
          <w:noProof/>
          <w:sz w:val="24"/>
          <w:szCs w:val="24"/>
        </w:rPr>
      </w:pPr>
      <w:r>
        <w:rPr>
          <w:rFonts w:ascii="Times New Roman" w:hAnsi="Times New Roman"/>
          <w:noProof/>
          <w:sz w:val="24"/>
          <w:szCs w:val="24"/>
          <w14:ligatures w14:val="standardContextual"/>
        </w:rPr>
        <w:drawing>
          <wp:inline distT="0" distB="0" distL="0" distR="0" wp14:anchorId="3CB24650" wp14:editId="4288B32F">
            <wp:extent cx="3869697" cy="2512946"/>
            <wp:effectExtent l="0" t="0" r="0" b="1905"/>
            <wp:docPr id="14070201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20119" name="Picture 5"/>
                    <pic:cNvPicPr/>
                  </pic:nvPicPr>
                  <pic:blipFill>
                    <a:blip r:embed="rId17">
                      <a:extLst>
                        <a:ext uri="{28A0092B-C50C-407E-A947-70E740481C1C}">
                          <a14:useLocalDpi xmlns:a14="http://schemas.microsoft.com/office/drawing/2010/main" val="0"/>
                        </a:ext>
                      </a:extLst>
                    </a:blip>
                    <a:srcRect t="18776" b="18776"/>
                    <a:stretch>
                      <a:fillRect/>
                    </a:stretch>
                  </pic:blipFill>
                  <pic:spPr bwMode="auto">
                    <a:xfrm>
                      <a:off x="0" y="0"/>
                      <a:ext cx="3869697" cy="2512946"/>
                    </a:xfrm>
                    <a:prstGeom prst="rect">
                      <a:avLst/>
                    </a:prstGeom>
                    <a:ln>
                      <a:noFill/>
                    </a:ln>
                    <a:extLst>
                      <a:ext uri="{53640926-AAD7-44D8-BBD7-CCE9431645EC}">
                        <a14:shadowObscured xmlns:a14="http://schemas.microsoft.com/office/drawing/2010/main"/>
                      </a:ext>
                    </a:extLst>
                  </pic:spPr>
                </pic:pic>
              </a:graphicData>
            </a:graphic>
          </wp:inline>
        </w:drawing>
      </w:r>
    </w:p>
    <w:sectPr w:rsidR="00AC4593" w:rsidSect="00FE0D76">
      <w:pgSz w:w="11906" w:h="16838"/>
      <w:pgMar w:top="993" w:right="567" w:bottom="1134" w:left="1701"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MT">
    <w:altName w:val="Arial"/>
    <w:charset w:val="00"/>
    <w:family w:val="roman"/>
    <w:pitch w:val="default"/>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921A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6431A09"/>
    <w:multiLevelType w:val="multilevel"/>
    <w:tmpl w:val="038EBB64"/>
    <w:lvl w:ilvl="0">
      <w:start w:val="1"/>
      <w:numFmt w:val="decimal"/>
      <w:lvlText w:val="%1."/>
      <w:lvlJc w:val="left"/>
      <w:pPr>
        <w:ind w:left="644"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93640BF"/>
    <w:multiLevelType w:val="multilevel"/>
    <w:tmpl w:val="65D6386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15:restartNumberingAfterBreak="0">
    <w:nsid w:val="60457432"/>
    <w:multiLevelType w:val="multilevel"/>
    <w:tmpl w:val="A1549B58"/>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87394738">
    <w:abstractNumId w:val="2"/>
  </w:num>
  <w:num w:numId="2" w16cid:durableId="1942764213">
    <w:abstractNumId w:val="0"/>
  </w:num>
  <w:num w:numId="3" w16cid:durableId="1671061900">
    <w:abstractNumId w:val="3"/>
  </w:num>
  <w:num w:numId="4" w16cid:durableId="333846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FB9"/>
    <w:rsid w:val="000320B2"/>
    <w:rsid w:val="00055F19"/>
    <w:rsid w:val="000666A3"/>
    <w:rsid w:val="0007660E"/>
    <w:rsid w:val="00096E0E"/>
    <w:rsid w:val="000B1484"/>
    <w:rsid w:val="000C5EC5"/>
    <w:rsid w:val="000D6F3F"/>
    <w:rsid w:val="000E4AF1"/>
    <w:rsid w:val="001110B9"/>
    <w:rsid w:val="00117EE8"/>
    <w:rsid w:val="00131621"/>
    <w:rsid w:val="0013748C"/>
    <w:rsid w:val="0015758E"/>
    <w:rsid w:val="00163EE1"/>
    <w:rsid w:val="001A162D"/>
    <w:rsid w:val="001B19A2"/>
    <w:rsid w:val="001B6E53"/>
    <w:rsid w:val="001C217F"/>
    <w:rsid w:val="001D361D"/>
    <w:rsid w:val="001E1308"/>
    <w:rsid w:val="001E40BC"/>
    <w:rsid w:val="001F3178"/>
    <w:rsid w:val="001F319F"/>
    <w:rsid w:val="00212E17"/>
    <w:rsid w:val="00216011"/>
    <w:rsid w:val="002470BC"/>
    <w:rsid w:val="00263741"/>
    <w:rsid w:val="00267079"/>
    <w:rsid w:val="00280B4D"/>
    <w:rsid w:val="002945AD"/>
    <w:rsid w:val="00294E10"/>
    <w:rsid w:val="002A2AF3"/>
    <w:rsid w:val="002A472C"/>
    <w:rsid w:val="002A73A5"/>
    <w:rsid w:val="002D3592"/>
    <w:rsid w:val="002D6918"/>
    <w:rsid w:val="002F1723"/>
    <w:rsid w:val="002F5BD3"/>
    <w:rsid w:val="00300FB9"/>
    <w:rsid w:val="00303775"/>
    <w:rsid w:val="003054FE"/>
    <w:rsid w:val="003154A0"/>
    <w:rsid w:val="00317B6B"/>
    <w:rsid w:val="00317B8E"/>
    <w:rsid w:val="003238B6"/>
    <w:rsid w:val="00327281"/>
    <w:rsid w:val="00333AF9"/>
    <w:rsid w:val="0033495A"/>
    <w:rsid w:val="00335FCF"/>
    <w:rsid w:val="0033664F"/>
    <w:rsid w:val="00364AA4"/>
    <w:rsid w:val="00372507"/>
    <w:rsid w:val="003860F5"/>
    <w:rsid w:val="003C529F"/>
    <w:rsid w:val="003D64B3"/>
    <w:rsid w:val="003F5297"/>
    <w:rsid w:val="00400889"/>
    <w:rsid w:val="00402105"/>
    <w:rsid w:val="00406855"/>
    <w:rsid w:val="00407E22"/>
    <w:rsid w:val="00420A14"/>
    <w:rsid w:val="0043646D"/>
    <w:rsid w:val="00464519"/>
    <w:rsid w:val="004647DA"/>
    <w:rsid w:val="00465FAB"/>
    <w:rsid w:val="00482B07"/>
    <w:rsid w:val="004862D3"/>
    <w:rsid w:val="004949CD"/>
    <w:rsid w:val="004A2EA1"/>
    <w:rsid w:val="004B2495"/>
    <w:rsid w:val="004E1911"/>
    <w:rsid w:val="004F31BE"/>
    <w:rsid w:val="004F6498"/>
    <w:rsid w:val="005111C8"/>
    <w:rsid w:val="00527573"/>
    <w:rsid w:val="00533181"/>
    <w:rsid w:val="00565AF0"/>
    <w:rsid w:val="00566A82"/>
    <w:rsid w:val="00573414"/>
    <w:rsid w:val="00587CAD"/>
    <w:rsid w:val="005950CB"/>
    <w:rsid w:val="005C20E4"/>
    <w:rsid w:val="005E1D2E"/>
    <w:rsid w:val="005F0F7C"/>
    <w:rsid w:val="005F2DB9"/>
    <w:rsid w:val="005F2E99"/>
    <w:rsid w:val="005F496F"/>
    <w:rsid w:val="00602D26"/>
    <w:rsid w:val="00605197"/>
    <w:rsid w:val="00605C61"/>
    <w:rsid w:val="006060E1"/>
    <w:rsid w:val="006221DF"/>
    <w:rsid w:val="006222B5"/>
    <w:rsid w:val="00622CA6"/>
    <w:rsid w:val="00625B1B"/>
    <w:rsid w:val="006344FD"/>
    <w:rsid w:val="00636687"/>
    <w:rsid w:val="00636F8B"/>
    <w:rsid w:val="00637F20"/>
    <w:rsid w:val="00642239"/>
    <w:rsid w:val="00650389"/>
    <w:rsid w:val="00650FD9"/>
    <w:rsid w:val="0067052A"/>
    <w:rsid w:val="00696857"/>
    <w:rsid w:val="006C1D3D"/>
    <w:rsid w:val="006D2E05"/>
    <w:rsid w:val="00713F49"/>
    <w:rsid w:val="007208D2"/>
    <w:rsid w:val="007309B6"/>
    <w:rsid w:val="007439D8"/>
    <w:rsid w:val="00793F8A"/>
    <w:rsid w:val="00796873"/>
    <w:rsid w:val="007A68D1"/>
    <w:rsid w:val="007B0C60"/>
    <w:rsid w:val="007B72BB"/>
    <w:rsid w:val="007B7313"/>
    <w:rsid w:val="007C0A43"/>
    <w:rsid w:val="007C2DF9"/>
    <w:rsid w:val="007E0788"/>
    <w:rsid w:val="007E2AE4"/>
    <w:rsid w:val="007F79EF"/>
    <w:rsid w:val="008128F5"/>
    <w:rsid w:val="00843A50"/>
    <w:rsid w:val="00852249"/>
    <w:rsid w:val="00852517"/>
    <w:rsid w:val="008C10C0"/>
    <w:rsid w:val="008C7781"/>
    <w:rsid w:val="00900636"/>
    <w:rsid w:val="00931D2D"/>
    <w:rsid w:val="0093302C"/>
    <w:rsid w:val="009356FB"/>
    <w:rsid w:val="009428FA"/>
    <w:rsid w:val="00974110"/>
    <w:rsid w:val="009849AB"/>
    <w:rsid w:val="009877F3"/>
    <w:rsid w:val="009928D2"/>
    <w:rsid w:val="009B14DA"/>
    <w:rsid w:val="009B4EDB"/>
    <w:rsid w:val="009C6911"/>
    <w:rsid w:val="009F116A"/>
    <w:rsid w:val="00A00525"/>
    <w:rsid w:val="00A04134"/>
    <w:rsid w:val="00A308AE"/>
    <w:rsid w:val="00A6712F"/>
    <w:rsid w:val="00A7320A"/>
    <w:rsid w:val="00A73A71"/>
    <w:rsid w:val="00A90FFE"/>
    <w:rsid w:val="00A968D7"/>
    <w:rsid w:val="00AA6ABB"/>
    <w:rsid w:val="00AB66BE"/>
    <w:rsid w:val="00AC28C9"/>
    <w:rsid w:val="00AC4593"/>
    <w:rsid w:val="00AE4F3B"/>
    <w:rsid w:val="00AE5225"/>
    <w:rsid w:val="00B03E82"/>
    <w:rsid w:val="00B0499B"/>
    <w:rsid w:val="00B14904"/>
    <w:rsid w:val="00B150EB"/>
    <w:rsid w:val="00B26314"/>
    <w:rsid w:val="00B35B27"/>
    <w:rsid w:val="00B73F94"/>
    <w:rsid w:val="00B81C56"/>
    <w:rsid w:val="00BB401D"/>
    <w:rsid w:val="00BB48F5"/>
    <w:rsid w:val="00BB4E7E"/>
    <w:rsid w:val="00BC3A24"/>
    <w:rsid w:val="00BD7896"/>
    <w:rsid w:val="00BE5282"/>
    <w:rsid w:val="00C0345B"/>
    <w:rsid w:val="00C05822"/>
    <w:rsid w:val="00C07044"/>
    <w:rsid w:val="00C42842"/>
    <w:rsid w:val="00C513D3"/>
    <w:rsid w:val="00C53EFF"/>
    <w:rsid w:val="00C94999"/>
    <w:rsid w:val="00CA4640"/>
    <w:rsid w:val="00CB6EC6"/>
    <w:rsid w:val="00CC33B3"/>
    <w:rsid w:val="00CC60A5"/>
    <w:rsid w:val="00CD2E5F"/>
    <w:rsid w:val="00CE1FCE"/>
    <w:rsid w:val="00CF7D13"/>
    <w:rsid w:val="00D0407C"/>
    <w:rsid w:val="00D25189"/>
    <w:rsid w:val="00D36F74"/>
    <w:rsid w:val="00D57039"/>
    <w:rsid w:val="00D665E0"/>
    <w:rsid w:val="00D73067"/>
    <w:rsid w:val="00D73B81"/>
    <w:rsid w:val="00D74340"/>
    <w:rsid w:val="00D77601"/>
    <w:rsid w:val="00D77A17"/>
    <w:rsid w:val="00D9479E"/>
    <w:rsid w:val="00D970D9"/>
    <w:rsid w:val="00DA747F"/>
    <w:rsid w:val="00DC528C"/>
    <w:rsid w:val="00DD1997"/>
    <w:rsid w:val="00DD6A5A"/>
    <w:rsid w:val="00DF276C"/>
    <w:rsid w:val="00E0515E"/>
    <w:rsid w:val="00E074D6"/>
    <w:rsid w:val="00E1185C"/>
    <w:rsid w:val="00E1467D"/>
    <w:rsid w:val="00E1556D"/>
    <w:rsid w:val="00E16AE1"/>
    <w:rsid w:val="00E242EE"/>
    <w:rsid w:val="00E2742B"/>
    <w:rsid w:val="00E45A50"/>
    <w:rsid w:val="00E528F4"/>
    <w:rsid w:val="00E60A89"/>
    <w:rsid w:val="00E7569C"/>
    <w:rsid w:val="00E835D8"/>
    <w:rsid w:val="00E8406D"/>
    <w:rsid w:val="00E84FE0"/>
    <w:rsid w:val="00E949F7"/>
    <w:rsid w:val="00EB1D78"/>
    <w:rsid w:val="00EC7021"/>
    <w:rsid w:val="00ED6770"/>
    <w:rsid w:val="00EE249A"/>
    <w:rsid w:val="00EF07AF"/>
    <w:rsid w:val="00F30A60"/>
    <w:rsid w:val="00F310F4"/>
    <w:rsid w:val="00F446F6"/>
    <w:rsid w:val="00F568A9"/>
    <w:rsid w:val="00F642EB"/>
    <w:rsid w:val="00F712B0"/>
    <w:rsid w:val="00F7471D"/>
    <w:rsid w:val="00F776DB"/>
    <w:rsid w:val="00F83A70"/>
    <w:rsid w:val="00F85420"/>
    <w:rsid w:val="00F87617"/>
    <w:rsid w:val="00F970F3"/>
    <w:rsid w:val="00FA7B1A"/>
    <w:rsid w:val="00FC6562"/>
    <w:rsid w:val="00FD0369"/>
    <w:rsid w:val="00FD490E"/>
    <w:rsid w:val="00FE0D76"/>
    <w:rsid w:val="00FF010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73B99"/>
  <w15:chartTrackingRefBased/>
  <w15:docId w15:val="{4AE00284-74D2-44D4-8185-97F7F0DCC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9B6"/>
    <w:pPr>
      <w:suppressAutoHyphens/>
      <w:autoSpaceDN w:val="0"/>
      <w:spacing w:after="200" w:line="276" w:lineRule="auto"/>
      <w:textAlignment w:val="baseline"/>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7309B6"/>
    <w:pPr>
      <w:ind w:left="720"/>
    </w:pPr>
  </w:style>
  <w:style w:type="paragraph" w:customStyle="1" w:styleId="Standard">
    <w:name w:val="Standard"/>
    <w:rsid w:val="007309B6"/>
    <w:pPr>
      <w:autoSpaceDN w:val="0"/>
      <w:spacing w:after="200" w:line="276" w:lineRule="auto"/>
      <w:textAlignment w:val="baseline"/>
    </w:pPr>
    <w:rPr>
      <w:rFonts w:ascii="Calibri" w:eastAsia="Calibri" w:hAnsi="Calibri" w:cs="Times New Roman"/>
      <w:kern w:val="0"/>
      <w14:ligatures w14:val="none"/>
    </w:rPr>
  </w:style>
  <w:style w:type="character" w:customStyle="1" w:styleId="leipis1">
    <w:name w:val="leipis1"/>
    <w:rsid w:val="007309B6"/>
    <w:rPr>
      <w:rFonts w:ascii="Verdana" w:hAnsi="Verdana"/>
      <w:strike w:val="0"/>
      <w:dstrike w:val="0"/>
      <w:color w:val="333333"/>
      <w:sz w:val="17"/>
      <w:szCs w:val="17"/>
      <w:u w:val="none"/>
    </w:rPr>
  </w:style>
  <w:style w:type="character" w:customStyle="1" w:styleId="otsikko21">
    <w:name w:val="otsikko21"/>
    <w:rsid w:val="007309B6"/>
    <w:rPr>
      <w:rFonts w:ascii="Verdana" w:hAnsi="Verdana"/>
      <w:b/>
      <w:bCs/>
      <w:strike w:val="0"/>
      <w:dstrike w:val="0"/>
      <w:color w:val="996600"/>
      <w:sz w:val="17"/>
      <w:szCs w:val="17"/>
      <w:u w:val="none"/>
    </w:rPr>
  </w:style>
  <w:style w:type="character" w:customStyle="1" w:styleId="fontstyle01">
    <w:name w:val="fontstyle01"/>
    <w:basedOn w:val="DefaultParagraphFont"/>
    <w:rsid w:val="007309B6"/>
    <w:rPr>
      <w:rFonts w:ascii="ArialMT" w:hAnsi="ArialMT"/>
      <w:b w:val="0"/>
      <w:bCs w:val="0"/>
      <w:i w:val="0"/>
      <w:iCs w:val="0"/>
      <w:color w:val="000000"/>
      <w:sz w:val="24"/>
      <w:szCs w:val="24"/>
    </w:rPr>
  </w:style>
  <w:style w:type="paragraph" w:styleId="Caption">
    <w:name w:val="caption"/>
    <w:basedOn w:val="Normal"/>
    <w:next w:val="Normal"/>
    <w:rsid w:val="007309B6"/>
    <w:pPr>
      <w:suppressAutoHyphens w:val="0"/>
      <w:spacing w:after="0" w:line="240" w:lineRule="auto"/>
      <w:ind w:firstLine="720"/>
      <w:jc w:val="both"/>
      <w:textAlignment w:val="auto"/>
    </w:pPr>
    <w:rPr>
      <w:rFonts w:ascii="Times New Roman" w:eastAsia="Times New Roman" w:hAnsi="Times New Roman"/>
      <w:b/>
      <w:bCs/>
      <w:sz w:val="24"/>
      <w:szCs w:val="24"/>
      <w:lang w:val="en-GB"/>
    </w:rPr>
  </w:style>
  <w:style w:type="table" w:styleId="TableGrid">
    <w:name w:val="Table Grid"/>
    <w:basedOn w:val="TableNormal"/>
    <w:uiPriority w:val="39"/>
    <w:rsid w:val="00730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B4EDB"/>
    <w:pPr>
      <w:spacing w:after="0" w:line="240" w:lineRule="auto"/>
    </w:pPr>
    <w:rPr>
      <w:rFonts w:ascii="Calibri" w:eastAsia="Calibri" w:hAnsi="Calibri" w:cs="Times New Roman"/>
      <w:kern w:val="0"/>
      <w14:ligatures w14:val="none"/>
    </w:rPr>
  </w:style>
  <w:style w:type="paragraph" w:customStyle="1" w:styleId="TableParagraph">
    <w:name w:val="Table Paragraph"/>
    <w:basedOn w:val="Normal"/>
    <w:uiPriority w:val="1"/>
    <w:qFormat/>
    <w:rsid w:val="00482B07"/>
    <w:pPr>
      <w:widowControl w:val="0"/>
      <w:suppressAutoHyphens w:val="0"/>
      <w:autoSpaceDE w:val="0"/>
      <w:spacing w:after="0" w:line="240" w:lineRule="auto"/>
      <w:textAlignment w:val="auto"/>
    </w:pPr>
    <w:rPr>
      <w:rFonts w:ascii="Times New Roman" w:eastAsia="Times New Roman" w:hAnsi="Times New Roman"/>
    </w:rPr>
  </w:style>
  <w:style w:type="table" w:customStyle="1" w:styleId="TableNormal1">
    <w:name w:val="Table Normal1"/>
    <w:uiPriority w:val="2"/>
    <w:semiHidden/>
    <w:unhideWhenUsed/>
    <w:qFormat/>
    <w:rsid w:val="009B14D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fc6317-c063-4ee8-8087-6d60cd24f46a" xsi:nil="true"/>
    <lcf76f155ced4ddcb4097134ff3c332f xmlns="600ff81f-8d6e-490a-9301-caac4298b7f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5A5681AB322D1347B1F7CBA0195EE3D0" ma:contentTypeVersion="18" ma:contentTypeDescription="Kurkite naują dokumentą." ma:contentTypeScope="" ma:versionID="686d3e1a4c2fea8ca45ca0b2af64c15b">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5faa0b87e17e338dbf78cd74aaf2a8f2"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934a8a67-bd8a-4395-b6f5-189eb7ec8d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29bfcba4-891e-46d9-b589-21200ffbf81d}" ma:internalName="TaxCatchAll" ma:showField="CatchAllData" ma:web="24fc6317-c063-4ee8-8087-6d60cd24f4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997069-233E-48CA-890E-0A5925549418}">
  <ds:schemaRefs>
    <ds:schemaRef ds:uri="http://schemas.openxmlformats.org/officeDocument/2006/bibliography"/>
  </ds:schemaRefs>
</ds:datastoreItem>
</file>

<file path=customXml/itemProps2.xml><?xml version="1.0" encoding="utf-8"?>
<ds:datastoreItem xmlns:ds="http://schemas.openxmlformats.org/officeDocument/2006/customXml" ds:itemID="{AFF2CC94-2C15-49F9-A508-0BFA18D33B84}">
  <ds:schemaRefs>
    <ds:schemaRef ds:uri="http://schemas.microsoft.com/sharepoint/v3/contenttype/forms"/>
  </ds:schemaRefs>
</ds:datastoreItem>
</file>

<file path=customXml/itemProps3.xml><?xml version="1.0" encoding="utf-8"?>
<ds:datastoreItem xmlns:ds="http://schemas.openxmlformats.org/officeDocument/2006/customXml" ds:itemID="{191619E8-BE54-4BCF-9D1C-F925CDAE3A6D}">
  <ds:schemaRefs>
    <ds:schemaRef ds:uri="http://schemas.microsoft.com/office/2006/metadata/properties"/>
    <ds:schemaRef ds:uri="http://schemas.microsoft.com/office/infopath/2007/PartnerControls"/>
    <ds:schemaRef ds:uri="24fc6317-c063-4ee8-8087-6d60cd24f46a"/>
    <ds:schemaRef ds:uri="600ff81f-8d6e-490a-9301-caac4298b7fb"/>
  </ds:schemaRefs>
</ds:datastoreItem>
</file>

<file path=customXml/itemProps4.xml><?xml version="1.0" encoding="utf-8"?>
<ds:datastoreItem xmlns:ds="http://schemas.openxmlformats.org/officeDocument/2006/customXml" ds:itemID="{6AAA9DB3-73B5-4CB7-8918-8C0944460386}"/>
</file>

<file path=docMetadata/LabelInfo.xml><?xml version="1.0" encoding="utf-8"?>
<clbl:labelList xmlns:clbl="http://schemas.microsoft.com/office/2020/mipLabelMetadata">
  <clbl:label id="{e810fced-0dec-4651-9321-005788812900}" enabled="0" method="" siteId="{e810fced-0dec-4651-9321-005788812900}" removed="1"/>
</clbl:labelList>
</file>

<file path=docProps/app.xml><?xml version="1.0" encoding="utf-8"?>
<Properties xmlns="http://schemas.openxmlformats.org/officeDocument/2006/extended-properties" xmlns:vt="http://schemas.openxmlformats.org/officeDocument/2006/docPropsVTypes">
  <Template>Normal</Template>
  <TotalTime>228</TotalTime>
  <Pages>11</Pages>
  <Words>10536</Words>
  <Characters>6007</Characters>
  <Application>Microsoft Office Word</Application>
  <DocSecurity>0</DocSecurity>
  <Lines>50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Raminta Krasauskienė</dc:creator>
  <cp:keywords/>
  <dc:description/>
  <cp:lastModifiedBy>Vaida Adamkevičiūtė</cp:lastModifiedBy>
  <cp:revision>107</cp:revision>
  <dcterms:created xsi:type="dcterms:W3CDTF">2024-04-22T14:06:00Z</dcterms:created>
  <dcterms:modified xsi:type="dcterms:W3CDTF">2025-02-17T12:29:00Z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0x0101005A5681AB322D1347B1F7CBA0195EE3D0</vt:lpwstr>
  </property>
</Properties>
</file>