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1984" w14:textId="77777777" w:rsidR="00871332" w:rsidRPr="006D4F94" w:rsidRDefault="00871332">
      <w:pPr>
        <w:pStyle w:val="Pavadinimas"/>
        <w:rPr>
          <w:rStyle w:val="FontStyle22"/>
          <w:sz w:val="24"/>
          <w:szCs w:val="24"/>
        </w:rPr>
      </w:pPr>
      <w:r w:rsidRPr="006D4F94">
        <w:rPr>
          <w:rStyle w:val="FontStyle22"/>
          <w:sz w:val="24"/>
          <w:szCs w:val="24"/>
        </w:rPr>
        <w:t>PASTATO ŠILUMOS PUNKTO PRIEŽIŪROS</w:t>
      </w:r>
    </w:p>
    <w:p w14:paraId="1B4FB9CB" w14:textId="2B655F13" w:rsidR="00871332" w:rsidRPr="006D4F94" w:rsidRDefault="00871332">
      <w:pPr>
        <w:pStyle w:val="Paantrat"/>
        <w:rPr>
          <w:rStyle w:val="FontStyle22"/>
          <w:sz w:val="24"/>
          <w:szCs w:val="24"/>
          <w:u w:val="single"/>
        </w:rPr>
      </w:pPr>
      <w:r w:rsidRPr="006D4F94">
        <w:rPr>
          <w:rStyle w:val="FontStyle22"/>
          <w:sz w:val="24"/>
          <w:szCs w:val="24"/>
        </w:rPr>
        <w:t xml:space="preserve">SUTARTIS Nr. </w:t>
      </w:r>
      <w:r w:rsidR="0081215B" w:rsidRPr="006D4F94">
        <w:rPr>
          <w:rStyle w:val="FontStyle22"/>
          <w:sz w:val="24"/>
          <w:szCs w:val="24"/>
        </w:rPr>
        <w:t>8</w:t>
      </w:r>
      <w:r w:rsidR="00F25F9B" w:rsidRPr="006D4F94">
        <w:rPr>
          <w:rStyle w:val="FontStyle22"/>
          <w:sz w:val="24"/>
          <w:szCs w:val="24"/>
        </w:rPr>
        <w:t>27</w:t>
      </w:r>
      <w:r w:rsidR="00B47F05">
        <w:rPr>
          <w:rStyle w:val="FontStyle22"/>
          <w:sz w:val="24"/>
          <w:szCs w:val="24"/>
        </w:rPr>
        <w:t>/DPS-2025-13</w:t>
      </w:r>
    </w:p>
    <w:p w14:paraId="5C97563E" w14:textId="77777777" w:rsidR="00871332" w:rsidRPr="006D4F94" w:rsidRDefault="00871332">
      <w:pPr>
        <w:rPr>
          <w:lang w:val="lt-LT"/>
        </w:rPr>
      </w:pPr>
    </w:p>
    <w:p w14:paraId="34D47CE3" w14:textId="4B3E4C45" w:rsidR="00871332" w:rsidRPr="006D4F94" w:rsidRDefault="00B47F05">
      <w:pPr>
        <w:jc w:val="center"/>
        <w:rPr>
          <w:rStyle w:val="FontStyle21"/>
          <w:sz w:val="24"/>
          <w:szCs w:val="24"/>
          <w:lang w:val="lt-LT" w:eastAsia="lt-LT"/>
        </w:rPr>
      </w:pPr>
      <w:r>
        <w:rPr>
          <w:rStyle w:val="FontStyle21"/>
          <w:sz w:val="24"/>
          <w:szCs w:val="24"/>
          <w:lang w:val="lt-LT" w:eastAsia="lt-LT"/>
        </w:rPr>
        <w:t>2025 m. kovo 13 d.</w:t>
      </w:r>
    </w:p>
    <w:p w14:paraId="56C7EDAD" w14:textId="77777777" w:rsidR="00871332" w:rsidRPr="006D4F94" w:rsidRDefault="00871332">
      <w:pPr>
        <w:jc w:val="center"/>
        <w:rPr>
          <w:rStyle w:val="FontStyle21"/>
          <w:sz w:val="24"/>
          <w:szCs w:val="24"/>
          <w:lang w:val="lt-LT" w:eastAsia="lt-LT"/>
        </w:rPr>
      </w:pPr>
      <w:r w:rsidRPr="006D4F94">
        <w:rPr>
          <w:rStyle w:val="FontStyle21"/>
          <w:sz w:val="24"/>
          <w:szCs w:val="24"/>
          <w:lang w:val="lt-LT" w:eastAsia="lt-LT"/>
        </w:rPr>
        <w:t>Tauragė</w:t>
      </w:r>
    </w:p>
    <w:p w14:paraId="4EF5DE30" w14:textId="77777777" w:rsidR="00871332" w:rsidRPr="006D4F94" w:rsidRDefault="00871332">
      <w:pPr>
        <w:rPr>
          <w:rStyle w:val="FontStyle21"/>
          <w:sz w:val="24"/>
          <w:szCs w:val="24"/>
          <w:lang w:val="lt-LT" w:eastAsia="lt-LT"/>
        </w:rPr>
      </w:pPr>
    </w:p>
    <w:p w14:paraId="4959B732" w14:textId="77777777" w:rsidR="00871332" w:rsidRPr="006D4F94" w:rsidRDefault="00871332">
      <w:pPr>
        <w:ind w:firstLine="720"/>
        <w:jc w:val="both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b/>
          <w:noProof/>
          <w:lang w:val="lt-LT"/>
        </w:rPr>
        <w:t>UAB Tauragės šilumos tinklai</w:t>
      </w:r>
      <w:r w:rsidR="006D4F94" w:rsidRPr="006D4F94">
        <w:rPr>
          <w:b/>
          <w:noProof/>
          <w:lang w:val="lt-LT"/>
        </w:rPr>
        <w:t>,</w:t>
      </w:r>
      <w:r w:rsidR="00695266" w:rsidRPr="006D4F94">
        <w:rPr>
          <w:b/>
          <w:noProof/>
          <w:lang w:val="lt-LT"/>
        </w:rPr>
        <w:t xml:space="preserve"> įm. k. 179478621</w:t>
      </w:r>
      <w:r w:rsidRPr="006D4F94">
        <w:rPr>
          <w:lang w:val="lt-LT"/>
        </w:rPr>
        <w:t xml:space="preserve">, atstovaujama direktoriaus </w:t>
      </w:r>
      <w:r w:rsidR="00AC425D" w:rsidRPr="006D4F94">
        <w:rPr>
          <w:b/>
          <w:bCs/>
          <w:lang w:val="lt-LT"/>
        </w:rPr>
        <w:t xml:space="preserve">Audriaus </w:t>
      </w:r>
      <w:proofErr w:type="spellStart"/>
      <w:r w:rsidR="00AC425D" w:rsidRPr="006D4F94">
        <w:rPr>
          <w:b/>
          <w:bCs/>
          <w:lang w:val="lt-LT"/>
        </w:rPr>
        <w:t>Arcišausko</w:t>
      </w:r>
      <w:proofErr w:type="spellEnd"/>
      <w:r w:rsidRPr="006D4F94">
        <w:rPr>
          <w:lang w:val="lt-LT"/>
        </w:rPr>
        <w:t xml:space="preserve">, veikiančio pagal bendrovės įstatus (toliau – </w:t>
      </w:r>
      <w:r w:rsidRPr="006D4F94">
        <w:rPr>
          <w:i/>
          <w:iCs/>
          <w:lang w:val="lt-LT"/>
        </w:rPr>
        <w:t>Prižiūrėtojas</w:t>
      </w:r>
      <w:r w:rsidRPr="006D4F94">
        <w:rPr>
          <w:lang w:val="lt-LT"/>
        </w:rPr>
        <w:t xml:space="preserve">) ir </w:t>
      </w:r>
      <w:r w:rsidR="003340D6" w:rsidRPr="006D4F94">
        <w:rPr>
          <w:b/>
          <w:bCs/>
          <w:lang w:val="lt-LT"/>
        </w:rPr>
        <w:t xml:space="preserve">Tauragės apylinkės teismas, </w:t>
      </w:r>
      <w:r w:rsidR="003340D6" w:rsidRPr="006D4F94">
        <w:rPr>
          <w:lang w:val="lt-LT"/>
        </w:rPr>
        <w:t xml:space="preserve">įmonės kodas 191448516, (toliau - Vartotojas), esantis Stoties g. 25A, Tauragėje, atstovaujamas teismo kanclerės </w:t>
      </w:r>
      <w:r w:rsidR="003340D6" w:rsidRPr="006D4F94">
        <w:rPr>
          <w:b/>
          <w:bCs/>
          <w:lang w:val="lt-LT"/>
        </w:rPr>
        <w:t>Aistės Jurkšaitienės</w:t>
      </w:r>
      <w:r w:rsidR="003340D6" w:rsidRPr="006D4F94">
        <w:rPr>
          <w:lang w:val="lt-LT"/>
        </w:rPr>
        <w:t>, veikiančios pagal Teismų įstatymo 106 straipsnį</w:t>
      </w:r>
      <w:r w:rsidR="003340D6" w:rsidRPr="006D4F94">
        <w:rPr>
          <w:b/>
          <w:bCs/>
          <w:lang w:val="lt-LT"/>
        </w:rPr>
        <w:t xml:space="preserve">,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sudarėme šią 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>Pastato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</w:t>
      </w:r>
      <w:r w:rsidR="00F25F9B" w:rsidRPr="006D4F94">
        <w:rPr>
          <w:rStyle w:val="FontStyle22"/>
          <w:b w:val="0"/>
          <w:bCs w:val="0"/>
          <w:sz w:val="24"/>
          <w:szCs w:val="24"/>
          <w:lang w:val="lt-LT"/>
        </w:rPr>
        <w:t>Stoties g. 25A</w:t>
      </w:r>
      <w:r w:rsidR="00221FFD" w:rsidRPr="006D4F94">
        <w:rPr>
          <w:rStyle w:val="FontStyle22"/>
          <w:b w:val="0"/>
          <w:bCs w:val="0"/>
          <w:sz w:val="24"/>
          <w:szCs w:val="24"/>
          <w:lang w:val="lt-LT"/>
        </w:rPr>
        <w:t>, Tauragėje,</w:t>
      </w:r>
      <w:r w:rsidR="00F25F9B"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šilumos punkto priežiūros sutartį (toliau – 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>Sutartis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).</w:t>
      </w:r>
    </w:p>
    <w:p w14:paraId="11D5D840" w14:textId="77777777" w:rsidR="00871332" w:rsidRPr="006D4F94" w:rsidRDefault="00871332">
      <w:pPr>
        <w:ind w:firstLine="720"/>
        <w:jc w:val="both"/>
        <w:rPr>
          <w:lang w:val="lt-LT"/>
        </w:rPr>
      </w:pPr>
      <w:r w:rsidRPr="006D4F94">
        <w:rPr>
          <w:rStyle w:val="FontStyle23"/>
          <w:b/>
          <w:bCs/>
          <w:sz w:val="24"/>
          <w:szCs w:val="24"/>
          <w:lang w:val="lt-LT" w:eastAsia="lt-LT"/>
        </w:rPr>
        <w:t>Prižiūrėtojas</w:t>
      </w:r>
      <w:r w:rsidRPr="006D4F94">
        <w:rPr>
          <w:rStyle w:val="FontStyle23"/>
          <w:sz w:val="24"/>
          <w:szCs w:val="24"/>
          <w:lang w:val="lt-LT" w:eastAsia="lt-LT"/>
        </w:rPr>
        <w:t xml:space="preserve"> </w:t>
      </w:r>
      <w:r w:rsidRPr="006D4F94">
        <w:rPr>
          <w:rStyle w:val="FontStyle23"/>
          <w:b/>
          <w:bCs/>
          <w:sz w:val="24"/>
          <w:szCs w:val="24"/>
          <w:lang w:val="lt-LT" w:eastAsia="lt-LT"/>
        </w:rPr>
        <w:t>ir Vartotojas</w:t>
      </w:r>
      <w:r w:rsidRPr="006D4F94">
        <w:rPr>
          <w:rStyle w:val="FontStyle23"/>
          <w:sz w:val="24"/>
          <w:szCs w:val="24"/>
          <w:lang w:val="lt-LT" w:eastAsia="lt-LT"/>
        </w:rPr>
        <w:t xml:space="preserve"> </w:t>
      </w:r>
      <w:r w:rsidRPr="006D4F94">
        <w:rPr>
          <w:rStyle w:val="FontStyle23"/>
          <w:i w:val="0"/>
          <w:iCs w:val="0"/>
          <w:sz w:val="24"/>
          <w:szCs w:val="24"/>
          <w:lang w:val="lt-LT" w:eastAsia="lt-LT"/>
        </w:rPr>
        <w:t>(</w:t>
      </w:r>
      <w:r w:rsidRPr="006D4F94">
        <w:rPr>
          <w:rStyle w:val="FontStyle19"/>
          <w:sz w:val="24"/>
          <w:szCs w:val="24"/>
          <w:lang w:val="lt-LT" w:eastAsia="lt-LT"/>
        </w:rPr>
        <w:t xml:space="preserve">toliau vadinami </w:t>
      </w:r>
      <w:r w:rsidRPr="006D4F94">
        <w:rPr>
          <w:rStyle w:val="FontStyle23"/>
          <w:b/>
          <w:bCs/>
          <w:sz w:val="24"/>
          <w:szCs w:val="24"/>
          <w:lang w:val="lt-LT" w:eastAsia="lt-LT"/>
        </w:rPr>
        <w:t>Šalys</w:t>
      </w:r>
      <w:r w:rsidRPr="006D4F94">
        <w:rPr>
          <w:rStyle w:val="FontStyle23"/>
          <w:sz w:val="24"/>
          <w:szCs w:val="24"/>
          <w:lang w:val="lt-LT" w:eastAsia="lt-LT"/>
        </w:rPr>
        <w:t xml:space="preserve">, </w:t>
      </w:r>
      <w:r w:rsidRPr="006D4F94">
        <w:rPr>
          <w:rStyle w:val="FontStyle19"/>
          <w:sz w:val="24"/>
          <w:szCs w:val="24"/>
          <w:lang w:val="lt-LT" w:eastAsia="lt-LT"/>
        </w:rPr>
        <w:t xml:space="preserve">o kiekviena atskirai – </w:t>
      </w:r>
      <w:r w:rsidRPr="006D4F94">
        <w:rPr>
          <w:rStyle w:val="FontStyle23"/>
          <w:b/>
          <w:bCs/>
          <w:sz w:val="24"/>
          <w:szCs w:val="24"/>
          <w:lang w:val="lt-LT" w:eastAsia="lt-LT"/>
        </w:rPr>
        <w:t>Šalimi</w:t>
      </w:r>
      <w:r w:rsidRPr="006D4F94">
        <w:rPr>
          <w:rStyle w:val="FontStyle23"/>
          <w:i w:val="0"/>
          <w:iCs w:val="0"/>
          <w:sz w:val="24"/>
          <w:szCs w:val="24"/>
          <w:lang w:val="lt-LT" w:eastAsia="lt-LT"/>
        </w:rPr>
        <w:t>)</w:t>
      </w:r>
      <w:r w:rsidRPr="006D4F94">
        <w:rPr>
          <w:rStyle w:val="FontStyle23"/>
          <w:sz w:val="24"/>
          <w:szCs w:val="24"/>
          <w:lang w:val="lt-LT" w:eastAsia="lt-LT"/>
        </w:rPr>
        <w:t xml:space="preserve">, </w:t>
      </w:r>
      <w:r w:rsidRPr="006D4F94">
        <w:rPr>
          <w:rStyle w:val="FontStyle19"/>
          <w:sz w:val="24"/>
          <w:szCs w:val="24"/>
          <w:lang w:val="lt-LT" w:eastAsia="lt-LT"/>
        </w:rPr>
        <w:t xml:space="preserve">sudarę šią </w:t>
      </w:r>
      <w:r w:rsidRPr="006D4F94">
        <w:rPr>
          <w:rStyle w:val="FontStyle23"/>
          <w:sz w:val="24"/>
          <w:szCs w:val="24"/>
          <w:lang w:val="lt-LT" w:eastAsia="lt-LT"/>
        </w:rPr>
        <w:t>Sutartį,</w:t>
      </w:r>
      <w:r w:rsidRPr="006D4F94">
        <w:rPr>
          <w:rStyle w:val="FontStyle23"/>
          <w:i w:val="0"/>
          <w:iCs w:val="0"/>
          <w:sz w:val="24"/>
          <w:szCs w:val="24"/>
          <w:lang w:val="lt-LT" w:eastAsia="lt-LT"/>
        </w:rPr>
        <w:t xml:space="preserve"> </w:t>
      </w:r>
      <w:r w:rsidRPr="006D4F94">
        <w:rPr>
          <w:rStyle w:val="FontStyle19"/>
          <w:sz w:val="24"/>
          <w:szCs w:val="24"/>
          <w:lang w:val="lt-LT" w:eastAsia="lt-LT"/>
        </w:rPr>
        <w:t xml:space="preserve">savo veikloje ir tarpusavio santykiuose vadovaujasi Lietuvos Respublikos įstatymais, Vyriausybės nutarimais, Energetikos ministerijos patvirtintomis Šilumos tiekimo ir vartojimo taisyklėmis, Šilumos energijos ir </w:t>
      </w:r>
      <w:proofErr w:type="spellStart"/>
      <w:r w:rsidRPr="006D4F94">
        <w:rPr>
          <w:rStyle w:val="FontStyle19"/>
          <w:sz w:val="24"/>
          <w:szCs w:val="24"/>
          <w:lang w:val="lt-LT" w:eastAsia="lt-LT"/>
        </w:rPr>
        <w:t>šilumnešio</w:t>
      </w:r>
      <w:proofErr w:type="spellEnd"/>
      <w:r w:rsidRPr="006D4F94">
        <w:rPr>
          <w:rStyle w:val="FontStyle19"/>
          <w:sz w:val="24"/>
          <w:szCs w:val="24"/>
          <w:lang w:val="lt-LT" w:eastAsia="lt-LT"/>
        </w:rPr>
        <w:t xml:space="preserve"> kiekio apskaitos taisyklėmis, Šilumos ir karšto vandens tiekimo tinklų ir jų įrenginių apsaugos taisyklėmis, </w:t>
      </w:r>
      <w:r w:rsidRPr="006D4F94">
        <w:rPr>
          <w:lang w:val="lt-LT"/>
        </w:rPr>
        <w:t>Šilumos tinklų ir šilumos vartojimo įrenginių priežiūros (eksploatavimo) taisyklėmis, Šilumos tiekimo tinklų ir šilumos punktų įrengimo taisyklėmis ir kitais šilumos ūkio priežiūros veiklą reglamentuojančiais teisės aktais.</w:t>
      </w:r>
    </w:p>
    <w:p w14:paraId="53D5D5FB" w14:textId="77777777" w:rsidR="00871332" w:rsidRPr="006D4F94" w:rsidRDefault="00871332">
      <w:pPr>
        <w:ind w:firstLine="720"/>
        <w:jc w:val="both"/>
        <w:rPr>
          <w:rStyle w:val="FontStyle19"/>
          <w:sz w:val="24"/>
          <w:szCs w:val="24"/>
          <w:lang w:val="lt-LT" w:eastAsia="lt-LT"/>
        </w:rPr>
      </w:pPr>
    </w:p>
    <w:p w14:paraId="4D7EEA01" w14:textId="77777777" w:rsidR="00871332" w:rsidRDefault="00871332" w:rsidP="006D4F94">
      <w:pPr>
        <w:pStyle w:val="Antrat1"/>
        <w:numPr>
          <w:ilvl w:val="0"/>
          <w:numId w:val="22"/>
        </w:numPr>
        <w:rPr>
          <w:sz w:val="24"/>
          <w:szCs w:val="24"/>
          <w:lang w:val="lt-LT"/>
        </w:rPr>
      </w:pPr>
      <w:r w:rsidRPr="006D4F94">
        <w:rPr>
          <w:sz w:val="24"/>
          <w:szCs w:val="24"/>
          <w:lang w:val="lt-LT"/>
        </w:rPr>
        <w:t>SUTARTIES DALYKAS</w:t>
      </w:r>
    </w:p>
    <w:p w14:paraId="18E410D1" w14:textId="77777777" w:rsidR="006D4F94" w:rsidRPr="006D4F94" w:rsidRDefault="006D4F94" w:rsidP="006D4F94">
      <w:pPr>
        <w:rPr>
          <w:lang w:val="lt-LT"/>
        </w:rPr>
      </w:pPr>
    </w:p>
    <w:p w14:paraId="0065DD59" w14:textId="77777777" w:rsidR="00871332" w:rsidRPr="006D4F94" w:rsidRDefault="00871332">
      <w:pPr>
        <w:pStyle w:val="Style11"/>
        <w:widowControl/>
        <w:tabs>
          <w:tab w:val="left" w:pos="360"/>
          <w:tab w:val="left" w:leader="underscore" w:pos="6034"/>
        </w:tabs>
        <w:spacing w:line="250" w:lineRule="exact"/>
        <w:ind w:left="-180" w:firstLine="180"/>
        <w:jc w:val="both"/>
        <w:rPr>
          <w:rStyle w:val="FontStyle19"/>
          <w:sz w:val="24"/>
          <w:szCs w:val="24"/>
          <w:lang w:val="lt-LT" w:eastAsia="lt-LT"/>
        </w:rPr>
      </w:pPr>
      <w:r w:rsidRPr="006D4F94">
        <w:rPr>
          <w:rStyle w:val="FontStyle22"/>
          <w:sz w:val="24"/>
          <w:szCs w:val="24"/>
          <w:lang w:val="lt-LT"/>
        </w:rPr>
        <w:tab/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     1.</w:t>
      </w:r>
      <w:r w:rsidRPr="006D4F94">
        <w:rPr>
          <w:rStyle w:val="FontStyle23"/>
          <w:b/>
          <w:bCs/>
          <w:sz w:val="24"/>
          <w:szCs w:val="24"/>
          <w:lang w:val="lt-LT" w:eastAsia="lt-LT"/>
        </w:rPr>
        <w:t xml:space="preserve"> Prižiūrėtojas </w:t>
      </w:r>
      <w:r w:rsidRPr="006D4F94">
        <w:rPr>
          <w:rStyle w:val="FontStyle19"/>
          <w:sz w:val="24"/>
          <w:szCs w:val="24"/>
          <w:lang w:val="lt-LT" w:eastAsia="lt-LT"/>
        </w:rPr>
        <w:t xml:space="preserve">vykdo </w:t>
      </w:r>
      <w:r w:rsidRPr="006D4F94">
        <w:rPr>
          <w:rStyle w:val="FontStyle19"/>
          <w:i/>
          <w:iCs/>
          <w:sz w:val="24"/>
          <w:szCs w:val="24"/>
          <w:lang w:val="lt-LT" w:eastAsia="lt-LT"/>
        </w:rPr>
        <w:t>Pastato</w:t>
      </w:r>
      <w:r w:rsidRPr="006D4F94">
        <w:rPr>
          <w:rStyle w:val="FontStyle19"/>
          <w:sz w:val="24"/>
          <w:szCs w:val="24"/>
          <w:lang w:val="lt-LT" w:eastAsia="lt-LT"/>
        </w:rPr>
        <w:t xml:space="preserve"> šilumos punkto įrenginių priežiūrą, o</w:t>
      </w:r>
      <w:r w:rsidRPr="006D4F94">
        <w:rPr>
          <w:rStyle w:val="FontStyle19"/>
          <w:b/>
          <w:bCs/>
          <w:i/>
          <w:iCs/>
          <w:sz w:val="24"/>
          <w:szCs w:val="24"/>
          <w:lang w:val="lt-LT" w:eastAsia="lt-LT"/>
        </w:rPr>
        <w:t xml:space="preserve"> </w:t>
      </w:r>
      <w:r w:rsidRPr="006D4F94">
        <w:rPr>
          <w:rStyle w:val="FontStyle23"/>
          <w:b/>
          <w:bCs/>
          <w:sz w:val="24"/>
          <w:szCs w:val="24"/>
          <w:lang w:val="lt-LT" w:eastAsia="lt-LT"/>
        </w:rPr>
        <w:t xml:space="preserve">Vartotojas </w:t>
      </w:r>
      <w:r w:rsidRPr="006D4F94">
        <w:rPr>
          <w:rStyle w:val="FontStyle19"/>
          <w:sz w:val="24"/>
          <w:szCs w:val="24"/>
          <w:lang w:val="lt-LT" w:eastAsia="lt-LT"/>
        </w:rPr>
        <w:t>atsiskaito už atliktus darbus, nurodytus sutarties 8 punkte.</w:t>
      </w:r>
    </w:p>
    <w:p w14:paraId="5EE95461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</w:p>
    <w:p w14:paraId="3856FE28" w14:textId="77777777" w:rsidR="00871332" w:rsidRDefault="00871332" w:rsidP="006D4F94">
      <w:pPr>
        <w:pStyle w:val="Antrat1"/>
        <w:numPr>
          <w:ilvl w:val="0"/>
          <w:numId w:val="22"/>
        </w:numPr>
        <w:rPr>
          <w:sz w:val="24"/>
          <w:szCs w:val="24"/>
          <w:lang w:val="lt-LT"/>
        </w:rPr>
      </w:pPr>
      <w:r w:rsidRPr="006D4F94">
        <w:rPr>
          <w:sz w:val="24"/>
          <w:szCs w:val="24"/>
          <w:lang w:val="lt-LT"/>
        </w:rPr>
        <w:t>PRIEŽIŪROS OBJEKTAS</w:t>
      </w:r>
    </w:p>
    <w:p w14:paraId="7C61227D" w14:textId="77777777" w:rsidR="006D4F94" w:rsidRPr="006D4F94" w:rsidRDefault="006D4F94" w:rsidP="006D4F94">
      <w:pPr>
        <w:ind w:left="1080"/>
        <w:rPr>
          <w:lang w:val="lt-LT"/>
        </w:rPr>
      </w:pPr>
    </w:p>
    <w:p w14:paraId="35750D12" w14:textId="5C7C5092" w:rsidR="00871332" w:rsidRPr="006D4F94" w:rsidRDefault="00871332">
      <w:pPr>
        <w:pStyle w:val="Pagrindiniotekstotrauka"/>
        <w:rPr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2. 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>Pastato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adresu </w:t>
      </w:r>
      <w:r w:rsidR="00F25F9B" w:rsidRPr="006D4F94">
        <w:rPr>
          <w:rStyle w:val="FontStyle22"/>
          <w:b w:val="0"/>
          <w:bCs w:val="0"/>
          <w:sz w:val="24"/>
          <w:szCs w:val="24"/>
          <w:lang w:val="lt-LT"/>
        </w:rPr>
        <w:t>Stoties g. 25A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, Tauragėje, </w:t>
      </w:r>
      <w:r w:rsidR="0081215B"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kurio bendras </w:t>
      </w:r>
      <w:r w:rsidR="006D4F94">
        <w:rPr>
          <w:rStyle w:val="FontStyle22"/>
          <w:b w:val="0"/>
          <w:bCs w:val="0"/>
          <w:sz w:val="24"/>
          <w:szCs w:val="24"/>
          <w:lang w:val="lt-LT"/>
        </w:rPr>
        <w:t xml:space="preserve">naudingas </w:t>
      </w:r>
      <w:r w:rsidR="0081215B" w:rsidRPr="006D4F94">
        <w:rPr>
          <w:rStyle w:val="FontStyle22"/>
          <w:b w:val="0"/>
          <w:bCs w:val="0"/>
          <w:sz w:val="24"/>
          <w:szCs w:val="24"/>
          <w:lang w:val="lt-LT"/>
        </w:rPr>
        <w:t>plotas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</w:t>
      </w:r>
      <w:r w:rsidR="00F25F9B" w:rsidRPr="006D4F94">
        <w:rPr>
          <w:rStyle w:val="FontStyle22"/>
          <w:sz w:val="24"/>
          <w:szCs w:val="24"/>
          <w:lang w:val="lt-LT"/>
        </w:rPr>
        <w:t>981,95</w:t>
      </w:r>
      <w:r w:rsidRPr="006D4F94">
        <w:rPr>
          <w:rStyle w:val="FontStyle22"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kvadratinių metrų, šilumos punkte esančių šilumos įrenginių priežiūra (eksploatacija). Priežiūros skiriamoji riba – </w:t>
      </w:r>
      <w:r w:rsidR="00172BD3">
        <w:rPr>
          <w:rStyle w:val="FontStyle22"/>
          <w:b w:val="0"/>
          <w:bCs w:val="0"/>
          <w:sz w:val="24"/>
          <w:szCs w:val="24"/>
          <w:lang w:val="lt-LT"/>
        </w:rPr>
        <w:t xml:space="preserve">pastato </w:t>
      </w:r>
      <w:r w:rsidR="003E0FB8" w:rsidRPr="006D4F94">
        <w:rPr>
          <w:rStyle w:val="FontStyle22"/>
          <w:b w:val="0"/>
          <w:bCs w:val="0"/>
          <w:sz w:val="24"/>
          <w:szCs w:val="24"/>
          <w:lang w:val="lt-LT"/>
        </w:rPr>
        <w:t>šilum</w:t>
      </w:r>
      <w:r w:rsidR="00172BD3">
        <w:rPr>
          <w:rStyle w:val="FontStyle22"/>
          <w:b w:val="0"/>
          <w:bCs w:val="0"/>
          <w:sz w:val="24"/>
          <w:szCs w:val="24"/>
          <w:lang w:val="lt-LT"/>
        </w:rPr>
        <w:t>os punkto patalpa ir jos įrenginiai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. </w:t>
      </w:r>
    </w:p>
    <w:p w14:paraId="66834886" w14:textId="77777777" w:rsidR="00871332" w:rsidRPr="006D4F94" w:rsidRDefault="00871332">
      <w:pPr>
        <w:rPr>
          <w:lang w:val="lt-LT"/>
        </w:rPr>
      </w:pPr>
    </w:p>
    <w:p w14:paraId="5582267A" w14:textId="77777777" w:rsidR="00871332" w:rsidRDefault="00871332" w:rsidP="006D4F94">
      <w:pPr>
        <w:pStyle w:val="Antrat1"/>
        <w:numPr>
          <w:ilvl w:val="0"/>
          <w:numId w:val="22"/>
        </w:numPr>
        <w:rPr>
          <w:sz w:val="24"/>
          <w:szCs w:val="24"/>
          <w:lang w:val="lt-LT"/>
        </w:rPr>
      </w:pPr>
      <w:r w:rsidRPr="006D4F94">
        <w:rPr>
          <w:sz w:val="24"/>
          <w:szCs w:val="24"/>
          <w:lang w:val="lt-LT"/>
        </w:rPr>
        <w:t>PASTATO ŠILUMOS PUNKTO PRIEŽIŪROS KAINOS NUSTATYMAS</w:t>
      </w:r>
    </w:p>
    <w:p w14:paraId="7D0B0270" w14:textId="77777777" w:rsidR="006D4F94" w:rsidRPr="006D4F94" w:rsidRDefault="006D4F94" w:rsidP="006D4F94">
      <w:pPr>
        <w:ind w:left="1080"/>
        <w:rPr>
          <w:lang w:val="lt-LT"/>
        </w:rPr>
      </w:pPr>
    </w:p>
    <w:p w14:paraId="2A698703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3. Mokestis už priežiūrą apskaičiuojamas už kiekvieną mėnesį, dauginant 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>Pastato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bendrą naudingąjį plotą iš aptarnavimo kainos.</w:t>
      </w:r>
    </w:p>
    <w:p w14:paraId="2D6D4F8A" w14:textId="77777777" w:rsidR="00871332" w:rsidRPr="006D4F94" w:rsidRDefault="00871332">
      <w:pPr>
        <w:ind w:firstLine="720"/>
        <w:jc w:val="both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4. Priežiūros objekto aptarnavimo kaina </w:t>
      </w:r>
      <w:r w:rsidRPr="006D4F94">
        <w:rPr>
          <w:rStyle w:val="FontStyle22"/>
          <w:i/>
          <w:iCs/>
          <w:sz w:val="24"/>
          <w:szCs w:val="24"/>
          <w:lang w:val="lt-LT"/>
        </w:rPr>
        <w:t>Šalių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sutarimu nustatoma </w:t>
      </w:r>
      <w:r w:rsidRPr="006D4F94">
        <w:rPr>
          <w:rStyle w:val="FontStyle22"/>
          <w:sz w:val="24"/>
          <w:szCs w:val="24"/>
          <w:lang w:val="lt-LT"/>
        </w:rPr>
        <w:t>0,</w:t>
      </w:r>
      <w:r w:rsidR="00F25F9B" w:rsidRPr="006D4F94">
        <w:rPr>
          <w:rStyle w:val="FontStyle22"/>
          <w:sz w:val="24"/>
          <w:szCs w:val="24"/>
          <w:lang w:val="lt-LT"/>
        </w:rPr>
        <w:t>0838</w:t>
      </w:r>
      <w:r w:rsidRPr="006D4F94">
        <w:rPr>
          <w:rStyle w:val="FontStyle22"/>
          <w:sz w:val="24"/>
          <w:szCs w:val="24"/>
          <w:lang w:val="lt-LT"/>
        </w:rPr>
        <w:t xml:space="preserve"> Eur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už vieną bendro naudingojo ploto kvadratinį metrą per mėnesį be PVM</w:t>
      </w:r>
      <w:r w:rsidR="00E30A93"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. Per mėnesį </w:t>
      </w:r>
      <w:r w:rsidR="00E30A93" w:rsidRPr="006D4F94">
        <w:rPr>
          <w:rStyle w:val="FontStyle22"/>
          <w:sz w:val="24"/>
          <w:szCs w:val="24"/>
          <w:lang w:val="lt-LT"/>
        </w:rPr>
        <w:t>82,29 Eur</w:t>
      </w:r>
      <w:r w:rsidR="00E30A93"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be PVM. Per kalendorinius </w:t>
      </w:r>
      <w:r w:rsidR="00E30A93" w:rsidRPr="00172BD3">
        <w:rPr>
          <w:rStyle w:val="FontStyle22"/>
          <w:b w:val="0"/>
          <w:bCs w:val="0"/>
          <w:sz w:val="24"/>
          <w:szCs w:val="24"/>
          <w:lang w:val="lt-LT"/>
        </w:rPr>
        <w:t>metus</w:t>
      </w:r>
      <w:r w:rsidR="00E30A93" w:rsidRPr="006D4F94">
        <w:rPr>
          <w:rStyle w:val="FontStyle22"/>
          <w:sz w:val="24"/>
          <w:szCs w:val="24"/>
          <w:lang w:val="lt-LT"/>
        </w:rPr>
        <w:t xml:space="preserve"> 987,48 Eur</w:t>
      </w:r>
      <w:r w:rsidR="00E30A93"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be PVM.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 </w:t>
      </w:r>
    </w:p>
    <w:p w14:paraId="5591259E" w14:textId="77777777" w:rsidR="00871332" w:rsidRPr="006D4F94" w:rsidRDefault="00871332">
      <w:pPr>
        <w:rPr>
          <w:rStyle w:val="FontStyle19"/>
          <w:sz w:val="24"/>
          <w:szCs w:val="24"/>
          <w:lang w:val="lt-LT" w:eastAsia="lt-LT"/>
        </w:rPr>
      </w:pPr>
    </w:p>
    <w:p w14:paraId="3C5CF8FD" w14:textId="77777777" w:rsidR="00871332" w:rsidRDefault="00871332" w:rsidP="006D4F94">
      <w:pPr>
        <w:pStyle w:val="Antrat1"/>
        <w:numPr>
          <w:ilvl w:val="0"/>
          <w:numId w:val="22"/>
        </w:numPr>
        <w:rPr>
          <w:sz w:val="24"/>
          <w:szCs w:val="24"/>
          <w:lang w:val="lt-LT"/>
        </w:rPr>
      </w:pPr>
      <w:r w:rsidRPr="006D4F94">
        <w:rPr>
          <w:sz w:val="24"/>
          <w:szCs w:val="24"/>
          <w:lang w:val="lt-LT"/>
        </w:rPr>
        <w:t>ATSISKAITYMO TVARKA</w:t>
      </w:r>
    </w:p>
    <w:p w14:paraId="55C8CC8A" w14:textId="77777777" w:rsidR="006D4F94" w:rsidRPr="006D4F94" w:rsidRDefault="006D4F94" w:rsidP="006D4F94">
      <w:pPr>
        <w:ind w:left="1080"/>
        <w:rPr>
          <w:lang w:val="lt-LT"/>
        </w:rPr>
      </w:pPr>
    </w:p>
    <w:p w14:paraId="135BA0AE" w14:textId="22A0CB18" w:rsidR="003340D6" w:rsidRPr="006D4F94" w:rsidRDefault="00871332" w:rsidP="006D4F94">
      <w:pPr>
        <w:pStyle w:val="Pagrindiniotekstotrauka"/>
        <w:rPr>
          <w:rStyle w:val="FontStyle22"/>
          <w:b w:val="0"/>
          <w:bCs w:val="0"/>
          <w:i/>
          <w:iCs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5. </w:t>
      </w:r>
      <w:r w:rsidRPr="006D4F94">
        <w:rPr>
          <w:rStyle w:val="FontStyle22"/>
          <w:i/>
          <w:iCs/>
          <w:sz w:val="24"/>
          <w:szCs w:val="24"/>
          <w:lang w:val="lt-LT"/>
        </w:rPr>
        <w:t>Prižiūrėtojas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parengia ir iki </w:t>
      </w:r>
      <w:r w:rsidR="006D4F94">
        <w:rPr>
          <w:rStyle w:val="FontStyle22"/>
          <w:b w:val="0"/>
          <w:bCs w:val="0"/>
          <w:sz w:val="24"/>
          <w:szCs w:val="24"/>
          <w:lang w:val="lt-LT"/>
        </w:rPr>
        <w:t>sekančio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mėnesio 10 dienos pateikia </w:t>
      </w:r>
      <w:r w:rsidRPr="006D4F94">
        <w:rPr>
          <w:rStyle w:val="FontStyle22"/>
          <w:i/>
          <w:iCs/>
          <w:sz w:val="24"/>
          <w:szCs w:val="24"/>
          <w:lang w:val="lt-LT"/>
        </w:rPr>
        <w:t>Vartotojui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sąskaitą už šilumos punkto priežiūrą. </w:t>
      </w:r>
      <w:r w:rsidR="003340D6" w:rsidRPr="006D4F94">
        <w:rPr>
          <w:rStyle w:val="FontStyle22"/>
          <w:b w:val="0"/>
          <w:bCs w:val="0"/>
          <w:sz w:val="24"/>
          <w:szCs w:val="24"/>
          <w:lang w:val="lt-LT"/>
        </w:rPr>
        <w:t>Atsikaitymo dokumentai (pridėtinės vertės mokesčio sąskaitos faktūros, sąskaitos faktūros, kreditiniai ir debetiniai dokumentai bei avansinės sąskaitos) teikiami naudojantis tik informacinės sistemos „</w:t>
      </w:r>
      <w:proofErr w:type="spellStart"/>
      <w:r w:rsidR="000878DE">
        <w:rPr>
          <w:rStyle w:val="FontStyle22"/>
          <w:b w:val="0"/>
          <w:bCs w:val="0"/>
          <w:sz w:val="24"/>
          <w:szCs w:val="24"/>
          <w:lang w:val="lt-LT"/>
        </w:rPr>
        <w:t>Sabis</w:t>
      </w:r>
      <w:proofErr w:type="spellEnd"/>
      <w:r w:rsidR="003340D6" w:rsidRPr="006D4F94">
        <w:rPr>
          <w:rStyle w:val="FontStyle22"/>
          <w:b w:val="0"/>
          <w:bCs w:val="0"/>
          <w:sz w:val="24"/>
          <w:szCs w:val="24"/>
          <w:lang w:val="lt-LT"/>
        </w:rPr>
        <w:t>“ (toliau – „</w:t>
      </w:r>
      <w:proofErr w:type="spellStart"/>
      <w:r w:rsidR="000878DE">
        <w:rPr>
          <w:rStyle w:val="FontStyle22"/>
          <w:b w:val="0"/>
          <w:bCs w:val="0"/>
          <w:sz w:val="24"/>
          <w:szCs w:val="24"/>
          <w:lang w:val="lt-LT"/>
        </w:rPr>
        <w:t>Sabis</w:t>
      </w:r>
      <w:proofErr w:type="spellEnd"/>
      <w:r w:rsidR="003340D6"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“) priemonėmis. </w:t>
      </w:r>
      <w:r w:rsidR="00172BD3">
        <w:rPr>
          <w:rStyle w:val="FontStyle22"/>
          <w:b w:val="0"/>
          <w:bCs w:val="0"/>
          <w:sz w:val="24"/>
          <w:szCs w:val="24"/>
          <w:lang w:val="lt-LT"/>
        </w:rPr>
        <w:t xml:space="preserve"> </w:t>
      </w:r>
      <w:r w:rsidR="003340D6"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>Nesant objektyvių galimybių finansinius dokumentus pateikti naudojantis elektronine paslauga „</w:t>
      </w:r>
      <w:proofErr w:type="spellStart"/>
      <w:r w:rsidR="00861E30">
        <w:rPr>
          <w:rStyle w:val="FontStyle22"/>
          <w:b w:val="0"/>
          <w:bCs w:val="0"/>
          <w:i/>
          <w:iCs/>
          <w:sz w:val="24"/>
          <w:szCs w:val="24"/>
          <w:lang w:val="lt-LT"/>
        </w:rPr>
        <w:t>Sabis</w:t>
      </w:r>
      <w:proofErr w:type="spellEnd"/>
      <w:r w:rsidR="003340D6"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“ ar kita Viešųjų pirkimų įstatymo 22 straipsnio 3 dalyje numatyta tvarka, Vykdytojas finansinius dokumentus teikia Užsakovui elektroniniu paštu </w:t>
      </w:r>
      <w:proofErr w:type="spellStart"/>
      <w:r w:rsidR="003340D6" w:rsidRPr="006D4F94">
        <w:rPr>
          <w:rStyle w:val="FontStyle22"/>
          <w:i/>
          <w:iCs/>
          <w:sz w:val="24"/>
          <w:szCs w:val="24"/>
          <w:lang w:val="lt-LT"/>
        </w:rPr>
        <w:t>taurages.apylinkes@teismas.lt</w:t>
      </w:r>
      <w:proofErr w:type="spellEnd"/>
      <w:r w:rsidR="003340D6"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 ar kitu su Užsakovu suderintu būdu.</w:t>
      </w:r>
    </w:p>
    <w:p w14:paraId="3D2FDED2" w14:textId="77777777" w:rsidR="00871332" w:rsidRPr="006D4F94" w:rsidRDefault="00871332" w:rsidP="00C50C4A">
      <w:pPr>
        <w:pStyle w:val="Pagrindiniotekstotrauka3"/>
        <w:spacing w:line="240" w:lineRule="auto"/>
        <w:ind w:left="0"/>
        <w:rPr>
          <w:rStyle w:val="FontStyle22"/>
          <w:sz w:val="24"/>
          <w:szCs w:val="24"/>
        </w:rPr>
      </w:pPr>
      <w:r w:rsidRPr="006D4F94">
        <w:rPr>
          <w:rStyle w:val="FontStyle22"/>
          <w:sz w:val="24"/>
          <w:szCs w:val="24"/>
        </w:rPr>
        <w:t xml:space="preserve">       </w:t>
      </w:r>
      <w:r w:rsidRPr="006D4F94">
        <w:rPr>
          <w:szCs w:val="24"/>
        </w:rPr>
        <w:t xml:space="preserve"> </w:t>
      </w:r>
      <w:r w:rsidR="00C50C4A" w:rsidRPr="006D4F94">
        <w:rPr>
          <w:szCs w:val="24"/>
        </w:rPr>
        <w:t xml:space="preserve">    </w:t>
      </w:r>
      <w:r w:rsidRPr="006D4F94">
        <w:rPr>
          <w:rStyle w:val="FontStyle22"/>
          <w:sz w:val="24"/>
          <w:szCs w:val="24"/>
        </w:rPr>
        <w:t xml:space="preserve">6. </w:t>
      </w:r>
      <w:r w:rsidRPr="006D4F94">
        <w:rPr>
          <w:rStyle w:val="FontStyle22"/>
          <w:i/>
          <w:iCs/>
          <w:sz w:val="24"/>
          <w:szCs w:val="24"/>
        </w:rPr>
        <w:t>Vartotojas</w:t>
      </w:r>
      <w:r w:rsidRPr="006D4F94">
        <w:rPr>
          <w:rStyle w:val="FontStyle22"/>
          <w:sz w:val="24"/>
          <w:szCs w:val="24"/>
        </w:rPr>
        <w:t xml:space="preserve"> </w:t>
      </w:r>
      <w:r w:rsidRPr="006D4F94">
        <w:rPr>
          <w:rStyle w:val="FontStyle22"/>
          <w:i/>
          <w:iCs/>
          <w:sz w:val="24"/>
          <w:szCs w:val="24"/>
        </w:rPr>
        <w:t>Prižiūrėtojo</w:t>
      </w:r>
      <w:r w:rsidRPr="006D4F94">
        <w:rPr>
          <w:rStyle w:val="FontStyle22"/>
          <w:sz w:val="24"/>
          <w:szCs w:val="24"/>
        </w:rPr>
        <w:t xml:space="preserve"> pateiktą sąskaitą už ataskaitinį mėnesį apmoka iki eina</w:t>
      </w:r>
      <w:r w:rsidR="00BC6A93">
        <w:rPr>
          <w:rStyle w:val="FontStyle22"/>
          <w:sz w:val="24"/>
          <w:szCs w:val="24"/>
        </w:rPr>
        <w:t>mojo</w:t>
      </w:r>
      <w:r w:rsidRPr="006D4F94">
        <w:rPr>
          <w:rStyle w:val="FontStyle22"/>
          <w:sz w:val="24"/>
          <w:szCs w:val="24"/>
        </w:rPr>
        <w:t xml:space="preserve"> </w:t>
      </w:r>
      <w:r w:rsidR="003D1127">
        <w:rPr>
          <w:rStyle w:val="FontStyle22"/>
          <w:sz w:val="24"/>
          <w:szCs w:val="24"/>
        </w:rPr>
        <w:t>mėnesio 30</w:t>
      </w:r>
      <w:r w:rsidRPr="006D4F94">
        <w:rPr>
          <w:rStyle w:val="FontStyle22"/>
          <w:sz w:val="24"/>
          <w:szCs w:val="24"/>
        </w:rPr>
        <w:t xml:space="preserve"> dienos.</w:t>
      </w:r>
    </w:p>
    <w:p w14:paraId="7083ED30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7. Neapmokėjus sąskaitos iki sutarto termino, </w:t>
      </w:r>
      <w:r w:rsidRPr="006D4F94">
        <w:rPr>
          <w:b/>
          <w:bCs/>
          <w:i/>
          <w:iCs/>
          <w:lang w:val="lt-LT"/>
        </w:rPr>
        <w:t>Vartotojui</w:t>
      </w:r>
      <w:r w:rsidRPr="006D4F94">
        <w:rPr>
          <w:lang w:val="lt-LT"/>
        </w:rPr>
        <w:t xml:space="preserve"> skaičiuojami 0,0</w:t>
      </w:r>
      <w:r w:rsidR="00452EA8" w:rsidRPr="006D4F94">
        <w:rPr>
          <w:lang w:val="lt-LT"/>
        </w:rPr>
        <w:t>2</w:t>
      </w:r>
      <w:r w:rsidRPr="006D4F94">
        <w:rPr>
          <w:lang w:val="lt-LT"/>
        </w:rPr>
        <w:t xml:space="preserve"> proc. delspinigiai už kiekvieną uždelstą dieną nuo laiku nesumokėtos sumos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. </w:t>
      </w:r>
    </w:p>
    <w:p w14:paraId="102F2E8C" w14:textId="77777777" w:rsidR="005B6B12" w:rsidRPr="006D4F94" w:rsidRDefault="005B6B1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</w:p>
    <w:p w14:paraId="7D1957BE" w14:textId="77777777" w:rsidR="00871332" w:rsidRDefault="00871332" w:rsidP="00D87FAD">
      <w:pPr>
        <w:pStyle w:val="Antrat1"/>
        <w:numPr>
          <w:ilvl w:val="0"/>
          <w:numId w:val="22"/>
        </w:numPr>
        <w:rPr>
          <w:sz w:val="24"/>
          <w:szCs w:val="24"/>
          <w:lang w:val="lt-LT"/>
        </w:rPr>
      </w:pPr>
      <w:r w:rsidRPr="006D4F94">
        <w:rPr>
          <w:sz w:val="24"/>
          <w:szCs w:val="24"/>
          <w:lang w:val="lt-LT"/>
        </w:rPr>
        <w:t>ŠALIŲ PAREIGOS</w:t>
      </w:r>
    </w:p>
    <w:p w14:paraId="50481EA4" w14:textId="77777777" w:rsidR="00D87FAD" w:rsidRPr="00D87FAD" w:rsidRDefault="00D87FAD" w:rsidP="00D87FAD">
      <w:pPr>
        <w:ind w:left="360"/>
        <w:rPr>
          <w:lang w:val="lt-LT"/>
        </w:rPr>
      </w:pPr>
    </w:p>
    <w:p w14:paraId="79CC54EA" w14:textId="77777777" w:rsidR="00871332" w:rsidRPr="006D4F94" w:rsidRDefault="00871332">
      <w:pPr>
        <w:ind w:firstLine="720"/>
        <w:rPr>
          <w:rStyle w:val="FontStyle19"/>
          <w:sz w:val="24"/>
          <w:szCs w:val="24"/>
          <w:lang w:val="lt-LT" w:eastAsia="lt-LT"/>
        </w:rPr>
      </w:pPr>
      <w:r w:rsidRPr="006D4F94">
        <w:rPr>
          <w:rStyle w:val="FontStyle19"/>
          <w:sz w:val="24"/>
          <w:szCs w:val="24"/>
          <w:lang w:val="lt-LT" w:eastAsia="lt-LT"/>
        </w:rPr>
        <w:t xml:space="preserve">8. </w:t>
      </w:r>
      <w:r w:rsidRPr="006D4F94">
        <w:rPr>
          <w:rStyle w:val="FontStyle23"/>
          <w:b/>
          <w:bCs/>
          <w:sz w:val="24"/>
          <w:szCs w:val="24"/>
          <w:lang w:val="lt-LT" w:eastAsia="lt-LT"/>
        </w:rPr>
        <w:t>Prižiūrėtojas</w:t>
      </w:r>
      <w:r w:rsidRPr="006D4F94">
        <w:rPr>
          <w:rStyle w:val="FontStyle23"/>
          <w:sz w:val="24"/>
          <w:szCs w:val="24"/>
          <w:lang w:val="lt-LT" w:eastAsia="lt-LT"/>
        </w:rPr>
        <w:t xml:space="preserve"> </w:t>
      </w:r>
      <w:r w:rsidRPr="006D4F94">
        <w:rPr>
          <w:rStyle w:val="FontStyle19"/>
          <w:sz w:val="24"/>
          <w:szCs w:val="24"/>
          <w:lang w:val="lt-LT" w:eastAsia="lt-LT"/>
        </w:rPr>
        <w:t>įsipareigoja:</w:t>
      </w:r>
    </w:p>
    <w:p w14:paraId="2EE27EF5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8.1.</w:t>
      </w:r>
      <w:r w:rsidR="00221FFD"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koreguoti objekto sistemų naudojamą šilumos galią, reguliuojant šilumos punkto įrenginius pagal 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>Pastato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</w:t>
      </w:r>
      <w:r w:rsidRPr="006D4F94">
        <w:rPr>
          <w:rStyle w:val="FontStyle22"/>
          <w:i/>
          <w:iCs/>
          <w:sz w:val="24"/>
          <w:szCs w:val="24"/>
          <w:lang w:val="lt-LT"/>
        </w:rPr>
        <w:t>Vartotojo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pageidavimus, nepažeidžiant higienos normų;</w:t>
      </w:r>
    </w:p>
    <w:p w14:paraId="422D50D9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8.2. priežiūros ribose vykdyti priežiūrą pagal darbų sąrašą (1 priedas);</w:t>
      </w:r>
    </w:p>
    <w:p w14:paraId="5F83787C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8.3. atlikti šilumos punkto įrenginių sandarumo bandymus, praplovimus ir parengimą šildymo sezonui;</w:t>
      </w:r>
    </w:p>
    <w:p w14:paraId="51B21D37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8.4. laikytis Šilumos tiekimo ir vartojimo taisyklėmis nustatytų arba šalių suderintų šilumos ir karšto vandens įrenginių darbo režimų;</w:t>
      </w:r>
    </w:p>
    <w:p w14:paraId="39179D99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8.5. neleisti viršnorminių </w:t>
      </w:r>
      <w:proofErr w:type="spellStart"/>
      <w:r w:rsidRPr="006D4F94">
        <w:rPr>
          <w:rStyle w:val="FontStyle22"/>
          <w:b w:val="0"/>
          <w:bCs w:val="0"/>
          <w:sz w:val="24"/>
          <w:szCs w:val="24"/>
          <w:lang w:val="lt-LT"/>
        </w:rPr>
        <w:t>šilumnešio</w:t>
      </w:r>
      <w:proofErr w:type="spellEnd"/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nuotekų, o atsiradus juos operatyviai stabdyti;</w:t>
      </w:r>
    </w:p>
    <w:p w14:paraId="5A05CF85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8.6. užtikrinti, kad į </w:t>
      </w:r>
      <w:proofErr w:type="spellStart"/>
      <w:r w:rsidRPr="006D4F94">
        <w:rPr>
          <w:rStyle w:val="FontStyle22"/>
          <w:b w:val="0"/>
          <w:bCs w:val="0"/>
          <w:sz w:val="24"/>
          <w:szCs w:val="24"/>
          <w:lang w:val="lt-LT"/>
        </w:rPr>
        <w:t>šilumnešį</w:t>
      </w:r>
      <w:proofErr w:type="spellEnd"/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nepatektų jo kokybės neatitinkantis vanduo;</w:t>
      </w:r>
    </w:p>
    <w:p w14:paraId="2BF71276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8.7. suderinti šilumos ir karšto vandens sistemų laikino atjungimo sąlygas, jei atjungimas atliekamas neplaninio remonto metu;</w:t>
      </w:r>
    </w:p>
    <w:p w14:paraId="408BF6FC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8.8. imtis priemonių sumažinti žalą, daromą dėl šilumos </w:t>
      </w:r>
      <w:proofErr w:type="spellStart"/>
      <w:r w:rsidRPr="006D4F94">
        <w:rPr>
          <w:rStyle w:val="FontStyle22"/>
          <w:b w:val="0"/>
          <w:bCs w:val="0"/>
          <w:sz w:val="24"/>
          <w:szCs w:val="24"/>
          <w:lang w:val="lt-LT"/>
        </w:rPr>
        <w:t>šilumnešio</w:t>
      </w:r>
      <w:proofErr w:type="spellEnd"/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ar karšto vandens nutraukimo ar apribojimo;</w:t>
      </w:r>
    </w:p>
    <w:p w14:paraId="548EEB46" w14:textId="77777777" w:rsidR="00871332" w:rsidRPr="006D4F94" w:rsidRDefault="00871332" w:rsidP="00564C6F">
      <w:pPr>
        <w:pStyle w:val="Pagrindiniotekstotrauka"/>
        <w:rPr>
          <w:rStyle w:val="FontStyle19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8.9. atlyginti patirtą žalą dėl neteisėtų veiksmų (neveikimo), pažeidus nustatytas šilumos ir (ar) karšto vandens įrenginių priežiūros sąlygas.</w:t>
      </w:r>
    </w:p>
    <w:p w14:paraId="09E4D272" w14:textId="77777777" w:rsidR="00871332" w:rsidRPr="006D4F94" w:rsidRDefault="00871332">
      <w:pPr>
        <w:ind w:firstLine="720"/>
        <w:jc w:val="both"/>
        <w:rPr>
          <w:rStyle w:val="FontStyle19"/>
          <w:sz w:val="24"/>
          <w:szCs w:val="24"/>
          <w:lang w:val="lt-LT" w:eastAsia="lt-LT"/>
        </w:rPr>
      </w:pPr>
      <w:r w:rsidRPr="006D4F94">
        <w:rPr>
          <w:rStyle w:val="FontStyle19"/>
          <w:sz w:val="24"/>
          <w:szCs w:val="24"/>
          <w:lang w:val="lt-LT" w:eastAsia="lt-LT"/>
        </w:rPr>
        <w:t xml:space="preserve">9. </w:t>
      </w:r>
      <w:r w:rsidRPr="006D4F94">
        <w:rPr>
          <w:rStyle w:val="FontStyle23"/>
          <w:b/>
          <w:bCs/>
          <w:sz w:val="24"/>
          <w:szCs w:val="24"/>
          <w:lang w:val="lt-LT" w:eastAsia="lt-LT"/>
        </w:rPr>
        <w:t>Vartotojas</w:t>
      </w:r>
      <w:r w:rsidRPr="006D4F94">
        <w:rPr>
          <w:rStyle w:val="FontStyle19"/>
          <w:sz w:val="24"/>
          <w:szCs w:val="24"/>
          <w:lang w:val="lt-LT" w:eastAsia="lt-LT"/>
        </w:rPr>
        <w:t xml:space="preserve"> įsipareigoja:</w:t>
      </w:r>
    </w:p>
    <w:p w14:paraId="2A6A161D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9.1. užtikrinti priežiūros objekte sumontuotų atsiskaitomųjų apskaitos prietaisų ir kitų šilumos įrenginių apsaugą ir reikalaujamas jų darbo sąlygas;</w:t>
      </w:r>
    </w:p>
    <w:p w14:paraId="42DF20F0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9.2. nuosavomis lėšomis įsigyti remonto darbams reikalingas medžiagas ir įrengimus bei apmokėti </w:t>
      </w:r>
      <w:r w:rsidRPr="006D4F94">
        <w:rPr>
          <w:lang w:val="lt-LT"/>
        </w:rPr>
        <w:t>šilumos punkto kartu su šildymo ir karšto vandens sistemomis eksploatavimo sąnaudas;</w:t>
      </w:r>
    </w:p>
    <w:p w14:paraId="04FF7F31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9.3. informuoti </w:t>
      </w:r>
      <w:r w:rsidRPr="006D4F94">
        <w:rPr>
          <w:rStyle w:val="FontStyle22"/>
          <w:i/>
          <w:iCs/>
          <w:sz w:val="24"/>
          <w:szCs w:val="24"/>
          <w:lang w:val="lt-LT"/>
        </w:rPr>
        <w:t>Prižiūrėtoją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apie šildymo ir karšto vandens sistemos įrenginių ar jos darbo režimų sutrikimus;</w:t>
      </w:r>
    </w:p>
    <w:p w14:paraId="58BF32C5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9.4. sudaryti sąlygas </w:t>
      </w:r>
      <w:r w:rsidRPr="006D4F94">
        <w:rPr>
          <w:rStyle w:val="FontStyle22"/>
          <w:i/>
          <w:iCs/>
          <w:sz w:val="24"/>
          <w:szCs w:val="24"/>
          <w:lang w:val="lt-LT"/>
        </w:rPr>
        <w:t>Prižiūrėtojui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patekti į </w:t>
      </w:r>
      <w:r w:rsidRPr="006D4F94">
        <w:rPr>
          <w:rStyle w:val="FontStyle22"/>
          <w:i/>
          <w:iCs/>
          <w:sz w:val="24"/>
          <w:szCs w:val="24"/>
          <w:lang w:val="lt-LT"/>
        </w:rPr>
        <w:t>Vartotojo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pastato šilumos punktą;</w:t>
      </w:r>
    </w:p>
    <w:p w14:paraId="3A0BA3B5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9.5. už neaptartus šioje 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Sutartyje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remonto darbus, pateikus raštišką prašymą ir preliminariai suderinus darbų sąmatą bei atsiskaitymo terminą, apmokėti </w:t>
      </w:r>
      <w:r w:rsidRPr="006D4F94">
        <w:rPr>
          <w:rStyle w:val="FontStyle22"/>
          <w:i/>
          <w:iCs/>
          <w:sz w:val="24"/>
          <w:szCs w:val="24"/>
          <w:lang w:val="lt-LT"/>
        </w:rPr>
        <w:t>Prižiūrėtojui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pagal faktines išlaidas;</w:t>
      </w:r>
    </w:p>
    <w:p w14:paraId="6B941F0F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9.6.</w:t>
      </w:r>
      <w:r w:rsidRPr="006D4F94">
        <w:rPr>
          <w:rStyle w:val="FontStyle22"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Nuolatiniam ryšiui su </w:t>
      </w:r>
      <w:r w:rsidRPr="006D4F94">
        <w:rPr>
          <w:rStyle w:val="FontStyle22"/>
          <w:i/>
          <w:iCs/>
          <w:sz w:val="24"/>
          <w:szCs w:val="24"/>
          <w:lang w:val="lt-LT"/>
        </w:rPr>
        <w:t>Prižiūrėtoju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</w:t>
      </w:r>
      <w:r w:rsidRPr="006D4F94">
        <w:rPr>
          <w:rStyle w:val="FontStyle22"/>
          <w:i/>
          <w:iCs/>
          <w:sz w:val="24"/>
          <w:szCs w:val="24"/>
          <w:lang w:val="lt-LT"/>
        </w:rPr>
        <w:t xml:space="preserve">Vartotojas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skiria savo atsakingą įgaliotinį:</w:t>
      </w:r>
    </w:p>
    <w:p w14:paraId="2C786728" w14:textId="77777777" w:rsidR="00840151" w:rsidRPr="006D4F94" w:rsidRDefault="00840151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</w:p>
    <w:p w14:paraId="57CFA737" w14:textId="6E4F5DEB" w:rsidR="00FC6DBE" w:rsidRDefault="00840151" w:rsidP="00172BD3">
      <w:pPr>
        <w:pStyle w:val="Pagrindiniotekstotrauka"/>
        <w:ind w:left="720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Turto valdymo skyriaus vedėjas Vytautas Zėringis, tel. </w:t>
      </w:r>
      <w:r w:rsidR="006F5C52" w:rsidRPr="006D4F94">
        <w:rPr>
          <w:rStyle w:val="FontStyle22"/>
          <w:sz w:val="24"/>
          <w:szCs w:val="24"/>
          <w:lang w:val="lt-LT"/>
        </w:rPr>
        <w:t>+370</w:t>
      </w:r>
      <w:r w:rsidR="009530A7">
        <w:rPr>
          <w:rStyle w:val="FontStyle22"/>
          <w:sz w:val="24"/>
          <w:szCs w:val="24"/>
          <w:lang w:val="lt-LT"/>
        </w:rPr>
        <w:t> </w:t>
      </w:r>
      <w:r w:rsidRPr="006D4F94">
        <w:rPr>
          <w:rStyle w:val="FontStyle22"/>
          <w:sz w:val="24"/>
          <w:szCs w:val="24"/>
          <w:lang w:val="lt-LT"/>
        </w:rPr>
        <w:t>687</w:t>
      </w:r>
      <w:r w:rsidR="009530A7">
        <w:rPr>
          <w:rStyle w:val="FontStyle22"/>
          <w:sz w:val="24"/>
          <w:szCs w:val="24"/>
          <w:lang w:val="lt-LT"/>
        </w:rPr>
        <w:t xml:space="preserve"> </w:t>
      </w:r>
      <w:r w:rsidRPr="006D4F94">
        <w:rPr>
          <w:rStyle w:val="FontStyle22"/>
          <w:sz w:val="24"/>
          <w:szCs w:val="24"/>
          <w:lang w:val="lt-LT"/>
        </w:rPr>
        <w:t>57816</w:t>
      </w:r>
    </w:p>
    <w:p w14:paraId="1212BBEF" w14:textId="77777777" w:rsidR="00FC6DBE" w:rsidRDefault="00FC6DBE" w:rsidP="00FC6DBE">
      <w:pPr>
        <w:pStyle w:val="Pagrindiniotekstotrauka"/>
        <w:ind w:firstLine="0"/>
        <w:rPr>
          <w:rStyle w:val="FontStyle22"/>
          <w:b w:val="0"/>
          <w:bCs w:val="0"/>
          <w:sz w:val="24"/>
          <w:szCs w:val="24"/>
          <w:lang w:val="lt-LT"/>
        </w:rPr>
      </w:pPr>
      <w:r>
        <w:rPr>
          <w:rStyle w:val="FontStyle22"/>
          <w:b w:val="0"/>
          <w:bCs w:val="0"/>
          <w:sz w:val="24"/>
          <w:szCs w:val="24"/>
          <w:lang w:val="lt-LT"/>
        </w:rPr>
        <w:t>.........................</w:t>
      </w:r>
      <w:r w:rsidR="00871332" w:rsidRPr="006D4F94">
        <w:rPr>
          <w:rStyle w:val="FontStyle22"/>
          <w:b w:val="0"/>
          <w:bCs w:val="0"/>
          <w:sz w:val="24"/>
          <w:szCs w:val="24"/>
          <w:lang w:val="lt-LT"/>
        </w:rPr>
        <w:t>.</w:t>
      </w:r>
      <w:r w:rsidR="00172BD3">
        <w:rPr>
          <w:rStyle w:val="FontStyle22"/>
          <w:b w:val="0"/>
          <w:bCs w:val="0"/>
          <w:sz w:val="24"/>
          <w:szCs w:val="24"/>
          <w:lang w:val="lt-LT"/>
        </w:rPr>
        <w:t>...</w:t>
      </w:r>
      <w:r w:rsidR="00871332" w:rsidRPr="006D4F94">
        <w:rPr>
          <w:rStyle w:val="FontStyle22"/>
          <w:b w:val="0"/>
          <w:bCs w:val="0"/>
          <w:sz w:val="24"/>
          <w:szCs w:val="24"/>
          <w:lang w:val="lt-LT"/>
        </w:rPr>
        <w:t>..................</w:t>
      </w:r>
      <w:r>
        <w:rPr>
          <w:rStyle w:val="FontStyle22"/>
          <w:b w:val="0"/>
          <w:bCs w:val="0"/>
          <w:sz w:val="24"/>
          <w:szCs w:val="24"/>
          <w:lang w:val="lt-LT"/>
        </w:rPr>
        <w:t>............</w:t>
      </w:r>
      <w:r w:rsidR="00871332"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......................................................................................................                                           </w:t>
      </w:r>
      <w:r>
        <w:rPr>
          <w:rStyle w:val="FontStyle22"/>
          <w:b w:val="0"/>
          <w:bCs w:val="0"/>
          <w:sz w:val="24"/>
          <w:szCs w:val="24"/>
          <w:lang w:val="lt-LT"/>
        </w:rPr>
        <w:t xml:space="preserve">                                                    </w:t>
      </w:r>
    </w:p>
    <w:p w14:paraId="23D84673" w14:textId="38E72634" w:rsidR="00871332" w:rsidRPr="006D4F94" w:rsidRDefault="00FC6DBE" w:rsidP="00FC6DBE">
      <w:pPr>
        <w:pStyle w:val="Pagrindiniotekstotrauka"/>
        <w:ind w:firstLine="0"/>
        <w:rPr>
          <w:rStyle w:val="FontStyle22"/>
          <w:b w:val="0"/>
          <w:bCs w:val="0"/>
          <w:sz w:val="24"/>
          <w:szCs w:val="24"/>
          <w:lang w:val="lt-LT"/>
        </w:rPr>
      </w:pPr>
      <w:r>
        <w:rPr>
          <w:rStyle w:val="FontStyle22"/>
          <w:b w:val="0"/>
          <w:bCs w:val="0"/>
          <w:sz w:val="24"/>
          <w:szCs w:val="24"/>
          <w:lang w:val="lt-LT"/>
        </w:rPr>
        <w:t xml:space="preserve">                                                 </w:t>
      </w:r>
      <w:r w:rsidR="00871332" w:rsidRPr="006D4F94">
        <w:rPr>
          <w:rStyle w:val="FontStyle22"/>
          <w:b w:val="0"/>
          <w:bCs w:val="0"/>
          <w:sz w:val="24"/>
          <w:szCs w:val="24"/>
          <w:lang w:val="lt-LT"/>
        </w:rPr>
        <w:t>(vardas, pavardė</w:t>
      </w:r>
      <w:r>
        <w:rPr>
          <w:rStyle w:val="FontStyle22"/>
          <w:b w:val="0"/>
          <w:bCs w:val="0"/>
          <w:sz w:val="24"/>
          <w:szCs w:val="24"/>
          <w:lang w:val="lt-LT"/>
        </w:rPr>
        <w:t xml:space="preserve">, </w:t>
      </w:r>
      <w:r w:rsidR="00871332" w:rsidRPr="006D4F94">
        <w:rPr>
          <w:rStyle w:val="FontStyle22"/>
          <w:b w:val="0"/>
          <w:bCs w:val="0"/>
          <w:sz w:val="24"/>
          <w:szCs w:val="24"/>
          <w:lang w:val="lt-LT"/>
        </w:rPr>
        <w:t>telefono numeris)</w:t>
      </w:r>
    </w:p>
    <w:p w14:paraId="3B13699E" w14:textId="77777777" w:rsidR="00871332" w:rsidRPr="006D4F94" w:rsidRDefault="00871332">
      <w:pPr>
        <w:pStyle w:val="Pagrindiniotekstotrauka"/>
        <w:ind w:firstLine="0"/>
        <w:jc w:val="left"/>
        <w:rPr>
          <w:rStyle w:val="FontStyle22"/>
          <w:sz w:val="24"/>
          <w:szCs w:val="24"/>
          <w:lang w:val="lt-LT"/>
        </w:rPr>
      </w:pPr>
    </w:p>
    <w:p w14:paraId="72C7A2F2" w14:textId="77777777" w:rsidR="0046129E" w:rsidRPr="006D4F94" w:rsidRDefault="0046129E" w:rsidP="0046129E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9.7.</w:t>
      </w:r>
      <w:r w:rsidRPr="006D4F94">
        <w:rPr>
          <w:rStyle w:val="FontStyle22"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Nuolatiniam ryšiui su </w:t>
      </w:r>
      <w:r w:rsidRPr="006D4F94">
        <w:rPr>
          <w:rStyle w:val="FontStyle22"/>
          <w:i/>
          <w:iCs/>
          <w:sz w:val="24"/>
          <w:szCs w:val="24"/>
          <w:lang w:val="lt-LT"/>
        </w:rPr>
        <w:t xml:space="preserve">Vartotoju Prižiūrėtojas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skiria savo atsakingą įgaliotinį:</w:t>
      </w:r>
    </w:p>
    <w:p w14:paraId="6FC301DE" w14:textId="77777777" w:rsidR="0046129E" w:rsidRPr="006D4F94" w:rsidRDefault="0046129E" w:rsidP="0046129E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</w:p>
    <w:p w14:paraId="272B877A" w14:textId="7D512597" w:rsidR="0046129E" w:rsidRPr="006D4F94" w:rsidRDefault="0046129E" w:rsidP="0046129E">
      <w:pPr>
        <w:pStyle w:val="Pagrindiniotekstotrauka"/>
        <w:ind w:firstLine="0"/>
        <w:rPr>
          <w:rStyle w:val="FontStyle22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ab/>
      </w:r>
      <w:r w:rsidR="00A455BD">
        <w:rPr>
          <w:rStyle w:val="FontStyle22"/>
          <w:b w:val="0"/>
          <w:bCs w:val="0"/>
          <w:sz w:val="24"/>
          <w:szCs w:val="24"/>
          <w:lang w:val="lt-LT"/>
        </w:rPr>
        <w:t xml:space="preserve">                       </w:t>
      </w:r>
      <w:r w:rsidR="00CF3C5D"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  </w:t>
      </w:r>
      <w:r w:rsidR="00C36859"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  </w:t>
      </w:r>
      <w:r w:rsidR="009530A7">
        <w:rPr>
          <w:rStyle w:val="FontStyle22"/>
          <w:b w:val="0"/>
          <w:bCs w:val="0"/>
          <w:sz w:val="24"/>
          <w:szCs w:val="24"/>
          <w:lang w:val="lt-LT"/>
        </w:rPr>
        <w:t>Kontrolierius</w:t>
      </w:r>
      <w:r w:rsidR="00C36859"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</w:t>
      </w:r>
      <w:r w:rsidR="005B6B12" w:rsidRPr="006D4F94">
        <w:rPr>
          <w:rStyle w:val="FontStyle22"/>
          <w:b w:val="0"/>
          <w:bCs w:val="0"/>
          <w:sz w:val="24"/>
          <w:szCs w:val="24"/>
          <w:lang w:val="lt-LT"/>
        </w:rPr>
        <w:t>Jon</w:t>
      </w:r>
      <w:r w:rsidR="00CF3C5D" w:rsidRPr="006D4F94">
        <w:rPr>
          <w:rStyle w:val="FontStyle22"/>
          <w:b w:val="0"/>
          <w:bCs w:val="0"/>
          <w:sz w:val="24"/>
          <w:szCs w:val="24"/>
          <w:lang w:val="lt-LT"/>
        </w:rPr>
        <w:t>as</w:t>
      </w:r>
      <w:r w:rsidR="005B6B12"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</w:t>
      </w:r>
      <w:proofErr w:type="spellStart"/>
      <w:r w:rsidR="005B6B12" w:rsidRPr="006D4F94">
        <w:rPr>
          <w:rStyle w:val="FontStyle22"/>
          <w:b w:val="0"/>
          <w:bCs w:val="0"/>
          <w:sz w:val="24"/>
          <w:szCs w:val="24"/>
          <w:lang w:val="lt-LT"/>
        </w:rPr>
        <w:t>Pu</w:t>
      </w:r>
      <w:r w:rsidR="009530A7">
        <w:rPr>
          <w:rStyle w:val="FontStyle22"/>
          <w:b w:val="0"/>
          <w:bCs w:val="0"/>
          <w:sz w:val="24"/>
          <w:szCs w:val="24"/>
          <w:lang w:val="lt-LT"/>
        </w:rPr>
        <w:t>rkus</w:t>
      </w:r>
      <w:proofErr w:type="spellEnd"/>
      <w:r w:rsidR="00A455BD">
        <w:rPr>
          <w:rStyle w:val="FontStyle22"/>
          <w:b w:val="0"/>
          <w:bCs w:val="0"/>
          <w:sz w:val="24"/>
          <w:szCs w:val="24"/>
          <w:lang w:val="lt-LT"/>
        </w:rPr>
        <w:t>, tel.</w:t>
      </w:r>
      <w:r w:rsidRPr="006D4F94">
        <w:rPr>
          <w:rStyle w:val="FontStyle22"/>
          <w:sz w:val="24"/>
          <w:szCs w:val="24"/>
          <w:lang w:val="lt-LT"/>
        </w:rPr>
        <w:t xml:space="preserve"> </w:t>
      </w:r>
      <w:r w:rsidR="00144F01">
        <w:rPr>
          <w:b/>
          <w:bCs/>
          <w:lang w:val="lt-LT"/>
        </w:rPr>
        <w:t>+370 673 15890</w:t>
      </w:r>
    </w:p>
    <w:p w14:paraId="4BF92777" w14:textId="6555E918" w:rsidR="0046129E" w:rsidRPr="006D4F94" w:rsidRDefault="0046129E" w:rsidP="0046129E">
      <w:pPr>
        <w:pStyle w:val="Pagrindiniotekstotrauka"/>
        <w:ind w:firstLine="0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</w:t>
      </w:r>
    </w:p>
    <w:p w14:paraId="306BD965" w14:textId="4336AAF1" w:rsidR="0046129E" w:rsidRPr="006D4F94" w:rsidRDefault="0046129E" w:rsidP="0046129E">
      <w:pPr>
        <w:pStyle w:val="Pagrindiniotekstotrauka"/>
        <w:ind w:firstLine="0"/>
        <w:jc w:val="left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   </w:t>
      </w:r>
      <w:r w:rsidR="00FC6DBE">
        <w:rPr>
          <w:rStyle w:val="FontStyle22"/>
          <w:b w:val="0"/>
          <w:bCs w:val="0"/>
          <w:sz w:val="24"/>
          <w:szCs w:val="24"/>
          <w:lang w:val="lt-LT"/>
        </w:rPr>
        <w:t xml:space="preserve">                                       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(vardas, pavardė</w:t>
      </w:r>
      <w:r w:rsidR="00FC6DBE">
        <w:rPr>
          <w:rStyle w:val="FontStyle22"/>
          <w:b w:val="0"/>
          <w:bCs w:val="0"/>
          <w:sz w:val="24"/>
          <w:szCs w:val="24"/>
          <w:lang w:val="lt-LT"/>
        </w:rPr>
        <w:t xml:space="preserve">,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telefono numeris)</w:t>
      </w:r>
    </w:p>
    <w:p w14:paraId="347FD760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9.</w:t>
      </w:r>
      <w:r w:rsidR="0046129E" w:rsidRPr="006D4F94">
        <w:rPr>
          <w:rStyle w:val="FontStyle22"/>
          <w:b w:val="0"/>
          <w:bCs w:val="0"/>
          <w:sz w:val="24"/>
          <w:szCs w:val="24"/>
          <w:lang w:val="lt-LT"/>
        </w:rPr>
        <w:t>8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. pasikeitus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i/>
          <w:iCs/>
          <w:sz w:val="24"/>
          <w:szCs w:val="24"/>
          <w:lang w:val="lt-LT"/>
        </w:rPr>
        <w:t>Vartotojo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statusui, per 10 dienų pranešti </w:t>
      </w:r>
      <w:r w:rsidRPr="006D4F94">
        <w:rPr>
          <w:rStyle w:val="FontStyle22"/>
          <w:i/>
          <w:iCs/>
          <w:sz w:val="24"/>
          <w:szCs w:val="24"/>
          <w:lang w:val="lt-LT"/>
        </w:rPr>
        <w:t>Prižiūrėtojui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.</w:t>
      </w:r>
    </w:p>
    <w:p w14:paraId="277655FE" w14:textId="77777777" w:rsidR="00871332" w:rsidRDefault="00871332">
      <w:pPr>
        <w:rPr>
          <w:rStyle w:val="FontStyle19"/>
          <w:sz w:val="24"/>
          <w:szCs w:val="24"/>
          <w:lang w:val="lt-LT" w:eastAsia="lt-LT"/>
        </w:rPr>
      </w:pPr>
    </w:p>
    <w:p w14:paraId="5729499D" w14:textId="77777777" w:rsidR="00871332" w:rsidRDefault="00871332" w:rsidP="00091ECA">
      <w:pPr>
        <w:pStyle w:val="Antrat1"/>
        <w:numPr>
          <w:ilvl w:val="0"/>
          <w:numId w:val="22"/>
        </w:numPr>
        <w:rPr>
          <w:sz w:val="24"/>
          <w:szCs w:val="24"/>
          <w:lang w:val="lt-LT"/>
        </w:rPr>
      </w:pPr>
      <w:r w:rsidRPr="006D4F94">
        <w:rPr>
          <w:sz w:val="24"/>
          <w:szCs w:val="24"/>
          <w:lang w:val="lt-LT"/>
        </w:rPr>
        <w:t>ŠALIŲ ATSAKOMYBĖ</w:t>
      </w:r>
    </w:p>
    <w:p w14:paraId="65FA02DF" w14:textId="77777777" w:rsidR="00091ECA" w:rsidRPr="00091ECA" w:rsidRDefault="00091ECA" w:rsidP="00091ECA">
      <w:pPr>
        <w:ind w:left="360"/>
        <w:rPr>
          <w:lang w:val="lt-LT"/>
        </w:rPr>
      </w:pPr>
    </w:p>
    <w:p w14:paraId="434D01FF" w14:textId="77777777" w:rsidR="00871332" w:rsidRPr="006D4F94" w:rsidRDefault="00871332">
      <w:pPr>
        <w:ind w:firstLine="720"/>
        <w:jc w:val="both"/>
        <w:rPr>
          <w:rStyle w:val="FontStyle22"/>
          <w:b w:val="0"/>
          <w:iCs/>
          <w:sz w:val="24"/>
          <w:szCs w:val="24"/>
          <w:lang w:val="lt-LT" w:eastAsia="lt-LT"/>
        </w:rPr>
      </w:pPr>
      <w:r w:rsidRPr="006D4F94">
        <w:rPr>
          <w:rStyle w:val="FontStyle22"/>
          <w:b w:val="0"/>
          <w:sz w:val="24"/>
          <w:szCs w:val="24"/>
          <w:lang w:val="lt-LT" w:eastAsia="lt-LT"/>
        </w:rPr>
        <w:t xml:space="preserve">10. </w:t>
      </w:r>
      <w:r w:rsidRPr="006D4F94">
        <w:rPr>
          <w:rStyle w:val="FontStyle22"/>
          <w:i/>
          <w:sz w:val="24"/>
          <w:szCs w:val="24"/>
          <w:lang w:val="lt-LT" w:eastAsia="lt-LT"/>
        </w:rPr>
        <w:t>Prižiūrėtojas</w:t>
      </w:r>
      <w:r w:rsidRPr="006D4F94">
        <w:rPr>
          <w:rStyle w:val="FontStyle22"/>
          <w:b w:val="0"/>
          <w:iCs/>
          <w:sz w:val="24"/>
          <w:szCs w:val="24"/>
          <w:lang w:val="lt-LT" w:eastAsia="lt-LT"/>
        </w:rPr>
        <w:t>:</w:t>
      </w:r>
    </w:p>
    <w:p w14:paraId="7C527D6F" w14:textId="679CA7D1" w:rsidR="00871332" w:rsidRPr="006D4F94" w:rsidRDefault="00871332">
      <w:pPr>
        <w:pStyle w:val="Pagrindiniotekstotrauka"/>
        <w:rPr>
          <w:rStyle w:val="FontStyle22"/>
          <w:b w:val="0"/>
          <w:bCs w:val="0"/>
          <w:i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10.1. atsako už racionalų šilumos punkt</w:t>
      </w:r>
      <w:r w:rsidR="00476925">
        <w:rPr>
          <w:rStyle w:val="FontStyle22"/>
          <w:b w:val="0"/>
          <w:bCs w:val="0"/>
          <w:sz w:val="24"/>
          <w:szCs w:val="24"/>
          <w:lang w:val="lt-LT"/>
        </w:rPr>
        <w:t xml:space="preserve">e </w:t>
      </w:r>
      <w:r w:rsidR="00A455BD">
        <w:rPr>
          <w:rStyle w:val="FontStyle22"/>
          <w:b w:val="0"/>
          <w:bCs w:val="0"/>
          <w:sz w:val="24"/>
          <w:szCs w:val="24"/>
          <w:lang w:val="lt-LT"/>
        </w:rPr>
        <w:t>esanči</w:t>
      </w:r>
      <w:r w:rsidR="00476925">
        <w:rPr>
          <w:rStyle w:val="FontStyle22"/>
          <w:b w:val="0"/>
          <w:bCs w:val="0"/>
          <w:sz w:val="24"/>
          <w:szCs w:val="24"/>
          <w:lang w:val="lt-LT"/>
        </w:rPr>
        <w:t>ų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šildymo ir karšto vandens įrenginių aptarnavimą, prisilaikant jo eksploatavimo instrukcijų, saugos taisyklių, kitų norminių teisės aktų reikalavimų;</w:t>
      </w:r>
    </w:p>
    <w:p w14:paraId="03A2F773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iCs/>
          <w:sz w:val="24"/>
          <w:szCs w:val="24"/>
          <w:lang w:val="lt-LT"/>
        </w:rPr>
        <w:lastRenderedPageBreak/>
        <w:t xml:space="preserve">10.2.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neatsako už šilumos punkto, vidaus šildymo ir karšto vandens įrenginių veikimą, jeigu pastato </w:t>
      </w:r>
      <w:r w:rsidRPr="006D4F94">
        <w:rPr>
          <w:rStyle w:val="FontStyle22"/>
          <w:i/>
          <w:iCs/>
          <w:sz w:val="24"/>
          <w:szCs w:val="24"/>
          <w:lang w:val="lt-LT"/>
        </w:rPr>
        <w:t>Vartotojas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savavališkai atlieka jų reguliavimą, remontą ar kitus darbus susijusius su </w:t>
      </w:r>
      <w:r w:rsidRPr="006D4F94">
        <w:rPr>
          <w:rStyle w:val="FontStyle22"/>
          <w:i/>
          <w:iCs/>
          <w:sz w:val="24"/>
          <w:szCs w:val="24"/>
          <w:lang w:val="lt-LT"/>
        </w:rPr>
        <w:t>Prižiūrėtojo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įsipareigojimais;</w:t>
      </w:r>
    </w:p>
    <w:p w14:paraId="1DFBAE74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10.3. privalo atlyginti pastato </w:t>
      </w:r>
      <w:r w:rsidRPr="006D4F94">
        <w:rPr>
          <w:rStyle w:val="FontStyle22"/>
          <w:i/>
          <w:iCs/>
          <w:sz w:val="24"/>
          <w:szCs w:val="24"/>
          <w:lang w:val="lt-LT"/>
        </w:rPr>
        <w:t>Vartotojo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nuostolius, kurie atsirado dėl </w:t>
      </w:r>
      <w:r w:rsidRPr="006D4F94">
        <w:rPr>
          <w:rStyle w:val="FontStyle22"/>
          <w:i/>
          <w:iCs/>
          <w:sz w:val="24"/>
          <w:szCs w:val="24"/>
          <w:lang w:val="lt-LT"/>
        </w:rPr>
        <w:t>Prižiūrėtojo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sutartinių įsipareigojimų  neįvykdymo arba netinkamo jų vykdymo.</w:t>
      </w:r>
    </w:p>
    <w:p w14:paraId="5B604A0B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i/>
          <w:iCs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11. </w:t>
      </w:r>
      <w:r w:rsidRPr="006D4F94">
        <w:rPr>
          <w:rStyle w:val="FontStyle22"/>
          <w:i/>
          <w:iCs/>
          <w:sz w:val="24"/>
          <w:szCs w:val="24"/>
          <w:lang w:val="lt-LT"/>
        </w:rPr>
        <w:t>Vartotojas</w:t>
      </w:r>
      <w:r w:rsidRPr="006D4F94">
        <w:rPr>
          <w:rStyle w:val="FontStyle22"/>
          <w:sz w:val="24"/>
          <w:szCs w:val="24"/>
          <w:lang w:val="lt-LT"/>
        </w:rPr>
        <w:t>:</w:t>
      </w:r>
    </w:p>
    <w:p w14:paraId="180560CA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11.1. užtikrina </w:t>
      </w:r>
      <w:r w:rsidRPr="006D4F94">
        <w:rPr>
          <w:rStyle w:val="FontStyle22"/>
          <w:i/>
          <w:iCs/>
          <w:sz w:val="24"/>
          <w:szCs w:val="24"/>
          <w:lang w:val="lt-LT"/>
        </w:rPr>
        <w:t>Prižiūrėtojo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įėjimą į visas, nuosavybės teise priklausančias patalpas norint atlikti reikalingus darbus, technologinių parametrų kontrolę bei matavimus, užtikrinant šilumos ir karšto vandens tiekimą, racionalų vartojimą ir teisingą šiluminės energijos apskaitą;</w:t>
      </w:r>
    </w:p>
    <w:p w14:paraId="215EE23A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11.2. apmoka sunaudotą elektros energiją, reikalingą šilumos punkto darbui;</w:t>
      </w:r>
    </w:p>
    <w:p w14:paraId="5019916D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b w:val="0"/>
          <w:bCs w:val="0"/>
          <w:sz w:val="24"/>
          <w:szCs w:val="24"/>
          <w:lang w:val="lt-LT"/>
        </w:rPr>
        <w:t>11.3. atsako už patalpose sumontuotų šilumos ir karšto vandens apskaitos prietaisų bei kitų įrenginių apsaugą;</w:t>
      </w:r>
    </w:p>
    <w:p w14:paraId="7FECF1F0" w14:textId="77777777" w:rsidR="00871332" w:rsidRPr="006D4F94" w:rsidRDefault="00871332" w:rsidP="00564C6F">
      <w:pPr>
        <w:pStyle w:val="Pagrindiniotekstotrauka"/>
        <w:rPr>
          <w:rStyle w:val="FontStyle23"/>
          <w:bCs/>
          <w:sz w:val="24"/>
          <w:szCs w:val="24"/>
          <w:lang w:val="lt-LT"/>
        </w:rPr>
      </w:pPr>
      <w:r w:rsidRPr="006D4F94">
        <w:rPr>
          <w:rStyle w:val="FontStyle22"/>
          <w:b w:val="0"/>
          <w:iCs/>
          <w:sz w:val="24"/>
          <w:szCs w:val="24"/>
          <w:lang w:val="lt-LT"/>
        </w:rPr>
        <w:t xml:space="preserve">11.4.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Vartotojas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neatsako už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Prižiūrėtojo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patirtus nuostolius, atsiradusius vienašališkai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Prižiūrėtojui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nutraukus šią 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>Sutartį.</w:t>
      </w:r>
    </w:p>
    <w:p w14:paraId="400A813E" w14:textId="77777777" w:rsidR="00871332" w:rsidRPr="006D4F94" w:rsidRDefault="00871332">
      <w:pPr>
        <w:pStyle w:val="Pagrindiniotekstotrauka"/>
        <w:rPr>
          <w:rStyle w:val="FontStyle22"/>
          <w:b w:val="0"/>
          <w:iCs/>
          <w:sz w:val="24"/>
          <w:szCs w:val="24"/>
          <w:lang w:val="lt-LT"/>
        </w:rPr>
      </w:pPr>
      <w:r w:rsidRPr="006D4F94">
        <w:rPr>
          <w:rStyle w:val="FontStyle22"/>
          <w:b w:val="0"/>
          <w:iCs/>
          <w:sz w:val="24"/>
          <w:szCs w:val="24"/>
          <w:lang w:val="lt-LT"/>
        </w:rPr>
        <w:t>12. Nenugalimos jėgos (force-majeure) aplinkybės:</w:t>
      </w:r>
    </w:p>
    <w:p w14:paraId="6E0D0781" w14:textId="77777777" w:rsidR="00871332" w:rsidRPr="006D4F94" w:rsidRDefault="00871332">
      <w:pPr>
        <w:tabs>
          <w:tab w:val="left" w:pos="-2127"/>
        </w:tabs>
        <w:ind w:firstLine="720"/>
        <w:jc w:val="both"/>
        <w:rPr>
          <w:color w:val="000000"/>
          <w:lang w:val="lt-LT"/>
        </w:rPr>
      </w:pPr>
      <w:r w:rsidRPr="006D4F94">
        <w:rPr>
          <w:rStyle w:val="FontStyle22"/>
          <w:b w:val="0"/>
          <w:iCs/>
          <w:sz w:val="24"/>
          <w:szCs w:val="24"/>
          <w:lang w:val="lt-LT"/>
        </w:rPr>
        <w:t>12.1</w:t>
      </w:r>
      <w:r w:rsidRPr="006D4F94">
        <w:rPr>
          <w:rStyle w:val="FontStyle22"/>
          <w:bCs w:val="0"/>
          <w:iCs/>
          <w:sz w:val="24"/>
          <w:szCs w:val="24"/>
          <w:lang w:val="lt-LT"/>
        </w:rPr>
        <w:t xml:space="preserve"> </w:t>
      </w:r>
      <w:r w:rsidRPr="006D4F94">
        <w:rPr>
          <w:i/>
          <w:iCs/>
          <w:color w:val="000000"/>
          <w:lang w:val="lt-LT"/>
        </w:rPr>
        <w:t xml:space="preserve">Šalis </w:t>
      </w:r>
      <w:r w:rsidRPr="006D4F94">
        <w:rPr>
          <w:color w:val="000000"/>
          <w:lang w:val="lt-LT"/>
        </w:rPr>
        <w:t xml:space="preserve">atleidžiama nuo atsakomybės už </w:t>
      </w:r>
      <w:r w:rsidRPr="006D4F94">
        <w:rPr>
          <w:i/>
          <w:iCs/>
          <w:color w:val="000000"/>
          <w:lang w:val="lt-LT"/>
        </w:rPr>
        <w:t>Sutarties</w:t>
      </w:r>
      <w:r w:rsidRPr="006D4F94">
        <w:rPr>
          <w:color w:val="000000"/>
          <w:lang w:val="lt-LT"/>
        </w:rPr>
        <w:t xml:space="preserve"> nevykdymą, jei ji įrodo, kad </w:t>
      </w:r>
      <w:r w:rsidRPr="006D4F94">
        <w:rPr>
          <w:i/>
          <w:iCs/>
          <w:color w:val="000000"/>
          <w:lang w:val="lt-LT"/>
        </w:rPr>
        <w:t xml:space="preserve">Sutartis </w:t>
      </w:r>
      <w:r w:rsidRPr="006D4F94">
        <w:rPr>
          <w:color w:val="000000"/>
          <w:lang w:val="lt-LT"/>
        </w:rPr>
        <w:t>neįvykdyta dėl nenugalimos jėgos (</w:t>
      </w:r>
      <w:r w:rsidRPr="006D4F94">
        <w:rPr>
          <w:i/>
          <w:color w:val="000000"/>
          <w:lang w:val="lt-LT"/>
        </w:rPr>
        <w:t>force majeure</w:t>
      </w:r>
      <w:r w:rsidRPr="006D4F94">
        <w:rPr>
          <w:color w:val="000000"/>
          <w:lang w:val="lt-LT"/>
        </w:rPr>
        <w:t>) aplinkybių veikimo. Aplinkybės, kurios yra laikomos nenugalimos jėgos aplinkybėmis, yra nurodytos Lietuvos Respublikos Civiliniame kodekse ir 1996-07-15 Lietuvos Respublikos Vyriausybės nutarimu Nr. 840 patvirtintose Atleidimo nuo atsakomybės esant nenugalimos jėgos (</w:t>
      </w:r>
      <w:r w:rsidRPr="006D4F94">
        <w:rPr>
          <w:i/>
          <w:color w:val="000000"/>
          <w:lang w:val="lt-LT"/>
        </w:rPr>
        <w:t>force majeure</w:t>
      </w:r>
      <w:r w:rsidRPr="006D4F94">
        <w:rPr>
          <w:color w:val="000000"/>
          <w:lang w:val="lt-LT"/>
        </w:rPr>
        <w:t>) aplinkybėms taisyklėse.</w:t>
      </w:r>
    </w:p>
    <w:p w14:paraId="04E5D3DB" w14:textId="77777777" w:rsidR="00871332" w:rsidRPr="006D4F94" w:rsidRDefault="00871332">
      <w:pPr>
        <w:ind w:firstLine="720"/>
        <w:jc w:val="both"/>
        <w:rPr>
          <w:rStyle w:val="FontStyle21"/>
          <w:sz w:val="24"/>
          <w:szCs w:val="24"/>
          <w:lang w:val="lt-LT" w:eastAsia="lt-LT"/>
        </w:rPr>
      </w:pPr>
      <w:r w:rsidRPr="006D4F94">
        <w:rPr>
          <w:rStyle w:val="FontStyle21"/>
          <w:sz w:val="24"/>
          <w:szCs w:val="24"/>
          <w:lang w:val="lt-LT" w:eastAsia="lt-LT"/>
        </w:rPr>
        <w:t xml:space="preserve">12.2. </w:t>
      </w:r>
      <w:r w:rsidRPr="006D4F94">
        <w:rPr>
          <w:rStyle w:val="FontStyle20"/>
          <w:sz w:val="24"/>
          <w:szCs w:val="24"/>
          <w:lang w:val="lt-LT" w:eastAsia="lt-LT"/>
        </w:rPr>
        <w:t xml:space="preserve">Šalis </w:t>
      </w:r>
      <w:r w:rsidRPr="006D4F94">
        <w:rPr>
          <w:rStyle w:val="FontStyle21"/>
          <w:sz w:val="24"/>
          <w:szCs w:val="24"/>
          <w:lang w:val="lt-LT" w:eastAsia="lt-LT"/>
        </w:rPr>
        <w:t xml:space="preserve">sužinojusi apie kliūtį bei jos poveikį įsipareigojimų vykdymui, kuo skubiau turi pranešti kitai </w:t>
      </w:r>
      <w:r w:rsidRPr="006D4F94">
        <w:rPr>
          <w:rStyle w:val="FontStyle20"/>
          <w:sz w:val="24"/>
          <w:szCs w:val="24"/>
          <w:lang w:val="lt-LT" w:eastAsia="lt-LT"/>
        </w:rPr>
        <w:t xml:space="preserve">Šaliai </w:t>
      </w:r>
      <w:r w:rsidRPr="006D4F94">
        <w:rPr>
          <w:rStyle w:val="FontStyle21"/>
          <w:sz w:val="24"/>
          <w:szCs w:val="24"/>
          <w:lang w:val="lt-LT" w:eastAsia="lt-LT"/>
        </w:rPr>
        <w:t xml:space="preserve">apie susidariusią situaciją. Pagrindas atleisti nuo atsakomybės atsiranda nuo kliūties atsiradimo momento arba jeigu apie ją nėra laiku pranešta, nuo pranešimo momento. Laiku nepranešusi, įsipareigojimų nevykdanti </w:t>
      </w:r>
      <w:r w:rsidRPr="006D4F94">
        <w:rPr>
          <w:rStyle w:val="FontStyle20"/>
          <w:sz w:val="24"/>
          <w:szCs w:val="24"/>
          <w:lang w:val="lt-LT" w:eastAsia="lt-LT"/>
        </w:rPr>
        <w:t>Šalis</w:t>
      </w:r>
      <w:r w:rsidRPr="006D4F94">
        <w:rPr>
          <w:rStyle w:val="FontStyle20"/>
          <w:b w:val="0"/>
          <w:bCs w:val="0"/>
          <w:sz w:val="24"/>
          <w:szCs w:val="24"/>
          <w:lang w:val="lt-LT" w:eastAsia="lt-LT"/>
        </w:rPr>
        <w:t xml:space="preserve"> </w:t>
      </w:r>
      <w:r w:rsidRPr="006D4F94">
        <w:rPr>
          <w:rStyle w:val="FontStyle21"/>
          <w:sz w:val="24"/>
          <w:szCs w:val="24"/>
          <w:lang w:val="lt-LT" w:eastAsia="lt-LT"/>
        </w:rPr>
        <w:t>privalo atlyginti dėl pavėluoto pranešimo atsiradusius nuostolius.</w:t>
      </w:r>
    </w:p>
    <w:p w14:paraId="7FFD32ED" w14:textId="77777777" w:rsidR="00871332" w:rsidRPr="006D4F94" w:rsidRDefault="00871332">
      <w:pPr>
        <w:rPr>
          <w:rStyle w:val="FontStyle22"/>
          <w:sz w:val="24"/>
          <w:szCs w:val="24"/>
          <w:lang w:val="lt-LT" w:eastAsia="lt-LT"/>
        </w:rPr>
      </w:pPr>
    </w:p>
    <w:p w14:paraId="2F979B0B" w14:textId="77777777" w:rsidR="00871332" w:rsidRDefault="00871332" w:rsidP="00091ECA">
      <w:pPr>
        <w:numPr>
          <w:ilvl w:val="0"/>
          <w:numId w:val="22"/>
        </w:numPr>
        <w:jc w:val="center"/>
        <w:rPr>
          <w:b/>
          <w:bCs/>
          <w:color w:val="000000"/>
          <w:lang w:val="lt-LT"/>
        </w:rPr>
      </w:pPr>
      <w:r w:rsidRPr="006D4F94">
        <w:rPr>
          <w:b/>
          <w:bCs/>
          <w:color w:val="000000"/>
          <w:lang w:val="lt-LT"/>
        </w:rPr>
        <w:t>SUTARTIES GALIOJIMO TERMINAS, JOS PAKEITIMO BEI NUTRAUKIMO SĄLYGOS</w:t>
      </w:r>
    </w:p>
    <w:p w14:paraId="6623D307" w14:textId="77777777" w:rsidR="00091ECA" w:rsidRPr="006D4F94" w:rsidRDefault="00091ECA" w:rsidP="00091ECA">
      <w:pPr>
        <w:ind w:left="1080"/>
        <w:rPr>
          <w:b/>
          <w:bCs/>
          <w:color w:val="000000"/>
          <w:lang w:val="lt-LT"/>
        </w:rPr>
      </w:pPr>
    </w:p>
    <w:p w14:paraId="0763B22D" w14:textId="67E266B8" w:rsidR="00871332" w:rsidRPr="00091ECA" w:rsidRDefault="00871332">
      <w:pPr>
        <w:ind w:firstLine="720"/>
        <w:jc w:val="both"/>
        <w:rPr>
          <w:bCs/>
          <w:lang w:val="lt-LT"/>
        </w:rPr>
      </w:pPr>
      <w:r w:rsidRPr="006D4F94">
        <w:rPr>
          <w:bCs/>
          <w:lang w:val="lt-LT"/>
        </w:rPr>
        <w:t>13.</w:t>
      </w:r>
      <w:r w:rsidRPr="006D4F94">
        <w:rPr>
          <w:b/>
          <w:lang w:val="lt-LT"/>
        </w:rPr>
        <w:t xml:space="preserve"> </w:t>
      </w:r>
      <w:r w:rsidRPr="00091ECA">
        <w:rPr>
          <w:lang w:val="lt-LT"/>
        </w:rPr>
        <w:t>Sutartis galioja nuo</w:t>
      </w:r>
      <w:r w:rsidRPr="006D4F94">
        <w:rPr>
          <w:b/>
          <w:bCs/>
          <w:lang w:val="lt-LT"/>
        </w:rPr>
        <w:t xml:space="preserve"> 20</w:t>
      </w:r>
      <w:r w:rsidR="00D62A28" w:rsidRPr="006D4F94">
        <w:rPr>
          <w:b/>
          <w:bCs/>
          <w:lang w:val="lt-LT"/>
        </w:rPr>
        <w:t>2</w:t>
      </w:r>
      <w:r w:rsidR="00144F01">
        <w:rPr>
          <w:b/>
          <w:bCs/>
          <w:lang w:val="lt-LT"/>
        </w:rPr>
        <w:t>5</w:t>
      </w:r>
      <w:r w:rsidRPr="006D4F94">
        <w:rPr>
          <w:b/>
          <w:bCs/>
          <w:lang w:val="lt-LT"/>
        </w:rPr>
        <w:t xml:space="preserve"> m. </w:t>
      </w:r>
      <w:r w:rsidR="000C50C7" w:rsidRPr="006D4F94">
        <w:rPr>
          <w:b/>
          <w:bCs/>
          <w:lang w:val="lt-LT"/>
        </w:rPr>
        <w:t>balandžio</w:t>
      </w:r>
      <w:r w:rsidRPr="006D4F94">
        <w:rPr>
          <w:b/>
          <w:bCs/>
          <w:lang w:val="lt-LT"/>
        </w:rPr>
        <w:t xml:space="preserve"> </w:t>
      </w:r>
      <w:r w:rsidR="00CF7591" w:rsidRPr="006D4F94">
        <w:rPr>
          <w:b/>
          <w:bCs/>
          <w:lang w:val="lt-LT"/>
        </w:rPr>
        <w:t>1</w:t>
      </w:r>
      <w:r w:rsidRPr="006D4F94">
        <w:rPr>
          <w:b/>
          <w:bCs/>
          <w:lang w:val="lt-LT"/>
        </w:rPr>
        <w:t xml:space="preserve"> d.</w:t>
      </w:r>
      <w:r w:rsidR="00091ECA" w:rsidRPr="00091ECA">
        <w:rPr>
          <w:rFonts w:eastAsia="Lucida Sans Unicode"/>
        </w:rPr>
        <w:t xml:space="preserve"> </w:t>
      </w:r>
      <w:r w:rsidR="00091ECA" w:rsidRPr="00091ECA">
        <w:rPr>
          <w:rFonts w:eastAsia="Lucida Sans Unicode"/>
          <w:lang w:val="lt-LT"/>
        </w:rPr>
        <w:t>ir galioja 36 (trisdešimt šešis) mėnesius.</w:t>
      </w:r>
    </w:p>
    <w:p w14:paraId="16B71AC7" w14:textId="6AFD1B11" w:rsidR="0046129E" w:rsidRPr="006D4F94" w:rsidRDefault="0046129E" w:rsidP="0046129E">
      <w:pPr>
        <w:ind w:firstLine="720"/>
        <w:jc w:val="both"/>
        <w:rPr>
          <w:bCs/>
          <w:lang w:val="lt-LT"/>
        </w:rPr>
      </w:pPr>
      <w:r w:rsidRPr="006D4F94">
        <w:rPr>
          <w:bCs/>
          <w:lang w:val="lt-LT"/>
        </w:rPr>
        <w:t xml:space="preserve">14. Įsigaliojus šiai </w:t>
      </w:r>
      <w:r w:rsidRPr="006D4F94">
        <w:rPr>
          <w:rStyle w:val="FontStyle22"/>
          <w:b w:val="0"/>
          <w:iCs/>
          <w:sz w:val="24"/>
          <w:szCs w:val="24"/>
          <w:lang w:val="lt-LT"/>
        </w:rPr>
        <w:t>Sutarčiai, nustoja galioti 20</w:t>
      </w:r>
      <w:r w:rsidR="00144F01">
        <w:rPr>
          <w:rStyle w:val="FontStyle22"/>
          <w:b w:val="0"/>
          <w:iCs/>
          <w:sz w:val="24"/>
          <w:szCs w:val="24"/>
          <w:lang w:val="lt-LT"/>
        </w:rPr>
        <w:t>22</w:t>
      </w:r>
      <w:r w:rsidRPr="006D4F94">
        <w:rPr>
          <w:rStyle w:val="FontStyle22"/>
          <w:b w:val="0"/>
          <w:iCs/>
          <w:sz w:val="24"/>
          <w:szCs w:val="24"/>
          <w:lang w:val="lt-LT"/>
        </w:rPr>
        <w:t xml:space="preserve"> m. </w:t>
      </w:r>
      <w:r w:rsidR="005B2D95">
        <w:rPr>
          <w:rStyle w:val="FontStyle22"/>
          <w:b w:val="0"/>
          <w:iCs/>
          <w:sz w:val="24"/>
          <w:szCs w:val="24"/>
          <w:lang w:val="lt-LT"/>
        </w:rPr>
        <w:t>kovo 24</w:t>
      </w:r>
      <w:r w:rsidRPr="006D4F94">
        <w:rPr>
          <w:rStyle w:val="FontStyle22"/>
          <w:b w:val="0"/>
          <w:iCs/>
          <w:sz w:val="24"/>
          <w:szCs w:val="24"/>
          <w:lang w:val="lt-LT"/>
        </w:rPr>
        <w:t xml:space="preserve"> d. Šalių sudaryta </w:t>
      </w:r>
      <w:r w:rsidR="006B492B" w:rsidRPr="006D4F94">
        <w:rPr>
          <w:rStyle w:val="FontStyle22"/>
          <w:b w:val="0"/>
          <w:iCs/>
          <w:sz w:val="24"/>
          <w:szCs w:val="24"/>
          <w:lang w:val="lt-LT"/>
        </w:rPr>
        <w:t>Š</w:t>
      </w:r>
      <w:r w:rsidRPr="006D4F94">
        <w:rPr>
          <w:rStyle w:val="FontStyle22"/>
          <w:b w:val="0"/>
          <w:iCs/>
          <w:sz w:val="24"/>
          <w:szCs w:val="24"/>
          <w:lang w:val="lt-LT"/>
        </w:rPr>
        <w:t xml:space="preserve">ilumos punkto priežiūros sutartis Nr. </w:t>
      </w:r>
      <w:r w:rsidR="00CF3C5D" w:rsidRPr="006D4F94">
        <w:rPr>
          <w:rStyle w:val="FontStyle22"/>
          <w:b w:val="0"/>
          <w:iCs/>
          <w:sz w:val="24"/>
          <w:szCs w:val="24"/>
          <w:lang w:val="lt-LT"/>
        </w:rPr>
        <w:t>8</w:t>
      </w:r>
      <w:r w:rsidR="000C50C7" w:rsidRPr="006D4F94">
        <w:rPr>
          <w:rStyle w:val="FontStyle22"/>
          <w:b w:val="0"/>
          <w:iCs/>
          <w:sz w:val="24"/>
          <w:szCs w:val="24"/>
          <w:lang w:val="lt-LT"/>
        </w:rPr>
        <w:t>27</w:t>
      </w:r>
      <w:r w:rsidRPr="006D4F94">
        <w:rPr>
          <w:bCs/>
          <w:lang w:val="lt-LT"/>
        </w:rPr>
        <w:t>/</w:t>
      </w:r>
      <w:r w:rsidR="005B2D95">
        <w:rPr>
          <w:bCs/>
          <w:lang w:val="lt-LT"/>
        </w:rPr>
        <w:t>DPS-2022-8</w:t>
      </w:r>
      <w:r w:rsidR="00B47F05">
        <w:rPr>
          <w:bCs/>
          <w:lang w:val="lt-LT"/>
        </w:rPr>
        <w:t>.</w:t>
      </w:r>
    </w:p>
    <w:p w14:paraId="098B0123" w14:textId="77777777" w:rsidR="00871332" w:rsidRPr="006D4F94" w:rsidRDefault="00871332">
      <w:pPr>
        <w:pStyle w:val="Pagrindiniotekstotrauka"/>
        <w:rPr>
          <w:rStyle w:val="FontStyle22"/>
          <w:b w:val="0"/>
          <w:iCs/>
          <w:sz w:val="24"/>
          <w:szCs w:val="24"/>
          <w:lang w:val="lt-LT"/>
        </w:rPr>
      </w:pPr>
      <w:r w:rsidRPr="006D4F94">
        <w:rPr>
          <w:rStyle w:val="FontStyle22"/>
          <w:b w:val="0"/>
          <w:iCs/>
          <w:sz w:val="24"/>
          <w:szCs w:val="24"/>
          <w:lang w:val="lt-LT"/>
        </w:rPr>
        <w:t>1</w:t>
      </w:r>
      <w:r w:rsidR="0046129E" w:rsidRPr="006D4F94">
        <w:rPr>
          <w:rStyle w:val="FontStyle22"/>
          <w:b w:val="0"/>
          <w:iCs/>
          <w:sz w:val="24"/>
          <w:szCs w:val="24"/>
          <w:lang w:val="lt-LT"/>
        </w:rPr>
        <w:t>5</w:t>
      </w:r>
      <w:r w:rsidRPr="006D4F94">
        <w:rPr>
          <w:rStyle w:val="FontStyle22"/>
          <w:b w:val="0"/>
          <w:iCs/>
          <w:sz w:val="24"/>
          <w:szCs w:val="24"/>
          <w:lang w:val="lt-LT"/>
        </w:rPr>
        <w:t xml:space="preserve">. </w:t>
      </w:r>
      <w:r w:rsidRPr="006D4F94">
        <w:rPr>
          <w:rStyle w:val="FontStyle22"/>
          <w:b w:val="0"/>
          <w:i/>
          <w:sz w:val="24"/>
          <w:szCs w:val="24"/>
          <w:lang w:val="lt-LT"/>
        </w:rPr>
        <w:t>Sutartis</w:t>
      </w:r>
      <w:r w:rsidRPr="006D4F94">
        <w:rPr>
          <w:rStyle w:val="FontStyle22"/>
          <w:b w:val="0"/>
          <w:iCs/>
          <w:sz w:val="24"/>
          <w:szCs w:val="24"/>
          <w:lang w:val="lt-LT"/>
        </w:rPr>
        <w:t xml:space="preserve"> gali būti keičiama tik rašytiniu abiejų šalių tarpusavio susitarimu.</w:t>
      </w:r>
    </w:p>
    <w:p w14:paraId="34B76213" w14:textId="77777777" w:rsidR="00871332" w:rsidRPr="006D4F94" w:rsidRDefault="00871332">
      <w:pPr>
        <w:pStyle w:val="Pagrindiniotekstotrauka"/>
        <w:rPr>
          <w:rStyle w:val="FontStyle22"/>
          <w:b w:val="0"/>
          <w:i/>
          <w:iCs/>
          <w:sz w:val="24"/>
          <w:szCs w:val="24"/>
          <w:lang w:val="lt-LT"/>
        </w:rPr>
      </w:pPr>
      <w:r w:rsidRPr="006D4F94">
        <w:rPr>
          <w:rStyle w:val="FontStyle22"/>
          <w:b w:val="0"/>
          <w:iCs/>
          <w:sz w:val="24"/>
          <w:szCs w:val="24"/>
          <w:lang w:val="lt-LT"/>
        </w:rPr>
        <w:t>1</w:t>
      </w:r>
      <w:r w:rsidR="0046129E" w:rsidRPr="006D4F94">
        <w:rPr>
          <w:rStyle w:val="FontStyle22"/>
          <w:b w:val="0"/>
          <w:iCs/>
          <w:sz w:val="24"/>
          <w:szCs w:val="24"/>
          <w:lang w:val="lt-LT"/>
        </w:rPr>
        <w:t>6</w:t>
      </w:r>
      <w:r w:rsidRPr="006D4F94">
        <w:rPr>
          <w:rStyle w:val="FontStyle22"/>
          <w:b w:val="0"/>
          <w:iCs/>
          <w:sz w:val="24"/>
          <w:szCs w:val="24"/>
          <w:lang w:val="lt-LT"/>
        </w:rPr>
        <w:t xml:space="preserve">. </w:t>
      </w:r>
      <w:r w:rsidRPr="006D4F94">
        <w:rPr>
          <w:rStyle w:val="FontStyle22"/>
          <w:bCs w:val="0"/>
          <w:i/>
          <w:sz w:val="24"/>
          <w:szCs w:val="24"/>
          <w:lang w:val="lt-LT"/>
        </w:rPr>
        <w:t>Šalys</w:t>
      </w:r>
      <w:r w:rsidRPr="006D4F94">
        <w:rPr>
          <w:rStyle w:val="FontStyle22"/>
          <w:b w:val="0"/>
          <w:iCs/>
          <w:sz w:val="24"/>
          <w:szCs w:val="24"/>
          <w:lang w:val="lt-LT"/>
        </w:rPr>
        <w:t xml:space="preserve"> turi teisę vienašališkai nutraukti </w:t>
      </w:r>
      <w:r w:rsidRPr="006D4F94">
        <w:rPr>
          <w:rStyle w:val="FontStyle22"/>
          <w:b w:val="0"/>
          <w:i/>
          <w:sz w:val="24"/>
          <w:szCs w:val="24"/>
          <w:lang w:val="lt-LT"/>
        </w:rPr>
        <w:t xml:space="preserve">Sutartį, </w:t>
      </w:r>
      <w:r w:rsidRPr="006D4F94">
        <w:rPr>
          <w:rStyle w:val="FontStyle22"/>
          <w:b w:val="0"/>
          <w:iCs/>
          <w:sz w:val="24"/>
          <w:szCs w:val="24"/>
          <w:lang w:val="lt-LT"/>
        </w:rPr>
        <w:t>įspėjus kitą</w:t>
      </w:r>
      <w:r w:rsidRPr="006D4F94">
        <w:rPr>
          <w:rStyle w:val="FontStyle22"/>
          <w:b w:val="0"/>
          <w:i/>
          <w:sz w:val="24"/>
          <w:szCs w:val="24"/>
          <w:lang w:val="lt-LT"/>
        </w:rPr>
        <w:t xml:space="preserve"> </w:t>
      </w:r>
      <w:r w:rsidRPr="006D4F94">
        <w:rPr>
          <w:rStyle w:val="FontStyle22"/>
          <w:bCs w:val="0"/>
          <w:i/>
          <w:sz w:val="24"/>
          <w:szCs w:val="24"/>
          <w:lang w:val="lt-LT"/>
        </w:rPr>
        <w:t>Šalį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ne vėliau nei prieš 30 (trisdešimt) dienų</w:t>
      </w:r>
      <w:r w:rsidRPr="006D4F94">
        <w:rPr>
          <w:rStyle w:val="FontStyle22"/>
          <w:b w:val="0"/>
          <w:iCs/>
          <w:sz w:val="24"/>
          <w:szCs w:val="24"/>
          <w:lang w:val="lt-LT"/>
        </w:rPr>
        <w:t>.</w:t>
      </w:r>
    </w:p>
    <w:p w14:paraId="7A3A3BE1" w14:textId="77777777" w:rsidR="00871332" w:rsidRPr="006D4F94" w:rsidRDefault="00871332">
      <w:pPr>
        <w:pStyle w:val="Pagrindiniotekstotrauka"/>
        <w:rPr>
          <w:rStyle w:val="FontStyle22"/>
          <w:b w:val="0"/>
          <w:sz w:val="24"/>
          <w:szCs w:val="24"/>
          <w:lang w:val="lt-LT"/>
        </w:rPr>
      </w:pPr>
      <w:r w:rsidRPr="006D4F94">
        <w:rPr>
          <w:rStyle w:val="FontStyle22"/>
          <w:b w:val="0"/>
          <w:sz w:val="24"/>
          <w:szCs w:val="24"/>
          <w:lang w:val="lt-LT"/>
        </w:rPr>
        <w:t>1</w:t>
      </w:r>
      <w:r w:rsidR="0046129E" w:rsidRPr="006D4F94">
        <w:rPr>
          <w:rStyle w:val="FontStyle22"/>
          <w:b w:val="0"/>
          <w:sz w:val="24"/>
          <w:szCs w:val="24"/>
          <w:lang w:val="lt-LT"/>
        </w:rPr>
        <w:t>7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. Jei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Prižiūrėtojas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nevykdo ar netinkamai vykdo savo įsipareigojimus,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Vartotojas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apie netinkamą įsipareigojimų nurodytų 8 punkte vykdymą bei ketinimą nutraukti 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 xml:space="preserve">Sutartį 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privalo raštiškai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Prižiūrėtojui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pranešti ne mažiau kaip prieš 20 (dvidešimt) dienų ir suteikti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Prižiūrėtojui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papildomą ne mažesnį kaip 15 (penkiolikos) darbo dienų terminą įsipareigojimams (-ui) įvykdyti.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Prižiūrėtojui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per papildomą terminą neįvykdžius prašyme nurodytų įsipareigojimų,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Vartotojas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turi teisę nutraukti 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>Sutartį</w:t>
      </w:r>
      <w:r w:rsidRPr="006D4F94">
        <w:rPr>
          <w:rStyle w:val="FontStyle22"/>
          <w:b w:val="0"/>
          <w:sz w:val="24"/>
          <w:szCs w:val="24"/>
          <w:lang w:val="lt-LT"/>
        </w:rPr>
        <w:t>.</w:t>
      </w:r>
    </w:p>
    <w:p w14:paraId="271823CC" w14:textId="77777777" w:rsidR="00871332" w:rsidRPr="006D4F94" w:rsidRDefault="00871332">
      <w:pPr>
        <w:pStyle w:val="Pagrindiniotekstotrauka"/>
        <w:ind w:firstLine="0"/>
        <w:rPr>
          <w:rStyle w:val="FontStyle22"/>
          <w:b w:val="0"/>
          <w:sz w:val="24"/>
          <w:szCs w:val="24"/>
          <w:lang w:val="lt-LT"/>
        </w:rPr>
      </w:pPr>
      <w:r w:rsidRPr="006D4F94">
        <w:rPr>
          <w:rStyle w:val="FontStyle22"/>
          <w:bCs w:val="0"/>
          <w:sz w:val="24"/>
          <w:szCs w:val="24"/>
          <w:lang w:val="lt-LT"/>
        </w:rPr>
        <w:t xml:space="preserve">           </w:t>
      </w:r>
      <w:r w:rsidRPr="006D4F94">
        <w:rPr>
          <w:rStyle w:val="FontStyle22"/>
          <w:b w:val="0"/>
          <w:sz w:val="24"/>
          <w:szCs w:val="24"/>
          <w:lang w:val="lt-LT"/>
        </w:rPr>
        <w:t>1</w:t>
      </w:r>
      <w:r w:rsidR="0046129E" w:rsidRPr="006D4F94">
        <w:rPr>
          <w:rStyle w:val="FontStyle22"/>
          <w:b w:val="0"/>
          <w:sz w:val="24"/>
          <w:szCs w:val="24"/>
          <w:lang w:val="lt-LT"/>
        </w:rPr>
        <w:t>8</w:t>
      </w:r>
      <w:r w:rsidRPr="006D4F94">
        <w:rPr>
          <w:rStyle w:val="FontStyle22"/>
          <w:b w:val="0"/>
          <w:sz w:val="24"/>
          <w:szCs w:val="24"/>
          <w:lang w:val="lt-LT"/>
        </w:rPr>
        <w:t>.</w:t>
      </w:r>
      <w:r w:rsidRPr="006D4F94">
        <w:rPr>
          <w:rStyle w:val="FontStyle22"/>
          <w:bCs w:val="0"/>
          <w:sz w:val="24"/>
          <w:szCs w:val="24"/>
          <w:lang w:val="lt-LT"/>
        </w:rPr>
        <w:t xml:space="preserve">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Vartotojo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iniciatyva nutraukus 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>Sutartį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be priežasties anksčiau numatyto termino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Savininkas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apmoka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Prižiūrėtojui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negautas pajamas likusiam priežiūros laikotarpiui.</w:t>
      </w:r>
    </w:p>
    <w:p w14:paraId="642202BA" w14:textId="77777777" w:rsidR="00871332" w:rsidRPr="006D4F94" w:rsidRDefault="00871332">
      <w:pPr>
        <w:pStyle w:val="Pagrindiniotekstotrauka"/>
        <w:ind w:firstLine="540"/>
        <w:rPr>
          <w:rStyle w:val="FontStyle22"/>
          <w:b w:val="0"/>
          <w:i/>
          <w:iCs/>
          <w:sz w:val="24"/>
          <w:szCs w:val="24"/>
          <w:lang w:val="lt-LT"/>
        </w:rPr>
      </w:pPr>
      <w:r w:rsidRPr="006D4F94">
        <w:rPr>
          <w:rStyle w:val="FontStyle22"/>
          <w:bCs w:val="0"/>
          <w:sz w:val="24"/>
          <w:szCs w:val="24"/>
          <w:lang w:val="lt-LT"/>
        </w:rPr>
        <w:t xml:space="preserve">  </w:t>
      </w:r>
      <w:r w:rsidRPr="006D4F94">
        <w:rPr>
          <w:rStyle w:val="FontStyle22"/>
          <w:b w:val="0"/>
          <w:sz w:val="24"/>
          <w:szCs w:val="24"/>
          <w:lang w:val="lt-LT"/>
        </w:rPr>
        <w:t>1</w:t>
      </w:r>
      <w:r w:rsidR="0046129E" w:rsidRPr="006D4F94">
        <w:rPr>
          <w:rStyle w:val="FontStyle22"/>
          <w:b w:val="0"/>
          <w:sz w:val="24"/>
          <w:szCs w:val="24"/>
          <w:lang w:val="lt-LT"/>
        </w:rPr>
        <w:t>9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. Jei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Vartotojas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nevykdo ar netinkamai vykdo savo įsipareigojimus,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Prižiūrėtojas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apie netinkamą įsipareigojimų nurodytų 9 punkte vykdymą bei ketinimą nutraukti 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 xml:space="preserve">Sutartį 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privalo raštiškai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Vartotojui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pranešti ne mažiau kaip prieš 20 (dvidešimt) dienų ir suteikti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Vartotojui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papildomą ne mažesnį kaip 15 (penkiolikos) darbo dienų terminą įsipareigojimams (-ui) vykdyti.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Vartotojui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per papildom</w:t>
      </w:r>
      <w:r w:rsidR="00091ECA">
        <w:rPr>
          <w:rStyle w:val="FontStyle22"/>
          <w:b w:val="0"/>
          <w:sz w:val="24"/>
          <w:szCs w:val="24"/>
          <w:lang w:val="lt-LT"/>
        </w:rPr>
        <w:t>ą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terminą neįvykdžius prašyme nurodytų įsipareigojimų, </w:t>
      </w:r>
      <w:r w:rsidRPr="006D4F94">
        <w:rPr>
          <w:rStyle w:val="FontStyle22"/>
          <w:bCs w:val="0"/>
          <w:i/>
          <w:iCs/>
          <w:sz w:val="24"/>
          <w:szCs w:val="24"/>
          <w:lang w:val="lt-LT"/>
        </w:rPr>
        <w:t>Prižiūrėtojas</w:t>
      </w:r>
      <w:r w:rsidRPr="006D4F94">
        <w:rPr>
          <w:rStyle w:val="FontStyle22"/>
          <w:b w:val="0"/>
          <w:sz w:val="24"/>
          <w:szCs w:val="24"/>
          <w:lang w:val="lt-LT"/>
        </w:rPr>
        <w:t xml:space="preserve"> turi teisę nutraukti </w:t>
      </w:r>
      <w:r w:rsidRPr="006D4F94">
        <w:rPr>
          <w:rStyle w:val="FontStyle22"/>
          <w:b w:val="0"/>
          <w:i/>
          <w:iCs/>
          <w:sz w:val="24"/>
          <w:szCs w:val="24"/>
          <w:lang w:val="lt-LT"/>
        </w:rPr>
        <w:t>Sutartį.</w:t>
      </w:r>
    </w:p>
    <w:p w14:paraId="07CF8D90" w14:textId="77777777" w:rsidR="00871332" w:rsidRPr="006D4F94" w:rsidRDefault="00564C6F">
      <w:pPr>
        <w:pStyle w:val="Pagrindiniotekstotrauka"/>
        <w:ind w:firstLine="540"/>
        <w:rPr>
          <w:rStyle w:val="FontStyle22"/>
          <w:b w:val="0"/>
          <w:sz w:val="24"/>
          <w:szCs w:val="24"/>
          <w:lang w:val="lt-LT"/>
        </w:rPr>
      </w:pPr>
      <w:r w:rsidRPr="006D4F94">
        <w:rPr>
          <w:rStyle w:val="FontStyle22"/>
          <w:b w:val="0"/>
          <w:sz w:val="24"/>
          <w:szCs w:val="24"/>
          <w:lang w:val="lt-LT"/>
        </w:rPr>
        <w:t xml:space="preserve"> </w:t>
      </w:r>
      <w:r w:rsidR="0046129E" w:rsidRPr="006D4F94">
        <w:rPr>
          <w:rStyle w:val="FontStyle22"/>
          <w:b w:val="0"/>
          <w:sz w:val="24"/>
          <w:szCs w:val="24"/>
          <w:lang w:val="lt-LT"/>
        </w:rPr>
        <w:t>20</w:t>
      </w:r>
      <w:r w:rsidR="00871332" w:rsidRPr="006D4F94">
        <w:rPr>
          <w:rStyle w:val="FontStyle22"/>
          <w:b w:val="0"/>
          <w:i/>
          <w:iCs/>
          <w:sz w:val="24"/>
          <w:szCs w:val="24"/>
          <w:lang w:val="lt-LT"/>
        </w:rPr>
        <w:t>. Sutartis</w:t>
      </w:r>
      <w:r w:rsidR="00871332" w:rsidRPr="006D4F94">
        <w:rPr>
          <w:rStyle w:val="FontStyle22"/>
          <w:b w:val="0"/>
          <w:sz w:val="24"/>
          <w:szCs w:val="24"/>
          <w:lang w:val="lt-LT"/>
        </w:rPr>
        <w:t xml:space="preserve"> visumoje ar atskiri jos punktai gali būti pakeisti ar papildyti tik abiejų </w:t>
      </w:r>
      <w:r w:rsidR="00871332" w:rsidRPr="006D4F94">
        <w:rPr>
          <w:rStyle w:val="FontStyle22"/>
          <w:bCs w:val="0"/>
          <w:i/>
          <w:iCs/>
          <w:sz w:val="24"/>
          <w:szCs w:val="24"/>
          <w:lang w:val="lt-LT"/>
        </w:rPr>
        <w:t xml:space="preserve">Šalių </w:t>
      </w:r>
      <w:r w:rsidR="00871332" w:rsidRPr="006D4F94">
        <w:rPr>
          <w:rStyle w:val="FontStyle22"/>
          <w:b w:val="0"/>
          <w:sz w:val="24"/>
          <w:szCs w:val="24"/>
          <w:lang w:val="lt-LT"/>
        </w:rPr>
        <w:t>raštišku susitarimu.</w:t>
      </w:r>
    </w:p>
    <w:p w14:paraId="407687AF" w14:textId="77777777" w:rsidR="00871332" w:rsidRPr="006D4F94" w:rsidRDefault="00871332">
      <w:pPr>
        <w:jc w:val="both"/>
        <w:rPr>
          <w:b/>
          <w:bCs/>
          <w:color w:val="000000"/>
          <w:lang w:val="lt-LT"/>
        </w:rPr>
      </w:pPr>
      <w:r w:rsidRPr="006D4F94">
        <w:rPr>
          <w:rStyle w:val="FontStyle21"/>
          <w:b/>
          <w:bCs/>
          <w:sz w:val="24"/>
          <w:szCs w:val="24"/>
          <w:lang w:val="lt-LT" w:eastAsia="lt-LT"/>
        </w:rPr>
        <w:lastRenderedPageBreak/>
        <w:t xml:space="preserve">          </w:t>
      </w:r>
      <w:r w:rsidRPr="006D4F94">
        <w:rPr>
          <w:rStyle w:val="FontStyle21"/>
          <w:sz w:val="24"/>
          <w:szCs w:val="24"/>
          <w:lang w:val="lt-LT" w:eastAsia="lt-LT"/>
        </w:rPr>
        <w:t>2</w:t>
      </w:r>
      <w:r w:rsidR="0046129E" w:rsidRPr="006D4F94">
        <w:rPr>
          <w:rStyle w:val="FontStyle21"/>
          <w:sz w:val="24"/>
          <w:szCs w:val="24"/>
          <w:lang w:val="lt-LT" w:eastAsia="lt-LT"/>
        </w:rPr>
        <w:t>1</w:t>
      </w:r>
      <w:r w:rsidRPr="006D4F94">
        <w:rPr>
          <w:rStyle w:val="FontStyle21"/>
          <w:i/>
          <w:iCs/>
          <w:sz w:val="24"/>
          <w:szCs w:val="24"/>
          <w:lang w:val="lt-LT" w:eastAsia="lt-LT"/>
        </w:rPr>
        <w:t xml:space="preserve">. </w:t>
      </w:r>
      <w:r w:rsidRPr="006D4F94">
        <w:rPr>
          <w:rStyle w:val="FontStyle21"/>
          <w:b/>
          <w:bCs/>
          <w:i/>
          <w:iCs/>
          <w:sz w:val="24"/>
          <w:szCs w:val="24"/>
          <w:lang w:val="lt-LT" w:eastAsia="lt-LT"/>
        </w:rPr>
        <w:t>Prižiūrėtojo</w:t>
      </w:r>
      <w:r w:rsidRPr="006D4F94">
        <w:rPr>
          <w:rStyle w:val="FontStyle21"/>
          <w:sz w:val="24"/>
          <w:szCs w:val="24"/>
          <w:lang w:val="lt-LT" w:eastAsia="lt-LT"/>
        </w:rPr>
        <w:t xml:space="preserve"> informacija, kontaktiniai adresai ir telefonai bei privaloma vieša informacija skelbiama interneto svetainėje </w:t>
      </w:r>
      <w:hyperlink r:id="rId8" w:history="1">
        <w:r w:rsidRPr="006D4F94">
          <w:rPr>
            <w:rStyle w:val="Hipersaitas"/>
            <w:b/>
            <w:bCs/>
            <w:lang w:val="lt-LT" w:eastAsia="lt-LT"/>
          </w:rPr>
          <w:t>www.tauragesst.lt</w:t>
        </w:r>
      </w:hyperlink>
      <w:r w:rsidRPr="006D4F94">
        <w:rPr>
          <w:rStyle w:val="FontStyle21"/>
          <w:sz w:val="24"/>
          <w:szCs w:val="24"/>
          <w:lang w:val="lt-LT" w:eastAsia="lt-LT"/>
        </w:rPr>
        <w:t xml:space="preserve"> ir kitomis viešojo informavimo priemonėmis.</w:t>
      </w:r>
      <w:r w:rsidRPr="006D4F94">
        <w:rPr>
          <w:rStyle w:val="FontStyle21"/>
          <w:b/>
          <w:bCs/>
          <w:i/>
          <w:iCs/>
          <w:sz w:val="24"/>
          <w:szCs w:val="24"/>
          <w:lang w:val="lt-LT" w:eastAsia="lt-LT"/>
        </w:rPr>
        <w:t xml:space="preserve"> </w:t>
      </w:r>
    </w:p>
    <w:p w14:paraId="1E400B29" w14:textId="77777777" w:rsidR="00564C6F" w:rsidRPr="006D4F94" w:rsidRDefault="00564C6F" w:rsidP="00C33119">
      <w:pPr>
        <w:rPr>
          <w:b/>
          <w:bCs/>
          <w:color w:val="000000"/>
          <w:lang w:val="lt-LT"/>
        </w:rPr>
      </w:pPr>
    </w:p>
    <w:p w14:paraId="19F8DB6B" w14:textId="77777777" w:rsidR="00871332" w:rsidRDefault="00871332" w:rsidP="00091ECA">
      <w:pPr>
        <w:numPr>
          <w:ilvl w:val="0"/>
          <w:numId w:val="22"/>
        </w:numPr>
        <w:jc w:val="center"/>
        <w:rPr>
          <w:b/>
          <w:bCs/>
          <w:color w:val="000000"/>
          <w:lang w:val="lt-LT"/>
        </w:rPr>
      </w:pPr>
      <w:r w:rsidRPr="006D4F94">
        <w:rPr>
          <w:b/>
          <w:bCs/>
          <w:color w:val="000000"/>
          <w:lang w:val="lt-LT"/>
        </w:rPr>
        <w:t>GINČŲ NAGRINĖJIMO TVARKA</w:t>
      </w:r>
    </w:p>
    <w:p w14:paraId="7B066232" w14:textId="77777777" w:rsidR="00091ECA" w:rsidRPr="006D4F94" w:rsidRDefault="00091ECA" w:rsidP="00091ECA">
      <w:pPr>
        <w:ind w:left="1080"/>
        <w:rPr>
          <w:b/>
          <w:bCs/>
          <w:color w:val="000000"/>
          <w:lang w:val="lt-LT"/>
        </w:rPr>
      </w:pPr>
    </w:p>
    <w:p w14:paraId="3EF21F8F" w14:textId="77777777" w:rsidR="00871332" w:rsidRPr="006D4F94" w:rsidRDefault="00871332">
      <w:pPr>
        <w:pStyle w:val="Pagrindiniotekstotrauka"/>
        <w:ind w:firstLine="540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2</w:t>
      </w:r>
      <w:r w:rsidR="0046129E" w:rsidRPr="006D4F94">
        <w:rPr>
          <w:rStyle w:val="FontStyle22"/>
          <w:b w:val="0"/>
          <w:bCs w:val="0"/>
          <w:sz w:val="24"/>
          <w:szCs w:val="24"/>
          <w:lang w:val="lt-LT"/>
        </w:rPr>
        <w:t>2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. 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>Šalių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ginčai tarp </w:t>
      </w:r>
      <w:r w:rsidRPr="006D4F94">
        <w:rPr>
          <w:rStyle w:val="FontStyle22"/>
          <w:i/>
          <w:iCs/>
          <w:sz w:val="24"/>
          <w:szCs w:val="24"/>
          <w:lang w:val="lt-LT"/>
        </w:rPr>
        <w:t>Prižiūrėtojo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ir </w:t>
      </w:r>
      <w:r w:rsidRPr="006D4F94">
        <w:rPr>
          <w:rStyle w:val="FontStyle22"/>
          <w:i/>
          <w:iCs/>
          <w:sz w:val="24"/>
          <w:szCs w:val="24"/>
          <w:lang w:val="lt-LT"/>
        </w:rPr>
        <w:t>Vartotojo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dėl 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>Sutarties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vykdymo, sprendžiami </w:t>
      </w:r>
      <w:r w:rsidRPr="006D4F94">
        <w:rPr>
          <w:rStyle w:val="FontStyle22"/>
          <w:i/>
          <w:iCs/>
          <w:sz w:val="24"/>
          <w:szCs w:val="24"/>
          <w:lang w:val="lt-LT"/>
        </w:rPr>
        <w:t>Šalių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tarpusavio susitarimu. Nepavykus ginčų išspręsti tarpusavio susitarimu, </w:t>
      </w:r>
      <w:r w:rsidRPr="006D4F94">
        <w:rPr>
          <w:rStyle w:val="FontStyle22"/>
          <w:i/>
          <w:iCs/>
          <w:sz w:val="24"/>
          <w:szCs w:val="24"/>
          <w:lang w:val="lt-LT"/>
        </w:rPr>
        <w:t>Vartotojų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skundus teisės aktų nustatyta ginčų sprendimo ne teisme tvarka nagrinėja: Valstybinė energetikos inspekcija</w:t>
      </w:r>
      <w:r w:rsidR="00C33119" w:rsidRPr="006D4F94">
        <w:rPr>
          <w:rStyle w:val="FontStyle22"/>
          <w:b w:val="0"/>
          <w:bCs w:val="0"/>
          <w:sz w:val="24"/>
          <w:szCs w:val="24"/>
          <w:lang w:val="lt-LT"/>
        </w:rPr>
        <w:t>,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Valstybinė kainų ir energetikos kontrolės komisija</w:t>
      </w:r>
      <w:r w:rsidR="00C33119" w:rsidRPr="006D4F94">
        <w:rPr>
          <w:rStyle w:val="FontStyle22"/>
          <w:b w:val="0"/>
          <w:bCs w:val="0"/>
          <w:sz w:val="24"/>
          <w:szCs w:val="24"/>
          <w:lang w:val="lt-LT"/>
        </w:rPr>
        <w:t>,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Valstybinė vartotojų teisių apsaugos tarnyba.</w:t>
      </w:r>
    </w:p>
    <w:p w14:paraId="69B1937A" w14:textId="77777777" w:rsidR="00871332" w:rsidRPr="006D4F94" w:rsidRDefault="00871332">
      <w:pPr>
        <w:pStyle w:val="Pagrindiniotekstotrauka"/>
        <w:ind w:firstLine="540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2</w:t>
      </w:r>
      <w:r w:rsidR="0046129E" w:rsidRPr="006D4F94">
        <w:rPr>
          <w:rStyle w:val="FontStyle22"/>
          <w:b w:val="0"/>
          <w:bCs w:val="0"/>
          <w:sz w:val="24"/>
          <w:szCs w:val="24"/>
          <w:lang w:val="lt-LT"/>
        </w:rPr>
        <w:t>3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. Nepriklausomai nuo to ar ginčas tarp 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 xml:space="preserve">Sutarties </w:t>
      </w:r>
      <w:r w:rsidRPr="006D4F94">
        <w:rPr>
          <w:rStyle w:val="FontStyle22"/>
          <w:i/>
          <w:iCs/>
          <w:sz w:val="24"/>
          <w:szCs w:val="24"/>
          <w:lang w:val="lt-LT"/>
        </w:rPr>
        <w:t>Šalių</w:t>
      </w:r>
      <w:r w:rsidRPr="006D4F94">
        <w:rPr>
          <w:rStyle w:val="FontStyle22"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buvo sprendžiamas ginčų sprendimo ne teisme tvarka bet kurios ginčo </w:t>
      </w:r>
      <w:r w:rsidRPr="006D4F94">
        <w:rPr>
          <w:rStyle w:val="FontStyle22"/>
          <w:i/>
          <w:iCs/>
          <w:sz w:val="24"/>
          <w:szCs w:val="24"/>
          <w:lang w:val="lt-LT"/>
        </w:rPr>
        <w:t>Šalies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iniciatyva jis gali būti sprendžiamas teisme.</w:t>
      </w:r>
    </w:p>
    <w:p w14:paraId="5C73AA0D" w14:textId="77777777" w:rsidR="00871332" w:rsidRPr="006D4F94" w:rsidRDefault="00871332">
      <w:pPr>
        <w:pStyle w:val="Pagrindiniotekstotrauka"/>
        <w:ind w:firstLine="540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sz w:val="24"/>
          <w:szCs w:val="24"/>
          <w:lang w:val="lt-LT"/>
        </w:rPr>
        <w:t xml:space="preserve"> 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>2</w:t>
      </w:r>
      <w:r w:rsidR="0046129E" w:rsidRPr="006D4F94">
        <w:rPr>
          <w:rStyle w:val="FontStyle22"/>
          <w:b w:val="0"/>
          <w:bCs w:val="0"/>
          <w:sz w:val="24"/>
          <w:szCs w:val="24"/>
          <w:lang w:val="lt-LT"/>
        </w:rPr>
        <w:t>4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. 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>Sutartis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sudaroma dviem egzemplioriais, turinčiais vienodą juridinę galią - po vieną kiekvienai </w:t>
      </w:r>
      <w:r w:rsidRPr="006D4F94">
        <w:rPr>
          <w:rStyle w:val="FontStyle22"/>
          <w:i/>
          <w:iCs/>
          <w:sz w:val="24"/>
          <w:szCs w:val="24"/>
          <w:lang w:val="lt-LT"/>
        </w:rPr>
        <w:t>Šaliai</w:t>
      </w:r>
      <w:r w:rsidRPr="006D4F94">
        <w:rPr>
          <w:rStyle w:val="FontStyle22"/>
          <w:b w:val="0"/>
          <w:bCs w:val="0"/>
          <w:i/>
          <w:iCs/>
          <w:sz w:val="24"/>
          <w:szCs w:val="24"/>
          <w:lang w:val="lt-LT"/>
        </w:rPr>
        <w:t>.</w:t>
      </w:r>
    </w:p>
    <w:p w14:paraId="5C4FA2CA" w14:textId="77777777" w:rsidR="00871332" w:rsidRPr="006D4F94" w:rsidRDefault="00871332">
      <w:pPr>
        <w:rPr>
          <w:rStyle w:val="FontStyle20"/>
          <w:b w:val="0"/>
          <w:bCs w:val="0"/>
          <w:i w:val="0"/>
          <w:iCs w:val="0"/>
          <w:sz w:val="24"/>
          <w:szCs w:val="24"/>
          <w:lang w:val="lt-LT" w:eastAsia="lt-LT"/>
        </w:rPr>
      </w:pPr>
    </w:p>
    <w:p w14:paraId="76251910" w14:textId="77777777" w:rsidR="00871332" w:rsidRDefault="00871332" w:rsidP="00091ECA">
      <w:pPr>
        <w:numPr>
          <w:ilvl w:val="0"/>
          <w:numId w:val="22"/>
        </w:numPr>
        <w:jc w:val="center"/>
        <w:rPr>
          <w:b/>
          <w:bCs/>
          <w:caps/>
          <w:color w:val="000000"/>
          <w:lang w:val="lt-LT"/>
        </w:rPr>
      </w:pPr>
      <w:r w:rsidRPr="006D4F94">
        <w:rPr>
          <w:b/>
          <w:bCs/>
          <w:caps/>
          <w:color w:val="000000"/>
          <w:lang w:val="lt-LT"/>
        </w:rPr>
        <w:t>SUTARTIES PRIEDAI</w:t>
      </w:r>
    </w:p>
    <w:p w14:paraId="083F7A6B" w14:textId="77777777" w:rsidR="00091ECA" w:rsidRPr="006D4F94" w:rsidRDefault="00091ECA" w:rsidP="00091ECA">
      <w:pPr>
        <w:ind w:left="1080"/>
        <w:rPr>
          <w:b/>
          <w:bCs/>
          <w:caps/>
          <w:color w:val="000000"/>
          <w:lang w:val="lt-LT"/>
        </w:rPr>
      </w:pPr>
    </w:p>
    <w:p w14:paraId="06481B3D" w14:textId="77777777" w:rsidR="00871332" w:rsidRPr="006D4F94" w:rsidRDefault="00871332">
      <w:pPr>
        <w:pStyle w:val="Pagrindiniotekstotrauka"/>
        <w:rPr>
          <w:rStyle w:val="FontStyle22"/>
          <w:b w:val="0"/>
          <w:bCs w:val="0"/>
          <w:sz w:val="24"/>
          <w:szCs w:val="24"/>
          <w:lang w:val="lt-LT"/>
        </w:rPr>
      </w:pPr>
      <w:r w:rsidRPr="006D4F94">
        <w:rPr>
          <w:rStyle w:val="FontStyle22"/>
          <w:sz w:val="24"/>
          <w:szCs w:val="24"/>
          <w:lang w:val="lt-LT"/>
        </w:rPr>
        <w:t>1 priedas:</w:t>
      </w:r>
      <w:r w:rsidRPr="006D4F94">
        <w:rPr>
          <w:rStyle w:val="FontStyle22"/>
          <w:b w:val="0"/>
          <w:bCs w:val="0"/>
          <w:sz w:val="24"/>
          <w:szCs w:val="24"/>
          <w:lang w:val="lt-LT"/>
        </w:rPr>
        <w:t xml:space="preserve"> Šilumos punkto priežiūros ir eksploatavimo minimalių apimčių darbų sąrašas ir darbų atlikimo periodiškumas.</w:t>
      </w:r>
    </w:p>
    <w:p w14:paraId="1749A7C3" w14:textId="77777777" w:rsidR="00871332" w:rsidRPr="006D4F94" w:rsidRDefault="00871332">
      <w:pPr>
        <w:pStyle w:val="Pagrindiniotekstotrauka"/>
        <w:rPr>
          <w:rStyle w:val="FontStyle22"/>
          <w:sz w:val="24"/>
          <w:szCs w:val="24"/>
          <w:lang w:val="lt-LT"/>
        </w:rPr>
      </w:pPr>
    </w:p>
    <w:p w14:paraId="7FB5AAF1" w14:textId="77777777" w:rsidR="00871332" w:rsidRDefault="00871332" w:rsidP="005D775C">
      <w:pPr>
        <w:numPr>
          <w:ilvl w:val="0"/>
          <w:numId w:val="22"/>
        </w:numPr>
        <w:jc w:val="center"/>
        <w:rPr>
          <w:b/>
          <w:bCs/>
          <w:caps/>
          <w:color w:val="000000"/>
          <w:lang w:val="lt-LT"/>
        </w:rPr>
      </w:pPr>
      <w:r w:rsidRPr="006D4F94">
        <w:rPr>
          <w:b/>
          <w:bCs/>
          <w:caps/>
          <w:color w:val="000000"/>
          <w:lang w:val="lt-LT"/>
        </w:rPr>
        <w:t>Šalių adresai ir rekvizitai</w:t>
      </w:r>
    </w:p>
    <w:p w14:paraId="61ACDC3F" w14:textId="77777777" w:rsidR="0011509D" w:rsidRDefault="0011509D" w:rsidP="0011509D">
      <w:pPr>
        <w:jc w:val="center"/>
        <w:rPr>
          <w:b/>
          <w:bCs/>
          <w:caps/>
          <w:color w:val="000000"/>
          <w:lang w:val="lt-LT"/>
        </w:rPr>
      </w:pPr>
    </w:p>
    <w:p w14:paraId="776BEE36" w14:textId="1D9EC250" w:rsidR="00871332" w:rsidRPr="006D4F94" w:rsidRDefault="00165087">
      <w:pPr>
        <w:rPr>
          <w:rStyle w:val="FontStyle21"/>
          <w:sz w:val="24"/>
          <w:szCs w:val="24"/>
          <w:lang w:val="lt-LT" w:eastAsia="lt-LT"/>
        </w:rPr>
      </w:pPr>
      <w:r w:rsidRPr="006D4F94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173EDF" wp14:editId="5045B788">
                <wp:simplePos x="0" y="0"/>
                <wp:positionH relativeFrom="column">
                  <wp:posOffset>108585</wp:posOffset>
                </wp:positionH>
                <wp:positionV relativeFrom="paragraph">
                  <wp:posOffset>114300</wp:posOffset>
                </wp:positionV>
                <wp:extent cx="2601595" cy="4585335"/>
                <wp:effectExtent l="0" t="1905" r="635" b="381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458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D44BD" w14:textId="77777777" w:rsidR="00871332" w:rsidRDefault="00871332">
                            <w:pPr>
                              <w:pStyle w:val="Antrat4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    Prižiūrėtojas</w:t>
                            </w:r>
                          </w:p>
                          <w:p w14:paraId="6412D482" w14:textId="77777777" w:rsidR="00871332" w:rsidRDefault="00871332"/>
                          <w:p w14:paraId="416F74DD" w14:textId="77777777" w:rsidR="00871332" w:rsidRDefault="00871332">
                            <w:pPr>
                              <w:pStyle w:val="Antrat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UAB Tauragės šilumos tinklai</w:t>
                            </w:r>
                          </w:p>
                          <w:p w14:paraId="6BE322DE" w14:textId="77777777" w:rsidR="00871332" w:rsidRDefault="00871332">
                            <w:proofErr w:type="spellStart"/>
                            <w:r>
                              <w:t>Paberžių</w:t>
                            </w:r>
                            <w:proofErr w:type="spellEnd"/>
                            <w:r>
                              <w:t xml:space="preserve"> g. 16, 72324 Tauragė </w:t>
                            </w:r>
                          </w:p>
                          <w:p w14:paraId="03BD7DA9" w14:textId="77777777" w:rsidR="00871332" w:rsidRDefault="00871332">
                            <w:proofErr w:type="spellStart"/>
                            <w:r>
                              <w:t>Juridinio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asmens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kodas</w:t>
                            </w:r>
                            <w:proofErr w:type="spellEnd"/>
                            <w:r>
                              <w:t xml:space="preserve"> 179478621</w:t>
                            </w:r>
                          </w:p>
                          <w:p w14:paraId="178A7C29" w14:textId="77777777" w:rsidR="00871332" w:rsidRDefault="00871332">
                            <w:r>
                              <w:t xml:space="preserve">PVM </w:t>
                            </w:r>
                            <w:proofErr w:type="spellStart"/>
                            <w:r>
                              <w:t>mokėtojo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kodas</w:t>
                            </w:r>
                            <w:proofErr w:type="spellEnd"/>
                            <w:r>
                              <w:t xml:space="preserve"> LT794786219</w:t>
                            </w:r>
                          </w:p>
                          <w:p w14:paraId="36C9FA7A" w14:textId="77777777" w:rsidR="00871332" w:rsidRDefault="00871332">
                            <w:r>
                              <w:t>A.</w:t>
                            </w:r>
                            <w:r w:rsidR="0046129E">
                              <w:t xml:space="preserve"> </w:t>
                            </w:r>
                            <w:r>
                              <w:t>s. LT34010041600000293</w:t>
                            </w:r>
                          </w:p>
                          <w:p w14:paraId="7D9ADC07" w14:textId="77777777" w:rsidR="00871332" w:rsidRDefault="00871332">
                            <w:r>
                              <w:t xml:space="preserve">AB </w:t>
                            </w:r>
                            <w:r w:rsidR="0014058C">
                              <w:t>LUMINOR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bankas</w:t>
                            </w:r>
                            <w:proofErr w:type="spellEnd"/>
                            <w:r>
                              <w:t>,</w:t>
                            </w:r>
                          </w:p>
                          <w:p w14:paraId="38F80436" w14:textId="1224C2C7" w:rsidR="00871332" w:rsidRDefault="00871332">
                            <w:r>
                              <w:t xml:space="preserve">Tel. </w:t>
                            </w:r>
                            <w:r w:rsidR="005B2D95">
                              <w:t>0</w:t>
                            </w:r>
                            <w:r>
                              <w:t xml:space="preserve"> 446 6286</w:t>
                            </w:r>
                            <w:r w:rsidR="0046129E">
                              <w:t>3</w:t>
                            </w:r>
                            <w:r>
                              <w:t xml:space="preserve"> </w:t>
                            </w:r>
                          </w:p>
                          <w:p w14:paraId="1DC65546" w14:textId="77777777" w:rsidR="00564C6F" w:rsidRDefault="00871332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El. p. </w:t>
                            </w:r>
                            <w:hyperlink r:id="rId9" w:history="1">
                              <w:r w:rsidR="00564C6F" w:rsidRPr="000304B4">
                                <w:rPr>
                                  <w:rStyle w:val="Hipersaitas"/>
                                </w:rPr>
                                <w:t>info@tst.lt</w:t>
                              </w:r>
                            </w:hyperlink>
                          </w:p>
                          <w:p w14:paraId="5CC2271C" w14:textId="77777777" w:rsidR="00871332" w:rsidRPr="00CF7591" w:rsidRDefault="00871332" w:rsidP="00CF7591">
                            <w:r>
                              <w:t xml:space="preserve">  </w:t>
                            </w:r>
                          </w:p>
                          <w:p w14:paraId="1F633E5B" w14:textId="77777777" w:rsidR="00871332" w:rsidRDefault="00871332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3D5BF317" w14:textId="77777777" w:rsidR="00871332" w:rsidRDefault="00871332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</w:p>
                          <w:p w14:paraId="0B897E85" w14:textId="77777777" w:rsidR="00871332" w:rsidRPr="009530A7" w:rsidRDefault="00871332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sz w:val="22"/>
                                <w:lang w:val="lt-LT"/>
                              </w:rPr>
                              <w:t xml:space="preserve">                         </w:t>
                            </w:r>
                            <w:r w:rsidRPr="009530A7">
                              <w:rPr>
                                <w:sz w:val="24"/>
                                <w:szCs w:val="24"/>
                                <w:lang w:val="lt-LT"/>
                              </w:rPr>
                              <w:t>Direktorius</w:t>
                            </w:r>
                          </w:p>
                          <w:p w14:paraId="34C75A88" w14:textId="77777777" w:rsidR="00871332" w:rsidRPr="009530A7" w:rsidRDefault="00871332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9530A7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          </w:t>
                            </w:r>
                            <w:r w:rsidR="003D432B" w:rsidRPr="009530A7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 </w:t>
                            </w:r>
                            <w:r w:rsidRPr="009530A7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 </w:t>
                            </w:r>
                            <w:r w:rsidR="003D432B" w:rsidRPr="009530A7">
                              <w:rPr>
                                <w:sz w:val="24"/>
                                <w:szCs w:val="24"/>
                                <w:lang w:val="lt-LT"/>
                              </w:rPr>
                              <w:t>Audrius</w:t>
                            </w:r>
                            <w:r w:rsidRPr="009530A7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proofErr w:type="spellStart"/>
                            <w:r w:rsidR="003D432B" w:rsidRPr="009530A7">
                              <w:rPr>
                                <w:sz w:val="24"/>
                                <w:szCs w:val="24"/>
                                <w:lang w:val="lt-LT"/>
                              </w:rPr>
                              <w:t>Arcišauskas</w:t>
                            </w:r>
                            <w:proofErr w:type="spellEnd"/>
                          </w:p>
                          <w:p w14:paraId="5EE8DF4F" w14:textId="77777777" w:rsidR="00871332" w:rsidRDefault="00871332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lang w:val="lt-LT"/>
                              </w:rPr>
                            </w:pPr>
                          </w:p>
                          <w:p w14:paraId="26CBB39D" w14:textId="77777777" w:rsidR="00871332" w:rsidRDefault="00871332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lang w:val="lt-LT"/>
                              </w:rPr>
                            </w:pPr>
                          </w:p>
                          <w:p w14:paraId="6FB666AC" w14:textId="77777777" w:rsidR="00564C6F" w:rsidRDefault="00564C6F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lang w:val="lt-LT"/>
                              </w:rPr>
                            </w:pPr>
                          </w:p>
                          <w:p w14:paraId="438DD01E" w14:textId="77777777" w:rsidR="00564C6F" w:rsidRDefault="00564C6F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lang w:val="lt-LT"/>
                              </w:rPr>
                            </w:pPr>
                          </w:p>
                          <w:p w14:paraId="3275DDA6" w14:textId="77777777" w:rsidR="00871332" w:rsidRDefault="00871332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lang w:val="lt-LT"/>
                              </w:rPr>
                            </w:pPr>
                            <w:r>
                              <w:rPr>
                                <w:sz w:val="22"/>
                                <w:lang w:val="lt-LT"/>
                              </w:rPr>
                              <w:t>.......</w:t>
                            </w:r>
                            <w:r w:rsidR="00564C6F">
                              <w:rPr>
                                <w:sz w:val="22"/>
                                <w:lang w:val="lt-LT"/>
                              </w:rPr>
                              <w:t>...</w:t>
                            </w:r>
                            <w:r>
                              <w:rPr>
                                <w:sz w:val="22"/>
                                <w:lang w:val="lt-LT"/>
                              </w:rPr>
                              <w:t>...........................................................</w:t>
                            </w:r>
                          </w:p>
                          <w:p w14:paraId="6EC4FF78" w14:textId="77777777" w:rsidR="00871332" w:rsidRDefault="00871332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12"/>
                                <w:lang w:val="lt-LT"/>
                              </w:rPr>
                            </w:pPr>
                            <w:r>
                              <w:rPr>
                                <w:sz w:val="16"/>
                                <w:lang w:val="lt-LT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sz w:val="12"/>
                                <w:lang w:val="lt-LT"/>
                              </w:rPr>
                              <w:t>(parašas)</w:t>
                            </w:r>
                          </w:p>
                          <w:p w14:paraId="16899A74" w14:textId="77777777" w:rsidR="00871332" w:rsidRDefault="00871332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>
                              <w:rPr>
                                <w:sz w:val="22"/>
                                <w:lang w:val="lt-LT"/>
                              </w:rPr>
                              <w:t xml:space="preserve">   A.V.   </w:t>
                            </w:r>
                          </w:p>
                          <w:p w14:paraId="37F7115C" w14:textId="77777777" w:rsidR="00871332" w:rsidRDefault="00871332"/>
                          <w:p w14:paraId="1C61B943" w14:textId="77777777" w:rsidR="00871332" w:rsidRDefault="00871332">
                            <w:r>
                              <w:t xml:space="preserve">   </w:t>
                            </w:r>
                          </w:p>
                          <w:p w14:paraId="6C0CF3B6" w14:textId="77777777" w:rsidR="00871332" w:rsidRDefault="00871332">
                            <w:pPr>
                              <w:ind w:firstLine="720"/>
                            </w:pPr>
                          </w:p>
                          <w:p w14:paraId="47EE8C0C" w14:textId="77777777" w:rsidR="00871332" w:rsidRDefault="008713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73ED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.55pt;margin-top:9pt;width:204.85pt;height:36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" stroked="f">
                <v:textbox>
                  <w:txbxContent>
                    <w:p w14:paraId="3C0D44BD" w14:textId="77777777" w:rsidR="00871332" w:rsidRDefault="00871332">
                      <w:pPr>
                        <w:pStyle w:val="Antrat4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  </w:t>
                      </w:r>
                      <w:r>
                        <w:rPr>
                          <w:i/>
                          <w:iCs/>
                        </w:rPr>
                        <w:tab/>
                        <w:t xml:space="preserve">     Prižiūrėtojas</w:t>
                      </w:r>
                    </w:p>
                    <w:p w14:paraId="6412D482" w14:textId="77777777" w:rsidR="00871332" w:rsidRDefault="00871332"/>
                    <w:p w14:paraId="416F74DD" w14:textId="77777777" w:rsidR="00871332" w:rsidRDefault="00871332">
                      <w:pPr>
                        <w:pStyle w:val="Antrat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UAB Tauragės šilumos tinklai</w:t>
                      </w:r>
                    </w:p>
                    <w:p w14:paraId="6BE322DE" w14:textId="77777777" w:rsidR="00871332" w:rsidRDefault="00871332">
                      <w:r>
                        <w:t xml:space="preserve">Paberžių g. 16, 72324 Tauragė </w:t>
                      </w:r>
                    </w:p>
                    <w:p w14:paraId="03BD7DA9" w14:textId="77777777" w:rsidR="00871332" w:rsidRDefault="00871332">
                      <w:r>
                        <w:t>Juridinio asmens kodas 179478621</w:t>
                      </w:r>
                    </w:p>
                    <w:p w14:paraId="178A7C29" w14:textId="77777777" w:rsidR="00871332" w:rsidRDefault="00871332">
                      <w:r>
                        <w:t>PVM mokėtojo kodas LT794786219</w:t>
                      </w:r>
                    </w:p>
                    <w:p w14:paraId="36C9FA7A" w14:textId="77777777" w:rsidR="00871332" w:rsidRDefault="00871332">
                      <w:r>
                        <w:t>A.</w:t>
                      </w:r>
                      <w:r w:rsidR="0046129E">
                        <w:t xml:space="preserve"> </w:t>
                      </w:r>
                      <w:r>
                        <w:t>s. LT34010041600000293</w:t>
                      </w:r>
                    </w:p>
                    <w:p w14:paraId="7D9ADC07" w14:textId="77777777" w:rsidR="00871332" w:rsidRDefault="00871332">
                      <w:r>
                        <w:t xml:space="preserve">AB </w:t>
                      </w:r>
                      <w:r w:rsidR="0014058C">
                        <w:t>LUMINOR</w:t>
                      </w:r>
                      <w:r>
                        <w:t xml:space="preserve"> bankas,</w:t>
                      </w:r>
                    </w:p>
                    <w:p w14:paraId="38F80436" w14:textId="1224C2C7" w:rsidR="00871332" w:rsidRDefault="00871332">
                      <w:r>
                        <w:t xml:space="preserve">Tel. </w:t>
                      </w:r>
                      <w:r w:rsidR="005B2D95">
                        <w:t>0</w:t>
                      </w:r>
                      <w:r>
                        <w:t xml:space="preserve"> 446 6286</w:t>
                      </w:r>
                      <w:r w:rsidR="0046129E">
                        <w:t>3</w:t>
                      </w:r>
                      <w:r>
                        <w:t xml:space="preserve"> </w:t>
                      </w:r>
                    </w:p>
                    <w:p w14:paraId="1DC65546" w14:textId="77777777" w:rsidR="00564C6F" w:rsidRDefault="00871332">
                      <w:pPr>
                        <w:rPr>
                          <w:u w:val="single"/>
                        </w:rPr>
                      </w:pPr>
                      <w:r>
                        <w:t xml:space="preserve">El. p. </w:t>
                      </w:r>
                      <w:hyperlink r:id="rId10" w:history="1">
                        <w:r w:rsidR="00564C6F" w:rsidRPr="000304B4">
                          <w:rPr>
                            <w:rStyle w:val="Hipersaitas"/>
                          </w:rPr>
                          <w:t>info@tst.lt</w:t>
                        </w:r>
                      </w:hyperlink>
                    </w:p>
                    <w:p w14:paraId="5CC2271C" w14:textId="77777777" w:rsidR="00871332" w:rsidRPr="00CF7591" w:rsidRDefault="00871332" w:rsidP="00CF7591">
                      <w:r>
                        <w:t xml:space="preserve">  </w:t>
                      </w:r>
                    </w:p>
                    <w:p w14:paraId="1F633E5B" w14:textId="77777777" w:rsidR="00871332" w:rsidRDefault="00871332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  <w:p w14:paraId="3D5BF317" w14:textId="77777777" w:rsidR="00871332" w:rsidRDefault="00871332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</w:p>
                    <w:p w14:paraId="0B897E85" w14:textId="77777777" w:rsidR="00871332" w:rsidRPr="009530A7" w:rsidRDefault="00871332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sz w:val="22"/>
                          <w:lang w:val="lt-LT"/>
                        </w:rPr>
                        <w:t xml:space="preserve">                         </w:t>
                      </w:r>
                      <w:r w:rsidRPr="009530A7">
                        <w:rPr>
                          <w:sz w:val="24"/>
                          <w:szCs w:val="24"/>
                          <w:lang w:val="lt-LT"/>
                        </w:rPr>
                        <w:t>Direktorius</w:t>
                      </w:r>
                    </w:p>
                    <w:p w14:paraId="34C75A88" w14:textId="77777777" w:rsidR="00871332" w:rsidRPr="009530A7" w:rsidRDefault="00871332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9530A7">
                        <w:rPr>
                          <w:sz w:val="24"/>
                          <w:szCs w:val="24"/>
                          <w:lang w:val="lt-LT"/>
                        </w:rPr>
                        <w:t xml:space="preserve">           </w:t>
                      </w:r>
                      <w:r w:rsidR="003D432B" w:rsidRPr="009530A7">
                        <w:rPr>
                          <w:sz w:val="24"/>
                          <w:szCs w:val="24"/>
                          <w:lang w:val="lt-LT"/>
                        </w:rPr>
                        <w:t xml:space="preserve">  </w:t>
                      </w:r>
                      <w:r w:rsidRPr="009530A7">
                        <w:rPr>
                          <w:sz w:val="24"/>
                          <w:szCs w:val="24"/>
                          <w:lang w:val="lt-LT"/>
                        </w:rPr>
                        <w:t xml:space="preserve">  </w:t>
                      </w:r>
                      <w:r w:rsidR="003D432B" w:rsidRPr="009530A7">
                        <w:rPr>
                          <w:sz w:val="24"/>
                          <w:szCs w:val="24"/>
                          <w:lang w:val="lt-LT"/>
                        </w:rPr>
                        <w:t>Audrius</w:t>
                      </w:r>
                      <w:r w:rsidRPr="009530A7">
                        <w:rPr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3D432B" w:rsidRPr="009530A7">
                        <w:rPr>
                          <w:sz w:val="24"/>
                          <w:szCs w:val="24"/>
                          <w:lang w:val="lt-LT"/>
                        </w:rPr>
                        <w:t>Arcišauskas</w:t>
                      </w:r>
                    </w:p>
                    <w:p w14:paraId="5EE8DF4F" w14:textId="77777777" w:rsidR="00871332" w:rsidRDefault="00871332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lang w:val="lt-LT"/>
                        </w:rPr>
                      </w:pPr>
                    </w:p>
                    <w:p w14:paraId="26CBB39D" w14:textId="77777777" w:rsidR="00871332" w:rsidRDefault="00871332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lang w:val="lt-LT"/>
                        </w:rPr>
                      </w:pPr>
                    </w:p>
                    <w:p w14:paraId="6FB666AC" w14:textId="77777777" w:rsidR="00564C6F" w:rsidRDefault="00564C6F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lang w:val="lt-LT"/>
                        </w:rPr>
                      </w:pPr>
                    </w:p>
                    <w:p w14:paraId="438DD01E" w14:textId="77777777" w:rsidR="00564C6F" w:rsidRDefault="00564C6F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lang w:val="lt-LT"/>
                        </w:rPr>
                      </w:pPr>
                    </w:p>
                    <w:p w14:paraId="3275DDA6" w14:textId="77777777" w:rsidR="00871332" w:rsidRDefault="00871332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lang w:val="lt-LT"/>
                        </w:rPr>
                      </w:pPr>
                      <w:r>
                        <w:rPr>
                          <w:sz w:val="22"/>
                          <w:lang w:val="lt-LT"/>
                        </w:rPr>
                        <w:t>.......</w:t>
                      </w:r>
                      <w:r w:rsidR="00564C6F">
                        <w:rPr>
                          <w:sz w:val="22"/>
                          <w:lang w:val="lt-LT"/>
                        </w:rPr>
                        <w:t>...</w:t>
                      </w:r>
                      <w:r>
                        <w:rPr>
                          <w:sz w:val="22"/>
                          <w:lang w:val="lt-LT"/>
                        </w:rPr>
                        <w:t>...........................................................</w:t>
                      </w:r>
                    </w:p>
                    <w:p w14:paraId="6EC4FF78" w14:textId="77777777" w:rsidR="00871332" w:rsidRDefault="00871332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12"/>
                          <w:lang w:val="lt-LT"/>
                        </w:rPr>
                      </w:pPr>
                      <w:r>
                        <w:rPr>
                          <w:sz w:val="16"/>
                          <w:lang w:val="lt-LT"/>
                        </w:rPr>
                        <w:t xml:space="preserve">                                       </w:t>
                      </w:r>
                      <w:r>
                        <w:rPr>
                          <w:sz w:val="12"/>
                          <w:lang w:val="lt-LT"/>
                        </w:rPr>
                        <w:t>(parašas)</w:t>
                      </w:r>
                    </w:p>
                    <w:p w14:paraId="16899A74" w14:textId="77777777" w:rsidR="00871332" w:rsidRDefault="00871332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szCs w:val="22"/>
                          <w:lang w:val="lt-LT"/>
                        </w:rPr>
                      </w:pPr>
                      <w:r>
                        <w:rPr>
                          <w:sz w:val="22"/>
                          <w:lang w:val="lt-LT"/>
                        </w:rPr>
                        <w:t xml:space="preserve">   A.V.   </w:t>
                      </w:r>
                    </w:p>
                    <w:p w14:paraId="37F7115C" w14:textId="77777777" w:rsidR="00871332" w:rsidRDefault="00871332"/>
                    <w:p w14:paraId="1C61B943" w14:textId="77777777" w:rsidR="00871332" w:rsidRDefault="00871332">
                      <w:r>
                        <w:t xml:space="preserve">   </w:t>
                      </w:r>
                    </w:p>
                    <w:p w14:paraId="6C0CF3B6" w14:textId="77777777" w:rsidR="00871332" w:rsidRDefault="00871332">
                      <w:pPr>
                        <w:ind w:firstLine="720"/>
                      </w:pPr>
                    </w:p>
                    <w:p w14:paraId="47EE8C0C" w14:textId="77777777" w:rsidR="00871332" w:rsidRDefault="00871332"/>
                  </w:txbxContent>
                </v:textbox>
              </v:shape>
            </w:pict>
          </mc:Fallback>
        </mc:AlternateContent>
      </w:r>
      <w:r w:rsidRPr="006D4F94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3B366" wp14:editId="1EAC9C5E">
                <wp:simplePos x="0" y="0"/>
                <wp:positionH relativeFrom="column">
                  <wp:posOffset>3335655</wp:posOffset>
                </wp:positionH>
                <wp:positionV relativeFrom="paragraph">
                  <wp:posOffset>138430</wp:posOffset>
                </wp:positionV>
                <wp:extent cx="2836545" cy="474599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474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DC3DC" w14:textId="77777777" w:rsidR="00871332" w:rsidRDefault="00871332">
                            <w:pPr>
                              <w:pStyle w:val="Antrat4"/>
                              <w:rPr>
                                <w:i/>
                                <w:iCs/>
                              </w:rPr>
                            </w:pPr>
                            <w:bookmarkStart w:id="0" w:name="OLE_LINK3"/>
                            <w:r>
                              <w:rPr>
                                <w:i/>
                                <w:iCs/>
                              </w:rPr>
                              <w:t xml:space="preserve">                  Vartotojas</w:t>
                            </w:r>
                          </w:p>
                          <w:p w14:paraId="134F8E8A" w14:textId="77777777" w:rsidR="00871332" w:rsidRDefault="00871332">
                            <w:pPr>
                              <w:pStyle w:val="Antrat9"/>
                              <w:tabs>
                                <w:tab w:val="clear" w:pos="3420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6E1BFFC6" w14:textId="77777777" w:rsidR="006F5C52" w:rsidRPr="006F5C52" w:rsidRDefault="006F5C52" w:rsidP="006F5C52">
                            <w:pPr>
                              <w:rPr>
                                <w:rStyle w:val="FontStyle22"/>
                                <w:sz w:val="22"/>
                                <w:lang w:val="lt-LT"/>
                              </w:rPr>
                            </w:pPr>
                            <w:r w:rsidRPr="006F5C52">
                              <w:rPr>
                                <w:rStyle w:val="FontStyle22"/>
                                <w:sz w:val="22"/>
                                <w:lang w:val="lt-LT"/>
                              </w:rPr>
                              <w:t>Tauragės apylinkės teismas</w:t>
                            </w:r>
                          </w:p>
                          <w:p w14:paraId="43303F3F" w14:textId="77777777" w:rsidR="006F5C52" w:rsidRPr="0080451F" w:rsidRDefault="006F5C52" w:rsidP="006F5C52">
                            <w:pPr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80451F"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  <w:t>Stoties g. 25A, 72303 Tauragė</w:t>
                            </w:r>
                          </w:p>
                          <w:p w14:paraId="2CF73884" w14:textId="77777777" w:rsidR="006F5C52" w:rsidRPr="0080451F" w:rsidRDefault="006F5C52" w:rsidP="006F5C52">
                            <w:pPr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80451F"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  <w:t>Juridinio asmens kodas 191448516</w:t>
                            </w:r>
                          </w:p>
                          <w:p w14:paraId="43F63D0D" w14:textId="0B803C33" w:rsidR="00296807" w:rsidRPr="00296807" w:rsidRDefault="00296807" w:rsidP="00296807">
                            <w:pPr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</w:pPr>
                            <w:proofErr w:type="spellStart"/>
                            <w:r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  <w:t>A.s</w:t>
                            </w:r>
                            <w:proofErr w:type="spellEnd"/>
                            <w:r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  <w:t xml:space="preserve">. </w:t>
                            </w:r>
                            <w:r w:rsidR="0011509D" w:rsidRPr="00296807"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  <w:t>LT544040063610001998</w:t>
                            </w:r>
                          </w:p>
                          <w:p w14:paraId="15F58D6F" w14:textId="50F43731" w:rsidR="006F5C52" w:rsidRPr="00296807" w:rsidRDefault="0011509D" w:rsidP="00296807">
                            <w:pPr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296807"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  <w:t xml:space="preserve">Banko kodas 40400  </w:t>
                            </w:r>
                          </w:p>
                          <w:p w14:paraId="1185D3D4" w14:textId="598484BA" w:rsidR="0011509D" w:rsidRPr="0080451F" w:rsidRDefault="0011509D" w:rsidP="006F5C52">
                            <w:pPr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11509D"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  <w:t xml:space="preserve">LR Finansų ministerijos bankas    </w:t>
                            </w:r>
                          </w:p>
                          <w:p w14:paraId="083F9EB0" w14:textId="47107BDF" w:rsidR="006F5C52" w:rsidRPr="0080451F" w:rsidRDefault="006F5C52" w:rsidP="006F5C52">
                            <w:pPr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80451F"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  <w:t>Tel.  (</w:t>
                            </w:r>
                            <w:r w:rsidR="005B2D95"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  <w:t>0</w:t>
                            </w:r>
                            <w:r w:rsidRPr="0080451F"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  <w:t xml:space="preserve"> 446) 61 719</w:t>
                            </w:r>
                          </w:p>
                          <w:p w14:paraId="0BB784BB" w14:textId="77777777" w:rsidR="0028717B" w:rsidRPr="0080451F" w:rsidRDefault="006F5C52" w:rsidP="006F5C5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0451F"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  <w:t xml:space="preserve">El. p.: </w:t>
                            </w:r>
                            <w:hyperlink r:id="rId11" w:history="1">
                              <w:r w:rsidR="005D775C" w:rsidRPr="00E43AF5">
                                <w:rPr>
                                  <w:rStyle w:val="Hipersaitas"/>
                                  <w:lang w:val="lt-LT"/>
                                </w:rPr>
                                <w:t>taurages.apylinkes@teismas.lt</w:t>
                              </w:r>
                            </w:hyperlink>
                            <w:r w:rsidR="005D775C">
                              <w:rPr>
                                <w:rStyle w:val="FontStyle22"/>
                                <w:b w:val="0"/>
                                <w:bCs w:val="0"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</w:p>
                          <w:p w14:paraId="1A6BB5A7" w14:textId="77777777" w:rsidR="0028717B" w:rsidRDefault="0028717B"/>
                          <w:p w14:paraId="31249897" w14:textId="77777777" w:rsidR="00871332" w:rsidRDefault="00871332"/>
                          <w:p w14:paraId="43E29FBB" w14:textId="77777777" w:rsidR="005B2D95" w:rsidRPr="00FC6DBE" w:rsidRDefault="005B2D95" w:rsidP="00FC6DBE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lang w:val="lt-LT"/>
                              </w:rPr>
                            </w:pPr>
                          </w:p>
                          <w:p w14:paraId="63FEB949" w14:textId="4B7E11A3" w:rsidR="00CF7591" w:rsidRPr="009530A7" w:rsidRDefault="00D36EFC" w:rsidP="00FC6DBE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FC6DBE">
                              <w:rPr>
                                <w:sz w:val="22"/>
                                <w:lang w:val="lt-LT"/>
                              </w:rPr>
                              <w:t xml:space="preserve">                </w:t>
                            </w:r>
                            <w:r w:rsidRPr="009530A7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Teismo </w:t>
                            </w:r>
                            <w:r w:rsidR="006F5C52" w:rsidRPr="009530A7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kanclerė </w:t>
                            </w:r>
                          </w:p>
                          <w:p w14:paraId="3E171CF5" w14:textId="47B3D5B5" w:rsidR="00CF7591" w:rsidRPr="009530A7" w:rsidRDefault="00CF7591" w:rsidP="00CF7591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9530A7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        </w:t>
                            </w:r>
                            <w:r w:rsidR="0028717B" w:rsidRPr="009530A7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   </w:t>
                            </w:r>
                            <w:r w:rsidR="0011509D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 </w:t>
                            </w:r>
                            <w:r w:rsidR="006F5C52" w:rsidRPr="009530A7">
                              <w:rPr>
                                <w:sz w:val="24"/>
                                <w:szCs w:val="24"/>
                                <w:lang w:val="lt-LT"/>
                              </w:rPr>
                              <w:t>Aistė Jurkšaitienė</w:t>
                            </w:r>
                          </w:p>
                          <w:p w14:paraId="17BEAB03" w14:textId="77777777" w:rsidR="00CF7591" w:rsidRDefault="00CF7591" w:rsidP="00CF7591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lang w:val="lt-LT"/>
                              </w:rPr>
                            </w:pPr>
                          </w:p>
                          <w:p w14:paraId="08B35AED" w14:textId="77777777" w:rsidR="00CF7591" w:rsidRDefault="00CF7591" w:rsidP="00CF7591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lang w:val="lt-LT"/>
                              </w:rPr>
                            </w:pPr>
                          </w:p>
                          <w:p w14:paraId="63B3D87D" w14:textId="77777777" w:rsidR="0028717B" w:rsidRDefault="0028717B" w:rsidP="00CF7591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lang w:val="lt-LT"/>
                              </w:rPr>
                            </w:pPr>
                          </w:p>
                          <w:p w14:paraId="5E7F2938" w14:textId="77777777" w:rsidR="00CF7591" w:rsidRDefault="00CF7591" w:rsidP="00CF7591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lang w:val="lt-LT"/>
                              </w:rPr>
                            </w:pPr>
                          </w:p>
                          <w:p w14:paraId="4F5D353D" w14:textId="77777777" w:rsidR="00CF7591" w:rsidRDefault="00CF7591" w:rsidP="00CF7591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lang w:val="lt-LT"/>
                              </w:rPr>
                            </w:pPr>
                            <w:r>
                              <w:rPr>
                                <w:sz w:val="22"/>
                                <w:lang w:val="lt-LT"/>
                              </w:rPr>
                              <w:t>.....................................................................</w:t>
                            </w:r>
                          </w:p>
                          <w:p w14:paraId="45D05494" w14:textId="77777777" w:rsidR="00CF7591" w:rsidRDefault="00CF7591" w:rsidP="00CF7591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12"/>
                                <w:lang w:val="lt-LT"/>
                              </w:rPr>
                            </w:pPr>
                            <w:r>
                              <w:rPr>
                                <w:sz w:val="16"/>
                                <w:lang w:val="lt-LT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sz w:val="12"/>
                                <w:lang w:val="lt-LT"/>
                              </w:rPr>
                              <w:t>(parašas)</w:t>
                            </w:r>
                          </w:p>
                          <w:p w14:paraId="64498F6D" w14:textId="77777777" w:rsidR="00CF7591" w:rsidRDefault="00CF7591" w:rsidP="00CF7591">
                            <w:pPr>
                              <w:pStyle w:val="Pagrindinistekstas1"/>
                              <w:suppressAutoHyphens w:val="0"/>
                              <w:spacing w:line="240" w:lineRule="auto"/>
                              <w:ind w:firstLine="0"/>
                              <w:rPr>
                                <w:sz w:val="22"/>
                                <w:szCs w:val="22"/>
                                <w:lang w:val="lt-LT"/>
                              </w:rPr>
                            </w:pPr>
                            <w:r>
                              <w:rPr>
                                <w:sz w:val="22"/>
                                <w:lang w:val="lt-LT"/>
                              </w:rPr>
                              <w:t xml:space="preserve">   A.V.   </w:t>
                            </w:r>
                          </w:p>
                          <w:p w14:paraId="75102462" w14:textId="77777777" w:rsidR="00871332" w:rsidRDefault="0087133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    </w:t>
                            </w:r>
                          </w:p>
                          <w:p w14:paraId="0750B100" w14:textId="77777777" w:rsidR="00871332" w:rsidRDefault="00871332">
                            <w:r>
                              <w:rPr>
                                <w:sz w:val="22"/>
                              </w:rPr>
                              <w:t xml:space="preserve">                         </w:t>
                            </w:r>
                          </w:p>
                          <w:p w14:paraId="3DA307F8" w14:textId="77777777" w:rsidR="00871332" w:rsidRDefault="0087133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2758D10" w14:textId="77777777" w:rsidR="00871332" w:rsidRDefault="00871332"/>
                          <w:bookmarkEnd w:id="0"/>
                          <w:p w14:paraId="62B15BBA" w14:textId="77777777" w:rsidR="00871332" w:rsidRDefault="00871332"/>
                          <w:p w14:paraId="4918E242" w14:textId="77777777" w:rsidR="00871332" w:rsidRDefault="00871332">
                            <w:pPr>
                              <w:pStyle w:val="Antrat9"/>
                              <w:tabs>
                                <w:tab w:val="clear" w:pos="3420"/>
                              </w:tabs>
                              <w:rPr>
                                <w:b w:val="0"/>
                                <w:bCs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bCs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b w:val="0"/>
                                <w:bCs/>
                                <w:sz w:val="22"/>
                              </w:rPr>
                              <w:t xml:space="preserve">  </w:t>
                            </w:r>
                          </w:p>
                          <w:p w14:paraId="5AACE933" w14:textId="77777777" w:rsidR="00871332" w:rsidRDefault="00871332">
                            <w:pPr>
                              <w:rPr>
                                <w:sz w:val="20"/>
                              </w:rPr>
                            </w:pPr>
                            <w:r>
                              <w:t xml:space="preserve">  </w:t>
                            </w:r>
                          </w:p>
                          <w:p w14:paraId="367B2098" w14:textId="77777777" w:rsidR="00871332" w:rsidRDefault="00871332">
                            <w:pPr>
                              <w:pStyle w:val="Antrats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  <w: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3B36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62.65pt;margin-top:10.9pt;width:223.35pt;height:37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" stroked="f">
                <v:textbox>
                  <w:txbxContent>
                    <w:p w14:paraId="25FDC3DC" w14:textId="77777777" w:rsidR="00871332" w:rsidRDefault="00871332">
                      <w:pPr>
                        <w:pStyle w:val="Antrat4"/>
                        <w:rPr>
                          <w:i/>
                          <w:iCs/>
                        </w:rPr>
                      </w:pPr>
                      <w:bookmarkStart w:id="1" w:name="OLE_LINK3"/>
                      <w:r>
                        <w:rPr>
                          <w:i/>
                          <w:iCs/>
                        </w:rPr>
                        <w:t xml:space="preserve">                  Vartotojas</w:t>
                      </w:r>
                    </w:p>
                    <w:p w14:paraId="134F8E8A" w14:textId="77777777" w:rsidR="00871332" w:rsidRDefault="00871332">
                      <w:pPr>
                        <w:pStyle w:val="Antrat9"/>
                        <w:tabs>
                          <w:tab w:val="clear" w:pos="3420"/>
                        </w:tabs>
                        <w:rPr>
                          <w:sz w:val="22"/>
                        </w:rPr>
                      </w:pPr>
                    </w:p>
                    <w:p w14:paraId="6E1BFFC6" w14:textId="77777777" w:rsidR="006F5C52" w:rsidRPr="006F5C52" w:rsidRDefault="006F5C52" w:rsidP="006F5C52">
                      <w:pPr>
                        <w:rPr>
                          <w:rStyle w:val="FontStyle22"/>
                          <w:sz w:val="22"/>
                          <w:lang w:val="lt-LT"/>
                        </w:rPr>
                      </w:pPr>
                      <w:r w:rsidRPr="006F5C52">
                        <w:rPr>
                          <w:rStyle w:val="FontStyle22"/>
                          <w:sz w:val="22"/>
                          <w:lang w:val="lt-LT"/>
                        </w:rPr>
                        <w:t>Tauragės apylinkės teismas</w:t>
                      </w:r>
                    </w:p>
                    <w:p w14:paraId="43303F3F" w14:textId="77777777" w:rsidR="006F5C52" w:rsidRPr="0080451F" w:rsidRDefault="006F5C52" w:rsidP="006F5C52">
                      <w:pPr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</w:pPr>
                      <w:r w:rsidRPr="0080451F"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  <w:t>Stoties g. 25A, 72303 Tauragė</w:t>
                      </w:r>
                    </w:p>
                    <w:p w14:paraId="2CF73884" w14:textId="77777777" w:rsidR="006F5C52" w:rsidRPr="0080451F" w:rsidRDefault="006F5C52" w:rsidP="006F5C52">
                      <w:pPr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</w:pPr>
                      <w:r w:rsidRPr="0080451F"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  <w:t>Juridinio asmens kodas 191448516</w:t>
                      </w:r>
                    </w:p>
                    <w:p w14:paraId="43F63D0D" w14:textId="0B803C33" w:rsidR="00296807" w:rsidRPr="00296807" w:rsidRDefault="00296807" w:rsidP="00296807">
                      <w:pPr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</w:pPr>
                      <w:proofErr w:type="spellStart"/>
                      <w:r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  <w:t>A.s</w:t>
                      </w:r>
                      <w:proofErr w:type="spellEnd"/>
                      <w:r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  <w:t xml:space="preserve">. </w:t>
                      </w:r>
                      <w:r w:rsidR="0011509D" w:rsidRPr="00296807"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  <w:t>LT544040063610001998</w:t>
                      </w:r>
                    </w:p>
                    <w:p w14:paraId="15F58D6F" w14:textId="50F43731" w:rsidR="006F5C52" w:rsidRPr="00296807" w:rsidRDefault="0011509D" w:rsidP="00296807">
                      <w:pPr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</w:pPr>
                      <w:r w:rsidRPr="00296807"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  <w:t xml:space="preserve">Banko kodas 40400  </w:t>
                      </w:r>
                    </w:p>
                    <w:p w14:paraId="1185D3D4" w14:textId="598484BA" w:rsidR="0011509D" w:rsidRPr="0080451F" w:rsidRDefault="0011509D" w:rsidP="006F5C52">
                      <w:pPr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</w:pPr>
                      <w:r w:rsidRPr="0011509D"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  <w:t xml:space="preserve">LR Finansų ministerijos bankas    </w:t>
                      </w:r>
                    </w:p>
                    <w:p w14:paraId="083F9EB0" w14:textId="47107BDF" w:rsidR="006F5C52" w:rsidRPr="0080451F" w:rsidRDefault="006F5C52" w:rsidP="006F5C52">
                      <w:pPr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</w:pPr>
                      <w:r w:rsidRPr="0080451F"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  <w:t>Tel.  (</w:t>
                      </w:r>
                      <w:r w:rsidR="005B2D95"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  <w:t>0</w:t>
                      </w:r>
                      <w:r w:rsidRPr="0080451F"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  <w:t xml:space="preserve"> 446) 61 719</w:t>
                      </w:r>
                    </w:p>
                    <w:p w14:paraId="0BB784BB" w14:textId="77777777" w:rsidR="0028717B" w:rsidRPr="0080451F" w:rsidRDefault="006F5C52" w:rsidP="006F5C52">
                      <w:pPr>
                        <w:rPr>
                          <w:b/>
                          <w:bCs/>
                        </w:rPr>
                      </w:pPr>
                      <w:r w:rsidRPr="0080451F"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  <w:t xml:space="preserve">El. p.: </w:t>
                      </w:r>
                      <w:hyperlink r:id="rId12" w:history="1">
                        <w:r w:rsidR="005D775C" w:rsidRPr="00E43AF5">
                          <w:rPr>
                            <w:rStyle w:val="Hipersaitas"/>
                            <w:lang w:val="lt-LT"/>
                          </w:rPr>
                          <w:t>taurages.apylinkes@teismas.lt</w:t>
                        </w:r>
                      </w:hyperlink>
                      <w:r w:rsidR="005D775C">
                        <w:rPr>
                          <w:rStyle w:val="FontStyle22"/>
                          <w:b w:val="0"/>
                          <w:bCs w:val="0"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</w:p>
                    <w:p w14:paraId="1A6BB5A7" w14:textId="77777777" w:rsidR="0028717B" w:rsidRDefault="0028717B"/>
                    <w:p w14:paraId="31249897" w14:textId="77777777" w:rsidR="00871332" w:rsidRDefault="00871332"/>
                    <w:p w14:paraId="43E29FBB" w14:textId="77777777" w:rsidR="005B2D95" w:rsidRPr="00FC6DBE" w:rsidRDefault="005B2D95" w:rsidP="00FC6DBE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lang w:val="lt-LT"/>
                        </w:rPr>
                      </w:pPr>
                    </w:p>
                    <w:p w14:paraId="63FEB949" w14:textId="4B7E11A3" w:rsidR="00CF7591" w:rsidRPr="009530A7" w:rsidRDefault="00D36EFC" w:rsidP="00FC6DBE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FC6DBE">
                        <w:rPr>
                          <w:sz w:val="22"/>
                          <w:lang w:val="lt-LT"/>
                        </w:rPr>
                        <w:t xml:space="preserve">                </w:t>
                      </w:r>
                      <w:r w:rsidRPr="009530A7">
                        <w:rPr>
                          <w:sz w:val="24"/>
                          <w:szCs w:val="24"/>
                          <w:lang w:val="lt-LT"/>
                        </w:rPr>
                        <w:t xml:space="preserve">Teismo </w:t>
                      </w:r>
                      <w:r w:rsidR="006F5C52" w:rsidRPr="009530A7">
                        <w:rPr>
                          <w:sz w:val="24"/>
                          <w:szCs w:val="24"/>
                          <w:lang w:val="lt-LT"/>
                        </w:rPr>
                        <w:t xml:space="preserve">kanclerė </w:t>
                      </w:r>
                    </w:p>
                    <w:p w14:paraId="3E171CF5" w14:textId="47B3D5B5" w:rsidR="00CF7591" w:rsidRPr="009530A7" w:rsidRDefault="00CF7591" w:rsidP="00CF7591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9530A7">
                        <w:rPr>
                          <w:sz w:val="24"/>
                          <w:szCs w:val="24"/>
                          <w:lang w:val="lt-LT"/>
                        </w:rPr>
                        <w:t xml:space="preserve">         </w:t>
                      </w:r>
                      <w:r w:rsidR="0028717B" w:rsidRPr="009530A7">
                        <w:rPr>
                          <w:sz w:val="24"/>
                          <w:szCs w:val="24"/>
                          <w:lang w:val="lt-LT"/>
                        </w:rPr>
                        <w:t xml:space="preserve">    </w:t>
                      </w:r>
                      <w:r w:rsidR="0011509D">
                        <w:rPr>
                          <w:sz w:val="24"/>
                          <w:szCs w:val="24"/>
                          <w:lang w:val="lt-LT"/>
                        </w:rPr>
                        <w:t xml:space="preserve">  </w:t>
                      </w:r>
                      <w:r w:rsidR="006F5C52" w:rsidRPr="009530A7">
                        <w:rPr>
                          <w:sz w:val="24"/>
                          <w:szCs w:val="24"/>
                          <w:lang w:val="lt-LT"/>
                        </w:rPr>
                        <w:t>Aistė Jurkšaitienė</w:t>
                      </w:r>
                    </w:p>
                    <w:p w14:paraId="17BEAB03" w14:textId="77777777" w:rsidR="00CF7591" w:rsidRDefault="00CF7591" w:rsidP="00CF7591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lang w:val="lt-LT"/>
                        </w:rPr>
                      </w:pPr>
                    </w:p>
                    <w:p w14:paraId="08B35AED" w14:textId="77777777" w:rsidR="00CF7591" w:rsidRDefault="00CF7591" w:rsidP="00CF7591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lang w:val="lt-LT"/>
                        </w:rPr>
                      </w:pPr>
                    </w:p>
                    <w:p w14:paraId="63B3D87D" w14:textId="77777777" w:rsidR="0028717B" w:rsidRDefault="0028717B" w:rsidP="00CF7591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lang w:val="lt-LT"/>
                        </w:rPr>
                      </w:pPr>
                    </w:p>
                    <w:p w14:paraId="5E7F2938" w14:textId="77777777" w:rsidR="00CF7591" w:rsidRDefault="00CF7591" w:rsidP="00CF7591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lang w:val="lt-LT"/>
                        </w:rPr>
                      </w:pPr>
                    </w:p>
                    <w:p w14:paraId="4F5D353D" w14:textId="77777777" w:rsidR="00CF7591" w:rsidRDefault="00CF7591" w:rsidP="00CF7591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lang w:val="lt-LT"/>
                        </w:rPr>
                      </w:pPr>
                      <w:r>
                        <w:rPr>
                          <w:sz w:val="22"/>
                          <w:lang w:val="lt-LT"/>
                        </w:rPr>
                        <w:t>.....................................................................</w:t>
                      </w:r>
                    </w:p>
                    <w:p w14:paraId="45D05494" w14:textId="77777777" w:rsidR="00CF7591" w:rsidRDefault="00CF7591" w:rsidP="00CF7591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12"/>
                          <w:lang w:val="lt-LT"/>
                        </w:rPr>
                      </w:pPr>
                      <w:r>
                        <w:rPr>
                          <w:sz w:val="16"/>
                          <w:lang w:val="lt-LT"/>
                        </w:rPr>
                        <w:t xml:space="preserve">                                       </w:t>
                      </w:r>
                      <w:r>
                        <w:rPr>
                          <w:sz w:val="12"/>
                          <w:lang w:val="lt-LT"/>
                        </w:rPr>
                        <w:t>(parašas)</w:t>
                      </w:r>
                    </w:p>
                    <w:p w14:paraId="64498F6D" w14:textId="77777777" w:rsidR="00CF7591" w:rsidRDefault="00CF7591" w:rsidP="00CF7591">
                      <w:pPr>
                        <w:pStyle w:val="Pagrindinistekstas1"/>
                        <w:suppressAutoHyphens w:val="0"/>
                        <w:spacing w:line="240" w:lineRule="auto"/>
                        <w:ind w:firstLine="0"/>
                        <w:rPr>
                          <w:sz w:val="22"/>
                          <w:szCs w:val="22"/>
                          <w:lang w:val="lt-LT"/>
                        </w:rPr>
                      </w:pPr>
                      <w:r>
                        <w:rPr>
                          <w:sz w:val="22"/>
                          <w:lang w:val="lt-LT"/>
                        </w:rPr>
                        <w:t xml:space="preserve">   A.V.   </w:t>
                      </w:r>
                    </w:p>
                    <w:p w14:paraId="75102462" w14:textId="77777777" w:rsidR="00871332" w:rsidRDefault="0087133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       </w:t>
                      </w:r>
                    </w:p>
                    <w:p w14:paraId="0750B100" w14:textId="77777777" w:rsidR="00871332" w:rsidRDefault="00871332">
                      <w:r>
                        <w:rPr>
                          <w:sz w:val="22"/>
                        </w:rPr>
                        <w:t xml:space="preserve">                         </w:t>
                      </w:r>
                    </w:p>
                    <w:p w14:paraId="3DA307F8" w14:textId="77777777" w:rsidR="00871332" w:rsidRDefault="00871332">
                      <w:pPr>
                        <w:rPr>
                          <w:sz w:val="22"/>
                        </w:rPr>
                      </w:pPr>
                    </w:p>
                    <w:p w14:paraId="32758D10" w14:textId="77777777" w:rsidR="00871332" w:rsidRDefault="00871332"/>
                    <w:bookmarkEnd w:id="1"/>
                    <w:p w14:paraId="62B15BBA" w14:textId="77777777" w:rsidR="00871332" w:rsidRDefault="00871332"/>
                    <w:p w14:paraId="4918E242" w14:textId="77777777" w:rsidR="00871332" w:rsidRDefault="00871332">
                      <w:pPr>
                        <w:pStyle w:val="Antrat9"/>
                        <w:tabs>
                          <w:tab w:val="clear" w:pos="3420"/>
                        </w:tabs>
                        <w:rPr>
                          <w:b w:val="0"/>
                          <w:bCs/>
                          <w:sz w:val="22"/>
                        </w:rPr>
                      </w:pPr>
                      <w:r>
                        <w:rPr>
                          <w:b w:val="0"/>
                          <w:bCs/>
                        </w:rPr>
                        <w:t xml:space="preserve">                                               </w:t>
                      </w:r>
                      <w:r>
                        <w:rPr>
                          <w:b w:val="0"/>
                          <w:bCs/>
                          <w:sz w:val="22"/>
                        </w:rPr>
                        <w:t xml:space="preserve">  </w:t>
                      </w:r>
                    </w:p>
                    <w:p w14:paraId="5AACE933" w14:textId="77777777" w:rsidR="00871332" w:rsidRDefault="00871332">
                      <w:pPr>
                        <w:rPr>
                          <w:sz w:val="20"/>
                        </w:rPr>
                      </w:pPr>
                      <w:r>
                        <w:t xml:space="preserve">  </w:t>
                      </w:r>
                    </w:p>
                    <w:p w14:paraId="367B2098" w14:textId="77777777" w:rsidR="00871332" w:rsidRDefault="00871332">
                      <w:pPr>
                        <w:pStyle w:val="Antrats"/>
                        <w:tabs>
                          <w:tab w:val="clear" w:pos="4320"/>
                          <w:tab w:val="clear" w:pos="8640"/>
                        </w:tabs>
                      </w:pPr>
                      <w: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29E87D4" w14:textId="77777777" w:rsidR="00871332" w:rsidRPr="006D4F94" w:rsidRDefault="00871332">
      <w:pPr>
        <w:rPr>
          <w:rStyle w:val="FontStyle21"/>
          <w:sz w:val="24"/>
          <w:szCs w:val="24"/>
          <w:lang w:val="lt-LT" w:eastAsia="lt-LT"/>
        </w:rPr>
      </w:pPr>
    </w:p>
    <w:p w14:paraId="16CD8D62" w14:textId="77777777" w:rsidR="00871332" w:rsidRPr="006D4F94" w:rsidRDefault="00871332">
      <w:pPr>
        <w:rPr>
          <w:rStyle w:val="FontStyle21"/>
          <w:sz w:val="24"/>
          <w:szCs w:val="24"/>
          <w:lang w:val="lt-LT" w:eastAsia="lt-LT"/>
        </w:rPr>
      </w:pPr>
    </w:p>
    <w:p w14:paraId="66B5B960" w14:textId="77777777" w:rsidR="00871332" w:rsidRPr="006D4F94" w:rsidRDefault="00871332">
      <w:pPr>
        <w:rPr>
          <w:rStyle w:val="FontStyle21"/>
          <w:sz w:val="24"/>
          <w:szCs w:val="24"/>
          <w:lang w:val="lt-LT" w:eastAsia="lt-LT"/>
        </w:rPr>
      </w:pPr>
    </w:p>
    <w:p w14:paraId="6495815F" w14:textId="77777777" w:rsidR="00871332" w:rsidRPr="006D4F94" w:rsidRDefault="00871332">
      <w:pPr>
        <w:tabs>
          <w:tab w:val="left" w:pos="561"/>
        </w:tabs>
        <w:rPr>
          <w:lang w:val="lt-LT"/>
        </w:rPr>
      </w:pPr>
      <w:r w:rsidRPr="006D4F94">
        <w:rPr>
          <w:lang w:val="lt-LT"/>
        </w:rPr>
        <w:tab/>
      </w:r>
      <w:r w:rsidRPr="006D4F94">
        <w:rPr>
          <w:lang w:val="lt-LT"/>
        </w:rPr>
        <w:tab/>
      </w:r>
    </w:p>
    <w:p w14:paraId="5691101F" w14:textId="77777777" w:rsidR="00871332" w:rsidRPr="006D4F94" w:rsidRDefault="00871332">
      <w:pPr>
        <w:tabs>
          <w:tab w:val="left" w:pos="561"/>
        </w:tabs>
        <w:rPr>
          <w:lang w:val="lt-LT"/>
        </w:rPr>
      </w:pPr>
      <w:r w:rsidRPr="006D4F94">
        <w:rPr>
          <w:lang w:val="lt-LT"/>
        </w:rPr>
        <w:tab/>
      </w:r>
      <w:r w:rsidRPr="006D4F94">
        <w:rPr>
          <w:lang w:val="lt-LT"/>
        </w:rPr>
        <w:tab/>
        <w:t xml:space="preserve">    </w:t>
      </w:r>
      <w:r w:rsidRPr="006D4F94">
        <w:rPr>
          <w:lang w:val="lt-LT"/>
        </w:rPr>
        <w:tab/>
      </w:r>
      <w:r w:rsidRPr="006D4F94">
        <w:rPr>
          <w:lang w:val="lt-LT"/>
        </w:rPr>
        <w:tab/>
        <w:t xml:space="preserve">       </w:t>
      </w:r>
      <w:r w:rsidRPr="006D4F94">
        <w:rPr>
          <w:lang w:val="lt-LT"/>
        </w:rPr>
        <w:tab/>
        <w:t xml:space="preserve"> </w:t>
      </w:r>
      <w:r w:rsidRPr="006D4F94">
        <w:rPr>
          <w:lang w:val="lt-LT"/>
        </w:rPr>
        <w:tab/>
        <w:t xml:space="preserve">                                   </w:t>
      </w:r>
      <w:r w:rsidRPr="006D4F94">
        <w:rPr>
          <w:lang w:val="lt-LT"/>
        </w:rPr>
        <w:tab/>
      </w:r>
      <w:r w:rsidRPr="006D4F94">
        <w:rPr>
          <w:lang w:val="lt-LT"/>
        </w:rPr>
        <w:tab/>
        <w:t xml:space="preserve">           </w:t>
      </w:r>
    </w:p>
    <w:p w14:paraId="162463B5" w14:textId="77777777" w:rsidR="00871332" w:rsidRPr="006D4F94" w:rsidRDefault="00871332">
      <w:pPr>
        <w:tabs>
          <w:tab w:val="left" w:pos="561"/>
        </w:tabs>
        <w:rPr>
          <w:lang w:val="lt-LT"/>
        </w:rPr>
      </w:pPr>
      <w:r w:rsidRPr="006D4F94">
        <w:rPr>
          <w:lang w:val="lt-LT"/>
        </w:rPr>
        <w:t xml:space="preserve">   </w:t>
      </w:r>
    </w:p>
    <w:p w14:paraId="0D11E68E" w14:textId="77777777" w:rsidR="00871332" w:rsidRPr="006D4F94" w:rsidRDefault="00871332">
      <w:pPr>
        <w:tabs>
          <w:tab w:val="left" w:pos="561"/>
        </w:tabs>
        <w:rPr>
          <w:lang w:val="lt-LT"/>
        </w:rPr>
      </w:pPr>
    </w:p>
    <w:p w14:paraId="02C69A39" w14:textId="77777777" w:rsidR="00871332" w:rsidRDefault="00871332">
      <w:pPr>
        <w:pStyle w:val="Porat"/>
        <w:tabs>
          <w:tab w:val="clear" w:pos="4320"/>
          <w:tab w:val="clear" w:pos="8640"/>
          <w:tab w:val="left" w:pos="561"/>
        </w:tabs>
        <w:rPr>
          <w:lang w:val="lt-LT"/>
        </w:rPr>
      </w:pPr>
    </w:p>
    <w:p w14:paraId="748041EE" w14:textId="77777777" w:rsidR="0011509D" w:rsidRPr="006D4F94" w:rsidRDefault="0011509D">
      <w:pPr>
        <w:pStyle w:val="Porat"/>
        <w:tabs>
          <w:tab w:val="clear" w:pos="4320"/>
          <w:tab w:val="clear" w:pos="8640"/>
          <w:tab w:val="left" w:pos="561"/>
        </w:tabs>
        <w:rPr>
          <w:lang w:val="lt-LT"/>
        </w:rPr>
      </w:pPr>
    </w:p>
    <w:sectPr w:rsidR="0011509D" w:rsidRPr="006D4F94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021" w:right="680" w:bottom="71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2F0E" w14:textId="77777777" w:rsidR="00397D87" w:rsidRDefault="00397D87">
      <w:r>
        <w:separator/>
      </w:r>
    </w:p>
  </w:endnote>
  <w:endnote w:type="continuationSeparator" w:id="0">
    <w:p w14:paraId="399262E4" w14:textId="77777777" w:rsidR="00397D87" w:rsidRDefault="0039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394" w14:textId="77777777" w:rsidR="00871332" w:rsidRDefault="0087133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4B9DD1" w14:textId="77777777" w:rsidR="00871332" w:rsidRDefault="0087133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EB60" w14:textId="77777777" w:rsidR="00871332" w:rsidRDefault="0087133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754B5CA" w14:textId="77777777" w:rsidR="00871332" w:rsidRDefault="0087133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2E6A" w14:textId="77777777" w:rsidR="00397D87" w:rsidRDefault="00397D87">
      <w:r>
        <w:separator/>
      </w:r>
    </w:p>
  </w:footnote>
  <w:footnote w:type="continuationSeparator" w:id="0">
    <w:p w14:paraId="5B15BCB9" w14:textId="77777777" w:rsidR="00397D87" w:rsidRDefault="0039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3B9F" w14:textId="77777777" w:rsidR="00871332" w:rsidRDefault="008713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B3122F" w14:textId="77777777" w:rsidR="00871332" w:rsidRDefault="0087133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34FD" w14:textId="77777777" w:rsidR="00871332" w:rsidRDefault="00871332">
    <w:pPr>
      <w:pStyle w:val="Antrats"/>
      <w:framePr w:wrap="around" w:vAnchor="text" w:hAnchor="margin" w:xAlign="center" w:y="1"/>
      <w:rPr>
        <w:rStyle w:val="Puslapionumeris"/>
      </w:rPr>
    </w:pPr>
  </w:p>
  <w:p w14:paraId="19838E6D" w14:textId="77777777" w:rsidR="00871332" w:rsidRDefault="008713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8AA"/>
    <w:multiLevelType w:val="multilevel"/>
    <w:tmpl w:val="80F0ED60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 w15:restartNumberingAfterBreak="0">
    <w:nsid w:val="01B36F31"/>
    <w:multiLevelType w:val="multilevel"/>
    <w:tmpl w:val="150E259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C368CD"/>
    <w:multiLevelType w:val="singleLevel"/>
    <w:tmpl w:val="BBFAFACE"/>
    <w:lvl w:ilvl="0">
      <w:start w:val="2"/>
      <w:numFmt w:val="decimal"/>
      <w:lvlText w:val="5.%1."/>
      <w:legacy w:legacy="1" w:legacySpace="0" w:legacyIndent="427"/>
      <w:lvlJc w:val="left"/>
      <w:rPr>
        <w:rFonts w:ascii="Times New Roman" w:hAnsi="Times New Roman" w:hint="default"/>
      </w:rPr>
    </w:lvl>
  </w:abstractNum>
  <w:abstractNum w:abstractNumId="3" w15:restartNumberingAfterBreak="0">
    <w:nsid w:val="0A2276EB"/>
    <w:multiLevelType w:val="multilevel"/>
    <w:tmpl w:val="F20EA6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/>
      </w:rPr>
    </w:lvl>
  </w:abstractNum>
  <w:abstractNum w:abstractNumId="4" w15:restartNumberingAfterBreak="0">
    <w:nsid w:val="10A83178"/>
    <w:multiLevelType w:val="multilevel"/>
    <w:tmpl w:val="FB9414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abstractNum w:abstractNumId="5" w15:restartNumberingAfterBreak="0">
    <w:nsid w:val="11B21E12"/>
    <w:multiLevelType w:val="multilevel"/>
    <w:tmpl w:val="8CDAF8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 w15:restartNumberingAfterBreak="0">
    <w:nsid w:val="158C5025"/>
    <w:multiLevelType w:val="multilevel"/>
    <w:tmpl w:val="C8D05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1440"/>
      </w:pPr>
      <w:rPr>
        <w:rFonts w:hint="default"/>
      </w:rPr>
    </w:lvl>
  </w:abstractNum>
  <w:abstractNum w:abstractNumId="7" w15:restartNumberingAfterBreak="0">
    <w:nsid w:val="15B03BC2"/>
    <w:multiLevelType w:val="multilevel"/>
    <w:tmpl w:val="8CC4CE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8" w15:restartNumberingAfterBreak="0">
    <w:nsid w:val="275F11AA"/>
    <w:multiLevelType w:val="hybridMultilevel"/>
    <w:tmpl w:val="5A18B7D6"/>
    <w:lvl w:ilvl="0" w:tplc="AF865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E0719"/>
    <w:multiLevelType w:val="multilevel"/>
    <w:tmpl w:val="EC94AD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327D1742"/>
    <w:multiLevelType w:val="singleLevel"/>
    <w:tmpl w:val="DEA02C44"/>
    <w:lvl w:ilvl="0">
      <w:start w:val="8"/>
      <w:numFmt w:val="decimal"/>
      <w:lvlText w:val="4.%1."/>
      <w:legacy w:legacy="1" w:legacySpace="0" w:legacyIndent="427"/>
      <w:lvlJc w:val="left"/>
      <w:rPr>
        <w:rFonts w:ascii="Times New Roman" w:hAnsi="Times New Roman" w:hint="default"/>
      </w:rPr>
    </w:lvl>
  </w:abstractNum>
  <w:abstractNum w:abstractNumId="11" w15:restartNumberingAfterBreak="0">
    <w:nsid w:val="3A2E3679"/>
    <w:multiLevelType w:val="singleLevel"/>
    <w:tmpl w:val="E7DA2954"/>
    <w:lvl w:ilvl="0">
      <w:start w:val="10"/>
      <w:numFmt w:val="decimal"/>
      <w:lvlText w:val="4.%1."/>
      <w:legacy w:legacy="1" w:legacySpace="0" w:legacyIndent="504"/>
      <w:lvlJc w:val="left"/>
      <w:rPr>
        <w:rFonts w:ascii="Times New Roman" w:hAnsi="Times New Roman" w:hint="default"/>
      </w:rPr>
    </w:lvl>
  </w:abstractNum>
  <w:abstractNum w:abstractNumId="12" w15:restartNumberingAfterBreak="0">
    <w:nsid w:val="3B130A79"/>
    <w:multiLevelType w:val="multilevel"/>
    <w:tmpl w:val="09F675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3B9B613D"/>
    <w:multiLevelType w:val="hybridMultilevel"/>
    <w:tmpl w:val="7D9A11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A68AF"/>
    <w:multiLevelType w:val="singleLevel"/>
    <w:tmpl w:val="B05C2D56"/>
    <w:lvl w:ilvl="0">
      <w:start w:val="1"/>
      <w:numFmt w:val="decimal"/>
      <w:lvlText w:val="5.3.%1."/>
      <w:legacy w:legacy="1" w:legacySpace="0" w:legacyIndent="547"/>
      <w:lvlJc w:val="left"/>
      <w:rPr>
        <w:rFonts w:ascii="Times New Roman" w:hAnsi="Times New Roman" w:hint="default"/>
      </w:rPr>
    </w:lvl>
  </w:abstractNum>
  <w:abstractNum w:abstractNumId="15" w15:restartNumberingAfterBreak="0">
    <w:nsid w:val="49B90CFB"/>
    <w:multiLevelType w:val="multilevel"/>
    <w:tmpl w:val="6A6E6B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</w:abstractNum>
  <w:abstractNum w:abstractNumId="16" w15:restartNumberingAfterBreak="0">
    <w:nsid w:val="569259BC"/>
    <w:multiLevelType w:val="multilevel"/>
    <w:tmpl w:val="999EC6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5D014071"/>
    <w:multiLevelType w:val="hybridMultilevel"/>
    <w:tmpl w:val="A5BCB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53613"/>
    <w:multiLevelType w:val="multilevel"/>
    <w:tmpl w:val="8AFED6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5897EB7"/>
    <w:multiLevelType w:val="multilevel"/>
    <w:tmpl w:val="10FCFD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20" w15:restartNumberingAfterBreak="0">
    <w:nsid w:val="6DC86C14"/>
    <w:multiLevelType w:val="multilevel"/>
    <w:tmpl w:val="382EAE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E5B6A39"/>
    <w:multiLevelType w:val="hybridMultilevel"/>
    <w:tmpl w:val="6E203CA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BE4F0A"/>
    <w:multiLevelType w:val="multilevel"/>
    <w:tmpl w:val="E1D2C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num w:numId="1" w16cid:durableId="1878345481">
    <w:abstractNumId w:val="10"/>
  </w:num>
  <w:num w:numId="2" w16cid:durableId="1693454642">
    <w:abstractNumId w:val="11"/>
  </w:num>
  <w:num w:numId="3" w16cid:durableId="1824006288">
    <w:abstractNumId w:val="2"/>
  </w:num>
  <w:num w:numId="4" w16cid:durableId="449786458">
    <w:abstractNumId w:val="14"/>
  </w:num>
  <w:num w:numId="5" w16cid:durableId="1017662402">
    <w:abstractNumId w:val="18"/>
  </w:num>
  <w:num w:numId="6" w16cid:durableId="1188759080">
    <w:abstractNumId w:val="4"/>
  </w:num>
  <w:num w:numId="7" w16cid:durableId="379285754">
    <w:abstractNumId w:val="6"/>
  </w:num>
  <w:num w:numId="8" w16cid:durableId="26375686">
    <w:abstractNumId w:val="16"/>
  </w:num>
  <w:num w:numId="9" w16cid:durableId="1590037997">
    <w:abstractNumId w:val="12"/>
  </w:num>
  <w:num w:numId="10" w16cid:durableId="1661083465">
    <w:abstractNumId w:val="19"/>
  </w:num>
  <w:num w:numId="11" w16cid:durableId="1964116687">
    <w:abstractNumId w:val="7"/>
  </w:num>
  <w:num w:numId="12" w16cid:durableId="1426920352">
    <w:abstractNumId w:val="15"/>
  </w:num>
  <w:num w:numId="13" w16cid:durableId="1543176241">
    <w:abstractNumId w:val="21"/>
  </w:num>
  <w:num w:numId="14" w16cid:durableId="943925860">
    <w:abstractNumId w:val="20"/>
  </w:num>
  <w:num w:numId="15" w16cid:durableId="81686271">
    <w:abstractNumId w:val="9"/>
  </w:num>
  <w:num w:numId="16" w16cid:durableId="308555606">
    <w:abstractNumId w:val="3"/>
  </w:num>
  <w:num w:numId="17" w16cid:durableId="1353730365">
    <w:abstractNumId w:val="22"/>
  </w:num>
  <w:num w:numId="18" w16cid:durableId="1658145646">
    <w:abstractNumId w:val="5"/>
  </w:num>
  <w:num w:numId="19" w16cid:durableId="379017277">
    <w:abstractNumId w:val="0"/>
  </w:num>
  <w:num w:numId="20" w16cid:durableId="1923564216">
    <w:abstractNumId w:val="1"/>
  </w:num>
  <w:num w:numId="21" w16cid:durableId="1178731375">
    <w:abstractNumId w:val="17"/>
  </w:num>
  <w:num w:numId="22" w16cid:durableId="437218184">
    <w:abstractNumId w:val="8"/>
  </w:num>
  <w:num w:numId="23" w16cid:durableId="5784870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86"/>
    <w:rsid w:val="00056016"/>
    <w:rsid w:val="0007273F"/>
    <w:rsid w:val="00083BEC"/>
    <w:rsid w:val="000878DE"/>
    <w:rsid w:val="00091ECA"/>
    <w:rsid w:val="000B4715"/>
    <w:rsid w:val="000C50C7"/>
    <w:rsid w:val="0011509D"/>
    <w:rsid w:val="0014058C"/>
    <w:rsid w:val="00144F01"/>
    <w:rsid w:val="00165087"/>
    <w:rsid w:val="00172BD3"/>
    <w:rsid w:val="001B00CD"/>
    <w:rsid w:val="00221FFD"/>
    <w:rsid w:val="0027671A"/>
    <w:rsid w:val="0028717B"/>
    <w:rsid w:val="00296807"/>
    <w:rsid w:val="002F4B97"/>
    <w:rsid w:val="00307472"/>
    <w:rsid w:val="00321F64"/>
    <w:rsid w:val="003340D6"/>
    <w:rsid w:val="0035224B"/>
    <w:rsid w:val="003567F9"/>
    <w:rsid w:val="00366B36"/>
    <w:rsid w:val="00397D87"/>
    <w:rsid w:val="003C07D1"/>
    <w:rsid w:val="003D1127"/>
    <w:rsid w:val="003D432B"/>
    <w:rsid w:val="003E0FB8"/>
    <w:rsid w:val="00441F25"/>
    <w:rsid w:val="00451B31"/>
    <w:rsid w:val="00452EA8"/>
    <w:rsid w:val="0046129E"/>
    <w:rsid w:val="0046173B"/>
    <w:rsid w:val="00476925"/>
    <w:rsid w:val="004A2BAE"/>
    <w:rsid w:val="004F49B9"/>
    <w:rsid w:val="00513AD6"/>
    <w:rsid w:val="00522AA5"/>
    <w:rsid w:val="00564C6F"/>
    <w:rsid w:val="005A7F83"/>
    <w:rsid w:val="005B2D95"/>
    <w:rsid w:val="005B6B12"/>
    <w:rsid w:val="005D0A7E"/>
    <w:rsid w:val="005D775C"/>
    <w:rsid w:val="005E4E07"/>
    <w:rsid w:val="0060482C"/>
    <w:rsid w:val="006077AF"/>
    <w:rsid w:val="00695266"/>
    <w:rsid w:val="006A0BAE"/>
    <w:rsid w:val="006B492B"/>
    <w:rsid w:val="006D3704"/>
    <w:rsid w:val="006D4F94"/>
    <w:rsid w:val="006F5C52"/>
    <w:rsid w:val="007A36BD"/>
    <w:rsid w:val="007E34CB"/>
    <w:rsid w:val="0080451F"/>
    <w:rsid w:val="0081215B"/>
    <w:rsid w:val="008265B8"/>
    <w:rsid w:val="00840151"/>
    <w:rsid w:val="00861E30"/>
    <w:rsid w:val="00871332"/>
    <w:rsid w:val="008B14A5"/>
    <w:rsid w:val="008B752E"/>
    <w:rsid w:val="008D0F0A"/>
    <w:rsid w:val="00904886"/>
    <w:rsid w:val="009500F1"/>
    <w:rsid w:val="009530A7"/>
    <w:rsid w:val="009678E7"/>
    <w:rsid w:val="009B6ECB"/>
    <w:rsid w:val="00A455BD"/>
    <w:rsid w:val="00A77753"/>
    <w:rsid w:val="00A955A1"/>
    <w:rsid w:val="00AC425D"/>
    <w:rsid w:val="00B433C1"/>
    <w:rsid w:val="00B47F05"/>
    <w:rsid w:val="00B577B9"/>
    <w:rsid w:val="00B7005A"/>
    <w:rsid w:val="00BC6A93"/>
    <w:rsid w:val="00C14528"/>
    <w:rsid w:val="00C26689"/>
    <w:rsid w:val="00C33119"/>
    <w:rsid w:val="00C36859"/>
    <w:rsid w:val="00C50C4A"/>
    <w:rsid w:val="00CC04CE"/>
    <w:rsid w:val="00CE4FA0"/>
    <w:rsid w:val="00CF3C5D"/>
    <w:rsid w:val="00CF55C5"/>
    <w:rsid w:val="00CF7591"/>
    <w:rsid w:val="00D06F1B"/>
    <w:rsid w:val="00D36EFC"/>
    <w:rsid w:val="00D62A28"/>
    <w:rsid w:val="00D87FAD"/>
    <w:rsid w:val="00DC0664"/>
    <w:rsid w:val="00E10490"/>
    <w:rsid w:val="00E30A93"/>
    <w:rsid w:val="00E66336"/>
    <w:rsid w:val="00F25F9B"/>
    <w:rsid w:val="00FC6DBE"/>
    <w:rsid w:val="00F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7DFCA"/>
  <w15:chartTrackingRefBased/>
  <w15:docId w15:val="{E13D20C3-A220-48DA-BBDE-E7DDB812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000000"/>
      <w:sz w:val="22"/>
      <w:szCs w:val="22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lang w:val="lt-LT" w:eastAsia="lt-LT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lang w:val="lt-LT" w:eastAsia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bCs/>
      <w:sz w:val="22"/>
      <w:lang w:val="lt-LT"/>
    </w:rPr>
  </w:style>
  <w:style w:type="paragraph" w:styleId="Antrat9">
    <w:name w:val="heading 9"/>
    <w:basedOn w:val="prastasis"/>
    <w:next w:val="prastasis"/>
    <w:qFormat/>
    <w:pPr>
      <w:keepNext/>
      <w:tabs>
        <w:tab w:val="left" w:pos="3420"/>
      </w:tabs>
      <w:outlineLvl w:val="8"/>
    </w:pPr>
    <w:rPr>
      <w:b/>
      <w:sz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22">
    <w:name w:val="Font Style22"/>
    <w:rPr>
      <w:rFonts w:ascii="Times New Roman" w:hAnsi="Times New Roman" w:cs="Times New Roman"/>
      <w:b/>
      <w:bCs/>
      <w:sz w:val="20"/>
      <w:szCs w:val="20"/>
    </w:rPr>
  </w:style>
  <w:style w:type="paragraph" w:styleId="Pavadinimas">
    <w:name w:val="Title"/>
    <w:basedOn w:val="prastasis"/>
    <w:qFormat/>
    <w:pPr>
      <w:jc w:val="center"/>
    </w:pPr>
    <w:rPr>
      <w:lang w:val="lt-LT" w:eastAsia="lt-LT"/>
    </w:rPr>
  </w:style>
  <w:style w:type="character" w:customStyle="1" w:styleId="FontStyle21">
    <w:name w:val="Font Style2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Pr>
      <w:rFonts w:ascii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character" w:customStyle="1" w:styleId="FontStyle20">
    <w:name w:val="Font Style20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Hipersaitas">
    <w:name w:val="Hyperlink"/>
    <w:semiHidden/>
    <w:rPr>
      <w:color w:val="0000FF"/>
      <w:u w:val="single"/>
    </w:rPr>
  </w:style>
  <w:style w:type="paragraph" w:customStyle="1" w:styleId="Style11">
    <w:name w:val="Style11"/>
    <w:basedOn w:val="prastasis"/>
    <w:pPr>
      <w:widowControl w:val="0"/>
      <w:autoSpaceDE w:val="0"/>
      <w:autoSpaceDN w:val="0"/>
      <w:adjustRightInd w:val="0"/>
    </w:pPr>
    <w:rPr>
      <w:sz w:val="20"/>
    </w:r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agrindiniotekstotrauka3">
    <w:name w:val="Body Text Indent 3"/>
    <w:basedOn w:val="prastasis"/>
    <w:semiHidden/>
    <w:pPr>
      <w:widowControl w:val="0"/>
      <w:overflowPunct w:val="0"/>
      <w:autoSpaceDE w:val="0"/>
      <w:autoSpaceDN w:val="0"/>
      <w:adjustRightInd w:val="0"/>
      <w:spacing w:line="360" w:lineRule="auto"/>
      <w:ind w:left="720"/>
      <w:jc w:val="both"/>
      <w:textAlignment w:val="baseline"/>
    </w:pPr>
    <w:rPr>
      <w:b/>
      <w:bCs/>
      <w:szCs w:val="20"/>
      <w:lang w:val="lt-LT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antrat">
    <w:name w:val="Subtitle"/>
    <w:basedOn w:val="prastasis"/>
    <w:qFormat/>
    <w:pPr>
      <w:jc w:val="center"/>
    </w:pPr>
    <w:rPr>
      <w:lang w:val="lt-LT" w:eastAsia="lt-LT"/>
    </w:rPr>
  </w:style>
  <w:style w:type="paragraph" w:styleId="Tekstoblokas">
    <w:name w:val="Block Text"/>
    <w:basedOn w:val="prastasis"/>
    <w:semiHidden/>
    <w:pPr>
      <w:ind w:left="127" w:right="-290"/>
    </w:pPr>
    <w:rPr>
      <w:b/>
      <w:bCs/>
    </w:rPr>
  </w:style>
  <w:style w:type="paragraph" w:styleId="Pagrindinistekstas">
    <w:name w:val="Body Text"/>
    <w:basedOn w:val="prastasis"/>
    <w:semiHidden/>
    <w:rPr>
      <w:b/>
      <w:bCs/>
    </w:rPr>
  </w:style>
  <w:style w:type="paragraph" w:customStyle="1" w:styleId="Pagrindinistekstas1">
    <w:name w:val="Pagrindinis tekstas1"/>
    <w:basedOn w:val="prastasis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lt-LT"/>
    </w:rPr>
  </w:style>
  <w:style w:type="character" w:styleId="Neapdorotaspaminjimas">
    <w:name w:val="Unresolved Mention"/>
    <w:uiPriority w:val="99"/>
    <w:semiHidden/>
    <w:unhideWhenUsed/>
    <w:rsid w:val="00564C6F"/>
    <w:rPr>
      <w:color w:val="605E5C"/>
      <w:shd w:val="clear" w:color="auto" w:fill="E1DFDD"/>
    </w:rPr>
  </w:style>
  <w:style w:type="character" w:customStyle="1" w:styleId="contacts">
    <w:name w:val="contacts"/>
    <w:basedOn w:val="Numatytasispastraiposriftas"/>
    <w:rsid w:val="00CF7591"/>
  </w:style>
  <w:style w:type="character" w:styleId="Vietosrezervavimoenklotekstas">
    <w:name w:val="Placeholder Text"/>
    <w:basedOn w:val="Numatytasispastraiposriftas"/>
    <w:uiPriority w:val="99"/>
    <w:semiHidden/>
    <w:rsid w:val="0011509D"/>
    <w:rPr>
      <w:color w:val="808080"/>
    </w:rPr>
  </w:style>
  <w:style w:type="paragraph" w:styleId="Sraopastraipa">
    <w:name w:val="List Paragraph"/>
    <w:basedOn w:val="prastasis"/>
    <w:uiPriority w:val="34"/>
    <w:qFormat/>
    <w:rsid w:val="0011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uragesst.l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urages.apylinkes@teismas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urages.apylinkes@teismas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ts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t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9C101-9ACF-4B42-9065-9EAA3E8B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6932</Words>
  <Characters>3952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PASTATO ŠILUMOS PUNKTO PRIEŽIŪROS</vt:lpstr>
      <vt:lpstr>PASTATO ŠILUMOS PUNKTO PRIEŽIŪROS</vt:lpstr>
    </vt:vector>
  </TitlesOfParts>
  <Company/>
  <LinksUpToDate>false</LinksUpToDate>
  <CharactersWithSpaces>10863</CharactersWithSpaces>
  <SharedDoc>false</SharedDoc>
  <HLinks>
    <vt:vector size="18" baseType="variant">
      <vt:variant>
        <vt:i4>458831</vt:i4>
      </vt:variant>
      <vt:variant>
        <vt:i4>0</vt:i4>
      </vt:variant>
      <vt:variant>
        <vt:i4>0</vt:i4>
      </vt:variant>
      <vt:variant>
        <vt:i4>5</vt:i4>
      </vt:variant>
      <vt:variant>
        <vt:lpwstr>http://www.tauragesst.lt/</vt:lpwstr>
      </vt:variant>
      <vt:variant>
        <vt:lpwstr/>
      </vt:variant>
      <vt:variant>
        <vt:i4>3342411</vt:i4>
      </vt:variant>
      <vt:variant>
        <vt:i4>3</vt:i4>
      </vt:variant>
      <vt:variant>
        <vt:i4>0</vt:i4>
      </vt:variant>
      <vt:variant>
        <vt:i4>5</vt:i4>
      </vt:variant>
      <vt:variant>
        <vt:lpwstr>mailto:taurages.apylinkes@teismas.lt</vt:lpwstr>
      </vt:variant>
      <vt:variant>
        <vt:lpwstr/>
      </vt:variant>
      <vt:variant>
        <vt:i4>262183</vt:i4>
      </vt:variant>
      <vt:variant>
        <vt:i4>0</vt:i4>
      </vt:variant>
      <vt:variant>
        <vt:i4>0</vt:i4>
      </vt:variant>
      <vt:variant>
        <vt:i4>5</vt:i4>
      </vt:variant>
      <vt:variant>
        <vt:lpwstr>mailto:info@tst.lt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PASTATO ŠILUMOS PUNKTO PRIEŽIŪROS</dc:title>
  <dc:subject/>
  <dc:creator>Laima</dc:creator>
  <cp:keywords/>
  <dc:description/>
  <cp:lastModifiedBy>Agnė Kasmauskienė</cp:lastModifiedBy>
  <cp:revision>4</cp:revision>
  <cp:lastPrinted>2022-03-23T11:55:00Z</cp:lastPrinted>
  <dcterms:created xsi:type="dcterms:W3CDTF">2025-03-13T11:34:00Z</dcterms:created>
  <dcterms:modified xsi:type="dcterms:W3CDTF">2025-03-13T12:28:00Z</dcterms:modified>
</cp:coreProperties>
</file>