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3071" w14:textId="4BC84AF4" w:rsidR="00BF19FB" w:rsidRPr="00C07283" w:rsidRDefault="00C07283" w:rsidP="00553474">
      <w:pPr>
        <w:spacing w:after="0" w:line="312" w:lineRule="auto"/>
        <w:ind w:left="5812"/>
        <w:rPr>
          <w:rFonts w:asciiTheme="minorHAnsi" w:hAnsiTheme="minorHAnsi" w:cstheme="minorHAnsi"/>
        </w:rPr>
      </w:pPr>
      <w:r w:rsidRPr="00C07283">
        <w:rPr>
          <w:rFonts w:asciiTheme="minorHAnsi" w:hAnsiTheme="minorHAnsi" w:cstheme="minorHAnsi"/>
        </w:rPr>
        <w:t>Pagrindinės sutarties 5 priedas</w:t>
      </w:r>
    </w:p>
    <w:p w14:paraId="437B35AB" w14:textId="77777777" w:rsidR="004C389C" w:rsidRPr="00C07283" w:rsidRDefault="004C389C" w:rsidP="00553474">
      <w:pPr>
        <w:spacing w:after="0" w:line="312" w:lineRule="auto"/>
        <w:jc w:val="center"/>
        <w:rPr>
          <w:rFonts w:asciiTheme="minorHAnsi" w:eastAsia="Times New Roman" w:hAnsiTheme="minorHAnsi" w:cstheme="minorHAnsi"/>
          <w:b/>
          <w:szCs w:val="24"/>
        </w:rPr>
      </w:pPr>
    </w:p>
    <w:p w14:paraId="68C6BA0F" w14:textId="77777777" w:rsidR="009B76B0" w:rsidRPr="00C07283" w:rsidRDefault="00BF19FB" w:rsidP="00553474">
      <w:pPr>
        <w:spacing w:after="0" w:line="312" w:lineRule="auto"/>
        <w:jc w:val="center"/>
        <w:rPr>
          <w:rFonts w:asciiTheme="minorHAnsi" w:eastAsia="Times New Roman" w:hAnsiTheme="minorHAnsi" w:cstheme="minorHAnsi"/>
          <w:b/>
          <w:szCs w:val="24"/>
        </w:rPr>
      </w:pPr>
      <w:r w:rsidRPr="00C07283">
        <w:rPr>
          <w:rFonts w:asciiTheme="minorHAnsi" w:eastAsia="Times New Roman" w:hAnsiTheme="minorHAnsi" w:cstheme="minorHAnsi"/>
          <w:b/>
          <w:szCs w:val="24"/>
        </w:rPr>
        <w:t>SUSITARIMAS DĖL ASMENS DUOMENŲ TVARKYMO</w:t>
      </w:r>
      <w:r w:rsidR="009B76B0" w:rsidRPr="00C07283">
        <w:rPr>
          <w:rFonts w:asciiTheme="minorHAnsi" w:eastAsia="Times New Roman" w:hAnsiTheme="minorHAnsi" w:cstheme="minorHAnsi"/>
          <w:b/>
          <w:szCs w:val="24"/>
        </w:rPr>
        <w:t xml:space="preserve"> </w:t>
      </w:r>
    </w:p>
    <w:p w14:paraId="2ADCC298" w14:textId="3ACA3478" w:rsidR="00BF19FB" w:rsidRPr="00C07283" w:rsidRDefault="009B76B0" w:rsidP="00553474">
      <w:pPr>
        <w:spacing w:after="0" w:line="312" w:lineRule="auto"/>
        <w:jc w:val="center"/>
        <w:rPr>
          <w:rFonts w:asciiTheme="minorHAnsi" w:hAnsiTheme="minorHAnsi" w:cstheme="minorHAnsi"/>
        </w:rPr>
      </w:pPr>
      <w:r w:rsidRPr="00C07283">
        <w:rPr>
          <w:rFonts w:asciiTheme="minorHAnsi" w:eastAsia="Times New Roman" w:hAnsiTheme="minorHAnsi" w:cstheme="minorHAnsi"/>
          <w:b/>
          <w:szCs w:val="24"/>
        </w:rPr>
        <w:t>PRIE 202</w:t>
      </w:r>
      <w:r w:rsidR="00355932" w:rsidRPr="00C07283">
        <w:rPr>
          <w:rFonts w:asciiTheme="minorHAnsi" w:eastAsia="Times New Roman" w:hAnsiTheme="minorHAnsi" w:cstheme="minorHAnsi"/>
          <w:b/>
          <w:szCs w:val="24"/>
        </w:rPr>
        <w:t>5</w:t>
      </w:r>
      <w:r w:rsidRPr="00C07283">
        <w:rPr>
          <w:rFonts w:asciiTheme="minorHAnsi" w:eastAsia="Times New Roman" w:hAnsiTheme="minorHAnsi" w:cstheme="minorHAnsi"/>
          <w:b/>
          <w:szCs w:val="24"/>
        </w:rPr>
        <w:t xml:space="preserve"> M. </w:t>
      </w:r>
      <w:r w:rsidR="00DC358C">
        <w:rPr>
          <w:rFonts w:asciiTheme="minorHAnsi" w:eastAsia="Times New Roman" w:hAnsiTheme="minorHAnsi" w:cstheme="minorHAnsi"/>
          <w:b/>
          <w:szCs w:val="24"/>
        </w:rPr>
        <w:t xml:space="preserve"> Gegužės </w:t>
      </w:r>
      <w:proofErr w:type="spellStart"/>
      <w:r w:rsidR="00DC358C">
        <w:rPr>
          <w:rFonts w:asciiTheme="minorHAnsi" w:eastAsia="Times New Roman" w:hAnsiTheme="minorHAnsi" w:cstheme="minorHAnsi"/>
          <w:b/>
          <w:szCs w:val="24"/>
        </w:rPr>
        <w:t>mėn</w:t>
      </w:r>
      <w:proofErr w:type="spellEnd"/>
      <w:r w:rsidR="00DC358C">
        <w:rPr>
          <w:rFonts w:asciiTheme="minorHAnsi" w:eastAsia="Times New Roman" w:hAnsiTheme="minorHAnsi" w:cstheme="minorHAnsi"/>
          <w:b/>
          <w:szCs w:val="24"/>
        </w:rPr>
        <w:t xml:space="preserve">  2</w:t>
      </w:r>
      <w:r w:rsidR="00890CBD">
        <w:rPr>
          <w:rFonts w:asciiTheme="minorHAnsi" w:eastAsia="Times New Roman" w:hAnsiTheme="minorHAnsi" w:cstheme="minorHAnsi"/>
          <w:b/>
          <w:szCs w:val="24"/>
        </w:rPr>
        <w:t>1</w:t>
      </w:r>
      <w:r w:rsidR="00DC358C">
        <w:rPr>
          <w:rFonts w:asciiTheme="minorHAnsi" w:eastAsia="Times New Roman" w:hAnsiTheme="minorHAnsi" w:cstheme="minorHAnsi"/>
          <w:b/>
          <w:szCs w:val="24"/>
        </w:rPr>
        <w:t xml:space="preserve"> </w:t>
      </w:r>
      <w:r w:rsidRPr="00C07283">
        <w:rPr>
          <w:rFonts w:asciiTheme="minorHAnsi" w:eastAsia="Times New Roman" w:hAnsiTheme="minorHAnsi" w:cstheme="minorHAnsi"/>
          <w:b/>
          <w:szCs w:val="24"/>
        </w:rPr>
        <w:t>D. PIRKIMO SUTARTIES NR.</w:t>
      </w:r>
      <w:r w:rsidR="002A6EB4" w:rsidRPr="00C07283">
        <w:rPr>
          <w:rFonts w:asciiTheme="minorHAnsi" w:eastAsia="Times New Roman" w:hAnsiTheme="minorHAnsi" w:cstheme="minorHAnsi"/>
          <w:b/>
          <w:szCs w:val="24"/>
        </w:rPr>
        <w:t xml:space="preserve">  </w:t>
      </w:r>
      <w:r w:rsidR="00471BB3" w:rsidRPr="00C07283">
        <w:rPr>
          <w:rFonts w:asciiTheme="minorHAnsi" w:eastAsia="Times New Roman" w:hAnsiTheme="minorHAnsi" w:cstheme="minorHAnsi"/>
          <w:b/>
          <w:szCs w:val="24"/>
        </w:rPr>
        <w:t>SR-</w:t>
      </w:r>
      <w:r w:rsidR="00DC358C">
        <w:rPr>
          <w:rFonts w:asciiTheme="minorHAnsi" w:eastAsia="Times New Roman" w:hAnsiTheme="minorHAnsi" w:cstheme="minorHAnsi"/>
          <w:b/>
          <w:szCs w:val="24"/>
        </w:rPr>
        <w:t>295</w:t>
      </w:r>
    </w:p>
    <w:p w14:paraId="7221FF55" w14:textId="77777777" w:rsidR="00BF19FB" w:rsidRPr="00C07283" w:rsidRDefault="00BF19FB" w:rsidP="00553474">
      <w:pPr>
        <w:spacing w:after="0" w:line="312" w:lineRule="auto"/>
        <w:jc w:val="center"/>
        <w:rPr>
          <w:rFonts w:asciiTheme="minorHAnsi" w:eastAsia="Times New Roman" w:hAnsiTheme="minorHAnsi" w:cstheme="minorHAnsi"/>
          <w:b/>
          <w:szCs w:val="24"/>
        </w:rPr>
      </w:pPr>
    </w:p>
    <w:p w14:paraId="1D4D4FF9" w14:textId="04CF4D11" w:rsidR="00BF19FB" w:rsidRPr="00845B19" w:rsidRDefault="00BF19FB" w:rsidP="00553474">
      <w:pPr>
        <w:spacing w:after="0" w:line="312" w:lineRule="auto"/>
        <w:jc w:val="center"/>
        <w:rPr>
          <w:rFonts w:asciiTheme="minorHAnsi" w:hAnsiTheme="minorHAnsi" w:cstheme="minorHAnsi"/>
        </w:rPr>
      </w:pPr>
      <w:r w:rsidRPr="00845B19">
        <w:rPr>
          <w:rFonts w:asciiTheme="minorHAnsi" w:eastAsia="Times New Roman" w:hAnsiTheme="minorHAnsi" w:cstheme="minorHAnsi"/>
          <w:szCs w:val="24"/>
        </w:rPr>
        <w:t>20</w:t>
      </w:r>
      <w:r w:rsidR="00EF52CA" w:rsidRPr="00845B19">
        <w:rPr>
          <w:rFonts w:asciiTheme="minorHAnsi" w:eastAsia="Times New Roman" w:hAnsiTheme="minorHAnsi" w:cstheme="minorHAnsi"/>
          <w:szCs w:val="24"/>
        </w:rPr>
        <w:t>25</w:t>
      </w:r>
      <w:r w:rsidRPr="00845B19">
        <w:rPr>
          <w:rFonts w:asciiTheme="minorHAnsi" w:eastAsia="Times New Roman" w:hAnsiTheme="minorHAnsi" w:cstheme="minorHAnsi"/>
          <w:szCs w:val="24"/>
        </w:rPr>
        <w:t xml:space="preserve"> m. </w:t>
      </w:r>
      <w:r w:rsidR="005E6BA9" w:rsidRPr="00845B19">
        <w:rPr>
          <w:rFonts w:asciiTheme="minorHAnsi" w:eastAsia="Times New Roman" w:hAnsiTheme="minorHAnsi" w:cstheme="minorHAnsi"/>
          <w:szCs w:val="24"/>
        </w:rPr>
        <w:t>birželio</w:t>
      </w:r>
      <w:r w:rsidR="00845B19" w:rsidRPr="00845B19">
        <w:rPr>
          <w:rFonts w:asciiTheme="minorHAnsi" w:eastAsia="Times New Roman" w:hAnsiTheme="minorHAnsi" w:cstheme="minorHAnsi"/>
          <w:szCs w:val="24"/>
        </w:rPr>
        <w:t xml:space="preserve"> </w:t>
      </w:r>
      <w:r w:rsidR="00D53F0E">
        <w:rPr>
          <w:rFonts w:asciiTheme="minorHAnsi" w:eastAsia="Times New Roman" w:hAnsiTheme="minorHAnsi" w:cstheme="minorHAnsi"/>
          <w:szCs w:val="24"/>
        </w:rPr>
        <w:t>20</w:t>
      </w:r>
      <w:r w:rsidRPr="00845B19">
        <w:rPr>
          <w:rFonts w:asciiTheme="minorHAnsi" w:eastAsia="Times New Roman" w:hAnsiTheme="minorHAnsi" w:cstheme="minorHAnsi"/>
          <w:szCs w:val="24"/>
        </w:rPr>
        <w:t xml:space="preserve"> </w:t>
      </w:r>
      <w:r w:rsidR="00180F7A" w:rsidRPr="00845B19">
        <w:rPr>
          <w:rFonts w:asciiTheme="minorHAnsi" w:eastAsia="Times New Roman" w:hAnsiTheme="minorHAnsi" w:cstheme="minorHAnsi"/>
          <w:szCs w:val="24"/>
        </w:rPr>
        <w:t xml:space="preserve">d. </w:t>
      </w:r>
      <w:r w:rsidRPr="00845B19">
        <w:rPr>
          <w:rFonts w:asciiTheme="minorHAnsi" w:eastAsia="Times New Roman" w:hAnsiTheme="minorHAnsi" w:cstheme="minorHAnsi"/>
          <w:szCs w:val="24"/>
        </w:rPr>
        <w:t xml:space="preserve">Nr. </w:t>
      </w:r>
      <w:r w:rsidR="00845B19" w:rsidRPr="00845B19">
        <w:rPr>
          <w:rFonts w:asciiTheme="minorHAnsi" w:eastAsia="Times New Roman" w:hAnsiTheme="minorHAnsi" w:cstheme="minorHAnsi"/>
          <w:szCs w:val="24"/>
        </w:rPr>
        <w:t>VŠ2-22</w:t>
      </w:r>
    </w:p>
    <w:p w14:paraId="3A01D31B" w14:textId="77777777" w:rsidR="00BF19FB" w:rsidRPr="00C07283" w:rsidRDefault="00834005" w:rsidP="00553474">
      <w:pPr>
        <w:spacing w:after="0" w:line="312" w:lineRule="auto"/>
        <w:jc w:val="center"/>
        <w:rPr>
          <w:rFonts w:asciiTheme="minorHAnsi" w:hAnsiTheme="minorHAnsi" w:cstheme="minorHAnsi"/>
        </w:rPr>
      </w:pPr>
      <w:r w:rsidRPr="00845B19">
        <w:rPr>
          <w:rFonts w:asciiTheme="minorHAnsi" w:eastAsia="Times New Roman" w:hAnsiTheme="minorHAnsi" w:cstheme="minorHAnsi"/>
          <w:szCs w:val="24"/>
        </w:rPr>
        <w:t>Kaunas</w:t>
      </w:r>
    </w:p>
    <w:p w14:paraId="730C8FDE" w14:textId="77777777" w:rsidR="00BF19FB" w:rsidRPr="00C07283" w:rsidRDefault="00BF19FB" w:rsidP="00553474">
      <w:pPr>
        <w:spacing w:after="0" w:line="312" w:lineRule="auto"/>
        <w:jc w:val="center"/>
        <w:rPr>
          <w:rFonts w:asciiTheme="minorHAnsi" w:eastAsia="Times New Roman" w:hAnsiTheme="minorHAnsi" w:cstheme="minorHAnsi"/>
          <w:szCs w:val="24"/>
        </w:rPr>
      </w:pPr>
    </w:p>
    <w:p w14:paraId="43F8286A" w14:textId="77777777" w:rsidR="00BF19FB" w:rsidRPr="00C07283" w:rsidRDefault="00BF19FB" w:rsidP="00553474">
      <w:pPr>
        <w:spacing w:after="0" w:line="312" w:lineRule="auto"/>
        <w:jc w:val="center"/>
        <w:rPr>
          <w:rFonts w:asciiTheme="minorHAnsi" w:eastAsia="Times New Roman" w:hAnsiTheme="minorHAnsi" w:cstheme="minorHAnsi"/>
          <w:b/>
          <w:szCs w:val="24"/>
        </w:rPr>
      </w:pPr>
    </w:p>
    <w:p w14:paraId="7639A16E" w14:textId="10148666" w:rsidR="00990AF0" w:rsidRPr="00C07283" w:rsidRDefault="00AE4093" w:rsidP="00553474">
      <w:pPr>
        <w:tabs>
          <w:tab w:val="right" w:leader="underscore" w:pos="9071"/>
        </w:tabs>
        <w:spacing w:after="0" w:line="312" w:lineRule="auto"/>
        <w:jc w:val="both"/>
        <w:rPr>
          <w:rFonts w:asciiTheme="minorHAnsi" w:hAnsiTheme="minorHAnsi" w:cstheme="minorHAnsi"/>
          <w:szCs w:val="24"/>
        </w:rPr>
      </w:pPr>
      <w:r w:rsidRPr="00C07283">
        <w:rPr>
          <w:rFonts w:asciiTheme="minorHAnsi" w:hAnsiTheme="minorHAnsi" w:cstheme="minorHAnsi"/>
          <w:szCs w:val="24"/>
        </w:rPr>
        <w:tab/>
      </w:r>
      <w:r w:rsidR="00215FA9" w:rsidRPr="00C07283">
        <w:rPr>
          <w:rFonts w:asciiTheme="minorHAnsi" w:hAnsiTheme="minorHAnsi" w:cstheme="minorHAnsi"/>
          <w:szCs w:val="24"/>
        </w:rPr>
        <w:t xml:space="preserve">             </w:t>
      </w:r>
      <w:r w:rsidR="00990AF0" w:rsidRPr="00C07283">
        <w:rPr>
          <w:rFonts w:asciiTheme="minorHAnsi" w:hAnsiTheme="minorHAnsi" w:cstheme="minorHAnsi"/>
          <w:szCs w:val="24"/>
        </w:rPr>
        <w:t xml:space="preserve"> </w:t>
      </w:r>
      <w:r w:rsidR="008D0BBC" w:rsidRPr="00845B19">
        <w:rPr>
          <w:rFonts w:asciiTheme="minorHAnsi" w:hAnsiTheme="minorHAnsi" w:cstheme="minorHAnsi"/>
          <w:b/>
          <w:bCs/>
          <w:i/>
          <w:iCs/>
          <w:szCs w:val="24"/>
        </w:rPr>
        <w:t xml:space="preserve">Kauno </w:t>
      </w:r>
      <w:r w:rsidR="001D6721" w:rsidRPr="00845B19">
        <w:rPr>
          <w:rFonts w:asciiTheme="minorHAnsi" w:hAnsiTheme="minorHAnsi" w:cstheme="minorHAnsi"/>
          <w:b/>
          <w:bCs/>
          <w:i/>
          <w:iCs/>
          <w:szCs w:val="24"/>
        </w:rPr>
        <w:t>Simono Daukanto progimnazija</w:t>
      </w:r>
      <w:r w:rsidR="00990AF0" w:rsidRPr="00845B19">
        <w:rPr>
          <w:rFonts w:asciiTheme="minorHAnsi" w:hAnsiTheme="minorHAnsi" w:cstheme="minorHAnsi"/>
          <w:szCs w:val="24"/>
        </w:rPr>
        <w:t xml:space="preserve"> (toliau – </w:t>
      </w:r>
      <w:r w:rsidR="00990AF0" w:rsidRPr="00845B19">
        <w:rPr>
          <w:rFonts w:asciiTheme="minorHAnsi" w:hAnsiTheme="minorHAnsi" w:cstheme="minorHAnsi"/>
          <w:b/>
          <w:szCs w:val="24"/>
        </w:rPr>
        <w:t>Duomenų valdytojas</w:t>
      </w:r>
      <w:r w:rsidR="00990AF0" w:rsidRPr="00845B19">
        <w:rPr>
          <w:rFonts w:asciiTheme="minorHAnsi" w:hAnsiTheme="minorHAnsi" w:cstheme="minorHAnsi"/>
          <w:szCs w:val="24"/>
        </w:rPr>
        <w:t>)</w:t>
      </w:r>
      <w:r w:rsidR="00990AF0" w:rsidRPr="00845B19">
        <w:rPr>
          <w:rFonts w:asciiTheme="minorHAnsi" w:hAnsiTheme="minorHAnsi" w:cstheme="minorHAnsi"/>
          <w:bCs/>
          <w:szCs w:val="24"/>
        </w:rPr>
        <w:t xml:space="preserve">, </w:t>
      </w:r>
      <w:r w:rsidR="00990AF0" w:rsidRPr="00845B19">
        <w:rPr>
          <w:rFonts w:asciiTheme="minorHAnsi" w:hAnsiTheme="minorHAnsi" w:cstheme="minorHAnsi"/>
          <w:szCs w:val="24"/>
        </w:rPr>
        <w:t xml:space="preserve">juridinio asmens kodas </w:t>
      </w:r>
      <w:r w:rsidR="00845B19" w:rsidRPr="00845B19">
        <w:rPr>
          <w:rFonts w:asciiTheme="minorHAnsi" w:hAnsiTheme="minorHAnsi" w:cstheme="minorHAnsi"/>
          <w:bCs/>
          <w:szCs w:val="24"/>
        </w:rPr>
        <w:t>190136</w:t>
      </w:r>
      <w:r w:rsidR="00990AF0" w:rsidRPr="00845B19">
        <w:rPr>
          <w:rFonts w:asciiTheme="minorHAnsi" w:hAnsiTheme="minorHAnsi" w:cstheme="minorHAnsi"/>
          <w:bCs/>
          <w:szCs w:val="24"/>
        </w:rPr>
        <w:t xml:space="preserve">, </w:t>
      </w:r>
      <w:r w:rsidR="00990AF0" w:rsidRPr="00845B19">
        <w:rPr>
          <w:rFonts w:asciiTheme="minorHAnsi" w:hAnsiTheme="minorHAnsi" w:cstheme="minorHAnsi"/>
          <w:szCs w:val="24"/>
        </w:rPr>
        <w:t xml:space="preserve">buveinės adresas: </w:t>
      </w:r>
      <w:r w:rsidR="00845B19" w:rsidRPr="00845B19">
        <w:rPr>
          <w:rFonts w:asciiTheme="minorHAnsi" w:hAnsiTheme="minorHAnsi" w:cstheme="minorHAnsi"/>
          <w:szCs w:val="24"/>
        </w:rPr>
        <w:t xml:space="preserve">Taikos </w:t>
      </w:r>
      <w:proofErr w:type="spellStart"/>
      <w:r w:rsidR="00845B19" w:rsidRPr="00845B19">
        <w:rPr>
          <w:rFonts w:asciiTheme="minorHAnsi" w:hAnsiTheme="minorHAnsi" w:cstheme="minorHAnsi"/>
          <w:szCs w:val="24"/>
        </w:rPr>
        <w:t>pr.68</w:t>
      </w:r>
      <w:proofErr w:type="spellEnd"/>
      <w:r w:rsidR="00845B19" w:rsidRPr="00845B19">
        <w:rPr>
          <w:rFonts w:asciiTheme="minorHAnsi" w:hAnsiTheme="minorHAnsi" w:cstheme="minorHAnsi"/>
          <w:szCs w:val="24"/>
        </w:rPr>
        <w:t>, LT-51300,   Kaunas</w:t>
      </w:r>
      <w:r w:rsidR="00990AF0" w:rsidRPr="00845B19">
        <w:rPr>
          <w:rFonts w:asciiTheme="minorHAnsi" w:hAnsiTheme="minorHAnsi" w:cstheme="minorHAnsi"/>
          <w:szCs w:val="24"/>
        </w:rPr>
        <w:t xml:space="preserve">, atstovaujama </w:t>
      </w:r>
      <w:r w:rsidR="00845B19" w:rsidRPr="00845B19">
        <w:rPr>
          <w:rFonts w:asciiTheme="minorHAnsi" w:hAnsiTheme="minorHAnsi" w:cstheme="minorHAnsi"/>
          <w:szCs w:val="24"/>
        </w:rPr>
        <w:t>direktorės Jekaterinos Juknevičienės</w:t>
      </w:r>
      <w:r w:rsidR="00990AF0" w:rsidRPr="00845B19">
        <w:rPr>
          <w:rFonts w:asciiTheme="minorHAnsi" w:hAnsiTheme="minorHAnsi" w:cstheme="minorHAnsi"/>
          <w:szCs w:val="24"/>
        </w:rPr>
        <w:t>, veikiančio</w:t>
      </w:r>
      <w:r w:rsidR="00845B19" w:rsidRPr="00845B19">
        <w:rPr>
          <w:rFonts w:asciiTheme="minorHAnsi" w:hAnsiTheme="minorHAnsi" w:cstheme="minorHAnsi"/>
          <w:szCs w:val="24"/>
        </w:rPr>
        <w:t>s</w:t>
      </w:r>
      <w:r w:rsidR="00990AF0" w:rsidRPr="00845B19">
        <w:rPr>
          <w:rFonts w:asciiTheme="minorHAnsi" w:hAnsiTheme="minorHAnsi" w:cstheme="minorHAnsi"/>
          <w:szCs w:val="24"/>
        </w:rPr>
        <w:t xml:space="preserve"> pagal </w:t>
      </w:r>
      <w:r w:rsidR="00845B19" w:rsidRPr="00845B19">
        <w:rPr>
          <w:rFonts w:asciiTheme="minorHAnsi" w:hAnsiTheme="minorHAnsi" w:cstheme="minorHAnsi"/>
          <w:szCs w:val="24"/>
        </w:rPr>
        <w:t>nuostatus</w:t>
      </w:r>
      <w:r w:rsidR="00990AF0" w:rsidRPr="00845B19">
        <w:rPr>
          <w:rFonts w:asciiTheme="minorHAnsi" w:hAnsiTheme="minorHAnsi" w:cstheme="minorHAnsi"/>
          <w:szCs w:val="24"/>
        </w:rPr>
        <w:t xml:space="preserve">, ir </w:t>
      </w:r>
      <w:r w:rsidR="00DC358C" w:rsidRPr="00845B19">
        <w:rPr>
          <w:rFonts w:asciiTheme="minorHAnsi" w:hAnsiTheme="minorHAnsi" w:cstheme="minorHAnsi"/>
          <w:b/>
          <w:i/>
          <w:szCs w:val="24"/>
        </w:rPr>
        <w:t>AB Telia Lietuva</w:t>
      </w:r>
      <w:r w:rsidR="00990AF0" w:rsidRPr="00845B19">
        <w:rPr>
          <w:rFonts w:asciiTheme="minorHAnsi" w:hAnsiTheme="minorHAnsi" w:cstheme="minorHAnsi"/>
          <w:szCs w:val="24"/>
        </w:rPr>
        <w:t xml:space="preserve"> (toliau – </w:t>
      </w:r>
      <w:r w:rsidR="00990AF0" w:rsidRPr="00845B19">
        <w:rPr>
          <w:rFonts w:asciiTheme="minorHAnsi" w:hAnsiTheme="minorHAnsi" w:cstheme="minorHAnsi"/>
          <w:b/>
          <w:szCs w:val="24"/>
        </w:rPr>
        <w:t>Duomenų</w:t>
      </w:r>
      <w:r w:rsidR="00990AF0" w:rsidRPr="00C07283">
        <w:rPr>
          <w:rFonts w:asciiTheme="minorHAnsi" w:hAnsiTheme="minorHAnsi" w:cstheme="minorHAnsi"/>
          <w:b/>
          <w:szCs w:val="24"/>
        </w:rPr>
        <w:t xml:space="preserve"> tvarkytojas</w:t>
      </w:r>
      <w:r w:rsidR="00990AF0" w:rsidRPr="00C07283">
        <w:rPr>
          <w:rFonts w:asciiTheme="minorHAnsi" w:hAnsiTheme="minorHAnsi" w:cstheme="minorHAnsi"/>
          <w:szCs w:val="24"/>
        </w:rPr>
        <w:t xml:space="preserve">), juridinio asmens kodas </w:t>
      </w:r>
      <w:r w:rsidR="00DC358C" w:rsidRPr="00B03AEF">
        <w:rPr>
          <w:rFonts w:ascii="Arial" w:hAnsi="Arial" w:cs="Arial"/>
          <w:color w:val="000000" w:themeColor="text1"/>
          <w:sz w:val="20"/>
          <w:szCs w:val="20"/>
        </w:rPr>
        <w:t>121215434</w:t>
      </w:r>
      <w:r w:rsidR="00990AF0" w:rsidRPr="00C07283">
        <w:rPr>
          <w:rFonts w:asciiTheme="minorHAnsi" w:hAnsiTheme="minorHAnsi" w:cstheme="minorHAnsi"/>
          <w:szCs w:val="24"/>
        </w:rPr>
        <w:t xml:space="preserve">, buveinės adresas: </w:t>
      </w:r>
      <w:r w:rsidR="00DC358C" w:rsidRPr="00B03AEF">
        <w:rPr>
          <w:rFonts w:ascii="Arial" w:hAnsi="Arial" w:cs="Arial"/>
          <w:color w:val="000000" w:themeColor="text1"/>
          <w:sz w:val="20"/>
          <w:szCs w:val="20"/>
        </w:rPr>
        <w:t>Saltoniškių g. 7A, 03501 Vilnius</w:t>
      </w:r>
      <w:r w:rsidR="00990AF0" w:rsidRPr="00C07283">
        <w:rPr>
          <w:rFonts w:asciiTheme="minorHAnsi" w:hAnsiTheme="minorHAnsi" w:cstheme="minorHAnsi"/>
          <w:szCs w:val="24"/>
        </w:rPr>
        <w:t xml:space="preserve">, atstovaujama </w:t>
      </w:r>
      <w:r w:rsidR="00DC358C">
        <w:rPr>
          <w:rFonts w:asciiTheme="minorHAnsi" w:hAnsiTheme="minorHAnsi" w:cstheme="minorHAnsi"/>
          <w:szCs w:val="24"/>
        </w:rPr>
        <w:t>pardavimo vadovo</w:t>
      </w:r>
      <w:r w:rsidR="00EF52CA">
        <w:rPr>
          <w:rFonts w:asciiTheme="minorHAnsi" w:hAnsiTheme="minorHAnsi" w:cstheme="minorHAnsi"/>
          <w:szCs w:val="24"/>
        </w:rPr>
        <w:t xml:space="preserve"> </w:t>
      </w:r>
      <w:r w:rsidR="00DC358C">
        <w:rPr>
          <w:rFonts w:asciiTheme="minorHAnsi" w:hAnsiTheme="minorHAnsi" w:cstheme="minorHAnsi"/>
          <w:b/>
          <w:i/>
          <w:szCs w:val="24"/>
        </w:rPr>
        <w:t xml:space="preserve"> </w:t>
      </w:r>
      <w:r w:rsidR="00EF52CA">
        <w:rPr>
          <w:rFonts w:asciiTheme="minorHAnsi" w:hAnsiTheme="minorHAnsi" w:cstheme="minorHAnsi"/>
          <w:b/>
          <w:i/>
          <w:szCs w:val="24"/>
        </w:rPr>
        <w:t xml:space="preserve">Violetos </w:t>
      </w:r>
      <w:proofErr w:type="spellStart"/>
      <w:r w:rsidR="00EF52CA">
        <w:rPr>
          <w:rFonts w:asciiTheme="minorHAnsi" w:hAnsiTheme="minorHAnsi" w:cstheme="minorHAnsi"/>
          <w:b/>
          <w:i/>
          <w:szCs w:val="24"/>
        </w:rPr>
        <w:t>Kerpiškienės</w:t>
      </w:r>
      <w:proofErr w:type="spellEnd"/>
      <w:r w:rsidR="00990AF0" w:rsidRPr="00C07283">
        <w:rPr>
          <w:rFonts w:asciiTheme="minorHAnsi" w:hAnsiTheme="minorHAnsi" w:cstheme="minorHAnsi"/>
          <w:szCs w:val="24"/>
        </w:rPr>
        <w:t xml:space="preserve">, veikiančio pagal </w:t>
      </w:r>
      <w:r w:rsidR="00EF52CA">
        <w:rPr>
          <w:rFonts w:asciiTheme="minorHAnsi" w:hAnsiTheme="minorHAnsi" w:cstheme="minorHAnsi"/>
          <w:b/>
          <w:i/>
          <w:szCs w:val="24"/>
        </w:rPr>
        <w:t>Įgaliojimą 2024-10-10 Nr. 2024-00149</w:t>
      </w:r>
      <w:r w:rsidR="00990AF0" w:rsidRPr="00C07283">
        <w:rPr>
          <w:rFonts w:asciiTheme="minorHAnsi" w:hAnsiTheme="minorHAnsi" w:cstheme="minorHAnsi"/>
          <w:szCs w:val="24"/>
        </w:rPr>
        <w:t>, toliau kartu vadinamos Šalimis, o atskirai – Šalimi, vadovaudamosi tarp Šalių sudarytos 20</w:t>
      </w:r>
      <w:r w:rsidR="00DC358C">
        <w:rPr>
          <w:rFonts w:asciiTheme="minorHAnsi" w:hAnsiTheme="minorHAnsi" w:cstheme="minorHAnsi"/>
          <w:szCs w:val="24"/>
        </w:rPr>
        <w:t>25</w:t>
      </w:r>
      <w:r w:rsidR="00990AF0" w:rsidRPr="00C07283">
        <w:rPr>
          <w:rFonts w:asciiTheme="minorHAnsi" w:hAnsiTheme="minorHAnsi" w:cstheme="minorHAnsi"/>
          <w:szCs w:val="24"/>
        </w:rPr>
        <w:t xml:space="preserve"> m. </w:t>
      </w:r>
      <w:r w:rsidR="00DC358C">
        <w:rPr>
          <w:rFonts w:asciiTheme="minorHAnsi" w:hAnsiTheme="minorHAnsi" w:cstheme="minorHAnsi"/>
          <w:szCs w:val="24"/>
        </w:rPr>
        <w:t xml:space="preserve">gegužės </w:t>
      </w:r>
      <w:proofErr w:type="spellStart"/>
      <w:r w:rsidR="00DC358C">
        <w:rPr>
          <w:rFonts w:asciiTheme="minorHAnsi" w:hAnsiTheme="minorHAnsi" w:cstheme="minorHAnsi"/>
          <w:szCs w:val="24"/>
        </w:rPr>
        <w:t>mėn</w:t>
      </w:r>
      <w:proofErr w:type="spellEnd"/>
      <w:r w:rsidR="00DC358C">
        <w:rPr>
          <w:rFonts w:asciiTheme="minorHAnsi" w:hAnsiTheme="minorHAnsi" w:cstheme="minorHAnsi"/>
          <w:szCs w:val="24"/>
        </w:rPr>
        <w:t xml:space="preserve"> 20</w:t>
      </w:r>
      <w:r w:rsidR="00990AF0" w:rsidRPr="00C07283">
        <w:rPr>
          <w:rFonts w:asciiTheme="minorHAnsi" w:hAnsiTheme="minorHAnsi" w:cstheme="minorHAnsi"/>
          <w:szCs w:val="24"/>
        </w:rPr>
        <w:t xml:space="preserve"> d. pirkimo sutarties Nr.</w:t>
      </w:r>
      <w:r w:rsidR="00DC358C" w:rsidRPr="00DC358C">
        <w:rPr>
          <w:rFonts w:asciiTheme="minorHAnsi" w:hAnsiTheme="minorHAnsi" w:cstheme="minorHAnsi"/>
          <w:szCs w:val="24"/>
        </w:rPr>
        <w:t xml:space="preserve"> </w:t>
      </w:r>
      <w:r w:rsidR="00DC358C" w:rsidRPr="00FD1BFB">
        <w:rPr>
          <w:rFonts w:asciiTheme="minorHAnsi" w:hAnsiTheme="minorHAnsi" w:cstheme="minorHAnsi"/>
          <w:szCs w:val="24"/>
        </w:rPr>
        <w:t>SR-295</w:t>
      </w:r>
      <w:r w:rsidR="00DC358C" w:rsidRPr="00887E15">
        <w:rPr>
          <w:rFonts w:asciiTheme="minorHAnsi" w:hAnsiTheme="minorHAnsi" w:cstheme="minorHAnsi"/>
          <w:szCs w:val="24"/>
        </w:rPr>
        <w:t xml:space="preserve"> </w:t>
      </w:r>
      <w:r w:rsidR="00990AF0" w:rsidRPr="00C07283">
        <w:rPr>
          <w:rFonts w:asciiTheme="minorHAnsi" w:hAnsiTheme="minorHAnsi" w:cstheme="minorHAnsi"/>
          <w:szCs w:val="24"/>
        </w:rPr>
        <w:t>(toliau – Sutartis) 13 punktu, 2016 m. balandžio 27 d. Europos Parlamento ir Tarybos reglamentu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25F4036F" w14:textId="38281EFD" w:rsidR="008555CE" w:rsidRPr="00C07283" w:rsidRDefault="008555CE" w:rsidP="00553474">
      <w:pPr>
        <w:tabs>
          <w:tab w:val="right" w:leader="underscore" w:pos="9071"/>
        </w:tabs>
        <w:spacing w:after="0" w:line="312" w:lineRule="auto"/>
        <w:jc w:val="both"/>
        <w:rPr>
          <w:rFonts w:asciiTheme="minorHAnsi" w:hAnsiTheme="minorHAnsi" w:cstheme="minorHAnsi"/>
          <w:sz w:val="22"/>
          <w:szCs w:val="24"/>
          <w:lang w:eastAsia="lt-LT"/>
        </w:rPr>
      </w:pPr>
    </w:p>
    <w:p w14:paraId="1D3482FB" w14:textId="77777777" w:rsidR="004C389C" w:rsidRPr="00C07283" w:rsidRDefault="008555CE" w:rsidP="00553474">
      <w:pPr>
        <w:spacing w:after="0" w:line="312" w:lineRule="auto"/>
        <w:jc w:val="center"/>
        <w:rPr>
          <w:rFonts w:asciiTheme="minorHAnsi" w:hAnsiTheme="minorHAnsi" w:cstheme="minorHAnsi"/>
        </w:rPr>
      </w:pPr>
      <w:r w:rsidRPr="00C07283">
        <w:rPr>
          <w:rFonts w:asciiTheme="minorHAnsi" w:hAnsiTheme="minorHAnsi" w:cstheme="minorHAnsi"/>
          <w:b/>
          <w:bCs/>
          <w:smallCaps/>
          <w:szCs w:val="24"/>
        </w:rPr>
        <w:t>I SKYRIUS</w:t>
      </w:r>
    </w:p>
    <w:p w14:paraId="02919FDE" w14:textId="77777777" w:rsidR="00BF19FB" w:rsidRPr="00C07283" w:rsidRDefault="00431124" w:rsidP="00553474">
      <w:pPr>
        <w:spacing w:after="0" w:line="312" w:lineRule="auto"/>
        <w:ind w:left="1211"/>
        <w:jc w:val="center"/>
        <w:rPr>
          <w:rFonts w:asciiTheme="minorHAnsi" w:hAnsiTheme="minorHAnsi" w:cstheme="minorHAnsi"/>
          <w:b/>
          <w:bCs/>
          <w:smallCaps/>
          <w:szCs w:val="24"/>
        </w:rPr>
      </w:pPr>
      <w:r w:rsidRPr="00C07283">
        <w:rPr>
          <w:rFonts w:asciiTheme="minorHAnsi" w:hAnsiTheme="minorHAnsi" w:cstheme="minorHAnsi"/>
          <w:b/>
          <w:bCs/>
          <w:smallCaps/>
          <w:szCs w:val="24"/>
        </w:rPr>
        <w:t>SUSITARIMO DALYKAS IR TIKSLAS</w:t>
      </w:r>
    </w:p>
    <w:p w14:paraId="27AEC278" w14:textId="77777777" w:rsidR="00431124" w:rsidRPr="00C07283" w:rsidRDefault="00431124" w:rsidP="00553474">
      <w:pPr>
        <w:spacing w:after="0" w:line="312" w:lineRule="auto"/>
        <w:ind w:firstLine="851"/>
        <w:jc w:val="both"/>
        <w:rPr>
          <w:rFonts w:asciiTheme="minorHAnsi" w:hAnsiTheme="minorHAnsi" w:cstheme="minorHAnsi"/>
          <w:b/>
          <w:bCs/>
          <w:caps/>
          <w:szCs w:val="24"/>
        </w:rPr>
      </w:pPr>
    </w:p>
    <w:p w14:paraId="76673F9F" w14:textId="77777777" w:rsidR="00D8069E" w:rsidRPr="00C07283" w:rsidRDefault="00634B0A" w:rsidP="00553474">
      <w:pPr>
        <w:suppressAutoHyphens w:val="0"/>
        <w:spacing w:after="0" w:line="312" w:lineRule="auto"/>
        <w:ind w:firstLine="567"/>
        <w:contextualSpacing/>
        <w:jc w:val="both"/>
        <w:rPr>
          <w:rFonts w:asciiTheme="minorHAnsi" w:hAnsiTheme="minorHAnsi" w:cstheme="minorHAnsi"/>
          <w:szCs w:val="24"/>
        </w:rPr>
      </w:pPr>
      <w:r w:rsidRPr="00C07283">
        <w:rPr>
          <w:rFonts w:asciiTheme="minorHAnsi" w:hAnsiTheme="minorHAnsi" w:cstheme="minorHAnsi"/>
          <w:szCs w:val="24"/>
        </w:rPr>
        <w:t xml:space="preserve">1. </w:t>
      </w:r>
      <w:r w:rsidR="00962920" w:rsidRPr="00C07283">
        <w:rPr>
          <w:rFonts w:asciiTheme="minorHAnsi" w:hAnsiTheme="minorHAnsi" w:cstheme="minorHAnsi"/>
          <w:szCs w:val="24"/>
        </w:rPr>
        <w:t xml:space="preserve">Susitarimo </w:t>
      </w:r>
      <w:r w:rsidR="00D8069E" w:rsidRPr="00C07283">
        <w:rPr>
          <w:rFonts w:asciiTheme="minorHAnsi" w:hAnsiTheme="minorHAnsi" w:cstheme="minorHAnsi"/>
          <w:szCs w:val="24"/>
        </w:rPr>
        <w:t>dalykas – asmens duomenų tvarkymas, Duomenų tvarkytojo atliekamas Duomenų valdytojo vardu</w:t>
      </w:r>
      <w:r w:rsidR="00962920" w:rsidRPr="00C07283">
        <w:rPr>
          <w:rFonts w:asciiTheme="minorHAnsi" w:hAnsiTheme="minorHAnsi" w:cstheme="minorHAnsi"/>
          <w:szCs w:val="24"/>
        </w:rPr>
        <w:t>,</w:t>
      </w:r>
      <w:r w:rsidR="00D8069E" w:rsidRPr="00C07283">
        <w:rPr>
          <w:rFonts w:asciiTheme="minorHAnsi" w:hAnsiTheme="minorHAnsi" w:cstheme="minorHAnsi"/>
          <w:szCs w:val="24"/>
        </w:rPr>
        <w:t xml:space="preserve"> </w:t>
      </w:r>
      <w:r w:rsidR="00962920" w:rsidRPr="00C07283">
        <w:rPr>
          <w:rFonts w:asciiTheme="minorHAnsi" w:hAnsiTheme="minorHAnsi" w:cstheme="minorHAnsi"/>
          <w:szCs w:val="24"/>
        </w:rPr>
        <w:t>teikiant</w:t>
      </w:r>
      <w:r w:rsidR="00356178" w:rsidRPr="00C07283">
        <w:rPr>
          <w:rFonts w:asciiTheme="minorHAnsi" w:hAnsiTheme="minorHAnsi" w:cstheme="minorHAnsi"/>
          <w:szCs w:val="24"/>
        </w:rPr>
        <w:t xml:space="preserve"> </w:t>
      </w:r>
      <w:r w:rsidR="002B6009" w:rsidRPr="00C07283">
        <w:rPr>
          <w:rFonts w:asciiTheme="minorHAnsi" w:hAnsiTheme="minorHAnsi" w:cstheme="minorHAnsi"/>
          <w:szCs w:val="24"/>
        </w:rPr>
        <w:t xml:space="preserve">judriojo </w:t>
      </w:r>
      <w:r w:rsidR="00112779" w:rsidRPr="00C07283">
        <w:rPr>
          <w:rFonts w:asciiTheme="minorHAnsi" w:hAnsiTheme="minorHAnsi" w:cstheme="minorHAnsi"/>
          <w:szCs w:val="24"/>
        </w:rPr>
        <w:t xml:space="preserve">telefono ryšio ir </w:t>
      </w:r>
      <w:r w:rsidR="002B6009" w:rsidRPr="00C07283">
        <w:rPr>
          <w:rFonts w:asciiTheme="minorHAnsi" w:hAnsiTheme="minorHAnsi" w:cstheme="minorHAnsi"/>
          <w:szCs w:val="24"/>
        </w:rPr>
        <w:t>duomenų perdavimo</w:t>
      </w:r>
      <w:r w:rsidR="00112779" w:rsidRPr="00C07283">
        <w:rPr>
          <w:rFonts w:asciiTheme="minorHAnsi" w:hAnsiTheme="minorHAnsi" w:cstheme="minorHAnsi"/>
          <w:szCs w:val="24"/>
        </w:rPr>
        <w:t xml:space="preserve"> </w:t>
      </w:r>
      <w:r w:rsidRPr="00C07283">
        <w:rPr>
          <w:rFonts w:asciiTheme="minorHAnsi" w:hAnsiTheme="minorHAnsi" w:cstheme="minorHAnsi"/>
          <w:szCs w:val="24"/>
        </w:rPr>
        <w:t>paslaugas</w:t>
      </w:r>
      <w:r w:rsidR="00962920" w:rsidRPr="00C07283">
        <w:rPr>
          <w:rFonts w:asciiTheme="minorHAnsi" w:hAnsiTheme="minorHAnsi" w:cstheme="minorHAnsi"/>
          <w:szCs w:val="24"/>
        </w:rPr>
        <w:t>, įgyvendinant</w:t>
      </w:r>
      <w:r w:rsidR="00D8069E" w:rsidRPr="00C07283">
        <w:rPr>
          <w:rFonts w:asciiTheme="minorHAnsi" w:hAnsiTheme="minorHAnsi" w:cstheme="minorHAnsi"/>
          <w:szCs w:val="24"/>
        </w:rPr>
        <w:t xml:space="preserve"> Sutart</w:t>
      </w:r>
      <w:r w:rsidR="00962920" w:rsidRPr="00C07283">
        <w:rPr>
          <w:rFonts w:asciiTheme="minorHAnsi" w:hAnsiTheme="minorHAnsi" w:cstheme="minorHAnsi"/>
          <w:szCs w:val="24"/>
        </w:rPr>
        <w:t>į</w:t>
      </w:r>
      <w:r w:rsidR="00D8069E" w:rsidRPr="00C07283">
        <w:rPr>
          <w:rFonts w:asciiTheme="minorHAnsi" w:hAnsiTheme="minorHAnsi" w:cstheme="minorHAnsi"/>
          <w:szCs w:val="24"/>
        </w:rPr>
        <w:t>.</w:t>
      </w:r>
      <w:r w:rsidR="002C0D49" w:rsidRPr="00C07283">
        <w:rPr>
          <w:rFonts w:asciiTheme="minorHAnsi" w:hAnsiTheme="minorHAnsi" w:cstheme="minorHAnsi"/>
          <w:bCs/>
          <w:szCs w:val="24"/>
        </w:rPr>
        <w:t xml:space="preserve"> Šis Susitarimas yra taikomas visiems asmens duomenims, kuriuos Duomenų tvarkytojas tvarko, </w:t>
      </w:r>
      <w:r w:rsidR="002C0D49" w:rsidRPr="00C07283">
        <w:rPr>
          <w:rFonts w:asciiTheme="minorHAnsi" w:hAnsiTheme="minorHAnsi" w:cstheme="minorHAnsi"/>
          <w:szCs w:val="24"/>
        </w:rPr>
        <w:t>remdamasis Sutartimi.</w:t>
      </w:r>
    </w:p>
    <w:p w14:paraId="7200B949" w14:textId="77777777" w:rsidR="00914AA9" w:rsidRPr="00C07283" w:rsidRDefault="00634B0A"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2. </w:t>
      </w:r>
      <w:r w:rsidR="00914AA9" w:rsidRPr="00C07283">
        <w:rPr>
          <w:rFonts w:asciiTheme="minorHAnsi" w:hAnsiTheme="minorHAnsi" w:cstheme="minorHAnsi"/>
          <w:szCs w:val="24"/>
        </w:rPr>
        <w:t>Vykdydamos Susitarimą</w:t>
      </w:r>
      <w:r w:rsidR="00F6133C" w:rsidRPr="00C07283">
        <w:rPr>
          <w:rFonts w:asciiTheme="minorHAnsi" w:hAnsiTheme="minorHAnsi" w:cstheme="minorHAnsi"/>
          <w:szCs w:val="24"/>
        </w:rPr>
        <w:t>,</w:t>
      </w:r>
      <w:r w:rsidR="00914AA9" w:rsidRPr="00C07283">
        <w:rPr>
          <w:rFonts w:asciiTheme="minorHAnsi" w:hAnsiTheme="minorHAnsi" w:cstheme="minorHAnsi"/>
          <w:szCs w:val="24"/>
        </w:rPr>
        <w:t xml:space="preserve"> Šalys vadovaujasi Reglamentu, Lietuvos Respublikos asmens duomenų teisinės apsaugos įstatymu ir kitais </w:t>
      </w:r>
      <w:r w:rsidR="00914AA9" w:rsidRPr="00C07283">
        <w:rPr>
          <w:rFonts w:asciiTheme="minorHAnsi" w:eastAsia="Times New Roman" w:hAnsiTheme="minorHAnsi" w:cstheme="minorHAnsi"/>
          <w:szCs w:val="24"/>
          <w:lang w:eastAsia="lt-LT"/>
        </w:rPr>
        <w:t xml:space="preserve">asmens duomenų apsaugą reglamentuojančiais teisės aktais (toliau </w:t>
      </w:r>
      <w:r w:rsidR="00F6133C" w:rsidRPr="00C07283">
        <w:rPr>
          <w:rFonts w:asciiTheme="minorHAnsi" w:eastAsia="Times New Roman" w:hAnsiTheme="minorHAnsi" w:cstheme="minorHAnsi"/>
          <w:szCs w:val="24"/>
          <w:lang w:eastAsia="lt-LT"/>
        </w:rPr>
        <w:t xml:space="preserve">– </w:t>
      </w:r>
      <w:r w:rsidR="00914AA9" w:rsidRPr="00C07283">
        <w:rPr>
          <w:rFonts w:asciiTheme="minorHAnsi" w:hAnsiTheme="minorHAnsi" w:cstheme="minorHAnsi"/>
          <w:szCs w:val="24"/>
        </w:rPr>
        <w:t>Asmens duomenų apsaugos teisės aktai).</w:t>
      </w:r>
    </w:p>
    <w:p w14:paraId="20D10F8C" w14:textId="77777777" w:rsidR="00914AA9" w:rsidRPr="00C07283" w:rsidRDefault="00914AA9"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3. </w:t>
      </w:r>
      <w:r w:rsidRPr="00C07283">
        <w:rPr>
          <w:rFonts w:asciiTheme="minorHAnsi" w:hAnsiTheme="minorHAnsi" w:cstheme="minorHAnsi"/>
          <w:color w:val="000000"/>
          <w:szCs w:val="24"/>
        </w:rPr>
        <w:t xml:space="preserve">Susitarimo tikslas </w:t>
      </w:r>
      <w:r w:rsidR="00F6133C" w:rsidRPr="00C07283">
        <w:rPr>
          <w:rFonts w:asciiTheme="minorHAnsi" w:hAnsiTheme="minorHAnsi" w:cstheme="minorHAnsi"/>
          <w:color w:val="000000"/>
          <w:szCs w:val="24"/>
        </w:rPr>
        <w:t>–</w:t>
      </w:r>
      <w:r w:rsidRPr="00C07283">
        <w:rPr>
          <w:rFonts w:asciiTheme="minorHAnsi" w:hAnsiTheme="minorHAnsi" w:cstheme="minorHAnsi"/>
          <w:color w:val="000000"/>
          <w:szCs w:val="24"/>
        </w:rPr>
        <w:t xml:space="preserve"> užtikrinti asmens duomenų tvarkymo, kurį Duomenų tvarkytojas atlieka Duomenų valdytojo vardu, </w:t>
      </w:r>
      <w:r w:rsidRPr="00C07283">
        <w:rPr>
          <w:rFonts w:asciiTheme="minorHAnsi" w:hAnsiTheme="minorHAnsi" w:cstheme="minorHAnsi"/>
          <w:szCs w:val="24"/>
        </w:rPr>
        <w:t>apsaugą ir saugumą. Asmens duomenų tvarkymo sąlygos nustatytos Susitarimo 1 priede.</w:t>
      </w:r>
    </w:p>
    <w:p w14:paraId="0F4E223D" w14:textId="77777777" w:rsidR="00BF19FB" w:rsidRPr="00C07283" w:rsidRDefault="00300E02"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4. </w:t>
      </w:r>
      <w:r w:rsidR="00BF19FB" w:rsidRPr="00C07283">
        <w:rPr>
          <w:rFonts w:asciiTheme="minorHAnsi" w:hAnsiTheme="minorHAnsi" w:cstheme="minorHAnsi"/>
          <w:szCs w:val="24"/>
        </w:rPr>
        <w:t>Susitarime vartojamos sąvokos atitinka sąvokas, vartojamas Reglamente.</w:t>
      </w:r>
    </w:p>
    <w:p w14:paraId="4384305D" w14:textId="77777777" w:rsidR="00300E02" w:rsidRPr="00C07283" w:rsidRDefault="00300E02"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w:t>
      </w:r>
      <w:r w:rsidR="00BF19FB" w:rsidRPr="00C07283">
        <w:rPr>
          <w:rFonts w:asciiTheme="minorHAnsi" w:hAnsiTheme="minorHAnsi" w:cstheme="minorHAnsi"/>
          <w:szCs w:val="24"/>
        </w:rPr>
        <w:t xml:space="preserve">. </w:t>
      </w:r>
      <w:r w:rsidRPr="00C07283">
        <w:rPr>
          <w:rFonts w:asciiTheme="minorHAnsi" w:hAnsiTheme="minorHAnsi" w:cstheme="minorHAnsi"/>
          <w:szCs w:val="24"/>
        </w:rPr>
        <w:t>Duomenų t</w:t>
      </w:r>
      <w:r w:rsidRPr="00C07283">
        <w:rPr>
          <w:rFonts w:asciiTheme="minorHAnsi" w:hAnsiTheme="minorHAnsi" w:cstheme="minorHAnsi"/>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41402E16" w14:textId="7363638B" w:rsidR="00431124" w:rsidRDefault="00300E02"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lastRenderedPageBreak/>
        <w:t xml:space="preserve">6. </w:t>
      </w:r>
      <w:r w:rsidR="00BF19FB" w:rsidRPr="00C07283">
        <w:rPr>
          <w:rFonts w:asciiTheme="minorHAnsi" w:hAnsiTheme="minorHAnsi" w:cstheme="minorHAnsi"/>
          <w:szCs w:val="24"/>
        </w:rPr>
        <w:t xml:space="preserve">Tais atvejais, kai Duomenų tvarkytojas privalo tvarkyti Sutarties ir šio Susitarimo vykdymo metu gautus </w:t>
      </w:r>
      <w:r w:rsidR="005618EB" w:rsidRPr="00C07283">
        <w:rPr>
          <w:rFonts w:asciiTheme="minorHAnsi" w:hAnsiTheme="minorHAnsi" w:cstheme="minorHAnsi"/>
          <w:szCs w:val="24"/>
        </w:rPr>
        <w:t>a</w:t>
      </w:r>
      <w:r w:rsidR="00BF19FB" w:rsidRPr="00C07283">
        <w:rPr>
          <w:rFonts w:asciiTheme="minorHAnsi" w:hAnsiTheme="minorHAnsi" w:cstheme="minorHAnsi"/>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46EEADF4" w14:textId="77777777" w:rsidR="00553474" w:rsidRPr="00C07283" w:rsidRDefault="00553474" w:rsidP="00553474">
      <w:pPr>
        <w:pStyle w:val="Pagrindinistekstas"/>
        <w:tabs>
          <w:tab w:val="left" w:pos="426"/>
          <w:tab w:val="left" w:pos="567"/>
        </w:tabs>
        <w:spacing w:before="29" w:after="0" w:line="312" w:lineRule="auto"/>
        <w:ind w:firstLine="567"/>
        <w:jc w:val="both"/>
        <w:rPr>
          <w:rFonts w:asciiTheme="minorHAnsi" w:hAnsiTheme="minorHAnsi" w:cstheme="minorHAnsi"/>
          <w:szCs w:val="24"/>
        </w:rPr>
      </w:pPr>
    </w:p>
    <w:p w14:paraId="5634D4B6" w14:textId="77777777" w:rsidR="008555CE" w:rsidRPr="00C07283" w:rsidRDefault="008555CE" w:rsidP="00553474">
      <w:pPr>
        <w:spacing w:after="0" w:line="312" w:lineRule="auto"/>
        <w:jc w:val="center"/>
        <w:rPr>
          <w:rFonts w:asciiTheme="minorHAnsi" w:hAnsiTheme="minorHAnsi" w:cstheme="minorHAnsi"/>
        </w:rPr>
      </w:pPr>
      <w:r w:rsidRPr="00C07283">
        <w:rPr>
          <w:rFonts w:asciiTheme="minorHAnsi" w:hAnsiTheme="minorHAnsi" w:cstheme="minorHAnsi"/>
          <w:b/>
          <w:bCs/>
          <w:smallCaps/>
          <w:szCs w:val="24"/>
        </w:rPr>
        <w:t>II SKYRIUS</w:t>
      </w:r>
    </w:p>
    <w:p w14:paraId="43D13856" w14:textId="77777777" w:rsidR="00BF19FB" w:rsidRPr="00C07283" w:rsidRDefault="00431124" w:rsidP="00553474">
      <w:pPr>
        <w:pStyle w:val="Pagrindinistekstas"/>
        <w:tabs>
          <w:tab w:val="left" w:pos="426"/>
          <w:tab w:val="left" w:pos="567"/>
        </w:tabs>
        <w:spacing w:before="29" w:after="0" w:line="312" w:lineRule="auto"/>
        <w:jc w:val="center"/>
        <w:rPr>
          <w:rFonts w:asciiTheme="minorHAnsi" w:hAnsiTheme="minorHAnsi" w:cstheme="minorHAnsi"/>
          <w:szCs w:val="24"/>
        </w:rPr>
      </w:pPr>
      <w:r w:rsidRPr="00C07283">
        <w:rPr>
          <w:rFonts w:asciiTheme="minorHAnsi" w:hAnsiTheme="minorHAnsi" w:cstheme="minorHAnsi"/>
          <w:b/>
          <w:bCs/>
          <w:szCs w:val="24"/>
        </w:rPr>
        <w:t>D</w:t>
      </w:r>
      <w:r w:rsidR="00BF19FB" w:rsidRPr="00C07283">
        <w:rPr>
          <w:rFonts w:asciiTheme="minorHAnsi" w:hAnsiTheme="minorHAnsi" w:cstheme="minorHAnsi"/>
          <w:b/>
          <w:bCs/>
          <w:szCs w:val="24"/>
        </w:rPr>
        <w:t>U</w:t>
      </w:r>
      <w:r w:rsidR="00BF19FB" w:rsidRPr="00C07283">
        <w:rPr>
          <w:rFonts w:asciiTheme="minorHAnsi" w:hAnsiTheme="minorHAnsi" w:cstheme="minorHAnsi"/>
          <w:b/>
          <w:szCs w:val="24"/>
        </w:rPr>
        <w:t>OMENŲ VALDYTOJO TEISĖS IR PAREIGOS</w:t>
      </w:r>
    </w:p>
    <w:p w14:paraId="4C6B1C80" w14:textId="77777777" w:rsidR="00BF19FB" w:rsidRPr="00C07283" w:rsidRDefault="00BF19FB" w:rsidP="00553474">
      <w:pPr>
        <w:spacing w:after="0" w:line="312" w:lineRule="auto"/>
        <w:contextualSpacing/>
        <w:rPr>
          <w:rFonts w:asciiTheme="minorHAnsi" w:eastAsia="Times New Roman" w:hAnsiTheme="minorHAnsi" w:cstheme="minorHAnsi"/>
          <w:b/>
          <w:szCs w:val="24"/>
        </w:rPr>
      </w:pPr>
    </w:p>
    <w:p w14:paraId="44312B7F" w14:textId="77777777" w:rsidR="00BF19FB" w:rsidRPr="00C07283" w:rsidRDefault="00F1463B" w:rsidP="00553474">
      <w:pPr>
        <w:pStyle w:val="Pagrindinistekstas"/>
        <w:tabs>
          <w:tab w:val="left" w:pos="426"/>
          <w:tab w:val="left" w:pos="900"/>
        </w:tabs>
        <w:spacing w:before="29"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szCs w:val="24"/>
        </w:rPr>
        <w:t>7</w:t>
      </w:r>
      <w:r w:rsidR="00BF19FB" w:rsidRPr="00C07283">
        <w:rPr>
          <w:rFonts w:asciiTheme="minorHAnsi" w:eastAsia="Times New Roman" w:hAnsiTheme="minorHAnsi" w:cstheme="minorHAnsi"/>
          <w:szCs w:val="24"/>
        </w:rPr>
        <w:t xml:space="preserve">. </w:t>
      </w:r>
      <w:r w:rsidR="00BF19FB" w:rsidRPr="00C07283">
        <w:rPr>
          <w:rFonts w:asciiTheme="minorHAnsi" w:hAnsiTheme="minorHAnsi" w:cstheme="minorHAnsi"/>
          <w:szCs w:val="24"/>
        </w:rPr>
        <w:t xml:space="preserve">Duomenų valdytojo pareigas nustato </w:t>
      </w:r>
      <w:r w:rsidR="00300E02" w:rsidRPr="00C07283">
        <w:rPr>
          <w:rFonts w:asciiTheme="minorHAnsi" w:hAnsiTheme="minorHAnsi" w:cstheme="minorHAnsi"/>
          <w:szCs w:val="24"/>
        </w:rPr>
        <w:t>Asmens duomenų apsaugos teisės aktai</w:t>
      </w:r>
      <w:r w:rsidR="00BF19FB" w:rsidRPr="00C07283">
        <w:rPr>
          <w:rFonts w:asciiTheme="minorHAnsi" w:hAnsiTheme="minorHAnsi" w:cstheme="minorHAnsi"/>
          <w:szCs w:val="24"/>
        </w:rPr>
        <w:t xml:space="preserve">, Sutartis, vidiniai </w:t>
      </w:r>
      <w:r w:rsidR="00B67C87" w:rsidRPr="00C07283">
        <w:rPr>
          <w:rFonts w:asciiTheme="minorHAnsi" w:hAnsiTheme="minorHAnsi" w:cstheme="minorHAnsi"/>
          <w:szCs w:val="24"/>
        </w:rPr>
        <w:t>D</w:t>
      </w:r>
      <w:r w:rsidR="00BF19FB" w:rsidRPr="00C07283">
        <w:rPr>
          <w:rFonts w:asciiTheme="minorHAnsi" w:hAnsiTheme="minorHAnsi" w:cstheme="minorHAnsi"/>
          <w:szCs w:val="24"/>
        </w:rPr>
        <w:t>uomenų valdytojo teisės aktai.</w:t>
      </w:r>
    </w:p>
    <w:p w14:paraId="2D5E8E8A" w14:textId="77777777" w:rsidR="00BF19FB" w:rsidRPr="00C07283" w:rsidRDefault="00F1463B" w:rsidP="00553474">
      <w:pPr>
        <w:pStyle w:val="Pagrindinistekstas"/>
        <w:tabs>
          <w:tab w:val="left" w:pos="0"/>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8</w:t>
      </w:r>
      <w:r w:rsidR="00BF19FB" w:rsidRPr="00C07283">
        <w:rPr>
          <w:rFonts w:asciiTheme="minorHAnsi" w:hAnsiTheme="minorHAnsi" w:cstheme="minorHAnsi"/>
          <w:szCs w:val="24"/>
        </w:rPr>
        <w:t xml:space="preserve">. Duomenų valdytojas privalo užtikrinti, kad asmens duomenys būtų tvarkomi laikantis Reglamento (žr. Reglamento 24 str.), </w:t>
      </w:r>
      <w:r w:rsidR="00B67C87" w:rsidRPr="00C07283">
        <w:rPr>
          <w:rFonts w:asciiTheme="minorHAnsi" w:hAnsiTheme="minorHAnsi" w:cstheme="minorHAnsi"/>
          <w:szCs w:val="24"/>
        </w:rPr>
        <w:t>A</w:t>
      </w:r>
      <w:r w:rsidR="00BF19FB" w:rsidRPr="00C07283">
        <w:rPr>
          <w:rFonts w:asciiTheme="minorHAnsi" w:hAnsiTheme="minorHAnsi" w:cstheme="minorHAnsi"/>
          <w:szCs w:val="24"/>
        </w:rPr>
        <w:t>smens duomenų teisinės apsaugos įstatymo, Sutarties ir šio Susitarimo.</w:t>
      </w:r>
    </w:p>
    <w:p w14:paraId="1F8F1116" w14:textId="77777777" w:rsidR="00BF19FB" w:rsidRPr="00C07283" w:rsidRDefault="00F1463B"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szCs w:val="24"/>
        </w:rPr>
        <w:t>9</w:t>
      </w:r>
      <w:r w:rsidR="00BF19FB" w:rsidRPr="00C07283">
        <w:rPr>
          <w:rFonts w:asciiTheme="minorHAnsi" w:eastAsia="Times New Roman" w:hAnsiTheme="minorHAnsi" w:cstheme="minorHAnsi"/>
          <w:szCs w:val="24"/>
        </w:rPr>
        <w:t xml:space="preserve">. </w:t>
      </w:r>
      <w:r w:rsidR="00BF19FB" w:rsidRPr="00C07283">
        <w:rPr>
          <w:rFonts w:asciiTheme="minorHAnsi" w:hAnsiTheme="minorHAnsi" w:cstheme="minorHAnsi"/>
          <w:szCs w:val="24"/>
        </w:rPr>
        <w:t xml:space="preserve">Duomenų valdytojas be kita ko </w:t>
      </w:r>
      <w:r w:rsidR="00605CE7" w:rsidRPr="00C07283">
        <w:rPr>
          <w:rFonts w:asciiTheme="minorHAnsi" w:hAnsiTheme="minorHAnsi" w:cstheme="minorHAnsi"/>
          <w:szCs w:val="24"/>
        </w:rPr>
        <w:t>privalo</w:t>
      </w:r>
      <w:r w:rsidR="00BF19FB" w:rsidRPr="00C07283">
        <w:rPr>
          <w:rFonts w:asciiTheme="minorHAnsi" w:hAnsiTheme="minorHAnsi" w:cstheme="minorHAnsi"/>
          <w:szCs w:val="24"/>
        </w:rPr>
        <w:t xml:space="preserve"> užtikrinti, kad asmens duomenų tvarkymas, dėl kurio jis </w:t>
      </w:r>
      <w:r w:rsidR="000B2732" w:rsidRPr="00C07283">
        <w:rPr>
          <w:rFonts w:asciiTheme="minorHAnsi" w:hAnsiTheme="minorHAnsi" w:cstheme="minorHAnsi"/>
          <w:szCs w:val="24"/>
        </w:rPr>
        <w:t>D</w:t>
      </w:r>
      <w:r w:rsidR="00BF19FB" w:rsidRPr="00C07283">
        <w:rPr>
          <w:rFonts w:asciiTheme="minorHAnsi" w:hAnsiTheme="minorHAnsi" w:cstheme="minorHAnsi"/>
          <w:szCs w:val="24"/>
        </w:rPr>
        <w:t>uomenų tvarkytojui duoda nurodymus, yra teisėtas, neprieštaraujantis teisės aktams.</w:t>
      </w:r>
    </w:p>
    <w:p w14:paraId="4E8F415F" w14:textId="77777777" w:rsidR="00F1463B" w:rsidRPr="00C07283" w:rsidRDefault="00BF19FB" w:rsidP="00553474">
      <w:pPr>
        <w:pStyle w:val="Pagrindinistekstas"/>
        <w:tabs>
          <w:tab w:val="left" w:pos="0"/>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0</w:t>
      </w:r>
      <w:r w:rsidRPr="00C07283">
        <w:rPr>
          <w:rFonts w:asciiTheme="minorHAnsi" w:hAnsiTheme="minorHAnsi" w:cstheme="minorHAnsi"/>
          <w:szCs w:val="24"/>
        </w:rPr>
        <w:t xml:space="preserve">. </w:t>
      </w:r>
      <w:r w:rsidR="00F1463B" w:rsidRPr="00C07283">
        <w:rPr>
          <w:rFonts w:asciiTheme="minorHAnsi" w:hAnsiTheme="minorHAnsi" w:cstheme="minorHAnsi"/>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68CBC52E" w14:textId="77777777" w:rsidR="00BF19FB" w:rsidRPr="00C07283" w:rsidRDefault="00F1463B" w:rsidP="00553474">
      <w:pPr>
        <w:pStyle w:val="Pagrindinistekstas"/>
        <w:tabs>
          <w:tab w:val="left" w:pos="0"/>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11. </w:t>
      </w:r>
      <w:r w:rsidR="00BF19FB" w:rsidRPr="00C07283">
        <w:rPr>
          <w:rFonts w:asciiTheme="minorHAnsi" w:hAnsiTheme="minorHAnsi" w:cstheme="minorHAnsi"/>
          <w:szCs w:val="24"/>
        </w:rPr>
        <w:t xml:space="preserve">Duomenų valdytojas duomenų subjekto teises įgyvendina vadovaudamasis Reglamentu, </w:t>
      </w:r>
      <w:r w:rsidR="00BF19FB" w:rsidRPr="00C07283">
        <w:rPr>
          <w:rFonts w:asciiTheme="minorHAnsi" w:hAnsiTheme="minorHAnsi" w:cstheme="minorHAnsi"/>
          <w:bCs/>
          <w:szCs w:val="24"/>
        </w:rPr>
        <w:t xml:space="preserve">Duomenų subjektų teisių įgyvendinimo </w:t>
      </w:r>
      <w:r w:rsidR="009E2DB2" w:rsidRPr="00C07283">
        <w:rPr>
          <w:rFonts w:asciiTheme="minorHAnsi" w:hAnsiTheme="minorHAnsi" w:cstheme="minorHAnsi"/>
          <w:bCs/>
          <w:szCs w:val="24"/>
        </w:rPr>
        <w:t xml:space="preserve">Kauno </w:t>
      </w:r>
      <w:r w:rsidR="00BF19FB" w:rsidRPr="00C07283">
        <w:rPr>
          <w:rFonts w:asciiTheme="minorHAnsi" w:hAnsiTheme="minorHAnsi" w:cstheme="minorHAnsi"/>
          <w:bCs/>
          <w:szCs w:val="24"/>
        </w:rPr>
        <w:t xml:space="preserve">miesto savivaldybės administracijoje </w:t>
      </w:r>
      <w:r w:rsidR="009E2DB2" w:rsidRPr="00C07283">
        <w:rPr>
          <w:rFonts w:asciiTheme="minorHAnsi" w:hAnsiTheme="minorHAnsi" w:cstheme="minorHAnsi"/>
          <w:bCs/>
          <w:szCs w:val="24"/>
        </w:rPr>
        <w:t>tvarkos aprašu</w:t>
      </w:r>
      <w:r w:rsidR="00BF19FB" w:rsidRPr="00C07283">
        <w:rPr>
          <w:rFonts w:asciiTheme="minorHAnsi" w:hAnsiTheme="minorHAnsi" w:cstheme="minorHAnsi"/>
          <w:bCs/>
          <w:color w:val="000000"/>
          <w:szCs w:val="24"/>
          <w:lang w:eastAsia="lt-LT"/>
        </w:rPr>
        <w:t xml:space="preserve">, </w:t>
      </w:r>
      <w:r w:rsidR="00BF19FB" w:rsidRPr="00C07283">
        <w:rPr>
          <w:rFonts w:asciiTheme="minorHAnsi" w:hAnsiTheme="minorHAnsi" w:cstheme="minorHAnsi"/>
          <w:szCs w:val="24"/>
        </w:rPr>
        <w:t>patvirtint</w:t>
      </w:r>
      <w:r w:rsidR="009E2DB2" w:rsidRPr="00C07283">
        <w:rPr>
          <w:rFonts w:asciiTheme="minorHAnsi" w:hAnsiTheme="minorHAnsi" w:cstheme="minorHAnsi"/>
          <w:szCs w:val="24"/>
        </w:rPr>
        <w:t>u</w:t>
      </w:r>
      <w:r w:rsidR="00BF19FB" w:rsidRPr="00C07283">
        <w:rPr>
          <w:rFonts w:asciiTheme="minorHAnsi" w:hAnsiTheme="minorHAnsi" w:cstheme="minorHAnsi"/>
          <w:szCs w:val="24"/>
        </w:rPr>
        <w:t xml:space="preserve"> </w:t>
      </w:r>
      <w:r w:rsidR="009E2DB2" w:rsidRPr="00C07283">
        <w:rPr>
          <w:rFonts w:asciiTheme="minorHAnsi" w:hAnsiTheme="minorHAnsi" w:cstheme="minorHAnsi"/>
          <w:szCs w:val="24"/>
        </w:rPr>
        <w:t>Kauno</w:t>
      </w:r>
      <w:r w:rsidR="00BF19FB" w:rsidRPr="00C07283">
        <w:rPr>
          <w:rFonts w:asciiTheme="minorHAnsi" w:hAnsiTheme="minorHAnsi" w:cstheme="minorHAnsi"/>
          <w:szCs w:val="24"/>
        </w:rPr>
        <w:t xml:space="preserve"> miesto savivaldybės administracijos direktoriaus </w:t>
      </w:r>
      <w:r w:rsidR="000E339E" w:rsidRPr="00C07283">
        <w:rPr>
          <w:rFonts w:asciiTheme="minorHAnsi" w:hAnsiTheme="minorHAnsi" w:cstheme="minorHAnsi"/>
          <w:szCs w:val="24"/>
        </w:rPr>
        <w:t xml:space="preserve">2019 m. vasario 20 d. </w:t>
      </w:r>
      <w:r w:rsidR="00BF19FB" w:rsidRPr="00C07283">
        <w:rPr>
          <w:rFonts w:asciiTheme="minorHAnsi" w:hAnsiTheme="minorHAnsi" w:cstheme="minorHAnsi"/>
          <w:szCs w:val="24"/>
        </w:rPr>
        <w:t>įsakymu Nr. A-</w:t>
      </w:r>
      <w:r w:rsidR="009E2DB2" w:rsidRPr="00C07283">
        <w:rPr>
          <w:rFonts w:asciiTheme="minorHAnsi" w:hAnsiTheme="minorHAnsi" w:cstheme="minorHAnsi"/>
          <w:szCs w:val="24"/>
        </w:rPr>
        <w:t>593</w:t>
      </w:r>
      <w:r w:rsidR="00BF19FB" w:rsidRPr="00C07283">
        <w:rPr>
          <w:rFonts w:asciiTheme="minorHAnsi" w:hAnsiTheme="minorHAnsi" w:cstheme="minorHAnsi"/>
          <w:szCs w:val="24"/>
        </w:rPr>
        <w:t xml:space="preserve"> „Dėl</w:t>
      </w:r>
      <w:r w:rsidR="00BF19FB" w:rsidRPr="00C07283">
        <w:rPr>
          <w:rFonts w:asciiTheme="minorHAnsi" w:eastAsia="Lucida Sans Unicode" w:hAnsiTheme="minorHAnsi" w:cstheme="minorHAnsi"/>
          <w:b/>
          <w:caps/>
          <w:szCs w:val="24"/>
        </w:rPr>
        <w:t xml:space="preserve"> </w:t>
      </w:r>
      <w:r w:rsidR="00BF19FB" w:rsidRPr="00C07283">
        <w:rPr>
          <w:rFonts w:asciiTheme="minorHAnsi" w:hAnsiTheme="minorHAnsi" w:cstheme="minorHAnsi"/>
          <w:bCs/>
          <w:szCs w:val="24"/>
        </w:rPr>
        <w:t>Duomenų subjektų teisių įgyvendinimo</w:t>
      </w:r>
      <w:r w:rsidR="00BF19FB" w:rsidRPr="00C07283">
        <w:rPr>
          <w:rFonts w:asciiTheme="minorHAnsi" w:hAnsiTheme="minorHAnsi" w:cstheme="minorHAnsi"/>
          <w:szCs w:val="24"/>
          <w:lang w:eastAsia="lt-LT"/>
        </w:rPr>
        <w:t xml:space="preserve"> </w:t>
      </w:r>
      <w:r w:rsidR="009E2DB2" w:rsidRPr="00C07283">
        <w:rPr>
          <w:rFonts w:asciiTheme="minorHAnsi" w:hAnsiTheme="minorHAnsi" w:cstheme="minorHAnsi"/>
          <w:szCs w:val="24"/>
          <w:lang w:eastAsia="lt-LT"/>
        </w:rPr>
        <w:t>Kauno</w:t>
      </w:r>
      <w:r w:rsidR="00BF19FB" w:rsidRPr="00C07283">
        <w:rPr>
          <w:rFonts w:asciiTheme="minorHAnsi" w:hAnsiTheme="minorHAnsi" w:cstheme="minorHAnsi"/>
          <w:szCs w:val="24"/>
          <w:lang w:eastAsia="lt-LT"/>
        </w:rPr>
        <w:t xml:space="preserve"> miesto savivaldybės administracijoje </w:t>
      </w:r>
      <w:r w:rsidR="00BF19FB" w:rsidRPr="00C07283">
        <w:rPr>
          <w:rFonts w:asciiTheme="minorHAnsi" w:hAnsiTheme="minorHAnsi" w:cstheme="minorHAnsi"/>
          <w:szCs w:val="24"/>
        </w:rPr>
        <w:t>t</w:t>
      </w:r>
      <w:r w:rsidR="009E2DB2" w:rsidRPr="00C07283">
        <w:rPr>
          <w:rFonts w:asciiTheme="minorHAnsi" w:hAnsiTheme="minorHAnsi" w:cstheme="minorHAnsi"/>
          <w:szCs w:val="24"/>
        </w:rPr>
        <w:t>varkos aprašo</w:t>
      </w:r>
      <w:r w:rsidR="00BF19FB" w:rsidRPr="00C07283">
        <w:rPr>
          <w:rFonts w:asciiTheme="minorHAnsi" w:hAnsiTheme="minorHAnsi" w:cstheme="minorHAnsi"/>
          <w:szCs w:val="24"/>
        </w:rPr>
        <w:t xml:space="preserve"> </w:t>
      </w:r>
      <w:r w:rsidR="00BF19FB" w:rsidRPr="00C07283">
        <w:rPr>
          <w:rFonts w:asciiTheme="minorHAnsi" w:eastAsia="Lucida Sans Unicode" w:hAnsiTheme="minorHAnsi" w:cstheme="minorHAnsi"/>
          <w:bCs/>
          <w:szCs w:val="24"/>
        </w:rPr>
        <w:t>patvirtinimo“</w:t>
      </w:r>
      <w:r w:rsidR="00BF19FB" w:rsidRPr="00C07283">
        <w:rPr>
          <w:rFonts w:asciiTheme="minorHAnsi" w:hAnsiTheme="minorHAnsi" w:cstheme="minorHAnsi"/>
          <w:szCs w:val="24"/>
        </w:rPr>
        <w:t>.</w:t>
      </w:r>
    </w:p>
    <w:p w14:paraId="6C587696" w14:textId="77777777" w:rsidR="00BF19FB" w:rsidRPr="00C07283" w:rsidRDefault="00BF19FB" w:rsidP="00553474">
      <w:pPr>
        <w:pStyle w:val="Pagrindinistekstas"/>
        <w:tabs>
          <w:tab w:val="left" w:pos="0"/>
        </w:tabs>
        <w:spacing w:before="29" w:after="0" w:line="312" w:lineRule="auto"/>
        <w:ind w:left="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2</w:t>
      </w:r>
      <w:r w:rsidRPr="00C07283">
        <w:rPr>
          <w:rFonts w:asciiTheme="minorHAnsi" w:hAnsiTheme="minorHAnsi" w:cstheme="minorHAnsi"/>
          <w:szCs w:val="24"/>
        </w:rPr>
        <w:t>. Duomenų valdytojo teisės:</w:t>
      </w:r>
    </w:p>
    <w:p w14:paraId="18CA4285"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2</w:t>
      </w:r>
      <w:r w:rsidRPr="00C07283">
        <w:rPr>
          <w:rFonts w:asciiTheme="minorHAnsi" w:hAnsiTheme="minorHAnsi" w:cstheme="minorHAnsi"/>
          <w:szCs w:val="24"/>
        </w:rPr>
        <w:t>.1. Duomenų tvarkytojui bet kuriuo metu duoti privalomus papildomus rašytinius nurodymus dėl asmens duomenų tvarkymo, duomenų subjektų teisių įgyvendinimo;</w:t>
      </w:r>
    </w:p>
    <w:p w14:paraId="22669CB2"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2</w:t>
      </w:r>
      <w:r w:rsidRPr="00C07283">
        <w:rPr>
          <w:rFonts w:asciiTheme="minorHAnsi" w:hAnsiTheme="minorHAnsi" w:cstheme="minorHAnsi"/>
          <w:szCs w:val="24"/>
        </w:rPr>
        <w:t>.2. gauti iš Duomenų tvarkytojo informaciją, dokumentus ir paaiškinimus apie asmens duomenų tvarkymą;</w:t>
      </w:r>
    </w:p>
    <w:p w14:paraId="55960ADD"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2</w:t>
      </w:r>
      <w:r w:rsidRPr="00C07283">
        <w:rPr>
          <w:rFonts w:asciiTheme="minorHAnsi" w:hAnsiTheme="minorHAnsi" w:cstheme="minorHAnsi"/>
          <w:szCs w:val="24"/>
        </w:rPr>
        <w:t>.3. reikalauti, kad Duomenų tvarkytojas ištaisytų dėl jo veiksmų atsiradusius klaidingus arba netikslius duomenis;</w:t>
      </w:r>
    </w:p>
    <w:p w14:paraId="782BB4F2"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2</w:t>
      </w:r>
      <w:r w:rsidRPr="00C07283">
        <w:rPr>
          <w:rFonts w:asciiTheme="minorHAnsi" w:hAnsiTheme="minorHAnsi" w:cstheme="minorHAnsi"/>
          <w:szCs w:val="24"/>
        </w:rPr>
        <w:t>.4. reikalauti nutraukti, sustabdyti asmens duomenų tvarkymo veiksmus, sunaikinti asmens duomenis;</w:t>
      </w:r>
    </w:p>
    <w:p w14:paraId="3FC9A100"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color w:val="000000"/>
          <w:szCs w:val="24"/>
        </w:rPr>
        <w:t>1</w:t>
      </w:r>
      <w:r w:rsidR="00F1463B" w:rsidRPr="00C07283">
        <w:rPr>
          <w:rFonts w:asciiTheme="minorHAnsi" w:hAnsiTheme="minorHAnsi" w:cstheme="minorHAnsi"/>
          <w:color w:val="000000"/>
          <w:szCs w:val="24"/>
        </w:rPr>
        <w:t>2</w:t>
      </w:r>
      <w:r w:rsidRPr="00C07283">
        <w:rPr>
          <w:rFonts w:asciiTheme="minorHAnsi" w:hAnsiTheme="minorHAnsi" w:cstheme="minorHAnsi"/>
          <w:color w:val="000000"/>
          <w:szCs w:val="24"/>
        </w:rPr>
        <w:t>.5. atlikti auditą</w:t>
      </w:r>
      <w:r w:rsidR="000C08E4" w:rsidRPr="00C07283">
        <w:rPr>
          <w:rFonts w:asciiTheme="minorHAnsi" w:hAnsiTheme="minorHAnsi" w:cstheme="minorHAnsi"/>
          <w:color w:val="000000"/>
          <w:szCs w:val="24"/>
        </w:rPr>
        <w:t xml:space="preserve"> </w:t>
      </w:r>
      <w:r w:rsidR="000B2732" w:rsidRPr="00C07283">
        <w:rPr>
          <w:rFonts w:asciiTheme="minorHAnsi" w:hAnsiTheme="minorHAnsi" w:cstheme="minorHAnsi"/>
          <w:color w:val="000000"/>
          <w:szCs w:val="24"/>
        </w:rPr>
        <w:t>/</w:t>
      </w:r>
      <w:r w:rsidR="000C08E4" w:rsidRPr="00C07283">
        <w:rPr>
          <w:rFonts w:asciiTheme="minorHAnsi" w:hAnsiTheme="minorHAnsi" w:cstheme="minorHAnsi"/>
          <w:color w:val="000000"/>
          <w:szCs w:val="24"/>
        </w:rPr>
        <w:t xml:space="preserve"> </w:t>
      </w:r>
      <w:r w:rsidR="000B2732" w:rsidRPr="00C07283">
        <w:rPr>
          <w:rFonts w:asciiTheme="minorHAnsi" w:hAnsiTheme="minorHAnsi" w:cstheme="minorHAnsi"/>
          <w:color w:val="000000"/>
          <w:szCs w:val="24"/>
        </w:rPr>
        <w:t>patikrinim</w:t>
      </w:r>
      <w:r w:rsidR="0040311E" w:rsidRPr="00C07283">
        <w:rPr>
          <w:rFonts w:asciiTheme="minorHAnsi" w:hAnsiTheme="minorHAnsi" w:cstheme="minorHAnsi"/>
          <w:color w:val="000000"/>
          <w:szCs w:val="24"/>
        </w:rPr>
        <w:t>ą</w:t>
      </w:r>
      <w:r w:rsidRPr="00C07283">
        <w:rPr>
          <w:rFonts w:asciiTheme="minorHAnsi" w:hAnsiTheme="minorHAnsi" w:cstheme="minorHAnsi"/>
          <w:color w:val="000000"/>
          <w:szCs w:val="24"/>
        </w:rPr>
        <w:t> </w:t>
      </w:r>
      <w:r w:rsidRPr="00C07283">
        <w:rPr>
          <w:rFonts w:asciiTheme="minorHAnsi" w:hAnsiTheme="minorHAnsi" w:cstheme="minorHAnsi"/>
          <w:szCs w:val="24"/>
        </w:rPr>
        <w:t>šio Susitarimo X</w:t>
      </w:r>
      <w:r w:rsidR="00906082" w:rsidRPr="00C07283">
        <w:rPr>
          <w:rFonts w:asciiTheme="minorHAnsi" w:hAnsiTheme="minorHAnsi" w:cstheme="minorHAnsi"/>
          <w:szCs w:val="24"/>
        </w:rPr>
        <w:t>I</w:t>
      </w:r>
      <w:r w:rsidRPr="00C07283">
        <w:rPr>
          <w:rFonts w:asciiTheme="minorHAnsi" w:hAnsiTheme="minorHAnsi" w:cstheme="minorHAnsi"/>
          <w:szCs w:val="24"/>
        </w:rPr>
        <w:t xml:space="preserve"> skyriuje nustatyta tvarka;</w:t>
      </w:r>
    </w:p>
    <w:p w14:paraId="353244DB" w14:textId="77777777" w:rsidR="002220C6" w:rsidRPr="00C07283" w:rsidRDefault="00F1463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12.6. </w:t>
      </w:r>
      <w:r w:rsidR="0087142E" w:rsidRPr="00C07283">
        <w:rPr>
          <w:rFonts w:asciiTheme="minorHAnsi" w:hAnsiTheme="minorHAnsi" w:cstheme="minorHAnsi"/>
          <w:szCs w:val="24"/>
        </w:rPr>
        <w:t>kaip numatyta Susitarimo 50</w:t>
      </w:r>
      <w:r w:rsidR="0004602E" w:rsidRPr="00C07283">
        <w:rPr>
          <w:rFonts w:asciiTheme="minorHAnsi" w:hAnsiTheme="minorHAnsi" w:cstheme="minorHAnsi"/>
          <w:szCs w:val="24"/>
        </w:rPr>
        <w:t xml:space="preserve"> punkte, </w:t>
      </w:r>
      <w:r w:rsidR="001175FA" w:rsidRPr="00C07283">
        <w:rPr>
          <w:rFonts w:asciiTheme="minorHAnsi" w:hAnsiTheme="minorHAnsi" w:cstheme="minorHAnsi"/>
          <w:szCs w:val="24"/>
        </w:rPr>
        <w:t>nutraukti S</w:t>
      </w:r>
      <w:r w:rsidRPr="00C07283">
        <w:rPr>
          <w:rFonts w:asciiTheme="minorHAnsi" w:hAnsiTheme="minorHAnsi" w:cstheme="minorHAnsi"/>
          <w:szCs w:val="24"/>
        </w:rPr>
        <w:t>usitarimą</w:t>
      </w:r>
      <w:r w:rsidR="001175FA" w:rsidRPr="00C07283">
        <w:rPr>
          <w:rFonts w:asciiTheme="minorHAnsi" w:hAnsiTheme="minorHAnsi" w:cstheme="minorHAnsi"/>
          <w:szCs w:val="24"/>
        </w:rPr>
        <w:t xml:space="preserve"> apie tai iš anksto </w:t>
      </w:r>
      <w:r w:rsidR="00527988" w:rsidRPr="00C07283">
        <w:rPr>
          <w:rFonts w:asciiTheme="minorHAnsi" w:hAnsiTheme="minorHAnsi" w:cstheme="minorHAnsi"/>
          <w:szCs w:val="24"/>
        </w:rPr>
        <w:t>ne</w:t>
      </w:r>
      <w:r w:rsidR="001175FA" w:rsidRPr="00C07283">
        <w:rPr>
          <w:rFonts w:asciiTheme="minorHAnsi" w:hAnsiTheme="minorHAnsi" w:cstheme="minorHAnsi"/>
          <w:szCs w:val="24"/>
        </w:rPr>
        <w:t>įspėjęs</w:t>
      </w:r>
      <w:r w:rsidR="00906082" w:rsidRPr="00C07283">
        <w:rPr>
          <w:rFonts w:asciiTheme="minorHAnsi" w:hAnsiTheme="minorHAnsi" w:cstheme="minorHAnsi"/>
          <w:szCs w:val="24"/>
        </w:rPr>
        <w:t xml:space="preserve"> Duomenų </w:t>
      </w:r>
      <w:r w:rsidR="000E339E" w:rsidRPr="00C07283">
        <w:rPr>
          <w:rFonts w:asciiTheme="minorHAnsi" w:hAnsiTheme="minorHAnsi" w:cstheme="minorHAnsi"/>
          <w:szCs w:val="24"/>
        </w:rPr>
        <w:t>tvarkytoj</w:t>
      </w:r>
      <w:r w:rsidR="00527988" w:rsidRPr="00C07283">
        <w:rPr>
          <w:rFonts w:asciiTheme="minorHAnsi" w:hAnsiTheme="minorHAnsi" w:cstheme="minorHAnsi"/>
          <w:szCs w:val="24"/>
        </w:rPr>
        <w:t>o</w:t>
      </w:r>
      <w:r w:rsidR="001175FA" w:rsidRPr="00C07283">
        <w:rPr>
          <w:rFonts w:asciiTheme="minorHAnsi" w:hAnsiTheme="minorHAnsi" w:cstheme="minorHAnsi"/>
          <w:szCs w:val="24"/>
        </w:rPr>
        <w:t xml:space="preserve">, jeigu </w:t>
      </w:r>
      <w:r w:rsidRPr="00C07283">
        <w:rPr>
          <w:rFonts w:asciiTheme="minorHAnsi" w:hAnsiTheme="minorHAnsi" w:cstheme="minorHAnsi"/>
          <w:szCs w:val="24"/>
        </w:rPr>
        <w:t>Duomenų t</w:t>
      </w:r>
      <w:r w:rsidR="001175FA" w:rsidRPr="00C07283">
        <w:rPr>
          <w:rFonts w:asciiTheme="minorHAnsi" w:hAnsiTheme="minorHAnsi" w:cstheme="minorHAnsi"/>
          <w:szCs w:val="24"/>
        </w:rPr>
        <w:t>varkytojas nevykdo Su</w:t>
      </w:r>
      <w:r w:rsidRPr="00C07283">
        <w:rPr>
          <w:rFonts w:asciiTheme="minorHAnsi" w:hAnsiTheme="minorHAnsi" w:cstheme="minorHAnsi"/>
          <w:szCs w:val="24"/>
        </w:rPr>
        <w:t>sitarimu</w:t>
      </w:r>
      <w:r w:rsidR="001175FA" w:rsidRPr="00C07283">
        <w:rPr>
          <w:rFonts w:asciiTheme="minorHAnsi" w:hAnsiTheme="minorHAnsi" w:cstheme="minorHAnsi"/>
          <w:szCs w:val="24"/>
        </w:rPr>
        <w:t xml:space="preserve"> prisiimtų įsipareigojimų arba akivaizdžiai nesilaiko Asmens duomenų apsaugos teisės aktų reikalavimų</w:t>
      </w:r>
      <w:r w:rsidR="0004602E" w:rsidRPr="00C07283">
        <w:rPr>
          <w:rFonts w:asciiTheme="minorHAnsi" w:hAnsiTheme="minorHAnsi" w:cstheme="minorHAnsi"/>
          <w:szCs w:val="24"/>
        </w:rPr>
        <w:t xml:space="preserve"> ir per Duomenų valdytojo nustatytą terminą nepašalina pažeidimo.</w:t>
      </w:r>
    </w:p>
    <w:p w14:paraId="648866D0" w14:textId="77777777" w:rsidR="003419A4" w:rsidRPr="00C07283" w:rsidRDefault="00F1463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lastRenderedPageBreak/>
        <w:t xml:space="preserve">13. </w:t>
      </w:r>
      <w:r w:rsidR="003419A4" w:rsidRPr="00C07283">
        <w:rPr>
          <w:rFonts w:asciiTheme="minorHAnsi" w:hAnsiTheme="minorHAnsi" w:cstheme="minorHAnsi"/>
          <w:szCs w:val="24"/>
        </w:rPr>
        <w:t>Ši</w:t>
      </w:r>
      <w:r w:rsidR="00D15376" w:rsidRPr="00C07283">
        <w:rPr>
          <w:rFonts w:asciiTheme="minorHAnsi" w:hAnsiTheme="minorHAnsi" w:cstheme="minorHAnsi"/>
          <w:szCs w:val="24"/>
        </w:rPr>
        <w:t>o</w:t>
      </w:r>
      <w:r w:rsidRPr="00C07283">
        <w:rPr>
          <w:rFonts w:asciiTheme="minorHAnsi" w:hAnsiTheme="minorHAnsi" w:cstheme="minorHAnsi"/>
          <w:szCs w:val="24"/>
        </w:rPr>
        <w:t xml:space="preserve"> skyri</w:t>
      </w:r>
      <w:r w:rsidR="00906082" w:rsidRPr="00C07283">
        <w:rPr>
          <w:rFonts w:asciiTheme="minorHAnsi" w:hAnsiTheme="minorHAnsi" w:cstheme="minorHAnsi"/>
          <w:szCs w:val="24"/>
        </w:rPr>
        <w:t>a</w:t>
      </w:r>
      <w:r w:rsidRPr="00C07283">
        <w:rPr>
          <w:rFonts w:asciiTheme="minorHAnsi" w:hAnsiTheme="minorHAnsi" w:cstheme="minorHAnsi"/>
          <w:szCs w:val="24"/>
        </w:rPr>
        <w:t>u</w:t>
      </w:r>
      <w:r w:rsidR="00906082" w:rsidRPr="00C07283">
        <w:rPr>
          <w:rFonts w:asciiTheme="minorHAnsi" w:hAnsiTheme="minorHAnsi" w:cstheme="minorHAnsi"/>
          <w:szCs w:val="24"/>
        </w:rPr>
        <w:t>s</w:t>
      </w:r>
      <w:r w:rsidRPr="00C07283">
        <w:rPr>
          <w:rFonts w:asciiTheme="minorHAnsi" w:hAnsiTheme="minorHAnsi" w:cstheme="minorHAnsi"/>
          <w:szCs w:val="24"/>
        </w:rPr>
        <w:t xml:space="preserve"> </w:t>
      </w:r>
      <w:r w:rsidR="00906082" w:rsidRPr="00C07283">
        <w:rPr>
          <w:rFonts w:asciiTheme="minorHAnsi" w:hAnsiTheme="minorHAnsi" w:cstheme="minorHAnsi"/>
          <w:szCs w:val="24"/>
        </w:rPr>
        <w:t>nuostatos</w:t>
      </w:r>
      <w:r w:rsidRPr="00C07283">
        <w:rPr>
          <w:rFonts w:asciiTheme="minorHAnsi" w:hAnsiTheme="minorHAnsi" w:cstheme="minorHAnsi"/>
          <w:szCs w:val="24"/>
        </w:rPr>
        <w:t xml:space="preserve"> </w:t>
      </w:r>
      <w:r w:rsidR="003419A4" w:rsidRPr="00C07283">
        <w:rPr>
          <w:rFonts w:asciiTheme="minorHAnsi" w:hAnsiTheme="minorHAnsi" w:cstheme="minorHAnsi"/>
          <w:szCs w:val="24"/>
        </w:rPr>
        <w:t xml:space="preserve">neatleidžia </w:t>
      </w:r>
      <w:r w:rsidRPr="00C07283">
        <w:rPr>
          <w:rFonts w:asciiTheme="minorHAnsi" w:hAnsiTheme="minorHAnsi" w:cstheme="minorHAnsi"/>
          <w:szCs w:val="24"/>
        </w:rPr>
        <w:t>Duomenų valdytojo</w:t>
      </w:r>
      <w:r w:rsidR="003419A4" w:rsidRPr="00C07283">
        <w:rPr>
          <w:rFonts w:asciiTheme="minorHAnsi" w:hAnsiTheme="minorHAnsi" w:cstheme="minorHAnsi"/>
          <w:szCs w:val="24"/>
        </w:rPr>
        <w:t xml:space="preserve"> nuo kitų pareigų, kurios j</w:t>
      </w:r>
      <w:r w:rsidRPr="00C07283">
        <w:rPr>
          <w:rFonts w:asciiTheme="minorHAnsi" w:hAnsiTheme="minorHAnsi" w:cstheme="minorHAnsi"/>
          <w:szCs w:val="24"/>
        </w:rPr>
        <w:t>am</w:t>
      </w:r>
      <w:r w:rsidR="003419A4" w:rsidRPr="00C07283">
        <w:rPr>
          <w:rFonts w:asciiTheme="minorHAnsi" w:hAnsiTheme="minorHAnsi" w:cstheme="minorHAnsi"/>
          <w:szCs w:val="24"/>
        </w:rPr>
        <w:t xml:space="preserve"> taikomos pagal </w:t>
      </w:r>
      <w:r w:rsidR="003419A4" w:rsidRPr="00C07283">
        <w:rPr>
          <w:rFonts w:asciiTheme="minorHAnsi" w:hAnsiTheme="minorHAnsi" w:cstheme="minorHAnsi"/>
          <w:color w:val="000000"/>
          <w:szCs w:val="24"/>
        </w:rPr>
        <w:t xml:space="preserve">Reglamentą </w:t>
      </w:r>
      <w:r w:rsidR="003419A4" w:rsidRPr="00C07283">
        <w:rPr>
          <w:rFonts w:asciiTheme="minorHAnsi" w:hAnsiTheme="minorHAnsi" w:cstheme="minorHAnsi"/>
          <w:szCs w:val="24"/>
        </w:rPr>
        <w:t>ar kitus teisės aktus</w:t>
      </w:r>
      <w:r w:rsidRPr="00C07283">
        <w:rPr>
          <w:rFonts w:asciiTheme="minorHAnsi" w:hAnsiTheme="minorHAnsi" w:cstheme="minorHAnsi"/>
          <w:szCs w:val="24"/>
        </w:rPr>
        <w:t>.</w:t>
      </w:r>
    </w:p>
    <w:p w14:paraId="5FDD30EC" w14:textId="77777777" w:rsidR="008555CE" w:rsidRPr="00C07283" w:rsidRDefault="008555CE" w:rsidP="00553474">
      <w:pPr>
        <w:pStyle w:val="Pagrindinistekstas"/>
        <w:tabs>
          <w:tab w:val="left" w:pos="993"/>
        </w:tabs>
        <w:spacing w:before="29" w:after="0" w:line="312" w:lineRule="auto"/>
        <w:ind w:firstLine="567"/>
        <w:jc w:val="both"/>
        <w:rPr>
          <w:rFonts w:asciiTheme="minorHAnsi" w:hAnsiTheme="minorHAnsi" w:cstheme="minorHAnsi"/>
          <w:szCs w:val="24"/>
        </w:rPr>
      </w:pPr>
    </w:p>
    <w:p w14:paraId="43AAB523" w14:textId="77777777" w:rsidR="00BF19FB" w:rsidRPr="00C07283" w:rsidRDefault="008555CE" w:rsidP="00553474">
      <w:pPr>
        <w:spacing w:after="0" w:line="312" w:lineRule="auto"/>
        <w:jc w:val="center"/>
        <w:rPr>
          <w:rFonts w:asciiTheme="minorHAnsi" w:eastAsia="Times New Roman" w:hAnsiTheme="minorHAnsi" w:cstheme="minorHAnsi"/>
          <w:szCs w:val="24"/>
        </w:rPr>
      </w:pPr>
      <w:r w:rsidRPr="00C07283">
        <w:rPr>
          <w:rFonts w:asciiTheme="minorHAnsi" w:hAnsiTheme="minorHAnsi" w:cstheme="minorHAnsi"/>
          <w:b/>
          <w:bCs/>
          <w:smallCaps/>
          <w:szCs w:val="24"/>
        </w:rPr>
        <w:t>III SKYRIUS</w:t>
      </w:r>
    </w:p>
    <w:p w14:paraId="06F3CCAC" w14:textId="77777777" w:rsidR="00BF19FB" w:rsidRPr="00C07283" w:rsidRDefault="00BF19FB" w:rsidP="00553474">
      <w:pPr>
        <w:tabs>
          <w:tab w:val="left" w:pos="426"/>
        </w:tabs>
        <w:spacing w:before="29" w:after="0" w:line="312" w:lineRule="auto"/>
        <w:jc w:val="center"/>
        <w:rPr>
          <w:rFonts w:asciiTheme="minorHAnsi" w:hAnsiTheme="minorHAnsi" w:cstheme="minorHAnsi"/>
          <w:szCs w:val="24"/>
        </w:rPr>
      </w:pPr>
      <w:r w:rsidRPr="00C07283">
        <w:rPr>
          <w:rFonts w:asciiTheme="minorHAnsi" w:hAnsiTheme="minorHAnsi" w:cstheme="minorHAnsi"/>
          <w:b/>
          <w:bCs/>
          <w:caps/>
          <w:szCs w:val="24"/>
        </w:rPr>
        <w:t>Duomenų tvarkytojo teisės ir pareigos</w:t>
      </w:r>
      <w:r w:rsidRPr="00C07283">
        <w:rPr>
          <w:rFonts w:asciiTheme="minorHAnsi" w:hAnsiTheme="minorHAnsi" w:cstheme="minorHAnsi"/>
          <w:b/>
          <w:bCs/>
          <w:caps/>
          <w:szCs w:val="24"/>
        </w:rPr>
        <w:br/>
      </w:r>
    </w:p>
    <w:p w14:paraId="51FF8480" w14:textId="77777777" w:rsidR="00BF19FB" w:rsidRPr="00C07283" w:rsidRDefault="00BF19FB" w:rsidP="00553474">
      <w:pPr>
        <w:spacing w:after="0" w:line="312" w:lineRule="auto"/>
        <w:ind w:firstLine="567"/>
        <w:contextualSpacing/>
        <w:jc w:val="both"/>
        <w:rPr>
          <w:rFonts w:asciiTheme="minorHAnsi" w:hAnsiTheme="minorHAnsi" w:cstheme="minorHAnsi"/>
          <w:szCs w:val="24"/>
        </w:rPr>
      </w:pPr>
      <w:r w:rsidRPr="00C07283">
        <w:rPr>
          <w:rFonts w:asciiTheme="minorHAnsi" w:hAnsiTheme="minorHAnsi" w:cstheme="minorHAnsi"/>
          <w:szCs w:val="24"/>
        </w:rPr>
        <w:t>1</w:t>
      </w:r>
      <w:r w:rsidR="00F1463B" w:rsidRPr="00C07283">
        <w:rPr>
          <w:rFonts w:asciiTheme="minorHAnsi" w:hAnsiTheme="minorHAnsi" w:cstheme="minorHAnsi"/>
          <w:szCs w:val="24"/>
        </w:rPr>
        <w:t>4</w:t>
      </w:r>
      <w:r w:rsidRPr="00C07283">
        <w:rPr>
          <w:rFonts w:asciiTheme="minorHAnsi" w:hAnsiTheme="minorHAnsi" w:cstheme="minorHAnsi"/>
          <w:szCs w:val="24"/>
        </w:rPr>
        <w:t>. Duomenų tvarkytojas turi teisę gauti iš Duomenų valdytojo informaciją, dokumentus ir paaiškinimus apie duomenų tvarkymą.</w:t>
      </w:r>
    </w:p>
    <w:p w14:paraId="528B0E2C" w14:textId="77777777" w:rsidR="00BF19FB" w:rsidRPr="00C07283" w:rsidRDefault="00BF19FB" w:rsidP="00553474">
      <w:pPr>
        <w:spacing w:after="0" w:line="312" w:lineRule="auto"/>
        <w:ind w:firstLine="567"/>
        <w:contextualSpacing/>
        <w:jc w:val="both"/>
        <w:rPr>
          <w:rFonts w:asciiTheme="minorHAnsi" w:hAnsiTheme="minorHAnsi" w:cstheme="minorHAnsi"/>
          <w:szCs w:val="24"/>
        </w:rPr>
      </w:pPr>
      <w:r w:rsidRPr="00C07283">
        <w:rPr>
          <w:rFonts w:asciiTheme="minorHAnsi" w:eastAsia="Times New Roman" w:hAnsiTheme="minorHAnsi" w:cstheme="minorHAnsi"/>
          <w:szCs w:val="24"/>
        </w:rPr>
        <w:t xml:space="preserve"> </w:t>
      </w:r>
      <w:r w:rsidRPr="00C07283">
        <w:rPr>
          <w:rFonts w:asciiTheme="minorHAnsi" w:hAnsiTheme="minorHAnsi" w:cstheme="minorHAnsi"/>
          <w:szCs w:val="24"/>
        </w:rPr>
        <w:t>1</w:t>
      </w:r>
      <w:r w:rsidR="00132B0F" w:rsidRPr="00C07283">
        <w:rPr>
          <w:rFonts w:asciiTheme="minorHAnsi" w:hAnsiTheme="minorHAnsi" w:cstheme="minorHAnsi"/>
          <w:szCs w:val="24"/>
        </w:rPr>
        <w:t>5</w:t>
      </w:r>
      <w:r w:rsidRPr="00C07283">
        <w:rPr>
          <w:rFonts w:asciiTheme="minorHAnsi" w:hAnsiTheme="minorHAnsi" w:cstheme="minorHAnsi"/>
          <w:szCs w:val="24"/>
        </w:rPr>
        <w:t xml:space="preserve">. Duomenų tvarkytojo pareigos: </w:t>
      </w:r>
    </w:p>
    <w:p w14:paraId="3BAB8880"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DC358C">
        <w:rPr>
          <w:rFonts w:asciiTheme="minorHAnsi" w:eastAsia="Times New Roman" w:hAnsiTheme="minorHAnsi" w:cstheme="minorHAnsi"/>
          <w:szCs w:val="24"/>
          <w:lang w:eastAsia="sv-SE"/>
        </w:rPr>
        <w:t xml:space="preserve"> </w:t>
      </w:r>
      <w:r w:rsidRPr="00DC358C">
        <w:rPr>
          <w:rFonts w:asciiTheme="minorHAnsi" w:hAnsiTheme="minorHAnsi" w:cstheme="minorHAnsi"/>
          <w:szCs w:val="24"/>
          <w:lang w:eastAsia="sv-SE"/>
        </w:rPr>
        <w:t>1</w:t>
      </w:r>
      <w:r w:rsidR="00132B0F" w:rsidRPr="00DC358C">
        <w:rPr>
          <w:rFonts w:asciiTheme="minorHAnsi" w:hAnsiTheme="minorHAnsi" w:cstheme="minorHAnsi"/>
          <w:szCs w:val="24"/>
          <w:lang w:eastAsia="sv-SE"/>
        </w:rPr>
        <w:t>5</w:t>
      </w:r>
      <w:r w:rsidRPr="00DC358C">
        <w:rPr>
          <w:rFonts w:asciiTheme="minorHAnsi" w:hAnsiTheme="minorHAnsi" w:cstheme="minorHAnsi"/>
          <w:szCs w:val="24"/>
          <w:lang w:eastAsia="sv-SE"/>
        </w:rPr>
        <w:t xml:space="preserve">.1. </w:t>
      </w:r>
      <w:r w:rsidRPr="00C07283">
        <w:rPr>
          <w:rFonts w:asciiTheme="minorHAnsi" w:hAnsiTheme="minorHAnsi" w:cstheme="minorHAnsi"/>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C07283">
        <w:rPr>
          <w:rFonts w:asciiTheme="minorHAnsi" w:hAnsiTheme="minorHAnsi" w:cstheme="minorHAnsi"/>
          <w:szCs w:val="24"/>
        </w:rPr>
        <w:t>D</w:t>
      </w:r>
      <w:r w:rsidRPr="00C07283">
        <w:rPr>
          <w:rFonts w:asciiTheme="minorHAnsi" w:hAnsiTheme="minorHAnsi" w:cstheme="minorHAnsi"/>
          <w:szCs w:val="24"/>
        </w:rPr>
        <w:t>uomenų tvarkytojo veiklą tvarkant asmens duomenis, Duomenų tvarkytojas prieš pradėdamas tvarkyti duomenis arba Su</w:t>
      </w:r>
      <w:r w:rsidR="00624FED" w:rsidRPr="00C07283">
        <w:rPr>
          <w:rFonts w:asciiTheme="minorHAnsi" w:hAnsiTheme="minorHAnsi" w:cstheme="minorHAnsi"/>
          <w:szCs w:val="24"/>
        </w:rPr>
        <w:t>sitarimo</w:t>
      </w:r>
      <w:r w:rsidRPr="00C07283">
        <w:rPr>
          <w:rFonts w:asciiTheme="minorHAnsi" w:hAnsiTheme="minorHAnsi" w:cstheme="minorHAnsi"/>
          <w:szCs w:val="24"/>
        </w:rPr>
        <w:t xml:space="preserve"> pasirašymo metu raštu praneša apie tokį teisinį reglamentavimą Duomenų valdytojui, išskyrus atvejus, kai pagal tuos teisės aktus toks pranešimas yra draudžiamas dėl svarbių viešojo intereso priežasčių;</w:t>
      </w:r>
    </w:p>
    <w:p w14:paraId="3EA05A29"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color w:val="000000"/>
          <w:szCs w:val="24"/>
        </w:rPr>
        <w:t xml:space="preserve"> </w:t>
      </w:r>
      <w:r w:rsidRPr="00C07283">
        <w:rPr>
          <w:rFonts w:asciiTheme="minorHAnsi" w:hAnsiTheme="minorHAnsi" w:cstheme="minorHAnsi"/>
          <w:color w:val="000000"/>
          <w:szCs w:val="24"/>
        </w:rPr>
        <w:t>1</w:t>
      </w:r>
      <w:r w:rsidR="00132B0F" w:rsidRPr="00C07283">
        <w:rPr>
          <w:rFonts w:asciiTheme="minorHAnsi" w:hAnsiTheme="minorHAnsi" w:cstheme="minorHAnsi"/>
          <w:color w:val="000000"/>
          <w:szCs w:val="24"/>
        </w:rPr>
        <w:t>5</w:t>
      </w:r>
      <w:r w:rsidRPr="00C07283">
        <w:rPr>
          <w:rFonts w:asciiTheme="minorHAnsi" w:hAnsiTheme="minorHAnsi" w:cstheme="minorHAnsi"/>
          <w:color w:val="000000"/>
          <w:szCs w:val="24"/>
        </w:rPr>
        <w:t>.2. nedels</w:t>
      </w:r>
      <w:r w:rsidR="00544505" w:rsidRPr="00C07283">
        <w:rPr>
          <w:rFonts w:asciiTheme="minorHAnsi" w:hAnsiTheme="minorHAnsi" w:cstheme="minorHAnsi"/>
          <w:color w:val="000000"/>
          <w:szCs w:val="24"/>
        </w:rPr>
        <w:t>damas</w:t>
      </w:r>
      <w:r w:rsidRPr="00C07283">
        <w:rPr>
          <w:rFonts w:asciiTheme="minorHAnsi" w:hAnsiTheme="minorHAnsi" w:cstheme="minorHAnsi"/>
          <w:color w:val="000000"/>
          <w:szCs w:val="24"/>
        </w:rPr>
        <w:t xml:space="preserve"> raštu informuoti Duomenų valdytoją, jei, jo nuomone, Duomenų valdytojo nurodymas pažeidžia Reglamentą ar kitus </w:t>
      </w:r>
      <w:r w:rsidR="003419A4" w:rsidRPr="00C07283">
        <w:rPr>
          <w:rFonts w:asciiTheme="minorHAnsi" w:hAnsiTheme="minorHAnsi" w:cstheme="minorHAnsi"/>
          <w:szCs w:val="24"/>
        </w:rPr>
        <w:t xml:space="preserve">asmens duomenų apsaugą reglamentuojančius </w:t>
      </w:r>
      <w:r w:rsidRPr="00C07283">
        <w:rPr>
          <w:rFonts w:asciiTheme="minorHAnsi" w:hAnsiTheme="minorHAnsi" w:cstheme="minorHAnsi"/>
          <w:color w:val="000000"/>
          <w:szCs w:val="24"/>
        </w:rPr>
        <w:t>teisės aktus. Tokiu atveju Duomenų valdytojas pakeičia savo nurodymus arba raštu motyvuotai atsako Duomenų tvarkytojui, kodėl tai nėra daroma;</w:t>
      </w:r>
    </w:p>
    <w:p w14:paraId="28AFB18F" w14:textId="77777777" w:rsidR="00BF19FB" w:rsidRPr="00C07283" w:rsidRDefault="00BF19FB"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132B0F" w:rsidRPr="00C07283">
        <w:rPr>
          <w:rFonts w:asciiTheme="minorHAnsi" w:hAnsiTheme="minorHAnsi" w:cstheme="minorHAnsi"/>
          <w:szCs w:val="24"/>
        </w:rPr>
        <w:t>5</w:t>
      </w:r>
      <w:r w:rsidRPr="00C07283">
        <w:rPr>
          <w:rFonts w:asciiTheme="minorHAnsi" w:hAnsiTheme="minorHAnsi" w:cstheme="minorHAnsi"/>
          <w:szCs w:val="24"/>
        </w:rPr>
        <w:t>.</w:t>
      </w:r>
      <w:r w:rsidR="00132B0F" w:rsidRPr="00C07283">
        <w:rPr>
          <w:rFonts w:asciiTheme="minorHAnsi" w:hAnsiTheme="minorHAnsi" w:cstheme="minorHAnsi"/>
          <w:szCs w:val="24"/>
        </w:rPr>
        <w:t>3</w:t>
      </w:r>
      <w:r w:rsidRPr="00C07283">
        <w:rPr>
          <w:rFonts w:asciiTheme="minorHAnsi" w:hAnsiTheme="minorHAnsi" w:cstheme="minorHAnsi"/>
          <w:szCs w:val="24"/>
        </w:rPr>
        <w:t>. įgyvendinti Reglamento 32 straipsnyje numatytas</w:t>
      </w:r>
      <w:r w:rsidR="00D532B4" w:rsidRPr="00C07283">
        <w:rPr>
          <w:rFonts w:asciiTheme="minorHAnsi" w:hAnsiTheme="minorHAnsi" w:cstheme="minorHAnsi"/>
          <w:szCs w:val="24"/>
        </w:rPr>
        <w:t xml:space="preserve"> ir Duomenų valdytojo apibrėžtas</w:t>
      </w:r>
      <w:r w:rsidRPr="00C07283">
        <w:rPr>
          <w:rFonts w:asciiTheme="minorHAnsi" w:hAnsiTheme="minorHAnsi" w:cstheme="minorHAnsi"/>
          <w:szCs w:val="24"/>
        </w:rPr>
        <w:t xml:space="preserve"> tinkamas technines ir organizacines priemones, kad būtų užtikrintas pavojų atitinkančio lygio saugumas, atsižvelgiant į techninių galimybių išsivystymo lygį</w:t>
      </w:r>
      <w:r w:rsidR="00132B0F" w:rsidRPr="00C07283">
        <w:rPr>
          <w:rFonts w:asciiTheme="minorHAnsi" w:hAnsiTheme="minorHAnsi" w:cstheme="minorHAnsi"/>
          <w:szCs w:val="24"/>
        </w:rPr>
        <w:t xml:space="preserve">, įgyvendinimo sąnaudas </w:t>
      </w:r>
      <w:r w:rsidRPr="00C07283">
        <w:rPr>
          <w:rFonts w:asciiTheme="minorHAnsi" w:hAnsiTheme="minorHAnsi" w:cstheme="minorHAnsi"/>
          <w:szCs w:val="24"/>
        </w:rPr>
        <w:t xml:space="preserve">bei duomenų tvarkymo pobūdį, aprėptį, kontekstą ir tikslus, taip pat duomenų tvarkymo keliamus įvairios tikimybės ir rimtumo pavojus fizinių asmenų teisėms ir laisvėms; </w:t>
      </w:r>
    </w:p>
    <w:p w14:paraId="773B8C8B"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hAnsiTheme="minorHAnsi" w:cstheme="minorHAnsi"/>
          <w:szCs w:val="24"/>
        </w:rPr>
        <w:t xml:space="preserve">15.4. Duomenų tvarkytojas, </w:t>
      </w:r>
      <w:r w:rsidRPr="00C07283">
        <w:rPr>
          <w:rFonts w:asciiTheme="minorHAnsi" w:eastAsiaTheme="minorHAnsi" w:hAnsiTheme="minorHAnsi" w:cstheme="minorHAnsi"/>
          <w:color w:val="000000" w:themeColor="text1"/>
          <w:szCs w:val="24"/>
          <w:lang w:eastAsia="en-US"/>
        </w:rPr>
        <w:t>įgyvendindamas tinkamas technines ir organizacines priemones, turi užtikrinti pavojų atitinkančio lygio saugumą. Duomenų tvarkytojas taiko šias priemones:</w:t>
      </w:r>
    </w:p>
    <w:p w14:paraId="428BA948"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15.4.1. fizinės prieigos apsaugą: patalpos, su kompiuterine įranga ir asmenine informacija, turi būti laikomos užrakintos, siekiant apsaugoti asmens duomenis nuo neteisėto naudojimo, poveikio ar vagystės;</w:t>
      </w:r>
    </w:p>
    <w:p w14:paraId="02EA0182"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15.4.2. duomenų atkūrimo procesą: atkurti prarastus ar sugadintus asmens duomenis iš atsarginių kopijų;</w:t>
      </w:r>
    </w:p>
    <w:p w14:paraId="66487D3D"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5F98307"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lastRenderedPageBreak/>
        <w:t>15.4.4. galimybę registruoti prisijungimus prie duomenų bazėse tvarkomų asmens duomenų: turi būti sudarytos sąlygos retrospektyviai peržiūrėti tokius prisijungimus duomenų bazėse;</w:t>
      </w:r>
    </w:p>
    <w:p w14:paraId="5024634E"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p>
    <w:p w14:paraId="1F029748"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15.4.6. procesus, skirtus saugiam asmens duomenų naikinimui užtikrinti, kai fiksuotos arba keičiamos laikmenos nebenaudojamos pagal paskirtį;</w:t>
      </w:r>
    </w:p>
    <w:p w14:paraId="417266DE" w14:textId="77777777" w:rsidR="007502D2" w:rsidRPr="00C07283" w:rsidRDefault="007502D2" w:rsidP="00553474">
      <w:pPr>
        <w:spacing w:after="0" w:line="312" w:lineRule="auto"/>
        <w:ind w:firstLine="567"/>
        <w:contextualSpacing/>
        <w:jc w:val="both"/>
        <w:rPr>
          <w:rFonts w:asciiTheme="minorHAnsi" w:eastAsiaTheme="minorHAnsi" w:hAnsiTheme="minorHAnsi" w:cstheme="minorHAnsi"/>
          <w:color w:val="000000" w:themeColor="text1"/>
          <w:szCs w:val="24"/>
          <w:lang w:eastAsia="en-US"/>
        </w:rPr>
      </w:pPr>
      <w:r w:rsidRPr="00C07283">
        <w:rPr>
          <w:rFonts w:asciiTheme="minorHAnsi" w:eastAsiaTheme="minorHAnsi" w:hAnsiTheme="minorHAnsi" w:cstheme="minorHAnsi"/>
          <w:color w:val="000000" w:themeColor="text1"/>
          <w:szCs w:val="24"/>
          <w:lang w:eastAsia="en-US"/>
        </w:rPr>
        <w:t>15.4.7. paslaugų teikėjų ir kitų trečiųjų asmenų priežiūrą Duomenų tvarkytojo patalpose. Laikmena, kurioje yra asmens duomenys</w:t>
      </w:r>
      <w:r w:rsidR="004C5222" w:rsidRPr="00C07283">
        <w:rPr>
          <w:rFonts w:asciiTheme="minorHAnsi" w:eastAsiaTheme="minorHAnsi" w:hAnsiTheme="minorHAnsi" w:cstheme="minorHAnsi"/>
          <w:color w:val="000000" w:themeColor="text1"/>
          <w:szCs w:val="24"/>
          <w:lang w:eastAsia="en-US"/>
        </w:rPr>
        <w:t>,</w:t>
      </w:r>
      <w:r w:rsidRPr="00C07283">
        <w:rPr>
          <w:rFonts w:asciiTheme="minorHAnsi" w:eastAsiaTheme="minorHAnsi" w:hAnsiTheme="minorHAnsi" w:cstheme="minorHAnsi"/>
          <w:color w:val="000000" w:themeColor="text1"/>
          <w:szCs w:val="24"/>
          <w:lang w:eastAsia="en-US"/>
        </w:rPr>
        <w:t xml:space="preserve"> turi būti pašalinama iš patalpų, jei priežiūra neįmanoma</w:t>
      </w:r>
      <w:r w:rsidR="004C5222" w:rsidRPr="00C07283">
        <w:rPr>
          <w:rFonts w:asciiTheme="minorHAnsi" w:eastAsiaTheme="minorHAnsi" w:hAnsiTheme="minorHAnsi" w:cstheme="minorHAnsi"/>
          <w:color w:val="000000" w:themeColor="text1"/>
          <w:szCs w:val="24"/>
          <w:lang w:eastAsia="en-US"/>
        </w:rPr>
        <w:t>;</w:t>
      </w:r>
    </w:p>
    <w:p w14:paraId="5CE137F3" w14:textId="77777777" w:rsidR="007502D2" w:rsidRPr="00C07283" w:rsidRDefault="007502D2" w:rsidP="00553474">
      <w:pPr>
        <w:spacing w:after="0" w:line="312" w:lineRule="auto"/>
        <w:ind w:firstLine="567"/>
        <w:contextualSpacing/>
        <w:jc w:val="both"/>
        <w:rPr>
          <w:rFonts w:asciiTheme="minorHAnsi" w:hAnsiTheme="minorHAnsi" w:cstheme="minorHAnsi"/>
          <w:szCs w:val="24"/>
        </w:rPr>
      </w:pPr>
      <w:r w:rsidRPr="00C07283">
        <w:rPr>
          <w:rFonts w:asciiTheme="minorHAnsi" w:eastAsiaTheme="minorHAnsi" w:hAnsiTheme="minorHAnsi" w:cstheme="minorHAnsi"/>
          <w:color w:val="000000" w:themeColor="text1"/>
          <w:szCs w:val="24"/>
          <w:lang w:eastAsia="en-US"/>
        </w:rPr>
        <w:t xml:space="preserve">15.5. Sutartyje bei šiame Susitarime tiesiogiai nurodytos techninės ir organizacinės priemonės taikomos be papildomo atlygio. Kitos (papildomos), Sutartyje bei šiame Susitarime aiškiai nenurodytos priemonės taikomos Duomenų valdytojo lėšomis ir iniciatyva. Priemonės pradedamos taikyti, kai </w:t>
      </w:r>
      <w:r w:rsidR="004C5222" w:rsidRPr="00C07283">
        <w:rPr>
          <w:rFonts w:asciiTheme="minorHAnsi" w:eastAsiaTheme="minorHAnsi" w:hAnsiTheme="minorHAnsi" w:cstheme="minorHAnsi"/>
          <w:color w:val="000000" w:themeColor="text1"/>
          <w:szCs w:val="24"/>
          <w:lang w:eastAsia="en-US"/>
        </w:rPr>
        <w:t xml:space="preserve">Šalys </w:t>
      </w:r>
      <w:r w:rsidRPr="00C07283">
        <w:rPr>
          <w:rFonts w:asciiTheme="minorHAnsi" w:eastAsiaTheme="minorHAnsi" w:hAnsiTheme="minorHAnsi" w:cstheme="minorHAnsi"/>
          <w:color w:val="000000" w:themeColor="text1"/>
          <w:szCs w:val="24"/>
          <w:lang w:eastAsia="en-US"/>
        </w:rPr>
        <w:t>susitaria dėl priemonių apimties ir diegimo kainos</w:t>
      </w:r>
      <w:r w:rsidR="004C5222" w:rsidRPr="00C07283">
        <w:rPr>
          <w:rFonts w:asciiTheme="minorHAnsi" w:eastAsiaTheme="minorHAnsi" w:hAnsiTheme="minorHAnsi" w:cstheme="minorHAnsi"/>
          <w:color w:val="000000" w:themeColor="text1"/>
          <w:szCs w:val="24"/>
          <w:lang w:eastAsia="en-US"/>
        </w:rPr>
        <w:t>;</w:t>
      </w:r>
    </w:p>
    <w:p w14:paraId="472C554C"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834155" w:rsidRPr="00C07283">
        <w:rPr>
          <w:rFonts w:asciiTheme="minorHAnsi" w:hAnsiTheme="minorHAnsi" w:cstheme="minorHAnsi"/>
          <w:szCs w:val="24"/>
        </w:rPr>
        <w:t>5</w:t>
      </w:r>
      <w:r w:rsidRPr="00C07283">
        <w:rPr>
          <w:rFonts w:asciiTheme="minorHAnsi" w:hAnsiTheme="minorHAnsi" w:cstheme="minorHAnsi"/>
          <w:szCs w:val="24"/>
        </w:rPr>
        <w:t>.</w:t>
      </w:r>
      <w:r w:rsidR="00C47D69" w:rsidRPr="00C07283">
        <w:rPr>
          <w:rFonts w:asciiTheme="minorHAnsi" w:hAnsiTheme="minorHAnsi" w:cstheme="minorHAnsi"/>
          <w:szCs w:val="24"/>
        </w:rPr>
        <w:t>6</w:t>
      </w:r>
      <w:r w:rsidRPr="00C07283">
        <w:rPr>
          <w:rFonts w:asciiTheme="minorHAnsi" w:hAnsiTheme="minorHAnsi" w:cstheme="minorHAnsi"/>
          <w:szCs w:val="24"/>
        </w:rPr>
        <w:t xml:space="preserve">. Duomenų valdytojui pateikus nurodymą sustabdyti asmens duomenų tvarkymo veiksmus ar </w:t>
      </w:r>
      <w:r w:rsidR="00515273" w:rsidRPr="00C07283">
        <w:rPr>
          <w:rFonts w:asciiTheme="minorHAnsi" w:hAnsiTheme="minorHAnsi" w:cstheme="minorHAnsi"/>
          <w:szCs w:val="24"/>
        </w:rPr>
        <w:t xml:space="preserve">grąžinti arba </w:t>
      </w:r>
      <w:r w:rsidR="00D15376" w:rsidRPr="00C07283">
        <w:rPr>
          <w:rFonts w:asciiTheme="minorHAnsi" w:hAnsiTheme="minorHAnsi" w:cstheme="minorHAnsi"/>
          <w:szCs w:val="24"/>
        </w:rPr>
        <w:t>ištrinti</w:t>
      </w:r>
      <w:r w:rsidRPr="00C07283">
        <w:rPr>
          <w:rFonts w:asciiTheme="minorHAnsi" w:hAnsiTheme="minorHAnsi" w:cstheme="minorHAnsi"/>
          <w:szCs w:val="24"/>
        </w:rPr>
        <w:t xml:space="preserve"> nurodytus asmens duomenis (įskaitant visas jų kopijas), Duomenų tvarkytojas minėtą nurodymą įvykdo ne vėliau kaip per 5 darbo dienas nuo tokio nurodymo gavimo dienos</w:t>
      </w:r>
      <w:r w:rsidR="00D15376" w:rsidRPr="00C07283">
        <w:rPr>
          <w:rFonts w:asciiTheme="minorHAnsi" w:hAnsiTheme="minorHAnsi" w:cstheme="minorHAnsi"/>
          <w:szCs w:val="24"/>
        </w:rPr>
        <w:t xml:space="preserve">, </w:t>
      </w:r>
      <w:r w:rsidR="00515273" w:rsidRPr="00C07283">
        <w:rPr>
          <w:rFonts w:asciiTheme="minorHAnsi" w:hAnsiTheme="minorHAnsi" w:cstheme="minorHAnsi"/>
          <w:bCs/>
          <w:szCs w:val="24"/>
        </w:rPr>
        <w:t xml:space="preserve">išskyrus tuos </w:t>
      </w:r>
      <w:r w:rsidR="00D15376" w:rsidRPr="00C07283">
        <w:rPr>
          <w:rFonts w:asciiTheme="minorHAnsi" w:hAnsiTheme="minorHAnsi" w:cstheme="minorHAnsi"/>
          <w:bCs/>
          <w:szCs w:val="24"/>
        </w:rPr>
        <w:t>asmens duomenis</w:t>
      </w:r>
      <w:r w:rsidR="00515273" w:rsidRPr="00C07283">
        <w:rPr>
          <w:rFonts w:asciiTheme="minorHAnsi" w:hAnsiTheme="minorHAnsi" w:cstheme="minorHAnsi"/>
          <w:bCs/>
          <w:szCs w:val="24"/>
        </w:rPr>
        <w:t>, kuriuos</w:t>
      </w:r>
      <w:r w:rsidR="00D15376" w:rsidRPr="00C07283">
        <w:rPr>
          <w:rFonts w:asciiTheme="minorHAnsi" w:hAnsiTheme="minorHAnsi" w:cstheme="minorHAnsi"/>
          <w:bCs/>
          <w:szCs w:val="24"/>
        </w:rPr>
        <w:t xml:space="preserve"> reikia saugoti pagal Europos Sąjungos ar jos valstybės narės teisės aktus.</w:t>
      </w:r>
      <w:r w:rsidRPr="00C07283">
        <w:rPr>
          <w:rFonts w:asciiTheme="minorHAnsi" w:hAnsiTheme="minorHAnsi" w:cstheme="minorHAnsi"/>
          <w:szCs w:val="24"/>
        </w:rPr>
        <w:t xml:space="preserve"> </w:t>
      </w:r>
      <w:r w:rsidR="00515273" w:rsidRPr="00C07283">
        <w:rPr>
          <w:rFonts w:asciiTheme="minorHAnsi" w:hAnsiTheme="minorHAnsi" w:cstheme="minorHAnsi"/>
          <w:szCs w:val="24"/>
        </w:rPr>
        <w:t xml:space="preserve">Duomenų tvarkytojas užtikrina, kad pasitelkti </w:t>
      </w:r>
      <w:r w:rsidR="00515273" w:rsidRPr="00C07283">
        <w:rPr>
          <w:rFonts w:asciiTheme="minorHAnsi" w:eastAsia="Lucida Sans Unicode" w:hAnsiTheme="minorHAnsi" w:cstheme="minorHAnsi"/>
          <w:szCs w:val="24"/>
        </w:rPr>
        <w:t xml:space="preserve">kiti duomenų tvarkytojai </w:t>
      </w:r>
      <w:r w:rsidR="00515273" w:rsidRPr="00C07283">
        <w:rPr>
          <w:rFonts w:asciiTheme="minorHAnsi" w:hAnsiTheme="minorHAnsi" w:cstheme="minorHAnsi"/>
          <w:szCs w:val="24"/>
        </w:rPr>
        <w:t>atliktų tuos pačius veiksmus</w:t>
      </w:r>
      <w:r w:rsidR="004B431F" w:rsidRPr="00C07283">
        <w:rPr>
          <w:rFonts w:asciiTheme="minorHAnsi" w:hAnsiTheme="minorHAnsi" w:cstheme="minorHAnsi"/>
          <w:szCs w:val="24"/>
        </w:rPr>
        <w:t>.</w:t>
      </w:r>
      <w:r w:rsidR="00515273" w:rsidRPr="00C07283">
        <w:rPr>
          <w:rFonts w:asciiTheme="minorHAnsi" w:hAnsiTheme="minorHAnsi" w:cstheme="minorHAnsi"/>
          <w:szCs w:val="24"/>
        </w:rPr>
        <w:t xml:space="preserve"> </w:t>
      </w:r>
      <w:r w:rsidRPr="00C07283">
        <w:rPr>
          <w:rFonts w:asciiTheme="minorHAnsi" w:hAnsiTheme="minorHAnsi" w:cstheme="minorHAnsi"/>
          <w:szCs w:val="24"/>
        </w:rPr>
        <w:t xml:space="preserve">Duomenų valdytojo nurodymas sustabdyti asmens duomenų tvarkymo veiksmus ar </w:t>
      </w:r>
      <w:r w:rsidR="00515273" w:rsidRPr="00C07283">
        <w:rPr>
          <w:rFonts w:asciiTheme="minorHAnsi" w:hAnsiTheme="minorHAnsi" w:cstheme="minorHAnsi"/>
          <w:szCs w:val="24"/>
        </w:rPr>
        <w:t>grąžinti arba ištrinti</w:t>
      </w:r>
      <w:r w:rsidRPr="00C07283">
        <w:rPr>
          <w:rFonts w:asciiTheme="minorHAnsi" w:hAnsiTheme="minorHAnsi" w:cstheme="minorHAnsi"/>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C07283">
        <w:rPr>
          <w:rFonts w:asciiTheme="minorHAnsi" w:hAnsiTheme="minorHAnsi" w:cstheme="minorHAnsi"/>
          <w:szCs w:val="24"/>
        </w:rPr>
        <w:t>;</w:t>
      </w:r>
      <w:r w:rsidRPr="00C07283">
        <w:rPr>
          <w:rFonts w:asciiTheme="minorHAnsi" w:hAnsiTheme="minorHAnsi" w:cstheme="minorHAnsi"/>
          <w:szCs w:val="24"/>
        </w:rPr>
        <w:t xml:space="preserve"> </w:t>
      </w:r>
    </w:p>
    <w:p w14:paraId="0AD10D4B"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834155" w:rsidRPr="00C07283">
        <w:rPr>
          <w:rFonts w:asciiTheme="minorHAnsi" w:hAnsiTheme="minorHAnsi" w:cstheme="minorHAnsi"/>
          <w:szCs w:val="24"/>
        </w:rPr>
        <w:t>5</w:t>
      </w:r>
      <w:r w:rsidRPr="00C07283">
        <w:rPr>
          <w:rFonts w:asciiTheme="minorHAnsi" w:hAnsiTheme="minorHAnsi" w:cstheme="minorHAnsi"/>
          <w:szCs w:val="24"/>
        </w:rPr>
        <w:t>.</w:t>
      </w:r>
      <w:r w:rsidR="00C47D69" w:rsidRPr="00C07283">
        <w:rPr>
          <w:rFonts w:asciiTheme="minorHAnsi" w:hAnsiTheme="minorHAnsi" w:cstheme="minorHAnsi"/>
          <w:szCs w:val="24"/>
        </w:rPr>
        <w:t>7</w:t>
      </w:r>
      <w:r w:rsidRPr="00C07283">
        <w:rPr>
          <w:rFonts w:asciiTheme="minorHAnsi" w:hAnsiTheme="minorHAnsi" w:cstheme="minorHAnsi"/>
          <w:szCs w:val="24"/>
        </w:rPr>
        <w:t>. Duomenų v</w:t>
      </w:r>
      <w:r w:rsidRPr="00C07283">
        <w:rPr>
          <w:rFonts w:asciiTheme="minorHAnsi" w:hAnsiTheme="minorHAnsi" w:cstheme="minorHAnsi"/>
          <w:szCs w:val="24"/>
          <w:lang w:eastAsia="sv-SE"/>
        </w:rPr>
        <w:t xml:space="preserve">aldytojo prašymu imtis protingų priemonių nutraukti duomenų tvarkymą po Sutarties pasibaigimo. </w:t>
      </w:r>
      <w:r w:rsidRPr="00C07283">
        <w:rPr>
          <w:rFonts w:asciiTheme="minorHAnsi" w:hAnsiTheme="minorHAnsi" w:cstheme="minorHAnsi"/>
          <w:szCs w:val="24"/>
        </w:rPr>
        <w:t xml:space="preserve">Duomenų valdytojo prašymu Duomenų tvarkytojas </w:t>
      </w:r>
      <w:r w:rsidR="004C5222" w:rsidRPr="00C07283">
        <w:rPr>
          <w:rFonts w:asciiTheme="minorHAnsi" w:hAnsiTheme="minorHAnsi" w:cstheme="minorHAnsi"/>
          <w:szCs w:val="24"/>
        </w:rPr>
        <w:t xml:space="preserve">raštu </w:t>
      </w:r>
      <w:r w:rsidRPr="00C07283">
        <w:rPr>
          <w:rFonts w:asciiTheme="minorHAnsi" w:hAnsiTheme="minorHAnsi" w:cstheme="minorHAnsi"/>
          <w:szCs w:val="24"/>
        </w:rPr>
        <w:t>informuoja Duomenų valdytoją apie priemones, kurių buvo imtasi vykdant Duomenų valdytojo prašymą nutraukti duomenų tvarkymą;</w:t>
      </w:r>
    </w:p>
    <w:p w14:paraId="10F7B111"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1</w:t>
      </w:r>
      <w:r w:rsidR="00834155" w:rsidRPr="00C07283">
        <w:rPr>
          <w:rFonts w:asciiTheme="minorHAnsi" w:hAnsiTheme="minorHAnsi" w:cstheme="minorHAnsi"/>
          <w:szCs w:val="24"/>
        </w:rPr>
        <w:t>5</w:t>
      </w:r>
      <w:r w:rsidRPr="00C07283">
        <w:rPr>
          <w:rFonts w:asciiTheme="minorHAnsi" w:hAnsiTheme="minorHAnsi" w:cstheme="minorHAnsi"/>
          <w:szCs w:val="24"/>
        </w:rPr>
        <w:t>.</w:t>
      </w:r>
      <w:r w:rsidR="00C47D69" w:rsidRPr="00C07283">
        <w:rPr>
          <w:rFonts w:asciiTheme="minorHAnsi" w:hAnsiTheme="minorHAnsi" w:cstheme="minorHAnsi"/>
          <w:szCs w:val="24"/>
        </w:rPr>
        <w:t>8</w:t>
      </w:r>
      <w:r w:rsidRPr="00C07283">
        <w:rPr>
          <w:rFonts w:asciiTheme="minorHAnsi" w:hAnsiTheme="minorHAnsi" w:cstheme="minorHAnsi"/>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0950A335" w14:textId="04A7DB65" w:rsidR="00833640" w:rsidRDefault="00834155" w:rsidP="00553474">
      <w:pPr>
        <w:pStyle w:val="Pagrindinistekstas"/>
        <w:tabs>
          <w:tab w:val="left" w:pos="99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16. </w:t>
      </w:r>
      <w:r w:rsidR="00833640" w:rsidRPr="00C07283">
        <w:rPr>
          <w:rFonts w:asciiTheme="minorHAnsi" w:hAnsiTheme="minorHAnsi" w:cstheme="minorHAnsi"/>
          <w:szCs w:val="24"/>
        </w:rPr>
        <w:t>Šio</w:t>
      </w:r>
      <w:r w:rsidR="00765AE3" w:rsidRPr="00C07283">
        <w:rPr>
          <w:rFonts w:asciiTheme="minorHAnsi" w:hAnsiTheme="minorHAnsi" w:cstheme="minorHAnsi"/>
          <w:szCs w:val="24"/>
        </w:rPr>
        <w:t xml:space="preserve"> skyriaus nuostatos </w:t>
      </w:r>
      <w:r w:rsidR="00833640" w:rsidRPr="00C07283">
        <w:rPr>
          <w:rFonts w:asciiTheme="minorHAnsi" w:hAnsiTheme="minorHAnsi" w:cstheme="minorHAnsi"/>
          <w:szCs w:val="24"/>
        </w:rPr>
        <w:t xml:space="preserve">neatleidžia </w:t>
      </w:r>
      <w:r w:rsidR="00765AE3" w:rsidRPr="00C07283">
        <w:rPr>
          <w:rFonts w:asciiTheme="minorHAnsi" w:hAnsiTheme="minorHAnsi" w:cstheme="minorHAnsi"/>
          <w:szCs w:val="24"/>
        </w:rPr>
        <w:t xml:space="preserve">Duomenų </w:t>
      </w:r>
      <w:r w:rsidRPr="00C07283">
        <w:rPr>
          <w:rFonts w:asciiTheme="minorHAnsi" w:hAnsiTheme="minorHAnsi" w:cstheme="minorHAnsi"/>
          <w:szCs w:val="24"/>
        </w:rPr>
        <w:t>tvarkytojo</w:t>
      </w:r>
      <w:r w:rsidR="00833640" w:rsidRPr="00C07283">
        <w:rPr>
          <w:rFonts w:asciiTheme="minorHAnsi" w:hAnsiTheme="minorHAnsi" w:cstheme="minorHAnsi"/>
          <w:szCs w:val="24"/>
        </w:rPr>
        <w:t xml:space="preserve"> nuo kitų pareigų, kurios j</w:t>
      </w:r>
      <w:r w:rsidR="00765AE3" w:rsidRPr="00C07283">
        <w:rPr>
          <w:rFonts w:asciiTheme="minorHAnsi" w:hAnsiTheme="minorHAnsi" w:cstheme="minorHAnsi"/>
          <w:szCs w:val="24"/>
        </w:rPr>
        <w:t>am</w:t>
      </w:r>
      <w:r w:rsidR="00833640" w:rsidRPr="00C07283">
        <w:rPr>
          <w:rFonts w:asciiTheme="minorHAnsi" w:hAnsiTheme="minorHAnsi" w:cstheme="minorHAnsi"/>
          <w:szCs w:val="24"/>
        </w:rPr>
        <w:t xml:space="preserve"> taikomos pagal </w:t>
      </w:r>
      <w:r w:rsidR="00833640" w:rsidRPr="00C07283">
        <w:rPr>
          <w:rFonts w:asciiTheme="minorHAnsi" w:hAnsiTheme="minorHAnsi" w:cstheme="minorHAnsi"/>
          <w:color w:val="000000"/>
          <w:szCs w:val="24"/>
        </w:rPr>
        <w:t xml:space="preserve">Reglamentą </w:t>
      </w:r>
      <w:r w:rsidR="00833640" w:rsidRPr="00C07283">
        <w:rPr>
          <w:rFonts w:asciiTheme="minorHAnsi" w:hAnsiTheme="minorHAnsi" w:cstheme="minorHAnsi"/>
          <w:szCs w:val="24"/>
        </w:rPr>
        <w:t>ar kitus teisės aktus</w:t>
      </w:r>
      <w:r w:rsidR="00765AE3" w:rsidRPr="00C07283">
        <w:rPr>
          <w:rFonts w:asciiTheme="minorHAnsi" w:hAnsiTheme="minorHAnsi" w:cstheme="minorHAnsi"/>
          <w:szCs w:val="24"/>
        </w:rPr>
        <w:t>.</w:t>
      </w:r>
    </w:p>
    <w:p w14:paraId="36986265" w14:textId="77777777" w:rsidR="00553474" w:rsidRPr="00C07283" w:rsidRDefault="00553474" w:rsidP="00553474">
      <w:pPr>
        <w:pStyle w:val="Pagrindinistekstas"/>
        <w:tabs>
          <w:tab w:val="left" w:pos="993"/>
        </w:tabs>
        <w:spacing w:before="29" w:after="0" w:line="312" w:lineRule="auto"/>
        <w:ind w:firstLine="567"/>
        <w:jc w:val="both"/>
        <w:rPr>
          <w:rFonts w:asciiTheme="minorHAnsi" w:hAnsiTheme="minorHAnsi" w:cstheme="minorHAnsi"/>
          <w:szCs w:val="24"/>
        </w:rPr>
      </w:pPr>
    </w:p>
    <w:p w14:paraId="7591ED69" w14:textId="77777777" w:rsidR="008555CE" w:rsidRPr="00C07283" w:rsidRDefault="008555CE" w:rsidP="00553474">
      <w:pPr>
        <w:pStyle w:val="Pagrindinistekstas"/>
        <w:tabs>
          <w:tab w:val="left" w:pos="993"/>
        </w:tabs>
        <w:spacing w:before="29" w:after="0" w:line="312" w:lineRule="auto"/>
        <w:ind w:firstLine="567"/>
        <w:jc w:val="both"/>
        <w:rPr>
          <w:rFonts w:asciiTheme="minorHAnsi" w:hAnsiTheme="minorHAnsi" w:cstheme="minorHAnsi"/>
          <w:szCs w:val="24"/>
        </w:rPr>
      </w:pPr>
    </w:p>
    <w:p w14:paraId="7A4DC815" w14:textId="77777777" w:rsidR="00DC4446" w:rsidRPr="00C07283" w:rsidRDefault="008555CE" w:rsidP="00553474">
      <w:pPr>
        <w:spacing w:after="0" w:line="312" w:lineRule="auto"/>
        <w:jc w:val="center"/>
        <w:rPr>
          <w:rFonts w:asciiTheme="minorHAnsi" w:hAnsiTheme="minorHAnsi" w:cstheme="minorHAnsi"/>
          <w:szCs w:val="24"/>
        </w:rPr>
      </w:pPr>
      <w:r w:rsidRPr="00C07283">
        <w:rPr>
          <w:rFonts w:asciiTheme="minorHAnsi" w:hAnsiTheme="minorHAnsi" w:cstheme="minorHAnsi"/>
          <w:b/>
          <w:bCs/>
          <w:smallCaps/>
          <w:szCs w:val="24"/>
        </w:rPr>
        <w:lastRenderedPageBreak/>
        <w:t>IV SKYRIUS</w:t>
      </w:r>
    </w:p>
    <w:p w14:paraId="1501C00C" w14:textId="77777777" w:rsidR="005E3B13" w:rsidRPr="00C07283" w:rsidRDefault="005E3B13" w:rsidP="00553474">
      <w:pPr>
        <w:tabs>
          <w:tab w:val="left" w:pos="567"/>
        </w:tabs>
        <w:spacing w:line="312" w:lineRule="auto"/>
        <w:jc w:val="center"/>
        <w:rPr>
          <w:rFonts w:asciiTheme="minorHAnsi" w:hAnsiTheme="minorHAnsi" w:cstheme="minorHAnsi"/>
          <w:b/>
          <w:szCs w:val="24"/>
        </w:rPr>
      </w:pPr>
      <w:r w:rsidRPr="00C07283">
        <w:rPr>
          <w:rFonts w:asciiTheme="minorHAnsi" w:hAnsiTheme="minorHAnsi" w:cstheme="minorHAnsi"/>
          <w:b/>
          <w:szCs w:val="24"/>
        </w:rPr>
        <w:t>KITŲ DUOMENŲ TVARKYTOJŲ PASITELKIMAS</w:t>
      </w:r>
    </w:p>
    <w:p w14:paraId="7F314DEB" w14:textId="77777777" w:rsidR="005E3B13" w:rsidRPr="00C07283" w:rsidRDefault="005E3B13" w:rsidP="00553474">
      <w:pPr>
        <w:widowControl w:val="0"/>
        <w:tabs>
          <w:tab w:val="left" w:pos="509"/>
        </w:tabs>
        <w:spacing w:after="0" w:line="312" w:lineRule="auto"/>
        <w:ind w:firstLine="567"/>
        <w:jc w:val="both"/>
        <w:rPr>
          <w:rFonts w:asciiTheme="minorHAnsi" w:hAnsiTheme="minorHAnsi" w:cstheme="minorHAnsi"/>
          <w:szCs w:val="24"/>
        </w:rPr>
      </w:pPr>
      <w:r w:rsidRPr="00C07283">
        <w:rPr>
          <w:rFonts w:asciiTheme="minorHAnsi" w:eastAsia="Lucida Sans Unicode" w:hAnsiTheme="minorHAnsi" w:cstheme="minorHAnsi"/>
          <w:szCs w:val="24"/>
        </w:rPr>
        <w:t>1</w:t>
      </w:r>
      <w:r w:rsidR="004B431F" w:rsidRPr="00C07283">
        <w:rPr>
          <w:rFonts w:asciiTheme="minorHAnsi" w:eastAsia="Lucida Sans Unicode" w:hAnsiTheme="minorHAnsi" w:cstheme="minorHAnsi"/>
          <w:szCs w:val="24"/>
        </w:rPr>
        <w:t>7</w:t>
      </w:r>
      <w:r w:rsidRPr="00C07283">
        <w:rPr>
          <w:rFonts w:asciiTheme="minorHAnsi" w:eastAsia="Lucida Sans Unicode" w:hAnsiTheme="minorHAnsi" w:cstheme="minorHAnsi"/>
          <w:szCs w:val="24"/>
        </w:rPr>
        <w:t>. Duomenų tvarkytojui draudžiama pasitelkti kitus duomenų tvarkytojus (</w:t>
      </w:r>
      <w:r w:rsidR="008D31BE" w:rsidRPr="00C07283">
        <w:rPr>
          <w:rFonts w:asciiTheme="minorHAnsi" w:eastAsia="Lucida Sans Unicode" w:hAnsiTheme="minorHAnsi" w:cstheme="minorHAnsi"/>
          <w:szCs w:val="24"/>
        </w:rPr>
        <w:t xml:space="preserve">toliau </w:t>
      </w:r>
      <w:r w:rsidR="004C5222" w:rsidRPr="00C07283">
        <w:rPr>
          <w:rFonts w:asciiTheme="minorHAnsi" w:eastAsia="Lucida Sans Unicode" w:hAnsiTheme="minorHAnsi" w:cstheme="minorHAnsi"/>
          <w:szCs w:val="24"/>
        </w:rPr>
        <w:t xml:space="preserve">– </w:t>
      </w:r>
      <w:proofErr w:type="spellStart"/>
      <w:r w:rsidRPr="00C07283">
        <w:rPr>
          <w:rFonts w:asciiTheme="minorHAnsi" w:eastAsia="Lucida Sans Unicode" w:hAnsiTheme="minorHAnsi" w:cstheme="minorHAnsi"/>
          <w:szCs w:val="24"/>
        </w:rPr>
        <w:t>subtvarkytoj</w:t>
      </w:r>
      <w:r w:rsidR="008D31BE" w:rsidRPr="00C07283">
        <w:rPr>
          <w:rFonts w:asciiTheme="minorHAnsi" w:eastAsia="Lucida Sans Unicode" w:hAnsiTheme="minorHAnsi" w:cstheme="minorHAnsi"/>
          <w:szCs w:val="24"/>
        </w:rPr>
        <w:t>a</w:t>
      </w:r>
      <w:r w:rsidRPr="00C07283">
        <w:rPr>
          <w:rFonts w:asciiTheme="minorHAnsi" w:eastAsia="Lucida Sans Unicode" w:hAnsiTheme="minorHAnsi" w:cstheme="minorHAnsi"/>
          <w:szCs w:val="24"/>
        </w:rPr>
        <w:t>s</w:t>
      </w:r>
      <w:proofErr w:type="spellEnd"/>
      <w:r w:rsidRPr="00C07283">
        <w:rPr>
          <w:rFonts w:asciiTheme="minorHAnsi" w:eastAsia="Lucida Sans Unicode" w:hAnsiTheme="minorHAnsi" w:cstheme="minorHAnsi"/>
          <w:szCs w:val="24"/>
        </w:rPr>
        <w:t>) be išankstinio Duomenų valdytojo rašytinio sutikimo.</w:t>
      </w:r>
    </w:p>
    <w:p w14:paraId="21872E1A" w14:textId="77777777" w:rsidR="008D31BE" w:rsidRPr="00C07283" w:rsidRDefault="005E3B13" w:rsidP="00553474">
      <w:pPr>
        <w:spacing w:after="0" w:line="312" w:lineRule="auto"/>
        <w:ind w:firstLine="567"/>
        <w:contextualSpacing/>
        <w:jc w:val="both"/>
        <w:rPr>
          <w:rFonts w:asciiTheme="minorHAnsi" w:eastAsia="Times New Roman" w:hAnsiTheme="minorHAnsi" w:cstheme="minorHAnsi"/>
          <w:szCs w:val="24"/>
        </w:rPr>
      </w:pPr>
      <w:r w:rsidRPr="00C07283">
        <w:rPr>
          <w:rFonts w:asciiTheme="minorHAnsi" w:eastAsia="Times New Roman" w:hAnsiTheme="minorHAnsi" w:cstheme="minorHAnsi"/>
          <w:szCs w:val="24"/>
        </w:rPr>
        <w:t>1</w:t>
      </w:r>
      <w:r w:rsidR="004B431F" w:rsidRPr="00C07283">
        <w:rPr>
          <w:rFonts w:asciiTheme="minorHAnsi" w:eastAsia="Times New Roman" w:hAnsiTheme="minorHAnsi" w:cstheme="minorHAnsi"/>
          <w:szCs w:val="24"/>
        </w:rPr>
        <w:t>8</w:t>
      </w:r>
      <w:r w:rsidRPr="00C07283">
        <w:rPr>
          <w:rFonts w:asciiTheme="minorHAnsi" w:eastAsia="Times New Roman" w:hAnsiTheme="minorHAnsi" w:cstheme="minorHAnsi"/>
          <w:szCs w:val="24"/>
        </w:rPr>
        <w:t xml:space="preserve">. Duomenų tvarkytojas, gavęs Duomenų valdytojo sutikimą ir pasitelkęs </w:t>
      </w:r>
      <w:proofErr w:type="spellStart"/>
      <w:r w:rsidRPr="00C07283">
        <w:rPr>
          <w:rFonts w:asciiTheme="minorHAnsi" w:eastAsia="Times New Roman" w:hAnsiTheme="minorHAnsi" w:cstheme="minorHAnsi"/>
          <w:szCs w:val="24"/>
        </w:rPr>
        <w:t>subtvarkytojus</w:t>
      </w:r>
      <w:proofErr w:type="spellEnd"/>
      <w:r w:rsidRPr="00C07283">
        <w:rPr>
          <w:rFonts w:asciiTheme="minorHAnsi" w:eastAsia="Times New Roman" w:hAnsiTheme="minorHAnsi" w:cstheme="minorHAnsi"/>
          <w:szCs w:val="24"/>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C07283">
        <w:rPr>
          <w:rFonts w:asciiTheme="minorHAnsi" w:hAnsiTheme="minorHAnsi" w:cstheme="minorHAnsi"/>
          <w:szCs w:val="24"/>
        </w:rPr>
        <w:t xml:space="preserve">Reglamento ir kitų </w:t>
      </w:r>
      <w:r w:rsidRPr="00C07283">
        <w:rPr>
          <w:rFonts w:asciiTheme="minorHAnsi" w:eastAsia="Times New Roman" w:hAnsiTheme="minorHAnsi" w:cstheme="minorHAnsi"/>
          <w:szCs w:val="24"/>
        </w:rPr>
        <w:t>teisės aktų reikalavimus.</w:t>
      </w:r>
    </w:p>
    <w:p w14:paraId="5A006D7E" w14:textId="77777777" w:rsidR="008D31BE" w:rsidRPr="00C07283" w:rsidRDefault="004B431F" w:rsidP="00553474">
      <w:pPr>
        <w:spacing w:after="0" w:line="312" w:lineRule="auto"/>
        <w:ind w:firstLine="567"/>
        <w:contextualSpacing/>
        <w:jc w:val="both"/>
        <w:rPr>
          <w:rFonts w:asciiTheme="minorHAnsi" w:eastAsia="Times New Roman" w:hAnsiTheme="minorHAnsi" w:cstheme="minorHAnsi"/>
          <w:szCs w:val="24"/>
        </w:rPr>
      </w:pPr>
      <w:r w:rsidRPr="00C07283">
        <w:rPr>
          <w:rFonts w:asciiTheme="minorHAnsi" w:hAnsiTheme="minorHAnsi" w:cstheme="minorHAnsi"/>
          <w:szCs w:val="24"/>
        </w:rPr>
        <w:t xml:space="preserve">19. </w:t>
      </w:r>
      <w:r w:rsidR="008D31BE" w:rsidRPr="00C07283">
        <w:rPr>
          <w:rFonts w:asciiTheme="minorHAnsi" w:hAnsiTheme="minorHAnsi" w:cstheme="minorHAnsi"/>
          <w:szCs w:val="24"/>
        </w:rPr>
        <w:t xml:space="preserve">Sutarties su </w:t>
      </w:r>
      <w:proofErr w:type="spellStart"/>
      <w:r w:rsidR="008D31BE" w:rsidRPr="00C07283">
        <w:rPr>
          <w:rFonts w:asciiTheme="minorHAnsi" w:eastAsia="Lucida Sans Unicode" w:hAnsiTheme="minorHAnsi" w:cstheme="minorHAnsi"/>
          <w:szCs w:val="24"/>
        </w:rPr>
        <w:t>subtvarkytoj</w:t>
      </w:r>
      <w:r w:rsidR="008D31BE" w:rsidRPr="00C07283">
        <w:rPr>
          <w:rFonts w:asciiTheme="minorHAnsi" w:hAnsiTheme="minorHAnsi" w:cstheme="minorHAnsi"/>
          <w:szCs w:val="24"/>
        </w:rPr>
        <w:t>u</w:t>
      </w:r>
      <w:proofErr w:type="spellEnd"/>
      <w:r w:rsidR="008D31BE" w:rsidRPr="00C07283">
        <w:rPr>
          <w:rFonts w:asciiTheme="minorHAnsi" w:hAnsiTheme="minorHAnsi" w:cstheme="minorHAnsi"/>
          <w:szCs w:val="24"/>
        </w:rPr>
        <w:t xml:space="preserve"> kopija ir jos vėlesni pakeitimai, Duomenų valdytojo prašymu, pateikiami Duomenų valdytojui, tokiu būdu suteikiant Duomenų valdytojui galimybę užtikrinti, kad </w:t>
      </w:r>
      <w:proofErr w:type="spellStart"/>
      <w:r w:rsidR="008D31BE" w:rsidRPr="00C07283">
        <w:rPr>
          <w:rFonts w:asciiTheme="minorHAnsi" w:eastAsia="Lucida Sans Unicode" w:hAnsiTheme="minorHAnsi" w:cstheme="minorHAnsi"/>
          <w:szCs w:val="24"/>
        </w:rPr>
        <w:t>subtvarkytoj</w:t>
      </w:r>
      <w:r w:rsidR="008D31BE" w:rsidRPr="00C07283">
        <w:rPr>
          <w:rFonts w:asciiTheme="minorHAnsi" w:hAnsiTheme="minorHAnsi" w:cstheme="minorHAnsi"/>
          <w:szCs w:val="24"/>
        </w:rPr>
        <w:t>ui</w:t>
      </w:r>
      <w:proofErr w:type="spellEnd"/>
      <w:r w:rsidR="008D31BE" w:rsidRPr="00C07283">
        <w:rPr>
          <w:rFonts w:asciiTheme="minorHAnsi" w:hAnsiTheme="minorHAnsi" w:cstheme="minorHAnsi"/>
          <w:szCs w:val="24"/>
        </w:rPr>
        <w:t xml:space="preserve"> taikomos tos pačios duomenų apsaugos prievolės, kaip yra nustatyta </w:t>
      </w:r>
      <w:r w:rsidR="00906082" w:rsidRPr="00C07283">
        <w:rPr>
          <w:rFonts w:asciiTheme="minorHAnsi" w:hAnsiTheme="minorHAnsi" w:cstheme="minorHAnsi"/>
          <w:szCs w:val="24"/>
        </w:rPr>
        <w:t>Susitarime</w:t>
      </w:r>
      <w:r w:rsidR="008D31BE" w:rsidRPr="00C07283">
        <w:rPr>
          <w:rFonts w:asciiTheme="minorHAnsi" w:hAnsiTheme="minorHAnsi" w:cstheme="minorHAnsi"/>
          <w:szCs w:val="24"/>
        </w:rPr>
        <w:t xml:space="preserve">. Duomenų tvarkytojas turi informuoti </w:t>
      </w:r>
      <w:r w:rsidR="00906082" w:rsidRPr="00C07283">
        <w:rPr>
          <w:rFonts w:asciiTheme="minorHAnsi" w:hAnsiTheme="minorHAnsi" w:cstheme="minorHAnsi"/>
          <w:szCs w:val="24"/>
        </w:rPr>
        <w:t>D</w:t>
      </w:r>
      <w:r w:rsidR="008D31BE" w:rsidRPr="00C07283">
        <w:rPr>
          <w:rFonts w:asciiTheme="minorHAnsi" w:hAnsiTheme="minorHAnsi" w:cstheme="minorHAnsi"/>
          <w:szCs w:val="24"/>
        </w:rPr>
        <w:t xml:space="preserve">uomenų valdytoją apie visus </w:t>
      </w:r>
      <w:proofErr w:type="spellStart"/>
      <w:r w:rsidR="00906082" w:rsidRPr="00C07283">
        <w:rPr>
          <w:rFonts w:asciiTheme="minorHAnsi" w:eastAsia="Lucida Sans Unicode" w:hAnsiTheme="minorHAnsi" w:cstheme="minorHAnsi"/>
          <w:szCs w:val="24"/>
        </w:rPr>
        <w:t>subtvarkytoj</w:t>
      </w:r>
      <w:r w:rsidR="008D31BE" w:rsidRPr="00C07283">
        <w:rPr>
          <w:rFonts w:asciiTheme="minorHAnsi" w:hAnsiTheme="minorHAnsi" w:cstheme="minorHAnsi"/>
          <w:szCs w:val="24"/>
        </w:rPr>
        <w:t>o</w:t>
      </w:r>
      <w:proofErr w:type="spellEnd"/>
      <w:r w:rsidR="008D31BE" w:rsidRPr="00C07283">
        <w:rPr>
          <w:rFonts w:asciiTheme="minorHAnsi" w:hAnsiTheme="minorHAnsi" w:cstheme="minorHAnsi"/>
          <w:szCs w:val="24"/>
        </w:rPr>
        <w:t xml:space="preserve"> pareigų, nustatytų tokia sutartimi ar kitu teisės aktu, </w:t>
      </w:r>
      <w:r w:rsidR="008D414F" w:rsidRPr="00C07283">
        <w:rPr>
          <w:rFonts w:asciiTheme="minorHAnsi" w:hAnsiTheme="minorHAnsi" w:cstheme="minorHAnsi"/>
          <w:szCs w:val="24"/>
        </w:rPr>
        <w:t xml:space="preserve">netinkamo atlikimo </w:t>
      </w:r>
      <w:r w:rsidR="008D31BE" w:rsidRPr="00C07283">
        <w:rPr>
          <w:rFonts w:asciiTheme="minorHAnsi" w:hAnsiTheme="minorHAnsi" w:cstheme="minorHAnsi"/>
          <w:szCs w:val="24"/>
        </w:rPr>
        <w:t xml:space="preserve">atvejus. Duomenų valdytojui nėra privaloma pateikti asmens </w:t>
      </w:r>
      <w:r w:rsidRPr="00C07283">
        <w:rPr>
          <w:rFonts w:asciiTheme="minorHAnsi" w:hAnsiTheme="minorHAnsi" w:cstheme="minorHAnsi"/>
          <w:szCs w:val="24"/>
        </w:rPr>
        <w:t>d</w:t>
      </w:r>
      <w:r w:rsidR="008D31BE" w:rsidRPr="00C07283">
        <w:rPr>
          <w:rFonts w:asciiTheme="minorHAnsi" w:hAnsiTheme="minorHAnsi" w:cstheme="minorHAnsi"/>
          <w:szCs w:val="24"/>
        </w:rPr>
        <w:t xml:space="preserve">uomenų tvarkymo sutarties dėl su verslu susijusių nuostatų, kurios nedaro įtakos su </w:t>
      </w:r>
      <w:proofErr w:type="spellStart"/>
      <w:r w:rsidR="00906082" w:rsidRPr="00C07283">
        <w:rPr>
          <w:rFonts w:asciiTheme="minorHAnsi" w:eastAsia="Lucida Sans Unicode" w:hAnsiTheme="minorHAnsi" w:cstheme="minorHAnsi"/>
          <w:szCs w:val="24"/>
        </w:rPr>
        <w:t>subtvarkytoj</w:t>
      </w:r>
      <w:r w:rsidR="008D31BE" w:rsidRPr="00C07283">
        <w:rPr>
          <w:rFonts w:asciiTheme="minorHAnsi" w:hAnsiTheme="minorHAnsi" w:cstheme="minorHAnsi"/>
          <w:szCs w:val="24"/>
        </w:rPr>
        <w:t>u</w:t>
      </w:r>
      <w:proofErr w:type="spellEnd"/>
      <w:r w:rsidR="008D31BE" w:rsidRPr="00C07283">
        <w:rPr>
          <w:rFonts w:asciiTheme="minorHAnsi" w:hAnsiTheme="minorHAnsi" w:cstheme="minorHAnsi"/>
          <w:szCs w:val="24"/>
        </w:rPr>
        <w:t xml:space="preserve"> sudarytos sutarties teisinėms asmens duomenų apsaugos sąlygoms.</w:t>
      </w:r>
    </w:p>
    <w:p w14:paraId="5D7550A4" w14:textId="77777777" w:rsidR="005E3B13" w:rsidRPr="00C07283" w:rsidRDefault="004B431F" w:rsidP="00553474">
      <w:pPr>
        <w:spacing w:after="0" w:line="312" w:lineRule="auto"/>
        <w:ind w:firstLine="567"/>
        <w:contextualSpacing/>
        <w:jc w:val="both"/>
        <w:rPr>
          <w:rFonts w:asciiTheme="minorHAnsi" w:eastAsia="Times New Roman" w:hAnsiTheme="minorHAnsi" w:cstheme="minorHAnsi"/>
          <w:szCs w:val="24"/>
        </w:rPr>
      </w:pPr>
      <w:r w:rsidRPr="00C07283">
        <w:rPr>
          <w:rFonts w:asciiTheme="minorHAnsi" w:eastAsia="Times New Roman" w:hAnsiTheme="minorHAnsi" w:cstheme="minorHAnsi"/>
          <w:szCs w:val="24"/>
        </w:rPr>
        <w:t xml:space="preserve">20. </w:t>
      </w:r>
      <w:r w:rsidR="005E3B13" w:rsidRPr="00C07283">
        <w:rPr>
          <w:rFonts w:asciiTheme="minorHAnsi" w:eastAsia="Times New Roman" w:hAnsiTheme="minorHAnsi" w:cstheme="minorHAnsi"/>
          <w:szCs w:val="24"/>
        </w:rPr>
        <w:t xml:space="preserve">Duomenų tvarkytojas išlieka atsakingas Duomenų valdytojui už savo pasitelktų </w:t>
      </w:r>
      <w:proofErr w:type="spellStart"/>
      <w:r w:rsidR="005E3B13" w:rsidRPr="00C07283">
        <w:rPr>
          <w:rFonts w:asciiTheme="minorHAnsi" w:eastAsia="Times New Roman" w:hAnsiTheme="minorHAnsi" w:cstheme="minorHAnsi"/>
          <w:szCs w:val="24"/>
        </w:rPr>
        <w:t>subtvarkytojų</w:t>
      </w:r>
      <w:proofErr w:type="spellEnd"/>
      <w:r w:rsidR="005E3B13" w:rsidRPr="00C07283">
        <w:rPr>
          <w:rFonts w:asciiTheme="minorHAnsi" w:eastAsia="Times New Roman" w:hAnsiTheme="minorHAnsi" w:cstheme="minorHAnsi"/>
          <w:szCs w:val="24"/>
        </w:rPr>
        <w:t xml:space="preserve"> veiksmus ar neveikimą tvarkant Duomenų valdytojo patikėtus asmens duomenis. Duomenų valdytojas </w:t>
      </w:r>
      <w:proofErr w:type="spellStart"/>
      <w:r w:rsidR="005E3B13" w:rsidRPr="00C07283">
        <w:rPr>
          <w:rFonts w:asciiTheme="minorHAnsi" w:eastAsia="Times New Roman" w:hAnsiTheme="minorHAnsi" w:cstheme="minorHAnsi"/>
          <w:szCs w:val="24"/>
        </w:rPr>
        <w:t>subtvarkytojų</w:t>
      </w:r>
      <w:proofErr w:type="spellEnd"/>
      <w:r w:rsidR="005E3B13" w:rsidRPr="00C07283">
        <w:rPr>
          <w:rFonts w:asciiTheme="minorHAnsi" w:eastAsia="Times New Roman" w:hAnsiTheme="minorHAnsi" w:cstheme="minorHAnsi"/>
          <w:szCs w:val="24"/>
        </w:rPr>
        <w:t xml:space="preserve"> atžvilgiu įgyja tokias pat teises, kokias pagal šį Susitarimą turi Duomenų tvarkytojo atžvilgiu.</w:t>
      </w:r>
    </w:p>
    <w:p w14:paraId="78A3838F" w14:textId="77777777" w:rsidR="005E3B13" w:rsidRPr="00C07283" w:rsidRDefault="004B431F" w:rsidP="00553474">
      <w:pPr>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21. </w:t>
      </w:r>
      <w:r w:rsidR="008D31BE" w:rsidRPr="00C07283">
        <w:rPr>
          <w:rFonts w:asciiTheme="minorHAnsi" w:hAnsiTheme="minorHAnsi" w:cstheme="minorHAnsi"/>
          <w:szCs w:val="24"/>
        </w:rPr>
        <w:t xml:space="preserve">Duomenų valdytojas turi teisę pareikalauti, kad Duomenų tvarkytojas patikrintų savo pasitelktą </w:t>
      </w:r>
      <w:proofErr w:type="spellStart"/>
      <w:r w:rsidR="008D31BE" w:rsidRPr="00C07283">
        <w:rPr>
          <w:rFonts w:asciiTheme="minorHAnsi" w:hAnsiTheme="minorHAnsi" w:cstheme="minorHAnsi"/>
          <w:szCs w:val="24"/>
        </w:rPr>
        <w:t>subtvarkytoją</w:t>
      </w:r>
      <w:proofErr w:type="spellEnd"/>
      <w:r w:rsidR="008D31BE" w:rsidRPr="00C07283">
        <w:rPr>
          <w:rFonts w:asciiTheme="minorHAnsi" w:hAnsiTheme="minorHAnsi" w:cstheme="minorHAnsi"/>
          <w:szCs w:val="24"/>
        </w:rPr>
        <w:t xml:space="preserve"> arba pateiktų tokio patikrinimo atlikimo patvirtinimą, arba, jei yra galimybė, gautų ar padėtų Duomenų valdytojui gauti išorinio auditoriaus išvadą dėl pasitelkto </w:t>
      </w:r>
      <w:proofErr w:type="spellStart"/>
      <w:r w:rsidR="008D31BE" w:rsidRPr="00C07283">
        <w:rPr>
          <w:rFonts w:asciiTheme="minorHAnsi" w:hAnsiTheme="minorHAnsi" w:cstheme="minorHAnsi"/>
          <w:szCs w:val="24"/>
        </w:rPr>
        <w:t>subtvarkytojo</w:t>
      </w:r>
      <w:proofErr w:type="spellEnd"/>
      <w:r w:rsidR="008D31BE" w:rsidRPr="00C07283">
        <w:rPr>
          <w:rFonts w:asciiTheme="minorHAnsi" w:hAnsiTheme="minorHAnsi" w:cstheme="minorHAnsi"/>
          <w:szCs w:val="24"/>
        </w:rPr>
        <w:t xml:space="preserve"> veiklos, siekiant užtikrinti Asmens duomenų apsaugos teisės aktų reikalavimų vykdymą.</w:t>
      </w:r>
    </w:p>
    <w:p w14:paraId="33FAF8F0" w14:textId="1DC55584" w:rsidR="007502D2" w:rsidRDefault="007502D2" w:rsidP="00553474">
      <w:pPr>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 xml:space="preserve">22. Išimtiniais atvejais, kai būtina operatyviai ir neatidėliotinai pašalinti asmens duomenų saugos incidentą, jį suvaldyti, išvengti tolesnės žalos, nutraukti žalos darymą, ir </w:t>
      </w:r>
      <w:r w:rsidR="008D414F" w:rsidRPr="00C07283">
        <w:rPr>
          <w:rFonts w:asciiTheme="minorHAnsi" w:hAnsiTheme="minorHAnsi" w:cstheme="minorHAnsi"/>
          <w:szCs w:val="24"/>
        </w:rPr>
        <w:t xml:space="preserve">kai </w:t>
      </w:r>
      <w:r w:rsidRPr="00C07283">
        <w:rPr>
          <w:rFonts w:asciiTheme="minorHAnsi" w:hAnsiTheme="minorHAnsi" w:cstheme="minorHAnsi"/>
          <w:szCs w:val="24"/>
        </w:rPr>
        <w:t xml:space="preserve">dėl atitinkamų neatidėliotinų aplinkybių Duomenų tvarkytojas neturi galimybės to atlikti savarankiškai ar per šio Susitarimo IV skyriuje nustatyta tvarka </w:t>
      </w:r>
      <w:r w:rsidR="008D414F" w:rsidRPr="00C07283">
        <w:rPr>
          <w:rFonts w:asciiTheme="minorHAnsi" w:hAnsiTheme="minorHAnsi" w:cstheme="minorHAnsi"/>
          <w:szCs w:val="24"/>
        </w:rPr>
        <w:t xml:space="preserve">jau </w:t>
      </w:r>
      <w:r w:rsidRPr="00C07283">
        <w:rPr>
          <w:rFonts w:asciiTheme="minorHAnsi" w:hAnsiTheme="minorHAnsi" w:cstheme="minorHAnsi"/>
          <w:szCs w:val="24"/>
        </w:rPr>
        <w:t xml:space="preserve">pasitelktus </w:t>
      </w:r>
      <w:proofErr w:type="spellStart"/>
      <w:r w:rsidRPr="00C07283">
        <w:rPr>
          <w:rFonts w:asciiTheme="minorHAnsi" w:hAnsiTheme="minorHAnsi" w:cstheme="minorHAnsi"/>
          <w:szCs w:val="24"/>
        </w:rPr>
        <w:t>subtvarkytojus</w:t>
      </w:r>
      <w:proofErr w:type="spellEnd"/>
      <w:r w:rsidRPr="00C07283">
        <w:rPr>
          <w:rFonts w:asciiTheme="minorHAnsi" w:hAnsiTheme="minorHAnsi" w:cstheme="minorHAnsi"/>
          <w:szCs w:val="24"/>
        </w:rPr>
        <w:t xml:space="preserve">, Duomenų tvarkytojas turi teisę skubos tvarka aukščiau nurodytam tikslui pasitelkti </w:t>
      </w:r>
      <w:proofErr w:type="spellStart"/>
      <w:r w:rsidRPr="00C07283">
        <w:rPr>
          <w:rFonts w:asciiTheme="minorHAnsi" w:hAnsiTheme="minorHAnsi" w:cstheme="minorHAnsi"/>
          <w:szCs w:val="24"/>
        </w:rPr>
        <w:t>subtvarkytoją</w:t>
      </w:r>
      <w:proofErr w:type="spellEnd"/>
      <w:r w:rsidRPr="00C07283">
        <w:rPr>
          <w:rFonts w:asciiTheme="minorHAnsi" w:hAnsiTheme="minorHAnsi" w:cstheme="minorHAnsi"/>
          <w:szCs w:val="24"/>
        </w:rPr>
        <w:t xml:space="preserve"> ir be išankstinio Duomenų valdytojo rašytinio sutikimo. Tokiu atveju apie pasitelktą tokį </w:t>
      </w:r>
      <w:proofErr w:type="spellStart"/>
      <w:r w:rsidRPr="00C07283">
        <w:rPr>
          <w:rFonts w:asciiTheme="minorHAnsi" w:hAnsiTheme="minorHAnsi" w:cstheme="minorHAnsi"/>
          <w:szCs w:val="24"/>
        </w:rPr>
        <w:t>subtvarkytoją</w:t>
      </w:r>
      <w:proofErr w:type="spellEnd"/>
      <w:r w:rsidRPr="00C07283">
        <w:rPr>
          <w:rFonts w:asciiTheme="minorHAnsi" w:hAnsiTheme="minorHAnsi" w:cstheme="minorHAnsi"/>
          <w:szCs w:val="24"/>
        </w:rPr>
        <w:t xml:space="preserve"> Duomenų tvarkytojas informuoja Duomenų valdytoją per 1 (vieną) darbo dieną ir užtikrina, kad pasitelktas </w:t>
      </w:r>
      <w:proofErr w:type="spellStart"/>
      <w:r w:rsidRPr="00C07283">
        <w:rPr>
          <w:rFonts w:asciiTheme="minorHAnsi" w:hAnsiTheme="minorHAnsi" w:cstheme="minorHAnsi"/>
          <w:szCs w:val="24"/>
        </w:rPr>
        <w:t>subtvarkytojas</w:t>
      </w:r>
      <w:proofErr w:type="spellEnd"/>
      <w:r w:rsidRPr="00C07283">
        <w:rPr>
          <w:rFonts w:asciiTheme="minorHAnsi" w:hAnsiTheme="minorHAnsi" w:cstheme="minorHAnsi"/>
          <w:szCs w:val="24"/>
        </w:rPr>
        <w:t xml:space="preserve"> būtų įsipareigojęs laikytis konfidencialumo reikalavimų. </w:t>
      </w:r>
      <w:proofErr w:type="spellStart"/>
      <w:r w:rsidRPr="00C07283">
        <w:rPr>
          <w:rFonts w:asciiTheme="minorHAnsi" w:hAnsiTheme="minorHAnsi" w:cstheme="minorHAnsi"/>
          <w:szCs w:val="24"/>
        </w:rPr>
        <w:t>Subtvarkytojo</w:t>
      </w:r>
      <w:proofErr w:type="spellEnd"/>
      <w:r w:rsidRPr="00C07283">
        <w:rPr>
          <w:rFonts w:asciiTheme="minorHAnsi" w:hAnsiTheme="minorHAnsi" w:cstheme="minorHAnsi"/>
          <w:szCs w:val="24"/>
        </w:rPr>
        <w:t xml:space="preserve"> pasitelkimas pagal šį Susitarimo punktą nepanaikina ir neapriboja Duomenų tvarkytojo atsakomybės Duomenų valdytojui, kaip ji apibrėžta šio Susitarimo 20 punkte. </w:t>
      </w:r>
    </w:p>
    <w:p w14:paraId="366E7C59" w14:textId="547AB0EB" w:rsidR="00553474" w:rsidRDefault="00553474" w:rsidP="00553474">
      <w:pPr>
        <w:tabs>
          <w:tab w:val="left" w:pos="567"/>
        </w:tabs>
        <w:spacing w:after="0" w:line="312" w:lineRule="auto"/>
        <w:ind w:firstLine="567"/>
        <w:jc w:val="both"/>
        <w:rPr>
          <w:rFonts w:asciiTheme="minorHAnsi" w:hAnsiTheme="minorHAnsi" w:cstheme="minorHAnsi"/>
          <w:szCs w:val="24"/>
        </w:rPr>
      </w:pPr>
    </w:p>
    <w:p w14:paraId="01E2178B" w14:textId="49B4021F" w:rsidR="00553474" w:rsidRDefault="00553474" w:rsidP="00553474">
      <w:pPr>
        <w:tabs>
          <w:tab w:val="left" w:pos="567"/>
        </w:tabs>
        <w:spacing w:after="0" w:line="312" w:lineRule="auto"/>
        <w:ind w:firstLine="567"/>
        <w:jc w:val="both"/>
        <w:rPr>
          <w:rFonts w:asciiTheme="minorHAnsi" w:hAnsiTheme="minorHAnsi" w:cstheme="minorHAnsi"/>
          <w:szCs w:val="24"/>
        </w:rPr>
      </w:pPr>
    </w:p>
    <w:p w14:paraId="19C231D6" w14:textId="40DF6DD8" w:rsidR="00553474" w:rsidRDefault="00553474" w:rsidP="00553474">
      <w:pPr>
        <w:tabs>
          <w:tab w:val="left" w:pos="567"/>
        </w:tabs>
        <w:spacing w:after="0" w:line="312" w:lineRule="auto"/>
        <w:ind w:firstLine="567"/>
        <w:jc w:val="both"/>
        <w:rPr>
          <w:rFonts w:asciiTheme="minorHAnsi" w:hAnsiTheme="minorHAnsi" w:cstheme="minorHAnsi"/>
          <w:szCs w:val="24"/>
        </w:rPr>
      </w:pPr>
    </w:p>
    <w:p w14:paraId="5685CA6A" w14:textId="77777777" w:rsidR="00553474" w:rsidRPr="00C07283" w:rsidRDefault="00553474" w:rsidP="00553474">
      <w:pPr>
        <w:tabs>
          <w:tab w:val="left" w:pos="567"/>
        </w:tabs>
        <w:spacing w:after="0" w:line="312" w:lineRule="auto"/>
        <w:ind w:firstLine="567"/>
        <w:jc w:val="both"/>
        <w:rPr>
          <w:rFonts w:asciiTheme="minorHAnsi" w:hAnsiTheme="minorHAnsi" w:cstheme="minorHAnsi"/>
          <w:szCs w:val="24"/>
        </w:rPr>
      </w:pPr>
    </w:p>
    <w:p w14:paraId="3E2CEFEC" w14:textId="77777777" w:rsidR="008555CE" w:rsidRPr="00C07283" w:rsidRDefault="008555CE" w:rsidP="00553474">
      <w:pPr>
        <w:tabs>
          <w:tab w:val="left" w:pos="567"/>
        </w:tabs>
        <w:spacing w:after="0" w:line="312" w:lineRule="auto"/>
        <w:ind w:firstLine="567"/>
        <w:jc w:val="both"/>
        <w:rPr>
          <w:rFonts w:asciiTheme="minorHAnsi" w:hAnsiTheme="minorHAnsi" w:cstheme="minorHAnsi"/>
          <w:szCs w:val="24"/>
        </w:rPr>
      </w:pPr>
    </w:p>
    <w:p w14:paraId="5CFCF751" w14:textId="77777777" w:rsidR="008555CE" w:rsidRPr="00C07283" w:rsidRDefault="008555CE" w:rsidP="00553474">
      <w:pPr>
        <w:tabs>
          <w:tab w:val="left" w:pos="426"/>
        </w:tabs>
        <w:spacing w:before="29" w:after="0" w:line="312" w:lineRule="auto"/>
        <w:jc w:val="center"/>
        <w:rPr>
          <w:rFonts w:asciiTheme="minorHAnsi" w:hAnsiTheme="minorHAnsi" w:cstheme="minorHAnsi"/>
          <w:b/>
          <w:bCs/>
          <w:caps/>
          <w:szCs w:val="24"/>
        </w:rPr>
      </w:pPr>
      <w:r w:rsidRPr="00C07283">
        <w:rPr>
          <w:rFonts w:asciiTheme="minorHAnsi" w:hAnsiTheme="minorHAnsi" w:cstheme="minorHAnsi"/>
          <w:b/>
          <w:bCs/>
          <w:caps/>
          <w:szCs w:val="24"/>
        </w:rPr>
        <w:lastRenderedPageBreak/>
        <w:t>V skyrius</w:t>
      </w:r>
    </w:p>
    <w:p w14:paraId="6FA8BC4F" w14:textId="77777777" w:rsidR="00BF19FB" w:rsidRPr="00C07283" w:rsidRDefault="00BF19FB" w:rsidP="00553474">
      <w:pPr>
        <w:tabs>
          <w:tab w:val="left" w:pos="426"/>
        </w:tabs>
        <w:spacing w:before="29" w:after="0" w:line="312" w:lineRule="auto"/>
        <w:jc w:val="center"/>
        <w:rPr>
          <w:rFonts w:asciiTheme="minorHAnsi" w:hAnsiTheme="minorHAnsi" w:cstheme="minorHAnsi"/>
          <w:szCs w:val="24"/>
        </w:rPr>
      </w:pPr>
      <w:r w:rsidRPr="00C07283">
        <w:rPr>
          <w:rFonts w:asciiTheme="minorHAnsi" w:hAnsiTheme="minorHAnsi" w:cstheme="minorHAnsi"/>
          <w:b/>
          <w:bCs/>
          <w:caps/>
          <w:szCs w:val="24"/>
        </w:rPr>
        <w:t>DUOMENŲ SUBJEKTŲ TEISIŲ ĮGYVENDINIMAS</w:t>
      </w:r>
    </w:p>
    <w:p w14:paraId="374D1364" w14:textId="77777777" w:rsidR="00BF19FB" w:rsidRPr="00C07283" w:rsidRDefault="00BF19FB" w:rsidP="00553474">
      <w:pPr>
        <w:tabs>
          <w:tab w:val="left" w:pos="426"/>
        </w:tabs>
        <w:spacing w:before="29" w:after="0" w:line="312" w:lineRule="auto"/>
        <w:ind w:left="426"/>
        <w:rPr>
          <w:rFonts w:asciiTheme="minorHAnsi" w:hAnsiTheme="minorHAnsi" w:cstheme="minorHAnsi"/>
          <w:b/>
          <w:bCs/>
          <w:caps/>
          <w:szCs w:val="24"/>
        </w:rPr>
      </w:pPr>
    </w:p>
    <w:p w14:paraId="22EDC45D" w14:textId="77777777" w:rsidR="00BF19FB" w:rsidRPr="00C07283" w:rsidRDefault="00BF19FB" w:rsidP="00553474">
      <w:pPr>
        <w:widowControl w:val="0"/>
        <w:tabs>
          <w:tab w:val="left" w:pos="509"/>
        </w:tabs>
        <w:spacing w:after="0" w:line="312" w:lineRule="auto"/>
        <w:ind w:firstLine="567"/>
        <w:jc w:val="both"/>
        <w:rPr>
          <w:rFonts w:asciiTheme="minorHAnsi"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3</w:t>
      </w:r>
      <w:r w:rsidRPr="00C07283">
        <w:rPr>
          <w:rFonts w:asciiTheme="minorHAnsi" w:eastAsia="Lucida Sans Unicode" w:hAnsiTheme="minorHAnsi" w:cstheme="minorHAnsi"/>
          <w:szCs w:val="24"/>
        </w:rPr>
        <w:t>. Duomenų tvarkytojas</w:t>
      </w:r>
      <w:r w:rsidR="008D414F" w:rsidRPr="00C07283">
        <w:rPr>
          <w:rFonts w:asciiTheme="minorHAnsi" w:eastAsia="Lucida Sans Unicode" w:hAnsiTheme="minorHAnsi" w:cstheme="minorHAnsi"/>
          <w:szCs w:val="24"/>
        </w:rPr>
        <w:t>,</w:t>
      </w:r>
      <w:r w:rsidRPr="00C07283">
        <w:rPr>
          <w:rFonts w:asciiTheme="minorHAnsi" w:eastAsia="Lucida Sans Unicode" w:hAnsiTheme="minorHAnsi" w:cstheme="minorHAnsi"/>
          <w:szCs w:val="24"/>
        </w:rPr>
        <w:t xml:space="preserve"> </w:t>
      </w:r>
      <w:r w:rsidRPr="00DC358C">
        <w:rPr>
          <w:rFonts w:asciiTheme="minorHAnsi" w:eastAsia="Lucida Sans Unicode" w:hAnsiTheme="minorHAnsi" w:cstheme="minorHAnsi"/>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1692DFE1" w14:textId="77777777" w:rsidR="00EC6AD1" w:rsidRPr="00C07283" w:rsidRDefault="00BF19FB" w:rsidP="00553474">
      <w:pPr>
        <w:widowControl w:val="0"/>
        <w:tabs>
          <w:tab w:val="left" w:pos="509"/>
        </w:tabs>
        <w:spacing w:after="0" w:line="312" w:lineRule="auto"/>
        <w:ind w:firstLine="567"/>
        <w:jc w:val="both"/>
        <w:rPr>
          <w:rFonts w:asciiTheme="minorHAnsi" w:eastAsia="Lucida Sans Unicode"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4</w:t>
      </w:r>
      <w:r w:rsidR="00EC6AD1" w:rsidRPr="00C07283">
        <w:rPr>
          <w:rFonts w:asciiTheme="minorHAnsi" w:eastAsia="Lucida Sans Unicode" w:hAnsiTheme="minorHAnsi" w:cstheme="minorHAnsi"/>
          <w:szCs w:val="24"/>
        </w:rPr>
        <w:t xml:space="preserve">. Duomenų tvarkytojas, atsižvelgdamas į </w:t>
      </w:r>
      <w:r w:rsidR="00DB12E7" w:rsidRPr="00C07283">
        <w:rPr>
          <w:rFonts w:asciiTheme="minorHAnsi" w:eastAsia="Lucida Sans Unicode" w:hAnsiTheme="minorHAnsi" w:cstheme="minorHAnsi"/>
          <w:szCs w:val="24"/>
        </w:rPr>
        <w:t xml:space="preserve">duomenų </w:t>
      </w:r>
      <w:r w:rsidR="00EC6AD1" w:rsidRPr="00C07283">
        <w:rPr>
          <w:rFonts w:asciiTheme="minorHAnsi" w:eastAsia="Lucida Sans Unicode" w:hAnsiTheme="minorHAnsi" w:cstheme="minorHAnsi"/>
          <w:szCs w:val="24"/>
        </w:rPr>
        <w:t xml:space="preserve">tvarkymo pobūdį ir </w:t>
      </w:r>
      <w:r w:rsidR="00DB12E7" w:rsidRPr="00C07283">
        <w:rPr>
          <w:rFonts w:asciiTheme="minorHAnsi" w:eastAsia="Lucida Sans Unicode" w:hAnsiTheme="minorHAnsi" w:cstheme="minorHAnsi"/>
          <w:szCs w:val="24"/>
        </w:rPr>
        <w:t>jam</w:t>
      </w:r>
      <w:r w:rsidR="00EC6AD1" w:rsidRPr="00C07283">
        <w:rPr>
          <w:rFonts w:asciiTheme="minorHAnsi" w:eastAsia="Lucida Sans Unicode" w:hAnsiTheme="minorHAnsi" w:cstheme="minorHAnsi"/>
          <w:szCs w:val="24"/>
        </w:rPr>
        <w:t xml:space="preserve"> prieinamą informaciją, taip pat padeda </w:t>
      </w:r>
      <w:r w:rsidR="00DB12E7" w:rsidRPr="00C07283">
        <w:rPr>
          <w:rFonts w:asciiTheme="minorHAnsi" w:eastAsia="Lucida Sans Unicode" w:hAnsiTheme="minorHAnsi" w:cstheme="minorHAnsi"/>
          <w:szCs w:val="24"/>
        </w:rPr>
        <w:t xml:space="preserve">Duomenų </w:t>
      </w:r>
      <w:r w:rsidR="00EC6AD1" w:rsidRPr="00C07283">
        <w:rPr>
          <w:rFonts w:asciiTheme="minorHAnsi" w:eastAsia="Lucida Sans Unicode" w:hAnsiTheme="minorHAnsi" w:cstheme="minorHAnsi"/>
          <w:szCs w:val="24"/>
        </w:rPr>
        <w:t>valdytojui užtikrinti:</w:t>
      </w:r>
    </w:p>
    <w:p w14:paraId="1BA38824" w14:textId="77777777" w:rsidR="00EC6AD1" w:rsidRPr="00C07283" w:rsidRDefault="00EC6AD1" w:rsidP="00553474">
      <w:pPr>
        <w:widowControl w:val="0"/>
        <w:tabs>
          <w:tab w:val="left" w:pos="509"/>
        </w:tabs>
        <w:spacing w:after="0" w:line="312" w:lineRule="auto"/>
        <w:ind w:firstLine="567"/>
        <w:jc w:val="both"/>
        <w:rPr>
          <w:rFonts w:asciiTheme="minorHAnsi" w:eastAsia="Lucida Sans Unicode"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4</w:t>
      </w:r>
      <w:r w:rsidRPr="00C07283">
        <w:rPr>
          <w:rFonts w:asciiTheme="minorHAnsi" w:eastAsia="Lucida Sans Unicode" w:hAnsiTheme="minorHAnsi" w:cstheme="minorHAnsi"/>
          <w:szCs w:val="24"/>
        </w:rPr>
        <w:t>.1.</w:t>
      </w:r>
      <w:r w:rsidRPr="00C07283">
        <w:rPr>
          <w:rFonts w:asciiTheme="minorHAnsi" w:eastAsia="Lucida Sans Unicode" w:hAnsiTheme="minorHAnsi" w:cstheme="minorHAnsi"/>
          <w:szCs w:val="24"/>
        </w:rPr>
        <w:tab/>
      </w:r>
      <w:r w:rsidR="00DB12E7" w:rsidRPr="00C07283">
        <w:rPr>
          <w:rFonts w:asciiTheme="minorHAnsi" w:eastAsia="Lucida Sans Unicode" w:hAnsiTheme="minorHAnsi" w:cstheme="minorHAnsi"/>
          <w:szCs w:val="24"/>
        </w:rPr>
        <w:t>D</w:t>
      </w:r>
      <w:r w:rsidRPr="00C07283">
        <w:rPr>
          <w:rFonts w:asciiTheme="minorHAnsi" w:eastAsia="Lucida Sans Unicode" w:hAnsiTheme="minorHAnsi" w:cstheme="minorHAnsi"/>
          <w:szCs w:val="24"/>
        </w:rPr>
        <w:t>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6BAA98E7" w14:textId="77777777" w:rsidR="00EC6AD1" w:rsidRPr="00C07283" w:rsidRDefault="00EC6AD1" w:rsidP="00553474">
      <w:pPr>
        <w:widowControl w:val="0"/>
        <w:tabs>
          <w:tab w:val="left" w:pos="509"/>
        </w:tabs>
        <w:spacing w:after="0" w:line="312" w:lineRule="auto"/>
        <w:ind w:firstLine="567"/>
        <w:jc w:val="both"/>
        <w:rPr>
          <w:rFonts w:asciiTheme="minorHAnsi" w:eastAsia="Lucida Sans Unicode"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4</w:t>
      </w:r>
      <w:r w:rsidRPr="00C07283">
        <w:rPr>
          <w:rFonts w:asciiTheme="minorHAnsi" w:eastAsia="Lucida Sans Unicode" w:hAnsiTheme="minorHAnsi" w:cstheme="minorHAnsi"/>
          <w:szCs w:val="24"/>
        </w:rPr>
        <w:t>.2.</w:t>
      </w:r>
      <w:r w:rsidRPr="00C07283">
        <w:rPr>
          <w:rFonts w:asciiTheme="minorHAnsi" w:eastAsia="Lucida Sans Unicode" w:hAnsiTheme="minorHAnsi" w:cstheme="minorHAnsi"/>
          <w:szCs w:val="24"/>
        </w:rPr>
        <w:tab/>
      </w:r>
      <w:r w:rsidR="00DB12E7" w:rsidRPr="00C07283">
        <w:rPr>
          <w:rFonts w:asciiTheme="minorHAnsi" w:eastAsia="Lucida Sans Unicode" w:hAnsiTheme="minorHAnsi" w:cstheme="minorHAnsi"/>
          <w:szCs w:val="24"/>
        </w:rPr>
        <w:t xml:space="preserve">Duomenų </w:t>
      </w:r>
      <w:r w:rsidRPr="00C07283">
        <w:rPr>
          <w:rFonts w:asciiTheme="minorHAnsi" w:eastAsia="Lucida Sans Unicode" w:hAnsiTheme="minorHAnsi" w:cstheme="minorHAnsi"/>
          <w:szCs w:val="24"/>
        </w:rPr>
        <w:t>valdytojo pareigą nepagrįstai nedelsiant pranešti duomenų subjektui apie asmens duomenų pažeidimą, kai asmens duomenų saugumo pažeidimas gali sukelti didelę riziką fizinių asmenų teisėms ir laisvėms;</w:t>
      </w:r>
    </w:p>
    <w:p w14:paraId="0AB8CF3B" w14:textId="77777777" w:rsidR="00EC6AD1" w:rsidRPr="00C07283" w:rsidRDefault="00EC6AD1" w:rsidP="00553474">
      <w:pPr>
        <w:widowControl w:val="0"/>
        <w:tabs>
          <w:tab w:val="left" w:pos="509"/>
        </w:tabs>
        <w:spacing w:after="0" w:line="312" w:lineRule="auto"/>
        <w:ind w:firstLine="567"/>
        <w:jc w:val="both"/>
        <w:rPr>
          <w:rFonts w:asciiTheme="minorHAnsi" w:eastAsia="Lucida Sans Unicode"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4</w:t>
      </w:r>
      <w:r w:rsidRPr="00C07283">
        <w:rPr>
          <w:rFonts w:asciiTheme="minorHAnsi" w:eastAsia="Lucida Sans Unicode" w:hAnsiTheme="minorHAnsi" w:cstheme="minorHAnsi"/>
          <w:szCs w:val="24"/>
        </w:rPr>
        <w:t>.3.</w:t>
      </w:r>
      <w:r w:rsidRPr="00C07283">
        <w:rPr>
          <w:rFonts w:asciiTheme="minorHAnsi" w:eastAsia="Lucida Sans Unicode" w:hAnsiTheme="minorHAnsi" w:cstheme="minorHAnsi"/>
          <w:szCs w:val="24"/>
        </w:rPr>
        <w:tab/>
      </w:r>
      <w:r w:rsidR="00DB12E7" w:rsidRPr="00C07283">
        <w:rPr>
          <w:rFonts w:asciiTheme="minorHAnsi" w:eastAsia="Lucida Sans Unicode" w:hAnsiTheme="minorHAnsi" w:cstheme="minorHAnsi"/>
          <w:szCs w:val="24"/>
        </w:rPr>
        <w:t xml:space="preserve">Duomenų </w:t>
      </w:r>
      <w:r w:rsidRPr="00C07283">
        <w:rPr>
          <w:rFonts w:asciiTheme="minorHAnsi" w:eastAsia="Lucida Sans Unicode" w:hAnsiTheme="minorHAnsi" w:cstheme="minorHAnsi"/>
          <w:szCs w:val="24"/>
        </w:rPr>
        <w:t>valdytojo pareigą atlikti numatytų asmens duomenų tvarkymo operacijų poveikio duomenų apsaugai vertinimą, kai asmens duomenų tvarkymo būdas gali sukelti didelę riziką fizinių asmenų teisėms ir laisvėms;</w:t>
      </w:r>
    </w:p>
    <w:p w14:paraId="6EF2C0E7" w14:textId="77777777" w:rsidR="00BF19FB" w:rsidRPr="00C07283" w:rsidRDefault="00EC6AD1" w:rsidP="00553474">
      <w:pPr>
        <w:widowControl w:val="0"/>
        <w:tabs>
          <w:tab w:val="left" w:pos="509"/>
        </w:tabs>
        <w:spacing w:after="0" w:line="312" w:lineRule="auto"/>
        <w:ind w:firstLine="567"/>
        <w:jc w:val="both"/>
        <w:rPr>
          <w:rFonts w:asciiTheme="minorHAnsi" w:eastAsia="Lucida Sans Unicode" w:hAnsiTheme="minorHAnsi" w:cstheme="minorHAnsi"/>
          <w:szCs w:val="24"/>
        </w:rPr>
      </w:pPr>
      <w:r w:rsidRPr="00C07283">
        <w:rPr>
          <w:rFonts w:asciiTheme="minorHAnsi" w:eastAsia="Lucida Sans Unicode" w:hAnsiTheme="minorHAnsi" w:cstheme="minorHAnsi"/>
          <w:szCs w:val="24"/>
        </w:rPr>
        <w:t>2</w:t>
      </w:r>
      <w:r w:rsidR="005A4744" w:rsidRPr="00C07283">
        <w:rPr>
          <w:rFonts w:asciiTheme="minorHAnsi" w:eastAsia="Lucida Sans Unicode" w:hAnsiTheme="minorHAnsi" w:cstheme="minorHAnsi"/>
          <w:szCs w:val="24"/>
        </w:rPr>
        <w:t>4</w:t>
      </w:r>
      <w:r w:rsidRPr="00C07283">
        <w:rPr>
          <w:rFonts w:asciiTheme="minorHAnsi" w:eastAsia="Lucida Sans Unicode" w:hAnsiTheme="minorHAnsi" w:cstheme="minorHAnsi"/>
          <w:szCs w:val="24"/>
        </w:rPr>
        <w:t>.4.</w:t>
      </w:r>
      <w:r w:rsidRPr="00C07283">
        <w:rPr>
          <w:rFonts w:asciiTheme="minorHAnsi" w:eastAsia="Lucida Sans Unicode" w:hAnsiTheme="minorHAnsi" w:cstheme="minorHAnsi"/>
          <w:szCs w:val="24"/>
        </w:rPr>
        <w:tab/>
      </w:r>
      <w:r w:rsidR="00DB12E7" w:rsidRPr="00C07283">
        <w:rPr>
          <w:rFonts w:asciiTheme="minorHAnsi" w:eastAsia="Lucida Sans Unicode" w:hAnsiTheme="minorHAnsi" w:cstheme="minorHAnsi"/>
          <w:szCs w:val="24"/>
        </w:rPr>
        <w:t xml:space="preserve">Duomenų </w:t>
      </w:r>
      <w:r w:rsidRPr="00C07283">
        <w:rPr>
          <w:rFonts w:asciiTheme="minorHAnsi" w:eastAsia="Lucida Sans Unicode" w:hAnsiTheme="minorHAnsi" w:cstheme="minorHAnsi"/>
          <w:szCs w:val="24"/>
        </w:rPr>
        <w:t>valdytojo pareigą konsultuotis su kompetentinga priežiūros institucija –</w:t>
      </w:r>
      <w:r w:rsidR="00DB12E7" w:rsidRPr="00C07283">
        <w:rPr>
          <w:rFonts w:asciiTheme="minorHAnsi" w:eastAsia="Lucida Sans Unicode" w:hAnsiTheme="minorHAnsi" w:cstheme="minorHAnsi"/>
          <w:szCs w:val="24"/>
        </w:rPr>
        <w:t xml:space="preserve">Valstybine </w:t>
      </w:r>
      <w:r w:rsidRPr="00C07283">
        <w:rPr>
          <w:rFonts w:asciiTheme="minorHAnsi" w:eastAsia="Lucida Sans Unicode" w:hAnsiTheme="minorHAnsi" w:cstheme="minorHAnsi"/>
          <w:szCs w:val="24"/>
        </w:rPr>
        <w:t>duomenų apsaugos inspekcija</w:t>
      </w:r>
      <w:r w:rsidR="00DB12E7" w:rsidRPr="00C07283">
        <w:rPr>
          <w:rFonts w:asciiTheme="minorHAnsi" w:eastAsia="Lucida Sans Unicode" w:hAnsiTheme="minorHAnsi" w:cstheme="minorHAnsi"/>
          <w:szCs w:val="24"/>
        </w:rPr>
        <w:t>,</w:t>
      </w:r>
      <w:r w:rsidRPr="00C07283">
        <w:rPr>
          <w:rFonts w:asciiTheme="minorHAnsi" w:eastAsia="Lucida Sans Unicode" w:hAnsiTheme="minorHAnsi" w:cstheme="minorHAnsi"/>
          <w:szCs w:val="24"/>
        </w:rPr>
        <w:t xml:space="preserve"> prieš pradedant duomenų tvarkymą, jei poveikio duomenų apsaugos vertinimas rodo, kad duomenų tvarkymas sukeltų didelę riziką, jei </w:t>
      </w:r>
      <w:r w:rsidR="00DB12E7" w:rsidRPr="00C07283">
        <w:rPr>
          <w:rFonts w:asciiTheme="minorHAnsi" w:eastAsia="Lucida Sans Unicode" w:hAnsiTheme="minorHAnsi" w:cstheme="minorHAnsi"/>
          <w:szCs w:val="24"/>
        </w:rPr>
        <w:t>D</w:t>
      </w:r>
      <w:r w:rsidRPr="00C07283">
        <w:rPr>
          <w:rFonts w:asciiTheme="minorHAnsi" w:eastAsia="Lucida Sans Unicode" w:hAnsiTheme="minorHAnsi" w:cstheme="minorHAnsi"/>
          <w:szCs w:val="24"/>
        </w:rPr>
        <w:t>uomenų valdytojas nesiimtų priemonių tai rizikai sumažinti.</w:t>
      </w:r>
    </w:p>
    <w:p w14:paraId="21783998" w14:textId="77777777" w:rsidR="00AB05C7" w:rsidRPr="00C07283" w:rsidRDefault="00AB05C7" w:rsidP="00553474">
      <w:pPr>
        <w:widowControl w:val="0"/>
        <w:tabs>
          <w:tab w:val="left" w:pos="509"/>
        </w:tabs>
        <w:spacing w:after="0" w:line="312" w:lineRule="auto"/>
        <w:ind w:firstLine="567"/>
        <w:jc w:val="center"/>
        <w:rPr>
          <w:rFonts w:asciiTheme="minorHAnsi" w:hAnsiTheme="minorHAnsi" w:cstheme="minorHAnsi"/>
          <w:b/>
          <w:bCs/>
          <w:caps/>
          <w:szCs w:val="24"/>
        </w:rPr>
      </w:pPr>
    </w:p>
    <w:p w14:paraId="4E3B7355" w14:textId="77777777" w:rsidR="007502D2" w:rsidRPr="00C07283" w:rsidRDefault="008555CE" w:rsidP="00553474">
      <w:pPr>
        <w:widowControl w:val="0"/>
        <w:tabs>
          <w:tab w:val="left" w:pos="509"/>
        </w:tabs>
        <w:spacing w:after="0" w:line="312" w:lineRule="auto"/>
        <w:ind w:firstLine="567"/>
        <w:jc w:val="center"/>
        <w:rPr>
          <w:rFonts w:asciiTheme="minorHAnsi" w:eastAsia="Lucida Sans Unicode" w:hAnsiTheme="minorHAnsi" w:cstheme="minorHAnsi"/>
          <w:szCs w:val="24"/>
        </w:rPr>
      </w:pPr>
      <w:r w:rsidRPr="00C07283">
        <w:rPr>
          <w:rFonts w:asciiTheme="minorHAnsi" w:hAnsiTheme="minorHAnsi" w:cstheme="minorHAnsi"/>
          <w:b/>
          <w:bCs/>
          <w:caps/>
          <w:szCs w:val="24"/>
        </w:rPr>
        <w:t>VI skyrius</w:t>
      </w:r>
    </w:p>
    <w:p w14:paraId="59C46044" w14:textId="77777777" w:rsidR="00BF19FB" w:rsidRPr="00C07283" w:rsidRDefault="00BF19FB" w:rsidP="00553474">
      <w:pPr>
        <w:tabs>
          <w:tab w:val="left" w:pos="426"/>
        </w:tabs>
        <w:spacing w:before="29" w:after="0" w:line="312" w:lineRule="auto"/>
        <w:jc w:val="center"/>
        <w:rPr>
          <w:rFonts w:asciiTheme="minorHAnsi" w:hAnsiTheme="minorHAnsi" w:cstheme="minorHAnsi"/>
          <w:szCs w:val="24"/>
        </w:rPr>
      </w:pPr>
      <w:r w:rsidRPr="00C07283">
        <w:rPr>
          <w:rFonts w:asciiTheme="minorHAnsi" w:hAnsiTheme="minorHAnsi" w:cstheme="minorHAnsi"/>
          <w:b/>
          <w:bCs/>
          <w:caps/>
          <w:szCs w:val="24"/>
        </w:rPr>
        <w:t>ASMENS DUOMENŲ SAUGUMO PAŽEIDIMŲ VALDYMAS</w:t>
      </w:r>
    </w:p>
    <w:p w14:paraId="5DADE91E" w14:textId="77777777" w:rsidR="00BF19FB" w:rsidRPr="00C07283" w:rsidRDefault="00BF19FB" w:rsidP="00553474">
      <w:pPr>
        <w:tabs>
          <w:tab w:val="left" w:pos="426"/>
        </w:tabs>
        <w:spacing w:before="29" w:after="0" w:line="312" w:lineRule="auto"/>
        <w:ind w:left="426"/>
        <w:rPr>
          <w:rFonts w:asciiTheme="minorHAnsi" w:hAnsiTheme="minorHAnsi" w:cstheme="minorHAnsi"/>
          <w:b/>
          <w:bCs/>
          <w:caps/>
          <w:szCs w:val="24"/>
        </w:rPr>
      </w:pPr>
    </w:p>
    <w:p w14:paraId="73D50A9F" w14:textId="77777777" w:rsidR="00BF19FB" w:rsidRPr="00C07283" w:rsidRDefault="00BF19FB"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 xml:space="preserve">. Bet kokio asmens duomenų saugumo pažeidimo atveju Duomenų tvarkytojas privalo </w:t>
      </w:r>
      <w:r w:rsidR="0093118E" w:rsidRPr="00C07283">
        <w:rPr>
          <w:rFonts w:asciiTheme="minorHAnsi" w:hAnsiTheme="minorHAnsi" w:cstheme="minorHAnsi"/>
          <w:szCs w:val="24"/>
        </w:rPr>
        <w:t>nedelsdamas</w:t>
      </w:r>
      <w:r w:rsidRPr="00C07283">
        <w:rPr>
          <w:rFonts w:asciiTheme="minorHAnsi" w:hAnsiTheme="minorHAnsi" w:cstheme="minorHAnsi"/>
          <w:szCs w:val="24"/>
        </w:rPr>
        <w:t xml:space="preserve">, bet ne vėliau kaip per </w:t>
      </w:r>
      <w:r w:rsidR="005618EB" w:rsidRPr="00C07283">
        <w:rPr>
          <w:rFonts w:asciiTheme="minorHAnsi" w:hAnsiTheme="minorHAnsi" w:cstheme="minorHAnsi"/>
          <w:szCs w:val="24"/>
        </w:rPr>
        <w:t>24</w:t>
      </w:r>
      <w:r w:rsidRPr="00C07283">
        <w:rPr>
          <w:rFonts w:asciiTheme="minorHAnsi" w:hAnsiTheme="minorHAnsi" w:cstheme="minorHAnsi"/>
          <w:szCs w:val="24"/>
        </w:rPr>
        <w:t xml:space="preserve"> darbo valandas nuo tada, kai Duomenų tvarkytojas sužinojo apie asmens duomenų saugumo pažeidimą, raštu informuoti apie tai Duomenų valdytoją, jei įmanoma pateikiant šią informaciją:</w:t>
      </w:r>
    </w:p>
    <w:p w14:paraId="4F057716"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.1. asmens duomenų saugumo pažeidimo apibūdinimas;</w:t>
      </w:r>
    </w:p>
    <w:p w14:paraId="1FB6749D" w14:textId="77777777" w:rsidR="00BF19FB" w:rsidRPr="00C07283" w:rsidRDefault="00BF19FB" w:rsidP="00553474">
      <w:pPr>
        <w:pStyle w:val="Pagrindinistekstas"/>
        <w:tabs>
          <w:tab w:val="left" w:pos="720"/>
          <w:tab w:val="left" w:pos="1276"/>
          <w:tab w:val="left" w:pos="1843"/>
        </w:tabs>
        <w:spacing w:before="29" w:after="0" w:line="312" w:lineRule="auto"/>
        <w:ind w:left="1134" w:hanging="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.2. asmens duomenų saugumo pažeidimo data, laikas ir vieta;</w:t>
      </w:r>
    </w:p>
    <w:p w14:paraId="35A47AE9" w14:textId="77777777" w:rsidR="00BF19FB" w:rsidRPr="00C07283" w:rsidRDefault="00BF19FB" w:rsidP="00553474">
      <w:pPr>
        <w:pStyle w:val="Pagrindinistekstas"/>
        <w:tabs>
          <w:tab w:val="left" w:pos="720"/>
          <w:tab w:val="left" w:pos="1276"/>
          <w:tab w:val="left" w:pos="184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.3. asmens duomenų saugumo pažeidimo nustatymo data ir laikas;</w:t>
      </w:r>
    </w:p>
    <w:p w14:paraId="020C0840" w14:textId="77777777" w:rsidR="00BF19FB" w:rsidRPr="00C07283" w:rsidRDefault="00BF19FB" w:rsidP="00553474">
      <w:pPr>
        <w:pStyle w:val="Pagrindinistekstas"/>
        <w:tabs>
          <w:tab w:val="left" w:pos="720"/>
          <w:tab w:val="left" w:pos="1276"/>
          <w:tab w:val="left" w:pos="184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22A53D4B" w14:textId="77777777" w:rsidR="00BF19FB" w:rsidRPr="00C07283" w:rsidRDefault="00BF19FB" w:rsidP="00553474">
      <w:pPr>
        <w:pStyle w:val="Pagrindinistekstas"/>
        <w:tabs>
          <w:tab w:val="left" w:pos="720"/>
          <w:tab w:val="left" w:pos="1276"/>
          <w:tab w:val="left" w:pos="184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lastRenderedPageBreak/>
        <w:t>2</w:t>
      </w:r>
      <w:r w:rsidR="005A4744" w:rsidRPr="00C07283">
        <w:rPr>
          <w:rFonts w:asciiTheme="minorHAnsi" w:hAnsiTheme="minorHAnsi" w:cstheme="minorHAnsi"/>
          <w:szCs w:val="24"/>
        </w:rPr>
        <w:t>5</w:t>
      </w:r>
      <w:r w:rsidRPr="00C07283">
        <w:rPr>
          <w:rFonts w:asciiTheme="minorHAnsi" w:hAnsiTheme="minorHAnsi" w:cstheme="minorHAnsi"/>
          <w:szCs w:val="24"/>
        </w:rPr>
        <w:t>.5. tikslus ar apytikslis duomenų subjektų, kurių asmens duomenų saugumas pažeistas, skaičius ir kategorijos;</w:t>
      </w:r>
    </w:p>
    <w:p w14:paraId="382D2903" w14:textId="77777777" w:rsidR="00BF19FB" w:rsidRPr="00C07283" w:rsidRDefault="00BF19FB" w:rsidP="00553474">
      <w:pPr>
        <w:pStyle w:val="Pagrindinistekstas"/>
        <w:tabs>
          <w:tab w:val="left" w:pos="720"/>
          <w:tab w:val="left" w:pos="1276"/>
          <w:tab w:val="left" w:pos="1843"/>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.6. asmens duomenų, kurių saugumas pažeistas, kategorijos ir tikslus ar apytikslis atitinkamų asmens duomenų įrašų skaičius pagal kategorijas;</w:t>
      </w:r>
    </w:p>
    <w:p w14:paraId="378B1C80" w14:textId="77777777" w:rsidR="00BF19FB" w:rsidRPr="00C07283" w:rsidRDefault="00BF19FB" w:rsidP="00553474">
      <w:pPr>
        <w:pStyle w:val="Pagrindinistekstas"/>
        <w:tabs>
          <w:tab w:val="left" w:pos="720"/>
          <w:tab w:val="left" w:pos="1276"/>
          <w:tab w:val="left" w:pos="1843"/>
        </w:tabs>
        <w:spacing w:before="29" w:after="0" w:line="312" w:lineRule="auto"/>
        <w:ind w:left="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.7. tikėtinos asmens duomenų saugumo pažeidimo pasekmės;</w:t>
      </w:r>
    </w:p>
    <w:p w14:paraId="6ED12E1E" w14:textId="77777777" w:rsidR="00BF19FB" w:rsidRPr="00C07283" w:rsidRDefault="00BF19FB" w:rsidP="00553474">
      <w:pPr>
        <w:pStyle w:val="Pagrindinistekstas"/>
        <w:tabs>
          <w:tab w:val="left" w:pos="720"/>
          <w:tab w:val="left" w:pos="1276"/>
          <w:tab w:val="left" w:pos="1843"/>
        </w:tabs>
        <w:spacing w:before="29" w:after="0" w:line="312" w:lineRule="auto"/>
        <w:ind w:left="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.8. kita, Duomenų tvarkytojo nuomone, reikšminga informacija;</w:t>
      </w:r>
    </w:p>
    <w:p w14:paraId="69E32A02"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.9. priemonės, kurių ėmėsi arba siūlo imtis Duomenų tvarkytojas, kad būtų pašalintas asmens duomenų saugumo pažeidimas arba kad būtų sumažintos jo sukeltos pasekmės;</w:t>
      </w:r>
    </w:p>
    <w:p w14:paraId="4ACF8B55"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.10. pranešimo vėlavimo priežastys, jeigu apie asmens duomenų saugumo pažeidimą pranešama vėliau nei per 24 valandas nuo tada, kai Duomenų tvarkytojas sužinojo apie asmens duomenų saugumo pažeidimą;</w:t>
      </w:r>
    </w:p>
    <w:p w14:paraId="17211858" w14:textId="77777777" w:rsidR="00BF19FB" w:rsidRPr="00C07283" w:rsidRDefault="00BF19FB" w:rsidP="00553474">
      <w:pPr>
        <w:pStyle w:val="Pagrindinistekstas"/>
        <w:tabs>
          <w:tab w:val="left" w:pos="1134"/>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w:t>
      </w:r>
      <w:r w:rsidR="005A4744" w:rsidRPr="00C07283">
        <w:rPr>
          <w:rFonts w:asciiTheme="minorHAnsi" w:hAnsiTheme="minorHAnsi" w:cstheme="minorHAnsi"/>
          <w:szCs w:val="24"/>
        </w:rPr>
        <w:t>5</w:t>
      </w:r>
      <w:r w:rsidRPr="00C07283">
        <w:rPr>
          <w:rFonts w:asciiTheme="minorHAnsi" w:hAnsiTheme="minorHAnsi" w:cstheme="minorHAnsi"/>
          <w:szCs w:val="24"/>
        </w:rPr>
        <w:t>.11. duomenų apsaugos pareigūno ir / arba kito kontaktinio asmens, galinčio suteikti daugiau informacijos,</w:t>
      </w:r>
      <w:r w:rsidR="00EC6AD1" w:rsidRPr="00C07283">
        <w:rPr>
          <w:rFonts w:asciiTheme="minorHAnsi" w:hAnsiTheme="minorHAnsi" w:cstheme="minorHAnsi"/>
          <w:szCs w:val="24"/>
        </w:rPr>
        <w:t xml:space="preserve"> kontaktiniai</w:t>
      </w:r>
      <w:r w:rsidRPr="00C07283">
        <w:rPr>
          <w:rFonts w:asciiTheme="minorHAnsi" w:hAnsiTheme="minorHAnsi" w:cstheme="minorHAnsi"/>
          <w:szCs w:val="24"/>
        </w:rPr>
        <w:t xml:space="preserve"> duomenys</w:t>
      </w:r>
      <w:r w:rsidR="00EC6AD1" w:rsidRPr="00C07283">
        <w:rPr>
          <w:rFonts w:asciiTheme="minorHAnsi" w:hAnsiTheme="minorHAnsi" w:cstheme="minorHAnsi"/>
          <w:szCs w:val="24"/>
        </w:rPr>
        <w:t>.</w:t>
      </w:r>
    </w:p>
    <w:p w14:paraId="6BAFA0FD" w14:textId="77777777" w:rsidR="002063CF" w:rsidRPr="00C07283" w:rsidRDefault="00BF19FB" w:rsidP="00553474">
      <w:pPr>
        <w:pStyle w:val="Pagrindinistekstas"/>
        <w:tabs>
          <w:tab w:val="left" w:pos="567"/>
          <w:tab w:val="left" w:pos="1276"/>
          <w:tab w:val="left" w:pos="1843"/>
        </w:tabs>
        <w:spacing w:before="29" w:after="0" w:line="312" w:lineRule="auto"/>
        <w:jc w:val="both"/>
        <w:rPr>
          <w:rFonts w:asciiTheme="minorHAnsi" w:hAnsiTheme="minorHAnsi" w:cstheme="minorHAnsi"/>
          <w:szCs w:val="24"/>
        </w:rPr>
      </w:pPr>
      <w:r w:rsidRPr="00C07283">
        <w:rPr>
          <w:rFonts w:asciiTheme="minorHAnsi" w:hAnsiTheme="minorHAnsi" w:cstheme="minorHAnsi"/>
          <w:szCs w:val="24"/>
        </w:rPr>
        <w:tab/>
        <w:t>2</w:t>
      </w:r>
      <w:r w:rsidR="005A4744" w:rsidRPr="00C07283">
        <w:rPr>
          <w:rFonts w:asciiTheme="minorHAnsi" w:hAnsiTheme="minorHAnsi" w:cstheme="minorHAnsi"/>
          <w:szCs w:val="24"/>
        </w:rPr>
        <w:t>6</w:t>
      </w:r>
      <w:r w:rsidRPr="00C07283">
        <w:rPr>
          <w:rFonts w:asciiTheme="minorHAnsi" w:hAnsiTheme="minorHAnsi" w:cstheme="minorHAnsi"/>
          <w:szCs w:val="24"/>
        </w:rPr>
        <w:t xml:space="preserve">. </w:t>
      </w:r>
      <w:r w:rsidR="001215F4" w:rsidRPr="00C07283">
        <w:rPr>
          <w:rFonts w:asciiTheme="minorHAnsi" w:hAnsiTheme="minorHAnsi" w:cstheme="minorHAnsi"/>
          <w:color w:val="000000"/>
          <w:szCs w:val="24"/>
        </w:rPr>
        <w:t xml:space="preserve">Įvykus asmens duomenų saugumo pažeidimui, </w:t>
      </w:r>
      <w:r w:rsidR="001215F4" w:rsidRPr="00C07283">
        <w:rPr>
          <w:rFonts w:asciiTheme="minorHAnsi" w:hAnsiTheme="minorHAnsi" w:cstheme="minorHAnsi"/>
          <w:szCs w:val="24"/>
        </w:rPr>
        <w:t>Duomenų tvarkytojas, j</w:t>
      </w:r>
      <w:r w:rsidRPr="00C07283">
        <w:rPr>
          <w:rFonts w:asciiTheme="minorHAnsi" w:hAnsiTheme="minorHAnsi" w:cstheme="minorHAnsi"/>
          <w:szCs w:val="24"/>
        </w:rPr>
        <w:t xml:space="preserve">ei įmanoma, privalo </w:t>
      </w:r>
      <w:r w:rsidR="0041006E" w:rsidRPr="00C07283">
        <w:rPr>
          <w:rFonts w:asciiTheme="minorHAnsi" w:hAnsiTheme="minorHAnsi" w:cstheme="minorHAnsi"/>
          <w:szCs w:val="24"/>
        </w:rPr>
        <w:t xml:space="preserve">nedelsdamas </w:t>
      </w:r>
      <w:r w:rsidRPr="00C07283">
        <w:rPr>
          <w:rFonts w:asciiTheme="minorHAnsi" w:hAnsiTheme="minorHAnsi" w:cstheme="minorHAnsi"/>
          <w:szCs w:val="24"/>
        </w:rPr>
        <w:t>imtis priemonių pašalinti asmens duomenų saugumo pažeidimą ir priemonių galimoms neigiamoms jo pasekmėms sumažinti</w:t>
      </w:r>
      <w:r w:rsidR="002063CF" w:rsidRPr="00C07283">
        <w:rPr>
          <w:rFonts w:asciiTheme="minorHAnsi" w:hAnsiTheme="minorHAnsi" w:cstheme="minorHAnsi"/>
          <w:szCs w:val="24"/>
        </w:rPr>
        <w:t>.</w:t>
      </w:r>
    </w:p>
    <w:p w14:paraId="4BBFEC84" w14:textId="77777777" w:rsidR="00BF19FB"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27</w:t>
      </w:r>
      <w:r w:rsidR="00BF19FB" w:rsidRPr="00C07283">
        <w:rPr>
          <w:rFonts w:asciiTheme="minorHAnsi" w:hAnsiTheme="minorHAnsi" w:cstheme="minorHAnsi"/>
          <w:szCs w:val="24"/>
        </w:rPr>
        <w:t xml:space="preserve">. Duomenų tvarkytojas savo iniciatyva ir pagal Duomenų valdytojo prašymus ir toliau po </w:t>
      </w:r>
      <w:r w:rsidR="00BF19FB" w:rsidRPr="00C07283">
        <w:rPr>
          <w:rFonts w:asciiTheme="minorHAnsi" w:hAnsiTheme="minorHAnsi" w:cstheme="minorHAnsi"/>
          <w:color w:val="000000"/>
          <w:szCs w:val="24"/>
        </w:rPr>
        <w:t>Sutarimo 2</w:t>
      </w:r>
      <w:r w:rsidRPr="00C07283">
        <w:rPr>
          <w:rFonts w:asciiTheme="minorHAnsi" w:hAnsiTheme="minorHAnsi" w:cstheme="minorHAnsi"/>
          <w:color w:val="000000"/>
          <w:szCs w:val="24"/>
        </w:rPr>
        <w:t>5</w:t>
      </w:r>
      <w:r w:rsidR="00BF19FB" w:rsidRPr="00C07283">
        <w:rPr>
          <w:rFonts w:asciiTheme="minorHAnsi" w:hAnsiTheme="minorHAnsi" w:cstheme="minorHAnsi"/>
          <w:color w:val="000000"/>
          <w:szCs w:val="24"/>
        </w:rPr>
        <w:t xml:space="preserve"> </w:t>
      </w:r>
      <w:r w:rsidR="00BF19FB" w:rsidRPr="00C07283">
        <w:rPr>
          <w:rFonts w:asciiTheme="minorHAnsi" w:hAnsiTheme="minorHAnsi" w:cstheme="minorHAnsi"/>
          <w:szCs w:val="24"/>
        </w:rPr>
        <w:t>punkte nurodyto pranešimo pateikimo teikia Duomenų valdytojui visą informaciją apie asmens duomenų saugumo pažeidimą ir, bendradarbiaudamas su Duomenų valdytoju, imasi visų įmanomų priemonių</w:t>
      </w:r>
      <w:r w:rsidR="00906C94" w:rsidRPr="00C07283">
        <w:rPr>
          <w:rFonts w:asciiTheme="minorHAnsi" w:hAnsiTheme="minorHAnsi" w:cstheme="minorHAnsi"/>
          <w:szCs w:val="24"/>
        </w:rPr>
        <w:t>,</w:t>
      </w:r>
      <w:r w:rsidR="00BF19FB" w:rsidRPr="00C07283">
        <w:rPr>
          <w:rFonts w:asciiTheme="minorHAnsi" w:hAnsiTheme="minorHAnsi" w:cstheme="minorHAnsi"/>
          <w:szCs w:val="24"/>
        </w:rPr>
        <w:t xml:space="preserve"> kad būtų pašalintas asmens duomenų saugumo pažeidimas arba kad būtų sumažintos jo sukeltos pasekmės, įgyvendina priemones, kurios padėtų išvengti asmens duomenų apsaugos pažeidimų ateityje.</w:t>
      </w:r>
    </w:p>
    <w:p w14:paraId="1CE15F4B" w14:textId="77777777" w:rsidR="00BF19FB" w:rsidRPr="00C07283" w:rsidRDefault="00BF19FB" w:rsidP="00553474">
      <w:pPr>
        <w:pStyle w:val="Pagrindinistekstas"/>
        <w:tabs>
          <w:tab w:val="left" w:pos="426"/>
        </w:tabs>
        <w:spacing w:before="29" w:after="0" w:line="312" w:lineRule="auto"/>
        <w:ind w:firstLine="567"/>
        <w:jc w:val="both"/>
        <w:rPr>
          <w:rFonts w:asciiTheme="minorHAnsi" w:hAnsiTheme="minorHAnsi" w:cstheme="minorHAnsi"/>
          <w:szCs w:val="24"/>
        </w:rPr>
      </w:pPr>
    </w:p>
    <w:p w14:paraId="0D1183D6" w14:textId="77777777" w:rsidR="008555CE" w:rsidRPr="00C07283" w:rsidRDefault="008555CE" w:rsidP="00553474">
      <w:pPr>
        <w:widowControl w:val="0"/>
        <w:tabs>
          <w:tab w:val="left" w:pos="509"/>
        </w:tabs>
        <w:spacing w:after="0" w:line="312" w:lineRule="auto"/>
        <w:ind w:firstLine="567"/>
        <w:jc w:val="center"/>
        <w:rPr>
          <w:rFonts w:asciiTheme="minorHAnsi" w:eastAsia="Lucida Sans Unicode" w:hAnsiTheme="minorHAnsi" w:cstheme="minorHAnsi"/>
          <w:szCs w:val="24"/>
        </w:rPr>
      </w:pPr>
      <w:r w:rsidRPr="00C07283">
        <w:rPr>
          <w:rFonts w:asciiTheme="minorHAnsi" w:hAnsiTheme="minorHAnsi" w:cstheme="minorHAnsi"/>
          <w:b/>
          <w:bCs/>
          <w:caps/>
          <w:szCs w:val="24"/>
        </w:rPr>
        <w:t>VII skyrius</w:t>
      </w:r>
    </w:p>
    <w:p w14:paraId="73FB5612" w14:textId="77777777" w:rsidR="00BF19FB" w:rsidRPr="00C07283" w:rsidRDefault="00BF19FB" w:rsidP="00553474">
      <w:pPr>
        <w:tabs>
          <w:tab w:val="left" w:pos="426"/>
        </w:tabs>
        <w:spacing w:before="29" w:after="0" w:line="312" w:lineRule="auto"/>
        <w:jc w:val="center"/>
        <w:rPr>
          <w:rFonts w:asciiTheme="minorHAnsi" w:hAnsiTheme="minorHAnsi" w:cstheme="minorHAnsi"/>
          <w:szCs w:val="24"/>
        </w:rPr>
      </w:pPr>
      <w:r w:rsidRPr="00C07283">
        <w:rPr>
          <w:rFonts w:asciiTheme="minorHAnsi" w:hAnsiTheme="minorHAnsi" w:cstheme="minorHAnsi"/>
          <w:b/>
          <w:bCs/>
          <w:caps/>
          <w:szCs w:val="24"/>
        </w:rPr>
        <w:t>Atsakomybė ir ginčų sprendimo tvarka</w:t>
      </w:r>
    </w:p>
    <w:p w14:paraId="0C21ECA0" w14:textId="77777777" w:rsidR="00BF19FB" w:rsidRPr="00C07283" w:rsidRDefault="00BF19FB" w:rsidP="00553474">
      <w:pPr>
        <w:tabs>
          <w:tab w:val="left" w:pos="426"/>
        </w:tabs>
        <w:spacing w:before="29" w:after="0" w:line="312" w:lineRule="auto"/>
        <w:ind w:left="426"/>
        <w:rPr>
          <w:rFonts w:asciiTheme="minorHAnsi" w:hAnsiTheme="minorHAnsi" w:cstheme="minorHAnsi"/>
          <w:b/>
          <w:bCs/>
          <w:caps/>
          <w:szCs w:val="24"/>
        </w:rPr>
      </w:pPr>
    </w:p>
    <w:p w14:paraId="0C7F61D0" w14:textId="77777777" w:rsidR="00BF19FB"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28</w:t>
      </w:r>
      <w:r w:rsidR="000E1DBD" w:rsidRPr="00C07283">
        <w:rPr>
          <w:rFonts w:asciiTheme="minorHAnsi" w:hAnsiTheme="minorHAnsi" w:cstheme="minorHAnsi"/>
          <w:szCs w:val="24"/>
        </w:rPr>
        <w:t>.</w:t>
      </w:r>
      <w:r w:rsidR="00BF19FB" w:rsidRPr="00C07283">
        <w:rPr>
          <w:rFonts w:asciiTheme="minorHAnsi" w:hAnsiTheme="minorHAnsi" w:cstheme="minorHAnsi"/>
          <w:szCs w:val="24"/>
        </w:rPr>
        <w:t xml:space="preserve"> Už šio Susitarimo įsipareigojimų nevykdymą arba netinkamą vykdymą Šalys atsako Lietuvos Respublikos </w:t>
      </w:r>
      <w:r w:rsidR="005A2163" w:rsidRPr="00C07283">
        <w:rPr>
          <w:rFonts w:asciiTheme="minorHAnsi" w:eastAsia="Times New Roman" w:hAnsiTheme="minorHAnsi" w:cstheme="minorHAnsi"/>
          <w:szCs w:val="24"/>
          <w:lang w:eastAsia="lt-LT"/>
        </w:rPr>
        <w:t>ir (ar) Europos Sąjungos teisės aktų</w:t>
      </w:r>
      <w:r w:rsidR="00BF19FB" w:rsidRPr="00C07283">
        <w:rPr>
          <w:rFonts w:asciiTheme="minorHAnsi" w:hAnsiTheme="minorHAnsi" w:cstheme="minorHAnsi"/>
          <w:szCs w:val="24"/>
        </w:rPr>
        <w:t xml:space="preserve"> nustatyta tvarka.</w:t>
      </w:r>
    </w:p>
    <w:p w14:paraId="0DD81812" w14:textId="77777777" w:rsidR="007502D2" w:rsidRPr="00C07283" w:rsidRDefault="00351F54" w:rsidP="00553474">
      <w:pPr>
        <w:pStyle w:val="Pagrindinistekstas"/>
        <w:tabs>
          <w:tab w:val="left" w:pos="426"/>
          <w:tab w:val="left" w:pos="8222"/>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29</w:t>
      </w:r>
      <w:r w:rsidR="007502D2" w:rsidRPr="00C07283">
        <w:rPr>
          <w:rFonts w:asciiTheme="minorHAnsi" w:hAnsiTheme="minorHAnsi" w:cstheme="minorHAnsi"/>
          <w:szCs w:val="24"/>
        </w:rPr>
        <w:t xml:space="preserve">. Duomenų tvarkytojas tampa atsakingas už Duomenų valdytojo perduodamų asmens duomenų tvarkymą tik nuo to momento, kai šie asmens duomenys pasiekia Duomenų tvarkytojo kontroliuojamas informacines sistemas. </w:t>
      </w:r>
    </w:p>
    <w:p w14:paraId="36202429" w14:textId="77777777" w:rsidR="00833640"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30</w:t>
      </w:r>
      <w:r w:rsidR="0028711F" w:rsidRPr="00C07283">
        <w:rPr>
          <w:rFonts w:asciiTheme="minorHAnsi" w:hAnsiTheme="minorHAnsi" w:cstheme="minorHAnsi"/>
          <w:szCs w:val="24"/>
        </w:rPr>
        <w:t xml:space="preserve">. </w:t>
      </w:r>
      <w:r w:rsidR="00833640" w:rsidRPr="00C07283">
        <w:rPr>
          <w:rFonts w:asciiTheme="minorHAnsi" w:hAnsiTheme="minorHAnsi" w:cstheme="minorHAnsi"/>
          <w:szCs w:val="24"/>
        </w:rPr>
        <w:t>Abi Šalys bus atsakingos už kitos Šalies patirtus tiesioginius nuostolius, atsiradusius pažeidus šio Susitarimo ir taikomų teisės aktų reikalavimus.</w:t>
      </w:r>
    </w:p>
    <w:p w14:paraId="0A180686" w14:textId="77777777" w:rsidR="00BF19FB"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31</w:t>
      </w:r>
      <w:r w:rsidR="00BF19FB" w:rsidRPr="00C07283">
        <w:rPr>
          <w:rFonts w:asciiTheme="minorHAnsi" w:hAnsiTheme="minorHAnsi" w:cstheme="minorHAnsi"/>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3D33B1" w:rsidRPr="00C07283">
        <w:rPr>
          <w:rFonts w:asciiTheme="minorHAnsi" w:hAnsiTheme="minorHAnsi" w:cstheme="minorHAnsi"/>
          <w:szCs w:val="24"/>
        </w:rPr>
        <w:t>d</w:t>
      </w:r>
      <w:r w:rsidR="00BF19FB" w:rsidRPr="00C07283">
        <w:rPr>
          <w:rFonts w:asciiTheme="minorHAnsi" w:hAnsiTheme="minorHAnsi" w:cstheme="minorHAnsi"/>
          <w:szCs w:val="24"/>
        </w:rPr>
        <w:t>uomenų valdytoju.</w:t>
      </w:r>
    </w:p>
    <w:p w14:paraId="56BEFD0C" w14:textId="77777777" w:rsidR="00A11C31"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lastRenderedPageBreak/>
        <w:t>32</w:t>
      </w:r>
      <w:r w:rsidR="0028711F" w:rsidRPr="00C07283">
        <w:rPr>
          <w:rFonts w:asciiTheme="minorHAnsi" w:hAnsiTheme="minorHAnsi" w:cstheme="minorHAnsi"/>
          <w:szCs w:val="24"/>
        </w:rPr>
        <w:t xml:space="preserve">. </w:t>
      </w:r>
      <w:r w:rsidR="00A11C31" w:rsidRPr="00C07283">
        <w:rPr>
          <w:rFonts w:asciiTheme="minorHAnsi" w:hAnsiTheme="minorHAnsi" w:cstheme="minorHAnsi"/>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C07283">
        <w:rPr>
          <w:rFonts w:asciiTheme="minorHAnsi" w:hAnsiTheme="minorHAnsi" w:cstheme="minorHAnsi"/>
          <w:szCs w:val="24"/>
        </w:rPr>
        <w:t>Susitarimą</w:t>
      </w:r>
      <w:r w:rsidR="00A11C31" w:rsidRPr="00C07283">
        <w:rPr>
          <w:rFonts w:asciiTheme="minorHAnsi" w:hAnsiTheme="minorHAnsi" w:cstheme="minorHAnsi"/>
          <w:szCs w:val="24"/>
        </w:rPr>
        <w:t>.</w:t>
      </w:r>
    </w:p>
    <w:p w14:paraId="77FEA24D" w14:textId="77777777" w:rsidR="007502D2" w:rsidRPr="00C07283" w:rsidRDefault="00351F54" w:rsidP="00553474">
      <w:pPr>
        <w:pStyle w:val="Pagrindinistekstas"/>
        <w:tabs>
          <w:tab w:val="left" w:pos="426"/>
        </w:tabs>
        <w:spacing w:before="29" w:after="0" w:line="312" w:lineRule="auto"/>
        <w:ind w:firstLine="567"/>
        <w:jc w:val="both"/>
        <w:rPr>
          <w:rFonts w:asciiTheme="minorHAnsi" w:eastAsia="Times New Roman" w:hAnsiTheme="minorHAnsi" w:cstheme="minorHAnsi"/>
          <w:szCs w:val="24"/>
        </w:rPr>
      </w:pPr>
      <w:r w:rsidRPr="00C07283">
        <w:rPr>
          <w:rFonts w:asciiTheme="minorHAnsi" w:hAnsiTheme="minorHAnsi" w:cstheme="minorHAnsi"/>
          <w:szCs w:val="24"/>
        </w:rPr>
        <w:t>33</w:t>
      </w:r>
      <w:r w:rsidR="00BF19FB" w:rsidRPr="00C07283">
        <w:rPr>
          <w:rFonts w:asciiTheme="minorHAnsi" w:hAnsiTheme="minorHAnsi" w:cstheme="minorHAnsi"/>
          <w:szCs w:val="24"/>
        </w:rPr>
        <w:t>. Duomenų t</w:t>
      </w:r>
      <w:r w:rsidR="00BF19FB" w:rsidRPr="00C07283">
        <w:rPr>
          <w:rFonts w:asciiTheme="minorHAnsi" w:eastAsia="Times New Roman" w:hAnsiTheme="minorHAnsi" w:cstheme="minorHAnsi"/>
          <w:szCs w:val="24"/>
        </w:rPr>
        <w: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w:t>
      </w:r>
      <w:r w:rsidR="00CE73F6" w:rsidRPr="00C07283">
        <w:rPr>
          <w:rFonts w:asciiTheme="minorHAnsi" w:eastAsia="Times New Roman" w:hAnsiTheme="minorHAnsi" w:cstheme="minorHAnsi"/>
          <w:szCs w:val="24"/>
        </w:rPr>
        <w:t>,</w:t>
      </w:r>
      <w:r w:rsidR="00BF19FB" w:rsidRPr="00C07283">
        <w:rPr>
          <w:rFonts w:asciiTheme="minorHAnsi" w:eastAsia="Times New Roman" w:hAnsiTheme="minorHAnsi" w:cstheme="minorHAnsi"/>
          <w:szCs w:val="24"/>
        </w:rPr>
        <w:t xml:space="preserve"> ar dėl kitų ne nuo Duomenų tvarkytojo priklausančių priežasčių. </w:t>
      </w:r>
      <w:r w:rsidR="007502D2" w:rsidRPr="00C07283">
        <w:rPr>
          <w:rFonts w:asciiTheme="minorHAnsi" w:eastAsia="Times New Roman" w:hAnsiTheme="minorHAnsi" w:cstheme="minorHAnsi"/>
          <w:szCs w:val="24"/>
        </w:rPr>
        <w:t xml:space="preserve">Visais atvejais Duomenų tvarkytojo atsakomybė ribojama tik Duomenų valdytojo visais tiesioginiais nuostoliais, susijusiais su šio Susitarimo pažeidimu dėl Duomenų tvarkytojos tyčios ar didelio neatsargumo. Duomenų valdytojas įsipareigoja </w:t>
      </w:r>
      <w:r w:rsidR="00D526B3" w:rsidRPr="00C07283">
        <w:rPr>
          <w:rFonts w:asciiTheme="minorHAnsi" w:eastAsia="Times New Roman" w:hAnsiTheme="minorHAnsi" w:cstheme="minorHAnsi"/>
          <w:szCs w:val="24"/>
        </w:rPr>
        <w:t xml:space="preserve">visiškai </w:t>
      </w:r>
      <w:r w:rsidR="007502D2" w:rsidRPr="00C07283">
        <w:rPr>
          <w:rFonts w:asciiTheme="minorHAnsi" w:eastAsia="Times New Roman" w:hAnsiTheme="minorHAnsi" w:cstheme="minorHAnsi"/>
          <w:szCs w:val="24"/>
        </w:rPr>
        <w:t xml:space="preserve">atlyginti visus Duomenų tvarkytojo patirtus tiesioginius nuostolius, išlaidas ar kaštus, susijusius su Duomenų valdytojo klientų / duomenų subjektų ar kitų asmenų pretenzijų, reikalavimų ar ieškinių vykdymu ir tenkinimu, taip pat kompetentingų institucijų nurodymų vykdymu, išskyrus atvejus, kai tokius nuostolius, išlaidas ar kaštus sukėlė paties Duomenų tvarkytojo tyčia ar didelis neatsargumas pažeidžiant šį Susitarimą. </w:t>
      </w:r>
    </w:p>
    <w:p w14:paraId="7EA56838" w14:textId="77777777" w:rsidR="007502D2"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trike/>
          <w:szCs w:val="24"/>
        </w:rPr>
      </w:pPr>
      <w:r w:rsidRPr="00C07283">
        <w:rPr>
          <w:rFonts w:asciiTheme="minorHAnsi" w:eastAsia="Times New Roman" w:hAnsiTheme="minorHAnsi" w:cstheme="minorHAnsi"/>
          <w:szCs w:val="24"/>
        </w:rPr>
        <w:t>34</w:t>
      </w:r>
      <w:r w:rsidR="007502D2" w:rsidRPr="00C07283">
        <w:rPr>
          <w:rFonts w:asciiTheme="minorHAnsi" w:eastAsia="Times New Roman" w:hAnsiTheme="minorHAnsi" w:cstheme="minorHAnsi"/>
          <w:szCs w:val="24"/>
        </w:rPr>
        <w:t>. Jokiais atvejais nė viena iš Šalių nebus atsakinga už kitos Šalies patirtus netiesioginius nuostolius (negautas pajamas, prarastą galimybę ir pan.), kiek tai susiję su šio Susitarimo vykdymu.</w:t>
      </w:r>
    </w:p>
    <w:p w14:paraId="2A9C1D1D" w14:textId="77777777" w:rsidR="00BF19FB" w:rsidRPr="00C07283" w:rsidRDefault="00BF19FB"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szCs w:val="24"/>
        </w:rPr>
        <w:t>3</w:t>
      </w:r>
      <w:r w:rsidR="00351F54" w:rsidRPr="00C07283">
        <w:rPr>
          <w:rFonts w:asciiTheme="minorHAnsi" w:eastAsia="Times New Roman" w:hAnsiTheme="minorHAnsi" w:cstheme="minorHAnsi"/>
          <w:szCs w:val="24"/>
        </w:rPr>
        <w:t>5</w:t>
      </w:r>
      <w:r w:rsidRPr="00C07283">
        <w:rPr>
          <w:rFonts w:asciiTheme="minorHAnsi" w:eastAsia="Times New Roman" w:hAnsiTheme="minorHAnsi" w:cstheme="minorHAnsi"/>
          <w:szCs w:val="24"/>
        </w:rPr>
        <w:t xml:space="preserve">. </w:t>
      </w:r>
      <w:r w:rsidRPr="00C07283">
        <w:rPr>
          <w:rFonts w:asciiTheme="minorHAnsi" w:hAnsiTheme="minorHAnsi" w:cstheme="minorHAnsi"/>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4215A33F" w14:textId="77777777" w:rsidR="008555CE" w:rsidRPr="00C07283" w:rsidRDefault="008555CE" w:rsidP="00553474">
      <w:pPr>
        <w:pStyle w:val="Pagrindinistekstas"/>
        <w:tabs>
          <w:tab w:val="left" w:pos="426"/>
        </w:tabs>
        <w:spacing w:before="29" w:after="0" w:line="312" w:lineRule="auto"/>
        <w:ind w:firstLine="567"/>
        <w:jc w:val="both"/>
        <w:rPr>
          <w:rFonts w:asciiTheme="minorHAnsi" w:hAnsiTheme="minorHAnsi" w:cstheme="minorHAnsi"/>
          <w:szCs w:val="24"/>
        </w:rPr>
      </w:pPr>
    </w:p>
    <w:p w14:paraId="53248D30" w14:textId="77777777" w:rsidR="008555CE" w:rsidRPr="00C07283" w:rsidRDefault="008555CE" w:rsidP="00553474">
      <w:pPr>
        <w:widowControl w:val="0"/>
        <w:tabs>
          <w:tab w:val="left" w:pos="509"/>
        </w:tabs>
        <w:spacing w:after="0" w:line="312" w:lineRule="auto"/>
        <w:ind w:firstLine="567"/>
        <w:jc w:val="center"/>
        <w:rPr>
          <w:rFonts w:asciiTheme="minorHAnsi" w:eastAsia="Lucida Sans Unicode" w:hAnsiTheme="minorHAnsi" w:cstheme="minorHAnsi"/>
          <w:szCs w:val="24"/>
        </w:rPr>
      </w:pPr>
      <w:r w:rsidRPr="00C07283">
        <w:rPr>
          <w:rFonts w:asciiTheme="minorHAnsi" w:hAnsiTheme="minorHAnsi" w:cstheme="minorHAnsi"/>
          <w:b/>
          <w:bCs/>
          <w:caps/>
          <w:szCs w:val="24"/>
        </w:rPr>
        <w:t>VIII skyrius</w:t>
      </w:r>
    </w:p>
    <w:p w14:paraId="3C495A75" w14:textId="77777777" w:rsidR="007977BA" w:rsidRPr="00C07283" w:rsidRDefault="007977BA" w:rsidP="00553474">
      <w:pPr>
        <w:tabs>
          <w:tab w:val="left" w:pos="0"/>
        </w:tabs>
        <w:spacing w:before="29" w:after="0" w:line="312" w:lineRule="auto"/>
        <w:ind w:left="1701"/>
        <w:rPr>
          <w:rFonts w:asciiTheme="minorHAnsi" w:hAnsiTheme="minorHAnsi" w:cstheme="minorHAnsi"/>
          <w:szCs w:val="24"/>
        </w:rPr>
      </w:pPr>
      <w:r w:rsidRPr="00C07283">
        <w:rPr>
          <w:rFonts w:asciiTheme="minorHAnsi" w:hAnsiTheme="minorHAnsi" w:cstheme="minorHAnsi"/>
          <w:b/>
          <w:bCs/>
          <w:caps/>
          <w:szCs w:val="24"/>
        </w:rPr>
        <w:t>Nenugalimos jėgos aplinkybės (</w:t>
      </w:r>
      <w:r w:rsidRPr="00C07283">
        <w:rPr>
          <w:rFonts w:asciiTheme="minorHAnsi" w:hAnsiTheme="minorHAnsi" w:cstheme="minorHAnsi"/>
          <w:b/>
          <w:bCs/>
          <w:i/>
          <w:caps/>
          <w:szCs w:val="24"/>
        </w:rPr>
        <w:t>Force majeure</w:t>
      </w:r>
      <w:r w:rsidRPr="00C07283">
        <w:rPr>
          <w:rFonts w:asciiTheme="minorHAnsi" w:hAnsiTheme="minorHAnsi" w:cstheme="minorHAnsi"/>
          <w:b/>
          <w:bCs/>
          <w:caps/>
          <w:szCs w:val="24"/>
        </w:rPr>
        <w:t>)</w:t>
      </w:r>
    </w:p>
    <w:p w14:paraId="6520032F" w14:textId="77777777" w:rsidR="007977BA" w:rsidRPr="00C07283" w:rsidRDefault="007977BA" w:rsidP="00553474">
      <w:pPr>
        <w:tabs>
          <w:tab w:val="left" w:pos="0"/>
        </w:tabs>
        <w:spacing w:before="29" w:after="0" w:line="312" w:lineRule="auto"/>
        <w:jc w:val="center"/>
        <w:rPr>
          <w:rFonts w:asciiTheme="minorHAnsi" w:hAnsiTheme="minorHAnsi" w:cstheme="minorHAnsi"/>
          <w:b/>
          <w:bCs/>
          <w:caps/>
          <w:szCs w:val="24"/>
        </w:rPr>
      </w:pPr>
    </w:p>
    <w:p w14:paraId="18270342" w14:textId="77777777" w:rsidR="007977BA" w:rsidRPr="00C07283" w:rsidRDefault="007977BA"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w:t>
      </w:r>
      <w:r w:rsidR="00351F54" w:rsidRPr="00C07283">
        <w:rPr>
          <w:rFonts w:asciiTheme="minorHAnsi" w:hAnsiTheme="minorHAnsi" w:cstheme="minorHAnsi"/>
          <w:szCs w:val="24"/>
        </w:rPr>
        <w:t>6</w:t>
      </w:r>
      <w:r w:rsidRPr="00C07283">
        <w:rPr>
          <w:rFonts w:asciiTheme="minorHAnsi" w:hAnsiTheme="minorHAnsi" w:cstheme="minorHAnsi"/>
          <w:szCs w:val="24"/>
        </w:rPr>
        <w:t>. Nė viena iš Susitarimo Šalių neatsako už prisiimtų įsipareigojimų visišką ar dalinį neįvykdymą, jei ji įrodo, kad įsipareigojimų neįvykdė dėl nenugalimos jėgos (</w:t>
      </w:r>
      <w:r w:rsidRPr="00C07283">
        <w:rPr>
          <w:rFonts w:asciiTheme="minorHAnsi" w:hAnsiTheme="minorHAnsi" w:cstheme="minorHAnsi"/>
          <w:i/>
          <w:szCs w:val="24"/>
        </w:rPr>
        <w:t>Force majeure</w:t>
      </w:r>
      <w:r w:rsidRPr="00C07283">
        <w:rPr>
          <w:rFonts w:asciiTheme="minorHAnsi" w:hAnsiTheme="minorHAnsi" w:cstheme="minorHAnsi"/>
          <w:szCs w:val="24"/>
        </w:rPr>
        <w:t>) aplinkybių, vadovaudamasi Lietuvos Respublikos civilinio kodekso 6.212 straipsnio nustatyta tvarka.</w:t>
      </w:r>
    </w:p>
    <w:p w14:paraId="2BB4C502" w14:textId="77777777" w:rsidR="007977BA" w:rsidRPr="00C07283" w:rsidRDefault="007977BA"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w:t>
      </w:r>
      <w:r w:rsidR="00351F54" w:rsidRPr="00C07283">
        <w:rPr>
          <w:rFonts w:asciiTheme="minorHAnsi" w:hAnsiTheme="minorHAnsi" w:cstheme="minorHAnsi"/>
          <w:szCs w:val="24"/>
        </w:rPr>
        <w:t>7</w:t>
      </w:r>
      <w:r w:rsidRPr="00C07283">
        <w:rPr>
          <w:rFonts w:asciiTheme="minorHAnsi" w:hAnsiTheme="minorHAnsi" w:cstheme="minorHAnsi"/>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C07283">
        <w:rPr>
          <w:rFonts w:asciiTheme="minorHAnsi" w:hAnsiTheme="minorHAnsi" w:cstheme="minorHAnsi"/>
          <w:i/>
          <w:szCs w:val="24"/>
        </w:rPr>
        <w:t>(force majeure)</w:t>
      </w:r>
      <w:r w:rsidRPr="00C07283">
        <w:rPr>
          <w:rFonts w:asciiTheme="minorHAnsi" w:hAnsiTheme="minorHAnsi" w:cstheme="minorHAnsi"/>
          <w:szCs w:val="24"/>
        </w:rPr>
        <w:t xml:space="preserve"> aplinkybėms taisyklių patvirtinimo“.</w:t>
      </w:r>
    </w:p>
    <w:p w14:paraId="50F6A2E2" w14:textId="71940A52" w:rsidR="007977BA" w:rsidRDefault="007977BA"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w:t>
      </w:r>
      <w:r w:rsidR="00351F54" w:rsidRPr="00C07283">
        <w:rPr>
          <w:rFonts w:asciiTheme="minorHAnsi" w:hAnsiTheme="minorHAnsi" w:cstheme="minorHAnsi"/>
          <w:szCs w:val="24"/>
        </w:rPr>
        <w:t>8</w:t>
      </w:r>
      <w:r w:rsidRPr="00C07283">
        <w:rPr>
          <w:rFonts w:asciiTheme="minorHAnsi" w:hAnsiTheme="minorHAnsi" w:cstheme="minorHAnsi"/>
          <w:szCs w:val="24"/>
        </w:rPr>
        <w:t xml:space="preserve">. Susitarimo </w:t>
      </w:r>
      <w:r w:rsidR="005E30E8" w:rsidRPr="00C07283">
        <w:rPr>
          <w:rFonts w:asciiTheme="minorHAnsi" w:hAnsiTheme="minorHAnsi" w:cstheme="minorHAnsi"/>
          <w:szCs w:val="24"/>
        </w:rPr>
        <w:t>Šalis</w:t>
      </w:r>
      <w:r w:rsidRPr="00C07283">
        <w:rPr>
          <w:rFonts w:asciiTheme="minorHAnsi" w:hAnsiTheme="minorHAnsi" w:cstheme="minorHAnsi"/>
          <w:szCs w:val="24"/>
        </w:rPr>
        <w:t xml:space="preserve">, negalinti įvykdyti Susitarime nurodytų įsipareigojimų, </w:t>
      </w:r>
      <w:r w:rsidR="00ED06A9" w:rsidRPr="00C07283">
        <w:rPr>
          <w:rFonts w:asciiTheme="minorHAnsi" w:hAnsiTheme="minorHAnsi" w:cstheme="minorHAnsi"/>
          <w:szCs w:val="24"/>
        </w:rPr>
        <w:t xml:space="preserve">nedelsdama </w:t>
      </w:r>
      <w:r w:rsidRPr="00C07283">
        <w:rPr>
          <w:rFonts w:asciiTheme="minorHAnsi" w:hAnsiTheme="minorHAnsi" w:cstheme="minorHAnsi"/>
          <w:szCs w:val="24"/>
        </w:rPr>
        <w:t xml:space="preserve">raštu, bet ne vėliau kaip per 5 darbo dienas nuo aplinkybių atsiradimo ar sužinojimo, apie jas praneša kitai Susitarimo </w:t>
      </w:r>
      <w:r w:rsidR="00DB6FF1" w:rsidRPr="00C07283">
        <w:rPr>
          <w:rFonts w:asciiTheme="minorHAnsi" w:hAnsiTheme="minorHAnsi" w:cstheme="minorHAnsi"/>
          <w:szCs w:val="24"/>
        </w:rPr>
        <w:t>Šaliai</w:t>
      </w:r>
      <w:r w:rsidRPr="00C07283">
        <w:rPr>
          <w:rFonts w:asciiTheme="minorHAnsi" w:hAnsiTheme="minorHAnsi" w:cstheme="minorHAnsi"/>
          <w:szCs w:val="24"/>
        </w:rPr>
        <w:t>.</w:t>
      </w:r>
    </w:p>
    <w:p w14:paraId="575CD177" w14:textId="77777777" w:rsidR="00553474" w:rsidRPr="00C07283" w:rsidRDefault="00553474" w:rsidP="00553474">
      <w:pPr>
        <w:pStyle w:val="Pagrindinistekstas"/>
        <w:tabs>
          <w:tab w:val="left" w:pos="426"/>
        </w:tabs>
        <w:spacing w:before="29" w:after="0" w:line="312" w:lineRule="auto"/>
        <w:ind w:firstLine="567"/>
        <w:jc w:val="both"/>
        <w:rPr>
          <w:rFonts w:asciiTheme="minorHAnsi" w:hAnsiTheme="minorHAnsi" w:cstheme="minorHAnsi"/>
          <w:szCs w:val="24"/>
        </w:rPr>
      </w:pPr>
    </w:p>
    <w:p w14:paraId="6918B02D" w14:textId="77777777" w:rsidR="00553474" w:rsidRPr="00C07283" w:rsidRDefault="00553474" w:rsidP="00553474">
      <w:pPr>
        <w:pStyle w:val="Pagrindinistekstas"/>
        <w:tabs>
          <w:tab w:val="left" w:pos="426"/>
        </w:tabs>
        <w:spacing w:before="29" w:after="0" w:line="312" w:lineRule="auto"/>
        <w:ind w:firstLine="567"/>
        <w:jc w:val="both"/>
        <w:rPr>
          <w:rFonts w:asciiTheme="minorHAnsi" w:hAnsiTheme="minorHAnsi" w:cstheme="minorHAnsi"/>
          <w:szCs w:val="24"/>
        </w:rPr>
      </w:pPr>
    </w:p>
    <w:p w14:paraId="735590E5" w14:textId="77777777" w:rsidR="00C415A4" w:rsidRPr="00C07283" w:rsidRDefault="008555CE" w:rsidP="00553474">
      <w:pPr>
        <w:pStyle w:val="Pagrindinistekstas"/>
        <w:tabs>
          <w:tab w:val="left" w:pos="426"/>
        </w:tabs>
        <w:spacing w:before="29" w:after="0" w:line="312" w:lineRule="auto"/>
        <w:ind w:firstLine="567"/>
        <w:jc w:val="center"/>
        <w:rPr>
          <w:rFonts w:asciiTheme="minorHAnsi" w:hAnsiTheme="minorHAnsi" w:cstheme="minorHAnsi"/>
          <w:szCs w:val="24"/>
        </w:rPr>
      </w:pPr>
      <w:r w:rsidRPr="00C07283">
        <w:rPr>
          <w:rFonts w:asciiTheme="minorHAnsi" w:hAnsiTheme="minorHAnsi" w:cstheme="minorHAnsi"/>
          <w:b/>
          <w:szCs w:val="24"/>
        </w:rPr>
        <w:lastRenderedPageBreak/>
        <w:t xml:space="preserve">IX </w:t>
      </w:r>
      <w:r w:rsidRPr="00C07283">
        <w:rPr>
          <w:rFonts w:asciiTheme="minorHAnsi" w:hAnsiTheme="minorHAnsi" w:cstheme="minorHAnsi"/>
          <w:b/>
          <w:bCs/>
          <w:caps/>
          <w:szCs w:val="24"/>
        </w:rPr>
        <w:t>skyrius</w:t>
      </w:r>
    </w:p>
    <w:p w14:paraId="34A4A178" w14:textId="77777777" w:rsidR="00427455" w:rsidRPr="00C07283" w:rsidRDefault="00427455" w:rsidP="00553474">
      <w:pPr>
        <w:tabs>
          <w:tab w:val="left" w:pos="567"/>
        </w:tabs>
        <w:spacing w:line="312" w:lineRule="auto"/>
        <w:jc w:val="center"/>
        <w:rPr>
          <w:rFonts w:asciiTheme="minorHAnsi" w:hAnsiTheme="minorHAnsi" w:cstheme="minorHAnsi"/>
          <w:b/>
          <w:szCs w:val="24"/>
        </w:rPr>
      </w:pPr>
      <w:r w:rsidRPr="00C07283">
        <w:rPr>
          <w:rFonts w:asciiTheme="minorHAnsi" w:hAnsiTheme="minorHAnsi" w:cstheme="minorHAnsi"/>
          <w:b/>
          <w:szCs w:val="24"/>
        </w:rPr>
        <w:t>KONFIDENCIALUMAS</w:t>
      </w:r>
    </w:p>
    <w:p w14:paraId="2AD3513C" w14:textId="77777777" w:rsidR="00427455" w:rsidRPr="00C07283" w:rsidRDefault="00351F54"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39</w:t>
      </w:r>
      <w:r w:rsidR="00427455" w:rsidRPr="00C07283">
        <w:rPr>
          <w:rFonts w:asciiTheme="minorHAnsi" w:hAnsiTheme="minorHAnsi" w:cstheme="minorHAnsi"/>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7E04012" w14:textId="77777777" w:rsidR="00427455" w:rsidRPr="00C07283" w:rsidRDefault="00351F54"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39</w:t>
      </w:r>
      <w:r w:rsidR="00427455" w:rsidRPr="00C07283">
        <w:rPr>
          <w:rFonts w:asciiTheme="minorHAnsi" w:hAnsiTheme="minorHAnsi" w:cstheme="minorHAnsi"/>
          <w:szCs w:val="24"/>
        </w:rPr>
        <w:t xml:space="preserve">.1. pasikeitus asmenims, kurie tvarko asmens duomenis, jų prieigos teisės prie Duomenų valdytojo asmens duomenų panaikinamos ne vėliau nei paskutinę jo užduočių, dėl kurių jiems būtina prieiga prie </w:t>
      </w:r>
      <w:r w:rsidR="00EE779A" w:rsidRPr="00C07283">
        <w:rPr>
          <w:rFonts w:asciiTheme="minorHAnsi" w:hAnsiTheme="minorHAnsi" w:cstheme="minorHAnsi"/>
          <w:szCs w:val="24"/>
        </w:rPr>
        <w:t xml:space="preserve">Duomenų </w:t>
      </w:r>
      <w:r w:rsidR="00427455" w:rsidRPr="00C07283">
        <w:rPr>
          <w:rFonts w:asciiTheme="minorHAnsi" w:hAnsiTheme="minorHAnsi" w:cstheme="minorHAnsi"/>
          <w:szCs w:val="24"/>
        </w:rPr>
        <w:t xml:space="preserve">valdytojo asmens duomenų, patikėtų tvarkyti </w:t>
      </w:r>
      <w:r w:rsidR="00EE779A" w:rsidRPr="00C07283">
        <w:rPr>
          <w:rFonts w:asciiTheme="minorHAnsi" w:hAnsiTheme="minorHAnsi" w:cstheme="minorHAnsi"/>
          <w:szCs w:val="24"/>
        </w:rPr>
        <w:t xml:space="preserve">Duomenų </w:t>
      </w:r>
      <w:r w:rsidR="00427455" w:rsidRPr="00C07283">
        <w:rPr>
          <w:rFonts w:asciiTheme="minorHAnsi" w:hAnsiTheme="minorHAnsi" w:cstheme="minorHAnsi"/>
          <w:szCs w:val="24"/>
        </w:rPr>
        <w:t>tvarkytojui, dieną, o tuo atveju</w:t>
      </w:r>
      <w:r w:rsidR="00DB6FF1" w:rsidRPr="00C07283">
        <w:rPr>
          <w:rFonts w:asciiTheme="minorHAnsi" w:hAnsiTheme="minorHAnsi" w:cstheme="minorHAnsi"/>
          <w:szCs w:val="24"/>
        </w:rPr>
        <w:t>,</w:t>
      </w:r>
      <w:r w:rsidR="00427455" w:rsidRPr="00C07283">
        <w:rPr>
          <w:rFonts w:asciiTheme="minorHAnsi" w:hAnsiTheme="minorHAnsi" w:cstheme="minorHAnsi"/>
          <w:szCs w:val="24"/>
        </w:rPr>
        <w:t xml:space="preserve"> jei nutrūksta Duomenų tvarkytojo darbuotojo darbo santykiai – ne vėliau nei paskutinę jo darbo dieną</w:t>
      </w:r>
      <w:r w:rsidR="00625618" w:rsidRPr="00C07283">
        <w:rPr>
          <w:rFonts w:asciiTheme="minorHAnsi" w:hAnsiTheme="minorHAnsi" w:cstheme="minorHAnsi"/>
          <w:szCs w:val="24"/>
        </w:rPr>
        <w:t>;</w:t>
      </w:r>
    </w:p>
    <w:p w14:paraId="41069AC7" w14:textId="77777777" w:rsidR="00427455" w:rsidRPr="00C07283" w:rsidRDefault="00351F54"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39</w:t>
      </w:r>
      <w:r w:rsidR="00427455" w:rsidRPr="00C07283">
        <w:rPr>
          <w:rFonts w:asciiTheme="minorHAnsi" w:hAnsiTheme="minorHAnsi" w:cstheme="minorHAnsi"/>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356C8C86" w14:textId="77777777" w:rsidR="00427455" w:rsidRPr="00C07283" w:rsidRDefault="00351F54" w:rsidP="00553474">
      <w:pPr>
        <w:widowControl w:val="0"/>
        <w:tabs>
          <w:tab w:val="left" w:pos="567"/>
        </w:tabs>
        <w:spacing w:after="0" w:line="312" w:lineRule="auto"/>
        <w:ind w:firstLine="567"/>
        <w:jc w:val="both"/>
        <w:rPr>
          <w:rFonts w:asciiTheme="minorHAnsi" w:hAnsiTheme="minorHAnsi" w:cstheme="minorHAnsi"/>
          <w:color w:val="000000"/>
          <w:szCs w:val="24"/>
          <w:lang w:bidi="en-US"/>
        </w:rPr>
      </w:pPr>
      <w:r w:rsidRPr="00C07283">
        <w:rPr>
          <w:rFonts w:asciiTheme="minorHAnsi" w:hAnsiTheme="minorHAnsi" w:cstheme="minorHAnsi"/>
          <w:color w:val="000000"/>
          <w:szCs w:val="24"/>
          <w:lang w:bidi="en-US"/>
        </w:rPr>
        <w:t>40</w:t>
      </w:r>
      <w:r w:rsidR="00427455" w:rsidRPr="00C07283">
        <w:rPr>
          <w:rFonts w:asciiTheme="minorHAnsi" w:hAnsiTheme="minorHAnsi" w:cstheme="minorHAnsi"/>
          <w:color w:val="000000"/>
          <w:szCs w:val="24"/>
          <w:lang w:bidi="en-US"/>
        </w:rPr>
        <w:t xml:space="preserve">. Duomenų tvarkytojas Duomenų valdytojo prašymu įrodo, kad asmenims, kuriems vadovauja </w:t>
      </w:r>
      <w:r w:rsidR="00EE779A" w:rsidRPr="00C07283">
        <w:rPr>
          <w:rFonts w:asciiTheme="minorHAnsi" w:hAnsiTheme="minorHAnsi" w:cstheme="minorHAnsi"/>
          <w:color w:val="000000"/>
          <w:szCs w:val="24"/>
          <w:lang w:bidi="en-US"/>
        </w:rPr>
        <w:t xml:space="preserve">Duomenų </w:t>
      </w:r>
      <w:r w:rsidR="00427455" w:rsidRPr="00C07283">
        <w:rPr>
          <w:rFonts w:asciiTheme="minorHAnsi" w:hAnsiTheme="minorHAnsi" w:cstheme="minorHAnsi"/>
          <w:color w:val="000000"/>
          <w:szCs w:val="24"/>
          <w:lang w:bidi="en-US"/>
        </w:rPr>
        <w:t>tvarkytojas ir kuriems pavesta tvarkyti asmens duomenis, taikoma Susitarimo 40 punkte nurodyta konfidencialumo pareiga.</w:t>
      </w:r>
    </w:p>
    <w:p w14:paraId="2057CE6B" w14:textId="77777777" w:rsidR="00427455" w:rsidRPr="00C07283" w:rsidRDefault="00427455" w:rsidP="00553474">
      <w:pPr>
        <w:widowControl w:val="0"/>
        <w:tabs>
          <w:tab w:val="left" w:pos="567"/>
        </w:tabs>
        <w:spacing w:after="0" w:line="312" w:lineRule="auto"/>
        <w:ind w:firstLine="567"/>
        <w:jc w:val="both"/>
        <w:rPr>
          <w:rFonts w:asciiTheme="minorHAnsi" w:hAnsiTheme="minorHAnsi" w:cstheme="minorHAnsi"/>
          <w:i/>
          <w:iCs/>
          <w:szCs w:val="24"/>
        </w:rPr>
      </w:pPr>
    </w:p>
    <w:p w14:paraId="63969B43" w14:textId="77777777" w:rsidR="008555CE" w:rsidRPr="00C07283" w:rsidRDefault="008555CE" w:rsidP="00553474">
      <w:pPr>
        <w:pStyle w:val="Pagrindinistekstas"/>
        <w:tabs>
          <w:tab w:val="left" w:pos="426"/>
        </w:tabs>
        <w:spacing w:before="29" w:after="0" w:line="312" w:lineRule="auto"/>
        <w:ind w:firstLine="567"/>
        <w:jc w:val="center"/>
        <w:rPr>
          <w:rFonts w:asciiTheme="minorHAnsi" w:hAnsiTheme="minorHAnsi" w:cstheme="minorHAnsi"/>
          <w:szCs w:val="24"/>
        </w:rPr>
      </w:pPr>
      <w:r w:rsidRPr="00C07283">
        <w:rPr>
          <w:rFonts w:asciiTheme="minorHAnsi" w:hAnsiTheme="minorHAnsi" w:cstheme="minorHAnsi"/>
          <w:b/>
          <w:szCs w:val="24"/>
        </w:rPr>
        <w:t xml:space="preserve">X </w:t>
      </w:r>
      <w:r w:rsidRPr="00C07283">
        <w:rPr>
          <w:rFonts w:asciiTheme="minorHAnsi" w:hAnsiTheme="minorHAnsi" w:cstheme="minorHAnsi"/>
          <w:b/>
          <w:bCs/>
          <w:caps/>
          <w:szCs w:val="24"/>
        </w:rPr>
        <w:t>skyrius</w:t>
      </w:r>
    </w:p>
    <w:p w14:paraId="23CF429E" w14:textId="77777777" w:rsidR="00BF19FB" w:rsidRPr="00C07283" w:rsidRDefault="0049632A" w:rsidP="00553474">
      <w:pPr>
        <w:pStyle w:val="Pagrindinistekstas"/>
        <w:tabs>
          <w:tab w:val="left" w:pos="426"/>
          <w:tab w:val="left" w:pos="907"/>
        </w:tabs>
        <w:spacing w:before="29" w:line="312" w:lineRule="auto"/>
        <w:jc w:val="center"/>
        <w:rPr>
          <w:rFonts w:asciiTheme="minorHAnsi" w:hAnsiTheme="minorHAnsi" w:cstheme="minorHAnsi"/>
          <w:b/>
          <w:szCs w:val="24"/>
        </w:rPr>
      </w:pPr>
      <w:r w:rsidRPr="00C07283">
        <w:rPr>
          <w:rFonts w:asciiTheme="minorHAnsi" w:hAnsiTheme="minorHAnsi" w:cstheme="minorHAnsi"/>
          <w:b/>
          <w:szCs w:val="24"/>
        </w:rPr>
        <w:t>DUOMENŲ PERDAVIMAS Į TREČIĄSIAS ŠALIS</w:t>
      </w:r>
    </w:p>
    <w:p w14:paraId="613B62BD" w14:textId="77777777" w:rsidR="00CF1D83" w:rsidRPr="00C07283" w:rsidRDefault="00CF1D83" w:rsidP="00553474">
      <w:pPr>
        <w:widowControl w:val="0"/>
        <w:tabs>
          <w:tab w:val="left" w:pos="567"/>
        </w:tabs>
        <w:spacing w:after="0" w:line="312" w:lineRule="auto"/>
        <w:ind w:firstLine="567"/>
        <w:jc w:val="both"/>
        <w:rPr>
          <w:rFonts w:asciiTheme="minorHAnsi" w:hAnsiTheme="minorHAnsi" w:cstheme="minorHAnsi"/>
          <w:szCs w:val="24"/>
        </w:rPr>
      </w:pPr>
    </w:p>
    <w:p w14:paraId="3E47E778" w14:textId="77777777" w:rsidR="008D2AD6" w:rsidRPr="00C07283" w:rsidRDefault="00351F54" w:rsidP="00553474">
      <w:pPr>
        <w:widowControl w:val="0"/>
        <w:tabs>
          <w:tab w:val="left" w:pos="567"/>
        </w:tabs>
        <w:spacing w:after="0" w:line="312" w:lineRule="auto"/>
        <w:ind w:firstLine="567"/>
        <w:jc w:val="both"/>
        <w:rPr>
          <w:rFonts w:asciiTheme="minorHAnsi" w:hAnsiTheme="minorHAnsi" w:cstheme="minorHAnsi"/>
          <w:bCs/>
          <w:szCs w:val="24"/>
        </w:rPr>
      </w:pPr>
      <w:r w:rsidRPr="00C07283">
        <w:rPr>
          <w:rFonts w:asciiTheme="minorHAnsi" w:hAnsiTheme="minorHAnsi" w:cstheme="minorHAnsi"/>
          <w:szCs w:val="24"/>
        </w:rPr>
        <w:t>41</w:t>
      </w:r>
      <w:r w:rsidR="0028711F" w:rsidRPr="00C07283">
        <w:rPr>
          <w:rFonts w:asciiTheme="minorHAnsi" w:hAnsiTheme="minorHAnsi" w:cstheme="minorHAnsi"/>
          <w:szCs w:val="24"/>
        </w:rPr>
        <w:t xml:space="preserve">. </w:t>
      </w:r>
      <w:r w:rsidR="008D2AD6" w:rsidRPr="00C07283">
        <w:rPr>
          <w:rFonts w:asciiTheme="minorHAnsi" w:hAnsiTheme="minorHAnsi" w:cstheme="minorHAnsi"/>
          <w:szCs w:val="24"/>
        </w:rPr>
        <w:t>Duomenų</w:t>
      </w:r>
      <w:r w:rsidR="008D2AD6" w:rsidRPr="00C07283">
        <w:rPr>
          <w:rFonts w:asciiTheme="minorHAnsi" w:hAnsiTheme="minorHAnsi" w:cstheme="minorHAnsi"/>
          <w:bCs/>
          <w:szCs w:val="24"/>
        </w:rPr>
        <w:t xml:space="preserve"> tvarkytojas asmens duomenis gali perduoti į trečiąsias valstybes ar tarptautinėms organizacijoms tik gavęs </w:t>
      </w:r>
      <w:r w:rsidR="00833640" w:rsidRPr="00C07283">
        <w:rPr>
          <w:rFonts w:asciiTheme="minorHAnsi" w:hAnsiTheme="minorHAnsi" w:cstheme="minorHAnsi"/>
          <w:bCs/>
          <w:szCs w:val="24"/>
        </w:rPr>
        <w:t>D</w:t>
      </w:r>
      <w:r w:rsidR="008D2AD6" w:rsidRPr="00C07283">
        <w:rPr>
          <w:rFonts w:asciiTheme="minorHAnsi" w:hAnsiTheme="minorHAnsi" w:cstheme="minorHAnsi"/>
          <w:bCs/>
          <w:szCs w:val="24"/>
        </w:rPr>
        <w:t xml:space="preserve">uomenų valdytojo dokumentais įformintus nurodymus ir laikantis </w:t>
      </w:r>
      <w:r w:rsidR="008D2AD6" w:rsidRPr="00C07283">
        <w:rPr>
          <w:rFonts w:asciiTheme="minorHAnsi" w:hAnsiTheme="minorHAnsi" w:cstheme="minorHAnsi"/>
          <w:color w:val="000000"/>
          <w:szCs w:val="24"/>
        </w:rPr>
        <w:t xml:space="preserve">Reglamento </w:t>
      </w:r>
      <w:r w:rsidR="008D2AD6" w:rsidRPr="00C07283">
        <w:rPr>
          <w:rFonts w:asciiTheme="minorHAnsi" w:hAnsiTheme="minorHAnsi" w:cstheme="minorHAnsi"/>
          <w:bCs/>
          <w:szCs w:val="24"/>
        </w:rPr>
        <w:t>V skyriaus reikalavimų.</w:t>
      </w:r>
    </w:p>
    <w:p w14:paraId="6787B544" w14:textId="77777777" w:rsidR="008D2AD6" w:rsidRPr="00C07283" w:rsidRDefault="00351F54" w:rsidP="00553474">
      <w:pPr>
        <w:widowControl w:val="0"/>
        <w:tabs>
          <w:tab w:val="left" w:pos="567"/>
        </w:tabs>
        <w:spacing w:after="0" w:line="312" w:lineRule="auto"/>
        <w:ind w:firstLine="567"/>
        <w:jc w:val="both"/>
        <w:rPr>
          <w:rFonts w:asciiTheme="minorHAnsi" w:hAnsiTheme="minorHAnsi" w:cstheme="minorHAnsi"/>
          <w:bCs/>
          <w:szCs w:val="24"/>
        </w:rPr>
      </w:pPr>
      <w:r w:rsidRPr="00C07283">
        <w:rPr>
          <w:rFonts w:asciiTheme="minorHAnsi" w:hAnsiTheme="minorHAnsi" w:cstheme="minorHAnsi"/>
          <w:bCs/>
          <w:szCs w:val="24"/>
        </w:rPr>
        <w:t>42</w:t>
      </w:r>
      <w:r w:rsidR="0028711F" w:rsidRPr="00C07283">
        <w:rPr>
          <w:rFonts w:asciiTheme="minorHAnsi" w:hAnsiTheme="minorHAnsi" w:cstheme="minorHAnsi"/>
          <w:bCs/>
          <w:szCs w:val="24"/>
        </w:rPr>
        <w:t xml:space="preserve">. </w:t>
      </w:r>
      <w:r w:rsidR="008D2AD6" w:rsidRPr="00C07283">
        <w:rPr>
          <w:rFonts w:asciiTheme="minorHAnsi" w:hAnsiTheme="minorHAnsi" w:cstheme="minorHAnsi"/>
          <w:bCs/>
          <w:szCs w:val="24"/>
        </w:rPr>
        <w:t xml:space="preserve">Jei asmens duomenis trečiosioms valstybėms ar tarptautinėms organizacijoms reikia perduoti pagal Europos Sąjungos ar jos valstybės narės teisės aktus, kurių turi laikytis Duomenų </w:t>
      </w:r>
      <w:r w:rsidR="008D2AD6" w:rsidRPr="00C07283">
        <w:rPr>
          <w:rFonts w:asciiTheme="minorHAnsi" w:hAnsiTheme="minorHAnsi" w:cstheme="minorHAnsi"/>
          <w:szCs w:val="24"/>
        </w:rPr>
        <w:t>tvarkytojas</w:t>
      </w:r>
      <w:r w:rsidR="008D2AD6" w:rsidRPr="00C07283">
        <w:rPr>
          <w:rFonts w:asciiTheme="minorHAnsi" w:hAnsiTheme="minorHAnsi" w:cstheme="minorHAns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C41E744" w14:textId="7DBE9891" w:rsidR="008D2AD6" w:rsidRDefault="0028711F" w:rsidP="00553474">
      <w:pPr>
        <w:widowControl w:val="0"/>
        <w:tabs>
          <w:tab w:val="left" w:pos="567"/>
        </w:tabs>
        <w:spacing w:after="0" w:line="312" w:lineRule="auto"/>
        <w:ind w:firstLine="567"/>
        <w:jc w:val="both"/>
        <w:rPr>
          <w:rFonts w:asciiTheme="minorHAnsi" w:hAnsiTheme="minorHAnsi" w:cstheme="minorHAnsi"/>
          <w:bCs/>
          <w:szCs w:val="24"/>
        </w:rPr>
      </w:pPr>
      <w:r w:rsidRPr="00C07283">
        <w:rPr>
          <w:rFonts w:asciiTheme="minorHAnsi" w:hAnsiTheme="minorHAnsi" w:cstheme="minorHAnsi"/>
          <w:bCs/>
          <w:szCs w:val="24"/>
        </w:rPr>
        <w:t>4</w:t>
      </w:r>
      <w:r w:rsidR="00351F54" w:rsidRPr="00C07283">
        <w:rPr>
          <w:rFonts w:asciiTheme="minorHAnsi" w:hAnsiTheme="minorHAnsi" w:cstheme="minorHAnsi"/>
          <w:bCs/>
          <w:szCs w:val="24"/>
        </w:rPr>
        <w:t>3</w:t>
      </w:r>
      <w:r w:rsidRPr="00C07283">
        <w:rPr>
          <w:rFonts w:asciiTheme="minorHAnsi" w:hAnsiTheme="minorHAnsi" w:cstheme="minorHAnsi"/>
          <w:bCs/>
          <w:szCs w:val="24"/>
        </w:rPr>
        <w:t xml:space="preserve">. </w:t>
      </w:r>
      <w:r w:rsidR="008D2AD6" w:rsidRPr="00C07283">
        <w:rPr>
          <w:rFonts w:asciiTheme="minorHAnsi" w:hAnsiTheme="minorHAnsi" w:cstheme="minorHAnsi"/>
          <w:bCs/>
          <w:szCs w:val="24"/>
        </w:rPr>
        <w:t>Šio</w:t>
      </w:r>
      <w:r w:rsidR="00A61F62" w:rsidRPr="00C07283">
        <w:rPr>
          <w:rFonts w:asciiTheme="minorHAnsi" w:hAnsiTheme="minorHAnsi" w:cstheme="minorHAnsi"/>
          <w:bCs/>
          <w:szCs w:val="24"/>
        </w:rPr>
        <w:t xml:space="preserve"> skyriaus </w:t>
      </w:r>
      <w:r w:rsidR="00CF1D83" w:rsidRPr="00C07283">
        <w:rPr>
          <w:rFonts w:asciiTheme="minorHAnsi" w:hAnsiTheme="minorHAnsi" w:cstheme="minorHAnsi"/>
          <w:bCs/>
          <w:szCs w:val="24"/>
        </w:rPr>
        <w:t>nuostatos</w:t>
      </w:r>
      <w:r w:rsidR="008D2AD6" w:rsidRPr="00C07283">
        <w:rPr>
          <w:rFonts w:asciiTheme="minorHAnsi" w:hAnsiTheme="minorHAnsi" w:cstheme="minorHAnsi"/>
          <w:bCs/>
          <w:szCs w:val="24"/>
        </w:rPr>
        <w:t xml:space="preserve"> nėra standartinės duomenų apsaugos sąlygos, apibrėžtos</w:t>
      </w:r>
      <w:r w:rsidR="008D2AD6" w:rsidRPr="00C07283">
        <w:rPr>
          <w:rFonts w:asciiTheme="minorHAnsi" w:hAnsiTheme="minorHAnsi" w:cstheme="minorHAnsi"/>
          <w:color w:val="000000"/>
          <w:szCs w:val="24"/>
        </w:rPr>
        <w:t xml:space="preserve"> Reglamento </w:t>
      </w:r>
      <w:r w:rsidR="008D2AD6" w:rsidRPr="00C07283">
        <w:rPr>
          <w:rFonts w:asciiTheme="minorHAnsi" w:hAnsiTheme="minorHAnsi" w:cstheme="minorHAnsi"/>
          <w:bCs/>
          <w:szCs w:val="24"/>
        </w:rPr>
        <w:t xml:space="preserve">46 straipsnio 2 dalies c ir d punktuose, ir </w:t>
      </w:r>
      <w:r w:rsidR="00DA6E70" w:rsidRPr="00C07283">
        <w:rPr>
          <w:rFonts w:asciiTheme="minorHAnsi" w:hAnsiTheme="minorHAnsi" w:cstheme="minorHAnsi"/>
          <w:bCs/>
          <w:szCs w:val="24"/>
        </w:rPr>
        <w:t>Š</w:t>
      </w:r>
      <w:r w:rsidR="008D2AD6" w:rsidRPr="00C07283">
        <w:rPr>
          <w:rFonts w:asciiTheme="minorHAnsi" w:hAnsiTheme="minorHAnsi" w:cstheme="minorHAnsi"/>
          <w:bCs/>
          <w:szCs w:val="24"/>
        </w:rPr>
        <w:t>alys negali remtis S</w:t>
      </w:r>
      <w:r w:rsidR="00DA6E70" w:rsidRPr="00C07283">
        <w:rPr>
          <w:rFonts w:asciiTheme="minorHAnsi" w:hAnsiTheme="minorHAnsi" w:cstheme="minorHAnsi"/>
          <w:bCs/>
          <w:szCs w:val="24"/>
        </w:rPr>
        <w:t>usitarimu</w:t>
      </w:r>
      <w:r w:rsidR="008D2AD6" w:rsidRPr="00C07283">
        <w:rPr>
          <w:rFonts w:asciiTheme="minorHAnsi" w:hAnsiTheme="minorHAnsi" w:cstheme="minorHAnsi"/>
          <w:bCs/>
          <w:szCs w:val="24"/>
        </w:rPr>
        <w:t xml:space="preserve"> kaip asmens duomenų perdavimo į trečiąsias valstybes ar tarptautinėms organizacijoms pagrindu pagal </w:t>
      </w:r>
      <w:r w:rsidR="008D2AD6" w:rsidRPr="00C07283">
        <w:rPr>
          <w:rFonts w:asciiTheme="minorHAnsi" w:hAnsiTheme="minorHAnsi" w:cstheme="minorHAnsi"/>
          <w:color w:val="000000"/>
          <w:szCs w:val="24"/>
        </w:rPr>
        <w:t xml:space="preserve">Reglamento </w:t>
      </w:r>
      <w:r w:rsidR="008D2AD6" w:rsidRPr="00C07283">
        <w:rPr>
          <w:rFonts w:asciiTheme="minorHAnsi" w:hAnsiTheme="minorHAnsi" w:cstheme="minorHAnsi"/>
          <w:bCs/>
          <w:szCs w:val="24"/>
        </w:rPr>
        <w:t>V skyrių.</w:t>
      </w:r>
    </w:p>
    <w:p w14:paraId="13EFEC70" w14:textId="05D447DA" w:rsidR="00553474" w:rsidRDefault="00553474" w:rsidP="00553474">
      <w:pPr>
        <w:widowControl w:val="0"/>
        <w:tabs>
          <w:tab w:val="left" w:pos="567"/>
        </w:tabs>
        <w:spacing w:after="0" w:line="312" w:lineRule="auto"/>
        <w:ind w:firstLine="567"/>
        <w:jc w:val="both"/>
        <w:rPr>
          <w:rFonts w:asciiTheme="minorHAnsi" w:hAnsiTheme="minorHAnsi" w:cstheme="minorHAnsi"/>
          <w:bCs/>
          <w:szCs w:val="24"/>
        </w:rPr>
      </w:pPr>
    </w:p>
    <w:p w14:paraId="3BD53164" w14:textId="7F530F34" w:rsidR="00553474" w:rsidRDefault="00553474" w:rsidP="00553474">
      <w:pPr>
        <w:widowControl w:val="0"/>
        <w:tabs>
          <w:tab w:val="left" w:pos="567"/>
        </w:tabs>
        <w:spacing w:after="0" w:line="312" w:lineRule="auto"/>
        <w:ind w:firstLine="567"/>
        <w:jc w:val="both"/>
        <w:rPr>
          <w:rFonts w:asciiTheme="minorHAnsi" w:hAnsiTheme="minorHAnsi" w:cstheme="minorHAnsi"/>
          <w:bCs/>
          <w:szCs w:val="24"/>
        </w:rPr>
      </w:pPr>
    </w:p>
    <w:p w14:paraId="307B407E" w14:textId="77777777" w:rsidR="00553474" w:rsidRPr="00C07283" w:rsidRDefault="00553474" w:rsidP="00553474">
      <w:pPr>
        <w:widowControl w:val="0"/>
        <w:tabs>
          <w:tab w:val="left" w:pos="567"/>
        </w:tabs>
        <w:spacing w:after="0" w:line="312" w:lineRule="auto"/>
        <w:ind w:firstLine="567"/>
        <w:jc w:val="both"/>
        <w:rPr>
          <w:rFonts w:asciiTheme="minorHAnsi" w:hAnsiTheme="minorHAnsi" w:cstheme="minorHAnsi"/>
          <w:bCs/>
          <w:szCs w:val="24"/>
        </w:rPr>
      </w:pPr>
    </w:p>
    <w:p w14:paraId="6751F551" w14:textId="77777777" w:rsidR="008555CE" w:rsidRPr="00C07283" w:rsidRDefault="008555CE" w:rsidP="00553474">
      <w:pPr>
        <w:widowControl w:val="0"/>
        <w:tabs>
          <w:tab w:val="left" w:pos="567"/>
        </w:tabs>
        <w:spacing w:after="0" w:line="312" w:lineRule="auto"/>
        <w:ind w:firstLine="567"/>
        <w:jc w:val="both"/>
        <w:rPr>
          <w:rFonts w:asciiTheme="minorHAnsi" w:hAnsiTheme="minorHAnsi" w:cstheme="minorHAnsi"/>
          <w:bCs/>
          <w:szCs w:val="24"/>
        </w:rPr>
      </w:pPr>
    </w:p>
    <w:p w14:paraId="4E3D078E" w14:textId="77777777" w:rsidR="00CF1D83" w:rsidRPr="00C07283" w:rsidRDefault="008555CE" w:rsidP="00553474">
      <w:pPr>
        <w:pStyle w:val="Pagrindinistekstas"/>
        <w:tabs>
          <w:tab w:val="left" w:pos="426"/>
        </w:tabs>
        <w:spacing w:before="29" w:after="0" w:line="312" w:lineRule="auto"/>
        <w:ind w:firstLine="567"/>
        <w:jc w:val="center"/>
        <w:rPr>
          <w:rFonts w:asciiTheme="minorHAnsi" w:eastAsia="Times New Roman" w:hAnsiTheme="minorHAnsi" w:cstheme="minorHAnsi"/>
          <w:b/>
          <w:bCs/>
          <w:szCs w:val="24"/>
        </w:rPr>
      </w:pPr>
      <w:r w:rsidRPr="00C07283">
        <w:rPr>
          <w:rFonts w:asciiTheme="minorHAnsi" w:hAnsiTheme="minorHAnsi" w:cstheme="minorHAnsi"/>
          <w:b/>
          <w:szCs w:val="24"/>
        </w:rPr>
        <w:lastRenderedPageBreak/>
        <w:t xml:space="preserve">XI </w:t>
      </w:r>
      <w:r w:rsidRPr="00C07283">
        <w:rPr>
          <w:rFonts w:asciiTheme="minorHAnsi" w:hAnsiTheme="minorHAnsi" w:cstheme="minorHAnsi"/>
          <w:b/>
          <w:bCs/>
          <w:caps/>
          <w:szCs w:val="24"/>
        </w:rPr>
        <w:t>skyrius</w:t>
      </w:r>
    </w:p>
    <w:p w14:paraId="1657B857" w14:textId="77777777" w:rsidR="00CF1D83" w:rsidRPr="00DC358C" w:rsidRDefault="00CF1D83" w:rsidP="00553474">
      <w:pPr>
        <w:pStyle w:val="Pagrindinistekstas3"/>
        <w:tabs>
          <w:tab w:val="left" w:pos="426"/>
        </w:tabs>
        <w:spacing w:before="29" w:after="0" w:line="312" w:lineRule="auto"/>
        <w:ind w:left="426"/>
        <w:jc w:val="center"/>
        <w:rPr>
          <w:rFonts w:asciiTheme="minorHAnsi" w:hAnsiTheme="minorHAnsi" w:cstheme="minorHAnsi"/>
          <w:szCs w:val="24"/>
          <w:lang w:val="lt-LT"/>
        </w:rPr>
      </w:pPr>
      <w:r w:rsidRPr="00DC358C">
        <w:rPr>
          <w:rFonts w:asciiTheme="minorHAnsi" w:eastAsia="Times New Roman" w:hAnsiTheme="minorHAnsi" w:cstheme="minorHAnsi"/>
          <w:b/>
          <w:bCs/>
          <w:szCs w:val="24"/>
          <w:lang w:val="lt-LT"/>
        </w:rPr>
        <w:t>AUDITAS</w:t>
      </w:r>
      <w:r w:rsidR="008555CE" w:rsidRPr="00DC358C">
        <w:rPr>
          <w:rFonts w:asciiTheme="minorHAnsi" w:eastAsia="Times New Roman" w:hAnsiTheme="minorHAnsi" w:cstheme="minorHAnsi"/>
          <w:b/>
          <w:bCs/>
          <w:szCs w:val="24"/>
          <w:lang w:val="lt-LT"/>
        </w:rPr>
        <w:t xml:space="preserve"> </w:t>
      </w:r>
      <w:r w:rsidR="00833640" w:rsidRPr="00DC358C">
        <w:rPr>
          <w:rFonts w:asciiTheme="minorHAnsi" w:eastAsia="Times New Roman" w:hAnsiTheme="minorHAnsi" w:cstheme="minorHAnsi"/>
          <w:b/>
          <w:bCs/>
          <w:szCs w:val="24"/>
          <w:lang w:val="lt-LT"/>
        </w:rPr>
        <w:t>/</w:t>
      </w:r>
      <w:r w:rsidR="008555CE" w:rsidRPr="00DC358C">
        <w:rPr>
          <w:rFonts w:asciiTheme="minorHAnsi" w:eastAsia="Times New Roman" w:hAnsiTheme="minorHAnsi" w:cstheme="minorHAnsi"/>
          <w:b/>
          <w:bCs/>
          <w:szCs w:val="24"/>
          <w:lang w:val="lt-LT"/>
        </w:rPr>
        <w:t xml:space="preserve"> </w:t>
      </w:r>
      <w:r w:rsidR="00833640" w:rsidRPr="00DC358C">
        <w:rPr>
          <w:rFonts w:asciiTheme="minorHAnsi" w:eastAsia="Times New Roman" w:hAnsiTheme="minorHAnsi" w:cstheme="minorHAnsi"/>
          <w:b/>
          <w:bCs/>
          <w:szCs w:val="24"/>
          <w:lang w:val="lt-LT"/>
        </w:rPr>
        <w:t>PATIKRINIMAS</w:t>
      </w:r>
    </w:p>
    <w:p w14:paraId="3E47AEB5" w14:textId="77777777" w:rsidR="00CF1D83" w:rsidRPr="00DC358C" w:rsidRDefault="00CF1D83" w:rsidP="00553474">
      <w:pPr>
        <w:pStyle w:val="Pagrindinistekstas3"/>
        <w:tabs>
          <w:tab w:val="left" w:pos="426"/>
        </w:tabs>
        <w:spacing w:before="29" w:after="0" w:line="312" w:lineRule="auto"/>
        <w:jc w:val="both"/>
        <w:rPr>
          <w:rFonts w:asciiTheme="minorHAnsi" w:hAnsiTheme="minorHAnsi" w:cstheme="minorHAnsi"/>
          <w:szCs w:val="24"/>
          <w:lang w:val="lt-LT"/>
        </w:rPr>
      </w:pPr>
    </w:p>
    <w:p w14:paraId="5F062C12" w14:textId="77777777" w:rsidR="00CF1D83" w:rsidRPr="00C07283" w:rsidRDefault="00351F54" w:rsidP="00553474">
      <w:pPr>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44</w:t>
      </w:r>
      <w:r w:rsidR="00CF1D83" w:rsidRPr="00C07283">
        <w:rPr>
          <w:rFonts w:asciiTheme="minorHAnsi" w:hAnsiTheme="minorHAnsi" w:cstheme="minorHAnsi"/>
          <w:szCs w:val="24"/>
        </w:rPr>
        <w:t xml:space="preserve">. Duomenų valdytojas </w:t>
      </w:r>
      <w:r w:rsidR="001A5E1A" w:rsidRPr="00C07283">
        <w:rPr>
          <w:rFonts w:asciiTheme="minorHAnsi" w:hAnsiTheme="minorHAnsi" w:cstheme="minorHAnsi"/>
          <w:szCs w:val="24"/>
        </w:rPr>
        <w:t>turi teisę</w:t>
      </w:r>
      <w:r w:rsidR="00CF1D83" w:rsidRPr="00C07283">
        <w:rPr>
          <w:rFonts w:asciiTheme="minorHAnsi" w:hAnsiTheme="minorHAnsi" w:cstheme="minorHAnsi"/>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C07283">
        <w:rPr>
          <w:rFonts w:asciiTheme="minorHAnsi" w:hAnsiTheme="minorHAnsi" w:cstheme="minorHAnsi"/>
          <w:szCs w:val="24"/>
        </w:rPr>
        <w:t>atstovai</w:t>
      </w:r>
      <w:r w:rsidR="00CF1D83" w:rsidRPr="00C07283">
        <w:rPr>
          <w:rFonts w:asciiTheme="minorHAnsi" w:hAnsiTheme="minorHAnsi" w:cstheme="minorHAnsi"/>
          <w:szCs w:val="24"/>
        </w:rPr>
        <w:t>, saistomi tinkamais konfidencialumo įsipareigojimais.</w:t>
      </w:r>
      <w:r w:rsidR="007502D2" w:rsidRPr="00C07283">
        <w:rPr>
          <w:rFonts w:asciiTheme="minorHAnsi" w:hAnsiTheme="minorHAnsi" w:cstheme="minorHAnsi"/>
          <w:szCs w:val="24"/>
        </w:rPr>
        <w:t xml:space="preserve"> Auditas / patikrinimas atliekamas vieną kartą per metus, išskyrus atvejus, kai to reikalauja kompetentingos priežiūros institucijos</w:t>
      </w:r>
    </w:p>
    <w:p w14:paraId="0AD591F9" w14:textId="77777777" w:rsidR="00CF1D83" w:rsidRPr="00C07283" w:rsidRDefault="00351F54" w:rsidP="00553474">
      <w:pPr>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45</w:t>
      </w:r>
      <w:r w:rsidR="00CF1D83" w:rsidRPr="00C07283">
        <w:rPr>
          <w:rFonts w:asciiTheme="minorHAnsi" w:hAnsiTheme="minorHAnsi" w:cstheme="minorHAnsi"/>
          <w:szCs w:val="24"/>
        </w:rPr>
        <w:t xml:space="preserve">. Duomenų tvarkytojas negali atsisakyti leisti atlikti auditą / patikrinimą ar nepagrįstai atidėlioti audito / patikrinimo laiką. Audito / patikrinimo metu Duomenų tvarkytojas įsipareigoja </w:t>
      </w:r>
      <w:r w:rsidR="00F20BF2" w:rsidRPr="00C07283">
        <w:rPr>
          <w:rFonts w:asciiTheme="minorHAnsi" w:hAnsiTheme="minorHAnsi" w:cstheme="minorHAnsi"/>
          <w:szCs w:val="24"/>
        </w:rPr>
        <w:t xml:space="preserve">suteikti </w:t>
      </w:r>
      <w:r w:rsidR="00CF1D83" w:rsidRPr="00C07283">
        <w:rPr>
          <w:rFonts w:asciiTheme="minorHAnsi" w:hAnsiTheme="minorHAnsi" w:cstheme="minorHAnsi"/>
          <w:szCs w:val="24"/>
        </w:rPr>
        <w:t>visą prašomą informaciją, dokumentus, kiek tai reikalinga duomenų tvarkymo auditui / patikrinimui atlikti, nepažeidžiant Duomenų tvarkytojo komercinių paslapčių.</w:t>
      </w:r>
      <w:r w:rsidR="00610AC2" w:rsidRPr="00C07283">
        <w:rPr>
          <w:rFonts w:asciiTheme="minorHAnsi" w:hAnsiTheme="minorHAnsi" w:cstheme="minorHAnsi"/>
          <w:szCs w:val="24"/>
        </w:rPr>
        <w:t xml:space="preserve"> </w:t>
      </w:r>
      <w:r w:rsidR="00CF1D83" w:rsidRPr="00C07283">
        <w:rPr>
          <w:rFonts w:asciiTheme="minorHAnsi" w:hAnsiTheme="minorHAnsi" w:cstheme="minorHAnsi"/>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C07283">
        <w:rPr>
          <w:rFonts w:asciiTheme="minorHAnsi" w:hAnsiTheme="minorHAnsi" w:cstheme="minorHAnsi"/>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C07283">
        <w:rPr>
          <w:rFonts w:asciiTheme="minorHAnsi" w:hAnsiTheme="minorHAnsi" w:cstheme="minorHAnsi"/>
          <w:color w:val="000000"/>
          <w:szCs w:val="24"/>
        </w:rPr>
        <w:t>Reglamento</w:t>
      </w:r>
      <w:r w:rsidR="00610AC2" w:rsidRPr="00C07283">
        <w:rPr>
          <w:rFonts w:asciiTheme="minorHAnsi" w:hAnsiTheme="minorHAnsi" w:cstheme="minorHAnsi"/>
          <w:szCs w:val="24"/>
        </w:rPr>
        <w:t>, galiojančių Europos Sąjungos ar jos valstybių narių asmens duomenų apsaugos nuostatų.</w:t>
      </w:r>
    </w:p>
    <w:p w14:paraId="3E4DB25B" w14:textId="77777777" w:rsidR="00CF1D83" w:rsidRPr="00C07283" w:rsidRDefault="00CF1D83" w:rsidP="00553474">
      <w:pPr>
        <w:spacing w:after="0" w:line="312" w:lineRule="auto"/>
        <w:ind w:firstLine="567"/>
        <w:jc w:val="both"/>
        <w:rPr>
          <w:rFonts w:asciiTheme="minorHAnsi" w:hAnsiTheme="minorHAnsi" w:cstheme="minorHAnsi"/>
          <w:szCs w:val="24"/>
        </w:rPr>
      </w:pPr>
      <w:r w:rsidRPr="00C07283">
        <w:rPr>
          <w:rFonts w:asciiTheme="minorHAnsi" w:hAnsiTheme="minorHAnsi" w:cstheme="minorHAnsi"/>
          <w:color w:val="000000"/>
          <w:szCs w:val="24"/>
        </w:rPr>
        <w:t>4</w:t>
      </w:r>
      <w:r w:rsidR="00351F54" w:rsidRPr="00C07283">
        <w:rPr>
          <w:rFonts w:asciiTheme="minorHAnsi" w:hAnsiTheme="minorHAnsi" w:cstheme="minorHAnsi"/>
          <w:color w:val="000000"/>
          <w:szCs w:val="24"/>
        </w:rPr>
        <w:t>6</w:t>
      </w:r>
      <w:r w:rsidRPr="00C07283">
        <w:rPr>
          <w:rFonts w:asciiTheme="minorHAnsi" w:hAnsiTheme="minorHAnsi" w:cstheme="minorHAnsi"/>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45C0300A" w14:textId="77777777" w:rsidR="00CF1D83" w:rsidRPr="00C07283" w:rsidRDefault="00351F54" w:rsidP="00553474">
      <w:pPr>
        <w:tabs>
          <w:tab w:val="left" w:pos="0"/>
        </w:tabs>
        <w:spacing w:after="0" w:line="312" w:lineRule="auto"/>
        <w:ind w:firstLine="540"/>
        <w:jc w:val="both"/>
        <w:rPr>
          <w:rFonts w:asciiTheme="minorHAnsi" w:hAnsiTheme="minorHAnsi" w:cstheme="minorHAnsi"/>
          <w:szCs w:val="24"/>
        </w:rPr>
      </w:pPr>
      <w:r w:rsidRPr="00C07283">
        <w:rPr>
          <w:rFonts w:asciiTheme="minorHAnsi" w:hAnsiTheme="minorHAnsi" w:cstheme="minorHAnsi"/>
          <w:color w:val="000000"/>
          <w:szCs w:val="24"/>
        </w:rPr>
        <w:t>47</w:t>
      </w:r>
      <w:r w:rsidR="00CF1D83" w:rsidRPr="00C07283">
        <w:rPr>
          <w:rFonts w:asciiTheme="minorHAnsi" w:hAnsiTheme="minorHAnsi" w:cstheme="minorHAnsi"/>
          <w:color w:val="000000"/>
          <w:szCs w:val="24"/>
        </w:rPr>
        <w:t xml:space="preserve">. Šalys susitaria, kad auditas / patikrinimas atliekamas Duomenų valdytojo lėšomis. </w:t>
      </w:r>
      <w:r w:rsidR="00A52AE3" w:rsidRPr="00C07283">
        <w:rPr>
          <w:rFonts w:asciiTheme="minorHAnsi" w:hAnsiTheme="minorHAnsi" w:cstheme="minorHAnsi"/>
          <w:szCs w:val="24"/>
        </w:rPr>
        <w:t>Tuo atveju, jeigu audito</w:t>
      </w:r>
      <w:r w:rsidR="003715CB" w:rsidRPr="00C07283">
        <w:rPr>
          <w:rFonts w:asciiTheme="minorHAnsi" w:hAnsiTheme="minorHAnsi" w:cstheme="minorHAnsi"/>
          <w:szCs w:val="24"/>
        </w:rPr>
        <w:t xml:space="preserve"> </w:t>
      </w:r>
      <w:r w:rsidR="00A52AE3" w:rsidRPr="00C07283">
        <w:rPr>
          <w:rFonts w:asciiTheme="minorHAnsi" w:hAnsiTheme="minorHAnsi" w:cstheme="minorHAnsi"/>
          <w:szCs w:val="24"/>
        </w:rPr>
        <w:t>/</w:t>
      </w:r>
      <w:r w:rsidR="003715CB" w:rsidRPr="00C07283">
        <w:rPr>
          <w:rFonts w:asciiTheme="minorHAnsi" w:hAnsiTheme="minorHAnsi" w:cstheme="minorHAnsi"/>
          <w:szCs w:val="24"/>
        </w:rPr>
        <w:t xml:space="preserve"> </w:t>
      </w:r>
      <w:r w:rsidR="00A52AE3" w:rsidRPr="00C07283">
        <w:rPr>
          <w:rFonts w:asciiTheme="minorHAnsi" w:hAnsiTheme="minorHAnsi" w:cstheme="minorHAnsi"/>
          <w:szCs w:val="24"/>
        </w:rPr>
        <w:t>patikrinimo rezultatai parodo, kad Duomenų tvarkytojas ir (arba) duomenų tvarkymas neatitinka šio Su</w:t>
      </w:r>
      <w:r w:rsidR="00741F2F" w:rsidRPr="00C07283">
        <w:rPr>
          <w:rFonts w:asciiTheme="minorHAnsi" w:hAnsiTheme="minorHAnsi" w:cstheme="minorHAnsi"/>
          <w:szCs w:val="24"/>
        </w:rPr>
        <w:t>sitarimo</w:t>
      </w:r>
      <w:r w:rsidR="00A52AE3" w:rsidRPr="00C07283">
        <w:rPr>
          <w:rFonts w:asciiTheme="minorHAnsi" w:hAnsiTheme="minorHAnsi" w:cstheme="minorHAnsi"/>
          <w:szCs w:val="24"/>
        </w:rPr>
        <w:t xml:space="preserve"> ir (arba) Europos duomenų apsaugos teisės nuostatų, </w:t>
      </w:r>
      <w:r w:rsidR="00A52AE3" w:rsidRPr="00C07283">
        <w:rPr>
          <w:rFonts w:asciiTheme="minorHAnsi" w:hAnsiTheme="minorHAnsi" w:cstheme="minorHAnsi"/>
          <w:color w:val="000000"/>
          <w:szCs w:val="24"/>
        </w:rPr>
        <w:t>Duomenų tvarkytojas</w:t>
      </w:r>
      <w:r w:rsidR="00A52AE3" w:rsidRPr="00C07283">
        <w:rPr>
          <w:rFonts w:asciiTheme="minorHAnsi" w:hAnsiTheme="minorHAnsi" w:cstheme="minorHAnsi"/>
          <w:szCs w:val="24"/>
        </w:rPr>
        <w:t xml:space="preserve"> </w:t>
      </w:r>
      <w:r w:rsidR="00CF1D83" w:rsidRPr="00C07283">
        <w:rPr>
          <w:rFonts w:asciiTheme="minorHAnsi" w:hAnsiTheme="minorHAnsi" w:cstheme="minorHAnsi"/>
          <w:color w:val="000000"/>
          <w:szCs w:val="24"/>
        </w:rPr>
        <w:t xml:space="preserve">privalo savo lėšomis per protingą terminą ištaisyti </w:t>
      </w:r>
      <w:r w:rsidR="00A52AE3" w:rsidRPr="00C07283">
        <w:rPr>
          <w:rFonts w:asciiTheme="minorHAnsi" w:hAnsiTheme="minorHAnsi" w:cstheme="minorHAnsi"/>
          <w:szCs w:val="24"/>
        </w:rPr>
        <w:t>audito</w:t>
      </w:r>
      <w:r w:rsidR="003715CB" w:rsidRPr="00C07283">
        <w:rPr>
          <w:rFonts w:asciiTheme="minorHAnsi" w:hAnsiTheme="minorHAnsi" w:cstheme="minorHAnsi"/>
          <w:szCs w:val="24"/>
        </w:rPr>
        <w:t xml:space="preserve"> </w:t>
      </w:r>
      <w:r w:rsidR="00A52AE3" w:rsidRPr="00C07283">
        <w:rPr>
          <w:rFonts w:asciiTheme="minorHAnsi" w:hAnsiTheme="minorHAnsi" w:cstheme="minorHAnsi"/>
          <w:szCs w:val="24"/>
        </w:rPr>
        <w:t>/</w:t>
      </w:r>
      <w:r w:rsidR="003715CB" w:rsidRPr="00C07283">
        <w:rPr>
          <w:rFonts w:asciiTheme="minorHAnsi" w:hAnsiTheme="minorHAnsi" w:cstheme="minorHAnsi"/>
          <w:szCs w:val="24"/>
        </w:rPr>
        <w:t xml:space="preserve"> </w:t>
      </w:r>
      <w:r w:rsidR="00A52AE3" w:rsidRPr="00C07283">
        <w:rPr>
          <w:rFonts w:asciiTheme="minorHAnsi" w:hAnsiTheme="minorHAnsi" w:cstheme="minorHAnsi"/>
          <w:szCs w:val="24"/>
        </w:rPr>
        <w:t>patikrinimo</w:t>
      </w:r>
      <w:r w:rsidR="00CF1D83" w:rsidRPr="00C07283">
        <w:rPr>
          <w:rFonts w:asciiTheme="minorHAnsi" w:hAnsiTheme="minorHAnsi" w:cstheme="minorHAnsi"/>
          <w:color w:val="000000"/>
          <w:szCs w:val="24"/>
        </w:rPr>
        <w:t xml:space="preserve"> metu nustatytus neatitikimus Sutarties bei šio Susitarimo nuostatoms ar kitus nustatytus su asmens duomenų tvarkymu susijusius trūkumus.</w:t>
      </w:r>
    </w:p>
    <w:p w14:paraId="78FFC772" w14:textId="58AFEA85" w:rsidR="00A861E4" w:rsidRDefault="00351F54" w:rsidP="00553474">
      <w:pPr>
        <w:widowControl w:val="0"/>
        <w:tabs>
          <w:tab w:val="left" w:pos="567"/>
        </w:tabs>
        <w:spacing w:line="312" w:lineRule="auto"/>
        <w:ind w:firstLine="567"/>
        <w:jc w:val="both"/>
        <w:rPr>
          <w:rFonts w:asciiTheme="minorHAnsi" w:hAnsiTheme="minorHAnsi" w:cstheme="minorHAnsi"/>
          <w:szCs w:val="24"/>
        </w:rPr>
      </w:pPr>
      <w:r w:rsidRPr="00C07283">
        <w:rPr>
          <w:rFonts w:asciiTheme="minorHAnsi" w:hAnsiTheme="minorHAnsi" w:cstheme="minorHAnsi"/>
          <w:szCs w:val="24"/>
        </w:rPr>
        <w:t>48</w:t>
      </w:r>
      <w:r w:rsidR="00DA6E70" w:rsidRPr="00C07283">
        <w:rPr>
          <w:rFonts w:asciiTheme="minorHAnsi" w:hAnsiTheme="minorHAnsi" w:cstheme="minorHAnsi"/>
          <w:szCs w:val="24"/>
        </w:rPr>
        <w:t xml:space="preserve">. </w:t>
      </w:r>
      <w:r w:rsidR="00A861E4" w:rsidRPr="00C07283">
        <w:rPr>
          <w:rFonts w:asciiTheme="minorHAnsi" w:hAnsiTheme="minorHAnsi" w:cstheme="minorHAnsi"/>
          <w:szCs w:val="24"/>
        </w:rPr>
        <w:t xml:space="preserve">Duomenų tvarkytojas turi suteikti priežiūros institucijoms, kurios pagal galiojančius teisės aktus turi prieigą prie </w:t>
      </w:r>
      <w:r w:rsidR="00741F2F" w:rsidRPr="00C07283">
        <w:rPr>
          <w:rFonts w:asciiTheme="minorHAnsi" w:hAnsiTheme="minorHAnsi" w:cstheme="minorHAnsi"/>
          <w:szCs w:val="24"/>
        </w:rPr>
        <w:t>D</w:t>
      </w:r>
      <w:r w:rsidR="00A861E4" w:rsidRPr="00C07283">
        <w:rPr>
          <w:rFonts w:asciiTheme="minorHAnsi" w:hAnsiTheme="minorHAnsi" w:cstheme="minorHAnsi"/>
          <w:szCs w:val="24"/>
        </w:rPr>
        <w:t xml:space="preserve">uomenų valdytojo ir </w:t>
      </w:r>
      <w:r w:rsidR="00741F2F" w:rsidRPr="00C07283">
        <w:rPr>
          <w:rFonts w:asciiTheme="minorHAnsi" w:hAnsiTheme="minorHAnsi" w:cstheme="minorHAnsi"/>
          <w:szCs w:val="24"/>
        </w:rPr>
        <w:t>D</w:t>
      </w:r>
      <w:r w:rsidR="00A861E4" w:rsidRPr="00C07283">
        <w:rPr>
          <w:rFonts w:asciiTheme="minorHAnsi" w:hAnsiTheme="minorHAnsi" w:cstheme="minorHAnsi"/>
          <w:szCs w:val="24"/>
        </w:rPr>
        <w:t xml:space="preserve">uomenų tvarkytojo įrenginių, arba atstovams, veikiantiems tokių priežiūros institucijų vardu, prieigą prie </w:t>
      </w:r>
      <w:r w:rsidR="00741F2F" w:rsidRPr="00C07283">
        <w:rPr>
          <w:rFonts w:asciiTheme="minorHAnsi" w:hAnsiTheme="minorHAnsi" w:cstheme="minorHAnsi"/>
          <w:szCs w:val="24"/>
        </w:rPr>
        <w:t>D</w:t>
      </w:r>
      <w:r w:rsidR="00A861E4" w:rsidRPr="00C07283">
        <w:rPr>
          <w:rFonts w:asciiTheme="minorHAnsi" w:hAnsiTheme="minorHAnsi" w:cstheme="minorHAnsi"/>
          <w:szCs w:val="24"/>
        </w:rPr>
        <w:t>uomenų tvarkytojo fizinių priemonių ar atlikti kitus priežiūros institucijų nurodytus veiksmus auditui ar kitam patikrinimui atlikti. Šalys turi kompetentingų priežiūros institucijų prašymu pateikti ši</w:t>
      </w:r>
      <w:r w:rsidR="00C20876" w:rsidRPr="00C07283">
        <w:rPr>
          <w:rFonts w:asciiTheme="minorHAnsi" w:hAnsiTheme="minorHAnsi" w:cstheme="minorHAnsi"/>
          <w:szCs w:val="24"/>
        </w:rPr>
        <w:t>ame</w:t>
      </w:r>
      <w:r w:rsidR="00A861E4" w:rsidRPr="00C07283">
        <w:rPr>
          <w:rFonts w:asciiTheme="minorHAnsi" w:hAnsiTheme="minorHAnsi" w:cstheme="minorHAnsi"/>
          <w:szCs w:val="24"/>
        </w:rPr>
        <w:t xml:space="preserve"> S</w:t>
      </w:r>
      <w:r w:rsidR="00C20876" w:rsidRPr="00C07283">
        <w:rPr>
          <w:rFonts w:asciiTheme="minorHAnsi" w:hAnsiTheme="minorHAnsi" w:cstheme="minorHAnsi"/>
          <w:szCs w:val="24"/>
        </w:rPr>
        <w:t>usitarime</w:t>
      </w:r>
      <w:r w:rsidR="00A861E4" w:rsidRPr="00C07283">
        <w:rPr>
          <w:rFonts w:asciiTheme="minorHAnsi" w:hAnsiTheme="minorHAnsi" w:cstheme="minorHAnsi"/>
          <w:szCs w:val="24"/>
        </w:rPr>
        <w:t xml:space="preserve"> nurodytą informaciją, įskaitant auditų rezultatus.</w:t>
      </w:r>
    </w:p>
    <w:p w14:paraId="6FC4E79A" w14:textId="6479DD05" w:rsidR="00553474" w:rsidRDefault="00553474" w:rsidP="00553474">
      <w:pPr>
        <w:widowControl w:val="0"/>
        <w:tabs>
          <w:tab w:val="left" w:pos="567"/>
        </w:tabs>
        <w:spacing w:line="312" w:lineRule="auto"/>
        <w:ind w:firstLine="567"/>
        <w:jc w:val="both"/>
        <w:rPr>
          <w:rFonts w:asciiTheme="minorHAnsi" w:hAnsiTheme="minorHAnsi" w:cstheme="minorHAnsi"/>
          <w:szCs w:val="24"/>
        </w:rPr>
      </w:pPr>
    </w:p>
    <w:p w14:paraId="3220F3AA" w14:textId="77777777" w:rsidR="00553474" w:rsidRPr="00C07283" w:rsidRDefault="00553474" w:rsidP="00553474">
      <w:pPr>
        <w:widowControl w:val="0"/>
        <w:tabs>
          <w:tab w:val="left" w:pos="567"/>
        </w:tabs>
        <w:spacing w:line="312" w:lineRule="auto"/>
        <w:ind w:firstLine="567"/>
        <w:jc w:val="both"/>
        <w:rPr>
          <w:rFonts w:asciiTheme="minorHAnsi" w:hAnsiTheme="minorHAnsi" w:cstheme="minorHAnsi"/>
          <w:szCs w:val="24"/>
        </w:rPr>
      </w:pPr>
    </w:p>
    <w:p w14:paraId="07935C20" w14:textId="77777777" w:rsidR="008555CE" w:rsidRPr="00C07283" w:rsidRDefault="008555CE" w:rsidP="00553474">
      <w:pPr>
        <w:pStyle w:val="Pagrindinistekstas"/>
        <w:tabs>
          <w:tab w:val="left" w:pos="426"/>
        </w:tabs>
        <w:spacing w:before="29" w:after="0" w:line="312" w:lineRule="auto"/>
        <w:ind w:firstLine="567"/>
        <w:jc w:val="center"/>
        <w:rPr>
          <w:rFonts w:asciiTheme="minorHAnsi" w:eastAsia="Times New Roman" w:hAnsiTheme="minorHAnsi" w:cstheme="minorHAnsi"/>
          <w:b/>
          <w:bCs/>
          <w:szCs w:val="24"/>
        </w:rPr>
      </w:pPr>
      <w:r w:rsidRPr="00C07283">
        <w:rPr>
          <w:rFonts w:asciiTheme="minorHAnsi" w:hAnsiTheme="minorHAnsi" w:cstheme="minorHAnsi"/>
          <w:b/>
          <w:szCs w:val="24"/>
        </w:rPr>
        <w:lastRenderedPageBreak/>
        <w:t xml:space="preserve">XII </w:t>
      </w:r>
      <w:r w:rsidRPr="00C07283">
        <w:rPr>
          <w:rFonts w:asciiTheme="minorHAnsi" w:hAnsiTheme="minorHAnsi" w:cstheme="minorHAnsi"/>
          <w:b/>
          <w:bCs/>
          <w:caps/>
          <w:szCs w:val="24"/>
        </w:rPr>
        <w:t>skyrius</w:t>
      </w:r>
    </w:p>
    <w:p w14:paraId="3B41E6E8" w14:textId="77777777" w:rsidR="00BF19FB" w:rsidRPr="00C07283" w:rsidRDefault="00BF19FB" w:rsidP="00553474">
      <w:pPr>
        <w:tabs>
          <w:tab w:val="left" w:pos="426"/>
        </w:tabs>
        <w:spacing w:before="29" w:after="0" w:line="312" w:lineRule="auto"/>
        <w:jc w:val="center"/>
        <w:rPr>
          <w:rFonts w:asciiTheme="minorHAnsi" w:hAnsiTheme="minorHAnsi" w:cstheme="minorHAnsi"/>
          <w:szCs w:val="24"/>
        </w:rPr>
      </w:pPr>
      <w:r w:rsidRPr="00C07283">
        <w:rPr>
          <w:rFonts w:asciiTheme="minorHAnsi" w:hAnsiTheme="minorHAnsi" w:cstheme="minorHAnsi"/>
          <w:b/>
          <w:bCs/>
          <w:caps/>
          <w:szCs w:val="24"/>
        </w:rPr>
        <w:t>Susitarimo galiojimas ir keitimas</w:t>
      </w:r>
    </w:p>
    <w:p w14:paraId="6A441D5B" w14:textId="77777777" w:rsidR="00BF19FB" w:rsidRPr="00C07283" w:rsidRDefault="00BF19FB" w:rsidP="00553474">
      <w:pPr>
        <w:tabs>
          <w:tab w:val="left" w:pos="426"/>
        </w:tabs>
        <w:spacing w:before="29" w:after="0" w:line="312" w:lineRule="auto"/>
        <w:jc w:val="center"/>
        <w:rPr>
          <w:rFonts w:asciiTheme="minorHAnsi" w:hAnsiTheme="minorHAnsi" w:cstheme="minorHAnsi"/>
          <w:b/>
          <w:bCs/>
          <w:caps/>
          <w:szCs w:val="24"/>
        </w:rPr>
      </w:pPr>
    </w:p>
    <w:p w14:paraId="52272C69" w14:textId="77777777" w:rsidR="00BF19FB"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szCs w:val="24"/>
        </w:rPr>
        <w:t>49</w:t>
      </w:r>
      <w:r w:rsidR="00BF19FB" w:rsidRPr="00C07283">
        <w:rPr>
          <w:rFonts w:asciiTheme="minorHAnsi" w:eastAsia="Times New Roman" w:hAnsiTheme="minorHAnsi" w:cstheme="minorHAnsi"/>
          <w:szCs w:val="24"/>
        </w:rPr>
        <w:t>. Susitarimas įsigalioja nuo pasirašymo datos ir galioja tol, kol galioja Sutartis, taip pat pasibaigus Sutarčiai tiek, kiek reikia tinkamai atlikti likusius su duomenų tvarkymu susijusius įsipareigojimus</w:t>
      </w:r>
      <w:r w:rsidR="00BF19FB" w:rsidRPr="00C07283">
        <w:rPr>
          <w:rFonts w:asciiTheme="minorHAnsi" w:hAnsiTheme="minorHAnsi" w:cstheme="minorHAnsi"/>
          <w:szCs w:val="24"/>
        </w:rPr>
        <w:t>.</w:t>
      </w:r>
    </w:p>
    <w:p w14:paraId="43DF97C1" w14:textId="77777777" w:rsidR="00DC4446" w:rsidRPr="00C07283" w:rsidRDefault="00351F54"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50</w:t>
      </w:r>
      <w:r w:rsidR="00BF19FB" w:rsidRPr="00C07283">
        <w:rPr>
          <w:rFonts w:asciiTheme="minorHAnsi" w:hAnsiTheme="minorHAnsi" w:cstheme="minorHAnsi"/>
          <w:szCs w:val="24"/>
        </w:rPr>
        <w:t>.</w:t>
      </w:r>
      <w:r w:rsidR="00DC4446" w:rsidRPr="00C07283">
        <w:rPr>
          <w:rFonts w:asciiTheme="minorHAnsi" w:hAnsiTheme="minorHAnsi" w:cstheme="minorHAnsi"/>
          <w:szCs w:val="24"/>
        </w:rPr>
        <w:t>Su</w:t>
      </w:r>
      <w:r w:rsidR="00A11C31" w:rsidRPr="00C07283">
        <w:rPr>
          <w:rFonts w:asciiTheme="minorHAnsi" w:hAnsiTheme="minorHAnsi" w:cstheme="minorHAnsi"/>
          <w:szCs w:val="24"/>
        </w:rPr>
        <w:t>sitarimas</w:t>
      </w:r>
      <w:r w:rsidR="00DC4446" w:rsidRPr="00C07283">
        <w:rPr>
          <w:rFonts w:asciiTheme="minorHAnsi" w:hAnsiTheme="minorHAnsi" w:cstheme="minorHAnsi"/>
          <w:szCs w:val="24"/>
        </w:rPr>
        <w:t xml:space="preserve"> nutraukiama</w:t>
      </w:r>
      <w:r w:rsidR="00A11C31" w:rsidRPr="00C07283">
        <w:rPr>
          <w:rFonts w:asciiTheme="minorHAnsi" w:hAnsiTheme="minorHAnsi" w:cstheme="minorHAnsi"/>
          <w:szCs w:val="24"/>
        </w:rPr>
        <w:t>s</w:t>
      </w:r>
      <w:r w:rsidR="00DC4446" w:rsidRPr="00C07283">
        <w:rPr>
          <w:rFonts w:asciiTheme="minorHAnsi" w:hAnsiTheme="minorHAnsi" w:cstheme="minorHAnsi"/>
          <w:szCs w:val="24"/>
        </w:rPr>
        <w:t xml:space="preserve"> kai:</w:t>
      </w:r>
    </w:p>
    <w:p w14:paraId="73CD9842" w14:textId="77777777" w:rsidR="00DC4446" w:rsidRPr="00C07283" w:rsidRDefault="00351F54" w:rsidP="00553474">
      <w:pPr>
        <w:pStyle w:val="Pagrindinistekstas"/>
        <w:tabs>
          <w:tab w:val="left" w:pos="1134"/>
        </w:tabs>
        <w:suppressAutoHyphens w:val="0"/>
        <w:spacing w:before="29" w:after="0" w:line="312" w:lineRule="auto"/>
        <w:ind w:left="426" w:firstLine="141"/>
        <w:jc w:val="both"/>
        <w:rPr>
          <w:rFonts w:asciiTheme="minorHAnsi" w:hAnsiTheme="minorHAnsi" w:cstheme="minorHAnsi"/>
          <w:szCs w:val="24"/>
        </w:rPr>
      </w:pPr>
      <w:r w:rsidRPr="00C07283">
        <w:rPr>
          <w:rFonts w:asciiTheme="minorHAnsi" w:hAnsiTheme="minorHAnsi" w:cstheme="minorHAnsi"/>
          <w:szCs w:val="24"/>
        </w:rPr>
        <w:t>50</w:t>
      </w:r>
      <w:r w:rsidR="006C7B2F" w:rsidRPr="00C07283">
        <w:rPr>
          <w:rFonts w:asciiTheme="minorHAnsi" w:hAnsiTheme="minorHAnsi" w:cstheme="minorHAnsi"/>
          <w:szCs w:val="24"/>
        </w:rPr>
        <w:t xml:space="preserve">.1. </w:t>
      </w:r>
      <w:r w:rsidR="00DC4446" w:rsidRPr="00C07283">
        <w:rPr>
          <w:rFonts w:asciiTheme="minorHAnsi" w:hAnsiTheme="minorHAnsi" w:cstheme="minorHAnsi"/>
          <w:szCs w:val="24"/>
        </w:rPr>
        <w:t>Šalys susitaria nutraukti Sutartį;</w:t>
      </w:r>
    </w:p>
    <w:p w14:paraId="31571151" w14:textId="77777777" w:rsidR="00DC4446" w:rsidRPr="00C07283" w:rsidRDefault="00351F54" w:rsidP="00553474">
      <w:pPr>
        <w:pStyle w:val="Pagrindinistekstas"/>
        <w:tabs>
          <w:tab w:val="left" w:pos="1134"/>
        </w:tabs>
        <w:suppressAutoHyphens w:val="0"/>
        <w:spacing w:before="29" w:after="0" w:line="312" w:lineRule="auto"/>
        <w:ind w:left="426" w:firstLine="141"/>
        <w:jc w:val="both"/>
        <w:rPr>
          <w:rFonts w:asciiTheme="minorHAnsi" w:hAnsiTheme="minorHAnsi" w:cstheme="minorHAnsi"/>
          <w:szCs w:val="24"/>
        </w:rPr>
      </w:pPr>
      <w:r w:rsidRPr="00C07283">
        <w:rPr>
          <w:rFonts w:asciiTheme="minorHAnsi" w:hAnsiTheme="minorHAnsi" w:cstheme="minorHAnsi"/>
          <w:szCs w:val="24"/>
        </w:rPr>
        <w:t>50</w:t>
      </w:r>
      <w:r w:rsidR="004B4B3D" w:rsidRPr="00C07283">
        <w:rPr>
          <w:rFonts w:asciiTheme="minorHAnsi" w:hAnsiTheme="minorHAnsi" w:cstheme="minorHAnsi"/>
          <w:szCs w:val="24"/>
        </w:rPr>
        <w:t xml:space="preserve">.2. </w:t>
      </w:r>
      <w:r w:rsidR="00DC4446" w:rsidRPr="00C07283">
        <w:rPr>
          <w:rFonts w:asciiTheme="minorHAnsi" w:hAnsiTheme="minorHAnsi" w:cstheme="minorHAnsi"/>
          <w:szCs w:val="24"/>
        </w:rPr>
        <w:t xml:space="preserve">viena iš Šalių netenka teisės tvarkyti asmens </w:t>
      </w:r>
      <w:r w:rsidR="003715CB" w:rsidRPr="00C07283">
        <w:rPr>
          <w:rFonts w:asciiTheme="minorHAnsi" w:hAnsiTheme="minorHAnsi" w:cstheme="minorHAnsi"/>
          <w:szCs w:val="24"/>
        </w:rPr>
        <w:t>duomenis</w:t>
      </w:r>
      <w:r w:rsidR="00DC4446" w:rsidRPr="00C07283">
        <w:rPr>
          <w:rFonts w:asciiTheme="minorHAnsi" w:hAnsiTheme="minorHAnsi" w:cstheme="minorHAnsi"/>
          <w:szCs w:val="24"/>
        </w:rPr>
        <w:t>;</w:t>
      </w:r>
    </w:p>
    <w:p w14:paraId="74401548" w14:textId="77777777" w:rsidR="004B4B3D" w:rsidRPr="00C07283" w:rsidRDefault="00351F54" w:rsidP="00553474">
      <w:pPr>
        <w:pStyle w:val="Pagrindinistekstas"/>
        <w:tabs>
          <w:tab w:val="left" w:pos="1134"/>
        </w:tabs>
        <w:suppressAutoHyphens w:val="0"/>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50</w:t>
      </w:r>
      <w:r w:rsidR="004B4B3D" w:rsidRPr="00C07283">
        <w:rPr>
          <w:rFonts w:asciiTheme="minorHAnsi" w:hAnsiTheme="minorHAnsi" w:cstheme="minorHAnsi"/>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3715CB" w:rsidRPr="00C07283">
        <w:rPr>
          <w:rFonts w:asciiTheme="minorHAnsi" w:hAnsiTheme="minorHAnsi" w:cstheme="minorHAnsi"/>
          <w:szCs w:val="24"/>
        </w:rPr>
        <w:t>.</w:t>
      </w:r>
    </w:p>
    <w:p w14:paraId="597D6896" w14:textId="77777777" w:rsidR="00FA7D35" w:rsidRPr="00C07283" w:rsidRDefault="00351F54"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51</w:t>
      </w:r>
      <w:r w:rsidR="00E7701B" w:rsidRPr="00C07283">
        <w:rPr>
          <w:rFonts w:asciiTheme="minorHAnsi" w:hAnsiTheme="minorHAnsi" w:cstheme="minorHAnsi"/>
          <w:szCs w:val="24"/>
        </w:rPr>
        <w:t xml:space="preserve">. Duomenų valdytojas </w:t>
      </w:r>
      <w:r w:rsidR="00FA7D35" w:rsidRPr="00C07283">
        <w:rPr>
          <w:rFonts w:asciiTheme="minorHAnsi" w:hAnsiTheme="minorHAnsi" w:cstheme="minorHAnsi"/>
          <w:szCs w:val="24"/>
        </w:rPr>
        <w:t xml:space="preserve">turi teisę vienašališkai nutraukti </w:t>
      </w:r>
      <w:r w:rsidR="00B3390C" w:rsidRPr="00C07283">
        <w:rPr>
          <w:rFonts w:asciiTheme="minorHAnsi" w:hAnsiTheme="minorHAnsi" w:cstheme="minorHAnsi"/>
          <w:szCs w:val="24"/>
        </w:rPr>
        <w:t>Susitarimą</w:t>
      </w:r>
      <w:r w:rsidR="00FA7D35" w:rsidRPr="00C07283">
        <w:rPr>
          <w:rFonts w:asciiTheme="minorHAnsi" w:hAnsiTheme="minorHAnsi" w:cstheme="minorHAnsi"/>
          <w:szCs w:val="24"/>
        </w:rPr>
        <w:t xml:space="preserve"> ir uždrausti Duomenų tvarkytojui toliau tvarkyti asmens duomenis, jei Duomenų tvarkytojas nevykdo savo įsipareigojimų, įtvirtintų Susitarime, įskaitant, bet neapsiribojant</w:t>
      </w:r>
      <w:r w:rsidR="003715CB" w:rsidRPr="00C07283">
        <w:rPr>
          <w:rFonts w:asciiTheme="minorHAnsi" w:hAnsiTheme="minorHAnsi" w:cstheme="minorHAnsi"/>
          <w:szCs w:val="24"/>
        </w:rPr>
        <w:t>,</w:t>
      </w:r>
      <w:r w:rsidR="00FA7D35" w:rsidRPr="00C07283">
        <w:rPr>
          <w:rFonts w:asciiTheme="minorHAnsi" w:hAnsiTheme="minorHAnsi" w:cstheme="minorHAnsi"/>
          <w:szCs w:val="24"/>
        </w:rPr>
        <w:t xml:space="preserve"> Duomenų valdytojo rašytinių (įskaitant elektroninę formą) instrukcijų </w:t>
      </w:r>
      <w:r w:rsidR="003715CB" w:rsidRPr="00C07283">
        <w:rPr>
          <w:rFonts w:asciiTheme="minorHAnsi" w:hAnsiTheme="minorHAnsi" w:cstheme="minorHAnsi"/>
          <w:szCs w:val="24"/>
        </w:rPr>
        <w:t xml:space="preserve">nesilaikymą, </w:t>
      </w:r>
      <w:r w:rsidR="009C1389" w:rsidRPr="00C07283">
        <w:rPr>
          <w:rFonts w:asciiTheme="minorHAnsi" w:hAnsiTheme="minorHAnsi" w:cstheme="minorHAnsi"/>
          <w:szCs w:val="24"/>
        </w:rPr>
        <w:t xml:space="preserve">arba nuolat pažeidžia savo įsipareigojimus pagal </w:t>
      </w:r>
      <w:r w:rsidR="009C1389" w:rsidRPr="00C07283">
        <w:rPr>
          <w:rFonts w:asciiTheme="minorHAnsi" w:hAnsiTheme="minorHAnsi" w:cstheme="minorHAnsi"/>
          <w:color w:val="000000"/>
          <w:szCs w:val="24"/>
        </w:rPr>
        <w:t>Reglamentą</w:t>
      </w:r>
      <w:r w:rsidR="00FA7D35" w:rsidRPr="00C07283">
        <w:rPr>
          <w:rFonts w:asciiTheme="minorHAnsi" w:hAnsiTheme="minorHAnsi" w:cstheme="minorHAnsi"/>
          <w:szCs w:val="24"/>
        </w:rPr>
        <w:t>.</w:t>
      </w:r>
    </w:p>
    <w:p w14:paraId="3B221F07" w14:textId="77777777" w:rsidR="006803FB" w:rsidRPr="00C07283" w:rsidRDefault="00DA6E70" w:rsidP="00553474">
      <w:pPr>
        <w:pStyle w:val="Pagrindinistekstas"/>
        <w:tabs>
          <w:tab w:val="left" w:pos="426"/>
        </w:tabs>
        <w:spacing w:before="29"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w:t>
      </w:r>
      <w:r w:rsidR="00351F54" w:rsidRPr="00C07283">
        <w:rPr>
          <w:rFonts w:asciiTheme="minorHAnsi" w:hAnsiTheme="minorHAnsi" w:cstheme="minorHAnsi"/>
          <w:szCs w:val="24"/>
        </w:rPr>
        <w:t>2</w:t>
      </w:r>
      <w:r w:rsidR="00487FAF" w:rsidRPr="00C07283">
        <w:rPr>
          <w:rFonts w:asciiTheme="minorHAnsi" w:hAnsiTheme="minorHAnsi" w:cstheme="minorHAnsi"/>
          <w:szCs w:val="24"/>
        </w:rPr>
        <w:t xml:space="preserve">. </w:t>
      </w:r>
      <w:r w:rsidR="006803FB" w:rsidRPr="00C07283">
        <w:rPr>
          <w:rFonts w:asciiTheme="minorHAnsi" w:hAnsiTheme="minorHAnsi" w:cstheme="minorHAnsi"/>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270D35E6" w14:textId="77777777" w:rsidR="00E7701B" w:rsidRPr="00C07283" w:rsidRDefault="00DA6E70"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w:t>
      </w:r>
      <w:r w:rsidR="00351F54" w:rsidRPr="00C07283">
        <w:rPr>
          <w:rFonts w:asciiTheme="minorHAnsi" w:hAnsiTheme="minorHAnsi" w:cstheme="minorHAnsi"/>
          <w:szCs w:val="24"/>
        </w:rPr>
        <w:t>3</w:t>
      </w:r>
      <w:r w:rsidR="006803FB" w:rsidRPr="00C07283">
        <w:rPr>
          <w:rFonts w:asciiTheme="minorHAnsi" w:hAnsiTheme="minorHAnsi" w:cstheme="minorHAnsi"/>
          <w:szCs w:val="24"/>
        </w:rPr>
        <w:t>. Visi Su</w:t>
      </w:r>
      <w:r w:rsidR="003715CB" w:rsidRPr="00C07283">
        <w:rPr>
          <w:rFonts w:asciiTheme="minorHAnsi" w:hAnsiTheme="minorHAnsi" w:cstheme="minorHAnsi"/>
          <w:szCs w:val="24"/>
        </w:rPr>
        <w:t>si</w:t>
      </w:r>
      <w:r w:rsidR="006803FB" w:rsidRPr="00C07283">
        <w:rPr>
          <w:rFonts w:asciiTheme="minorHAnsi" w:hAnsiTheme="minorHAnsi" w:cstheme="minorHAnsi"/>
          <w:szCs w:val="24"/>
        </w:rPr>
        <w:t>tarimo pakeitimai, priedai ir papildymai galioja, jei jie yra sudaryti raštu, patvirtinti abiejų Šalių įgaliotų atstovų parašais ir neprieštarauja Lietuvos Respublikos įstatymams ir norminiams aktams</w:t>
      </w:r>
      <w:r w:rsidR="00765AE3" w:rsidRPr="00C07283">
        <w:rPr>
          <w:rFonts w:asciiTheme="minorHAnsi" w:hAnsiTheme="minorHAnsi" w:cstheme="minorHAnsi"/>
          <w:szCs w:val="24"/>
        </w:rPr>
        <w:t>.</w:t>
      </w:r>
    </w:p>
    <w:p w14:paraId="40D970AD" w14:textId="77777777" w:rsidR="00E7701B" w:rsidRPr="00C07283" w:rsidRDefault="00DA6E70"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w:t>
      </w:r>
      <w:r w:rsidR="00351F54" w:rsidRPr="00C07283">
        <w:rPr>
          <w:rFonts w:asciiTheme="minorHAnsi" w:hAnsiTheme="minorHAnsi" w:cstheme="minorHAnsi"/>
          <w:szCs w:val="24"/>
        </w:rPr>
        <w:t>4</w:t>
      </w:r>
      <w:r w:rsidR="00E7701B" w:rsidRPr="00C07283">
        <w:rPr>
          <w:rFonts w:asciiTheme="minorHAnsi" w:hAnsiTheme="minorHAnsi" w:cstheme="minorHAnsi"/>
          <w:szCs w:val="24"/>
        </w:rPr>
        <w:t xml:space="preserve">. </w:t>
      </w:r>
      <w:r w:rsidR="00765AE3" w:rsidRPr="00C07283">
        <w:rPr>
          <w:rFonts w:asciiTheme="minorHAnsi" w:hAnsiTheme="minorHAnsi" w:cstheme="minorHAnsi"/>
          <w:szCs w:val="24"/>
        </w:rPr>
        <w:t xml:space="preserve">Susitarimo sąlygos galios visą laiką, kol Duomenų tvarkytojas tvarkys asmens duomenis, kurių atžvilgiu Duomenų valdytojas yra </w:t>
      </w:r>
      <w:r w:rsidR="009C1389" w:rsidRPr="00C07283">
        <w:rPr>
          <w:rFonts w:asciiTheme="minorHAnsi" w:hAnsiTheme="minorHAnsi" w:cstheme="minorHAnsi"/>
          <w:szCs w:val="24"/>
        </w:rPr>
        <w:t>D</w:t>
      </w:r>
      <w:r w:rsidR="00765AE3" w:rsidRPr="00C07283">
        <w:rPr>
          <w:rFonts w:asciiTheme="minorHAnsi" w:hAnsiTheme="minorHAnsi" w:cstheme="minorHAnsi"/>
          <w:szCs w:val="24"/>
        </w:rPr>
        <w:t>uomenų valdytojas, ir kol vykdomi visi Susitarimo reikalavimai.</w:t>
      </w:r>
    </w:p>
    <w:p w14:paraId="70C4788F" w14:textId="77777777" w:rsidR="00FA7D35" w:rsidRPr="00C07283" w:rsidRDefault="00DA6E70" w:rsidP="00553474">
      <w:pPr>
        <w:widowControl w:val="0"/>
        <w:tabs>
          <w:tab w:val="left" w:pos="567"/>
        </w:tabs>
        <w:spacing w:after="0" w:line="312" w:lineRule="auto"/>
        <w:ind w:firstLine="567"/>
        <w:jc w:val="both"/>
        <w:rPr>
          <w:rFonts w:asciiTheme="minorHAnsi" w:hAnsiTheme="minorHAnsi" w:cstheme="minorHAnsi"/>
          <w:szCs w:val="24"/>
        </w:rPr>
      </w:pPr>
      <w:r w:rsidRPr="00C07283">
        <w:rPr>
          <w:rFonts w:asciiTheme="minorHAnsi" w:hAnsiTheme="minorHAnsi" w:cstheme="minorHAnsi"/>
          <w:szCs w:val="24"/>
        </w:rPr>
        <w:t>5</w:t>
      </w:r>
      <w:r w:rsidR="00351F54" w:rsidRPr="00C07283">
        <w:rPr>
          <w:rFonts w:asciiTheme="minorHAnsi" w:hAnsiTheme="minorHAnsi" w:cstheme="minorHAnsi"/>
          <w:szCs w:val="24"/>
        </w:rPr>
        <w:t>5</w:t>
      </w:r>
      <w:r w:rsidR="00E7701B" w:rsidRPr="00C07283">
        <w:rPr>
          <w:rFonts w:asciiTheme="minorHAnsi" w:hAnsiTheme="minorHAnsi" w:cstheme="minorHAnsi"/>
          <w:szCs w:val="24"/>
        </w:rPr>
        <w:t xml:space="preserve">. </w:t>
      </w:r>
      <w:r w:rsidR="00765AE3" w:rsidRPr="00C07283">
        <w:rPr>
          <w:rFonts w:asciiTheme="minorHAnsi" w:hAnsiTheme="minorHAnsi" w:cstheme="minorHAnsi"/>
          <w:szCs w:val="24"/>
        </w:rPr>
        <w:t xml:space="preserve">Asmens duomenų konfidencialumo įsipareigojimai lieka galioti ir pasibaigus </w:t>
      </w:r>
      <w:r w:rsidR="00E7701B" w:rsidRPr="00C07283">
        <w:rPr>
          <w:rFonts w:asciiTheme="minorHAnsi" w:hAnsiTheme="minorHAnsi" w:cstheme="minorHAnsi"/>
          <w:szCs w:val="24"/>
        </w:rPr>
        <w:t>S</w:t>
      </w:r>
      <w:r w:rsidR="00765AE3" w:rsidRPr="00C07283">
        <w:rPr>
          <w:rFonts w:asciiTheme="minorHAnsi" w:hAnsiTheme="minorHAnsi" w:cstheme="minorHAnsi"/>
          <w:szCs w:val="24"/>
        </w:rPr>
        <w:t>utarčiai ir (arba) Susitarimui ir galioja neterminuotai.</w:t>
      </w:r>
    </w:p>
    <w:p w14:paraId="3C51EC60" w14:textId="77777777" w:rsidR="00640EDA" w:rsidRPr="00C07283" w:rsidRDefault="00640EDA" w:rsidP="00553474">
      <w:pPr>
        <w:widowControl w:val="0"/>
        <w:tabs>
          <w:tab w:val="left" w:pos="567"/>
        </w:tabs>
        <w:spacing w:after="0" w:line="312" w:lineRule="auto"/>
        <w:ind w:firstLine="567"/>
        <w:jc w:val="both"/>
        <w:rPr>
          <w:rFonts w:asciiTheme="minorHAnsi" w:hAnsiTheme="minorHAnsi" w:cstheme="minorHAnsi"/>
          <w:szCs w:val="24"/>
          <w:highlight w:val="yellow"/>
        </w:rPr>
      </w:pPr>
    </w:p>
    <w:p w14:paraId="2DE60467" w14:textId="77777777" w:rsidR="008555CE" w:rsidRPr="00C07283" w:rsidRDefault="008555CE" w:rsidP="00553474">
      <w:pPr>
        <w:pStyle w:val="Pagrindinistekstas"/>
        <w:tabs>
          <w:tab w:val="left" w:pos="426"/>
        </w:tabs>
        <w:spacing w:before="29" w:after="0" w:line="312" w:lineRule="auto"/>
        <w:ind w:firstLine="567"/>
        <w:jc w:val="center"/>
        <w:rPr>
          <w:rFonts w:asciiTheme="minorHAnsi" w:eastAsia="Times New Roman" w:hAnsiTheme="minorHAnsi" w:cstheme="minorHAnsi"/>
          <w:b/>
          <w:bCs/>
          <w:szCs w:val="24"/>
        </w:rPr>
      </w:pPr>
      <w:r w:rsidRPr="00C07283">
        <w:rPr>
          <w:rFonts w:asciiTheme="minorHAnsi" w:hAnsiTheme="minorHAnsi" w:cstheme="minorHAnsi"/>
          <w:b/>
          <w:szCs w:val="24"/>
        </w:rPr>
        <w:t xml:space="preserve">XIII </w:t>
      </w:r>
      <w:r w:rsidRPr="00C07283">
        <w:rPr>
          <w:rFonts w:asciiTheme="minorHAnsi" w:hAnsiTheme="minorHAnsi" w:cstheme="minorHAnsi"/>
          <w:b/>
          <w:bCs/>
          <w:caps/>
          <w:szCs w:val="24"/>
        </w:rPr>
        <w:t>skyrius</w:t>
      </w:r>
    </w:p>
    <w:p w14:paraId="6C43C1FA" w14:textId="77777777" w:rsidR="00BF19FB" w:rsidRPr="00C07283" w:rsidRDefault="00BF19FB" w:rsidP="00553474">
      <w:pPr>
        <w:tabs>
          <w:tab w:val="left" w:pos="426"/>
        </w:tabs>
        <w:spacing w:before="29" w:after="0" w:line="312" w:lineRule="auto"/>
        <w:ind w:left="426"/>
        <w:jc w:val="center"/>
        <w:rPr>
          <w:rFonts w:asciiTheme="minorHAnsi" w:hAnsiTheme="minorHAnsi" w:cstheme="minorHAnsi"/>
          <w:szCs w:val="24"/>
        </w:rPr>
      </w:pPr>
      <w:r w:rsidRPr="00C07283">
        <w:rPr>
          <w:rFonts w:asciiTheme="minorHAnsi" w:hAnsiTheme="minorHAnsi" w:cstheme="minorHAnsi"/>
          <w:b/>
          <w:bCs/>
          <w:caps/>
          <w:szCs w:val="24"/>
        </w:rPr>
        <w:t>Baigiamosios nuostatos</w:t>
      </w:r>
    </w:p>
    <w:p w14:paraId="7E75767F" w14:textId="77777777" w:rsidR="00BF19FB" w:rsidRPr="00C07283" w:rsidRDefault="00BF19FB" w:rsidP="00553474">
      <w:pPr>
        <w:spacing w:after="0" w:line="312" w:lineRule="auto"/>
        <w:contextualSpacing/>
        <w:jc w:val="center"/>
        <w:rPr>
          <w:rFonts w:asciiTheme="minorHAnsi" w:eastAsia="Times New Roman" w:hAnsiTheme="minorHAnsi" w:cstheme="minorHAnsi"/>
          <w:b/>
          <w:bCs/>
          <w:caps/>
          <w:szCs w:val="24"/>
        </w:rPr>
      </w:pPr>
    </w:p>
    <w:p w14:paraId="7B4FEEE1" w14:textId="77777777" w:rsidR="00BF19FB" w:rsidRPr="00C07283" w:rsidRDefault="00351F54" w:rsidP="00553474">
      <w:pPr>
        <w:spacing w:after="0" w:line="312" w:lineRule="auto"/>
        <w:ind w:firstLine="567"/>
        <w:jc w:val="both"/>
        <w:rPr>
          <w:rFonts w:asciiTheme="minorHAnsi" w:hAnsiTheme="minorHAnsi" w:cstheme="minorHAnsi"/>
          <w:szCs w:val="24"/>
        </w:rPr>
      </w:pPr>
      <w:r w:rsidRPr="00C07283">
        <w:rPr>
          <w:rFonts w:asciiTheme="minorHAnsi" w:eastAsia="Times New Roman" w:hAnsiTheme="minorHAnsi" w:cstheme="minorHAnsi"/>
          <w:szCs w:val="24"/>
        </w:rPr>
        <w:t>56</w:t>
      </w:r>
      <w:r w:rsidR="00BF19FB" w:rsidRPr="00C07283">
        <w:rPr>
          <w:rFonts w:asciiTheme="minorHAnsi" w:eastAsia="Times New Roman" w:hAnsiTheme="minorHAnsi" w:cstheme="minorHAnsi"/>
          <w:szCs w:val="24"/>
        </w:rPr>
        <w:t xml:space="preserve">. </w:t>
      </w:r>
      <w:r w:rsidR="005F1A23" w:rsidRPr="00C07283">
        <w:rPr>
          <w:rFonts w:asciiTheme="minorHAnsi" w:eastAsia="Times New Roman" w:hAnsiTheme="minorHAnsi" w:cstheme="minorHAnsi"/>
          <w:szCs w:val="24"/>
        </w:rPr>
        <w:t>B</w:t>
      </w:r>
      <w:r w:rsidR="00BF19FB" w:rsidRPr="00C07283">
        <w:rPr>
          <w:rFonts w:asciiTheme="minorHAnsi" w:eastAsia="Times New Roman" w:hAnsiTheme="minorHAnsi" w:cstheme="minorHAnsi"/>
          <w:szCs w:val="24"/>
        </w:rPr>
        <w:t xml:space="preserve">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w:t>
      </w:r>
      <w:r w:rsidR="00BF19FB" w:rsidRPr="00C07283">
        <w:rPr>
          <w:rFonts w:asciiTheme="minorHAnsi" w:eastAsia="Times New Roman" w:hAnsiTheme="minorHAnsi" w:cstheme="minorHAnsi"/>
          <w:szCs w:val="24"/>
        </w:rPr>
        <w:lastRenderedPageBreak/>
        <w:t>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448C1A9C" w14:textId="77777777" w:rsidR="00BF19FB" w:rsidRPr="00C07283" w:rsidRDefault="00351F54" w:rsidP="00553474">
      <w:pPr>
        <w:spacing w:after="0" w:line="312" w:lineRule="auto"/>
        <w:ind w:firstLine="567"/>
        <w:jc w:val="both"/>
        <w:rPr>
          <w:rFonts w:asciiTheme="minorHAnsi" w:eastAsia="Times New Roman" w:hAnsiTheme="minorHAnsi" w:cstheme="minorHAnsi"/>
          <w:szCs w:val="24"/>
        </w:rPr>
      </w:pPr>
      <w:r w:rsidRPr="00C07283">
        <w:rPr>
          <w:rFonts w:asciiTheme="minorHAnsi" w:eastAsia="Times New Roman" w:hAnsiTheme="minorHAnsi" w:cstheme="minorHAnsi"/>
          <w:szCs w:val="24"/>
        </w:rPr>
        <w:t>57</w:t>
      </w:r>
      <w:r w:rsidR="00BF19FB" w:rsidRPr="00C07283">
        <w:rPr>
          <w:rFonts w:asciiTheme="minorHAnsi" w:eastAsia="Times New Roman" w:hAnsiTheme="minorHAnsi" w:cstheme="minorHAnsi"/>
          <w:szCs w:val="24"/>
        </w:rPr>
        <w:t>.</w:t>
      </w:r>
      <w:r w:rsidR="000B1DC3" w:rsidRPr="00C07283">
        <w:rPr>
          <w:rFonts w:asciiTheme="minorHAnsi" w:eastAsia="Times New Roman" w:hAnsiTheme="minorHAnsi" w:cstheme="minorHAnsi"/>
          <w:szCs w:val="24"/>
        </w:rPr>
        <w:t xml:space="preserve"> </w:t>
      </w:r>
      <w:r w:rsidR="00BF19FB" w:rsidRPr="00C07283">
        <w:rPr>
          <w:rFonts w:asciiTheme="minorHAnsi" w:eastAsia="Times New Roman" w:hAnsiTheme="minorHAnsi" w:cstheme="minorHAnsi"/>
          <w:szCs w:val="24"/>
        </w:rPr>
        <w:t>Susitarimas nepakeičia jokių kitų Sutarties nuostatų, sąlygų ar terminų, išskyrus tuos atvejus, kurie specialiai aptarti šiame Susitarime.</w:t>
      </w:r>
    </w:p>
    <w:p w14:paraId="4DE5A9AA" w14:textId="77777777" w:rsidR="00487FAF" w:rsidRPr="00C07283" w:rsidRDefault="00351F54" w:rsidP="00553474">
      <w:pPr>
        <w:spacing w:after="0" w:line="312" w:lineRule="auto"/>
        <w:ind w:firstLine="567"/>
        <w:jc w:val="both"/>
        <w:rPr>
          <w:rFonts w:asciiTheme="minorHAnsi" w:hAnsiTheme="minorHAnsi" w:cstheme="minorHAnsi"/>
          <w:szCs w:val="24"/>
          <w:shd w:val="clear" w:color="auto" w:fill="FFFFFF"/>
          <w:lang w:eastAsia="ar-SA"/>
        </w:rPr>
      </w:pPr>
      <w:r w:rsidRPr="00C07283">
        <w:rPr>
          <w:rFonts w:asciiTheme="minorHAnsi" w:hAnsiTheme="minorHAnsi" w:cstheme="minorHAnsi"/>
          <w:szCs w:val="24"/>
          <w:shd w:val="clear" w:color="auto" w:fill="FFFFFF"/>
          <w:lang w:eastAsia="ar-SA"/>
        </w:rPr>
        <w:t>58</w:t>
      </w:r>
      <w:r w:rsidR="00DA6E70" w:rsidRPr="00C07283">
        <w:rPr>
          <w:rFonts w:asciiTheme="minorHAnsi" w:hAnsiTheme="minorHAnsi" w:cstheme="minorHAnsi"/>
          <w:szCs w:val="24"/>
          <w:shd w:val="clear" w:color="auto" w:fill="FFFFFF"/>
          <w:lang w:eastAsia="ar-SA"/>
        </w:rPr>
        <w:t xml:space="preserve">. </w:t>
      </w:r>
      <w:r w:rsidR="002C0D49" w:rsidRPr="00C07283">
        <w:rPr>
          <w:rFonts w:asciiTheme="minorHAnsi" w:hAnsiTheme="minorHAnsi" w:cstheme="minorHAnsi"/>
          <w:szCs w:val="24"/>
          <w:shd w:val="clear" w:color="auto" w:fill="FFFFFF"/>
          <w:lang w:eastAsia="ar-SA"/>
        </w:rPr>
        <w:t>Jei pasikeičia Šalies atstovas, nurodytas Su</w:t>
      </w:r>
      <w:r w:rsidR="00E95F3A" w:rsidRPr="00C07283">
        <w:rPr>
          <w:rFonts w:asciiTheme="minorHAnsi" w:hAnsiTheme="minorHAnsi" w:cstheme="minorHAnsi"/>
          <w:szCs w:val="24"/>
          <w:shd w:val="clear" w:color="auto" w:fill="FFFFFF"/>
          <w:lang w:eastAsia="ar-SA"/>
        </w:rPr>
        <w:t>sitarimo</w:t>
      </w:r>
      <w:r w:rsidR="002C0D49" w:rsidRPr="00C07283">
        <w:rPr>
          <w:rFonts w:asciiTheme="minorHAnsi" w:hAnsiTheme="minorHAnsi" w:cstheme="minorHAnsi"/>
          <w:szCs w:val="24"/>
          <w:shd w:val="clear" w:color="auto" w:fill="FFFFFF"/>
          <w:lang w:eastAsia="ar-SA"/>
        </w:rPr>
        <w:t xml:space="preserve"> 2 priede, ir (arba) kiti atstovų duomenys, tokia Šalis turi informuoti kitą Šalį</w:t>
      </w:r>
      <w:r w:rsidR="00712FB9" w:rsidRPr="00C07283">
        <w:rPr>
          <w:rFonts w:asciiTheme="minorHAnsi" w:hAnsiTheme="minorHAnsi" w:cstheme="minorHAnsi"/>
          <w:szCs w:val="24"/>
          <w:shd w:val="clear" w:color="auto" w:fill="FFFFFF"/>
          <w:lang w:eastAsia="ar-SA"/>
        </w:rPr>
        <w:t>,</w:t>
      </w:r>
      <w:r w:rsidR="002C0D49" w:rsidRPr="00C07283">
        <w:rPr>
          <w:rFonts w:asciiTheme="minorHAnsi" w:hAnsiTheme="minorHAnsi" w:cstheme="minorHAnsi"/>
          <w:szCs w:val="24"/>
          <w:shd w:val="clear" w:color="auto" w:fill="FFFFFF"/>
          <w:lang w:eastAsia="ar-SA"/>
        </w:rPr>
        <w:t xml:space="preserve">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C07283">
        <w:rPr>
          <w:rFonts w:asciiTheme="minorHAnsi" w:hAnsiTheme="minorHAnsi" w:cstheme="minorHAnsi"/>
          <w:szCs w:val="24"/>
          <w:shd w:val="clear" w:color="auto" w:fill="FFFFFF"/>
          <w:lang w:eastAsia="ar-SA"/>
        </w:rPr>
        <w:t xml:space="preserve">Susitarimo </w:t>
      </w:r>
      <w:r w:rsidR="002C0D49" w:rsidRPr="00C07283">
        <w:rPr>
          <w:rFonts w:asciiTheme="minorHAnsi" w:hAnsiTheme="minorHAnsi" w:cstheme="minorHAnsi"/>
          <w:szCs w:val="24"/>
          <w:shd w:val="clear" w:color="auto" w:fill="FFFFFF"/>
          <w:lang w:eastAsia="ar-SA"/>
        </w:rPr>
        <w:t>sąlygoms arba ji negavo jokio pranešimo, išsiųsto pagal tuos duomenis.</w:t>
      </w:r>
    </w:p>
    <w:p w14:paraId="7EAAB42C" w14:textId="77777777" w:rsidR="00BF19FB" w:rsidRPr="00C07283" w:rsidRDefault="00351F54" w:rsidP="00553474">
      <w:pPr>
        <w:spacing w:after="0" w:line="312" w:lineRule="auto"/>
        <w:ind w:firstLine="567"/>
        <w:contextualSpacing/>
        <w:jc w:val="both"/>
        <w:rPr>
          <w:rFonts w:asciiTheme="minorHAnsi" w:hAnsiTheme="minorHAnsi" w:cstheme="minorHAnsi"/>
          <w:szCs w:val="24"/>
        </w:rPr>
      </w:pPr>
      <w:r w:rsidRPr="00C07283">
        <w:rPr>
          <w:rFonts w:asciiTheme="minorHAnsi" w:eastAsia="Times New Roman" w:hAnsiTheme="minorHAnsi" w:cstheme="minorHAnsi"/>
          <w:szCs w:val="24"/>
        </w:rPr>
        <w:t>59</w:t>
      </w:r>
      <w:r w:rsidR="00BF19FB" w:rsidRPr="00C07283">
        <w:rPr>
          <w:rFonts w:asciiTheme="minorHAnsi" w:eastAsia="Times New Roman" w:hAnsiTheme="minorHAnsi" w:cstheme="minorHAnsi"/>
          <w:szCs w:val="24"/>
        </w:rPr>
        <w:t xml:space="preserve">. </w:t>
      </w:r>
      <w:r w:rsidR="00BF19FB" w:rsidRPr="00C07283">
        <w:rPr>
          <w:rFonts w:asciiTheme="minorHAnsi" w:hAnsiTheme="minorHAnsi" w:cstheme="minorHAnsi"/>
          <w:szCs w:val="24"/>
        </w:rPr>
        <w:t>Šio Susitarimo vykdymui ir aiškinimui taikomi Europos Sąjungos ir Lietuvos Respublikos teisės aktai, kurie yra taikomi Duomenų valdytojui ir Duomenų tvarkytojui</w:t>
      </w:r>
      <w:r w:rsidR="00BF19FB" w:rsidRPr="00C07283">
        <w:rPr>
          <w:rFonts w:asciiTheme="minorHAnsi" w:eastAsia="Times New Roman" w:hAnsiTheme="minorHAnsi" w:cstheme="minorHAnsi"/>
          <w:szCs w:val="24"/>
        </w:rPr>
        <w:t xml:space="preserve">. </w:t>
      </w:r>
    </w:p>
    <w:p w14:paraId="75CEFEE2" w14:textId="77777777" w:rsidR="0004602E" w:rsidRPr="00C07283" w:rsidRDefault="00351F54" w:rsidP="00553474">
      <w:pPr>
        <w:spacing w:after="0" w:line="312" w:lineRule="auto"/>
        <w:ind w:firstLine="567"/>
        <w:contextualSpacing/>
        <w:jc w:val="both"/>
        <w:rPr>
          <w:rFonts w:asciiTheme="minorHAnsi" w:hAnsiTheme="minorHAnsi" w:cstheme="minorHAnsi"/>
          <w:szCs w:val="24"/>
        </w:rPr>
      </w:pPr>
      <w:r w:rsidRPr="00C07283">
        <w:rPr>
          <w:rFonts w:asciiTheme="minorHAnsi" w:eastAsia="Times New Roman" w:hAnsiTheme="minorHAnsi" w:cstheme="minorHAnsi"/>
          <w:szCs w:val="24"/>
        </w:rPr>
        <w:t>60</w:t>
      </w:r>
      <w:r w:rsidR="00BF19FB" w:rsidRPr="00C07283">
        <w:rPr>
          <w:rFonts w:asciiTheme="minorHAnsi" w:eastAsia="Times New Roman" w:hAnsiTheme="minorHAnsi" w:cstheme="minorHAnsi"/>
          <w:szCs w:val="24"/>
        </w:rPr>
        <w:t xml:space="preserve">. </w:t>
      </w:r>
      <w:r w:rsidR="0004602E" w:rsidRPr="00C07283">
        <w:rPr>
          <w:rFonts w:asciiTheme="minorHAnsi" w:hAnsiTheme="minorHAnsi" w:cstheme="minorHAnsi"/>
          <w:szCs w:val="24"/>
        </w:rPr>
        <w:t xml:space="preserve"> Įsigaliojęs </w:t>
      </w:r>
      <w:r w:rsidR="0066584F" w:rsidRPr="00C07283">
        <w:rPr>
          <w:rFonts w:asciiTheme="minorHAnsi" w:hAnsiTheme="minorHAnsi" w:cstheme="minorHAnsi"/>
          <w:szCs w:val="24"/>
        </w:rPr>
        <w:t>S</w:t>
      </w:r>
      <w:r w:rsidR="0004602E" w:rsidRPr="00C07283">
        <w:rPr>
          <w:rFonts w:asciiTheme="minorHAnsi" w:hAnsiTheme="minorHAnsi" w:cstheme="minorHAnsi"/>
          <w:szCs w:val="24"/>
        </w:rPr>
        <w:t>usitarimas yra Sutarties priedas ir yra laikomas Sutarties dalimi.</w:t>
      </w:r>
    </w:p>
    <w:p w14:paraId="21150A88" w14:textId="77777777" w:rsidR="00487FAF" w:rsidRPr="00C07283" w:rsidRDefault="00A27BA2" w:rsidP="00553474">
      <w:pPr>
        <w:suppressAutoHyphens w:val="0"/>
        <w:spacing w:after="0" w:line="312" w:lineRule="auto"/>
        <w:ind w:firstLine="567"/>
        <w:contextualSpacing/>
        <w:rPr>
          <w:rFonts w:asciiTheme="minorHAnsi" w:hAnsiTheme="minorHAnsi" w:cstheme="minorHAnsi"/>
          <w:szCs w:val="24"/>
          <w:lang w:eastAsia="lt-LT"/>
        </w:rPr>
      </w:pPr>
      <w:r w:rsidRPr="00C07283">
        <w:rPr>
          <w:rFonts w:asciiTheme="minorHAnsi" w:hAnsiTheme="minorHAnsi" w:cstheme="minorHAnsi"/>
          <w:szCs w:val="24"/>
          <w:lang w:eastAsia="lt-LT"/>
        </w:rPr>
        <w:t>61</w:t>
      </w:r>
      <w:r w:rsidR="00DA6E70" w:rsidRPr="00C07283">
        <w:rPr>
          <w:rFonts w:asciiTheme="minorHAnsi" w:hAnsiTheme="minorHAnsi" w:cstheme="minorHAnsi"/>
          <w:szCs w:val="24"/>
          <w:lang w:eastAsia="lt-LT"/>
        </w:rPr>
        <w:t xml:space="preserve">. </w:t>
      </w:r>
      <w:r w:rsidR="00487FAF" w:rsidRPr="00C07283">
        <w:rPr>
          <w:rFonts w:asciiTheme="minorHAnsi" w:hAnsiTheme="minorHAnsi" w:cstheme="minorHAnsi"/>
          <w:szCs w:val="24"/>
          <w:lang w:eastAsia="lt-LT"/>
        </w:rPr>
        <w:t>Su</w:t>
      </w:r>
      <w:r w:rsidR="00205317" w:rsidRPr="00C07283">
        <w:rPr>
          <w:rFonts w:asciiTheme="minorHAnsi" w:hAnsiTheme="minorHAnsi" w:cstheme="minorHAnsi"/>
          <w:szCs w:val="24"/>
          <w:lang w:eastAsia="lt-LT"/>
        </w:rPr>
        <w:t>sitarimo</w:t>
      </w:r>
      <w:r w:rsidR="00487FAF" w:rsidRPr="00C07283">
        <w:rPr>
          <w:rFonts w:asciiTheme="minorHAnsi" w:hAnsiTheme="minorHAnsi" w:cstheme="minorHAnsi"/>
          <w:szCs w:val="24"/>
          <w:lang w:eastAsia="lt-LT"/>
        </w:rPr>
        <w:t xml:space="preserve"> priedai yra:</w:t>
      </w:r>
    </w:p>
    <w:p w14:paraId="3F41C292" w14:textId="77777777" w:rsidR="00487FAF" w:rsidRPr="00C07283" w:rsidRDefault="00A27BA2" w:rsidP="00553474">
      <w:pPr>
        <w:tabs>
          <w:tab w:val="left" w:pos="1418"/>
        </w:tabs>
        <w:suppressAutoHyphens w:val="0"/>
        <w:spacing w:after="0" w:line="312" w:lineRule="auto"/>
        <w:ind w:left="851" w:hanging="284"/>
        <w:contextualSpacing/>
        <w:rPr>
          <w:rFonts w:asciiTheme="minorHAnsi" w:hAnsiTheme="minorHAnsi" w:cstheme="minorHAnsi"/>
          <w:szCs w:val="24"/>
          <w:lang w:eastAsia="lt-LT"/>
        </w:rPr>
      </w:pPr>
      <w:r w:rsidRPr="00C07283">
        <w:rPr>
          <w:rFonts w:asciiTheme="minorHAnsi" w:hAnsiTheme="minorHAnsi" w:cstheme="minorHAnsi"/>
          <w:szCs w:val="24"/>
          <w:lang w:eastAsia="lt-LT"/>
        </w:rPr>
        <w:t>61</w:t>
      </w:r>
      <w:r w:rsidR="00DA6E70" w:rsidRPr="00C07283">
        <w:rPr>
          <w:rFonts w:asciiTheme="minorHAnsi" w:hAnsiTheme="minorHAnsi" w:cstheme="minorHAnsi"/>
          <w:szCs w:val="24"/>
          <w:lang w:eastAsia="lt-LT"/>
        </w:rPr>
        <w:t xml:space="preserve">.1. 1 priedas </w:t>
      </w:r>
      <w:r w:rsidR="008555CE" w:rsidRPr="00C07283">
        <w:rPr>
          <w:rFonts w:asciiTheme="minorHAnsi" w:hAnsiTheme="minorHAnsi" w:cstheme="minorHAnsi"/>
          <w:szCs w:val="24"/>
          <w:lang w:eastAsia="lt-LT"/>
        </w:rPr>
        <w:t xml:space="preserve">– </w:t>
      </w:r>
      <w:r w:rsidR="00487FAF" w:rsidRPr="00C07283">
        <w:rPr>
          <w:rFonts w:asciiTheme="minorHAnsi" w:hAnsiTheme="minorHAnsi" w:cstheme="minorHAnsi"/>
          <w:szCs w:val="24"/>
          <w:lang w:eastAsia="lt-LT"/>
        </w:rPr>
        <w:t>Asmens duomenų tvarkymo sąlygos</w:t>
      </w:r>
      <w:r w:rsidR="00D947D9" w:rsidRPr="00C07283">
        <w:rPr>
          <w:rFonts w:asciiTheme="minorHAnsi" w:hAnsiTheme="minorHAnsi" w:cstheme="minorHAnsi"/>
          <w:szCs w:val="24"/>
          <w:lang w:eastAsia="lt-LT"/>
        </w:rPr>
        <w:t>, 1 lapas</w:t>
      </w:r>
      <w:r w:rsidR="008555CE" w:rsidRPr="00C07283">
        <w:rPr>
          <w:rFonts w:asciiTheme="minorHAnsi" w:hAnsiTheme="minorHAnsi" w:cstheme="minorHAnsi"/>
          <w:szCs w:val="24"/>
          <w:lang w:eastAsia="lt-LT"/>
        </w:rPr>
        <w:t>.</w:t>
      </w:r>
    </w:p>
    <w:p w14:paraId="58D23999" w14:textId="77777777" w:rsidR="00487FAF" w:rsidRPr="00C07283" w:rsidRDefault="00A27BA2" w:rsidP="00553474">
      <w:pPr>
        <w:suppressAutoHyphens w:val="0"/>
        <w:spacing w:after="0" w:line="312" w:lineRule="auto"/>
        <w:ind w:left="993" w:hanging="426"/>
        <w:contextualSpacing/>
        <w:rPr>
          <w:rFonts w:asciiTheme="minorHAnsi" w:hAnsiTheme="minorHAnsi" w:cstheme="minorHAnsi"/>
          <w:szCs w:val="24"/>
          <w:lang w:eastAsia="lt-LT"/>
        </w:rPr>
      </w:pPr>
      <w:r w:rsidRPr="00C07283">
        <w:rPr>
          <w:rFonts w:asciiTheme="minorHAnsi" w:eastAsia="Times New Roman" w:hAnsiTheme="minorHAnsi" w:cstheme="minorHAnsi"/>
          <w:szCs w:val="24"/>
          <w:lang w:eastAsia="lt-LT"/>
        </w:rPr>
        <w:t>61</w:t>
      </w:r>
      <w:r w:rsidR="00DA6E70" w:rsidRPr="00C07283">
        <w:rPr>
          <w:rFonts w:asciiTheme="minorHAnsi" w:eastAsia="Times New Roman" w:hAnsiTheme="minorHAnsi" w:cstheme="minorHAnsi"/>
          <w:szCs w:val="24"/>
          <w:lang w:eastAsia="lt-LT"/>
        </w:rPr>
        <w:t xml:space="preserve">.2. 2 priedas </w:t>
      </w:r>
      <w:r w:rsidR="00C21665" w:rsidRPr="00C07283">
        <w:rPr>
          <w:rFonts w:asciiTheme="minorHAnsi" w:eastAsia="Times New Roman" w:hAnsiTheme="minorHAnsi" w:cstheme="minorHAnsi"/>
          <w:szCs w:val="24"/>
          <w:lang w:eastAsia="lt-LT"/>
        </w:rPr>
        <w:t>–</w:t>
      </w:r>
      <w:r w:rsidR="00DA6E70" w:rsidRPr="00C07283">
        <w:rPr>
          <w:rFonts w:asciiTheme="minorHAnsi" w:eastAsia="Times New Roman" w:hAnsiTheme="minorHAnsi" w:cstheme="minorHAnsi"/>
          <w:szCs w:val="24"/>
          <w:lang w:eastAsia="lt-LT"/>
        </w:rPr>
        <w:t xml:space="preserve"> </w:t>
      </w:r>
      <w:r w:rsidR="00C21665" w:rsidRPr="00C07283">
        <w:rPr>
          <w:rFonts w:asciiTheme="minorHAnsi" w:eastAsia="Times New Roman" w:hAnsiTheme="minorHAnsi" w:cstheme="minorHAnsi"/>
          <w:szCs w:val="24"/>
          <w:lang w:eastAsia="lt-LT"/>
        </w:rPr>
        <w:t>Informacija apie pagalbinius duomenų tvarkytojus</w:t>
      </w:r>
      <w:r w:rsidR="00D947D9" w:rsidRPr="00C07283">
        <w:rPr>
          <w:rFonts w:asciiTheme="minorHAnsi" w:eastAsia="Times New Roman" w:hAnsiTheme="minorHAnsi" w:cstheme="minorHAnsi"/>
          <w:szCs w:val="24"/>
          <w:lang w:eastAsia="lt-LT"/>
        </w:rPr>
        <w:t>, 1 lapas</w:t>
      </w:r>
      <w:r w:rsidR="00DA6E70" w:rsidRPr="00C07283">
        <w:rPr>
          <w:rFonts w:asciiTheme="minorHAnsi" w:eastAsia="Times New Roman" w:hAnsiTheme="minorHAnsi" w:cstheme="minorHAnsi"/>
          <w:szCs w:val="24"/>
          <w:lang w:eastAsia="lt-LT"/>
        </w:rPr>
        <w:t>.</w:t>
      </w:r>
    </w:p>
    <w:p w14:paraId="13F88544" w14:textId="77777777" w:rsidR="00487FAF" w:rsidRPr="00C07283" w:rsidRDefault="00487FAF" w:rsidP="00553474">
      <w:pPr>
        <w:spacing w:after="0" w:line="312" w:lineRule="auto"/>
        <w:ind w:firstLine="567"/>
        <w:contextualSpacing/>
        <w:jc w:val="both"/>
        <w:rPr>
          <w:rFonts w:asciiTheme="minorHAnsi" w:hAnsiTheme="minorHAnsi" w:cstheme="minorHAnsi"/>
          <w:szCs w:val="24"/>
        </w:rPr>
      </w:pPr>
    </w:p>
    <w:p w14:paraId="401D3DA5" w14:textId="77777777" w:rsidR="005A4744" w:rsidRPr="00C07283" w:rsidRDefault="008555CE" w:rsidP="00553474">
      <w:pPr>
        <w:pStyle w:val="Pagrindinistekstas"/>
        <w:tabs>
          <w:tab w:val="left" w:pos="426"/>
        </w:tabs>
        <w:spacing w:before="29" w:after="0" w:line="240" w:lineRule="auto"/>
        <w:ind w:firstLine="567"/>
        <w:jc w:val="center"/>
        <w:rPr>
          <w:rFonts w:asciiTheme="minorHAnsi" w:hAnsiTheme="minorHAnsi" w:cstheme="minorHAnsi"/>
          <w:b/>
          <w:szCs w:val="24"/>
        </w:rPr>
      </w:pPr>
      <w:r w:rsidRPr="00C07283">
        <w:rPr>
          <w:rFonts w:asciiTheme="minorHAnsi" w:hAnsiTheme="minorHAnsi" w:cstheme="minorHAnsi"/>
          <w:b/>
          <w:szCs w:val="24"/>
        </w:rPr>
        <w:t xml:space="preserve">XIV </w:t>
      </w:r>
      <w:r w:rsidRPr="00C07283">
        <w:rPr>
          <w:rFonts w:asciiTheme="minorHAnsi" w:hAnsiTheme="minorHAnsi" w:cstheme="minorHAnsi"/>
          <w:b/>
          <w:bCs/>
          <w:caps/>
          <w:szCs w:val="24"/>
        </w:rPr>
        <w:t>skyrius</w:t>
      </w:r>
    </w:p>
    <w:p w14:paraId="3CD2C8C5" w14:textId="77777777" w:rsidR="00BF19FB" w:rsidRPr="00C07283" w:rsidRDefault="00BF19FB" w:rsidP="00553474">
      <w:pPr>
        <w:pStyle w:val="Sraopastraipa"/>
        <w:spacing w:after="0" w:line="240" w:lineRule="auto"/>
        <w:ind w:left="0"/>
        <w:contextualSpacing/>
        <w:jc w:val="center"/>
        <w:rPr>
          <w:rFonts w:asciiTheme="minorHAnsi" w:hAnsiTheme="minorHAnsi" w:cstheme="minorHAnsi"/>
          <w:b/>
          <w:bCs/>
          <w:caps/>
          <w:sz w:val="24"/>
          <w:szCs w:val="24"/>
        </w:rPr>
      </w:pPr>
      <w:r w:rsidRPr="00C07283">
        <w:rPr>
          <w:rFonts w:asciiTheme="minorHAnsi" w:hAnsiTheme="minorHAnsi" w:cstheme="minorHAnsi"/>
          <w:b/>
          <w:bCs/>
          <w:caps/>
          <w:sz w:val="24"/>
          <w:szCs w:val="24"/>
        </w:rPr>
        <w:t>Šalių rekvizitai ir parašai</w:t>
      </w:r>
    </w:p>
    <w:p w14:paraId="7D6D01A2" w14:textId="77777777" w:rsidR="00BF19FB" w:rsidRPr="00C07283" w:rsidRDefault="00BF19FB" w:rsidP="00553474">
      <w:pPr>
        <w:pStyle w:val="Sraopastraipa"/>
        <w:spacing w:after="0" w:line="240" w:lineRule="auto"/>
        <w:ind w:left="0"/>
        <w:contextualSpacing/>
        <w:jc w:val="center"/>
        <w:rPr>
          <w:rFonts w:asciiTheme="minorHAnsi" w:hAnsiTheme="minorHAnsi" w:cstheme="minorHAnsi"/>
        </w:rPr>
      </w:pPr>
    </w:p>
    <w:tbl>
      <w:tblPr>
        <w:tblW w:w="9639" w:type="dxa"/>
        <w:tblInd w:w="216" w:type="dxa"/>
        <w:tblLayout w:type="fixed"/>
        <w:tblLook w:val="0000" w:firstRow="0" w:lastRow="0" w:firstColumn="0" w:lastColumn="0" w:noHBand="0" w:noVBand="0"/>
      </w:tblPr>
      <w:tblGrid>
        <w:gridCol w:w="4500"/>
        <w:gridCol w:w="5139"/>
      </w:tblGrid>
      <w:tr w:rsidR="00BF19FB" w:rsidRPr="00C07283" w14:paraId="3C2A63CF" w14:textId="77777777" w:rsidTr="0054488E">
        <w:tc>
          <w:tcPr>
            <w:tcW w:w="4500" w:type="dxa"/>
            <w:shd w:val="clear" w:color="auto" w:fill="auto"/>
          </w:tcPr>
          <w:p w14:paraId="59E49C69" w14:textId="77777777" w:rsidR="00BF19FB" w:rsidRPr="00C07283" w:rsidRDefault="00BF19FB" w:rsidP="00553474">
            <w:pPr>
              <w:snapToGrid w:val="0"/>
              <w:spacing w:after="0" w:line="240" w:lineRule="auto"/>
              <w:rPr>
                <w:rFonts w:asciiTheme="minorHAnsi" w:eastAsia="Times New Roman" w:hAnsiTheme="minorHAnsi" w:cstheme="minorHAnsi"/>
                <w:b/>
                <w:bCs/>
                <w:szCs w:val="24"/>
              </w:rPr>
            </w:pPr>
            <w:bookmarkStart w:id="0" w:name="_Hlk31017237"/>
            <w:bookmarkStart w:id="1" w:name="_Hlk99525149"/>
            <w:bookmarkEnd w:id="0"/>
          </w:p>
          <w:p w14:paraId="32514C06" w14:textId="77777777" w:rsidR="00BF19FB" w:rsidRPr="00462CCB" w:rsidRDefault="00BF19FB" w:rsidP="00553474">
            <w:pPr>
              <w:spacing w:after="0" w:line="240" w:lineRule="auto"/>
              <w:rPr>
                <w:rFonts w:asciiTheme="minorHAnsi" w:hAnsiTheme="minorHAnsi" w:cstheme="minorHAnsi"/>
              </w:rPr>
            </w:pPr>
            <w:r w:rsidRPr="00462CCB">
              <w:rPr>
                <w:rFonts w:asciiTheme="minorHAnsi" w:eastAsia="Times New Roman" w:hAnsiTheme="minorHAnsi" w:cstheme="minorHAnsi"/>
                <w:b/>
                <w:bCs/>
                <w:szCs w:val="24"/>
              </w:rPr>
              <w:t>Duomenų valdytojas</w:t>
            </w:r>
          </w:p>
          <w:p w14:paraId="73DE60E3" w14:textId="77777777" w:rsidR="00BF19FB" w:rsidRPr="00462CCB" w:rsidRDefault="00BF19FB" w:rsidP="00553474">
            <w:pPr>
              <w:spacing w:after="0" w:line="240" w:lineRule="auto"/>
              <w:rPr>
                <w:rFonts w:asciiTheme="minorHAnsi" w:eastAsia="Times New Roman" w:hAnsiTheme="minorHAnsi" w:cstheme="minorHAnsi"/>
                <w:b/>
                <w:bCs/>
                <w:szCs w:val="24"/>
              </w:rPr>
            </w:pPr>
          </w:p>
          <w:p w14:paraId="3537D515" w14:textId="77777777" w:rsidR="00BF19FB" w:rsidRPr="00462CCB" w:rsidRDefault="00BF19FB" w:rsidP="00553474">
            <w:pPr>
              <w:spacing w:after="0" w:line="240" w:lineRule="auto"/>
              <w:jc w:val="both"/>
              <w:rPr>
                <w:rFonts w:asciiTheme="minorHAnsi" w:hAnsiTheme="minorHAnsi" w:cstheme="minorHAnsi"/>
                <w:bCs/>
                <w:szCs w:val="24"/>
              </w:rPr>
            </w:pPr>
          </w:p>
          <w:p w14:paraId="6776B19E" w14:textId="4A770861" w:rsidR="004D0897" w:rsidRPr="00462CCB" w:rsidRDefault="004D0897" w:rsidP="00553474">
            <w:pPr>
              <w:spacing w:after="0" w:line="240" w:lineRule="auto"/>
              <w:rPr>
                <w:rFonts w:asciiTheme="minorHAnsi" w:hAnsiTheme="minorHAnsi" w:cstheme="minorHAnsi"/>
                <w:szCs w:val="24"/>
              </w:rPr>
            </w:pPr>
            <w:r w:rsidRPr="00462CCB">
              <w:rPr>
                <w:rFonts w:asciiTheme="minorHAnsi" w:hAnsiTheme="minorHAnsi" w:cstheme="minorHAnsi"/>
                <w:szCs w:val="24"/>
              </w:rPr>
              <w:t xml:space="preserve">Kauno </w:t>
            </w:r>
            <w:r w:rsidR="001D6721" w:rsidRPr="00462CCB">
              <w:rPr>
                <w:rFonts w:asciiTheme="minorHAnsi" w:hAnsiTheme="minorHAnsi" w:cstheme="minorHAnsi"/>
                <w:szCs w:val="24"/>
              </w:rPr>
              <w:t>Simono Daukanto progimnazija</w:t>
            </w:r>
            <w:r w:rsidR="00743632" w:rsidRPr="00462CCB">
              <w:rPr>
                <w:rFonts w:asciiTheme="minorHAnsi" w:hAnsiTheme="minorHAnsi" w:cstheme="minorHAnsi"/>
                <w:szCs w:val="24"/>
              </w:rPr>
              <w:t xml:space="preserve"> </w:t>
            </w:r>
            <w:r w:rsidRPr="00462CCB">
              <w:rPr>
                <w:rFonts w:asciiTheme="minorHAnsi" w:hAnsiTheme="minorHAnsi" w:cstheme="minorHAnsi"/>
                <w:szCs w:val="24"/>
              </w:rPr>
              <w:t xml:space="preserve"> </w:t>
            </w:r>
          </w:p>
          <w:p w14:paraId="3BEB2CC0" w14:textId="43554E48" w:rsidR="00BA2268" w:rsidRPr="00462CCB" w:rsidRDefault="00BA2268" w:rsidP="00553474">
            <w:pPr>
              <w:spacing w:after="0" w:line="240" w:lineRule="auto"/>
              <w:rPr>
                <w:rFonts w:asciiTheme="minorHAnsi" w:eastAsia="Times New Roman" w:hAnsiTheme="minorHAnsi" w:cstheme="minorHAnsi"/>
                <w:szCs w:val="24"/>
              </w:rPr>
            </w:pPr>
            <w:r w:rsidRPr="00462CCB">
              <w:rPr>
                <w:rFonts w:asciiTheme="minorHAnsi" w:eastAsia="Times New Roman" w:hAnsiTheme="minorHAnsi" w:cstheme="minorHAnsi"/>
                <w:szCs w:val="24"/>
              </w:rPr>
              <w:t>Įstaigos kodas</w:t>
            </w:r>
            <w:r w:rsidR="00243755" w:rsidRPr="00462CCB">
              <w:rPr>
                <w:rFonts w:asciiTheme="minorHAnsi" w:eastAsia="Times New Roman" w:hAnsiTheme="minorHAnsi" w:cstheme="minorHAnsi"/>
                <w:szCs w:val="24"/>
              </w:rPr>
              <w:t xml:space="preserve"> </w:t>
            </w:r>
            <w:r w:rsidR="00462CCB" w:rsidRPr="00462CCB">
              <w:rPr>
                <w:rFonts w:asciiTheme="minorHAnsi" w:eastAsia="Times New Roman" w:hAnsiTheme="minorHAnsi" w:cstheme="minorHAnsi"/>
                <w:szCs w:val="24"/>
              </w:rPr>
              <w:t>190136734</w:t>
            </w:r>
            <w:r w:rsidRPr="00462CCB">
              <w:rPr>
                <w:rFonts w:asciiTheme="minorHAnsi" w:eastAsia="Times New Roman" w:hAnsiTheme="minorHAnsi" w:cstheme="minorHAnsi"/>
                <w:szCs w:val="24"/>
              </w:rPr>
              <w:tab/>
              <w:t xml:space="preserve"> </w:t>
            </w:r>
          </w:p>
          <w:p w14:paraId="48208AA8" w14:textId="7DAB72E7" w:rsidR="00BA2268" w:rsidRPr="00462CCB" w:rsidRDefault="00EF52CA" w:rsidP="00553474">
            <w:pPr>
              <w:spacing w:after="0" w:line="240" w:lineRule="auto"/>
              <w:rPr>
                <w:rFonts w:asciiTheme="minorHAnsi" w:eastAsia="Times New Roman" w:hAnsiTheme="minorHAnsi" w:cstheme="minorHAnsi"/>
                <w:szCs w:val="24"/>
              </w:rPr>
            </w:pPr>
            <w:r w:rsidRPr="00462CCB">
              <w:rPr>
                <w:rFonts w:asciiTheme="minorHAnsi" w:eastAsia="Times New Roman" w:hAnsiTheme="minorHAnsi" w:cstheme="minorHAnsi"/>
                <w:szCs w:val="24"/>
              </w:rPr>
              <w:t>Buveinės adresas</w:t>
            </w:r>
            <w:r w:rsidR="00BA2268" w:rsidRPr="00462CCB">
              <w:rPr>
                <w:rFonts w:asciiTheme="minorHAnsi" w:eastAsia="Times New Roman" w:hAnsiTheme="minorHAnsi" w:cstheme="minorHAnsi"/>
                <w:szCs w:val="24"/>
              </w:rPr>
              <w:t xml:space="preserve"> </w:t>
            </w:r>
            <w:r w:rsidR="00462CCB" w:rsidRPr="00462CCB">
              <w:rPr>
                <w:rFonts w:asciiTheme="minorHAnsi" w:hAnsiTheme="minorHAnsi" w:cstheme="minorHAnsi"/>
                <w:szCs w:val="24"/>
              </w:rPr>
              <w:t xml:space="preserve">Taikos </w:t>
            </w:r>
            <w:proofErr w:type="spellStart"/>
            <w:r w:rsidR="00462CCB" w:rsidRPr="00462CCB">
              <w:rPr>
                <w:rFonts w:asciiTheme="minorHAnsi" w:hAnsiTheme="minorHAnsi" w:cstheme="minorHAnsi"/>
                <w:szCs w:val="24"/>
              </w:rPr>
              <w:t>pr.68</w:t>
            </w:r>
            <w:proofErr w:type="spellEnd"/>
            <w:r w:rsidR="00462CCB" w:rsidRPr="00462CCB">
              <w:rPr>
                <w:rFonts w:asciiTheme="minorHAnsi" w:hAnsiTheme="minorHAnsi" w:cstheme="minorHAnsi"/>
                <w:szCs w:val="24"/>
              </w:rPr>
              <w:t>, LT-51300,   Kaunas</w:t>
            </w:r>
            <w:r w:rsidR="00BA2268" w:rsidRPr="00462CCB">
              <w:rPr>
                <w:rFonts w:asciiTheme="minorHAnsi" w:eastAsia="Times New Roman" w:hAnsiTheme="minorHAnsi" w:cstheme="minorHAnsi"/>
                <w:szCs w:val="24"/>
              </w:rPr>
              <w:tab/>
            </w:r>
          </w:p>
          <w:p w14:paraId="20746FBA" w14:textId="77777777" w:rsidR="00BA2268" w:rsidRPr="00462CCB" w:rsidRDefault="00BA2268" w:rsidP="00553474">
            <w:pPr>
              <w:spacing w:after="0" w:line="240" w:lineRule="auto"/>
              <w:jc w:val="both"/>
              <w:rPr>
                <w:rFonts w:asciiTheme="minorHAnsi" w:eastAsia="Times New Roman" w:hAnsiTheme="minorHAnsi" w:cstheme="minorHAnsi"/>
                <w:szCs w:val="24"/>
              </w:rPr>
            </w:pPr>
          </w:p>
          <w:p w14:paraId="2DEEF495" w14:textId="77777777" w:rsidR="00BA2268" w:rsidRPr="00462CCB" w:rsidRDefault="00BA2268" w:rsidP="00553474">
            <w:pPr>
              <w:spacing w:after="0" w:line="240" w:lineRule="auto"/>
              <w:jc w:val="both"/>
              <w:rPr>
                <w:rFonts w:asciiTheme="minorHAnsi" w:hAnsiTheme="minorHAnsi" w:cstheme="minorHAnsi"/>
                <w:bCs/>
                <w:szCs w:val="24"/>
              </w:rPr>
            </w:pPr>
          </w:p>
          <w:p w14:paraId="4329D2F1" w14:textId="2A46541D" w:rsidR="00BF19FB" w:rsidRPr="00462CCB" w:rsidRDefault="00462CCB" w:rsidP="00553474">
            <w:pPr>
              <w:spacing w:after="0" w:line="240" w:lineRule="auto"/>
              <w:jc w:val="both"/>
              <w:rPr>
                <w:rFonts w:asciiTheme="minorHAnsi" w:hAnsiTheme="minorHAnsi" w:cstheme="minorHAnsi"/>
                <w:bCs/>
                <w:szCs w:val="24"/>
              </w:rPr>
            </w:pPr>
            <w:r w:rsidRPr="00462CCB">
              <w:rPr>
                <w:rFonts w:asciiTheme="minorHAnsi" w:hAnsiTheme="minorHAnsi" w:cstheme="minorHAnsi"/>
                <w:bCs/>
                <w:szCs w:val="24"/>
              </w:rPr>
              <w:t>Direktorė</w:t>
            </w:r>
          </w:p>
          <w:p w14:paraId="368E4716" w14:textId="0B761971" w:rsidR="00BA2268" w:rsidRPr="00462CCB" w:rsidRDefault="00712FB9" w:rsidP="00553474">
            <w:pPr>
              <w:spacing w:after="0" w:line="240" w:lineRule="auto"/>
              <w:jc w:val="both"/>
              <w:rPr>
                <w:rFonts w:asciiTheme="minorHAnsi" w:hAnsiTheme="minorHAnsi" w:cstheme="minorHAnsi"/>
                <w:bCs/>
                <w:szCs w:val="24"/>
              </w:rPr>
            </w:pPr>
            <w:r w:rsidRPr="00462CCB">
              <w:rPr>
                <w:rFonts w:asciiTheme="minorHAnsi" w:hAnsiTheme="minorHAnsi" w:cstheme="minorHAnsi"/>
                <w:bCs/>
                <w:szCs w:val="24"/>
              </w:rPr>
              <w:t xml:space="preserve">                      </w:t>
            </w:r>
            <w:r w:rsidRPr="00462CCB">
              <w:rPr>
                <w:rFonts w:asciiTheme="minorHAnsi" w:eastAsia="Times New Roman" w:hAnsiTheme="minorHAnsi" w:cstheme="minorHAnsi"/>
                <w:bCs/>
                <w:szCs w:val="24"/>
              </w:rPr>
              <w:t>A. V.</w:t>
            </w:r>
          </w:p>
          <w:p w14:paraId="0B49E12D" w14:textId="77777777" w:rsidR="00BF19FB" w:rsidRPr="00462CCB" w:rsidRDefault="00BF19FB" w:rsidP="00553474">
            <w:pPr>
              <w:spacing w:after="0" w:line="240" w:lineRule="auto"/>
              <w:jc w:val="both"/>
              <w:rPr>
                <w:rFonts w:asciiTheme="minorHAnsi" w:hAnsiTheme="minorHAnsi" w:cstheme="minorHAnsi"/>
              </w:rPr>
            </w:pPr>
            <w:r w:rsidRPr="00462CCB">
              <w:rPr>
                <w:rFonts w:asciiTheme="minorHAnsi" w:hAnsiTheme="minorHAnsi" w:cstheme="minorHAnsi"/>
                <w:bCs/>
                <w:szCs w:val="24"/>
              </w:rPr>
              <w:t>___________________________</w:t>
            </w:r>
          </w:p>
          <w:p w14:paraId="2C502815" w14:textId="77777777" w:rsidR="00BF19FB" w:rsidRPr="00462CCB" w:rsidRDefault="00BF19FB" w:rsidP="00553474">
            <w:pPr>
              <w:spacing w:after="0" w:line="240" w:lineRule="auto"/>
              <w:jc w:val="both"/>
              <w:rPr>
                <w:rFonts w:asciiTheme="minorHAnsi" w:eastAsia="Times New Roman" w:hAnsiTheme="minorHAnsi" w:cstheme="minorHAnsi"/>
                <w:bCs/>
                <w:sz w:val="20"/>
                <w:szCs w:val="20"/>
              </w:rPr>
            </w:pPr>
            <w:r w:rsidRPr="00462CCB">
              <w:rPr>
                <w:rFonts w:asciiTheme="minorHAnsi" w:eastAsia="Times New Roman" w:hAnsiTheme="minorHAnsi" w:cstheme="minorHAnsi"/>
                <w:bCs/>
                <w:sz w:val="20"/>
                <w:szCs w:val="20"/>
              </w:rPr>
              <w:t xml:space="preserve">                          (parašas)</w:t>
            </w:r>
          </w:p>
          <w:p w14:paraId="1A1E71F7" w14:textId="77777777" w:rsidR="00091FE7" w:rsidRPr="00462CCB" w:rsidRDefault="00091FE7" w:rsidP="00553474">
            <w:pPr>
              <w:spacing w:after="0" w:line="240" w:lineRule="auto"/>
              <w:jc w:val="both"/>
              <w:rPr>
                <w:rFonts w:asciiTheme="minorHAnsi" w:hAnsiTheme="minorHAnsi" w:cstheme="minorHAnsi"/>
                <w:bCs/>
                <w:szCs w:val="24"/>
              </w:rPr>
            </w:pPr>
          </w:p>
          <w:p w14:paraId="1D06DD62" w14:textId="69A68B82" w:rsidR="00712FB9" w:rsidRPr="00462CCB" w:rsidRDefault="00462CCB" w:rsidP="00553474">
            <w:pPr>
              <w:spacing w:after="0" w:line="240" w:lineRule="auto"/>
              <w:jc w:val="both"/>
              <w:rPr>
                <w:rFonts w:asciiTheme="minorHAnsi" w:hAnsiTheme="minorHAnsi" w:cstheme="minorHAnsi"/>
                <w:bCs/>
                <w:szCs w:val="24"/>
              </w:rPr>
            </w:pPr>
            <w:r w:rsidRPr="00462CCB">
              <w:rPr>
                <w:rFonts w:asciiTheme="minorHAnsi" w:hAnsiTheme="minorHAnsi" w:cstheme="minorHAnsi"/>
                <w:bCs/>
                <w:szCs w:val="24"/>
              </w:rPr>
              <w:t>Jekaterina Juknevičienė</w:t>
            </w:r>
          </w:p>
          <w:p w14:paraId="2B67CB79" w14:textId="77777777" w:rsidR="00712FB9" w:rsidRPr="00462CCB" w:rsidRDefault="00712FB9" w:rsidP="00553474">
            <w:pPr>
              <w:spacing w:after="0" w:line="240" w:lineRule="auto"/>
              <w:jc w:val="both"/>
              <w:rPr>
                <w:rFonts w:asciiTheme="minorHAnsi" w:hAnsiTheme="minorHAnsi" w:cstheme="minorHAnsi"/>
              </w:rPr>
            </w:pPr>
            <w:r w:rsidRPr="00462CCB">
              <w:rPr>
                <w:rFonts w:asciiTheme="minorHAnsi" w:hAnsiTheme="minorHAnsi" w:cstheme="minorHAnsi"/>
                <w:bCs/>
                <w:szCs w:val="24"/>
              </w:rPr>
              <w:t>________________________</w:t>
            </w:r>
          </w:p>
          <w:p w14:paraId="47F5B6C0" w14:textId="77777777" w:rsidR="00712FB9" w:rsidRPr="00462CCB" w:rsidRDefault="00712FB9" w:rsidP="00553474">
            <w:pPr>
              <w:spacing w:after="0" w:line="240" w:lineRule="auto"/>
              <w:rPr>
                <w:rFonts w:asciiTheme="minorHAnsi" w:eastAsia="Times New Roman" w:hAnsiTheme="minorHAnsi" w:cstheme="minorHAnsi"/>
                <w:bCs/>
                <w:szCs w:val="24"/>
              </w:rPr>
            </w:pPr>
            <w:r w:rsidRPr="00462CCB">
              <w:rPr>
                <w:rFonts w:asciiTheme="minorHAnsi" w:eastAsia="Times New Roman" w:hAnsiTheme="minorHAnsi" w:cstheme="minorHAnsi"/>
                <w:bCs/>
                <w:sz w:val="20"/>
                <w:szCs w:val="20"/>
              </w:rPr>
              <w:t xml:space="preserve">                         (data)</w:t>
            </w:r>
          </w:p>
          <w:p w14:paraId="3870BCC4" w14:textId="77777777" w:rsidR="00712FB9" w:rsidRPr="00462CCB" w:rsidRDefault="00712FB9" w:rsidP="00553474">
            <w:pPr>
              <w:spacing w:after="0" w:line="240" w:lineRule="auto"/>
              <w:jc w:val="both"/>
              <w:rPr>
                <w:rFonts w:asciiTheme="minorHAnsi" w:hAnsiTheme="minorHAnsi" w:cstheme="minorHAnsi"/>
              </w:rPr>
            </w:pPr>
          </w:p>
        </w:tc>
        <w:tc>
          <w:tcPr>
            <w:tcW w:w="5139" w:type="dxa"/>
            <w:shd w:val="clear" w:color="auto" w:fill="auto"/>
          </w:tcPr>
          <w:p w14:paraId="58067CF3" w14:textId="77777777" w:rsidR="00BF19FB" w:rsidRPr="00462CCB" w:rsidRDefault="00BF19FB" w:rsidP="00553474">
            <w:pPr>
              <w:snapToGrid w:val="0"/>
              <w:spacing w:after="0" w:line="240" w:lineRule="auto"/>
              <w:rPr>
                <w:rFonts w:asciiTheme="minorHAnsi" w:eastAsia="Times New Roman" w:hAnsiTheme="minorHAnsi" w:cstheme="minorHAnsi"/>
                <w:b/>
                <w:bCs/>
                <w:szCs w:val="24"/>
              </w:rPr>
            </w:pPr>
          </w:p>
          <w:p w14:paraId="0BF456A3" w14:textId="77777777" w:rsidR="00BF19FB" w:rsidRPr="00462CCB" w:rsidRDefault="00BF19FB" w:rsidP="00553474">
            <w:pPr>
              <w:spacing w:after="0" w:line="240" w:lineRule="auto"/>
              <w:rPr>
                <w:rFonts w:asciiTheme="minorHAnsi" w:hAnsiTheme="minorHAnsi" w:cstheme="minorHAnsi"/>
              </w:rPr>
            </w:pPr>
            <w:r w:rsidRPr="00462CCB">
              <w:rPr>
                <w:rFonts w:asciiTheme="minorHAnsi" w:eastAsia="Times New Roman" w:hAnsiTheme="minorHAnsi" w:cstheme="minorHAnsi"/>
                <w:b/>
                <w:bCs/>
                <w:szCs w:val="24"/>
              </w:rPr>
              <w:t>Duomenų tvarkytojas</w:t>
            </w:r>
          </w:p>
          <w:p w14:paraId="37AC7552" w14:textId="77777777" w:rsidR="00BF19FB" w:rsidRPr="00462CCB" w:rsidRDefault="00BF19FB" w:rsidP="00553474">
            <w:pPr>
              <w:spacing w:after="0" w:line="240" w:lineRule="auto"/>
              <w:rPr>
                <w:rFonts w:asciiTheme="minorHAnsi" w:eastAsia="Times New Roman" w:hAnsiTheme="minorHAnsi" w:cstheme="minorHAnsi"/>
                <w:b/>
                <w:bCs/>
                <w:szCs w:val="24"/>
              </w:rPr>
            </w:pPr>
          </w:p>
          <w:p w14:paraId="62E10733" w14:textId="59F31AC0" w:rsidR="00712FB9" w:rsidRPr="00462CCB" w:rsidRDefault="00712FB9" w:rsidP="00553474">
            <w:pPr>
              <w:spacing w:after="0" w:line="240" w:lineRule="auto"/>
              <w:jc w:val="both"/>
              <w:rPr>
                <w:rFonts w:asciiTheme="minorHAnsi" w:hAnsiTheme="minorHAnsi" w:cstheme="minorHAnsi"/>
              </w:rPr>
            </w:pPr>
          </w:p>
          <w:p w14:paraId="0DE1AD48" w14:textId="77777777" w:rsidR="00EF52CA" w:rsidRPr="00462CCB" w:rsidRDefault="00EF52CA" w:rsidP="00DC358C">
            <w:pPr>
              <w:spacing w:after="0" w:line="240" w:lineRule="auto"/>
              <w:jc w:val="both"/>
              <w:rPr>
                <w:rFonts w:asciiTheme="minorHAnsi" w:hAnsiTheme="minorHAnsi" w:cstheme="minorHAnsi"/>
                <w:bCs/>
                <w:iCs/>
                <w:szCs w:val="24"/>
              </w:rPr>
            </w:pPr>
            <w:r w:rsidRPr="00462CCB">
              <w:rPr>
                <w:rFonts w:asciiTheme="minorHAnsi" w:hAnsiTheme="minorHAnsi" w:cstheme="minorHAnsi"/>
                <w:bCs/>
                <w:iCs/>
                <w:szCs w:val="24"/>
              </w:rPr>
              <w:t>AB Telia Lietuva</w:t>
            </w:r>
          </w:p>
          <w:p w14:paraId="27A28D84" w14:textId="77777777" w:rsidR="00EF52CA" w:rsidRPr="00462CCB" w:rsidRDefault="00EF52CA" w:rsidP="00DC358C">
            <w:pPr>
              <w:spacing w:after="0" w:line="240" w:lineRule="auto"/>
              <w:jc w:val="both"/>
              <w:rPr>
                <w:rFonts w:ascii="Arial" w:hAnsi="Arial" w:cs="Arial"/>
                <w:bCs/>
                <w:iCs/>
                <w:color w:val="000000" w:themeColor="text1"/>
                <w:sz w:val="20"/>
                <w:szCs w:val="20"/>
              </w:rPr>
            </w:pPr>
            <w:r w:rsidRPr="00462CCB">
              <w:rPr>
                <w:rFonts w:asciiTheme="minorHAnsi" w:hAnsiTheme="minorHAnsi" w:cstheme="minorHAnsi"/>
                <w:bCs/>
                <w:iCs/>
                <w:szCs w:val="24"/>
              </w:rPr>
              <w:t xml:space="preserve">Įstaigos kodas </w:t>
            </w:r>
            <w:r w:rsidRPr="00462CCB">
              <w:rPr>
                <w:rFonts w:ascii="Arial" w:hAnsi="Arial" w:cs="Arial"/>
                <w:bCs/>
                <w:iCs/>
                <w:color w:val="000000" w:themeColor="text1"/>
                <w:sz w:val="20"/>
                <w:szCs w:val="20"/>
              </w:rPr>
              <w:t>121215434</w:t>
            </w:r>
          </w:p>
          <w:p w14:paraId="4B202C6D" w14:textId="77777777" w:rsidR="00BF19FB" w:rsidRPr="00462CCB" w:rsidRDefault="00EF52CA" w:rsidP="00DC358C">
            <w:pPr>
              <w:spacing w:after="0" w:line="240" w:lineRule="auto"/>
              <w:jc w:val="both"/>
              <w:rPr>
                <w:rFonts w:ascii="Arial" w:hAnsi="Arial" w:cs="Arial"/>
                <w:color w:val="000000" w:themeColor="text1"/>
                <w:sz w:val="20"/>
                <w:szCs w:val="20"/>
              </w:rPr>
            </w:pPr>
            <w:r w:rsidRPr="00462CCB">
              <w:rPr>
                <w:rFonts w:ascii="Arial" w:hAnsi="Arial" w:cs="Arial"/>
                <w:color w:val="000000" w:themeColor="text1"/>
                <w:sz w:val="20"/>
                <w:szCs w:val="20"/>
              </w:rPr>
              <w:t>Buveinės adresas</w:t>
            </w:r>
            <w:r w:rsidRPr="00462CCB">
              <w:rPr>
                <w:rFonts w:asciiTheme="minorHAnsi" w:hAnsiTheme="minorHAnsi" w:cstheme="minorHAnsi"/>
                <w:szCs w:val="24"/>
              </w:rPr>
              <w:t xml:space="preserve">: </w:t>
            </w:r>
            <w:r w:rsidRPr="00462CCB">
              <w:rPr>
                <w:rFonts w:ascii="Arial" w:hAnsi="Arial" w:cs="Arial"/>
                <w:color w:val="000000" w:themeColor="text1"/>
                <w:sz w:val="20"/>
                <w:szCs w:val="20"/>
              </w:rPr>
              <w:t>Saltoniškių g. 7A, 03501 Vilnius</w:t>
            </w:r>
          </w:p>
          <w:p w14:paraId="5CCEBE12" w14:textId="77777777" w:rsidR="00EF52CA" w:rsidRPr="00462CCB" w:rsidRDefault="00EF52CA" w:rsidP="00DC358C">
            <w:pPr>
              <w:spacing w:after="0" w:line="240" w:lineRule="auto"/>
              <w:jc w:val="both"/>
              <w:rPr>
                <w:rFonts w:ascii="Arial" w:hAnsi="Arial" w:cs="Arial"/>
                <w:color w:val="000000" w:themeColor="text1"/>
                <w:sz w:val="20"/>
                <w:szCs w:val="20"/>
              </w:rPr>
            </w:pPr>
          </w:p>
          <w:p w14:paraId="02FCAF93" w14:textId="77777777" w:rsidR="00EF52CA" w:rsidRPr="00462CCB" w:rsidRDefault="00EF52CA" w:rsidP="00DC358C">
            <w:pPr>
              <w:spacing w:after="0" w:line="240" w:lineRule="auto"/>
              <w:jc w:val="both"/>
              <w:rPr>
                <w:rFonts w:ascii="Arial" w:hAnsi="Arial" w:cs="Arial"/>
                <w:color w:val="000000" w:themeColor="text1"/>
                <w:sz w:val="20"/>
                <w:szCs w:val="20"/>
              </w:rPr>
            </w:pPr>
          </w:p>
          <w:p w14:paraId="1684A7F4" w14:textId="77777777" w:rsidR="00EF52CA" w:rsidRPr="00462CCB" w:rsidRDefault="00EF52CA" w:rsidP="00DC358C">
            <w:pPr>
              <w:spacing w:after="0" w:line="240" w:lineRule="auto"/>
              <w:jc w:val="both"/>
              <w:rPr>
                <w:rFonts w:ascii="Arial" w:hAnsi="Arial" w:cs="Arial"/>
                <w:color w:val="000000" w:themeColor="text1"/>
                <w:sz w:val="20"/>
                <w:szCs w:val="20"/>
              </w:rPr>
            </w:pPr>
          </w:p>
          <w:p w14:paraId="02CBE036" w14:textId="77777777" w:rsidR="00EF52CA" w:rsidRPr="00462CCB" w:rsidRDefault="00EF52CA" w:rsidP="00DC358C">
            <w:pPr>
              <w:spacing w:after="0" w:line="240" w:lineRule="auto"/>
              <w:jc w:val="both"/>
              <w:rPr>
                <w:rFonts w:ascii="Arial" w:hAnsi="Arial" w:cs="Arial"/>
                <w:color w:val="000000" w:themeColor="text1"/>
                <w:sz w:val="20"/>
                <w:szCs w:val="20"/>
              </w:rPr>
            </w:pPr>
          </w:p>
          <w:p w14:paraId="78731F20" w14:textId="77777777" w:rsidR="00EF52CA" w:rsidRPr="00462CCB" w:rsidRDefault="00EF52CA" w:rsidP="00DC358C">
            <w:pPr>
              <w:spacing w:after="0" w:line="240" w:lineRule="auto"/>
              <w:jc w:val="both"/>
              <w:rPr>
                <w:rFonts w:ascii="Arial" w:hAnsi="Arial" w:cs="Arial"/>
                <w:color w:val="000000" w:themeColor="text1"/>
                <w:sz w:val="20"/>
                <w:szCs w:val="20"/>
              </w:rPr>
            </w:pPr>
            <w:r w:rsidRPr="00462CCB">
              <w:rPr>
                <w:rFonts w:ascii="Arial" w:hAnsi="Arial" w:cs="Arial"/>
                <w:color w:val="000000" w:themeColor="text1"/>
                <w:sz w:val="20"/>
                <w:szCs w:val="20"/>
              </w:rPr>
              <w:t>Pardavimų vadovė</w:t>
            </w:r>
          </w:p>
          <w:p w14:paraId="417EE52A" w14:textId="5FD6CBD2" w:rsidR="00EF52CA" w:rsidRPr="00C07283" w:rsidRDefault="00EF52CA" w:rsidP="00DC358C">
            <w:pPr>
              <w:spacing w:after="0" w:line="240" w:lineRule="auto"/>
              <w:jc w:val="both"/>
              <w:rPr>
                <w:rFonts w:asciiTheme="minorHAnsi" w:eastAsia="Times New Roman" w:hAnsiTheme="minorHAnsi" w:cstheme="minorHAnsi"/>
                <w:szCs w:val="24"/>
              </w:rPr>
            </w:pPr>
            <w:r w:rsidRPr="00462CCB">
              <w:rPr>
                <w:rFonts w:ascii="Arial" w:hAnsi="Arial" w:cs="Arial"/>
                <w:color w:val="000000" w:themeColor="text1"/>
                <w:sz w:val="20"/>
                <w:szCs w:val="20"/>
              </w:rPr>
              <w:t>Violeta Kerpiškienė</w:t>
            </w:r>
          </w:p>
        </w:tc>
      </w:tr>
      <w:bookmarkEnd w:id="1"/>
      <w:tr w:rsidR="0054488E" w:rsidRPr="00C07283" w14:paraId="146CC733" w14:textId="77777777" w:rsidTr="0054488E">
        <w:tc>
          <w:tcPr>
            <w:tcW w:w="4500" w:type="dxa"/>
            <w:shd w:val="clear" w:color="auto" w:fill="auto"/>
          </w:tcPr>
          <w:p w14:paraId="4143D716" w14:textId="77777777" w:rsidR="0054488E" w:rsidRPr="00C07283" w:rsidRDefault="0054488E" w:rsidP="00553474">
            <w:pPr>
              <w:snapToGrid w:val="0"/>
              <w:spacing w:after="0" w:line="312" w:lineRule="auto"/>
              <w:rPr>
                <w:rFonts w:asciiTheme="minorHAnsi" w:eastAsia="Times New Roman" w:hAnsiTheme="minorHAnsi" w:cstheme="minorHAnsi"/>
                <w:bCs/>
                <w:szCs w:val="24"/>
              </w:rPr>
            </w:pPr>
          </w:p>
        </w:tc>
        <w:tc>
          <w:tcPr>
            <w:tcW w:w="5139" w:type="dxa"/>
            <w:shd w:val="clear" w:color="auto" w:fill="auto"/>
          </w:tcPr>
          <w:p w14:paraId="629F4D7E" w14:textId="77777777" w:rsidR="0054488E" w:rsidRPr="00C07283" w:rsidRDefault="0054488E" w:rsidP="00553474">
            <w:pPr>
              <w:snapToGrid w:val="0"/>
              <w:spacing w:after="0" w:line="312" w:lineRule="auto"/>
              <w:rPr>
                <w:rFonts w:asciiTheme="minorHAnsi" w:eastAsia="Times New Roman" w:hAnsiTheme="minorHAnsi" w:cstheme="minorHAnsi"/>
                <w:b/>
                <w:bCs/>
                <w:szCs w:val="24"/>
              </w:rPr>
            </w:pPr>
          </w:p>
        </w:tc>
      </w:tr>
    </w:tbl>
    <w:p w14:paraId="2C229CA3" w14:textId="77777777" w:rsidR="0011066D" w:rsidRPr="00C07283" w:rsidRDefault="0011066D">
      <w:pPr>
        <w:rPr>
          <w:rFonts w:asciiTheme="minorHAnsi" w:hAnsiTheme="minorHAnsi" w:cstheme="minorHAnsi"/>
        </w:rPr>
      </w:pPr>
    </w:p>
    <w:p w14:paraId="46DFDA07" w14:textId="77777777" w:rsidR="00730E77" w:rsidRPr="00C07283" w:rsidRDefault="00730E77">
      <w:pPr>
        <w:rPr>
          <w:rFonts w:asciiTheme="minorHAnsi" w:hAnsiTheme="minorHAnsi" w:cstheme="minorHAnsi"/>
        </w:rPr>
      </w:pPr>
    </w:p>
    <w:p w14:paraId="14BC1CF5" w14:textId="77777777" w:rsidR="00730E77" w:rsidRPr="00C07283" w:rsidRDefault="00730E77">
      <w:pPr>
        <w:rPr>
          <w:rFonts w:asciiTheme="minorHAnsi" w:hAnsiTheme="minorHAnsi" w:cstheme="minorHAnsi"/>
        </w:rPr>
      </w:pPr>
    </w:p>
    <w:p w14:paraId="43472951" w14:textId="0872546F" w:rsidR="002A36A4" w:rsidRPr="00BF186F" w:rsidRDefault="008B7D38" w:rsidP="00553474">
      <w:pPr>
        <w:spacing w:after="0" w:line="240" w:lineRule="auto"/>
        <w:ind w:left="5529" w:hanging="426"/>
        <w:rPr>
          <w:rFonts w:asciiTheme="minorHAnsi" w:eastAsia="Times New Roman" w:hAnsiTheme="minorHAnsi" w:cstheme="minorHAnsi"/>
          <w:szCs w:val="24"/>
          <w:lang w:eastAsia="lt-LT"/>
        </w:rPr>
      </w:pPr>
      <w:r w:rsidRPr="00C07283">
        <w:rPr>
          <w:rFonts w:asciiTheme="minorHAnsi" w:eastAsia="Times New Roman" w:hAnsiTheme="minorHAnsi" w:cstheme="minorHAnsi"/>
          <w:szCs w:val="24"/>
          <w:lang w:eastAsia="lt-LT"/>
        </w:rPr>
        <w:lastRenderedPageBreak/>
        <w:t xml:space="preserve">                                                                                                   </w:t>
      </w:r>
      <w:r w:rsidRPr="00C07283">
        <w:rPr>
          <w:rFonts w:asciiTheme="minorHAnsi" w:hAnsiTheme="minorHAnsi" w:cstheme="minorHAnsi"/>
          <w:szCs w:val="24"/>
        </w:rPr>
        <w:t xml:space="preserve">                                                                                                  </w:t>
      </w:r>
      <w:r w:rsidR="002A36A4" w:rsidRPr="00BF186F">
        <w:rPr>
          <w:rFonts w:asciiTheme="minorHAnsi" w:eastAsia="Times New Roman" w:hAnsiTheme="minorHAnsi" w:cstheme="minorHAnsi"/>
          <w:szCs w:val="24"/>
          <w:lang w:eastAsia="lt-LT"/>
        </w:rPr>
        <w:t>202</w:t>
      </w:r>
      <w:r w:rsidR="006828D8" w:rsidRPr="00BF186F">
        <w:rPr>
          <w:rFonts w:asciiTheme="minorHAnsi" w:eastAsia="Times New Roman" w:hAnsiTheme="minorHAnsi" w:cstheme="minorHAnsi"/>
          <w:szCs w:val="24"/>
          <w:lang w:eastAsia="lt-LT"/>
        </w:rPr>
        <w:t>5</w:t>
      </w:r>
      <w:r w:rsidR="002A36A4" w:rsidRPr="00BF186F">
        <w:rPr>
          <w:rFonts w:asciiTheme="minorHAnsi" w:eastAsia="Times New Roman" w:hAnsiTheme="minorHAnsi" w:cstheme="minorHAnsi"/>
          <w:szCs w:val="24"/>
          <w:lang w:eastAsia="lt-LT"/>
        </w:rPr>
        <w:t xml:space="preserve"> m. </w:t>
      </w:r>
      <w:r w:rsidR="00890CBD" w:rsidRPr="00BF186F">
        <w:rPr>
          <w:rFonts w:asciiTheme="minorHAnsi" w:eastAsia="Times New Roman" w:hAnsiTheme="minorHAnsi" w:cstheme="minorHAnsi"/>
          <w:szCs w:val="24"/>
          <w:lang w:eastAsia="lt-LT"/>
        </w:rPr>
        <w:t>birželio</w:t>
      </w:r>
      <w:r w:rsidR="00D53F0E" w:rsidRPr="00BF186F">
        <w:rPr>
          <w:rFonts w:asciiTheme="minorHAnsi" w:eastAsia="Times New Roman" w:hAnsiTheme="minorHAnsi" w:cstheme="minorHAnsi"/>
          <w:szCs w:val="24"/>
          <w:lang w:eastAsia="lt-LT"/>
        </w:rPr>
        <w:t xml:space="preserve"> </w:t>
      </w:r>
      <w:r w:rsidR="00BF186F" w:rsidRPr="00BF186F">
        <w:rPr>
          <w:rFonts w:asciiTheme="minorHAnsi" w:eastAsia="Times New Roman" w:hAnsiTheme="minorHAnsi" w:cstheme="minorHAnsi"/>
          <w:szCs w:val="24"/>
          <w:lang w:eastAsia="lt-LT"/>
        </w:rPr>
        <w:t>20</w:t>
      </w:r>
      <w:r w:rsidR="002A36A4" w:rsidRPr="00BF186F">
        <w:rPr>
          <w:rFonts w:asciiTheme="minorHAnsi" w:eastAsia="Times New Roman" w:hAnsiTheme="minorHAnsi" w:cstheme="minorHAnsi"/>
          <w:szCs w:val="24"/>
          <w:lang w:eastAsia="lt-LT"/>
        </w:rPr>
        <w:t xml:space="preserve"> d.</w:t>
      </w:r>
    </w:p>
    <w:p w14:paraId="1C08D53B" w14:textId="77777777" w:rsidR="002A36A4" w:rsidRPr="00BF186F" w:rsidRDefault="002A36A4" w:rsidP="00553474">
      <w:pPr>
        <w:spacing w:after="0" w:line="240" w:lineRule="auto"/>
        <w:ind w:left="5529"/>
        <w:rPr>
          <w:rFonts w:asciiTheme="minorHAnsi" w:eastAsia="Times New Roman" w:hAnsiTheme="minorHAnsi" w:cstheme="minorHAnsi"/>
          <w:szCs w:val="24"/>
          <w:lang w:eastAsia="lt-LT"/>
        </w:rPr>
      </w:pPr>
      <w:r w:rsidRPr="00BF186F">
        <w:rPr>
          <w:rFonts w:asciiTheme="minorHAnsi" w:eastAsia="Times New Roman" w:hAnsiTheme="minorHAnsi" w:cstheme="minorHAnsi"/>
          <w:szCs w:val="24"/>
          <w:lang w:eastAsia="lt-LT"/>
        </w:rPr>
        <w:t>susitarimo dėl asmens duomenų tvarkymo</w:t>
      </w:r>
    </w:p>
    <w:p w14:paraId="19E8F2E1" w14:textId="01B9E754" w:rsidR="002A36A4" w:rsidRPr="00BF186F" w:rsidRDefault="002A36A4" w:rsidP="00994653">
      <w:pPr>
        <w:tabs>
          <w:tab w:val="left" w:pos="5529"/>
        </w:tabs>
        <w:spacing w:after="0" w:line="240" w:lineRule="auto"/>
        <w:ind w:left="5529"/>
        <w:rPr>
          <w:rFonts w:asciiTheme="minorHAnsi" w:eastAsia="Times New Roman" w:hAnsiTheme="minorHAnsi" w:cstheme="minorHAnsi"/>
          <w:szCs w:val="24"/>
          <w:lang w:eastAsia="lt-LT"/>
        </w:rPr>
      </w:pPr>
      <w:r w:rsidRPr="00BF186F">
        <w:rPr>
          <w:rFonts w:asciiTheme="minorHAnsi" w:eastAsia="Times New Roman" w:hAnsiTheme="minorHAnsi" w:cstheme="minorHAnsi"/>
          <w:szCs w:val="24"/>
          <w:lang w:eastAsia="lt-LT"/>
        </w:rPr>
        <w:t>prie 202</w:t>
      </w:r>
      <w:r w:rsidR="006828D8" w:rsidRPr="00BF186F">
        <w:rPr>
          <w:rFonts w:asciiTheme="minorHAnsi" w:eastAsia="Times New Roman" w:hAnsiTheme="minorHAnsi" w:cstheme="minorHAnsi"/>
          <w:szCs w:val="24"/>
          <w:lang w:eastAsia="lt-LT"/>
        </w:rPr>
        <w:t>5</w:t>
      </w:r>
      <w:r w:rsidRPr="00BF186F">
        <w:rPr>
          <w:rFonts w:asciiTheme="minorHAnsi" w:eastAsia="Times New Roman" w:hAnsiTheme="minorHAnsi" w:cstheme="minorHAnsi"/>
          <w:szCs w:val="24"/>
          <w:lang w:eastAsia="lt-LT"/>
        </w:rPr>
        <w:t xml:space="preserve"> m. </w:t>
      </w:r>
      <w:r w:rsidR="00994653" w:rsidRPr="00BF186F">
        <w:rPr>
          <w:rFonts w:asciiTheme="minorHAnsi" w:eastAsia="Times New Roman" w:hAnsiTheme="minorHAnsi" w:cstheme="minorHAnsi"/>
          <w:szCs w:val="24"/>
          <w:lang w:eastAsia="lt-LT"/>
        </w:rPr>
        <w:t>gegužės 2</w:t>
      </w:r>
      <w:r w:rsidR="00890CBD" w:rsidRPr="00BF186F">
        <w:rPr>
          <w:rFonts w:asciiTheme="minorHAnsi" w:eastAsia="Times New Roman" w:hAnsiTheme="minorHAnsi" w:cstheme="minorHAnsi"/>
          <w:szCs w:val="24"/>
          <w:lang w:eastAsia="lt-LT"/>
        </w:rPr>
        <w:t>1</w:t>
      </w:r>
      <w:r w:rsidRPr="00BF186F">
        <w:rPr>
          <w:rFonts w:asciiTheme="minorHAnsi" w:eastAsia="Times New Roman" w:hAnsiTheme="minorHAnsi" w:cstheme="minorHAnsi"/>
          <w:szCs w:val="24"/>
          <w:lang w:eastAsia="lt-LT"/>
        </w:rPr>
        <w:t xml:space="preserve"> d. pirkimo sutarties</w:t>
      </w:r>
    </w:p>
    <w:p w14:paraId="18BA6F4B" w14:textId="6CB2AB76" w:rsidR="002A36A4" w:rsidRPr="00BF186F" w:rsidRDefault="002A36A4" w:rsidP="002A36A4">
      <w:pPr>
        <w:tabs>
          <w:tab w:val="left" w:pos="5529"/>
        </w:tabs>
        <w:spacing w:after="0" w:line="240" w:lineRule="auto"/>
        <w:ind w:firstLine="5529"/>
        <w:rPr>
          <w:rFonts w:asciiTheme="minorHAnsi" w:eastAsia="Times New Roman" w:hAnsiTheme="minorHAnsi" w:cstheme="minorHAnsi"/>
          <w:szCs w:val="24"/>
          <w:lang w:eastAsia="lt-LT"/>
        </w:rPr>
      </w:pPr>
      <w:r w:rsidRPr="00BF186F">
        <w:rPr>
          <w:rFonts w:asciiTheme="minorHAnsi" w:eastAsia="Times New Roman" w:hAnsiTheme="minorHAnsi" w:cstheme="minorHAnsi"/>
          <w:szCs w:val="24"/>
          <w:lang w:eastAsia="lt-LT"/>
        </w:rPr>
        <w:t>Nr.</w:t>
      </w:r>
      <w:r w:rsidR="00994653" w:rsidRPr="00BF186F">
        <w:rPr>
          <w:rFonts w:asciiTheme="minorHAnsi" w:eastAsia="Times New Roman" w:hAnsiTheme="minorHAnsi" w:cstheme="minorHAnsi"/>
          <w:szCs w:val="24"/>
          <w:lang w:eastAsia="lt-LT"/>
        </w:rPr>
        <w:t>SR-295</w:t>
      </w:r>
    </w:p>
    <w:p w14:paraId="734C026A" w14:textId="650A405E" w:rsidR="008B7D38" w:rsidRPr="00BF186F" w:rsidRDefault="002A36A4" w:rsidP="002A36A4">
      <w:pPr>
        <w:tabs>
          <w:tab w:val="left" w:pos="5529"/>
        </w:tabs>
        <w:spacing w:after="0" w:line="240" w:lineRule="auto"/>
        <w:ind w:firstLine="5529"/>
        <w:rPr>
          <w:rFonts w:asciiTheme="minorHAnsi" w:hAnsiTheme="minorHAnsi" w:cstheme="minorHAnsi"/>
          <w:szCs w:val="24"/>
        </w:rPr>
      </w:pPr>
      <w:r w:rsidRPr="00BF186F">
        <w:rPr>
          <w:rFonts w:asciiTheme="minorHAnsi" w:hAnsiTheme="minorHAnsi" w:cstheme="minorHAnsi"/>
          <w:szCs w:val="24"/>
        </w:rPr>
        <w:t>1 priedas</w:t>
      </w:r>
      <w:r w:rsidR="008B7D38" w:rsidRPr="00BF186F">
        <w:rPr>
          <w:rFonts w:asciiTheme="minorHAnsi" w:hAnsiTheme="minorHAnsi" w:cstheme="minorHAnsi"/>
          <w:szCs w:val="24"/>
        </w:rPr>
        <w:t xml:space="preserve">                                                                  </w:t>
      </w:r>
      <w:r w:rsidR="008D0DB7" w:rsidRPr="00BF186F">
        <w:rPr>
          <w:rFonts w:asciiTheme="minorHAnsi" w:hAnsiTheme="minorHAnsi" w:cstheme="minorHAnsi"/>
          <w:szCs w:val="24"/>
        </w:rPr>
        <w:t xml:space="preserve">             </w:t>
      </w:r>
    </w:p>
    <w:p w14:paraId="460581AA" w14:textId="77777777" w:rsidR="008B7D38" w:rsidRPr="00BF186F" w:rsidRDefault="008B7D38" w:rsidP="008D0DB7">
      <w:pPr>
        <w:spacing w:after="0" w:line="240" w:lineRule="auto"/>
        <w:rPr>
          <w:rFonts w:asciiTheme="minorHAnsi" w:hAnsiTheme="minorHAnsi" w:cstheme="minorHAnsi"/>
        </w:rPr>
      </w:pPr>
      <w:r w:rsidRPr="00BF186F">
        <w:rPr>
          <w:rFonts w:asciiTheme="minorHAnsi" w:hAnsiTheme="minorHAnsi" w:cstheme="minorHAnsi"/>
          <w:szCs w:val="24"/>
        </w:rPr>
        <w:t xml:space="preserve">                                                                                                   </w:t>
      </w:r>
    </w:p>
    <w:p w14:paraId="70E2FB68" w14:textId="55543528" w:rsidR="00190A58" w:rsidRPr="00BF186F" w:rsidRDefault="00190A58" w:rsidP="002A36A4">
      <w:pPr>
        <w:rPr>
          <w:rFonts w:asciiTheme="minorHAnsi" w:hAnsiTheme="minorHAnsi" w:cstheme="minorHAnsi"/>
          <w:b/>
          <w:bCs/>
          <w:szCs w:val="24"/>
        </w:rPr>
      </w:pPr>
    </w:p>
    <w:p w14:paraId="4ED3C848" w14:textId="77777777" w:rsidR="008B7D38" w:rsidRPr="00C07283" w:rsidRDefault="008B7D38" w:rsidP="008B7D38">
      <w:pPr>
        <w:jc w:val="center"/>
        <w:rPr>
          <w:rFonts w:asciiTheme="minorHAnsi" w:hAnsiTheme="minorHAnsi" w:cstheme="minorHAnsi"/>
          <w:b/>
          <w:bCs/>
          <w:szCs w:val="24"/>
        </w:rPr>
      </w:pPr>
      <w:r w:rsidRPr="00BF186F">
        <w:rPr>
          <w:rFonts w:asciiTheme="minorHAnsi" w:hAnsiTheme="minorHAnsi" w:cstheme="minorHAnsi"/>
          <w:b/>
          <w:bCs/>
          <w:szCs w:val="24"/>
        </w:rPr>
        <w:t>INFORMACIJA APIE ASMENS DUOMENŲ TVARKYMĄ</w:t>
      </w:r>
      <w:r w:rsidRPr="00C07283">
        <w:rPr>
          <w:rFonts w:asciiTheme="minorHAnsi" w:hAnsiTheme="minorHAnsi" w:cstheme="minorHAnsi"/>
          <w:b/>
          <w:bCs/>
          <w:szCs w:val="24"/>
        </w:rPr>
        <w:t xml:space="preserve"> </w:t>
      </w:r>
    </w:p>
    <w:p w14:paraId="2DB7439B" w14:textId="77777777" w:rsidR="008B7D38" w:rsidRPr="00C07283" w:rsidRDefault="008B7D38" w:rsidP="008B7D38">
      <w:pPr>
        <w:keepNext/>
        <w:keepLines/>
        <w:widowControl w:val="0"/>
        <w:rPr>
          <w:rFonts w:asciiTheme="minorHAnsi" w:hAnsiTheme="minorHAnsi" w:cstheme="minorHAnsi"/>
          <w:b/>
          <w:szCs w:val="32"/>
          <w:lang w:eastAsia="en-GB"/>
        </w:rPr>
      </w:pPr>
      <w:r w:rsidRPr="00C07283">
        <w:rPr>
          <w:rFonts w:asciiTheme="minorHAnsi" w:hAnsiTheme="minorHAnsi" w:cstheme="minorHAnsi"/>
          <w:b/>
          <w:szCs w:val="32"/>
          <w:lang w:eastAsia="en-GB"/>
        </w:rPr>
        <w:t>1.</w:t>
      </w:r>
      <w:r w:rsidR="00712FB9" w:rsidRPr="00C07283">
        <w:rPr>
          <w:rFonts w:asciiTheme="minorHAnsi" w:hAnsiTheme="minorHAnsi" w:cstheme="minorHAnsi"/>
          <w:b/>
          <w:szCs w:val="32"/>
          <w:lang w:eastAsia="en-GB"/>
        </w:rPr>
        <w:t xml:space="preserve"> </w:t>
      </w:r>
      <w:r w:rsidRPr="00C07283">
        <w:rPr>
          <w:rFonts w:asciiTheme="minorHAnsi" w:hAnsiTheme="minorHAnsi" w:cstheme="minorHAnsi"/>
          <w:b/>
          <w:szCs w:val="32"/>
          <w:lang w:eastAsia="en-GB"/>
        </w:rPr>
        <w:t>Informacija apie asmens duomenų tvarkymą:</w:t>
      </w:r>
    </w:p>
    <w:p w14:paraId="6AA955CA" w14:textId="77777777" w:rsidR="0073137B" w:rsidRPr="00C07283" w:rsidRDefault="000A6F46" w:rsidP="001B120A">
      <w:pPr>
        <w:jc w:val="both"/>
        <w:rPr>
          <w:rFonts w:asciiTheme="minorHAnsi" w:hAnsiTheme="minorHAnsi" w:cstheme="minorHAnsi"/>
          <w:szCs w:val="32"/>
          <w:lang w:eastAsia="en-GB"/>
        </w:rPr>
      </w:pPr>
      <w:r w:rsidRPr="00C07283">
        <w:rPr>
          <w:rFonts w:asciiTheme="minorHAnsi" w:hAnsiTheme="minorHAnsi" w:cstheme="minorHAnsi"/>
          <w:szCs w:val="32"/>
          <w:lang w:eastAsia="en-GB"/>
        </w:rPr>
        <w:t>Judriojo</w:t>
      </w:r>
      <w:r w:rsidR="00381DFC" w:rsidRPr="00C07283">
        <w:rPr>
          <w:rFonts w:asciiTheme="minorHAnsi" w:hAnsiTheme="minorHAnsi" w:cstheme="minorHAnsi"/>
          <w:szCs w:val="32"/>
          <w:lang w:eastAsia="en-GB"/>
        </w:rPr>
        <w:t xml:space="preserve"> telefono ryšio ir </w:t>
      </w:r>
      <w:r w:rsidR="00CB4F84" w:rsidRPr="00C07283">
        <w:rPr>
          <w:rFonts w:asciiTheme="minorHAnsi" w:hAnsiTheme="minorHAnsi" w:cstheme="minorHAnsi"/>
          <w:szCs w:val="32"/>
          <w:lang w:eastAsia="en-GB"/>
        </w:rPr>
        <w:t xml:space="preserve">duomenų perdavimo </w:t>
      </w:r>
      <w:r w:rsidR="0073137B" w:rsidRPr="00C07283">
        <w:rPr>
          <w:rFonts w:asciiTheme="minorHAnsi" w:hAnsiTheme="minorHAnsi" w:cstheme="minorHAnsi"/>
          <w:szCs w:val="32"/>
          <w:lang w:eastAsia="en-GB"/>
        </w:rPr>
        <w:t>paslaugos teikimas</w:t>
      </w:r>
      <w:r w:rsidR="00CB4F84" w:rsidRPr="00C07283">
        <w:rPr>
          <w:rFonts w:asciiTheme="minorHAnsi" w:hAnsiTheme="minorHAnsi" w:cstheme="minorHAnsi"/>
          <w:szCs w:val="32"/>
          <w:lang w:eastAsia="en-GB"/>
        </w:rPr>
        <w:t>.</w:t>
      </w:r>
      <w:r w:rsidR="00E70785" w:rsidRPr="00C07283">
        <w:rPr>
          <w:rFonts w:asciiTheme="minorHAnsi" w:hAnsiTheme="minorHAnsi" w:cstheme="minorHAnsi"/>
          <w:szCs w:val="32"/>
          <w:lang w:eastAsia="en-GB"/>
        </w:rPr>
        <w:t xml:space="preserve"> </w:t>
      </w:r>
    </w:p>
    <w:p w14:paraId="7D4D2755" w14:textId="77777777" w:rsidR="008B7D38" w:rsidRPr="00C07283" w:rsidRDefault="008B7D38" w:rsidP="001B120A">
      <w:pPr>
        <w:jc w:val="both"/>
        <w:rPr>
          <w:rFonts w:asciiTheme="minorHAnsi" w:hAnsiTheme="minorHAnsi" w:cstheme="minorHAnsi"/>
          <w:b/>
        </w:rPr>
      </w:pPr>
      <w:r w:rsidRPr="00C07283">
        <w:rPr>
          <w:rFonts w:asciiTheme="minorHAnsi" w:hAnsiTheme="minorHAnsi" w:cstheme="minorHAnsi"/>
          <w:b/>
        </w:rPr>
        <w:t>1.1. Duomenų tvarkytojo atliekamo asmens duomenų tvarkymo pobūdis ir tikslas yra:</w:t>
      </w:r>
    </w:p>
    <w:p w14:paraId="13EAD8E0" w14:textId="1DA514C1" w:rsidR="001B120A" w:rsidRPr="00C07283" w:rsidRDefault="001B120A" w:rsidP="001B120A">
      <w:pPr>
        <w:spacing w:after="0" w:line="240" w:lineRule="auto"/>
        <w:rPr>
          <w:rFonts w:asciiTheme="minorHAnsi" w:hAnsiTheme="minorHAnsi" w:cstheme="minorHAnsi"/>
          <w:szCs w:val="24"/>
        </w:rPr>
      </w:pPr>
      <w:r w:rsidRPr="00C07283">
        <w:rPr>
          <w:rFonts w:asciiTheme="minorHAnsi" w:hAnsiTheme="minorHAnsi" w:cstheme="minorHAnsi"/>
          <w:szCs w:val="24"/>
        </w:rPr>
        <w:t>Siekiant įvykdyt</w:t>
      </w:r>
      <w:r w:rsidR="004B7DAB" w:rsidRPr="00C07283">
        <w:rPr>
          <w:rFonts w:asciiTheme="minorHAnsi" w:hAnsiTheme="minorHAnsi" w:cstheme="minorHAnsi"/>
          <w:szCs w:val="24"/>
        </w:rPr>
        <w:t>i</w:t>
      </w:r>
      <w:r w:rsidRPr="00C07283">
        <w:rPr>
          <w:rFonts w:asciiTheme="minorHAnsi" w:hAnsiTheme="minorHAnsi" w:cstheme="minorHAnsi"/>
          <w:szCs w:val="24"/>
        </w:rPr>
        <w:t xml:space="preserve"> </w:t>
      </w:r>
      <w:r w:rsidR="009210D1" w:rsidRPr="00C07283">
        <w:rPr>
          <w:rFonts w:asciiTheme="minorHAnsi" w:hAnsiTheme="minorHAnsi" w:cstheme="minorHAnsi"/>
          <w:szCs w:val="24"/>
        </w:rPr>
        <w:t>202</w:t>
      </w:r>
      <w:r w:rsidR="001C12DE" w:rsidRPr="00C07283">
        <w:rPr>
          <w:rFonts w:asciiTheme="minorHAnsi" w:hAnsiTheme="minorHAnsi" w:cstheme="minorHAnsi"/>
          <w:szCs w:val="24"/>
        </w:rPr>
        <w:t>5</w:t>
      </w:r>
      <w:r w:rsidR="004B7DAB" w:rsidRPr="00C07283">
        <w:rPr>
          <w:rFonts w:asciiTheme="minorHAnsi" w:hAnsiTheme="minorHAnsi" w:cstheme="minorHAnsi"/>
          <w:szCs w:val="24"/>
        </w:rPr>
        <w:t xml:space="preserve"> m.</w:t>
      </w:r>
      <w:r w:rsidR="00994653">
        <w:rPr>
          <w:rFonts w:asciiTheme="minorHAnsi" w:hAnsiTheme="minorHAnsi" w:cstheme="minorHAnsi"/>
          <w:szCs w:val="24"/>
        </w:rPr>
        <w:t xml:space="preserve"> </w:t>
      </w:r>
      <w:r w:rsidR="000972E3">
        <w:rPr>
          <w:rFonts w:asciiTheme="minorHAnsi" w:hAnsiTheme="minorHAnsi" w:cstheme="minorHAnsi"/>
          <w:szCs w:val="24"/>
        </w:rPr>
        <w:t>Gegužės 2</w:t>
      </w:r>
      <w:r w:rsidR="00890CBD">
        <w:rPr>
          <w:rFonts w:asciiTheme="minorHAnsi" w:hAnsiTheme="minorHAnsi" w:cstheme="minorHAnsi"/>
          <w:szCs w:val="24"/>
        </w:rPr>
        <w:t>1</w:t>
      </w:r>
      <w:r w:rsidR="004B7DAB" w:rsidRPr="00C07283">
        <w:rPr>
          <w:rFonts w:asciiTheme="minorHAnsi" w:hAnsiTheme="minorHAnsi" w:cstheme="minorHAnsi"/>
          <w:szCs w:val="24"/>
        </w:rPr>
        <w:t xml:space="preserve"> d. </w:t>
      </w:r>
      <w:r w:rsidR="00DD7A03" w:rsidRPr="00C07283">
        <w:rPr>
          <w:rFonts w:asciiTheme="minorHAnsi" w:hAnsiTheme="minorHAnsi" w:cstheme="minorHAnsi"/>
          <w:szCs w:val="24"/>
        </w:rPr>
        <w:t xml:space="preserve">pirkimo </w:t>
      </w:r>
      <w:r w:rsidR="004B7DAB" w:rsidRPr="00C07283">
        <w:rPr>
          <w:rFonts w:asciiTheme="minorHAnsi" w:hAnsiTheme="minorHAnsi" w:cstheme="minorHAnsi"/>
          <w:szCs w:val="24"/>
        </w:rPr>
        <w:t xml:space="preserve">sutartį </w:t>
      </w:r>
      <w:r w:rsidR="00DD7A03" w:rsidRPr="00C07283">
        <w:rPr>
          <w:rFonts w:asciiTheme="minorHAnsi" w:hAnsiTheme="minorHAnsi" w:cstheme="minorHAnsi"/>
          <w:szCs w:val="24"/>
        </w:rPr>
        <w:t>Nr.</w:t>
      </w:r>
      <w:r w:rsidR="009210D1" w:rsidRPr="00C07283">
        <w:rPr>
          <w:rFonts w:asciiTheme="minorHAnsi" w:hAnsiTheme="minorHAnsi" w:cstheme="minorHAnsi"/>
          <w:szCs w:val="24"/>
        </w:rPr>
        <w:t xml:space="preserve"> SR-</w:t>
      </w:r>
      <w:r w:rsidR="00994653">
        <w:rPr>
          <w:rFonts w:asciiTheme="minorHAnsi" w:hAnsiTheme="minorHAnsi" w:cstheme="minorHAnsi"/>
          <w:szCs w:val="24"/>
        </w:rPr>
        <w:t>295</w:t>
      </w:r>
      <w:r w:rsidR="009210D1" w:rsidRPr="00C07283">
        <w:rPr>
          <w:rFonts w:asciiTheme="minorHAnsi" w:hAnsiTheme="minorHAnsi" w:cstheme="minorHAnsi"/>
          <w:szCs w:val="24"/>
        </w:rPr>
        <w:t>.</w:t>
      </w:r>
    </w:p>
    <w:p w14:paraId="338EB98E" w14:textId="77777777" w:rsidR="001B120A" w:rsidRPr="00C07283" w:rsidRDefault="001B120A" w:rsidP="001B120A">
      <w:pPr>
        <w:spacing w:after="0" w:line="240" w:lineRule="auto"/>
        <w:rPr>
          <w:rFonts w:asciiTheme="minorHAnsi" w:hAnsiTheme="minorHAnsi" w:cstheme="minorHAnsi"/>
          <w:szCs w:val="24"/>
        </w:rPr>
      </w:pPr>
    </w:p>
    <w:p w14:paraId="05714E90" w14:textId="77777777" w:rsidR="008B7D38" w:rsidRPr="00C07283" w:rsidRDefault="008B7D38" w:rsidP="008B7D38">
      <w:pPr>
        <w:jc w:val="both"/>
        <w:rPr>
          <w:rFonts w:asciiTheme="minorHAnsi" w:hAnsiTheme="minorHAnsi" w:cstheme="minorHAnsi"/>
          <w:b/>
        </w:rPr>
      </w:pPr>
      <w:r w:rsidRPr="00C07283">
        <w:rPr>
          <w:rFonts w:asciiTheme="minorHAnsi" w:hAnsiTheme="minorHAnsi" w:cstheme="minorHAnsi"/>
          <w:b/>
        </w:rPr>
        <w:t>1.2. Duomenų tvarkytojo asmens duomenų tvarkymas daugiausia susijęs su (tvarkymo pobūdžiu):</w:t>
      </w:r>
    </w:p>
    <w:p w14:paraId="66DF92D9" w14:textId="77777777" w:rsidR="00C20876" w:rsidRPr="00C07283" w:rsidRDefault="00C20876" w:rsidP="008B7D38">
      <w:pPr>
        <w:jc w:val="both"/>
        <w:rPr>
          <w:rFonts w:asciiTheme="minorHAnsi" w:hAnsiTheme="minorHAnsi" w:cstheme="minorHAnsi"/>
          <w:bCs/>
          <w:iCs/>
        </w:rPr>
      </w:pPr>
      <w:r w:rsidRPr="00C07283">
        <w:rPr>
          <w:rFonts w:asciiTheme="minorHAnsi" w:hAnsiTheme="minorHAnsi" w:cstheme="minorHAnsi"/>
          <w:bCs/>
          <w:iCs/>
        </w:rPr>
        <w:t>Duomenų pr</w:t>
      </w:r>
      <w:r w:rsidR="00CB4F84" w:rsidRPr="00C07283">
        <w:rPr>
          <w:rFonts w:asciiTheme="minorHAnsi" w:hAnsiTheme="minorHAnsi" w:cstheme="minorHAnsi"/>
          <w:bCs/>
          <w:iCs/>
        </w:rPr>
        <w:t>iėmimas, saugojimas, tvarkymas</w:t>
      </w:r>
      <w:r w:rsidR="00381DFC" w:rsidRPr="00C07283">
        <w:rPr>
          <w:rFonts w:asciiTheme="minorHAnsi" w:hAnsiTheme="minorHAnsi" w:cstheme="minorHAnsi"/>
          <w:bCs/>
          <w:iCs/>
        </w:rPr>
        <w:t xml:space="preserve">, </w:t>
      </w:r>
      <w:r w:rsidRPr="00C07283">
        <w:rPr>
          <w:rFonts w:asciiTheme="minorHAnsi" w:hAnsiTheme="minorHAnsi" w:cstheme="minorHAnsi"/>
          <w:bCs/>
          <w:iCs/>
        </w:rPr>
        <w:t xml:space="preserve">perdavimas (grąžinimas), ištrynimas.  </w:t>
      </w:r>
    </w:p>
    <w:p w14:paraId="2A1172F0" w14:textId="77777777" w:rsidR="008B7D38" w:rsidRPr="00C07283" w:rsidRDefault="008B7D38" w:rsidP="008B7D38">
      <w:pPr>
        <w:jc w:val="both"/>
        <w:rPr>
          <w:rFonts w:asciiTheme="minorHAnsi" w:hAnsiTheme="minorHAnsi" w:cstheme="minorHAnsi"/>
          <w:b/>
        </w:rPr>
      </w:pPr>
      <w:r w:rsidRPr="00C07283">
        <w:rPr>
          <w:rFonts w:asciiTheme="minorHAnsi" w:hAnsiTheme="minorHAnsi" w:cstheme="minorHAnsi"/>
          <w:b/>
        </w:rPr>
        <w:t>1.3. Duomenų tvarkymas apima šiuos asmens duomenis:</w:t>
      </w:r>
    </w:p>
    <w:p w14:paraId="7A732E6F" w14:textId="77777777" w:rsidR="00D9726F" w:rsidRPr="00C07283" w:rsidRDefault="00346F83" w:rsidP="008B7D38">
      <w:pPr>
        <w:jc w:val="both"/>
        <w:rPr>
          <w:rFonts w:asciiTheme="minorHAnsi" w:hAnsiTheme="minorHAnsi" w:cstheme="minorHAnsi"/>
          <w:szCs w:val="24"/>
        </w:rPr>
      </w:pPr>
      <w:r w:rsidRPr="00C07283">
        <w:rPr>
          <w:rFonts w:asciiTheme="minorHAnsi" w:hAnsiTheme="minorHAnsi" w:cstheme="minorHAnsi"/>
          <w:szCs w:val="24"/>
        </w:rPr>
        <w:t xml:space="preserve">Abonento įeinančių ir išeinančių skambučių telefono numeriai (skambučių data, laikas, trukmė); </w:t>
      </w:r>
      <w:proofErr w:type="spellStart"/>
      <w:r w:rsidRPr="00C07283">
        <w:rPr>
          <w:rFonts w:asciiTheme="minorHAnsi" w:hAnsiTheme="minorHAnsi" w:cstheme="minorHAnsi"/>
          <w:szCs w:val="24"/>
        </w:rPr>
        <w:t>sms</w:t>
      </w:r>
      <w:proofErr w:type="spellEnd"/>
      <w:r w:rsidRPr="00C07283">
        <w:rPr>
          <w:rFonts w:asciiTheme="minorHAnsi" w:hAnsiTheme="minorHAnsi" w:cstheme="minorHAnsi"/>
          <w:szCs w:val="24"/>
        </w:rPr>
        <w:t xml:space="preserve"> ir </w:t>
      </w:r>
      <w:proofErr w:type="spellStart"/>
      <w:r w:rsidRPr="00C07283">
        <w:rPr>
          <w:rFonts w:asciiTheme="minorHAnsi" w:hAnsiTheme="minorHAnsi" w:cstheme="minorHAnsi"/>
          <w:szCs w:val="24"/>
        </w:rPr>
        <w:t>mms</w:t>
      </w:r>
      <w:proofErr w:type="spellEnd"/>
      <w:r w:rsidRPr="00C07283">
        <w:rPr>
          <w:rFonts w:asciiTheme="minorHAnsi" w:hAnsiTheme="minorHAnsi" w:cstheme="minorHAnsi"/>
          <w:szCs w:val="24"/>
        </w:rPr>
        <w:t xml:space="preserve"> siuntimo /gavimo duomenys (statusas-pristatyta/nepristatyta, data, laikas, turinys); elektroninio parašo duomenys (</w:t>
      </w:r>
      <w:r w:rsidR="00D9726F" w:rsidRPr="00C07283">
        <w:rPr>
          <w:rFonts w:asciiTheme="minorHAnsi" w:hAnsiTheme="minorHAnsi" w:cstheme="minorHAnsi"/>
          <w:szCs w:val="24"/>
        </w:rPr>
        <w:t xml:space="preserve">abonento vardas, pavardė, </w:t>
      </w:r>
      <w:r w:rsidRPr="00C07283">
        <w:rPr>
          <w:rFonts w:asciiTheme="minorHAnsi" w:hAnsiTheme="minorHAnsi" w:cstheme="minorHAnsi"/>
          <w:szCs w:val="24"/>
        </w:rPr>
        <w:t xml:space="preserve">prisijungimo vardas, slaptažodis, galiojimas ir </w:t>
      </w:r>
      <w:proofErr w:type="spellStart"/>
      <w:r w:rsidRPr="00C07283">
        <w:rPr>
          <w:rFonts w:asciiTheme="minorHAnsi" w:hAnsiTheme="minorHAnsi" w:cstheme="minorHAnsi"/>
          <w:szCs w:val="24"/>
        </w:rPr>
        <w:t>kt</w:t>
      </w:r>
      <w:proofErr w:type="spellEnd"/>
      <w:r w:rsidRPr="00C07283">
        <w:rPr>
          <w:rFonts w:asciiTheme="minorHAnsi" w:hAnsiTheme="minorHAnsi" w:cstheme="minorHAnsi"/>
          <w:szCs w:val="24"/>
        </w:rPr>
        <w:t xml:space="preserve">); </w:t>
      </w:r>
      <w:r w:rsidR="00381DFC" w:rsidRPr="00C07283">
        <w:rPr>
          <w:rFonts w:asciiTheme="minorHAnsi" w:hAnsiTheme="minorHAnsi" w:cstheme="minorHAnsi"/>
          <w:szCs w:val="24"/>
        </w:rPr>
        <w:t xml:space="preserve"> </w:t>
      </w:r>
      <w:r w:rsidRPr="00C07283">
        <w:rPr>
          <w:rFonts w:asciiTheme="minorHAnsi" w:hAnsiTheme="minorHAnsi" w:cstheme="minorHAnsi"/>
          <w:szCs w:val="24"/>
        </w:rPr>
        <w:t>IP adresai, interneto naršymo duomeny</w:t>
      </w:r>
      <w:r w:rsidR="00D9726F" w:rsidRPr="00C07283">
        <w:rPr>
          <w:rFonts w:asciiTheme="minorHAnsi" w:hAnsiTheme="minorHAnsi" w:cstheme="minorHAnsi"/>
          <w:szCs w:val="24"/>
        </w:rPr>
        <w:t xml:space="preserve">s; vartotojų paskyros duomenys. </w:t>
      </w:r>
    </w:p>
    <w:p w14:paraId="2FC962F1" w14:textId="77777777" w:rsidR="008B7D38" w:rsidRPr="00C07283" w:rsidRDefault="008B7D38" w:rsidP="008B7D38">
      <w:pPr>
        <w:jc w:val="both"/>
        <w:rPr>
          <w:rFonts w:asciiTheme="minorHAnsi" w:hAnsiTheme="minorHAnsi" w:cstheme="minorHAnsi"/>
          <w:b/>
        </w:rPr>
      </w:pPr>
      <w:r w:rsidRPr="00C07283">
        <w:rPr>
          <w:rFonts w:asciiTheme="minorHAnsi" w:hAnsiTheme="minorHAnsi" w:cstheme="minorHAnsi"/>
          <w:b/>
        </w:rPr>
        <w:t>1.4. Duomenų tvarkymas apima šias duomenų subjektų kategorijas:</w:t>
      </w:r>
    </w:p>
    <w:p w14:paraId="5BE592E3" w14:textId="77777777" w:rsidR="0073137B" w:rsidRPr="00C07283" w:rsidRDefault="00381DFC" w:rsidP="008B7D38">
      <w:pPr>
        <w:jc w:val="both"/>
        <w:rPr>
          <w:rFonts w:asciiTheme="minorHAnsi" w:hAnsiTheme="minorHAnsi" w:cstheme="minorHAnsi"/>
          <w:b/>
          <w:bCs/>
        </w:rPr>
      </w:pPr>
      <w:r w:rsidRPr="00C07283">
        <w:rPr>
          <w:rFonts w:asciiTheme="minorHAnsi" w:hAnsiTheme="minorHAnsi" w:cstheme="minorHAnsi"/>
          <w:szCs w:val="24"/>
        </w:rPr>
        <w:t>Kauno miesto savivaldybės darbuotojai; asmenys, skambinantys į Kauno miesto savivaldybę</w:t>
      </w:r>
      <w:r w:rsidR="0065450A" w:rsidRPr="00C07283">
        <w:rPr>
          <w:rFonts w:asciiTheme="minorHAnsi" w:hAnsiTheme="minorHAnsi" w:cstheme="minorHAnsi"/>
          <w:szCs w:val="24"/>
        </w:rPr>
        <w:t>; kiti asmenys</w:t>
      </w:r>
      <w:r w:rsidR="00CF7940" w:rsidRPr="00C07283">
        <w:rPr>
          <w:rFonts w:asciiTheme="minorHAnsi" w:hAnsiTheme="minorHAnsi" w:cstheme="minorHAnsi"/>
          <w:szCs w:val="24"/>
        </w:rPr>
        <w:t>.</w:t>
      </w:r>
    </w:p>
    <w:p w14:paraId="1140F86B" w14:textId="77777777" w:rsidR="008B7D38" w:rsidRPr="00C07283" w:rsidRDefault="008B7D38" w:rsidP="008B7D38">
      <w:pPr>
        <w:jc w:val="both"/>
        <w:rPr>
          <w:rFonts w:asciiTheme="minorHAnsi" w:hAnsiTheme="minorHAnsi" w:cstheme="minorHAnsi"/>
          <w:b/>
        </w:rPr>
      </w:pPr>
      <w:r w:rsidRPr="00C07283">
        <w:rPr>
          <w:rFonts w:asciiTheme="minorHAnsi" w:hAnsiTheme="minorHAnsi" w:cstheme="minorHAnsi"/>
          <w:b/>
          <w:bCs/>
        </w:rPr>
        <w:t xml:space="preserve">1.5. </w:t>
      </w:r>
      <w:r w:rsidRPr="00C07283">
        <w:rPr>
          <w:rFonts w:asciiTheme="minorHAnsi" w:hAnsiTheme="minorHAnsi" w:cstheme="minorHAnsi"/>
          <w:b/>
        </w:rPr>
        <w:t>Duomenų tvarkymo operacijų atlikimo vieta:</w:t>
      </w:r>
    </w:p>
    <w:p w14:paraId="0486CE35" w14:textId="77777777" w:rsidR="008B7D38" w:rsidRPr="00C07283" w:rsidRDefault="00381DFC" w:rsidP="008B7D38">
      <w:pPr>
        <w:jc w:val="both"/>
        <w:rPr>
          <w:rFonts w:asciiTheme="minorHAnsi" w:hAnsiTheme="minorHAnsi" w:cstheme="minorHAnsi"/>
          <w:iCs/>
        </w:rPr>
      </w:pPr>
      <w:r w:rsidRPr="00C07283">
        <w:rPr>
          <w:rFonts w:asciiTheme="minorHAnsi" w:hAnsiTheme="minorHAnsi" w:cstheme="minorHAnsi"/>
          <w:iCs/>
        </w:rPr>
        <w:t>Lietuva</w:t>
      </w:r>
      <w:r w:rsidR="008B7D38" w:rsidRPr="00C07283">
        <w:rPr>
          <w:rFonts w:asciiTheme="minorHAnsi" w:hAnsiTheme="minorHAnsi" w:cstheme="minorHAnsi"/>
          <w:iCs/>
        </w:rPr>
        <w:t>.</w:t>
      </w:r>
    </w:p>
    <w:p w14:paraId="42A1769C" w14:textId="77777777" w:rsidR="008B7D38" w:rsidRPr="00C07283" w:rsidRDefault="003D0109" w:rsidP="008B7D38">
      <w:pPr>
        <w:jc w:val="both"/>
        <w:rPr>
          <w:rFonts w:asciiTheme="minorHAnsi" w:hAnsiTheme="minorHAnsi" w:cstheme="minorHAnsi"/>
          <w:b/>
        </w:rPr>
      </w:pPr>
      <w:r w:rsidRPr="00C07283">
        <w:rPr>
          <w:rFonts w:asciiTheme="minorHAnsi" w:hAnsiTheme="minorHAnsi" w:cstheme="minorHAnsi"/>
          <w:b/>
        </w:rPr>
        <w:t>1.6</w:t>
      </w:r>
      <w:r w:rsidR="008B7D38" w:rsidRPr="00C07283">
        <w:rPr>
          <w:rFonts w:asciiTheme="minorHAnsi" w:hAnsiTheme="minorHAnsi" w:cstheme="minorHAnsi"/>
          <w:b/>
        </w:rPr>
        <w:t xml:space="preserve">. Duomenų tvarkytojas gali tvarkyti asmens duomenis </w:t>
      </w:r>
      <w:r w:rsidR="00CF7940" w:rsidRPr="00C07283">
        <w:rPr>
          <w:rFonts w:asciiTheme="minorHAnsi" w:hAnsiTheme="minorHAnsi" w:cstheme="minorHAnsi"/>
          <w:b/>
        </w:rPr>
        <w:t xml:space="preserve">Duomenų </w:t>
      </w:r>
      <w:r w:rsidR="008B7D38" w:rsidRPr="00C07283">
        <w:rPr>
          <w:rFonts w:asciiTheme="minorHAnsi" w:hAnsiTheme="minorHAnsi" w:cstheme="minorHAnsi"/>
          <w:b/>
        </w:rPr>
        <w:t>valdytojo vardu, kai įsigalioja Susitarimas. Duomenų tvarkymo trukmė:</w:t>
      </w:r>
    </w:p>
    <w:p w14:paraId="475010B8" w14:textId="77777777" w:rsidR="008B7D38" w:rsidRPr="00C07283" w:rsidRDefault="003D0109" w:rsidP="008B7D38">
      <w:pPr>
        <w:jc w:val="both"/>
        <w:rPr>
          <w:rFonts w:asciiTheme="minorHAnsi" w:hAnsiTheme="minorHAnsi" w:cstheme="minorHAnsi"/>
          <w:iCs/>
        </w:rPr>
      </w:pPr>
      <w:r w:rsidRPr="00C07283">
        <w:rPr>
          <w:rFonts w:asciiTheme="minorHAnsi" w:hAnsiTheme="minorHAnsi" w:cstheme="minorHAnsi"/>
          <w:iCs/>
        </w:rPr>
        <w:t xml:space="preserve">Kol galioja </w:t>
      </w:r>
      <w:r w:rsidR="005F1A23" w:rsidRPr="00C07283">
        <w:rPr>
          <w:rFonts w:asciiTheme="minorHAnsi" w:hAnsiTheme="minorHAnsi" w:cstheme="minorHAnsi"/>
          <w:iCs/>
        </w:rPr>
        <w:t>S</w:t>
      </w:r>
      <w:r w:rsidRPr="00C07283">
        <w:rPr>
          <w:rFonts w:asciiTheme="minorHAnsi" w:hAnsiTheme="minorHAnsi" w:cstheme="minorHAnsi"/>
          <w:iCs/>
        </w:rPr>
        <w:t>utartis</w:t>
      </w:r>
      <w:r w:rsidR="0073137B" w:rsidRPr="00C07283">
        <w:rPr>
          <w:rFonts w:asciiTheme="minorHAnsi" w:hAnsiTheme="minorHAnsi" w:cstheme="minorHAnsi"/>
          <w:iCs/>
        </w:rPr>
        <w:t>.</w:t>
      </w:r>
      <w:r w:rsidRPr="00C07283">
        <w:rPr>
          <w:rFonts w:asciiTheme="minorHAnsi" w:hAnsiTheme="minorHAnsi" w:cstheme="minorHAnsi"/>
          <w:iCs/>
        </w:rPr>
        <w:t xml:space="preserve"> </w:t>
      </w:r>
      <w:r w:rsidR="00381DFC" w:rsidRPr="00C07283">
        <w:rPr>
          <w:rFonts w:asciiTheme="minorHAnsi" w:hAnsiTheme="minorHAnsi" w:cstheme="minorHAnsi"/>
          <w:iCs/>
        </w:rPr>
        <w:t>Sutarties</w:t>
      </w:r>
      <w:r w:rsidR="0073137B" w:rsidRPr="00C07283">
        <w:rPr>
          <w:rFonts w:asciiTheme="minorHAnsi" w:hAnsiTheme="minorHAnsi" w:cstheme="minorHAnsi"/>
          <w:iCs/>
        </w:rPr>
        <w:t xml:space="preserve"> terminui pasibaigus, Duomenų tvarkytojas, veikdamas kaip paslaugų teikėjas, duomenis savo IT sistemose </w:t>
      </w:r>
      <w:r w:rsidR="00381DFC" w:rsidRPr="00C07283">
        <w:rPr>
          <w:rFonts w:asciiTheme="minorHAnsi" w:hAnsiTheme="minorHAnsi" w:cstheme="minorHAnsi"/>
          <w:iCs/>
        </w:rPr>
        <w:t xml:space="preserve">ištrina arba </w:t>
      </w:r>
      <w:r w:rsidR="0073137B" w:rsidRPr="00C07283">
        <w:rPr>
          <w:rFonts w:asciiTheme="minorHAnsi" w:hAnsiTheme="minorHAnsi" w:cstheme="minorHAnsi"/>
          <w:iCs/>
        </w:rPr>
        <w:t>saugo galiojančių teisės aktų nustatyta tvarka ir terminais</w:t>
      </w:r>
      <w:r w:rsidR="00C20876" w:rsidRPr="00C07283">
        <w:rPr>
          <w:rFonts w:asciiTheme="minorHAnsi" w:hAnsiTheme="minorHAnsi" w:cstheme="minorHAnsi"/>
          <w:iCs/>
        </w:rPr>
        <w:t>.</w:t>
      </w:r>
    </w:p>
    <w:p w14:paraId="659E38B6" w14:textId="77777777" w:rsidR="00894BF6" w:rsidRPr="00C07283" w:rsidRDefault="00894BF6" w:rsidP="00894BF6">
      <w:pPr>
        <w:widowControl w:val="0"/>
        <w:spacing w:after="0" w:line="240" w:lineRule="auto"/>
        <w:jc w:val="center"/>
        <w:rPr>
          <w:rFonts w:asciiTheme="minorHAnsi" w:eastAsia="Times New Roman" w:hAnsiTheme="minorHAnsi" w:cstheme="minorHAnsi"/>
          <w:color w:val="000000"/>
          <w:szCs w:val="20"/>
          <w:lang w:eastAsia="en-US"/>
        </w:rPr>
      </w:pPr>
      <w:r w:rsidRPr="00C07283">
        <w:rPr>
          <w:rFonts w:asciiTheme="minorHAnsi" w:eastAsia="Times New Roman" w:hAnsiTheme="minorHAnsi" w:cstheme="minorHAnsi"/>
          <w:color w:val="000000"/>
          <w:szCs w:val="20"/>
          <w:lang w:eastAsia="en-US"/>
        </w:rPr>
        <w:t>___________________</w:t>
      </w:r>
    </w:p>
    <w:p w14:paraId="01F27E1B" w14:textId="77777777" w:rsidR="00205317" w:rsidRPr="00C07283" w:rsidRDefault="00205317" w:rsidP="008B7D38">
      <w:pPr>
        <w:jc w:val="both"/>
        <w:rPr>
          <w:rFonts w:asciiTheme="minorHAnsi" w:hAnsiTheme="minorHAnsi" w:cstheme="minorHAnsi"/>
          <w:iCs/>
        </w:rPr>
      </w:pPr>
    </w:p>
    <w:p w14:paraId="4EDC7912" w14:textId="77777777" w:rsidR="00205317" w:rsidRPr="00C07283" w:rsidRDefault="00205317" w:rsidP="008B7D38">
      <w:pPr>
        <w:jc w:val="both"/>
        <w:rPr>
          <w:rFonts w:asciiTheme="minorHAnsi" w:hAnsiTheme="minorHAnsi" w:cstheme="minorHAnsi"/>
          <w:i/>
          <w:iCs/>
        </w:rPr>
      </w:pPr>
    </w:p>
    <w:p w14:paraId="345F57AE" w14:textId="66AA235B" w:rsidR="006828D8" w:rsidRPr="00092AF8" w:rsidRDefault="006828D8" w:rsidP="006828D8">
      <w:pPr>
        <w:tabs>
          <w:tab w:val="left" w:pos="5529"/>
        </w:tabs>
        <w:spacing w:after="0" w:line="240" w:lineRule="auto"/>
        <w:ind w:left="5529"/>
        <w:rPr>
          <w:rFonts w:asciiTheme="minorHAnsi" w:eastAsia="Times New Roman" w:hAnsiTheme="minorHAnsi" w:cstheme="minorHAnsi"/>
          <w:szCs w:val="24"/>
          <w:lang w:eastAsia="lt-LT"/>
        </w:rPr>
      </w:pPr>
      <w:r w:rsidRPr="00092AF8">
        <w:rPr>
          <w:rFonts w:asciiTheme="minorHAnsi" w:eastAsia="Times New Roman" w:hAnsiTheme="minorHAnsi" w:cstheme="minorHAnsi"/>
          <w:szCs w:val="24"/>
          <w:lang w:eastAsia="lt-LT"/>
        </w:rPr>
        <w:lastRenderedPageBreak/>
        <w:t xml:space="preserve">2025 m. </w:t>
      </w:r>
      <w:r w:rsidR="00BF186F" w:rsidRPr="00092AF8">
        <w:rPr>
          <w:rFonts w:asciiTheme="minorHAnsi" w:eastAsia="Times New Roman" w:hAnsiTheme="minorHAnsi" w:cstheme="minorHAnsi"/>
          <w:szCs w:val="24"/>
          <w:lang w:eastAsia="lt-LT"/>
        </w:rPr>
        <w:t>b</w:t>
      </w:r>
      <w:r w:rsidR="00890CBD" w:rsidRPr="00092AF8">
        <w:rPr>
          <w:rFonts w:asciiTheme="minorHAnsi" w:eastAsia="Times New Roman" w:hAnsiTheme="minorHAnsi" w:cstheme="minorHAnsi"/>
          <w:szCs w:val="24"/>
          <w:lang w:eastAsia="lt-LT"/>
        </w:rPr>
        <w:t>irželio</w:t>
      </w:r>
      <w:r w:rsidR="00BF186F" w:rsidRPr="00092AF8">
        <w:rPr>
          <w:rFonts w:asciiTheme="minorHAnsi" w:eastAsia="Times New Roman" w:hAnsiTheme="minorHAnsi" w:cstheme="minorHAnsi"/>
          <w:szCs w:val="24"/>
          <w:lang w:eastAsia="lt-LT"/>
        </w:rPr>
        <w:t xml:space="preserve"> 20</w:t>
      </w:r>
      <w:r w:rsidRPr="00092AF8">
        <w:rPr>
          <w:rFonts w:asciiTheme="minorHAnsi" w:eastAsia="Times New Roman" w:hAnsiTheme="minorHAnsi" w:cstheme="minorHAnsi"/>
          <w:szCs w:val="24"/>
          <w:lang w:eastAsia="lt-LT"/>
        </w:rPr>
        <w:t xml:space="preserve"> d.</w:t>
      </w:r>
    </w:p>
    <w:p w14:paraId="48B37CA9" w14:textId="77777777" w:rsidR="006828D8" w:rsidRPr="00092AF8" w:rsidRDefault="006828D8" w:rsidP="00553474">
      <w:pPr>
        <w:tabs>
          <w:tab w:val="left" w:pos="5529"/>
        </w:tabs>
        <w:spacing w:after="0" w:line="240" w:lineRule="auto"/>
        <w:ind w:left="5529"/>
        <w:rPr>
          <w:rFonts w:asciiTheme="minorHAnsi" w:eastAsia="Times New Roman" w:hAnsiTheme="minorHAnsi" w:cstheme="minorHAnsi"/>
          <w:szCs w:val="24"/>
          <w:lang w:eastAsia="lt-LT"/>
        </w:rPr>
      </w:pPr>
      <w:r w:rsidRPr="00092AF8">
        <w:rPr>
          <w:rFonts w:asciiTheme="minorHAnsi" w:eastAsia="Times New Roman" w:hAnsiTheme="minorHAnsi" w:cstheme="minorHAnsi"/>
          <w:szCs w:val="24"/>
          <w:lang w:eastAsia="lt-LT"/>
        </w:rPr>
        <w:t>susitarimo dėl asmens duomenų tvarkymo</w:t>
      </w:r>
    </w:p>
    <w:p w14:paraId="28C2400E" w14:textId="39D87D25" w:rsidR="006828D8" w:rsidRPr="00092AF8" w:rsidRDefault="006828D8" w:rsidP="00553474">
      <w:pPr>
        <w:tabs>
          <w:tab w:val="left" w:pos="5529"/>
        </w:tabs>
        <w:spacing w:after="0" w:line="240" w:lineRule="auto"/>
        <w:ind w:left="5529"/>
        <w:rPr>
          <w:rFonts w:asciiTheme="minorHAnsi" w:eastAsia="Times New Roman" w:hAnsiTheme="minorHAnsi" w:cstheme="minorHAnsi"/>
          <w:szCs w:val="24"/>
          <w:lang w:eastAsia="lt-LT"/>
        </w:rPr>
      </w:pPr>
      <w:r w:rsidRPr="00092AF8">
        <w:rPr>
          <w:rFonts w:asciiTheme="minorHAnsi" w:eastAsia="Times New Roman" w:hAnsiTheme="minorHAnsi" w:cstheme="minorHAnsi"/>
          <w:szCs w:val="24"/>
          <w:lang w:eastAsia="lt-LT"/>
        </w:rPr>
        <w:t xml:space="preserve">prie 2025 m. </w:t>
      </w:r>
      <w:r w:rsidR="00994653" w:rsidRPr="00092AF8">
        <w:rPr>
          <w:rFonts w:asciiTheme="minorHAnsi" w:eastAsia="Times New Roman" w:hAnsiTheme="minorHAnsi" w:cstheme="minorHAnsi"/>
          <w:szCs w:val="24"/>
          <w:lang w:eastAsia="lt-LT"/>
        </w:rPr>
        <w:t>gegužės 2</w:t>
      </w:r>
      <w:r w:rsidR="00890CBD" w:rsidRPr="00092AF8">
        <w:rPr>
          <w:rFonts w:asciiTheme="minorHAnsi" w:eastAsia="Times New Roman" w:hAnsiTheme="minorHAnsi" w:cstheme="minorHAnsi"/>
          <w:szCs w:val="24"/>
          <w:lang w:eastAsia="lt-LT"/>
        </w:rPr>
        <w:t>1</w:t>
      </w:r>
      <w:r w:rsidRPr="00092AF8">
        <w:rPr>
          <w:rFonts w:asciiTheme="minorHAnsi" w:eastAsia="Times New Roman" w:hAnsiTheme="minorHAnsi" w:cstheme="minorHAnsi"/>
          <w:szCs w:val="24"/>
          <w:lang w:eastAsia="lt-LT"/>
        </w:rPr>
        <w:t xml:space="preserve"> d. pirkimo sutarties</w:t>
      </w:r>
    </w:p>
    <w:p w14:paraId="3F2018B3" w14:textId="52FBF08E" w:rsidR="006828D8" w:rsidRPr="00092AF8" w:rsidRDefault="006828D8" w:rsidP="006828D8">
      <w:pPr>
        <w:tabs>
          <w:tab w:val="left" w:pos="5529"/>
        </w:tabs>
        <w:spacing w:after="0" w:line="240" w:lineRule="auto"/>
        <w:ind w:firstLine="5529"/>
        <w:rPr>
          <w:rFonts w:asciiTheme="minorHAnsi" w:eastAsia="Times New Roman" w:hAnsiTheme="minorHAnsi" w:cstheme="minorHAnsi"/>
          <w:szCs w:val="24"/>
          <w:lang w:eastAsia="lt-LT"/>
        </w:rPr>
      </w:pPr>
      <w:r w:rsidRPr="00092AF8">
        <w:rPr>
          <w:rFonts w:asciiTheme="minorHAnsi" w:eastAsia="Times New Roman" w:hAnsiTheme="minorHAnsi" w:cstheme="minorHAnsi"/>
          <w:szCs w:val="24"/>
          <w:lang w:eastAsia="lt-LT"/>
        </w:rPr>
        <w:t xml:space="preserve">Nr. </w:t>
      </w:r>
      <w:r w:rsidR="00994653" w:rsidRPr="00092AF8">
        <w:rPr>
          <w:rFonts w:asciiTheme="minorHAnsi" w:eastAsia="Times New Roman" w:hAnsiTheme="minorHAnsi" w:cstheme="minorHAnsi"/>
          <w:szCs w:val="24"/>
          <w:lang w:eastAsia="lt-LT"/>
        </w:rPr>
        <w:t>SR-295</w:t>
      </w:r>
    </w:p>
    <w:p w14:paraId="4D606D08" w14:textId="77777777" w:rsidR="006828D8" w:rsidRPr="00C07283" w:rsidRDefault="006828D8" w:rsidP="006828D8">
      <w:pPr>
        <w:tabs>
          <w:tab w:val="left" w:pos="5529"/>
        </w:tabs>
        <w:spacing w:after="0" w:line="240" w:lineRule="auto"/>
        <w:ind w:firstLine="5529"/>
        <w:rPr>
          <w:rFonts w:asciiTheme="minorHAnsi" w:eastAsia="Times New Roman" w:hAnsiTheme="minorHAnsi" w:cstheme="minorHAnsi"/>
          <w:szCs w:val="24"/>
          <w:lang w:eastAsia="lt-LT"/>
        </w:rPr>
      </w:pPr>
      <w:r w:rsidRPr="00092AF8">
        <w:rPr>
          <w:rFonts w:asciiTheme="minorHAnsi" w:hAnsiTheme="minorHAnsi" w:cstheme="minorHAnsi"/>
          <w:szCs w:val="24"/>
        </w:rPr>
        <w:t>2 priedas</w:t>
      </w:r>
    </w:p>
    <w:p w14:paraId="3ABFAF60" w14:textId="03A75024" w:rsidR="00205317" w:rsidRPr="00C07283" w:rsidRDefault="00205317" w:rsidP="006828D8">
      <w:pPr>
        <w:spacing w:after="0" w:line="240" w:lineRule="auto"/>
        <w:ind w:left="1701" w:hanging="142"/>
        <w:rPr>
          <w:rFonts w:asciiTheme="minorHAnsi" w:hAnsiTheme="minorHAnsi" w:cstheme="minorHAnsi"/>
        </w:rPr>
      </w:pPr>
      <w:r w:rsidRPr="00C07283">
        <w:rPr>
          <w:rFonts w:asciiTheme="minorHAnsi" w:hAnsiTheme="minorHAnsi" w:cstheme="minorHAnsi"/>
          <w:szCs w:val="24"/>
        </w:rPr>
        <w:t xml:space="preserve">                                                                   </w:t>
      </w:r>
      <w:r w:rsidR="006828D8" w:rsidRPr="00C07283">
        <w:rPr>
          <w:rFonts w:asciiTheme="minorHAnsi" w:hAnsiTheme="minorHAnsi" w:cstheme="minorHAnsi"/>
          <w:szCs w:val="24"/>
        </w:rPr>
        <w:t xml:space="preserve">                         </w:t>
      </w:r>
    </w:p>
    <w:p w14:paraId="66B7D5A2" w14:textId="77777777" w:rsidR="008B7D38" w:rsidRPr="00C07283" w:rsidRDefault="008B7D38" w:rsidP="001E62F8">
      <w:pPr>
        <w:jc w:val="both"/>
        <w:rPr>
          <w:rFonts w:asciiTheme="minorHAnsi" w:hAnsiTheme="minorHAnsi" w:cstheme="minorHAnsi"/>
          <w:i/>
          <w:iCs/>
        </w:rPr>
      </w:pPr>
    </w:p>
    <w:p w14:paraId="358B86F0" w14:textId="77777777" w:rsidR="00C21665" w:rsidRPr="00C07283" w:rsidRDefault="00C21665" w:rsidP="00C21665">
      <w:pPr>
        <w:suppressAutoHyphens w:val="0"/>
        <w:spacing w:after="0" w:line="240" w:lineRule="auto"/>
        <w:jc w:val="center"/>
        <w:rPr>
          <w:rFonts w:asciiTheme="minorHAnsi" w:eastAsia="Times New Roman" w:hAnsiTheme="minorHAnsi" w:cstheme="minorHAnsi"/>
          <w:b/>
          <w:bCs/>
          <w:szCs w:val="24"/>
          <w:lang w:eastAsia="en-US"/>
        </w:rPr>
      </w:pPr>
      <w:r w:rsidRPr="00C07283">
        <w:rPr>
          <w:rFonts w:asciiTheme="minorHAnsi" w:eastAsia="Times New Roman" w:hAnsiTheme="minorHAnsi" w:cstheme="minorHAnsi"/>
          <w:b/>
          <w:bCs/>
          <w:szCs w:val="24"/>
          <w:lang w:eastAsia="en-US"/>
        </w:rPr>
        <w:t xml:space="preserve">INFORMACIJA APIE PAGALBINIUS DUOMENŲ TVARKYTOJUS </w:t>
      </w:r>
    </w:p>
    <w:p w14:paraId="44C46BEB"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p>
    <w:p w14:paraId="3E6D0231"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p>
    <w:p w14:paraId="76F9FA3F" w14:textId="77777777" w:rsidR="00C21665" w:rsidRPr="00C07283" w:rsidRDefault="00C21665" w:rsidP="00C21665">
      <w:pPr>
        <w:suppressAutoHyphens w:val="0"/>
        <w:spacing w:after="0" w:line="240" w:lineRule="auto"/>
        <w:ind w:left="284" w:hanging="284"/>
        <w:rPr>
          <w:rFonts w:asciiTheme="minorHAnsi" w:eastAsia="Times New Roman" w:hAnsiTheme="minorHAnsi" w:cstheme="minorHAnsi"/>
          <w:b/>
          <w:bCs/>
          <w:szCs w:val="20"/>
          <w:lang w:eastAsia="en-US"/>
        </w:rPr>
      </w:pPr>
      <w:r w:rsidRPr="00C07283">
        <w:rPr>
          <w:rFonts w:asciiTheme="minorHAnsi" w:eastAsia="Times New Roman" w:hAnsiTheme="minorHAnsi" w:cstheme="minorHAnsi"/>
          <w:b/>
          <w:bCs/>
          <w:szCs w:val="20"/>
          <w:lang w:eastAsia="en-US"/>
        </w:rPr>
        <w:t>1.</w:t>
      </w:r>
      <w:r w:rsidRPr="00C07283">
        <w:rPr>
          <w:rFonts w:asciiTheme="minorHAnsi" w:eastAsia="Times New Roman" w:hAnsiTheme="minorHAnsi" w:cstheme="minorHAnsi"/>
          <w:b/>
          <w:bCs/>
          <w:szCs w:val="20"/>
          <w:lang w:eastAsia="en-US"/>
        </w:rPr>
        <w:tab/>
        <w:t>Įgalioti pagalbiniai duomenų tvarkytojai:</w:t>
      </w:r>
    </w:p>
    <w:p w14:paraId="6F024B07" w14:textId="77777777" w:rsidR="00C21665" w:rsidRPr="00C07283" w:rsidRDefault="00C21665" w:rsidP="00C21665">
      <w:pPr>
        <w:suppressAutoHyphens w:val="0"/>
        <w:spacing w:after="0" w:line="240" w:lineRule="auto"/>
        <w:rPr>
          <w:rFonts w:asciiTheme="minorHAnsi" w:eastAsia="Times New Roman" w:hAnsiTheme="minorHAnsi" w:cstheme="minorHAnsi"/>
          <w:b/>
          <w:bCs/>
          <w:szCs w:val="20"/>
          <w:lang w:eastAsia="en-US"/>
        </w:rPr>
      </w:pPr>
    </w:p>
    <w:p w14:paraId="46054D65"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r w:rsidRPr="00C07283">
        <w:rPr>
          <w:rFonts w:asciiTheme="minorHAnsi" w:eastAsia="Times New Roman" w:hAnsiTheme="minorHAnsi" w:cstheme="minorHAnsi"/>
          <w:szCs w:val="20"/>
          <w:lang w:eastAsia="en-US"/>
        </w:rPr>
        <w:t>Įsigaliojus S</w:t>
      </w:r>
      <w:r w:rsidR="006C53DD" w:rsidRPr="00C07283">
        <w:rPr>
          <w:rFonts w:asciiTheme="minorHAnsi" w:eastAsia="Times New Roman" w:hAnsiTheme="minorHAnsi" w:cstheme="minorHAnsi"/>
          <w:szCs w:val="20"/>
          <w:lang w:eastAsia="en-US"/>
        </w:rPr>
        <w:t>usitarimui</w:t>
      </w:r>
      <w:r w:rsidRPr="00C07283">
        <w:rPr>
          <w:rFonts w:asciiTheme="minorHAnsi" w:eastAsia="Times New Roman" w:hAnsiTheme="minorHAnsi" w:cstheme="minorHAnsi"/>
          <w:szCs w:val="20"/>
          <w:lang w:eastAsia="en-US"/>
        </w:rPr>
        <w:t xml:space="preserve">, </w:t>
      </w:r>
      <w:r w:rsidR="0066584F" w:rsidRPr="00C07283">
        <w:rPr>
          <w:rFonts w:asciiTheme="minorHAnsi" w:eastAsia="Times New Roman" w:hAnsiTheme="minorHAnsi" w:cstheme="minorHAnsi"/>
          <w:szCs w:val="20"/>
          <w:lang w:eastAsia="en-US"/>
        </w:rPr>
        <w:t xml:space="preserve">Duomenų </w:t>
      </w:r>
      <w:r w:rsidRPr="00C07283">
        <w:rPr>
          <w:rFonts w:asciiTheme="minorHAnsi" w:eastAsia="Times New Roman" w:hAnsiTheme="minorHAnsi" w:cstheme="minorHAnsi"/>
          <w:szCs w:val="20"/>
          <w:lang w:eastAsia="en-US"/>
        </w:rPr>
        <w:t>valdytojas leidžia pasitelkti šiuos pagalbinius duomenų tvarkytojus:</w:t>
      </w:r>
    </w:p>
    <w:p w14:paraId="5476ED4A"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440"/>
        <w:gridCol w:w="2027"/>
        <w:gridCol w:w="3761"/>
      </w:tblGrid>
      <w:tr w:rsidR="00C21665" w:rsidRPr="00C07283" w14:paraId="2895ADF7" w14:textId="77777777" w:rsidTr="00D71191">
        <w:tc>
          <w:tcPr>
            <w:tcW w:w="2607" w:type="dxa"/>
          </w:tcPr>
          <w:p w14:paraId="717A024D" w14:textId="77777777" w:rsidR="00C21665" w:rsidRPr="00C07283"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C07283">
              <w:rPr>
                <w:rFonts w:asciiTheme="minorHAnsi" w:eastAsia="Times New Roman" w:hAnsiTheme="minorHAnsi" w:cstheme="minorHAnsi"/>
                <w:szCs w:val="24"/>
                <w:lang w:eastAsia="en-US"/>
              </w:rPr>
              <w:t>Pavadinimas, vardas, pavardė</w:t>
            </w:r>
          </w:p>
        </w:tc>
        <w:tc>
          <w:tcPr>
            <w:tcW w:w="1357" w:type="dxa"/>
          </w:tcPr>
          <w:p w14:paraId="70B73CAE" w14:textId="77777777" w:rsidR="00C21665" w:rsidRPr="00C07283"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C07283">
              <w:rPr>
                <w:rFonts w:asciiTheme="minorHAnsi" w:eastAsia="Times New Roman" w:hAnsiTheme="minorHAnsi" w:cstheme="minorHAnsi"/>
                <w:szCs w:val="24"/>
                <w:lang w:eastAsia="en-US"/>
              </w:rPr>
              <w:t>Įmonės kodas / individualios veiklos pažymėjimo numeris arba verslo liudijimo numeris</w:t>
            </w:r>
          </w:p>
        </w:tc>
        <w:tc>
          <w:tcPr>
            <w:tcW w:w="2127" w:type="dxa"/>
          </w:tcPr>
          <w:p w14:paraId="409FD107" w14:textId="77777777" w:rsidR="00C21665" w:rsidRPr="00C07283"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C07283">
              <w:rPr>
                <w:rFonts w:asciiTheme="minorHAnsi" w:eastAsia="Times New Roman" w:hAnsiTheme="minorHAnsi" w:cstheme="minorHAnsi"/>
                <w:szCs w:val="24"/>
                <w:lang w:eastAsia="en-US"/>
              </w:rPr>
              <w:t>Buveinės adresas / gyvenamosios vietos adresas</w:t>
            </w:r>
          </w:p>
        </w:tc>
        <w:tc>
          <w:tcPr>
            <w:tcW w:w="4338" w:type="dxa"/>
          </w:tcPr>
          <w:p w14:paraId="4E22D016" w14:textId="77777777" w:rsidR="00C21665" w:rsidRPr="00C07283"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C07283">
              <w:rPr>
                <w:rFonts w:asciiTheme="minorHAnsi" w:eastAsia="Times New Roman" w:hAnsiTheme="minorHAnsi" w:cstheme="minorHAnsi"/>
                <w:szCs w:val="24"/>
                <w:lang w:eastAsia="en-US"/>
              </w:rPr>
              <w:t>Asmens duomenų tvarkymo aprašymas</w:t>
            </w:r>
          </w:p>
        </w:tc>
      </w:tr>
      <w:tr w:rsidR="00C21665" w:rsidRPr="00C07283" w14:paraId="5B524605" w14:textId="77777777" w:rsidTr="00D71191">
        <w:tc>
          <w:tcPr>
            <w:tcW w:w="2607" w:type="dxa"/>
          </w:tcPr>
          <w:p w14:paraId="113FABA2"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52A82397"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176A4B79"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63DE1ED9"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C07283" w14:paraId="3152F672" w14:textId="77777777" w:rsidTr="00D71191">
        <w:tc>
          <w:tcPr>
            <w:tcW w:w="2607" w:type="dxa"/>
          </w:tcPr>
          <w:p w14:paraId="7E5509D3"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1F66E5F4"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499096AF"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4AF197A2"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C07283" w14:paraId="2F5CA87E" w14:textId="77777777" w:rsidTr="00D71191">
        <w:tc>
          <w:tcPr>
            <w:tcW w:w="2607" w:type="dxa"/>
          </w:tcPr>
          <w:p w14:paraId="56C55006"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6A9BE37F"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79737FDC"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5EFD1D5F" w14:textId="77777777" w:rsidR="00C21665" w:rsidRPr="00C07283" w:rsidRDefault="00C21665" w:rsidP="00C21665">
            <w:pPr>
              <w:suppressAutoHyphens w:val="0"/>
              <w:spacing w:after="0" w:line="240" w:lineRule="auto"/>
              <w:rPr>
                <w:rFonts w:asciiTheme="minorHAnsi" w:eastAsia="Times New Roman" w:hAnsiTheme="minorHAnsi" w:cstheme="minorHAnsi"/>
                <w:sz w:val="22"/>
                <w:lang w:eastAsia="en-US"/>
              </w:rPr>
            </w:pPr>
          </w:p>
        </w:tc>
      </w:tr>
    </w:tbl>
    <w:p w14:paraId="10B8C198"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p>
    <w:p w14:paraId="1AE79334" w14:textId="77777777" w:rsidR="00C21665" w:rsidRPr="00C07283" w:rsidRDefault="00C21665" w:rsidP="00C21665">
      <w:pPr>
        <w:suppressAutoHyphens w:val="0"/>
        <w:spacing w:after="0" w:line="240" w:lineRule="auto"/>
        <w:rPr>
          <w:rFonts w:asciiTheme="minorHAnsi" w:eastAsia="Times New Roman" w:hAnsiTheme="minorHAnsi" w:cstheme="minorHAnsi"/>
          <w:szCs w:val="20"/>
          <w:lang w:eastAsia="en-US"/>
        </w:rPr>
      </w:pPr>
    </w:p>
    <w:p w14:paraId="4106E119" w14:textId="77777777" w:rsidR="00C21665" w:rsidRPr="00C07283" w:rsidRDefault="00C21665" w:rsidP="00C21665">
      <w:pPr>
        <w:suppressAutoHyphens w:val="0"/>
        <w:spacing w:after="0" w:line="240" w:lineRule="auto"/>
        <w:jc w:val="both"/>
        <w:rPr>
          <w:rFonts w:asciiTheme="minorHAnsi" w:eastAsia="Times New Roman" w:hAnsiTheme="minorHAnsi" w:cstheme="minorHAnsi"/>
          <w:szCs w:val="20"/>
          <w:lang w:eastAsia="en-US"/>
        </w:rPr>
      </w:pPr>
      <w:r w:rsidRPr="00C07283">
        <w:rPr>
          <w:rFonts w:asciiTheme="minorHAnsi" w:eastAsia="Times New Roman" w:hAnsiTheme="minorHAnsi" w:cstheme="minorHAnsi"/>
          <w:szCs w:val="20"/>
          <w:lang w:eastAsia="en-US"/>
        </w:rPr>
        <w:t>Įsigaliojus S</w:t>
      </w:r>
      <w:r w:rsidR="006C53DD" w:rsidRPr="00C07283">
        <w:rPr>
          <w:rFonts w:asciiTheme="minorHAnsi" w:eastAsia="Times New Roman" w:hAnsiTheme="minorHAnsi" w:cstheme="minorHAnsi"/>
          <w:szCs w:val="20"/>
          <w:lang w:eastAsia="en-US"/>
        </w:rPr>
        <w:t>usitarimui</w:t>
      </w:r>
      <w:r w:rsidRPr="00C07283">
        <w:rPr>
          <w:rFonts w:asciiTheme="minorHAnsi" w:eastAsia="Times New Roman" w:hAnsiTheme="minorHAnsi" w:cstheme="minorHAnsi"/>
          <w:szCs w:val="20"/>
          <w:lang w:eastAsia="en-US"/>
        </w:rPr>
        <w:t xml:space="preserve">, </w:t>
      </w:r>
      <w:r w:rsidR="0066584F" w:rsidRPr="00C07283">
        <w:rPr>
          <w:rFonts w:asciiTheme="minorHAnsi" w:eastAsia="Times New Roman" w:hAnsiTheme="minorHAnsi" w:cstheme="minorHAnsi"/>
          <w:szCs w:val="20"/>
          <w:lang w:eastAsia="en-US"/>
        </w:rPr>
        <w:t xml:space="preserve">Duomenų </w:t>
      </w:r>
      <w:r w:rsidRPr="00C07283">
        <w:rPr>
          <w:rFonts w:asciiTheme="minorHAnsi" w:eastAsia="Times New Roman" w:hAnsiTheme="minorHAnsi" w:cstheme="minorHAnsi"/>
          <w:szCs w:val="20"/>
          <w:lang w:eastAsia="en-US"/>
        </w:rPr>
        <w:t>valdytojas leidžia kitai šaliai S</w:t>
      </w:r>
      <w:r w:rsidR="006C53DD" w:rsidRPr="00C07283">
        <w:rPr>
          <w:rFonts w:asciiTheme="minorHAnsi" w:eastAsia="Times New Roman" w:hAnsiTheme="minorHAnsi" w:cstheme="minorHAnsi"/>
          <w:szCs w:val="20"/>
          <w:lang w:eastAsia="en-US"/>
        </w:rPr>
        <w:t>usitarimo</w:t>
      </w:r>
      <w:r w:rsidRPr="00C07283">
        <w:rPr>
          <w:rFonts w:asciiTheme="minorHAnsi" w:eastAsia="Times New Roman" w:hAnsiTheme="minorHAnsi" w:cstheme="minorHAnsi"/>
          <w:szCs w:val="20"/>
          <w:lang w:eastAsia="en-US"/>
        </w:rPr>
        <w:t xml:space="preserve"> 1 priedo 1.1 papunktyje nurodytais tikslais pasitelkti šiame priede nurodytus pagalbinius duomenų tvarkytojus, laikantis </w:t>
      </w:r>
      <w:r w:rsidR="002B3B6C" w:rsidRPr="00C07283">
        <w:rPr>
          <w:rFonts w:asciiTheme="minorHAnsi" w:eastAsia="Times New Roman" w:hAnsiTheme="minorHAnsi" w:cstheme="minorHAnsi"/>
          <w:szCs w:val="20"/>
          <w:lang w:eastAsia="en-US"/>
        </w:rPr>
        <w:t>Susitarimo</w:t>
      </w:r>
      <w:r w:rsidRPr="00C07283">
        <w:rPr>
          <w:rFonts w:asciiTheme="minorHAnsi" w:eastAsia="Times New Roman" w:hAnsiTheme="minorHAnsi" w:cstheme="minorHAnsi"/>
          <w:szCs w:val="20"/>
          <w:lang w:eastAsia="en-US"/>
        </w:rPr>
        <w:t xml:space="preserve"> </w:t>
      </w:r>
      <w:r w:rsidR="002B3B6C" w:rsidRPr="00C07283">
        <w:rPr>
          <w:rFonts w:asciiTheme="minorHAnsi" w:eastAsia="Times New Roman" w:hAnsiTheme="minorHAnsi" w:cstheme="minorHAnsi"/>
          <w:szCs w:val="20"/>
          <w:lang w:eastAsia="en-US"/>
        </w:rPr>
        <w:t>I</w:t>
      </w:r>
      <w:r w:rsidRPr="00C07283">
        <w:rPr>
          <w:rFonts w:asciiTheme="minorHAnsi" w:eastAsia="Times New Roman" w:hAnsiTheme="minorHAnsi" w:cstheme="minorHAnsi"/>
          <w:szCs w:val="20"/>
          <w:lang w:eastAsia="en-US"/>
        </w:rPr>
        <w:t>V skyriaus reikalavimų. Siekiant pasitelkti minėtus pagalbinius duomenų tvarkytojus asmens duomenų tvarkymui kitais tikslais nei tikslai, nustatyti S</w:t>
      </w:r>
      <w:r w:rsidR="002B3B6C" w:rsidRPr="00C07283">
        <w:rPr>
          <w:rFonts w:asciiTheme="minorHAnsi" w:eastAsia="Times New Roman" w:hAnsiTheme="minorHAnsi" w:cstheme="minorHAnsi"/>
          <w:szCs w:val="20"/>
          <w:lang w:eastAsia="en-US"/>
        </w:rPr>
        <w:t>usitarimo</w:t>
      </w:r>
      <w:r w:rsidRPr="00C07283">
        <w:rPr>
          <w:rFonts w:asciiTheme="minorHAnsi" w:eastAsia="Times New Roman" w:hAnsiTheme="minorHAnsi" w:cstheme="minorHAnsi"/>
          <w:szCs w:val="20"/>
          <w:lang w:eastAsia="en-US"/>
        </w:rPr>
        <w:t xml:space="preserve"> 1 priedo 1.1 papunktyje, būtinas rašytinis </w:t>
      </w:r>
      <w:r w:rsidR="000A12ED" w:rsidRPr="00C07283">
        <w:rPr>
          <w:rFonts w:asciiTheme="minorHAnsi" w:eastAsia="Times New Roman" w:hAnsiTheme="minorHAnsi" w:cstheme="minorHAnsi"/>
          <w:szCs w:val="20"/>
          <w:lang w:eastAsia="en-US"/>
        </w:rPr>
        <w:t xml:space="preserve">Duomenų </w:t>
      </w:r>
      <w:r w:rsidRPr="00C07283">
        <w:rPr>
          <w:rFonts w:asciiTheme="minorHAnsi" w:eastAsia="Times New Roman" w:hAnsiTheme="minorHAnsi" w:cstheme="minorHAnsi"/>
          <w:szCs w:val="20"/>
          <w:lang w:eastAsia="en-US"/>
        </w:rPr>
        <w:t xml:space="preserve">valdytojo leidimas. </w:t>
      </w:r>
    </w:p>
    <w:p w14:paraId="3FF64031" w14:textId="77777777" w:rsidR="00C21665" w:rsidRPr="00C07283" w:rsidRDefault="00C21665" w:rsidP="00C21665">
      <w:pPr>
        <w:suppressAutoHyphens w:val="0"/>
        <w:spacing w:after="0" w:line="240" w:lineRule="auto"/>
        <w:jc w:val="both"/>
        <w:rPr>
          <w:rFonts w:asciiTheme="minorHAnsi" w:eastAsia="Times New Roman" w:hAnsiTheme="minorHAnsi" w:cstheme="minorHAnsi"/>
          <w:szCs w:val="20"/>
          <w:lang w:eastAsia="en-US"/>
        </w:rPr>
      </w:pPr>
    </w:p>
    <w:p w14:paraId="650975E9" w14:textId="77777777" w:rsidR="00C21665" w:rsidRPr="00C07283" w:rsidRDefault="00C21665" w:rsidP="00C21665">
      <w:pPr>
        <w:widowControl w:val="0"/>
        <w:spacing w:after="0" w:line="240" w:lineRule="auto"/>
        <w:jc w:val="center"/>
        <w:rPr>
          <w:rFonts w:asciiTheme="minorHAnsi" w:eastAsia="Times New Roman" w:hAnsiTheme="minorHAnsi" w:cstheme="minorHAnsi"/>
          <w:color w:val="000000"/>
          <w:szCs w:val="20"/>
          <w:lang w:eastAsia="en-US"/>
        </w:rPr>
      </w:pPr>
      <w:r w:rsidRPr="00C07283">
        <w:rPr>
          <w:rFonts w:asciiTheme="minorHAnsi" w:eastAsia="Times New Roman" w:hAnsiTheme="minorHAnsi" w:cstheme="minorHAnsi"/>
          <w:color w:val="000000"/>
          <w:szCs w:val="20"/>
          <w:lang w:eastAsia="en-US"/>
        </w:rPr>
        <w:t>___________________</w:t>
      </w:r>
    </w:p>
    <w:p w14:paraId="36FD4AE1" w14:textId="77777777" w:rsidR="00401C59" w:rsidRPr="00C07283" w:rsidRDefault="00401C59">
      <w:pPr>
        <w:jc w:val="both"/>
        <w:rPr>
          <w:rFonts w:asciiTheme="minorHAnsi" w:hAnsiTheme="minorHAnsi" w:cstheme="minorHAnsi"/>
          <w:i/>
          <w:iCs/>
        </w:rPr>
      </w:pPr>
    </w:p>
    <w:sectPr w:rsidR="00401C59" w:rsidRPr="00C07283" w:rsidSect="00553474">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31B4" w14:textId="77777777" w:rsidR="00B525C5" w:rsidRDefault="00B525C5" w:rsidP="004C389C">
      <w:pPr>
        <w:spacing w:after="0" w:line="240" w:lineRule="auto"/>
      </w:pPr>
      <w:r>
        <w:separator/>
      </w:r>
    </w:p>
  </w:endnote>
  <w:endnote w:type="continuationSeparator" w:id="0">
    <w:p w14:paraId="169A6ABC" w14:textId="77777777" w:rsidR="00B525C5" w:rsidRDefault="00B525C5"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C7CD" w14:textId="77777777" w:rsidR="00B525C5" w:rsidRDefault="00B525C5" w:rsidP="004C389C">
      <w:pPr>
        <w:spacing w:after="0" w:line="240" w:lineRule="auto"/>
      </w:pPr>
      <w:r>
        <w:separator/>
      </w:r>
    </w:p>
  </w:footnote>
  <w:footnote w:type="continuationSeparator" w:id="0">
    <w:p w14:paraId="4A2A52B5" w14:textId="77777777" w:rsidR="00B525C5" w:rsidRDefault="00B525C5"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365609"/>
      <w:docPartObj>
        <w:docPartGallery w:val="Page Numbers (Top of Page)"/>
        <w:docPartUnique/>
      </w:docPartObj>
    </w:sdtPr>
    <w:sdtContent>
      <w:p w14:paraId="1DB79508" w14:textId="0116D631" w:rsidR="00553474" w:rsidRDefault="00553474">
        <w:pPr>
          <w:pStyle w:val="Antrats"/>
          <w:jc w:val="center"/>
        </w:pPr>
        <w:r>
          <w:fldChar w:fldCharType="begin"/>
        </w:r>
        <w:r>
          <w:instrText>PAGE   \* MERGEFORMAT</w:instrText>
        </w:r>
        <w:r>
          <w:fldChar w:fldCharType="separate"/>
        </w:r>
        <w:r>
          <w:rPr>
            <w:noProof/>
          </w:rPr>
          <w:t>14</w:t>
        </w:r>
        <w:r>
          <w:fldChar w:fldCharType="end"/>
        </w:r>
      </w:p>
    </w:sdtContent>
  </w:sdt>
  <w:p w14:paraId="64EB9FDE" w14:textId="77777777" w:rsidR="00553474" w:rsidRDefault="005534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25851401">
    <w:abstractNumId w:val="0"/>
  </w:num>
  <w:num w:numId="2" w16cid:durableId="1674798624">
    <w:abstractNumId w:val="1"/>
  </w:num>
  <w:num w:numId="3" w16cid:durableId="1788350600">
    <w:abstractNumId w:val="8"/>
  </w:num>
  <w:num w:numId="4" w16cid:durableId="570777694">
    <w:abstractNumId w:val="4"/>
  </w:num>
  <w:num w:numId="5" w16cid:durableId="1788964128">
    <w:abstractNumId w:val="7"/>
  </w:num>
  <w:num w:numId="6" w16cid:durableId="1467577373">
    <w:abstractNumId w:val="6"/>
  </w:num>
  <w:num w:numId="7" w16cid:durableId="129566487">
    <w:abstractNumId w:val="5"/>
  </w:num>
  <w:num w:numId="8" w16cid:durableId="1020661896">
    <w:abstractNumId w:val="3"/>
  </w:num>
  <w:num w:numId="9" w16cid:durableId="62897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17606"/>
    <w:rsid w:val="0002135A"/>
    <w:rsid w:val="0003013D"/>
    <w:rsid w:val="000345C7"/>
    <w:rsid w:val="0004602E"/>
    <w:rsid w:val="00060167"/>
    <w:rsid w:val="00073D5B"/>
    <w:rsid w:val="00080658"/>
    <w:rsid w:val="00091FE7"/>
    <w:rsid w:val="00092AF8"/>
    <w:rsid w:val="000972E3"/>
    <w:rsid w:val="000A12ED"/>
    <w:rsid w:val="000A6F46"/>
    <w:rsid w:val="000B1DC3"/>
    <w:rsid w:val="000B2732"/>
    <w:rsid w:val="000C08E4"/>
    <w:rsid w:val="000C7E71"/>
    <w:rsid w:val="000E1DBD"/>
    <w:rsid w:val="000E339E"/>
    <w:rsid w:val="000F384C"/>
    <w:rsid w:val="0011066D"/>
    <w:rsid w:val="00112779"/>
    <w:rsid w:val="001175FA"/>
    <w:rsid w:val="001215F4"/>
    <w:rsid w:val="00122105"/>
    <w:rsid w:val="00132B0F"/>
    <w:rsid w:val="00141618"/>
    <w:rsid w:val="0015505A"/>
    <w:rsid w:val="00175EFD"/>
    <w:rsid w:val="00180F7A"/>
    <w:rsid w:val="00184D3E"/>
    <w:rsid w:val="00190A58"/>
    <w:rsid w:val="001A5E1A"/>
    <w:rsid w:val="001A618F"/>
    <w:rsid w:val="001B120A"/>
    <w:rsid w:val="001B37AB"/>
    <w:rsid w:val="001C12DE"/>
    <w:rsid w:val="001D6721"/>
    <w:rsid w:val="001E62F8"/>
    <w:rsid w:val="001F2545"/>
    <w:rsid w:val="001F6A57"/>
    <w:rsid w:val="00203093"/>
    <w:rsid w:val="00205317"/>
    <w:rsid w:val="002063CF"/>
    <w:rsid w:val="00215FA9"/>
    <w:rsid w:val="002220C6"/>
    <w:rsid w:val="00240A8E"/>
    <w:rsid w:val="00243755"/>
    <w:rsid w:val="0028711F"/>
    <w:rsid w:val="002A36A4"/>
    <w:rsid w:val="002A6EB4"/>
    <w:rsid w:val="002B3B6C"/>
    <w:rsid w:val="002B6009"/>
    <w:rsid w:val="002C0D49"/>
    <w:rsid w:val="002D2EFE"/>
    <w:rsid w:val="00300B33"/>
    <w:rsid w:val="00300E02"/>
    <w:rsid w:val="003043D0"/>
    <w:rsid w:val="00304D98"/>
    <w:rsid w:val="00317CAA"/>
    <w:rsid w:val="003204CD"/>
    <w:rsid w:val="003268DA"/>
    <w:rsid w:val="00330B58"/>
    <w:rsid w:val="003419A4"/>
    <w:rsid w:val="00343B17"/>
    <w:rsid w:val="00346F83"/>
    <w:rsid w:val="003503B9"/>
    <w:rsid w:val="00351F54"/>
    <w:rsid w:val="003523F4"/>
    <w:rsid w:val="00355932"/>
    <w:rsid w:val="00356178"/>
    <w:rsid w:val="003715CB"/>
    <w:rsid w:val="00374104"/>
    <w:rsid w:val="00381DFC"/>
    <w:rsid w:val="00387B50"/>
    <w:rsid w:val="00392876"/>
    <w:rsid w:val="003C3ADE"/>
    <w:rsid w:val="003D0109"/>
    <w:rsid w:val="003D2486"/>
    <w:rsid w:val="003D33B1"/>
    <w:rsid w:val="003E2E0D"/>
    <w:rsid w:val="00401C59"/>
    <w:rsid w:val="0040311E"/>
    <w:rsid w:val="0041006E"/>
    <w:rsid w:val="004138B4"/>
    <w:rsid w:val="00424640"/>
    <w:rsid w:val="00427455"/>
    <w:rsid w:val="00431124"/>
    <w:rsid w:val="0045150A"/>
    <w:rsid w:val="00462CCB"/>
    <w:rsid w:val="00471BB3"/>
    <w:rsid w:val="00487FAF"/>
    <w:rsid w:val="0049632A"/>
    <w:rsid w:val="004A0578"/>
    <w:rsid w:val="004B431F"/>
    <w:rsid w:val="004B4B3D"/>
    <w:rsid w:val="004B7B53"/>
    <w:rsid w:val="004B7DAB"/>
    <w:rsid w:val="004C1C9F"/>
    <w:rsid w:val="004C389C"/>
    <w:rsid w:val="004C5222"/>
    <w:rsid w:val="004D0897"/>
    <w:rsid w:val="004D76D0"/>
    <w:rsid w:val="004E71BF"/>
    <w:rsid w:val="004F47CF"/>
    <w:rsid w:val="00507447"/>
    <w:rsid w:val="00515273"/>
    <w:rsid w:val="00527988"/>
    <w:rsid w:val="00544505"/>
    <w:rsid w:val="0054488E"/>
    <w:rsid w:val="00553474"/>
    <w:rsid w:val="00557FF8"/>
    <w:rsid w:val="005618EB"/>
    <w:rsid w:val="005A0E5E"/>
    <w:rsid w:val="005A2163"/>
    <w:rsid w:val="005A4744"/>
    <w:rsid w:val="005A57D4"/>
    <w:rsid w:val="005B23AA"/>
    <w:rsid w:val="005E30E8"/>
    <w:rsid w:val="005E3B13"/>
    <w:rsid w:val="005E6BA9"/>
    <w:rsid w:val="005F1A23"/>
    <w:rsid w:val="00605CE7"/>
    <w:rsid w:val="00610AC2"/>
    <w:rsid w:val="006127E3"/>
    <w:rsid w:val="00612B70"/>
    <w:rsid w:val="006130F0"/>
    <w:rsid w:val="00621DBE"/>
    <w:rsid w:val="00624FED"/>
    <w:rsid w:val="00625618"/>
    <w:rsid w:val="0062656F"/>
    <w:rsid w:val="00634B0A"/>
    <w:rsid w:val="00635A9F"/>
    <w:rsid w:val="00640EDA"/>
    <w:rsid w:val="00646BD3"/>
    <w:rsid w:val="00650837"/>
    <w:rsid w:val="0065450A"/>
    <w:rsid w:val="0065797F"/>
    <w:rsid w:val="0066584F"/>
    <w:rsid w:val="006803FB"/>
    <w:rsid w:val="00681244"/>
    <w:rsid w:val="006828D8"/>
    <w:rsid w:val="00697845"/>
    <w:rsid w:val="00697FB5"/>
    <w:rsid w:val="006A1715"/>
    <w:rsid w:val="006C53DD"/>
    <w:rsid w:val="006C7B2F"/>
    <w:rsid w:val="006D495E"/>
    <w:rsid w:val="006F1CFB"/>
    <w:rsid w:val="006F5F12"/>
    <w:rsid w:val="00703AD2"/>
    <w:rsid w:val="00712FB9"/>
    <w:rsid w:val="00713F14"/>
    <w:rsid w:val="00724FD1"/>
    <w:rsid w:val="00730E77"/>
    <w:rsid w:val="0073137B"/>
    <w:rsid w:val="007368D1"/>
    <w:rsid w:val="00741F2F"/>
    <w:rsid w:val="00743632"/>
    <w:rsid w:val="007502D2"/>
    <w:rsid w:val="0076098F"/>
    <w:rsid w:val="00765AE3"/>
    <w:rsid w:val="00790E08"/>
    <w:rsid w:val="007977BA"/>
    <w:rsid w:val="007B3518"/>
    <w:rsid w:val="007C6444"/>
    <w:rsid w:val="008009EA"/>
    <w:rsid w:val="00801972"/>
    <w:rsid w:val="00830518"/>
    <w:rsid w:val="00833640"/>
    <w:rsid w:val="00833CA0"/>
    <w:rsid w:val="00834005"/>
    <w:rsid w:val="00834155"/>
    <w:rsid w:val="00845B19"/>
    <w:rsid w:val="008555CE"/>
    <w:rsid w:val="0087142E"/>
    <w:rsid w:val="008773AE"/>
    <w:rsid w:val="00890CBD"/>
    <w:rsid w:val="00894BF6"/>
    <w:rsid w:val="008B7D38"/>
    <w:rsid w:val="008D0BBC"/>
    <w:rsid w:val="008D0DB7"/>
    <w:rsid w:val="008D2AD6"/>
    <w:rsid w:val="008D31BE"/>
    <w:rsid w:val="008D414F"/>
    <w:rsid w:val="008D6E63"/>
    <w:rsid w:val="008E42BD"/>
    <w:rsid w:val="008F1A33"/>
    <w:rsid w:val="009014A2"/>
    <w:rsid w:val="00906082"/>
    <w:rsid w:val="00906C94"/>
    <w:rsid w:val="0091330E"/>
    <w:rsid w:val="00914AA9"/>
    <w:rsid w:val="0091548C"/>
    <w:rsid w:val="0092018F"/>
    <w:rsid w:val="009210D1"/>
    <w:rsid w:val="0093118E"/>
    <w:rsid w:val="0093191C"/>
    <w:rsid w:val="00931CD7"/>
    <w:rsid w:val="00945DEC"/>
    <w:rsid w:val="00962920"/>
    <w:rsid w:val="00974350"/>
    <w:rsid w:val="00990AF0"/>
    <w:rsid w:val="00994653"/>
    <w:rsid w:val="009A37A8"/>
    <w:rsid w:val="009B76B0"/>
    <w:rsid w:val="009B7ECC"/>
    <w:rsid w:val="009C1389"/>
    <w:rsid w:val="009C5D20"/>
    <w:rsid w:val="009D6C2F"/>
    <w:rsid w:val="009E2DB2"/>
    <w:rsid w:val="009F0EA0"/>
    <w:rsid w:val="00A11C31"/>
    <w:rsid w:val="00A27BA2"/>
    <w:rsid w:val="00A33086"/>
    <w:rsid w:val="00A33314"/>
    <w:rsid w:val="00A35F38"/>
    <w:rsid w:val="00A52AE3"/>
    <w:rsid w:val="00A61F62"/>
    <w:rsid w:val="00A861E4"/>
    <w:rsid w:val="00A871F4"/>
    <w:rsid w:val="00AA20A2"/>
    <w:rsid w:val="00AA7B14"/>
    <w:rsid w:val="00AB05C7"/>
    <w:rsid w:val="00AB15A6"/>
    <w:rsid w:val="00AC6B79"/>
    <w:rsid w:val="00AE4093"/>
    <w:rsid w:val="00AF0C3F"/>
    <w:rsid w:val="00B202CC"/>
    <w:rsid w:val="00B25D77"/>
    <w:rsid w:val="00B3390C"/>
    <w:rsid w:val="00B472B4"/>
    <w:rsid w:val="00B525C5"/>
    <w:rsid w:val="00B67C87"/>
    <w:rsid w:val="00B74483"/>
    <w:rsid w:val="00B93F5F"/>
    <w:rsid w:val="00BA2268"/>
    <w:rsid w:val="00BA32B4"/>
    <w:rsid w:val="00BE5682"/>
    <w:rsid w:val="00BF186F"/>
    <w:rsid w:val="00BF19FB"/>
    <w:rsid w:val="00C00BA7"/>
    <w:rsid w:val="00C06AA1"/>
    <w:rsid w:val="00C07283"/>
    <w:rsid w:val="00C07A0E"/>
    <w:rsid w:val="00C20876"/>
    <w:rsid w:val="00C21665"/>
    <w:rsid w:val="00C32AF9"/>
    <w:rsid w:val="00C37E1C"/>
    <w:rsid w:val="00C415A4"/>
    <w:rsid w:val="00C47D69"/>
    <w:rsid w:val="00C57DD9"/>
    <w:rsid w:val="00C83C53"/>
    <w:rsid w:val="00CA5A9B"/>
    <w:rsid w:val="00CB4F84"/>
    <w:rsid w:val="00CE2FEE"/>
    <w:rsid w:val="00CE73F6"/>
    <w:rsid w:val="00CE741C"/>
    <w:rsid w:val="00CF1D83"/>
    <w:rsid w:val="00CF21FB"/>
    <w:rsid w:val="00CF7940"/>
    <w:rsid w:val="00D15376"/>
    <w:rsid w:val="00D2017D"/>
    <w:rsid w:val="00D23BB7"/>
    <w:rsid w:val="00D34FC8"/>
    <w:rsid w:val="00D35D72"/>
    <w:rsid w:val="00D37CEC"/>
    <w:rsid w:val="00D4401E"/>
    <w:rsid w:val="00D526B3"/>
    <w:rsid w:val="00D532B4"/>
    <w:rsid w:val="00D53940"/>
    <w:rsid w:val="00D53F0E"/>
    <w:rsid w:val="00D62518"/>
    <w:rsid w:val="00D74A03"/>
    <w:rsid w:val="00D8069E"/>
    <w:rsid w:val="00D91962"/>
    <w:rsid w:val="00D947D9"/>
    <w:rsid w:val="00D9726F"/>
    <w:rsid w:val="00DA3FE6"/>
    <w:rsid w:val="00DA6E70"/>
    <w:rsid w:val="00DA789B"/>
    <w:rsid w:val="00DB12E7"/>
    <w:rsid w:val="00DB6FF1"/>
    <w:rsid w:val="00DC358C"/>
    <w:rsid w:val="00DC4446"/>
    <w:rsid w:val="00DC6347"/>
    <w:rsid w:val="00DD1DB6"/>
    <w:rsid w:val="00DD3CDB"/>
    <w:rsid w:val="00DD7A03"/>
    <w:rsid w:val="00DF01B0"/>
    <w:rsid w:val="00E17DC1"/>
    <w:rsid w:val="00E26A24"/>
    <w:rsid w:val="00E32657"/>
    <w:rsid w:val="00E376E2"/>
    <w:rsid w:val="00E4724D"/>
    <w:rsid w:val="00E47D31"/>
    <w:rsid w:val="00E51227"/>
    <w:rsid w:val="00E70785"/>
    <w:rsid w:val="00E7701B"/>
    <w:rsid w:val="00E77CE6"/>
    <w:rsid w:val="00E94C9E"/>
    <w:rsid w:val="00E95F3A"/>
    <w:rsid w:val="00E97908"/>
    <w:rsid w:val="00EA52A9"/>
    <w:rsid w:val="00EC6AD1"/>
    <w:rsid w:val="00ED06A9"/>
    <w:rsid w:val="00ED3416"/>
    <w:rsid w:val="00ED75A0"/>
    <w:rsid w:val="00EE779A"/>
    <w:rsid w:val="00EF52CA"/>
    <w:rsid w:val="00F04E6A"/>
    <w:rsid w:val="00F05786"/>
    <w:rsid w:val="00F14409"/>
    <w:rsid w:val="00F1463B"/>
    <w:rsid w:val="00F20BF2"/>
    <w:rsid w:val="00F270C8"/>
    <w:rsid w:val="00F31A55"/>
    <w:rsid w:val="00F32C31"/>
    <w:rsid w:val="00F44D8B"/>
    <w:rsid w:val="00F5205C"/>
    <w:rsid w:val="00F57304"/>
    <w:rsid w:val="00F6133C"/>
    <w:rsid w:val="00F7208B"/>
    <w:rsid w:val="00F816DA"/>
    <w:rsid w:val="00FA7D35"/>
    <w:rsid w:val="00FB6411"/>
    <w:rsid w:val="00FD01D7"/>
    <w:rsid w:val="00FE6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18DB"/>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character" w:styleId="Hipersaitas">
    <w:name w:val="Hyperlink"/>
    <w:uiPriority w:val="99"/>
    <w:unhideWhenUsed/>
    <w:rsid w:val="00DC35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34DB-D4E0-4990-9715-FA8B36D4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21742</Words>
  <Characters>12394</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Jekaterina Juknevičienė</cp:lastModifiedBy>
  <cp:revision>32</cp:revision>
  <dcterms:created xsi:type="dcterms:W3CDTF">2025-05-30T12:22:00Z</dcterms:created>
  <dcterms:modified xsi:type="dcterms:W3CDTF">2025-06-27T11:34:00Z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2025-05-28T07:30:18Z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da53b3c5-0ef1-4ad2-acd8-1b078395a3eb</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