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8CA35" w14:textId="77777777" w:rsidR="00EF3CC8" w:rsidRDefault="00EF3CC8" w:rsidP="00CD0556">
      <w:pPr>
        <w:spacing w:after="0" w:line="240" w:lineRule="auto"/>
        <w:jc w:val="center"/>
        <w:rPr>
          <w:rFonts w:ascii="Arial" w:eastAsia="Times New Roman" w:hAnsi="Arial" w:cs="Arial"/>
          <w:b/>
        </w:rPr>
      </w:pPr>
    </w:p>
    <w:p w14:paraId="5436DB9F" w14:textId="13DA43D9" w:rsidR="00D23065" w:rsidRPr="0082380B" w:rsidRDefault="00A97E07" w:rsidP="00CD0556">
      <w:pPr>
        <w:spacing w:after="0" w:line="240" w:lineRule="auto"/>
        <w:jc w:val="center"/>
        <w:rPr>
          <w:rFonts w:ascii="Arial" w:eastAsia="Times New Roman" w:hAnsi="Arial" w:cs="Arial"/>
          <w:b/>
        </w:rPr>
      </w:pPr>
      <w:r>
        <w:rPr>
          <w:rFonts w:ascii="Arial" w:eastAsia="Times New Roman" w:hAnsi="Arial" w:cs="Arial"/>
          <w:b/>
        </w:rPr>
        <w:t xml:space="preserve">PASLAUGŲ </w:t>
      </w:r>
      <w:r w:rsidR="00D23065" w:rsidRPr="0082380B">
        <w:rPr>
          <w:rFonts w:ascii="Arial" w:eastAsia="Times New Roman" w:hAnsi="Arial" w:cs="Arial"/>
          <w:b/>
        </w:rPr>
        <w:t xml:space="preserve">PIRKIMO SUTARTIS </w:t>
      </w:r>
    </w:p>
    <w:p w14:paraId="5794503B" w14:textId="77777777" w:rsidR="00D23065" w:rsidRPr="0082380B" w:rsidRDefault="00D23065" w:rsidP="00CD0556">
      <w:pPr>
        <w:spacing w:after="0" w:line="240" w:lineRule="auto"/>
        <w:jc w:val="center"/>
        <w:rPr>
          <w:rFonts w:ascii="Arial" w:eastAsia="Times New Roman" w:hAnsi="Arial" w:cs="Arial"/>
          <w:b/>
        </w:rPr>
      </w:pPr>
    </w:p>
    <w:p w14:paraId="6FD6CFBB" w14:textId="14CC0512" w:rsidR="00D23065" w:rsidRDefault="00D23065" w:rsidP="00CD0556">
      <w:pPr>
        <w:suppressAutoHyphens/>
        <w:spacing w:after="0" w:line="240" w:lineRule="auto"/>
        <w:jc w:val="center"/>
        <w:rPr>
          <w:rFonts w:ascii="Arial" w:eastAsia="Times New Roman" w:hAnsi="Arial" w:cs="Arial"/>
        </w:rPr>
      </w:pPr>
      <w:r w:rsidRPr="0082380B">
        <w:rPr>
          <w:rFonts w:ascii="Arial" w:eastAsia="Times New Roman" w:hAnsi="Arial" w:cs="Arial"/>
        </w:rPr>
        <w:t>20</w:t>
      </w:r>
      <w:r w:rsidR="00BC4750">
        <w:rPr>
          <w:rFonts w:ascii="Arial" w:eastAsia="Times New Roman" w:hAnsi="Arial" w:cs="Arial"/>
        </w:rPr>
        <w:t>26</w:t>
      </w:r>
      <w:r w:rsidRPr="0082380B">
        <w:rPr>
          <w:rFonts w:ascii="Arial" w:eastAsia="Times New Roman" w:hAnsi="Arial" w:cs="Arial"/>
        </w:rPr>
        <w:t>-</w:t>
      </w:r>
      <w:r w:rsidR="00BC4750">
        <w:rPr>
          <w:rFonts w:ascii="Arial" w:eastAsia="Times New Roman" w:hAnsi="Arial" w:cs="Arial"/>
        </w:rPr>
        <w:t>01-</w:t>
      </w:r>
      <w:r w:rsidRPr="0082380B">
        <w:rPr>
          <w:rFonts w:ascii="Arial" w:eastAsia="Times New Roman" w:hAnsi="Arial" w:cs="Arial"/>
        </w:rPr>
        <w:t>___</w:t>
      </w:r>
      <w:r w:rsidR="002D3BFD" w:rsidRPr="0082380B">
        <w:rPr>
          <w:rFonts w:ascii="Arial" w:eastAsia="Times New Roman" w:hAnsi="Arial" w:cs="Arial"/>
        </w:rPr>
        <w:t>_</w:t>
      </w:r>
      <w:r w:rsidRPr="0082380B">
        <w:rPr>
          <w:rFonts w:ascii="Arial" w:eastAsia="Times New Roman" w:hAnsi="Arial" w:cs="Arial"/>
        </w:rPr>
        <w:t xml:space="preserve"> Nr. ___________</w:t>
      </w:r>
    </w:p>
    <w:p w14:paraId="63D1639D" w14:textId="77777777" w:rsidR="00C30D45" w:rsidRPr="0082380B" w:rsidRDefault="00C30D45" w:rsidP="00CD0556">
      <w:pPr>
        <w:suppressAutoHyphens/>
        <w:spacing w:after="0" w:line="240" w:lineRule="auto"/>
        <w:jc w:val="center"/>
        <w:rPr>
          <w:rFonts w:ascii="Arial" w:eastAsia="Times New Roman" w:hAnsi="Arial" w:cs="Arial"/>
        </w:rPr>
      </w:pPr>
    </w:p>
    <w:p w14:paraId="1EEC3325" w14:textId="77777777" w:rsidR="00D23065" w:rsidRPr="0082380B" w:rsidRDefault="00D23065" w:rsidP="00CD0556">
      <w:pPr>
        <w:suppressAutoHyphens/>
        <w:spacing w:after="0" w:line="240" w:lineRule="auto"/>
        <w:jc w:val="center"/>
        <w:rPr>
          <w:rFonts w:ascii="Arial" w:eastAsia="Times New Roman" w:hAnsi="Arial" w:cs="Arial"/>
        </w:rPr>
      </w:pPr>
      <w:r w:rsidRPr="0082380B">
        <w:rPr>
          <w:rFonts w:ascii="Arial" w:eastAsia="Times New Roman" w:hAnsi="Arial" w:cs="Arial"/>
        </w:rPr>
        <w:t>Vilnius</w:t>
      </w:r>
    </w:p>
    <w:p w14:paraId="5D9B08F8" w14:textId="3E21350E" w:rsidR="00D23065" w:rsidRPr="0082380B" w:rsidRDefault="00D23065" w:rsidP="00346A23">
      <w:pPr>
        <w:spacing w:after="0" w:line="240" w:lineRule="auto"/>
        <w:jc w:val="both"/>
        <w:rPr>
          <w:rFonts w:ascii="Arial" w:hAnsi="Arial" w:cs="Arial"/>
        </w:rPr>
      </w:pPr>
    </w:p>
    <w:p w14:paraId="7FB7F184" w14:textId="255F91E6" w:rsidR="00F55F28" w:rsidRPr="0082380B" w:rsidRDefault="00F55F28" w:rsidP="00346A23">
      <w:pPr>
        <w:spacing w:after="0" w:line="240" w:lineRule="auto"/>
        <w:jc w:val="both"/>
        <w:rPr>
          <w:rFonts w:ascii="Arial" w:hAnsi="Arial" w:cs="Arial"/>
          <w:i/>
          <w:iCs/>
        </w:rPr>
      </w:pPr>
      <w:r w:rsidRPr="0082380B">
        <w:rPr>
          <w:rFonts w:ascii="Arial" w:hAnsi="Arial" w:cs="Arial"/>
        </w:rPr>
        <w:t xml:space="preserve">         </w:t>
      </w:r>
    </w:p>
    <w:p w14:paraId="19A26507" w14:textId="5847F962" w:rsidR="00F55F28" w:rsidRPr="002A04E2" w:rsidRDefault="00BC4750" w:rsidP="00F55F28">
      <w:pPr>
        <w:tabs>
          <w:tab w:val="left" w:pos="567"/>
        </w:tabs>
        <w:jc w:val="both"/>
        <w:rPr>
          <w:rFonts w:ascii="Arial" w:hAnsi="Arial" w:cs="Arial"/>
          <w:lang w:eastAsia="lt-LT"/>
        </w:rPr>
      </w:pPr>
      <w:r>
        <w:rPr>
          <w:rFonts w:ascii="Arial" w:hAnsi="Arial" w:cs="Arial"/>
          <w:b/>
          <w:bCs/>
          <w:lang w:eastAsia="lt-LT"/>
        </w:rPr>
        <w:tab/>
      </w:r>
      <w:r w:rsidR="00F55F28" w:rsidRPr="6A2ADF87">
        <w:rPr>
          <w:rFonts w:ascii="Arial" w:hAnsi="Arial" w:cs="Arial"/>
          <w:b/>
          <w:bCs/>
          <w:lang w:eastAsia="lt-LT"/>
        </w:rPr>
        <w:t>Uždaroji akcinė bendrovė „Vilniaus vystymo kompanija“</w:t>
      </w:r>
      <w:r w:rsidR="00F55F28" w:rsidRPr="6A2ADF87">
        <w:rPr>
          <w:rFonts w:ascii="Arial" w:hAnsi="Arial" w:cs="Arial"/>
          <w:lang w:eastAsia="lt-LT"/>
        </w:rPr>
        <w:t xml:space="preserve">, juridinio asmens kodas 120750163, </w:t>
      </w:r>
      <w:r w:rsidR="00F55F28" w:rsidRPr="6A2ADF87">
        <w:rPr>
          <w:rFonts w:ascii="Arial" w:hAnsi="Arial" w:cs="Arial"/>
        </w:rPr>
        <w:t>kurios registruota buveinė yra Kons</w:t>
      </w:r>
      <w:r w:rsidR="00C03810" w:rsidRPr="6A2ADF87">
        <w:rPr>
          <w:rFonts w:ascii="Arial" w:hAnsi="Arial" w:cs="Arial"/>
        </w:rPr>
        <w:t>t</w:t>
      </w:r>
      <w:r w:rsidR="00F55F28" w:rsidRPr="6A2ADF87">
        <w:rPr>
          <w:rFonts w:ascii="Arial" w:hAnsi="Arial" w:cs="Arial"/>
        </w:rPr>
        <w:t>itucijos p</w:t>
      </w:r>
      <w:r w:rsidR="18117B8E" w:rsidRPr="6A2ADF87">
        <w:rPr>
          <w:rFonts w:ascii="Arial" w:hAnsi="Arial" w:cs="Arial"/>
        </w:rPr>
        <w:t>r</w:t>
      </w:r>
      <w:r w:rsidR="00F55F28" w:rsidRPr="6A2ADF87">
        <w:rPr>
          <w:rFonts w:ascii="Arial" w:hAnsi="Arial" w:cs="Arial"/>
        </w:rPr>
        <w:t>. 3, Vilnius duomenys apie įmonę kaupiami ir saugomi Lietuvos Respublikos juridinių asmenų registre,</w:t>
      </w:r>
      <w:r w:rsidR="00F55F28" w:rsidRPr="6A2ADF87">
        <w:rPr>
          <w:rFonts w:ascii="Arial" w:hAnsi="Arial" w:cs="Arial"/>
          <w:lang w:eastAsia="lt-LT"/>
        </w:rPr>
        <w:t xml:space="preserve"> atstovaujama </w:t>
      </w:r>
      <w:r w:rsidR="00D22FD7">
        <w:rPr>
          <w:rFonts w:ascii="Arial" w:hAnsi="Arial" w:cs="Arial"/>
          <w:lang w:eastAsia="lt-LT"/>
        </w:rPr>
        <w:t xml:space="preserve">Lauros </w:t>
      </w:r>
      <w:proofErr w:type="spellStart"/>
      <w:r w:rsidR="00D22FD7">
        <w:rPr>
          <w:rFonts w:ascii="Arial" w:hAnsi="Arial" w:cs="Arial"/>
          <w:lang w:eastAsia="lt-LT"/>
        </w:rPr>
        <w:t>Joffės</w:t>
      </w:r>
      <w:proofErr w:type="spellEnd"/>
      <w:r w:rsidR="00F55F28" w:rsidRPr="6A2ADF87">
        <w:rPr>
          <w:rFonts w:ascii="Arial" w:hAnsi="Arial" w:cs="Arial"/>
          <w:lang w:eastAsia="lt-LT"/>
        </w:rPr>
        <w:t xml:space="preserve">, veikiančio(s) pagal </w:t>
      </w:r>
      <w:r w:rsidR="00D22FD7">
        <w:rPr>
          <w:rFonts w:ascii="Arial" w:hAnsi="Arial" w:cs="Arial"/>
          <w:lang w:eastAsia="lt-LT"/>
        </w:rPr>
        <w:t>bendrovės įs</w:t>
      </w:r>
      <w:r w:rsidR="00017169">
        <w:rPr>
          <w:rFonts w:ascii="Arial" w:hAnsi="Arial" w:cs="Arial"/>
          <w:lang w:eastAsia="lt-LT"/>
        </w:rPr>
        <w:t>tatus</w:t>
      </w:r>
      <w:r w:rsidR="00F55F28" w:rsidRPr="6A2ADF87">
        <w:rPr>
          <w:rFonts w:ascii="Arial" w:hAnsi="Arial" w:cs="Arial"/>
          <w:lang w:eastAsia="lt-LT"/>
        </w:rPr>
        <w:t xml:space="preserve">, </w:t>
      </w:r>
      <w:r w:rsidR="00F55F28" w:rsidRPr="6A2ADF87">
        <w:rPr>
          <w:rFonts w:ascii="Arial" w:hAnsi="Arial" w:cs="Arial"/>
        </w:rPr>
        <w:t xml:space="preserve">toliau vadinama </w:t>
      </w:r>
      <w:r w:rsidR="006F6ED7">
        <w:rPr>
          <w:rFonts w:ascii="Arial" w:hAnsi="Arial" w:cs="Arial"/>
          <w:b/>
          <w:bCs/>
        </w:rPr>
        <w:t>Užsakov</w:t>
      </w:r>
      <w:r w:rsidR="00F55F28" w:rsidRPr="6A2ADF87">
        <w:rPr>
          <w:rFonts w:ascii="Arial" w:hAnsi="Arial" w:cs="Arial"/>
          <w:b/>
          <w:bCs/>
        </w:rPr>
        <w:t>u,</w:t>
      </w:r>
    </w:p>
    <w:p w14:paraId="6DFEAD9C" w14:textId="77777777" w:rsidR="003B2955" w:rsidRPr="0082380B" w:rsidRDefault="003B2955" w:rsidP="00346A23">
      <w:pPr>
        <w:spacing w:after="0" w:line="240" w:lineRule="auto"/>
        <w:ind w:firstLine="567"/>
        <w:jc w:val="both"/>
        <w:rPr>
          <w:rFonts w:ascii="Arial" w:hAnsi="Arial" w:cs="Arial"/>
        </w:rPr>
      </w:pPr>
    </w:p>
    <w:p w14:paraId="5E572DF6" w14:textId="06391E48" w:rsidR="003B2955" w:rsidRPr="0082380B" w:rsidRDefault="00017169" w:rsidP="00346A23">
      <w:pPr>
        <w:spacing w:after="0" w:line="240" w:lineRule="auto"/>
        <w:ind w:firstLine="567"/>
        <w:jc w:val="both"/>
        <w:rPr>
          <w:rFonts w:ascii="Arial" w:hAnsi="Arial" w:cs="Arial"/>
        </w:rPr>
      </w:pPr>
      <w:r w:rsidRPr="00BC4750">
        <w:rPr>
          <w:rFonts w:ascii="Arial" w:hAnsi="Arial" w:cs="Arial"/>
          <w:b/>
          <w:bCs/>
          <w:iCs/>
        </w:rPr>
        <w:t>UAB SEES Group</w:t>
      </w:r>
      <w:r w:rsidR="003B2955" w:rsidRPr="00BC4750">
        <w:rPr>
          <w:rFonts w:ascii="Arial" w:hAnsi="Arial" w:cs="Arial"/>
          <w:iCs/>
        </w:rPr>
        <w:t>, juridinio asmens kodas</w:t>
      </w:r>
      <w:r w:rsidR="0088455E">
        <w:rPr>
          <w:rFonts w:ascii="Arial" w:hAnsi="Arial" w:cs="Arial"/>
          <w:iCs/>
        </w:rPr>
        <w:t xml:space="preserve"> </w:t>
      </w:r>
      <w:r w:rsidRPr="00BC4750">
        <w:rPr>
          <w:rFonts w:ascii="Arial" w:hAnsi="Arial" w:cs="Arial"/>
          <w:iCs/>
        </w:rPr>
        <w:t>304883515</w:t>
      </w:r>
      <w:r w:rsidR="003B2955" w:rsidRPr="00BC4750">
        <w:rPr>
          <w:rFonts w:ascii="Arial" w:hAnsi="Arial" w:cs="Arial"/>
          <w:iCs/>
        </w:rPr>
        <w:t xml:space="preserve">, kurios registruota buveinė </w:t>
      </w:r>
      <w:r w:rsidR="006B73A3" w:rsidRPr="00BC4750">
        <w:rPr>
          <w:rFonts w:ascii="Arial" w:hAnsi="Arial" w:cs="Arial"/>
          <w:iCs/>
        </w:rPr>
        <w:t>Lukiškių g. 5, Vilnius</w:t>
      </w:r>
      <w:r w:rsidR="003B2955" w:rsidRPr="00BC4750">
        <w:rPr>
          <w:rFonts w:ascii="Arial" w:hAnsi="Arial" w:cs="Arial"/>
          <w:iCs/>
        </w:rPr>
        <w:t xml:space="preserve">, duomenys apie įmonę kaupiami ir saugomi Lietuvos Respublikos juridinių asmenų registre, atstovaujama </w:t>
      </w:r>
      <w:r w:rsidR="006B73A3" w:rsidRPr="00BC4750">
        <w:rPr>
          <w:rFonts w:ascii="Arial" w:hAnsi="Arial" w:cs="Arial"/>
          <w:iCs/>
        </w:rPr>
        <w:t>direktoriaus Kęstučio Kvietkausko</w:t>
      </w:r>
      <w:r w:rsidR="003B2955" w:rsidRPr="00BC4750">
        <w:rPr>
          <w:rFonts w:ascii="Arial" w:hAnsi="Arial" w:cs="Arial"/>
          <w:iCs/>
        </w:rPr>
        <w:t>, veikiančio</w:t>
      </w:r>
      <w:r w:rsidR="003B2955" w:rsidRPr="00BC4750">
        <w:rPr>
          <w:rFonts w:ascii="Arial" w:hAnsi="Arial" w:cs="Arial"/>
        </w:rPr>
        <w:t xml:space="preserve"> </w:t>
      </w:r>
      <w:r w:rsidR="003B2955" w:rsidRPr="0082380B">
        <w:rPr>
          <w:rFonts w:ascii="Arial" w:hAnsi="Arial" w:cs="Arial"/>
        </w:rPr>
        <w:t>pagal</w:t>
      </w:r>
      <w:r w:rsidR="006B73A3">
        <w:rPr>
          <w:rFonts w:ascii="Arial" w:hAnsi="Arial" w:cs="Arial"/>
        </w:rPr>
        <w:t xml:space="preserve"> bendr</w:t>
      </w:r>
      <w:r w:rsidR="00BC4750">
        <w:rPr>
          <w:rFonts w:ascii="Arial" w:hAnsi="Arial" w:cs="Arial"/>
        </w:rPr>
        <w:t>ovės įstatus</w:t>
      </w:r>
      <w:r w:rsidR="003B2955" w:rsidRPr="0082380B">
        <w:rPr>
          <w:rFonts w:ascii="Arial" w:hAnsi="Arial" w:cs="Arial"/>
        </w:rPr>
        <w:t xml:space="preserve">, toliau vadinama </w:t>
      </w:r>
      <w:r w:rsidR="003D7FFC" w:rsidRPr="0082380B">
        <w:rPr>
          <w:rFonts w:ascii="Arial" w:hAnsi="Arial" w:cs="Arial"/>
          <w:b/>
          <w:bCs/>
        </w:rPr>
        <w:t>Paslaugų t</w:t>
      </w:r>
      <w:r w:rsidR="003B2955" w:rsidRPr="0082380B">
        <w:rPr>
          <w:rFonts w:ascii="Arial" w:hAnsi="Arial" w:cs="Arial"/>
          <w:b/>
          <w:bCs/>
        </w:rPr>
        <w:t>eikėju</w:t>
      </w:r>
      <w:r w:rsidR="003B2955" w:rsidRPr="0082380B">
        <w:rPr>
          <w:rFonts w:ascii="Arial" w:hAnsi="Arial" w:cs="Arial"/>
        </w:rPr>
        <w:t>,</w:t>
      </w:r>
    </w:p>
    <w:p w14:paraId="518B0C9C" w14:textId="77777777" w:rsidR="003B2955" w:rsidRPr="0082380B" w:rsidRDefault="003B2955" w:rsidP="00346A23">
      <w:pPr>
        <w:spacing w:after="0" w:line="240" w:lineRule="auto"/>
        <w:ind w:firstLine="567"/>
        <w:jc w:val="both"/>
        <w:rPr>
          <w:rFonts w:ascii="Arial" w:hAnsi="Arial" w:cs="Arial"/>
        </w:rPr>
      </w:pPr>
      <w:r w:rsidRPr="0082380B">
        <w:rPr>
          <w:rFonts w:ascii="Arial" w:hAnsi="Arial" w:cs="Arial"/>
        </w:rPr>
        <w:t>toliau kartu šioje pirkimo sutartyje vadinami Šalimis, o kiekvienas atskirai – Šalimi,</w:t>
      </w:r>
    </w:p>
    <w:p w14:paraId="5E6F9922" w14:textId="77777777" w:rsidR="003B2955" w:rsidRPr="0082380B" w:rsidRDefault="003B2955" w:rsidP="00346A23">
      <w:pPr>
        <w:spacing w:after="0" w:line="240" w:lineRule="auto"/>
        <w:ind w:firstLine="567"/>
        <w:jc w:val="both"/>
        <w:rPr>
          <w:rFonts w:ascii="Arial" w:hAnsi="Arial" w:cs="Arial"/>
        </w:rPr>
      </w:pPr>
    </w:p>
    <w:p w14:paraId="0404EE1A" w14:textId="0A18A778" w:rsidR="00854B76" w:rsidRPr="00346618" w:rsidRDefault="00854B76" w:rsidP="00854B76">
      <w:pPr>
        <w:spacing w:after="0" w:line="240" w:lineRule="auto"/>
        <w:ind w:firstLine="567"/>
        <w:jc w:val="both"/>
        <w:rPr>
          <w:rFonts w:ascii="Arial" w:hAnsi="Arial" w:cs="Arial"/>
        </w:rPr>
      </w:pPr>
      <w:r w:rsidRPr="00346618">
        <w:rPr>
          <w:rFonts w:ascii="Arial" w:hAnsi="Arial" w:cs="Arial"/>
        </w:rPr>
        <w:t>vadovaudam</w:t>
      </w:r>
      <w:r w:rsidR="003D0E8B" w:rsidRPr="00346618">
        <w:rPr>
          <w:rFonts w:ascii="Arial" w:hAnsi="Arial" w:cs="Arial"/>
        </w:rPr>
        <w:t>osi</w:t>
      </w:r>
      <w:r w:rsidRPr="00346618">
        <w:rPr>
          <w:rFonts w:ascii="Arial" w:hAnsi="Arial" w:cs="Arial"/>
        </w:rPr>
        <w:t xml:space="preserve"> </w:t>
      </w:r>
      <w:r w:rsidR="00A059C3" w:rsidRPr="00346618">
        <w:rPr>
          <w:rFonts w:ascii="Arial" w:hAnsi="Arial" w:cs="Arial"/>
        </w:rPr>
        <w:t>Projektinių pasiūlymų ir techninio darbo projekto konsultavimo, vertinimo ir sertifikavimo pagal LPTVS tvarumo sistemą paslaugų pirkimo</w:t>
      </w:r>
      <w:r w:rsidRPr="00346618">
        <w:rPr>
          <w:rFonts w:ascii="Arial" w:hAnsi="Arial" w:cs="Arial"/>
        </w:rPr>
        <w:t xml:space="preserve"> viešojo pirkimo rezultatais</w:t>
      </w:r>
      <w:r w:rsidR="005E1DBB" w:rsidRPr="00346618">
        <w:rPr>
          <w:rFonts w:ascii="Arial" w:hAnsi="Arial" w:cs="Arial"/>
        </w:rPr>
        <w:t xml:space="preserve"> (pirkimo Nr.</w:t>
      </w:r>
      <w:r w:rsidR="00C30D45" w:rsidRPr="00346618">
        <w:rPr>
          <w:rFonts w:ascii="Arial" w:hAnsi="Arial" w:cs="Arial"/>
        </w:rPr>
        <w:t xml:space="preserve"> </w:t>
      </w:r>
      <w:r w:rsidR="00346618" w:rsidRPr="00346618">
        <w:rPr>
          <w:rFonts w:ascii="Arial" w:hAnsi="Arial" w:cs="Arial"/>
          <w:i/>
        </w:rPr>
        <w:t>198545</w:t>
      </w:r>
      <w:r w:rsidR="005E1DBB" w:rsidRPr="00346618">
        <w:rPr>
          <w:rFonts w:ascii="Arial" w:hAnsi="Arial" w:cs="Arial"/>
        </w:rPr>
        <w:t>)</w:t>
      </w:r>
      <w:r w:rsidRPr="00346618">
        <w:rPr>
          <w:rFonts w:ascii="Arial" w:hAnsi="Arial" w:cs="Arial"/>
        </w:rPr>
        <w:t>,</w:t>
      </w:r>
    </w:p>
    <w:p w14:paraId="4BEDEAE7" w14:textId="77777777" w:rsidR="003B2955" w:rsidRPr="0082380B" w:rsidRDefault="003B2955" w:rsidP="00346A23">
      <w:pPr>
        <w:spacing w:after="0" w:line="240" w:lineRule="auto"/>
        <w:ind w:firstLine="567"/>
        <w:jc w:val="both"/>
        <w:rPr>
          <w:rFonts w:ascii="Arial" w:hAnsi="Arial" w:cs="Arial"/>
        </w:rPr>
      </w:pPr>
    </w:p>
    <w:p w14:paraId="01597B42" w14:textId="77777777" w:rsidR="003B2955" w:rsidRPr="0082380B" w:rsidRDefault="003B2955" w:rsidP="00346A23">
      <w:pPr>
        <w:spacing w:after="0" w:line="240" w:lineRule="auto"/>
        <w:ind w:firstLine="567"/>
        <w:jc w:val="both"/>
        <w:rPr>
          <w:rFonts w:ascii="Arial" w:hAnsi="Arial" w:cs="Arial"/>
        </w:rPr>
      </w:pPr>
      <w:r w:rsidRPr="0082380B">
        <w:rPr>
          <w:rFonts w:ascii="Arial" w:hAnsi="Arial" w:cs="Arial"/>
        </w:rPr>
        <w:t>sudarė šią pirkimo sutartį, toliau vadinama Sutartimi.</w:t>
      </w:r>
    </w:p>
    <w:p w14:paraId="046A4338" w14:textId="77777777" w:rsidR="00D23065" w:rsidRPr="0082380B" w:rsidRDefault="00D23065" w:rsidP="00346A23">
      <w:pPr>
        <w:spacing w:after="0" w:line="240" w:lineRule="auto"/>
        <w:contextualSpacing/>
        <w:jc w:val="both"/>
        <w:rPr>
          <w:rFonts w:ascii="Arial" w:eastAsia="Times New Roman" w:hAnsi="Arial" w:cs="Arial"/>
        </w:rPr>
      </w:pPr>
    </w:p>
    <w:p w14:paraId="7BA16094" w14:textId="65253C96" w:rsidR="00D23065" w:rsidRPr="0082380B" w:rsidRDefault="00D23065" w:rsidP="00CD0556">
      <w:pPr>
        <w:spacing w:after="0" w:line="240" w:lineRule="auto"/>
        <w:jc w:val="center"/>
        <w:rPr>
          <w:rFonts w:ascii="Arial" w:eastAsia="Times New Roman" w:hAnsi="Arial" w:cs="Arial"/>
          <w:b/>
        </w:rPr>
      </w:pPr>
      <w:r w:rsidRPr="0082380B">
        <w:rPr>
          <w:rFonts w:ascii="Arial" w:eastAsia="Times New Roman" w:hAnsi="Arial" w:cs="Arial"/>
          <w:b/>
        </w:rPr>
        <w:t>I. SUTARTIES OBJEKTAS</w:t>
      </w:r>
    </w:p>
    <w:p w14:paraId="79031888" w14:textId="77777777" w:rsidR="00D23065" w:rsidRPr="0082380B" w:rsidRDefault="00D23065" w:rsidP="00CD0556">
      <w:pPr>
        <w:spacing w:after="0" w:line="240" w:lineRule="auto"/>
        <w:contextualSpacing/>
        <w:jc w:val="both"/>
        <w:rPr>
          <w:rFonts w:ascii="Arial" w:eastAsia="Times New Roman" w:hAnsi="Arial" w:cs="Arial"/>
          <w:b/>
        </w:rPr>
      </w:pPr>
    </w:p>
    <w:p w14:paraId="1B5AEF41" w14:textId="53BE268F" w:rsidR="00D23065" w:rsidRPr="0038217F" w:rsidRDefault="00597B31" w:rsidP="0038217F">
      <w:pPr>
        <w:spacing w:after="0" w:line="240" w:lineRule="auto"/>
        <w:ind w:firstLine="567"/>
        <w:contextualSpacing/>
        <w:jc w:val="both"/>
        <w:rPr>
          <w:rFonts w:ascii="Arial" w:eastAsia="Times New Roman" w:hAnsi="Arial" w:cs="Arial"/>
        </w:rPr>
      </w:pPr>
      <w:r w:rsidRPr="0082380B">
        <w:rPr>
          <w:rFonts w:ascii="Arial" w:eastAsia="Times New Roman" w:hAnsi="Arial" w:cs="Arial"/>
        </w:rPr>
        <w:t>1</w:t>
      </w:r>
      <w:r w:rsidR="00D23065" w:rsidRPr="0082380B">
        <w:rPr>
          <w:rFonts w:ascii="Arial" w:eastAsia="Times New Roman" w:hAnsi="Arial" w:cs="Arial"/>
        </w:rPr>
        <w:t>.</w:t>
      </w:r>
      <w:r w:rsidR="00250A71" w:rsidRPr="0082380B">
        <w:rPr>
          <w:rFonts w:ascii="Arial" w:eastAsia="Times New Roman" w:hAnsi="Arial" w:cs="Arial"/>
        </w:rPr>
        <w:t>1.</w:t>
      </w:r>
      <w:r w:rsidR="00D23065" w:rsidRPr="0082380B">
        <w:rPr>
          <w:rFonts w:ascii="Arial" w:eastAsia="Times New Roman" w:hAnsi="Arial" w:cs="Arial"/>
        </w:rPr>
        <w:t xml:space="preserve"> Vadovaujantis šioje Sutartyje nustatytomis sąlygomis ir tvarka </w:t>
      </w:r>
      <w:r w:rsidR="006F6ED7">
        <w:rPr>
          <w:rFonts w:ascii="Arial" w:eastAsia="Times New Roman" w:hAnsi="Arial" w:cs="Arial"/>
        </w:rPr>
        <w:t>Užsakov</w:t>
      </w:r>
      <w:r w:rsidR="00C20E56" w:rsidRPr="0082380B">
        <w:rPr>
          <w:rFonts w:ascii="Arial" w:eastAsia="Times New Roman" w:hAnsi="Arial" w:cs="Arial"/>
        </w:rPr>
        <w:t>as</w:t>
      </w:r>
      <w:r w:rsidR="00D23065" w:rsidRPr="0082380B">
        <w:rPr>
          <w:rFonts w:ascii="Arial" w:eastAsia="Times New Roman" w:hAnsi="Arial" w:cs="Arial"/>
        </w:rPr>
        <w:t xml:space="preserve"> paveda, o </w:t>
      </w:r>
      <w:r w:rsidR="003D7FFC" w:rsidRPr="0082380B">
        <w:rPr>
          <w:rFonts w:ascii="Arial" w:eastAsia="Times New Roman" w:hAnsi="Arial" w:cs="Arial"/>
        </w:rPr>
        <w:t>Paslaugų t</w:t>
      </w:r>
      <w:r w:rsidR="00D23065" w:rsidRPr="0082380B">
        <w:rPr>
          <w:rFonts w:ascii="Arial" w:eastAsia="Times New Roman" w:hAnsi="Arial" w:cs="Arial"/>
        </w:rPr>
        <w:t xml:space="preserve">eikėjas įsipareigoja suteikti </w:t>
      </w:r>
      <w:r w:rsidR="005061A2" w:rsidRPr="009C0B92">
        <w:rPr>
          <w:rFonts w:ascii="Arial" w:eastAsia="Times New Roman" w:hAnsi="Arial" w:cs="Arial"/>
          <w:b/>
          <w:bCs/>
          <w:i/>
        </w:rPr>
        <w:t>Sporto paskirties pastato statybos ir mokslo paskirties pastato kapitalinio remonto Statybininkų g. 5, Vilniuje</w:t>
      </w:r>
      <w:r w:rsidR="00C54276" w:rsidRPr="009C0B92">
        <w:rPr>
          <w:rFonts w:ascii="Arial" w:eastAsia="Times New Roman" w:hAnsi="Arial" w:cs="Arial"/>
          <w:b/>
          <w:bCs/>
          <w:i/>
        </w:rPr>
        <w:t>, techninio darbo projekto</w:t>
      </w:r>
      <w:r w:rsidR="00353FDF">
        <w:rPr>
          <w:rFonts w:ascii="Arial" w:eastAsia="Times New Roman" w:hAnsi="Arial" w:cs="Arial"/>
          <w:b/>
          <w:bCs/>
          <w:i/>
        </w:rPr>
        <w:t xml:space="preserve"> (toliau – Projektas)</w:t>
      </w:r>
      <w:r w:rsidR="00C54276" w:rsidRPr="009C0B92">
        <w:rPr>
          <w:rFonts w:ascii="Arial" w:eastAsia="Times New Roman" w:hAnsi="Arial" w:cs="Arial"/>
          <w:b/>
          <w:bCs/>
          <w:i/>
        </w:rPr>
        <w:t xml:space="preserve"> </w:t>
      </w:r>
      <w:r w:rsidR="007E76C4" w:rsidRPr="009C0B92">
        <w:rPr>
          <w:rFonts w:ascii="Arial" w:eastAsia="Times New Roman" w:hAnsi="Arial" w:cs="Arial"/>
          <w:b/>
          <w:bCs/>
          <w:i/>
        </w:rPr>
        <w:t xml:space="preserve">vertinimo, konsultavimo ir sertifikavimo pagal </w:t>
      </w:r>
      <w:r w:rsidR="00124DBD" w:rsidRPr="009C0B92">
        <w:rPr>
          <w:rFonts w:ascii="Arial" w:eastAsia="Times New Roman" w:hAnsi="Arial" w:cs="Arial"/>
          <w:b/>
          <w:bCs/>
          <w:i/>
        </w:rPr>
        <w:t>Lietuvos pastatų tvarumo vertinimo sistemą</w:t>
      </w:r>
      <w:r w:rsidR="00E11172" w:rsidRPr="009C0B92">
        <w:rPr>
          <w:rFonts w:ascii="Arial" w:eastAsia="Times New Roman" w:hAnsi="Arial" w:cs="Arial"/>
          <w:b/>
          <w:bCs/>
          <w:i/>
        </w:rPr>
        <w:t xml:space="preserve"> </w:t>
      </w:r>
      <w:r w:rsidR="00124DBD" w:rsidRPr="009C0B92">
        <w:rPr>
          <w:rFonts w:ascii="Arial" w:eastAsia="Times New Roman" w:hAnsi="Arial" w:cs="Arial"/>
          <w:b/>
          <w:bCs/>
          <w:i/>
        </w:rPr>
        <w:t>(</w:t>
      </w:r>
      <w:r w:rsidR="007E76C4" w:rsidRPr="009C0B92">
        <w:rPr>
          <w:rFonts w:ascii="Arial" w:eastAsia="Times New Roman" w:hAnsi="Arial" w:cs="Arial"/>
          <w:b/>
          <w:bCs/>
          <w:i/>
        </w:rPr>
        <w:t>LPTVS</w:t>
      </w:r>
      <w:r w:rsidR="00124DBD" w:rsidRPr="009C0B92">
        <w:rPr>
          <w:rFonts w:ascii="Arial" w:eastAsia="Times New Roman" w:hAnsi="Arial" w:cs="Arial"/>
          <w:b/>
          <w:bCs/>
          <w:i/>
        </w:rPr>
        <w:t>)</w:t>
      </w:r>
      <w:r w:rsidR="00D23065" w:rsidRPr="0082380B">
        <w:rPr>
          <w:rFonts w:ascii="Arial" w:eastAsia="Times New Roman" w:hAnsi="Arial" w:cs="Arial"/>
        </w:rPr>
        <w:t xml:space="preserve"> paslaugas (toliau – </w:t>
      </w:r>
      <w:r w:rsidR="009C0B92" w:rsidRPr="009C0B92">
        <w:rPr>
          <w:rFonts w:ascii="Arial" w:eastAsia="Times New Roman" w:hAnsi="Arial" w:cs="Arial"/>
          <w:b/>
          <w:bCs/>
        </w:rPr>
        <w:t>P</w:t>
      </w:r>
      <w:r w:rsidR="00D23065" w:rsidRPr="009C0B92">
        <w:rPr>
          <w:rFonts w:ascii="Arial" w:eastAsia="Times New Roman" w:hAnsi="Arial" w:cs="Arial"/>
          <w:b/>
          <w:bCs/>
        </w:rPr>
        <w:t>aslaugos</w:t>
      </w:r>
      <w:r w:rsidR="00D23065" w:rsidRPr="0082380B">
        <w:rPr>
          <w:rFonts w:ascii="Arial" w:eastAsia="Times New Roman" w:hAnsi="Arial" w:cs="Arial"/>
        </w:rPr>
        <w:t>)</w:t>
      </w:r>
      <w:r w:rsidR="009C0B92">
        <w:rPr>
          <w:rFonts w:ascii="Arial" w:eastAsia="Times New Roman" w:hAnsi="Arial" w:cs="Arial"/>
        </w:rPr>
        <w:t>.</w:t>
      </w:r>
      <w:r w:rsidR="0038217F">
        <w:rPr>
          <w:rFonts w:ascii="Arial" w:eastAsia="Times New Roman" w:hAnsi="Arial" w:cs="Arial"/>
        </w:rPr>
        <w:t xml:space="preserve"> Paslaugų </w:t>
      </w:r>
      <w:r w:rsidR="00444B5B">
        <w:rPr>
          <w:rFonts w:ascii="Arial" w:eastAsia="Times New Roman" w:hAnsi="Arial" w:cs="Arial"/>
        </w:rPr>
        <w:t>apimtys ir reikalavimai Paslaugoms detalizuoti Techninėje specifikacijoje (</w:t>
      </w:r>
      <w:r w:rsidR="00B87AF1">
        <w:rPr>
          <w:rFonts w:ascii="Arial" w:eastAsia="Times New Roman" w:hAnsi="Arial" w:cs="Arial"/>
        </w:rPr>
        <w:t xml:space="preserve">Sutarties </w:t>
      </w:r>
      <w:r w:rsidR="00444B5B">
        <w:rPr>
          <w:rFonts w:ascii="Arial" w:eastAsia="Times New Roman" w:hAnsi="Arial" w:cs="Arial"/>
        </w:rPr>
        <w:t>1 priedas).</w:t>
      </w:r>
    </w:p>
    <w:p w14:paraId="3938CAA5" w14:textId="3445D02A" w:rsidR="007518A4" w:rsidRPr="000229D3" w:rsidRDefault="39DEB952" w:rsidP="5A68D48A">
      <w:pPr>
        <w:tabs>
          <w:tab w:val="left" w:pos="284"/>
          <w:tab w:val="left" w:pos="993"/>
          <w:tab w:val="left" w:pos="1560"/>
        </w:tabs>
        <w:spacing w:after="0" w:line="240" w:lineRule="auto"/>
        <w:ind w:firstLine="567"/>
        <w:contextualSpacing/>
        <w:jc w:val="both"/>
        <w:rPr>
          <w:rFonts w:ascii="Arial" w:eastAsia="Calibri" w:hAnsi="Arial" w:cs="Arial"/>
          <w:color w:val="000000"/>
        </w:rPr>
      </w:pPr>
      <w:r w:rsidRPr="5A68D48A">
        <w:rPr>
          <w:rFonts w:ascii="Arial" w:eastAsia="Calibri" w:hAnsi="Arial" w:cs="Arial"/>
          <w:color w:val="000000" w:themeColor="text1"/>
        </w:rPr>
        <w:t>1</w:t>
      </w:r>
      <w:r w:rsidR="4B8150C8" w:rsidRPr="5A68D48A">
        <w:rPr>
          <w:rFonts w:ascii="Arial" w:eastAsia="Calibri" w:hAnsi="Arial" w:cs="Arial"/>
          <w:color w:val="000000" w:themeColor="text1"/>
        </w:rPr>
        <w:t xml:space="preserve">.2. Paslaugų </w:t>
      </w:r>
      <w:r w:rsidR="5D8C4969" w:rsidRPr="5A68D48A">
        <w:rPr>
          <w:rFonts w:ascii="Arial" w:eastAsia="Calibri" w:hAnsi="Arial" w:cs="Arial"/>
          <w:color w:val="000000" w:themeColor="text1"/>
        </w:rPr>
        <w:t>atlikimo</w:t>
      </w:r>
      <w:r w:rsidR="4B8150C8" w:rsidRPr="5A68D48A">
        <w:rPr>
          <w:rFonts w:ascii="Arial" w:eastAsia="Calibri" w:hAnsi="Arial" w:cs="Arial"/>
          <w:color w:val="000000" w:themeColor="text1"/>
        </w:rPr>
        <w:t xml:space="preserve"> termina</w:t>
      </w:r>
      <w:r w:rsidR="5D8C4969" w:rsidRPr="5A68D48A">
        <w:rPr>
          <w:rFonts w:ascii="Arial" w:eastAsia="Calibri" w:hAnsi="Arial" w:cs="Arial"/>
          <w:color w:val="000000" w:themeColor="text1"/>
        </w:rPr>
        <w:t>s</w:t>
      </w:r>
      <w:r w:rsidR="4B8150C8" w:rsidRPr="5A68D48A">
        <w:rPr>
          <w:rFonts w:ascii="Arial" w:eastAsia="Calibri" w:hAnsi="Arial" w:cs="Arial"/>
          <w:color w:val="000000" w:themeColor="text1"/>
        </w:rPr>
        <w:t>:</w:t>
      </w:r>
      <w:r w:rsidR="00DB654E">
        <w:rPr>
          <w:rFonts w:ascii="Arial" w:eastAsia="Calibri" w:hAnsi="Arial" w:cs="Arial"/>
          <w:color w:val="000000" w:themeColor="text1"/>
        </w:rPr>
        <w:t xml:space="preserve"> </w:t>
      </w:r>
      <w:r w:rsidR="3860F172" w:rsidRPr="5A68D48A">
        <w:rPr>
          <w:rFonts w:ascii="Arial" w:eastAsia="Calibri" w:hAnsi="Arial" w:cs="Arial"/>
          <w:color w:val="000000" w:themeColor="text1"/>
        </w:rPr>
        <w:t xml:space="preserve">15 (penkiolika) </w:t>
      </w:r>
      <w:r w:rsidR="4B8150C8" w:rsidRPr="5A68D48A">
        <w:rPr>
          <w:rFonts w:ascii="Arial" w:eastAsia="Calibri" w:hAnsi="Arial" w:cs="Arial"/>
          <w:color w:val="000000" w:themeColor="text1"/>
        </w:rPr>
        <w:t>mėn</w:t>
      </w:r>
      <w:r w:rsidR="646DCA38" w:rsidRPr="5A68D48A">
        <w:rPr>
          <w:rFonts w:ascii="Arial" w:eastAsia="Calibri" w:hAnsi="Arial" w:cs="Arial"/>
          <w:color w:val="000000" w:themeColor="text1"/>
        </w:rPr>
        <w:t>esių</w:t>
      </w:r>
      <w:r w:rsidR="4B8150C8" w:rsidRPr="5A68D48A">
        <w:rPr>
          <w:rFonts w:ascii="Arial" w:eastAsia="Calibri" w:hAnsi="Arial" w:cs="Arial"/>
          <w:color w:val="000000" w:themeColor="text1"/>
        </w:rPr>
        <w:t xml:space="preserve"> nuo Sutarties įsigaliojimo</w:t>
      </w:r>
      <w:r w:rsidR="44BC31C3" w:rsidRPr="5A68D48A">
        <w:rPr>
          <w:rFonts w:ascii="Arial" w:eastAsia="Calibri" w:hAnsi="Arial" w:cs="Arial"/>
          <w:color w:val="000000" w:themeColor="text1"/>
        </w:rPr>
        <w:t xml:space="preserve"> </w:t>
      </w:r>
      <w:r w:rsidR="4B8150C8" w:rsidRPr="5A68D48A">
        <w:rPr>
          <w:rFonts w:ascii="Arial" w:eastAsia="Calibri" w:hAnsi="Arial" w:cs="Arial"/>
          <w:color w:val="000000" w:themeColor="text1"/>
        </w:rPr>
        <w:t>dienos.</w:t>
      </w:r>
    </w:p>
    <w:p w14:paraId="6EAD460C" w14:textId="0869CCBA" w:rsidR="0015664C" w:rsidRDefault="0015664C" w:rsidP="007518A4">
      <w:pPr>
        <w:tabs>
          <w:tab w:val="left" w:pos="284"/>
          <w:tab w:val="left" w:pos="993"/>
          <w:tab w:val="left" w:pos="1560"/>
        </w:tabs>
        <w:spacing w:after="0" w:line="240" w:lineRule="auto"/>
        <w:ind w:firstLine="567"/>
        <w:contextualSpacing/>
        <w:jc w:val="both"/>
        <w:rPr>
          <w:rFonts w:ascii="Arial" w:eastAsia="Calibri" w:hAnsi="Arial" w:cs="Arial"/>
          <w:color w:val="000000"/>
        </w:rPr>
      </w:pPr>
      <w:r w:rsidRPr="000229D3">
        <w:rPr>
          <w:rFonts w:ascii="Arial" w:eastAsia="Calibri" w:hAnsi="Arial" w:cs="Arial"/>
          <w:color w:val="000000"/>
        </w:rPr>
        <w:t>1.3. Paslaugų atlikimo terminas</w:t>
      </w:r>
      <w:r w:rsidRPr="0015664C">
        <w:rPr>
          <w:rFonts w:ascii="Arial" w:eastAsia="Calibri" w:hAnsi="Arial" w:cs="Arial"/>
          <w:color w:val="000000"/>
        </w:rPr>
        <w:t xml:space="preserve"> vieną ar daugiau kartų gali būti pratęstas iki </w:t>
      </w:r>
      <w:r w:rsidRPr="00724916">
        <w:rPr>
          <w:rFonts w:ascii="Arial" w:eastAsia="Calibri" w:hAnsi="Arial" w:cs="Arial"/>
          <w:b/>
          <w:bCs/>
          <w:color w:val="000000"/>
        </w:rPr>
        <w:t>6 (šešių) mėnesių</w:t>
      </w:r>
      <w:r w:rsidRPr="0015664C">
        <w:rPr>
          <w:rFonts w:ascii="Arial" w:eastAsia="Calibri" w:hAnsi="Arial" w:cs="Arial"/>
          <w:color w:val="000000"/>
        </w:rPr>
        <w:t xml:space="preserve">  laikotarpiui, termino nukėlimą fiksuojant rašytiniu Šalių susitarimu. Sutartyje numatytų terminų pratęsimas galimas siekiant racionaliai </w:t>
      </w:r>
      <w:r w:rsidRPr="00A221AB">
        <w:rPr>
          <w:rFonts w:ascii="Arial" w:eastAsia="Calibri" w:hAnsi="Arial" w:cs="Arial"/>
        </w:rPr>
        <w:t xml:space="preserve">naudoti turimas lėšas tik dėl aplinkybių, kurios nepriklauso nuo </w:t>
      </w:r>
      <w:r w:rsidR="00A950EA" w:rsidRPr="00A221AB">
        <w:rPr>
          <w:rFonts w:ascii="Arial" w:eastAsia="Calibri" w:hAnsi="Arial" w:cs="Arial"/>
        </w:rPr>
        <w:t>Paslaugų teikėjo</w:t>
      </w:r>
      <w:r w:rsidRPr="00A221AB">
        <w:rPr>
          <w:rFonts w:ascii="Arial" w:eastAsia="Calibri" w:hAnsi="Arial" w:cs="Arial"/>
        </w:rPr>
        <w:t xml:space="preserve"> bei kurios pagal Sutarties </w:t>
      </w:r>
      <w:r w:rsidR="00E72FD7" w:rsidRPr="00A221AB">
        <w:rPr>
          <w:rFonts w:ascii="Arial" w:eastAsia="Calibri" w:hAnsi="Arial" w:cs="Arial"/>
        </w:rPr>
        <w:t>1.4</w:t>
      </w:r>
      <w:r w:rsidRPr="00A221AB">
        <w:rPr>
          <w:rFonts w:ascii="Arial" w:eastAsia="Calibri" w:hAnsi="Arial" w:cs="Arial"/>
        </w:rPr>
        <w:t xml:space="preserve"> punktą </w:t>
      </w:r>
      <w:r w:rsidRPr="0015664C">
        <w:rPr>
          <w:rFonts w:ascii="Arial" w:eastAsia="Calibri" w:hAnsi="Arial" w:cs="Arial"/>
          <w:color w:val="000000"/>
        </w:rPr>
        <w:t xml:space="preserve">nėra priskirtos Paslaugų teikimo termino sustabdymo pagrindams, arba dėl Sutarties pakeitimų, atliekamų vadovaujantis </w:t>
      </w:r>
      <w:r w:rsidR="0067798C">
        <w:rPr>
          <w:rFonts w:ascii="Arial" w:eastAsia="Calibri" w:hAnsi="Arial" w:cs="Arial"/>
          <w:color w:val="000000"/>
        </w:rPr>
        <w:t>Lietuvos Respublikos viešųjų pirkimų įstatymo</w:t>
      </w:r>
      <w:r w:rsidRPr="0015664C">
        <w:rPr>
          <w:rFonts w:ascii="Arial" w:eastAsia="Calibri" w:hAnsi="Arial" w:cs="Arial"/>
          <w:color w:val="000000"/>
        </w:rPr>
        <w:t xml:space="preserve"> nuostatomis. Projektuotojas apie aplinkybes, kurios lemia ar gali lemti poreikį pratęsti Sutartyje nustatytą </w:t>
      </w:r>
      <w:r w:rsidR="0067798C">
        <w:rPr>
          <w:rFonts w:ascii="Arial" w:eastAsia="Calibri" w:hAnsi="Arial" w:cs="Arial"/>
          <w:color w:val="000000"/>
        </w:rPr>
        <w:t>P</w:t>
      </w:r>
      <w:r w:rsidRPr="0015664C">
        <w:rPr>
          <w:rFonts w:ascii="Arial" w:eastAsia="Calibri" w:hAnsi="Arial" w:cs="Arial"/>
          <w:color w:val="000000"/>
        </w:rPr>
        <w:t xml:space="preserve">aslaugų </w:t>
      </w:r>
      <w:r w:rsidR="0067798C">
        <w:rPr>
          <w:rFonts w:ascii="Arial" w:eastAsia="Calibri" w:hAnsi="Arial" w:cs="Arial"/>
          <w:color w:val="000000"/>
        </w:rPr>
        <w:t>atlikimo</w:t>
      </w:r>
      <w:r w:rsidRPr="0015664C">
        <w:rPr>
          <w:rFonts w:ascii="Arial" w:eastAsia="Calibri" w:hAnsi="Arial" w:cs="Arial"/>
          <w:color w:val="000000"/>
        </w:rPr>
        <w:t xml:space="preserve"> terminą, privalo raštu informuoti Užsakovą ne vėliau kaip per 5 (penkias) darbo dienas nuo šių aplinkybių atsiradimo. Prašyme turi būti detaliai nurodyta aplinkybių atsiradimo data bei pateikti įrodymai apie šių aplinkybių egzistavimą.</w:t>
      </w:r>
    </w:p>
    <w:p w14:paraId="0C58F3DC" w14:textId="597DBD28" w:rsidR="00E72FD7" w:rsidRPr="00E72FD7" w:rsidRDefault="00E72FD7" w:rsidP="00E72FD7">
      <w:pPr>
        <w:tabs>
          <w:tab w:val="left" w:pos="284"/>
          <w:tab w:val="left" w:pos="993"/>
          <w:tab w:val="left" w:pos="1560"/>
        </w:tabs>
        <w:spacing w:after="0" w:line="240" w:lineRule="auto"/>
        <w:ind w:firstLine="567"/>
        <w:contextualSpacing/>
        <w:jc w:val="both"/>
        <w:rPr>
          <w:rFonts w:ascii="Arial" w:eastAsia="Calibri" w:hAnsi="Arial" w:cs="Arial"/>
          <w:color w:val="000000"/>
        </w:rPr>
      </w:pPr>
      <w:r>
        <w:rPr>
          <w:rFonts w:ascii="Arial" w:eastAsia="Calibri" w:hAnsi="Arial" w:cs="Arial"/>
          <w:color w:val="000000"/>
        </w:rPr>
        <w:t>1.4</w:t>
      </w:r>
      <w:r w:rsidRPr="00E72FD7">
        <w:rPr>
          <w:rFonts w:ascii="Arial" w:eastAsia="Calibri" w:hAnsi="Arial" w:cs="Arial"/>
          <w:color w:val="000000"/>
        </w:rPr>
        <w:t>.</w:t>
      </w:r>
      <w:r w:rsidRPr="00E72FD7">
        <w:rPr>
          <w:rFonts w:ascii="Arial" w:eastAsia="Calibri" w:hAnsi="Arial" w:cs="Arial"/>
          <w:color w:val="000000"/>
        </w:rPr>
        <w:tab/>
        <w:t>Jeigu atsiranda aplinkybių, dėl kurių Sutartis negali būti vykdoma, Paslaugų teikimas gali būti sustabdomas, įskaitant, bet neapsiribojant, šiais atvejais:</w:t>
      </w:r>
    </w:p>
    <w:p w14:paraId="4B8FFBD7" w14:textId="5E47D955" w:rsidR="00E72FD7" w:rsidRPr="00E72FD7" w:rsidRDefault="00F54408" w:rsidP="00E72FD7">
      <w:pPr>
        <w:tabs>
          <w:tab w:val="left" w:pos="284"/>
          <w:tab w:val="left" w:pos="993"/>
          <w:tab w:val="left" w:pos="1560"/>
        </w:tabs>
        <w:spacing w:after="0" w:line="240" w:lineRule="auto"/>
        <w:ind w:firstLine="567"/>
        <w:contextualSpacing/>
        <w:jc w:val="both"/>
        <w:rPr>
          <w:rFonts w:ascii="Arial" w:eastAsia="Calibri" w:hAnsi="Arial" w:cs="Arial"/>
          <w:color w:val="000000"/>
        </w:rPr>
      </w:pPr>
      <w:r>
        <w:rPr>
          <w:rFonts w:ascii="Arial" w:eastAsia="Calibri" w:hAnsi="Arial" w:cs="Arial"/>
          <w:color w:val="000000"/>
        </w:rPr>
        <w:t>1.4.1</w:t>
      </w:r>
      <w:r w:rsidR="00E72FD7" w:rsidRPr="00E72FD7">
        <w:rPr>
          <w:rFonts w:ascii="Arial" w:eastAsia="Calibri" w:hAnsi="Arial" w:cs="Arial"/>
          <w:color w:val="000000"/>
        </w:rPr>
        <w:t>.</w:t>
      </w:r>
      <w:r>
        <w:rPr>
          <w:rFonts w:ascii="Arial" w:eastAsia="Calibri" w:hAnsi="Arial" w:cs="Arial"/>
          <w:color w:val="000000"/>
        </w:rPr>
        <w:t xml:space="preserve"> </w:t>
      </w:r>
      <w:r w:rsidR="00E72FD7" w:rsidRPr="00E72FD7">
        <w:rPr>
          <w:rFonts w:ascii="Arial" w:eastAsia="Calibri" w:hAnsi="Arial" w:cs="Arial"/>
          <w:color w:val="000000"/>
        </w:rPr>
        <w:t>Užsakovas neturi galimybės Sutartyje numatytais, o jei tokie nenumatyti, tai bendru Šalių sutarimu nustatytais terminais pateikti dokumentų ir informacijos, kurie yra būtini Paslaugų teikimui,</w:t>
      </w:r>
      <w:r w:rsidR="00180545">
        <w:rPr>
          <w:rFonts w:ascii="Arial" w:eastAsia="Calibri" w:hAnsi="Arial" w:cs="Arial"/>
          <w:color w:val="000000"/>
        </w:rPr>
        <w:t xml:space="preserve"> o</w:t>
      </w:r>
      <w:r w:rsidR="00E72FD7" w:rsidRPr="00E72FD7">
        <w:rPr>
          <w:rFonts w:ascii="Arial" w:eastAsia="Calibri" w:hAnsi="Arial" w:cs="Arial"/>
          <w:color w:val="000000"/>
        </w:rPr>
        <w:t xml:space="preserve"> </w:t>
      </w:r>
      <w:r w:rsidR="00E17185">
        <w:rPr>
          <w:rFonts w:ascii="Arial" w:eastAsia="Calibri" w:hAnsi="Arial" w:cs="Arial"/>
          <w:color w:val="000000"/>
        </w:rPr>
        <w:t>Paslaugų teikėjas</w:t>
      </w:r>
      <w:r w:rsidR="00E72FD7" w:rsidRPr="00E72FD7">
        <w:rPr>
          <w:rFonts w:ascii="Arial" w:eastAsia="Calibri" w:hAnsi="Arial" w:cs="Arial"/>
          <w:color w:val="000000"/>
        </w:rPr>
        <w:t xml:space="preserve"> dėl šių priežasčių negali vykdyti visų ar dalies savo įsipareigojimų pagal Sutartį ir šios galimybės nebuvimas lemia įtaką Paslaugų teikimo terminams arba kokybei;</w:t>
      </w:r>
    </w:p>
    <w:p w14:paraId="6DBD346E" w14:textId="5A47356D" w:rsidR="00E72FD7" w:rsidRPr="00E72FD7" w:rsidRDefault="00180545" w:rsidP="00E72FD7">
      <w:pPr>
        <w:tabs>
          <w:tab w:val="left" w:pos="284"/>
          <w:tab w:val="left" w:pos="993"/>
          <w:tab w:val="left" w:pos="1560"/>
        </w:tabs>
        <w:spacing w:after="0" w:line="240" w:lineRule="auto"/>
        <w:ind w:firstLine="567"/>
        <w:contextualSpacing/>
        <w:jc w:val="both"/>
        <w:rPr>
          <w:rFonts w:ascii="Arial" w:eastAsia="Calibri" w:hAnsi="Arial" w:cs="Arial"/>
          <w:color w:val="000000"/>
        </w:rPr>
      </w:pPr>
      <w:r>
        <w:rPr>
          <w:rFonts w:ascii="Arial" w:eastAsia="Calibri" w:hAnsi="Arial" w:cs="Arial"/>
          <w:color w:val="000000"/>
        </w:rPr>
        <w:t>1.4.2</w:t>
      </w:r>
      <w:r w:rsidR="00E72FD7" w:rsidRPr="00E72FD7">
        <w:rPr>
          <w:rFonts w:ascii="Arial" w:eastAsia="Calibri" w:hAnsi="Arial" w:cs="Arial"/>
          <w:color w:val="000000"/>
        </w:rPr>
        <w:t>.</w:t>
      </w:r>
      <w:r>
        <w:rPr>
          <w:rFonts w:ascii="Arial" w:eastAsia="Calibri" w:hAnsi="Arial" w:cs="Arial"/>
          <w:color w:val="000000"/>
        </w:rPr>
        <w:t xml:space="preserve"> </w:t>
      </w:r>
      <w:r w:rsidR="00E72FD7" w:rsidRPr="00E72FD7">
        <w:rPr>
          <w:rFonts w:ascii="Arial" w:eastAsia="Calibri" w:hAnsi="Arial" w:cs="Arial"/>
          <w:color w:val="000000"/>
        </w:rPr>
        <w:t>dėl bet kokio vėlavimo, kliūčių ar trukdymų, sukeltų arba priskiriamų Užsakovui arba tretiesiems asmenims, trečiųjų šalių neveikimo arba netinkamo veikimo;</w:t>
      </w:r>
    </w:p>
    <w:p w14:paraId="0E914B30" w14:textId="2DE2971E" w:rsidR="00E72FD7" w:rsidRPr="00E72FD7" w:rsidRDefault="00635FA6" w:rsidP="00E72FD7">
      <w:pPr>
        <w:tabs>
          <w:tab w:val="left" w:pos="284"/>
          <w:tab w:val="left" w:pos="993"/>
          <w:tab w:val="left" w:pos="1560"/>
        </w:tabs>
        <w:spacing w:after="0" w:line="240" w:lineRule="auto"/>
        <w:ind w:firstLine="567"/>
        <w:contextualSpacing/>
        <w:jc w:val="both"/>
        <w:rPr>
          <w:rFonts w:ascii="Arial" w:eastAsia="Calibri" w:hAnsi="Arial" w:cs="Arial"/>
          <w:color w:val="000000"/>
        </w:rPr>
      </w:pPr>
      <w:r>
        <w:rPr>
          <w:rFonts w:ascii="Arial" w:eastAsia="Calibri" w:hAnsi="Arial" w:cs="Arial"/>
          <w:color w:val="000000"/>
        </w:rPr>
        <w:t>1.4.3</w:t>
      </w:r>
      <w:r w:rsidR="00E72FD7" w:rsidRPr="00E72FD7">
        <w:rPr>
          <w:rFonts w:ascii="Arial" w:eastAsia="Calibri" w:hAnsi="Arial" w:cs="Arial"/>
          <w:color w:val="000000"/>
        </w:rPr>
        <w:t>.</w:t>
      </w:r>
      <w:r>
        <w:rPr>
          <w:rFonts w:ascii="Arial" w:eastAsia="Calibri" w:hAnsi="Arial" w:cs="Arial"/>
          <w:color w:val="000000"/>
        </w:rPr>
        <w:t xml:space="preserve"> </w:t>
      </w:r>
      <w:r w:rsidR="00E72FD7" w:rsidRPr="00E72FD7">
        <w:rPr>
          <w:rFonts w:ascii="Arial" w:eastAsia="Calibri" w:hAnsi="Arial" w:cs="Arial"/>
          <w:color w:val="000000"/>
        </w:rPr>
        <w:t xml:space="preserve">kitos aplinkybės, kurios nebuvo žinomos iki Sutarties pasirašymo ir su kuriomis susidurtų bet kuris </w:t>
      </w:r>
      <w:r>
        <w:rPr>
          <w:rFonts w:ascii="Arial" w:eastAsia="Calibri" w:hAnsi="Arial" w:cs="Arial"/>
          <w:color w:val="000000"/>
        </w:rPr>
        <w:t>Paslaugų teikėjas</w:t>
      </w:r>
      <w:r w:rsidR="00E72FD7" w:rsidRPr="00E72FD7">
        <w:rPr>
          <w:rFonts w:ascii="Arial" w:eastAsia="Calibri" w:hAnsi="Arial" w:cs="Arial"/>
          <w:color w:val="000000"/>
        </w:rPr>
        <w:t xml:space="preserve">. Aplinkybės, kurios yra priskiriamos </w:t>
      </w:r>
      <w:r>
        <w:rPr>
          <w:rFonts w:ascii="Arial" w:eastAsia="Calibri" w:hAnsi="Arial" w:cs="Arial"/>
          <w:color w:val="000000"/>
        </w:rPr>
        <w:t>Paslaugų teikėjo</w:t>
      </w:r>
      <w:r w:rsidR="00E72FD7" w:rsidRPr="00E72FD7">
        <w:rPr>
          <w:rFonts w:ascii="Arial" w:eastAsia="Calibri" w:hAnsi="Arial" w:cs="Arial"/>
          <w:color w:val="000000"/>
        </w:rPr>
        <w:t xml:space="preserve"> rizikai (pavyzdžiui, subtiekėjų neveikimas ar netinkamas veikimas), nėra laikomos aplinkybėmis, dėl kurių gali būti pratęsiam</w:t>
      </w:r>
      <w:r>
        <w:rPr>
          <w:rFonts w:ascii="Arial" w:eastAsia="Calibri" w:hAnsi="Arial" w:cs="Arial"/>
          <w:color w:val="000000"/>
        </w:rPr>
        <w:t>as</w:t>
      </w:r>
      <w:r w:rsidR="00E72FD7" w:rsidRPr="00E72FD7">
        <w:rPr>
          <w:rFonts w:ascii="Arial" w:eastAsia="Calibri" w:hAnsi="Arial" w:cs="Arial"/>
          <w:color w:val="000000"/>
        </w:rPr>
        <w:t xml:space="preserve"> ir (ar) sustabdom</w:t>
      </w:r>
      <w:r>
        <w:rPr>
          <w:rFonts w:ascii="Arial" w:eastAsia="Calibri" w:hAnsi="Arial" w:cs="Arial"/>
          <w:color w:val="000000"/>
        </w:rPr>
        <w:t>as</w:t>
      </w:r>
      <w:r w:rsidR="00E72FD7" w:rsidRPr="00E72FD7">
        <w:rPr>
          <w:rFonts w:ascii="Arial" w:eastAsia="Calibri" w:hAnsi="Arial" w:cs="Arial"/>
          <w:color w:val="000000"/>
        </w:rPr>
        <w:t xml:space="preserve"> Paslaugų </w:t>
      </w:r>
      <w:r>
        <w:rPr>
          <w:rFonts w:ascii="Arial" w:eastAsia="Calibri" w:hAnsi="Arial" w:cs="Arial"/>
          <w:color w:val="000000"/>
        </w:rPr>
        <w:t>atlikimo</w:t>
      </w:r>
      <w:r w:rsidR="00E72FD7" w:rsidRPr="00E72FD7">
        <w:rPr>
          <w:rFonts w:ascii="Arial" w:eastAsia="Calibri" w:hAnsi="Arial" w:cs="Arial"/>
          <w:color w:val="000000"/>
        </w:rPr>
        <w:t xml:space="preserve"> termina</w:t>
      </w:r>
      <w:r>
        <w:rPr>
          <w:rFonts w:ascii="Arial" w:eastAsia="Calibri" w:hAnsi="Arial" w:cs="Arial"/>
          <w:color w:val="000000"/>
        </w:rPr>
        <w:t>s</w:t>
      </w:r>
      <w:r w:rsidR="00E72FD7" w:rsidRPr="00E72FD7">
        <w:rPr>
          <w:rFonts w:ascii="Arial" w:eastAsia="Calibri" w:hAnsi="Arial" w:cs="Arial"/>
          <w:color w:val="000000"/>
        </w:rPr>
        <w:t>.</w:t>
      </w:r>
    </w:p>
    <w:p w14:paraId="76FE2136" w14:textId="249CB3FC" w:rsidR="00E72FD7" w:rsidRPr="00E72FD7" w:rsidRDefault="00D60C3D" w:rsidP="00E72FD7">
      <w:pPr>
        <w:tabs>
          <w:tab w:val="left" w:pos="284"/>
          <w:tab w:val="left" w:pos="993"/>
          <w:tab w:val="left" w:pos="1560"/>
        </w:tabs>
        <w:spacing w:after="0" w:line="240" w:lineRule="auto"/>
        <w:ind w:firstLine="567"/>
        <w:contextualSpacing/>
        <w:jc w:val="both"/>
        <w:rPr>
          <w:rFonts w:ascii="Arial" w:eastAsia="Calibri" w:hAnsi="Arial" w:cs="Arial"/>
          <w:color w:val="000000"/>
        </w:rPr>
      </w:pPr>
      <w:r>
        <w:rPr>
          <w:rFonts w:ascii="Arial" w:eastAsia="Calibri" w:hAnsi="Arial" w:cs="Arial"/>
          <w:color w:val="000000"/>
        </w:rPr>
        <w:lastRenderedPageBreak/>
        <w:t>1.5</w:t>
      </w:r>
      <w:r w:rsidR="00E72FD7" w:rsidRPr="00E72FD7">
        <w:rPr>
          <w:rFonts w:ascii="Arial" w:eastAsia="Calibri" w:hAnsi="Arial" w:cs="Arial"/>
          <w:color w:val="000000"/>
        </w:rPr>
        <w:t>.</w:t>
      </w:r>
      <w:r w:rsidR="00E72FD7" w:rsidRPr="00E72FD7">
        <w:rPr>
          <w:rFonts w:ascii="Arial" w:eastAsia="Calibri" w:hAnsi="Arial" w:cs="Arial"/>
          <w:color w:val="000000"/>
        </w:rPr>
        <w:tab/>
        <w:t xml:space="preserve">Jeigu Paslaugų </w:t>
      </w:r>
      <w:r w:rsidR="00635FA6">
        <w:rPr>
          <w:rFonts w:ascii="Arial" w:eastAsia="Calibri" w:hAnsi="Arial" w:cs="Arial"/>
          <w:color w:val="000000"/>
        </w:rPr>
        <w:t>atlikimo</w:t>
      </w:r>
      <w:r w:rsidR="00E72FD7" w:rsidRPr="00E72FD7">
        <w:rPr>
          <w:rFonts w:ascii="Arial" w:eastAsia="Calibri" w:hAnsi="Arial" w:cs="Arial"/>
          <w:color w:val="000000"/>
        </w:rPr>
        <w:t xml:space="preserve"> terminas stabdomas Užsakovo iniciatyva, tokiu atveju Užsakovas, raštu nurodęs atsiradusias aplinkybes pagal Sutarties </w:t>
      </w:r>
      <w:r w:rsidR="006F281E">
        <w:rPr>
          <w:rFonts w:ascii="Arial" w:eastAsia="Calibri" w:hAnsi="Arial" w:cs="Arial"/>
          <w:color w:val="000000"/>
        </w:rPr>
        <w:t>1.4</w:t>
      </w:r>
      <w:r w:rsidR="00E72FD7" w:rsidRPr="00E72FD7">
        <w:rPr>
          <w:rFonts w:ascii="Arial" w:eastAsia="Calibri" w:hAnsi="Arial" w:cs="Arial"/>
          <w:color w:val="000000"/>
        </w:rPr>
        <w:t xml:space="preserve"> punktą ir įspėjęs </w:t>
      </w:r>
      <w:r w:rsidR="006F281E">
        <w:rPr>
          <w:rFonts w:ascii="Arial" w:eastAsia="Calibri" w:hAnsi="Arial" w:cs="Arial"/>
          <w:color w:val="000000"/>
        </w:rPr>
        <w:t xml:space="preserve">Paslaugų teikėją </w:t>
      </w:r>
      <w:r w:rsidR="00E72FD7" w:rsidRPr="00E72FD7">
        <w:rPr>
          <w:rFonts w:ascii="Arial" w:eastAsia="Calibri" w:hAnsi="Arial" w:cs="Arial"/>
          <w:color w:val="000000"/>
        </w:rPr>
        <w:t>prieš 3 (tris) darbo dienas, sustabdo Paslaugų vykdymą, nurodydamas (jeigu įmanoma) sustabdymo trukmę dienomis.</w:t>
      </w:r>
    </w:p>
    <w:p w14:paraId="0E4D1E57" w14:textId="47176715" w:rsidR="00E72FD7" w:rsidRPr="00E72FD7" w:rsidRDefault="00D60C3D" w:rsidP="00E72FD7">
      <w:pPr>
        <w:tabs>
          <w:tab w:val="left" w:pos="284"/>
          <w:tab w:val="left" w:pos="993"/>
          <w:tab w:val="left" w:pos="1560"/>
        </w:tabs>
        <w:spacing w:after="0" w:line="240" w:lineRule="auto"/>
        <w:ind w:firstLine="567"/>
        <w:contextualSpacing/>
        <w:jc w:val="both"/>
        <w:rPr>
          <w:rFonts w:ascii="Arial" w:eastAsia="Calibri" w:hAnsi="Arial" w:cs="Arial"/>
          <w:color w:val="000000"/>
        </w:rPr>
      </w:pPr>
      <w:r>
        <w:rPr>
          <w:rFonts w:ascii="Arial" w:eastAsia="Calibri" w:hAnsi="Arial" w:cs="Arial"/>
          <w:color w:val="000000"/>
        </w:rPr>
        <w:t>1.6</w:t>
      </w:r>
      <w:r w:rsidR="00E72FD7" w:rsidRPr="00E72FD7">
        <w:rPr>
          <w:rFonts w:ascii="Arial" w:eastAsia="Calibri" w:hAnsi="Arial" w:cs="Arial"/>
          <w:color w:val="000000"/>
        </w:rPr>
        <w:t>.</w:t>
      </w:r>
      <w:r w:rsidR="00E72FD7" w:rsidRPr="00E72FD7">
        <w:rPr>
          <w:rFonts w:ascii="Arial" w:eastAsia="Calibri" w:hAnsi="Arial" w:cs="Arial"/>
          <w:color w:val="000000"/>
        </w:rPr>
        <w:tab/>
        <w:t>P</w:t>
      </w:r>
      <w:r>
        <w:rPr>
          <w:rFonts w:ascii="Arial" w:eastAsia="Calibri" w:hAnsi="Arial" w:cs="Arial"/>
          <w:color w:val="000000"/>
        </w:rPr>
        <w:t>aslaugų teikėjas</w:t>
      </w:r>
      <w:r w:rsidR="00E72FD7" w:rsidRPr="00E72FD7">
        <w:rPr>
          <w:rFonts w:ascii="Arial" w:eastAsia="Calibri" w:hAnsi="Arial" w:cs="Arial"/>
          <w:color w:val="000000"/>
        </w:rPr>
        <w:t>, neturėdamas galimybės teikti Paslaugų, ne vėliau kaip per 3 (tris) darbo dienas nuo šių aplinkybių atsiradimo raštu apie tai informuoja Užsakovą, prašydamas stabdyti Paslaugų teikimą ir termin</w:t>
      </w:r>
      <w:r>
        <w:rPr>
          <w:rFonts w:ascii="Arial" w:eastAsia="Calibri" w:hAnsi="Arial" w:cs="Arial"/>
          <w:color w:val="000000"/>
        </w:rPr>
        <w:t>o</w:t>
      </w:r>
      <w:r w:rsidR="00E72FD7" w:rsidRPr="00E72FD7">
        <w:rPr>
          <w:rFonts w:ascii="Arial" w:eastAsia="Calibri" w:hAnsi="Arial" w:cs="Arial"/>
          <w:color w:val="000000"/>
        </w:rPr>
        <w:t xml:space="preserve"> skaičiavimą. Prašyme turi būti detaliai nurodyta aplinkybių, trukdančių teikti Paslaugas, atsiradimo data, pateikti įrodymai apie šių aplinkybių egzistavimą bei nurodyta šių aplinkybių tiesioginė įtaka Paslaugų </w:t>
      </w:r>
      <w:r>
        <w:rPr>
          <w:rFonts w:ascii="Arial" w:eastAsia="Calibri" w:hAnsi="Arial" w:cs="Arial"/>
          <w:color w:val="000000"/>
        </w:rPr>
        <w:t>atlikimo</w:t>
      </w:r>
      <w:r w:rsidR="00E72FD7" w:rsidRPr="00E72FD7">
        <w:rPr>
          <w:rFonts w:ascii="Arial" w:eastAsia="Calibri" w:hAnsi="Arial" w:cs="Arial"/>
          <w:color w:val="000000"/>
        </w:rPr>
        <w:t xml:space="preserve"> termin</w:t>
      </w:r>
      <w:r>
        <w:rPr>
          <w:rFonts w:ascii="Arial" w:eastAsia="Calibri" w:hAnsi="Arial" w:cs="Arial"/>
          <w:color w:val="000000"/>
        </w:rPr>
        <w:t>ui</w:t>
      </w:r>
      <w:r w:rsidR="00E72FD7" w:rsidRPr="00E72FD7">
        <w:rPr>
          <w:rFonts w:ascii="Arial" w:eastAsia="Calibri" w:hAnsi="Arial" w:cs="Arial"/>
          <w:color w:val="000000"/>
        </w:rPr>
        <w:t xml:space="preserve">. Užsakovas per 15 (penkiolika) darbo dienų nuo </w:t>
      </w:r>
      <w:r>
        <w:rPr>
          <w:rFonts w:ascii="Arial" w:eastAsia="Calibri" w:hAnsi="Arial" w:cs="Arial"/>
          <w:color w:val="000000"/>
        </w:rPr>
        <w:t>Paslaugų teikėjo</w:t>
      </w:r>
      <w:r w:rsidR="00E72FD7" w:rsidRPr="00E72FD7">
        <w:rPr>
          <w:rFonts w:ascii="Arial" w:eastAsia="Calibri" w:hAnsi="Arial" w:cs="Arial"/>
          <w:color w:val="000000"/>
        </w:rPr>
        <w:t xml:space="preserve"> prašymo gavimo dienos informuoja apie priimtą sprendimą. Jei priimtas sprendimas – sustabdyti Paslaugų teikimą, tokiu atveju Paslaugų </w:t>
      </w:r>
      <w:r>
        <w:rPr>
          <w:rFonts w:ascii="Arial" w:eastAsia="Calibri" w:hAnsi="Arial" w:cs="Arial"/>
          <w:color w:val="000000"/>
        </w:rPr>
        <w:t xml:space="preserve">atlikimo </w:t>
      </w:r>
      <w:r w:rsidR="00E72FD7" w:rsidRPr="00E72FD7">
        <w:rPr>
          <w:rFonts w:ascii="Arial" w:eastAsia="Calibri" w:hAnsi="Arial" w:cs="Arial"/>
          <w:color w:val="000000"/>
        </w:rPr>
        <w:t xml:space="preserve">termino sustabdymas skaičiuojamas nuo </w:t>
      </w:r>
      <w:r>
        <w:rPr>
          <w:rFonts w:ascii="Arial" w:eastAsia="Calibri" w:hAnsi="Arial" w:cs="Arial"/>
          <w:color w:val="000000"/>
        </w:rPr>
        <w:t>Paslaugų teikėjo</w:t>
      </w:r>
      <w:r w:rsidR="00E72FD7" w:rsidRPr="00E72FD7">
        <w:rPr>
          <w:rFonts w:ascii="Arial" w:eastAsia="Calibri" w:hAnsi="Arial" w:cs="Arial"/>
          <w:color w:val="000000"/>
        </w:rPr>
        <w:t xml:space="preserve"> pranešime nurodytų aplinkybių atsiradimo dienos. </w:t>
      </w:r>
    </w:p>
    <w:p w14:paraId="3F919DB0" w14:textId="18E783A6" w:rsidR="00E72FD7" w:rsidRPr="00E72FD7" w:rsidRDefault="00F229EA" w:rsidP="00E72FD7">
      <w:pPr>
        <w:tabs>
          <w:tab w:val="left" w:pos="284"/>
          <w:tab w:val="left" w:pos="993"/>
          <w:tab w:val="left" w:pos="1560"/>
        </w:tabs>
        <w:spacing w:after="0" w:line="240" w:lineRule="auto"/>
        <w:ind w:firstLine="567"/>
        <w:contextualSpacing/>
        <w:jc w:val="both"/>
        <w:rPr>
          <w:rFonts w:ascii="Arial" w:eastAsia="Calibri" w:hAnsi="Arial" w:cs="Arial"/>
          <w:color w:val="000000"/>
        </w:rPr>
      </w:pPr>
      <w:r>
        <w:rPr>
          <w:rFonts w:ascii="Arial" w:eastAsia="Calibri" w:hAnsi="Arial" w:cs="Arial"/>
          <w:color w:val="000000"/>
        </w:rPr>
        <w:t>1.7</w:t>
      </w:r>
      <w:r w:rsidR="00E72FD7" w:rsidRPr="00E72FD7">
        <w:rPr>
          <w:rFonts w:ascii="Arial" w:eastAsia="Calibri" w:hAnsi="Arial" w:cs="Arial"/>
          <w:color w:val="000000"/>
        </w:rPr>
        <w:t>.</w:t>
      </w:r>
      <w:r w:rsidR="00E72FD7" w:rsidRPr="00E72FD7">
        <w:rPr>
          <w:rFonts w:ascii="Arial" w:eastAsia="Calibri" w:hAnsi="Arial" w:cs="Arial"/>
          <w:color w:val="000000"/>
        </w:rPr>
        <w:tab/>
      </w:r>
      <w:r w:rsidR="00C0555A">
        <w:rPr>
          <w:rFonts w:ascii="Arial" w:eastAsia="Calibri" w:hAnsi="Arial" w:cs="Arial"/>
          <w:color w:val="000000"/>
        </w:rPr>
        <w:t xml:space="preserve">Sustabdžius </w:t>
      </w:r>
      <w:r w:rsidR="00E72FD7" w:rsidRPr="00E72FD7">
        <w:rPr>
          <w:rFonts w:ascii="Arial" w:eastAsia="Calibri" w:hAnsi="Arial" w:cs="Arial"/>
          <w:color w:val="000000"/>
        </w:rPr>
        <w:t>Paslaug</w:t>
      </w:r>
      <w:r w:rsidR="00C0555A">
        <w:rPr>
          <w:rFonts w:ascii="Arial" w:eastAsia="Calibri" w:hAnsi="Arial" w:cs="Arial"/>
          <w:color w:val="000000"/>
        </w:rPr>
        <w:t>ų teikimą</w:t>
      </w:r>
      <w:r w:rsidR="00E72FD7" w:rsidRPr="00E72FD7">
        <w:rPr>
          <w:rFonts w:ascii="Arial" w:eastAsia="Calibri" w:hAnsi="Arial" w:cs="Arial"/>
          <w:color w:val="000000"/>
        </w:rPr>
        <w:t xml:space="preserve">, </w:t>
      </w:r>
      <w:r w:rsidR="00C0555A">
        <w:rPr>
          <w:rFonts w:ascii="Arial" w:eastAsia="Calibri" w:hAnsi="Arial" w:cs="Arial"/>
          <w:color w:val="000000"/>
        </w:rPr>
        <w:t xml:space="preserve">Paslaugos </w:t>
      </w:r>
      <w:r w:rsidR="00E72FD7" w:rsidRPr="00E72FD7">
        <w:rPr>
          <w:rFonts w:ascii="Arial" w:eastAsia="Calibri" w:hAnsi="Arial" w:cs="Arial"/>
          <w:color w:val="000000"/>
        </w:rPr>
        <w:t>neteikiamos iki Paslaugų teikimo atnaujinimo. Paslaugų teikimo terminas atnaujinamas išnykus aplinkybėms, dėl kurių jis buvo sustabdytas, Užsakovui apie tai pranešus</w:t>
      </w:r>
      <w:r w:rsidR="00006538">
        <w:rPr>
          <w:rFonts w:ascii="Arial" w:eastAsia="Calibri" w:hAnsi="Arial" w:cs="Arial"/>
          <w:color w:val="000000"/>
        </w:rPr>
        <w:t xml:space="preserve"> Paslaugų teikėjui</w:t>
      </w:r>
      <w:r w:rsidR="00E72FD7" w:rsidRPr="00E72FD7">
        <w:rPr>
          <w:rFonts w:ascii="Arial" w:eastAsia="Calibri" w:hAnsi="Arial" w:cs="Arial"/>
          <w:color w:val="000000"/>
        </w:rPr>
        <w:t xml:space="preserve"> raštu. Atnaujinus Paslaugų teikimą, Paslaugos teikiamos per laikotarpį (laiką), kuris joms buvo likęs iki sustabdymo. </w:t>
      </w:r>
    </w:p>
    <w:p w14:paraId="505B379D" w14:textId="1CD96EB5" w:rsidR="00E72FD7" w:rsidRPr="00E72FD7" w:rsidRDefault="00F229EA" w:rsidP="00E72FD7">
      <w:pPr>
        <w:tabs>
          <w:tab w:val="left" w:pos="284"/>
          <w:tab w:val="left" w:pos="993"/>
          <w:tab w:val="left" w:pos="1560"/>
        </w:tabs>
        <w:spacing w:after="0" w:line="240" w:lineRule="auto"/>
        <w:ind w:firstLine="567"/>
        <w:contextualSpacing/>
        <w:jc w:val="both"/>
        <w:rPr>
          <w:rFonts w:ascii="Arial" w:eastAsia="Calibri" w:hAnsi="Arial" w:cs="Arial"/>
          <w:color w:val="000000"/>
        </w:rPr>
      </w:pPr>
      <w:r>
        <w:rPr>
          <w:rFonts w:ascii="Arial" w:eastAsia="Calibri" w:hAnsi="Arial" w:cs="Arial"/>
          <w:color w:val="000000"/>
        </w:rPr>
        <w:t>1.8</w:t>
      </w:r>
      <w:r w:rsidR="00E72FD7" w:rsidRPr="00E72FD7">
        <w:rPr>
          <w:rFonts w:ascii="Arial" w:eastAsia="Calibri" w:hAnsi="Arial" w:cs="Arial"/>
          <w:color w:val="000000"/>
        </w:rPr>
        <w:t>.</w:t>
      </w:r>
      <w:r w:rsidR="00E72FD7" w:rsidRPr="00E72FD7">
        <w:rPr>
          <w:rFonts w:ascii="Arial" w:eastAsia="Calibri" w:hAnsi="Arial" w:cs="Arial"/>
          <w:color w:val="000000"/>
        </w:rPr>
        <w:tab/>
        <w:t xml:space="preserve">Jeigu Paslaugų teikimo terminas ne dėl </w:t>
      </w:r>
      <w:r w:rsidR="00006538">
        <w:rPr>
          <w:rFonts w:ascii="Arial" w:eastAsia="Calibri" w:hAnsi="Arial" w:cs="Arial"/>
          <w:color w:val="000000"/>
        </w:rPr>
        <w:t>Paslaugų teikėjui</w:t>
      </w:r>
      <w:r w:rsidR="00E72FD7" w:rsidRPr="00E72FD7">
        <w:rPr>
          <w:rFonts w:ascii="Arial" w:eastAsia="Calibri" w:hAnsi="Arial" w:cs="Arial"/>
          <w:color w:val="000000"/>
        </w:rPr>
        <w:t xml:space="preserve"> priskirtinų aplinkybių sustabdomas 90 (devyniasdešimt) dienų, suėjus 90 (devyniasdešimt) dienų, Projektuotojas įgyja teisę į apmokėjimą už faktiškai ir tinkamai suteiktas pagal Sutartį iki Paslaugų teikimo sustabdymo dienos. </w:t>
      </w:r>
      <w:r w:rsidR="00006538">
        <w:rPr>
          <w:rFonts w:ascii="Arial" w:eastAsia="Calibri" w:hAnsi="Arial" w:cs="Arial"/>
          <w:color w:val="000000"/>
        </w:rPr>
        <w:t>Paslaugų teikėjui</w:t>
      </w:r>
      <w:r w:rsidR="00E72FD7" w:rsidRPr="00E72FD7">
        <w:rPr>
          <w:rFonts w:ascii="Arial" w:eastAsia="Calibri" w:hAnsi="Arial" w:cs="Arial"/>
          <w:color w:val="000000"/>
        </w:rPr>
        <w:t xml:space="preserve"> apmokama atsižvelgiant į </w:t>
      </w:r>
      <w:r w:rsidR="00006538">
        <w:rPr>
          <w:rFonts w:ascii="Arial" w:eastAsia="Calibri" w:hAnsi="Arial" w:cs="Arial"/>
          <w:color w:val="000000"/>
        </w:rPr>
        <w:t>Paslaugų teikėjo</w:t>
      </w:r>
      <w:r w:rsidR="00E72FD7" w:rsidRPr="00E72FD7">
        <w:rPr>
          <w:rFonts w:ascii="Arial" w:eastAsia="Calibri" w:hAnsi="Arial" w:cs="Arial"/>
          <w:color w:val="000000"/>
        </w:rPr>
        <w:t xml:space="preserve"> paaiškinimus ir įrodymus, pagrindžiančius faktiškai ir tinkamai suteiktų Paslaugų apimtį. Šalims nesutariant dėl apmokėjimo dydžio, Užsakovas turi teisę jį nustatyti vienašališkai.</w:t>
      </w:r>
    </w:p>
    <w:p w14:paraId="5671513C" w14:textId="271360B1" w:rsidR="00E72FD7" w:rsidRPr="00E72FD7" w:rsidRDefault="00F229EA" w:rsidP="00E72FD7">
      <w:pPr>
        <w:tabs>
          <w:tab w:val="left" w:pos="284"/>
          <w:tab w:val="left" w:pos="993"/>
          <w:tab w:val="left" w:pos="1560"/>
        </w:tabs>
        <w:spacing w:after="0" w:line="240" w:lineRule="auto"/>
        <w:ind w:firstLine="567"/>
        <w:contextualSpacing/>
        <w:jc w:val="both"/>
        <w:rPr>
          <w:rFonts w:ascii="Arial" w:eastAsia="Calibri" w:hAnsi="Arial" w:cs="Arial"/>
          <w:color w:val="000000"/>
        </w:rPr>
      </w:pPr>
      <w:r>
        <w:rPr>
          <w:rFonts w:ascii="Arial" w:eastAsia="Calibri" w:hAnsi="Arial" w:cs="Arial"/>
          <w:color w:val="000000"/>
        </w:rPr>
        <w:t>1.9</w:t>
      </w:r>
      <w:r w:rsidR="00E72FD7" w:rsidRPr="00E72FD7">
        <w:rPr>
          <w:rFonts w:ascii="Arial" w:eastAsia="Calibri" w:hAnsi="Arial" w:cs="Arial"/>
          <w:color w:val="000000"/>
        </w:rPr>
        <w:t>.</w:t>
      </w:r>
      <w:r>
        <w:rPr>
          <w:rFonts w:ascii="Arial" w:eastAsia="Calibri" w:hAnsi="Arial" w:cs="Arial"/>
          <w:color w:val="000000"/>
        </w:rPr>
        <w:t xml:space="preserve"> </w:t>
      </w:r>
      <w:r w:rsidR="00E72FD7" w:rsidRPr="00E72FD7">
        <w:rPr>
          <w:rFonts w:ascii="Arial" w:eastAsia="Calibri" w:hAnsi="Arial" w:cs="Arial"/>
          <w:color w:val="000000"/>
        </w:rPr>
        <w:t xml:space="preserve">Sustabdymo laikotarpiu </w:t>
      </w:r>
      <w:r>
        <w:rPr>
          <w:rFonts w:ascii="Arial" w:eastAsia="Calibri" w:hAnsi="Arial" w:cs="Arial"/>
          <w:color w:val="000000"/>
        </w:rPr>
        <w:t>Paslaugų teikėjas</w:t>
      </w:r>
      <w:r w:rsidR="00E72FD7" w:rsidRPr="00E72FD7">
        <w:rPr>
          <w:rFonts w:ascii="Arial" w:eastAsia="Calibri" w:hAnsi="Arial" w:cs="Arial"/>
          <w:color w:val="000000"/>
        </w:rPr>
        <w:t xml:space="preserve"> nevykdo Paslaugų, tačiau, kiek tai pagrįstai įmanoma, užtikrina </w:t>
      </w:r>
      <w:r>
        <w:rPr>
          <w:rFonts w:ascii="Arial" w:eastAsia="Calibri" w:hAnsi="Arial" w:cs="Arial"/>
          <w:color w:val="000000"/>
        </w:rPr>
        <w:t xml:space="preserve">atliktų </w:t>
      </w:r>
      <w:r w:rsidR="00E72FD7" w:rsidRPr="00E72FD7">
        <w:rPr>
          <w:rFonts w:ascii="Arial" w:eastAsia="Calibri" w:hAnsi="Arial" w:cs="Arial"/>
          <w:color w:val="000000"/>
        </w:rPr>
        <w:t>Paslaugų saugą, priežiūrą ir saugojimą taip, kad būtų išvengta sugadinimo ar praradimo.</w:t>
      </w:r>
    </w:p>
    <w:p w14:paraId="3BFB4523" w14:textId="5DAF0FAC" w:rsidR="00E72FD7" w:rsidRPr="007F3E3D" w:rsidRDefault="00F229EA" w:rsidP="00E72FD7">
      <w:pPr>
        <w:tabs>
          <w:tab w:val="left" w:pos="284"/>
          <w:tab w:val="left" w:pos="993"/>
          <w:tab w:val="left" w:pos="1560"/>
        </w:tabs>
        <w:spacing w:after="0" w:line="240" w:lineRule="auto"/>
        <w:ind w:firstLine="567"/>
        <w:contextualSpacing/>
        <w:jc w:val="both"/>
        <w:rPr>
          <w:rFonts w:ascii="Arial" w:eastAsia="Calibri" w:hAnsi="Arial" w:cs="Arial"/>
          <w:color w:val="EE0000"/>
        </w:rPr>
      </w:pPr>
      <w:r>
        <w:rPr>
          <w:rFonts w:ascii="Arial" w:eastAsia="Calibri" w:hAnsi="Arial" w:cs="Arial"/>
          <w:color w:val="000000"/>
        </w:rPr>
        <w:t xml:space="preserve">1.10. </w:t>
      </w:r>
      <w:r w:rsidR="00E72FD7" w:rsidRPr="00E72FD7">
        <w:rPr>
          <w:rFonts w:ascii="Arial" w:eastAsia="Calibri" w:hAnsi="Arial" w:cs="Arial"/>
          <w:color w:val="000000"/>
        </w:rPr>
        <w:t>Paslaugų teikimo sustabdymo metu paaiškėjus, kad Sutartis nepertraukiamai bus sustabdyta dėl objektyvių nuo Sutarties Šalių valios nepriklausančių aplinkybių ilgiau nei 24</w:t>
      </w:r>
      <w:r w:rsidR="007F3E3D">
        <w:rPr>
          <w:rFonts w:ascii="Arial" w:eastAsia="Calibri" w:hAnsi="Arial" w:cs="Arial"/>
          <w:color w:val="000000"/>
        </w:rPr>
        <w:t xml:space="preserve"> (dvidešimt keturis)</w:t>
      </w:r>
      <w:r w:rsidR="00E72FD7" w:rsidRPr="00E72FD7">
        <w:rPr>
          <w:rFonts w:ascii="Arial" w:eastAsia="Calibri" w:hAnsi="Arial" w:cs="Arial"/>
          <w:color w:val="000000"/>
        </w:rPr>
        <w:t xml:space="preserve"> mėnesius, Šalys gali susitarti dėl tolimesnio Sutarties vykdymo sąlygų arba </w:t>
      </w:r>
      <w:r w:rsidR="00E72FD7" w:rsidRPr="000229D3">
        <w:rPr>
          <w:rFonts w:ascii="Arial" w:eastAsia="Calibri" w:hAnsi="Arial" w:cs="Arial"/>
        </w:rPr>
        <w:t>Šalims nesutarus, bet kuri iš Šalių gali nutraukti vienašališkai, apie tai įspėdama per protingą terminą</w:t>
      </w:r>
      <w:r w:rsidR="00524C86">
        <w:rPr>
          <w:rFonts w:ascii="Arial" w:eastAsia="Calibri" w:hAnsi="Arial" w:cs="Arial"/>
        </w:rPr>
        <w:t>.</w:t>
      </w:r>
    </w:p>
    <w:p w14:paraId="364E8716" w14:textId="77777777" w:rsidR="00D23065" w:rsidRPr="0082380B" w:rsidRDefault="00D23065" w:rsidP="00346A23">
      <w:pPr>
        <w:spacing w:after="0" w:line="240" w:lineRule="auto"/>
        <w:contextualSpacing/>
        <w:jc w:val="both"/>
        <w:rPr>
          <w:rFonts w:ascii="Arial" w:eastAsia="Times New Roman" w:hAnsi="Arial" w:cs="Arial"/>
        </w:rPr>
      </w:pPr>
    </w:p>
    <w:p w14:paraId="7DA12D9B" w14:textId="1D0212B2" w:rsidR="00D23065" w:rsidRPr="0082380B" w:rsidRDefault="00D23065" w:rsidP="00CD0556">
      <w:pPr>
        <w:pStyle w:val="Sraopastraipa"/>
        <w:spacing w:after="0" w:line="240" w:lineRule="auto"/>
        <w:ind w:left="0"/>
        <w:jc w:val="center"/>
        <w:rPr>
          <w:rFonts w:ascii="Arial" w:eastAsia="Times New Roman" w:hAnsi="Arial" w:cs="Arial"/>
          <w:b/>
          <w:color w:val="000000"/>
        </w:rPr>
      </w:pPr>
      <w:r w:rsidRPr="0082380B">
        <w:rPr>
          <w:rFonts w:ascii="Arial" w:eastAsia="Times New Roman" w:hAnsi="Arial" w:cs="Arial"/>
          <w:b/>
          <w:color w:val="000000"/>
        </w:rPr>
        <w:t>II. KAINA IR ATSISKAITYMO TVARKA</w:t>
      </w:r>
    </w:p>
    <w:p w14:paraId="2B5F929D" w14:textId="77777777" w:rsidR="00D23065" w:rsidRPr="0082380B" w:rsidRDefault="00D23065" w:rsidP="00CD0556">
      <w:pPr>
        <w:spacing w:after="0" w:line="240" w:lineRule="auto"/>
        <w:contextualSpacing/>
        <w:jc w:val="both"/>
        <w:rPr>
          <w:rFonts w:ascii="Arial" w:eastAsia="Times New Roman" w:hAnsi="Arial" w:cs="Arial"/>
        </w:rPr>
      </w:pPr>
    </w:p>
    <w:p w14:paraId="0C885BE4" w14:textId="6FC27B93" w:rsidR="00D23065" w:rsidRPr="0082380B" w:rsidRDefault="00597B31" w:rsidP="00346A23">
      <w:pPr>
        <w:spacing w:after="0" w:line="240" w:lineRule="auto"/>
        <w:ind w:firstLine="567"/>
        <w:contextualSpacing/>
        <w:jc w:val="both"/>
        <w:rPr>
          <w:rFonts w:ascii="Arial" w:eastAsia="Times New Roman" w:hAnsi="Arial" w:cs="Arial"/>
          <w:color w:val="000000"/>
        </w:rPr>
      </w:pPr>
      <w:r w:rsidRPr="0082380B">
        <w:rPr>
          <w:rFonts w:ascii="Arial" w:eastAsia="Times New Roman" w:hAnsi="Arial" w:cs="Arial"/>
          <w:color w:val="000000"/>
        </w:rPr>
        <w:t>2</w:t>
      </w:r>
      <w:r w:rsidR="00250A71" w:rsidRPr="0082380B">
        <w:rPr>
          <w:rFonts w:ascii="Arial" w:eastAsia="Times New Roman" w:hAnsi="Arial" w:cs="Arial"/>
          <w:color w:val="000000"/>
        </w:rPr>
        <w:t>.1</w:t>
      </w:r>
      <w:r w:rsidR="00D23065" w:rsidRPr="0082380B">
        <w:rPr>
          <w:rFonts w:ascii="Arial" w:eastAsia="Times New Roman" w:hAnsi="Arial" w:cs="Arial"/>
          <w:color w:val="000000"/>
        </w:rPr>
        <w:t xml:space="preserve">. </w:t>
      </w:r>
      <w:r w:rsidR="00C606D7" w:rsidRPr="00C606D7">
        <w:rPr>
          <w:rFonts w:ascii="Arial" w:eastAsia="Times New Roman" w:hAnsi="Arial" w:cs="Arial"/>
          <w:color w:val="000000"/>
        </w:rPr>
        <w:t xml:space="preserve">Pradinės Sutarties vertė yra </w:t>
      </w:r>
      <w:r w:rsidR="00346618">
        <w:rPr>
          <w:rFonts w:ascii="Arial" w:eastAsia="Times New Roman" w:hAnsi="Arial" w:cs="Arial"/>
          <w:color w:val="000000"/>
        </w:rPr>
        <w:t>10200,00</w:t>
      </w:r>
      <w:r w:rsidR="00C606D7" w:rsidRPr="00C606D7">
        <w:rPr>
          <w:rFonts w:ascii="Arial" w:eastAsia="Times New Roman" w:hAnsi="Arial" w:cs="Arial"/>
          <w:color w:val="000000"/>
        </w:rPr>
        <w:t xml:space="preserve"> Eur be PVM.</w:t>
      </w:r>
    </w:p>
    <w:p w14:paraId="6A254B05" w14:textId="0758BBA6" w:rsidR="00DA32A6" w:rsidRDefault="4CFE9EE6" w:rsidP="5A68D48A">
      <w:pPr>
        <w:spacing w:after="0" w:line="240" w:lineRule="auto"/>
        <w:ind w:firstLine="567"/>
        <w:contextualSpacing/>
        <w:jc w:val="both"/>
        <w:rPr>
          <w:rFonts w:ascii="Arial" w:eastAsia="Times New Roman" w:hAnsi="Arial" w:cs="Arial"/>
          <w:color w:val="000000"/>
        </w:rPr>
      </w:pPr>
      <w:r w:rsidRPr="5A68D48A">
        <w:rPr>
          <w:rFonts w:ascii="Arial" w:eastAsia="Times New Roman" w:hAnsi="Arial" w:cs="Arial"/>
        </w:rPr>
        <w:t>2.2.</w:t>
      </w:r>
      <w:r w:rsidR="7E451506" w:rsidRPr="5A68D48A">
        <w:rPr>
          <w:rFonts w:ascii="Arial" w:eastAsia="Times New Roman" w:hAnsi="Arial" w:cs="Arial"/>
        </w:rPr>
        <w:t xml:space="preserve"> </w:t>
      </w:r>
      <w:r w:rsidR="178F9F3A" w:rsidRPr="5A68D48A">
        <w:rPr>
          <w:rFonts w:ascii="Arial" w:eastAsia="Times New Roman" w:hAnsi="Arial" w:cs="Arial"/>
          <w:color w:val="000000" w:themeColor="text1"/>
        </w:rPr>
        <w:t>Sutarties</w:t>
      </w:r>
      <w:r w:rsidR="2D97ABD7" w:rsidRPr="5A68D48A">
        <w:rPr>
          <w:rFonts w:ascii="Arial" w:eastAsia="Times New Roman" w:hAnsi="Arial" w:cs="Arial"/>
          <w:color w:val="000000" w:themeColor="text1"/>
        </w:rPr>
        <w:t xml:space="preserve"> kaina </w:t>
      </w:r>
      <w:r w:rsidR="00D234DA">
        <w:rPr>
          <w:rFonts w:ascii="Arial" w:eastAsia="Times New Roman" w:hAnsi="Arial" w:cs="Arial"/>
          <w:color w:val="000000" w:themeColor="text1"/>
        </w:rPr>
        <w:t>12342,00</w:t>
      </w:r>
      <w:r w:rsidR="2D97ABD7" w:rsidRPr="5A68D48A">
        <w:rPr>
          <w:rFonts w:ascii="Arial" w:eastAsia="Times New Roman" w:hAnsi="Arial" w:cs="Arial"/>
          <w:color w:val="000000" w:themeColor="text1"/>
        </w:rPr>
        <w:t xml:space="preserve"> Eur su PVM</w:t>
      </w:r>
      <w:r w:rsidR="1027AF87" w:rsidRPr="5A68D48A">
        <w:rPr>
          <w:rFonts w:ascii="Arial" w:eastAsia="Times New Roman" w:hAnsi="Arial" w:cs="Arial"/>
          <w:color w:val="000000" w:themeColor="text1"/>
        </w:rPr>
        <w:t>, kurią sudaro:</w:t>
      </w:r>
    </w:p>
    <w:p w14:paraId="5E3BC3E0" w14:textId="231AF843" w:rsidR="004762C1" w:rsidRPr="00D90000" w:rsidRDefault="1027AF87" w:rsidP="5A68D48A">
      <w:pPr>
        <w:pStyle w:val="Sraopastraipa"/>
        <w:tabs>
          <w:tab w:val="left" w:pos="851"/>
          <w:tab w:val="left" w:pos="1560"/>
        </w:tabs>
        <w:spacing w:after="0" w:line="240" w:lineRule="auto"/>
        <w:ind w:left="0" w:firstLine="567"/>
        <w:jc w:val="both"/>
        <w:rPr>
          <w:rFonts w:ascii="Arial" w:hAnsi="Arial" w:cs="Arial"/>
        </w:rPr>
      </w:pPr>
      <w:r w:rsidRPr="00D90000">
        <w:rPr>
          <w:rFonts w:ascii="Arial" w:eastAsia="Times New Roman" w:hAnsi="Arial" w:cs="Arial"/>
          <w:color w:val="000000" w:themeColor="text1"/>
        </w:rPr>
        <w:t xml:space="preserve">2.2.1. </w:t>
      </w:r>
      <w:r w:rsidR="7E375500" w:rsidRPr="00D90000">
        <w:rPr>
          <w:rFonts w:ascii="Arial" w:eastAsia="Times New Roman" w:hAnsi="Arial" w:cs="Arial"/>
          <w:b/>
          <w:bCs/>
          <w:color w:val="000000" w:themeColor="text1"/>
        </w:rPr>
        <w:t>Užduoties suformulavimas</w:t>
      </w:r>
      <w:r w:rsidR="00476774" w:rsidRPr="00D90000">
        <w:rPr>
          <w:rFonts w:ascii="Arial" w:eastAsia="Times New Roman" w:hAnsi="Arial" w:cs="Arial"/>
          <w:color w:val="000000" w:themeColor="text1"/>
        </w:rPr>
        <w:t xml:space="preserve"> (</w:t>
      </w:r>
      <w:r w:rsidR="26FBBACA" w:rsidRPr="00D90000">
        <w:rPr>
          <w:rFonts w:ascii="Arial" w:eastAsia="Times New Roman" w:hAnsi="Arial" w:cs="Arial"/>
          <w:color w:val="000000" w:themeColor="text1"/>
        </w:rPr>
        <w:t>U</w:t>
      </w:r>
      <w:r w:rsidR="7E375500" w:rsidRPr="00D90000">
        <w:rPr>
          <w:rFonts w:ascii="Arial" w:eastAsia="Times New Roman" w:hAnsi="Arial" w:cs="Arial"/>
          <w:color w:val="000000" w:themeColor="text1"/>
        </w:rPr>
        <w:t>žduoti</w:t>
      </w:r>
      <w:r w:rsidR="26FBBACA" w:rsidRPr="00D90000">
        <w:rPr>
          <w:rFonts w:ascii="Arial" w:eastAsia="Times New Roman" w:hAnsi="Arial" w:cs="Arial"/>
          <w:color w:val="000000" w:themeColor="text1"/>
        </w:rPr>
        <w:t>es</w:t>
      </w:r>
      <w:r w:rsidR="5C065373" w:rsidRPr="00D90000">
        <w:rPr>
          <w:rFonts w:ascii="Arial" w:eastAsia="Times New Roman" w:hAnsi="Arial" w:cs="Arial"/>
          <w:color w:val="000000" w:themeColor="text1"/>
        </w:rPr>
        <w:t xml:space="preserve"> </w:t>
      </w:r>
      <w:r w:rsidR="26FBBACA" w:rsidRPr="00D90000">
        <w:rPr>
          <w:rFonts w:ascii="Arial" w:eastAsia="Times New Roman" w:hAnsi="Arial" w:cs="Arial"/>
          <w:color w:val="000000" w:themeColor="text1"/>
        </w:rPr>
        <w:t>suformulavimas</w:t>
      </w:r>
      <w:r w:rsidR="4BD039FD" w:rsidRPr="00D90000">
        <w:rPr>
          <w:rFonts w:ascii="Arial" w:eastAsia="Times New Roman" w:hAnsi="Arial" w:cs="Arial"/>
          <w:color w:val="000000" w:themeColor="text1"/>
        </w:rPr>
        <w:t xml:space="preserve"> (tvarumo tikslų iškėlimas) </w:t>
      </w:r>
      <w:r w:rsidR="26FBBACA" w:rsidRPr="00D90000">
        <w:rPr>
          <w:rFonts w:ascii="Arial" w:eastAsia="Times New Roman" w:hAnsi="Arial" w:cs="Arial"/>
          <w:color w:val="000000" w:themeColor="text1"/>
        </w:rPr>
        <w:t xml:space="preserve"> raštu</w:t>
      </w:r>
      <w:r w:rsidR="686AFBB3" w:rsidRPr="00D90000">
        <w:rPr>
          <w:rFonts w:ascii="Arial" w:eastAsia="Times New Roman" w:hAnsi="Arial" w:cs="Arial"/>
          <w:color w:val="000000" w:themeColor="text1"/>
        </w:rPr>
        <w:t xml:space="preserve"> dokumente</w:t>
      </w:r>
      <w:r w:rsidR="24F8DC3E" w:rsidRPr="00D90000">
        <w:rPr>
          <w:rFonts w:ascii="Arial" w:eastAsia="Times New Roman" w:hAnsi="Arial" w:cs="Arial"/>
          <w:color w:val="000000" w:themeColor="text1"/>
        </w:rPr>
        <w:t xml:space="preserve">, </w:t>
      </w:r>
      <w:r w:rsidR="6E63D6EF" w:rsidRPr="00D90000">
        <w:rPr>
          <w:rFonts w:ascii="Arial" w:eastAsia="Times New Roman" w:hAnsi="Arial" w:cs="Arial"/>
          <w:color w:val="000000" w:themeColor="text1"/>
        </w:rPr>
        <w:t>dokumento</w:t>
      </w:r>
      <w:r w:rsidR="75D87474" w:rsidRPr="00D90000">
        <w:rPr>
          <w:rFonts w:ascii="Arial" w:eastAsia="Times New Roman" w:hAnsi="Arial" w:cs="Arial"/>
          <w:color w:val="000000" w:themeColor="text1"/>
        </w:rPr>
        <w:t xml:space="preserve"> su užduotimi</w:t>
      </w:r>
      <w:r w:rsidR="686AFBB3" w:rsidRPr="00D90000">
        <w:rPr>
          <w:rFonts w:ascii="Arial" w:eastAsia="Times New Roman" w:hAnsi="Arial" w:cs="Arial"/>
          <w:color w:val="000000" w:themeColor="text1"/>
        </w:rPr>
        <w:t xml:space="preserve"> </w:t>
      </w:r>
      <w:r w:rsidR="7E375500" w:rsidRPr="00D90000">
        <w:rPr>
          <w:rFonts w:ascii="Arial" w:eastAsia="Times New Roman" w:hAnsi="Arial" w:cs="Arial"/>
          <w:color w:val="000000" w:themeColor="text1"/>
        </w:rPr>
        <w:t>perd</w:t>
      </w:r>
      <w:r w:rsidR="01C4AD81" w:rsidRPr="00D90000">
        <w:rPr>
          <w:rFonts w:ascii="Arial" w:eastAsia="Times New Roman" w:hAnsi="Arial" w:cs="Arial"/>
          <w:color w:val="000000" w:themeColor="text1"/>
        </w:rPr>
        <w:t>a</w:t>
      </w:r>
      <w:r w:rsidR="686AFBB3" w:rsidRPr="00D90000">
        <w:rPr>
          <w:rFonts w:ascii="Arial" w:eastAsia="Times New Roman" w:hAnsi="Arial" w:cs="Arial"/>
          <w:color w:val="000000" w:themeColor="text1"/>
        </w:rPr>
        <w:t>vimas</w:t>
      </w:r>
      <w:r w:rsidR="7E375500" w:rsidRPr="00D90000">
        <w:rPr>
          <w:rFonts w:ascii="Arial" w:eastAsia="Times New Roman" w:hAnsi="Arial" w:cs="Arial"/>
          <w:color w:val="000000" w:themeColor="text1"/>
        </w:rPr>
        <w:t xml:space="preserve"> P</w:t>
      </w:r>
      <w:r w:rsidR="059C5039" w:rsidRPr="00D90000">
        <w:rPr>
          <w:rFonts w:ascii="Arial" w:eastAsia="Times New Roman" w:hAnsi="Arial" w:cs="Arial"/>
          <w:color w:val="000000" w:themeColor="text1"/>
        </w:rPr>
        <w:t>rojekto p</w:t>
      </w:r>
      <w:r w:rsidR="7E375500" w:rsidRPr="00D90000">
        <w:rPr>
          <w:rFonts w:ascii="Arial" w:eastAsia="Times New Roman" w:hAnsi="Arial" w:cs="Arial"/>
          <w:color w:val="000000" w:themeColor="text1"/>
        </w:rPr>
        <w:t xml:space="preserve">rojektuotojui </w:t>
      </w:r>
      <w:r w:rsidR="21AD7229" w:rsidRPr="00D90000">
        <w:rPr>
          <w:rFonts w:ascii="Arial" w:eastAsia="Times New Roman" w:hAnsi="Arial" w:cs="Arial"/>
          <w:color w:val="000000" w:themeColor="text1"/>
        </w:rPr>
        <w:t>bei</w:t>
      </w:r>
      <w:r w:rsidR="7E375500" w:rsidRPr="00D90000">
        <w:rPr>
          <w:rFonts w:ascii="Arial" w:eastAsia="Times New Roman" w:hAnsi="Arial" w:cs="Arial"/>
          <w:color w:val="000000" w:themeColor="text1"/>
        </w:rPr>
        <w:t xml:space="preserve"> </w:t>
      </w:r>
      <w:r w:rsidR="059C5039" w:rsidRPr="00D90000">
        <w:rPr>
          <w:rFonts w:ascii="Arial" w:eastAsia="Times New Roman" w:hAnsi="Arial" w:cs="Arial"/>
          <w:color w:val="000000" w:themeColor="text1"/>
        </w:rPr>
        <w:t>Užsakovui</w:t>
      </w:r>
      <w:r w:rsidR="7E375500" w:rsidRPr="00D90000">
        <w:rPr>
          <w:rFonts w:ascii="Arial" w:eastAsia="Times New Roman" w:hAnsi="Arial" w:cs="Arial"/>
          <w:color w:val="000000" w:themeColor="text1"/>
        </w:rPr>
        <w:t xml:space="preserve">, </w:t>
      </w:r>
      <w:r w:rsidR="0B54230E" w:rsidRPr="00D90000">
        <w:rPr>
          <w:rFonts w:ascii="Arial" w:eastAsia="Times New Roman" w:hAnsi="Arial" w:cs="Arial"/>
          <w:color w:val="000000" w:themeColor="text1"/>
        </w:rPr>
        <w:t xml:space="preserve">užduoties pristatymas </w:t>
      </w:r>
      <w:r w:rsidR="7E375500" w:rsidRPr="00D90000">
        <w:rPr>
          <w:rFonts w:ascii="Arial" w:eastAsia="Times New Roman" w:hAnsi="Arial" w:cs="Arial"/>
          <w:color w:val="000000" w:themeColor="text1"/>
        </w:rPr>
        <w:t>P</w:t>
      </w:r>
      <w:r w:rsidR="059C5039" w:rsidRPr="00D90000">
        <w:rPr>
          <w:rFonts w:ascii="Arial" w:eastAsia="Times New Roman" w:hAnsi="Arial" w:cs="Arial"/>
          <w:color w:val="000000" w:themeColor="text1"/>
        </w:rPr>
        <w:t>rojekto p</w:t>
      </w:r>
      <w:r w:rsidR="7E375500" w:rsidRPr="00D90000">
        <w:rPr>
          <w:rFonts w:ascii="Arial" w:eastAsia="Times New Roman" w:hAnsi="Arial" w:cs="Arial"/>
          <w:color w:val="000000" w:themeColor="text1"/>
        </w:rPr>
        <w:t xml:space="preserve">rojektuotojui ir </w:t>
      </w:r>
      <w:r w:rsidR="21AD7229" w:rsidRPr="00D90000">
        <w:rPr>
          <w:rFonts w:ascii="Arial" w:eastAsia="Times New Roman" w:hAnsi="Arial" w:cs="Arial"/>
        </w:rPr>
        <w:t>Užsakovui</w:t>
      </w:r>
      <w:r w:rsidR="00476774" w:rsidRPr="00D90000">
        <w:rPr>
          <w:rFonts w:ascii="Arial" w:eastAsia="Times New Roman" w:hAnsi="Arial" w:cs="Arial"/>
        </w:rPr>
        <w:t>)</w:t>
      </w:r>
      <w:r w:rsidR="0DDF57AE" w:rsidRPr="00D90000">
        <w:rPr>
          <w:rFonts w:ascii="Arial" w:eastAsia="Times New Roman" w:hAnsi="Arial" w:cs="Arial"/>
        </w:rPr>
        <w:t xml:space="preserve"> (I gairė)</w:t>
      </w:r>
      <w:r w:rsidR="00476774" w:rsidRPr="00D90000">
        <w:rPr>
          <w:rFonts w:ascii="Arial" w:eastAsia="Times New Roman" w:hAnsi="Arial" w:cs="Arial"/>
        </w:rPr>
        <w:t xml:space="preserve">: </w:t>
      </w:r>
      <w:bookmarkStart w:id="0" w:name="_Hlk176262550"/>
      <w:r w:rsidR="00073626" w:rsidRPr="00D90000">
        <w:rPr>
          <w:rFonts w:ascii="Arial" w:hAnsi="Arial" w:cs="Arial"/>
        </w:rPr>
        <w:t>3000,00</w:t>
      </w:r>
      <w:r w:rsidR="712C77D6" w:rsidRPr="00D90000">
        <w:rPr>
          <w:rFonts w:ascii="Arial" w:hAnsi="Arial" w:cs="Arial"/>
        </w:rPr>
        <w:t xml:space="preserve"> Eur (</w:t>
      </w:r>
      <w:r w:rsidR="00073626" w:rsidRPr="00D90000">
        <w:rPr>
          <w:rFonts w:ascii="Arial" w:hAnsi="Arial" w:cs="Arial"/>
        </w:rPr>
        <w:t>trys tūkstančiai eurų 0 centų</w:t>
      </w:r>
      <w:r w:rsidR="712C77D6" w:rsidRPr="00D90000">
        <w:rPr>
          <w:rFonts w:ascii="Arial" w:hAnsi="Arial" w:cs="Arial"/>
        </w:rPr>
        <w:t>) be PVM;</w:t>
      </w:r>
      <w:bookmarkEnd w:id="0"/>
    </w:p>
    <w:p w14:paraId="0EBADF8F" w14:textId="4105F353" w:rsidR="000941D4" w:rsidRPr="00D90000" w:rsidRDefault="7B704FA1" w:rsidP="5A68D48A">
      <w:pPr>
        <w:pStyle w:val="Sraopastraipa"/>
        <w:tabs>
          <w:tab w:val="left" w:pos="851"/>
          <w:tab w:val="left" w:pos="1560"/>
        </w:tabs>
        <w:spacing w:after="0" w:line="240" w:lineRule="auto"/>
        <w:ind w:left="0" w:firstLine="567"/>
        <w:jc w:val="both"/>
        <w:rPr>
          <w:rFonts w:ascii="Arial" w:eastAsia="Calibri" w:hAnsi="Arial" w:cs="Arial"/>
        </w:rPr>
      </w:pPr>
      <w:r w:rsidRPr="00D90000">
        <w:rPr>
          <w:rFonts w:ascii="Arial" w:eastAsia="Times New Roman" w:hAnsi="Arial" w:cs="Arial"/>
        </w:rPr>
        <w:t>2.2.2.</w:t>
      </w:r>
      <w:r w:rsidR="75D87474" w:rsidRPr="00D90000">
        <w:rPr>
          <w:rFonts w:ascii="Arial" w:eastAsia="Times New Roman" w:hAnsi="Arial" w:cs="Arial"/>
        </w:rPr>
        <w:t xml:space="preserve"> </w:t>
      </w:r>
      <w:r w:rsidRPr="00D90000">
        <w:rPr>
          <w:rFonts w:ascii="Arial" w:eastAsia="Times New Roman" w:hAnsi="Arial" w:cs="Arial"/>
          <w:b/>
          <w:bCs/>
        </w:rPr>
        <w:t>Tarpinė ataskaita</w:t>
      </w:r>
      <w:r w:rsidR="00476774" w:rsidRPr="00D90000">
        <w:rPr>
          <w:rFonts w:ascii="Arial" w:eastAsia="Times New Roman" w:hAnsi="Arial" w:cs="Arial"/>
        </w:rPr>
        <w:t xml:space="preserve"> (</w:t>
      </w:r>
      <w:r w:rsidR="1606A6F6" w:rsidRPr="00D90000">
        <w:rPr>
          <w:rFonts w:ascii="Arial" w:eastAsia="Times New Roman" w:hAnsi="Arial" w:cs="Arial"/>
        </w:rPr>
        <w:t xml:space="preserve">Ataskaitos </w:t>
      </w:r>
      <w:r w:rsidR="0BE79635" w:rsidRPr="00D90000">
        <w:rPr>
          <w:rFonts w:ascii="Arial" w:eastAsia="Times New Roman" w:hAnsi="Arial" w:cs="Arial"/>
        </w:rPr>
        <w:t>parengimas</w:t>
      </w:r>
      <w:r w:rsidR="75D87474" w:rsidRPr="00D90000">
        <w:rPr>
          <w:rFonts w:ascii="Arial" w:eastAsia="Times New Roman" w:hAnsi="Arial" w:cs="Arial"/>
        </w:rPr>
        <w:t xml:space="preserve"> su</w:t>
      </w:r>
      <w:r w:rsidRPr="00D90000">
        <w:rPr>
          <w:rFonts w:ascii="Arial" w:eastAsia="Times New Roman" w:hAnsi="Arial" w:cs="Arial"/>
        </w:rPr>
        <w:t xml:space="preserve"> preliminari</w:t>
      </w:r>
      <w:r w:rsidR="75D87474" w:rsidRPr="00D90000">
        <w:rPr>
          <w:rFonts w:ascii="Arial" w:eastAsia="Times New Roman" w:hAnsi="Arial" w:cs="Arial"/>
        </w:rPr>
        <w:t>a</w:t>
      </w:r>
      <w:r w:rsidRPr="00D90000">
        <w:rPr>
          <w:rFonts w:ascii="Arial" w:eastAsia="Times New Roman" w:hAnsi="Arial" w:cs="Arial"/>
        </w:rPr>
        <w:t xml:space="preserve"> išvada, ar projektuojamo objekto parametrai atitinka iškeltus tvarumo tikslus. </w:t>
      </w:r>
      <w:r w:rsidR="0BE79635" w:rsidRPr="00D90000">
        <w:rPr>
          <w:rFonts w:ascii="Arial" w:eastAsia="Times New Roman" w:hAnsi="Arial" w:cs="Arial"/>
        </w:rPr>
        <w:t>R</w:t>
      </w:r>
      <w:r w:rsidRPr="00D90000">
        <w:rPr>
          <w:rFonts w:ascii="Arial" w:eastAsia="Times New Roman" w:hAnsi="Arial" w:cs="Arial"/>
        </w:rPr>
        <w:t>ekomendacij</w:t>
      </w:r>
      <w:r w:rsidR="0BE79635" w:rsidRPr="00D90000">
        <w:rPr>
          <w:rFonts w:ascii="Arial" w:eastAsia="Times New Roman" w:hAnsi="Arial" w:cs="Arial"/>
        </w:rPr>
        <w:t xml:space="preserve">ų </w:t>
      </w:r>
      <w:r w:rsidR="0937E0C1" w:rsidRPr="00D90000">
        <w:rPr>
          <w:rFonts w:ascii="Arial" w:eastAsia="Times New Roman" w:hAnsi="Arial" w:cs="Arial"/>
        </w:rPr>
        <w:t xml:space="preserve">Projekto projektuotojui ir Užsakovui </w:t>
      </w:r>
      <w:r w:rsidR="0BE79635" w:rsidRPr="00D90000">
        <w:rPr>
          <w:rFonts w:ascii="Arial" w:eastAsia="Times New Roman" w:hAnsi="Arial" w:cs="Arial"/>
        </w:rPr>
        <w:t>pateikimas</w:t>
      </w:r>
      <w:r w:rsidR="00476774" w:rsidRPr="00D90000">
        <w:rPr>
          <w:rFonts w:ascii="Arial" w:eastAsia="Times New Roman" w:hAnsi="Arial" w:cs="Arial"/>
        </w:rPr>
        <w:t>)</w:t>
      </w:r>
      <w:r w:rsidR="0DDF57AE" w:rsidRPr="00D90000">
        <w:rPr>
          <w:rFonts w:ascii="Arial" w:eastAsia="Times New Roman" w:hAnsi="Arial" w:cs="Arial"/>
        </w:rPr>
        <w:t xml:space="preserve"> (II gairė)</w:t>
      </w:r>
      <w:r w:rsidR="00476774" w:rsidRPr="00D90000">
        <w:rPr>
          <w:rFonts w:ascii="Arial" w:eastAsia="Times New Roman" w:hAnsi="Arial" w:cs="Arial"/>
        </w:rPr>
        <w:t xml:space="preserve">: </w:t>
      </w:r>
      <w:r w:rsidR="00073626" w:rsidRPr="00D90000">
        <w:rPr>
          <w:rFonts w:ascii="Arial" w:eastAsia="Calibri" w:hAnsi="Arial" w:cs="Arial"/>
        </w:rPr>
        <w:t>2000,00</w:t>
      </w:r>
      <w:r w:rsidR="712C77D6" w:rsidRPr="00D90000">
        <w:rPr>
          <w:rFonts w:ascii="Arial" w:eastAsia="Calibri" w:hAnsi="Arial" w:cs="Arial"/>
        </w:rPr>
        <w:t xml:space="preserve"> Eur</w:t>
      </w:r>
      <w:r w:rsidR="00073626" w:rsidRPr="00D90000">
        <w:rPr>
          <w:rFonts w:ascii="Arial" w:eastAsia="Calibri" w:hAnsi="Arial" w:cs="Arial"/>
        </w:rPr>
        <w:t xml:space="preserve"> (du</w:t>
      </w:r>
      <w:r w:rsidR="712C77D6" w:rsidRPr="00D90000">
        <w:rPr>
          <w:rFonts w:ascii="Arial" w:eastAsia="Calibri" w:hAnsi="Arial" w:cs="Arial"/>
        </w:rPr>
        <w:t xml:space="preserve"> </w:t>
      </w:r>
      <w:r w:rsidR="00073626" w:rsidRPr="00D90000">
        <w:rPr>
          <w:rFonts w:ascii="Arial" w:hAnsi="Arial" w:cs="Arial"/>
        </w:rPr>
        <w:t>tūkstančiai eurų 0 centų</w:t>
      </w:r>
      <w:r w:rsidR="712C77D6" w:rsidRPr="00D90000">
        <w:rPr>
          <w:rFonts w:ascii="Arial" w:eastAsia="Calibri" w:hAnsi="Arial" w:cs="Arial"/>
        </w:rPr>
        <w:t>) be PVM;</w:t>
      </w:r>
    </w:p>
    <w:p w14:paraId="5C8CF627" w14:textId="0ED66DCD" w:rsidR="00F94EA3" w:rsidRPr="00D90000" w:rsidRDefault="0AC4B119" w:rsidP="5A68D48A">
      <w:pPr>
        <w:pStyle w:val="Sraopastraipa"/>
        <w:tabs>
          <w:tab w:val="left" w:pos="851"/>
          <w:tab w:val="left" w:pos="1560"/>
        </w:tabs>
        <w:spacing w:after="0" w:line="240" w:lineRule="auto"/>
        <w:ind w:left="0" w:firstLine="567"/>
        <w:jc w:val="both"/>
        <w:rPr>
          <w:rFonts w:ascii="Arial" w:eastAsia="Calibri" w:hAnsi="Arial" w:cs="Arial"/>
        </w:rPr>
      </w:pPr>
      <w:r w:rsidRPr="00D90000">
        <w:rPr>
          <w:rFonts w:ascii="Arial" w:eastAsia="Times New Roman" w:hAnsi="Arial" w:cs="Arial"/>
        </w:rPr>
        <w:t>2.2.3.</w:t>
      </w:r>
      <w:r w:rsidR="01EBE9C7" w:rsidRPr="00D90000">
        <w:t xml:space="preserve"> </w:t>
      </w:r>
      <w:r w:rsidR="01EBE9C7" w:rsidRPr="00D90000">
        <w:rPr>
          <w:rFonts w:ascii="Arial" w:eastAsia="Times New Roman" w:hAnsi="Arial" w:cs="Arial"/>
        </w:rPr>
        <w:t xml:space="preserve">  </w:t>
      </w:r>
      <w:r w:rsidR="01EBE9C7" w:rsidRPr="00D90000">
        <w:rPr>
          <w:rFonts w:ascii="Arial" w:eastAsia="Times New Roman" w:hAnsi="Arial" w:cs="Arial"/>
          <w:b/>
          <w:bCs/>
        </w:rPr>
        <w:t>Galutinis patikrinimas</w:t>
      </w:r>
      <w:r w:rsidR="00476774" w:rsidRPr="00D90000">
        <w:rPr>
          <w:rFonts w:ascii="Arial" w:eastAsia="Times New Roman" w:hAnsi="Arial" w:cs="Arial"/>
        </w:rPr>
        <w:t xml:space="preserve"> (</w:t>
      </w:r>
      <w:r w:rsidR="61DEA747" w:rsidRPr="00D90000">
        <w:rPr>
          <w:rFonts w:ascii="Arial" w:eastAsia="Times New Roman" w:hAnsi="Arial" w:cs="Arial"/>
        </w:rPr>
        <w:t>V</w:t>
      </w:r>
      <w:r w:rsidR="01EBE9C7" w:rsidRPr="00D90000">
        <w:rPr>
          <w:rFonts w:ascii="Arial" w:eastAsia="Times New Roman" w:hAnsi="Arial" w:cs="Arial"/>
        </w:rPr>
        <w:t>is</w:t>
      </w:r>
      <w:r w:rsidR="61DEA747" w:rsidRPr="00D90000">
        <w:rPr>
          <w:rFonts w:ascii="Arial" w:eastAsia="Times New Roman" w:hAnsi="Arial" w:cs="Arial"/>
        </w:rPr>
        <w:t>ų</w:t>
      </w:r>
      <w:r w:rsidR="01EBE9C7" w:rsidRPr="00D90000">
        <w:rPr>
          <w:rFonts w:ascii="Arial" w:eastAsia="Times New Roman" w:hAnsi="Arial" w:cs="Arial"/>
        </w:rPr>
        <w:t xml:space="preserve"> Projekto dali</w:t>
      </w:r>
      <w:r w:rsidR="61DEA747" w:rsidRPr="00D90000">
        <w:rPr>
          <w:rFonts w:ascii="Arial" w:eastAsia="Times New Roman" w:hAnsi="Arial" w:cs="Arial"/>
        </w:rPr>
        <w:t>ų</w:t>
      </w:r>
      <w:r w:rsidR="01EBE9C7" w:rsidRPr="00D90000">
        <w:rPr>
          <w:rFonts w:ascii="Arial" w:eastAsia="Times New Roman" w:hAnsi="Arial" w:cs="Arial"/>
        </w:rPr>
        <w:t xml:space="preserve"> galutin</w:t>
      </w:r>
      <w:r w:rsidR="61DEA747" w:rsidRPr="00D90000">
        <w:rPr>
          <w:rFonts w:ascii="Arial" w:eastAsia="Times New Roman" w:hAnsi="Arial" w:cs="Arial"/>
        </w:rPr>
        <w:t>is</w:t>
      </w:r>
      <w:r w:rsidR="01EBE9C7" w:rsidRPr="00D90000">
        <w:rPr>
          <w:rFonts w:ascii="Arial" w:eastAsia="Times New Roman" w:hAnsi="Arial" w:cs="Arial"/>
        </w:rPr>
        <w:t xml:space="preserve"> vertinim</w:t>
      </w:r>
      <w:r w:rsidR="61DEA747" w:rsidRPr="00D90000">
        <w:rPr>
          <w:rFonts w:ascii="Arial" w:eastAsia="Times New Roman" w:hAnsi="Arial" w:cs="Arial"/>
        </w:rPr>
        <w:t>as</w:t>
      </w:r>
      <w:r w:rsidR="1267F89D" w:rsidRPr="00D90000">
        <w:rPr>
          <w:rFonts w:ascii="Arial" w:eastAsia="Times New Roman" w:hAnsi="Arial" w:cs="Arial"/>
        </w:rPr>
        <w:t xml:space="preserve"> </w:t>
      </w:r>
      <w:r w:rsidR="28471497" w:rsidRPr="00D90000">
        <w:rPr>
          <w:rFonts w:ascii="Arial" w:eastAsia="Times New Roman" w:hAnsi="Arial" w:cs="Arial"/>
        </w:rPr>
        <w:t xml:space="preserve">rašytiniu dokumentu, </w:t>
      </w:r>
      <w:r w:rsidR="671A142A" w:rsidRPr="00D90000">
        <w:rPr>
          <w:rFonts w:ascii="Arial" w:eastAsia="Times New Roman" w:hAnsi="Arial" w:cs="Arial"/>
        </w:rPr>
        <w:t xml:space="preserve">vertinimo </w:t>
      </w:r>
      <w:r w:rsidR="1267F89D" w:rsidRPr="00D90000">
        <w:rPr>
          <w:rFonts w:ascii="Arial" w:eastAsia="Times New Roman" w:hAnsi="Arial" w:cs="Arial"/>
        </w:rPr>
        <w:t>pateikimas</w:t>
      </w:r>
      <w:r w:rsidR="01EBE9C7" w:rsidRPr="00D90000">
        <w:rPr>
          <w:rFonts w:ascii="Arial" w:eastAsia="Times New Roman" w:hAnsi="Arial" w:cs="Arial"/>
        </w:rPr>
        <w:t xml:space="preserve"> </w:t>
      </w:r>
      <w:r w:rsidR="18EC1157" w:rsidRPr="00D90000">
        <w:rPr>
          <w:rFonts w:ascii="Arial" w:eastAsia="Times New Roman" w:hAnsi="Arial" w:cs="Arial"/>
        </w:rPr>
        <w:t>Užsakovo</w:t>
      </w:r>
      <w:r w:rsidR="01EBE9C7" w:rsidRPr="00D90000">
        <w:rPr>
          <w:rFonts w:ascii="Arial" w:eastAsia="Times New Roman" w:hAnsi="Arial" w:cs="Arial"/>
        </w:rPr>
        <w:t xml:space="preserve"> tvirtinimui</w:t>
      </w:r>
      <w:r w:rsidR="1267F89D" w:rsidRPr="00D90000">
        <w:rPr>
          <w:rFonts w:ascii="Arial" w:eastAsia="Times New Roman" w:hAnsi="Arial" w:cs="Arial"/>
        </w:rPr>
        <w:t>, Užsakovo</w:t>
      </w:r>
      <w:r w:rsidR="6C0D9B2D" w:rsidRPr="00D90000">
        <w:rPr>
          <w:rFonts w:ascii="Arial" w:eastAsia="Times New Roman" w:hAnsi="Arial" w:cs="Arial"/>
        </w:rPr>
        <w:t xml:space="preserve"> </w:t>
      </w:r>
      <w:r w:rsidR="1267F89D" w:rsidRPr="00D90000">
        <w:rPr>
          <w:rFonts w:ascii="Arial" w:eastAsia="Times New Roman" w:hAnsi="Arial" w:cs="Arial"/>
        </w:rPr>
        <w:t>patvirtinimas</w:t>
      </w:r>
      <w:r w:rsidR="01EBE9C7" w:rsidRPr="00D90000">
        <w:rPr>
          <w:rFonts w:ascii="Arial" w:eastAsia="Times New Roman" w:hAnsi="Arial" w:cs="Arial"/>
        </w:rPr>
        <w:t xml:space="preserve">, </w:t>
      </w:r>
      <w:r w:rsidR="186B44C3" w:rsidRPr="00D90000">
        <w:rPr>
          <w:rFonts w:ascii="Arial" w:eastAsia="Times New Roman" w:hAnsi="Arial" w:cs="Arial"/>
        </w:rPr>
        <w:t>vertinim</w:t>
      </w:r>
      <w:r w:rsidR="49B3B682" w:rsidRPr="00D90000">
        <w:rPr>
          <w:rFonts w:ascii="Arial" w:eastAsia="Times New Roman" w:hAnsi="Arial" w:cs="Arial"/>
        </w:rPr>
        <w:t>o</w:t>
      </w:r>
      <w:r w:rsidR="186B44C3" w:rsidRPr="00D90000">
        <w:rPr>
          <w:rFonts w:ascii="Arial" w:eastAsia="Times New Roman" w:hAnsi="Arial" w:cs="Arial"/>
        </w:rPr>
        <w:t xml:space="preserve"> pateik</w:t>
      </w:r>
      <w:r w:rsidR="49B3B682" w:rsidRPr="00D90000">
        <w:rPr>
          <w:rFonts w:ascii="Arial" w:eastAsia="Times New Roman" w:hAnsi="Arial" w:cs="Arial"/>
        </w:rPr>
        <w:t>imas</w:t>
      </w:r>
      <w:r w:rsidR="01EBE9C7" w:rsidRPr="00D90000">
        <w:rPr>
          <w:rFonts w:ascii="Arial" w:eastAsia="Times New Roman" w:hAnsi="Arial" w:cs="Arial"/>
        </w:rPr>
        <w:t xml:space="preserve"> </w:t>
      </w:r>
      <w:r w:rsidR="6330DDBD" w:rsidRPr="00D90000">
        <w:rPr>
          <w:rFonts w:ascii="Arial" w:eastAsia="Times New Roman" w:hAnsi="Arial" w:cs="Arial"/>
        </w:rPr>
        <w:t>Lietuvos žaliųjų pastatų tarybos (LŽPT)</w:t>
      </w:r>
      <w:r w:rsidR="01EBE9C7" w:rsidRPr="00D90000">
        <w:rPr>
          <w:rFonts w:ascii="Arial" w:eastAsia="Times New Roman" w:hAnsi="Arial" w:cs="Arial"/>
        </w:rPr>
        <w:t xml:space="preserve"> patikrai, sumokė</w:t>
      </w:r>
      <w:r w:rsidR="186B44C3" w:rsidRPr="00D90000">
        <w:rPr>
          <w:rFonts w:ascii="Arial" w:eastAsia="Times New Roman" w:hAnsi="Arial" w:cs="Arial"/>
        </w:rPr>
        <w:t>ta</w:t>
      </w:r>
      <w:r w:rsidR="01EBE9C7" w:rsidRPr="00D90000">
        <w:rPr>
          <w:rFonts w:ascii="Arial" w:eastAsia="Times New Roman" w:hAnsi="Arial" w:cs="Arial"/>
        </w:rPr>
        <w:t xml:space="preserve"> įmok</w:t>
      </w:r>
      <w:r w:rsidR="186B44C3" w:rsidRPr="00D90000">
        <w:rPr>
          <w:rFonts w:ascii="Arial" w:eastAsia="Times New Roman" w:hAnsi="Arial" w:cs="Arial"/>
        </w:rPr>
        <w:t>a</w:t>
      </w:r>
      <w:r w:rsidR="5CB897A0" w:rsidRPr="00D90000">
        <w:rPr>
          <w:rFonts w:ascii="Arial" w:eastAsia="Times New Roman" w:hAnsi="Arial" w:cs="Arial"/>
        </w:rPr>
        <w:t xml:space="preserve"> (-</w:t>
      </w:r>
      <w:proofErr w:type="spellStart"/>
      <w:r w:rsidR="5CB897A0" w:rsidRPr="00D90000">
        <w:rPr>
          <w:rFonts w:ascii="Arial" w:eastAsia="Times New Roman" w:hAnsi="Arial" w:cs="Arial"/>
        </w:rPr>
        <w:t>os</w:t>
      </w:r>
      <w:proofErr w:type="spellEnd"/>
      <w:r w:rsidR="5CB897A0" w:rsidRPr="00D90000">
        <w:rPr>
          <w:rFonts w:ascii="Arial" w:eastAsia="Times New Roman" w:hAnsi="Arial" w:cs="Arial"/>
        </w:rPr>
        <w:t>)</w:t>
      </w:r>
      <w:r w:rsidR="00476774" w:rsidRPr="00D90000">
        <w:rPr>
          <w:rFonts w:ascii="Arial" w:eastAsia="Times New Roman" w:hAnsi="Arial" w:cs="Arial"/>
        </w:rPr>
        <w:t>)</w:t>
      </w:r>
      <w:r w:rsidR="0DDF57AE" w:rsidRPr="00D90000">
        <w:rPr>
          <w:rFonts w:ascii="Arial" w:eastAsia="Times New Roman" w:hAnsi="Arial" w:cs="Arial"/>
        </w:rPr>
        <w:t xml:space="preserve"> (III gairė)</w:t>
      </w:r>
      <w:r w:rsidR="00476774" w:rsidRPr="00D90000">
        <w:rPr>
          <w:rFonts w:ascii="Arial" w:eastAsia="Times New Roman" w:hAnsi="Arial" w:cs="Arial"/>
        </w:rPr>
        <w:t xml:space="preserve">: </w:t>
      </w:r>
      <w:r w:rsidR="00493C01" w:rsidRPr="00D90000">
        <w:rPr>
          <w:rFonts w:ascii="Arial" w:hAnsi="Arial" w:cs="Arial"/>
        </w:rPr>
        <w:t>3000,00 Eur (trys tūkstančiai eurų 0 centų) be PVM</w:t>
      </w:r>
      <w:r w:rsidR="712C77D6" w:rsidRPr="00D90000">
        <w:rPr>
          <w:rFonts w:ascii="Arial" w:eastAsia="Calibri" w:hAnsi="Arial" w:cs="Arial"/>
        </w:rPr>
        <w:t>;</w:t>
      </w:r>
    </w:p>
    <w:p w14:paraId="6495C103" w14:textId="2D798719" w:rsidR="00360C01" w:rsidRPr="00D90000" w:rsidRDefault="4C120B8B" w:rsidP="5A68D48A">
      <w:pPr>
        <w:pStyle w:val="Sraopastraipa"/>
        <w:tabs>
          <w:tab w:val="left" w:pos="851"/>
          <w:tab w:val="left" w:pos="1560"/>
        </w:tabs>
        <w:spacing w:after="0" w:line="240" w:lineRule="auto"/>
        <w:ind w:left="0" w:firstLine="567"/>
        <w:jc w:val="both"/>
        <w:rPr>
          <w:rFonts w:ascii="Arial" w:eastAsia="Calibri" w:hAnsi="Arial" w:cs="Arial"/>
        </w:rPr>
      </w:pPr>
      <w:r w:rsidRPr="00D90000">
        <w:rPr>
          <w:rFonts w:ascii="Arial" w:eastAsia="Times New Roman" w:hAnsi="Arial" w:cs="Arial"/>
          <w:color w:val="000000" w:themeColor="text1"/>
        </w:rPr>
        <w:t xml:space="preserve">2.2.4.  </w:t>
      </w:r>
      <w:r w:rsidRPr="00D90000">
        <w:rPr>
          <w:rFonts w:ascii="Arial" w:eastAsia="Times New Roman" w:hAnsi="Arial" w:cs="Arial"/>
          <w:b/>
          <w:bCs/>
          <w:color w:val="000000" w:themeColor="text1"/>
        </w:rPr>
        <w:t>Sertifikato išdavimas</w:t>
      </w:r>
      <w:r w:rsidR="00476774" w:rsidRPr="00D90000">
        <w:rPr>
          <w:rFonts w:ascii="Arial" w:eastAsia="Times New Roman" w:hAnsi="Arial" w:cs="Arial"/>
          <w:color w:val="000000" w:themeColor="text1"/>
        </w:rPr>
        <w:t xml:space="preserve"> (</w:t>
      </w:r>
      <w:r w:rsidRPr="00D90000">
        <w:rPr>
          <w:rFonts w:ascii="Arial" w:eastAsia="Times New Roman" w:hAnsi="Arial" w:cs="Arial"/>
          <w:color w:val="000000" w:themeColor="text1"/>
        </w:rPr>
        <w:t>LPTVS sertifikat</w:t>
      </w:r>
      <w:r w:rsidR="44631A12" w:rsidRPr="00D90000">
        <w:rPr>
          <w:rFonts w:ascii="Arial" w:eastAsia="Times New Roman" w:hAnsi="Arial" w:cs="Arial"/>
          <w:color w:val="000000" w:themeColor="text1"/>
        </w:rPr>
        <w:t>o pateikimas Užsakovui</w:t>
      </w:r>
      <w:r w:rsidRPr="00D90000">
        <w:rPr>
          <w:rFonts w:ascii="Arial" w:eastAsia="Times New Roman" w:hAnsi="Arial" w:cs="Arial"/>
          <w:color w:val="000000" w:themeColor="text1"/>
        </w:rPr>
        <w:t>, sumokė</w:t>
      </w:r>
      <w:r w:rsidR="44631A12" w:rsidRPr="00D90000">
        <w:rPr>
          <w:rFonts w:ascii="Arial" w:eastAsia="Times New Roman" w:hAnsi="Arial" w:cs="Arial"/>
          <w:color w:val="000000" w:themeColor="text1"/>
        </w:rPr>
        <w:t>tas</w:t>
      </w:r>
      <w:r w:rsidRPr="00D90000">
        <w:rPr>
          <w:rFonts w:ascii="Arial" w:eastAsia="Times New Roman" w:hAnsi="Arial" w:cs="Arial"/>
          <w:color w:val="000000" w:themeColor="text1"/>
        </w:rPr>
        <w:t xml:space="preserve"> sertifikato išdavimo ir registracijos mokest</w:t>
      </w:r>
      <w:r w:rsidR="44631A12" w:rsidRPr="00D90000">
        <w:rPr>
          <w:rFonts w:ascii="Arial" w:eastAsia="Times New Roman" w:hAnsi="Arial" w:cs="Arial"/>
          <w:color w:val="000000" w:themeColor="text1"/>
        </w:rPr>
        <w:t>is</w:t>
      </w:r>
      <w:r w:rsidR="3959C4E0" w:rsidRPr="00D90000">
        <w:rPr>
          <w:rFonts w:ascii="Arial" w:eastAsia="Times New Roman" w:hAnsi="Arial" w:cs="Arial"/>
          <w:color w:val="000000" w:themeColor="text1"/>
        </w:rPr>
        <w:t>)</w:t>
      </w:r>
      <w:r w:rsidR="0DDF57AE" w:rsidRPr="00D90000">
        <w:rPr>
          <w:rFonts w:ascii="Arial" w:eastAsia="Times New Roman" w:hAnsi="Arial" w:cs="Arial"/>
          <w:color w:val="000000" w:themeColor="text1"/>
        </w:rPr>
        <w:t xml:space="preserve"> (IV gairė)</w:t>
      </w:r>
      <w:r w:rsidR="3959C4E0" w:rsidRPr="00D90000">
        <w:rPr>
          <w:rFonts w:ascii="Arial" w:eastAsia="Times New Roman" w:hAnsi="Arial" w:cs="Arial"/>
          <w:color w:val="000000" w:themeColor="text1"/>
        </w:rPr>
        <w:t>:</w:t>
      </w:r>
      <w:r w:rsidR="003961A9" w:rsidRPr="00D90000">
        <w:rPr>
          <w:rFonts w:ascii="Arial" w:eastAsia="Times New Roman" w:hAnsi="Arial" w:cs="Arial"/>
          <w:color w:val="000000" w:themeColor="text1"/>
        </w:rPr>
        <w:t xml:space="preserve"> </w:t>
      </w:r>
      <w:r w:rsidR="00493C01" w:rsidRPr="00D90000">
        <w:rPr>
          <w:rFonts w:ascii="Arial" w:eastAsia="Times New Roman" w:hAnsi="Arial" w:cs="Arial"/>
          <w:color w:val="000000" w:themeColor="text1"/>
        </w:rPr>
        <w:t>2200,00</w:t>
      </w:r>
      <w:r w:rsidR="712C77D6" w:rsidRPr="00D90000">
        <w:rPr>
          <w:rFonts w:ascii="Arial" w:eastAsia="Calibri" w:hAnsi="Arial" w:cs="Arial"/>
        </w:rPr>
        <w:t xml:space="preserve"> Eur (</w:t>
      </w:r>
      <w:r w:rsidR="00493C01" w:rsidRPr="00D90000">
        <w:rPr>
          <w:rFonts w:ascii="Arial" w:eastAsia="Calibri" w:hAnsi="Arial" w:cs="Arial"/>
        </w:rPr>
        <w:t>du tūkstančiai du šimtai eurų 0 centų</w:t>
      </w:r>
      <w:r w:rsidR="712C77D6" w:rsidRPr="00D90000">
        <w:rPr>
          <w:rFonts w:ascii="Arial" w:eastAsia="Calibri" w:hAnsi="Arial" w:cs="Arial"/>
        </w:rPr>
        <w:t>) be PVM;</w:t>
      </w:r>
    </w:p>
    <w:p w14:paraId="75262800" w14:textId="2AF95A1D" w:rsidR="00F94EA3" w:rsidRPr="00D90000" w:rsidRDefault="00D84FAF" w:rsidP="00B36BF4">
      <w:pPr>
        <w:pStyle w:val="Sraopastraipa"/>
        <w:spacing w:after="0" w:line="240" w:lineRule="auto"/>
        <w:ind w:left="0" w:firstLine="567"/>
        <w:jc w:val="both"/>
        <w:rPr>
          <w:rFonts w:ascii="Arial" w:eastAsia="Calibri" w:hAnsi="Arial" w:cs="Arial"/>
          <w:lang w:eastAsia="x-none"/>
        </w:rPr>
      </w:pPr>
      <w:r w:rsidRPr="00D90000">
        <w:rPr>
          <w:rFonts w:ascii="Arial" w:eastAsia="Calibri" w:hAnsi="Arial" w:cs="Arial"/>
          <w:lang w:eastAsia="x-none"/>
        </w:rPr>
        <w:t>2.2.5. PVM:</w:t>
      </w:r>
      <w:bookmarkStart w:id="1" w:name="_Hlk114056475"/>
      <w:r w:rsidR="003961A9" w:rsidRPr="00D90000">
        <w:rPr>
          <w:rFonts w:ascii="Arial" w:eastAsia="Calibri" w:hAnsi="Arial" w:cs="Arial"/>
          <w:lang w:eastAsia="x-none"/>
        </w:rPr>
        <w:t xml:space="preserve"> 2142,00</w:t>
      </w:r>
      <w:r w:rsidRPr="00D90000">
        <w:rPr>
          <w:rFonts w:ascii="Arial" w:eastAsia="Calibri" w:hAnsi="Arial" w:cs="Arial"/>
          <w:lang w:eastAsia="x-none"/>
        </w:rPr>
        <w:t xml:space="preserve"> Eur (</w:t>
      </w:r>
      <w:r w:rsidR="003961A9" w:rsidRPr="00D90000">
        <w:rPr>
          <w:rFonts w:ascii="Arial" w:eastAsia="Calibri" w:hAnsi="Arial" w:cs="Arial"/>
          <w:lang w:eastAsia="x-none"/>
        </w:rPr>
        <w:t>du tūkstančiai vienas šimtas keturiasdešimt du eurai 0 centų</w:t>
      </w:r>
      <w:r w:rsidRPr="00D90000">
        <w:rPr>
          <w:rFonts w:ascii="Arial" w:eastAsia="Calibri" w:hAnsi="Arial" w:cs="Arial"/>
          <w:lang w:eastAsia="x-none"/>
        </w:rPr>
        <w:t>)</w:t>
      </w:r>
      <w:bookmarkEnd w:id="1"/>
      <w:r w:rsidRPr="00D90000">
        <w:rPr>
          <w:rFonts w:ascii="Arial" w:eastAsia="Calibri" w:hAnsi="Arial" w:cs="Arial"/>
          <w:lang w:eastAsia="x-none"/>
        </w:rPr>
        <w:t>.</w:t>
      </w:r>
    </w:p>
    <w:p w14:paraId="287854DD" w14:textId="7C0DBBDD" w:rsidR="00002BEE" w:rsidRPr="00D90000" w:rsidRDefault="00597B31" w:rsidP="00002BEE">
      <w:pPr>
        <w:spacing w:after="0" w:line="240" w:lineRule="auto"/>
        <w:ind w:firstLine="567"/>
        <w:contextualSpacing/>
        <w:jc w:val="both"/>
        <w:rPr>
          <w:rFonts w:ascii="Arial" w:eastAsia="Calibri" w:hAnsi="Arial" w:cs="Arial"/>
          <w:bCs/>
        </w:rPr>
      </w:pPr>
      <w:r w:rsidRPr="00D90000">
        <w:rPr>
          <w:rFonts w:ascii="Arial" w:eastAsia="Times New Roman" w:hAnsi="Arial" w:cs="Arial"/>
        </w:rPr>
        <w:t>2</w:t>
      </w:r>
      <w:r w:rsidR="00250A71" w:rsidRPr="00D90000">
        <w:rPr>
          <w:rFonts w:ascii="Arial" w:eastAsia="Times New Roman" w:hAnsi="Arial" w:cs="Arial"/>
        </w:rPr>
        <w:t>.</w:t>
      </w:r>
      <w:r w:rsidR="008B425B" w:rsidRPr="00D90000">
        <w:rPr>
          <w:rFonts w:ascii="Arial" w:eastAsia="Times New Roman" w:hAnsi="Arial" w:cs="Arial"/>
        </w:rPr>
        <w:t>3</w:t>
      </w:r>
      <w:r w:rsidR="00D23065" w:rsidRPr="00D90000">
        <w:rPr>
          <w:rFonts w:ascii="Arial" w:eastAsia="Times New Roman" w:hAnsi="Arial" w:cs="Arial"/>
        </w:rPr>
        <w:t xml:space="preserve">. </w:t>
      </w:r>
      <w:r w:rsidR="003B2955" w:rsidRPr="00D90000">
        <w:rPr>
          <w:rFonts w:ascii="Arial" w:eastAsia="Times New Roman" w:hAnsi="Arial" w:cs="Arial"/>
        </w:rPr>
        <w:t xml:space="preserve">Sutartyje ir jos galimiems keitimo atvejams yra pasirinktas šis kainos apskaičiavimo būdas: </w:t>
      </w:r>
      <w:r w:rsidR="00152DEE" w:rsidRPr="00D90000">
        <w:rPr>
          <w:rFonts w:ascii="Arial" w:eastAsia="Times New Roman" w:hAnsi="Arial" w:cs="Arial"/>
          <w:b/>
          <w:bCs/>
        </w:rPr>
        <w:t>fiksuota kaina</w:t>
      </w:r>
      <w:r w:rsidR="00F4228D" w:rsidRPr="00D90000">
        <w:rPr>
          <w:rFonts w:ascii="Arial" w:eastAsia="Calibri" w:hAnsi="Arial" w:cs="Arial"/>
          <w:bCs/>
        </w:rPr>
        <w:t xml:space="preserve">. </w:t>
      </w:r>
      <w:r w:rsidR="00002BEE" w:rsidRPr="00D90000">
        <w:rPr>
          <w:rFonts w:ascii="Arial" w:eastAsia="Calibri" w:hAnsi="Arial" w:cs="Arial"/>
          <w:bCs/>
        </w:rPr>
        <w:t>Šis kainos apskaičiavimo būdas yra viena iš esminių Sutarties sąlygų, kuri negali būti keičiama.</w:t>
      </w:r>
      <w:r w:rsidR="00C03810" w:rsidRPr="00D90000">
        <w:rPr>
          <w:rFonts w:ascii="Arial" w:eastAsia="Calibri" w:hAnsi="Arial" w:cs="Arial"/>
          <w:bCs/>
        </w:rPr>
        <w:t xml:space="preserve"> </w:t>
      </w:r>
    </w:p>
    <w:p w14:paraId="59F51C9D" w14:textId="0DFF70CD" w:rsidR="00D23065" w:rsidRPr="00D90000" w:rsidRDefault="00597B31" w:rsidP="00346A23">
      <w:pPr>
        <w:spacing w:after="0" w:line="240" w:lineRule="auto"/>
        <w:ind w:firstLine="567"/>
        <w:contextualSpacing/>
        <w:jc w:val="both"/>
        <w:rPr>
          <w:rFonts w:ascii="Arial" w:eastAsia="Times New Roman" w:hAnsi="Arial" w:cs="Arial"/>
        </w:rPr>
      </w:pPr>
      <w:r w:rsidRPr="00D90000">
        <w:rPr>
          <w:rFonts w:ascii="Arial" w:eastAsia="Times New Roman" w:hAnsi="Arial" w:cs="Arial"/>
        </w:rPr>
        <w:t>2</w:t>
      </w:r>
      <w:r w:rsidR="00250A71" w:rsidRPr="00D90000">
        <w:rPr>
          <w:rFonts w:ascii="Arial" w:eastAsia="Times New Roman" w:hAnsi="Arial" w:cs="Arial"/>
        </w:rPr>
        <w:t>.</w:t>
      </w:r>
      <w:r w:rsidR="008B425B" w:rsidRPr="00D90000">
        <w:rPr>
          <w:rFonts w:ascii="Arial" w:eastAsia="Times New Roman" w:hAnsi="Arial" w:cs="Arial"/>
        </w:rPr>
        <w:t>4</w:t>
      </w:r>
      <w:r w:rsidR="00D23065" w:rsidRPr="00D90000">
        <w:rPr>
          <w:rFonts w:ascii="Arial" w:eastAsia="Times New Roman" w:hAnsi="Arial" w:cs="Arial"/>
        </w:rPr>
        <w:t xml:space="preserve">. Paslaugos finansuojamos </w:t>
      </w:r>
      <w:r w:rsidR="00AB4B73" w:rsidRPr="00D90000">
        <w:rPr>
          <w:rFonts w:ascii="Arial" w:eastAsia="Times New Roman" w:hAnsi="Arial" w:cs="Arial"/>
        </w:rPr>
        <w:t>Užsakovo lėšomis</w:t>
      </w:r>
      <w:r w:rsidR="00D23065" w:rsidRPr="00D90000">
        <w:rPr>
          <w:rFonts w:ascii="Arial" w:eastAsia="Times New Roman" w:hAnsi="Arial" w:cs="Arial"/>
        </w:rPr>
        <w:t>.</w:t>
      </w:r>
    </w:p>
    <w:p w14:paraId="2B57A96C" w14:textId="11B9AFC0" w:rsidR="00D23065" w:rsidRPr="0082380B" w:rsidRDefault="00597B31" w:rsidP="00346A23">
      <w:pPr>
        <w:spacing w:after="0" w:line="240" w:lineRule="auto"/>
        <w:ind w:firstLine="567"/>
        <w:contextualSpacing/>
        <w:jc w:val="both"/>
        <w:rPr>
          <w:rFonts w:ascii="Arial" w:eastAsia="Times New Roman" w:hAnsi="Arial" w:cs="Arial"/>
          <w:color w:val="000000"/>
        </w:rPr>
      </w:pPr>
      <w:r w:rsidRPr="0082380B">
        <w:rPr>
          <w:rFonts w:ascii="Arial" w:eastAsia="Times New Roman" w:hAnsi="Arial" w:cs="Arial"/>
        </w:rPr>
        <w:t>2</w:t>
      </w:r>
      <w:r w:rsidR="00250A71" w:rsidRPr="0082380B">
        <w:rPr>
          <w:rFonts w:ascii="Arial" w:eastAsia="Times New Roman" w:hAnsi="Arial" w:cs="Arial"/>
        </w:rPr>
        <w:t>.</w:t>
      </w:r>
      <w:r w:rsidR="008B425B" w:rsidRPr="0082380B">
        <w:rPr>
          <w:rFonts w:ascii="Arial" w:eastAsia="Times New Roman" w:hAnsi="Arial" w:cs="Arial"/>
        </w:rPr>
        <w:t>5</w:t>
      </w:r>
      <w:r w:rsidR="00D23065" w:rsidRPr="0082380B">
        <w:rPr>
          <w:rFonts w:ascii="Arial" w:eastAsia="Times New Roman" w:hAnsi="Arial" w:cs="Arial"/>
        </w:rPr>
        <w:t xml:space="preserve">. </w:t>
      </w:r>
      <w:r w:rsidR="00145A3A">
        <w:rPr>
          <w:rFonts w:ascii="Arial" w:eastAsia="Times New Roman" w:hAnsi="Arial" w:cs="Arial"/>
        </w:rPr>
        <w:t>Sutarties</w:t>
      </w:r>
      <w:r w:rsidR="00CD0556" w:rsidRPr="0082380B">
        <w:rPr>
          <w:rFonts w:ascii="Arial" w:eastAsia="Times New Roman" w:hAnsi="Arial" w:cs="Arial"/>
        </w:rPr>
        <w:t xml:space="preserve"> </w:t>
      </w:r>
      <w:r w:rsidR="00CD0556" w:rsidRPr="005E179D">
        <w:rPr>
          <w:rFonts w:ascii="Arial" w:eastAsia="Times New Roman" w:hAnsi="Arial" w:cs="Arial"/>
        </w:rPr>
        <w:t>k</w:t>
      </w:r>
      <w:r w:rsidR="00D23065" w:rsidRPr="005E179D">
        <w:rPr>
          <w:rFonts w:ascii="Arial" w:eastAsia="Times New Roman" w:hAnsi="Arial" w:cs="Arial"/>
        </w:rPr>
        <w:t>aina</w:t>
      </w:r>
      <w:r w:rsidR="00D23065" w:rsidRPr="0082380B">
        <w:rPr>
          <w:rFonts w:ascii="Arial" w:eastAsia="Times New Roman" w:hAnsi="Arial" w:cs="Arial"/>
        </w:rPr>
        <w:t xml:space="preserve">, </w:t>
      </w:r>
      <w:r w:rsidR="00D23065" w:rsidRPr="005E179D">
        <w:rPr>
          <w:rFonts w:ascii="Arial" w:eastAsia="Times New Roman" w:hAnsi="Arial" w:cs="Arial"/>
        </w:rPr>
        <w:t xml:space="preserve">nurodyta </w:t>
      </w:r>
      <w:r w:rsidRPr="005E179D">
        <w:rPr>
          <w:rFonts w:ascii="Arial" w:eastAsia="Times New Roman" w:hAnsi="Arial" w:cs="Arial"/>
        </w:rPr>
        <w:t>2</w:t>
      </w:r>
      <w:r w:rsidR="00250A71" w:rsidRPr="005E179D">
        <w:rPr>
          <w:rFonts w:ascii="Arial" w:eastAsia="Times New Roman" w:hAnsi="Arial" w:cs="Arial"/>
        </w:rPr>
        <w:t>.</w:t>
      </w:r>
      <w:r w:rsidR="00C606D7">
        <w:rPr>
          <w:rFonts w:ascii="Arial" w:eastAsia="Times New Roman" w:hAnsi="Arial" w:cs="Arial"/>
        </w:rPr>
        <w:t>2</w:t>
      </w:r>
      <w:r w:rsidR="00D23065" w:rsidRPr="0082380B">
        <w:rPr>
          <w:rFonts w:ascii="Arial" w:eastAsia="Times New Roman" w:hAnsi="Arial" w:cs="Arial"/>
        </w:rPr>
        <w:t xml:space="preserve"> p., yra galutinė ir apima visas tiesiogines ir netiesiogines išlaidas.</w:t>
      </w:r>
      <w:r w:rsidR="00512AFE">
        <w:rPr>
          <w:rFonts w:ascii="Arial" w:eastAsia="Times New Roman" w:hAnsi="Arial" w:cs="Arial"/>
        </w:rPr>
        <w:t xml:space="preserve"> Sutarties 2.2.4 p. nurodytos sumos</w:t>
      </w:r>
      <w:r w:rsidR="00053567">
        <w:rPr>
          <w:rFonts w:ascii="Arial" w:eastAsia="Times New Roman" w:hAnsi="Arial" w:cs="Arial"/>
        </w:rPr>
        <w:t>, įskaitant PVM, sumokėjimas laikomas galutiniu Užsakovo atsiskaitymu už Paslaugas pagal šią Sutartį.</w:t>
      </w:r>
    </w:p>
    <w:p w14:paraId="07ACC1CD" w14:textId="2A562F33" w:rsidR="003C58BD" w:rsidRPr="003F3BEB" w:rsidRDefault="00597B31" w:rsidP="003F3BEB">
      <w:pPr>
        <w:spacing w:after="0" w:line="240" w:lineRule="auto"/>
        <w:ind w:firstLine="567"/>
        <w:contextualSpacing/>
        <w:jc w:val="both"/>
        <w:rPr>
          <w:rFonts w:ascii="Arial" w:eastAsia="Times New Roman" w:hAnsi="Arial" w:cs="Arial"/>
          <w:color w:val="000000"/>
        </w:rPr>
      </w:pPr>
      <w:r w:rsidRPr="0082380B">
        <w:rPr>
          <w:rFonts w:ascii="Arial" w:eastAsia="Times New Roman" w:hAnsi="Arial" w:cs="Arial"/>
        </w:rPr>
        <w:lastRenderedPageBreak/>
        <w:t>2</w:t>
      </w:r>
      <w:r w:rsidR="00250A71" w:rsidRPr="0082380B">
        <w:rPr>
          <w:rFonts w:ascii="Arial" w:eastAsia="Times New Roman" w:hAnsi="Arial" w:cs="Arial"/>
        </w:rPr>
        <w:t>.</w:t>
      </w:r>
      <w:r w:rsidR="008B425B" w:rsidRPr="0082380B">
        <w:rPr>
          <w:rFonts w:ascii="Arial" w:eastAsia="Times New Roman" w:hAnsi="Arial" w:cs="Arial"/>
        </w:rPr>
        <w:t>6</w:t>
      </w:r>
      <w:r w:rsidR="00D23065" w:rsidRPr="0082380B">
        <w:rPr>
          <w:rFonts w:ascii="Arial" w:eastAsia="Times New Roman" w:hAnsi="Arial" w:cs="Arial"/>
        </w:rPr>
        <w:t xml:space="preserve">. </w:t>
      </w:r>
      <w:r w:rsidR="00145A3A">
        <w:rPr>
          <w:rFonts w:ascii="Arial" w:eastAsia="Times New Roman" w:hAnsi="Arial" w:cs="Arial"/>
        </w:rPr>
        <w:t>Sutarties</w:t>
      </w:r>
      <w:r w:rsidR="00D23065" w:rsidRPr="0082380B">
        <w:rPr>
          <w:rFonts w:ascii="Arial" w:eastAsia="Times New Roman" w:hAnsi="Arial" w:cs="Arial"/>
        </w:rPr>
        <w:t xml:space="preserve"> kainai įtakos negali turėti terminų pažeidimas, darbo užmokesčio ir kitų panašių išlaidų išaugimas.</w:t>
      </w:r>
    </w:p>
    <w:p w14:paraId="56534CEC" w14:textId="72F76017" w:rsidR="009A1133" w:rsidRDefault="003C58BD" w:rsidP="009A1133">
      <w:pPr>
        <w:spacing w:after="0" w:line="240" w:lineRule="auto"/>
        <w:ind w:firstLine="567"/>
        <w:contextualSpacing/>
        <w:jc w:val="both"/>
        <w:rPr>
          <w:rFonts w:ascii="Arial" w:hAnsi="Arial" w:cs="Arial"/>
        </w:rPr>
      </w:pPr>
      <w:r w:rsidRPr="003964BE">
        <w:rPr>
          <w:rFonts w:ascii="Arial" w:hAnsi="Arial" w:cs="Arial"/>
        </w:rPr>
        <w:t>2.</w:t>
      </w:r>
      <w:r w:rsidR="003F3BEB" w:rsidRPr="003964BE">
        <w:rPr>
          <w:rFonts w:ascii="Arial" w:hAnsi="Arial" w:cs="Arial"/>
        </w:rPr>
        <w:t>7</w:t>
      </w:r>
      <w:r w:rsidRPr="003964BE">
        <w:rPr>
          <w:rFonts w:ascii="Arial" w:hAnsi="Arial" w:cs="Arial"/>
        </w:rPr>
        <w:t>.</w:t>
      </w:r>
      <w:r w:rsidRPr="003964BE">
        <w:t xml:space="preserve"> </w:t>
      </w:r>
      <w:r w:rsidR="0094448B">
        <w:rPr>
          <w:rFonts w:ascii="Arial" w:hAnsi="Arial" w:cs="Arial"/>
        </w:rPr>
        <w:t>Sutarties</w:t>
      </w:r>
      <w:r w:rsidRPr="003C58BD">
        <w:rPr>
          <w:rFonts w:ascii="Arial" w:hAnsi="Arial" w:cs="Arial"/>
        </w:rPr>
        <w:t xml:space="preserve"> kaina dėl bendro kainų lygio kitimo nebus perskaičiuojama, visą riziką dėl </w:t>
      </w:r>
      <w:r w:rsidR="0094448B">
        <w:rPr>
          <w:rFonts w:ascii="Arial" w:hAnsi="Arial" w:cs="Arial"/>
        </w:rPr>
        <w:t>Sutarties</w:t>
      </w:r>
      <w:r w:rsidRPr="003C58BD">
        <w:rPr>
          <w:rFonts w:ascii="Arial" w:hAnsi="Arial" w:cs="Arial"/>
        </w:rPr>
        <w:t xml:space="preserve"> kainos padidėjimo prisiima Paslaugų teikėjas.</w:t>
      </w:r>
    </w:p>
    <w:p w14:paraId="25DCF929" w14:textId="676B8530" w:rsidR="00CD0556" w:rsidRPr="0082380B" w:rsidRDefault="00597B31" w:rsidP="00346A23">
      <w:pPr>
        <w:spacing w:after="0" w:line="240" w:lineRule="auto"/>
        <w:ind w:firstLine="567"/>
        <w:contextualSpacing/>
        <w:jc w:val="both"/>
        <w:rPr>
          <w:rFonts w:ascii="Arial" w:hAnsi="Arial" w:cs="Arial"/>
        </w:rPr>
      </w:pPr>
      <w:r w:rsidRPr="0082380B">
        <w:rPr>
          <w:rFonts w:ascii="Arial" w:eastAsia="Times New Roman" w:hAnsi="Arial" w:cs="Arial"/>
          <w:bCs/>
          <w:lang w:eastAsia="lt-LT"/>
        </w:rPr>
        <w:t>2</w:t>
      </w:r>
      <w:r w:rsidR="00250A71" w:rsidRPr="0082380B">
        <w:rPr>
          <w:rFonts w:ascii="Arial" w:eastAsia="Times New Roman" w:hAnsi="Arial" w:cs="Arial"/>
          <w:bCs/>
          <w:lang w:eastAsia="lt-LT"/>
        </w:rPr>
        <w:t>.</w:t>
      </w:r>
      <w:r w:rsidR="003F3BEB">
        <w:rPr>
          <w:rFonts w:ascii="Arial" w:eastAsia="Times New Roman" w:hAnsi="Arial" w:cs="Arial"/>
          <w:bCs/>
          <w:lang w:eastAsia="lt-LT"/>
        </w:rPr>
        <w:t>8</w:t>
      </w:r>
      <w:r w:rsidR="00D23065" w:rsidRPr="0082380B">
        <w:rPr>
          <w:rFonts w:ascii="Arial" w:eastAsia="Times New Roman" w:hAnsi="Arial" w:cs="Arial"/>
          <w:bCs/>
          <w:lang w:eastAsia="lt-LT"/>
        </w:rPr>
        <w:t xml:space="preserve">. </w:t>
      </w:r>
      <w:r w:rsidR="00F23FBD">
        <w:rPr>
          <w:rFonts w:ascii="Arial" w:hAnsi="Arial" w:cs="Arial"/>
        </w:rPr>
        <w:t>Sutarties</w:t>
      </w:r>
      <w:r w:rsidR="00CD0556" w:rsidRPr="0082380B">
        <w:rPr>
          <w:rFonts w:ascii="Arial" w:hAnsi="Arial" w:cs="Arial"/>
        </w:rPr>
        <w:t xml:space="preserve"> kaina </w:t>
      </w:r>
      <w:r w:rsidR="00CD0556" w:rsidRPr="0082380B">
        <w:rPr>
          <w:rFonts w:ascii="Arial" w:hAnsi="Arial" w:cs="Arial"/>
          <w:bCs/>
        </w:rPr>
        <w:t xml:space="preserve">dėl pasikeitusių mokesčių </w:t>
      </w:r>
      <w:r w:rsidR="00CD0556" w:rsidRPr="0082380B">
        <w:rPr>
          <w:rFonts w:ascii="Arial" w:hAnsi="Arial" w:cs="Arial"/>
        </w:rPr>
        <w:t>perskaičiuojama tokia tvarka:</w:t>
      </w:r>
    </w:p>
    <w:p w14:paraId="294F73BC" w14:textId="3B8F569A" w:rsidR="00CD0556" w:rsidRPr="0082380B" w:rsidRDefault="00597B31" w:rsidP="00346A23">
      <w:pPr>
        <w:pStyle w:val="Default"/>
        <w:ind w:right="-1" w:firstLine="567"/>
        <w:jc w:val="both"/>
        <w:rPr>
          <w:rFonts w:ascii="Arial" w:hAnsi="Arial" w:cs="Arial"/>
          <w:color w:val="auto"/>
          <w:sz w:val="22"/>
          <w:szCs w:val="22"/>
        </w:rPr>
      </w:pPr>
      <w:r w:rsidRPr="0082380B">
        <w:rPr>
          <w:rFonts w:ascii="Arial" w:hAnsi="Arial" w:cs="Arial"/>
          <w:color w:val="auto"/>
          <w:sz w:val="22"/>
          <w:szCs w:val="22"/>
        </w:rPr>
        <w:t>2</w:t>
      </w:r>
      <w:r w:rsidR="00250A71" w:rsidRPr="0082380B">
        <w:rPr>
          <w:rFonts w:ascii="Arial" w:hAnsi="Arial" w:cs="Arial"/>
          <w:color w:val="auto"/>
          <w:sz w:val="22"/>
          <w:szCs w:val="22"/>
        </w:rPr>
        <w:t>.</w:t>
      </w:r>
      <w:r w:rsidR="003F3BEB">
        <w:rPr>
          <w:rFonts w:ascii="Arial" w:hAnsi="Arial" w:cs="Arial"/>
          <w:color w:val="auto"/>
          <w:sz w:val="22"/>
          <w:szCs w:val="22"/>
        </w:rPr>
        <w:t>8</w:t>
      </w:r>
      <w:r w:rsidR="00CD0556" w:rsidRPr="0082380B">
        <w:rPr>
          <w:rFonts w:ascii="Arial" w:hAnsi="Arial" w:cs="Arial"/>
          <w:color w:val="auto"/>
          <w:sz w:val="22"/>
          <w:szCs w:val="22"/>
        </w:rPr>
        <w:t xml:space="preserve">.1. mokestis, kuriam pasikeitus perskaičiuojama </w:t>
      </w:r>
      <w:r w:rsidR="001A5983">
        <w:rPr>
          <w:rFonts w:ascii="Arial" w:hAnsi="Arial" w:cs="Arial"/>
          <w:color w:val="auto"/>
          <w:sz w:val="22"/>
          <w:szCs w:val="22"/>
        </w:rPr>
        <w:t>Sutarties</w:t>
      </w:r>
      <w:r w:rsidR="00CD0556" w:rsidRPr="0082380B">
        <w:rPr>
          <w:rFonts w:ascii="Arial" w:hAnsi="Arial" w:cs="Arial"/>
          <w:color w:val="auto"/>
          <w:sz w:val="22"/>
          <w:szCs w:val="22"/>
        </w:rPr>
        <w:t xml:space="preserve"> kaina: pridėtinės vertės mokestis (PVM). Pasikeitus kitiems mokesčiams </w:t>
      </w:r>
      <w:r w:rsidR="00107FAD">
        <w:rPr>
          <w:rFonts w:ascii="Arial" w:hAnsi="Arial" w:cs="Arial"/>
          <w:color w:val="auto"/>
          <w:sz w:val="22"/>
          <w:szCs w:val="22"/>
        </w:rPr>
        <w:t>Sutarties</w:t>
      </w:r>
      <w:r w:rsidR="00CD0556" w:rsidRPr="0082380B">
        <w:rPr>
          <w:rFonts w:ascii="Arial" w:hAnsi="Arial" w:cs="Arial"/>
          <w:color w:val="auto"/>
          <w:sz w:val="22"/>
          <w:szCs w:val="22"/>
        </w:rPr>
        <w:t xml:space="preserve"> kaina neperskaičiuojama;</w:t>
      </w:r>
    </w:p>
    <w:p w14:paraId="6817C4F7" w14:textId="0C3AD206" w:rsidR="00CD0556" w:rsidRPr="0082380B" w:rsidRDefault="00597B31" w:rsidP="00346A23">
      <w:pPr>
        <w:pStyle w:val="Default"/>
        <w:ind w:right="-1" w:firstLine="567"/>
        <w:jc w:val="both"/>
        <w:rPr>
          <w:rFonts w:ascii="Arial" w:hAnsi="Arial" w:cs="Arial"/>
          <w:color w:val="auto"/>
          <w:sz w:val="22"/>
          <w:szCs w:val="22"/>
        </w:rPr>
      </w:pPr>
      <w:r w:rsidRPr="0082380B">
        <w:rPr>
          <w:rFonts w:ascii="Arial" w:hAnsi="Arial" w:cs="Arial"/>
          <w:color w:val="auto"/>
          <w:sz w:val="22"/>
          <w:szCs w:val="22"/>
        </w:rPr>
        <w:t>2</w:t>
      </w:r>
      <w:r w:rsidR="00250A71" w:rsidRPr="0082380B">
        <w:rPr>
          <w:rFonts w:ascii="Arial" w:hAnsi="Arial" w:cs="Arial"/>
          <w:color w:val="auto"/>
          <w:sz w:val="22"/>
          <w:szCs w:val="22"/>
        </w:rPr>
        <w:t>.</w:t>
      </w:r>
      <w:r w:rsidR="003F3BEB">
        <w:rPr>
          <w:rFonts w:ascii="Arial" w:hAnsi="Arial" w:cs="Arial"/>
          <w:color w:val="auto"/>
          <w:sz w:val="22"/>
          <w:szCs w:val="22"/>
        </w:rPr>
        <w:t>8</w:t>
      </w:r>
      <w:r w:rsidR="00CD0556" w:rsidRPr="0082380B">
        <w:rPr>
          <w:rFonts w:ascii="Arial" w:hAnsi="Arial" w:cs="Arial"/>
          <w:color w:val="auto"/>
          <w:sz w:val="22"/>
          <w:szCs w:val="22"/>
        </w:rPr>
        <w:t xml:space="preserve">.2. perskaičiavimas </w:t>
      </w:r>
      <w:r w:rsidR="00CD0556" w:rsidRPr="0082380B">
        <w:rPr>
          <w:rFonts w:ascii="Arial" w:hAnsi="Arial" w:cs="Arial"/>
          <w:sz w:val="22"/>
          <w:szCs w:val="22"/>
        </w:rPr>
        <w:t>atliekamas įsigaliojus Lietuvos Respublikos pridėtinės vertės mokesčio įstatymo pakeitimo įstatymui, kuriuo keičiasi mokesčio tarifas</w:t>
      </w:r>
      <w:r w:rsidR="00CD0556" w:rsidRPr="0082380B">
        <w:rPr>
          <w:rFonts w:ascii="Arial" w:hAnsi="Arial" w:cs="Arial"/>
          <w:color w:val="auto"/>
          <w:sz w:val="22"/>
          <w:szCs w:val="22"/>
        </w:rPr>
        <w:t>;</w:t>
      </w:r>
    </w:p>
    <w:p w14:paraId="72EC377B" w14:textId="28927AE1" w:rsidR="00CD0556" w:rsidRPr="0082380B" w:rsidRDefault="00597B31" w:rsidP="00346A23">
      <w:pPr>
        <w:pStyle w:val="Default"/>
        <w:ind w:right="-1" w:firstLine="567"/>
        <w:jc w:val="both"/>
        <w:rPr>
          <w:rFonts w:ascii="Arial" w:hAnsi="Arial" w:cs="Arial"/>
          <w:color w:val="auto"/>
          <w:sz w:val="22"/>
          <w:szCs w:val="22"/>
        </w:rPr>
      </w:pPr>
      <w:r w:rsidRPr="0082380B">
        <w:rPr>
          <w:rFonts w:ascii="Arial" w:hAnsi="Arial" w:cs="Arial"/>
          <w:color w:val="auto"/>
          <w:sz w:val="22"/>
          <w:szCs w:val="22"/>
        </w:rPr>
        <w:t>2</w:t>
      </w:r>
      <w:r w:rsidR="00250A71" w:rsidRPr="0082380B">
        <w:rPr>
          <w:rFonts w:ascii="Arial" w:hAnsi="Arial" w:cs="Arial"/>
          <w:color w:val="auto"/>
          <w:sz w:val="22"/>
          <w:szCs w:val="22"/>
        </w:rPr>
        <w:t>.</w:t>
      </w:r>
      <w:r w:rsidR="003F3BEB">
        <w:rPr>
          <w:rFonts w:ascii="Arial" w:hAnsi="Arial" w:cs="Arial"/>
          <w:color w:val="auto"/>
          <w:sz w:val="22"/>
          <w:szCs w:val="22"/>
        </w:rPr>
        <w:t>8</w:t>
      </w:r>
      <w:r w:rsidR="00CD0556" w:rsidRPr="0082380B">
        <w:rPr>
          <w:rFonts w:ascii="Arial" w:hAnsi="Arial" w:cs="Arial"/>
          <w:color w:val="auto"/>
          <w:sz w:val="22"/>
          <w:szCs w:val="22"/>
        </w:rPr>
        <w:t xml:space="preserve">.3. perskaičiavimo formulė: pasikeitus PVM tarifo dydžiui, </w:t>
      </w:r>
      <w:r w:rsidR="00CD261B">
        <w:rPr>
          <w:rFonts w:ascii="Arial" w:hAnsi="Arial" w:cs="Arial"/>
          <w:color w:val="auto"/>
          <w:sz w:val="22"/>
          <w:szCs w:val="22"/>
        </w:rPr>
        <w:t>Sutarties</w:t>
      </w:r>
      <w:r w:rsidR="00CD0556" w:rsidRPr="0082380B">
        <w:rPr>
          <w:rFonts w:ascii="Arial" w:hAnsi="Arial" w:cs="Arial"/>
          <w:color w:val="auto"/>
          <w:sz w:val="22"/>
          <w:szCs w:val="22"/>
        </w:rPr>
        <w:t xml:space="preserve"> kainoje</w:t>
      </w:r>
      <w:r w:rsidR="00740F2F" w:rsidRPr="0082380B">
        <w:rPr>
          <w:rFonts w:ascii="Arial" w:hAnsi="Arial" w:cs="Arial"/>
          <w:color w:val="auto"/>
          <w:sz w:val="22"/>
          <w:szCs w:val="22"/>
        </w:rPr>
        <w:t xml:space="preserve"> </w:t>
      </w:r>
      <w:r w:rsidR="00CD0556" w:rsidRPr="0082380B">
        <w:rPr>
          <w:rFonts w:ascii="Arial" w:hAnsi="Arial" w:cs="Arial"/>
          <w:color w:val="auto"/>
          <w:sz w:val="22"/>
          <w:szCs w:val="22"/>
        </w:rPr>
        <w:t xml:space="preserve">esantis PVM tarifas nesuteiktoms </w:t>
      </w:r>
      <w:r w:rsidR="00C42068">
        <w:rPr>
          <w:rFonts w:ascii="Arial" w:hAnsi="Arial" w:cs="Arial"/>
          <w:color w:val="auto"/>
          <w:sz w:val="22"/>
          <w:szCs w:val="22"/>
        </w:rPr>
        <w:t>P</w:t>
      </w:r>
      <w:r w:rsidR="00CD0556" w:rsidRPr="0082380B">
        <w:rPr>
          <w:rFonts w:ascii="Arial" w:hAnsi="Arial" w:cs="Arial"/>
          <w:color w:val="auto"/>
          <w:sz w:val="22"/>
          <w:szCs w:val="22"/>
        </w:rPr>
        <w:t>aslaugoms keičiamas (mažinamas ar didinamas) pagal Lietuvos Respublikos galiojančius teisės aktus;</w:t>
      </w:r>
    </w:p>
    <w:p w14:paraId="6B195E45" w14:textId="658B65C5" w:rsidR="00CD0556" w:rsidRPr="0082380B" w:rsidRDefault="00597B31" w:rsidP="00346A23">
      <w:pPr>
        <w:pStyle w:val="Default"/>
        <w:ind w:right="-1" w:firstLine="567"/>
        <w:jc w:val="both"/>
        <w:rPr>
          <w:rFonts w:ascii="Arial" w:hAnsi="Arial" w:cs="Arial"/>
          <w:color w:val="auto"/>
          <w:sz w:val="22"/>
          <w:szCs w:val="22"/>
        </w:rPr>
      </w:pPr>
      <w:r w:rsidRPr="0082380B">
        <w:rPr>
          <w:rFonts w:ascii="Arial" w:hAnsi="Arial" w:cs="Arial"/>
          <w:color w:val="auto"/>
          <w:sz w:val="22"/>
          <w:szCs w:val="22"/>
        </w:rPr>
        <w:t>2</w:t>
      </w:r>
      <w:r w:rsidR="00250A71" w:rsidRPr="0082380B">
        <w:rPr>
          <w:rFonts w:ascii="Arial" w:hAnsi="Arial" w:cs="Arial"/>
          <w:color w:val="auto"/>
          <w:sz w:val="22"/>
          <w:szCs w:val="22"/>
        </w:rPr>
        <w:t>.</w:t>
      </w:r>
      <w:r w:rsidR="003F3BEB">
        <w:rPr>
          <w:rFonts w:ascii="Arial" w:hAnsi="Arial" w:cs="Arial"/>
          <w:color w:val="auto"/>
          <w:sz w:val="22"/>
          <w:szCs w:val="22"/>
        </w:rPr>
        <w:t>8</w:t>
      </w:r>
      <w:r w:rsidR="00CD0556" w:rsidRPr="0082380B">
        <w:rPr>
          <w:rFonts w:ascii="Arial" w:hAnsi="Arial" w:cs="Arial"/>
          <w:color w:val="auto"/>
          <w:sz w:val="22"/>
          <w:szCs w:val="22"/>
        </w:rPr>
        <w:t xml:space="preserve">.4. </w:t>
      </w:r>
      <w:r w:rsidR="000D76ED">
        <w:rPr>
          <w:rFonts w:ascii="Arial" w:hAnsi="Arial" w:cs="Arial"/>
          <w:color w:val="auto"/>
          <w:sz w:val="22"/>
          <w:szCs w:val="22"/>
        </w:rPr>
        <w:t>Sutarties</w:t>
      </w:r>
      <w:r w:rsidR="00CD0556" w:rsidRPr="0082380B">
        <w:rPr>
          <w:rFonts w:ascii="Arial" w:hAnsi="Arial" w:cs="Arial"/>
          <w:color w:val="auto"/>
          <w:sz w:val="22"/>
          <w:szCs w:val="22"/>
        </w:rPr>
        <w:t xml:space="preserve"> kainos pakeitimas įforminamas papildomu Šalių susitarimu;</w:t>
      </w:r>
    </w:p>
    <w:p w14:paraId="22BCB5DB" w14:textId="445EA347" w:rsidR="007214B2" w:rsidRDefault="39DEB952" w:rsidP="00023E0B">
      <w:pPr>
        <w:pStyle w:val="Default"/>
        <w:ind w:right="-1" w:firstLine="567"/>
        <w:jc w:val="both"/>
        <w:rPr>
          <w:rFonts w:ascii="Arial" w:hAnsi="Arial" w:cs="Arial"/>
          <w:sz w:val="22"/>
          <w:szCs w:val="22"/>
        </w:rPr>
      </w:pPr>
      <w:r w:rsidRPr="5A68D48A">
        <w:rPr>
          <w:rFonts w:ascii="Arial" w:hAnsi="Arial" w:cs="Arial"/>
          <w:color w:val="auto"/>
          <w:sz w:val="22"/>
          <w:szCs w:val="22"/>
        </w:rPr>
        <w:t>2</w:t>
      </w:r>
      <w:r w:rsidR="3D5EB7CF" w:rsidRPr="5A68D48A">
        <w:rPr>
          <w:rFonts w:ascii="Arial" w:hAnsi="Arial" w:cs="Arial"/>
          <w:color w:val="auto"/>
          <w:sz w:val="22"/>
          <w:szCs w:val="22"/>
        </w:rPr>
        <w:t>.</w:t>
      </w:r>
      <w:r w:rsidR="2C23367E" w:rsidRPr="5A68D48A">
        <w:rPr>
          <w:rFonts w:ascii="Arial" w:hAnsi="Arial" w:cs="Arial"/>
          <w:color w:val="auto"/>
          <w:sz w:val="22"/>
          <w:szCs w:val="22"/>
        </w:rPr>
        <w:t>8</w:t>
      </w:r>
      <w:r w:rsidR="5BC48284" w:rsidRPr="5A68D48A">
        <w:rPr>
          <w:rFonts w:ascii="Arial" w:hAnsi="Arial" w:cs="Arial"/>
          <w:color w:val="auto"/>
          <w:sz w:val="22"/>
          <w:szCs w:val="22"/>
        </w:rPr>
        <w:t xml:space="preserve">.5. perskaičiuota </w:t>
      </w:r>
      <w:r w:rsidR="015264E7" w:rsidRPr="5A68D48A">
        <w:rPr>
          <w:rFonts w:ascii="Arial" w:hAnsi="Arial" w:cs="Arial"/>
          <w:color w:val="auto"/>
          <w:sz w:val="22"/>
          <w:szCs w:val="22"/>
        </w:rPr>
        <w:t>Sutarties</w:t>
      </w:r>
      <w:r w:rsidR="5BC48284" w:rsidRPr="5A68D48A">
        <w:rPr>
          <w:rFonts w:ascii="Arial" w:hAnsi="Arial" w:cs="Arial"/>
          <w:color w:val="auto"/>
          <w:sz w:val="22"/>
          <w:szCs w:val="22"/>
        </w:rPr>
        <w:t xml:space="preserve"> kaina pradedama taikyti nuo Lietuvos Respublikos pridėtinės vertės mokesčio </w:t>
      </w:r>
      <w:r w:rsidR="5BC48284" w:rsidRPr="5A68D48A">
        <w:rPr>
          <w:rFonts w:ascii="Arial" w:hAnsi="Arial" w:cs="Arial"/>
          <w:sz w:val="22"/>
          <w:szCs w:val="22"/>
        </w:rPr>
        <w:t>įstatymo pakeitimo įstatymo, kuriuo keičiasi šio mokesčio tarifas, nurodytos tarifo įsigaliojimo dienos.</w:t>
      </w:r>
    </w:p>
    <w:p w14:paraId="29FBEFB2" w14:textId="1F9BD52F" w:rsidR="00995526" w:rsidRDefault="0C4BA2D4" w:rsidP="5A68D48A">
      <w:pPr>
        <w:spacing w:after="0" w:line="240" w:lineRule="auto"/>
        <w:ind w:firstLine="567"/>
        <w:contextualSpacing/>
        <w:jc w:val="both"/>
        <w:rPr>
          <w:rFonts w:ascii="Arial" w:eastAsia="Times New Roman" w:hAnsi="Arial" w:cs="Arial"/>
        </w:rPr>
      </w:pPr>
      <w:r w:rsidRPr="00E50487">
        <w:rPr>
          <w:rFonts w:ascii="Arial" w:eastAsia="Times New Roman" w:hAnsi="Arial" w:cs="Arial"/>
        </w:rPr>
        <w:t>2.</w:t>
      </w:r>
      <w:r w:rsidR="2C23367E" w:rsidRPr="00E50487">
        <w:rPr>
          <w:rFonts w:ascii="Arial" w:eastAsia="Times New Roman" w:hAnsi="Arial" w:cs="Arial"/>
        </w:rPr>
        <w:t>9</w:t>
      </w:r>
      <w:r w:rsidRPr="00E50487">
        <w:rPr>
          <w:rFonts w:ascii="Arial" w:eastAsia="Times New Roman" w:hAnsi="Arial" w:cs="Arial"/>
        </w:rPr>
        <w:t xml:space="preserve">. Paslaugų teikėjui tinkamai </w:t>
      </w:r>
      <w:r w:rsidR="11F61694" w:rsidRPr="00E50487">
        <w:rPr>
          <w:rFonts w:ascii="Arial" w:eastAsia="Times New Roman" w:hAnsi="Arial" w:cs="Arial"/>
        </w:rPr>
        <w:t>suteikus</w:t>
      </w:r>
      <w:r w:rsidR="7542E824" w:rsidRPr="00E50487">
        <w:rPr>
          <w:rFonts w:ascii="Arial" w:eastAsia="Times New Roman" w:hAnsi="Arial" w:cs="Arial"/>
        </w:rPr>
        <w:t xml:space="preserve"> Paslaugas pagal</w:t>
      </w:r>
      <w:r w:rsidR="130E33FD" w:rsidRPr="00E50487">
        <w:rPr>
          <w:rFonts w:ascii="Arial" w:eastAsia="Times New Roman" w:hAnsi="Arial" w:cs="Arial"/>
        </w:rPr>
        <w:t xml:space="preserve"> </w:t>
      </w:r>
      <w:r w:rsidRPr="00E50487">
        <w:rPr>
          <w:rFonts w:ascii="Arial" w:eastAsia="Times New Roman" w:hAnsi="Arial" w:cs="Arial"/>
        </w:rPr>
        <w:t>Sutarties 2.2.1–2.2.4 punktuose nurodytas Paslaug</w:t>
      </w:r>
      <w:r w:rsidR="130E33FD" w:rsidRPr="00E50487">
        <w:rPr>
          <w:rFonts w:ascii="Arial" w:eastAsia="Times New Roman" w:hAnsi="Arial" w:cs="Arial"/>
        </w:rPr>
        <w:t>ų gaires</w:t>
      </w:r>
      <w:r w:rsidRPr="00E50487">
        <w:rPr>
          <w:rFonts w:ascii="Arial" w:eastAsia="Times New Roman" w:hAnsi="Arial" w:cs="Arial"/>
        </w:rPr>
        <w:t>, Užsakovas sumoka Paslaugų teikėjui atitinkamas sumas</w:t>
      </w:r>
      <w:r w:rsidR="06934CA7" w:rsidRPr="5A68D48A">
        <w:rPr>
          <w:rFonts w:ascii="Arial" w:eastAsia="Times New Roman" w:hAnsi="Arial" w:cs="Arial"/>
        </w:rPr>
        <w:t xml:space="preserve"> (įskaitant PVM)</w:t>
      </w:r>
      <w:r w:rsidRPr="00E50487">
        <w:rPr>
          <w:rFonts w:ascii="Arial" w:eastAsia="Times New Roman" w:hAnsi="Arial" w:cs="Arial"/>
        </w:rPr>
        <w:t xml:space="preserve"> per 30 (trisdešimt) kalendorinių dienų po to, kai Užsakovas ir Paslaugų teikėjas pasirašo suteiktų Paslaugų pažymas, suteiktų Paslaugų aktus ir Paslaugų teikėjas pateikia atitinkamas PVM sąskaitas faktūras</w:t>
      </w:r>
      <w:r w:rsidR="7EF37718" w:rsidRPr="00E50487">
        <w:rPr>
          <w:rFonts w:ascii="Arial" w:eastAsia="Times New Roman" w:hAnsi="Arial" w:cs="Arial"/>
        </w:rPr>
        <w:t xml:space="preserve"> elektroniniu būdu</w:t>
      </w:r>
      <w:r w:rsidR="7D5631C8" w:rsidRPr="00E50487">
        <w:rPr>
          <w:rFonts w:ascii="Arial" w:eastAsia="Times New Roman" w:hAnsi="Arial" w:cs="Arial"/>
        </w:rPr>
        <w:t>,</w:t>
      </w:r>
      <w:r w:rsidR="68F3C70D" w:rsidRPr="00E50487">
        <w:rPr>
          <w:rFonts w:ascii="Arial" w:eastAsia="Times New Roman" w:hAnsi="Arial" w:cs="Arial"/>
        </w:rPr>
        <w:t xml:space="preserve"> naudodamasis SABIS informacine sistema</w:t>
      </w:r>
      <w:r w:rsidRPr="00E50487">
        <w:rPr>
          <w:rFonts w:ascii="Arial" w:eastAsia="Times New Roman" w:hAnsi="Arial" w:cs="Arial"/>
        </w:rPr>
        <w:t xml:space="preserve">. </w:t>
      </w:r>
      <w:r w:rsidR="0B265F22" w:rsidRPr="5A68D48A">
        <w:rPr>
          <w:rFonts w:ascii="Arial" w:eastAsia="Times New Roman" w:hAnsi="Arial" w:cs="Arial"/>
        </w:rPr>
        <w:t xml:space="preserve">Paslaugų teikėjas PVM sąskaitas </w:t>
      </w:r>
      <w:r w:rsidR="015264E7" w:rsidRPr="5A68D48A">
        <w:rPr>
          <w:rFonts w:ascii="Arial" w:eastAsia="Times New Roman" w:hAnsi="Arial" w:cs="Arial"/>
        </w:rPr>
        <w:t>–</w:t>
      </w:r>
      <w:r w:rsidR="0B265F22" w:rsidRPr="5A68D48A">
        <w:rPr>
          <w:rFonts w:ascii="Arial" w:eastAsia="Times New Roman" w:hAnsi="Arial" w:cs="Arial"/>
        </w:rPr>
        <w:t xml:space="preserve"> faktūras teikia už praeitą mėnesį iki einamojo mėnesio 5 (penktos) dienos.</w:t>
      </w:r>
    </w:p>
    <w:p w14:paraId="328E276F" w14:textId="0B23DC17" w:rsidR="005D6CC8" w:rsidRPr="00983358" w:rsidRDefault="00995526" w:rsidP="00983358">
      <w:pPr>
        <w:spacing w:after="0" w:line="240" w:lineRule="auto"/>
        <w:ind w:firstLine="567"/>
        <w:contextualSpacing/>
        <w:jc w:val="both"/>
        <w:rPr>
          <w:rFonts w:ascii="Arial" w:eastAsia="Times New Roman" w:hAnsi="Arial" w:cs="Arial"/>
        </w:rPr>
      </w:pPr>
      <w:r>
        <w:rPr>
          <w:rFonts w:ascii="Arial" w:eastAsia="Times New Roman" w:hAnsi="Arial" w:cs="Arial"/>
        </w:rPr>
        <w:t>2.10.</w:t>
      </w:r>
      <w:r w:rsidRPr="00995526">
        <w:rPr>
          <w:rFonts w:ascii="Arial" w:eastAsia="Times New Roman" w:hAnsi="Arial" w:cs="Arial"/>
        </w:rPr>
        <w:t xml:space="preserve"> Užsakovas turi teisę nepasirašyti suteiktų Paslaugų aktų, jeigu </w:t>
      </w:r>
      <w:r w:rsidR="00BB1B4B">
        <w:rPr>
          <w:rFonts w:ascii="Arial" w:eastAsia="Times New Roman" w:hAnsi="Arial" w:cs="Arial"/>
        </w:rPr>
        <w:t>Paslaugos ir (ar) Paslaugų aktai turi trūkumų</w:t>
      </w:r>
      <w:r w:rsidR="00230BF1">
        <w:rPr>
          <w:rFonts w:ascii="Arial" w:eastAsia="Times New Roman" w:hAnsi="Arial" w:cs="Arial"/>
        </w:rPr>
        <w:t xml:space="preserve"> tol</w:t>
      </w:r>
      <w:r w:rsidR="00840200">
        <w:rPr>
          <w:rFonts w:ascii="Arial" w:eastAsia="Times New Roman" w:hAnsi="Arial" w:cs="Arial"/>
        </w:rPr>
        <w:t xml:space="preserve">, </w:t>
      </w:r>
      <w:r w:rsidR="00BB1B4B">
        <w:rPr>
          <w:rFonts w:ascii="Arial" w:eastAsia="Times New Roman" w:hAnsi="Arial" w:cs="Arial"/>
        </w:rPr>
        <w:t>kol</w:t>
      </w:r>
      <w:r w:rsidR="00733BC0">
        <w:rPr>
          <w:rFonts w:ascii="Arial" w:eastAsia="Times New Roman" w:hAnsi="Arial" w:cs="Arial"/>
        </w:rPr>
        <w:t xml:space="preserve"> Paslaugų teikėjas jų</w:t>
      </w:r>
      <w:r w:rsidRPr="00995526">
        <w:rPr>
          <w:rFonts w:ascii="Arial" w:eastAsia="Times New Roman" w:hAnsi="Arial" w:cs="Arial"/>
        </w:rPr>
        <w:t xml:space="preserve"> nepašalin</w:t>
      </w:r>
      <w:r w:rsidR="00840200">
        <w:rPr>
          <w:rFonts w:ascii="Arial" w:eastAsia="Times New Roman" w:hAnsi="Arial" w:cs="Arial"/>
        </w:rPr>
        <w:t>a</w:t>
      </w:r>
      <w:r w:rsidR="00733BC0">
        <w:rPr>
          <w:rFonts w:ascii="Arial" w:eastAsia="Times New Roman" w:hAnsi="Arial" w:cs="Arial"/>
        </w:rPr>
        <w:t xml:space="preserve">. </w:t>
      </w:r>
      <w:r w:rsidR="00840200">
        <w:rPr>
          <w:rFonts w:ascii="Arial" w:eastAsia="Times New Roman" w:hAnsi="Arial" w:cs="Arial"/>
        </w:rPr>
        <w:t xml:space="preserve">Trūkumai turi būti </w:t>
      </w:r>
      <w:r w:rsidR="001C1EF8">
        <w:rPr>
          <w:rFonts w:ascii="Arial" w:eastAsia="Times New Roman" w:hAnsi="Arial" w:cs="Arial"/>
        </w:rPr>
        <w:t>šalinami</w:t>
      </w:r>
      <w:r w:rsidR="00840200">
        <w:rPr>
          <w:rFonts w:ascii="Arial" w:eastAsia="Times New Roman" w:hAnsi="Arial" w:cs="Arial"/>
        </w:rPr>
        <w:t xml:space="preserve"> per Užsakovo nustatytą terminą</w:t>
      </w:r>
      <w:r w:rsidR="001C1EF8">
        <w:rPr>
          <w:rFonts w:ascii="Arial" w:eastAsia="Times New Roman" w:hAnsi="Arial" w:cs="Arial"/>
        </w:rPr>
        <w:t>.</w:t>
      </w:r>
    </w:p>
    <w:p w14:paraId="334CF57A" w14:textId="70F77B3E" w:rsidR="00D23065" w:rsidRPr="006E5A2E" w:rsidRDefault="00597B31" w:rsidP="00346A23">
      <w:pPr>
        <w:spacing w:after="0" w:line="240" w:lineRule="auto"/>
        <w:ind w:firstLine="567"/>
        <w:contextualSpacing/>
        <w:jc w:val="both"/>
        <w:rPr>
          <w:rFonts w:ascii="Arial" w:hAnsi="Arial" w:cs="Arial"/>
        </w:rPr>
      </w:pPr>
      <w:r w:rsidRPr="006E5A2E">
        <w:rPr>
          <w:rFonts w:ascii="Arial" w:hAnsi="Arial" w:cs="Arial"/>
        </w:rPr>
        <w:t>2</w:t>
      </w:r>
      <w:r w:rsidR="00250A71" w:rsidRPr="006E5A2E">
        <w:rPr>
          <w:rFonts w:ascii="Arial" w:hAnsi="Arial" w:cs="Arial"/>
        </w:rPr>
        <w:t>.1</w:t>
      </w:r>
      <w:r w:rsidR="003964BE" w:rsidRPr="006E5A2E">
        <w:rPr>
          <w:rFonts w:ascii="Arial" w:hAnsi="Arial" w:cs="Arial"/>
        </w:rPr>
        <w:t>1</w:t>
      </w:r>
      <w:r w:rsidR="00D23065" w:rsidRPr="006E5A2E">
        <w:rPr>
          <w:rFonts w:ascii="Arial" w:hAnsi="Arial" w:cs="Arial"/>
        </w:rPr>
        <w:t xml:space="preserve">. Šalys susitaria, kad nepaisant to, kas nurodyta mokėjimo pavedime, </w:t>
      </w:r>
      <w:r w:rsidR="006F6ED7" w:rsidRPr="006E5A2E">
        <w:rPr>
          <w:rFonts w:ascii="Arial" w:hAnsi="Arial" w:cs="Arial"/>
        </w:rPr>
        <w:t>Užsakov</w:t>
      </w:r>
      <w:r w:rsidR="00C20E56" w:rsidRPr="006E5A2E">
        <w:rPr>
          <w:rFonts w:ascii="Arial" w:hAnsi="Arial" w:cs="Arial"/>
        </w:rPr>
        <w:t>ui</w:t>
      </w:r>
      <w:r w:rsidR="00D23065" w:rsidRPr="006E5A2E">
        <w:rPr>
          <w:rFonts w:ascii="Arial" w:hAnsi="Arial" w:cs="Arial"/>
        </w:rPr>
        <w:t xml:space="preserve">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4CC051CB" w14:textId="6DDDAC01" w:rsidR="00250A71" w:rsidRPr="0082380B" w:rsidRDefault="00597B31" w:rsidP="003D469B">
      <w:pPr>
        <w:spacing w:after="0" w:line="240" w:lineRule="auto"/>
        <w:ind w:firstLine="567"/>
        <w:contextualSpacing/>
        <w:jc w:val="both"/>
        <w:rPr>
          <w:rFonts w:ascii="Arial" w:eastAsia="Times New Roman" w:hAnsi="Arial" w:cs="Arial"/>
        </w:rPr>
      </w:pPr>
      <w:r w:rsidRPr="006E5A2E">
        <w:rPr>
          <w:rFonts w:ascii="Arial" w:hAnsi="Arial" w:cs="Arial"/>
        </w:rPr>
        <w:t>2</w:t>
      </w:r>
      <w:r w:rsidR="00250A71" w:rsidRPr="006E5A2E">
        <w:rPr>
          <w:rFonts w:ascii="Arial" w:hAnsi="Arial" w:cs="Arial"/>
        </w:rPr>
        <w:t>.1</w:t>
      </w:r>
      <w:r w:rsidR="003964BE" w:rsidRPr="00D22FD7">
        <w:rPr>
          <w:rFonts w:ascii="Arial" w:hAnsi="Arial" w:cs="Arial"/>
        </w:rPr>
        <w:t>2</w:t>
      </w:r>
      <w:r w:rsidR="00D23065" w:rsidRPr="006E5A2E">
        <w:rPr>
          <w:rFonts w:ascii="Arial" w:hAnsi="Arial" w:cs="Arial"/>
        </w:rPr>
        <w:t xml:space="preserve">. </w:t>
      </w:r>
      <w:r w:rsidR="003D7FFC" w:rsidRPr="006E5A2E">
        <w:rPr>
          <w:rFonts w:ascii="Arial" w:hAnsi="Arial" w:cs="Arial"/>
        </w:rPr>
        <w:t>Paslaugų t</w:t>
      </w:r>
      <w:r w:rsidR="00D23065" w:rsidRPr="006E5A2E">
        <w:rPr>
          <w:rFonts w:ascii="Arial" w:hAnsi="Arial" w:cs="Arial"/>
        </w:rPr>
        <w:t xml:space="preserve">eikėjas </w:t>
      </w:r>
      <w:r w:rsidR="00D23065" w:rsidRPr="006E5A2E">
        <w:rPr>
          <w:rFonts w:ascii="Arial" w:eastAsia="Times New Roman" w:hAnsi="Arial" w:cs="Arial"/>
        </w:rPr>
        <w:t xml:space="preserve">negali perleisti tretiesiems asmenims visų ar dalies savo teisių, susijusių </w:t>
      </w:r>
      <w:r w:rsidR="00D23065" w:rsidRPr="0082380B">
        <w:rPr>
          <w:rFonts w:ascii="Arial" w:eastAsia="Times New Roman" w:hAnsi="Arial" w:cs="Arial"/>
        </w:rPr>
        <w:t xml:space="preserve">su Sutartimi, įskaitant reikalavimo teisę į </w:t>
      </w:r>
      <w:r w:rsidR="006F6ED7">
        <w:rPr>
          <w:rFonts w:ascii="Arial" w:eastAsia="Times New Roman" w:hAnsi="Arial" w:cs="Arial"/>
        </w:rPr>
        <w:t>Užsakov</w:t>
      </w:r>
      <w:r w:rsidR="00C20E56" w:rsidRPr="0082380B">
        <w:rPr>
          <w:rFonts w:ascii="Arial" w:eastAsia="Times New Roman" w:hAnsi="Arial" w:cs="Arial"/>
        </w:rPr>
        <w:t>o</w:t>
      </w:r>
      <w:r w:rsidR="00D23065" w:rsidRPr="0082380B">
        <w:rPr>
          <w:rFonts w:ascii="Arial" w:eastAsia="Times New Roman" w:hAnsi="Arial" w:cs="Arial"/>
        </w:rPr>
        <w:t xml:space="preserve"> mokėtinas sumas, be išankstinio </w:t>
      </w:r>
      <w:r w:rsidR="006F6ED7">
        <w:rPr>
          <w:rFonts w:ascii="Arial" w:eastAsia="Times New Roman" w:hAnsi="Arial" w:cs="Arial"/>
        </w:rPr>
        <w:t>Užsakov</w:t>
      </w:r>
      <w:r w:rsidR="00C20E56" w:rsidRPr="0082380B">
        <w:rPr>
          <w:rFonts w:ascii="Arial" w:eastAsia="Times New Roman" w:hAnsi="Arial" w:cs="Arial"/>
        </w:rPr>
        <w:t>o</w:t>
      </w:r>
      <w:r w:rsidR="00D23065" w:rsidRPr="0082380B">
        <w:rPr>
          <w:rFonts w:ascii="Arial" w:eastAsia="Times New Roman" w:hAnsi="Arial" w:cs="Arial"/>
        </w:rPr>
        <w:t xml:space="preserve"> rašytinio sutikimo. Be </w:t>
      </w:r>
      <w:r w:rsidR="006F6ED7">
        <w:rPr>
          <w:rFonts w:ascii="Arial" w:eastAsia="Times New Roman" w:hAnsi="Arial" w:cs="Arial"/>
        </w:rPr>
        <w:t>Užsakov</w:t>
      </w:r>
      <w:r w:rsidR="00C20E56" w:rsidRPr="0082380B">
        <w:rPr>
          <w:rFonts w:ascii="Arial" w:eastAsia="Times New Roman" w:hAnsi="Arial" w:cs="Arial"/>
        </w:rPr>
        <w:t>o</w:t>
      </w:r>
      <w:r w:rsidR="00D23065" w:rsidRPr="0082380B">
        <w:rPr>
          <w:rFonts w:ascii="Arial" w:eastAsia="Times New Roman" w:hAnsi="Arial" w:cs="Arial"/>
        </w:rPr>
        <w:t xml:space="preserve"> išankstinio rašytinio sutikimo sudaryti sandoriai dėl teisių ar pareigų pagal šią Sutartį perleidimo laikytini niekiniais ir negaliojančiais nuo jų sudarymo momento.</w:t>
      </w:r>
      <w:r w:rsidR="00DB0621" w:rsidRPr="00DB0621">
        <w:rPr>
          <w:rFonts w:ascii="Arial" w:eastAsia="Times New Roman" w:hAnsi="Arial" w:cs="Arial"/>
        </w:rPr>
        <w:tab/>
      </w:r>
    </w:p>
    <w:p w14:paraId="76517DDC" w14:textId="77777777" w:rsidR="00D23065" w:rsidRPr="0082380B" w:rsidRDefault="00D23065" w:rsidP="00346A23">
      <w:pPr>
        <w:spacing w:after="0" w:line="240" w:lineRule="auto"/>
        <w:contextualSpacing/>
        <w:jc w:val="both"/>
        <w:rPr>
          <w:rFonts w:ascii="Arial" w:hAnsi="Arial" w:cs="Arial"/>
        </w:rPr>
      </w:pPr>
    </w:p>
    <w:p w14:paraId="2F564ED8" w14:textId="219F802A" w:rsidR="00D23065" w:rsidRPr="0082380B" w:rsidRDefault="00597B31" w:rsidP="00346A23">
      <w:pPr>
        <w:spacing w:after="0" w:line="240" w:lineRule="auto"/>
        <w:jc w:val="center"/>
        <w:outlineLvl w:val="8"/>
        <w:rPr>
          <w:rFonts w:ascii="Arial" w:hAnsi="Arial" w:cs="Arial"/>
          <w:b/>
          <w:lang w:eastAsia="lt-LT"/>
        </w:rPr>
      </w:pPr>
      <w:r w:rsidRPr="0082380B">
        <w:rPr>
          <w:rFonts w:ascii="Arial" w:hAnsi="Arial" w:cs="Arial"/>
          <w:b/>
          <w:lang w:eastAsia="lt-LT"/>
        </w:rPr>
        <w:t>II</w:t>
      </w:r>
      <w:r w:rsidR="00D23065" w:rsidRPr="0082380B">
        <w:rPr>
          <w:rFonts w:ascii="Arial" w:hAnsi="Arial" w:cs="Arial"/>
          <w:b/>
          <w:lang w:eastAsia="lt-LT"/>
        </w:rPr>
        <w:t>I. ŠALIŲ ĮSIPAREIGOJIMAI</w:t>
      </w:r>
    </w:p>
    <w:p w14:paraId="1D1B79EE" w14:textId="77777777" w:rsidR="00D23065" w:rsidRPr="0082380B" w:rsidRDefault="00D23065" w:rsidP="00346A23">
      <w:pPr>
        <w:spacing w:after="0" w:line="240" w:lineRule="auto"/>
        <w:outlineLvl w:val="8"/>
        <w:rPr>
          <w:rFonts w:ascii="Arial" w:hAnsi="Arial" w:cs="Arial"/>
          <w:b/>
          <w:lang w:eastAsia="lt-LT"/>
        </w:rPr>
      </w:pPr>
    </w:p>
    <w:p w14:paraId="4221618C" w14:textId="00495E20" w:rsidR="00D23065" w:rsidRPr="0082380B" w:rsidRDefault="00597B31" w:rsidP="00346A23">
      <w:pPr>
        <w:spacing w:after="0" w:line="240" w:lineRule="auto"/>
        <w:ind w:firstLine="567"/>
        <w:contextualSpacing/>
        <w:jc w:val="both"/>
        <w:rPr>
          <w:rFonts w:ascii="Arial" w:hAnsi="Arial" w:cs="Arial"/>
          <w:color w:val="000000"/>
        </w:rPr>
      </w:pPr>
      <w:r w:rsidRPr="0082380B">
        <w:rPr>
          <w:rFonts w:ascii="Arial" w:hAnsi="Arial" w:cs="Arial"/>
          <w:color w:val="000000"/>
        </w:rPr>
        <w:t>3</w:t>
      </w:r>
      <w:r w:rsidR="00250A71" w:rsidRPr="0082380B">
        <w:rPr>
          <w:rFonts w:ascii="Arial" w:hAnsi="Arial" w:cs="Arial"/>
          <w:color w:val="000000"/>
        </w:rPr>
        <w:t>.1</w:t>
      </w:r>
      <w:r w:rsidR="00D23065" w:rsidRPr="0082380B">
        <w:rPr>
          <w:rFonts w:ascii="Arial" w:hAnsi="Arial" w:cs="Arial"/>
          <w:color w:val="000000"/>
        </w:rPr>
        <w:t xml:space="preserve">. </w:t>
      </w:r>
      <w:r w:rsidR="006F6ED7" w:rsidRPr="0003114D">
        <w:rPr>
          <w:rFonts w:ascii="Arial" w:hAnsi="Arial" w:cs="Arial"/>
          <w:b/>
          <w:bCs/>
          <w:color w:val="000000"/>
        </w:rPr>
        <w:t>Užsakov</w:t>
      </w:r>
      <w:r w:rsidR="00C20E56" w:rsidRPr="0003114D">
        <w:rPr>
          <w:rFonts w:ascii="Arial" w:hAnsi="Arial" w:cs="Arial"/>
          <w:b/>
          <w:bCs/>
          <w:color w:val="000000"/>
        </w:rPr>
        <w:t>as</w:t>
      </w:r>
      <w:r w:rsidR="00D23065" w:rsidRPr="0003114D">
        <w:rPr>
          <w:rFonts w:ascii="Arial" w:hAnsi="Arial" w:cs="Arial"/>
          <w:b/>
          <w:bCs/>
          <w:color w:val="000000"/>
        </w:rPr>
        <w:t xml:space="preserve"> įsipareigoja</w:t>
      </w:r>
      <w:r w:rsidR="00D23065" w:rsidRPr="0082380B">
        <w:rPr>
          <w:rFonts w:ascii="Arial" w:hAnsi="Arial" w:cs="Arial"/>
          <w:color w:val="000000"/>
        </w:rPr>
        <w:t>:</w:t>
      </w:r>
    </w:p>
    <w:p w14:paraId="15A819A5" w14:textId="20C1945F" w:rsidR="00D23065" w:rsidRPr="0082380B" w:rsidRDefault="00597B31" w:rsidP="00346A23">
      <w:pPr>
        <w:spacing w:after="0" w:line="240" w:lineRule="auto"/>
        <w:ind w:firstLine="567"/>
        <w:contextualSpacing/>
        <w:jc w:val="both"/>
        <w:rPr>
          <w:rFonts w:ascii="Arial" w:eastAsia="Times New Roman" w:hAnsi="Arial" w:cs="Arial"/>
        </w:rPr>
      </w:pPr>
      <w:r w:rsidRPr="0082380B">
        <w:rPr>
          <w:rFonts w:ascii="Arial" w:eastAsia="Times New Roman" w:hAnsi="Arial" w:cs="Arial"/>
        </w:rPr>
        <w:t>3</w:t>
      </w:r>
      <w:r w:rsidR="00250A71" w:rsidRPr="0082380B">
        <w:rPr>
          <w:rFonts w:ascii="Arial" w:eastAsia="Times New Roman" w:hAnsi="Arial" w:cs="Arial"/>
        </w:rPr>
        <w:t>.1.</w:t>
      </w:r>
      <w:r w:rsidR="00D23065" w:rsidRPr="0082380B">
        <w:rPr>
          <w:rFonts w:ascii="Arial" w:eastAsia="Times New Roman" w:hAnsi="Arial" w:cs="Arial"/>
        </w:rPr>
        <w:t xml:space="preserve">1. suteikti </w:t>
      </w:r>
      <w:r w:rsidR="003D7FFC" w:rsidRPr="0082380B">
        <w:rPr>
          <w:rFonts w:ascii="Arial" w:eastAsia="Times New Roman" w:hAnsi="Arial" w:cs="Arial"/>
        </w:rPr>
        <w:t>Paslaugų t</w:t>
      </w:r>
      <w:r w:rsidR="00D23065" w:rsidRPr="0082380B">
        <w:rPr>
          <w:rFonts w:ascii="Arial" w:eastAsia="Times New Roman" w:hAnsi="Arial" w:cs="Arial"/>
        </w:rPr>
        <w:t xml:space="preserve">eikėjui visą informaciją, reikalingą Sutartyje numatytoms </w:t>
      </w:r>
      <w:r w:rsidR="003D469B">
        <w:rPr>
          <w:rFonts w:ascii="Arial" w:eastAsia="Times New Roman" w:hAnsi="Arial" w:cs="Arial"/>
        </w:rPr>
        <w:t>P</w:t>
      </w:r>
      <w:r w:rsidR="00D23065" w:rsidRPr="0082380B">
        <w:rPr>
          <w:rFonts w:ascii="Arial" w:eastAsia="Times New Roman" w:hAnsi="Arial" w:cs="Arial"/>
        </w:rPr>
        <w:t>aslaugoms suteikti;</w:t>
      </w:r>
    </w:p>
    <w:p w14:paraId="6CEC83FD" w14:textId="05EF91F6" w:rsidR="00D23065" w:rsidRPr="0082380B" w:rsidRDefault="00597B31" w:rsidP="00346A23">
      <w:pPr>
        <w:spacing w:after="0" w:line="240" w:lineRule="auto"/>
        <w:ind w:firstLine="567"/>
        <w:contextualSpacing/>
        <w:jc w:val="both"/>
        <w:rPr>
          <w:rFonts w:ascii="Arial" w:eastAsia="Times New Roman" w:hAnsi="Arial" w:cs="Arial"/>
        </w:rPr>
      </w:pPr>
      <w:r w:rsidRPr="0082380B">
        <w:rPr>
          <w:rFonts w:ascii="Arial" w:eastAsia="Times New Roman" w:hAnsi="Arial" w:cs="Arial"/>
        </w:rPr>
        <w:t>3</w:t>
      </w:r>
      <w:r w:rsidR="00250A71" w:rsidRPr="0082380B">
        <w:rPr>
          <w:rFonts w:ascii="Arial" w:eastAsia="Times New Roman" w:hAnsi="Arial" w:cs="Arial"/>
        </w:rPr>
        <w:t>.1</w:t>
      </w:r>
      <w:r w:rsidR="00D23065" w:rsidRPr="0082380B">
        <w:rPr>
          <w:rFonts w:ascii="Arial" w:eastAsia="Times New Roman" w:hAnsi="Arial" w:cs="Arial"/>
        </w:rPr>
        <w:t xml:space="preserve">.2. vykdyti teikiamų </w:t>
      </w:r>
      <w:r w:rsidR="003D469B">
        <w:rPr>
          <w:rFonts w:ascii="Arial" w:eastAsia="Times New Roman" w:hAnsi="Arial" w:cs="Arial"/>
        </w:rPr>
        <w:t>P</w:t>
      </w:r>
      <w:r w:rsidR="00D23065" w:rsidRPr="0082380B">
        <w:rPr>
          <w:rFonts w:ascii="Arial" w:eastAsia="Times New Roman" w:hAnsi="Arial" w:cs="Arial"/>
        </w:rPr>
        <w:t>aslaugų priežiūrą;</w:t>
      </w:r>
    </w:p>
    <w:p w14:paraId="489071D4" w14:textId="0B6433C9" w:rsidR="00D23065" w:rsidRPr="0082380B" w:rsidRDefault="00597B31" w:rsidP="00346A23">
      <w:pPr>
        <w:tabs>
          <w:tab w:val="left" w:pos="993"/>
        </w:tabs>
        <w:spacing w:after="0" w:line="240" w:lineRule="auto"/>
        <w:ind w:firstLine="567"/>
        <w:contextualSpacing/>
        <w:jc w:val="both"/>
        <w:rPr>
          <w:rFonts w:ascii="Arial" w:hAnsi="Arial" w:cs="Arial"/>
          <w:color w:val="000000"/>
        </w:rPr>
      </w:pPr>
      <w:r w:rsidRPr="0082380B">
        <w:rPr>
          <w:rFonts w:ascii="Arial" w:hAnsi="Arial" w:cs="Arial"/>
          <w:color w:val="000000"/>
        </w:rPr>
        <w:t>3</w:t>
      </w:r>
      <w:r w:rsidR="00250A71" w:rsidRPr="0082380B">
        <w:rPr>
          <w:rFonts w:ascii="Arial" w:hAnsi="Arial" w:cs="Arial"/>
          <w:color w:val="000000"/>
        </w:rPr>
        <w:t>.1</w:t>
      </w:r>
      <w:r w:rsidR="00D23065" w:rsidRPr="0082380B">
        <w:rPr>
          <w:rFonts w:ascii="Arial" w:hAnsi="Arial" w:cs="Arial"/>
          <w:color w:val="000000"/>
        </w:rPr>
        <w:t xml:space="preserve">.3. priimti tinkamai ir kokybiškai suteiktas </w:t>
      </w:r>
      <w:r w:rsidR="003D469B">
        <w:rPr>
          <w:rFonts w:ascii="Arial" w:hAnsi="Arial" w:cs="Arial"/>
          <w:color w:val="000000"/>
        </w:rPr>
        <w:t>P</w:t>
      </w:r>
      <w:r w:rsidR="00D23065" w:rsidRPr="0082380B">
        <w:rPr>
          <w:rFonts w:ascii="Arial" w:hAnsi="Arial" w:cs="Arial"/>
          <w:color w:val="000000"/>
        </w:rPr>
        <w:t>aslaugas;</w:t>
      </w:r>
    </w:p>
    <w:p w14:paraId="686BA1AA" w14:textId="69B6112A" w:rsidR="00D23065" w:rsidRPr="0082380B" w:rsidRDefault="00597B31" w:rsidP="00346A23">
      <w:pPr>
        <w:tabs>
          <w:tab w:val="left" w:pos="993"/>
        </w:tabs>
        <w:spacing w:after="0" w:line="240" w:lineRule="auto"/>
        <w:ind w:firstLine="567"/>
        <w:contextualSpacing/>
        <w:jc w:val="both"/>
        <w:rPr>
          <w:rFonts w:ascii="Arial" w:hAnsi="Arial" w:cs="Arial"/>
          <w:color w:val="000000"/>
        </w:rPr>
      </w:pPr>
      <w:r w:rsidRPr="0082380B">
        <w:rPr>
          <w:rFonts w:ascii="Arial" w:hAnsi="Arial" w:cs="Arial"/>
          <w:color w:val="000000"/>
        </w:rPr>
        <w:t>3</w:t>
      </w:r>
      <w:r w:rsidR="00250A71" w:rsidRPr="0082380B">
        <w:rPr>
          <w:rFonts w:ascii="Arial" w:hAnsi="Arial" w:cs="Arial"/>
          <w:color w:val="000000"/>
        </w:rPr>
        <w:t>.1</w:t>
      </w:r>
      <w:r w:rsidR="00D23065" w:rsidRPr="0082380B">
        <w:rPr>
          <w:rFonts w:ascii="Arial" w:hAnsi="Arial" w:cs="Arial"/>
          <w:color w:val="000000"/>
        </w:rPr>
        <w:t xml:space="preserve">.4. už kokybiškai ir laiku suteiktas </w:t>
      </w:r>
      <w:r w:rsidR="003D469B">
        <w:rPr>
          <w:rFonts w:ascii="Arial" w:hAnsi="Arial" w:cs="Arial"/>
          <w:color w:val="000000"/>
        </w:rPr>
        <w:t>P</w:t>
      </w:r>
      <w:r w:rsidR="00D23065" w:rsidRPr="0082380B">
        <w:rPr>
          <w:rFonts w:ascii="Arial" w:hAnsi="Arial" w:cs="Arial"/>
          <w:color w:val="000000"/>
        </w:rPr>
        <w:t xml:space="preserve">aslaugas sumokėti </w:t>
      </w:r>
      <w:r w:rsidR="003D7FFC" w:rsidRPr="0082380B">
        <w:rPr>
          <w:rFonts w:ascii="Arial" w:hAnsi="Arial" w:cs="Arial"/>
          <w:color w:val="000000"/>
        </w:rPr>
        <w:t>Paslaugų t</w:t>
      </w:r>
      <w:r w:rsidR="00D23065" w:rsidRPr="0082380B">
        <w:rPr>
          <w:rFonts w:ascii="Arial" w:hAnsi="Arial" w:cs="Arial"/>
          <w:color w:val="000000"/>
        </w:rPr>
        <w:t>eikėjui šioje Sutartyje numatytomis sąlygomis ir terminais pagal pateiktas PVM sąskaitas</w:t>
      </w:r>
      <w:r w:rsidR="003D469B">
        <w:rPr>
          <w:rFonts w:ascii="Arial" w:hAnsi="Arial" w:cs="Arial"/>
          <w:color w:val="000000"/>
        </w:rPr>
        <w:t xml:space="preserve"> –</w:t>
      </w:r>
      <w:r w:rsidR="00D23065" w:rsidRPr="0082380B">
        <w:rPr>
          <w:rFonts w:ascii="Arial" w:hAnsi="Arial" w:cs="Arial"/>
          <w:color w:val="000000"/>
        </w:rPr>
        <w:t xml:space="preserve"> faktūras.</w:t>
      </w:r>
    </w:p>
    <w:p w14:paraId="0425D3D3" w14:textId="4813F739" w:rsidR="00D23065" w:rsidRPr="0082380B" w:rsidRDefault="00597B31" w:rsidP="00346A23">
      <w:pPr>
        <w:tabs>
          <w:tab w:val="left" w:pos="993"/>
        </w:tabs>
        <w:spacing w:after="0" w:line="240" w:lineRule="auto"/>
        <w:ind w:firstLine="567"/>
        <w:contextualSpacing/>
        <w:jc w:val="both"/>
        <w:rPr>
          <w:rFonts w:ascii="Arial" w:hAnsi="Arial" w:cs="Arial"/>
        </w:rPr>
      </w:pPr>
      <w:r w:rsidRPr="0082380B">
        <w:rPr>
          <w:rFonts w:ascii="Arial" w:hAnsi="Arial" w:cs="Arial"/>
        </w:rPr>
        <w:t>3</w:t>
      </w:r>
      <w:r w:rsidR="00250A71" w:rsidRPr="0082380B">
        <w:rPr>
          <w:rFonts w:ascii="Arial" w:hAnsi="Arial" w:cs="Arial"/>
        </w:rPr>
        <w:t>.2</w:t>
      </w:r>
      <w:r w:rsidR="00D23065" w:rsidRPr="0082380B">
        <w:rPr>
          <w:rFonts w:ascii="Arial" w:hAnsi="Arial" w:cs="Arial"/>
        </w:rPr>
        <w:t xml:space="preserve">. </w:t>
      </w:r>
      <w:r w:rsidR="003D7FFC" w:rsidRPr="0003114D">
        <w:rPr>
          <w:rFonts w:ascii="Arial" w:hAnsi="Arial" w:cs="Arial"/>
          <w:b/>
          <w:bCs/>
        </w:rPr>
        <w:t>Paslaugų t</w:t>
      </w:r>
      <w:r w:rsidR="00D23065" w:rsidRPr="0003114D">
        <w:rPr>
          <w:rFonts w:ascii="Arial" w:hAnsi="Arial" w:cs="Arial"/>
          <w:b/>
          <w:bCs/>
        </w:rPr>
        <w:t>eikėjas įsipareigoja</w:t>
      </w:r>
      <w:r w:rsidR="00D23065" w:rsidRPr="0082380B">
        <w:rPr>
          <w:rFonts w:ascii="Arial" w:hAnsi="Arial" w:cs="Arial"/>
        </w:rPr>
        <w:t>:</w:t>
      </w:r>
    </w:p>
    <w:p w14:paraId="3A3BE9B2" w14:textId="075C7BC1" w:rsidR="00D23065" w:rsidRDefault="00597B31" w:rsidP="007B5E8E">
      <w:pPr>
        <w:tabs>
          <w:tab w:val="left" w:pos="1134"/>
        </w:tabs>
        <w:spacing w:after="0" w:line="240" w:lineRule="auto"/>
        <w:ind w:firstLine="567"/>
        <w:contextualSpacing/>
        <w:jc w:val="both"/>
        <w:rPr>
          <w:rFonts w:ascii="Arial" w:eastAsia="Times New Roman" w:hAnsi="Arial" w:cs="Arial"/>
        </w:rPr>
      </w:pPr>
      <w:r w:rsidRPr="0082380B">
        <w:rPr>
          <w:rFonts w:ascii="Arial" w:eastAsia="Times New Roman" w:hAnsi="Arial" w:cs="Arial"/>
        </w:rPr>
        <w:t>3</w:t>
      </w:r>
      <w:r w:rsidR="00250A71" w:rsidRPr="0082380B">
        <w:rPr>
          <w:rFonts w:ascii="Arial" w:eastAsia="Times New Roman" w:hAnsi="Arial" w:cs="Arial"/>
        </w:rPr>
        <w:t>.2.1</w:t>
      </w:r>
      <w:r w:rsidR="00D23065" w:rsidRPr="0082380B">
        <w:rPr>
          <w:rFonts w:ascii="Arial" w:eastAsia="Times New Roman" w:hAnsi="Arial" w:cs="Arial"/>
        </w:rPr>
        <w:t>.</w:t>
      </w:r>
      <w:r w:rsidR="007B5E8E">
        <w:rPr>
          <w:rFonts w:ascii="Arial" w:eastAsia="Times New Roman" w:hAnsi="Arial" w:cs="Arial"/>
        </w:rPr>
        <w:t xml:space="preserve"> </w:t>
      </w:r>
      <w:r w:rsidR="00D23065" w:rsidRPr="0082380B">
        <w:rPr>
          <w:rFonts w:ascii="Arial" w:eastAsia="Times New Roman" w:hAnsi="Arial" w:cs="Arial"/>
        </w:rPr>
        <w:t xml:space="preserve">tinkamai, kokybiškai ir laiku suteikti </w:t>
      </w:r>
      <w:r w:rsidR="003D469B">
        <w:rPr>
          <w:rFonts w:ascii="Arial" w:eastAsia="Times New Roman" w:hAnsi="Arial" w:cs="Arial"/>
        </w:rPr>
        <w:t>P</w:t>
      </w:r>
      <w:r w:rsidR="00D23065" w:rsidRPr="0082380B">
        <w:rPr>
          <w:rFonts w:ascii="Arial" w:eastAsia="Times New Roman" w:hAnsi="Arial" w:cs="Arial"/>
        </w:rPr>
        <w:t>aslaugas pagal Sutartyje ir</w:t>
      </w:r>
      <w:r w:rsidR="00A216EE" w:rsidRPr="0082380B">
        <w:rPr>
          <w:rFonts w:ascii="Arial" w:eastAsia="Times New Roman" w:hAnsi="Arial" w:cs="Arial"/>
        </w:rPr>
        <w:t xml:space="preserve"> </w:t>
      </w:r>
      <w:r w:rsidR="008A3631">
        <w:rPr>
          <w:rFonts w:ascii="Arial" w:eastAsia="Times New Roman" w:hAnsi="Arial" w:cs="Arial"/>
        </w:rPr>
        <w:t>T</w:t>
      </w:r>
      <w:r w:rsidR="00D23065" w:rsidRPr="0082380B">
        <w:rPr>
          <w:rFonts w:ascii="Arial" w:eastAsia="Times New Roman" w:hAnsi="Arial" w:cs="Arial"/>
        </w:rPr>
        <w:t>echninėje specifikacijoje nurodytus reikalavimus;</w:t>
      </w:r>
    </w:p>
    <w:p w14:paraId="0D1BD844" w14:textId="5C1E6D8C" w:rsidR="00E4114D" w:rsidRDefault="00E4114D" w:rsidP="007B5E8E">
      <w:pPr>
        <w:tabs>
          <w:tab w:val="left" w:pos="1134"/>
        </w:tabs>
        <w:spacing w:after="0" w:line="240" w:lineRule="auto"/>
        <w:ind w:firstLine="567"/>
        <w:contextualSpacing/>
        <w:jc w:val="both"/>
        <w:rPr>
          <w:rFonts w:ascii="Arial" w:eastAsia="Times New Roman" w:hAnsi="Arial" w:cs="Arial"/>
        </w:rPr>
      </w:pPr>
      <w:r>
        <w:rPr>
          <w:rFonts w:ascii="Arial" w:eastAsia="Times New Roman" w:hAnsi="Arial" w:cs="Arial"/>
        </w:rPr>
        <w:t>3.2.2. užtikrinti, kad Paslau</w:t>
      </w:r>
      <w:r w:rsidR="00A222C2">
        <w:rPr>
          <w:rFonts w:ascii="Arial" w:eastAsia="Times New Roman" w:hAnsi="Arial" w:cs="Arial"/>
        </w:rPr>
        <w:t xml:space="preserve">gos bus teikiamos </w:t>
      </w:r>
      <w:r w:rsidR="007D6B43">
        <w:rPr>
          <w:rFonts w:ascii="Arial" w:eastAsia="Times New Roman" w:hAnsi="Arial" w:cs="Arial"/>
        </w:rPr>
        <w:t>laikantis</w:t>
      </w:r>
      <w:r w:rsidR="00A222C2">
        <w:rPr>
          <w:rFonts w:ascii="Arial" w:eastAsia="Times New Roman" w:hAnsi="Arial" w:cs="Arial"/>
        </w:rPr>
        <w:t xml:space="preserve"> galiojanči</w:t>
      </w:r>
      <w:r w:rsidR="007D6B43">
        <w:rPr>
          <w:rFonts w:ascii="Arial" w:eastAsia="Times New Roman" w:hAnsi="Arial" w:cs="Arial"/>
        </w:rPr>
        <w:t>ų</w:t>
      </w:r>
      <w:r w:rsidR="00A222C2">
        <w:rPr>
          <w:rFonts w:ascii="Arial" w:eastAsia="Times New Roman" w:hAnsi="Arial" w:cs="Arial"/>
        </w:rPr>
        <w:t xml:space="preserve"> ir Paslaugų atlikimui </w:t>
      </w:r>
      <w:r w:rsidR="001622EF">
        <w:rPr>
          <w:rFonts w:ascii="Arial" w:eastAsia="Times New Roman" w:hAnsi="Arial" w:cs="Arial"/>
        </w:rPr>
        <w:t>taikom</w:t>
      </w:r>
      <w:r w:rsidR="007D6B43">
        <w:rPr>
          <w:rFonts w:ascii="Arial" w:eastAsia="Times New Roman" w:hAnsi="Arial" w:cs="Arial"/>
        </w:rPr>
        <w:t>ų</w:t>
      </w:r>
      <w:r w:rsidR="001622EF">
        <w:rPr>
          <w:rFonts w:ascii="Arial" w:eastAsia="Times New Roman" w:hAnsi="Arial" w:cs="Arial"/>
        </w:rPr>
        <w:t xml:space="preserve"> teisės akt</w:t>
      </w:r>
      <w:r w:rsidR="007D6B43">
        <w:rPr>
          <w:rFonts w:ascii="Arial" w:eastAsia="Times New Roman" w:hAnsi="Arial" w:cs="Arial"/>
        </w:rPr>
        <w:t>ų reikalavimų</w:t>
      </w:r>
      <w:r w:rsidR="001622EF">
        <w:rPr>
          <w:rFonts w:ascii="Arial" w:eastAsia="Times New Roman" w:hAnsi="Arial" w:cs="Arial"/>
        </w:rPr>
        <w:t>;</w:t>
      </w:r>
    </w:p>
    <w:p w14:paraId="780675E3" w14:textId="7607E139" w:rsidR="005E0FC1" w:rsidRPr="00D71F00" w:rsidRDefault="00344060" w:rsidP="00D71F00">
      <w:pPr>
        <w:tabs>
          <w:tab w:val="left" w:pos="1134"/>
        </w:tabs>
        <w:spacing w:after="0" w:line="240" w:lineRule="auto"/>
        <w:ind w:firstLine="567"/>
        <w:contextualSpacing/>
        <w:jc w:val="both"/>
        <w:rPr>
          <w:rFonts w:ascii="Arial" w:eastAsia="Times New Roman" w:hAnsi="Arial" w:cs="Arial"/>
        </w:rPr>
      </w:pPr>
      <w:r>
        <w:rPr>
          <w:rFonts w:ascii="Arial" w:eastAsia="Times New Roman" w:hAnsi="Arial" w:cs="Arial"/>
        </w:rPr>
        <w:t>3.2.3. užtikrinti, kad Paslaugų rezultatas atitiks galiojanči</w:t>
      </w:r>
      <w:r w:rsidR="00A9143D">
        <w:rPr>
          <w:rFonts w:ascii="Arial" w:eastAsia="Times New Roman" w:hAnsi="Arial" w:cs="Arial"/>
        </w:rPr>
        <w:t>ų</w:t>
      </w:r>
      <w:r>
        <w:rPr>
          <w:rFonts w:ascii="Arial" w:eastAsia="Times New Roman" w:hAnsi="Arial" w:cs="Arial"/>
        </w:rPr>
        <w:t xml:space="preserve"> ir Paslaugų teikimui taikom</w:t>
      </w:r>
      <w:r w:rsidR="00A9143D">
        <w:rPr>
          <w:rFonts w:ascii="Arial" w:eastAsia="Times New Roman" w:hAnsi="Arial" w:cs="Arial"/>
        </w:rPr>
        <w:t>ų</w:t>
      </w:r>
      <w:r>
        <w:rPr>
          <w:rFonts w:ascii="Arial" w:eastAsia="Times New Roman" w:hAnsi="Arial" w:cs="Arial"/>
        </w:rPr>
        <w:t xml:space="preserve"> teisės</w:t>
      </w:r>
      <w:r w:rsidR="00A9143D">
        <w:rPr>
          <w:rFonts w:ascii="Arial" w:eastAsia="Times New Roman" w:hAnsi="Arial" w:cs="Arial"/>
        </w:rPr>
        <w:t xml:space="preserve"> aktų reikalavimus;</w:t>
      </w:r>
    </w:p>
    <w:p w14:paraId="2781134E" w14:textId="7D870CF2" w:rsidR="00D23065" w:rsidRPr="0082380B" w:rsidRDefault="00597B31" w:rsidP="00346A23">
      <w:pPr>
        <w:spacing w:after="0" w:line="240" w:lineRule="auto"/>
        <w:ind w:firstLine="567"/>
        <w:contextualSpacing/>
        <w:jc w:val="both"/>
        <w:rPr>
          <w:rFonts w:ascii="Arial" w:hAnsi="Arial" w:cs="Arial"/>
        </w:rPr>
      </w:pPr>
      <w:r w:rsidRPr="0082380B">
        <w:rPr>
          <w:rFonts w:ascii="Arial" w:hAnsi="Arial" w:cs="Arial"/>
        </w:rPr>
        <w:t>3</w:t>
      </w:r>
      <w:r w:rsidR="00250A71" w:rsidRPr="0082380B">
        <w:rPr>
          <w:rFonts w:ascii="Arial" w:hAnsi="Arial" w:cs="Arial"/>
        </w:rPr>
        <w:t>.2.</w:t>
      </w:r>
      <w:r w:rsidR="00D71F00">
        <w:rPr>
          <w:rFonts w:ascii="Arial" w:hAnsi="Arial" w:cs="Arial"/>
        </w:rPr>
        <w:t>4</w:t>
      </w:r>
      <w:r w:rsidR="00D23065" w:rsidRPr="0082380B">
        <w:rPr>
          <w:rFonts w:ascii="Arial" w:hAnsi="Arial" w:cs="Arial"/>
        </w:rPr>
        <w:t xml:space="preserve">. atlyginti </w:t>
      </w:r>
      <w:r w:rsidR="006F6ED7">
        <w:rPr>
          <w:rFonts w:ascii="Arial" w:hAnsi="Arial" w:cs="Arial"/>
        </w:rPr>
        <w:t>Užsakov</w:t>
      </w:r>
      <w:r w:rsidR="00C20E56" w:rsidRPr="0082380B">
        <w:rPr>
          <w:rFonts w:ascii="Arial" w:hAnsi="Arial" w:cs="Arial"/>
        </w:rPr>
        <w:t>ui</w:t>
      </w:r>
      <w:r w:rsidR="00D23065" w:rsidRPr="0082380B">
        <w:rPr>
          <w:rFonts w:ascii="Arial" w:hAnsi="Arial" w:cs="Arial"/>
        </w:rPr>
        <w:t xml:space="preserve"> ir tretiesiems asmenims atsiradusius nuostolius dėl netinkamo Sutarties vykdymo ar nevykdymo;</w:t>
      </w:r>
    </w:p>
    <w:p w14:paraId="2A422B78" w14:textId="0460804D" w:rsidR="006B316B" w:rsidRPr="0082380B" w:rsidRDefault="00597B31" w:rsidP="00346A23">
      <w:pPr>
        <w:spacing w:after="0" w:line="240" w:lineRule="auto"/>
        <w:ind w:firstLine="567"/>
        <w:contextualSpacing/>
        <w:jc w:val="both"/>
        <w:rPr>
          <w:rFonts w:ascii="Arial" w:hAnsi="Arial" w:cs="Arial"/>
        </w:rPr>
      </w:pPr>
      <w:r w:rsidRPr="0082380B">
        <w:rPr>
          <w:rFonts w:ascii="Arial" w:hAnsi="Arial" w:cs="Arial"/>
        </w:rPr>
        <w:t>3</w:t>
      </w:r>
      <w:r w:rsidR="00250A71" w:rsidRPr="0082380B">
        <w:rPr>
          <w:rFonts w:ascii="Arial" w:hAnsi="Arial" w:cs="Arial"/>
        </w:rPr>
        <w:t>.2.</w:t>
      </w:r>
      <w:r w:rsidR="00D71F00">
        <w:rPr>
          <w:rFonts w:ascii="Arial" w:hAnsi="Arial" w:cs="Arial"/>
        </w:rPr>
        <w:t>5</w:t>
      </w:r>
      <w:r w:rsidR="000118C4" w:rsidRPr="0082380B">
        <w:rPr>
          <w:rFonts w:ascii="Arial" w:hAnsi="Arial" w:cs="Arial"/>
        </w:rPr>
        <w:t xml:space="preserve">. jeigu </w:t>
      </w:r>
      <w:r w:rsidR="003D7FFC" w:rsidRPr="0082380B">
        <w:rPr>
          <w:rFonts w:ascii="Arial" w:hAnsi="Arial" w:cs="Arial"/>
        </w:rPr>
        <w:t>Paslaugų t</w:t>
      </w:r>
      <w:r w:rsidR="000118C4" w:rsidRPr="0082380B">
        <w:rPr>
          <w:rFonts w:ascii="Arial" w:hAnsi="Arial" w:cs="Arial"/>
        </w:rPr>
        <w:t xml:space="preserve">eikėjo kvalifikacija dėl teisės verstis atitinkama veikla nebuvo tikrinama arba tikrinama ne visa apimtimi, </w:t>
      </w:r>
      <w:r w:rsidR="003D7FFC" w:rsidRPr="0082380B">
        <w:rPr>
          <w:rFonts w:ascii="Arial" w:hAnsi="Arial" w:cs="Arial"/>
        </w:rPr>
        <w:t>Paslaugų t</w:t>
      </w:r>
      <w:r w:rsidR="000118C4" w:rsidRPr="0082380B">
        <w:rPr>
          <w:rFonts w:ascii="Arial" w:hAnsi="Arial" w:cs="Arial"/>
        </w:rPr>
        <w:t xml:space="preserve">eikėjas </w:t>
      </w:r>
      <w:r w:rsidR="006F6ED7">
        <w:rPr>
          <w:rFonts w:ascii="Arial" w:hAnsi="Arial" w:cs="Arial"/>
        </w:rPr>
        <w:t>Užsakov</w:t>
      </w:r>
      <w:r w:rsidR="00C20E56" w:rsidRPr="0082380B">
        <w:rPr>
          <w:rFonts w:ascii="Arial" w:hAnsi="Arial" w:cs="Arial"/>
        </w:rPr>
        <w:t>ui</w:t>
      </w:r>
      <w:r w:rsidR="000118C4" w:rsidRPr="0082380B">
        <w:rPr>
          <w:rFonts w:ascii="Arial" w:hAnsi="Arial" w:cs="Arial"/>
        </w:rPr>
        <w:t xml:space="preserve"> įsipareigoja, kad Sutartį vykdys tik tokią teisę turintys asmenys.</w:t>
      </w:r>
      <w:r w:rsidR="007518A4" w:rsidRPr="0082380B">
        <w:rPr>
          <w:rFonts w:ascii="Arial" w:hAnsi="Arial" w:cs="Arial"/>
        </w:rPr>
        <w:t xml:space="preserve"> </w:t>
      </w:r>
      <w:r w:rsidR="006F6ED7">
        <w:rPr>
          <w:rFonts w:ascii="Arial" w:hAnsi="Arial" w:cs="Arial"/>
        </w:rPr>
        <w:t>Užsakov</w:t>
      </w:r>
      <w:r w:rsidR="00C20E56" w:rsidRPr="0082380B">
        <w:rPr>
          <w:rFonts w:ascii="Arial" w:hAnsi="Arial" w:cs="Arial"/>
        </w:rPr>
        <w:t>ui</w:t>
      </w:r>
      <w:r w:rsidR="007518A4" w:rsidRPr="0082380B">
        <w:rPr>
          <w:rFonts w:ascii="Arial" w:hAnsi="Arial" w:cs="Arial"/>
        </w:rPr>
        <w:t xml:space="preserve"> pareikalavus, </w:t>
      </w:r>
      <w:r w:rsidR="003D7FFC" w:rsidRPr="0082380B">
        <w:rPr>
          <w:rFonts w:ascii="Arial" w:hAnsi="Arial" w:cs="Arial"/>
        </w:rPr>
        <w:t>Paslaugų t</w:t>
      </w:r>
      <w:r w:rsidR="007518A4" w:rsidRPr="0082380B">
        <w:rPr>
          <w:rFonts w:ascii="Arial" w:hAnsi="Arial" w:cs="Arial"/>
        </w:rPr>
        <w:t>eikėjas turi pateikti dokumentus, įrodančius, kad Sutartį vykdo tik tokią teisę turintys asmenys</w:t>
      </w:r>
      <w:r w:rsidR="0003114D">
        <w:rPr>
          <w:rFonts w:ascii="Arial" w:hAnsi="Arial" w:cs="Arial"/>
        </w:rPr>
        <w:t>.</w:t>
      </w:r>
    </w:p>
    <w:p w14:paraId="1B6E3FAD" w14:textId="77777777" w:rsidR="005B6030" w:rsidRPr="0082380B" w:rsidRDefault="005B6030" w:rsidP="00346A23">
      <w:pPr>
        <w:spacing w:after="0" w:line="240" w:lineRule="auto"/>
        <w:ind w:firstLine="567"/>
        <w:contextualSpacing/>
        <w:jc w:val="both"/>
        <w:rPr>
          <w:rFonts w:ascii="Arial" w:hAnsi="Arial" w:cs="Arial"/>
          <w:i/>
          <w:color w:val="FF0000"/>
        </w:rPr>
      </w:pPr>
    </w:p>
    <w:p w14:paraId="41E074AE" w14:textId="61665584" w:rsidR="005B6030" w:rsidRPr="002A04E2" w:rsidRDefault="005B6030" w:rsidP="005B6030">
      <w:pPr>
        <w:pStyle w:val="Sraopastraipa"/>
        <w:tabs>
          <w:tab w:val="left" w:pos="567"/>
        </w:tabs>
        <w:spacing w:after="0" w:line="240" w:lineRule="auto"/>
        <w:ind w:left="0"/>
        <w:jc w:val="center"/>
        <w:rPr>
          <w:rFonts w:ascii="Arial" w:hAnsi="Arial" w:cs="Arial"/>
          <w:b/>
        </w:rPr>
      </w:pPr>
      <w:r w:rsidRPr="002A04E2">
        <w:rPr>
          <w:rFonts w:ascii="Arial" w:hAnsi="Arial" w:cs="Arial"/>
          <w:b/>
        </w:rPr>
        <w:t xml:space="preserve">IV. </w:t>
      </w:r>
      <w:r w:rsidR="002A04E2" w:rsidRPr="002A04E2">
        <w:rPr>
          <w:rFonts w:ascii="Arial" w:hAnsi="Arial" w:cs="Arial"/>
          <w:b/>
        </w:rPr>
        <w:t>ŪKIO SUBJEKTŲ, KVAZISUBTIEKĖJŲ IR SUBTIEKĖJŲ PASITELKIMAS IR KEITIMAS</w:t>
      </w:r>
    </w:p>
    <w:p w14:paraId="1C4FDA87" w14:textId="77777777" w:rsidR="005B6030" w:rsidRPr="002A04E2" w:rsidRDefault="005B6030" w:rsidP="005B6030">
      <w:pPr>
        <w:pStyle w:val="Sraopastraipa"/>
        <w:tabs>
          <w:tab w:val="left" w:pos="567"/>
        </w:tabs>
        <w:spacing w:after="0" w:line="240" w:lineRule="auto"/>
        <w:ind w:left="0"/>
        <w:jc w:val="center"/>
        <w:rPr>
          <w:rFonts w:ascii="Arial" w:hAnsi="Arial" w:cs="Arial"/>
          <w:b/>
        </w:rPr>
      </w:pPr>
    </w:p>
    <w:p w14:paraId="2CEE908A" w14:textId="2A02CE26" w:rsidR="005B6030" w:rsidRPr="00653ABC" w:rsidRDefault="005B6030" w:rsidP="0082380B">
      <w:pPr>
        <w:pStyle w:val="Sraopastraipa"/>
        <w:numPr>
          <w:ilvl w:val="1"/>
          <w:numId w:val="5"/>
        </w:numPr>
        <w:tabs>
          <w:tab w:val="left" w:pos="567"/>
          <w:tab w:val="left" w:pos="1134"/>
        </w:tabs>
        <w:spacing w:after="0" w:line="240" w:lineRule="auto"/>
        <w:ind w:left="0" w:firstLine="567"/>
        <w:jc w:val="both"/>
        <w:rPr>
          <w:rFonts w:ascii="Arial" w:hAnsi="Arial" w:cs="Arial"/>
        </w:rPr>
      </w:pPr>
      <w:r w:rsidRPr="002A04E2">
        <w:rPr>
          <w:rFonts w:ascii="Arial" w:hAnsi="Arial" w:cs="Arial"/>
        </w:rPr>
        <w:t xml:space="preserve">Paslaugų teikėjas Sutarties vykdymui pasitelkia šiuos subtiekėjus ir / ar ūkio subjektus ir </w:t>
      </w:r>
      <w:r w:rsidRPr="00653ABC">
        <w:rPr>
          <w:rFonts w:ascii="Arial" w:hAnsi="Arial" w:cs="Arial"/>
        </w:rPr>
        <w:t xml:space="preserve">/ ar </w:t>
      </w:r>
      <w:proofErr w:type="spellStart"/>
      <w:r w:rsidRPr="00653ABC">
        <w:rPr>
          <w:rFonts w:ascii="Arial" w:hAnsi="Arial" w:cs="Arial"/>
        </w:rPr>
        <w:t>kvazisubtiekėjus</w:t>
      </w:r>
      <w:proofErr w:type="spellEnd"/>
      <w:r w:rsidRPr="00653ABC">
        <w:rPr>
          <w:rFonts w:ascii="Arial" w:hAnsi="Arial" w:cs="Arial"/>
        </w:rPr>
        <w:t xml:space="preserve"> (toliau – subteikėjai):</w:t>
      </w:r>
      <w:r w:rsidR="00653ABC" w:rsidRPr="00653ABC">
        <w:rPr>
          <w:rFonts w:ascii="Arial" w:hAnsi="Arial" w:cs="Arial"/>
        </w:rPr>
        <w:t xml:space="preserve"> nėra</w:t>
      </w:r>
    </w:p>
    <w:p w14:paraId="2CC1FB1D" w14:textId="6DCE76A7" w:rsidR="005B6030" w:rsidRPr="00653ABC" w:rsidRDefault="005B6030" w:rsidP="00546805">
      <w:pPr>
        <w:pStyle w:val="Sraopastraipa"/>
        <w:numPr>
          <w:ilvl w:val="1"/>
          <w:numId w:val="5"/>
        </w:numPr>
        <w:tabs>
          <w:tab w:val="clear" w:pos="2345"/>
          <w:tab w:val="left" w:pos="709"/>
          <w:tab w:val="num" w:pos="1134"/>
        </w:tabs>
        <w:spacing w:after="0" w:line="240" w:lineRule="auto"/>
        <w:ind w:left="0" w:firstLine="567"/>
        <w:jc w:val="both"/>
        <w:rPr>
          <w:rFonts w:ascii="Arial" w:eastAsia="Arial" w:hAnsi="Arial" w:cs="Arial"/>
        </w:rPr>
      </w:pPr>
      <w:r w:rsidRPr="00653ABC">
        <w:rPr>
          <w:rFonts w:ascii="Arial" w:hAnsi="Arial" w:cs="Arial"/>
        </w:rPr>
        <w:t>Specialistai, Paslaugų teikėjo pasitelkti Sutarčiai vykdyti: „nėra“.</w:t>
      </w:r>
    </w:p>
    <w:p w14:paraId="28CB55E9" w14:textId="045636F4" w:rsidR="005B6030" w:rsidRPr="002A04E2" w:rsidRDefault="005B6030" w:rsidP="0082380B">
      <w:pPr>
        <w:pStyle w:val="Sraopastraipa"/>
        <w:numPr>
          <w:ilvl w:val="1"/>
          <w:numId w:val="5"/>
        </w:numPr>
        <w:tabs>
          <w:tab w:val="left" w:pos="567"/>
          <w:tab w:val="left" w:pos="1134"/>
        </w:tabs>
        <w:spacing w:after="0" w:line="240" w:lineRule="auto"/>
        <w:ind w:left="0" w:firstLine="567"/>
        <w:jc w:val="both"/>
        <w:rPr>
          <w:rFonts w:ascii="Arial" w:hAnsi="Arial" w:cs="Arial"/>
        </w:rPr>
      </w:pPr>
      <w:r w:rsidRPr="002A04E2">
        <w:rPr>
          <w:rFonts w:ascii="Arial" w:hAnsi="Arial" w:cs="Arial"/>
        </w:rPr>
        <w:t xml:space="preserve">Sutarties įgyvendinimo metu </w:t>
      </w:r>
      <w:r w:rsidR="006F6ED7">
        <w:rPr>
          <w:rFonts w:ascii="Arial" w:hAnsi="Arial" w:cs="Arial"/>
        </w:rPr>
        <w:t>Užsakov</w:t>
      </w:r>
      <w:r w:rsidRPr="002A04E2">
        <w:rPr>
          <w:rFonts w:ascii="Arial" w:hAnsi="Arial" w:cs="Arial"/>
        </w:rPr>
        <w:t xml:space="preserve">o reikalavimu ir / ar Paslaugų teikėjo prašymu gali būti keičiami ir / ar pasitelkiami nauji specialistai Sutarčiai vykdyti. Paslaugų teikėjas savo prašymą dėl specialisto pakeitimo ir / ar naujo pasitelkimo </w:t>
      </w:r>
      <w:r w:rsidR="006F6ED7">
        <w:rPr>
          <w:rFonts w:ascii="Arial" w:hAnsi="Arial" w:cs="Arial"/>
        </w:rPr>
        <w:t>Užsakov</w:t>
      </w:r>
      <w:r w:rsidRPr="002A04E2">
        <w:rPr>
          <w:rFonts w:ascii="Arial" w:hAnsi="Arial" w:cs="Arial"/>
        </w:rPr>
        <w:t>ui pateikia raštu, nurodydamas pakeitimo ar naujo pasitelkimo priežastis bei pridėdamas dokumentus, patvirtinančius specialisto atitikimą Pirkimo dokumentuose nurodytiems kvalifikaciniams reikalavimams ir Paslaugų teikėjo pasiūlyme nurodytai patirčiai. Siūlomas naujas specialistas negali būti žemesnės kvalifikacijos ir patirties nei Paslaugų teikėjo pasiūlyme nurodytas specialistas.</w:t>
      </w:r>
    </w:p>
    <w:p w14:paraId="1BABA556" w14:textId="5C734EFC" w:rsidR="005B6030" w:rsidRPr="002A04E2" w:rsidRDefault="006F6ED7" w:rsidP="0082380B">
      <w:pPr>
        <w:pStyle w:val="Sraopastraipa"/>
        <w:numPr>
          <w:ilvl w:val="1"/>
          <w:numId w:val="5"/>
        </w:numPr>
        <w:tabs>
          <w:tab w:val="left" w:pos="567"/>
          <w:tab w:val="left" w:pos="1134"/>
        </w:tabs>
        <w:spacing w:after="0" w:line="240" w:lineRule="auto"/>
        <w:ind w:left="0" w:firstLine="567"/>
        <w:jc w:val="both"/>
        <w:rPr>
          <w:rFonts w:ascii="Arial" w:hAnsi="Arial" w:cs="Arial"/>
        </w:rPr>
      </w:pPr>
      <w:r>
        <w:rPr>
          <w:rFonts w:ascii="Arial" w:hAnsi="Arial" w:cs="Arial"/>
        </w:rPr>
        <w:t>Užsakov</w:t>
      </w:r>
      <w:r w:rsidR="005B6030" w:rsidRPr="002A04E2">
        <w:rPr>
          <w:rFonts w:ascii="Arial" w:hAnsi="Arial" w:cs="Arial"/>
        </w:rPr>
        <w:t xml:space="preserve">as turi teisę Paslaugų teikėjo pareikalauti pakeisti specialistą dėl jo netinkamų veiksmų įgyvendinant Sutartį. Tokiu atveju </w:t>
      </w:r>
      <w:r>
        <w:rPr>
          <w:rFonts w:ascii="Arial" w:hAnsi="Arial" w:cs="Arial"/>
        </w:rPr>
        <w:t>Užsakov</w:t>
      </w:r>
      <w:r w:rsidR="005B6030" w:rsidRPr="002A04E2">
        <w:rPr>
          <w:rFonts w:ascii="Arial" w:hAnsi="Arial" w:cs="Arial"/>
        </w:rPr>
        <w:t xml:space="preserve">as raštu informuoja Paslaugų teikėją apie netinkamus specialisto veiksmus ir pareikalauja pakeisti specialistą. Paslaugų teikėjas, gavęs </w:t>
      </w:r>
      <w:r>
        <w:rPr>
          <w:rFonts w:ascii="Arial" w:hAnsi="Arial" w:cs="Arial"/>
        </w:rPr>
        <w:t>Užsakov</w:t>
      </w:r>
      <w:r w:rsidR="005B6030" w:rsidRPr="002A04E2">
        <w:rPr>
          <w:rFonts w:ascii="Arial" w:hAnsi="Arial" w:cs="Arial"/>
        </w:rPr>
        <w:t>o reikalavimą, per 5 (penkias) darbo dienas privalo pakeisti tokį specialistą į kitą specialistą, kuris atitinka Pirkimo dokumentuose tos srities specialistui taikytus kvalifikacinius reikalavimus. Siūlomas naujas specialistas negali būti žemesnės kvalifikacijos ir patirties nei Paslaugų teikėjo pasiūlyme nurodytas specialistas.</w:t>
      </w:r>
    </w:p>
    <w:p w14:paraId="22F297FB" w14:textId="66BE342A" w:rsidR="005B6030" w:rsidRPr="002A04E2" w:rsidRDefault="006F6ED7" w:rsidP="0082380B">
      <w:pPr>
        <w:pStyle w:val="Sraopastraipa"/>
        <w:numPr>
          <w:ilvl w:val="1"/>
          <w:numId w:val="5"/>
        </w:numPr>
        <w:tabs>
          <w:tab w:val="left" w:pos="567"/>
          <w:tab w:val="left" w:pos="1134"/>
        </w:tabs>
        <w:spacing w:after="0" w:line="240" w:lineRule="auto"/>
        <w:ind w:left="0" w:firstLine="567"/>
        <w:jc w:val="both"/>
        <w:rPr>
          <w:rFonts w:ascii="Arial" w:hAnsi="Arial" w:cs="Arial"/>
        </w:rPr>
      </w:pPr>
      <w:r>
        <w:rPr>
          <w:rFonts w:ascii="Arial" w:hAnsi="Arial" w:cs="Arial"/>
        </w:rPr>
        <w:t>Užsakov</w:t>
      </w:r>
      <w:r w:rsidR="005B6030" w:rsidRPr="002A04E2">
        <w:rPr>
          <w:rFonts w:ascii="Arial" w:hAnsi="Arial" w:cs="Arial"/>
        </w:rPr>
        <w:t xml:space="preserve">ui raštu sutikus su specialisto pakeitimu ir naujo specialisto pasitelkimu, </w:t>
      </w:r>
      <w:r>
        <w:rPr>
          <w:rFonts w:ascii="Arial" w:hAnsi="Arial" w:cs="Arial"/>
        </w:rPr>
        <w:t>Užsakov</w:t>
      </w:r>
      <w:r w:rsidR="005B6030" w:rsidRPr="002A04E2">
        <w:rPr>
          <w:rFonts w:ascii="Arial" w:hAnsi="Arial" w:cs="Arial"/>
        </w:rPr>
        <w:t>as kartu su Paslaugų teikėju raštu sudaro susitarimą dėl specialisto pakeitimo ir naujo specialisto pasitelkimo, kurį pasirašo abi Šalys. Šis susitarimas yra neatskiriama Sutarties dalis.</w:t>
      </w:r>
    </w:p>
    <w:p w14:paraId="4FBD3374" w14:textId="0A0A1189" w:rsidR="005B6030" w:rsidRPr="002A04E2" w:rsidRDefault="005B6030" w:rsidP="0082380B">
      <w:pPr>
        <w:pStyle w:val="Sraopastraipa"/>
        <w:numPr>
          <w:ilvl w:val="1"/>
          <w:numId w:val="5"/>
        </w:numPr>
        <w:tabs>
          <w:tab w:val="left" w:pos="567"/>
          <w:tab w:val="left" w:pos="1134"/>
        </w:tabs>
        <w:spacing w:after="0" w:line="240" w:lineRule="auto"/>
        <w:ind w:left="0" w:firstLine="567"/>
        <w:jc w:val="both"/>
        <w:rPr>
          <w:rFonts w:ascii="Arial" w:hAnsi="Arial" w:cs="Arial"/>
        </w:rPr>
      </w:pPr>
      <w:r w:rsidRPr="002A04E2">
        <w:rPr>
          <w:rFonts w:ascii="Arial" w:hAnsi="Arial" w:cs="Arial"/>
        </w:rPr>
        <w:t xml:space="preserve">Paslaugų teikėjas neturi teisės keisti Paslaugų teikėjo pasiūlyme nurodytų specialistų (darbuotojų) be </w:t>
      </w:r>
      <w:r w:rsidR="006F6ED7">
        <w:rPr>
          <w:rFonts w:ascii="Arial" w:hAnsi="Arial" w:cs="Arial"/>
        </w:rPr>
        <w:t>Užsakov</w:t>
      </w:r>
      <w:r w:rsidRPr="002A04E2">
        <w:rPr>
          <w:rFonts w:ascii="Arial" w:hAnsi="Arial" w:cs="Arial"/>
        </w:rPr>
        <w:t xml:space="preserve">o sutikimo. Specialistų (darbuotojų) pakeitimas be </w:t>
      </w:r>
      <w:r w:rsidR="006F6ED7">
        <w:rPr>
          <w:rFonts w:ascii="Arial" w:hAnsi="Arial" w:cs="Arial"/>
        </w:rPr>
        <w:t>Užsakov</w:t>
      </w:r>
      <w:r w:rsidRPr="002A04E2">
        <w:rPr>
          <w:rFonts w:ascii="Arial" w:hAnsi="Arial" w:cs="Arial"/>
        </w:rPr>
        <w:t>o raštiško sutikimo yra laikomas esminiu Sutarties pažeidimu.</w:t>
      </w:r>
    </w:p>
    <w:p w14:paraId="286BB69E" w14:textId="77777777" w:rsidR="005B6030" w:rsidRPr="002A04E2" w:rsidRDefault="005B6030" w:rsidP="0082380B">
      <w:pPr>
        <w:pStyle w:val="Sraopastraipa"/>
        <w:numPr>
          <w:ilvl w:val="1"/>
          <w:numId w:val="5"/>
        </w:numPr>
        <w:tabs>
          <w:tab w:val="left" w:pos="567"/>
          <w:tab w:val="left" w:pos="1134"/>
        </w:tabs>
        <w:spacing w:after="0" w:line="240" w:lineRule="auto"/>
        <w:ind w:left="0" w:firstLine="567"/>
        <w:jc w:val="both"/>
        <w:rPr>
          <w:rFonts w:ascii="Arial" w:hAnsi="Arial" w:cs="Arial"/>
        </w:rPr>
      </w:pPr>
      <w:r w:rsidRPr="002A04E2">
        <w:rPr>
          <w:rFonts w:ascii="Arial" w:hAnsi="Arial" w:cs="Arial"/>
        </w:rPr>
        <w:t xml:space="preserve">Paslaugų teikėjas atsako už visus pagal Sutartį prisiimtus įsipareigojimus, nepaisant to, ar jiems vykdyti bus pasitelkiami subteikėjai. </w:t>
      </w:r>
    </w:p>
    <w:p w14:paraId="47499E32" w14:textId="391069F3" w:rsidR="005B6030" w:rsidRPr="002A04E2" w:rsidRDefault="005B6030" w:rsidP="0082380B">
      <w:pPr>
        <w:pStyle w:val="Sraopastraipa"/>
        <w:numPr>
          <w:ilvl w:val="1"/>
          <w:numId w:val="5"/>
        </w:numPr>
        <w:tabs>
          <w:tab w:val="left" w:pos="567"/>
          <w:tab w:val="left" w:pos="1134"/>
        </w:tabs>
        <w:spacing w:after="0" w:line="240" w:lineRule="auto"/>
        <w:ind w:left="0" w:firstLine="567"/>
        <w:jc w:val="both"/>
        <w:rPr>
          <w:rFonts w:ascii="Arial" w:hAnsi="Arial" w:cs="Arial"/>
        </w:rPr>
      </w:pPr>
      <w:r w:rsidRPr="002A04E2">
        <w:rPr>
          <w:rFonts w:ascii="Arial" w:hAnsi="Arial" w:cs="Arial"/>
        </w:rPr>
        <w:t xml:space="preserve">Sudarius Sutartį, tačiau ne vėliau negu Sutartis pradedama vykdyti, Paslaugų teikėjas įsipareigoja </w:t>
      </w:r>
      <w:r w:rsidR="006F6ED7">
        <w:rPr>
          <w:rFonts w:ascii="Arial" w:hAnsi="Arial" w:cs="Arial"/>
        </w:rPr>
        <w:t>Užsakov</w:t>
      </w:r>
      <w:r w:rsidRPr="002A04E2">
        <w:rPr>
          <w:rFonts w:ascii="Arial" w:hAnsi="Arial" w:cs="Arial"/>
        </w:rPr>
        <w:t xml:space="preserve">ui pranešti tuo metu žinomų subtiekėjų pavadinimus, kontaktinius duomenis ir jų atstovus. </w:t>
      </w:r>
      <w:r w:rsidR="006F6ED7">
        <w:rPr>
          <w:rFonts w:ascii="Arial" w:hAnsi="Arial" w:cs="Arial"/>
        </w:rPr>
        <w:t>Užsakov</w:t>
      </w:r>
      <w:r w:rsidRPr="002A04E2">
        <w:rPr>
          <w:rFonts w:ascii="Arial" w:hAnsi="Arial" w:cs="Arial"/>
        </w:rPr>
        <w:t xml:space="preserve">as taip pat reikalauja, kad Paslaugų teikėjas raštu informuotų apie minėtos informacijos pasikeitimus visu Sutarties vykdymo metu ir gautų </w:t>
      </w:r>
      <w:r w:rsidR="006F6ED7">
        <w:rPr>
          <w:rFonts w:ascii="Arial" w:hAnsi="Arial" w:cs="Arial"/>
        </w:rPr>
        <w:t>Užsakov</w:t>
      </w:r>
      <w:r w:rsidRPr="002A04E2">
        <w:rPr>
          <w:rFonts w:ascii="Arial" w:hAnsi="Arial" w:cs="Arial"/>
        </w:rPr>
        <w:t>o sutikimą.</w:t>
      </w:r>
    </w:p>
    <w:p w14:paraId="6E46B2FC" w14:textId="01C57C52" w:rsidR="005B6030" w:rsidRPr="002A04E2" w:rsidRDefault="005B6030" w:rsidP="0082380B">
      <w:pPr>
        <w:pStyle w:val="Sraopastraipa"/>
        <w:numPr>
          <w:ilvl w:val="1"/>
          <w:numId w:val="5"/>
        </w:numPr>
        <w:tabs>
          <w:tab w:val="left" w:pos="567"/>
          <w:tab w:val="left" w:pos="1134"/>
        </w:tabs>
        <w:spacing w:after="0" w:line="240" w:lineRule="auto"/>
        <w:ind w:left="0" w:firstLine="567"/>
        <w:jc w:val="both"/>
        <w:rPr>
          <w:rFonts w:ascii="Arial" w:hAnsi="Arial" w:cs="Arial"/>
        </w:rPr>
      </w:pPr>
      <w:r w:rsidRPr="002A04E2">
        <w:rPr>
          <w:rFonts w:ascii="Arial" w:hAnsi="Arial" w:cs="Arial"/>
        </w:rPr>
        <w:t xml:space="preserve">Paslaugų teikėjas neturi teisės keisti ir pasitelkti naujų subteikėjų be </w:t>
      </w:r>
      <w:r w:rsidR="006F6ED7">
        <w:rPr>
          <w:rFonts w:ascii="Arial" w:hAnsi="Arial" w:cs="Arial"/>
        </w:rPr>
        <w:t>Užsakov</w:t>
      </w:r>
      <w:r w:rsidRPr="002A04E2">
        <w:rPr>
          <w:rFonts w:ascii="Arial" w:hAnsi="Arial" w:cs="Arial"/>
        </w:rPr>
        <w:t xml:space="preserve">o raštiško sutikimo. Paslaugų teikėjas, pakeitęs ar pasitelkęs naują subteikėją be </w:t>
      </w:r>
      <w:r w:rsidR="006F6ED7">
        <w:rPr>
          <w:rFonts w:ascii="Arial" w:hAnsi="Arial" w:cs="Arial"/>
        </w:rPr>
        <w:t>Užsakov</w:t>
      </w:r>
      <w:r w:rsidRPr="002A04E2">
        <w:rPr>
          <w:rFonts w:ascii="Arial" w:hAnsi="Arial" w:cs="Arial"/>
        </w:rPr>
        <w:t xml:space="preserve">o sutikimo, privalo sumokėti </w:t>
      </w:r>
      <w:r w:rsidR="006F6ED7">
        <w:rPr>
          <w:rFonts w:ascii="Arial" w:hAnsi="Arial" w:cs="Arial"/>
        </w:rPr>
        <w:t>Užsakov</w:t>
      </w:r>
      <w:r w:rsidRPr="002A04E2">
        <w:rPr>
          <w:rFonts w:ascii="Arial" w:hAnsi="Arial" w:cs="Arial"/>
        </w:rPr>
        <w:t>ui 500,00</w:t>
      </w:r>
      <w:r w:rsidRPr="002A04E2">
        <w:rPr>
          <w:rFonts w:ascii="Arial" w:eastAsia="Arial Unicode MS" w:hAnsi="Arial" w:cs="Arial"/>
          <w:i/>
          <w:iCs/>
          <w:bdr w:val="nil"/>
        </w:rPr>
        <w:t xml:space="preserve"> </w:t>
      </w:r>
      <w:r w:rsidRPr="002A04E2">
        <w:rPr>
          <w:rFonts w:ascii="Arial" w:hAnsi="Arial" w:cs="Arial"/>
        </w:rPr>
        <w:t xml:space="preserve">Eur (penki šimtai eurų nulis centų) dydžio baudą. Pakartotinis šio Sutarties punkto nesilaikymas bus laikomas </w:t>
      </w:r>
      <w:r w:rsidRPr="00E6756F">
        <w:rPr>
          <w:rFonts w:ascii="Arial" w:hAnsi="Arial" w:cs="Arial"/>
          <w:bCs/>
        </w:rPr>
        <w:t>esminiu Sutarties pažeidimu</w:t>
      </w:r>
      <w:r w:rsidRPr="002A04E2">
        <w:rPr>
          <w:rFonts w:ascii="Arial" w:hAnsi="Arial" w:cs="Arial"/>
        </w:rPr>
        <w:t>.</w:t>
      </w:r>
    </w:p>
    <w:p w14:paraId="294D710C" w14:textId="5B5CC14F" w:rsidR="005B6030" w:rsidRPr="002A04E2" w:rsidRDefault="005B6030" w:rsidP="0082380B">
      <w:pPr>
        <w:pStyle w:val="Sraopastraipa"/>
        <w:numPr>
          <w:ilvl w:val="1"/>
          <w:numId w:val="5"/>
        </w:numPr>
        <w:tabs>
          <w:tab w:val="left" w:pos="567"/>
          <w:tab w:val="left" w:pos="1134"/>
        </w:tabs>
        <w:spacing w:after="0" w:line="240" w:lineRule="auto"/>
        <w:ind w:left="0" w:firstLine="567"/>
        <w:jc w:val="both"/>
        <w:rPr>
          <w:rFonts w:ascii="Arial" w:hAnsi="Arial" w:cs="Arial"/>
        </w:rPr>
      </w:pPr>
      <w:r w:rsidRPr="002A04E2">
        <w:rPr>
          <w:rFonts w:ascii="Arial" w:hAnsi="Arial" w:cs="Arial"/>
        </w:rPr>
        <w:t xml:space="preserve">Subteikėjų keitimas ir naujų pasitelkimas galimas tik tuomet, kai Paslaugų teikėjas </w:t>
      </w:r>
      <w:r w:rsidR="006F6ED7">
        <w:rPr>
          <w:rFonts w:ascii="Arial" w:hAnsi="Arial" w:cs="Arial"/>
        </w:rPr>
        <w:t>Užsakov</w:t>
      </w:r>
      <w:r w:rsidRPr="002A04E2">
        <w:rPr>
          <w:rFonts w:ascii="Arial" w:hAnsi="Arial" w:cs="Arial"/>
        </w:rPr>
        <w:t>ui pateikia pagrįstą prašymą dėl subteikėjo, kuris nurodytas Sutartyje, keitimo ir naujo subteikėjo pasitelkimo, naujo subteikėjo atitiktį Pirkimo dokumentuose nustatytiems kvalifikacijos reikalavimams</w:t>
      </w:r>
      <w:r w:rsidR="00F5410E">
        <w:rPr>
          <w:rFonts w:ascii="Arial" w:hAnsi="Arial" w:cs="Arial"/>
        </w:rPr>
        <w:t xml:space="preserve"> </w:t>
      </w:r>
      <w:r w:rsidRPr="002A04E2">
        <w:rPr>
          <w:rFonts w:ascii="Arial" w:hAnsi="Arial" w:cs="Arial"/>
        </w:rPr>
        <w:t xml:space="preserve">pagrindžiančius dokumentus ir subteikėjo pašalinimo pagrindų nebuvimą patvirtinančius dokumentus (jei subteikėjas pasitelkiamas kvalifikacijos reikalavimams atitikti ir (ar) jei Pirkimo dokumentuose numatytas reikalavimas tikrinti subteikėjų pašalinimo pagrindus), bei gauna raštišką </w:t>
      </w:r>
      <w:r w:rsidR="006F6ED7">
        <w:rPr>
          <w:rFonts w:ascii="Arial" w:hAnsi="Arial" w:cs="Arial"/>
        </w:rPr>
        <w:t>Užsakov</w:t>
      </w:r>
      <w:r w:rsidRPr="002A04E2">
        <w:rPr>
          <w:rFonts w:ascii="Arial" w:hAnsi="Arial" w:cs="Arial"/>
        </w:rPr>
        <w:t>o sutikimą dėl subteikėjo pakeitimo ir naujo subteikėjo pasitelkimo. </w:t>
      </w:r>
      <w:r w:rsidR="006F6ED7">
        <w:rPr>
          <w:rFonts w:ascii="Arial" w:hAnsi="Arial" w:cs="Arial"/>
        </w:rPr>
        <w:t>Užsakov</w:t>
      </w:r>
      <w:r w:rsidRPr="002A04E2">
        <w:rPr>
          <w:rFonts w:ascii="Arial" w:hAnsi="Arial" w:cs="Arial"/>
        </w:rPr>
        <w:t xml:space="preserve">ui raštu sutikus su subteikėjo pakeitimu ir naujo subteikėjo pasitelkimu, </w:t>
      </w:r>
      <w:r w:rsidR="006F6ED7">
        <w:rPr>
          <w:rFonts w:ascii="Arial" w:hAnsi="Arial" w:cs="Arial"/>
        </w:rPr>
        <w:t>Užsakov</w:t>
      </w:r>
      <w:r w:rsidRPr="002A04E2">
        <w:rPr>
          <w:rFonts w:ascii="Arial" w:hAnsi="Arial" w:cs="Arial"/>
        </w:rPr>
        <w:t>as kartu su Paslaugų teikėju raštu sudaro susitarimą dėl subteikėjo pakeitimo ir naujo subteikėjo pasitelkimo, kurį pasirašo abi Šalys. Šis susitarimas yra neatskiriama Sutarties dalis.</w:t>
      </w:r>
    </w:p>
    <w:p w14:paraId="1AF6AACF" w14:textId="505A35A2" w:rsidR="005B6030" w:rsidRPr="002A04E2" w:rsidRDefault="005B6030" w:rsidP="0082380B">
      <w:pPr>
        <w:pStyle w:val="Sraopastraipa"/>
        <w:numPr>
          <w:ilvl w:val="1"/>
          <w:numId w:val="5"/>
        </w:numPr>
        <w:tabs>
          <w:tab w:val="left" w:pos="567"/>
          <w:tab w:val="left" w:pos="1134"/>
        </w:tabs>
        <w:spacing w:after="0" w:line="240" w:lineRule="auto"/>
        <w:ind w:left="0" w:firstLine="567"/>
        <w:jc w:val="both"/>
        <w:rPr>
          <w:rFonts w:ascii="Arial" w:hAnsi="Arial" w:cs="Arial"/>
        </w:rPr>
      </w:pPr>
      <w:r w:rsidRPr="002A04E2">
        <w:rPr>
          <w:rFonts w:ascii="Arial" w:hAnsi="Arial" w:cs="Arial"/>
        </w:rPr>
        <w:t xml:space="preserve">Jei </w:t>
      </w:r>
      <w:r w:rsidR="006F6ED7">
        <w:rPr>
          <w:rFonts w:ascii="Arial" w:hAnsi="Arial" w:cs="Arial"/>
        </w:rPr>
        <w:t>Užsakov</w:t>
      </w:r>
      <w:r w:rsidRPr="002A04E2">
        <w:rPr>
          <w:rFonts w:ascii="Arial" w:hAnsi="Arial" w:cs="Arial"/>
        </w:rPr>
        <w:t xml:space="preserve">as </w:t>
      </w:r>
      <w:r w:rsidR="00CE7693">
        <w:rPr>
          <w:rFonts w:ascii="Arial" w:hAnsi="Arial" w:cs="Arial"/>
        </w:rPr>
        <w:t>nustato</w:t>
      </w:r>
      <w:r w:rsidRPr="002A04E2">
        <w:rPr>
          <w:rFonts w:ascii="Arial" w:hAnsi="Arial" w:cs="Arial"/>
        </w:rPr>
        <w:t xml:space="preserve">, kad subteikėjas </w:t>
      </w:r>
      <w:r w:rsidR="00CE7693">
        <w:rPr>
          <w:rFonts w:ascii="Arial" w:hAnsi="Arial" w:cs="Arial"/>
        </w:rPr>
        <w:t xml:space="preserve">yra </w:t>
      </w:r>
      <w:r w:rsidRPr="002A04E2">
        <w:rPr>
          <w:rFonts w:ascii="Arial" w:hAnsi="Arial" w:cs="Arial"/>
        </w:rPr>
        <w:t xml:space="preserve">nekompetentingas vykdyti </w:t>
      </w:r>
      <w:r w:rsidR="00CE7693">
        <w:rPr>
          <w:rFonts w:ascii="Arial" w:hAnsi="Arial" w:cs="Arial"/>
        </w:rPr>
        <w:t>įsipareigojimus</w:t>
      </w:r>
      <w:r w:rsidRPr="002A04E2">
        <w:rPr>
          <w:rFonts w:ascii="Arial" w:hAnsi="Arial" w:cs="Arial"/>
        </w:rPr>
        <w:t xml:space="preserve">, jis gali reikalauti, kad Paslaugų teikėjas </w:t>
      </w:r>
      <w:r w:rsidR="003C3681">
        <w:rPr>
          <w:rFonts w:ascii="Arial" w:hAnsi="Arial" w:cs="Arial"/>
        </w:rPr>
        <w:t>pakeistų</w:t>
      </w:r>
      <w:r w:rsidRPr="002A04E2">
        <w:rPr>
          <w:rFonts w:ascii="Arial" w:hAnsi="Arial" w:cs="Arial"/>
        </w:rPr>
        <w:t xml:space="preserve"> subteikėją, kuris </w:t>
      </w:r>
      <w:r w:rsidR="009665EF">
        <w:rPr>
          <w:rFonts w:ascii="Arial" w:hAnsi="Arial" w:cs="Arial"/>
        </w:rPr>
        <w:t>neturėtų</w:t>
      </w:r>
      <w:r w:rsidRPr="002A04E2">
        <w:rPr>
          <w:rFonts w:ascii="Arial" w:hAnsi="Arial" w:cs="Arial"/>
        </w:rPr>
        <w:t xml:space="preserve"> Pirkimo dokumentuose nurodytų pašalinimo pagrindų ir turėtų kvalifikaciją, atitinkančią Pirkimo dokumentuose nustatytus kvalifikacijos reikalavimus </w:t>
      </w:r>
      <w:r w:rsidRPr="002A04E2">
        <w:rPr>
          <w:rFonts w:ascii="Arial" w:hAnsi="Arial" w:cs="Arial"/>
          <w:noProof/>
        </w:rPr>
        <w:t>(</w:t>
      </w:r>
      <w:r w:rsidRPr="002A04E2">
        <w:rPr>
          <w:rFonts w:ascii="Arial" w:hAnsi="Arial" w:cs="Arial"/>
        </w:rPr>
        <w:t>jei subteikėjas pasitelkiamas kvalifikacijos reikalavimams atitikti ir (ar) jei Pirkimo dokumentuose numatytas reikalavimas tikrinti subteikėjų pašalinimo pagrindus</w:t>
      </w:r>
      <w:r w:rsidRPr="002A04E2">
        <w:rPr>
          <w:rFonts w:ascii="Arial" w:hAnsi="Arial" w:cs="Arial"/>
          <w:noProof/>
        </w:rPr>
        <w:t>)</w:t>
      </w:r>
      <w:r w:rsidRPr="002A04E2">
        <w:rPr>
          <w:rFonts w:ascii="Arial" w:hAnsi="Arial" w:cs="Arial"/>
        </w:rPr>
        <w:t xml:space="preserve">. </w:t>
      </w:r>
      <w:r w:rsidR="006F6ED7">
        <w:rPr>
          <w:rFonts w:ascii="Arial" w:hAnsi="Arial" w:cs="Arial"/>
        </w:rPr>
        <w:t>Užsakov</w:t>
      </w:r>
      <w:r w:rsidRPr="002A04E2">
        <w:rPr>
          <w:rFonts w:ascii="Arial" w:hAnsi="Arial" w:cs="Arial"/>
        </w:rPr>
        <w:t>as raštišku prašymu kreipiasi į Paslaugų teikėją dėl šio subteikėjo pakeitimo, nurodydamas</w:t>
      </w:r>
      <w:r w:rsidR="009665EF">
        <w:rPr>
          <w:rFonts w:ascii="Arial" w:hAnsi="Arial" w:cs="Arial"/>
        </w:rPr>
        <w:t xml:space="preserve"> argumentuotus</w:t>
      </w:r>
      <w:r w:rsidRPr="002A04E2">
        <w:rPr>
          <w:rFonts w:ascii="Arial" w:hAnsi="Arial" w:cs="Arial"/>
        </w:rPr>
        <w:t xml:space="preserve"> motyvus. Paslaugų teikėjas, gavęs </w:t>
      </w:r>
      <w:r w:rsidR="006F6ED7">
        <w:rPr>
          <w:rFonts w:ascii="Arial" w:hAnsi="Arial" w:cs="Arial"/>
        </w:rPr>
        <w:t>Užsakov</w:t>
      </w:r>
      <w:r w:rsidRPr="002A04E2">
        <w:rPr>
          <w:rFonts w:ascii="Arial" w:hAnsi="Arial" w:cs="Arial"/>
        </w:rPr>
        <w:t xml:space="preserve">o prašymą dėl subteikėjo pakeitimo, privalo per ne ilgiau kaip 14 (keturiolika) kalendorinių dienų pasiūlyti kitą subteikėją Sutarties vykdymui bei gauti </w:t>
      </w:r>
      <w:r w:rsidR="006F6ED7">
        <w:rPr>
          <w:rFonts w:ascii="Arial" w:hAnsi="Arial" w:cs="Arial"/>
        </w:rPr>
        <w:t>Užsakov</w:t>
      </w:r>
      <w:r w:rsidRPr="002A04E2">
        <w:rPr>
          <w:rFonts w:ascii="Arial" w:hAnsi="Arial" w:cs="Arial"/>
        </w:rPr>
        <w:t xml:space="preserve">o sutikimą jo paskyrimui. </w:t>
      </w:r>
      <w:r w:rsidR="006F6ED7">
        <w:rPr>
          <w:rFonts w:ascii="Arial" w:hAnsi="Arial" w:cs="Arial"/>
        </w:rPr>
        <w:t>Užsakov</w:t>
      </w:r>
      <w:r w:rsidRPr="002A04E2">
        <w:rPr>
          <w:rFonts w:ascii="Arial" w:hAnsi="Arial" w:cs="Arial"/>
        </w:rPr>
        <w:t xml:space="preserve">ui sutikus su subteikėjo pakeitimu, </w:t>
      </w:r>
      <w:r w:rsidR="006F6ED7">
        <w:rPr>
          <w:rFonts w:ascii="Arial" w:hAnsi="Arial" w:cs="Arial"/>
        </w:rPr>
        <w:t>Užsakov</w:t>
      </w:r>
      <w:r w:rsidRPr="002A04E2">
        <w:rPr>
          <w:rFonts w:ascii="Arial" w:hAnsi="Arial" w:cs="Arial"/>
        </w:rPr>
        <w:t xml:space="preserve">as kartu su Paslaugų teikėju raštu sudaro susitarimą dėl subteikėjo pakeitimo, kurį pasirašo abi Šalys. Šis susitarimas yra neatskiriama Sutarties dalis. </w:t>
      </w:r>
    </w:p>
    <w:p w14:paraId="3F3A851D" w14:textId="3817C631" w:rsidR="00F840BC" w:rsidRPr="002A04E2" w:rsidRDefault="005B6030" w:rsidP="0082380B">
      <w:pPr>
        <w:pStyle w:val="Sraopastraipa"/>
        <w:numPr>
          <w:ilvl w:val="1"/>
          <w:numId w:val="5"/>
        </w:numPr>
        <w:tabs>
          <w:tab w:val="left" w:pos="567"/>
          <w:tab w:val="left" w:pos="1134"/>
        </w:tabs>
        <w:spacing w:after="0" w:line="240" w:lineRule="auto"/>
        <w:ind w:left="0" w:firstLine="567"/>
        <w:jc w:val="both"/>
        <w:rPr>
          <w:rFonts w:ascii="Arial" w:hAnsi="Arial" w:cs="Arial"/>
        </w:rPr>
      </w:pPr>
      <w:r w:rsidRPr="002A04E2">
        <w:rPr>
          <w:rFonts w:ascii="Arial" w:hAnsi="Arial" w:cs="Arial"/>
        </w:rPr>
        <w:lastRenderedPageBreak/>
        <w:t xml:space="preserve">Jei Paslaugų teikėjas per 1 (vieną) mėnesį nuo tos dienos, kai paaiškėja, kad subteikėjas nekompetentingas vykdyti </w:t>
      </w:r>
      <w:r w:rsidR="009665EF">
        <w:rPr>
          <w:rFonts w:ascii="Arial" w:hAnsi="Arial" w:cs="Arial"/>
        </w:rPr>
        <w:t>įsipareigojimus</w:t>
      </w:r>
      <w:r w:rsidRPr="002A04E2">
        <w:rPr>
          <w:rFonts w:ascii="Arial" w:hAnsi="Arial" w:cs="Arial"/>
        </w:rPr>
        <w:t xml:space="preserve">, į jo vietą nepaskiria kito subteikėjo su reikalinga kvalifikacija ir (ar) patirtimi, tai bus </w:t>
      </w:r>
      <w:r w:rsidRPr="00E8160A">
        <w:rPr>
          <w:rFonts w:ascii="Arial" w:hAnsi="Arial" w:cs="Arial"/>
        </w:rPr>
        <w:t>laikoma esminiu Sutarties pažeidimu</w:t>
      </w:r>
      <w:r w:rsidRPr="002A04E2">
        <w:rPr>
          <w:rFonts w:ascii="Arial" w:hAnsi="Arial" w:cs="Arial"/>
        </w:rPr>
        <w:t>.</w:t>
      </w:r>
    </w:p>
    <w:p w14:paraId="3C99F664" w14:textId="2C9FFCE3" w:rsidR="00F840BC" w:rsidRPr="0082380B" w:rsidRDefault="006F6ED7" w:rsidP="0082380B">
      <w:pPr>
        <w:pStyle w:val="Sraopastraipa"/>
        <w:numPr>
          <w:ilvl w:val="1"/>
          <w:numId w:val="5"/>
        </w:numPr>
        <w:tabs>
          <w:tab w:val="left" w:pos="567"/>
          <w:tab w:val="left" w:pos="1134"/>
        </w:tabs>
        <w:spacing w:after="0" w:line="240" w:lineRule="auto"/>
        <w:ind w:left="0" w:firstLine="567"/>
        <w:jc w:val="both"/>
        <w:rPr>
          <w:rFonts w:ascii="Arial" w:hAnsi="Arial" w:cs="Arial"/>
        </w:rPr>
      </w:pPr>
      <w:r>
        <w:rPr>
          <w:rFonts w:ascii="Arial" w:eastAsia="Times New Roman" w:hAnsi="Arial" w:cs="Arial"/>
        </w:rPr>
        <w:t>Užsakov</w:t>
      </w:r>
      <w:r w:rsidR="00F840BC" w:rsidRPr="0082380B">
        <w:rPr>
          <w:rFonts w:ascii="Arial" w:eastAsia="Times New Roman" w:hAnsi="Arial" w:cs="Arial"/>
        </w:rPr>
        <w:t>as numato tiesioginio atsiskaitymo galimybę su Sutartyje nurodytais subtiekėjais tokiomis sąlygomis:</w:t>
      </w:r>
    </w:p>
    <w:p w14:paraId="3C38B1FB" w14:textId="320BA066" w:rsidR="00F840BC" w:rsidRPr="0082380B" w:rsidRDefault="006F6ED7" w:rsidP="0082380B">
      <w:pPr>
        <w:pStyle w:val="Sraopastraipa"/>
        <w:numPr>
          <w:ilvl w:val="2"/>
          <w:numId w:val="5"/>
        </w:numPr>
        <w:tabs>
          <w:tab w:val="left" w:pos="567"/>
          <w:tab w:val="left" w:pos="1134"/>
        </w:tabs>
        <w:spacing w:after="0" w:line="240" w:lineRule="auto"/>
        <w:ind w:left="0" w:firstLine="567"/>
        <w:jc w:val="both"/>
        <w:rPr>
          <w:rFonts w:ascii="Arial" w:hAnsi="Arial" w:cs="Arial"/>
        </w:rPr>
      </w:pPr>
      <w:r>
        <w:rPr>
          <w:rFonts w:ascii="Arial" w:eastAsia="Times New Roman" w:hAnsi="Arial" w:cs="Arial"/>
        </w:rPr>
        <w:t>Užsakov</w:t>
      </w:r>
      <w:r w:rsidR="00F840BC" w:rsidRPr="0082380B">
        <w:rPr>
          <w:rFonts w:ascii="Arial" w:eastAsia="Times New Roman" w:hAnsi="Arial" w:cs="Arial"/>
        </w:rPr>
        <w:t xml:space="preserve">as ne vėliau kaip per 3 </w:t>
      </w:r>
      <w:r w:rsidR="00E8160A">
        <w:rPr>
          <w:rFonts w:ascii="Arial" w:eastAsia="Times New Roman" w:hAnsi="Arial" w:cs="Arial"/>
        </w:rPr>
        <w:t xml:space="preserve">(tris) </w:t>
      </w:r>
      <w:r w:rsidR="00F840BC" w:rsidRPr="0082380B">
        <w:rPr>
          <w:rFonts w:ascii="Arial" w:eastAsia="Times New Roman" w:hAnsi="Arial" w:cs="Arial"/>
        </w:rPr>
        <w:t>darbo dienas nuo informacijos apie žinomų subtiekėjų pavadinimus, kontaktinius duomenis ir jų atstovus gavimo dienos raštu informuoja subtiekėjus apie tiesioginio atsiskaitymo galimybę</w:t>
      </w:r>
    </w:p>
    <w:p w14:paraId="2681425E" w14:textId="52269971" w:rsidR="00F840BC" w:rsidRPr="0082380B" w:rsidRDefault="00F840BC" w:rsidP="0082380B">
      <w:pPr>
        <w:pStyle w:val="Sraopastraipa"/>
        <w:numPr>
          <w:ilvl w:val="2"/>
          <w:numId w:val="5"/>
        </w:numPr>
        <w:tabs>
          <w:tab w:val="left" w:pos="567"/>
          <w:tab w:val="left" w:pos="1134"/>
        </w:tabs>
        <w:spacing w:after="0" w:line="240" w:lineRule="auto"/>
        <w:ind w:left="0" w:firstLine="567"/>
        <w:jc w:val="both"/>
        <w:rPr>
          <w:rFonts w:ascii="Arial" w:hAnsi="Arial" w:cs="Arial"/>
        </w:rPr>
      </w:pPr>
      <w:r w:rsidRPr="0082380B">
        <w:rPr>
          <w:rFonts w:ascii="Arial" w:eastAsia="Times New Roman" w:hAnsi="Arial" w:cs="Arial"/>
        </w:rPr>
        <w:t xml:space="preserve">subtiekėjas, norėdamas pasinaudoti tokia galimybe, raštu pateikia prašymą </w:t>
      </w:r>
      <w:r w:rsidR="006F6ED7">
        <w:rPr>
          <w:rFonts w:ascii="Arial" w:eastAsia="Times New Roman" w:hAnsi="Arial" w:cs="Arial"/>
        </w:rPr>
        <w:t>Užsakov</w:t>
      </w:r>
      <w:r w:rsidRPr="0082380B">
        <w:rPr>
          <w:rFonts w:ascii="Arial" w:eastAsia="Times New Roman" w:hAnsi="Arial" w:cs="Arial"/>
        </w:rPr>
        <w:t xml:space="preserve">ui. Kai subtiekėjas išreiškia norą pasinaudoti tiesioginio atsiskaitymo galimybe, sudaroma trišalė sutartis tarp </w:t>
      </w:r>
      <w:r w:rsidR="006F6ED7">
        <w:rPr>
          <w:rFonts w:ascii="Arial" w:eastAsia="Times New Roman" w:hAnsi="Arial" w:cs="Arial"/>
        </w:rPr>
        <w:t>Užsakov</w:t>
      </w:r>
      <w:r w:rsidRPr="0082380B">
        <w:rPr>
          <w:rFonts w:ascii="Arial" w:eastAsia="Times New Roman" w:hAnsi="Arial" w:cs="Arial"/>
        </w:rPr>
        <w:t>o, Paslaugų teikėjo 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w:t>
      </w:r>
    </w:p>
    <w:p w14:paraId="6CB241BC" w14:textId="06D1470E" w:rsidR="00F840BC" w:rsidRPr="0082380B" w:rsidRDefault="00F840BC" w:rsidP="0082380B">
      <w:pPr>
        <w:pStyle w:val="Sraopastraipa"/>
        <w:numPr>
          <w:ilvl w:val="2"/>
          <w:numId w:val="5"/>
        </w:numPr>
        <w:tabs>
          <w:tab w:val="left" w:pos="567"/>
          <w:tab w:val="left" w:pos="1134"/>
        </w:tabs>
        <w:spacing w:after="0" w:line="240" w:lineRule="auto"/>
        <w:ind w:left="0" w:firstLine="567"/>
        <w:jc w:val="both"/>
        <w:rPr>
          <w:rFonts w:ascii="Arial" w:hAnsi="Arial" w:cs="Arial"/>
        </w:rPr>
      </w:pPr>
      <w:r w:rsidRPr="0082380B">
        <w:rPr>
          <w:rFonts w:ascii="Arial" w:eastAsia="Times New Roman" w:hAnsi="Arial" w:cs="Arial"/>
        </w:rPr>
        <w:t xml:space="preserve">Paslaugų teikėjas turi teisę prieštarauti nepagrįstiems mokėjimams, pateikdamas raštišką tokio prieštaravimo </w:t>
      </w:r>
      <w:r w:rsidR="006F6ED7">
        <w:rPr>
          <w:rFonts w:ascii="Arial" w:eastAsia="Times New Roman" w:hAnsi="Arial" w:cs="Arial"/>
        </w:rPr>
        <w:t>Užsakov</w:t>
      </w:r>
      <w:r w:rsidRPr="0082380B">
        <w:rPr>
          <w:rFonts w:ascii="Arial" w:eastAsia="Times New Roman" w:hAnsi="Arial" w:cs="Arial"/>
        </w:rPr>
        <w:t>ui ir subtiekėjui pagrindimą;</w:t>
      </w:r>
    </w:p>
    <w:p w14:paraId="05543B5F" w14:textId="68549515" w:rsidR="00F840BC" w:rsidRPr="002A04E2" w:rsidRDefault="00F840BC" w:rsidP="0082380B">
      <w:pPr>
        <w:pStyle w:val="Sraopastraipa"/>
        <w:numPr>
          <w:ilvl w:val="2"/>
          <w:numId w:val="5"/>
        </w:numPr>
        <w:tabs>
          <w:tab w:val="left" w:pos="567"/>
          <w:tab w:val="left" w:pos="1134"/>
        </w:tabs>
        <w:spacing w:after="0" w:line="240" w:lineRule="auto"/>
        <w:ind w:left="0" w:firstLine="567"/>
        <w:jc w:val="both"/>
        <w:rPr>
          <w:rFonts w:ascii="Arial" w:hAnsi="Arial" w:cs="Arial"/>
        </w:rPr>
      </w:pPr>
      <w:r w:rsidRPr="0082380B">
        <w:rPr>
          <w:rFonts w:ascii="Arial" w:eastAsia="Times New Roman" w:hAnsi="Arial" w:cs="Arial"/>
        </w:rPr>
        <w:t>tiesioginio atsiskaitymo su subtiekėjais galimybė nekeičia Paslaugų teikėjo atsakomybės dėl Sutarties įvykdymo.</w:t>
      </w:r>
    </w:p>
    <w:p w14:paraId="3D9DEA2C" w14:textId="77777777" w:rsidR="005B6030" w:rsidRPr="002A04E2" w:rsidRDefault="005B6030" w:rsidP="0082380B">
      <w:pPr>
        <w:pStyle w:val="Sraopastraipa"/>
        <w:tabs>
          <w:tab w:val="left" w:pos="567"/>
        </w:tabs>
        <w:spacing w:after="0" w:line="240" w:lineRule="auto"/>
        <w:ind w:left="0"/>
        <w:jc w:val="center"/>
        <w:rPr>
          <w:rFonts w:ascii="Arial" w:hAnsi="Arial" w:cs="Arial"/>
          <w:b/>
        </w:rPr>
      </w:pPr>
    </w:p>
    <w:p w14:paraId="23FD2D1C" w14:textId="77777777" w:rsidR="00D23065" w:rsidRPr="0082380B" w:rsidRDefault="00D23065" w:rsidP="00346A23">
      <w:pPr>
        <w:spacing w:after="0" w:line="240" w:lineRule="auto"/>
        <w:contextualSpacing/>
        <w:jc w:val="both"/>
        <w:rPr>
          <w:rFonts w:ascii="Arial" w:hAnsi="Arial" w:cs="Arial"/>
        </w:rPr>
      </w:pPr>
    </w:p>
    <w:p w14:paraId="42B848C3" w14:textId="4D917BDE" w:rsidR="00D23065" w:rsidRPr="0082380B" w:rsidRDefault="00D23065" w:rsidP="00CD0556">
      <w:pPr>
        <w:spacing w:after="0" w:line="240" w:lineRule="auto"/>
        <w:jc w:val="center"/>
        <w:rPr>
          <w:rFonts w:ascii="Arial" w:hAnsi="Arial" w:cs="Arial"/>
          <w:b/>
        </w:rPr>
      </w:pPr>
      <w:r w:rsidRPr="0082380B">
        <w:rPr>
          <w:rFonts w:ascii="Arial" w:hAnsi="Arial" w:cs="Arial"/>
          <w:b/>
        </w:rPr>
        <w:t>V. ŠALIŲ ATSAKOMYBĖ</w:t>
      </w:r>
    </w:p>
    <w:p w14:paraId="32CC4685" w14:textId="77777777" w:rsidR="00D23065" w:rsidRPr="0082380B" w:rsidRDefault="00D23065" w:rsidP="00346A23">
      <w:pPr>
        <w:pStyle w:val="Sraopastraipa"/>
        <w:spacing w:after="0" w:line="240" w:lineRule="auto"/>
        <w:ind w:left="0"/>
        <w:rPr>
          <w:rFonts w:ascii="Arial" w:hAnsi="Arial" w:cs="Arial"/>
          <w:b/>
        </w:rPr>
      </w:pPr>
    </w:p>
    <w:p w14:paraId="3420270C" w14:textId="5AA5EEA6" w:rsidR="00F840BC" w:rsidRPr="0082380B" w:rsidRDefault="00E5282D" w:rsidP="00F840BC">
      <w:pPr>
        <w:spacing w:after="0" w:line="240" w:lineRule="auto"/>
        <w:ind w:firstLine="567"/>
        <w:contextualSpacing/>
        <w:jc w:val="both"/>
        <w:rPr>
          <w:rFonts w:ascii="Arial" w:hAnsi="Arial" w:cs="Arial"/>
          <w:lang w:eastAsia="lt-LT"/>
        </w:rPr>
      </w:pPr>
      <w:r w:rsidRPr="0082380B">
        <w:rPr>
          <w:rFonts w:ascii="Arial" w:hAnsi="Arial" w:cs="Arial"/>
        </w:rPr>
        <w:t>5</w:t>
      </w:r>
      <w:r w:rsidR="00250A71" w:rsidRPr="0082380B">
        <w:rPr>
          <w:rFonts w:ascii="Arial" w:hAnsi="Arial" w:cs="Arial"/>
        </w:rPr>
        <w:t>.</w:t>
      </w:r>
      <w:r w:rsidR="00AF259F" w:rsidRPr="0082380B">
        <w:rPr>
          <w:rFonts w:ascii="Arial" w:hAnsi="Arial" w:cs="Arial"/>
        </w:rPr>
        <w:t>1</w:t>
      </w:r>
      <w:r w:rsidR="00D23065" w:rsidRPr="0082380B">
        <w:rPr>
          <w:rFonts w:ascii="Arial" w:hAnsi="Arial" w:cs="Arial"/>
        </w:rPr>
        <w:t xml:space="preserve">. </w:t>
      </w:r>
      <w:r w:rsidR="00C513DD" w:rsidRPr="0082380B">
        <w:rPr>
          <w:rFonts w:ascii="Arial" w:hAnsi="Arial" w:cs="Arial"/>
          <w:lang w:eastAsia="lt-LT"/>
        </w:rPr>
        <w:t>Paslaugų t</w:t>
      </w:r>
      <w:r w:rsidR="00D23065" w:rsidRPr="0082380B">
        <w:rPr>
          <w:rFonts w:ascii="Arial" w:hAnsi="Arial" w:cs="Arial"/>
          <w:lang w:eastAsia="lt-LT"/>
        </w:rPr>
        <w:t xml:space="preserve">eikėjui </w:t>
      </w:r>
      <w:r w:rsidR="0091080C">
        <w:rPr>
          <w:rFonts w:ascii="Arial" w:hAnsi="Arial" w:cs="Arial"/>
          <w:lang w:eastAsia="lt-LT"/>
        </w:rPr>
        <w:t xml:space="preserve">vėluojant suteikti Paslaugas </w:t>
      </w:r>
      <w:r w:rsidR="00D23065" w:rsidRPr="0082380B">
        <w:rPr>
          <w:rFonts w:ascii="Arial" w:hAnsi="Arial" w:cs="Arial"/>
          <w:lang w:eastAsia="lt-LT"/>
        </w:rPr>
        <w:t xml:space="preserve">terminą, nustatytą šioje Sutartyje, </w:t>
      </w:r>
      <w:r w:rsidR="00C513DD" w:rsidRPr="0082380B">
        <w:rPr>
          <w:rFonts w:ascii="Arial" w:hAnsi="Arial" w:cs="Arial"/>
          <w:lang w:eastAsia="lt-LT"/>
        </w:rPr>
        <w:t>Paslaugų t</w:t>
      </w:r>
      <w:r w:rsidR="00D23065" w:rsidRPr="0082380B">
        <w:rPr>
          <w:rFonts w:ascii="Arial" w:hAnsi="Arial" w:cs="Arial"/>
          <w:lang w:eastAsia="lt-LT"/>
        </w:rPr>
        <w:t>eikėjas</w:t>
      </w:r>
      <w:r w:rsidR="0091080C">
        <w:rPr>
          <w:rFonts w:ascii="Arial" w:hAnsi="Arial" w:cs="Arial"/>
          <w:lang w:eastAsia="lt-LT"/>
        </w:rPr>
        <w:t>, Užsakovo reikalavimu,</w:t>
      </w:r>
      <w:r w:rsidR="00D23065" w:rsidRPr="0082380B">
        <w:rPr>
          <w:rFonts w:ascii="Arial" w:hAnsi="Arial" w:cs="Arial"/>
          <w:lang w:eastAsia="lt-LT"/>
        </w:rPr>
        <w:t xml:space="preserve"> moka </w:t>
      </w:r>
      <w:r w:rsidR="006F6ED7">
        <w:rPr>
          <w:rFonts w:ascii="Arial" w:hAnsi="Arial" w:cs="Arial"/>
          <w:lang w:eastAsia="lt-LT"/>
        </w:rPr>
        <w:t>Užsakov</w:t>
      </w:r>
      <w:r w:rsidR="00C20E56" w:rsidRPr="0082380B">
        <w:rPr>
          <w:rFonts w:ascii="Arial" w:hAnsi="Arial" w:cs="Arial"/>
          <w:lang w:eastAsia="lt-LT"/>
        </w:rPr>
        <w:t>ui</w:t>
      </w:r>
      <w:r w:rsidR="00D23065" w:rsidRPr="0082380B">
        <w:rPr>
          <w:rFonts w:ascii="Arial" w:hAnsi="Arial" w:cs="Arial"/>
          <w:lang w:eastAsia="lt-LT"/>
        </w:rPr>
        <w:t xml:space="preserve"> 0,0</w:t>
      </w:r>
      <w:r w:rsidR="0091080C">
        <w:rPr>
          <w:rFonts w:ascii="Arial" w:hAnsi="Arial" w:cs="Arial"/>
          <w:lang w:eastAsia="lt-LT"/>
        </w:rPr>
        <w:t>5</w:t>
      </w:r>
      <w:r w:rsidR="00D23065" w:rsidRPr="0082380B">
        <w:rPr>
          <w:rFonts w:ascii="Arial" w:hAnsi="Arial" w:cs="Arial"/>
          <w:lang w:eastAsia="lt-LT"/>
        </w:rPr>
        <w:t xml:space="preserve"> procento delspinigius nuo </w:t>
      </w:r>
      <w:r w:rsidR="00DA32A6" w:rsidRPr="0082380B">
        <w:rPr>
          <w:rFonts w:ascii="Arial" w:hAnsi="Arial" w:cs="Arial"/>
          <w:lang w:eastAsia="lt-LT"/>
        </w:rPr>
        <w:t>pradinės Sutarties vertės</w:t>
      </w:r>
      <w:r w:rsidR="00D23065" w:rsidRPr="0082380B">
        <w:rPr>
          <w:rFonts w:ascii="Arial" w:hAnsi="Arial" w:cs="Arial"/>
          <w:lang w:eastAsia="lt-LT"/>
        </w:rPr>
        <w:t xml:space="preserve"> už kiekvieną uždelstą dieną</w:t>
      </w:r>
    </w:p>
    <w:p w14:paraId="10DDD9ED" w14:textId="34C3C30F" w:rsidR="00F840BC" w:rsidRPr="00070DF2" w:rsidRDefault="00E5282D" w:rsidP="0082380B">
      <w:pPr>
        <w:spacing w:after="0" w:line="240" w:lineRule="auto"/>
        <w:ind w:firstLine="567"/>
        <w:contextualSpacing/>
        <w:jc w:val="both"/>
        <w:rPr>
          <w:rFonts w:ascii="Arial" w:hAnsi="Arial" w:cs="Arial"/>
          <w:lang w:eastAsia="lt-LT"/>
        </w:rPr>
      </w:pPr>
      <w:r w:rsidRPr="0082380B">
        <w:rPr>
          <w:rFonts w:ascii="Arial" w:hAnsi="Arial" w:cs="Arial"/>
          <w:lang w:eastAsia="lt-LT"/>
        </w:rPr>
        <w:t>5</w:t>
      </w:r>
      <w:r w:rsidR="00F840BC" w:rsidRPr="0082380B">
        <w:rPr>
          <w:rFonts w:ascii="Arial" w:hAnsi="Arial" w:cs="Arial"/>
          <w:lang w:eastAsia="lt-LT"/>
        </w:rPr>
        <w:t xml:space="preserve">.2. </w:t>
      </w:r>
      <w:r w:rsidR="00F840BC" w:rsidRPr="002A04E2">
        <w:rPr>
          <w:rFonts w:ascii="Arial" w:hAnsi="Arial" w:cs="Arial"/>
        </w:rPr>
        <w:t xml:space="preserve">Jei Paslaugų teikėjas vėluoja pašalinti suteiktų Paslaugų trūkumus, jis Užsakovui moka </w:t>
      </w:r>
      <w:r w:rsidR="0091080C" w:rsidRPr="00070DF2">
        <w:rPr>
          <w:rFonts w:ascii="Arial" w:hAnsi="Arial" w:cs="Arial"/>
        </w:rPr>
        <w:t>0,02</w:t>
      </w:r>
      <w:r w:rsidRPr="00070DF2">
        <w:rPr>
          <w:rFonts w:ascii="Arial" w:hAnsi="Arial" w:cs="Arial"/>
        </w:rPr>
        <w:t xml:space="preserve"> </w:t>
      </w:r>
      <w:r w:rsidR="00070DF2">
        <w:rPr>
          <w:rFonts w:ascii="Arial" w:hAnsi="Arial" w:cs="Arial"/>
        </w:rPr>
        <w:t xml:space="preserve">proc. </w:t>
      </w:r>
      <w:r w:rsidRPr="00070DF2">
        <w:rPr>
          <w:rFonts w:ascii="Arial" w:hAnsi="Arial" w:cs="Arial"/>
        </w:rPr>
        <w:t>dydžio baudą už kiekvieną termino praleidimo dieną</w:t>
      </w:r>
    </w:p>
    <w:p w14:paraId="7085D108" w14:textId="4C710756" w:rsidR="00D23065" w:rsidRPr="0082380B" w:rsidRDefault="00E5282D" w:rsidP="007D7672">
      <w:pPr>
        <w:spacing w:after="0" w:line="240" w:lineRule="auto"/>
        <w:ind w:firstLine="567"/>
        <w:contextualSpacing/>
        <w:jc w:val="both"/>
        <w:rPr>
          <w:rFonts w:ascii="Arial" w:hAnsi="Arial" w:cs="Arial"/>
          <w:lang w:eastAsia="lt-LT"/>
        </w:rPr>
      </w:pPr>
      <w:r w:rsidRPr="00070DF2">
        <w:rPr>
          <w:rFonts w:ascii="Arial" w:hAnsi="Arial" w:cs="Arial"/>
        </w:rPr>
        <w:t>5</w:t>
      </w:r>
      <w:r w:rsidR="00250A71" w:rsidRPr="00070DF2">
        <w:rPr>
          <w:rFonts w:ascii="Arial" w:hAnsi="Arial" w:cs="Arial"/>
        </w:rPr>
        <w:t>.</w:t>
      </w:r>
      <w:r w:rsidRPr="0082380B">
        <w:rPr>
          <w:rFonts w:ascii="Arial" w:hAnsi="Arial" w:cs="Arial"/>
        </w:rPr>
        <w:t>3</w:t>
      </w:r>
      <w:r w:rsidR="00D23065" w:rsidRPr="0082380B">
        <w:rPr>
          <w:rFonts w:ascii="Arial" w:hAnsi="Arial" w:cs="Arial"/>
        </w:rPr>
        <w:t xml:space="preserve">. </w:t>
      </w:r>
      <w:r w:rsidR="00D23065" w:rsidRPr="0082380B">
        <w:rPr>
          <w:rFonts w:ascii="Arial" w:hAnsi="Arial" w:cs="Arial"/>
          <w:lang w:eastAsia="lt-LT"/>
        </w:rPr>
        <w:t xml:space="preserve">Uždelsus laiku atsiskaityti už suteiktas </w:t>
      </w:r>
      <w:r w:rsidR="00070DF2">
        <w:rPr>
          <w:rFonts w:ascii="Arial" w:hAnsi="Arial" w:cs="Arial"/>
          <w:lang w:eastAsia="lt-LT"/>
        </w:rPr>
        <w:t>P</w:t>
      </w:r>
      <w:r w:rsidR="00D23065" w:rsidRPr="0082380B">
        <w:rPr>
          <w:rFonts w:ascii="Arial" w:hAnsi="Arial" w:cs="Arial"/>
          <w:lang w:eastAsia="lt-LT"/>
        </w:rPr>
        <w:t xml:space="preserve">aslaugas, </w:t>
      </w:r>
      <w:r w:rsidR="006F6ED7">
        <w:rPr>
          <w:rFonts w:ascii="Arial" w:hAnsi="Arial" w:cs="Arial"/>
          <w:lang w:eastAsia="lt-LT"/>
        </w:rPr>
        <w:t>Užsakov</w:t>
      </w:r>
      <w:r w:rsidR="00C20E56" w:rsidRPr="0082380B">
        <w:rPr>
          <w:rFonts w:ascii="Arial" w:hAnsi="Arial" w:cs="Arial"/>
          <w:lang w:eastAsia="lt-LT"/>
        </w:rPr>
        <w:t>as</w:t>
      </w:r>
      <w:r w:rsidR="00D23065" w:rsidRPr="0082380B">
        <w:rPr>
          <w:rFonts w:ascii="Arial" w:hAnsi="Arial" w:cs="Arial"/>
          <w:lang w:eastAsia="lt-LT"/>
        </w:rPr>
        <w:t xml:space="preserve"> </w:t>
      </w:r>
      <w:r w:rsidR="00C513DD" w:rsidRPr="0082380B">
        <w:rPr>
          <w:rFonts w:ascii="Arial" w:hAnsi="Arial" w:cs="Arial"/>
          <w:lang w:eastAsia="lt-LT"/>
        </w:rPr>
        <w:t>Paslaugų t</w:t>
      </w:r>
      <w:r w:rsidR="00D23065" w:rsidRPr="0082380B">
        <w:rPr>
          <w:rFonts w:ascii="Arial" w:hAnsi="Arial" w:cs="Arial"/>
          <w:lang w:eastAsia="lt-LT"/>
        </w:rPr>
        <w:t>eikėjui reikalaujant moka 0,0</w:t>
      </w:r>
      <w:r w:rsidR="00070DF2">
        <w:rPr>
          <w:rFonts w:ascii="Arial" w:hAnsi="Arial" w:cs="Arial"/>
          <w:lang w:eastAsia="lt-LT"/>
        </w:rPr>
        <w:t>5</w:t>
      </w:r>
      <w:r w:rsidR="00D23065" w:rsidRPr="0082380B">
        <w:rPr>
          <w:rFonts w:ascii="Arial" w:hAnsi="Arial" w:cs="Arial"/>
          <w:lang w:eastAsia="lt-LT"/>
        </w:rPr>
        <w:t xml:space="preserve"> proc. delspinigius nuo laiku neapmokėtos sumos už kiekvieną vėlavimo dieną. Šalys susitaria, kad šiuo atveju palūkanos nemokamos.</w:t>
      </w:r>
    </w:p>
    <w:p w14:paraId="58B1250D" w14:textId="7C09426D" w:rsidR="00D23065" w:rsidRPr="0082380B" w:rsidRDefault="00E5282D" w:rsidP="00346A23">
      <w:pPr>
        <w:spacing w:after="0" w:line="240" w:lineRule="auto"/>
        <w:ind w:firstLine="567"/>
        <w:contextualSpacing/>
        <w:jc w:val="both"/>
        <w:rPr>
          <w:rFonts w:ascii="Arial" w:hAnsi="Arial" w:cs="Arial"/>
        </w:rPr>
      </w:pPr>
      <w:r w:rsidRPr="0082380B">
        <w:rPr>
          <w:rFonts w:ascii="Arial" w:hAnsi="Arial" w:cs="Arial"/>
        </w:rPr>
        <w:t>5</w:t>
      </w:r>
      <w:r w:rsidR="00250A71" w:rsidRPr="0082380B">
        <w:rPr>
          <w:rFonts w:ascii="Arial" w:hAnsi="Arial" w:cs="Arial"/>
        </w:rPr>
        <w:t>.</w:t>
      </w:r>
      <w:r w:rsidR="007D7672">
        <w:rPr>
          <w:rFonts w:ascii="Arial" w:hAnsi="Arial" w:cs="Arial"/>
        </w:rPr>
        <w:t>4</w:t>
      </w:r>
      <w:r w:rsidR="00D23065" w:rsidRPr="0082380B">
        <w:rPr>
          <w:rFonts w:ascii="Arial" w:hAnsi="Arial" w:cs="Arial"/>
        </w:rPr>
        <w:t xml:space="preserve">. Jei </w:t>
      </w:r>
      <w:r w:rsidR="00C513DD" w:rsidRPr="0082380B">
        <w:rPr>
          <w:rFonts w:ascii="Arial" w:hAnsi="Arial" w:cs="Arial"/>
        </w:rPr>
        <w:t>Paslaugų t</w:t>
      </w:r>
      <w:r w:rsidR="00D23065" w:rsidRPr="0082380B">
        <w:rPr>
          <w:rFonts w:ascii="Arial" w:hAnsi="Arial" w:cs="Arial"/>
        </w:rPr>
        <w:t xml:space="preserve">eikėjas nutraukia Sutartį vienašališkai, </w:t>
      </w:r>
      <w:r w:rsidR="00C513DD" w:rsidRPr="0082380B">
        <w:rPr>
          <w:rFonts w:ascii="Arial" w:hAnsi="Arial" w:cs="Arial"/>
        </w:rPr>
        <w:t>Paslaugų t</w:t>
      </w:r>
      <w:r w:rsidR="00D23065" w:rsidRPr="0082380B">
        <w:rPr>
          <w:rFonts w:ascii="Arial" w:hAnsi="Arial" w:cs="Arial"/>
        </w:rPr>
        <w:t xml:space="preserve">eikėjas moka </w:t>
      </w:r>
      <w:r w:rsidR="006F6ED7">
        <w:rPr>
          <w:rFonts w:ascii="Arial" w:hAnsi="Arial" w:cs="Arial"/>
        </w:rPr>
        <w:t>Užsakov</w:t>
      </w:r>
      <w:r w:rsidR="00C20E56" w:rsidRPr="0082380B">
        <w:rPr>
          <w:rFonts w:ascii="Arial" w:hAnsi="Arial" w:cs="Arial"/>
        </w:rPr>
        <w:t>ui</w:t>
      </w:r>
      <w:r w:rsidR="00D23065" w:rsidRPr="0082380B">
        <w:rPr>
          <w:rFonts w:ascii="Arial" w:hAnsi="Arial" w:cs="Arial"/>
        </w:rPr>
        <w:t xml:space="preserve"> baudą, kuri lygi </w:t>
      </w:r>
      <w:r w:rsidR="00A6452F" w:rsidRPr="00A6452F">
        <w:rPr>
          <w:rFonts w:ascii="Arial" w:hAnsi="Arial" w:cs="Arial"/>
          <w:iCs/>
        </w:rPr>
        <w:t>10 proc.</w:t>
      </w:r>
      <w:r w:rsidR="00D23065" w:rsidRPr="00A6452F">
        <w:rPr>
          <w:rFonts w:ascii="Arial" w:hAnsi="Arial" w:cs="Arial"/>
          <w:iCs/>
        </w:rPr>
        <w:t xml:space="preserve"> nuo </w:t>
      </w:r>
      <w:r w:rsidR="00DA32A6" w:rsidRPr="00A6452F">
        <w:rPr>
          <w:rFonts w:ascii="Arial" w:hAnsi="Arial" w:cs="Arial"/>
          <w:iCs/>
        </w:rPr>
        <w:t xml:space="preserve">pradinės </w:t>
      </w:r>
      <w:r w:rsidR="00D23065" w:rsidRPr="00A6452F">
        <w:rPr>
          <w:rFonts w:ascii="Arial" w:hAnsi="Arial" w:cs="Arial"/>
          <w:iCs/>
        </w:rPr>
        <w:t xml:space="preserve">Sutarties </w:t>
      </w:r>
      <w:r w:rsidR="00DA32A6" w:rsidRPr="00A6452F">
        <w:rPr>
          <w:rFonts w:ascii="Arial" w:hAnsi="Arial" w:cs="Arial"/>
          <w:iCs/>
        </w:rPr>
        <w:t>vertės</w:t>
      </w:r>
      <w:r w:rsidR="00D23065" w:rsidRPr="00A6452F">
        <w:rPr>
          <w:rFonts w:ascii="Arial" w:hAnsi="Arial" w:cs="Arial"/>
          <w:iCs/>
        </w:rPr>
        <w:t>.</w:t>
      </w:r>
      <w:r w:rsidR="00F87D53" w:rsidRPr="00A6452F">
        <w:rPr>
          <w:rFonts w:ascii="Arial" w:hAnsi="Arial" w:cs="Arial"/>
        </w:rPr>
        <w:t xml:space="preserve"> </w:t>
      </w:r>
      <w:r w:rsidR="00F87D53" w:rsidRPr="0082380B">
        <w:rPr>
          <w:rFonts w:ascii="Arial" w:hAnsi="Arial" w:cs="Arial"/>
        </w:rPr>
        <w:t xml:space="preserve">Tai laikoma esminiu </w:t>
      </w:r>
      <w:r w:rsidR="00423D3E" w:rsidRPr="0082380B">
        <w:rPr>
          <w:rFonts w:ascii="Arial" w:hAnsi="Arial" w:cs="Arial"/>
        </w:rPr>
        <w:t>S</w:t>
      </w:r>
      <w:r w:rsidR="00F87D53" w:rsidRPr="0082380B">
        <w:rPr>
          <w:rFonts w:ascii="Arial" w:hAnsi="Arial" w:cs="Arial"/>
        </w:rPr>
        <w:t>utarties pažeidimu.</w:t>
      </w:r>
    </w:p>
    <w:p w14:paraId="4AEA21BD" w14:textId="40CBDBFB" w:rsidR="00901581" w:rsidRPr="0082380B" w:rsidRDefault="00E5282D" w:rsidP="00346A23">
      <w:pPr>
        <w:spacing w:after="0" w:line="240" w:lineRule="auto"/>
        <w:ind w:firstLine="567"/>
        <w:contextualSpacing/>
        <w:jc w:val="both"/>
        <w:rPr>
          <w:rFonts w:ascii="Arial" w:hAnsi="Arial" w:cs="Arial"/>
        </w:rPr>
      </w:pPr>
      <w:r w:rsidRPr="0082380B">
        <w:rPr>
          <w:rFonts w:ascii="Arial" w:hAnsi="Arial" w:cs="Arial"/>
        </w:rPr>
        <w:t>5</w:t>
      </w:r>
      <w:r w:rsidR="00250A71" w:rsidRPr="0082380B">
        <w:rPr>
          <w:rFonts w:ascii="Arial" w:hAnsi="Arial" w:cs="Arial"/>
        </w:rPr>
        <w:t>.</w:t>
      </w:r>
      <w:r w:rsidR="002A179E">
        <w:rPr>
          <w:rFonts w:ascii="Arial" w:hAnsi="Arial" w:cs="Arial"/>
        </w:rPr>
        <w:t>5</w:t>
      </w:r>
      <w:r w:rsidR="00901581" w:rsidRPr="0082380B">
        <w:rPr>
          <w:rFonts w:ascii="Arial" w:hAnsi="Arial" w:cs="Arial"/>
        </w:rPr>
        <w:t xml:space="preserve">. </w:t>
      </w:r>
      <w:r w:rsidR="00C513DD" w:rsidRPr="0082380B">
        <w:rPr>
          <w:rFonts w:ascii="Arial" w:hAnsi="Arial" w:cs="Arial"/>
        </w:rPr>
        <w:t>Paslaugų t</w:t>
      </w:r>
      <w:r w:rsidR="00901581" w:rsidRPr="0082380B">
        <w:rPr>
          <w:rFonts w:ascii="Arial" w:hAnsi="Arial" w:cs="Arial"/>
        </w:rPr>
        <w:t>e</w:t>
      </w:r>
      <w:r w:rsidR="00ED6BFC" w:rsidRPr="0082380B">
        <w:rPr>
          <w:rFonts w:ascii="Arial" w:hAnsi="Arial" w:cs="Arial"/>
        </w:rPr>
        <w:t>i</w:t>
      </w:r>
      <w:r w:rsidR="00901581" w:rsidRPr="0082380B">
        <w:rPr>
          <w:rFonts w:ascii="Arial" w:hAnsi="Arial" w:cs="Arial"/>
        </w:rPr>
        <w:t xml:space="preserve">kėjui pagal Sutartį priskaičiuoti delspinigiai ir (ar) baudos  gali būti išskaičiuojami iš </w:t>
      </w:r>
      <w:r w:rsidR="006F6ED7">
        <w:rPr>
          <w:rFonts w:ascii="Arial" w:hAnsi="Arial" w:cs="Arial"/>
        </w:rPr>
        <w:t>Užsakov</w:t>
      </w:r>
      <w:r w:rsidR="00C20E56" w:rsidRPr="0082380B">
        <w:rPr>
          <w:rFonts w:ascii="Arial" w:hAnsi="Arial" w:cs="Arial"/>
        </w:rPr>
        <w:t>o</w:t>
      </w:r>
      <w:r w:rsidR="00901581" w:rsidRPr="0082380B">
        <w:rPr>
          <w:rFonts w:ascii="Arial" w:hAnsi="Arial" w:cs="Arial"/>
        </w:rPr>
        <w:t xml:space="preserve"> mokėtinų sumų </w:t>
      </w:r>
      <w:r w:rsidR="00C513DD" w:rsidRPr="0082380B">
        <w:rPr>
          <w:rFonts w:ascii="Arial" w:hAnsi="Arial" w:cs="Arial"/>
        </w:rPr>
        <w:t>Paslaugų t</w:t>
      </w:r>
      <w:r w:rsidR="00901581" w:rsidRPr="0082380B">
        <w:rPr>
          <w:rFonts w:ascii="Arial" w:hAnsi="Arial" w:cs="Arial"/>
        </w:rPr>
        <w:t>e</w:t>
      </w:r>
      <w:r w:rsidR="00ED6BFC" w:rsidRPr="0082380B">
        <w:rPr>
          <w:rFonts w:ascii="Arial" w:hAnsi="Arial" w:cs="Arial"/>
        </w:rPr>
        <w:t>i</w:t>
      </w:r>
      <w:r w:rsidR="00901581" w:rsidRPr="0082380B">
        <w:rPr>
          <w:rFonts w:ascii="Arial" w:hAnsi="Arial" w:cs="Arial"/>
        </w:rPr>
        <w:t>kėjui.</w:t>
      </w:r>
      <w:r w:rsidR="00F87D53" w:rsidRPr="0082380B">
        <w:rPr>
          <w:rFonts w:ascii="Arial" w:hAnsi="Arial" w:cs="Arial"/>
        </w:rPr>
        <w:t xml:space="preserve"> Delspinigių ir (ar) baudų sumokėjimas neatleidžia Šalių nuo pareigos vykdyti Sutartyje prisiimtus įsipareigojimus.</w:t>
      </w:r>
    </w:p>
    <w:p w14:paraId="1EE75B63" w14:textId="0E2F2999" w:rsidR="00D23065" w:rsidRPr="0082380B" w:rsidRDefault="00E5282D" w:rsidP="00346A23">
      <w:pPr>
        <w:spacing w:after="0" w:line="240" w:lineRule="auto"/>
        <w:ind w:firstLine="567"/>
        <w:contextualSpacing/>
        <w:jc w:val="both"/>
        <w:rPr>
          <w:rFonts w:ascii="Arial" w:hAnsi="Arial" w:cs="Arial"/>
        </w:rPr>
      </w:pPr>
      <w:r w:rsidRPr="0082380B">
        <w:rPr>
          <w:rFonts w:ascii="Arial" w:hAnsi="Arial" w:cs="Arial"/>
        </w:rPr>
        <w:t>5</w:t>
      </w:r>
      <w:r w:rsidR="00250A71" w:rsidRPr="0082380B">
        <w:rPr>
          <w:rFonts w:ascii="Arial" w:hAnsi="Arial" w:cs="Arial"/>
        </w:rPr>
        <w:t>.</w:t>
      </w:r>
      <w:r w:rsidR="002A179E">
        <w:rPr>
          <w:rFonts w:ascii="Arial" w:hAnsi="Arial" w:cs="Arial"/>
        </w:rPr>
        <w:t>6</w:t>
      </w:r>
      <w:r w:rsidR="00D23065" w:rsidRPr="0082380B">
        <w:rPr>
          <w:rFonts w:ascii="Arial" w:hAnsi="Arial" w:cs="Arial"/>
        </w:rPr>
        <w:t xml:space="preserve">. Šalys susitaria, kad kilus teisminiam ginčui dėl atsiskaitymo už suteiktas </w:t>
      </w:r>
      <w:r w:rsidR="002A179E">
        <w:rPr>
          <w:rFonts w:ascii="Arial" w:hAnsi="Arial" w:cs="Arial"/>
        </w:rPr>
        <w:t>P</w:t>
      </w:r>
      <w:r w:rsidR="00D23065" w:rsidRPr="0082380B">
        <w:rPr>
          <w:rFonts w:ascii="Arial" w:hAnsi="Arial" w:cs="Arial"/>
        </w:rPr>
        <w:t xml:space="preserve">aslaugas, </w:t>
      </w:r>
      <w:r w:rsidR="00C513DD" w:rsidRPr="0082380B">
        <w:rPr>
          <w:rFonts w:ascii="Arial" w:hAnsi="Arial" w:cs="Arial"/>
        </w:rPr>
        <w:t>Paslaugų t</w:t>
      </w:r>
      <w:r w:rsidR="00D23065" w:rsidRPr="0082380B">
        <w:rPr>
          <w:rFonts w:ascii="Arial" w:hAnsi="Arial" w:cs="Arial"/>
        </w:rPr>
        <w:t>eikėjas gali reikalauti priteisti ne didesnes kaip 5 (penkių) procentų metines palūkanas nuo nesumokėtos sumos, kaip tai numatyta L</w:t>
      </w:r>
      <w:r w:rsidR="003E4953" w:rsidRPr="0082380B">
        <w:rPr>
          <w:rFonts w:ascii="Arial" w:hAnsi="Arial" w:cs="Arial"/>
        </w:rPr>
        <w:t xml:space="preserve">ietuvos Respublikos civilinio kodekso </w:t>
      </w:r>
      <w:r w:rsidR="00D23065" w:rsidRPr="0082380B">
        <w:rPr>
          <w:rFonts w:ascii="Arial" w:hAnsi="Arial" w:cs="Arial"/>
        </w:rPr>
        <w:t>6.210 str. 1 d.</w:t>
      </w:r>
    </w:p>
    <w:p w14:paraId="2CA99B84" w14:textId="5DB58D28" w:rsidR="00D23065" w:rsidRPr="0082380B" w:rsidRDefault="00E5282D" w:rsidP="002A179E">
      <w:pPr>
        <w:tabs>
          <w:tab w:val="left" w:pos="993"/>
        </w:tabs>
        <w:spacing w:after="0" w:line="240" w:lineRule="auto"/>
        <w:ind w:firstLine="567"/>
        <w:contextualSpacing/>
        <w:jc w:val="both"/>
        <w:rPr>
          <w:rFonts w:ascii="Arial" w:hAnsi="Arial" w:cs="Arial"/>
        </w:rPr>
      </w:pPr>
      <w:r w:rsidRPr="0082380B">
        <w:rPr>
          <w:rFonts w:ascii="Arial" w:hAnsi="Arial" w:cs="Arial"/>
        </w:rPr>
        <w:t>5</w:t>
      </w:r>
      <w:r w:rsidR="00250A71" w:rsidRPr="0082380B">
        <w:rPr>
          <w:rFonts w:ascii="Arial" w:hAnsi="Arial" w:cs="Arial"/>
        </w:rPr>
        <w:t>.</w:t>
      </w:r>
      <w:r w:rsidR="002A179E">
        <w:rPr>
          <w:rFonts w:ascii="Arial" w:hAnsi="Arial" w:cs="Arial"/>
        </w:rPr>
        <w:t>7</w:t>
      </w:r>
      <w:r w:rsidR="00D23065" w:rsidRPr="0082380B">
        <w:rPr>
          <w:rFonts w:ascii="Arial" w:hAnsi="Arial" w:cs="Arial"/>
        </w:rPr>
        <w:t>.</w:t>
      </w:r>
      <w:r w:rsidR="002A179E">
        <w:rPr>
          <w:rFonts w:ascii="Arial" w:hAnsi="Arial" w:cs="Arial"/>
        </w:rPr>
        <w:t xml:space="preserve"> </w:t>
      </w:r>
      <w:r w:rsidR="00D23065" w:rsidRPr="0082380B">
        <w:rPr>
          <w:rFonts w:ascii="Arial" w:hAnsi="Arial" w:cs="Arial"/>
        </w:rPr>
        <w:t>Šalys atleidžiamos nuo atsakomybės esant nenugalimos jėgos (</w:t>
      </w:r>
      <w:r w:rsidR="00D23065" w:rsidRPr="0082380B">
        <w:rPr>
          <w:rFonts w:ascii="Arial" w:hAnsi="Arial" w:cs="Arial"/>
          <w:i/>
        </w:rPr>
        <w:t>force majeure</w:t>
      </w:r>
      <w:r w:rsidR="00D23065" w:rsidRPr="0082380B">
        <w:rPr>
          <w:rFonts w:ascii="Arial" w:hAnsi="Arial" w:cs="Arial"/>
        </w:rPr>
        <w:t>) aplinkybėms pagal L</w:t>
      </w:r>
      <w:r w:rsidR="003E4953" w:rsidRPr="0082380B">
        <w:rPr>
          <w:rFonts w:ascii="Arial" w:hAnsi="Arial" w:cs="Arial"/>
        </w:rPr>
        <w:t>ietuvos Respublikos civilinio kodekso</w:t>
      </w:r>
      <w:r w:rsidR="00D23065" w:rsidRPr="0082380B">
        <w:rPr>
          <w:rFonts w:ascii="Arial" w:hAnsi="Arial" w:cs="Arial"/>
        </w:rPr>
        <w:t xml:space="preserve"> 6.212 str. </w:t>
      </w:r>
    </w:p>
    <w:p w14:paraId="01BFD36D" w14:textId="17F3B2D7" w:rsidR="00D23065" w:rsidRPr="0082380B" w:rsidRDefault="00D23065" w:rsidP="00346A23">
      <w:pPr>
        <w:spacing w:after="0" w:line="240" w:lineRule="auto"/>
        <w:rPr>
          <w:rFonts w:ascii="Arial" w:hAnsi="Arial" w:cs="Arial"/>
          <w:b/>
        </w:rPr>
      </w:pPr>
    </w:p>
    <w:p w14:paraId="4A80D749" w14:textId="37BA3409" w:rsidR="00267BD1" w:rsidRPr="0082380B" w:rsidRDefault="00267BD1" w:rsidP="00346A23">
      <w:pPr>
        <w:spacing w:after="0" w:line="240" w:lineRule="auto"/>
        <w:contextualSpacing/>
        <w:jc w:val="center"/>
        <w:rPr>
          <w:rFonts w:ascii="Arial" w:eastAsia="Times New Roman" w:hAnsi="Arial" w:cs="Arial"/>
          <w:b/>
        </w:rPr>
      </w:pPr>
      <w:r w:rsidRPr="0082380B">
        <w:rPr>
          <w:rFonts w:ascii="Arial" w:eastAsia="Times New Roman" w:hAnsi="Arial" w:cs="Arial"/>
          <w:b/>
        </w:rPr>
        <w:t>V</w:t>
      </w:r>
      <w:r w:rsidR="002A04E2" w:rsidRPr="0082380B">
        <w:rPr>
          <w:rFonts w:ascii="Arial" w:eastAsia="Times New Roman" w:hAnsi="Arial" w:cs="Arial"/>
          <w:b/>
        </w:rPr>
        <w:t>I</w:t>
      </w:r>
      <w:r w:rsidRPr="0082380B">
        <w:rPr>
          <w:rFonts w:ascii="Arial" w:eastAsia="Times New Roman" w:hAnsi="Arial" w:cs="Arial"/>
          <w:b/>
        </w:rPr>
        <w:t>. ASMENS DUOMENŲ TVARKYMAS</w:t>
      </w:r>
    </w:p>
    <w:p w14:paraId="4BCFDED7" w14:textId="77777777" w:rsidR="00267BD1" w:rsidRPr="0082380B" w:rsidRDefault="00267BD1" w:rsidP="00346A23">
      <w:pPr>
        <w:spacing w:after="0" w:line="240" w:lineRule="auto"/>
        <w:contextualSpacing/>
        <w:rPr>
          <w:rFonts w:ascii="Arial" w:eastAsia="Times New Roman" w:hAnsi="Arial" w:cs="Arial"/>
        </w:rPr>
      </w:pPr>
    </w:p>
    <w:p w14:paraId="6A07BB8D" w14:textId="1D24F76A" w:rsidR="002A04E2" w:rsidRPr="002A04E2" w:rsidRDefault="002A04E2" w:rsidP="0082380B">
      <w:pPr>
        <w:tabs>
          <w:tab w:val="left" w:pos="0"/>
          <w:tab w:val="left" w:pos="567"/>
          <w:tab w:val="left" w:pos="1080"/>
          <w:tab w:val="left" w:pos="1170"/>
        </w:tabs>
        <w:spacing w:after="0" w:line="240" w:lineRule="auto"/>
        <w:ind w:firstLine="709"/>
        <w:jc w:val="both"/>
        <w:rPr>
          <w:rFonts w:ascii="Arial" w:hAnsi="Arial" w:cs="Arial"/>
        </w:rPr>
      </w:pPr>
      <w:r w:rsidRPr="002A04E2">
        <w:rPr>
          <w:rFonts w:ascii="Arial" w:hAnsi="Arial" w:cs="Arial"/>
        </w:rPr>
        <w:t>6.1 Kiekviena Šalis privalo informuoti darbuotojus ir (ar) subteikėjų darbuotojus ar kitus fizinius asmenis,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3 priedu.</w:t>
      </w:r>
    </w:p>
    <w:p w14:paraId="45B30B54" w14:textId="72822A38" w:rsidR="002A04E2" w:rsidRPr="002A04E2" w:rsidRDefault="002A04E2" w:rsidP="0384A5B6">
      <w:pPr>
        <w:tabs>
          <w:tab w:val="left" w:pos="567"/>
          <w:tab w:val="left" w:pos="1080"/>
          <w:tab w:val="left" w:pos="1170"/>
        </w:tabs>
        <w:spacing w:after="0" w:line="240" w:lineRule="auto"/>
        <w:ind w:firstLine="709"/>
        <w:jc w:val="both"/>
        <w:rPr>
          <w:rFonts w:ascii="Arial" w:hAnsi="Arial" w:cs="Arial"/>
        </w:rPr>
      </w:pPr>
      <w:r w:rsidRPr="0384A5B6">
        <w:rPr>
          <w:rFonts w:ascii="Arial" w:hAnsi="Arial" w:cs="Arial"/>
        </w:rPr>
        <w:t xml:space="preserve">6.2. Šalis, nevykdanti ar netinkamai vykdanti Sutarties </w:t>
      </w:r>
      <w:r w:rsidR="4F2D4582" w:rsidRPr="0384A5B6">
        <w:rPr>
          <w:rFonts w:ascii="Arial" w:hAnsi="Arial" w:cs="Arial"/>
        </w:rPr>
        <w:t>6</w:t>
      </w:r>
      <w:r w:rsidRPr="0384A5B6">
        <w:rPr>
          <w:rFonts w:ascii="Arial" w:hAnsi="Arial" w:cs="Arial"/>
        </w:rPr>
        <w:t>.1 punkte numatytus įsipareigojimus, privalo atlyginti kitai Šaliai dėl to patirtus nuostolius, įskaitant, bet neapsiribojant, valstybės institucijų paskirtas baudas ir / ar kitas pinigines sankcijas.</w:t>
      </w:r>
    </w:p>
    <w:p w14:paraId="626A198A" w14:textId="77777777" w:rsidR="005D0670" w:rsidRPr="0082380B" w:rsidRDefault="005D0670" w:rsidP="005D0670">
      <w:pPr>
        <w:spacing w:after="0" w:line="240" w:lineRule="auto"/>
        <w:rPr>
          <w:rFonts w:ascii="Arial" w:hAnsi="Arial" w:cs="Arial"/>
          <w:b/>
        </w:rPr>
      </w:pPr>
    </w:p>
    <w:p w14:paraId="371EA01D" w14:textId="0A5FC443" w:rsidR="00D23065" w:rsidRPr="0082380B" w:rsidRDefault="00D23065" w:rsidP="00346A23">
      <w:pPr>
        <w:spacing w:after="0" w:line="240" w:lineRule="auto"/>
        <w:jc w:val="center"/>
        <w:rPr>
          <w:rFonts w:ascii="Arial" w:hAnsi="Arial" w:cs="Arial"/>
          <w:b/>
        </w:rPr>
      </w:pPr>
      <w:r w:rsidRPr="0082380B">
        <w:rPr>
          <w:rFonts w:ascii="Arial" w:hAnsi="Arial" w:cs="Arial"/>
          <w:b/>
        </w:rPr>
        <w:t>VI</w:t>
      </w:r>
      <w:r w:rsidR="002A04E2">
        <w:rPr>
          <w:rFonts w:ascii="Arial" w:hAnsi="Arial" w:cs="Arial"/>
          <w:b/>
        </w:rPr>
        <w:t>I</w:t>
      </w:r>
      <w:r w:rsidRPr="0082380B">
        <w:rPr>
          <w:rFonts w:ascii="Arial" w:hAnsi="Arial" w:cs="Arial"/>
          <w:b/>
        </w:rPr>
        <w:t>. KITOS SĄLYGOS</w:t>
      </w:r>
    </w:p>
    <w:p w14:paraId="2CF15620" w14:textId="77777777" w:rsidR="00D23065" w:rsidRPr="0082380B" w:rsidRDefault="00D23065" w:rsidP="00346A23">
      <w:pPr>
        <w:pStyle w:val="Sraopastraipa"/>
        <w:spacing w:after="0" w:line="240" w:lineRule="auto"/>
        <w:ind w:left="0"/>
        <w:rPr>
          <w:rFonts w:ascii="Arial" w:hAnsi="Arial" w:cs="Arial"/>
          <w:b/>
        </w:rPr>
      </w:pPr>
    </w:p>
    <w:p w14:paraId="4181CF15" w14:textId="2D511926" w:rsidR="00D23065" w:rsidRPr="0082380B" w:rsidRDefault="06A2E0CD" w:rsidP="5A68D48A">
      <w:pPr>
        <w:spacing w:after="0" w:line="240" w:lineRule="auto"/>
        <w:ind w:firstLine="567"/>
        <w:contextualSpacing/>
        <w:jc w:val="both"/>
        <w:rPr>
          <w:rFonts w:ascii="Arial" w:eastAsia="Arial" w:hAnsi="Arial" w:cs="Arial"/>
          <w:lang w:eastAsia="lt-LT"/>
        </w:rPr>
      </w:pPr>
      <w:r w:rsidRPr="5A68D48A">
        <w:rPr>
          <w:rFonts w:ascii="Arial" w:eastAsia="Arial" w:hAnsi="Arial" w:cs="Arial"/>
          <w:lang w:eastAsia="lt-LT"/>
        </w:rPr>
        <w:t>7</w:t>
      </w:r>
      <w:r w:rsidR="3D5EB7CF" w:rsidRPr="5A68D48A">
        <w:rPr>
          <w:rFonts w:ascii="Arial" w:eastAsia="Arial" w:hAnsi="Arial" w:cs="Arial"/>
          <w:lang w:eastAsia="lt-LT"/>
        </w:rPr>
        <w:t>.</w:t>
      </w:r>
      <w:r w:rsidRPr="5A68D48A">
        <w:rPr>
          <w:rFonts w:ascii="Arial" w:eastAsia="Arial" w:hAnsi="Arial" w:cs="Arial"/>
          <w:lang w:eastAsia="lt-LT"/>
        </w:rPr>
        <w:t>1</w:t>
      </w:r>
      <w:r w:rsidR="124DCD0D" w:rsidRPr="5A68D48A">
        <w:rPr>
          <w:rFonts w:ascii="Arial" w:eastAsia="Arial" w:hAnsi="Arial" w:cs="Arial"/>
          <w:lang w:eastAsia="lt-LT"/>
        </w:rPr>
        <w:t xml:space="preserve">. </w:t>
      </w:r>
      <w:r w:rsidRPr="5A68D48A">
        <w:rPr>
          <w:rFonts w:ascii="Arial" w:eastAsia="Arial" w:hAnsi="Arial" w:cs="Arial"/>
        </w:rPr>
        <w:t>Sutartis įsigalioja nuo abiejų Šalių pasirašymo dienos</w:t>
      </w:r>
      <w:r w:rsidR="67BF9F3B" w:rsidRPr="5A68D48A">
        <w:rPr>
          <w:rFonts w:ascii="Arial" w:eastAsia="Arial" w:hAnsi="Arial" w:cs="Arial"/>
        </w:rPr>
        <w:t xml:space="preserve"> ir galioja iki sutartinių įsipareigojimų įvykdymo</w:t>
      </w:r>
      <w:r w:rsidR="5EB4E998" w:rsidRPr="5A68D48A">
        <w:rPr>
          <w:rFonts w:ascii="Arial" w:eastAsia="Arial" w:hAnsi="Arial" w:cs="Arial"/>
        </w:rPr>
        <w:t>, be ne ilgiau</w:t>
      </w:r>
      <w:r w:rsidR="79DFD5A0" w:rsidRPr="5A68D48A">
        <w:rPr>
          <w:rFonts w:ascii="Arial" w:eastAsia="Arial" w:hAnsi="Arial" w:cs="Arial"/>
        </w:rPr>
        <w:t xml:space="preserve"> kaip </w:t>
      </w:r>
      <w:r w:rsidR="02AFB62C" w:rsidRPr="00E50487">
        <w:rPr>
          <w:rFonts w:ascii="Arial" w:eastAsia="Arial" w:hAnsi="Arial" w:cs="Arial"/>
        </w:rPr>
        <w:t>22</w:t>
      </w:r>
      <w:r w:rsidR="79DFD5A0" w:rsidRPr="00E50487">
        <w:rPr>
          <w:rFonts w:ascii="Arial" w:eastAsia="Arial" w:hAnsi="Arial" w:cs="Arial"/>
        </w:rPr>
        <w:t xml:space="preserve"> (</w:t>
      </w:r>
      <w:r w:rsidR="42ECFF6E" w:rsidRPr="00E50487">
        <w:rPr>
          <w:rFonts w:ascii="Arial" w:eastAsia="Arial" w:hAnsi="Arial" w:cs="Arial"/>
        </w:rPr>
        <w:t>dvidešimt du</w:t>
      </w:r>
      <w:r w:rsidR="79DFD5A0" w:rsidRPr="00E50487">
        <w:rPr>
          <w:rFonts w:ascii="Arial" w:eastAsia="Arial" w:hAnsi="Arial" w:cs="Arial"/>
        </w:rPr>
        <w:t>)</w:t>
      </w:r>
      <w:r w:rsidR="79DFD5A0" w:rsidRPr="5A68D48A">
        <w:rPr>
          <w:rFonts w:ascii="Arial" w:eastAsia="Arial" w:hAnsi="Arial" w:cs="Arial"/>
        </w:rPr>
        <w:t xml:space="preserve"> mėnesi</w:t>
      </w:r>
      <w:r w:rsidR="37930200" w:rsidRPr="5A68D48A">
        <w:rPr>
          <w:rFonts w:ascii="Arial" w:eastAsia="Arial" w:hAnsi="Arial" w:cs="Arial"/>
        </w:rPr>
        <w:t>us.</w:t>
      </w:r>
      <w:r w:rsidRPr="5A68D48A">
        <w:rPr>
          <w:rFonts w:ascii="Arial" w:eastAsia="Arial" w:hAnsi="Arial" w:cs="Arial"/>
          <w:lang w:eastAsia="lt-LT"/>
        </w:rPr>
        <w:t xml:space="preserve"> </w:t>
      </w:r>
      <w:r w:rsidR="124DCD0D" w:rsidRPr="5A68D48A">
        <w:rPr>
          <w:rFonts w:ascii="Arial" w:eastAsia="Arial" w:hAnsi="Arial" w:cs="Arial"/>
        </w:rPr>
        <w:t xml:space="preserve"> </w:t>
      </w:r>
    </w:p>
    <w:p w14:paraId="2BF24115" w14:textId="268D2585" w:rsidR="00D23065" w:rsidRPr="0082380B" w:rsidRDefault="006A4BF7" w:rsidP="00346A23">
      <w:pPr>
        <w:spacing w:after="0" w:line="240" w:lineRule="auto"/>
        <w:ind w:firstLine="567"/>
        <w:contextualSpacing/>
        <w:jc w:val="both"/>
        <w:rPr>
          <w:rFonts w:ascii="Arial" w:hAnsi="Arial" w:cs="Arial"/>
          <w:lang w:eastAsia="lt-LT"/>
        </w:rPr>
      </w:pPr>
      <w:r>
        <w:rPr>
          <w:rFonts w:ascii="Arial" w:hAnsi="Arial" w:cs="Arial"/>
        </w:rPr>
        <w:lastRenderedPageBreak/>
        <w:t>7.2.</w:t>
      </w:r>
      <w:r w:rsidR="00D23065" w:rsidRPr="0082380B">
        <w:rPr>
          <w:rFonts w:ascii="Arial" w:hAnsi="Arial" w:cs="Arial"/>
        </w:rPr>
        <w:t xml:space="preserve"> </w:t>
      </w:r>
      <w:r w:rsidR="00251D50" w:rsidRPr="0082380B">
        <w:rPr>
          <w:rFonts w:ascii="Arial" w:hAnsi="Arial" w:cs="Arial"/>
        </w:rPr>
        <w:t>P</w:t>
      </w:r>
      <w:r w:rsidR="00D23065" w:rsidRPr="0082380B">
        <w:rPr>
          <w:rFonts w:ascii="Arial" w:hAnsi="Arial" w:cs="Arial"/>
        </w:rPr>
        <w:t>irkimo dokumentai</w:t>
      </w:r>
      <w:r w:rsidR="00251D50" w:rsidRPr="0082380B">
        <w:rPr>
          <w:rFonts w:ascii="Arial" w:hAnsi="Arial" w:cs="Arial"/>
        </w:rPr>
        <w:t>,</w:t>
      </w:r>
      <w:r w:rsidR="00D23065" w:rsidRPr="0082380B">
        <w:rPr>
          <w:rFonts w:ascii="Arial" w:hAnsi="Arial" w:cs="Arial"/>
        </w:rPr>
        <w:t xml:space="preserve"> </w:t>
      </w:r>
      <w:r w:rsidR="00C513DD" w:rsidRPr="0082380B">
        <w:rPr>
          <w:rFonts w:ascii="Arial" w:hAnsi="Arial" w:cs="Arial"/>
        </w:rPr>
        <w:t>Paslaugų t</w:t>
      </w:r>
      <w:r w:rsidR="00D23065" w:rsidRPr="0082380B">
        <w:rPr>
          <w:rFonts w:ascii="Arial" w:hAnsi="Arial" w:cs="Arial"/>
        </w:rPr>
        <w:t xml:space="preserve">eikėjo </w:t>
      </w:r>
      <w:r w:rsidR="00106621" w:rsidRPr="0082380B">
        <w:rPr>
          <w:rFonts w:ascii="Arial" w:hAnsi="Arial" w:cs="Arial"/>
        </w:rPr>
        <w:t xml:space="preserve">viešajam pirkimui </w:t>
      </w:r>
      <w:r w:rsidR="00D23065" w:rsidRPr="0082380B">
        <w:rPr>
          <w:rFonts w:ascii="Arial" w:hAnsi="Arial" w:cs="Arial"/>
        </w:rPr>
        <w:t>pateiktas pasiūlymas</w:t>
      </w:r>
      <w:r w:rsidR="00385041">
        <w:rPr>
          <w:rFonts w:ascii="Arial" w:hAnsi="Arial" w:cs="Arial"/>
        </w:rPr>
        <w:t xml:space="preserve"> </w:t>
      </w:r>
      <w:r w:rsidR="00D23065" w:rsidRPr="0082380B">
        <w:rPr>
          <w:rFonts w:ascii="Arial" w:hAnsi="Arial" w:cs="Arial"/>
        </w:rPr>
        <w:t>yra neatskiriam</w:t>
      </w:r>
      <w:r w:rsidR="00385041">
        <w:rPr>
          <w:rFonts w:ascii="Arial" w:hAnsi="Arial" w:cs="Arial"/>
        </w:rPr>
        <w:t>i</w:t>
      </w:r>
      <w:r w:rsidR="00D23065" w:rsidRPr="0082380B">
        <w:rPr>
          <w:rFonts w:ascii="Arial" w:hAnsi="Arial" w:cs="Arial"/>
        </w:rPr>
        <w:t xml:space="preserve"> šios Sutarties dalis.</w:t>
      </w:r>
    </w:p>
    <w:p w14:paraId="07B77E0D" w14:textId="1EC29B53" w:rsidR="00D23065" w:rsidRPr="0082380B" w:rsidRDefault="006A4BF7" w:rsidP="00346A23">
      <w:pPr>
        <w:tabs>
          <w:tab w:val="left" w:pos="0"/>
        </w:tabs>
        <w:spacing w:after="0" w:line="240" w:lineRule="auto"/>
        <w:ind w:firstLine="567"/>
        <w:contextualSpacing/>
        <w:jc w:val="both"/>
        <w:rPr>
          <w:rFonts w:ascii="Arial" w:hAnsi="Arial" w:cs="Arial"/>
        </w:rPr>
      </w:pPr>
      <w:r>
        <w:rPr>
          <w:rFonts w:ascii="Arial" w:hAnsi="Arial" w:cs="Arial"/>
        </w:rPr>
        <w:t>7.3.</w:t>
      </w:r>
      <w:r w:rsidR="00D23065" w:rsidRPr="0082380B">
        <w:rPr>
          <w:rFonts w:ascii="Arial" w:hAnsi="Arial" w:cs="Arial"/>
        </w:rPr>
        <w:t xml:space="preserve"> </w:t>
      </w:r>
      <w:r w:rsidR="00CA6234" w:rsidRPr="0082380B">
        <w:rPr>
          <w:rFonts w:ascii="Arial" w:hAnsi="Arial" w:cs="Arial"/>
        </w:rPr>
        <w:t xml:space="preserve">Sutarties sąlygos gali būti keičiamos vadovaujantis </w:t>
      </w:r>
      <w:r w:rsidR="003E4953" w:rsidRPr="0082380B">
        <w:rPr>
          <w:rFonts w:ascii="Arial" w:hAnsi="Arial" w:cs="Arial"/>
        </w:rPr>
        <w:t>Lietuvos Respublikos v</w:t>
      </w:r>
      <w:r w:rsidR="00CA6234" w:rsidRPr="0082380B">
        <w:rPr>
          <w:rFonts w:ascii="Arial" w:hAnsi="Arial" w:cs="Arial"/>
        </w:rPr>
        <w:t>iešųjų pirkimų įstatymo 89 straipsnio nuostatomis.</w:t>
      </w:r>
    </w:p>
    <w:p w14:paraId="256B6DC6" w14:textId="1C56B281" w:rsidR="00D23065" w:rsidRPr="0082380B" w:rsidRDefault="006A4BF7" w:rsidP="00346A23">
      <w:pPr>
        <w:spacing w:after="0" w:line="240" w:lineRule="auto"/>
        <w:ind w:firstLine="567"/>
        <w:jc w:val="both"/>
        <w:rPr>
          <w:rFonts w:ascii="Arial" w:hAnsi="Arial" w:cs="Arial"/>
        </w:rPr>
      </w:pPr>
      <w:r>
        <w:rPr>
          <w:rFonts w:ascii="Arial" w:hAnsi="Arial" w:cs="Arial"/>
        </w:rPr>
        <w:t>7.4.</w:t>
      </w:r>
      <w:r w:rsidR="00D23065" w:rsidRPr="0082380B">
        <w:rPr>
          <w:rFonts w:ascii="Arial" w:hAnsi="Arial" w:cs="Arial"/>
        </w:rPr>
        <w:t xml:space="preserve"> </w:t>
      </w:r>
      <w:r w:rsidR="006F6ED7">
        <w:rPr>
          <w:rFonts w:ascii="Arial" w:hAnsi="Arial" w:cs="Arial"/>
        </w:rPr>
        <w:t>Užsakov</w:t>
      </w:r>
      <w:r w:rsidR="00C20E56" w:rsidRPr="0082380B">
        <w:rPr>
          <w:rFonts w:ascii="Arial" w:hAnsi="Arial" w:cs="Arial"/>
        </w:rPr>
        <w:t>as</w:t>
      </w:r>
      <w:r w:rsidR="00D23065" w:rsidRPr="0082380B">
        <w:rPr>
          <w:rFonts w:ascii="Arial" w:hAnsi="Arial" w:cs="Arial"/>
        </w:rPr>
        <w:t xml:space="preserve">, įspėjęs </w:t>
      </w:r>
      <w:r w:rsidR="00C513DD" w:rsidRPr="0082380B">
        <w:rPr>
          <w:rFonts w:ascii="Arial" w:hAnsi="Arial" w:cs="Arial"/>
        </w:rPr>
        <w:t>Paslaugų t</w:t>
      </w:r>
      <w:r w:rsidR="00D23065" w:rsidRPr="0082380B">
        <w:rPr>
          <w:rFonts w:ascii="Arial" w:hAnsi="Arial" w:cs="Arial"/>
        </w:rPr>
        <w:t>eikėją prieš 15</w:t>
      </w:r>
      <w:r w:rsidR="00017042">
        <w:rPr>
          <w:rFonts w:ascii="Arial" w:hAnsi="Arial" w:cs="Arial"/>
        </w:rPr>
        <w:t xml:space="preserve"> (penkiolika)</w:t>
      </w:r>
      <w:r w:rsidR="00D23065" w:rsidRPr="0082380B">
        <w:rPr>
          <w:rFonts w:ascii="Arial" w:hAnsi="Arial" w:cs="Arial"/>
        </w:rPr>
        <w:t xml:space="preserve"> dienų, turi teisę vienašališkai nutraukti Sutartį dėl esminio Sutarties pažeidimo. </w:t>
      </w:r>
      <w:r w:rsidR="00F5070E" w:rsidRPr="0082380B">
        <w:rPr>
          <w:rFonts w:ascii="Arial" w:hAnsi="Arial" w:cs="Arial"/>
        </w:rPr>
        <w:t>Esminiu Sutarties sąlygų pažeidimu bus laikomas toks pažeidimas, kuris atitinka Lietuvos Respublikos civilinio kodekso 6.217 str</w:t>
      </w:r>
      <w:r w:rsidR="00017042">
        <w:rPr>
          <w:rFonts w:ascii="Arial" w:hAnsi="Arial" w:cs="Arial"/>
        </w:rPr>
        <w:t>.</w:t>
      </w:r>
      <w:r w:rsidR="00F5070E" w:rsidRPr="0082380B">
        <w:rPr>
          <w:rFonts w:ascii="Arial" w:hAnsi="Arial" w:cs="Arial"/>
        </w:rPr>
        <w:t xml:space="preserve"> 2 d</w:t>
      </w:r>
      <w:r w:rsidR="00017042">
        <w:rPr>
          <w:rFonts w:ascii="Arial" w:hAnsi="Arial" w:cs="Arial"/>
        </w:rPr>
        <w:t>.</w:t>
      </w:r>
      <w:r w:rsidR="00F5070E" w:rsidRPr="0082380B">
        <w:rPr>
          <w:rFonts w:ascii="Arial" w:hAnsi="Arial" w:cs="Arial"/>
        </w:rPr>
        <w:t xml:space="preserve"> nurodytus kriterijus</w:t>
      </w:r>
      <w:r w:rsidR="00F87D53" w:rsidRPr="0082380B">
        <w:rPr>
          <w:rFonts w:ascii="Arial" w:hAnsi="Arial" w:cs="Arial"/>
        </w:rPr>
        <w:t>, įskaitant, bet neapsiribojant:</w:t>
      </w:r>
    </w:p>
    <w:p w14:paraId="75D098F4" w14:textId="4A4249E7" w:rsidR="00F87D53" w:rsidRPr="0082380B" w:rsidRDefault="006A4BF7" w:rsidP="00F87D53">
      <w:pPr>
        <w:spacing w:after="0" w:line="240" w:lineRule="auto"/>
        <w:ind w:firstLine="567"/>
        <w:jc w:val="both"/>
        <w:rPr>
          <w:rFonts w:ascii="Arial" w:eastAsia="Calibri" w:hAnsi="Arial" w:cs="Arial"/>
        </w:rPr>
      </w:pPr>
      <w:r>
        <w:rPr>
          <w:rFonts w:ascii="Arial" w:eastAsia="Calibri" w:hAnsi="Arial" w:cs="Arial"/>
        </w:rPr>
        <w:t>7.4</w:t>
      </w:r>
      <w:r w:rsidR="00F87D53" w:rsidRPr="0082380B">
        <w:rPr>
          <w:rFonts w:ascii="Arial" w:eastAsia="Calibri" w:hAnsi="Arial" w:cs="Arial"/>
        </w:rPr>
        <w:t xml:space="preserve">.1. jeigu Sutarties vykdymo laikotarpiu Paslaugų teikėjui priskaičiuotų </w:t>
      </w:r>
      <w:r w:rsidR="00FB6045">
        <w:rPr>
          <w:rFonts w:ascii="Arial" w:eastAsia="Calibri" w:hAnsi="Arial" w:cs="Arial"/>
        </w:rPr>
        <w:t>delspinigių</w:t>
      </w:r>
      <w:r w:rsidR="00F87D53" w:rsidRPr="0082380B">
        <w:rPr>
          <w:rFonts w:ascii="Arial" w:eastAsia="Calibri" w:hAnsi="Arial" w:cs="Arial"/>
        </w:rPr>
        <w:t xml:space="preserve"> suma pasiekia </w:t>
      </w:r>
      <w:r w:rsidR="004A6FE4">
        <w:rPr>
          <w:rFonts w:ascii="Arial" w:eastAsia="Calibri" w:hAnsi="Arial" w:cs="Arial"/>
        </w:rPr>
        <w:t>2</w:t>
      </w:r>
      <w:r w:rsidR="00F87D53" w:rsidRPr="0082380B">
        <w:rPr>
          <w:rFonts w:ascii="Arial" w:eastAsia="Calibri" w:hAnsi="Arial" w:cs="Arial"/>
        </w:rPr>
        <w:t xml:space="preserve">0 proc. </w:t>
      </w:r>
      <w:r w:rsidR="00423D3E" w:rsidRPr="0082380B">
        <w:rPr>
          <w:rFonts w:ascii="Arial" w:eastAsia="Calibri" w:hAnsi="Arial" w:cs="Arial"/>
        </w:rPr>
        <w:t xml:space="preserve">pradinės </w:t>
      </w:r>
      <w:r w:rsidR="00F87D53" w:rsidRPr="0082380B">
        <w:rPr>
          <w:rFonts w:ascii="Arial" w:eastAsia="Calibri" w:hAnsi="Arial" w:cs="Arial"/>
        </w:rPr>
        <w:t xml:space="preserve">Sutarties </w:t>
      </w:r>
      <w:r w:rsidR="00423D3E" w:rsidRPr="0082380B">
        <w:rPr>
          <w:rFonts w:ascii="Arial" w:eastAsia="Calibri" w:hAnsi="Arial" w:cs="Arial"/>
        </w:rPr>
        <w:t>vertės</w:t>
      </w:r>
      <w:r w:rsidR="00F87D53" w:rsidRPr="0082380B">
        <w:rPr>
          <w:rFonts w:ascii="Arial" w:eastAsia="Calibri" w:hAnsi="Arial" w:cs="Arial"/>
        </w:rPr>
        <w:t>;</w:t>
      </w:r>
    </w:p>
    <w:p w14:paraId="3F8B23DB" w14:textId="7359CF1A" w:rsidR="00F87D53" w:rsidRPr="0082380B" w:rsidRDefault="006A4BF7" w:rsidP="00F87D53">
      <w:pPr>
        <w:spacing w:after="0" w:line="240" w:lineRule="auto"/>
        <w:ind w:firstLine="567"/>
        <w:jc w:val="both"/>
        <w:rPr>
          <w:rFonts w:ascii="Arial" w:eastAsia="Calibri" w:hAnsi="Arial" w:cs="Arial"/>
        </w:rPr>
      </w:pPr>
      <w:r>
        <w:rPr>
          <w:rFonts w:ascii="Arial" w:eastAsia="Calibri" w:hAnsi="Arial" w:cs="Arial"/>
        </w:rPr>
        <w:t>7.4.</w:t>
      </w:r>
      <w:r w:rsidR="009C6432">
        <w:rPr>
          <w:rFonts w:ascii="Arial" w:eastAsia="Calibri" w:hAnsi="Arial" w:cs="Arial"/>
        </w:rPr>
        <w:t>2</w:t>
      </w:r>
      <w:r w:rsidR="00F87D53" w:rsidRPr="0082380B">
        <w:rPr>
          <w:rFonts w:ascii="Arial" w:eastAsia="Calibri" w:hAnsi="Arial" w:cs="Arial"/>
        </w:rPr>
        <w:t xml:space="preserve">. Paslaugų teikėjas be </w:t>
      </w:r>
      <w:r w:rsidR="006F6ED7">
        <w:rPr>
          <w:rFonts w:ascii="Arial" w:eastAsia="Calibri" w:hAnsi="Arial" w:cs="Arial"/>
        </w:rPr>
        <w:t>Užsakov</w:t>
      </w:r>
      <w:r w:rsidR="00F87D53" w:rsidRPr="0082380B">
        <w:rPr>
          <w:rFonts w:ascii="Arial" w:eastAsia="Calibri" w:hAnsi="Arial" w:cs="Arial"/>
        </w:rPr>
        <w:t>o žinios pasitelkia Sutarčiai vykdyti naują subti</w:t>
      </w:r>
      <w:r w:rsidR="00214F4C" w:rsidRPr="0082380B">
        <w:rPr>
          <w:rFonts w:ascii="Arial" w:eastAsia="Calibri" w:hAnsi="Arial" w:cs="Arial"/>
        </w:rPr>
        <w:t>e</w:t>
      </w:r>
      <w:r w:rsidR="00F87D53" w:rsidRPr="0082380B">
        <w:rPr>
          <w:rFonts w:ascii="Arial" w:eastAsia="Calibri" w:hAnsi="Arial" w:cs="Arial"/>
        </w:rPr>
        <w:t>kėją;</w:t>
      </w:r>
    </w:p>
    <w:p w14:paraId="57EB5C2D" w14:textId="411C3B62" w:rsidR="00F87D53" w:rsidRPr="0082380B" w:rsidRDefault="006A4BF7" w:rsidP="00F87D53">
      <w:pPr>
        <w:spacing w:after="0" w:line="240" w:lineRule="auto"/>
        <w:ind w:firstLine="567"/>
        <w:jc w:val="both"/>
        <w:rPr>
          <w:rFonts w:ascii="Arial" w:eastAsia="Calibri" w:hAnsi="Arial" w:cs="Arial"/>
        </w:rPr>
      </w:pPr>
      <w:r>
        <w:rPr>
          <w:rFonts w:ascii="Arial" w:eastAsia="Calibri" w:hAnsi="Arial" w:cs="Arial"/>
        </w:rPr>
        <w:t>7.4.</w:t>
      </w:r>
      <w:r w:rsidR="009C6432">
        <w:rPr>
          <w:rFonts w:ascii="Arial" w:eastAsia="Calibri" w:hAnsi="Arial" w:cs="Arial"/>
        </w:rPr>
        <w:t>3</w:t>
      </w:r>
      <w:r w:rsidR="00F87D53" w:rsidRPr="0082380B">
        <w:rPr>
          <w:rFonts w:ascii="Arial" w:eastAsia="Calibri" w:hAnsi="Arial" w:cs="Arial"/>
        </w:rPr>
        <w:t>. paaiškėja, kad Paslaugų teikėjas, kartu su pasiūlymu pateikė melagingą informaciją, turėjusią reikšmės pasiūlymo vertinimui;</w:t>
      </w:r>
    </w:p>
    <w:p w14:paraId="7B3C1F75" w14:textId="2A265D12" w:rsidR="00F87D53" w:rsidRPr="0082380B" w:rsidRDefault="006A4BF7" w:rsidP="00F87D53">
      <w:pPr>
        <w:spacing w:after="0" w:line="240" w:lineRule="auto"/>
        <w:ind w:firstLine="567"/>
        <w:jc w:val="both"/>
        <w:rPr>
          <w:rFonts w:ascii="Arial" w:eastAsia="Calibri" w:hAnsi="Arial" w:cs="Arial"/>
        </w:rPr>
      </w:pPr>
      <w:r>
        <w:rPr>
          <w:rFonts w:ascii="Arial" w:eastAsia="Calibri" w:hAnsi="Arial" w:cs="Arial"/>
        </w:rPr>
        <w:t>7.4</w:t>
      </w:r>
      <w:r w:rsidR="00F87D53" w:rsidRPr="0082380B">
        <w:rPr>
          <w:rFonts w:ascii="Arial" w:eastAsia="Calibri" w:hAnsi="Arial" w:cs="Arial"/>
        </w:rPr>
        <w:t>.</w:t>
      </w:r>
      <w:r w:rsidR="009C6432">
        <w:rPr>
          <w:rFonts w:ascii="Arial" w:eastAsia="Calibri" w:hAnsi="Arial" w:cs="Arial"/>
        </w:rPr>
        <w:t>4</w:t>
      </w:r>
      <w:r w:rsidR="00F87D53" w:rsidRPr="0082380B">
        <w:rPr>
          <w:rFonts w:ascii="Arial" w:eastAsia="Calibri" w:hAnsi="Arial" w:cs="Arial"/>
        </w:rPr>
        <w:t xml:space="preserve">. </w:t>
      </w:r>
      <w:r w:rsidR="00F1640B" w:rsidRPr="0082380B">
        <w:rPr>
          <w:rFonts w:ascii="Arial" w:eastAsia="Calibri" w:hAnsi="Arial" w:cs="Arial"/>
        </w:rPr>
        <w:t>jei Paslaugų teikėjas nutraukia Sutartį vienašališkai</w:t>
      </w:r>
      <w:r w:rsidR="00CD792F">
        <w:rPr>
          <w:rFonts w:ascii="Arial" w:eastAsia="Calibri" w:hAnsi="Arial" w:cs="Arial"/>
        </w:rPr>
        <w:t xml:space="preserve"> (netaikoma esant </w:t>
      </w:r>
      <w:r w:rsidR="00F817EE">
        <w:rPr>
          <w:rFonts w:ascii="Arial" w:eastAsia="Calibri" w:hAnsi="Arial" w:cs="Arial"/>
        </w:rPr>
        <w:t>aplinkybėms, nurodytoms Sutarties 1.10 p.</w:t>
      </w:r>
      <w:r w:rsidR="00BB6219">
        <w:rPr>
          <w:rFonts w:ascii="Arial" w:eastAsia="Calibri" w:hAnsi="Arial" w:cs="Arial"/>
        </w:rPr>
        <w:t>)</w:t>
      </w:r>
      <w:r w:rsidR="00F87D53" w:rsidRPr="0082380B">
        <w:rPr>
          <w:rFonts w:ascii="Arial" w:eastAsia="Calibri" w:hAnsi="Arial" w:cs="Arial"/>
        </w:rPr>
        <w:t xml:space="preserve">; </w:t>
      </w:r>
    </w:p>
    <w:p w14:paraId="0C5DF45C" w14:textId="798C6075" w:rsidR="00F87D53" w:rsidRPr="0082380B" w:rsidRDefault="006A4BF7" w:rsidP="00F87D53">
      <w:pPr>
        <w:spacing w:after="0" w:line="240" w:lineRule="auto"/>
        <w:ind w:firstLine="567"/>
        <w:jc w:val="both"/>
        <w:rPr>
          <w:rFonts w:ascii="Arial" w:eastAsia="Calibri" w:hAnsi="Arial" w:cs="Arial"/>
        </w:rPr>
      </w:pPr>
      <w:r>
        <w:rPr>
          <w:rFonts w:ascii="Arial" w:eastAsia="Calibri" w:hAnsi="Arial" w:cs="Arial"/>
        </w:rPr>
        <w:t>7.4.</w:t>
      </w:r>
      <w:r w:rsidR="009C6432">
        <w:rPr>
          <w:rFonts w:ascii="Arial" w:eastAsia="Calibri" w:hAnsi="Arial" w:cs="Arial"/>
        </w:rPr>
        <w:t>5</w:t>
      </w:r>
      <w:r w:rsidR="00F87D53" w:rsidRPr="0082380B">
        <w:rPr>
          <w:rFonts w:ascii="Arial" w:eastAsia="Calibri" w:hAnsi="Arial" w:cs="Arial"/>
        </w:rPr>
        <w:t>. Paslaugų teikėjas nevykdo Sutarties už Sutartyje nustatyt</w:t>
      </w:r>
      <w:r w:rsidR="002C658C">
        <w:rPr>
          <w:rFonts w:ascii="Arial" w:eastAsia="Calibri" w:hAnsi="Arial" w:cs="Arial"/>
        </w:rPr>
        <w:t>ą</w:t>
      </w:r>
      <w:r w:rsidR="00F87D53" w:rsidRPr="0082380B">
        <w:rPr>
          <w:rFonts w:ascii="Arial" w:eastAsia="Calibri" w:hAnsi="Arial" w:cs="Arial"/>
        </w:rPr>
        <w:t xml:space="preserve"> </w:t>
      </w:r>
      <w:r w:rsidR="002C658C">
        <w:rPr>
          <w:rFonts w:ascii="Arial" w:eastAsia="Calibri" w:hAnsi="Arial" w:cs="Arial"/>
        </w:rPr>
        <w:t>kainą</w:t>
      </w:r>
      <w:r w:rsidR="00F87D53" w:rsidRPr="0082380B">
        <w:rPr>
          <w:rFonts w:ascii="Arial" w:eastAsia="Calibri" w:hAnsi="Arial" w:cs="Arial"/>
        </w:rPr>
        <w:t>, išskyrus atvejus, kai teisės aktais keičiamas PVM tarifo dydis.</w:t>
      </w:r>
    </w:p>
    <w:p w14:paraId="0504AD57" w14:textId="6EB2D2DB" w:rsidR="00F87D53" w:rsidRPr="0082380B" w:rsidRDefault="006A4BF7" w:rsidP="00F87D53">
      <w:pPr>
        <w:spacing w:after="0" w:line="240" w:lineRule="auto"/>
        <w:ind w:firstLine="567"/>
        <w:jc w:val="both"/>
        <w:rPr>
          <w:rFonts w:ascii="Arial" w:eastAsia="Calibri" w:hAnsi="Arial" w:cs="Arial"/>
        </w:rPr>
      </w:pPr>
      <w:r>
        <w:rPr>
          <w:rFonts w:ascii="Arial" w:eastAsia="Calibri" w:hAnsi="Arial" w:cs="Arial"/>
        </w:rPr>
        <w:t>7.5.</w:t>
      </w:r>
      <w:r w:rsidR="00F87D53" w:rsidRPr="0082380B">
        <w:rPr>
          <w:rFonts w:ascii="Arial" w:eastAsia="Calibri" w:hAnsi="Arial" w:cs="Arial"/>
        </w:rPr>
        <w:t xml:space="preserve"> Nutraukus Sutartį dėl </w:t>
      </w:r>
      <w:r w:rsidR="00214F4C" w:rsidRPr="0082380B">
        <w:rPr>
          <w:rFonts w:ascii="Arial" w:eastAsia="Calibri" w:hAnsi="Arial" w:cs="Arial"/>
        </w:rPr>
        <w:t>Paslaugų t</w:t>
      </w:r>
      <w:r w:rsidR="00F87D53" w:rsidRPr="0082380B">
        <w:rPr>
          <w:rFonts w:ascii="Arial" w:eastAsia="Calibri" w:hAnsi="Arial" w:cs="Arial"/>
        </w:rPr>
        <w:t xml:space="preserve">eikėjo padaryto esminio Sutarties pažeidimo, </w:t>
      </w:r>
      <w:r w:rsidR="00214F4C" w:rsidRPr="0082380B">
        <w:rPr>
          <w:rFonts w:ascii="Arial" w:eastAsia="Calibri" w:hAnsi="Arial" w:cs="Arial"/>
        </w:rPr>
        <w:t>Paslaugų t</w:t>
      </w:r>
      <w:r w:rsidR="00F87D53" w:rsidRPr="0082380B">
        <w:rPr>
          <w:rFonts w:ascii="Arial" w:eastAsia="Calibri" w:hAnsi="Arial" w:cs="Arial"/>
        </w:rPr>
        <w:t xml:space="preserve">eikėjas per 5 (penkias) kalendorines dienas nuo Sutarties nutraukimo dienos sumoka </w:t>
      </w:r>
      <w:r w:rsidR="006F6ED7">
        <w:rPr>
          <w:rFonts w:ascii="Arial" w:eastAsia="Calibri" w:hAnsi="Arial" w:cs="Arial"/>
        </w:rPr>
        <w:t>Užsakov</w:t>
      </w:r>
      <w:r w:rsidR="00214F4C" w:rsidRPr="0082380B">
        <w:rPr>
          <w:rFonts w:ascii="Arial" w:eastAsia="Calibri" w:hAnsi="Arial" w:cs="Arial"/>
        </w:rPr>
        <w:t>ui</w:t>
      </w:r>
      <w:r w:rsidR="00F87D53" w:rsidRPr="0082380B">
        <w:rPr>
          <w:rFonts w:ascii="Arial" w:eastAsia="Calibri" w:hAnsi="Arial" w:cs="Arial"/>
        </w:rPr>
        <w:t xml:space="preserve"> baudą, kuri lygi 10 (dešimt) procentų nuo </w:t>
      </w:r>
      <w:r w:rsidR="00214F4C" w:rsidRPr="0082380B">
        <w:rPr>
          <w:rFonts w:ascii="Arial" w:eastAsia="Calibri" w:hAnsi="Arial" w:cs="Arial"/>
        </w:rPr>
        <w:t>pradinės Sutarties vertės</w:t>
      </w:r>
      <w:r w:rsidR="00F87D53" w:rsidRPr="0082380B">
        <w:rPr>
          <w:rFonts w:ascii="Arial" w:eastAsia="Calibri" w:hAnsi="Arial" w:cs="Arial"/>
        </w:rPr>
        <w:t xml:space="preserve">. Bauda gali būti išskaičiuojama iš </w:t>
      </w:r>
      <w:r w:rsidR="006F6ED7">
        <w:rPr>
          <w:rFonts w:ascii="Arial" w:eastAsia="Calibri" w:hAnsi="Arial" w:cs="Arial"/>
        </w:rPr>
        <w:t>Užsakov</w:t>
      </w:r>
      <w:r w:rsidR="00C564DE" w:rsidRPr="0082380B">
        <w:rPr>
          <w:rFonts w:ascii="Arial" w:eastAsia="Calibri" w:hAnsi="Arial" w:cs="Arial"/>
        </w:rPr>
        <w:t>o</w:t>
      </w:r>
      <w:r w:rsidR="00F87D53" w:rsidRPr="0082380B">
        <w:rPr>
          <w:rFonts w:ascii="Arial" w:eastAsia="Calibri" w:hAnsi="Arial" w:cs="Arial"/>
        </w:rPr>
        <w:t xml:space="preserve"> </w:t>
      </w:r>
      <w:r w:rsidR="00C564DE" w:rsidRPr="0082380B">
        <w:rPr>
          <w:rFonts w:ascii="Arial" w:eastAsia="Calibri" w:hAnsi="Arial" w:cs="Arial"/>
        </w:rPr>
        <w:t>Paslaugų t</w:t>
      </w:r>
      <w:r w:rsidR="00F87D53" w:rsidRPr="0082380B">
        <w:rPr>
          <w:rFonts w:ascii="Arial" w:eastAsia="Calibri" w:hAnsi="Arial" w:cs="Arial"/>
        </w:rPr>
        <w:t>eikėjui mokėtinų sumų.</w:t>
      </w:r>
    </w:p>
    <w:p w14:paraId="255F0F7C" w14:textId="6E47DCF2" w:rsidR="00D23065" w:rsidRPr="0082380B" w:rsidRDefault="006A4BF7" w:rsidP="00346A23">
      <w:pPr>
        <w:spacing w:after="0" w:line="240" w:lineRule="auto"/>
        <w:ind w:firstLine="567"/>
        <w:contextualSpacing/>
        <w:jc w:val="both"/>
        <w:rPr>
          <w:rFonts w:ascii="Arial" w:hAnsi="Arial" w:cs="Arial"/>
        </w:rPr>
      </w:pPr>
      <w:r>
        <w:rPr>
          <w:rFonts w:ascii="Arial" w:hAnsi="Arial" w:cs="Arial"/>
        </w:rPr>
        <w:t>7.6.</w:t>
      </w:r>
      <w:r w:rsidR="00D23065" w:rsidRPr="0082380B">
        <w:rPr>
          <w:rFonts w:ascii="Arial" w:hAnsi="Arial" w:cs="Arial"/>
        </w:rPr>
        <w:t xml:space="preserve"> Šalys gali nutraukti Sutartį abipusiu raštišku </w:t>
      </w:r>
      <w:r w:rsidR="006D7C82" w:rsidRPr="0082380B">
        <w:rPr>
          <w:rFonts w:ascii="Arial" w:hAnsi="Arial" w:cs="Arial"/>
        </w:rPr>
        <w:t>Š</w:t>
      </w:r>
      <w:r w:rsidR="00D23065" w:rsidRPr="0082380B">
        <w:rPr>
          <w:rFonts w:ascii="Arial" w:hAnsi="Arial" w:cs="Arial"/>
        </w:rPr>
        <w:t>alių susitarimu</w:t>
      </w:r>
      <w:r w:rsidR="003E4953" w:rsidRPr="0082380B">
        <w:rPr>
          <w:rFonts w:ascii="Arial" w:hAnsi="Arial" w:cs="Arial"/>
        </w:rPr>
        <w:t>, taip pat kitais Lietuvos Respublikos teisės aktuose nustatytais atvejais</w:t>
      </w:r>
      <w:r w:rsidR="00D23065" w:rsidRPr="0082380B">
        <w:rPr>
          <w:rFonts w:ascii="Arial" w:hAnsi="Arial" w:cs="Arial"/>
        </w:rPr>
        <w:t>.</w:t>
      </w:r>
    </w:p>
    <w:p w14:paraId="42997D04" w14:textId="12DA5E8B" w:rsidR="00F87D53" w:rsidRPr="0082380B" w:rsidRDefault="006A4BF7" w:rsidP="00346A23">
      <w:pPr>
        <w:spacing w:after="0" w:line="240" w:lineRule="auto"/>
        <w:ind w:firstLine="567"/>
        <w:contextualSpacing/>
        <w:jc w:val="both"/>
        <w:rPr>
          <w:rFonts w:ascii="Arial" w:hAnsi="Arial" w:cs="Arial"/>
        </w:rPr>
      </w:pPr>
      <w:r>
        <w:rPr>
          <w:rFonts w:ascii="Arial" w:hAnsi="Arial" w:cs="Arial"/>
        </w:rPr>
        <w:t>7.7.</w:t>
      </w:r>
      <w:r w:rsidR="00F87D53" w:rsidRPr="0082380B">
        <w:rPr>
          <w:rFonts w:ascii="Arial" w:hAnsi="Arial" w:cs="Arial"/>
        </w:rPr>
        <w:t xml:space="preserve"> </w:t>
      </w:r>
      <w:r w:rsidR="006F6ED7">
        <w:rPr>
          <w:rFonts w:ascii="Arial" w:hAnsi="Arial" w:cs="Arial"/>
        </w:rPr>
        <w:t>Užsakov</w:t>
      </w:r>
      <w:r w:rsidR="00F87D53" w:rsidRPr="0082380B">
        <w:rPr>
          <w:rFonts w:ascii="Arial" w:hAnsi="Arial" w:cs="Arial"/>
        </w:rPr>
        <w:t>as, remdamasis L</w:t>
      </w:r>
      <w:r w:rsidR="00C564DE" w:rsidRPr="0082380B">
        <w:rPr>
          <w:rFonts w:ascii="Arial" w:hAnsi="Arial" w:cs="Arial"/>
        </w:rPr>
        <w:t xml:space="preserve">ietuvos </w:t>
      </w:r>
      <w:r w:rsidR="00F87D53" w:rsidRPr="0082380B">
        <w:rPr>
          <w:rFonts w:ascii="Arial" w:hAnsi="Arial" w:cs="Arial"/>
        </w:rPr>
        <w:t>R</w:t>
      </w:r>
      <w:r w:rsidR="00C564DE" w:rsidRPr="0082380B">
        <w:rPr>
          <w:rFonts w:ascii="Arial" w:hAnsi="Arial" w:cs="Arial"/>
        </w:rPr>
        <w:t>espublikos</w:t>
      </w:r>
      <w:r w:rsidR="00F87D53" w:rsidRPr="0082380B">
        <w:rPr>
          <w:rFonts w:ascii="Arial" w:hAnsi="Arial" w:cs="Arial"/>
        </w:rPr>
        <w:t xml:space="preserve"> </w:t>
      </w:r>
      <w:r w:rsidR="00C564DE" w:rsidRPr="0082380B">
        <w:rPr>
          <w:rFonts w:ascii="Arial" w:hAnsi="Arial" w:cs="Arial"/>
        </w:rPr>
        <w:t>civilinio kodekso</w:t>
      </w:r>
      <w:r w:rsidR="00F87D53" w:rsidRPr="0082380B">
        <w:rPr>
          <w:rFonts w:ascii="Arial" w:hAnsi="Arial" w:cs="Arial"/>
        </w:rPr>
        <w:t xml:space="preserve"> 6.721 str., nesant Paslaugų teikėjo kaltės, turi teisę bet kada vienašališkai nutraukti Sutartį, nepaisydamas to, kad Paslaugų teikėjas jau pradėjo ją vykdyti. Šiuo atveju </w:t>
      </w:r>
      <w:r w:rsidR="006F6ED7">
        <w:rPr>
          <w:rFonts w:ascii="Arial" w:hAnsi="Arial" w:cs="Arial"/>
        </w:rPr>
        <w:t>Užsakov</w:t>
      </w:r>
      <w:r w:rsidR="00F87D53" w:rsidRPr="0082380B">
        <w:rPr>
          <w:rFonts w:ascii="Arial" w:hAnsi="Arial" w:cs="Arial"/>
        </w:rPr>
        <w:t>as privalo sumokėti Paslaug</w:t>
      </w:r>
      <w:r w:rsidR="00C564DE" w:rsidRPr="0082380B">
        <w:rPr>
          <w:rFonts w:ascii="Arial" w:hAnsi="Arial" w:cs="Arial"/>
        </w:rPr>
        <w:t>ų</w:t>
      </w:r>
      <w:r w:rsidR="00F87D53" w:rsidRPr="0082380B">
        <w:rPr>
          <w:rFonts w:ascii="Arial" w:hAnsi="Arial" w:cs="Arial"/>
        </w:rPr>
        <w:t xml:space="preserve"> teikėjui kainos dalį, proporcingą suteiktoms </w:t>
      </w:r>
      <w:r w:rsidR="000D4867">
        <w:rPr>
          <w:rFonts w:ascii="Arial" w:hAnsi="Arial" w:cs="Arial"/>
        </w:rPr>
        <w:t>P</w:t>
      </w:r>
      <w:r w:rsidR="00F87D53" w:rsidRPr="0082380B">
        <w:rPr>
          <w:rFonts w:ascii="Arial" w:hAnsi="Arial" w:cs="Arial"/>
        </w:rPr>
        <w:t xml:space="preserve">aslaugoms, ir atlyginti kitas protingas išlaidas, kurias Paslaugų teikėjas, norėdamas įvykdyti Sutartį, padarė iki pranešimo apie Sutarties nutraukimą gavimo iš </w:t>
      </w:r>
      <w:r w:rsidR="006F6ED7">
        <w:rPr>
          <w:rFonts w:ascii="Arial" w:hAnsi="Arial" w:cs="Arial"/>
        </w:rPr>
        <w:t>Užsakov</w:t>
      </w:r>
      <w:r w:rsidR="00F87D53" w:rsidRPr="0082380B">
        <w:rPr>
          <w:rFonts w:ascii="Arial" w:hAnsi="Arial" w:cs="Arial"/>
        </w:rPr>
        <w:t>o momento.</w:t>
      </w:r>
    </w:p>
    <w:p w14:paraId="4AE1D79F" w14:textId="4B73AB65" w:rsidR="00D23065" w:rsidRPr="0082380B" w:rsidRDefault="006A4BF7" w:rsidP="00346A23">
      <w:pPr>
        <w:spacing w:after="0" w:line="240" w:lineRule="auto"/>
        <w:ind w:firstLine="567"/>
        <w:contextualSpacing/>
        <w:jc w:val="both"/>
        <w:rPr>
          <w:rFonts w:ascii="Arial" w:hAnsi="Arial" w:cs="Arial"/>
        </w:rPr>
      </w:pPr>
      <w:r>
        <w:rPr>
          <w:rFonts w:ascii="Arial" w:hAnsi="Arial" w:cs="Arial"/>
        </w:rPr>
        <w:t>7.8.</w:t>
      </w:r>
      <w:r w:rsidR="00D23065" w:rsidRPr="0082380B">
        <w:rPr>
          <w:rFonts w:ascii="Arial" w:hAnsi="Arial" w:cs="Arial"/>
        </w:rPr>
        <w:t xml:space="preserve"> </w:t>
      </w:r>
      <w:r w:rsidR="00D23065" w:rsidRPr="0082380B">
        <w:rPr>
          <w:rFonts w:ascii="Arial" w:hAnsi="Arial" w:cs="Arial"/>
          <w:lang w:eastAsia="lt-LT"/>
        </w:rPr>
        <w:t xml:space="preserve">Kiekvieną ginčą, nesutarimą ar reikalavimą, kylantį iš šios Sutarties ar susijusį su šia Sutartimi, jos sudarymu, galiojimu, vykdymu, pažeidimu, nutraukimu, </w:t>
      </w:r>
      <w:r w:rsidR="006D7C82" w:rsidRPr="0082380B">
        <w:rPr>
          <w:rFonts w:ascii="Arial" w:hAnsi="Arial" w:cs="Arial"/>
          <w:lang w:eastAsia="lt-LT"/>
        </w:rPr>
        <w:t>Š</w:t>
      </w:r>
      <w:r w:rsidR="00D23065" w:rsidRPr="0082380B">
        <w:rPr>
          <w:rFonts w:ascii="Arial" w:hAnsi="Arial" w:cs="Arial"/>
          <w:lang w:eastAsia="lt-LT"/>
        </w:rPr>
        <w:t xml:space="preserve">alys spręs derybomis. Ginčo, nesutarimo ar reikalavimo nepavykus išspręsti derybomis, ginčas bus sprendžiamas teisme pagal </w:t>
      </w:r>
      <w:r w:rsidR="006F6ED7">
        <w:rPr>
          <w:rFonts w:ascii="Arial" w:hAnsi="Arial" w:cs="Arial"/>
          <w:lang w:eastAsia="lt-LT"/>
        </w:rPr>
        <w:t>Užsakov</w:t>
      </w:r>
      <w:r w:rsidR="00C20E56" w:rsidRPr="0082380B">
        <w:rPr>
          <w:rFonts w:ascii="Arial" w:hAnsi="Arial" w:cs="Arial"/>
          <w:lang w:eastAsia="lt-LT"/>
        </w:rPr>
        <w:t>o</w:t>
      </w:r>
      <w:r w:rsidR="00D23065" w:rsidRPr="0082380B">
        <w:rPr>
          <w:rFonts w:ascii="Arial" w:hAnsi="Arial" w:cs="Arial"/>
          <w:lang w:eastAsia="lt-LT"/>
        </w:rPr>
        <w:t xml:space="preserve"> buveinės vietą.</w:t>
      </w:r>
      <w:r w:rsidR="00D23065" w:rsidRPr="0082380B">
        <w:rPr>
          <w:rFonts w:ascii="Arial" w:hAnsi="Arial" w:cs="Arial"/>
        </w:rPr>
        <w:t xml:space="preserve"> </w:t>
      </w:r>
    </w:p>
    <w:p w14:paraId="5519C4DA" w14:textId="51FCB787" w:rsidR="00D23065" w:rsidRPr="0082380B" w:rsidRDefault="006A4BF7" w:rsidP="00346A23">
      <w:pPr>
        <w:spacing w:after="0" w:line="240" w:lineRule="auto"/>
        <w:ind w:firstLine="567"/>
        <w:contextualSpacing/>
        <w:jc w:val="both"/>
        <w:rPr>
          <w:rFonts w:ascii="Arial" w:hAnsi="Arial" w:cs="Arial"/>
        </w:rPr>
      </w:pPr>
      <w:r>
        <w:rPr>
          <w:rFonts w:ascii="Arial" w:hAnsi="Arial" w:cs="Arial"/>
        </w:rPr>
        <w:t>7.9.</w:t>
      </w:r>
      <w:r w:rsidR="00D23065" w:rsidRPr="0082380B">
        <w:rPr>
          <w:rFonts w:ascii="Arial" w:hAnsi="Arial" w:cs="Arial"/>
        </w:rPr>
        <w:t xml:space="preserve"> Sutarties </w:t>
      </w:r>
      <w:r w:rsidR="006D7C82" w:rsidRPr="0082380B">
        <w:rPr>
          <w:rFonts w:ascii="Arial" w:hAnsi="Arial" w:cs="Arial"/>
        </w:rPr>
        <w:t>Š</w:t>
      </w:r>
      <w:r w:rsidR="00D23065" w:rsidRPr="0082380B">
        <w:rPr>
          <w:rFonts w:ascii="Arial" w:hAnsi="Arial" w:cs="Arial"/>
        </w:rPr>
        <w:t>alims yra žinoma, kad ši Sutartis yra vieša, išskyrus Sutartyje esančią konfidencialią informaciją. Konfidencialia informacija laikoma tik tokia informacija, kurios atskleidimas prieštarautų teisės aktams.</w:t>
      </w:r>
    </w:p>
    <w:p w14:paraId="58A1D415" w14:textId="0204C1A8" w:rsidR="00D23065" w:rsidRPr="0082380B" w:rsidRDefault="006A4BF7" w:rsidP="00346A23">
      <w:pPr>
        <w:spacing w:after="0" w:line="240" w:lineRule="auto"/>
        <w:ind w:firstLine="567"/>
        <w:contextualSpacing/>
        <w:jc w:val="both"/>
        <w:rPr>
          <w:rFonts w:ascii="Arial" w:hAnsi="Arial" w:cs="Arial"/>
        </w:rPr>
      </w:pPr>
      <w:r>
        <w:rPr>
          <w:rFonts w:ascii="Arial" w:hAnsi="Arial" w:cs="Arial"/>
        </w:rPr>
        <w:t>7.10.</w:t>
      </w:r>
      <w:r w:rsidR="00D23065" w:rsidRPr="0082380B">
        <w:rPr>
          <w:rFonts w:ascii="Arial" w:hAnsi="Arial" w:cs="Arial"/>
        </w:rPr>
        <w:t xml:space="preserve"> </w:t>
      </w:r>
      <w:r w:rsidR="00D23065" w:rsidRPr="0082380B">
        <w:rPr>
          <w:rFonts w:ascii="Arial" w:eastAsia="Times New Roman" w:hAnsi="Arial" w:cs="Arial"/>
        </w:rPr>
        <w:t>Sutarčiai, iš jos kylantiems Šalių santykiams bei jų aiškinimui taikoma Lietuvos Respublikos teisė.</w:t>
      </w:r>
    </w:p>
    <w:p w14:paraId="53521141" w14:textId="4A0532FB" w:rsidR="00D23065" w:rsidRPr="0082380B" w:rsidRDefault="006A4BF7" w:rsidP="00346A23">
      <w:pPr>
        <w:spacing w:after="0" w:line="240" w:lineRule="auto"/>
        <w:ind w:firstLine="567"/>
        <w:contextualSpacing/>
        <w:jc w:val="both"/>
        <w:rPr>
          <w:rFonts w:ascii="Arial" w:eastAsia="Times New Roman" w:hAnsi="Arial" w:cs="Arial"/>
          <w:lang w:eastAsia="lt-LT"/>
        </w:rPr>
      </w:pPr>
      <w:r>
        <w:rPr>
          <w:rFonts w:ascii="Arial" w:hAnsi="Arial" w:cs="Arial"/>
        </w:rPr>
        <w:t>7.11</w:t>
      </w:r>
      <w:r w:rsidR="00D23065" w:rsidRPr="0082380B">
        <w:rPr>
          <w:rFonts w:ascii="Arial" w:hAnsi="Arial" w:cs="Arial"/>
        </w:rPr>
        <w:t xml:space="preserve">. </w:t>
      </w:r>
      <w:r w:rsidR="00644D9F" w:rsidRPr="0082380B">
        <w:rPr>
          <w:rFonts w:ascii="Arial" w:eastAsia="Times New Roman" w:hAnsi="Arial" w:cs="Arial"/>
          <w:lang w:eastAsia="lt-LT"/>
        </w:rPr>
        <w:t>Sutartis sudaroma ir pasirašoma vienu iš žemiau nurodytų būdų:</w:t>
      </w:r>
    </w:p>
    <w:p w14:paraId="3F155F56" w14:textId="3F2A50E6" w:rsidR="00EF3CC8" w:rsidRDefault="006A4BF7" w:rsidP="00346A23">
      <w:pPr>
        <w:spacing w:after="0" w:line="240" w:lineRule="auto"/>
        <w:ind w:firstLine="567"/>
        <w:contextualSpacing/>
        <w:jc w:val="both"/>
        <w:rPr>
          <w:rFonts w:ascii="Arial" w:eastAsia="Times New Roman" w:hAnsi="Arial" w:cs="Arial"/>
          <w:lang w:eastAsia="lt-LT"/>
        </w:rPr>
      </w:pPr>
      <w:r>
        <w:rPr>
          <w:rFonts w:ascii="Arial" w:eastAsia="Times New Roman" w:hAnsi="Arial" w:cs="Arial"/>
          <w:lang w:eastAsia="lt-LT"/>
        </w:rPr>
        <w:t>7.11</w:t>
      </w:r>
      <w:r w:rsidR="00644D9F" w:rsidRPr="0082380B">
        <w:rPr>
          <w:rFonts w:ascii="Arial" w:eastAsia="Times New Roman" w:hAnsi="Arial" w:cs="Arial"/>
          <w:lang w:eastAsia="lt-LT"/>
        </w:rPr>
        <w:t xml:space="preserve">.1. fiziniais parašais, pasirašant ant dviejų egzempliorių, turinčių vienodą teisinę galią – po vieną egzempliorių įteikiant kiekvienai Šaliai; </w:t>
      </w:r>
    </w:p>
    <w:p w14:paraId="00297754" w14:textId="0353C0BA" w:rsidR="00644D9F" w:rsidRPr="0082380B" w:rsidRDefault="00644D9F" w:rsidP="00346A23">
      <w:pPr>
        <w:spacing w:after="0" w:line="240" w:lineRule="auto"/>
        <w:ind w:firstLine="567"/>
        <w:contextualSpacing/>
        <w:jc w:val="both"/>
        <w:rPr>
          <w:rFonts w:ascii="Arial" w:eastAsia="Times New Roman" w:hAnsi="Arial" w:cs="Arial"/>
          <w:lang w:eastAsia="lt-LT"/>
        </w:rPr>
      </w:pPr>
      <w:r w:rsidRPr="0082380B">
        <w:rPr>
          <w:rFonts w:ascii="Arial" w:eastAsia="Times New Roman" w:hAnsi="Arial" w:cs="Arial"/>
          <w:lang w:eastAsia="lt-LT"/>
        </w:rPr>
        <w:t>arba</w:t>
      </w:r>
    </w:p>
    <w:p w14:paraId="0FE065D7" w14:textId="75490585" w:rsidR="00644D9F" w:rsidRPr="0082380B" w:rsidRDefault="006A4BF7" w:rsidP="00346A23">
      <w:pPr>
        <w:spacing w:after="0" w:line="240" w:lineRule="auto"/>
        <w:ind w:firstLine="567"/>
        <w:contextualSpacing/>
        <w:jc w:val="both"/>
        <w:rPr>
          <w:rFonts w:ascii="Arial" w:hAnsi="Arial" w:cs="Arial"/>
        </w:rPr>
      </w:pPr>
      <w:r>
        <w:rPr>
          <w:rFonts w:ascii="Arial" w:eastAsia="Times New Roman" w:hAnsi="Arial" w:cs="Arial"/>
          <w:lang w:eastAsia="lt-LT"/>
        </w:rPr>
        <w:t>7.11</w:t>
      </w:r>
      <w:r w:rsidR="00644D9F" w:rsidRPr="0082380B">
        <w:rPr>
          <w:rFonts w:ascii="Arial" w:eastAsia="Times New Roman" w:hAnsi="Arial" w:cs="Arial"/>
          <w:lang w:eastAsia="lt-LT"/>
        </w:rPr>
        <w:t xml:space="preserve">.2. </w:t>
      </w:r>
      <w:r w:rsidR="00EF3CC8">
        <w:rPr>
          <w:rFonts w:ascii="Arial" w:eastAsia="Times New Roman" w:hAnsi="Arial" w:cs="Arial"/>
          <w:lang w:eastAsia="lt-LT"/>
        </w:rPr>
        <w:t xml:space="preserve">kvalifikuotais </w:t>
      </w:r>
      <w:r w:rsidR="00644D9F" w:rsidRPr="0082380B">
        <w:rPr>
          <w:rFonts w:ascii="Arial" w:eastAsia="Times New Roman" w:hAnsi="Arial" w:cs="Arial"/>
          <w:lang w:eastAsia="lt-LT"/>
        </w:rPr>
        <w:t>elektroniniais parašais</w:t>
      </w:r>
      <w:r w:rsidR="00EF3CC8">
        <w:rPr>
          <w:rFonts w:ascii="Arial" w:eastAsia="Times New Roman" w:hAnsi="Arial" w:cs="Arial"/>
          <w:lang w:eastAsia="lt-LT"/>
        </w:rPr>
        <w:t xml:space="preserve"> su laiko žyma.</w:t>
      </w:r>
      <w:r w:rsidR="00644D9F" w:rsidRPr="0082380B">
        <w:rPr>
          <w:rFonts w:ascii="Arial" w:eastAsia="Times New Roman" w:hAnsi="Arial" w:cs="Arial"/>
          <w:lang w:eastAsia="lt-LT"/>
        </w:rPr>
        <w:t xml:space="preserve">. Pasirašydamos Sutartį šiuo būdu, abi Šalys turės galimybę atsisiųsti elektroninį, teisinę galią turintį Sutarties egzempliorių „.adoc“ formatu. Šalių parašai galės būti patikrinami Elektroninio archyvaro informacinėje sistemoje adresu: </w:t>
      </w:r>
      <w:hyperlink r:id="rId11" w:history="1">
        <w:r w:rsidR="00644D9F" w:rsidRPr="0082380B">
          <w:rPr>
            <w:rStyle w:val="Hipersaitas"/>
            <w:rFonts w:ascii="Arial" w:eastAsia="Times New Roman" w:hAnsi="Arial" w:cs="Arial"/>
            <w:lang w:eastAsia="lt-LT"/>
          </w:rPr>
          <w:t>https://adoc.archyvai.lt/eais-lpp/app/view</w:t>
        </w:r>
      </w:hyperlink>
      <w:r w:rsidR="00644D9F" w:rsidRPr="0082380B">
        <w:rPr>
          <w:rFonts w:ascii="Arial" w:eastAsia="Times New Roman" w:hAnsi="Arial" w:cs="Arial"/>
          <w:lang w:eastAsia="lt-LT"/>
        </w:rPr>
        <w:t>.</w:t>
      </w:r>
    </w:p>
    <w:p w14:paraId="0E6CCC79" w14:textId="78FC8FDF" w:rsidR="00D23065" w:rsidRPr="0082380B" w:rsidRDefault="006A4BF7" w:rsidP="00346A23">
      <w:pPr>
        <w:spacing w:after="0" w:line="240" w:lineRule="auto"/>
        <w:ind w:firstLine="567"/>
        <w:jc w:val="both"/>
        <w:rPr>
          <w:rFonts w:ascii="Arial" w:hAnsi="Arial" w:cs="Arial"/>
        </w:rPr>
      </w:pPr>
      <w:r>
        <w:rPr>
          <w:rFonts w:ascii="Arial" w:hAnsi="Arial" w:cs="Arial"/>
        </w:rPr>
        <w:t>7.12</w:t>
      </w:r>
      <w:r w:rsidR="00D23065" w:rsidRPr="0082380B">
        <w:rPr>
          <w:rFonts w:ascii="Arial" w:hAnsi="Arial" w:cs="Arial"/>
        </w:rPr>
        <w:t>. Sutarties priedai:</w:t>
      </w:r>
    </w:p>
    <w:p w14:paraId="7EECF9F9" w14:textId="1565C31C" w:rsidR="00D23065" w:rsidRPr="0082380B" w:rsidRDefault="006A4BF7" w:rsidP="00346A23">
      <w:pPr>
        <w:spacing w:after="0" w:line="240" w:lineRule="auto"/>
        <w:ind w:firstLine="567"/>
        <w:jc w:val="both"/>
        <w:rPr>
          <w:rFonts w:ascii="Arial" w:hAnsi="Arial" w:cs="Arial"/>
        </w:rPr>
      </w:pPr>
      <w:r>
        <w:rPr>
          <w:rFonts w:ascii="Arial" w:hAnsi="Arial" w:cs="Arial"/>
        </w:rPr>
        <w:t>7.12.</w:t>
      </w:r>
      <w:r w:rsidR="00D23065" w:rsidRPr="0082380B">
        <w:rPr>
          <w:rFonts w:ascii="Arial" w:hAnsi="Arial" w:cs="Arial"/>
        </w:rPr>
        <w:t>1.</w:t>
      </w:r>
      <w:r w:rsidR="00E609F7" w:rsidRPr="0082380B">
        <w:rPr>
          <w:rFonts w:ascii="Arial" w:hAnsi="Arial" w:cs="Arial"/>
        </w:rPr>
        <w:t xml:space="preserve"> </w:t>
      </w:r>
      <w:r w:rsidR="009C6432">
        <w:rPr>
          <w:rFonts w:ascii="Arial" w:hAnsi="Arial" w:cs="Arial"/>
        </w:rPr>
        <w:t>T</w:t>
      </w:r>
      <w:r w:rsidR="00D23065" w:rsidRPr="0082380B">
        <w:rPr>
          <w:rFonts w:ascii="Arial" w:hAnsi="Arial" w:cs="Arial"/>
        </w:rPr>
        <w:t>echninė specifikacija (1 priedas);</w:t>
      </w:r>
    </w:p>
    <w:p w14:paraId="3A9687CE" w14:textId="24118FD8" w:rsidR="00386CC9" w:rsidRPr="0082380B" w:rsidRDefault="006A4BF7" w:rsidP="00346A23">
      <w:pPr>
        <w:spacing w:after="0" w:line="240" w:lineRule="auto"/>
        <w:ind w:firstLine="567"/>
        <w:jc w:val="both"/>
        <w:rPr>
          <w:rFonts w:ascii="Arial" w:hAnsi="Arial" w:cs="Arial"/>
          <w:color w:val="000000"/>
        </w:rPr>
      </w:pPr>
      <w:r>
        <w:rPr>
          <w:rFonts w:ascii="Arial" w:hAnsi="Arial" w:cs="Arial"/>
        </w:rPr>
        <w:t>7.12</w:t>
      </w:r>
      <w:r w:rsidR="00D23065" w:rsidRPr="0082380B">
        <w:rPr>
          <w:rFonts w:ascii="Arial" w:hAnsi="Arial" w:cs="Arial"/>
        </w:rPr>
        <w:t>.</w:t>
      </w:r>
      <w:r w:rsidR="00D23065" w:rsidRPr="0082380B">
        <w:rPr>
          <w:rFonts w:ascii="Arial" w:hAnsi="Arial" w:cs="Arial"/>
          <w:color w:val="000000"/>
        </w:rPr>
        <w:t>2.</w:t>
      </w:r>
      <w:r w:rsidR="00386CC9" w:rsidRPr="0082380B">
        <w:rPr>
          <w:rFonts w:ascii="Arial" w:hAnsi="Arial" w:cs="Arial"/>
          <w:color w:val="000000"/>
        </w:rPr>
        <w:t xml:space="preserve"> </w:t>
      </w:r>
      <w:r w:rsidR="00EF3CC8">
        <w:rPr>
          <w:rFonts w:ascii="Arial" w:hAnsi="Arial" w:cs="Arial"/>
          <w:color w:val="000000"/>
        </w:rPr>
        <w:t>Paslaugų teikėjo pasiūlymas</w:t>
      </w:r>
      <w:r>
        <w:rPr>
          <w:rFonts w:ascii="Arial" w:hAnsi="Arial" w:cs="Arial"/>
          <w:color w:val="000000"/>
        </w:rPr>
        <w:t xml:space="preserve"> </w:t>
      </w:r>
      <w:r w:rsidR="00386CC9" w:rsidRPr="0082380B">
        <w:rPr>
          <w:rFonts w:ascii="Arial" w:hAnsi="Arial" w:cs="Arial"/>
          <w:color w:val="000000"/>
        </w:rPr>
        <w:t>(2 priedas);</w:t>
      </w:r>
    </w:p>
    <w:p w14:paraId="54493790" w14:textId="7583F975" w:rsidR="00D23065" w:rsidRPr="0082380B" w:rsidRDefault="006A4BF7" w:rsidP="6A2ADF87">
      <w:pPr>
        <w:spacing w:after="0" w:line="240" w:lineRule="auto"/>
        <w:ind w:firstLine="567"/>
        <w:jc w:val="both"/>
        <w:rPr>
          <w:rFonts w:ascii="Arial" w:hAnsi="Arial" w:cs="Arial"/>
          <w:i/>
          <w:iCs/>
          <w:color w:val="FF0000"/>
        </w:rPr>
      </w:pPr>
      <w:r w:rsidRPr="6A2ADF87">
        <w:rPr>
          <w:rFonts w:ascii="Arial" w:hAnsi="Arial" w:cs="Arial"/>
          <w:color w:val="000000" w:themeColor="text1"/>
        </w:rPr>
        <w:t>7.12</w:t>
      </w:r>
      <w:r w:rsidR="00386CC9" w:rsidRPr="6A2ADF87">
        <w:rPr>
          <w:rFonts w:ascii="Arial" w:hAnsi="Arial" w:cs="Arial"/>
          <w:color w:val="000000" w:themeColor="text1"/>
        </w:rPr>
        <w:t xml:space="preserve">.3. </w:t>
      </w:r>
      <w:r w:rsidR="64D0FE64" w:rsidRPr="6A2ADF87">
        <w:rPr>
          <w:rFonts w:ascii="Arial" w:hAnsi="Arial" w:cs="Arial"/>
          <w:color w:val="000000" w:themeColor="text1"/>
        </w:rPr>
        <w:t>Asmens duomenų tvarkymas</w:t>
      </w:r>
      <w:r w:rsidR="00D23065" w:rsidRPr="6A2ADF87">
        <w:rPr>
          <w:rFonts w:ascii="Arial" w:hAnsi="Arial" w:cs="Arial"/>
          <w:color w:val="000000" w:themeColor="text1"/>
        </w:rPr>
        <w:t xml:space="preserve"> (</w:t>
      </w:r>
      <w:r w:rsidR="00386CC9" w:rsidRPr="6A2ADF87">
        <w:rPr>
          <w:rFonts w:ascii="Arial" w:hAnsi="Arial" w:cs="Arial"/>
          <w:color w:val="000000" w:themeColor="text1"/>
        </w:rPr>
        <w:t>3</w:t>
      </w:r>
      <w:r w:rsidR="00D23065" w:rsidRPr="6A2ADF87">
        <w:rPr>
          <w:rFonts w:ascii="Arial" w:hAnsi="Arial" w:cs="Arial"/>
          <w:color w:val="000000" w:themeColor="text1"/>
        </w:rPr>
        <w:t xml:space="preserve"> priedas)</w:t>
      </w:r>
      <w:r w:rsidR="00346A23" w:rsidRPr="6A2ADF87">
        <w:rPr>
          <w:rFonts w:ascii="Arial" w:hAnsi="Arial" w:cs="Arial"/>
          <w:color w:val="000000" w:themeColor="text1"/>
        </w:rPr>
        <w:t>;</w:t>
      </w:r>
      <w:r w:rsidR="00EF3CC8" w:rsidRPr="6A2ADF87">
        <w:rPr>
          <w:rFonts w:ascii="Arial" w:hAnsi="Arial" w:cs="Arial"/>
          <w:color w:val="000000" w:themeColor="text1"/>
        </w:rPr>
        <w:t xml:space="preserve"> </w:t>
      </w:r>
    </w:p>
    <w:p w14:paraId="1FBBBCA9" w14:textId="68D93AF3" w:rsidR="6A2ADF87" w:rsidRDefault="6A2ADF87" w:rsidP="6A2ADF87">
      <w:pPr>
        <w:spacing w:after="0" w:line="240" w:lineRule="auto"/>
        <w:ind w:firstLine="567"/>
        <w:jc w:val="both"/>
        <w:rPr>
          <w:rFonts w:ascii="Arial" w:hAnsi="Arial" w:cs="Arial"/>
          <w:color w:val="000000" w:themeColor="text1"/>
        </w:rPr>
      </w:pPr>
    </w:p>
    <w:p w14:paraId="17E561E3" w14:textId="7F93C48D" w:rsidR="00D23065" w:rsidRPr="0082380B" w:rsidRDefault="00D23065" w:rsidP="00CD0556">
      <w:pPr>
        <w:tabs>
          <w:tab w:val="left" w:pos="0"/>
        </w:tabs>
        <w:spacing w:after="0" w:line="240" w:lineRule="auto"/>
        <w:jc w:val="center"/>
        <w:rPr>
          <w:rFonts w:ascii="Arial" w:eastAsia="Times New Roman" w:hAnsi="Arial" w:cs="Arial"/>
          <w:b/>
        </w:rPr>
      </w:pPr>
      <w:r w:rsidRPr="0082380B">
        <w:rPr>
          <w:rFonts w:ascii="Arial" w:eastAsia="Times New Roman" w:hAnsi="Arial" w:cs="Arial"/>
          <w:b/>
          <w:color w:val="000000"/>
        </w:rPr>
        <w:t>V</w:t>
      </w:r>
      <w:r w:rsidR="00267BD1" w:rsidRPr="0082380B">
        <w:rPr>
          <w:rFonts w:ascii="Arial" w:eastAsia="Times New Roman" w:hAnsi="Arial" w:cs="Arial"/>
          <w:b/>
          <w:color w:val="000000"/>
        </w:rPr>
        <w:t>I</w:t>
      </w:r>
      <w:r w:rsidR="006A4BF7">
        <w:rPr>
          <w:rFonts w:ascii="Arial" w:eastAsia="Times New Roman" w:hAnsi="Arial" w:cs="Arial"/>
          <w:b/>
          <w:color w:val="000000"/>
        </w:rPr>
        <w:t>I</w:t>
      </w:r>
      <w:r w:rsidRPr="0082380B">
        <w:rPr>
          <w:rFonts w:ascii="Arial" w:eastAsia="Times New Roman" w:hAnsi="Arial" w:cs="Arial"/>
          <w:b/>
          <w:color w:val="000000"/>
        </w:rPr>
        <w:t xml:space="preserve">I. </w:t>
      </w:r>
      <w:r w:rsidRPr="0082380B">
        <w:rPr>
          <w:rFonts w:ascii="Arial" w:eastAsia="Times New Roman" w:hAnsi="Arial" w:cs="Arial"/>
          <w:b/>
        </w:rPr>
        <w:t xml:space="preserve">ŠALIŲ </w:t>
      </w:r>
      <w:r w:rsidR="00D87A56" w:rsidRPr="0082380B">
        <w:rPr>
          <w:rFonts w:ascii="Arial" w:eastAsia="Times New Roman" w:hAnsi="Arial" w:cs="Arial"/>
          <w:b/>
        </w:rPr>
        <w:t xml:space="preserve">ATSAKINGI ASMENYS, </w:t>
      </w:r>
      <w:r w:rsidRPr="0082380B">
        <w:rPr>
          <w:rFonts w:ascii="Arial" w:eastAsia="Times New Roman" w:hAnsi="Arial" w:cs="Arial"/>
          <w:b/>
        </w:rPr>
        <w:t>REKVIZITAI IR PARAŠAI</w:t>
      </w:r>
    </w:p>
    <w:p w14:paraId="55E8FB62" w14:textId="32BB9ED9" w:rsidR="00D23065" w:rsidRPr="0082380B" w:rsidRDefault="00D23065" w:rsidP="00CD0556">
      <w:pPr>
        <w:spacing w:after="0" w:line="240" w:lineRule="auto"/>
        <w:rPr>
          <w:rFonts w:ascii="Arial" w:eastAsia="Times New Roman" w:hAnsi="Arial" w:cs="Arial"/>
          <w:lang w:eastAsia="lt-LT"/>
        </w:rPr>
      </w:pPr>
    </w:p>
    <w:p w14:paraId="0A69500C" w14:textId="25AB4CFC" w:rsidR="00D87A56" w:rsidRPr="0082380B" w:rsidRDefault="006A4BF7" w:rsidP="00D87A56">
      <w:pPr>
        <w:spacing w:after="0" w:line="240" w:lineRule="auto"/>
        <w:ind w:firstLine="567"/>
        <w:jc w:val="both"/>
        <w:rPr>
          <w:rFonts w:ascii="Arial" w:hAnsi="Arial" w:cs="Arial"/>
        </w:rPr>
      </w:pPr>
      <w:r>
        <w:rPr>
          <w:rFonts w:ascii="Arial" w:hAnsi="Arial" w:cs="Arial"/>
        </w:rPr>
        <w:t>8</w:t>
      </w:r>
      <w:r w:rsidR="00D87A56" w:rsidRPr="0082380B">
        <w:rPr>
          <w:rFonts w:ascii="Arial" w:hAnsi="Arial" w:cs="Arial"/>
        </w:rPr>
        <w:t>.1. Paslaugų teikėjo asmuo (asmenys), atsakingas (atsakingi) už Sutarties vykdymą:.</w:t>
      </w:r>
    </w:p>
    <w:p w14:paraId="05308187" w14:textId="37B515E0" w:rsidR="00D87A56" w:rsidRPr="0068606E" w:rsidRDefault="006A4BF7" w:rsidP="009C77BD">
      <w:pPr>
        <w:tabs>
          <w:tab w:val="left" w:pos="993"/>
        </w:tabs>
        <w:spacing w:after="0" w:line="240" w:lineRule="auto"/>
        <w:ind w:firstLine="567"/>
        <w:jc w:val="both"/>
        <w:rPr>
          <w:rFonts w:ascii="Arial" w:hAnsi="Arial" w:cs="Arial"/>
        </w:rPr>
      </w:pPr>
      <w:r>
        <w:rPr>
          <w:rFonts w:ascii="Arial" w:hAnsi="Arial" w:cs="Arial"/>
        </w:rPr>
        <w:t>8</w:t>
      </w:r>
      <w:r w:rsidR="00D87A56" w:rsidRPr="0082380B">
        <w:rPr>
          <w:rFonts w:ascii="Arial" w:hAnsi="Arial" w:cs="Arial"/>
        </w:rPr>
        <w:t xml:space="preserve">.2. </w:t>
      </w:r>
      <w:r w:rsidR="006F6ED7">
        <w:rPr>
          <w:rFonts w:ascii="Arial" w:hAnsi="Arial" w:cs="Arial"/>
        </w:rPr>
        <w:t>Užsakov</w:t>
      </w:r>
      <w:r w:rsidR="00D87A56" w:rsidRPr="0082380B">
        <w:rPr>
          <w:rFonts w:ascii="Arial" w:hAnsi="Arial" w:cs="Arial"/>
        </w:rPr>
        <w:t xml:space="preserve">o asmuo (asmenys), atsakingas (atsakingi) už Sutarties vykdymą: </w:t>
      </w:r>
      <w:r w:rsidR="00340B39" w:rsidRPr="00197D64">
        <w:rPr>
          <w:rFonts w:ascii="Arial" w:hAnsi="Arial" w:cs="Arial"/>
        </w:rPr>
        <w:t>projektavimo</w:t>
      </w:r>
      <w:r w:rsidR="00197D64" w:rsidRPr="0068606E">
        <w:rPr>
          <w:rFonts w:ascii="Arial" w:hAnsi="Arial" w:cs="Arial"/>
        </w:rPr>
        <w:t>.</w:t>
      </w:r>
    </w:p>
    <w:p w14:paraId="072F1DBA" w14:textId="77777777" w:rsidR="0068606E" w:rsidRPr="0068606E" w:rsidRDefault="0068606E" w:rsidP="009C77BD">
      <w:pPr>
        <w:tabs>
          <w:tab w:val="left" w:pos="993"/>
        </w:tabs>
        <w:spacing w:after="0" w:line="240" w:lineRule="auto"/>
        <w:ind w:firstLine="567"/>
        <w:jc w:val="both"/>
        <w:rPr>
          <w:rFonts w:ascii="Arial" w:hAnsi="Arial" w:cs="Arial"/>
        </w:rPr>
      </w:pPr>
    </w:p>
    <w:p w14:paraId="7D955CAB" w14:textId="77777777" w:rsidR="00197D64" w:rsidRPr="0082380B" w:rsidRDefault="00197D64" w:rsidP="009C77BD">
      <w:pPr>
        <w:tabs>
          <w:tab w:val="left" w:pos="993"/>
        </w:tabs>
        <w:spacing w:after="0" w:line="240" w:lineRule="auto"/>
        <w:ind w:firstLine="567"/>
        <w:jc w:val="both"/>
        <w:rPr>
          <w:rFonts w:ascii="Arial" w:hAnsi="Arial" w:cs="Arial"/>
        </w:rPr>
      </w:pPr>
    </w:p>
    <w:p w14:paraId="37CB9566" w14:textId="77777777" w:rsidR="00D87A56" w:rsidRPr="0082380B" w:rsidRDefault="00D87A56" w:rsidP="00CD0556">
      <w:pPr>
        <w:spacing w:after="0" w:line="240" w:lineRule="auto"/>
        <w:rPr>
          <w:rFonts w:ascii="Arial" w:eastAsia="Times New Roman" w:hAnsi="Arial" w:cs="Arial"/>
          <w:lang w:eastAsia="lt-LT"/>
        </w:rPr>
      </w:pPr>
    </w:p>
    <w:p w14:paraId="1E687470" w14:textId="77777777" w:rsidR="00D23065" w:rsidRPr="0082380B" w:rsidRDefault="00D23065" w:rsidP="00250A71">
      <w:pPr>
        <w:tabs>
          <w:tab w:val="left" w:pos="0"/>
        </w:tabs>
        <w:spacing w:after="0" w:line="240" w:lineRule="auto"/>
        <w:rPr>
          <w:rFonts w:ascii="Arial" w:hAnsi="Arial" w:cs="Arial"/>
          <w:color w:val="000000"/>
        </w:rPr>
      </w:pPr>
    </w:p>
    <w:tbl>
      <w:tblPr>
        <w:tblW w:w="0" w:type="auto"/>
        <w:tblLayout w:type="fixed"/>
        <w:tblLook w:val="04A0" w:firstRow="1" w:lastRow="0" w:firstColumn="1" w:lastColumn="0" w:noHBand="0" w:noVBand="1"/>
      </w:tblPr>
      <w:tblGrid>
        <w:gridCol w:w="5148"/>
        <w:gridCol w:w="4680"/>
      </w:tblGrid>
      <w:tr w:rsidR="0078059C" w:rsidRPr="00E3318F" w14:paraId="40621603" w14:textId="77777777" w:rsidTr="6A2ADF87">
        <w:tc>
          <w:tcPr>
            <w:tcW w:w="5148" w:type="dxa"/>
          </w:tcPr>
          <w:p w14:paraId="7C46BAA1" w14:textId="6DAC1722" w:rsidR="00250A71" w:rsidRPr="00E3318F" w:rsidRDefault="006F6ED7" w:rsidP="0078059C">
            <w:pPr>
              <w:tabs>
                <w:tab w:val="left" w:pos="1110"/>
              </w:tabs>
              <w:spacing w:after="0" w:line="240" w:lineRule="auto"/>
              <w:contextualSpacing/>
              <w:rPr>
                <w:rFonts w:ascii="Arial" w:hAnsi="Arial" w:cs="Arial"/>
                <w:b/>
              </w:rPr>
            </w:pPr>
            <w:r w:rsidRPr="00E3318F">
              <w:rPr>
                <w:rFonts w:ascii="Arial" w:hAnsi="Arial" w:cs="Arial"/>
                <w:b/>
              </w:rPr>
              <w:t>Užsakov</w:t>
            </w:r>
            <w:r w:rsidR="00C20E56" w:rsidRPr="00E3318F">
              <w:rPr>
                <w:rFonts w:ascii="Arial" w:hAnsi="Arial" w:cs="Arial"/>
                <w:b/>
              </w:rPr>
              <w:t>as</w:t>
            </w:r>
            <w:r w:rsidR="00250A71" w:rsidRPr="00E3318F">
              <w:rPr>
                <w:rFonts w:ascii="Arial" w:hAnsi="Arial" w:cs="Arial"/>
                <w:b/>
              </w:rPr>
              <w:t>:</w:t>
            </w:r>
          </w:p>
          <w:p w14:paraId="6721C17F" w14:textId="77777777" w:rsidR="00EF3CC8" w:rsidRPr="00E3318F" w:rsidRDefault="00EF3CC8" w:rsidP="0082380B">
            <w:pPr>
              <w:tabs>
                <w:tab w:val="left" w:pos="567"/>
              </w:tabs>
              <w:suppressAutoHyphens/>
              <w:spacing w:after="0"/>
              <w:jc w:val="both"/>
              <w:rPr>
                <w:rFonts w:ascii="Arial" w:eastAsia="Arial Unicode MS" w:hAnsi="Arial" w:cs="Arial"/>
                <w:b/>
                <w:bCs/>
                <w:bdr w:val="nil"/>
              </w:rPr>
            </w:pPr>
            <w:r w:rsidRPr="00E3318F">
              <w:rPr>
                <w:rFonts w:ascii="Arial" w:eastAsia="Arial Unicode MS" w:hAnsi="Arial" w:cs="Arial"/>
                <w:b/>
                <w:bCs/>
                <w:bdr w:val="nil"/>
              </w:rPr>
              <w:t>UAB „Vilniaus vystymo kompanija“</w:t>
            </w:r>
          </w:p>
          <w:p w14:paraId="15092139" w14:textId="1B34C635" w:rsidR="00EF3CC8" w:rsidRPr="00E3318F" w:rsidRDefault="00EF3CC8" w:rsidP="0082380B">
            <w:pPr>
              <w:tabs>
                <w:tab w:val="left" w:pos="567"/>
              </w:tabs>
              <w:suppressAutoHyphens/>
              <w:spacing w:after="0"/>
              <w:jc w:val="both"/>
              <w:rPr>
                <w:rFonts w:ascii="Arial" w:eastAsia="Arial Unicode MS" w:hAnsi="Arial" w:cs="Arial"/>
                <w:bdr w:val="nil"/>
              </w:rPr>
            </w:pPr>
            <w:r w:rsidRPr="00E3318F">
              <w:rPr>
                <w:rFonts w:ascii="Arial" w:eastAsia="Arial Unicode MS" w:hAnsi="Arial" w:cs="Arial"/>
                <w:bdr w:val="nil"/>
              </w:rPr>
              <w:t>Adresas</w:t>
            </w:r>
            <w:r w:rsidR="007A6357" w:rsidRPr="00E3318F">
              <w:rPr>
                <w:rFonts w:ascii="Arial" w:eastAsia="Arial Unicode MS" w:hAnsi="Arial" w:cs="Arial"/>
                <w:bdr w:val="nil"/>
              </w:rPr>
              <w:t xml:space="preserve"> Konstitucijos pr. </w:t>
            </w:r>
            <w:r w:rsidR="009E65C0" w:rsidRPr="00E3318F">
              <w:rPr>
                <w:rFonts w:ascii="Arial" w:eastAsia="Arial Unicode MS" w:hAnsi="Arial" w:cs="Arial"/>
                <w:bdr w:val="nil"/>
              </w:rPr>
              <w:t>3, Vilnius LT-09308</w:t>
            </w:r>
          </w:p>
          <w:p w14:paraId="1A4C3365" w14:textId="0C997ABB" w:rsidR="00EF3CC8" w:rsidRPr="00E3318F" w:rsidRDefault="00EF3CC8" w:rsidP="0082380B">
            <w:pPr>
              <w:tabs>
                <w:tab w:val="left" w:pos="567"/>
              </w:tabs>
              <w:suppressAutoHyphens/>
              <w:spacing w:after="0"/>
              <w:jc w:val="both"/>
              <w:rPr>
                <w:rFonts w:ascii="Arial" w:eastAsia="Arial Unicode MS" w:hAnsi="Arial" w:cs="Arial"/>
                <w:bdr w:val="nil"/>
              </w:rPr>
            </w:pPr>
            <w:r w:rsidRPr="00E3318F">
              <w:rPr>
                <w:rFonts w:ascii="Arial" w:eastAsia="Arial Unicode MS" w:hAnsi="Arial" w:cs="Arial"/>
                <w:bdr w:val="nil"/>
              </w:rPr>
              <w:t>Juridinio asmens kodas</w:t>
            </w:r>
            <w:r w:rsidR="00BE66A2" w:rsidRPr="00E3318F">
              <w:rPr>
                <w:rFonts w:ascii="Arial" w:eastAsia="Arial Unicode MS" w:hAnsi="Arial" w:cs="Arial"/>
                <w:bdr w:val="nil"/>
              </w:rPr>
              <w:t>120750163</w:t>
            </w:r>
          </w:p>
          <w:p w14:paraId="785C5931" w14:textId="658A68D5" w:rsidR="00EF3CC8" w:rsidRPr="00E3318F" w:rsidRDefault="00EF3CC8" w:rsidP="0082380B">
            <w:pPr>
              <w:tabs>
                <w:tab w:val="left" w:pos="567"/>
              </w:tabs>
              <w:suppressAutoHyphens/>
              <w:spacing w:after="0"/>
              <w:jc w:val="both"/>
              <w:rPr>
                <w:rFonts w:ascii="Arial" w:eastAsia="Arial Unicode MS" w:hAnsi="Arial" w:cs="Arial"/>
                <w:bdr w:val="nil"/>
              </w:rPr>
            </w:pPr>
            <w:r w:rsidRPr="00E3318F">
              <w:rPr>
                <w:rFonts w:ascii="Arial" w:eastAsia="Arial Unicode MS" w:hAnsi="Arial" w:cs="Arial"/>
                <w:bdr w:val="nil"/>
              </w:rPr>
              <w:t>PVM mokėtojo kodas</w:t>
            </w:r>
            <w:r w:rsidR="00BE66A2" w:rsidRPr="00E3318F">
              <w:rPr>
                <w:rFonts w:ascii="Arial" w:eastAsia="Arial Unicode MS" w:hAnsi="Arial" w:cs="Arial"/>
                <w:bdr w:val="nil"/>
              </w:rPr>
              <w:t xml:space="preserve"> LT</w:t>
            </w:r>
            <w:r w:rsidR="000C096E" w:rsidRPr="00E3318F">
              <w:rPr>
                <w:rFonts w:ascii="Arial" w:eastAsia="Arial Unicode MS" w:hAnsi="Arial" w:cs="Arial"/>
                <w:bdr w:val="nil"/>
              </w:rPr>
              <w:t>100000005418</w:t>
            </w:r>
          </w:p>
          <w:p w14:paraId="09D6B327" w14:textId="0E51729E" w:rsidR="00EF3CC8" w:rsidRPr="00E3318F" w:rsidRDefault="00EF3CC8" w:rsidP="0082380B">
            <w:pPr>
              <w:tabs>
                <w:tab w:val="left" w:pos="567"/>
              </w:tabs>
              <w:suppressAutoHyphens/>
              <w:spacing w:after="0"/>
              <w:jc w:val="both"/>
              <w:rPr>
                <w:rFonts w:ascii="Arial" w:eastAsia="Arial Unicode MS" w:hAnsi="Arial" w:cs="Arial"/>
                <w:bdr w:val="nil"/>
              </w:rPr>
            </w:pPr>
            <w:r w:rsidRPr="00E3318F">
              <w:rPr>
                <w:rFonts w:ascii="Arial" w:eastAsia="Arial Unicode MS" w:hAnsi="Arial" w:cs="Arial"/>
                <w:bdr w:val="nil"/>
              </w:rPr>
              <w:t>Banko sąskaitos Nr.</w:t>
            </w:r>
            <w:r w:rsidR="000C096E" w:rsidRPr="00E3318F">
              <w:rPr>
                <w:rFonts w:ascii="Arial" w:eastAsia="Arial Unicode MS" w:hAnsi="Arial" w:cs="Arial"/>
                <w:bdr w:val="nil"/>
              </w:rPr>
              <w:t xml:space="preserve"> LT267044060000304695</w:t>
            </w:r>
          </w:p>
          <w:p w14:paraId="0CA38682" w14:textId="6AB6E77E" w:rsidR="00EF3CC8" w:rsidRPr="00E3318F" w:rsidRDefault="00EF3CC8" w:rsidP="0082380B">
            <w:pPr>
              <w:tabs>
                <w:tab w:val="left" w:pos="567"/>
              </w:tabs>
              <w:suppressAutoHyphens/>
              <w:spacing w:after="0"/>
              <w:jc w:val="both"/>
              <w:rPr>
                <w:rFonts w:ascii="Arial" w:eastAsia="Arial Unicode MS" w:hAnsi="Arial" w:cs="Arial"/>
                <w:bdr w:val="nil"/>
              </w:rPr>
            </w:pPr>
            <w:r w:rsidRPr="00E3318F">
              <w:rPr>
                <w:rFonts w:ascii="Arial" w:eastAsia="Arial Unicode MS" w:hAnsi="Arial" w:cs="Arial"/>
                <w:bdr w:val="nil"/>
              </w:rPr>
              <w:t>Bankas</w:t>
            </w:r>
            <w:r w:rsidR="000C096E" w:rsidRPr="00E3318F">
              <w:rPr>
                <w:rFonts w:ascii="Arial" w:eastAsia="Arial Unicode MS" w:hAnsi="Arial" w:cs="Arial"/>
                <w:bdr w:val="nil"/>
              </w:rPr>
              <w:t xml:space="preserve"> </w:t>
            </w:r>
            <w:r w:rsidR="007A6357" w:rsidRPr="00E3318F">
              <w:rPr>
                <w:rFonts w:ascii="Arial" w:eastAsia="Arial Unicode MS" w:hAnsi="Arial" w:cs="Arial"/>
                <w:bdr w:val="nil"/>
              </w:rPr>
              <w:t>SEB</w:t>
            </w:r>
          </w:p>
          <w:p w14:paraId="786BEA90" w14:textId="7E376C3E" w:rsidR="00EF3CC8" w:rsidRPr="00E3318F" w:rsidRDefault="00EF3CC8" w:rsidP="0082380B">
            <w:pPr>
              <w:tabs>
                <w:tab w:val="left" w:pos="567"/>
              </w:tabs>
              <w:suppressAutoHyphens/>
              <w:spacing w:after="0"/>
              <w:jc w:val="both"/>
              <w:rPr>
                <w:rFonts w:ascii="Arial" w:eastAsia="Arial Unicode MS" w:hAnsi="Arial" w:cs="Arial"/>
                <w:bdr w:val="nil"/>
              </w:rPr>
            </w:pPr>
            <w:r w:rsidRPr="00E3318F">
              <w:rPr>
                <w:rFonts w:ascii="Arial" w:eastAsia="Arial Unicode MS" w:hAnsi="Arial" w:cs="Arial"/>
                <w:bdr w:val="nil"/>
              </w:rPr>
              <w:t>Banko kodas</w:t>
            </w:r>
            <w:r w:rsidR="007A6357" w:rsidRPr="00E3318F">
              <w:rPr>
                <w:rFonts w:ascii="Arial" w:eastAsia="Arial Unicode MS" w:hAnsi="Arial" w:cs="Arial"/>
                <w:bdr w:val="nil"/>
              </w:rPr>
              <w:t xml:space="preserve"> 70440</w:t>
            </w:r>
          </w:p>
          <w:p w14:paraId="5F127F23" w14:textId="67C1C4D6" w:rsidR="00EF3CC8" w:rsidRPr="00E3318F" w:rsidRDefault="00EF3CC8" w:rsidP="0082380B">
            <w:pPr>
              <w:tabs>
                <w:tab w:val="left" w:pos="567"/>
              </w:tabs>
              <w:suppressAutoHyphens/>
              <w:spacing w:after="0"/>
              <w:jc w:val="both"/>
              <w:rPr>
                <w:rFonts w:ascii="Arial" w:eastAsia="Arial Unicode MS" w:hAnsi="Arial" w:cs="Arial"/>
                <w:bdr w:val="nil"/>
              </w:rPr>
            </w:pPr>
            <w:r w:rsidRPr="00E3318F">
              <w:rPr>
                <w:rFonts w:ascii="Arial" w:eastAsia="Arial Unicode MS" w:hAnsi="Arial" w:cs="Arial"/>
                <w:bdr w:val="nil"/>
              </w:rPr>
              <w:t>Tel. Nr.</w:t>
            </w:r>
            <w:r w:rsidR="009E65C0" w:rsidRPr="00E3318F">
              <w:rPr>
                <w:rFonts w:ascii="Arial" w:eastAsia="Arial Unicode MS" w:hAnsi="Arial" w:cs="Arial"/>
                <w:bdr w:val="nil"/>
              </w:rPr>
              <w:t xml:space="preserve"> +370 687 66000</w:t>
            </w:r>
          </w:p>
          <w:p w14:paraId="63A4400C" w14:textId="71D7F431" w:rsidR="00EF3CC8" w:rsidRPr="00E3318F" w:rsidRDefault="00EF3CC8" w:rsidP="0082380B">
            <w:pPr>
              <w:tabs>
                <w:tab w:val="left" w:pos="567"/>
              </w:tabs>
              <w:suppressAutoHyphens/>
              <w:spacing w:after="0"/>
              <w:jc w:val="both"/>
              <w:rPr>
                <w:rFonts w:ascii="Arial" w:eastAsia="Arial Unicode MS" w:hAnsi="Arial" w:cs="Arial"/>
                <w:bdr w:val="nil"/>
              </w:rPr>
            </w:pPr>
            <w:r w:rsidRPr="00E3318F">
              <w:rPr>
                <w:rFonts w:ascii="Arial" w:eastAsia="Arial Unicode MS" w:hAnsi="Arial" w:cs="Arial"/>
                <w:bdr w:val="nil"/>
              </w:rPr>
              <w:t>El. p.</w:t>
            </w:r>
            <w:r w:rsidR="0068606E" w:rsidRPr="00E3318F">
              <w:rPr>
                <w:rFonts w:ascii="Arial" w:eastAsia="Arial Unicode MS" w:hAnsi="Arial" w:cs="Arial"/>
                <w:bdr w:val="nil"/>
              </w:rPr>
              <w:t xml:space="preserve"> </w:t>
            </w:r>
            <w:proofErr w:type="spellStart"/>
            <w:r w:rsidR="0068606E" w:rsidRPr="00E3318F">
              <w:rPr>
                <w:rFonts w:ascii="Arial" w:eastAsia="Arial Unicode MS" w:hAnsi="Arial" w:cs="Arial"/>
                <w:bdr w:val="nil"/>
              </w:rPr>
              <w:t>info@vilniausvystymas,lt</w:t>
            </w:r>
            <w:proofErr w:type="spellEnd"/>
          </w:p>
          <w:p w14:paraId="60FF39CE" w14:textId="77777777" w:rsidR="00EF3CC8" w:rsidRPr="00E3318F" w:rsidRDefault="00EF3CC8" w:rsidP="0078059C">
            <w:pPr>
              <w:spacing w:after="0" w:line="240" w:lineRule="auto"/>
              <w:contextualSpacing/>
              <w:rPr>
                <w:rFonts w:ascii="Arial" w:hAnsi="Arial" w:cs="Arial"/>
              </w:rPr>
            </w:pPr>
          </w:p>
          <w:p w14:paraId="22C2EFE0" w14:textId="50093956" w:rsidR="0078059C" w:rsidRPr="00E3318F" w:rsidRDefault="0068606E" w:rsidP="0078059C">
            <w:pPr>
              <w:spacing w:after="0" w:line="240" w:lineRule="auto"/>
              <w:contextualSpacing/>
              <w:rPr>
                <w:rFonts w:ascii="Arial" w:hAnsi="Arial" w:cs="Arial"/>
              </w:rPr>
            </w:pPr>
            <w:r w:rsidRPr="00E3318F">
              <w:rPr>
                <w:rFonts w:ascii="Arial" w:hAnsi="Arial" w:cs="Arial"/>
              </w:rPr>
              <w:t>Generalinė direktorė</w:t>
            </w:r>
          </w:p>
          <w:p w14:paraId="0AC9DF53" w14:textId="1BFB9154" w:rsidR="0078059C" w:rsidRPr="00E3318F" w:rsidRDefault="0068606E" w:rsidP="0078059C">
            <w:pPr>
              <w:tabs>
                <w:tab w:val="left" w:pos="1110"/>
              </w:tabs>
              <w:spacing w:after="0" w:line="240" w:lineRule="auto"/>
              <w:contextualSpacing/>
              <w:rPr>
                <w:rFonts w:ascii="Arial" w:hAnsi="Arial" w:cs="Arial"/>
              </w:rPr>
            </w:pPr>
            <w:r w:rsidRPr="00E3318F">
              <w:rPr>
                <w:rFonts w:ascii="Arial" w:hAnsi="Arial" w:cs="Arial"/>
              </w:rPr>
              <w:t>Laura Joffė</w:t>
            </w:r>
          </w:p>
          <w:p w14:paraId="416385DD" w14:textId="77777777" w:rsidR="00F77232" w:rsidRPr="00E3318F" w:rsidRDefault="00F77232" w:rsidP="0078059C">
            <w:pPr>
              <w:tabs>
                <w:tab w:val="left" w:pos="1110"/>
              </w:tabs>
              <w:spacing w:after="0" w:line="240" w:lineRule="auto"/>
              <w:contextualSpacing/>
              <w:rPr>
                <w:rFonts w:ascii="Arial" w:hAnsi="Arial" w:cs="Arial"/>
              </w:rPr>
            </w:pPr>
          </w:p>
          <w:p w14:paraId="7D891DEF" w14:textId="77777777" w:rsidR="0078059C" w:rsidRPr="00E3318F" w:rsidRDefault="0078059C" w:rsidP="0078059C">
            <w:pPr>
              <w:tabs>
                <w:tab w:val="left" w:pos="1110"/>
              </w:tabs>
              <w:spacing w:after="0" w:line="240" w:lineRule="auto"/>
              <w:contextualSpacing/>
              <w:rPr>
                <w:rFonts w:ascii="Arial" w:hAnsi="Arial" w:cs="Arial"/>
              </w:rPr>
            </w:pPr>
            <w:r w:rsidRPr="00E3318F">
              <w:rPr>
                <w:rFonts w:ascii="Arial" w:hAnsi="Arial" w:cs="Arial"/>
              </w:rPr>
              <w:t>______________</w:t>
            </w:r>
          </w:p>
          <w:p w14:paraId="273FC31E" w14:textId="5CD8A45D" w:rsidR="0078059C" w:rsidRPr="00E3318F" w:rsidRDefault="0078059C" w:rsidP="00250A71">
            <w:pPr>
              <w:tabs>
                <w:tab w:val="left" w:pos="1110"/>
              </w:tabs>
              <w:spacing w:after="0" w:line="240" w:lineRule="auto"/>
              <w:contextualSpacing/>
              <w:rPr>
                <w:rFonts w:ascii="Arial" w:hAnsi="Arial" w:cs="Arial"/>
              </w:rPr>
            </w:pPr>
            <w:r w:rsidRPr="00E3318F">
              <w:rPr>
                <w:rFonts w:ascii="Arial" w:hAnsi="Arial" w:cs="Arial"/>
              </w:rPr>
              <w:t>data</w:t>
            </w:r>
          </w:p>
        </w:tc>
        <w:tc>
          <w:tcPr>
            <w:tcW w:w="4680" w:type="dxa"/>
          </w:tcPr>
          <w:p w14:paraId="52EB138D" w14:textId="1180BC7C" w:rsidR="00250A71" w:rsidRPr="00E3318F" w:rsidRDefault="00C513DD" w:rsidP="0078059C">
            <w:pPr>
              <w:spacing w:after="0" w:line="240" w:lineRule="auto"/>
              <w:contextualSpacing/>
              <w:rPr>
                <w:rFonts w:ascii="Arial" w:hAnsi="Arial" w:cs="Arial"/>
                <w:b/>
                <w:bCs/>
              </w:rPr>
            </w:pPr>
            <w:r w:rsidRPr="00E3318F">
              <w:rPr>
                <w:rFonts w:ascii="Arial" w:hAnsi="Arial" w:cs="Arial"/>
                <w:b/>
                <w:bCs/>
              </w:rPr>
              <w:t>Paslaugų t</w:t>
            </w:r>
            <w:r w:rsidR="00250A71" w:rsidRPr="00E3318F">
              <w:rPr>
                <w:rFonts w:ascii="Arial" w:hAnsi="Arial" w:cs="Arial"/>
                <w:b/>
                <w:bCs/>
              </w:rPr>
              <w:t>eikėjas:</w:t>
            </w:r>
          </w:p>
          <w:p w14:paraId="1AA40814" w14:textId="14F20497" w:rsidR="0068606E" w:rsidRPr="00E3318F" w:rsidRDefault="007A26AA" w:rsidP="0078059C">
            <w:pPr>
              <w:spacing w:after="0" w:line="240" w:lineRule="auto"/>
              <w:contextualSpacing/>
              <w:rPr>
                <w:rFonts w:ascii="Arial" w:hAnsi="Arial" w:cs="Arial"/>
                <w:b/>
                <w:bCs/>
              </w:rPr>
            </w:pPr>
            <w:r w:rsidRPr="00E3318F">
              <w:rPr>
                <w:rFonts w:ascii="Arial" w:hAnsi="Arial" w:cs="Arial"/>
                <w:b/>
                <w:bCs/>
              </w:rPr>
              <w:t>UAB SEES Group</w:t>
            </w:r>
          </w:p>
          <w:p w14:paraId="294914DF" w14:textId="5DA5C21F" w:rsidR="007A26AA" w:rsidRPr="00E3318F" w:rsidRDefault="007A26AA" w:rsidP="007A26AA">
            <w:pPr>
              <w:spacing w:after="0" w:line="240" w:lineRule="auto"/>
              <w:contextualSpacing/>
              <w:rPr>
                <w:rFonts w:ascii="Arial" w:hAnsi="Arial" w:cs="Arial"/>
              </w:rPr>
            </w:pPr>
            <w:r w:rsidRPr="00E3318F">
              <w:rPr>
                <w:rFonts w:ascii="Arial" w:hAnsi="Arial" w:cs="Arial"/>
              </w:rPr>
              <w:t>Juridinio asmens k</w:t>
            </w:r>
            <w:r w:rsidR="0078059C" w:rsidRPr="00E3318F">
              <w:rPr>
                <w:rFonts w:ascii="Arial" w:hAnsi="Arial" w:cs="Arial"/>
              </w:rPr>
              <w:t xml:space="preserve">odas </w:t>
            </w:r>
            <w:r w:rsidRPr="00E3318F">
              <w:rPr>
                <w:rFonts w:ascii="Arial" w:hAnsi="Arial" w:cs="Arial"/>
                <w:bCs/>
              </w:rPr>
              <w:t>304883515</w:t>
            </w:r>
          </w:p>
          <w:p w14:paraId="7B8394D2" w14:textId="77777777" w:rsidR="00E127D1" w:rsidRPr="00E3318F" w:rsidRDefault="00E127D1" w:rsidP="0078059C">
            <w:pPr>
              <w:spacing w:after="0" w:line="240" w:lineRule="auto"/>
              <w:contextualSpacing/>
              <w:rPr>
                <w:rFonts w:ascii="Arial" w:hAnsi="Arial" w:cs="Arial"/>
                <w:bCs/>
              </w:rPr>
            </w:pPr>
            <w:r w:rsidRPr="00E3318F">
              <w:rPr>
                <w:rFonts w:ascii="Arial" w:hAnsi="Arial" w:cs="Arial"/>
                <w:bCs/>
              </w:rPr>
              <w:t>Lukiškių g. 5, Vilnius (Konstitucijos pr. 15, Vilnius)</w:t>
            </w:r>
          </w:p>
          <w:p w14:paraId="031A3ACB" w14:textId="20A0919B" w:rsidR="0078059C" w:rsidRPr="00E3318F" w:rsidRDefault="0078059C" w:rsidP="0078059C">
            <w:pPr>
              <w:spacing w:after="0" w:line="240" w:lineRule="auto"/>
              <w:contextualSpacing/>
              <w:rPr>
                <w:rFonts w:ascii="Arial" w:hAnsi="Arial" w:cs="Arial"/>
              </w:rPr>
            </w:pPr>
            <w:r w:rsidRPr="00E3318F">
              <w:rPr>
                <w:rFonts w:ascii="Arial" w:hAnsi="Arial" w:cs="Arial"/>
              </w:rPr>
              <w:t>Tel.</w:t>
            </w:r>
            <w:r w:rsidRPr="00E3318F">
              <w:rPr>
                <w:rFonts w:ascii="Arial" w:hAnsi="Arial" w:cs="Arial"/>
                <w:snapToGrid w:val="0"/>
              </w:rPr>
              <w:t xml:space="preserve"> </w:t>
            </w:r>
            <w:r w:rsidR="00E127D1" w:rsidRPr="00E3318F">
              <w:rPr>
                <w:rFonts w:ascii="Arial" w:hAnsi="Arial" w:cs="Arial"/>
                <w:snapToGrid w:val="0"/>
              </w:rPr>
              <w:t>+37068777719</w:t>
            </w:r>
          </w:p>
          <w:p w14:paraId="40B398E5" w14:textId="10152122" w:rsidR="00E127D1" w:rsidRPr="00E3318F" w:rsidRDefault="0078059C" w:rsidP="0078059C">
            <w:pPr>
              <w:spacing w:after="0" w:line="240" w:lineRule="auto"/>
              <w:contextualSpacing/>
              <w:rPr>
                <w:rFonts w:ascii="Arial" w:hAnsi="Arial" w:cs="Arial"/>
              </w:rPr>
            </w:pPr>
            <w:r w:rsidRPr="00E3318F">
              <w:rPr>
                <w:rFonts w:ascii="Arial" w:hAnsi="Arial" w:cs="Arial"/>
              </w:rPr>
              <w:t xml:space="preserve">El. paštas </w:t>
            </w:r>
            <w:hyperlink r:id="rId12" w:history="1">
              <w:r w:rsidR="00E127D1" w:rsidRPr="00E3318F">
                <w:rPr>
                  <w:rStyle w:val="Hipersaitas"/>
                  <w:rFonts w:ascii="Arial" w:hAnsi="Arial" w:cs="Arial"/>
                  <w:color w:val="auto"/>
                </w:rPr>
                <w:t>kestutis@sees.lt</w:t>
              </w:r>
            </w:hyperlink>
          </w:p>
          <w:p w14:paraId="51AC0CF6" w14:textId="5BBFE7AF" w:rsidR="00491150" w:rsidRPr="00E3318F" w:rsidRDefault="00491150" w:rsidP="0078059C">
            <w:pPr>
              <w:spacing w:after="0" w:line="240" w:lineRule="auto"/>
              <w:contextualSpacing/>
              <w:rPr>
                <w:rFonts w:ascii="Arial" w:hAnsi="Arial" w:cs="Arial"/>
              </w:rPr>
            </w:pPr>
            <w:r w:rsidRPr="00E3318F">
              <w:rPr>
                <w:rFonts w:ascii="Arial" w:eastAsia="Arial Unicode MS" w:hAnsi="Arial" w:cs="Arial"/>
                <w:bdr w:val="nil"/>
              </w:rPr>
              <w:t>PVM mokėtojo kodas LT100012150718</w:t>
            </w:r>
          </w:p>
          <w:p w14:paraId="3A3792FE" w14:textId="50EA903B" w:rsidR="0078059C" w:rsidRPr="00E3318F" w:rsidRDefault="0078059C" w:rsidP="0078059C">
            <w:pPr>
              <w:spacing w:after="0" w:line="240" w:lineRule="auto"/>
              <w:contextualSpacing/>
              <w:rPr>
                <w:rFonts w:ascii="Arial" w:hAnsi="Arial" w:cs="Arial"/>
              </w:rPr>
            </w:pPr>
            <w:r w:rsidRPr="00E3318F">
              <w:rPr>
                <w:rFonts w:ascii="Arial" w:hAnsi="Arial" w:cs="Arial"/>
              </w:rPr>
              <w:t xml:space="preserve">A. s. </w:t>
            </w:r>
            <w:r w:rsidR="00491150" w:rsidRPr="00E3318F">
              <w:rPr>
                <w:rFonts w:ascii="Arial" w:hAnsi="Arial" w:cs="Arial"/>
              </w:rPr>
              <w:t>LT704010051004393042</w:t>
            </w:r>
          </w:p>
          <w:p w14:paraId="3378E813" w14:textId="05237BBB" w:rsidR="0078059C" w:rsidRPr="00E3318F" w:rsidRDefault="0078059C" w:rsidP="0078059C">
            <w:pPr>
              <w:spacing w:after="0" w:line="240" w:lineRule="auto"/>
              <w:contextualSpacing/>
              <w:rPr>
                <w:rFonts w:ascii="Arial" w:hAnsi="Arial" w:cs="Arial"/>
              </w:rPr>
            </w:pPr>
          </w:p>
          <w:p w14:paraId="3D4E6DF4" w14:textId="04684119" w:rsidR="00C920FC" w:rsidRDefault="00C920FC" w:rsidP="0078059C">
            <w:pPr>
              <w:spacing w:after="0" w:line="240" w:lineRule="auto"/>
              <w:contextualSpacing/>
              <w:rPr>
                <w:rFonts w:ascii="Arial" w:hAnsi="Arial" w:cs="Arial"/>
              </w:rPr>
            </w:pPr>
          </w:p>
          <w:p w14:paraId="60BDF03F" w14:textId="77777777" w:rsidR="00E3318F" w:rsidRPr="00E3318F" w:rsidRDefault="00E3318F" w:rsidP="0078059C">
            <w:pPr>
              <w:spacing w:after="0" w:line="240" w:lineRule="auto"/>
              <w:contextualSpacing/>
              <w:rPr>
                <w:rFonts w:ascii="Arial" w:hAnsi="Arial" w:cs="Arial"/>
              </w:rPr>
            </w:pPr>
          </w:p>
          <w:p w14:paraId="0279278B" w14:textId="77777777" w:rsidR="00F77232" w:rsidRPr="00E3318F" w:rsidRDefault="00F77232" w:rsidP="0078059C">
            <w:pPr>
              <w:spacing w:after="0" w:line="240" w:lineRule="auto"/>
              <w:contextualSpacing/>
              <w:rPr>
                <w:rFonts w:ascii="Arial" w:hAnsi="Arial" w:cs="Arial"/>
              </w:rPr>
            </w:pPr>
          </w:p>
          <w:p w14:paraId="2B8208D9" w14:textId="2D8A2B5A" w:rsidR="0078059C" w:rsidRPr="00E3318F" w:rsidRDefault="00E3318F" w:rsidP="6A2ADF87">
            <w:pPr>
              <w:tabs>
                <w:tab w:val="left" w:pos="664"/>
              </w:tabs>
              <w:spacing w:after="0" w:line="240" w:lineRule="auto"/>
              <w:contextualSpacing/>
              <w:rPr>
                <w:rFonts w:ascii="Arial" w:hAnsi="Arial" w:cs="Arial"/>
              </w:rPr>
            </w:pPr>
            <w:r w:rsidRPr="00E3318F">
              <w:rPr>
                <w:rFonts w:ascii="Arial" w:hAnsi="Arial" w:cs="Arial"/>
              </w:rPr>
              <w:t>D</w:t>
            </w:r>
            <w:r w:rsidR="28EE5CAA" w:rsidRPr="00E3318F">
              <w:rPr>
                <w:rFonts w:ascii="Arial" w:hAnsi="Arial" w:cs="Arial"/>
              </w:rPr>
              <w:t>irektorius</w:t>
            </w:r>
          </w:p>
          <w:p w14:paraId="26D66600" w14:textId="28CCCAC4" w:rsidR="00F77232" w:rsidRPr="00E3318F" w:rsidRDefault="00E3318F" w:rsidP="0078059C">
            <w:pPr>
              <w:tabs>
                <w:tab w:val="left" w:pos="664"/>
              </w:tabs>
              <w:spacing w:after="0" w:line="240" w:lineRule="auto"/>
              <w:contextualSpacing/>
              <w:rPr>
                <w:rFonts w:ascii="Arial" w:hAnsi="Arial" w:cs="Arial"/>
              </w:rPr>
            </w:pPr>
            <w:r w:rsidRPr="00E3318F">
              <w:rPr>
                <w:rFonts w:ascii="Arial" w:hAnsi="Arial" w:cs="Arial"/>
              </w:rPr>
              <w:t>Kęstutis Kvietkauskas</w:t>
            </w:r>
          </w:p>
          <w:p w14:paraId="548B0934" w14:textId="77777777" w:rsidR="0078059C" w:rsidRPr="00E3318F" w:rsidRDefault="0078059C" w:rsidP="0078059C">
            <w:pPr>
              <w:tabs>
                <w:tab w:val="left" w:pos="664"/>
              </w:tabs>
              <w:spacing w:after="0" w:line="240" w:lineRule="auto"/>
              <w:contextualSpacing/>
              <w:rPr>
                <w:rFonts w:ascii="Arial" w:hAnsi="Arial" w:cs="Arial"/>
              </w:rPr>
            </w:pPr>
            <w:r w:rsidRPr="00E3318F">
              <w:rPr>
                <w:rFonts w:ascii="Arial" w:hAnsi="Arial" w:cs="Arial"/>
              </w:rPr>
              <w:t>________________</w:t>
            </w:r>
          </w:p>
          <w:p w14:paraId="74ECED8C" w14:textId="77777777" w:rsidR="0078059C" w:rsidRPr="00E3318F" w:rsidRDefault="0078059C" w:rsidP="0078059C">
            <w:pPr>
              <w:tabs>
                <w:tab w:val="left" w:pos="664"/>
              </w:tabs>
              <w:spacing w:after="0" w:line="240" w:lineRule="auto"/>
              <w:contextualSpacing/>
              <w:rPr>
                <w:rFonts w:ascii="Arial" w:hAnsi="Arial" w:cs="Arial"/>
              </w:rPr>
            </w:pPr>
            <w:r w:rsidRPr="00E3318F">
              <w:rPr>
                <w:rFonts w:ascii="Arial" w:hAnsi="Arial" w:cs="Arial"/>
              </w:rPr>
              <w:t>data</w:t>
            </w:r>
          </w:p>
        </w:tc>
      </w:tr>
    </w:tbl>
    <w:p w14:paraId="2847B359" w14:textId="77777777" w:rsidR="00814369" w:rsidRDefault="00814369" w:rsidP="00CD0556">
      <w:pPr>
        <w:spacing w:after="0" w:line="240" w:lineRule="auto"/>
        <w:rPr>
          <w:rFonts w:ascii="Arial" w:hAnsi="Arial" w:cs="Arial"/>
        </w:rPr>
      </w:pPr>
    </w:p>
    <w:p w14:paraId="223E77A0" w14:textId="710FCAF0" w:rsidR="00BC03BC" w:rsidRDefault="00BC03BC" w:rsidP="004750AB">
      <w:pPr>
        <w:rPr>
          <w:rFonts w:ascii="Arial" w:hAnsi="Arial" w:cs="Arial"/>
        </w:rPr>
      </w:pPr>
    </w:p>
    <w:p w14:paraId="48396FA0" w14:textId="77777777" w:rsidR="004D4F3B" w:rsidRDefault="004D4F3B" w:rsidP="004750AB">
      <w:pPr>
        <w:rPr>
          <w:rFonts w:ascii="Arial" w:hAnsi="Arial" w:cs="Arial"/>
        </w:rPr>
      </w:pPr>
    </w:p>
    <w:p w14:paraId="5B03EE01" w14:textId="77777777" w:rsidR="004D4F3B" w:rsidRDefault="004D4F3B" w:rsidP="004750AB">
      <w:pPr>
        <w:rPr>
          <w:rFonts w:ascii="Arial" w:hAnsi="Arial" w:cs="Arial"/>
        </w:rPr>
      </w:pPr>
    </w:p>
    <w:p w14:paraId="502E45CC" w14:textId="77777777" w:rsidR="004D4F3B" w:rsidRDefault="004D4F3B" w:rsidP="004750AB">
      <w:pPr>
        <w:rPr>
          <w:rFonts w:ascii="Arial" w:hAnsi="Arial" w:cs="Arial"/>
        </w:rPr>
      </w:pPr>
    </w:p>
    <w:p w14:paraId="003BA6FF" w14:textId="77777777" w:rsidR="00E3318F" w:rsidRDefault="00E3318F" w:rsidP="004750AB">
      <w:pPr>
        <w:rPr>
          <w:rFonts w:ascii="Arial" w:hAnsi="Arial" w:cs="Arial"/>
        </w:rPr>
      </w:pPr>
    </w:p>
    <w:p w14:paraId="1E4ABB3A" w14:textId="77777777" w:rsidR="00E3318F" w:rsidRDefault="00E3318F" w:rsidP="004750AB">
      <w:pPr>
        <w:rPr>
          <w:rFonts w:ascii="Arial" w:hAnsi="Arial" w:cs="Arial"/>
        </w:rPr>
      </w:pPr>
    </w:p>
    <w:p w14:paraId="1BB67250" w14:textId="77777777" w:rsidR="00E3318F" w:rsidRDefault="00E3318F" w:rsidP="004750AB">
      <w:pPr>
        <w:rPr>
          <w:rFonts w:ascii="Arial" w:hAnsi="Arial" w:cs="Arial"/>
        </w:rPr>
      </w:pPr>
    </w:p>
    <w:p w14:paraId="2302BAF2" w14:textId="77777777" w:rsidR="00E3318F" w:rsidRDefault="00E3318F" w:rsidP="004750AB">
      <w:pPr>
        <w:rPr>
          <w:rFonts w:ascii="Arial" w:hAnsi="Arial" w:cs="Arial"/>
        </w:rPr>
      </w:pPr>
    </w:p>
    <w:p w14:paraId="0839252A" w14:textId="77777777" w:rsidR="00E3318F" w:rsidRDefault="00E3318F" w:rsidP="004750AB">
      <w:pPr>
        <w:rPr>
          <w:rFonts w:ascii="Arial" w:hAnsi="Arial" w:cs="Arial"/>
        </w:rPr>
      </w:pPr>
    </w:p>
    <w:p w14:paraId="05C99041" w14:textId="77777777" w:rsidR="00E3318F" w:rsidRDefault="00E3318F" w:rsidP="004750AB">
      <w:pPr>
        <w:rPr>
          <w:rFonts w:ascii="Arial" w:hAnsi="Arial" w:cs="Arial"/>
        </w:rPr>
      </w:pPr>
    </w:p>
    <w:p w14:paraId="10788D93" w14:textId="77777777" w:rsidR="00E3318F" w:rsidRDefault="00E3318F" w:rsidP="004750AB">
      <w:pPr>
        <w:rPr>
          <w:rFonts w:ascii="Arial" w:hAnsi="Arial" w:cs="Arial"/>
        </w:rPr>
      </w:pPr>
    </w:p>
    <w:p w14:paraId="42809562" w14:textId="77777777" w:rsidR="00E3318F" w:rsidRDefault="00E3318F" w:rsidP="004750AB">
      <w:pPr>
        <w:rPr>
          <w:rFonts w:ascii="Arial" w:hAnsi="Arial" w:cs="Arial"/>
        </w:rPr>
      </w:pPr>
    </w:p>
    <w:p w14:paraId="57C4213E" w14:textId="77777777" w:rsidR="00E3318F" w:rsidRDefault="00E3318F" w:rsidP="004750AB">
      <w:pPr>
        <w:rPr>
          <w:rFonts w:ascii="Arial" w:hAnsi="Arial" w:cs="Arial"/>
        </w:rPr>
      </w:pPr>
    </w:p>
    <w:p w14:paraId="11CCE7F5" w14:textId="77777777" w:rsidR="00E3318F" w:rsidRDefault="00E3318F" w:rsidP="004750AB">
      <w:pPr>
        <w:rPr>
          <w:rFonts w:ascii="Arial" w:hAnsi="Arial" w:cs="Arial"/>
        </w:rPr>
      </w:pPr>
    </w:p>
    <w:p w14:paraId="0509FD59" w14:textId="77777777" w:rsidR="004D4F3B" w:rsidRDefault="004D4F3B" w:rsidP="004750AB">
      <w:pPr>
        <w:rPr>
          <w:rFonts w:ascii="Arial" w:hAnsi="Arial" w:cs="Arial"/>
        </w:rPr>
      </w:pPr>
    </w:p>
    <w:p w14:paraId="69A034F9" w14:textId="77777777" w:rsidR="004D4F3B" w:rsidRPr="0021171C" w:rsidRDefault="004D4F3B" w:rsidP="004750AB">
      <w:pPr>
        <w:rPr>
          <w:rFonts w:ascii="Arial" w:hAnsi="Arial" w:cs="Arial"/>
          <w:lang w:val="en-US"/>
        </w:rPr>
      </w:pPr>
    </w:p>
    <w:p w14:paraId="1DC12551" w14:textId="77777777" w:rsidR="00BC03BC" w:rsidRPr="0078135D" w:rsidRDefault="00BC03BC" w:rsidP="00BC03BC">
      <w:pPr>
        <w:tabs>
          <w:tab w:val="left" w:pos="567"/>
        </w:tabs>
        <w:jc w:val="right"/>
        <w:rPr>
          <w:rFonts w:ascii="Arial" w:hAnsi="Arial" w:cs="Arial"/>
        </w:rPr>
      </w:pPr>
      <w:r w:rsidRPr="0078135D">
        <w:rPr>
          <w:rFonts w:ascii="Arial" w:hAnsi="Arial" w:cs="Arial"/>
        </w:rPr>
        <w:t>Sutarties 3 priedas</w:t>
      </w:r>
    </w:p>
    <w:p w14:paraId="324F41D5" w14:textId="77777777" w:rsidR="00BC03BC" w:rsidRPr="0078135D" w:rsidRDefault="00BC03BC" w:rsidP="00BC03BC">
      <w:pPr>
        <w:tabs>
          <w:tab w:val="left" w:pos="567"/>
        </w:tabs>
        <w:jc w:val="center"/>
        <w:rPr>
          <w:rFonts w:ascii="Arial" w:hAnsi="Arial" w:cs="Arial"/>
          <w:b/>
          <w:bCs/>
        </w:rPr>
      </w:pPr>
      <w:r w:rsidRPr="0078135D">
        <w:rPr>
          <w:rFonts w:ascii="Arial" w:hAnsi="Arial" w:cs="Arial"/>
          <w:b/>
          <w:bCs/>
        </w:rPr>
        <w:t>ASMENS DUOMENŲ TVARKYMAS</w:t>
      </w:r>
    </w:p>
    <w:p w14:paraId="21D38FC2" w14:textId="77777777" w:rsidR="00BC03BC" w:rsidRPr="0078135D" w:rsidRDefault="00BC03BC" w:rsidP="00BC03BC">
      <w:pPr>
        <w:pStyle w:val="Sraopastraipa"/>
        <w:numPr>
          <w:ilvl w:val="1"/>
          <w:numId w:val="7"/>
        </w:numPr>
        <w:tabs>
          <w:tab w:val="left" w:pos="567"/>
          <w:tab w:val="left" w:pos="851"/>
        </w:tabs>
        <w:spacing w:after="0" w:line="240" w:lineRule="auto"/>
        <w:ind w:left="0" w:firstLine="0"/>
        <w:jc w:val="both"/>
        <w:rPr>
          <w:rFonts w:ascii="Arial" w:eastAsia="Arial" w:hAnsi="Arial" w:cs="Arial"/>
        </w:rPr>
      </w:pPr>
      <w:r w:rsidRPr="0078135D">
        <w:rPr>
          <w:rFonts w:ascii="Arial" w:eastAsia="Arial" w:hAnsi="Arial" w:cs="Arial"/>
        </w:rPr>
        <w:lastRenderedPageBreak/>
        <w:t>V</w:t>
      </w:r>
      <w:r w:rsidRPr="0078135D">
        <w:rPr>
          <w:rFonts w:ascii="Arial" w:hAnsi="Arial" w:cs="Arial"/>
        </w:rPr>
        <w:t>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4C3ED6A0" w14:textId="77777777" w:rsidR="00BC03BC" w:rsidRPr="0078135D" w:rsidRDefault="00BC03BC" w:rsidP="00BC03BC">
      <w:pPr>
        <w:pStyle w:val="Sraopastraipa"/>
        <w:numPr>
          <w:ilvl w:val="1"/>
          <w:numId w:val="7"/>
        </w:numPr>
        <w:tabs>
          <w:tab w:val="left" w:pos="567"/>
          <w:tab w:val="left" w:pos="851"/>
        </w:tabs>
        <w:spacing w:after="0" w:line="240" w:lineRule="auto"/>
        <w:ind w:left="0" w:firstLine="0"/>
        <w:jc w:val="both"/>
        <w:rPr>
          <w:rFonts w:ascii="Arial" w:eastAsia="Arial" w:hAnsi="Arial" w:cs="Arial"/>
        </w:rPr>
      </w:pPr>
      <w:r w:rsidRPr="0078135D">
        <w:rPr>
          <w:rFonts w:ascii="Arial" w:eastAsia="Arial" w:hAnsi="Arial" w:cs="Arial"/>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21BC871A" w14:textId="77777777" w:rsidR="00BC03BC" w:rsidRPr="0078135D" w:rsidRDefault="00BC03BC" w:rsidP="00BC03BC">
      <w:pPr>
        <w:pStyle w:val="Sraopastraipa"/>
        <w:numPr>
          <w:ilvl w:val="1"/>
          <w:numId w:val="7"/>
        </w:numPr>
        <w:tabs>
          <w:tab w:val="left" w:pos="567"/>
          <w:tab w:val="left" w:pos="851"/>
        </w:tabs>
        <w:spacing w:after="0" w:line="240" w:lineRule="auto"/>
        <w:ind w:left="0" w:firstLine="0"/>
        <w:jc w:val="both"/>
        <w:rPr>
          <w:rFonts w:ascii="Arial" w:eastAsia="Arial" w:hAnsi="Arial" w:cs="Arial"/>
        </w:rPr>
      </w:pPr>
      <w:r w:rsidRPr="0078135D">
        <w:rPr>
          <w:rFonts w:ascii="Arial" w:eastAsia="Arial" w:hAnsi="Arial" w:cs="Arial"/>
        </w:rPr>
        <w:t xml:space="preserve">Šalys asmens duomenis saugo 10 (dešimt) metų (pasibaigus Sutarčiai). Nebereikalingi asmens duomenys sunaikinami. </w:t>
      </w:r>
    </w:p>
    <w:p w14:paraId="5897B527" w14:textId="77777777" w:rsidR="00BC03BC" w:rsidRPr="0078135D" w:rsidRDefault="00BC03BC" w:rsidP="00BC03BC">
      <w:pPr>
        <w:pStyle w:val="Sraopastraipa"/>
        <w:numPr>
          <w:ilvl w:val="1"/>
          <w:numId w:val="7"/>
        </w:numPr>
        <w:tabs>
          <w:tab w:val="left" w:pos="567"/>
          <w:tab w:val="left" w:pos="851"/>
        </w:tabs>
        <w:spacing w:after="0" w:line="240" w:lineRule="auto"/>
        <w:ind w:left="0" w:firstLine="0"/>
        <w:jc w:val="both"/>
        <w:rPr>
          <w:rFonts w:ascii="Arial" w:eastAsia="Arial" w:hAnsi="Arial" w:cs="Arial"/>
        </w:rPr>
      </w:pPr>
      <w:r w:rsidRPr="0078135D">
        <w:rPr>
          <w:rFonts w:ascii="Arial" w:hAnsi="Arial" w:cs="Arial"/>
        </w:rPr>
        <w:t>Sutarties pagrindu tvarkomi asmens duomenys gali būti teikiami: I) Viešųjų pirkimų tarnybai; II) C</w:t>
      </w:r>
      <w:r>
        <w:rPr>
          <w:rFonts w:ascii="Arial" w:hAnsi="Arial" w:cs="Arial"/>
        </w:rPr>
        <w:t xml:space="preserve">entrinei viešųjų pirkimų </w:t>
      </w:r>
      <w:r w:rsidRPr="0078135D">
        <w:rPr>
          <w:rFonts w:ascii="Arial" w:hAnsi="Arial" w:cs="Arial"/>
        </w:rPr>
        <w:t>informacinei sistemai; III) teismams bei kitoms valstybės institucijoms; IV) audito bendrovėms; V) advokatams; VI) antstoliams; VII) kitiems duomenų gavėjams teisės aktų nustatyta tvarka turintiems teisę gauti asmens duomenis iš Šalių.</w:t>
      </w:r>
    </w:p>
    <w:p w14:paraId="4F0D88A9" w14:textId="77777777" w:rsidR="00BC03BC" w:rsidRPr="0078135D" w:rsidRDefault="00BC03BC" w:rsidP="00BC03BC">
      <w:pPr>
        <w:pStyle w:val="Sraopastraipa"/>
        <w:numPr>
          <w:ilvl w:val="1"/>
          <w:numId w:val="7"/>
        </w:numPr>
        <w:tabs>
          <w:tab w:val="left" w:pos="567"/>
          <w:tab w:val="left" w:pos="851"/>
        </w:tabs>
        <w:spacing w:after="0" w:line="240" w:lineRule="auto"/>
        <w:ind w:left="0" w:firstLine="0"/>
        <w:jc w:val="both"/>
        <w:rPr>
          <w:rFonts w:ascii="Arial" w:eastAsia="Arial" w:hAnsi="Arial" w:cs="Arial"/>
        </w:rPr>
      </w:pPr>
      <w:r w:rsidRPr="0078135D">
        <w:rPr>
          <w:rFonts w:ascii="Arial" w:eastAsia="Arial" w:hAnsi="Arial" w:cs="Arial"/>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540A006" w14:textId="77777777" w:rsidR="00BC03BC" w:rsidRPr="0078135D" w:rsidRDefault="00BC03BC" w:rsidP="00BC03BC">
      <w:pPr>
        <w:pStyle w:val="Sraopastraipa"/>
        <w:numPr>
          <w:ilvl w:val="1"/>
          <w:numId w:val="7"/>
        </w:numPr>
        <w:tabs>
          <w:tab w:val="left" w:pos="567"/>
          <w:tab w:val="left" w:pos="851"/>
        </w:tabs>
        <w:spacing w:after="0" w:line="240" w:lineRule="auto"/>
        <w:ind w:left="0" w:firstLine="0"/>
        <w:jc w:val="both"/>
        <w:rPr>
          <w:rFonts w:ascii="Arial" w:hAnsi="Arial" w:cs="Arial"/>
        </w:rPr>
      </w:pPr>
      <w:r w:rsidRPr="0078135D">
        <w:rPr>
          <w:rFonts w:ascii="Arial" w:eastAsia="Arial" w:hAnsi="Arial" w:cs="Arial"/>
        </w:rPr>
        <w:t>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w:t>
      </w:r>
    </w:p>
    <w:p w14:paraId="2B47DDD9" w14:textId="77777777" w:rsidR="00BC03BC" w:rsidRPr="0078135D" w:rsidRDefault="00BC03BC" w:rsidP="00BC03BC">
      <w:pPr>
        <w:pStyle w:val="Sraopastraipa"/>
        <w:tabs>
          <w:tab w:val="left" w:pos="567"/>
          <w:tab w:val="left" w:pos="851"/>
        </w:tabs>
        <w:ind w:left="0"/>
        <w:jc w:val="center"/>
        <w:rPr>
          <w:rFonts w:ascii="Arial" w:hAnsi="Arial" w:cs="Arial"/>
        </w:rPr>
      </w:pPr>
      <w:r w:rsidRPr="0078135D">
        <w:rPr>
          <w:rFonts w:ascii="Arial" w:eastAsia="Arial" w:hAnsi="Arial" w:cs="Arial"/>
        </w:rPr>
        <w:t>__________</w:t>
      </w:r>
    </w:p>
    <w:p w14:paraId="424AD0AF" w14:textId="77777777" w:rsidR="00BC03BC" w:rsidRPr="0082380B" w:rsidRDefault="00BC03BC" w:rsidP="00CD0556">
      <w:pPr>
        <w:spacing w:after="0" w:line="240" w:lineRule="auto"/>
        <w:rPr>
          <w:rFonts w:ascii="Arial" w:hAnsi="Arial" w:cs="Arial"/>
        </w:rPr>
      </w:pPr>
    </w:p>
    <w:sectPr w:rsidR="00BC03BC" w:rsidRPr="0082380B" w:rsidSect="00576C95">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7F502" w14:textId="77777777" w:rsidR="00C3219B" w:rsidRDefault="00C3219B" w:rsidP="00D23065">
      <w:pPr>
        <w:spacing w:after="0" w:line="240" w:lineRule="auto"/>
      </w:pPr>
      <w:r>
        <w:separator/>
      </w:r>
    </w:p>
  </w:endnote>
  <w:endnote w:type="continuationSeparator" w:id="0">
    <w:p w14:paraId="7D9A50B1" w14:textId="77777777" w:rsidR="00C3219B" w:rsidRDefault="00C3219B" w:rsidP="00D23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DC4B1" w14:textId="77777777" w:rsidR="00C3219B" w:rsidRDefault="00C3219B" w:rsidP="00D23065">
      <w:pPr>
        <w:spacing w:after="0" w:line="240" w:lineRule="auto"/>
      </w:pPr>
      <w:r>
        <w:separator/>
      </w:r>
    </w:p>
  </w:footnote>
  <w:footnote w:type="continuationSeparator" w:id="0">
    <w:p w14:paraId="028B4359" w14:textId="77777777" w:rsidR="00C3219B" w:rsidRDefault="00C3219B" w:rsidP="00D23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515605"/>
      <w:docPartObj>
        <w:docPartGallery w:val="Page Numbers (Top of Page)"/>
        <w:docPartUnique/>
      </w:docPartObj>
    </w:sdtPr>
    <w:sdtEndPr>
      <w:rPr>
        <w:rFonts w:ascii="Times New Roman" w:hAnsi="Times New Roman" w:cs="Times New Roman"/>
        <w:sz w:val="24"/>
        <w:szCs w:val="24"/>
      </w:rPr>
    </w:sdtEndPr>
    <w:sdtContent>
      <w:p w14:paraId="3A99A037" w14:textId="5D7CA3B7" w:rsidR="00D23065" w:rsidRPr="00346A23" w:rsidRDefault="00D23065">
        <w:pPr>
          <w:pStyle w:val="Antrats"/>
          <w:jc w:val="center"/>
          <w:rPr>
            <w:rFonts w:ascii="Times New Roman" w:hAnsi="Times New Roman" w:cs="Times New Roman"/>
            <w:sz w:val="24"/>
            <w:szCs w:val="24"/>
          </w:rPr>
        </w:pPr>
        <w:r w:rsidRPr="00346A23">
          <w:rPr>
            <w:rFonts w:ascii="Times New Roman" w:hAnsi="Times New Roman" w:cs="Times New Roman"/>
            <w:sz w:val="24"/>
            <w:szCs w:val="24"/>
          </w:rPr>
          <w:fldChar w:fldCharType="begin"/>
        </w:r>
        <w:r w:rsidRPr="00346A23">
          <w:rPr>
            <w:rFonts w:ascii="Times New Roman" w:hAnsi="Times New Roman" w:cs="Times New Roman"/>
            <w:sz w:val="24"/>
            <w:szCs w:val="24"/>
          </w:rPr>
          <w:instrText>PAGE   \* MERGEFORMAT</w:instrText>
        </w:r>
        <w:r w:rsidRPr="00346A23">
          <w:rPr>
            <w:rFonts w:ascii="Times New Roman" w:hAnsi="Times New Roman" w:cs="Times New Roman"/>
            <w:sz w:val="24"/>
            <w:szCs w:val="24"/>
          </w:rPr>
          <w:fldChar w:fldCharType="separate"/>
        </w:r>
        <w:r w:rsidR="003D0E8B">
          <w:rPr>
            <w:rFonts w:ascii="Times New Roman" w:hAnsi="Times New Roman" w:cs="Times New Roman"/>
            <w:noProof/>
            <w:sz w:val="24"/>
            <w:szCs w:val="24"/>
          </w:rPr>
          <w:t>6</w:t>
        </w:r>
        <w:r w:rsidRPr="00346A23">
          <w:rPr>
            <w:rFonts w:ascii="Times New Roman" w:hAnsi="Times New Roman" w:cs="Times New Roman"/>
            <w:sz w:val="24"/>
            <w:szCs w:val="24"/>
          </w:rPr>
          <w:fldChar w:fldCharType="end"/>
        </w:r>
      </w:p>
    </w:sdtContent>
  </w:sdt>
  <w:p w14:paraId="32A44349" w14:textId="77777777" w:rsidR="00F047D6" w:rsidRDefault="00F047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04270A97"/>
    <w:multiLevelType w:val="hybridMultilevel"/>
    <w:tmpl w:val="E4508146"/>
    <w:lvl w:ilvl="0" w:tplc="A1B42814">
      <w:start w:val="2"/>
      <w:numFmt w:val="decimal"/>
      <w:lvlText w:val="%1."/>
      <w:lvlJc w:val="left"/>
      <w:pPr>
        <w:ind w:left="414" w:hanging="360"/>
      </w:pPr>
      <w:rPr>
        <w:rFonts w:hint="default"/>
      </w:rPr>
    </w:lvl>
    <w:lvl w:ilvl="1" w:tplc="04270019" w:tentative="1">
      <w:start w:val="1"/>
      <w:numFmt w:val="lowerLetter"/>
      <w:lvlText w:val="%2."/>
      <w:lvlJc w:val="left"/>
      <w:pPr>
        <w:ind w:left="1134" w:hanging="360"/>
      </w:pPr>
    </w:lvl>
    <w:lvl w:ilvl="2" w:tplc="0427001B" w:tentative="1">
      <w:start w:val="1"/>
      <w:numFmt w:val="lowerRoman"/>
      <w:lvlText w:val="%3."/>
      <w:lvlJc w:val="right"/>
      <w:pPr>
        <w:ind w:left="1854" w:hanging="180"/>
      </w:pPr>
    </w:lvl>
    <w:lvl w:ilvl="3" w:tplc="0427000F" w:tentative="1">
      <w:start w:val="1"/>
      <w:numFmt w:val="decimal"/>
      <w:lvlText w:val="%4."/>
      <w:lvlJc w:val="left"/>
      <w:pPr>
        <w:ind w:left="2574" w:hanging="360"/>
      </w:pPr>
    </w:lvl>
    <w:lvl w:ilvl="4" w:tplc="04270019" w:tentative="1">
      <w:start w:val="1"/>
      <w:numFmt w:val="lowerLetter"/>
      <w:lvlText w:val="%5."/>
      <w:lvlJc w:val="left"/>
      <w:pPr>
        <w:ind w:left="3294" w:hanging="360"/>
      </w:pPr>
    </w:lvl>
    <w:lvl w:ilvl="5" w:tplc="0427001B" w:tentative="1">
      <w:start w:val="1"/>
      <w:numFmt w:val="lowerRoman"/>
      <w:lvlText w:val="%6."/>
      <w:lvlJc w:val="right"/>
      <w:pPr>
        <w:ind w:left="4014" w:hanging="180"/>
      </w:pPr>
    </w:lvl>
    <w:lvl w:ilvl="6" w:tplc="0427000F" w:tentative="1">
      <w:start w:val="1"/>
      <w:numFmt w:val="decimal"/>
      <w:lvlText w:val="%7."/>
      <w:lvlJc w:val="left"/>
      <w:pPr>
        <w:ind w:left="4734" w:hanging="360"/>
      </w:pPr>
    </w:lvl>
    <w:lvl w:ilvl="7" w:tplc="04270019" w:tentative="1">
      <w:start w:val="1"/>
      <w:numFmt w:val="lowerLetter"/>
      <w:lvlText w:val="%8."/>
      <w:lvlJc w:val="left"/>
      <w:pPr>
        <w:ind w:left="5454" w:hanging="360"/>
      </w:pPr>
    </w:lvl>
    <w:lvl w:ilvl="8" w:tplc="0427001B" w:tentative="1">
      <w:start w:val="1"/>
      <w:numFmt w:val="lowerRoman"/>
      <w:lvlText w:val="%9."/>
      <w:lvlJc w:val="right"/>
      <w:pPr>
        <w:ind w:left="6174" w:hanging="180"/>
      </w:pPr>
    </w:lvl>
  </w:abstractNum>
  <w:abstractNum w:abstractNumId="2" w15:restartNumberingAfterBreak="0">
    <w:nsid w:val="098E4D31"/>
    <w:multiLevelType w:val="multilevel"/>
    <w:tmpl w:val="1E6451C8"/>
    <w:lvl w:ilvl="0">
      <w:start w:val="1"/>
      <w:numFmt w:val="decimal"/>
      <w:lvlText w:val="%1."/>
      <w:lvlJc w:val="left"/>
      <w:pPr>
        <w:ind w:left="360" w:hanging="360"/>
      </w:pPr>
      <w:rPr>
        <w:rFonts w:hint="default"/>
        <w:b w:val="0"/>
        <w:i w:val="0"/>
        <w:color w:val="auto"/>
        <w:sz w:val="24"/>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7122BB"/>
    <w:multiLevelType w:val="multilevel"/>
    <w:tmpl w:val="2156656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330"/>
        </w:tabs>
        <w:ind w:left="433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3AB6482"/>
    <w:multiLevelType w:val="multilevel"/>
    <w:tmpl w:val="30326F78"/>
    <w:lvl w:ilvl="0">
      <w:start w:val="4"/>
      <w:numFmt w:val="decimal"/>
      <w:lvlText w:val="%1."/>
      <w:lvlJc w:val="left"/>
      <w:pPr>
        <w:ind w:left="414" w:hanging="360"/>
      </w:pPr>
      <w:rPr>
        <w:rFonts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2652" w:hanging="720"/>
      </w:pPr>
      <w:rPr>
        <w:rFonts w:hint="default"/>
      </w:rPr>
    </w:lvl>
    <w:lvl w:ilvl="3">
      <w:start w:val="1"/>
      <w:numFmt w:val="decimal"/>
      <w:isLgl/>
      <w:lvlText w:val="%1.%2.%3.%4."/>
      <w:lvlJc w:val="left"/>
      <w:pPr>
        <w:ind w:left="3591" w:hanging="720"/>
      </w:pPr>
      <w:rPr>
        <w:rFonts w:hint="default"/>
      </w:rPr>
    </w:lvl>
    <w:lvl w:ilvl="4">
      <w:start w:val="1"/>
      <w:numFmt w:val="decimal"/>
      <w:isLgl/>
      <w:lvlText w:val="%1.%2.%3.%4.%5."/>
      <w:lvlJc w:val="left"/>
      <w:pPr>
        <w:ind w:left="4890" w:hanging="1080"/>
      </w:pPr>
      <w:rPr>
        <w:rFonts w:hint="default"/>
      </w:rPr>
    </w:lvl>
    <w:lvl w:ilvl="5">
      <w:start w:val="1"/>
      <w:numFmt w:val="decimal"/>
      <w:isLgl/>
      <w:lvlText w:val="%1.%2.%3.%4.%5.%6."/>
      <w:lvlJc w:val="left"/>
      <w:pPr>
        <w:ind w:left="5829" w:hanging="1080"/>
      </w:pPr>
      <w:rPr>
        <w:rFonts w:hint="default"/>
      </w:rPr>
    </w:lvl>
    <w:lvl w:ilvl="6">
      <w:start w:val="1"/>
      <w:numFmt w:val="decimal"/>
      <w:isLgl/>
      <w:lvlText w:val="%1.%2.%3.%4.%5.%6.%7."/>
      <w:lvlJc w:val="left"/>
      <w:pPr>
        <w:ind w:left="7128" w:hanging="1440"/>
      </w:pPr>
      <w:rPr>
        <w:rFonts w:hint="default"/>
      </w:rPr>
    </w:lvl>
    <w:lvl w:ilvl="7">
      <w:start w:val="1"/>
      <w:numFmt w:val="decimal"/>
      <w:isLgl/>
      <w:lvlText w:val="%1.%2.%3.%4.%5.%6.%7.%8."/>
      <w:lvlJc w:val="left"/>
      <w:pPr>
        <w:ind w:left="8067" w:hanging="1440"/>
      </w:pPr>
      <w:rPr>
        <w:rFonts w:hint="default"/>
      </w:rPr>
    </w:lvl>
    <w:lvl w:ilvl="8">
      <w:start w:val="1"/>
      <w:numFmt w:val="decimal"/>
      <w:isLgl/>
      <w:lvlText w:val="%1.%2.%3.%4.%5.%6.%7.%8.%9."/>
      <w:lvlJc w:val="left"/>
      <w:pPr>
        <w:ind w:left="9366" w:hanging="1800"/>
      </w:pPr>
      <w:rPr>
        <w:rFonts w:hint="default"/>
      </w:rPr>
    </w:lvl>
  </w:abstractNum>
  <w:abstractNum w:abstractNumId="5" w15:restartNumberingAfterBreak="0">
    <w:nsid w:val="3E3D7E1E"/>
    <w:multiLevelType w:val="multilevel"/>
    <w:tmpl w:val="4A4A77DA"/>
    <w:lvl w:ilvl="0">
      <w:start w:val="2"/>
      <w:numFmt w:val="decimal"/>
      <w:lvlText w:val="%1."/>
      <w:lvlJc w:val="left"/>
      <w:pPr>
        <w:ind w:left="660" w:hanging="660"/>
      </w:pPr>
      <w:rPr>
        <w:rFonts w:hint="default"/>
      </w:rPr>
    </w:lvl>
    <w:lvl w:ilvl="1">
      <w:start w:val="1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046562"/>
    <w:multiLevelType w:val="multilevel"/>
    <w:tmpl w:val="572EE18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iCs/>
        <w:strike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6301905"/>
    <w:multiLevelType w:val="multilevel"/>
    <w:tmpl w:val="0988F4A2"/>
    <w:lvl w:ilvl="0">
      <w:start w:val="2"/>
      <w:numFmt w:val="decimal"/>
      <w:lvlText w:val="%1."/>
      <w:lvlJc w:val="left"/>
      <w:pPr>
        <w:ind w:left="480" w:hanging="480"/>
      </w:pPr>
      <w:rPr>
        <w:rFonts w:hint="default"/>
      </w:rPr>
    </w:lvl>
    <w:lvl w:ilvl="1">
      <w:start w:val="11"/>
      <w:numFmt w:val="decimal"/>
      <w:lvlText w:val="%1.%2."/>
      <w:lvlJc w:val="left"/>
      <w:pPr>
        <w:ind w:left="4690" w:hanging="720"/>
      </w:pPr>
      <w:rPr>
        <w:rFonts w:hint="default"/>
      </w:rPr>
    </w:lvl>
    <w:lvl w:ilvl="2">
      <w:start w:val="1"/>
      <w:numFmt w:val="decimal"/>
      <w:lvlText w:val="%1.%2.%3."/>
      <w:lvlJc w:val="left"/>
      <w:pPr>
        <w:ind w:left="8660" w:hanging="720"/>
      </w:pPr>
      <w:rPr>
        <w:rFonts w:hint="default"/>
      </w:rPr>
    </w:lvl>
    <w:lvl w:ilvl="3">
      <w:start w:val="1"/>
      <w:numFmt w:val="decimal"/>
      <w:lvlText w:val="%1.%2.%3.%4."/>
      <w:lvlJc w:val="left"/>
      <w:pPr>
        <w:ind w:left="12990" w:hanging="108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1290" w:hanging="144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590" w:hanging="1800"/>
      </w:pPr>
      <w:rPr>
        <w:rFonts w:hint="default"/>
      </w:rPr>
    </w:lvl>
    <w:lvl w:ilvl="8">
      <w:start w:val="1"/>
      <w:numFmt w:val="decimal"/>
      <w:lvlText w:val="%1.%2.%3.%4.%5.%6.%7.%8.%9."/>
      <w:lvlJc w:val="left"/>
      <w:pPr>
        <w:ind w:left="-31976" w:hanging="1800"/>
      </w:pPr>
      <w:rPr>
        <w:rFonts w:hint="default"/>
      </w:rPr>
    </w:lvl>
  </w:abstractNum>
  <w:abstractNum w:abstractNumId="8" w15:restartNumberingAfterBreak="0">
    <w:nsid w:val="696644E7"/>
    <w:multiLevelType w:val="hybridMultilevel"/>
    <w:tmpl w:val="D14605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0" w15:restartNumberingAfterBreak="0">
    <w:nsid w:val="725F6B06"/>
    <w:multiLevelType w:val="multilevel"/>
    <w:tmpl w:val="AA54033E"/>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2345"/>
        </w:tabs>
        <w:ind w:left="2345" w:hanging="360"/>
      </w:pPr>
      <w:rPr>
        <w:rFonts w:hint="default"/>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06122331">
    <w:abstractNumId w:val="1"/>
  </w:num>
  <w:num w:numId="2" w16cid:durableId="1704750920">
    <w:abstractNumId w:val="8"/>
  </w:num>
  <w:num w:numId="3" w16cid:durableId="1894534391">
    <w:abstractNumId w:val="4"/>
  </w:num>
  <w:num w:numId="4" w16cid:durableId="1457524956">
    <w:abstractNumId w:val="2"/>
  </w:num>
  <w:num w:numId="5" w16cid:durableId="1316495491">
    <w:abstractNumId w:val="10"/>
  </w:num>
  <w:num w:numId="6" w16cid:durableId="125316906">
    <w:abstractNumId w:val="6"/>
  </w:num>
  <w:num w:numId="7" w16cid:durableId="1046950734">
    <w:abstractNumId w:val="0"/>
  </w:num>
  <w:num w:numId="8" w16cid:durableId="835800567">
    <w:abstractNumId w:val="3"/>
  </w:num>
  <w:num w:numId="9" w16cid:durableId="1238593525">
    <w:abstractNumId w:val="7"/>
  </w:num>
  <w:num w:numId="10" w16cid:durableId="924416030">
    <w:abstractNumId w:val="5"/>
  </w:num>
  <w:num w:numId="11" w16cid:durableId="73419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065"/>
    <w:rsid w:val="00002BEE"/>
    <w:rsid w:val="000035EF"/>
    <w:rsid w:val="00005D2F"/>
    <w:rsid w:val="00006538"/>
    <w:rsid w:val="00007CC2"/>
    <w:rsid w:val="000118C4"/>
    <w:rsid w:val="00017042"/>
    <w:rsid w:val="00017169"/>
    <w:rsid w:val="000229D3"/>
    <w:rsid w:val="00023489"/>
    <w:rsid w:val="000238BC"/>
    <w:rsid w:val="00023E0B"/>
    <w:rsid w:val="000245B2"/>
    <w:rsid w:val="00025907"/>
    <w:rsid w:val="00025F21"/>
    <w:rsid w:val="000274EF"/>
    <w:rsid w:val="0003114D"/>
    <w:rsid w:val="00040A7D"/>
    <w:rsid w:val="00041C19"/>
    <w:rsid w:val="00053567"/>
    <w:rsid w:val="00057DF9"/>
    <w:rsid w:val="00063635"/>
    <w:rsid w:val="000653F6"/>
    <w:rsid w:val="00070DF2"/>
    <w:rsid w:val="000711CE"/>
    <w:rsid w:val="00073626"/>
    <w:rsid w:val="00075E9F"/>
    <w:rsid w:val="00077D7C"/>
    <w:rsid w:val="00083587"/>
    <w:rsid w:val="00084114"/>
    <w:rsid w:val="00085ECB"/>
    <w:rsid w:val="00086C36"/>
    <w:rsid w:val="000941D4"/>
    <w:rsid w:val="000957B8"/>
    <w:rsid w:val="000A603B"/>
    <w:rsid w:val="000A62D4"/>
    <w:rsid w:val="000C096E"/>
    <w:rsid w:val="000C1847"/>
    <w:rsid w:val="000C2158"/>
    <w:rsid w:val="000D41EA"/>
    <w:rsid w:val="000D4661"/>
    <w:rsid w:val="000D4867"/>
    <w:rsid w:val="000D5279"/>
    <w:rsid w:val="000D76ED"/>
    <w:rsid w:val="000E05EB"/>
    <w:rsid w:val="000E2DA0"/>
    <w:rsid w:val="000E538C"/>
    <w:rsid w:val="000F0C3A"/>
    <w:rsid w:val="000F636F"/>
    <w:rsid w:val="00106621"/>
    <w:rsid w:val="00107FAD"/>
    <w:rsid w:val="001121E2"/>
    <w:rsid w:val="001176EF"/>
    <w:rsid w:val="00124DBD"/>
    <w:rsid w:val="00125CD8"/>
    <w:rsid w:val="001331DA"/>
    <w:rsid w:val="00137333"/>
    <w:rsid w:val="00145A3A"/>
    <w:rsid w:val="00145CE9"/>
    <w:rsid w:val="001516FA"/>
    <w:rsid w:val="00152DEE"/>
    <w:rsid w:val="00153C48"/>
    <w:rsid w:val="001545FE"/>
    <w:rsid w:val="0015664C"/>
    <w:rsid w:val="001622EF"/>
    <w:rsid w:val="00180545"/>
    <w:rsid w:val="0018584D"/>
    <w:rsid w:val="00197D64"/>
    <w:rsid w:val="001A5983"/>
    <w:rsid w:val="001B1098"/>
    <w:rsid w:val="001B4D33"/>
    <w:rsid w:val="001C1EF8"/>
    <w:rsid w:val="001C6604"/>
    <w:rsid w:val="001E6600"/>
    <w:rsid w:val="001F2D6C"/>
    <w:rsid w:val="001F334A"/>
    <w:rsid w:val="001F7B95"/>
    <w:rsid w:val="0021171C"/>
    <w:rsid w:val="00212215"/>
    <w:rsid w:val="00214F4C"/>
    <w:rsid w:val="00221C82"/>
    <w:rsid w:val="00230BF1"/>
    <w:rsid w:val="0023390D"/>
    <w:rsid w:val="00242E88"/>
    <w:rsid w:val="00250A71"/>
    <w:rsid w:val="00251D50"/>
    <w:rsid w:val="00263591"/>
    <w:rsid w:val="00263AF8"/>
    <w:rsid w:val="0026613A"/>
    <w:rsid w:val="00267BD1"/>
    <w:rsid w:val="00267D12"/>
    <w:rsid w:val="00270FC8"/>
    <w:rsid w:val="0027119C"/>
    <w:rsid w:val="002728BB"/>
    <w:rsid w:val="002729BE"/>
    <w:rsid w:val="002738C3"/>
    <w:rsid w:val="002A04E2"/>
    <w:rsid w:val="002A179E"/>
    <w:rsid w:val="002B0BF8"/>
    <w:rsid w:val="002B35E7"/>
    <w:rsid w:val="002B55A4"/>
    <w:rsid w:val="002C0C18"/>
    <w:rsid w:val="002C2F29"/>
    <w:rsid w:val="002C658C"/>
    <w:rsid w:val="002D3BFD"/>
    <w:rsid w:val="002F068E"/>
    <w:rsid w:val="002F7CB7"/>
    <w:rsid w:val="00305C64"/>
    <w:rsid w:val="003124B2"/>
    <w:rsid w:val="00323F96"/>
    <w:rsid w:val="003400FA"/>
    <w:rsid w:val="00340B39"/>
    <w:rsid w:val="0034358A"/>
    <w:rsid w:val="00344060"/>
    <w:rsid w:val="00346618"/>
    <w:rsid w:val="00346A23"/>
    <w:rsid w:val="00346C0A"/>
    <w:rsid w:val="0035277C"/>
    <w:rsid w:val="0035279F"/>
    <w:rsid w:val="00353FDF"/>
    <w:rsid w:val="00360C01"/>
    <w:rsid w:val="0036783C"/>
    <w:rsid w:val="00376936"/>
    <w:rsid w:val="00376EF1"/>
    <w:rsid w:val="0038217F"/>
    <w:rsid w:val="00385041"/>
    <w:rsid w:val="00385F8D"/>
    <w:rsid w:val="00386CC9"/>
    <w:rsid w:val="00393AF8"/>
    <w:rsid w:val="003961A9"/>
    <w:rsid w:val="003964BE"/>
    <w:rsid w:val="00396580"/>
    <w:rsid w:val="003B0E9D"/>
    <w:rsid w:val="003B1051"/>
    <w:rsid w:val="003B2955"/>
    <w:rsid w:val="003B3E54"/>
    <w:rsid w:val="003C3681"/>
    <w:rsid w:val="003C58BD"/>
    <w:rsid w:val="003C6637"/>
    <w:rsid w:val="003D0E8B"/>
    <w:rsid w:val="003D33D8"/>
    <w:rsid w:val="003D36C2"/>
    <w:rsid w:val="003D469B"/>
    <w:rsid w:val="003D63C0"/>
    <w:rsid w:val="003D7E0B"/>
    <w:rsid w:val="003D7FFC"/>
    <w:rsid w:val="003E44B7"/>
    <w:rsid w:val="003E4953"/>
    <w:rsid w:val="003F3BEB"/>
    <w:rsid w:val="003F784E"/>
    <w:rsid w:val="00403CF0"/>
    <w:rsid w:val="00411F9A"/>
    <w:rsid w:val="00423D3E"/>
    <w:rsid w:val="0043447F"/>
    <w:rsid w:val="00444B5B"/>
    <w:rsid w:val="00462A08"/>
    <w:rsid w:val="004750AB"/>
    <w:rsid w:val="004762C1"/>
    <w:rsid w:val="00476774"/>
    <w:rsid w:val="0048008E"/>
    <w:rsid w:val="00482581"/>
    <w:rsid w:val="004847ED"/>
    <w:rsid w:val="00485764"/>
    <w:rsid w:val="00491150"/>
    <w:rsid w:val="00493C01"/>
    <w:rsid w:val="004A024B"/>
    <w:rsid w:val="004A5790"/>
    <w:rsid w:val="004A6FE4"/>
    <w:rsid w:val="004A7316"/>
    <w:rsid w:val="004B39E6"/>
    <w:rsid w:val="004D1EA4"/>
    <w:rsid w:val="004D4F3B"/>
    <w:rsid w:val="004F374E"/>
    <w:rsid w:val="004F4682"/>
    <w:rsid w:val="004F5034"/>
    <w:rsid w:val="005061A2"/>
    <w:rsid w:val="00506E61"/>
    <w:rsid w:val="00510074"/>
    <w:rsid w:val="00510FE1"/>
    <w:rsid w:val="00511D6E"/>
    <w:rsid w:val="00512AFE"/>
    <w:rsid w:val="00524C86"/>
    <w:rsid w:val="00533EC6"/>
    <w:rsid w:val="00540537"/>
    <w:rsid w:val="00546805"/>
    <w:rsid w:val="005563F7"/>
    <w:rsid w:val="0056283F"/>
    <w:rsid w:val="0057127A"/>
    <w:rsid w:val="00573B0D"/>
    <w:rsid w:val="00575F8D"/>
    <w:rsid w:val="00576C95"/>
    <w:rsid w:val="005865EE"/>
    <w:rsid w:val="00592F73"/>
    <w:rsid w:val="00597B31"/>
    <w:rsid w:val="005B6030"/>
    <w:rsid w:val="005C14A6"/>
    <w:rsid w:val="005C70CD"/>
    <w:rsid w:val="005C76D4"/>
    <w:rsid w:val="005D0670"/>
    <w:rsid w:val="005D6CC8"/>
    <w:rsid w:val="005D7F94"/>
    <w:rsid w:val="005E0FC1"/>
    <w:rsid w:val="005E179D"/>
    <w:rsid w:val="005E1DBB"/>
    <w:rsid w:val="005F1319"/>
    <w:rsid w:val="00604E4A"/>
    <w:rsid w:val="006136C3"/>
    <w:rsid w:val="00615FBC"/>
    <w:rsid w:val="00635FA6"/>
    <w:rsid w:val="00644D9F"/>
    <w:rsid w:val="00645F5C"/>
    <w:rsid w:val="00652B94"/>
    <w:rsid w:val="00653ABC"/>
    <w:rsid w:val="0066310F"/>
    <w:rsid w:val="00673E56"/>
    <w:rsid w:val="006751A8"/>
    <w:rsid w:val="0067655F"/>
    <w:rsid w:val="0067798C"/>
    <w:rsid w:val="0068606E"/>
    <w:rsid w:val="00686780"/>
    <w:rsid w:val="006A4BF7"/>
    <w:rsid w:val="006B316B"/>
    <w:rsid w:val="006B73A3"/>
    <w:rsid w:val="006C2AAF"/>
    <w:rsid w:val="006C4D32"/>
    <w:rsid w:val="006D03D5"/>
    <w:rsid w:val="006D1830"/>
    <w:rsid w:val="006D2ADC"/>
    <w:rsid w:val="006D4BBF"/>
    <w:rsid w:val="006D7C82"/>
    <w:rsid w:val="006D7E83"/>
    <w:rsid w:val="006E5A2E"/>
    <w:rsid w:val="006F188C"/>
    <w:rsid w:val="006F18D2"/>
    <w:rsid w:val="006F281E"/>
    <w:rsid w:val="006F337C"/>
    <w:rsid w:val="006F4D34"/>
    <w:rsid w:val="006F6DAA"/>
    <w:rsid w:val="006F6ED7"/>
    <w:rsid w:val="00706EC5"/>
    <w:rsid w:val="00717D45"/>
    <w:rsid w:val="007214B2"/>
    <w:rsid w:val="007214CC"/>
    <w:rsid w:val="00724916"/>
    <w:rsid w:val="00726BC2"/>
    <w:rsid w:val="00733BC0"/>
    <w:rsid w:val="00736F4E"/>
    <w:rsid w:val="00740F2F"/>
    <w:rsid w:val="007429EB"/>
    <w:rsid w:val="0074729D"/>
    <w:rsid w:val="007518A4"/>
    <w:rsid w:val="007567D4"/>
    <w:rsid w:val="007579E1"/>
    <w:rsid w:val="00773656"/>
    <w:rsid w:val="00775703"/>
    <w:rsid w:val="0078059C"/>
    <w:rsid w:val="00782C0D"/>
    <w:rsid w:val="00785197"/>
    <w:rsid w:val="007878BF"/>
    <w:rsid w:val="007970E3"/>
    <w:rsid w:val="007979BA"/>
    <w:rsid w:val="007A26AA"/>
    <w:rsid w:val="007A6357"/>
    <w:rsid w:val="007B3700"/>
    <w:rsid w:val="007B553E"/>
    <w:rsid w:val="007B5E8E"/>
    <w:rsid w:val="007C18F4"/>
    <w:rsid w:val="007C578C"/>
    <w:rsid w:val="007C68B1"/>
    <w:rsid w:val="007D4F64"/>
    <w:rsid w:val="007D6B43"/>
    <w:rsid w:val="007D7672"/>
    <w:rsid w:val="007E47A7"/>
    <w:rsid w:val="007E76C4"/>
    <w:rsid w:val="007F3E3D"/>
    <w:rsid w:val="007F7DEE"/>
    <w:rsid w:val="0080435A"/>
    <w:rsid w:val="00806C83"/>
    <w:rsid w:val="0080725D"/>
    <w:rsid w:val="00813F2E"/>
    <w:rsid w:val="008141DF"/>
    <w:rsid w:val="00814369"/>
    <w:rsid w:val="00814C13"/>
    <w:rsid w:val="0081685D"/>
    <w:rsid w:val="008206B6"/>
    <w:rsid w:val="0082380B"/>
    <w:rsid w:val="00830533"/>
    <w:rsid w:val="00835880"/>
    <w:rsid w:val="008377C8"/>
    <w:rsid w:val="00840200"/>
    <w:rsid w:val="008420FC"/>
    <w:rsid w:val="00852DC7"/>
    <w:rsid w:val="0085483C"/>
    <w:rsid w:val="00854A40"/>
    <w:rsid w:val="00854B76"/>
    <w:rsid w:val="00861625"/>
    <w:rsid w:val="0086589F"/>
    <w:rsid w:val="00881BB3"/>
    <w:rsid w:val="0088455E"/>
    <w:rsid w:val="00891E02"/>
    <w:rsid w:val="0089244C"/>
    <w:rsid w:val="008A3631"/>
    <w:rsid w:val="008B2DF8"/>
    <w:rsid w:val="008B425B"/>
    <w:rsid w:val="008C09EF"/>
    <w:rsid w:val="008C26C2"/>
    <w:rsid w:val="008C2E46"/>
    <w:rsid w:val="008D2053"/>
    <w:rsid w:val="00901581"/>
    <w:rsid w:val="00902E7B"/>
    <w:rsid w:val="0091080C"/>
    <w:rsid w:val="00910D69"/>
    <w:rsid w:val="00913754"/>
    <w:rsid w:val="00913DA4"/>
    <w:rsid w:val="00936D71"/>
    <w:rsid w:val="0094448B"/>
    <w:rsid w:val="009665EF"/>
    <w:rsid w:val="009702A2"/>
    <w:rsid w:val="00975230"/>
    <w:rsid w:val="00975269"/>
    <w:rsid w:val="009815BC"/>
    <w:rsid w:val="00983358"/>
    <w:rsid w:val="00983AB2"/>
    <w:rsid w:val="00983B95"/>
    <w:rsid w:val="00984FC6"/>
    <w:rsid w:val="00995526"/>
    <w:rsid w:val="009A1133"/>
    <w:rsid w:val="009A5F35"/>
    <w:rsid w:val="009B30DA"/>
    <w:rsid w:val="009B6E4B"/>
    <w:rsid w:val="009C0B92"/>
    <w:rsid w:val="009C6432"/>
    <w:rsid w:val="009C670F"/>
    <w:rsid w:val="009C77BD"/>
    <w:rsid w:val="009D63C3"/>
    <w:rsid w:val="009E44D4"/>
    <w:rsid w:val="009E574C"/>
    <w:rsid w:val="009E65C0"/>
    <w:rsid w:val="009F2057"/>
    <w:rsid w:val="00A059C3"/>
    <w:rsid w:val="00A0747A"/>
    <w:rsid w:val="00A11FD9"/>
    <w:rsid w:val="00A216EE"/>
    <w:rsid w:val="00A221AB"/>
    <w:rsid w:val="00A222C2"/>
    <w:rsid w:val="00A23982"/>
    <w:rsid w:val="00A372AA"/>
    <w:rsid w:val="00A537E2"/>
    <w:rsid w:val="00A62BB1"/>
    <w:rsid w:val="00A63AA9"/>
    <w:rsid w:val="00A6452F"/>
    <w:rsid w:val="00A708BC"/>
    <w:rsid w:val="00A73AA7"/>
    <w:rsid w:val="00A74B82"/>
    <w:rsid w:val="00A77991"/>
    <w:rsid w:val="00A82DF4"/>
    <w:rsid w:val="00A87A96"/>
    <w:rsid w:val="00A9143D"/>
    <w:rsid w:val="00A91A89"/>
    <w:rsid w:val="00A93EBC"/>
    <w:rsid w:val="00A950EA"/>
    <w:rsid w:val="00A97E07"/>
    <w:rsid w:val="00AB4B73"/>
    <w:rsid w:val="00AC4CC0"/>
    <w:rsid w:val="00AE34F5"/>
    <w:rsid w:val="00AE67ED"/>
    <w:rsid w:val="00AF259F"/>
    <w:rsid w:val="00B00DDE"/>
    <w:rsid w:val="00B101E2"/>
    <w:rsid w:val="00B205DC"/>
    <w:rsid w:val="00B25827"/>
    <w:rsid w:val="00B36BF4"/>
    <w:rsid w:val="00B53982"/>
    <w:rsid w:val="00B74253"/>
    <w:rsid w:val="00B83275"/>
    <w:rsid w:val="00B8724F"/>
    <w:rsid w:val="00B87AF1"/>
    <w:rsid w:val="00BA7453"/>
    <w:rsid w:val="00BB1B4B"/>
    <w:rsid w:val="00BB60CE"/>
    <w:rsid w:val="00BB6219"/>
    <w:rsid w:val="00BC03BC"/>
    <w:rsid w:val="00BC4750"/>
    <w:rsid w:val="00BC4CCB"/>
    <w:rsid w:val="00BD2F63"/>
    <w:rsid w:val="00BD3728"/>
    <w:rsid w:val="00BD43D1"/>
    <w:rsid w:val="00BD57A9"/>
    <w:rsid w:val="00BE086A"/>
    <w:rsid w:val="00BE66A2"/>
    <w:rsid w:val="00BF22B1"/>
    <w:rsid w:val="00BF26EF"/>
    <w:rsid w:val="00C03810"/>
    <w:rsid w:val="00C0555A"/>
    <w:rsid w:val="00C20D3F"/>
    <w:rsid w:val="00C20E56"/>
    <w:rsid w:val="00C21280"/>
    <w:rsid w:val="00C30D45"/>
    <w:rsid w:val="00C3219B"/>
    <w:rsid w:val="00C42068"/>
    <w:rsid w:val="00C513DD"/>
    <w:rsid w:val="00C54276"/>
    <w:rsid w:val="00C564DE"/>
    <w:rsid w:val="00C606D7"/>
    <w:rsid w:val="00C80156"/>
    <w:rsid w:val="00C864AF"/>
    <w:rsid w:val="00C86BC0"/>
    <w:rsid w:val="00C920FC"/>
    <w:rsid w:val="00C945B7"/>
    <w:rsid w:val="00CA6234"/>
    <w:rsid w:val="00CB0ADF"/>
    <w:rsid w:val="00CB1BBB"/>
    <w:rsid w:val="00CB35CD"/>
    <w:rsid w:val="00CC5598"/>
    <w:rsid w:val="00CD0556"/>
    <w:rsid w:val="00CD261B"/>
    <w:rsid w:val="00CD792F"/>
    <w:rsid w:val="00CE7693"/>
    <w:rsid w:val="00CF69EB"/>
    <w:rsid w:val="00D131F4"/>
    <w:rsid w:val="00D22FD7"/>
    <w:rsid w:val="00D23065"/>
    <w:rsid w:val="00D234DA"/>
    <w:rsid w:val="00D344D2"/>
    <w:rsid w:val="00D43FD4"/>
    <w:rsid w:val="00D510E0"/>
    <w:rsid w:val="00D526E7"/>
    <w:rsid w:val="00D5590E"/>
    <w:rsid w:val="00D57860"/>
    <w:rsid w:val="00D60C3D"/>
    <w:rsid w:val="00D66D03"/>
    <w:rsid w:val="00D71F00"/>
    <w:rsid w:val="00D8059C"/>
    <w:rsid w:val="00D810A8"/>
    <w:rsid w:val="00D84FAF"/>
    <w:rsid w:val="00D87A56"/>
    <w:rsid w:val="00D90000"/>
    <w:rsid w:val="00D933E8"/>
    <w:rsid w:val="00DA32A6"/>
    <w:rsid w:val="00DA3326"/>
    <w:rsid w:val="00DA50A3"/>
    <w:rsid w:val="00DA5D51"/>
    <w:rsid w:val="00DB0621"/>
    <w:rsid w:val="00DB654E"/>
    <w:rsid w:val="00DC1AAF"/>
    <w:rsid w:val="00DC7A2A"/>
    <w:rsid w:val="00DE3781"/>
    <w:rsid w:val="00E056F1"/>
    <w:rsid w:val="00E11172"/>
    <w:rsid w:val="00E11836"/>
    <w:rsid w:val="00E127D1"/>
    <w:rsid w:val="00E13AEC"/>
    <w:rsid w:val="00E17185"/>
    <w:rsid w:val="00E20B5B"/>
    <w:rsid w:val="00E3318F"/>
    <w:rsid w:val="00E405AB"/>
    <w:rsid w:val="00E4114D"/>
    <w:rsid w:val="00E50487"/>
    <w:rsid w:val="00E5282D"/>
    <w:rsid w:val="00E53844"/>
    <w:rsid w:val="00E609F7"/>
    <w:rsid w:val="00E61E8F"/>
    <w:rsid w:val="00E6756F"/>
    <w:rsid w:val="00E72FD7"/>
    <w:rsid w:val="00E8160A"/>
    <w:rsid w:val="00E82E02"/>
    <w:rsid w:val="00E87804"/>
    <w:rsid w:val="00EA3A9A"/>
    <w:rsid w:val="00EC1D09"/>
    <w:rsid w:val="00ED1EAC"/>
    <w:rsid w:val="00ED655C"/>
    <w:rsid w:val="00ED6BFC"/>
    <w:rsid w:val="00EE3B56"/>
    <w:rsid w:val="00EE5108"/>
    <w:rsid w:val="00EF1EC9"/>
    <w:rsid w:val="00EF3CC8"/>
    <w:rsid w:val="00EF40FB"/>
    <w:rsid w:val="00F047D6"/>
    <w:rsid w:val="00F05AA3"/>
    <w:rsid w:val="00F1640B"/>
    <w:rsid w:val="00F229EA"/>
    <w:rsid w:val="00F23FBD"/>
    <w:rsid w:val="00F3161D"/>
    <w:rsid w:val="00F34608"/>
    <w:rsid w:val="00F35018"/>
    <w:rsid w:val="00F4228D"/>
    <w:rsid w:val="00F43965"/>
    <w:rsid w:val="00F45567"/>
    <w:rsid w:val="00F464A9"/>
    <w:rsid w:val="00F5070E"/>
    <w:rsid w:val="00F5410E"/>
    <w:rsid w:val="00F54408"/>
    <w:rsid w:val="00F55F28"/>
    <w:rsid w:val="00F61590"/>
    <w:rsid w:val="00F77232"/>
    <w:rsid w:val="00F817EE"/>
    <w:rsid w:val="00F840BC"/>
    <w:rsid w:val="00F84CA8"/>
    <w:rsid w:val="00F87D53"/>
    <w:rsid w:val="00F923AB"/>
    <w:rsid w:val="00F94EA3"/>
    <w:rsid w:val="00FA1552"/>
    <w:rsid w:val="00FA5E40"/>
    <w:rsid w:val="00FA60B9"/>
    <w:rsid w:val="00FB6045"/>
    <w:rsid w:val="00FC18FA"/>
    <w:rsid w:val="00FF1D2F"/>
    <w:rsid w:val="015264E7"/>
    <w:rsid w:val="01C4AD81"/>
    <w:rsid w:val="01EBE9C7"/>
    <w:rsid w:val="02AFB62C"/>
    <w:rsid w:val="0384A5B6"/>
    <w:rsid w:val="03FD3682"/>
    <w:rsid w:val="059C5039"/>
    <w:rsid w:val="06934CA7"/>
    <w:rsid w:val="06A2E0CD"/>
    <w:rsid w:val="0937E0C1"/>
    <w:rsid w:val="0AC4B119"/>
    <w:rsid w:val="0B265F22"/>
    <w:rsid w:val="0B54230E"/>
    <w:rsid w:val="0BE79635"/>
    <w:rsid w:val="0C4BA2D4"/>
    <w:rsid w:val="0C801E57"/>
    <w:rsid w:val="0DDF57AE"/>
    <w:rsid w:val="0DEA3D07"/>
    <w:rsid w:val="1027AF87"/>
    <w:rsid w:val="11715C5D"/>
    <w:rsid w:val="11F61694"/>
    <w:rsid w:val="124DCD0D"/>
    <w:rsid w:val="1267F89D"/>
    <w:rsid w:val="130E33FD"/>
    <w:rsid w:val="151269C3"/>
    <w:rsid w:val="15281648"/>
    <w:rsid w:val="1606A6F6"/>
    <w:rsid w:val="178F9F3A"/>
    <w:rsid w:val="18117B8E"/>
    <w:rsid w:val="186B44C3"/>
    <w:rsid w:val="18EC1157"/>
    <w:rsid w:val="1AFCC439"/>
    <w:rsid w:val="21AD7229"/>
    <w:rsid w:val="24F8DC3E"/>
    <w:rsid w:val="26FBBACA"/>
    <w:rsid w:val="28471497"/>
    <w:rsid w:val="28EE5CAA"/>
    <w:rsid w:val="29FC14B1"/>
    <w:rsid w:val="2AAC5111"/>
    <w:rsid w:val="2C23367E"/>
    <w:rsid w:val="2CC857E1"/>
    <w:rsid w:val="2D97ABD7"/>
    <w:rsid w:val="37930200"/>
    <w:rsid w:val="3860F172"/>
    <w:rsid w:val="3959C4E0"/>
    <w:rsid w:val="39DEB952"/>
    <w:rsid w:val="3D5EB7CF"/>
    <w:rsid w:val="3DA02C23"/>
    <w:rsid w:val="42ECFF6E"/>
    <w:rsid w:val="44631A12"/>
    <w:rsid w:val="44BC31C3"/>
    <w:rsid w:val="49B3B682"/>
    <w:rsid w:val="4B8150C8"/>
    <w:rsid w:val="4BD039FD"/>
    <w:rsid w:val="4C120B8B"/>
    <w:rsid w:val="4CFE9EE6"/>
    <w:rsid w:val="4F2D4582"/>
    <w:rsid w:val="5287D874"/>
    <w:rsid w:val="54D748D4"/>
    <w:rsid w:val="5A68D48A"/>
    <w:rsid w:val="5BC48284"/>
    <w:rsid w:val="5BDC5FD5"/>
    <w:rsid w:val="5C065373"/>
    <w:rsid w:val="5CB897A0"/>
    <w:rsid w:val="5D8C4969"/>
    <w:rsid w:val="5EB4E998"/>
    <w:rsid w:val="614CBD20"/>
    <w:rsid w:val="61DEA747"/>
    <w:rsid w:val="6330DDBD"/>
    <w:rsid w:val="64631012"/>
    <w:rsid w:val="646DCA38"/>
    <w:rsid w:val="64D0FE64"/>
    <w:rsid w:val="671A142A"/>
    <w:rsid w:val="67BF9F3B"/>
    <w:rsid w:val="686AFBB3"/>
    <w:rsid w:val="68F3C70D"/>
    <w:rsid w:val="6919E34A"/>
    <w:rsid w:val="6A2ADF87"/>
    <w:rsid w:val="6C0D9B2D"/>
    <w:rsid w:val="6E63D6EF"/>
    <w:rsid w:val="712C77D6"/>
    <w:rsid w:val="7542E824"/>
    <w:rsid w:val="75D87474"/>
    <w:rsid w:val="79DFD5A0"/>
    <w:rsid w:val="7B704FA1"/>
    <w:rsid w:val="7D5631C8"/>
    <w:rsid w:val="7E375500"/>
    <w:rsid w:val="7E451506"/>
    <w:rsid w:val="7EF37718"/>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C16AD"/>
  <w15:docId w15:val="{534E0C67-B84D-477A-AF31-5A310F48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3065"/>
    <w:rPr>
      <w:rFonts w:eastAsiaTheme="minorHAns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23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23065"/>
    <w:rPr>
      <w:rFonts w:eastAsiaTheme="minorHAnsi"/>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Bullet,List not in Table"/>
    <w:basedOn w:val="prastasis"/>
    <w:link w:val="SraopastraipaDiagrama"/>
    <w:uiPriority w:val="34"/>
    <w:qFormat/>
    <w:rsid w:val="00D23065"/>
    <w:pPr>
      <w:ind w:left="720"/>
      <w:contextualSpacing/>
    </w:pPr>
  </w:style>
  <w:style w:type="character" w:styleId="Hipersaitas">
    <w:name w:val="Hyperlink"/>
    <w:basedOn w:val="Numatytasispastraiposriftas"/>
    <w:uiPriority w:val="99"/>
    <w:unhideWhenUsed/>
    <w:rsid w:val="00D23065"/>
    <w:rPr>
      <w:color w:val="0000FF"/>
      <w:u w:val="single"/>
    </w:rPr>
  </w:style>
  <w:style w:type="paragraph" w:styleId="Porat">
    <w:name w:val="footer"/>
    <w:basedOn w:val="prastasis"/>
    <w:link w:val="PoratDiagrama"/>
    <w:uiPriority w:val="99"/>
    <w:unhideWhenUsed/>
    <w:rsid w:val="00D23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23065"/>
    <w:rPr>
      <w:rFonts w:eastAsiaTheme="minorHAnsi"/>
      <w:lang w:eastAsia="en-US"/>
    </w:rPr>
  </w:style>
  <w:style w:type="paragraph" w:customStyle="1" w:styleId="Default">
    <w:name w:val="Default"/>
    <w:rsid w:val="00CD055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Komentaronuoroda">
    <w:name w:val="annotation reference"/>
    <w:basedOn w:val="Numatytasispastraiposriftas"/>
    <w:uiPriority w:val="99"/>
    <w:semiHidden/>
    <w:unhideWhenUsed/>
    <w:rsid w:val="00E056F1"/>
    <w:rPr>
      <w:sz w:val="16"/>
      <w:szCs w:val="16"/>
    </w:rPr>
  </w:style>
  <w:style w:type="paragraph" w:styleId="Komentarotekstas">
    <w:name w:val="annotation text"/>
    <w:basedOn w:val="prastasis"/>
    <w:link w:val="KomentarotekstasDiagrama"/>
    <w:uiPriority w:val="99"/>
    <w:unhideWhenUsed/>
    <w:rsid w:val="00E056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056F1"/>
    <w:rPr>
      <w:rFonts w:eastAsiaTheme="minorHAnsi"/>
      <w:sz w:val="20"/>
      <w:szCs w:val="20"/>
      <w:lang w:eastAsia="en-US"/>
    </w:rPr>
  </w:style>
  <w:style w:type="paragraph" w:styleId="Komentarotema">
    <w:name w:val="annotation subject"/>
    <w:basedOn w:val="Komentarotekstas"/>
    <w:next w:val="Komentarotekstas"/>
    <w:link w:val="KomentarotemaDiagrama"/>
    <w:uiPriority w:val="99"/>
    <w:semiHidden/>
    <w:unhideWhenUsed/>
    <w:rsid w:val="00E056F1"/>
    <w:rPr>
      <w:b/>
      <w:bCs/>
    </w:rPr>
  </w:style>
  <w:style w:type="character" w:customStyle="1" w:styleId="KomentarotemaDiagrama">
    <w:name w:val="Komentaro tema Diagrama"/>
    <w:basedOn w:val="KomentarotekstasDiagrama"/>
    <w:link w:val="Komentarotema"/>
    <w:uiPriority w:val="99"/>
    <w:semiHidden/>
    <w:rsid w:val="00E056F1"/>
    <w:rPr>
      <w:rFonts w:eastAsiaTheme="minorHAnsi"/>
      <w:b/>
      <w:bCs/>
      <w:sz w:val="20"/>
      <w:szCs w:val="20"/>
      <w:lang w:eastAsia="en-US"/>
    </w:rPr>
  </w:style>
  <w:style w:type="paragraph" w:styleId="Debesliotekstas">
    <w:name w:val="Balloon Text"/>
    <w:basedOn w:val="prastasis"/>
    <w:link w:val="DebesliotekstasDiagrama"/>
    <w:uiPriority w:val="99"/>
    <w:semiHidden/>
    <w:unhideWhenUsed/>
    <w:rsid w:val="00E056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056F1"/>
    <w:rPr>
      <w:rFonts w:ascii="Segoe UI" w:eastAsiaTheme="minorHAnsi" w:hAnsi="Segoe UI" w:cs="Segoe UI"/>
      <w:sz w:val="18"/>
      <w:szCs w:val="18"/>
      <w:lang w:eastAsia="en-US"/>
    </w:rPr>
  </w:style>
  <w:style w:type="paragraph" w:styleId="Pataisymai">
    <w:name w:val="Revision"/>
    <w:hidden/>
    <w:uiPriority w:val="99"/>
    <w:semiHidden/>
    <w:rsid w:val="00F87D53"/>
    <w:pPr>
      <w:spacing w:after="0" w:line="240" w:lineRule="auto"/>
    </w:pPr>
    <w:rPr>
      <w:rFonts w:eastAsiaTheme="minorHAnsi"/>
      <w:lang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5B6030"/>
    <w:rPr>
      <w:rFonts w:eastAsiaTheme="minorHAnsi"/>
      <w:lang w:eastAsia="en-US"/>
    </w:rPr>
  </w:style>
  <w:style w:type="table" w:styleId="Lentelstinklelis">
    <w:name w:val="Table Grid"/>
    <w:basedOn w:val="prastojilentel"/>
    <w:uiPriority w:val="39"/>
    <w:rsid w:val="005B603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2A04E2"/>
    <w:rPr>
      <w:rFonts w:ascii="Segoe UI" w:hAnsi="Segoe UI" w:cs="Segoe UI" w:hint="default"/>
      <w:sz w:val="18"/>
      <w:szCs w:val="18"/>
    </w:rPr>
  </w:style>
  <w:style w:type="character" w:customStyle="1" w:styleId="cf11">
    <w:name w:val="cf11"/>
    <w:basedOn w:val="Numatytasispastraiposriftas"/>
    <w:rsid w:val="002A04E2"/>
    <w:rPr>
      <w:rFonts w:ascii="Segoe UI" w:hAnsi="Segoe UI" w:cs="Segoe UI" w:hint="default"/>
      <w:sz w:val="18"/>
      <w:szCs w:val="18"/>
    </w:rPr>
  </w:style>
  <w:style w:type="character" w:styleId="Vietosrezervavimoenklotekstas">
    <w:name w:val="Placeholder Text"/>
    <w:basedOn w:val="Numatytasispastraiposriftas"/>
    <w:uiPriority w:val="99"/>
    <w:semiHidden/>
    <w:rsid w:val="00EF3CC8"/>
    <w:rPr>
      <w:color w:val="666666"/>
    </w:rPr>
  </w:style>
  <w:style w:type="character" w:customStyle="1" w:styleId="ui-provider">
    <w:name w:val="ui-provider"/>
    <w:basedOn w:val="Numatytasispastraiposriftas"/>
    <w:rsid w:val="009A1133"/>
  </w:style>
  <w:style w:type="character" w:styleId="Perirtashipersaitas">
    <w:name w:val="FollowedHyperlink"/>
    <w:basedOn w:val="Numatytasispastraiposriftas"/>
    <w:uiPriority w:val="99"/>
    <w:semiHidden/>
    <w:unhideWhenUsed/>
    <w:rsid w:val="000D4661"/>
    <w:rPr>
      <w:color w:val="800080" w:themeColor="followedHyperlink"/>
      <w:u w:val="single"/>
    </w:rPr>
  </w:style>
  <w:style w:type="character" w:styleId="Paminjimas">
    <w:name w:val="Mention"/>
    <w:basedOn w:val="Numatytasispastraiposriftas"/>
    <w:uiPriority w:val="99"/>
    <w:unhideWhenUsed/>
    <w:rsid w:val="008206B6"/>
    <w:rPr>
      <w:color w:val="2B579A"/>
      <w:shd w:val="clear" w:color="auto" w:fill="E1DFDD"/>
    </w:rPr>
  </w:style>
  <w:style w:type="character" w:styleId="Neapdorotaspaminjimas">
    <w:name w:val="Unresolved Mention"/>
    <w:basedOn w:val="Numatytasispastraiposriftas"/>
    <w:uiPriority w:val="99"/>
    <w:semiHidden/>
    <w:unhideWhenUsed/>
    <w:rsid w:val="00197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758430">
      <w:bodyDiv w:val="1"/>
      <w:marLeft w:val="0"/>
      <w:marRight w:val="0"/>
      <w:marTop w:val="0"/>
      <w:marBottom w:val="0"/>
      <w:divBdr>
        <w:top w:val="none" w:sz="0" w:space="0" w:color="auto"/>
        <w:left w:val="none" w:sz="0" w:space="0" w:color="auto"/>
        <w:bottom w:val="none" w:sz="0" w:space="0" w:color="auto"/>
        <w:right w:val="none" w:sz="0" w:space="0" w:color="auto"/>
      </w:divBdr>
    </w:div>
    <w:div w:id="502939068">
      <w:bodyDiv w:val="1"/>
      <w:marLeft w:val="0"/>
      <w:marRight w:val="0"/>
      <w:marTop w:val="0"/>
      <w:marBottom w:val="0"/>
      <w:divBdr>
        <w:top w:val="none" w:sz="0" w:space="0" w:color="auto"/>
        <w:left w:val="none" w:sz="0" w:space="0" w:color="auto"/>
        <w:bottom w:val="none" w:sz="0" w:space="0" w:color="auto"/>
        <w:right w:val="none" w:sz="0" w:space="0" w:color="auto"/>
      </w:divBdr>
    </w:div>
    <w:div w:id="1159032948">
      <w:bodyDiv w:val="1"/>
      <w:marLeft w:val="0"/>
      <w:marRight w:val="0"/>
      <w:marTop w:val="0"/>
      <w:marBottom w:val="0"/>
      <w:divBdr>
        <w:top w:val="none" w:sz="0" w:space="0" w:color="auto"/>
        <w:left w:val="none" w:sz="0" w:space="0" w:color="auto"/>
        <w:bottom w:val="none" w:sz="0" w:space="0" w:color="auto"/>
        <w:right w:val="none" w:sz="0" w:space="0" w:color="auto"/>
      </w:divBdr>
    </w:div>
    <w:div w:id="128368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stutis@see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oc.archyvai.lt/eais-lpp/app/view"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7a2645-2228-443c-a8e7-93cdd1cf6b0e" xsi:nil="true"/>
    <lcf76f155ced4ddcb4097134ff3c332f xmlns="a3cccf13-164a-4775-80aa-d06604682c4b">
      <Terms xmlns="http://schemas.microsoft.com/office/infopath/2007/PartnerControls"/>
    </lcf76f155ced4ddcb4097134ff3c332f>
    <MesEsame xmlns="a3cccf13-164a-4775-80aa-d06604682c4b">
      <Url xsi:nil="true"/>
      <Description xsi:nil="true"/>
    </MesEsame>
    <ane xmlns="a3cccf13-164a-4775-80aa-d06604682c4b">true</ane>
    <Pilnasprojektopavadinimasmultiple xmlns="a3cccf13-164a-4775-80aa-d06604682c4b" xsi:nil="true"/>
    <HUB xmlns="a3cccf13-164a-4775-80aa-d06604682c4b" xsi:nil="true"/>
    <Projektonr_x002e_ xmlns="a3cccf13-164a-4775-80aa-d06604682c4b" xsi:nil="true"/>
    <Statusas xmlns="a3cccf13-164a-4775-80aa-d06604682c4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81F8D52C5A3A42B5D6AE773593358D" ma:contentTypeVersion="23" ma:contentTypeDescription="Create a new document." ma:contentTypeScope="" ma:versionID="fd78216ff39f32e4cf6441a65d77bb63">
  <xsd:schema xmlns:xsd="http://www.w3.org/2001/XMLSchema" xmlns:xs="http://www.w3.org/2001/XMLSchema" xmlns:p="http://schemas.microsoft.com/office/2006/metadata/properties" xmlns:ns2="a3cccf13-164a-4775-80aa-d06604682c4b" xmlns:ns3="b37a2645-2228-443c-a8e7-93cdd1cf6b0e" targetNamespace="http://schemas.microsoft.com/office/2006/metadata/properties" ma:root="true" ma:fieldsID="c86be8ce3df081a70298fd6464560220" ns2:_="" ns3:_="">
    <xsd:import namespace="a3cccf13-164a-4775-80aa-d06604682c4b"/>
    <xsd:import namespace="b37a2645-2228-443c-a8e7-93cdd1cf6b0e"/>
    <xsd:element name="properties">
      <xsd:complexType>
        <xsd:sequence>
          <xsd:element name="documentManagement">
            <xsd:complexType>
              <xsd:all>
                <xsd:element ref="ns2:HUB" minOccurs="0"/>
                <xsd:element ref="ns2:Projektonr_x002e_" minOccurs="0"/>
                <xsd:element ref="ns2:MediaServiceMetadata" minOccurs="0"/>
                <xsd:element ref="ns2:MediaServiceFastMetadata" minOccurs="0"/>
                <xsd:element ref="ns2:Pilnasprojektopavadinimasmultiple" minOccurs="0"/>
                <xsd:element ref="ns2:Statusas" minOccurs="0"/>
                <xsd:element ref="ns2:MesEsame" minOccurs="0"/>
                <xsd:element ref="ns2:an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ccf13-164a-4775-80aa-d06604682c4b" elementFormDefault="qualified">
    <xsd:import namespace="http://schemas.microsoft.com/office/2006/documentManagement/types"/>
    <xsd:import namespace="http://schemas.microsoft.com/office/infopath/2007/PartnerControls"/>
    <xsd:element name="HUB" ma:index="8" nillable="true" ma:displayName="HUB" ma:format="Dropdown" ma:internalName="HUB">
      <xsd:simpleType>
        <xsd:restriction base="dms:Choice">
          <xsd:enumeration value="Švietimas - mokyklos"/>
          <xsd:enumeration value="Švietimas - ikimokyklinis ugdymas"/>
          <xsd:enumeration value="Infrastruktūra, parkai"/>
          <xsd:enumeration value="Sportas"/>
          <xsd:enumeration value="Sveikata, kultūra, socialiniai"/>
          <xsd:enumeration value="Mega"/>
          <xsd:enumeration value="Civilinės metrikacijos skyriaus"/>
          <xsd:enumeration value="Švietimo aplinkos skyrius"/>
        </xsd:restriction>
      </xsd:simpleType>
    </xsd:element>
    <xsd:element name="Projektonr_x002e_" ma:index="9" nillable="true" ma:displayName="Projekto nr." ma:description="DAR_00042" ma:format="Dropdown" ma:internalName="Projektonr_x002e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ilnasprojektopavadinimasmultiple" ma:index="12" nillable="true" ma:displayName="Pilnas projekto pavadinimas" ma:description="Kalvarijų g. 156, paprastasis remontas" ma:format="Dropdown" ma:internalName="Pilnasprojektopavadinimasmultiple">
      <xsd:simpleType>
        <xsd:restriction base="dms:Note">
          <xsd:maxLength value="255"/>
        </xsd:restriction>
      </xsd:simpleType>
    </xsd:element>
    <xsd:element name="Statusas" ma:index="13" nillable="true" ma:displayName="Statusas" ma:format="RadioButtons" ma:internalName="Statusas">
      <xsd:simpleType>
        <xsd:restriction base="dms:Choice">
          <xsd:enumeration value="Vykdomas"/>
        </xsd:restriction>
      </xsd:simpleType>
    </xsd:element>
    <xsd:element name="MesEsame" ma:index="14" nillable="true" ma:displayName="MesEsame" ma:format="Hyperlink" ma:internalName="MesEsame">
      <xsd:complexType>
        <xsd:complexContent>
          <xsd:extension base="dms:URL">
            <xsd:sequence>
              <xsd:element name="Url" type="dms:ValidUrl" minOccurs="0" nillable="true"/>
              <xsd:element name="Description" type="xsd:string" nillable="true"/>
            </xsd:sequence>
          </xsd:extension>
        </xsd:complexContent>
      </xsd:complexType>
    </xsd:element>
    <xsd:element name="ane" ma:index="15" nillable="true" ma:displayName="ane" ma:default="1" ma:format="Dropdown" ma:internalName="ane">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7a2645-2228-443c-a8e7-93cdd1cf6b0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743e1ee-60fc-469b-8506-f6e164fc2ae2}" ma:internalName="TaxCatchAll" ma:showField="CatchAllData" ma:web="b37a2645-2228-443c-a8e7-93cdd1cf6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34BCCC-F17E-4E1D-88B4-6870A389DBED}">
  <ds:schemaRefs>
    <ds:schemaRef ds:uri="http://schemas.microsoft.com/office/2006/metadata/properties"/>
    <ds:schemaRef ds:uri="http://schemas.microsoft.com/office/infopath/2007/PartnerControls"/>
    <ds:schemaRef ds:uri="b37a2645-2228-443c-a8e7-93cdd1cf6b0e"/>
    <ds:schemaRef ds:uri="a3cccf13-164a-4775-80aa-d06604682c4b"/>
  </ds:schemaRefs>
</ds:datastoreItem>
</file>

<file path=customXml/itemProps2.xml><?xml version="1.0" encoding="utf-8"?>
<ds:datastoreItem xmlns:ds="http://schemas.openxmlformats.org/officeDocument/2006/customXml" ds:itemID="{54D3EFDB-985A-4109-AD4C-F52D6758F9E5}">
  <ds:schemaRefs>
    <ds:schemaRef ds:uri="http://schemas.openxmlformats.org/officeDocument/2006/bibliography"/>
  </ds:schemaRefs>
</ds:datastoreItem>
</file>

<file path=customXml/itemProps3.xml><?xml version="1.0" encoding="utf-8"?>
<ds:datastoreItem xmlns:ds="http://schemas.openxmlformats.org/officeDocument/2006/customXml" ds:itemID="{945E1CA2-A282-4417-A8CA-59CA0BAE7124}">
  <ds:schemaRefs>
    <ds:schemaRef ds:uri="http://schemas.microsoft.com/sharepoint/v3/contenttype/forms"/>
  </ds:schemaRefs>
</ds:datastoreItem>
</file>

<file path=customXml/itemProps4.xml><?xml version="1.0" encoding="utf-8"?>
<ds:datastoreItem xmlns:ds="http://schemas.openxmlformats.org/officeDocument/2006/customXml" ds:itemID="{DF9EFBA5-4278-465F-9528-9DCA6F20A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ccf13-164a-4775-80aa-d06604682c4b"/>
    <ds:schemaRef ds:uri="b37a2645-2228-443c-a8e7-93cdd1cf6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8</Pages>
  <Words>17784</Words>
  <Characters>10137</Characters>
  <Application>Microsoft Office Word</Application>
  <DocSecurity>0</DocSecurity>
  <Lines>84</Lines>
  <Paragraphs>55</Paragraphs>
  <ScaleCrop>false</ScaleCrop>
  <Company/>
  <LinksUpToDate>false</LinksUpToDate>
  <CharactersWithSpaces>27866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Asta Misiukienė</cp:lastModifiedBy>
  <cp:revision>246</cp:revision>
  <dcterms:created xsi:type="dcterms:W3CDTF">2025-11-11T21:18:00Z</dcterms:created>
  <dcterms:modified xsi:type="dcterms:W3CDTF">2026-02-10T07:58:00Z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0x0101009681F8D52C5A3A42B5D6AE773593358D</vt:lpwstr>
  </property>
  <property fmtid="{D5CDD505-2E9C-101B-9397-08002B2CF9AE}" pid="3" name="MediaServiceImageTags">
    <vt:lpwstr/>
  </property>
</Properties>
</file>