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A78F0" w14:textId="77777777" w:rsidR="00BF5329" w:rsidRPr="006B3E80" w:rsidRDefault="00DC30F2" w:rsidP="00DC30F2">
      <w:pPr>
        <w:ind w:left="5760" w:firstLine="720"/>
        <w:rPr>
          <w:sz w:val="20"/>
          <w:szCs w:val="20"/>
        </w:rPr>
      </w:pPr>
      <w:r w:rsidRPr="006B3E80">
        <w:rPr>
          <w:b/>
          <w:bCs/>
          <w:sz w:val="20"/>
          <w:szCs w:val="20"/>
        </w:rPr>
        <w:t xml:space="preserve">1 </w:t>
      </w:r>
      <w:r w:rsidR="001A464E" w:rsidRPr="006B3E80">
        <w:rPr>
          <w:b/>
          <w:bCs/>
          <w:sz w:val="20"/>
          <w:szCs w:val="20"/>
        </w:rPr>
        <w:t>F-</w:t>
      </w:r>
      <w:r w:rsidR="000A0382" w:rsidRPr="006B3E80">
        <w:rPr>
          <w:b/>
          <w:bCs/>
          <w:sz w:val="20"/>
          <w:szCs w:val="20"/>
        </w:rPr>
        <w:t>DSS</w:t>
      </w:r>
      <w:r w:rsidR="001A464E" w:rsidRPr="006B3E80">
        <w:rPr>
          <w:b/>
          <w:bCs/>
          <w:sz w:val="20"/>
          <w:szCs w:val="20"/>
        </w:rPr>
        <w:t>T</w:t>
      </w:r>
      <w:r w:rsidR="00BF5329" w:rsidRPr="006B3E80">
        <w:rPr>
          <w:b/>
          <w:bCs/>
          <w:sz w:val="20"/>
          <w:szCs w:val="20"/>
        </w:rPr>
        <w:t xml:space="preserve"> I </w:t>
      </w:r>
      <w:r w:rsidR="00BF5329" w:rsidRPr="006B3E80">
        <w:rPr>
          <w:sz w:val="20"/>
          <w:szCs w:val="20"/>
        </w:rPr>
        <w:t xml:space="preserve">priedas  </w:t>
      </w:r>
      <w:r w:rsidR="00BF5329" w:rsidRPr="006B3E80">
        <w:rPr>
          <w:sz w:val="20"/>
          <w:szCs w:val="20"/>
        </w:rPr>
        <w:tab/>
      </w:r>
    </w:p>
    <w:p w14:paraId="1A5E61B0" w14:textId="77777777" w:rsidR="00BF5329" w:rsidRPr="006B3E80" w:rsidRDefault="00BF5329" w:rsidP="000A1D29">
      <w:pPr>
        <w:ind w:left="5760" w:firstLine="720"/>
        <w:jc w:val="both"/>
        <w:rPr>
          <w:sz w:val="20"/>
          <w:szCs w:val="20"/>
        </w:rPr>
      </w:pPr>
      <w:r w:rsidRPr="006B3E80">
        <w:rPr>
          <w:sz w:val="20"/>
          <w:szCs w:val="20"/>
        </w:rPr>
        <w:t xml:space="preserve">prie sutarties Nr. </w:t>
      </w:r>
      <w:r w:rsidR="0084313C" w:rsidRPr="006B3E80">
        <w:rPr>
          <w:sz w:val="20"/>
          <w:szCs w:val="20"/>
        </w:rPr>
        <w:t>KA21/034</w:t>
      </w:r>
    </w:p>
    <w:p w14:paraId="31D64FE4" w14:textId="77777777" w:rsidR="00BF5329" w:rsidRPr="006B3E80" w:rsidRDefault="00BF5329" w:rsidP="000A1D29">
      <w:pPr>
        <w:ind w:left="5760" w:firstLine="720"/>
        <w:jc w:val="both"/>
        <w:rPr>
          <w:sz w:val="20"/>
          <w:szCs w:val="20"/>
        </w:rPr>
      </w:pPr>
      <w:r w:rsidRPr="006B3E80">
        <w:rPr>
          <w:sz w:val="20"/>
          <w:szCs w:val="20"/>
        </w:rPr>
        <w:t xml:space="preserve">pasirašytos </w:t>
      </w:r>
      <w:r w:rsidR="0084313C" w:rsidRPr="006B3E80">
        <w:rPr>
          <w:sz w:val="20"/>
          <w:szCs w:val="20"/>
        </w:rPr>
        <w:t>2021-..........-.........</w:t>
      </w:r>
    </w:p>
    <w:p w14:paraId="05C3A517" w14:textId="77777777" w:rsidR="00BF5329" w:rsidRPr="006B3E80" w:rsidRDefault="00BF5329" w:rsidP="000A1D29">
      <w:pPr>
        <w:ind w:left="5760" w:firstLine="720"/>
        <w:jc w:val="both"/>
        <w:rPr>
          <w:sz w:val="20"/>
          <w:szCs w:val="20"/>
        </w:rPr>
      </w:pPr>
      <w:r w:rsidRPr="006B3E80">
        <w:rPr>
          <w:sz w:val="20"/>
          <w:szCs w:val="20"/>
        </w:rPr>
        <w:t>priedo pasirašymo data</w:t>
      </w:r>
    </w:p>
    <w:p w14:paraId="3DA10CDE" w14:textId="77777777" w:rsidR="00BF5329" w:rsidRPr="006B3E80" w:rsidRDefault="0084313C" w:rsidP="0078355B">
      <w:pPr>
        <w:ind w:left="5760" w:firstLine="720"/>
        <w:jc w:val="both"/>
        <w:rPr>
          <w:sz w:val="20"/>
          <w:szCs w:val="20"/>
        </w:rPr>
      </w:pPr>
      <w:r w:rsidRPr="006B3E80">
        <w:rPr>
          <w:sz w:val="20"/>
          <w:szCs w:val="20"/>
        </w:rPr>
        <w:t>2021-.........-..........</w:t>
      </w:r>
    </w:p>
    <w:p w14:paraId="66776C40" w14:textId="77777777" w:rsidR="00E0255A" w:rsidRPr="006B3E80" w:rsidRDefault="00E0255A" w:rsidP="0078355B">
      <w:pPr>
        <w:ind w:left="5760" w:firstLine="720"/>
        <w:jc w:val="both"/>
        <w:rPr>
          <w:sz w:val="20"/>
          <w:szCs w:val="20"/>
        </w:rPr>
      </w:pPr>
    </w:p>
    <w:p w14:paraId="0E80B7A8" w14:textId="77777777" w:rsidR="00BF5329" w:rsidRPr="006B3E80" w:rsidRDefault="00BF5329" w:rsidP="0078355B">
      <w:pPr>
        <w:ind w:left="5812" w:hanging="4961"/>
        <w:jc w:val="both"/>
        <w:outlineLvl w:val="0"/>
        <w:rPr>
          <w:b/>
          <w:bCs/>
          <w:color w:val="000000"/>
          <w:sz w:val="20"/>
          <w:szCs w:val="20"/>
        </w:rPr>
      </w:pPr>
      <w:r w:rsidRPr="006B3E80">
        <w:rPr>
          <w:bCs/>
          <w:sz w:val="20"/>
          <w:szCs w:val="20"/>
        </w:rPr>
        <w:t>Užsakovas</w:t>
      </w:r>
      <w:r w:rsidR="000F05C0" w:rsidRPr="006B3E80">
        <w:rPr>
          <w:bCs/>
          <w:sz w:val="20"/>
          <w:szCs w:val="20"/>
        </w:rPr>
        <w:t>/įmonė</w:t>
      </w:r>
      <w:r w:rsidRPr="006B3E80">
        <w:rPr>
          <w:b/>
          <w:sz w:val="20"/>
          <w:szCs w:val="20"/>
        </w:rPr>
        <w:t>:</w:t>
      </w:r>
      <w:r w:rsidRPr="006B3E80">
        <w:rPr>
          <w:sz w:val="20"/>
          <w:szCs w:val="20"/>
        </w:rPr>
        <w:t xml:space="preserve"> </w:t>
      </w:r>
      <w:r w:rsidR="0084313C" w:rsidRPr="006B3E80">
        <w:rPr>
          <w:b/>
          <w:bCs/>
          <w:color w:val="000000"/>
          <w:sz w:val="20"/>
          <w:szCs w:val="20"/>
        </w:rPr>
        <w:t>Lietuvos agrarinių ir miškų mokslų centras</w:t>
      </w:r>
    </w:p>
    <w:p w14:paraId="7B126ACA" w14:textId="77777777" w:rsidR="00BF5329" w:rsidRPr="006B3E80" w:rsidRDefault="00BF5329" w:rsidP="0078355B">
      <w:pPr>
        <w:ind w:firstLine="851"/>
        <w:jc w:val="both"/>
        <w:outlineLvl w:val="0"/>
        <w:rPr>
          <w:b/>
          <w:bCs/>
          <w:sz w:val="20"/>
          <w:szCs w:val="20"/>
        </w:rPr>
      </w:pPr>
      <w:r w:rsidRPr="006B3E80">
        <w:rPr>
          <w:bCs/>
          <w:sz w:val="20"/>
          <w:szCs w:val="20"/>
        </w:rPr>
        <w:t>Vykdytojas</w:t>
      </w:r>
      <w:r w:rsidRPr="006B3E80">
        <w:rPr>
          <w:b/>
          <w:sz w:val="20"/>
          <w:szCs w:val="20"/>
        </w:rPr>
        <w:t>:</w:t>
      </w:r>
      <w:r w:rsidRPr="006B3E80">
        <w:rPr>
          <w:sz w:val="20"/>
          <w:szCs w:val="20"/>
        </w:rPr>
        <w:t xml:space="preserve"> </w:t>
      </w:r>
      <w:r w:rsidR="00C04CE6" w:rsidRPr="006B3E80">
        <w:rPr>
          <w:b/>
          <w:bCs/>
          <w:sz w:val="20"/>
          <w:szCs w:val="20"/>
        </w:rPr>
        <w:t>UAB „</w:t>
      </w:r>
      <w:r w:rsidRPr="006B3E80">
        <w:rPr>
          <w:b/>
          <w:bCs/>
          <w:sz w:val="20"/>
          <w:szCs w:val="20"/>
        </w:rPr>
        <w:t>SDG</w:t>
      </w:r>
      <w:r w:rsidR="00C04CE6" w:rsidRPr="006B3E80">
        <w:rPr>
          <w:b/>
          <w:bCs/>
          <w:sz w:val="20"/>
          <w:szCs w:val="20"/>
        </w:rPr>
        <w:t>“</w:t>
      </w:r>
    </w:p>
    <w:p w14:paraId="0C97C185" w14:textId="77777777" w:rsidR="00E0255A" w:rsidRPr="006B3E80" w:rsidRDefault="00E0255A" w:rsidP="0078355B">
      <w:pPr>
        <w:ind w:firstLine="851"/>
        <w:jc w:val="both"/>
        <w:outlineLvl w:val="0"/>
        <w:rPr>
          <w:b/>
          <w:bCs/>
          <w:sz w:val="20"/>
          <w:szCs w:val="20"/>
        </w:rPr>
      </w:pPr>
    </w:p>
    <w:p w14:paraId="34E7C1CA" w14:textId="77777777" w:rsidR="00BF5329" w:rsidRPr="006B3E80" w:rsidRDefault="00BF5329" w:rsidP="00E0255A">
      <w:pPr>
        <w:numPr>
          <w:ilvl w:val="0"/>
          <w:numId w:val="2"/>
        </w:numPr>
        <w:tabs>
          <w:tab w:val="clear" w:pos="0"/>
          <w:tab w:val="left" w:pos="360"/>
        </w:tabs>
        <w:ind w:firstLine="0"/>
        <w:jc w:val="both"/>
        <w:rPr>
          <w:sz w:val="20"/>
          <w:szCs w:val="20"/>
        </w:rPr>
      </w:pPr>
      <w:r w:rsidRPr="006B3E80">
        <w:rPr>
          <w:b/>
          <w:sz w:val="20"/>
          <w:szCs w:val="20"/>
        </w:rPr>
        <w:t>Priedo turinys:</w:t>
      </w:r>
    </w:p>
    <w:p w14:paraId="3A023E3F" w14:textId="77777777" w:rsidR="00BF5329" w:rsidRPr="006B3E80" w:rsidRDefault="00BF5329" w:rsidP="00E0255A">
      <w:pPr>
        <w:numPr>
          <w:ilvl w:val="1"/>
          <w:numId w:val="2"/>
        </w:numPr>
        <w:tabs>
          <w:tab w:val="left" w:pos="360"/>
        </w:tabs>
        <w:ind w:left="0" w:firstLine="0"/>
        <w:jc w:val="both"/>
        <w:rPr>
          <w:sz w:val="20"/>
          <w:szCs w:val="20"/>
        </w:rPr>
      </w:pPr>
      <w:r w:rsidRPr="006B3E80">
        <w:rPr>
          <w:sz w:val="20"/>
          <w:szCs w:val="20"/>
        </w:rPr>
        <w:t xml:space="preserve"> </w:t>
      </w:r>
      <w:r w:rsidRPr="006B3E80">
        <w:rPr>
          <w:b/>
          <w:sz w:val="20"/>
          <w:szCs w:val="20"/>
        </w:rPr>
        <w:t>Vykdytojo</w:t>
      </w:r>
      <w:r w:rsidRPr="006B3E80">
        <w:rPr>
          <w:sz w:val="20"/>
          <w:szCs w:val="20"/>
        </w:rPr>
        <w:t xml:space="preserve"> paslauga – </w:t>
      </w:r>
      <w:r w:rsidRPr="006B3E80">
        <w:rPr>
          <w:b/>
          <w:sz w:val="20"/>
          <w:szCs w:val="20"/>
          <w:u w:val="single"/>
        </w:rPr>
        <w:t>darbuotojų saugos ir sveikatos tarnybos funkcijų vykdymas</w:t>
      </w:r>
      <w:r w:rsidR="00821613" w:rsidRPr="006B3E80">
        <w:rPr>
          <w:b/>
          <w:sz w:val="20"/>
          <w:szCs w:val="20"/>
          <w:u w:val="single"/>
        </w:rPr>
        <w:t xml:space="preserve"> adresu </w:t>
      </w:r>
      <w:r w:rsidR="00B55B96" w:rsidRPr="006B3E80">
        <w:rPr>
          <w:b/>
          <w:sz w:val="20"/>
          <w:szCs w:val="20"/>
          <w:u w:val="single"/>
        </w:rPr>
        <w:t>Instituto al. 1, Akademija, Kėdainių r.</w:t>
      </w:r>
    </w:p>
    <w:p w14:paraId="031AC4E4" w14:textId="77777777" w:rsidR="00821613" w:rsidRPr="006B3E80" w:rsidRDefault="00BF5329" w:rsidP="00E0255A">
      <w:pPr>
        <w:numPr>
          <w:ilvl w:val="1"/>
          <w:numId w:val="2"/>
        </w:numPr>
        <w:tabs>
          <w:tab w:val="left" w:pos="360"/>
        </w:tabs>
        <w:ind w:left="0" w:firstLine="0"/>
        <w:jc w:val="both"/>
        <w:rPr>
          <w:sz w:val="20"/>
          <w:szCs w:val="20"/>
        </w:rPr>
      </w:pPr>
      <w:r w:rsidRPr="006B3E80">
        <w:rPr>
          <w:sz w:val="20"/>
          <w:szCs w:val="20"/>
        </w:rPr>
        <w:t xml:space="preserve"> </w:t>
      </w:r>
      <w:r w:rsidRPr="006B3E80">
        <w:rPr>
          <w:color w:val="000000"/>
          <w:sz w:val="20"/>
          <w:szCs w:val="20"/>
        </w:rPr>
        <w:t xml:space="preserve">Šiuo sutarties priedu Vykdytojas ir Užsakovas </w:t>
      </w:r>
      <w:r w:rsidRPr="006B3E80">
        <w:rPr>
          <w:bCs/>
          <w:color w:val="000000"/>
          <w:sz w:val="20"/>
          <w:szCs w:val="20"/>
        </w:rPr>
        <w:t>susitaria d</w:t>
      </w:r>
      <w:r w:rsidRPr="006B3E80">
        <w:rPr>
          <w:color w:val="000000"/>
          <w:sz w:val="20"/>
          <w:szCs w:val="20"/>
        </w:rPr>
        <w:t xml:space="preserve">ėl paslaugos – Užsakovo </w:t>
      </w:r>
      <w:r w:rsidRPr="006B3E80">
        <w:rPr>
          <w:sz w:val="20"/>
          <w:szCs w:val="20"/>
        </w:rPr>
        <w:t xml:space="preserve">darbuotojų saugos ir sveikatos </w:t>
      </w:r>
      <w:r w:rsidR="006F0506" w:rsidRPr="006B3E80">
        <w:rPr>
          <w:sz w:val="20"/>
          <w:szCs w:val="20"/>
        </w:rPr>
        <w:t xml:space="preserve">dalies </w:t>
      </w:r>
      <w:r w:rsidRPr="006B3E80">
        <w:rPr>
          <w:sz w:val="20"/>
          <w:szCs w:val="20"/>
        </w:rPr>
        <w:t>tarnybos funkcijų vykdymo</w:t>
      </w:r>
      <w:r w:rsidRPr="006B3E80">
        <w:rPr>
          <w:bCs/>
          <w:color w:val="000000"/>
          <w:sz w:val="20"/>
          <w:szCs w:val="20"/>
        </w:rPr>
        <w:t xml:space="preserve"> pagal galiojančius Lietuvos Respublikos teisės aktus.</w:t>
      </w:r>
    </w:p>
    <w:p w14:paraId="350015AD" w14:textId="77777777" w:rsidR="00BF5329" w:rsidRPr="006B3E80" w:rsidRDefault="00BF5329" w:rsidP="00E0255A">
      <w:pPr>
        <w:numPr>
          <w:ilvl w:val="0"/>
          <w:numId w:val="2"/>
        </w:numPr>
        <w:tabs>
          <w:tab w:val="clear" w:pos="0"/>
          <w:tab w:val="left" w:pos="240"/>
          <w:tab w:val="left" w:pos="360"/>
        </w:tabs>
        <w:ind w:firstLine="0"/>
        <w:jc w:val="both"/>
        <w:rPr>
          <w:sz w:val="20"/>
          <w:szCs w:val="20"/>
        </w:rPr>
      </w:pPr>
      <w:r w:rsidRPr="006B3E80">
        <w:rPr>
          <w:b/>
          <w:color w:val="000000"/>
          <w:sz w:val="20"/>
          <w:szCs w:val="20"/>
        </w:rPr>
        <w:t>Vykdytojo įsipareigojimai:</w:t>
      </w:r>
    </w:p>
    <w:p w14:paraId="5F4C6630" w14:textId="77777777" w:rsidR="00436B8A" w:rsidRPr="006B3E80" w:rsidRDefault="00436B8A" w:rsidP="00E0255A">
      <w:pPr>
        <w:numPr>
          <w:ilvl w:val="1"/>
          <w:numId w:val="2"/>
        </w:numPr>
        <w:tabs>
          <w:tab w:val="left" w:pos="-120"/>
          <w:tab w:val="left" w:pos="360"/>
        </w:tabs>
        <w:ind w:left="0" w:firstLine="0"/>
        <w:jc w:val="both"/>
        <w:rPr>
          <w:sz w:val="20"/>
          <w:szCs w:val="20"/>
        </w:rPr>
      </w:pPr>
      <w:r w:rsidRPr="006B3E80">
        <w:rPr>
          <w:color w:val="000000"/>
          <w:sz w:val="20"/>
          <w:szCs w:val="20"/>
        </w:rPr>
        <w:t>Atlikti šias</w:t>
      </w:r>
      <w:r w:rsidRPr="006B3E80">
        <w:rPr>
          <w:bCs/>
          <w:color w:val="000000"/>
          <w:sz w:val="20"/>
          <w:szCs w:val="20"/>
        </w:rPr>
        <w:t xml:space="preserve"> darbuotojų saugos ir sveikatos tarnybos funkcijas:</w:t>
      </w:r>
    </w:p>
    <w:p w14:paraId="10F93634" w14:textId="77777777" w:rsidR="00436B8A" w:rsidRPr="006B3E80" w:rsidRDefault="00436B8A" w:rsidP="00E0255A">
      <w:pPr>
        <w:numPr>
          <w:ilvl w:val="2"/>
          <w:numId w:val="2"/>
        </w:numPr>
        <w:tabs>
          <w:tab w:val="clear" w:pos="0"/>
          <w:tab w:val="left" w:pos="360"/>
          <w:tab w:val="left" w:pos="480"/>
        </w:tabs>
        <w:ind w:firstLine="0"/>
        <w:jc w:val="both"/>
        <w:rPr>
          <w:sz w:val="20"/>
          <w:szCs w:val="20"/>
        </w:rPr>
      </w:pPr>
      <w:r w:rsidRPr="006B3E80">
        <w:rPr>
          <w:sz w:val="20"/>
          <w:szCs w:val="20"/>
        </w:rPr>
        <w:t>informuoti Užsakovą apie priimtus naujus darbuotojų saugos ir sveikatos teisės aktus ir jų pakeitimus;</w:t>
      </w:r>
    </w:p>
    <w:p w14:paraId="43A1188C" w14:textId="77777777" w:rsidR="00436B8A" w:rsidRPr="006B3E80" w:rsidRDefault="00436B8A" w:rsidP="00E0255A">
      <w:pPr>
        <w:pStyle w:val="Hyperlink1"/>
        <w:numPr>
          <w:ilvl w:val="2"/>
          <w:numId w:val="2"/>
        </w:numPr>
        <w:tabs>
          <w:tab w:val="clear" w:pos="0"/>
          <w:tab w:val="left" w:pos="360"/>
          <w:tab w:val="left" w:pos="480"/>
          <w:tab w:val="left" w:pos="600"/>
          <w:tab w:val="left" w:pos="960"/>
          <w:tab w:val="left" w:pos="1560"/>
        </w:tabs>
        <w:spacing w:line="240" w:lineRule="auto"/>
        <w:ind w:firstLine="0"/>
        <w:rPr>
          <w:color w:val="auto"/>
          <w:lang w:val="lt-LT"/>
        </w:rPr>
      </w:pPr>
      <w:bookmarkStart w:id="0" w:name="_Hlk496701297"/>
      <w:r w:rsidRPr="006B3E80">
        <w:rPr>
          <w:lang w:val="lt-LT"/>
        </w:rPr>
        <w:t xml:space="preserve">kartu su Užsakovo atstovais </w:t>
      </w:r>
      <w:bookmarkEnd w:id="0"/>
      <w:r w:rsidRPr="006B3E80">
        <w:rPr>
          <w:lang w:val="lt-LT"/>
        </w:rPr>
        <w:t xml:space="preserve">dalyvauti Valstybinės darbo inspekcijos patikrinimuose, rengti atsakymus į </w:t>
      </w:r>
      <w:r w:rsidRPr="006B3E80">
        <w:rPr>
          <w:color w:val="auto"/>
          <w:lang w:val="lt-LT"/>
        </w:rPr>
        <w:t>reikalavimus;</w:t>
      </w:r>
    </w:p>
    <w:p w14:paraId="16377A6B" w14:textId="77777777" w:rsidR="00436B8A" w:rsidRPr="006B3E80" w:rsidRDefault="00436B8A" w:rsidP="00E0255A">
      <w:pPr>
        <w:pStyle w:val="Hyperlink1"/>
        <w:numPr>
          <w:ilvl w:val="2"/>
          <w:numId w:val="2"/>
        </w:numPr>
        <w:tabs>
          <w:tab w:val="clear" w:pos="0"/>
          <w:tab w:val="left" w:pos="360"/>
          <w:tab w:val="left" w:pos="480"/>
          <w:tab w:val="left" w:pos="600"/>
          <w:tab w:val="left" w:pos="960"/>
          <w:tab w:val="left" w:pos="1560"/>
        </w:tabs>
        <w:spacing w:line="240" w:lineRule="auto"/>
        <w:ind w:firstLine="0"/>
        <w:rPr>
          <w:color w:val="auto"/>
          <w:lang w:val="lt-LT"/>
        </w:rPr>
      </w:pPr>
      <w:r w:rsidRPr="006B3E80">
        <w:rPr>
          <w:color w:val="auto"/>
          <w:lang w:val="lt-LT"/>
        </w:rPr>
        <w:t>apsilankymo</w:t>
      </w:r>
      <w:r w:rsidR="00717B2A" w:rsidRPr="006B3E80">
        <w:rPr>
          <w:color w:val="auto"/>
          <w:lang w:val="lt-LT"/>
        </w:rPr>
        <w:t xml:space="preserve"> Užsakovo įmonėje metu, </w:t>
      </w:r>
      <w:r w:rsidR="00264F51" w:rsidRPr="006B3E80">
        <w:rPr>
          <w:color w:val="auto"/>
          <w:lang w:val="lt-LT"/>
        </w:rPr>
        <w:t xml:space="preserve">kaip tai numatyta 2.6.p., </w:t>
      </w:r>
      <w:r w:rsidR="00717B2A" w:rsidRPr="006B3E80">
        <w:rPr>
          <w:color w:val="auto"/>
          <w:lang w:val="lt-LT"/>
        </w:rPr>
        <w:t>suderinus su Užsakovu</w:t>
      </w:r>
      <w:r w:rsidRPr="006B3E80">
        <w:rPr>
          <w:color w:val="auto"/>
          <w:lang w:val="lt-LT"/>
        </w:rPr>
        <w:t>, atlikti įvadinius (bendruosius) darbuotojų saugos ir sveikatos instruktavimus;</w:t>
      </w:r>
    </w:p>
    <w:p w14:paraId="69602041" w14:textId="77777777" w:rsidR="00414D68" w:rsidRPr="006B3E80" w:rsidRDefault="00436B8A" w:rsidP="00414D68">
      <w:pPr>
        <w:pStyle w:val="Hyperlink1"/>
        <w:numPr>
          <w:ilvl w:val="2"/>
          <w:numId w:val="2"/>
        </w:numPr>
        <w:tabs>
          <w:tab w:val="clear" w:pos="0"/>
          <w:tab w:val="left" w:pos="360"/>
          <w:tab w:val="left" w:pos="480"/>
          <w:tab w:val="left" w:pos="720"/>
        </w:tabs>
        <w:spacing w:line="240" w:lineRule="auto"/>
        <w:ind w:firstLine="0"/>
        <w:rPr>
          <w:lang w:val="lt-LT"/>
        </w:rPr>
      </w:pPr>
      <w:r w:rsidRPr="006B3E80">
        <w:rPr>
          <w:lang w:val="lt-LT"/>
        </w:rPr>
        <w:t>kontroliuoti ar darbuotojai laiku instruktuojami darbuotojų saugos ir sveikatos klausimais;</w:t>
      </w:r>
      <w:bookmarkStart w:id="1" w:name="_Hlk496701578"/>
    </w:p>
    <w:p w14:paraId="27C23F19" w14:textId="77777777" w:rsidR="00436B8A" w:rsidRPr="006B3E80" w:rsidRDefault="00717B2A" w:rsidP="00414D68">
      <w:pPr>
        <w:pStyle w:val="Hyperlink1"/>
        <w:numPr>
          <w:ilvl w:val="2"/>
          <w:numId w:val="2"/>
        </w:numPr>
        <w:tabs>
          <w:tab w:val="clear" w:pos="0"/>
          <w:tab w:val="left" w:pos="360"/>
          <w:tab w:val="left" w:pos="480"/>
          <w:tab w:val="left" w:pos="720"/>
        </w:tabs>
        <w:spacing w:line="240" w:lineRule="auto"/>
        <w:ind w:firstLine="0"/>
        <w:rPr>
          <w:lang w:val="lt-LT"/>
        </w:rPr>
      </w:pPr>
      <w:r w:rsidRPr="006B3E80">
        <w:rPr>
          <w:lang w:val="lt-LT"/>
        </w:rPr>
        <w:t>sudaryti</w:t>
      </w:r>
      <w:r w:rsidR="00436B8A" w:rsidRPr="006B3E80">
        <w:rPr>
          <w:lang w:val="lt-LT"/>
        </w:rPr>
        <w:t xml:space="preserve"> apmokytų </w:t>
      </w:r>
      <w:r w:rsidR="000A0382" w:rsidRPr="006B3E80">
        <w:rPr>
          <w:lang w:val="lt-LT"/>
        </w:rPr>
        <w:t xml:space="preserve">darbuotojų saugos ir sveikatos </w:t>
      </w:r>
      <w:r w:rsidR="00436B8A" w:rsidRPr="006B3E80">
        <w:rPr>
          <w:lang w:val="lt-LT"/>
        </w:rPr>
        <w:t xml:space="preserve">klausimais </w:t>
      </w:r>
      <w:r w:rsidR="000F2502" w:rsidRPr="006B3E80">
        <w:rPr>
          <w:lang w:val="lt-LT"/>
        </w:rPr>
        <w:t>įmonės</w:t>
      </w:r>
      <w:r w:rsidRPr="006B3E80">
        <w:rPr>
          <w:lang w:val="lt-LT"/>
        </w:rPr>
        <w:t xml:space="preserve"> </w:t>
      </w:r>
      <w:r w:rsidR="00436B8A" w:rsidRPr="006B3E80">
        <w:rPr>
          <w:lang w:val="lt-LT"/>
        </w:rPr>
        <w:t>darbuotojų</w:t>
      </w:r>
      <w:r w:rsidRPr="006B3E80">
        <w:rPr>
          <w:lang w:val="lt-LT"/>
        </w:rPr>
        <w:t xml:space="preserve"> turimų pažymėjimų (padalinių vadovų, darbuotojų, dirbančių su potencialiai pavojingais įrenginiais)  </w:t>
      </w:r>
      <w:r w:rsidR="00436B8A" w:rsidRPr="006B3E80">
        <w:rPr>
          <w:lang w:val="lt-LT"/>
        </w:rPr>
        <w:t>sąrašą (registrą)</w:t>
      </w:r>
      <w:r w:rsidRPr="006B3E80">
        <w:rPr>
          <w:lang w:val="lt-LT"/>
        </w:rPr>
        <w:t xml:space="preserve"> ir vykdyti jų galiojimo laiko kontrolę</w:t>
      </w:r>
      <w:bookmarkEnd w:id="1"/>
      <w:r w:rsidRPr="006B3E80">
        <w:rPr>
          <w:lang w:val="lt-LT"/>
        </w:rPr>
        <w:t>;</w:t>
      </w:r>
    </w:p>
    <w:p w14:paraId="61FB619F" w14:textId="77777777" w:rsidR="0064495E" w:rsidRPr="006B3E80" w:rsidRDefault="000F2502" w:rsidP="00E0255A">
      <w:pPr>
        <w:numPr>
          <w:ilvl w:val="2"/>
          <w:numId w:val="2"/>
        </w:numPr>
        <w:tabs>
          <w:tab w:val="clear" w:pos="0"/>
          <w:tab w:val="left" w:pos="360"/>
          <w:tab w:val="left" w:pos="480"/>
          <w:tab w:val="left" w:pos="600"/>
        </w:tabs>
        <w:ind w:firstLine="0"/>
        <w:jc w:val="both"/>
        <w:rPr>
          <w:sz w:val="20"/>
          <w:szCs w:val="20"/>
        </w:rPr>
      </w:pPr>
      <w:r w:rsidRPr="006B3E80">
        <w:rPr>
          <w:sz w:val="20"/>
          <w:szCs w:val="20"/>
        </w:rPr>
        <w:t xml:space="preserve">pagal pareigybes ir atliekamus darbus, </w:t>
      </w:r>
      <w:r w:rsidR="0064495E" w:rsidRPr="006B3E80">
        <w:rPr>
          <w:sz w:val="20"/>
          <w:szCs w:val="20"/>
        </w:rPr>
        <w:t>sudaryti kenksmingų veiksnių sąrašus (kurie įrašomi į asmens medicinines knygeles ir pagal kuriuos periodiškai tikrinama sveikata darbuotojams);</w:t>
      </w:r>
    </w:p>
    <w:p w14:paraId="03DCEBCE" w14:textId="77777777" w:rsidR="00414D68" w:rsidRPr="006B3E80" w:rsidRDefault="0064495E" w:rsidP="00414D68">
      <w:pPr>
        <w:numPr>
          <w:ilvl w:val="2"/>
          <w:numId w:val="2"/>
        </w:numPr>
        <w:tabs>
          <w:tab w:val="clear" w:pos="0"/>
          <w:tab w:val="left" w:pos="360"/>
          <w:tab w:val="left" w:pos="480"/>
          <w:tab w:val="left" w:pos="600"/>
        </w:tabs>
        <w:ind w:firstLine="0"/>
        <w:jc w:val="both"/>
        <w:rPr>
          <w:sz w:val="20"/>
          <w:szCs w:val="20"/>
        </w:rPr>
      </w:pPr>
      <w:r w:rsidRPr="006B3E80">
        <w:rPr>
          <w:sz w:val="20"/>
          <w:szCs w:val="20"/>
        </w:rPr>
        <w:t>sudaryti darbuotojų, kuriems privalomai turi būti tikrinama sveikata, sąrašus ir grafikus</w:t>
      </w:r>
      <w:r w:rsidR="00414D68" w:rsidRPr="006B3E80">
        <w:rPr>
          <w:sz w:val="20"/>
          <w:szCs w:val="20"/>
        </w:rPr>
        <w:t>;</w:t>
      </w:r>
    </w:p>
    <w:p w14:paraId="4D4EE58C" w14:textId="77777777" w:rsidR="00436B8A" w:rsidRPr="006B3E80" w:rsidRDefault="0064495E" w:rsidP="00414D68">
      <w:pPr>
        <w:numPr>
          <w:ilvl w:val="2"/>
          <w:numId w:val="2"/>
        </w:numPr>
        <w:tabs>
          <w:tab w:val="clear" w:pos="0"/>
          <w:tab w:val="left" w:pos="360"/>
          <w:tab w:val="left" w:pos="480"/>
          <w:tab w:val="left" w:pos="600"/>
        </w:tabs>
        <w:ind w:firstLine="0"/>
        <w:jc w:val="both"/>
        <w:rPr>
          <w:sz w:val="20"/>
          <w:szCs w:val="20"/>
        </w:rPr>
      </w:pPr>
      <w:r w:rsidRPr="006B3E80">
        <w:rPr>
          <w:color w:val="000000"/>
          <w:sz w:val="20"/>
          <w:szCs w:val="20"/>
        </w:rPr>
        <w:t>kontroliuoti, kad</w:t>
      </w:r>
      <w:r w:rsidR="00436B8A" w:rsidRPr="006B3E80">
        <w:rPr>
          <w:color w:val="000000"/>
          <w:sz w:val="20"/>
          <w:szCs w:val="20"/>
        </w:rPr>
        <w:t xml:space="preserve"> laiku </w:t>
      </w:r>
      <w:r w:rsidRPr="006B3E80">
        <w:rPr>
          <w:color w:val="000000"/>
          <w:sz w:val="20"/>
          <w:szCs w:val="20"/>
        </w:rPr>
        <w:t xml:space="preserve">būtų </w:t>
      </w:r>
      <w:r w:rsidR="00436B8A" w:rsidRPr="006B3E80">
        <w:rPr>
          <w:color w:val="000000"/>
          <w:sz w:val="20"/>
          <w:szCs w:val="20"/>
        </w:rPr>
        <w:t>tikrinama darbuotojų sveikata</w:t>
      </w:r>
      <w:r w:rsidRPr="006B3E80">
        <w:rPr>
          <w:color w:val="000000"/>
          <w:sz w:val="20"/>
          <w:szCs w:val="20"/>
        </w:rPr>
        <w:t>;</w:t>
      </w:r>
    </w:p>
    <w:p w14:paraId="66C91009" w14:textId="77777777" w:rsidR="004116E3" w:rsidRPr="006B3E80" w:rsidRDefault="0064495E" w:rsidP="004116E3">
      <w:pPr>
        <w:numPr>
          <w:ilvl w:val="2"/>
          <w:numId w:val="2"/>
        </w:numPr>
        <w:tabs>
          <w:tab w:val="clear" w:pos="0"/>
          <w:tab w:val="left" w:pos="360"/>
          <w:tab w:val="left" w:pos="480"/>
          <w:tab w:val="left" w:pos="600"/>
        </w:tabs>
        <w:ind w:firstLine="0"/>
        <w:jc w:val="both"/>
        <w:rPr>
          <w:sz w:val="20"/>
          <w:szCs w:val="20"/>
        </w:rPr>
      </w:pPr>
      <w:r w:rsidRPr="006B3E80">
        <w:rPr>
          <w:sz w:val="20"/>
          <w:szCs w:val="20"/>
        </w:rPr>
        <w:t>Užsakovo vadovo pavedimu, konsultuoti Užsakovą parenkant ir įsigyjant asmenines apsaugos priemones, kolektyvines apsaugos priemones ir saugos ženklus;</w:t>
      </w:r>
    </w:p>
    <w:p w14:paraId="4A7923DA" w14:textId="77777777" w:rsidR="004116E3" w:rsidRPr="006B3E80" w:rsidRDefault="0064495E" w:rsidP="004116E3">
      <w:pPr>
        <w:numPr>
          <w:ilvl w:val="2"/>
          <w:numId w:val="2"/>
        </w:numPr>
        <w:tabs>
          <w:tab w:val="clear" w:pos="0"/>
          <w:tab w:val="left" w:pos="360"/>
          <w:tab w:val="left" w:pos="480"/>
          <w:tab w:val="left" w:pos="600"/>
        </w:tabs>
        <w:ind w:firstLine="0"/>
        <w:jc w:val="both"/>
        <w:rPr>
          <w:sz w:val="20"/>
          <w:szCs w:val="20"/>
        </w:rPr>
      </w:pPr>
      <w:r w:rsidRPr="006B3E80">
        <w:rPr>
          <w:sz w:val="20"/>
          <w:szCs w:val="20"/>
        </w:rPr>
        <w:t>p</w:t>
      </w:r>
      <w:r w:rsidRPr="006B3E80">
        <w:rPr>
          <w:color w:val="000000"/>
          <w:sz w:val="20"/>
          <w:szCs w:val="20"/>
        </w:rPr>
        <w:t>agal pareigybes sudaryti/atnaujinti</w:t>
      </w:r>
      <w:r w:rsidR="000F2502" w:rsidRPr="006B3E80">
        <w:rPr>
          <w:color w:val="000000"/>
          <w:sz w:val="20"/>
          <w:szCs w:val="20"/>
        </w:rPr>
        <w:t xml:space="preserve"> nemokamai išduodamų</w:t>
      </w:r>
      <w:r w:rsidRPr="006B3E80">
        <w:rPr>
          <w:color w:val="000000"/>
          <w:sz w:val="20"/>
          <w:szCs w:val="20"/>
        </w:rPr>
        <w:t xml:space="preserve"> asmeninių apsaugos priemonių</w:t>
      </w:r>
      <w:r w:rsidR="00436B8A" w:rsidRPr="006B3E80">
        <w:rPr>
          <w:color w:val="000000"/>
          <w:sz w:val="20"/>
          <w:szCs w:val="20"/>
        </w:rPr>
        <w:t xml:space="preserve"> sąrašus</w:t>
      </w:r>
      <w:r w:rsidRPr="006B3E80">
        <w:rPr>
          <w:color w:val="000000"/>
          <w:sz w:val="20"/>
          <w:szCs w:val="20"/>
        </w:rPr>
        <w:t>;</w:t>
      </w:r>
    </w:p>
    <w:p w14:paraId="24614255" w14:textId="77777777" w:rsidR="004116E3" w:rsidRPr="006B3E80" w:rsidRDefault="0064495E" w:rsidP="004116E3">
      <w:pPr>
        <w:numPr>
          <w:ilvl w:val="2"/>
          <w:numId w:val="2"/>
        </w:numPr>
        <w:tabs>
          <w:tab w:val="clear" w:pos="0"/>
          <w:tab w:val="left" w:pos="360"/>
          <w:tab w:val="left" w:pos="480"/>
          <w:tab w:val="left" w:pos="600"/>
        </w:tabs>
        <w:ind w:firstLine="0"/>
        <w:jc w:val="both"/>
        <w:rPr>
          <w:sz w:val="20"/>
          <w:szCs w:val="20"/>
        </w:rPr>
      </w:pPr>
      <w:r w:rsidRPr="006B3E80">
        <w:rPr>
          <w:sz w:val="20"/>
          <w:szCs w:val="20"/>
        </w:rPr>
        <w:t>k</w:t>
      </w:r>
      <w:r w:rsidR="000F5581" w:rsidRPr="006B3E80">
        <w:rPr>
          <w:color w:val="000000"/>
          <w:sz w:val="20"/>
          <w:szCs w:val="20"/>
        </w:rPr>
        <w:t xml:space="preserve">onsultuoti profesinės rizikos identifikavimo ir vertinimo </w:t>
      </w:r>
      <w:r w:rsidR="00436B8A" w:rsidRPr="006B3E80">
        <w:rPr>
          <w:color w:val="000000"/>
          <w:sz w:val="20"/>
          <w:szCs w:val="20"/>
        </w:rPr>
        <w:t>klausimais</w:t>
      </w:r>
      <w:r w:rsidR="000F5581" w:rsidRPr="006B3E80">
        <w:rPr>
          <w:color w:val="000000"/>
          <w:sz w:val="20"/>
          <w:szCs w:val="20"/>
        </w:rPr>
        <w:t>;</w:t>
      </w:r>
    </w:p>
    <w:p w14:paraId="423A6C14" w14:textId="77777777" w:rsidR="004116E3" w:rsidRPr="006B3E80" w:rsidRDefault="000F5581" w:rsidP="004116E3">
      <w:pPr>
        <w:numPr>
          <w:ilvl w:val="2"/>
          <w:numId w:val="2"/>
        </w:numPr>
        <w:tabs>
          <w:tab w:val="clear" w:pos="0"/>
          <w:tab w:val="left" w:pos="360"/>
          <w:tab w:val="left" w:pos="480"/>
          <w:tab w:val="left" w:pos="600"/>
        </w:tabs>
        <w:ind w:firstLine="0"/>
        <w:jc w:val="both"/>
        <w:rPr>
          <w:sz w:val="20"/>
          <w:szCs w:val="20"/>
        </w:rPr>
      </w:pPr>
      <w:r w:rsidRPr="006B3E80">
        <w:rPr>
          <w:sz w:val="20"/>
          <w:szCs w:val="20"/>
        </w:rPr>
        <w:t>k</w:t>
      </w:r>
      <w:r w:rsidRPr="006B3E80">
        <w:rPr>
          <w:color w:val="000000"/>
          <w:sz w:val="20"/>
          <w:szCs w:val="20"/>
        </w:rPr>
        <w:t>ontroliuoti</w:t>
      </w:r>
      <w:r w:rsidR="00436B8A" w:rsidRPr="006B3E80">
        <w:rPr>
          <w:color w:val="000000"/>
          <w:sz w:val="20"/>
          <w:szCs w:val="20"/>
        </w:rPr>
        <w:t xml:space="preserve"> ar darbuotojai supažindinti su profesinės rizikos vertinimo rezultatais</w:t>
      </w:r>
      <w:r w:rsidRPr="006B3E80">
        <w:rPr>
          <w:color w:val="000000"/>
          <w:sz w:val="20"/>
          <w:szCs w:val="20"/>
        </w:rPr>
        <w:t>;</w:t>
      </w:r>
    </w:p>
    <w:p w14:paraId="565113C1" w14:textId="77777777" w:rsidR="004116E3" w:rsidRPr="006B3E80" w:rsidRDefault="000F5581" w:rsidP="004116E3">
      <w:pPr>
        <w:numPr>
          <w:ilvl w:val="2"/>
          <w:numId w:val="2"/>
        </w:numPr>
        <w:tabs>
          <w:tab w:val="clear" w:pos="0"/>
          <w:tab w:val="left" w:pos="360"/>
          <w:tab w:val="left" w:pos="480"/>
          <w:tab w:val="left" w:pos="600"/>
        </w:tabs>
        <w:ind w:firstLine="0"/>
        <w:jc w:val="both"/>
        <w:rPr>
          <w:sz w:val="20"/>
          <w:szCs w:val="20"/>
        </w:rPr>
      </w:pPr>
      <w:r w:rsidRPr="006B3E80">
        <w:rPr>
          <w:sz w:val="20"/>
          <w:szCs w:val="20"/>
        </w:rPr>
        <w:t xml:space="preserve">vykdyti </w:t>
      </w:r>
      <w:r w:rsidR="00436B8A" w:rsidRPr="006B3E80">
        <w:rPr>
          <w:color w:val="000000"/>
          <w:sz w:val="20"/>
          <w:szCs w:val="20"/>
        </w:rPr>
        <w:t>profesinės rizikos mažinimo ir šalinimo priemonių plano įgyvendinimo kontrolę</w:t>
      </w:r>
      <w:r w:rsidRPr="006B3E80">
        <w:rPr>
          <w:color w:val="000000"/>
          <w:sz w:val="20"/>
          <w:szCs w:val="20"/>
        </w:rPr>
        <w:t>;</w:t>
      </w:r>
    </w:p>
    <w:p w14:paraId="7F6FC0CE" w14:textId="77777777" w:rsidR="004116E3" w:rsidRPr="006B3E80" w:rsidRDefault="000F5581" w:rsidP="004116E3">
      <w:pPr>
        <w:numPr>
          <w:ilvl w:val="2"/>
          <w:numId w:val="2"/>
        </w:numPr>
        <w:tabs>
          <w:tab w:val="clear" w:pos="0"/>
          <w:tab w:val="left" w:pos="360"/>
          <w:tab w:val="left" w:pos="480"/>
          <w:tab w:val="left" w:pos="600"/>
        </w:tabs>
        <w:ind w:firstLine="0"/>
        <w:jc w:val="both"/>
        <w:rPr>
          <w:sz w:val="20"/>
          <w:szCs w:val="20"/>
        </w:rPr>
      </w:pPr>
      <w:r w:rsidRPr="006B3E80">
        <w:rPr>
          <w:sz w:val="20"/>
          <w:szCs w:val="20"/>
        </w:rPr>
        <w:t>k</w:t>
      </w:r>
      <w:r w:rsidRPr="006B3E80">
        <w:rPr>
          <w:color w:val="000000"/>
          <w:sz w:val="20"/>
          <w:szCs w:val="20"/>
        </w:rPr>
        <w:t>onsultuoti</w:t>
      </w:r>
      <w:r w:rsidR="00436B8A" w:rsidRPr="006B3E80">
        <w:rPr>
          <w:color w:val="000000"/>
          <w:sz w:val="20"/>
          <w:szCs w:val="20"/>
        </w:rPr>
        <w:t xml:space="preserve"> rengiant įmonės vidinius </w:t>
      </w:r>
      <w:r w:rsidR="000A0382" w:rsidRPr="006B3E80">
        <w:rPr>
          <w:color w:val="000000"/>
          <w:sz w:val="20"/>
          <w:szCs w:val="20"/>
        </w:rPr>
        <w:t xml:space="preserve">darbuotojų saugos ir sveikatos </w:t>
      </w:r>
      <w:r w:rsidR="00436B8A" w:rsidRPr="006B3E80">
        <w:rPr>
          <w:color w:val="000000"/>
          <w:sz w:val="20"/>
          <w:szCs w:val="20"/>
        </w:rPr>
        <w:t>dokumentų projektus</w:t>
      </w:r>
      <w:r w:rsidRPr="006B3E80">
        <w:rPr>
          <w:color w:val="000000"/>
          <w:sz w:val="20"/>
          <w:szCs w:val="20"/>
        </w:rPr>
        <w:t>;</w:t>
      </w:r>
    </w:p>
    <w:p w14:paraId="7D449C0A" w14:textId="77777777" w:rsidR="00436B8A" w:rsidRPr="006B3E80" w:rsidRDefault="000F5581" w:rsidP="004116E3">
      <w:pPr>
        <w:numPr>
          <w:ilvl w:val="2"/>
          <w:numId w:val="2"/>
        </w:numPr>
        <w:tabs>
          <w:tab w:val="clear" w:pos="0"/>
          <w:tab w:val="left" w:pos="360"/>
          <w:tab w:val="left" w:pos="480"/>
          <w:tab w:val="left" w:pos="600"/>
        </w:tabs>
        <w:ind w:firstLine="0"/>
        <w:jc w:val="both"/>
        <w:rPr>
          <w:sz w:val="20"/>
          <w:szCs w:val="20"/>
        </w:rPr>
      </w:pPr>
      <w:r w:rsidRPr="006B3E80">
        <w:rPr>
          <w:sz w:val="20"/>
          <w:szCs w:val="20"/>
        </w:rPr>
        <w:t>r</w:t>
      </w:r>
      <w:r w:rsidRPr="006B3E80">
        <w:rPr>
          <w:color w:val="000000"/>
          <w:sz w:val="20"/>
          <w:szCs w:val="20"/>
        </w:rPr>
        <w:t>engti/atnaujinti</w:t>
      </w:r>
      <w:r w:rsidR="00436B8A" w:rsidRPr="006B3E80">
        <w:rPr>
          <w:color w:val="000000"/>
          <w:sz w:val="20"/>
          <w:szCs w:val="20"/>
        </w:rPr>
        <w:t xml:space="preserve"> </w:t>
      </w:r>
      <w:r w:rsidR="000A0382" w:rsidRPr="006B3E80">
        <w:rPr>
          <w:color w:val="000000"/>
          <w:sz w:val="20"/>
          <w:szCs w:val="20"/>
        </w:rPr>
        <w:t xml:space="preserve">darbuotojų saugos ir sveikatos </w:t>
      </w:r>
      <w:r w:rsidR="00436B8A" w:rsidRPr="006B3E80">
        <w:rPr>
          <w:color w:val="000000"/>
          <w:sz w:val="20"/>
          <w:szCs w:val="20"/>
        </w:rPr>
        <w:t>dokumentų projektus:</w:t>
      </w:r>
    </w:p>
    <w:p w14:paraId="4C23198D" w14:textId="77777777" w:rsidR="00436B8A" w:rsidRPr="006B3E80" w:rsidRDefault="000A0382" w:rsidP="00E0255A">
      <w:pPr>
        <w:numPr>
          <w:ilvl w:val="3"/>
          <w:numId w:val="2"/>
        </w:numPr>
        <w:tabs>
          <w:tab w:val="clear" w:pos="0"/>
          <w:tab w:val="left" w:pos="240"/>
          <w:tab w:val="left" w:pos="360"/>
        </w:tabs>
        <w:ind w:firstLine="0"/>
        <w:jc w:val="both"/>
        <w:rPr>
          <w:color w:val="000000"/>
          <w:sz w:val="20"/>
          <w:szCs w:val="20"/>
        </w:rPr>
      </w:pPr>
      <w:r w:rsidRPr="006B3E80">
        <w:rPr>
          <w:color w:val="000000"/>
          <w:sz w:val="20"/>
          <w:szCs w:val="20"/>
        </w:rPr>
        <w:t xml:space="preserve">darbuotojų saugos ir sveikatos tarnybos </w:t>
      </w:r>
      <w:r w:rsidR="00436B8A" w:rsidRPr="006B3E80">
        <w:rPr>
          <w:color w:val="000000"/>
          <w:sz w:val="20"/>
          <w:szCs w:val="20"/>
        </w:rPr>
        <w:t>steigimo dokumentus</w:t>
      </w:r>
      <w:r w:rsidR="000F5581" w:rsidRPr="006B3E80">
        <w:rPr>
          <w:color w:val="000000"/>
          <w:sz w:val="20"/>
          <w:szCs w:val="20"/>
        </w:rPr>
        <w:t>;</w:t>
      </w:r>
    </w:p>
    <w:p w14:paraId="7998220B" w14:textId="77777777" w:rsidR="00436B8A" w:rsidRPr="006B3E80" w:rsidRDefault="00436B8A" w:rsidP="00E0255A">
      <w:pPr>
        <w:numPr>
          <w:ilvl w:val="3"/>
          <w:numId w:val="2"/>
        </w:numPr>
        <w:tabs>
          <w:tab w:val="clear" w:pos="0"/>
          <w:tab w:val="left" w:pos="240"/>
          <w:tab w:val="left" w:pos="360"/>
        </w:tabs>
        <w:ind w:firstLine="0"/>
        <w:jc w:val="both"/>
        <w:rPr>
          <w:color w:val="000000"/>
          <w:sz w:val="20"/>
          <w:szCs w:val="20"/>
        </w:rPr>
      </w:pPr>
      <w:r w:rsidRPr="006B3E80">
        <w:rPr>
          <w:color w:val="000000"/>
          <w:sz w:val="20"/>
          <w:szCs w:val="20"/>
        </w:rPr>
        <w:t xml:space="preserve">įmonės </w:t>
      </w:r>
      <w:r w:rsidR="000A0382" w:rsidRPr="006B3E80">
        <w:rPr>
          <w:color w:val="000000"/>
          <w:sz w:val="20"/>
          <w:szCs w:val="20"/>
        </w:rPr>
        <w:t xml:space="preserve">darbuotojų saugos ir sveikatos </w:t>
      </w:r>
      <w:r w:rsidRPr="006B3E80">
        <w:rPr>
          <w:color w:val="000000"/>
          <w:sz w:val="20"/>
          <w:szCs w:val="20"/>
        </w:rPr>
        <w:t>specialistų pareiginius nuostatus</w:t>
      </w:r>
      <w:r w:rsidR="000F5581" w:rsidRPr="006B3E80">
        <w:rPr>
          <w:color w:val="000000"/>
          <w:sz w:val="20"/>
          <w:szCs w:val="20"/>
        </w:rPr>
        <w:t>;</w:t>
      </w:r>
    </w:p>
    <w:p w14:paraId="5C5EE872" w14:textId="77777777" w:rsidR="00436B8A" w:rsidRPr="006B3E80" w:rsidRDefault="00436B8A" w:rsidP="00E0255A">
      <w:pPr>
        <w:numPr>
          <w:ilvl w:val="3"/>
          <w:numId w:val="2"/>
        </w:numPr>
        <w:tabs>
          <w:tab w:val="clear" w:pos="0"/>
          <w:tab w:val="left" w:pos="240"/>
          <w:tab w:val="left" w:pos="360"/>
        </w:tabs>
        <w:ind w:firstLine="0"/>
        <w:jc w:val="both"/>
        <w:rPr>
          <w:color w:val="000000"/>
          <w:sz w:val="20"/>
          <w:szCs w:val="20"/>
        </w:rPr>
      </w:pPr>
      <w:r w:rsidRPr="006B3E80">
        <w:rPr>
          <w:color w:val="000000"/>
          <w:sz w:val="20"/>
          <w:szCs w:val="20"/>
        </w:rPr>
        <w:t>darbuotojų atstovų saugai ir sveikatai rinkimų dokumentus</w:t>
      </w:r>
      <w:r w:rsidR="000F5581" w:rsidRPr="006B3E80">
        <w:rPr>
          <w:color w:val="000000"/>
          <w:sz w:val="20"/>
          <w:szCs w:val="20"/>
        </w:rPr>
        <w:t>;</w:t>
      </w:r>
    </w:p>
    <w:p w14:paraId="40083F58" w14:textId="77777777" w:rsidR="00436B8A" w:rsidRPr="006B3E80" w:rsidRDefault="000A0382" w:rsidP="00E0255A">
      <w:pPr>
        <w:numPr>
          <w:ilvl w:val="3"/>
          <w:numId w:val="2"/>
        </w:numPr>
        <w:tabs>
          <w:tab w:val="clear" w:pos="0"/>
          <w:tab w:val="left" w:pos="240"/>
          <w:tab w:val="left" w:pos="360"/>
        </w:tabs>
        <w:ind w:firstLine="0"/>
        <w:jc w:val="both"/>
        <w:rPr>
          <w:color w:val="000000"/>
          <w:sz w:val="20"/>
          <w:szCs w:val="20"/>
        </w:rPr>
      </w:pPr>
      <w:r w:rsidRPr="006B3E80">
        <w:rPr>
          <w:color w:val="000000"/>
          <w:sz w:val="20"/>
          <w:szCs w:val="20"/>
        </w:rPr>
        <w:t xml:space="preserve">darbuotojų saugos ir sveikatos komiteto </w:t>
      </w:r>
      <w:r w:rsidR="00436B8A" w:rsidRPr="006B3E80">
        <w:rPr>
          <w:color w:val="000000"/>
          <w:sz w:val="20"/>
          <w:szCs w:val="20"/>
        </w:rPr>
        <w:t>rinkimų dokumentus</w:t>
      </w:r>
      <w:r w:rsidR="000F2502" w:rsidRPr="006B3E80">
        <w:rPr>
          <w:color w:val="000000"/>
          <w:sz w:val="20"/>
          <w:szCs w:val="20"/>
        </w:rPr>
        <w:t xml:space="preserve"> (jei toks</w:t>
      </w:r>
      <w:r w:rsidR="000F5581" w:rsidRPr="006B3E80">
        <w:rPr>
          <w:color w:val="000000"/>
          <w:sz w:val="20"/>
          <w:szCs w:val="20"/>
        </w:rPr>
        <w:t xml:space="preserve"> steigiamas);</w:t>
      </w:r>
    </w:p>
    <w:p w14:paraId="1772FC52" w14:textId="77777777" w:rsidR="00436B8A" w:rsidRPr="006B3E80" w:rsidRDefault="00436B8A" w:rsidP="00E0255A">
      <w:pPr>
        <w:numPr>
          <w:ilvl w:val="3"/>
          <w:numId w:val="2"/>
        </w:numPr>
        <w:tabs>
          <w:tab w:val="clear" w:pos="0"/>
          <w:tab w:val="left" w:pos="240"/>
          <w:tab w:val="left" w:pos="360"/>
        </w:tabs>
        <w:ind w:firstLine="0"/>
        <w:jc w:val="both"/>
        <w:rPr>
          <w:color w:val="000000"/>
          <w:sz w:val="20"/>
          <w:szCs w:val="20"/>
        </w:rPr>
      </w:pPr>
      <w:r w:rsidRPr="006B3E80">
        <w:rPr>
          <w:color w:val="000000"/>
          <w:sz w:val="20"/>
          <w:szCs w:val="20"/>
        </w:rPr>
        <w:t>asmeninių apsaugos priemonių parinkimo ir apskaitos dokumentus</w:t>
      </w:r>
      <w:r w:rsidR="000F5581" w:rsidRPr="006B3E80">
        <w:rPr>
          <w:color w:val="000000"/>
          <w:sz w:val="20"/>
          <w:szCs w:val="20"/>
        </w:rPr>
        <w:t>;</w:t>
      </w:r>
    </w:p>
    <w:p w14:paraId="3146981A" w14:textId="77777777" w:rsidR="00436B8A" w:rsidRPr="006B3E80" w:rsidRDefault="00436B8A" w:rsidP="00E0255A">
      <w:pPr>
        <w:numPr>
          <w:ilvl w:val="3"/>
          <w:numId w:val="2"/>
        </w:numPr>
        <w:tabs>
          <w:tab w:val="clear" w:pos="0"/>
          <w:tab w:val="left" w:pos="240"/>
          <w:tab w:val="left" w:pos="360"/>
        </w:tabs>
        <w:ind w:firstLine="0"/>
        <w:jc w:val="both"/>
        <w:rPr>
          <w:color w:val="000000"/>
          <w:sz w:val="20"/>
          <w:szCs w:val="20"/>
        </w:rPr>
      </w:pPr>
      <w:r w:rsidRPr="006B3E80">
        <w:rPr>
          <w:color w:val="000000"/>
          <w:sz w:val="20"/>
          <w:szCs w:val="20"/>
        </w:rPr>
        <w:t xml:space="preserve">darbuotojų instruktavimo </w:t>
      </w:r>
      <w:r w:rsidR="000A0382" w:rsidRPr="006B3E80">
        <w:rPr>
          <w:color w:val="000000"/>
          <w:sz w:val="20"/>
          <w:szCs w:val="20"/>
        </w:rPr>
        <w:t>darbuotojų saugos ir sveikatos klausimais tvarkos aprašą;</w:t>
      </w:r>
    </w:p>
    <w:p w14:paraId="7C45EDC4" w14:textId="77777777" w:rsidR="00436B8A" w:rsidRPr="006B3E80" w:rsidRDefault="000A0382" w:rsidP="00E0255A">
      <w:pPr>
        <w:numPr>
          <w:ilvl w:val="3"/>
          <w:numId w:val="2"/>
        </w:numPr>
        <w:tabs>
          <w:tab w:val="clear" w:pos="0"/>
          <w:tab w:val="left" w:pos="240"/>
          <w:tab w:val="left" w:pos="360"/>
        </w:tabs>
        <w:ind w:firstLine="0"/>
        <w:jc w:val="both"/>
        <w:rPr>
          <w:color w:val="000000"/>
          <w:sz w:val="20"/>
          <w:szCs w:val="20"/>
        </w:rPr>
      </w:pPr>
      <w:r w:rsidRPr="006B3E80">
        <w:rPr>
          <w:color w:val="000000"/>
          <w:sz w:val="20"/>
          <w:szCs w:val="20"/>
        </w:rPr>
        <w:t xml:space="preserve">darbuotojų mokymo ir žinių iš darbuotojų saugos ir sveikatos </w:t>
      </w:r>
      <w:r w:rsidR="00436B8A" w:rsidRPr="006B3E80">
        <w:rPr>
          <w:color w:val="000000"/>
          <w:sz w:val="20"/>
          <w:szCs w:val="20"/>
        </w:rPr>
        <w:t>srities tikrinimo tvarkos aprašą</w:t>
      </w:r>
      <w:r w:rsidR="000F5581" w:rsidRPr="006B3E80">
        <w:rPr>
          <w:color w:val="000000"/>
          <w:sz w:val="20"/>
          <w:szCs w:val="20"/>
        </w:rPr>
        <w:t>;</w:t>
      </w:r>
    </w:p>
    <w:p w14:paraId="21BF6D9E" w14:textId="77777777" w:rsidR="00436B8A" w:rsidRPr="006B3E80" w:rsidRDefault="00436B8A" w:rsidP="00E0255A">
      <w:pPr>
        <w:numPr>
          <w:ilvl w:val="3"/>
          <w:numId w:val="2"/>
        </w:numPr>
        <w:tabs>
          <w:tab w:val="clear" w:pos="0"/>
          <w:tab w:val="left" w:pos="240"/>
          <w:tab w:val="left" w:pos="360"/>
        </w:tabs>
        <w:ind w:firstLine="0"/>
        <w:jc w:val="both"/>
        <w:rPr>
          <w:color w:val="000000"/>
          <w:sz w:val="20"/>
          <w:szCs w:val="20"/>
        </w:rPr>
      </w:pPr>
      <w:r w:rsidRPr="006B3E80">
        <w:rPr>
          <w:color w:val="000000"/>
          <w:sz w:val="20"/>
          <w:szCs w:val="20"/>
        </w:rPr>
        <w:t>neblaivumo (girtumo) nustatymo ir darbuotojų nušalinimo nuo darbo tvarkos aprašą</w:t>
      </w:r>
      <w:r w:rsidR="000F5581" w:rsidRPr="006B3E80">
        <w:rPr>
          <w:color w:val="000000"/>
          <w:sz w:val="20"/>
          <w:szCs w:val="20"/>
        </w:rPr>
        <w:t>;</w:t>
      </w:r>
    </w:p>
    <w:p w14:paraId="47DD1227" w14:textId="77777777" w:rsidR="000F5581" w:rsidRPr="006B3E80" w:rsidRDefault="000F5581" w:rsidP="00E0255A">
      <w:pPr>
        <w:numPr>
          <w:ilvl w:val="2"/>
          <w:numId w:val="2"/>
        </w:numPr>
        <w:tabs>
          <w:tab w:val="clear" w:pos="0"/>
          <w:tab w:val="left" w:pos="360"/>
          <w:tab w:val="left" w:pos="600"/>
        </w:tabs>
        <w:ind w:firstLine="0"/>
        <w:jc w:val="both"/>
        <w:rPr>
          <w:sz w:val="20"/>
          <w:szCs w:val="20"/>
        </w:rPr>
      </w:pPr>
      <w:r w:rsidRPr="006B3E80">
        <w:rPr>
          <w:sz w:val="20"/>
          <w:szCs w:val="20"/>
        </w:rPr>
        <w:t xml:space="preserve">šalims sutarus už atskirą mokestį, dalyvauti tiriant nelaimingus atsitikimus darbe, </w:t>
      </w:r>
      <w:r w:rsidRPr="006B3E80">
        <w:rPr>
          <w:color w:val="000000"/>
          <w:sz w:val="20"/>
          <w:szCs w:val="20"/>
        </w:rPr>
        <w:t>pakeliui į/iš darbo</w:t>
      </w:r>
      <w:r w:rsidRPr="006B3E80">
        <w:rPr>
          <w:sz w:val="20"/>
          <w:szCs w:val="20"/>
        </w:rPr>
        <w:t>, incidentus ar profesines ligas;</w:t>
      </w:r>
    </w:p>
    <w:p w14:paraId="070E2E26" w14:textId="77777777" w:rsidR="000F5581" w:rsidRPr="006B3E80" w:rsidRDefault="000F5581" w:rsidP="00E0255A">
      <w:pPr>
        <w:numPr>
          <w:ilvl w:val="2"/>
          <w:numId w:val="2"/>
        </w:numPr>
        <w:tabs>
          <w:tab w:val="clear" w:pos="0"/>
          <w:tab w:val="left" w:pos="360"/>
          <w:tab w:val="left" w:pos="600"/>
        </w:tabs>
        <w:ind w:firstLine="0"/>
        <w:jc w:val="both"/>
        <w:rPr>
          <w:sz w:val="20"/>
          <w:szCs w:val="20"/>
        </w:rPr>
      </w:pPr>
      <w:r w:rsidRPr="006B3E80">
        <w:rPr>
          <w:sz w:val="20"/>
          <w:szCs w:val="20"/>
        </w:rPr>
        <w:t>analizuoti nelaimingų atsitikimų darbe, profesinių ligų, incidentų aplinkybes bei priežastis, kurie įvyko po šio priedo pasirašymo dienos</w:t>
      </w:r>
      <w:r w:rsidR="0021172C" w:rsidRPr="006B3E80">
        <w:rPr>
          <w:sz w:val="20"/>
          <w:szCs w:val="20"/>
        </w:rPr>
        <w:t xml:space="preserve"> ir kontroliuoti ar sudaromi prevencinių priemonių planai;</w:t>
      </w:r>
    </w:p>
    <w:p w14:paraId="460D2253" w14:textId="77777777" w:rsidR="000F5581" w:rsidRPr="006B3E80" w:rsidRDefault="000F5581" w:rsidP="00E0255A">
      <w:pPr>
        <w:numPr>
          <w:ilvl w:val="2"/>
          <w:numId w:val="2"/>
        </w:numPr>
        <w:tabs>
          <w:tab w:val="clear" w:pos="0"/>
          <w:tab w:val="left" w:pos="360"/>
          <w:tab w:val="left" w:pos="600"/>
        </w:tabs>
        <w:ind w:firstLine="0"/>
        <w:jc w:val="both"/>
        <w:rPr>
          <w:sz w:val="20"/>
          <w:szCs w:val="20"/>
        </w:rPr>
      </w:pPr>
      <w:r w:rsidRPr="006B3E80">
        <w:rPr>
          <w:sz w:val="20"/>
          <w:szCs w:val="20"/>
        </w:rPr>
        <w:t>Užsakovo vadovo pavedimu, pristatyti reikalingus dokumentus į Lietuvos Respublikos valstybinę darbo inspekciją prie Socialinės apsaugos ir darbo ministerijos (Valstybinę darbo inspekciją) ir Valstybinio socialinio draudimo fondo valdybą prie Socialinės apsaugos ir darbo ministerijos (SODRĄ);</w:t>
      </w:r>
    </w:p>
    <w:p w14:paraId="00EA9EAD" w14:textId="77777777" w:rsidR="000F5581" w:rsidRPr="006B3E80" w:rsidRDefault="000F5581" w:rsidP="00E0255A">
      <w:pPr>
        <w:numPr>
          <w:ilvl w:val="2"/>
          <w:numId w:val="2"/>
        </w:numPr>
        <w:tabs>
          <w:tab w:val="clear" w:pos="0"/>
          <w:tab w:val="left" w:pos="360"/>
          <w:tab w:val="left" w:pos="600"/>
        </w:tabs>
        <w:ind w:firstLine="0"/>
        <w:jc w:val="both"/>
        <w:rPr>
          <w:sz w:val="20"/>
          <w:szCs w:val="20"/>
        </w:rPr>
      </w:pPr>
      <w:r w:rsidRPr="006B3E80">
        <w:rPr>
          <w:sz w:val="20"/>
          <w:szCs w:val="20"/>
        </w:rPr>
        <w:t>registruoti įmonėje įvykusius nelaimingus atsitikimus darbe, profesines ligas bei incidentus, kurie įvyko po šio priedo pasirašymo dienos;</w:t>
      </w:r>
    </w:p>
    <w:p w14:paraId="43D60221" w14:textId="77777777" w:rsidR="001023B2" w:rsidRPr="006B3E80" w:rsidRDefault="000F05C0" w:rsidP="00E0255A">
      <w:pPr>
        <w:numPr>
          <w:ilvl w:val="2"/>
          <w:numId w:val="2"/>
        </w:numPr>
        <w:tabs>
          <w:tab w:val="clear" w:pos="0"/>
          <w:tab w:val="left" w:pos="360"/>
          <w:tab w:val="left" w:pos="600"/>
        </w:tabs>
        <w:ind w:firstLine="0"/>
        <w:jc w:val="both"/>
        <w:rPr>
          <w:sz w:val="20"/>
          <w:szCs w:val="20"/>
        </w:rPr>
      </w:pPr>
      <w:r w:rsidRPr="006B3E80">
        <w:rPr>
          <w:sz w:val="20"/>
          <w:szCs w:val="20"/>
        </w:rPr>
        <w:t>Užsakovo</w:t>
      </w:r>
      <w:r w:rsidR="006F597B" w:rsidRPr="006B3E80">
        <w:rPr>
          <w:sz w:val="20"/>
          <w:szCs w:val="20"/>
        </w:rPr>
        <w:t xml:space="preserve"> vadovo pavedimu, </w:t>
      </w:r>
      <w:r w:rsidR="001023B2" w:rsidRPr="006B3E80">
        <w:rPr>
          <w:sz w:val="20"/>
          <w:szCs w:val="20"/>
        </w:rPr>
        <w:t>organizuoti įmonių darbuotojų saugos ir sveikatos komiteto rinkimus;</w:t>
      </w:r>
    </w:p>
    <w:p w14:paraId="041C7712" w14:textId="77777777" w:rsidR="0021172C" w:rsidRPr="006B3E80" w:rsidRDefault="0021172C" w:rsidP="00E0255A">
      <w:pPr>
        <w:numPr>
          <w:ilvl w:val="2"/>
          <w:numId w:val="2"/>
        </w:numPr>
        <w:tabs>
          <w:tab w:val="clear" w:pos="0"/>
          <w:tab w:val="left" w:pos="360"/>
          <w:tab w:val="left" w:pos="600"/>
        </w:tabs>
        <w:ind w:firstLine="0"/>
        <w:jc w:val="both"/>
        <w:rPr>
          <w:sz w:val="20"/>
          <w:szCs w:val="20"/>
        </w:rPr>
      </w:pPr>
      <w:r w:rsidRPr="006B3E80">
        <w:rPr>
          <w:sz w:val="20"/>
          <w:szCs w:val="20"/>
        </w:rPr>
        <w:t>dalyvauti Užsakovo</w:t>
      </w:r>
      <w:r w:rsidR="004827C5" w:rsidRPr="006B3E80">
        <w:rPr>
          <w:sz w:val="20"/>
          <w:szCs w:val="20"/>
        </w:rPr>
        <w:t xml:space="preserve"> darbuotojų saugos ir sveik</w:t>
      </w:r>
      <w:r w:rsidR="009C1436" w:rsidRPr="006B3E80">
        <w:rPr>
          <w:sz w:val="20"/>
          <w:szCs w:val="20"/>
        </w:rPr>
        <w:t>a</w:t>
      </w:r>
      <w:r w:rsidR="004827C5" w:rsidRPr="006B3E80">
        <w:rPr>
          <w:sz w:val="20"/>
          <w:szCs w:val="20"/>
        </w:rPr>
        <w:t>tos komiteto</w:t>
      </w:r>
      <w:r w:rsidR="00F63A2C" w:rsidRPr="006B3E80">
        <w:rPr>
          <w:sz w:val="20"/>
          <w:szCs w:val="20"/>
        </w:rPr>
        <w:t xml:space="preserve">, jei jis steigiamas, </w:t>
      </w:r>
      <w:r w:rsidR="004827C5" w:rsidRPr="006B3E80">
        <w:rPr>
          <w:sz w:val="20"/>
          <w:szCs w:val="20"/>
        </w:rPr>
        <w:t>veikloje</w:t>
      </w:r>
      <w:r w:rsidRPr="006B3E80">
        <w:rPr>
          <w:sz w:val="20"/>
          <w:szCs w:val="20"/>
        </w:rPr>
        <w:t>.</w:t>
      </w:r>
    </w:p>
    <w:p w14:paraId="5310ACA1" w14:textId="77777777" w:rsidR="00387579" w:rsidRPr="006B3E80" w:rsidRDefault="00387579" w:rsidP="00E0255A">
      <w:pPr>
        <w:numPr>
          <w:ilvl w:val="1"/>
          <w:numId w:val="2"/>
        </w:numPr>
        <w:tabs>
          <w:tab w:val="clear" w:pos="229"/>
          <w:tab w:val="left" w:pos="360"/>
          <w:tab w:val="left" w:pos="600"/>
        </w:tabs>
        <w:ind w:left="0" w:firstLine="0"/>
        <w:jc w:val="both"/>
        <w:rPr>
          <w:sz w:val="20"/>
          <w:szCs w:val="20"/>
        </w:rPr>
      </w:pPr>
      <w:r w:rsidRPr="006B3E80">
        <w:rPr>
          <w:sz w:val="20"/>
          <w:szCs w:val="20"/>
        </w:rPr>
        <w:t xml:space="preserve">Per 3 (tris) mėnesius nuo šio priedo pasirašymo dienos išanalizuoti </w:t>
      </w:r>
      <w:r w:rsidRPr="006B3E80">
        <w:rPr>
          <w:color w:val="000000"/>
          <w:sz w:val="20"/>
          <w:szCs w:val="20"/>
        </w:rPr>
        <w:t>esamą darbuotojų saugos ir sveikatos, gaisrinės saugos būklę (atlikti auditą), nurodyti esamus trūkumus ir neatitikimus Lietuvos Respublikos teisės aktų reikalavimams.</w:t>
      </w:r>
      <w:r w:rsidRPr="006B3E80">
        <w:rPr>
          <w:sz w:val="20"/>
          <w:szCs w:val="20"/>
        </w:rPr>
        <w:t xml:space="preserve"> Pateikti</w:t>
      </w:r>
      <w:r w:rsidRPr="006B3E80">
        <w:rPr>
          <w:color w:val="000000"/>
          <w:sz w:val="20"/>
          <w:szCs w:val="20"/>
        </w:rPr>
        <w:t xml:space="preserve"> raštu ataskaitą, kurioje nurodomi audito metu pastebėti pažeidimai ir neatitikimai Lietuvos Respublikos teisės aktų reikalavimams darbuotojų saugos ir sveikatos srityje.</w:t>
      </w:r>
      <w:r w:rsidRPr="006B3E80">
        <w:rPr>
          <w:sz w:val="20"/>
          <w:szCs w:val="20"/>
        </w:rPr>
        <w:t xml:space="preserve"> S</w:t>
      </w:r>
      <w:r w:rsidRPr="006B3E80">
        <w:rPr>
          <w:color w:val="000000"/>
          <w:sz w:val="20"/>
          <w:szCs w:val="20"/>
        </w:rPr>
        <w:t xml:space="preserve">udaryti/atnaujinti metinį </w:t>
      </w:r>
      <w:r w:rsidR="000A0382" w:rsidRPr="006B3E80">
        <w:rPr>
          <w:color w:val="000000"/>
          <w:sz w:val="20"/>
          <w:szCs w:val="20"/>
        </w:rPr>
        <w:t xml:space="preserve">darbuotojų saugos ir sveikatos </w:t>
      </w:r>
      <w:r w:rsidRPr="006B3E80">
        <w:rPr>
          <w:color w:val="000000"/>
          <w:sz w:val="20"/>
          <w:szCs w:val="20"/>
        </w:rPr>
        <w:t>darbų planą.</w:t>
      </w:r>
    </w:p>
    <w:p w14:paraId="41BB7414" w14:textId="77777777" w:rsidR="00387579" w:rsidRPr="006B3E80" w:rsidRDefault="00387579" w:rsidP="00E0255A">
      <w:pPr>
        <w:numPr>
          <w:ilvl w:val="1"/>
          <w:numId w:val="2"/>
        </w:numPr>
        <w:tabs>
          <w:tab w:val="clear" w:pos="229"/>
          <w:tab w:val="left" w:pos="-120"/>
          <w:tab w:val="left" w:pos="360"/>
        </w:tabs>
        <w:ind w:left="0" w:firstLine="0"/>
        <w:jc w:val="both"/>
        <w:rPr>
          <w:sz w:val="20"/>
          <w:szCs w:val="20"/>
        </w:rPr>
      </w:pPr>
      <w:r w:rsidRPr="006B3E80">
        <w:rPr>
          <w:color w:val="000000"/>
          <w:sz w:val="20"/>
          <w:szCs w:val="20"/>
        </w:rPr>
        <w:t xml:space="preserve">Užsakovo atsakingiems asmenims teikti įpareigojimus </w:t>
      </w:r>
      <w:r w:rsidRPr="006B3E80">
        <w:rPr>
          <w:sz w:val="20"/>
          <w:szCs w:val="20"/>
        </w:rPr>
        <w:t>e</w:t>
      </w:r>
      <w:r w:rsidRPr="006B3E80">
        <w:rPr>
          <w:color w:val="000000"/>
          <w:sz w:val="20"/>
          <w:szCs w:val="20"/>
        </w:rPr>
        <w:t>lektroniniu paštu, raštu apie apsilankymo Užsakovo įmonėje metu, pastebėtus darbuotojų saugos ir sveikatos, gaisrinės saugos pažeidimus.</w:t>
      </w:r>
    </w:p>
    <w:p w14:paraId="4F610A11" w14:textId="77777777" w:rsidR="00E45D57" w:rsidRPr="006B3E80" w:rsidRDefault="00892F76" w:rsidP="00E0255A">
      <w:pPr>
        <w:numPr>
          <w:ilvl w:val="1"/>
          <w:numId w:val="2"/>
        </w:numPr>
        <w:tabs>
          <w:tab w:val="clear" w:pos="229"/>
          <w:tab w:val="left" w:pos="360"/>
          <w:tab w:val="left" w:pos="600"/>
        </w:tabs>
        <w:ind w:left="0" w:firstLine="0"/>
        <w:jc w:val="both"/>
        <w:rPr>
          <w:sz w:val="20"/>
          <w:szCs w:val="20"/>
        </w:rPr>
      </w:pPr>
      <w:r w:rsidRPr="006B3E80">
        <w:rPr>
          <w:sz w:val="20"/>
          <w:szCs w:val="20"/>
        </w:rPr>
        <w:lastRenderedPageBreak/>
        <w:t>Papildomai atlikti</w:t>
      </w:r>
      <w:r w:rsidR="00BF5329" w:rsidRPr="006B3E80">
        <w:rPr>
          <w:sz w:val="20"/>
          <w:szCs w:val="20"/>
        </w:rPr>
        <w:t xml:space="preserve"> </w:t>
      </w:r>
      <w:r w:rsidRPr="006B3E80">
        <w:rPr>
          <w:sz w:val="20"/>
          <w:szCs w:val="20"/>
        </w:rPr>
        <w:t>gaisrinės saugos</w:t>
      </w:r>
      <w:r w:rsidR="00BF5329" w:rsidRPr="006B3E80">
        <w:rPr>
          <w:sz w:val="20"/>
          <w:szCs w:val="20"/>
        </w:rPr>
        <w:t xml:space="preserve"> paslaugas, dėl kurių šalys susitaria, tačiau, kurios nėra laikomos darbuotojų saugos ir sveikatos tarnybos funkcijomis:</w:t>
      </w:r>
    </w:p>
    <w:p w14:paraId="58CC101B" w14:textId="77777777" w:rsidR="004116E3" w:rsidRPr="006B3E80" w:rsidRDefault="00387579" w:rsidP="004116E3">
      <w:pPr>
        <w:pStyle w:val="Hyperlink1"/>
        <w:numPr>
          <w:ilvl w:val="2"/>
          <w:numId w:val="2"/>
        </w:numPr>
        <w:tabs>
          <w:tab w:val="clear" w:pos="0"/>
          <w:tab w:val="left" w:pos="360"/>
          <w:tab w:val="left" w:pos="480"/>
          <w:tab w:val="left" w:pos="600"/>
          <w:tab w:val="left" w:pos="960"/>
          <w:tab w:val="left" w:pos="1560"/>
        </w:tabs>
        <w:spacing w:line="240" w:lineRule="auto"/>
        <w:ind w:firstLine="0"/>
        <w:rPr>
          <w:lang w:val="lt-LT"/>
        </w:rPr>
      </w:pPr>
      <w:r w:rsidRPr="006B3E80">
        <w:rPr>
          <w:color w:val="auto"/>
          <w:lang w:val="lt-LT"/>
        </w:rPr>
        <w:t>informuoti Užsakovą apie priimtus naujus gaisrinės saugos teisės aktus ir jų pakeitimus;</w:t>
      </w:r>
    </w:p>
    <w:p w14:paraId="2792C529" w14:textId="77777777" w:rsidR="004116E3" w:rsidRPr="006B3E80" w:rsidRDefault="000F2502" w:rsidP="004116E3">
      <w:pPr>
        <w:pStyle w:val="Hyperlink1"/>
        <w:numPr>
          <w:ilvl w:val="2"/>
          <w:numId w:val="2"/>
        </w:numPr>
        <w:tabs>
          <w:tab w:val="clear" w:pos="0"/>
          <w:tab w:val="left" w:pos="360"/>
          <w:tab w:val="left" w:pos="480"/>
          <w:tab w:val="left" w:pos="600"/>
          <w:tab w:val="left" w:pos="960"/>
          <w:tab w:val="left" w:pos="1560"/>
        </w:tabs>
        <w:spacing w:line="240" w:lineRule="auto"/>
        <w:ind w:firstLine="0"/>
        <w:rPr>
          <w:lang w:val="lt-LT"/>
        </w:rPr>
      </w:pPr>
      <w:r w:rsidRPr="006B3E80">
        <w:rPr>
          <w:lang w:val="lt-LT"/>
        </w:rPr>
        <w:t>konsultuoti rengiant</w:t>
      </w:r>
      <w:r w:rsidR="00387579" w:rsidRPr="006B3E80">
        <w:rPr>
          <w:color w:val="auto"/>
          <w:lang w:val="lt-LT"/>
        </w:rPr>
        <w:t xml:space="preserve"> įmonės gaisri</w:t>
      </w:r>
      <w:r w:rsidRPr="006B3E80">
        <w:rPr>
          <w:color w:val="auto"/>
          <w:lang w:val="lt-LT"/>
        </w:rPr>
        <w:t>nės saugos norminius teisės aktus</w:t>
      </w:r>
      <w:r w:rsidR="00387579" w:rsidRPr="006B3E80">
        <w:rPr>
          <w:color w:val="auto"/>
          <w:lang w:val="lt-LT"/>
        </w:rPr>
        <w:t>;</w:t>
      </w:r>
    </w:p>
    <w:p w14:paraId="44A27835" w14:textId="77777777" w:rsidR="004116E3" w:rsidRPr="006B3E80" w:rsidRDefault="00387579" w:rsidP="004116E3">
      <w:pPr>
        <w:pStyle w:val="Hyperlink1"/>
        <w:numPr>
          <w:ilvl w:val="2"/>
          <w:numId w:val="2"/>
        </w:numPr>
        <w:tabs>
          <w:tab w:val="clear" w:pos="0"/>
          <w:tab w:val="left" w:pos="360"/>
          <w:tab w:val="left" w:pos="480"/>
          <w:tab w:val="left" w:pos="600"/>
          <w:tab w:val="left" w:pos="960"/>
          <w:tab w:val="left" w:pos="1560"/>
        </w:tabs>
        <w:spacing w:line="240" w:lineRule="auto"/>
        <w:ind w:firstLine="0"/>
        <w:rPr>
          <w:lang w:val="lt-LT"/>
        </w:rPr>
      </w:pPr>
      <w:r w:rsidRPr="006B3E80">
        <w:rPr>
          <w:color w:val="auto"/>
          <w:lang w:val="lt-LT"/>
        </w:rPr>
        <w:t>kontroliuoti ar darbuotojai laiku instruktuojami ir mokomi gaisrinės saugos klausimais;</w:t>
      </w:r>
    </w:p>
    <w:p w14:paraId="27EA5994" w14:textId="77777777" w:rsidR="0021172C" w:rsidRPr="006B3E80" w:rsidRDefault="00387579" w:rsidP="004116E3">
      <w:pPr>
        <w:pStyle w:val="Hyperlink1"/>
        <w:numPr>
          <w:ilvl w:val="2"/>
          <w:numId w:val="2"/>
        </w:numPr>
        <w:tabs>
          <w:tab w:val="clear" w:pos="0"/>
          <w:tab w:val="left" w:pos="360"/>
          <w:tab w:val="left" w:pos="480"/>
          <w:tab w:val="left" w:pos="600"/>
          <w:tab w:val="left" w:pos="960"/>
          <w:tab w:val="left" w:pos="1560"/>
        </w:tabs>
        <w:spacing w:line="240" w:lineRule="auto"/>
        <w:ind w:firstLine="0"/>
        <w:rPr>
          <w:lang w:val="lt-LT"/>
        </w:rPr>
      </w:pPr>
      <w:r w:rsidRPr="006B3E80">
        <w:rPr>
          <w:lang w:val="lt-LT"/>
        </w:rPr>
        <w:t>konsultuoti parenkant gaisrinės saugos ženklus.</w:t>
      </w:r>
    </w:p>
    <w:p w14:paraId="647B51D0" w14:textId="77777777" w:rsidR="00B54B02" w:rsidRPr="006B3E80" w:rsidRDefault="00B54B02" w:rsidP="00E0255A">
      <w:pPr>
        <w:numPr>
          <w:ilvl w:val="1"/>
          <w:numId w:val="2"/>
        </w:numPr>
        <w:tabs>
          <w:tab w:val="clear" w:pos="229"/>
          <w:tab w:val="left" w:pos="0"/>
          <w:tab w:val="left" w:pos="360"/>
          <w:tab w:val="left" w:pos="426"/>
        </w:tabs>
        <w:ind w:left="0" w:firstLine="0"/>
        <w:jc w:val="both"/>
        <w:rPr>
          <w:color w:val="000000"/>
          <w:sz w:val="20"/>
          <w:szCs w:val="20"/>
        </w:rPr>
      </w:pPr>
      <w:r w:rsidRPr="006B3E80">
        <w:rPr>
          <w:color w:val="000000"/>
          <w:sz w:val="20"/>
          <w:szCs w:val="20"/>
        </w:rPr>
        <w:t>Skirti ne mažiau darbuotojų saugos ir sveikatos specialistų, kaip nustatyta Įmonių darbuotojų saugos ir sveikatos tarnybų pavyzdiniuose nuostatuose.</w:t>
      </w:r>
    </w:p>
    <w:p w14:paraId="69FE8A9A" w14:textId="77777777" w:rsidR="00D74B2E" w:rsidRPr="006B3E80" w:rsidRDefault="00D74B2E" w:rsidP="00E0255A">
      <w:pPr>
        <w:numPr>
          <w:ilvl w:val="1"/>
          <w:numId w:val="2"/>
        </w:numPr>
        <w:tabs>
          <w:tab w:val="clear" w:pos="229"/>
          <w:tab w:val="left" w:pos="0"/>
          <w:tab w:val="left" w:pos="360"/>
          <w:tab w:val="left" w:pos="426"/>
        </w:tabs>
        <w:ind w:left="0" w:firstLine="0"/>
        <w:jc w:val="both"/>
        <w:rPr>
          <w:sz w:val="20"/>
          <w:szCs w:val="20"/>
        </w:rPr>
      </w:pPr>
      <w:r w:rsidRPr="006B3E80">
        <w:rPr>
          <w:sz w:val="20"/>
          <w:szCs w:val="20"/>
        </w:rPr>
        <w:t>Lankytis Užsakovo</w:t>
      </w:r>
      <w:r w:rsidR="00D34850" w:rsidRPr="006B3E80">
        <w:rPr>
          <w:sz w:val="20"/>
          <w:szCs w:val="20"/>
        </w:rPr>
        <w:t xml:space="preserve"> įmonėje 1</w:t>
      </w:r>
      <w:r w:rsidR="00D5136C" w:rsidRPr="006B3E80">
        <w:rPr>
          <w:sz w:val="20"/>
          <w:szCs w:val="20"/>
        </w:rPr>
        <w:t xml:space="preserve"> kartą per mėnesį </w:t>
      </w:r>
      <w:r w:rsidR="00BF6E33" w:rsidRPr="006B3E80">
        <w:rPr>
          <w:sz w:val="20"/>
          <w:szCs w:val="20"/>
        </w:rPr>
        <w:t xml:space="preserve">(su įmonės atstovu </w:t>
      </w:r>
      <w:r w:rsidR="00281B39" w:rsidRPr="006B3E80">
        <w:rPr>
          <w:sz w:val="20"/>
          <w:szCs w:val="20"/>
        </w:rPr>
        <w:t xml:space="preserve">iš anksto </w:t>
      </w:r>
      <w:r w:rsidR="00BF6E33" w:rsidRPr="006B3E80">
        <w:rPr>
          <w:sz w:val="20"/>
          <w:szCs w:val="20"/>
        </w:rPr>
        <w:t>suderintu laiku</w:t>
      </w:r>
      <w:r w:rsidRPr="006B3E80">
        <w:rPr>
          <w:sz w:val="20"/>
          <w:szCs w:val="20"/>
        </w:rPr>
        <w:t>).</w:t>
      </w:r>
      <w:r w:rsidR="009E2FA9" w:rsidRPr="006B3E80">
        <w:rPr>
          <w:sz w:val="20"/>
          <w:szCs w:val="20"/>
        </w:rPr>
        <w:t xml:space="preserve"> Užsakovas patvirtina, kad Vykdytojo apsilankymo</w:t>
      </w:r>
      <w:r w:rsidR="00685B23" w:rsidRPr="006B3E80">
        <w:rPr>
          <w:sz w:val="20"/>
          <w:szCs w:val="20"/>
        </w:rPr>
        <w:t xml:space="preserve"> įmonėje</w:t>
      </w:r>
      <w:r w:rsidR="009E2FA9" w:rsidRPr="006B3E80">
        <w:rPr>
          <w:sz w:val="20"/>
          <w:szCs w:val="20"/>
        </w:rPr>
        <w:t xml:space="preserve"> periodiškumas</w:t>
      </w:r>
      <w:r w:rsidR="00685B23" w:rsidRPr="006B3E80">
        <w:rPr>
          <w:sz w:val="20"/>
          <w:szCs w:val="20"/>
        </w:rPr>
        <w:t xml:space="preserve"> yra pakankamas užtikrinti darbuotojų saugos ir sveikatos dalies tarnybos funkcijų vykdymą.</w:t>
      </w:r>
      <w:r w:rsidR="00CA3638" w:rsidRPr="006B3E80">
        <w:rPr>
          <w:sz w:val="20"/>
          <w:szCs w:val="20"/>
        </w:rPr>
        <w:t xml:space="preserve"> Už kitų darbuotojų saugos ir sveikatos tarnybos funkcijų nenurodytų šio priedo 2.1.1. – 2.1.21. punktuose vykdymą atsako pats Užsakovas.</w:t>
      </w:r>
    </w:p>
    <w:p w14:paraId="65182151" w14:textId="77777777" w:rsidR="00086F8F" w:rsidRPr="006B3E80" w:rsidRDefault="00E35D0A" w:rsidP="00E0255A">
      <w:pPr>
        <w:numPr>
          <w:ilvl w:val="1"/>
          <w:numId w:val="2"/>
        </w:numPr>
        <w:tabs>
          <w:tab w:val="clear" w:pos="229"/>
          <w:tab w:val="left" w:pos="0"/>
          <w:tab w:val="left" w:pos="360"/>
        </w:tabs>
        <w:ind w:left="0" w:firstLine="0"/>
        <w:jc w:val="both"/>
        <w:rPr>
          <w:sz w:val="20"/>
          <w:szCs w:val="20"/>
        </w:rPr>
      </w:pPr>
      <w:r w:rsidRPr="006B3E80">
        <w:rPr>
          <w:sz w:val="20"/>
          <w:szCs w:val="20"/>
        </w:rPr>
        <w:t xml:space="preserve">Vykdytojas neatlieka </w:t>
      </w:r>
      <w:r w:rsidRPr="006B3E80">
        <w:rPr>
          <w:bCs/>
          <w:color w:val="000000"/>
          <w:sz w:val="20"/>
          <w:szCs w:val="20"/>
        </w:rPr>
        <w:t xml:space="preserve">darbuotojų saugos ir sveikatos tarnybos funkcijų įmonės filialuose, atstovybėse ar kituose struktūriniuose padaliniuose, ar darbo vietose, kurios yra ne Lietuvos Respublikos teritorijoje. </w:t>
      </w:r>
    </w:p>
    <w:p w14:paraId="69C3056D" w14:textId="77777777" w:rsidR="00BC1DF0" w:rsidRPr="006B3E80" w:rsidRDefault="00BC1DF0" w:rsidP="00BC1DF0">
      <w:pPr>
        <w:numPr>
          <w:ilvl w:val="1"/>
          <w:numId w:val="2"/>
        </w:numPr>
        <w:tabs>
          <w:tab w:val="clear" w:pos="229"/>
          <w:tab w:val="left" w:pos="0"/>
          <w:tab w:val="left" w:pos="360"/>
        </w:tabs>
        <w:ind w:left="0" w:firstLine="0"/>
        <w:jc w:val="both"/>
        <w:rPr>
          <w:sz w:val="20"/>
          <w:szCs w:val="20"/>
        </w:rPr>
      </w:pPr>
      <w:r w:rsidRPr="006B3E80">
        <w:rPr>
          <w:sz w:val="20"/>
          <w:szCs w:val="20"/>
        </w:rPr>
        <w:t>Vykdytojas neatsako už savo pareigų nevykdymą ar netinkamą vykdymą, jeigu:</w:t>
      </w:r>
    </w:p>
    <w:p w14:paraId="79B4211A" w14:textId="77777777" w:rsidR="00BC1DF0" w:rsidRPr="006B3E80" w:rsidRDefault="00BC1DF0" w:rsidP="00BC1DF0">
      <w:pPr>
        <w:numPr>
          <w:ilvl w:val="2"/>
          <w:numId w:val="2"/>
        </w:numPr>
        <w:tabs>
          <w:tab w:val="left" w:pos="0"/>
          <w:tab w:val="left" w:pos="360"/>
        </w:tabs>
        <w:ind w:firstLine="0"/>
        <w:jc w:val="both"/>
        <w:rPr>
          <w:sz w:val="20"/>
          <w:szCs w:val="20"/>
        </w:rPr>
      </w:pPr>
      <w:r w:rsidRPr="006B3E80">
        <w:rPr>
          <w:sz w:val="20"/>
          <w:szCs w:val="20"/>
        </w:rPr>
        <w:t>Užsakovas nesuteikia raštu informacijos, kuri  yra reikalinga tinkamam sutarties priedo vykdymui;</w:t>
      </w:r>
    </w:p>
    <w:p w14:paraId="0E66E1FA" w14:textId="77777777" w:rsidR="00BC1DF0" w:rsidRPr="006B3E80" w:rsidRDefault="00BC1DF0" w:rsidP="00BC1DF0">
      <w:pPr>
        <w:numPr>
          <w:ilvl w:val="2"/>
          <w:numId w:val="2"/>
        </w:numPr>
        <w:tabs>
          <w:tab w:val="left" w:pos="0"/>
          <w:tab w:val="left" w:pos="360"/>
        </w:tabs>
        <w:ind w:firstLine="0"/>
        <w:jc w:val="both"/>
        <w:rPr>
          <w:sz w:val="20"/>
          <w:szCs w:val="20"/>
        </w:rPr>
      </w:pPr>
      <w:r w:rsidRPr="006B3E80">
        <w:rPr>
          <w:sz w:val="20"/>
          <w:szCs w:val="20"/>
        </w:rPr>
        <w:t>Vykdytojui kyla žala, dėl to, kad šalys susitarė arba Vykdytojas nurodė  darbuotojų saugos ir sveikatos darbų plane, atlikti darbus vėlesne data, nei atsirado žala.</w:t>
      </w:r>
    </w:p>
    <w:p w14:paraId="1BF7ED4B" w14:textId="77777777" w:rsidR="00BF5329" w:rsidRPr="006B3E80" w:rsidRDefault="00BF5329" w:rsidP="00E0255A">
      <w:pPr>
        <w:numPr>
          <w:ilvl w:val="0"/>
          <w:numId w:val="2"/>
        </w:numPr>
        <w:tabs>
          <w:tab w:val="clear" w:pos="0"/>
          <w:tab w:val="left" w:pos="360"/>
        </w:tabs>
        <w:ind w:firstLine="0"/>
        <w:jc w:val="both"/>
        <w:rPr>
          <w:sz w:val="20"/>
          <w:szCs w:val="20"/>
        </w:rPr>
      </w:pPr>
      <w:r w:rsidRPr="006B3E80">
        <w:rPr>
          <w:b/>
          <w:color w:val="000000"/>
          <w:sz w:val="20"/>
          <w:szCs w:val="20"/>
        </w:rPr>
        <w:t>Užsakovo įsipareigojimai:</w:t>
      </w:r>
    </w:p>
    <w:p w14:paraId="115715F0" w14:textId="77777777" w:rsidR="00BF5329" w:rsidRPr="006B3E80" w:rsidRDefault="00BF5329" w:rsidP="00E0255A">
      <w:pPr>
        <w:numPr>
          <w:ilvl w:val="1"/>
          <w:numId w:val="2"/>
        </w:numPr>
        <w:tabs>
          <w:tab w:val="clear" w:pos="229"/>
          <w:tab w:val="left" w:pos="284"/>
          <w:tab w:val="left" w:pos="360"/>
        </w:tabs>
        <w:ind w:left="0" w:firstLine="0"/>
        <w:jc w:val="both"/>
        <w:rPr>
          <w:sz w:val="20"/>
          <w:szCs w:val="20"/>
        </w:rPr>
      </w:pPr>
      <w:r w:rsidRPr="006B3E80">
        <w:rPr>
          <w:color w:val="000000"/>
          <w:sz w:val="20"/>
          <w:szCs w:val="20"/>
        </w:rPr>
        <w:t>Nedelsiant pranešti Vykdytojui apie įmonėje atliekamus patikrinimus ir įvykusius nelaimingus atsitikimus, incidentus, profesinius susirgimus.</w:t>
      </w:r>
    </w:p>
    <w:p w14:paraId="54F15ACC" w14:textId="77777777" w:rsidR="000F2502" w:rsidRPr="006B3E80" w:rsidRDefault="005C1560" w:rsidP="000F2502">
      <w:pPr>
        <w:numPr>
          <w:ilvl w:val="1"/>
          <w:numId w:val="2"/>
        </w:numPr>
        <w:tabs>
          <w:tab w:val="left" w:pos="284"/>
          <w:tab w:val="left" w:pos="360"/>
        </w:tabs>
        <w:ind w:left="0" w:firstLine="0"/>
        <w:jc w:val="both"/>
        <w:rPr>
          <w:sz w:val="20"/>
          <w:szCs w:val="20"/>
        </w:rPr>
      </w:pPr>
      <w:r w:rsidRPr="006B3E80">
        <w:rPr>
          <w:sz w:val="20"/>
          <w:szCs w:val="20"/>
        </w:rPr>
        <w:t>I</w:t>
      </w:r>
      <w:r w:rsidR="00BF5329" w:rsidRPr="006B3E80">
        <w:rPr>
          <w:sz w:val="20"/>
          <w:szCs w:val="20"/>
        </w:rPr>
        <w:t xml:space="preserve">nformuoti Vykdytoją: </w:t>
      </w:r>
    </w:p>
    <w:p w14:paraId="4A35304E" w14:textId="77777777" w:rsidR="00BF5329" w:rsidRPr="006B3E80" w:rsidRDefault="00BF5329" w:rsidP="000F2502">
      <w:pPr>
        <w:numPr>
          <w:ilvl w:val="2"/>
          <w:numId w:val="2"/>
        </w:numPr>
        <w:tabs>
          <w:tab w:val="clear" w:pos="0"/>
          <w:tab w:val="left" w:pos="567"/>
        </w:tabs>
        <w:ind w:firstLine="0"/>
        <w:jc w:val="both"/>
        <w:rPr>
          <w:sz w:val="20"/>
          <w:szCs w:val="20"/>
        </w:rPr>
      </w:pPr>
      <w:r w:rsidRPr="006B3E80">
        <w:rPr>
          <w:bCs/>
          <w:sz w:val="20"/>
          <w:szCs w:val="20"/>
        </w:rPr>
        <w:t>prieš 14 (keturiolika) darbo dienų iki  naujo įrenginio eksploatacijos pradžios, naujo technologinio proceso įsisavinimo ar naujų žaliavų (medžiagų) naudojimą, tiekimą, sandėliavimą ir pan.;</w:t>
      </w:r>
    </w:p>
    <w:p w14:paraId="758B0543" w14:textId="77777777" w:rsidR="00BF5329" w:rsidRPr="006B3E80" w:rsidRDefault="00BF5329" w:rsidP="00E0255A">
      <w:pPr>
        <w:numPr>
          <w:ilvl w:val="2"/>
          <w:numId w:val="2"/>
        </w:numPr>
        <w:tabs>
          <w:tab w:val="clear" w:pos="0"/>
          <w:tab w:val="left" w:pos="360"/>
          <w:tab w:val="left" w:pos="480"/>
        </w:tabs>
        <w:ind w:firstLine="0"/>
        <w:jc w:val="both"/>
        <w:rPr>
          <w:sz w:val="20"/>
          <w:szCs w:val="20"/>
        </w:rPr>
      </w:pPr>
      <w:r w:rsidRPr="006B3E80">
        <w:rPr>
          <w:bCs/>
          <w:sz w:val="20"/>
          <w:szCs w:val="20"/>
        </w:rPr>
        <w:t>prieš  2 (dvi) darbo dienas priimant naują darbuotoją ar dirbančiajam keičiant darbo sąlygas;</w:t>
      </w:r>
    </w:p>
    <w:p w14:paraId="7155CEE0" w14:textId="77777777" w:rsidR="00BF5329" w:rsidRPr="006B3E80" w:rsidRDefault="00BF5329" w:rsidP="00E0255A">
      <w:pPr>
        <w:numPr>
          <w:ilvl w:val="2"/>
          <w:numId w:val="2"/>
        </w:numPr>
        <w:tabs>
          <w:tab w:val="clear" w:pos="0"/>
          <w:tab w:val="left" w:pos="360"/>
          <w:tab w:val="left" w:pos="480"/>
        </w:tabs>
        <w:ind w:firstLine="0"/>
        <w:jc w:val="both"/>
        <w:rPr>
          <w:sz w:val="20"/>
          <w:szCs w:val="20"/>
        </w:rPr>
      </w:pPr>
      <w:r w:rsidRPr="006B3E80">
        <w:rPr>
          <w:bCs/>
          <w:sz w:val="20"/>
          <w:szCs w:val="20"/>
        </w:rPr>
        <w:t>per 3 (tris) darbo dienas pasikeitus įmonės rekvizitams ar galimai veiklai;</w:t>
      </w:r>
    </w:p>
    <w:p w14:paraId="03EE6B2E" w14:textId="77777777" w:rsidR="00BF5329" w:rsidRPr="006B3E80" w:rsidRDefault="00BF5329" w:rsidP="00E0255A">
      <w:pPr>
        <w:numPr>
          <w:ilvl w:val="2"/>
          <w:numId w:val="2"/>
        </w:numPr>
        <w:tabs>
          <w:tab w:val="clear" w:pos="0"/>
          <w:tab w:val="left" w:pos="360"/>
          <w:tab w:val="left" w:pos="480"/>
        </w:tabs>
        <w:ind w:firstLine="0"/>
        <w:jc w:val="both"/>
        <w:rPr>
          <w:sz w:val="20"/>
          <w:szCs w:val="20"/>
        </w:rPr>
      </w:pPr>
      <w:r w:rsidRPr="006B3E80">
        <w:rPr>
          <w:bCs/>
          <w:sz w:val="20"/>
          <w:szCs w:val="20"/>
        </w:rPr>
        <w:t xml:space="preserve">prieš 14 (keturiolika) darbo dienų apie naujų darbo vietų steigimą, darbo reorganizavimą; </w:t>
      </w:r>
    </w:p>
    <w:p w14:paraId="6C92644D" w14:textId="77777777" w:rsidR="00BF5329" w:rsidRPr="006B3E80" w:rsidRDefault="00BF5329" w:rsidP="00E0255A">
      <w:pPr>
        <w:numPr>
          <w:ilvl w:val="2"/>
          <w:numId w:val="2"/>
        </w:numPr>
        <w:tabs>
          <w:tab w:val="clear" w:pos="0"/>
          <w:tab w:val="left" w:pos="360"/>
          <w:tab w:val="left" w:pos="480"/>
        </w:tabs>
        <w:ind w:firstLine="0"/>
        <w:jc w:val="both"/>
        <w:rPr>
          <w:sz w:val="20"/>
          <w:szCs w:val="20"/>
        </w:rPr>
      </w:pPr>
      <w:r w:rsidRPr="006B3E80">
        <w:rPr>
          <w:bCs/>
          <w:sz w:val="20"/>
          <w:szCs w:val="20"/>
        </w:rPr>
        <w:t xml:space="preserve">prieš 2 (dvi) darbo dienas apie darbuotojus sugrįžtančius iš vaiko </w:t>
      </w:r>
      <w:r w:rsidR="001A4962" w:rsidRPr="006B3E80">
        <w:rPr>
          <w:bCs/>
          <w:sz w:val="20"/>
          <w:szCs w:val="20"/>
        </w:rPr>
        <w:t xml:space="preserve">priežiūros </w:t>
      </w:r>
      <w:r w:rsidRPr="006B3E80">
        <w:rPr>
          <w:bCs/>
          <w:sz w:val="20"/>
          <w:szCs w:val="20"/>
        </w:rPr>
        <w:t>atostogų</w:t>
      </w:r>
      <w:r w:rsidR="001A4962" w:rsidRPr="006B3E80">
        <w:rPr>
          <w:bCs/>
          <w:sz w:val="20"/>
          <w:szCs w:val="20"/>
        </w:rPr>
        <w:t>, kol vaikui sueis 3 metai</w:t>
      </w:r>
      <w:r w:rsidRPr="006B3E80">
        <w:rPr>
          <w:bCs/>
          <w:sz w:val="20"/>
          <w:szCs w:val="20"/>
        </w:rPr>
        <w:t xml:space="preserve">, karinės tarnybos, laikino nedarbingumo dėl ligos, kuris truko ilgiau nei 60 </w:t>
      </w:r>
      <w:r w:rsidR="007B3C18" w:rsidRPr="006B3E80">
        <w:rPr>
          <w:bCs/>
          <w:sz w:val="20"/>
          <w:szCs w:val="20"/>
        </w:rPr>
        <w:t xml:space="preserve">(šešiasdešimt) </w:t>
      </w:r>
      <w:r w:rsidR="00EE4D6F" w:rsidRPr="006B3E80">
        <w:rPr>
          <w:bCs/>
          <w:sz w:val="20"/>
          <w:szCs w:val="20"/>
        </w:rPr>
        <w:t>dienų;</w:t>
      </w:r>
    </w:p>
    <w:p w14:paraId="471EDEB3" w14:textId="77777777" w:rsidR="00EE4D6F" w:rsidRPr="006B3E80" w:rsidRDefault="00EE4D6F" w:rsidP="00E0255A">
      <w:pPr>
        <w:numPr>
          <w:ilvl w:val="2"/>
          <w:numId w:val="2"/>
        </w:numPr>
        <w:tabs>
          <w:tab w:val="clear" w:pos="0"/>
          <w:tab w:val="left" w:pos="360"/>
          <w:tab w:val="left" w:pos="567"/>
        </w:tabs>
        <w:ind w:firstLine="0"/>
        <w:jc w:val="both"/>
        <w:rPr>
          <w:sz w:val="20"/>
          <w:szCs w:val="20"/>
        </w:rPr>
      </w:pPr>
      <w:r w:rsidRPr="006B3E80">
        <w:rPr>
          <w:bCs/>
          <w:sz w:val="20"/>
          <w:szCs w:val="20"/>
        </w:rPr>
        <w:t>per 5 (penkias) darbo dienas nuo šio priedo įsigaliojimo dienos apie visus turimus įrenginius, technologinius procesus, žaliavų medžiagų naudojimą, sandėliavimą.</w:t>
      </w:r>
    </w:p>
    <w:p w14:paraId="06525545" w14:textId="77777777" w:rsidR="009B0B34" w:rsidRPr="006B3E80" w:rsidRDefault="00BF175A" w:rsidP="00E0255A">
      <w:pPr>
        <w:numPr>
          <w:ilvl w:val="1"/>
          <w:numId w:val="2"/>
        </w:numPr>
        <w:tabs>
          <w:tab w:val="clear" w:pos="229"/>
          <w:tab w:val="left" w:pos="0"/>
          <w:tab w:val="left" w:pos="284"/>
          <w:tab w:val="left" w:pos="360"/>
        </w:tabs>
        <w:ind w:left="0" w:firstLine="0"/>
        <w:jc w:val="both"/>
        <w:rPr>
          <w:sz w:val="20"/>
          <w:szCs w:val="20"/>
        </w:rPr>
      </w:pPr>
      <w:r w:rsidRPr="006B3E80">
        <w:rPr>
          <w:sz w:val="20"/>
          <w:szCs w:val="20"/>
        </w:rPr>
        <w:t>Informuoti Vykdytoją per 30 (trisdešimt) kalendorinių dienų apie netinkamą darbuot</w:t>
      </w:r>
      <w:r w:rsidR="00751FE9" w:rsidRPr="006B3E80">
        <w:rPr>
          <w:sz w:val="20"/>
          <w:szCs w:val="20"/>
        </w:rPr>
        <w:t xml:space="preserve">ojų saugos ir sveikatos </w:t>
      </w:r>
      <w:r w:rsidR="002B5C74" w:rsidRPr="006B3E80">
        <w:rPr>
          <w:sz w:val="20"/>
          <w:szCs w:val="20"/>
        </w:rPr>
        <w:t>specialisto</w:t>
      </w:r>
      <w:r w:rsidRPr="006B3E80">
        <w:rPr>
          <w:sz w:val="20"/>
          <w:szCs w:val="20"/>
        </w:rPr>
        <w:t xml:space="preserve"> darbą. Neinformavus per šį terminą, laikoma, kad darbas atliktas tinkamai.</w:t>
      </w:r>
    </w:p>
    <w:p w14:paraId="1F9DDC2F" w14:textId="77777777" w:rsidR="007A4868" w:rsidRPr="006B3E80" w:rsidRDefault="007A4868" w:rsidP="00E0255A">
      <w:pPr>
        <w:numPr>
          <w:ilvl w:val="1"/>
          <w:numId w:val="2"/>
        </w:numPr>
        <w:tabs>
          <w:tab w:val="clear" w:pos="229"/>
          <w:tab w:val="left" w:pos="0"/>
          <w:tab w:val="left" w:pos="284"/>
          <w:tab w:val="left" w:pos="360"/>
        </w:tabs>
        <w:ind w:left="0" w:firstLine="0"/>
        <w:jc w:val="both"/>
        <w:rPr>
          <w:sz w:val="20"/>
          <w:szCs w:val="20"/>
        </w:rPr>
      </w:pPr>
      <w:r w:rsidRPr="006B3E80">
        <w:rPr>
          <w:sz w:val="20"/>
          <w:szCs w:val="20"/>
        </w:rPr>
        <w:t xml:space="preserve">Informuoti Vykdytojo darbuotojus apie esamus ir galimus rizikos veiksnius Užsakovo įmonėje ir supažindinti su evakavimo planais. </w:t>
      </w:r>
    </w:p>
    <w:p w14:paraId="0614BFAF" w14:textId="77777777" w:rsidR="009B0B34" w:rsidRPr="006B3E80" w:rsidRDefault="009B0B34" w:rsidP="00E0255A">
      <w:pPr>
        <w:numPr>
          <w:ilvl w:val="1"/>
          <w:numId w:val="2"/>
        </w:numPr>
        <w:tabs>
          <w:tab w:val="clear" w:pos="229"/>
          <w:tab w:val="left" w:pos="0"/>
          <w:tab w:val="left" w:pos="284"/>
          <w:tab w:val="left" w:pos="360"/>
        </w:tabs>
        <w:ind w:left="0" w:firstLine="0"/>
        <w:jc w:val="both"/>
        <w:rPr>
          <w:sz w:val="20"/>
          <w:szCs w:val="20"/>
        </w:rPr>
      </w:pPr>
      <w:r w:rsidRPr="006B3E80">
        <w:rPr>
          <w:sz w:val="20"/>
          <w:szCs w:val="20"/>
        </w:rPr>
        <w:t xml:space="preserve">Informuoti Vykdytoją </w:t>
      </w:r>
      <w:r w:rsidRPr="006B3E80">
        <w:rPr>
          <w:rFonts w:eastAsia="MS Mincho"/>
          <w:iCs/>
          <w:sz w:val="20"/>
          <w:szCs w:val="20"/>
        </w:rPr>
        <w:t xml:space="preserve">apie įmonėje paskirtus asmenis, įmonės darbuotojus, </w:t>
      </w:r>
      <w:r w:rsidRPr="006B3E80">
        <w:rPr>
          <w:sz w:val="20"/>
          <w:szCs w:val="20"/>
        </w:rPr>
        <w:t>atsakingus už pirmosios pagalbos suteikimą, gelbėjimo darbų organizavimą, darbuotojų evakavimą galimų avarijų, stichinių nelaimių ar gaisrų atvejais, ir apie gaisrų gesinimo bei evakavimo priemones.</w:t>
      </w:r>
    </w:p>
    <w:p w14:paraId="650A506C" w14:textId="77777777" w:rsidR="005C1560" w:rsidRPr="006B3E80" w:rsidRDefault="005C1560" w:rsidP="00E0255A">
      <w:pPr>
        <w:numPr>
          <w:ilvl w:val="1"/>
          <w:numId w:val="2"/>
        </w:numPr>
        <w:tabs>
          <w:tab w:val="clear" w:pos="229"/>
          <w:tab w:val="left" w:pos="0"/>
          <w:tab w:val="left" w:pos="284"/>
          <w:tab w:val="left" w:pos="360"/>
        </w:tabs>
        <w:ind w:left="0" w:firstLine="0"/>
        <w:jc w:val="both"/>
        <w:rPr>
          <w:sz w:val="20"/>
          <w:szCs w:val="20"/>
        </w:rPr>
      </w:pPr>
      <w:r w:rsidRPr="006B3E80">
        <w:rPr>
          <w:sz w:val="20"/>
          <w:szCs w:val="20"/>
        </w:rPr>
        <w:t>Visi Užsakovo pranešimai, reikalavimai turi būti pateikti Vykdytojui raštu.</w:t>
      </w:r>
    </w:p>
    <w:p w14:paraId="57BC33BF" w14:textId="77777777" w:rsidR="00BF5329" w:rsidRPr="006B3E80" w:rsidRDefault="00BF5329" w:rsidP="00E0255A">
      <w:pPr>
        <w:numPr>
          <w:ilvl w:val="1"/>
          <w:numId w:val="2"/>
        </w:numPr>
        <w:tabs>
          <w:tab w:val="clear" w:pos="229"/>
          <w:tab w:val="left" w:pos="0"/>
          <w:tab w:val="left" w:pos="360"/>
        </w:tabs>
        <w:ind w:left="0" w:firstLine="0"/>
        <w:jc w:val="both"/>
        <w:rPr>
          <w:sz w:val="20"/>
          <w:szCs w:val="20"/>
        </w:rPr>
      </w:pPr>
      <w:r w:rsidRPr="006B3E80">
        <w:rPr>
          <w:sz w:val="20"/>
          <w:szCs w:val="20"/>
        </w:rPr>
        <w:t xml:space="preserve">Netrukdyti Vykdytojui </w:t>
      </w:r>
      <w:r w:rsidRPr="006B3E80">
        <w:rPr>
          <w:color w:val="000000"/>
          <w:sz w:val="20"/>
          <w:szCs w:val="20"/>
        </w:rPr>
        <w:t xml:space="preserve">pagal galiojančius </w:t>
      </w:r>
      <w:r w:rsidRPr="006B3E80">
        <w:rPr>
          <w:sz w:val="20"/>
          <w:szCs w:val="20"/>
        </w:rPr>
        <w:t>Lietuvos Respublikos</w:t>
      </w:r>
      <w:r w:rsidRPr="006B3E80">
        <w:rPr>
          <w:color w:val="000000"/>
          <w:sz w:val="20"/>
          <w:szCs w:val="20"/>
        </w:rPr>
        <w:t xml:space="preserve"> teisės aktus</w:t>
      </w:r>
      <w:r w:rsidRPr="006B3E80">
        <w:rPr>
          <w:sz w:val="20"/>
          <w:szCs w:val="20"/>
        </w:rPr>
        <w:t xml:space="preserve"> vykdyti </w:t>
      </w:r>
      <w:r w:rsidRPr="006B3E80">
        <w:rPr>
          <w:color w:val="000000"/>
          <w:sz w:val="20"/>
          <w:szCs w:val="20"/>
        </w:rPr>
        <w:t xml:space="preserve">šiame priede numatytų </w:t>
      </w:r>
      <w:r w:rsidRPr="006B3E80">
        <w:rPr>
          <w:sz w:val="20"/>
          <w:szCs w:val="20"/>
        </w:rPr>
        <w:t>Vykdytojo</w:t>
      </w:r>
      <w:r w:rsidRPr="006B3E80">
        <w:rPr>
          <w:color w:val="000000"/>
          <w:sz w:val="20"/>
          <w:szCs w:val="20"/>
        </w:rPr>
        <w:t xml:space="preserve"> įsipareigojimų.</w:t>
      </w:r>
    </w:p>
    <w:p w14:paraId="6A1A1188" w14:textId="77777777" w:rsidR="004116E3" w:rsidRPr="006B3E80" w:rsidRDefault="00321656" w:rsidP="004116E3">
      <w:pPr>
        <w:numPr>
          <w:ilvl w:val="1"/>
          <w:numId w:val="2"/>
        </w:numPr>
        <w:tabs>
          <w:tab w:val="left" w:pos="0"/>
          <w:tab w:val="left" w:pos="360"/>
        </w:tabs>
        <w:ind w:left="0" w:firstLine="0"/>
        <w:jc w:val="both"/>
        <w:rPr>
          <w:sz w:val="20"/>
          <w:szCs w:val="20"/>
        </w:rPr>
      </w:pPr>
      <w:r w:rsidRPr="006B3E80">
        <w:rPr>
          <w:sz w:val="20"/>
          <w:szCs w:val="20"/>
        </w:rPr>
        <w:t>Naudoti tik teisės aktų reikalavimams atitinkančias priemones</w:t>
      </w:r>
      <w:r w:rsidR="00DD361F" w:rsidRPr="006B3E80">
        <w:rPr>
          <w:sz w:val="20"/>
          <w:szCs w:val="20"/>
        </w:rPr>
        <w:t>, įrenginius</w:t>
      </w:r>
      <w:r w:rsidRPr="006B3E80">
        <w:rPr>
          <w:sz w:val="20"/>
          <w:szCs w:val="20"/>
        </w:rPr>
        <w:t>.</w:t>
      </w:r>
    </w:p>
    <w:p w14:paraId="051F84DF" w14:textId="77777777" w:rsidR="004116E3" w:rsidRPr="006B3E80" w:rsidRDefault="00321656" w:rsidP="004116E3">
      <w:pPr>
        <w:numPr>
          <w:ilvl w:val="1"/>
          <w:numId w:val="2"/>
        </w:numPr>
        <w:tabs>
          <w:tab w:val="left" w:pos="0"/>
          <w:tab w:val="left" w:pos="426"/>
        </w:tabs>
        <w:ind w:left="0" w:firstLine="0"/>
        <w:jc w:val="both"/>
        <w:rPr>
          <w:sz w:val="20"/>
          <w:szCs w:val="20"/>
        </w:rPr>
      </w:pPr>
      <w:r w:rsidRPr="006B3E80">
        <w:rPr>
          <w:sz w:val="20"/>
          <w:szCs w:val="20"/>
        </w:rPr>
        <w:t>Garantuoti, kad tretieji asmenys atliekantys darbus Užsakovo teritorijoje ar patalpose, ar dirbantys kitoje vietoje su Užsakovo darbuotojais, būtų tinkamai instruktuoti ar kitaip informuoti apie darbuotojų saugą ir sveikatą.</w:t>
      </w:r>
    </w:p>
    <w:p w14:paraId="25391928" w14:textId="77777777" w:rsidR="00C77292" w:rsidRPr="006B3E80" w:rsidRDefault="00BF5329" w:rsidP="004116E3">
      <w:pPr>
        <w:numPr>
          <w:ilvl w:val="1"/>
          <w:numId w:val="2"/>
        </w:numPr>
        <w:tabs>
          <w:tab w:val="clear" w:pos="229"/>
          <w:tab w:val="left" w:pos="0"/>
          <w:tab w:val="left" w:pos="426"/>
        </w:tabs>
        <w:ind w:left="0" w:firstLine="0"/>
        <w:jc w:val="both"/>
        <w:rPr>
          <w:sz w:val="20"/>
          <w:szCs w:val="20"/>
        </w:rPr>
      </w:pPr>
      <w:r w:rsidRPr="006B3E80">
        <w:rPr>
          <w:sz w:val="20"/>
          <w:szCs w:val="20"/>
        </w:rPr>
        <w:t>Paskirti atsakingą asmenį už šios sutarties vykdymo priežiūrą ir prevencinių priemonių nelaimingiems atsitikimams darbe ir profesin</w:t>
      </w:r>
      <w:r w:rsidR="00F64F33" w:rsidRPr="006B3E80">
        <w:rPr>
          <w:sz w:val="20"/>
          <w:szCs w:val="20"/>
        </w:rPr>
        <w:t>ėms ligoms išvengti įgyvendinimą.</w:t>
      </w:r>
    </w:p>
    <w:p w14:paraId="1A86EB93" w14:textId="77777777" w:rsidR="0034024F" w:rsidRPr="006B3E80" w:rsidRDefault="00393E24" w:rsidP="00E0255A">
      <w:pPr>
        <w:numPr>
          <w:ilvl w:val="1"/>
          <w:numId w:val="2"/>
        </w:numPr>
        <w:tabs>
          <w:tab w:val="clear" w:pos="229"/>
          <w:tab w:val="left" w:pos="0"/>
          <w:tab w:val="left" w:pos="360"/>
          <w:tab w:val="left" w:pos="426"/>
          <w:tab w:val="left" w:pos="567"/>
        </w:tabs>
        <w:ind w:left="0" w:firstLine="0"/>
        <w:jc w:val="both"/>
        <w:rPr>
          <w:sz w:val="20"/>
          <w:szCs w:val="20"/>
        </w:rPr>
      </w:pPr>
      <w:r w:rsidRPr="006B3E80">
        <w:rPr>
          <w:sz w:val="20"/>
          <w:szCs w:val="20"/>
        </w:rPr>
        <w:t>Paskirti atsakingą</w:t>
      </w:r>
      <w:r w:rsidR="00F60533" w:rsidRPr="006B3E80">
        <w:rPr>
          <w:sz w:val="20"/>
          <w:szCs w:val="20"/>
        </w:rPr>
        <w:t xml:space="preserve"> (-</w:t>
      </w:r>
      <w:proofErr w:type="spellStart"/>
      <w:r w:rsidR="00F60533" w:rsidRPr="006B3E80">
        <w:rPr>
          <w:sz w:val="20"/>
          <w:szCs w:val="20"/>
        </w:rPr>
        <w:t>us</w:t>
      </w:r>
      <w:proofErr w:type="spellEnd"/>
      <w:r w:rsidR="00F60533" w:rsidRPr="006B3E80">
        <w:rPr>
          <w:sz w:val="20"/>
          <w:szCs w:val="20"/>
        </w:rPr>
        <w:t>)</w:t>
      </w:r>
      <w:r w:rsidRPr="006B3E80">
        <w:rPr>
          <w:sz w:val="20"/>
          <w:szCs w:val="20"/>
        </w:rPr>
        <w:t xml:space="preserve"> asmenį</w:t>
      </w:r>
      <w:r w:rsidR="00F60533" w:rsidRPr="006B3E80">
        <w:rPr>
          <w:sz w:val="20"/>
          <w:szCs w:val="20"/>
        </w:rPr>
        <w:t xml:space="preserve"> (-is)</w:t>
      </w:r>
      <w:r w:rsidRPr="006B3E80">
        <w:rPr>
          <w:sz w:val="20"/>
          <w:szCs w:val="20"/>
        </w:rPr>
        <w:t>, kuris</w:t>
      </w:r>
      <w:r w:rsidR="00F60533" w:rsidRPr="006B3E80">
        <w:rPr>
          <w:sz w:val="20"/>
          <w:szCs w:val="20"/>
        </w:rPr>
        <w:t xml:space="preserve"> (-ie)</w:t>
      </w:r>
      <w:r w:rsidRPr="006B3E80">
        <w:rPr>
          <w:sz w:val="20"/>
          <w:szCs w:val="20"/>
        </w:rPr>
        <w:t xml:space="preserve"> atliks darbuotojų instruktavimą</w:t>
      </w:r>
      <w:r w:rsidR="00F64F33" w:rsidRPr="006B3E80">
        <w:rPr>
          <w:sz w:val="20"/>
          <w:szCs w:val="20"/>
        </w:rPr>
        <w:t xml:space="preserve"> saugos ir sveikatos klausimais.</w:t>
      </w:r>
    </w:p>
    <w:p w14:paraId="45082A4A" w14:textId="77777777" w:rsidR="00B23CA2" w:rsidRPr="006B3E80" w:rsidRDefault="00B23CA2" w:rsidP="00E0255A">
      <w:pPr>
        <w:numPr>
          <w:ilvl w:val="1"/>
          <w:numId w:val="2"/>
        </w:numPr>
        <w:tabs>
          <w:tab w:val="clear" w:pos="229"/>
          <w:tab w:val="left" w:pos="0"/>
          <w:tab w:val="left" w:pos="360"/>
          <w:tab w:val="left" w:pos="426"/>
          <w:tab w:val="left" w:pos="567"/>
        </w:tabs>
        <w:ind w:left="0" w:firstLine="0"/>
        <w:jc w:val="both"/>
        <w:rPr>
          <w:sz w:val="20"/>
          <w:szCs w:val="20"/>
        </w:rPr>
      </w:pPr>
      <w:r w:rsidRPr="006B3E80">
        <w:rPr>
          <w:sz w:val="20"/>
          <w:szCs w:val="20"/>
        </w:rPr>
        <w:t xml:space="preserve">Paskirti darbdavio </w:t>
      </w:r>
      <w:r w:rsidR="007836C2" w:rsidRPr="006B3E80">
        <w:rPr>
          <w:sz w:val="20"/>
          <w:szCs w:val="20"/>
        </w:rPr>
        <w:t xml:space="preserve">ir darbuotojų atstovus saugai ir sveikatai </w:t>
      </w:r>
      <w:r w:rsidRPr="006B3E80">
        <w:rPr>
          <w:sz w:val="20"/>
          <w:szCs w:val="20"/>
        </w:rPr>
        <w:t>tirti nelaimingus atsitikimus.</w:t>
      </w:r>
    </w:p>
    <w:p w14:paraId="654B2216" w14:textId="77777777" w:rsidR="001A4962" w:rsidRPr="006B3E80" w:rsidRDefault="007836C2" w:rsidP="00E0255A">
      <w:pPr>
        <w:numPr>
          <w:ilvl w:val="1"/>
          <w:numId w:val="2"/>
        </w:numPr>
        <w:tabs>
          <w:tab w:val="clear" w:pos="229"/>
          <w:tab w:val="left" w:pos="0"/>
          <w:tab w:val="left" w:pos="360"/>
          <w:tab w:val="left" w:pos="480"/>
        </w:tabs>
        <w:ind w:left="0" w:firstLine="0"/>
        <w:jc w:val="both"/>
        <w:rPr>
          <w:sz w:val="20"/>
          <w:szCs w:val="20"/>
        </w:rPr>
      </w:pPr>
      <w:r w:rsidRPr="006B3E80">
        <w:rPr>
          <w:sz w:val="20"/>
          <w:szCs w:val="20"/>
        </w:rPr>
        <w:t>Paskirti darbdavio ir darbuotojų atstovus saugai ir sveikatai dalyvauti tiriant profesines l</w:t>
      </w:r>
      <w:r w:rsidR="00A80724" w:rsidRPr="006B3E80">
        <w:rPr>
          <w:sz w:val="20"/>
          <w:szCs w:val="20"/>
        </w:rPr>
        <w:t>igas.</w:t>
      </w:r>
    </w:p>
    <w:p w14:paraId="0E679198" w14:textId="77777777" w:rsidR="00236CD7" w:rsidRPr="006B3E80" w:rsidRDefault="001A4962" w:rsidP="00236CD7">
      <w:pPr>
        <w:numPr>
          <w:ilvl w:val="1"/>
          <w:numId w:val="2"/>
        </w:numPr>
        <w:tabs>
          <w:tab w:val="clear" w:pos="229"/>
          <w:tab w:val="left" w:pos="0"/>
          <w:tab w:val="left" w:pos="360"/>
          <w:tab w:val="left" w:pos="480"/>
        </w:tabs>
        <w:ind w:left="0" w:firstLine="0"/>
        <w:jc w:val="both"/>
        <w:rPr>
          <w:sz w:val="20"/>
          <w:szCs w:val="20"/>
        </w:rPr>
      </w:pPr>
      <w:r w:rsidRPr="006B3E80">
        <w:rPr>
          <w:sz w:val="20"/>
          <w:szCs w:val="20"/>
        </w:rPr>
        <w:t>Paskirti profesinės sveikatos specialistą, jei jį būtina skirti vadovaujantis teisės aktais.</w:t>
      </w:r>
    </w:p>
    <w:p w14:paraId="36492167" w14:textId="77777777" w:rsidR="00236CD7" w:rsidRPr="006B3E80" w:rsidRDefault="00236CD7" w:rsidP="00236CD7">
      <w:pPr>
        <w:numPr>
          <w:ilvl w:val="1"/>
          <w:numId w:val="2"/>
        </w:numPr>
        <w:tabs>
          <w:tab w:val="clear" w:pos="229"/>
          <w:tab w:val="left" w:pos="0"/>
          <w:tab w:val="left" w:pos="360"/>
          <w:tab w:val="left" w:pos="480"/>
        </w:tabs>
        <w:ind w:left="0" w:firstLine="0"/>
        <w:jc w:val="both"/>
        <w:rPr>
          <w:sz w:val="20"/>
          <w:szCs w:val="20"/>
        </w:rPr>
      </w:pPr>
      <w:r w:rsidRPr="006B3E80">
        <w:rPr>
          <w:sz w:val="20"/>
          <w:szCs w:val="20"/>
        </w:rPr>
        <w:t>Paskirti darbuotoją, pildyti asmens medicinines knygeles ar kitus dokumentus, reikalingus privalomiems profilaktiniams darbuotojų sveikatos tikrinimams.</w:t>
      </w:r>
    </w:p>
    <w:p w14:paraId="2E933433" w14:textId="77777777" w:rsidR="001A4962" w:rsidRPr="006B3E80" w:rsidRDefault="00E35D0A" w:rsidP="00E0255A">
      <w:pPr>
        <w:numPr>
          <w:ilvl w:val="1"/>
          <w:numId w:val="2"/>
        </w:numPr>
        <w:tabs>
          <w:tab w:val="clear" w:pos="229"/>
          <w:tab w:val="left" w:pos="0"/>
          <w:tab w:val="left" w:pos="360"/>
          <w:tab w:val="left" w:pos="480"/>
        </w:tabs>
        <w:ind w:left="0" w:firstLine="0"/>
        <w:jc w:val="both"/>
        <w:rPr>
          <w:sz w:val="20"/>
          <w:szCs w:val="20"/>
        </w:rPr>
      </w:pPr>
      <w:r w:rsidRPr="006B3E80">
        <w:rPr>
          <w:sz w:val="20"/>
          <w:szCs w:val="20"/>
        </w:rPr>
        <w:t>Užtikrinti laikinųjų darbuotojų saugą ir sveikatą ir vykdyti kitus įsipareigojimus šių darbuotojų atžvilgiu pagal galiojančius teisės aktus ir sutartį, sudarytą su laikinojo įdarbinimo įmone.</w:t>
      </w:r>
    </w:p>
    <w:p w14:paraId="604662D0" w14:textId="77777777" w:rsidR="00E23E86" w:rsidRPr="006B3E80" w:rsidRDefault="00E23E86" w:rsidP="00E23E86">
      <w:pPr>
        <w:numPr>
          <w:ilvl w:val="0"/>
          <w:numId w:val="2"/>
        </w:numPr>
        <w:tabs>
          <w:tab w:val="left" w:pos="426"/>
        </w:tabs>
        <w:ind w:firstLine="0"/>
        <w:jc w:val="both"/>
        <w:rPr>
          <w:sz w:val="20"/>
          <w:szCs w:val="20"/>
        </w:rPr>
      </w:pPr>
      <w:r w:rsidRPr="006B3E80">
        <w:rPr>
          <w:sz w:val="20"/>
          <w:szCs w:val="20"/>
        </w:rPr>
        <w:t xml:space="preserve">Užsakovas patvirtina, kad Vykdytojo darbuotojai, siekdami užfiksuoti pastebėtą darbuotojų saugos ir sveikatos, gaisrinės saugos nesilaikymą pažeidimą, turi teisę daryti nuotraukas ar filmuoti. Į foto ar </w:t>
      </w:r>
      <w:proofErr w:type="spellStart"/>
      <w:r w:rsidRPr="006B3E80">
        <w:rPr>
          <w:sz w:val="20"/>
          <w:szCs w:val="20"/>
        </w:rPr>
        <w:t>video</w:t>
      </w:r>
      <w:proofErr w:type="spellEnd"/>
      <w:r w:rsidRPr="006B3E80">
        <w:rPr>
          <w:sz w:val="20"/>
          <w:szCs w:val="20"/>
        </w:rPr>
        <w:t xml:space="preserve"> medžiagą gali patekti Užsakovo darbuotojai. Užsakovas patvirtina, kad dėl nuotraukų darymo ar filmavimo, nebus pažeisti teisės aktai dėl asmens duomenų ir Vykdytojo darbuotojams kiekvieną kartą fiksuojant pažeidimą nereikės gauti Užsakovo darbuotojų sutikimo ar leidimo.</w:t>
      </w:r>
    </w:p>
    <w:p w14:paraId="0749C10C" w14:textId="77777777" w:rsidR="00BF5329" w:rsidRPr="006B3E80" w:rsidRDefault="00BF5329" w:rsidP="00E0255A">
      <w:pPr>
        <w:numPr>
          <w:ilvl w:val="0"/>
          <w:numId w:val="2"/>
        </w:numPr>
        <w:tabs>
          <w:tab w:val="clear" w:pos="0"/>
          <w:tab w:val="left" w:pos="360"/>
          <w:tab w:val="left" w:pos="567"/>
        </w:tabs>
        <w:ind w:firstLine="0"/>
        <w:jc w:val="both"/>
        <w:rPr>
          <w:sz w:val="20"/>
          <w:szCs w:val="20"/>
        </w:rPr>
      </w:pPr>
      <w:r w:rsidRPr="006B3E80">
        <w:rPr>
          <w:b/>
          <w:color w:val="000000"/>
          <w:sz w:val="20"/>
          <w:szCs w:val="20"/>
        </w:rPr>
        <w:t>Kaina ir atsiskaitymų tvarka:</w:t>
      </w:r>
    </w:p>
    <w:p w14:paraId="337FAA06" w14:textId="77777777" w:rsidR="00086F8F" w:rsidRPr="006B3E80" w:rsidRDefault="00BF5329" w:rsidP="00E0255A">
      <w:pPr>
        <w:numPr>
          <w:ilvl w:val="1"/>
          <w:numId w:val="2"/>
        </w:numPr>
        <w:tabs>
          <w:tab w:val="clear" w:pos="229"/>
          <w:tab w:val="left" w:pos="0"/>
          <w:tab w:val="left" w:pos="360"/>
          <w:tab w:val="left" w:pos="567"/>
        </w:tabs>
        <w:ind w:left="0" w:firstLine="0"/>
        <w:jc w:val="both"/>
        <w:rPr>
          <w:sz w:val="20"/>
          <w:szCs w:val="20"/>
        </w:rPr>
      </w:pPr>
      <w:r w:rsidRPr="006B3E80">
        <w:rPr>
          <w:sz w:val="20"/>
          <w:szCs w:val="20"/>
        </w:rPr>
        <w:t xml:space="preserve">Už Vykdytojo atliktas paslaugas, Užsakovas įsipareigoja sumokėti Priede </w:t>
      </w:r>
      <w:r w:rsidR="0096724F">
        <w:rPr>
          <w:sz w:val="20"/>
          <w:szCs w:val="20"/>
        </w:rPr>
        <w:t>1</w:t>
      </w:r>
      <w:r w:rsidRPr="006B3E80">
        <w:rPr>
          <w:sz w:val="20"/>
          <w:szCs w:val="20"/>
        </w:rPr>
        <w:t xml:space="preserve"> </w:t>
      </w:r>
      <w:r w:rsidR="00284BE3" w:rsidRPr="006B3E80">
        <w:rPr>
          <w:sz w:val="20"/>
          <w:szCs w:val="20"/>
        </w:rPr>
        <w:t>F-</w:t>
      </w:r>
      <w:r w:rsidR="000A0382" w:rsidRPr="006B3E80">
        <w:rPr>
          <w:sz w:val="20"/>
          <w:szCs w:val="20"/>
        </w:rPr>
        <w:t>DSST</w:t>
      </w:r>
      <w:r w:rsidR="00284BE3" w:rsidRPr="006B3E80">
        <w:rPr>
          <w:sz w:val="20"/>
          <w:szCs w:val="20"/>
        </w:rPr>
        <w:t xml:space="preserve"> I</w:t>
      </w:r>
      <w:r w:rsidR="004A5365" w:rsidRPr="006B3E80">
        <w:rPr>
          <w:sz w:val="20"/>
          <w:szCs w:val="20"/>
        </w:rPr>
        <w:t>I</w:t>
      </w:r>
      <w:r w:rsidRPr="006B3E80">
        <w:rPr>
          <w:sz w:val="20"/>
          <w:szCs w:val="20"/>
        </w:rPr>
        <w:t xml:space="preserve"> nustatytomis sąlygomis, kurios yra konfidencialios ir negali būti atskleidžiamos tretiesiems asmenis be išankstinio raštiško kitos šalies sutikimo, išskyrus galiojančių Lietuvos Respublikos teisės aktų numatytus atvejus. </w:t>
      </w:r>
    </w:p>
    <w:p w14:paraId="43AA78A7" w14:textId="77777777" w:rsidR="00BF5329" w:rsidRPr="006B3E80" w:rsidRDefault="00BF5329" w:rsidP="00E0255A">
      <w:pPr>
        <w:numPr>
          <w:ilvl w:val="0"/>
          <w:numId w:val="2"/>
        </w:numPr>
        <w:tabs>
          <w:tab w:val="clear" w:pos="0"/>
          <w:tab w:val="left" w:pos="280"/>
          <w:tab w:val="left" w:pos="360"/>
        </w:tabs>
        <w:ind w:firstLine="0"/>
        <w:jc w:val="both"/>
        <w:rPr>
          <w:sz w:val="20"/>
          <w:szCs w:val="20"/>
        </w:rPr>
      </w:pPr>
      <w:r w:rsidRPr="006B3E80">
        <w:rPr>
          <w:b/>
          <w:color w:val="000000"/>
          <w:sz w:val="20"/>
          <w:szCs w:val="20"/>
        </w:rPr>
        <w:lastRenderedPageBreak/>
        <w:t>Sutarties priedo galiojimas:</w:t>
      </w:r>
    </w:p>
    <w:p w14:paraId="7DE37BA7" w14:textId="77777777" w:rsidR="00BF5329" w:rsidRPr="006B3E80" w:rsidRDefault="00BF5329" w:rsidP="00E0255A">
      <w:pPr>
        <w:numPr>
          <w:ilvl w:val="1"/>
          <w:numId w:val="2"/>
        </w:numPr>
        <w:tabs>
          <w:tab w:val="clear" w:pos="229"/>
          <w:tab w:val="left" w:pos="284"/>
          <w:tab w:val="left" w:pos="360"/>
          <w:tab w:val="left" w:pos="426"/>
        </w:tabs>
        <w:ind w:left="0" w:firstLine="0"/>
        <w:jc w:val="both"/>
        <w:rPr>
          <w:sz w:val="20"/>
          <w:szCs w:val="20"/>
        </w:rPr>
      </w:pPr>
      <w:r w:rsidRPr="006B3E80">
        <w:rPr>
          <w:color w:val="000000"/>
          <w:sz w:val="20"/>
          <w:szCs w:val="20"/>
        </w:rPr>
        <w:t>Sutarties</w:t>
      </w:r>
      <w:r w:rsidR="002D6C4B" w:rsidRPr="006B3E80">
        <w:rPr>
          <w:color w:val="000000"/>
          <w:sz w:val="20"/>
          <w:szCs w:val="20"/>
        </w:rPr>
        <w:t xml:space="preserve"> priedas įsigalioja nuo </w:t>
      </w:r>
      <w:r w:rsidR="00EF7FFA" w:rsidRPr="006B3E80">
        <w:rPr>
          <w:color w:val="000000"/>
          <w:sz w:val="20"/>
          <w:szCs w:val="20"/>
        </w:rPr>
        <w:t>2021-</w:t>
      </w:r>
      <w:r w:rsidR="00163C36">
        <w:rPr>
          <w:color w:val="000000"/>
          <w:sz w:val="20"/>
          <w:szCs w:val="20"/>
        </w:rPr>
        <w:t>03</w:t>
      </w:r>
      <w:r w:rsidR="00EF7FFA" w:rsidRPr="006B3E80">
        <w:rPr>
          <w:color w:val="000000"/>
          <w:sz w:val="20"/>
          <w:szCs w:val="20"/>
        </w:rPr>
        <w:t>-</w:t>
      </w:r>
      <w:r w:rsidR="00163C36">
        <w:rPr>
          <w:color w:val="000000"/>
          <w:sz w:val="20"/>
          <w:szCs w:val="20"/>
        </w:rPr>
        <w:t>01</w:t>
      </w:r>
      <w:r w:rsidRPr="006B3E80">
        <w:rPr>
          <w:color w:val="000000"/>
          <w:sz w:val="20"/>
          <w:szCs w:val="20"/>
        </w:rPr>
        <w:t xml:space="preserve"> ir galioja iki </w:t>
      </w:r>
      <w:r w:rsidR="001E5F48">
        <w:rPr>
          <w:color w:val="000000"/>
          <w:sz w:val="20"/>
          <w:szCs w:val="20"/>
        </w:rPr>
        <w:t>2021-12-31</w:t>
      </w:r>
    </w:p>
    <w:p w14:paraId="1B0B9F78" w14:textId="77777777" w:rsidR="00BF5329" w:rsidRPr="006B3E80" w:rsidRDefault="00BF5329" w:rsidP="00E0255A">
      <w:pPr>
        <w:numPr>
          <w:ilvl w:val="0"/>
          <w:numId w:val="2"/>
        </w:numPr>
        <w:tabs>
          <w:tab w:val="clear" w:pos="0"/>
          <w:tab w:val="left" w:pos="284"/>
          <w:tab w:val="left" w:pos="360"/>
          <w:tab w:val="left" w:pos="567"/>
        </w:tabs>
        <w:ind w:firstLine="0"/>
        <w:jc w:val="both"/>
        <w:rPr>
          <w:sz w:val="20"/>
          <w:szCs w:val="20"/>
        </w:rPr>
      </w:pPr>
      <w:r w:rsidRPr="006B3E80">
        <w:rPr>
          <w:b/>
          <w:bCs/>
          <w:sz w:val="20"/>
          <w:szCs w:val="20"/>
        </w:rPr>
        <w:t>Kitos sąlygos:</w:t>
      </w:r>
    </w:p>
    <w:p w14:paraId="27F1845B" w14:textId="77777777" w:rsidR="003E4211" w:rsidRPr="006B3E80" w:rsidRDefault="009E2FA9" w:rsidP="00E0255A">
      <w:pPr>
        <w:numPr>
          <w:ilvl w:val="1"/>
          <w:numId w:val="2"/>
        </w:numPr>
        <w:tabs>
          <w:tab w:val="clear" w:pos="229"/>
          <w:tab w:val="left" w:pos="360"/>
          <w:tab w:val="left" w:pos="426"/>
        </w:tabs>
        <w:ind w:left="0" w:firstLine="0"/>
        <w:jc w:val="both"/>
        <w:rPr>
          <w:sz w:val="20"/>
          <w:szCs w:val="20"/>
        </w:rPr>
      </w:pPr>
      <w:r w:rsidRPr="006B3E80">
        <w:rPr>
          <w:sz w:val="20"/>
          <w:szCs w:val="20"/>
        </w:rPr>
        <w:t>Šalys, pasirašydamos šį Priedą, patvirtina, kad šio Priedo sąlygų turinys Šalims yra suprantamas, aiškus ir atitinka Šalių išreikštą valią.</w:t>
      </w:r>
    </w:p>
    <w:p w14:paraId="776F4EA7" w14:textId="77777777" w:rsidR="00086F8F" w:rsidRPr="006B3E80" w:rsidRDefault="00BF5329" w:rsidP="00E0255A">
      <w:pPr>
        <w:numPr>
          <w:ilvl w:val="1"/>
          <w:numId w:val="2"/>
        </w:numPr>
        <w:tabs>
          <w:tab w:val="clear" w:pos="229"/>
          <w:tab w:val="left" w:pos="0"/>
          <w:tab w:val="left" w:pos="284"/>
          <w:tab w:val="left" w:pos="360"/>
          <w:tab w:val="left" w:pos="392"/>
        </w:tabs>
        <w:ind w:left="0" w:firstLine="0"/>
        <w:jc w:val="both"/>
        <w:rPr>
          <w:sz w:val="20"/>
          <w:szCs w:val="20"/>
        </w:rPr>
      </w:pPr>
      <w:r w:rsidRPr="006B3E80">
        <w:rPr>
          <w:sz w:val="20"/>
          <w:szCs w:val="20"/>
        </w:rPr>
        <w:t>Sutarties priedas sudaromas 2 (dviem) egzemplioriais, turinčiais vienodą juridinę galią, po vieną kiekvienai šaliai.</w:t>
      </w:r>
      <w:r w:rsidRPr="006B3E80">
        <w:rPr>
          <w:b/>
          <w:sz w:val="20"/>
          <w:szCs w:val="20"/>
        </w:rPr>
        <w:tab/>
      </w:r>
    </w:p>
    <w:p w14:paraId="04295455" w14:textId="77777777" w:rsidR="00086F8F" w:rsidRPr="006B3E80" w:rsidRDefault="00BF5329" w:rsidP="00E0255A">
      <w:pPr>
        <w:numPr>
          <w:ilvl w:val="0"/>
          <w:numId w:val="2"/>
        </w:numPr>
        <w:tabs>
          <w:tab w:val="clear" w:pos="0"/>
          <w:tab w:val="left" w:pos="284"/>
          <w:tab w:val="left" w:pos="360"/>
          <w:tab w:val="left" w:pos="567"/>
        </w:tabs>
        <w:ind w:firstLine="0"/>
        <w:jc w:val="both"/>
        <w:rPr>
          <w:sz w:val="20"/>
          <w:szCs w:val="20"/>
        </w:rPr>
      </w:pPr>
      <w:r w:rsidRPr="006B3E80">
        <w:rPr>
          <w:b/>
          <w:color w:val="000000"/>
          <w:sz w:val="20"/>
          <w:szCs w:val="20"/>
        </w:rPr>
        <w:t>Šalių rekvizitai ir parašai:</w:t>
      </w:r>
    </w:p>
    <w:tbl>
      <w:tblPr>
        <w:tblW w:w="9900" w:type="dxa"/>
        <w:jc w:val="center"/>
        <w:tblLook w:val="01E0" w:firstRow="1" w:lastRow="1" w:firstColumn="1" w:lastColumn="1" w:noHBand="0" w:noVBand="0"/>
      </w:tblPr>
      <w:tblGrid>
        <w:gridCol w:w="180"/>
        <w:gridCol w:w="4677"/>
        <w:gridCol w:w="2392"/>
        <w:gridCol w:w="2471"/>
        <w:gridCol w:w="180"/>
      </w:tblGrid>
      <w:tr w:rsidR="0078355B" w:rsidRPr="006B3E80" w14:paraId="31A1F6BB" w14:textId="77777777" w:rsidTr="001371DE">
        <w:trPr>
          <w:gridAfter w:val="1"/>
          <w:wAfter w:w="180" w:type="dxa"/>
          <w:trHeight w:val="60"/>
          <w:jc w:val="center"/>
        </w:trPr>
        <w:tc>
          <w:tcPr>
            <w:tcW w:w="4857" w:type="dxa"/>
            <w:gridSpan w:val="2"/>
            <w:shd w:val="clear" w:color="auto" w:fill="auto"/>
          </w:tcPr>
          <w:p w14:paraId="4094F780" w14:textId="77777777" w:rsidR="0078355B" w:rsidRPr="006B3E80" w:rsidRDefault="0078355B" w:rsidP="00EA3D0D">
            <w:pPr>
              <w:tabs>
                <w:tab w:val="left" w:pos="4860"/>
                <w:tab w:val="left" w:leader="underscore" w:pos="8222"/>
              </w:tabs>
              <w:jc w:val="center"/>
              <w:rPr>
                <w:sz w:val="20"/>
                <w:szCs w:val="20"/>
              </w:rPr>
            </w:pPr>
            <w:r w:rsidRPr="006B3E80">
              <w:rPr>
                <w:b/>
                <w:color w:val="000000"/>
                <w:sz w:val="20"/>
                <w:szCs w:val="20"/>
              </w:rPr>
              <w:t>Vykdytojas</w:t>
            </w:r>
          </w:p>
        </w:tc>
        <w:tc>
          <w:tcPr>
            <w:tcW w:w="4863" w:type="dxa"/>
            <w:gridSpan w:val="2"/>
            <w:shd w:val="clear" w:color="auto" w:fill="auto"/>
          </w:tcPr>
          <w:p w14:paraId="2DE7D34D" w14:textId="77777777" w:rsidR="0078355B" w:rsidRPr="006B3E80" w:rsidRDefault="0078355B" w:rsidP="00EA3D0D">
            <w:pPr>
              <w:tabs>
                <w:tab w:val="left" w:pos="4860"/>
                <w:tab w:val="left" w:leader="underscore" w:pos="8222"/>
              </w:tabs>
              <w:jc w:val="center"/>
              <w:rPr>
                <w:sz w:val="20"/>
                <w:szCs w:val="20"/>
              </w:rPr>
            </w:pPr>
            <w:r w:rsidRPr="006B3E80">
              <w:rPr>
                <w:b/>
                <w:color w:val="000000"/>
                <w:sz w:val="20"/>
                <w:szCs w:val="20"/>
              </w:rPr>
              <w:t>Užsakovas</w:t>
            </w:r>
          </w:p>
        </w:tc>
      </w:tr>
      <w:tr w:rsidR="006B3E80" w:rsidRPr="006B3E80" w14:paraId="1C55FB53" w14:textId="77777777" w:rsidTr="001371DE">
        <w:trPr>
          <w:gridAfter w:val="1"/>
          <w:wAfter w:w="180" w:type="dxa"/>
          <w:jc w:val="center"/>
        </w:trPr>
        <w:tc>
          <w:tcPr>
            <w:tcW w:w="4857" w:type="dxa"/>
            <w:gridSpan w:val="2"/>
            <w:shd w:val="clear" w:color="auto" w:fill="auto"/>
          </w:tcPr>
          <w:p w14:paraId="2D8341E5" w14:textId="77777777" w:rsidR="006B3E80" w:rsidRPr="007D5456" w:rsidRDefault="006B3E80" w:rsidP="006B3E80">
            <w:pPr>
              <w:tabs>
                <w:tab w:val="left" w:pos="4860"/>
                <w:tab w:val="left" w:leader="underscore" w:pos="8222"/>
              </w:tabs>
              <w:jc w:val="both"/>
              <w:rPr>
                <w:b/>
                <w:sz w:val="20"/>
                <w:szCs w:val="20"/>
              </w:rPr>
            </w:pPr>
            <w:r w:rsidRPr="007D5456">
              <w:rPr>
                <w:b/>
                <w:sz w:val="20"/>
                <w:szCs w:val="20"/>
              </w:rPr>
              <w:t>UAB „SDG“</w:t>
            </w:r>
          </w:p>
        </w:tc>
        <w:tc>
          <w:tcPr>
            <w:tcW w:w="4863" w:type="dxa"/>
            <w:gridSpan w:val="2"/>
            <w:shd w:val="clear" w:color="auto" w:fill="auto"/>
          </w:tcPr>
          <w:p w14:paraId="1F83BF7E" w14:textId="77777777" w:rsidR="006B3E80" w:rsidRPr="007D5456" w:rsidRDefault="006B3E80" w:rsidP="006B3E80">
            <w:pPr>
              <w:tabs>
                <w:tab w:val="left" w:pos="4860"/>
                <w:tab w:val="left" w:leader="underscore" w:pos="8222"/>
              </w:tabs>
              <w:jc w:val="both"/>
              <w:rPr>
                <w:b/>
                <w:sz w:val="20"/>
                <w:szCs w:val="20"/>
              </w:rPr>
            </w:pPr>
            <w:r w:rsidRPr="007D5456">
              <w:rPr>
                <w:b/>
                <w:sz w:val="20"/>
                <w:szCs w:val="20"/>
              </w:rPr>
              <w:t xml:space="preserve">Lietuvos agrarinių ir miškų mokslų centras </w:t>
            </w:r>
          </w:p>
        </w:tc>
      </w:tr>
      <w:tr w:rsidR="006B3E80" w:rsidRPr="006B3E80" w14:paraId="31C5ED2A" w14:textId="77777777" w:rsidTr="001371DE">
        <w:trPr>
          <w:gridAfter w:val="1"/>
          <w:wAfter w:w="180" w:type="dxa"/>
          <w:jc w:val="center"/>
        </w:trPr>
        <w:tc>
          <w:tcPr>
            <w:tcW w:w="4857" w:type="dxa"/>
            <w:gridSpan w:val="2"/>
            <w:shd w:val="clear" w:color="auto" w:fill="auto"/>
          </w:tcPr>
          <w:p w14:paraId="29975B9F" w14:textId="77777777" w:rsidR="006B3E80" w:rsidRPr="007D5456" w:rsidRDefault="006B3E80" w:rsidP="006B3E80">
            <w:pPr>
              <w:tabs>
                <w:tab w:val="left" w:pos="4860"/>
                <w:tab w:val="left" w:leader="underscore" w:pos="8222"/>
              </w:tabs>
              <w:jc w:val="both"/>
              <w:rPr>
                <w:sz w:val="20"/>
                <w:szCs w:val="20"/>
              </w:rPr>
            </w:pPr>
            <w:r w:rsidRPr="007D5456">
              <w:rPr>
                <w:color w:val="000000"/>
                <w:sz w:val="20"/>
                <w:szCs w:val="20"/>
              </w:rPr>
              <w:t xml:space="preserve">Įm. </w:t>
            </w:r>
            <w:proofErr w:type="spellStart"/>
            <w:r w:rsidRPr="007D5456">
              <w:rPr>
                <w:color w:val="000000"/>
                <w:sz w:val="20"/>
                <w:szCs w:val="20"/>
              </w:rPr>
              <w:t>kod</w:t>
            </w:r>
            <w:proofErr w:type="spellEnd"/>
            <w:r w:rsidRPr="007D5456">
              <w:rPr>
                <w:color w:val="000000"/>
                <w:sz w:val="20"/>
                <w:szCs w:val="20"/>
              </w:rPr>
              <w:t>.: 135899565</w:t>
            </w:r>
          </w:p>
        </w:tc>
        <w:tc>
          <w:tcPr>
            <w:tcW w:w="4863" w:type="dxa"/>
            <w:gridSpan w:val="2"/>
            <w:shd w:val="clear" w:color="auto" w:fill="auto"/>
          </w:tcPr>
          <w:p w14:paraId="2EA2ACA4" w14:textId="77777777" w:rsidR="006B3E80" w:rsidRPr="007D5456" w:rsidRDefault="006B3E80" w:rsidP="006B3E80">
            <w:pPr>
              <w:tabs>
                <w:tab w:val="left" w:pos="4860"/>
                <w:tab w:val="left" w:leader="underscore" w:pos="8222"/>
              </w:tabs>
              <w:jc w:val="both"/>
              <w:rPr>
                <w:sz w:val="20"/>
                <w:szCs w:val="20"/>
              </w:rPr>
            </w:pPr>
            <w:r w:rsidRPr="007D5456">
              <w:rPr>
                <w:color w:val="000000"/>
                <w:sz w:val="20"/>
                <w:szCs w:val="20"/>
              </w:rPr>
              <w:t xml:space="preserve">Įm. </w:t>
            </w:r>
            <w:proofErr w:type="spellStart"/>
            <w:r w:rsidRPr="007D5456">
              <w:rPr>
                <w:color w:val="000000"/>
                <w:sz w:val="20"/>
                <w:szCs w:val="20"/>
              </w:rPr>
              <w:t>kod</w:t>
            </w:r>
            <w:proofErr w:type="spellEnd"/>
            <w:r w:rsidRPr="007D5456">
              <w:rPr>
                <w:color w:val="000000"/>
                <w:sz w:val="20"/>
                <w:szCs w:val="20"/>
              </w:rPr>
              <w:t>.: 302471203</w:t>
            </w:r>
          </w:p>
        </w:tc>
      </w:tr>
      <w:tr w:rsidR="006B3E80" w:rsidRPr="006B3E80" w14:paraId="797F0CD3" w14:textId="77777777" w:rsidTr="001371DE">
        <w:trPr>
          <w:gridAfter w:val="1"/>
          <w:wAfter w:w="180" w:type="dxa"/>
          <w:jc w:val="center"/>
        </w:trPr>
        <w:tc>
          <w:tcPr>
            <w:tcW w:w="4857" w:type="dxa"/>
            <w:gridSpan w:val="2"/>
            <w:shd w:val="clear" w:color="auto" w:fill="auto"/>
          </w:tcPr>
          <w:p w14:paraId="11283914" w14:textId="77777777" w:rsidR="006B3E80" w:rsidRPr="007D5456" w:rsidRDefault="006B3E80" w:rsidP="006B3E80">
            <w:pPr>
              <w:tabs>
                <w:tab w:val="left" w:pos="4860"/>
                <w:tab w:val="left" w:leader="underscore" w:pos="8222"/>
              </w:tabs>
              <w:jc w:val="both"/>
              <w:rPr>
                <w:sz w:val="20"/>
                <w:szCs w:val="20"/>
              </w:rPr>
            </w:pPr>
            <w:r w:rsidRPr="007D5456">
              <w:rPr>
                <w:color w:val="000000"/>
                <w:sz w:val="20"/>
                <w:szCs w:val="20"/>
              </w:rPr>
              <w:t xml:space="preserve">PVM mok. </w:t>
            </w:r>
            <w:proofErr w:type="spellStart"/>
            <w:r w:rsidRPr="007D5456">
              <w:rPr>
                <w:color w:val="000000"/>
                <w:sz w:val="20"/>
                <w:szCs w:val="20"/>
              </w:rPr>
              <w:t>kod</w:t>
            </w:r>
            <w:proofErr w:type="spellEnd"/>
            <w:r w:rsidRPr="007D5456">
              <w:rPr>
                <w:color w:val="000000"/>
                <w:sz w:val="20"/>
                <w:szCs w:val="20"/>
              </w:rPr>
              <w:t>.: LT358995610</w:t>
            </w:r>
          </w:p>
        </w:tc>
        <w:tc>
          <w:tcPr>
            <w:tcW w:w="4863" w:type="dxa"/>
            <w:gridSpan w:val="2"/>
            <w:shd w:val="clear" w:color="auto" w:fill="auto"/>
          </w:tcPr>
          <w:p w14:paraId="4F227F6B" w14:textId="77777777" w:rsidR="006B3E80" w:rsidRPr="007D5456" w:rsidRDefault="006B3E80" w:rsidP="006B3E80">
            <w:pPr>
              <w:tabs>
                <w:tab w:val="left" w:pos="4860"/>
                <w:tab w:val="left" w:leader="underscore" w:pos="8222"/>
              </w:tabs>
              <w:jc w:val="both"/>
              <w:rPr>
                <w:sz w:val="20"/>
                <w:szCs w:val="20"/>
              </w:rPr>
            </w:pPr>
            <w:r w:rsidRPr="007D5456">
              <w:rPr>
                <w:color w:val="000000"/>
                <w:sz w:val="20"/>
                <w:szCs w:val="20"/>
              </w:rPr>
              <w:t xml:space="preserve">PVM mok. </w:t>
            </w:r>
            <w:proofErr w:type="spellStart"/>
            <w:r w:rsidRPr="007D5456">
              <w:rPr>
                <w:color w:val="000000"/>
                <w:sz w:val="20"/>
                <w:szCs w:val="20"/>
              </w:rPr>
              <w:t>kod</w:t>
            </w:r>
            <w:proofErr w:type="spellEnd"/>
            <w:r w:rsidRPr="007D5456">
              <w:rPr>
                <w:color w:val="000000"/>
                <w:sz w:val="20"/>
                <w:szCs w:val="20"/>
              </w:rPr>
              <w:t>.: LT100005122310</w:t>
            </w:r>
          </w:p>
        </w:tc>
      </w:tr>
      <w:tr w:rsidR="006B3E80" w:rsidRPr="006B3E80" w14:paraId="68752B49" w14:textId="77777777" w:rsidTr="001371DE">
        <w:trPr>
          <w:gridAfter w:val="1"/>
          <w:wAfter w:w="180" w:type="dxa"/>
          <w:jc w:val="center"/>
        </w:trPr>
        <w:tc>
          <w:tcPr>
            <w:tcW w:w="4857" w:type="dxa"/>
            <w:gridSpan w:val="2"/>
            <w:shd w:val="clear" w:color="auto" w:fill="auto"/>
          </w:tcPr>
          <w:p w14:paraId="1A1BFC81" w14:textId="77777777" w:rsidR="006B3E80" w:rsidRPr="007D5456" w:rsidRDefault="006B3E80" w:rsidP="006B3E80">
            <w:pPr>
              <w:tabs>
                <w:tab w:val="left" w:pos="4860"/>
                <w:tab w:val="left" w:leader="underscore" w:pos="8222"/>
              </w:tabs>
              <w:jc w:val="both"/>
              <w:rPr>
                <w:sz w:val="20"/>
                <w:szCs w:val="20"/>
              </w:rPr>
            </w:pPr>
            <w:r w:rsidRPr="007D5456">
              <w:rPr>
                <w:color w:val="000000"/>
                <w:sz w:val="20"/>
                <w:szCs w:val="20"/>
              </w:rPr>
              <w:t xml:space="preserve">Buveinė: </w:t>
            </w:r>
            <w:proofErr w:type="spellStart"/>
            <w:r w:rsidRPr="007D5456">
              <w:rPr>
                <w:color w:val="000000"/>
                <w:sz w:val="20"/>
                <w:szCs w:val="20"/>
                <w:lang w:val="en-US"/>
              </w:rPr>
              <w:t>Draugystės</w:t>
            </w:r>
            <w:proofErr w:type="spellEnd"/>
            <w:r w:rsidRPr="007D5456">
              <w:rPr>
                <w:color w:val="000000"/>
                <w:sz w:val="20"/>
                <w:szCs w:val="20"/>
                <w:lang w:val="en-US"/>
              </w:rPr>
              <w:t xml:space="preserve"> g. 8E, LT-51264, Kaunas</w:t>
            </w:r>
          </w:p>
        </w:tc>
        <w:tc>
          <w:tcPr>
            <w:tcW w:w="4863" w:type="dxa"/>
            <w:gridSpan w:val="2"/>
            <w:shd w:val="clear" w:color="auto" w:fill="auto"/>
          </w:tcPr>
          <w:p w14:paraId="3EB2B276" w14:textId="77777777" w:rsidR="006B3E80" w:rsidRPr="007D5456" w:rsidRDefault="006B3E80" w:rsidP="006B3E80">
            <w:pPr>
              <w:tabs>
                <w:tab w:val="left" w:pos="4860"/>
                <w:tab w:val="left" w:leader="underscore" w:pos="8222"/>
              </w:tabs>
              <w:jc w:val="both"/>
              <w:rPr>
                <w:sz w:val="20"/>
                <w:szCs w:val="20"/>
              </w:rPr>
            </w:pPr>
            <w:r w:rsidRPr="007D5456">
              <w:rPr>
                <w:color w:val="000000"/>
                <w:sz w:val="20"/>
                <w:szCs w:val="20"/>
              </w:rPr>
              <w:t xml:space="preserve">Buveinė: </w:t>
            </w:r>
            <w:bookmarkStart w:id="2" w:name="_Hlk65507123"/>
            <w:r w:rsidRPr="007D5456">
              <w:rPr>
                <w:color w:val="000000"/>
                <w:sz w:val="20"/>
                <w:szCs w:val="20"/>
              </w:rPr>
              <w:t>Instituto al. 1, Akademija, Kėdainių r.</w:t>
            </w:r>
            <w:bookmarkEnd w:id="2"/>
          </w:p>
        </w:tc>
      </w:tr>
      <w:tr w:rsidR="006B3E80" w:rsidRPr="006B3E80" w14:paraId="70C09D35" w14:textId="77777777" w:rsidTr="001371DE">
        <w:trPr>
          <w:gridAfter w:val="1"/>
          <w:wAfter w:w="180" w:type="dxa"/>
          <w:jc w:val="center"/>
        </w:trPr>
        <w:tc>
          <w:tcPr>
            <w:tcW w:w="4857" w:type="dxa"/>
            <w:gridSpan w:val="2"/>
            <w:shd w:val="clear" w:color="auto" w:fill="auto"/>
          </w:tcPr>
          <w:p w14:paraId="720A883A" w14:textId="77777777" w:rsidR="006B3E80" w:rsidRPr="007D5456" w:rsidRDefault="006B3E80" w:rsidP="006B3E80">
            <w:pPr>
              <w:tabs>
                <w:tab w:val="left" w:pos="4860"/>
                <w:tab w:val="left" w:leader="underscore" w:pos="8222"/>
              </w:tabs>
              <w:jc w:val="both"/>
              <w:rPr>
                <w:sz w:val="20"/>
                <w:szCs w:val="20"/>
              </w:rPr>
            </w:pPr>
            <w:r w:rsidRPr="007D5456">
              <w:rPr>
                <w:sz w:val="20"/>
                <w:szCs w:val="20"/>
              </w:rPr>
              <w:t>Veiklos vieta:</w:t>
            </w:r>
          </w:p>
        </w:tc>
        <w:tc>
          <w:tcPr>
            <w:tcW w:w="4863" w:type="dxa"/>
            <w:gridSpan w:val="2"/>
            <w:shd w:val="clear" w:color="auto" w:fill="auto"/>
          </w:tcPr>
          <w:p w14:paraId="19190AD0" w14:textId="77777777" w:rsidR="006B3E80" w:rsidRPr="007D5456" w:rsidRDefault="006B3E80" w:rsidP="006B3E80">
            <w:pPr>
              <w:tabs>
                <w:tab w:val="left" w:pos="4860"/>
                <w:tab w:val="left" w:leader="underscore" w:pos="8222"/>
              </w:tabs>
              <w:jc w:val="both"/>
              <w:rPr>
                <w:sz w:val="20"/>
                <w:szCs w:val="20"/>
              </w:rPr>
            </w:pPr>
            <w:r w:rsidRPr="007D5456">
              <w:rPr>
                <w:sz w:val="20"/>
                <w:szCs w:val="20"/>
              </w:rPr>
              <w:t xml:space="preserve">Veiklos vieta: </w:t>
            </w:r>
            <w:r w:rsidRPr="007D5456">
              <w:rPr>
                <w:color w:val="000000"/>
                <w:sz w:val="20"/>
                <w:szCs w:val="20"/>
              </w:rPr>
              <w:t>Instituto al. 1, Akademija, Kėdainių r.</w:t>
            </w:r>
          </w:p>
        </w:tc>
      </w:tr>
      <w:tr w:rsidR="007B0667" w:rsidRPr="006B3E80" w14:paraId="5071D489" w14:textId="77777777" w:rsidTr="001371DE">
        <w:trPr>
          <w:gridAfter w:val="1"/>
          <w:wAfter w:w="180" w:type="dxa"/>
          <w:jc w:val="center"/>
        </w:trPr>
        <w:tc>
          <w:tcPr>
            <w:tcW w:w="4857" w:type="dxa"/>
            <w:gridSpan w:val="2"/>
            <w:shd w:val="clear" w:color="auto" w:fill="auto"/>
          </w:tcPr>
          <w:p w14:paraId="285BFDAE" w14:textId="77777777" w:rsidR="007B0667" w:rsidRPr="007D5456" w:rsidRDefault="007B0667" w:rsidP="007B0667">
            <w:pPr>
              <w:tabs>
                <w:tab w:val="left" w:pos="4860"/>
                <w:tab w:val="left" w:leader="underscore" w:pos="8222"/>
              </w:tabs>
              <w:jc w:val="both"/>
              <w:rPr>
                <w:sz w:val="20"/>
                <w:szCs w:val="20"/>
              </w:rPr>
            </w:pPr>
            <w:r w:rsidRPr="007D5456">
              <w:rPr>
                <w:color w:val="000000"/>
                <w:sz w:val="20"/>
                <w:szCs w:val="20"/>
              </w:rPr>
              <w:t xml:space="preserve">Tel.: (8 37) 46 00 66, </w:t>
            </w:r>
            <w:r w:rsidRPr="007D5456">
              <w:rPr>
                <w:sz w:val="20"/>
                <w:szCs w:val="20"/>
              </w:rPr>
              <w:t>Faks.:</w:t>
            </w:r>
            <w:r w:rsidRPr="007D5456">
              <w:rPr>
                <w:color w:val="000000"/>
                <w:sz w:val="20"/>
                <w:szCs w:val="20"/>
              </w:rPr>
              <w:t xml:space="preserve"> (8 37) 46 00 67</w:t>
            </w:r>
          </w:p>
        </w:tc>
        <w:tc>
          <w:tcPr>
            <w:tcW w:w="2392" w:type="dxa"/>
            <w:shd w:val="clear" w:color="auto" w:fill="auto"/>
          </w:tcPr>
          <w:p w14:paraId="6C1FC6C3" w14:textId="77777777" w:rsidR="007B0667" w:rsidRPr="007D5456" w:rsidRDefault="007B0667" w:rsidP="007B0667">
            <w:pPr>
              <w:tabs>
                <w:tab w:val="left" w:pos="4860"/>
                <w:tab w:val="left" w:leader="underscore" w:pos="8222"/>
              </w:tabs>
              <w:jc w:val="both"/>
              <w:rPr>
                <w:sz w:val="20"/>
                <w:szCs w:val="20"/>
              </w:rPr>
            </w:pPr>
            <w:r w:rsidRPr="007D5456">
              <w:rPr>
                <w:color w:val="000000"/>
                <w:sz w:val="20"/>
                <w:szCs w:val="20"/>
              </w:rPr>
              <w:t xml:space="preserve">Tel.: </w:t>
            </w:r>
            <w:r w:rsidR="008A30BE" w:rsidRPr="007D5456">
              <w:rPr>
                <w:color w:val="000000"/>
                <w:sz w:val="20"/>
                <w:szCs w:val="20"/>
              </w:rPr>
              <w:t>(8 347) 37 271</w:t>
            </w:r>
          </w:p>
        </w:tc>
        <w:tc>
          <w:tcPr>
            <w:tcW w:w="2471" w:type="dxa"/>
            <w:shd w:val="clear" w:color="auto" w:fill="auto"/>
          </w:tcPr>
          <w:p w14:paraId="1A191CC8" w14:textId="77777777" w:rsidR="007B0667" w:rsidRPr="007D5456" w:rsidRDefault="007B0667" w:rsidP="007B0667">
            <w:pPr>
              <w:tabs>
                <w:tab w:val="left" w:pos="4860"/>
                <w:tab w:val="left" w:leader="underscore" w:pos="8222"/>
              </w:tabs>
              <w:jc w:val="both"/>
              <w:rPr>
                <w:sz w:val="20"/>
                <w:szCs w:val="20"/>
              </w:rPr>
            </w:pPr>
          </w:p>
        </w:tc>
      </w:tr>
      <w:tr w:rsidR="007B0667" w:rsidRPr="006B3E80" w14:paraId="76F7FA87" w14:textId="77777777" w:rsidTr="001371DE">
        <w:trPr>
          <w:gridAfter w:val="1"/>
          <w:wAfter w:w="180" w:type="dxa"/>
          <w:jc w:val="center"/>
        </w:trPr>
        <w:tc>
          <w:tcPr>
            <w:tcW w:w="4857" w:type="dxa"/>
            <w:gridSpan w:val="2"/>
            <w:shd w:val="clear" w:color="auto" w:fill="auto"/>
          </w:tcPr>
          <w:p w14:paraId="39F3683B" w14:textId="77777777" w:rsidR="007B0667" w:rsidRPr="007D5456" w:rsidRDefault="007B0667" w:rsidP="007B0667">
            <w:pPr>
              <w:tabs>
                <w:tab w:val="left" w:pos="4860"/>
                <w:tab w:val="left" w:leader="underscore" w:pos="8222"/>
              </w:tabs>
              <w:jc w:val="both"/>
              <w:rPr>
                <w:sz w:val="20"/>
                <w:szCs w:val="20"/>
              </w:rPr>
            </w:pPr>
            <w:r w:rsidRPr="007D5456">
              <w:rPr>
                <w:sz w:val="20"/>
                <w:szCs w:val="20"/>
              </w:rPr>
              <w:t xml:space="preserve">El. paštas: </w:t>
            </w:r>
            <w:hyperlink r:id="rId8" w:history="1">
              <w:r w:rsidRPr="007D5456">
                <w:rPr>
                  <w:color w:val="0000FF"/>
                  <w:sz w:val="20"/>
                  <w:szCs w:val="20"/>
                  <w:u w:val="single"/>
                </w:rPr>
                <w:t>kaunas</w:t>
              </w:r>
              <w:r w:rsidRPr="007D5456">
                <w:rPr>
                  <w:color w:val="0000FF"/>
                  <w:sz w:val="20"/>
                  <w:szCs w:val="20"/>
                  <w:u w:val="single"/>
                  <w:lang w:val="sv-SE"/>
                </w:rPr>
                <w:t>@sdg.lt</w:t>
              </w:r>
            </w:hyperlink>
          </w:p>
        </w:tc>
        <w:tc>
          <w:tcPr>
            <w:tcW w:w="4863" w:type="dxa"/>
            <w:gridSpan w:val="2"/>
            <w:shd w:val="clear" w:color="auto" w:fill="auto"/>
          </w:tcPr>
          <w:p w14:paraId="49F27ED1" w14:textId="77777777" w:rsidR="007B0667" w:rsidRPr="007D5456" w:rsidRDefault="007B0667" w:rsidP="007B0667">
            <w:pPr>
              <w:tabs>
                <w:tab w:val="left" w:pos="4860"/>
                <w:tab w:val="left" w:leader="underscore" w:pos="8222"/>
              </w:tabs>
              <w:jc w:val="both"/>
              <w:rPr>
                <w:sz w:val="20"/>
                <w:szCs w:val="20"/>
              </w:rPr>
            </w:pPr>
            <w:r w:rsidRPr="007D5456">
              <w:rPr>
                <w:sz w:val="20"/>
                <w:szCs w:val="20"/>
              </w:rPr>
              <w:t>El. paštas:</w:t>
            </w:r>
            <w:r w:rsidR="008A30BE" w:rsidRPr="007D5456">
              <w:t xml:space="preserve"> </w:t>
            </w:r>
            <w:hyperlink r:id="rId9" w:history="1">
              <w:r w:rsidR="008A30BE" w:rsidRPr="007D5456">
                <w:rPr>
                  <w:rStyle w:val="Hipersaitas"/>
                  <w:sz w:val="20"/>
                  <w:szCs w:val="20"/>
                </w:rPr>
                <w:t>lammc@lammc.lt</w:t>
              </w:r>
            </w:hyperlink>
            <w:r w:rsidR="008A30BE" w:rsidRPr="007D5456">
              <w:rPr>
                <w:sz w:val="20"/>
                <w:szCs w:val="20"/>
              </w:rPr>
              <w:t xml:space="preserve"> </w:t>
            </w:r>
          </w:p>
        </w:tc>
      </w:tr>
      <w:tr w:rsidR="007B0667" w:rsidRPr="006B3E80" w14:paraId="54559C06" w14:textId="77777777" w:rsidTr="001371DE">
        <w:trPr>
          <w:gridAfter w:val="1"/>
          <w:wAfter w:w="180" w:type="dxa"/>
          <w:jc w:val="center"/>
        </w:trPr>
        <w:tc>
          <w:tcPr>
            <w:tcW w:w="4857" w:type="dxa"/>
            <w:gridSpan w:val="2"/>
            <w:shd w:val="clear" w:color="auto" w:fill="auto"/>
          </w:tcPr>
          <w:p w14:paraId="22530EBF" w14:textId="77777777" w:rsidR="007B0667" w:rsidRPr="007D5456" w:rsidRDefault="007B0667" w:rsidP="007B0667">
            <w:pPr>
              <w:tabs>
                <w:tab w:val="left" w:pos="4860"/>
                <w:tab w:val="left" w:leader="underscore" w:pos="8222"/>
              </w:tabs>
              <w:suppressAutoHyphens/>
              <w:snapToGrid w:val="0"/>
              <w:jc w:val="both"/>
              <w:rPr>
                <w:b/>
                <w:color w:val="000000"/>
                <w:sz w:val="20"/>
                <w:szCs w:val="20"/>
                <w:lang w:eastAsia="ar-SA"/>
              </w:rPr>
            </w:pPr>
            <w:r w:rsidRPr="007D5456">
              <w:rPr>
                <w:b/>
                <w:color w:val="000000"/>
                <w:sz w:val="20"/>
                <w:szCs w:val="20"/>
                <w:lang w:eastAsia="ar-SA"/>
              </w:rPr>
              <w:t xml:space="preserve">Nemokamas kokybės telefonas </w:t>
            </w:r>
            <w:r w:rsidRPr="007D5456">
              <w:rPr>
                <w:b/>
                <w:i/>
                <w:color w:val="000000"/>
                <w:sz w:val="20"/>
                <w:szCs w:val="20"/>
                <w:lang w:eastAsia="ar-SA"/>
              </w:rPr>
              <w:t>8 800 00228</w:t>
            </w:r>
            <w:r w:rsidRPr="007D5456">
              <w:rPr>
                <w:b/>
                <w:color w:val="000000"/>
                <w:sz w:val="20"/>
                <w:szCs w:val="20"/>
                <w:lang w:eastAsia="ar-SA"/>
              </w:rPr>
              <w:t xml:space="preserve"> arba</w:t>
            </w:r>
          </w:p>
        </w:tc>
        <w:tc>
          <w:tcPr>
            <w:tcW w:w="4863" w:type="dxa"/>
            <w:gridSpan w:val="2"/>
            <w:shd w:val="clear" w:color="auto" w:fill="auto"/>
          </w:tcPr>
          <w:p w14:paraId="6769790B" w14:textId="77777777" w:rsidR="007B0667" w:rsidRPr="007D5456" w:rsidRDefault="007B0667" w:rsidP="007B0667">
            <w:pPr>
              <w:tabs>
                <w:tab w:val="left" w:pos="4860"/>
                <w:tab w:val="left" w:leader="underscore" w:pos="8222"/>
              </w:tabs>
              <w:jc w:val="both"/>
              <w:rPr>
                <w:sz w:val="20"/>
                <w:szCs w:val="20"/>
              </w:rPr>
            </w:pPr>
          </w:p>
        </w:tc>
      </w:tr>
      <w:tr w:rsidR="007B0667" w:rsidRPr="006B3E80" w14:paraId="50698DD3" w14:textId="77777777" w:rsidTr="001371DE">
        <w:trPr>
          <w:gridAfter w:val="1"/>
          <w:wAfter w:w="180" w:type="dxa"/>
          <w:jc w:val="center"/>
        </w:trPr>
        <w:tc>
          <w:tcPr>
            <w:tcW w:w="4857" w:type="dxa"/>
            <w:gridSpan w:val="2"/>
            <w:shd w:val="clear" w:color="auto" w:fill="auto"/>
          </w:tcPr>
          <w:p w14:paraId="734F63C6" w14:textId="77777777" w:rsidR="007B0667" w:rsidRPr="007D5456" w:rsidRDefault="007B0667" w:rsidP="007B0667">
            <w:pPr>
              <w:jc w:val="both"/>
            </w:pPr>
            <w:proofErr w:type="spellStart"/>
            <w:r w:rsidRPr="007D5456">
              <w:rPr>
                <w:b/>
                <w:iCs/>
                <w:sz w:val="20"/>
                <w:szCs w:val="20"/>
                <w:lang w:eastAsia="lt-LT"/>
              </w:rPr>
              <w:t>el.paštas</w:t>
            </w:r>
            <w:proofErr w:type="spellEnd"/>
            <w:r w:rsidRPr="007D5456">
              <w:rPr>
                <w:b/>
                <w:iCs/>
                <w:sz w:val="20"/>
                <w:szCs w:val="20"/>
                <w:lang w:eastAsia="lt-LT"/>
              </w:rPr>
              <w:t xml:space="preserve"> </w:t>
            </w:r>
            <w:r w:rsidRPr="007D5456">
              <w:rPr>
                <w:b/>
                <w:i/>
                <w:iCs/>
                <w:sz w:val="20"/>
                <w:szCs w:val="20"/>
                <w:lang w:eastAsia="lt-LT"/>
              </w:rPr>
              <w:t>kokybe@sdg.lt</w:t>
            </w:r>
          </w:p>
        </w:tc>
        <w:tc>
          <w:tcPr>
            <w:tcW w:w="4863" w:type="dxa"/>
            <w:gridSpan w:val="2"/>
            <w:shd w:val="clear" w:color="auto" w:fill="auto"/>
          </w:tcPr>
          <w:p w14:paraId="47B39BB7" w14:textId="77777777" w:rsidR="001371DE" w:rsidRPr="007D5456" w:rsidRDefault="001371DE" w:rsidP="007B0667">
            <w:pPr>
              <w:tabs>
                <w:tab w:val="left" w:pos="4860"/>
                <w:tab w:val="left" w:leader="underscore" w:pos="8222"/>
              </w:tabs>
              <w:jc w:val="both"/>
              <w:rPr>
                <w:sz w:val="20"/>
                <w:szCs w:val="20"/>
              </w:rPr>
            </w:pPr>
            <w:r w:rsidRPr="007D5456">
              <w:rPr>
                <w:sz w:val="20"/>
                <w:szCs w:val="20"/>
              </w:rPr>
              <w:t xml:space="preserve"> </w:t>
            </w:r>
          </w:p>
        </w:tc>
      </w:tr>
      <w:tr w:rsidR="007B0667" w:rsidRPr="006B3E80" w14:paraId="05ABE201" w14:textId="77777777" w:rsidTr="001371DE">
        <w:trPr>
          <w:gridAfter w:val="1"/>
          <w:wAfter w:w="180" w:type="dxa"/>
          <w:jc w:val="center"/>
        </w:trPr>
        <w:tc>
          <w:tcPr>
            <w:tcW w:w="4857" w:type="dxa"/>
            <w:gridSpan w:val="2"/>
            <w:shd w:val="clear" w:color="auto" w:fill="auto"/>
          </w:tcPr>
          <w:p w14:paraId="7C72C964" w14:textId="77777777" w:rsidR="007B0667" w:rsidRPr="007D5456" w:rsidRDefault="007B0667" w:rsidP="007B0667">
            <w:pPr>
              <w:rPr>
                <w:rFonts w:eastAsia="Calibri"/>
                <w:sz w:val="20"/>
                <w:szCs w:val="20"/>
                <w:lang w:eastAsia="ar-SA"/>
              </w:rPr>
            </w:pPr>
            <w:r w:rsidRPr="007D5456">
              <w:rPr>
                <w:rFonts w:eastAsia="Calibri"/>
                <w:sz w:val="20"/>
                <w:szCs w:val="20"/>
                <w:lang w:eastAsia="ar-SA"/>
              </w:rPr>
              <w:t>AB „SEB bankas“</w:t>
            </w:r>
          </w:p>
        </w:tc>
        <w:tc>
          <w:tcPr>
            <w:tcW w:w="4863" w:type="dxa"/>
            <w:gridSpan w:val="2"/>
            <w:shd w:val="clear" w:color="auto" w:fill="auto"/>
          </w:tcPr>
          <w:p w14:paraId="5AA4F730" w14:textId="77777777" w:rsidR="007B0667" w:rsidRPr="007D5456" w:rsidRDefault="001371DE" w:rsidP="007B0667">
            <w:pPr>
              <w:tabs>
                <w:tab w:val="left" w:pos="4860"/>
                <w:tab w:val="left" w:leader="underscore" w:pos="8222"/>
              </w:tabs>
              <w:jc w:val="both"/>
              <w:rPr>
                <w:sz w:val="20"/>
                <w:szCs w:val="20"/>
              </w:rPr>
            </w:pPr>
            <w:r w:rsidRPr="007D5456">
              <w:rPr>
                <w:sz w:val="20"/>
                <w:szCs w:val="20"/>
              </w:rPr>
              <w:t>AB SEB bankas</w:t>
            </w:r>
          </w:p>
        </w:tc>
      </w:tr>
      <w:tr w:rsidR="007B0667" w:rsidRPr="006B3E80" w14:paraId="2A407E03" w14:textId="77777777" w:rsidTr="001371DE">
        <w:trPr>
          <w:gridAfter w:val="1"/>
          <w:wAfter w:w="180" w:type="dxa"/>
          <w:jc w:val="center"/>
        </w:trPr>
        <w:tc>
          <w:tcPr>
            <w:tcW w:w="4857" w:type="dxa"/>
            <w:gridSpan w:val="2"/>
            <w:shd w:val="clear" w:color="auto" w:fill="auto"/>
          </w:tcPr>
          <w:p w14:paraId="2E09F39E" w14:textId="77777777" w:rsidR="007B0667" w:rsidRPr="007D5456" w:rsidRDefault="007B0667" w:rsidP="007B0667">
            <w:pPr>
              <w:rPr>
                <w:rFonts w:eastAsia="Calibri"/>
                <w:sz w:val="20"/>
                <w:szCs w:val="20"/>
                <w:lang w:eastAsia="ar-SA"/>
              </w:rPr>
            </w:pPr>
            <w:r w:rsidRPr="007D5456">
              <w:rPr>
                <w:rFonts w:eastAsia="Calibri"/>
                <w:sz w:val="20"/>
                <w:szCs w:val="20"/>
                <w:lang w:eastAsia="ar-SA"/>
              </w:rPr>
              <w:t>Banko kodas: 70440</w:t>
            </w:r>
          </w:p>
        </w:tc>
        <w:tc>
          <w:tcPr>
            <w:tcW w:w="4863" w:type="dxa"/>
            <w:gridSpan w:val="2"/>
            <w:shd w:val="clear" w:color="auto" w:fill="auto"/>
          </w:tcPr>
          <w:p w14:paraId="4ED3B12A" w14:textId="77777777" w:rsidR="007B0667" w:rsidRPr="007D5456" w:rsidRDefault="001371DE" w:rsidP="007B0667">
            <w:pPr>
              <w:tabs>
                <w:tab w:val="left" w:pos="4860"/>
                <w:tab w:val="left" w:leader="underscore" w:pos="8222"/>
              </w:tabs>
              <w:jc w:val="both"/>
              <w:rPr>
                <w:sz w:val="20"/>
                <w:szCs w:val="20"/>
              </w:rPr>
            </w:pPr>
            <w:r w:rsidRPr="007D5456">
              <w:rPr>
                <w:sz w:val="20"/>
                <w:szCs w:val="20"/>
              </w:rPr>
              <w:t>Banko kodas:70440</w:t>
            </w:r>
          </w:p>
        </w:tc>
      </w:tr>
      <w:tr w:rsidR="007B0667" w:rsidRPr="006B3E80" w14:paraId="4593CE54" w14:textId="77777777" w:rsidTr="001371DE">
        <w:trPr>
          <w:gridAfter w:val="1"/>
          <w:wAfter w:w="180" w:type="dxa"/>
          <w:jc w:val="center"/>
        </w:trPr>
        <w:tc>
          <w:tcPr>
            <w:tcW w:w="4857" w:type="dxa"/>
            <w:gridSpan w:val="2"/>
            <w:shd w:val="clear" w:color="auto" w:fill="auto"/>
          </w:tcPr>
          <w:p w14:paraId="072F0632" w14:textId="77777777" w:rsidR="007B0667" w:rsidRPr="007D5456" w:rsidRDefault="007B0667" w:rsidP="007B0667">
            <w:pPr>
              <w:rPr>
                <w:rFonts w:eastAsia="Calibri"/>
                <w:sz w:val="20"/>
                <w:szCs w:val="20"/>
                <w:lang w:eastAsia="ar-SA"/>
              </w:rPr>
            </w:pPr>
            <w:proofErr w:type="spellStart"/>
            <w:r w:rsidRPr="007D5456">
              <w:rPr>
                <w:sz w:val="20"/>
                <w:szCs w:val="20"/>
                <w:lang w:eastAsia="ar-SA"/>
              </w:rPr>
              <w:t>A.s</w:t>
            </w:r>
            <w:proofErr w:type="spellEnd"/>
            <w:r w:rsidRPr="007D5456">
              <w:rPr>
                <w:sz w:val="20"/>
                <w:szCs w:val="20"/>
                <w:lang w:eastAsia="ar-SA"/>
              </w:rPr>
              <w:t>.: LT177044060007709934</w:t>
            </w:r>
          </w:p>
        </w:tc>
        <w:tc>
          <w:tcPr>
            <w:tcW w:w="4863" w:type="dxa"/>
            <w:gridSpan w:val="2"/>
            <w:shd w:val="clear" w:color="auto" w:fill="auto"/>
          </w:tcPr>
          <w:p w14:paraId="320D5C1F" w14:textId="77777777" w:rsidR="007B0667" w:rsidRPr="007D5456" w:rsidRDefault="001371DE" w:rsidP="007B0667">
            <w:pPr>
              <w:tabs>
                <w:tab w:val="left" w:pos="4860"/>
                <w:tab w:val="left" w:leader="underscore" w:pos="8222"/>
              </w:tabs>
              <w:jc w:val="both"/>
              <w:rPr>
                <w:sz w:val="20"/>
                <w:szCs w:val="20"/>
              </w:rPr>
            </w:pPr>
            <w:r w:rsidRPr="007D5456">
              <w:rPr>
                <w:sz w:val="20"/>
                <w:szCs w:val="20"/>
              </w:rPr>
              <w:t>LT LT85 7044 0600 0739 1326</w:t>
            </w:r>
          </w:p>
        </w:tc>
      </w:tr>
      <w:tr w:rsidR="006B3E80" w:rsidRPr="006B3E80" w14:paraId="4DB2D53F" w14:textId="77777777" w:rsidTr="001371DE">
        <w:trPr>
          <w:gridAfter w:val="1"/>
          <w:wAfter w:w="180" w:type="dxa"/>
          <w:jc w:val="center"/>
        </w:trPr>
        <w:tc>
          <w:tcPr>
            <w:tcW w:w="4857" w:type="dxa"/>
            <w:gridSpan w:val="2"/>
            <w:shd w:val="clear" w:color="auto" w:fill="auto"/>
          </w:tcPr>
          <w:p w14:paraId="525F47C7" w14:textId="77777777" w:rsidR="006B3E80" w:rsidRPr="007D5456" w:rsidRDefault="006B3E80" w:rsidP="006B3E80">
            <w:pPr>
              <w:tabs>
                <w:tab w:val="left" w:pos="4860"/>
                <w:tab w:val="left" w:leader="underscore" w:pos="8222"/>
              </w:tabs>
              <w:jc w:val="both"/>
              <w:rPr>
                <w:color w:val="000000"/>
                <w:sz w:val="20"/>
                <w:szCs w:val="20"/>
              </w:rPr>
            </w:pPr>
            <w:r w:rsidRPr="007D5456">
              <w:rPr>
                <w:color w:val="000000"/>
                <w:sz w:val="20"/>
                <w:szCs w:val="20"/>
              </w:rPr>
              <w:t>Konsultacijų departamento Kauno skyriaus vadovas,</w:t>
            </w:r>
          </w:p>
        </w:tc>
        <w:tc>
          <w:tcPr>
            <w:tcW w:w="4863" w:type="dxa"/>
            <w:gridSpan w:val="2"/>
            <w:shd w:val="clear" w:color="auto" w:fill="auto"/>
          </w:tcPr>
          <w:p w14:paraId="2C518046" w14:textId="77777777" w:rsidR="006B3E80" w:rsidRPr="007D5456" w:rsidRDefault="006B3E80" w:rsidP="006B3E80">
            <w:pPr>
              <w:tabs>
                <w:tab w:val="left" w:pos="4860"/>
                <w:tab w:val="left" w:leader="underscore" w:pos="8222"/>
              </w:tabs>
              <w:jc w:val="both"/>
              <w:rPr>
                <w:color w:val="000000"/>
                <w:sz w:val="20"/>
                <w:szCs w:val="20"/>
              </w:rPr>
            </w:pPr>
            <w:r w:rsidRPr="007D5456">
              <w:rPr>
                <w:color w:val="000000"/>
                <w:sz w:val="20"/>
                <w:szCs w:val="20"/>
              </w:rPr>
              <w:t>Direktorius</w:t>
            </w:r>
          </w:p>
        </w:tc>
      </w:tr>
      <w:tr w:rsidR="006B3E80" w:rsidRPr="006B3E80" w14:paraId="541C1A11" w14:textId="77777777" w:rsidTr="001371DE">
        <w:trPr>
          <w:gridAfter w:val="1"/>
          <w:wAfter w:w="180" w:type="dxa"/>
          <w:jc w:val="center"/>
        </w:trPr>
        <w:tc>
          <w:tcPr>
            <w:tcW w:w="4857" w:type="dxa"/>
            <w:gridSpan w:val="2"/>
            <w:shd w:val="clear" w:color="auto" w:fill="auto"/>
          </w:tcPr>
          <w:p w14:paraId="60ABA73A" w14:textId="77777777" w:rsidR="006B3E80" w:rsidRPr="007D5456" w:rsidRDefault="006B3E80" w:rsidP="006B3E80">
            <w:pPr>
              <w:tabs>
                <w:tab w:val="left" w:pos="4860"/>
                <w:tab w:val="left" w:leader="underscore" w:pos="8222"/>
              </w:tabs>
              <w:jc w:val="both"/>
              <w:rPr>
                <w:color w:val="000000"/>
                <w:sz w:val="20"/>
                <w:szCs w:val="20"/>
              </w:rPr>
            </w:pPr>
            <w:r w:rsidRPr="007D5456">
              <w:rPr>
                <w:color w:val="000000"/>
                <w:sz w:val="20"/>
                <w:szCs w:val="20"/>
              </w:rPr>
              <w:t xml:space="preserve">pavaduojantis Kauno skyriaus direktorę, </w:t>
            </w:r>
          </w:p>
          <w:p w14:paraId="343B5801" w14:textId="77777777" w:rsidR="006B3E80" w:rsidRPr="007D5456" w:rsidRDefault="006B3E80" w:rsidP="006B3E80">
            <w:pPr>
              <w:tabs>
                <w:tab w:val="left" w:pos="4860"/>
                <w:tab w:val="left" w:leader="underscore" w:pos="8222"/>
              </w:tabs>
              <w:jc w:val="both"/>
              <w:rPr>
                <w:color w:val="000000"/>
                <w:sz w:val="20"/>
                <w:szCs w:val="20"/>
              </w:rPr>
            </w:pPr>
            <w:r w:rsidRPr="007D5456">
              <w:rPr>
                <w:color w:val="000000"/>
                <w:sz w:val="20"/>
                <w:szCs w:val="20"/>
              </w:rPr>
              <w:t>Gintaras Marcinonis</w:t>
            </w:r>
          </w:p>
        </w:tc>
        <w:tc>
          <w:tcPr>
            <w:tcW w:w="4863" w:type="dxa"/>
            <w:gridSpan w:val="2"/>
            <w:shd w:val="clear" w:color="auto" w:fill="auto"/>
          </w:tcPr>
          <w:p w14:paraId="63ABE279" w14:textId="77777777" w:rsidR="006B3E80" w:rsidRPr="007D5456" w:rsidRDefault="006B3E80" w:rsidP="006B3E80">
            <w:pPr>
              <w:tabs>
                <w:tab w:val="left" w:pos="4860"/>
                <w:tab w:val="left" w:leader="underscore" w:pos="8222"/>
              </w:tabs>
              <w:jc w:val="both"/>
              <w:rPr>
                <w:color w:val="000000"/>
                <w:sz w:val="20"/>
                <w:szCs w:val="20"/>
              </w:rPr>
            </w:pPr>
            <w:r w:rsidRPr="007D5456">
              <w:rPr>
                <w:color w:val="000000"/>
                <w:sz w:val="20"/>
                <w:szCs w:val="20"/>
              </w:rPr>
              <w:t>Gintaras Brazauskas</w:t>
            </w:r>
          </w:p>
        </w:tc>
      </w:tr>
      <w:tr w:rsidR="0078355B" w:rsidRPr="00B24F50" w14:paraId="2EE2E425" w14:textId="77777777" w:rsidTr="001371DE">
        <w:trPr>
          <w:gridAfter w:val="1"/>
          <w:wAfter w:w="180" w:type="dxa"/>
          <w:trHeight w:val="177"/>
          <w:jc w:val="center"/>
        </w:trPr>
        <w:tc>
          <w:tcPr>
            <w:tcW w:w="4857" w:type="dxa"/>
            <w:gridSpan w:val="2"/>
            <w:shd w:val="clear" w:color="auto" w:fill="auto"/>
          </w:tcPr>
          <w:p w14:paraId="5520DD69" w14:textId="77777777" w:rsidR="0078355B" w:rsidRPr="006B3E80" w:rsidRDefault="0078355B" w:rsidP="0078355B">
            <w:pPr>
              <w:tabs>
                <w:tab w:val="left" w:pos="4860"/>
                <w:tab w:val="left" w:leader="underscore" w:pos="8222"/>
              </w:tabs>
              <w:jc w:val="center"/>
              <w:rPr>
                <w:color w:val="000000"/>
                <w:sz w:val="20"/>
                <w:szCs w:val="20"/>
              </w:rPr>
            </w:pPr>
            <w:r w:rsidRPr="006B3E80">
              <w:rPr>
                <w:color w:val="000000"/>
                <w:sz w:val="20"/>
                <w:szCs w:val="20"/>
              </w:rPr>
              <w:t>A.V.</w:t>
            </w:r>
          </w:p>
        </w:tc>
        <w:tc>
          <w:tcPr>
            <w:tcW w:w="4863" w:type="dxa"/>
            <w:gridSpan w:val="2"/>
            <w:shd w:val="clear" w:color="auto" w:fill="auto"/>
          </w:tcPr>
          <w:p w14:paraId="68DAD9D0" w14:textId="77777777" w:rsidR="0078355B" w:rsidRPr="00B24F50" w:rsidRDefault="0078355B" w:rsidP="00EA3D0D">
            <w:pPr>
              <w:tabs>
                <w:tab w:val="left" w:pos="4860"/>
                <w:tab w:val="left" w:leader="underscore" w:pos="8222"/>
              </w:tabs>
              <w:jc w:val="center"/>
              <w:rPr>
                <w:color w:val="000000"/>
                <w:sz w:val="20"/>
                <w:szCs w:val="20"/>
              </w:rPr>
            </w:pPr>
            <w:r w:rsidRPr="006B3E80">
              <w:rPr>
                <w:color w:val="000000"/>
                <w:sz w:val="20"/>
                <w:szCs w:val="20"/>
              </w:rPr>
              <w:t>A.V.</w:t>
            </w:r>
          </w:p>
        </w:tc>
      </w:tr>
      <w:tr w:rsidR="001371DE" w14:paraId="16CAD889" w14:textId="77777777" w:rsidTr="001371DE">
        <w:trPr>
          <w:gridBefore w:val="1"/>
          <w:wBefore w:w="180" w:type="dxa"/>
          <w:jc w:val="center"/>
        </w:trPr>
        <w:tc>
          <w:tcPr>
            <w:tcW w:w="9720" w:type="dxa"/>
            <w:gridSpan w:val="4"/>
          </w:tcPr>
          <w:p w14:paraId="51572247" w14:textId="77777777" w:rsidR="001371DE" w:rsidRDefault="001371DE">
            <w:pPr>
              <w:tabs>
                <w:tab w:val="left" w:pos="4860"/>
                <w:tab w:val="left" w:leader="underscore" w:pos="8222"/>
              </w:tabs>
              <w:jc w:val="both"/>
              <w:rPr>
                <w:sz w:val="20"/>
                <w:szCs w:val="20"/>
              </w:rPr>
            </w:pPr>
          </w:p>
        </w:tc>
      </w:tr>
      <w:tr w:rsidR="001371DE" w14:paraId="33756BC2" w14:textId="77777777" w:rsidTr="001371DE">
        <w:trPr>
          <w:gridBefore w:val="1"/>
          <w:wBefore w:w="180" w:type="dxa"/>
          <w:jc w:val="center"/>
        </w:trPr>
        <w:tc>
          <w:tcPr>
            <w:tcW w:w="9720" w:type="dxa"/>
            <w:gridSpan w:val="4"/>
          </w:tcPr>
          <w:p w14:paraId="7EE1B1F8" w14:textId="77777777" w:rsidR="001371DE" w:rsidRDefault="001371DE">
            <w:pPr>
              <w:tabs>
                <w:tab w:val="left" w:pos="4860"/>
                <w:tab w:val="left" w:leader="underscore" w:pos="8222"/>
              </w:tabs>
              <w:jc w:val="both"/>
              <w:rPr>
                <w:sz w:val="20"/>
                <w:szCs w:val="20"/>
              </w:rPr>
            </w:pPr>
          </w:p>
        </w:tc>
      </w:tr>
      <w:tr w:rsidR="001371DE" w14:paraId="1D7D8042" w14:textId="77777777" w:rsidTr="001371DE">
        <w:trPr>
          <w:gridBefore w:val="1"/>
          <w:wBefore w:w="180" w:type="dxa"/>
          <w:jc w:val="center"/>
        </w:trPr>
        <w:tc>
          <w:tcPr>
            <w:tcW w:w="9720" w:type="dxa"/>
            <w:gridSpan w:val="4"/>
          </w:tcPr>
          <w:p w14:paraId="3AB3C446" w14:textId="77777777" w:rsidR="001371DE" w:rsidRDefault="001371DE">
            <w:pPr>
              <w:tabs>
                <w:tab w:val="left" w:pos="4860"/>
                <w:tab w:val="left" w:leader="underscore" w:pos="8222"/>
              </w:tabs>
              <w:jc w:val="both"/>
              <w:rPr>
                <w:sz w:val="20"/>
                <w:szCs w:val="20"/>
              </w:rPr>
            </w:pPr>
          </w:p>
        </w:tc>
      </w:tr>
    </w:tbl>
    <w:p w14:paraId="72AE1ABF" w14:textId="77777777" w:rsidR="00617D9F" w:rsidRPr="00882CBC" w:rsidRDefault="00617D9F" w:rsidP="0078355B"/>
    <w:sectPr w:rsidR="00617D9F" w:rsidRPr="00882CBC" w:rsidSect="00E0255A">
      <w:headerReference w:type="even" r:id="rId10"/>
      <w:headerReference w:type="default" r:id="rId11"/>
      <w:footerReference w:type="default" r:id="rId12"/>
      <w:headerReference w:type="first" r:id="rId13"/>
      <w:footerReference w:type="first" r:id="rId14"/>
      <w:pgSz w:w="11909" w:h="16834" w:code="9"/>
      <w:pgMar w:top="567" w:right="710" w:bottom="1276" w:left="1843" w:header="567" w:footer="56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4FBC2" w14:textId="77777777" w:rsidR="004917CE" w:rsidRDefault="004917CE">
      <w:r>
        <w:separator/>
      </w:r>
    </w:p>
  </w:endnote>
  <w:endnote w:type="continuationSeparator" w:id="0">
    <w:p w14:paraId="2F398E3E" w14:textId="77777777" w:rsidR="004917CE" w:rsidRDefault="0049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7BF92" w14:textId="77777777" w:rsidR="00982FC9" w:rsidRPr="007370CB" w:rsidRDefault="00982FC9" w:rsidP="00BF5329">
    <w:pPr>
      <w:pStyle w:val="Porat"/>
      <w:jc w:val="both"/>
      <w:rPr>
        <w:sz w:val="20"/>
        <w:szCs w:val="20"/>
      </w:rPr>
    </w:pPr>
    <w:r>
      <w:rPr>
        <w:sz w:val="20"/>
        <w:szCs w:val="20"/>
      </w:rPr>
      <w:t>F-</w:t>
    </w:r>
    <w:r w:rsidR="000A0382">
      <w:rPr>
        <w:sz w:val="20"/>
        <w:szCs w:val="20"/>
      </w:rPr>
      <w:t>DSS</w:t>
    </w:r>
    <w:r>
      <w:rPr>
        <w:sz w:val="20"/>
        <w:szCs w:val="20"/>
      </w:rPr>
      <w:t>T</w:t>
    </w:r>
    <w:r w:rsidRPr="007370CB">
      <w:rPr>
        <w:sz w:val="20"/>
        <w:szCs w:val="20"/>
      </w:rPr>
      <w:t xml:space="preserve"> I /</w:t>
    </w:r>
    <w:r w:rsidR="000A0382">
      <w:rPr>
        <w:sz w:val="20"/>
        <w:szCs w:val="20"/>
        <w:lang w:val="en-US"/>
      </w:rPr>
      <w:t>26</w:t>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99D3" w14:textId="77777777" w:rsidR="00982FC9" w:rsidRPr="007370CB" w:rsidRDefault="00982FC9" w:rsidP="00BF5329">
    <w:pPr>
      <w:pStyle w:val="Porat"/>
      <w:jc w:val="both"/>
      <w:rPr>
        <w:sz w:val="20"/>
        <w:szCs w:val="20"/>
      </w:rPr>
    </w:pPr>
    <w:r w:rsidRPr="007370CB">
      <w:rPr>
        <w:rStyle w:val="Puslapionumeris"/>
        <w:sz w:val="20"/>
        <w:szCs w:val="20"/>
      </w:rPr>
      <w:t>A I / 1 / 2007-09-12</w:t>
    </w:r>
    <w:r w:rsidRPr="007370CB">
      <w:rPr>
        <w:rStyle w:val="Puslapionumeris"/>
        <w:sz w:val="20"/>
        <w:szCs w:val="20"/>
      </w:rPr>
      <w:tab/>
    </w:r>
    <w:r w:rsidRPr="007370CB">
      <w:rPr>
        <w:rStyle w:val="Puslapionumeris"/>
        <w:sz w:val="20"/>
        <w:szCs w:val="20"/>
      </w:rPr>
      <w:tab/>
    </w:r>
    <w:r w:rsidRPr="007370CB">
      <w:rPr>
        <w:rStyle w:val="Puslapionumeris"/>
        <w:sz w:val="20"/>
        <w:szCs w:val="20"/>
      </w:rPr>
      <w:tab/>
    </w:r>
    <w:r w:rsidRPr="007370CB">
      <w:rPr>
        <w:rStyle w:val="Puslapionumeris"/>
        <w:sz w:val="20"/>
        <w:szCs w:val="20"/>
      </w:rPr>
      <w:fldChar w:fldCharType="begin"/>
    </w:r>
    <w:r w:rsidRPr="007370CB">
      <w:rPr>
        <w:rStyle w:val="Puslapionumeris"/>
        <w:sz w:val="20"/>
        <w:szCs w:val="20"/>
      </w:rPr>
      <w:instrText xml:space="preserve"> PAGE </w:instrText>
    </w:r>
    <w:r w:rsidRPr="007370CB">
      <w:rPr>
        <w:rStyle w:val="Puslapionumeris"/>
        <w:sz w:val="20"/>
        <w:szCs w:val="20"/>
      </w:rPr>
      <w:fldChar w:fldCharType="separate"/>
    </w:r>
    <w:r>
      <w:rPr>
        <w:rStyle w:val="Puslapionumeris"/>
        <w:noProof/>
        <w:sz w:val="20"/>
        <w:szCs w:val="20"/>
      </w:rPr>
      <w:t>1</w:t>
    </w:r>
    <w:r w:rsidRPr="007370CB">
      <w:rPr>
        <w:rStyle w:val="Puslapionumeris"/>
        <w:sz w:val="20"/>
        <w:szCs w:val="20"/>
      </w:rPr>
      <w:fldChar w:fldCharType="end"/>
    </w:r>
    <w:r w:rsidRPr="007370CB">
      <w:rPr>
        <w:rStyle w:val="Puslapionumeris"/>
        <w:sz w:val="20"/>
        <w:szCs w:val="20"/>
      </w:rPr>
      <w:t xml:space="preserve"> psl. iš </w:t>
    </w:r>
    <w:r w:rsidRPr="007370CB">
      <w:rPr>
        <w:rStyle w:val="Puslapionumeris"/>
        <w:sz w:val="20"/>
        <w:szCs w:val="20"/>
      </w:rPr>
      <w:fldChar w:fldCharType="begin"/>
    </w:r>
    <w:r w:rsidRPr="007370CB">
      <w:rPr>
        <w:rStyle w:val="Puslapionumeris"/>
        <w:sz w:val="20"/>
        <w:szCs w:val="20"/>
      </w:rPr>
      <w:instrText xml:space="preserve"> NUMPAGES </w:instrText>
    </w:r>
    <w:r w:rsidRPr="007370CB">
      <w:rPr>
        <w:rStyle w:val="Puslapionumeris"/>
        <w:sz w:val="20"/>
        <w:szCs w:val="20"/>
      </w:rPr>
      <w:fldChar w:fldCharType="separate"/>
    </w:r>
    <w:r w:rsidR="00A95F37">
      <w:rPr>
        <w:rStyle w:val="Puslapionumeris"/>
        <w:noProof/>
        <w:sz w:val="20"/>
        <w:szCs w:val="20"/>
      </w:rPr>
      <w:t>3</w:t>
    </w:r>
    <w:r w:rsidRPr="007370CB">
      <w:rPr>
        <w:rStyle w:val="Puslapionumeri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50920" w14:textId="77777777" w:rsidR="004917CE" w:rsidRDefault="004917CE">
      <w:r>
        <w:separator/>
      </w:r>
    </w:p>
  </w:footnote>
  <w:footnote w:type="continuationSeparator" w:id="0">
    <w:p w14:paraId="6BA5D987" w14:textId="77777777" w:rsidR="004917CE" w:rsidRDefault="0049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FE73" w14:textId="77777777" w:rsidR="00982FC9" w:rsidRDefault="000A1D29">
    <w:pPr>
      <w:pStyle w:val="Antrats"/>
      <w:framePr w:wrap="around" w:vAnchor="text" w:hAnchor="margin" w:xAlign="center" w:y="1"/>
      <w:rPr>
        <w:rStyle w:val="Puslapionumeris"/>
      </w:rPr>
    </w:pPr>
    <w:r>
      <w:rPr>
        <w:noProof/>
      </w:rPr>
      <w:pict w14:anchorId="56965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7011" o:spid="_x0000_s2050" type="#_x0000_t136" style="position:absolute;margin-left:0;margin-top:0;width:571.6pt;height:87.9pt;rotation:315;z-index:-251658752;mso-position-horizontal:center;mso-position-horizontal-relative:margin;mso-position-vertical:center;mso-position-vertical-relative:margin" o:allowincell="f" fillcolor="silver" stroked="f">
          <v:fill opacity=".5"/>
          <v:textpath style="font-family:&quot;Times New Roman&quot;;font-size:1pt" string="KONFIDENCIALU"/>
        </v:shape>
      </w:pict>
    </w:r>
    <w:r w:rsidR="00982FC9">
      <w:rPr>
        <w:rStyle w:val="Puslapionumeris"/>
      </w:rPr>
      <w:fldChar w:fldCharType="begin"/>
    </w:r>
    <w:r w:rsidR="00982FC9">
      <w:rPr>
        <w:rStyle w:val="Puslapionumeris"/>
      </w:rPr>
      <w:instrText xml:space="preserve">PAGE  </w:instrText>
    </w:r>
    <w:r w:rsidR="00982FC9">
      <w:rPr>
        <w:rStyle w:val="Puslapionumeris"/>
      </w:rPr>
      <w:fldChar w:fldCharType="separate"/>
    </w:r>
    <w:r w:rsidR="00982FC9">
      <w:rPr>
        <w:rStyle w:val="Puslapionumeris"/>
        <w:noProof/>
      </w:rPr>
      <w:t>2</w:t>
    </w:r>
    <w:r w:rsidR="00982FC9">
      <w:rPr>
        <w:rStyle w:val="Puslapionumeris"/>
      </w:rPr>
      <w:fldChar w:fldCharType="end"/>
    </w:r>
  </w:p>
  <w:p w14:paraId="35216030" w14:textId="77777777" w:rsidR="00982FC9" w:rsidRDefault="00982FC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5D42" w14:textId="77777777" w:rsidR="00982FC9" w:rsidRPr="00957883" w:rsidRDefault="000A1D29">
    <w:pPr>
      <w:pStyle w:val="Antrats"/>
      <w:jc w:val="center"/>
      <w:rPr>
        <w:rFonts w:ascii="Times New Roman" w:hAnsi="Times New Roman" w:cs="Times New Roman"/>
      </w:rPr>
    </w:pPr>
    <w:r>
      <w:rPr>
        <w:noProof/>
      </w:rPr>
      <w:pict w14:anchorId="60ED1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7012" o:spid="_x0000_s2051" type="#_x0000_t136" style="position:absolute;left:0;text-align:left;margin-left:0;margin-top:0;width:571.6pt;height:87.9pt;rotation:315;z-index:-251657728;mso-position-horizontal:center;mso-position-horizontal-relative:margin;mso-position-vertical:center;mso-position-vertical-relative:margin" o:allowincell="f" fillcolor="silver" stroked="f">
          <v:fill opacity=".5"/>
          <v:textpath style="font-family:&quot;Times New Roman&quot;;font-size:1pt" string="KONFIDENCIALU"/>
        </v:shape>
      </w:pict>
    </w:r>
    <w:r w:rsidR="00982FC9" w:rsidRPr="00957883">
      <w:rPr>
        <w:rFonts w:ascii="Times New Roman" w:hAnsi="Times New Roman" w:cs="Times New Roman"/>
        <w:b/>
        <w:bCs/>
        <w:sz w:val="24"/>
        <w:szCs w:val="24"/>
      </w:rPr>
      <w:fldChar w:fldCharType="begin"/>
    </w:r>
    <w:r w:rsidR="00982FC9" w:rsidRPr="00957883">
      <w:rPr>
        <w:rFonts w:ascii="Times New Roman" w:hAnsi="Times New Roman" w:cs="Times New Roman"/>
        <w:b/>
        <w:bCs/>
      </w:rPr>
      <w:instrText xml:space="preserve"> PAGE </w:instrText>
    </w:r>
    <w:r w:rsidR="00982FC9" w:rsidRPr="00957883">
      <w:rPr>
        <w:rFonts w:ascii="Times New Roman" w:hAnsi="Times New Roman" w:cs="Times New Roman"/>
        <w:b/>
        <w:bCs/>
        <w:sz w:val="24"/>
        <w:szCs w:val="24"/>
      </w:rPr>
      <w:fldChar w:fldCharType="separate"/>
    </w:r>
    <w:r w:rsidR="00CA3638">
      <w:rPr>
        <w:rFonts w:ascii="Times New Roman" w:hAnsi="Times New Roman" w:cs="Times New Roman"/>
        <w:b/>
        <w:bCs/>
        <w:noProof/>
      </w:rPr>
      <w:t>1</w:t>
    </w:r>
    <w:r w:rsidR="00982FC9" w:rsidRPr="00957883">
      <w:rPr>
        <w:rFonts w:ascii="Times New Roman" w:hAnsi="Times New Roman" w:cs="Times New Roman"/>
        <w:b/>
        <w:bCs/>
        <w:sz w:val="24"/>
        <w:szCs w:val="24"/>
      </w:rPr>
      <w:fldChar w:fldCharType="end"/>
    </w:r>
    <w:r w:rsidR="00982FC9">
      <w:rPr>
        <w:rFonts w:ascii="Times New Roman" w:hAnsi="Times New Roman" w:cs="Times New Roman"/>
      </w:rPr>
      <w:t>-</w:t>
    </w:r>
    <w:r w:rsidR="00982FC9" w:rsidRPr="00957883">
      <w:rPr>
        <w:rFonts w:ascii="Times New Roman" w:hAnsi="Times New Roman" w:cs="Times New Roman"/>
        <w:b/>
        <w:bCs/>
        <w:sz w:val="24"/>
        <w:szCs w:val="24"/>
      </w:rPr>
      <w:fldChar w:fldCharType="begin"/>
    </w:r>
    <w:r w:rsidR="00982FC9" w:rsidRPr="00957883">
      <w:rPr>
        <w:rFonts w:ascii="Times New Roman" w:hAnsi="Times New Roman" w:cs="Times New Roman"/>
        <w:b/>
        <w:bCs/>
      </w:rPr>
      <w:instrText xml:space="preserve"> NUMPAGES  </w:instrText>
    </w:r>
    <w:r w:rsidR="00982FC9" w:rsidRPr="00957883">
      <w:rPr>
        <w:rFonts w:ascii="Times New Roman" w:hAnsi="Times New Roman" w:cs="Times New Roman"/>
        <w:b/>
        <w:bCs/>
        <w:sz w:val="24"/>
        <w:szCs w:val="24"/>
      </w:rPr>
      <w:fldChar w:fldCharType="separate"/>
    </w:r>
    <w:r w:rsidR="00CA3638">
      <w:rPr>
        <w:rFonts w:ascii="Times New Roman" w:hAnsi="Times New Roman" w:cs="Times New Roman"/>
        <w:b/>
        <w:bCs/>
        <w:noProof/>
      </w:rPr>
      <w:t>3</w:t>
    </w:r>
    <w:r w:rsidR="00982FC9" w:rsidRPr="00957883">
      <w:rPr>
        <w:rFonts w:ascii="Times New Roman" w:hAnsi="Times New Roman" w:cs="Times New Roman"/>
        <w:b/>
        <w:bCs/>
        <w:sz w:val="24"/>
        <w:szCs w:val="24"/>
      </w:rPr>
      <w:fldChar w:fldCharType="end"/>
    </w:r>
  </w:p>
  <w:p w14:paraId="23D0920F" w14:textId="77777777" w:rsidR="00982FC9" w:rsidRPr="00957883" w:rsidRDefault="00982FC9">
    <w:pPr>
      <w:pStyle w:val="Antrats"/>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EA7AE" w14:textId="77777777" w:rsidR="00DA1C41" w:rsidRDefault="000A1D29">
    <w:pPr>
      <w:pStyle w:val="Antrats"/>
    </w:pPr>
    <w:r>
      <w:rPr>
        <w:noProof/>
      </w:rPr>
      <w:pict w14:anchorId="03A08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7010" o:spid="_x0000_s2049" type="#_x0000_t136" style="position:absolute;margin-left:0;margin-top:0;width:571.6pt;height:87.9pt;rotation:315;z-index:-251659776;mso-position-horizontal:center;mso-position-horizontal-relative:margin;mso-position-vertical:center;mso-position-vertical-relative:margin" o:allowincell="f" fillcolor="silver" stroked="f">
          <v:fill opacity=".5"/>
          <v:textpath style="font-family:&quot;Times New Roman&quot;;font-size:1pt" string="KONFIDENCIALU"/>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1914"/>
    <w:multiLevelType w:val="hybridMultilevel"/>
    <w:tmpl w:val="81E24D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D216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F227C2"/>
    <w:multiLevelType w:val="hybridMultilevel"/>
    <w:tmpl w:val="D5C69280"/>
    <w:lvl w:ilvl="0" w:tplc="FFFFFFFF">
      <w:start w:val="1"/>
      <w:numFmt w:val="decimal"/>
      <w:lvlText w:val="4.%1."/>
      <w:lvlJc w:val="left"/>
      <w:pPr>
        <w:tabs>
          <w:tab w:val="num" w:pos="927"/>
        </w:tabs>
        <w:ind w:left="0" w:firstLine="567"/>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9E62405"/>
    <w:multiLevelType w:val="hybridMultilevel"/>
    <w:tmpl w:val="36805716"/>
    <w:lvl w:ilvl="0" w:tplc="2CD68C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5A72CA"/>
    <w:multiLevelType w:val="multilevel"/>
    <w:tmpl w:val="EC88BE5A"/>
    <w:numStyleLink w:val="Style1"/>
  </w:abstractNum>
  <w:abstractNum w:abstractNumId="5" w15:restartNumberingAfterBreak="0">
    <w:nsid w:val="63284F21"/>
    <w:multiLevelType w:val="multilevel"/>
    <w:tmpl w:val="EC88BE5A"/>
    <w:lvl w:ilvl="0">
      <w:start w:val="1"/>
      <w:numFmt w:val="decimal"/>
      <w:lvlText w:val="%1."/>
      <w:lvlJc w:val="left"/>
      <w:pPr>
        <w:tabs>
          <w:tab w:val="num" w:pos="0"/>
        </w:tabs>
        <w:ind w:left="0" w:firstLine="851"/>
      </w:pPr>
      <w:rPr>
        <w:rFonts w:hint="default"/>
        <w:b/>
        <w:bCs w:val="0"/>
      </w:rPr>
    </w:lvl>
    <w:lvl w:ilvl="1">
      <w:start w:val="1"/>
      <w:numFmt w:val="decimal"/>
      <w:lvlText w:val="%1.%2."/>
      <w:lvlJc w:val="left"/>
      <w:pPr>
        <w:tabs>
          <w:tab w:val="num" w:pos="229"/>
        </w:tabs>
        <w:ind w:left="229" w:firstLine="851"/>
      </w:pPr>
      <w:rPr>
        <w:rFonts w:hint="default"/>
        <w:b w:val="0"/>
        <w:bCs w:val="0"/>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6" w15:restartNumberingAfterBreak="0">
    <w:nsid w:val="63B445A1"/>
    <w:multiLevelType w:val="multilevel"/>
    <w:tmpl w:val="EC88BE5A"/>
    <w:styleLink w:val="Style1"/>
    <w:lvl w:ilvl="0">
      <w:start w:val="1"/>
      <w:numFmt w:val="decimal"/>
      <w:lvlText w:val="%1."/>
      <w:lvlJc w:val="left"/>
      <w:pPr>
        <w:tabs>
          <w:tab w:val="num" w:pos="0"/>
        </w:tabs>
        <w:ind w:left="0" w:firstLine="851"/>
      </w:pPr>
      <w:rPr>
        <w:rFonts w:hint="default"/>
        <w:b/>
        <w:bCs w:val="0"/>
      </w:rPr>
    </w:lvl>
    <w:lvl w:ilvl="1">
      <w:start w:val="1"/>
      <w:numFmt w:val="decimal"/>
      <w:lvlText w:val="%1.%2."/>
      <w:lvlJc w:val="left"/>
      <w:pPr>
        <w:tabs>
          <w:tab w:val="num" w:pos="-567"/>
        </w:tabs>
        <w:ind w:left="-567" w:firstLine="851"/>
      </w:pPr>
      <w:rPr>
        <w:rFonts w:hint="default"/>
        <w:b w:val="0"/>
        <w:bCs w:val="0"/>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num w:numId="1">
    <w:abstractNumId w:val="2"/>
  </w:num>
  <w:num w:numId="2">
    <w:abstractNumId w:val="4"/>
    <w:lvlOverride w:ilvl="0">
      <w:lvl w:ilvl="0">
        <w:start w:val="1"/>
        <w:numFmt w:val="decimal"/>
        <w:lvlText w:val="%1."/>
        <w:lvlJc w:val="left"/>
        <w:pPr>
          <w:tabs>
            <w:tab w:val="num" w:pos="0"/>
          </w:tabs>
          <w:ind w:left="0" w:firstLine="851"/>
        </w:pPr>
        <w:rPr>
          <w:rFonts w:hint="default"/>
          <w:b/>
          <w:bCs w:val="0"/>
        </w:rPr>
      </w:lvl>
    </w:lvlOverride>
    <w:lvlOverride w:ilvl="1">
      <w:lvl w:ilvl="1">
        <w:start w:val="1"/>
        <w:numFmt w:val="decimal"/>
        <w:lvlText w:val="%1.%2."/>
        <w:lvlJc w:val="left"/>
        <w:pPr>
          <w:tabs>
            <w:tab w:val="num" w:pos="229"/>
          </w:tabs>
          <w:ind w:left="229" w:firstLine="851"/>
        </w:pPr>
        <w:rPr>
          <w:rFonts w:hint="default"/>
          <w:b w:val="0"/>
          <w:bCs w:val="0"/>
        </w:rPr>
      </w:lvl>
    </w:lvlOverride>
    <w:lvlOverride w:ilvl="2">
      <w:lvl w:ilvl="2">
        <w:start w:val="1"/>
        <w:numFmt w:val="decimal"/>
        <w:lvlText w:val="%1.%2.%3."/>
        <w:lvlJc w:val="left"/>
        <w:pPr>
          <w:tabs>
            <w:tab w:val="num" w:pos="0"/>
          </w:tabs>
          <w:ind w:left="0" w:firstLine="851"/>
        </w:pPr>
        <w:rPr>
          <w:rFonts w:hint="default"/>
        </w:rPr>
      </w:lvl>
    </w:lvlOverride>
    <w:lvlOverride w:ilvl="3">
      <w:lvl w:ilvl="3">
        <w:start w:val="1"/>
        <w:numFmt w:val="decimal"/>
        <w:lvlText w:val="%1.%2.%3.%4."/>
        <w:lvlJc w:val="left"/>
        <w:pPr>
          <w:tabs>
            <w:tab w:val="num" w:pos="0"/>
          </w:tabs>
          <w:ind w:left="0" w:firstLine="851"/>
        </w:pPr>
        <w:rPr>
          <w:rFonts w:hint="default"/>
        </w:rPr>
      </w:lvl>
    </w:lvlOverride>
    <w:lvlOverride w:ilvl="4">
      <w:lvl w:ilvl="4">
        <w:start w:val="1"/>
        <w:numFmt w:val="decimal"/>
        <w:lvlText w:val="%1.%2.%3.%4.%5."/>
        <w:lvlJc w:val="left"/>
        <w:pPr>
          <w:tabs>
            <w:tab w:val="num" w:pos="1896"/>
          </w:tabs>
          <w:ind w:left="1896" w:hanging="1080"/>
        </w:pPr>
        <w:rPr>
          <w:rFonts w:hint="default"/>
        </w:rPr>
      </w:lvl>
    </w:lvlOverride>
    <w:lvlOverride w:ilvl="5">
      <w:lvl w:ilvl="5">
        <w:start w:val="1"/>
        <w:numFmt w:val="decimal"/>
        <w:lvlText w:val="%1.%2.%3.%4.%5.%6."/>
        <w:lvlJc w:val="left"/>
        <w:pPr>
          <w:tabs>
            <w:tab w:val="num" w:pos="2460"/>
          </w:tabs>
          <w:ind w:left="2460" w:hanging="1440"/>
        </w:pPr>
        <w:rPr>
          <w:rFonts w:hint="default"/>
        </w:rPr>
      </w:lvl>
    </w:lvlOverride>
    <w:lvlOverride w:ilvl="6">
      <w:lvl w:ilvl="6">
        <w:start w:val="1"/>
        <w:numFmt w:val="decimal"/>
        <w:lvlText w:val="%1.%2.%3.%4.%5.%6.%7."/>
        <w:lvlJc w:val="left"/>
        <w:pPr>
          <w:tabs>
            <w:tab w:val="num" w:pos="2664"/>
          </w:tabs>
          <w:ind w:left="2664" w:hanging="1440"/>
        </w:pPr>
        <w:rPr>
          <w:rFonts w:hint="default"/>
        </w:rPr>
      </w:lvl>
    </w:lvlOverride>
    <w:lvlOverride w:ilvl="7">
      <w:lvl w:ilvl="7">
        <w:start w:val="1"/>
        <w:numFmt w:val="decimal"/>
        <w:lvlText w:val="%1.%2.%3.%4.%5.%6.%7.%8."/>
        <w:lvlJc w:val="left"/>
        <w:pPr>
          <w:tabs>
            <w:tab w:val="num" w:pos="3228"/>
          </w:tabs>
          <w:ind w:left="3228" w:hanging="1800"/>
        </w:pPr>
        <w:rPr>
          <w:rFonts w:hint="default"/>
        </w:rPr>
      </w:lvl>
    </w:lvlOverride>
    <w:lvlOverride w:ilvl="8">
      <w:lvl w:ilvl="8">
        <w:start w:val="1"/>
        <w:numFmt w:val="decimal"/>
        <w:lvlText w:val="%1.%2.%3.%4.%5.%6.%7.%8.%9."/>
        <w:lvlJc w:val="left"/>
        <w:pPr>
          <w:tabs>
            <w:tab w:val="num" w:pos="3432"/>
          </w:tabs>
          <w:ind w:left="3432" w:hanging="1800"/>
        </w:pPr>
        <w:rPr>
          <w:rFonts w:hint="default"/>
        </w:rPr>
      </w:lvl>
    </w:lvlOverride>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29"/>
    <w:rsid w:val="00002F67"/>
    <w:rsid w:val="000049A9"/>
    <w:rsid w:val="00014B67"/>
    <w:rsid w:val="00036CDF"/>
    <w:rsid w:val="00054ACE"/>
    <w:rsid w:val="00065DE7"/>
    <w:rsid w:val="00070D64"/>
    <w:rsid w:val="00070E04"/>
    <w:rsid w:val="0007333E"/>
    <w:rsid w:val="00073E01"/>
    <w:rsid w:val="000754B5"/>
    <w:rsid w:val="00084258"/>
    <w:rsid w:val="0008502E"/>
    <w:rsid w:val="00086F8F"/>
    <w:rsid w:val="00094561"/>
    <w:rsid w:val="00094629"/>
    <w:rsid w:val="00096F66"/>
    <w:rsid w:val="000A0382"/>
    <w:rsid w:val="000A1D29"/>
    <w:rsid w:val="000B44A6"/>
    <w:rsid w:val="000C3214"/>
    <w:rsid w:val="000D6B08"/>
    <w:rsid w:val="000D71F3"/>
    <w:rsid w:val="000E05D0"/>
    <w:rsid w:val="000F05C0"/>
    <w:rsid w:val="000F2502"/>
    <w:rsid w:val="000F3646"/>
    <w:rsid w:val="000F5581"/>
    <w:rsid w:val="001023B2"/>
    <w:rsid w:val="00111724"/>
    <w:rsid w:val="00116196"/>
    <w:rsid w:val="00133AAB"/>
    <w:rsid w:val="001371DE"/>
    <w:rsid w:val="00163C36"/>
    <w:rsid w:val="00176F9C"/>
    <w:rsid w:val="00191502"/>
    <w:rsid w:val="001A180B"/>
    <w:rsid w:val="001A464E"/>
    <w:rsid w:val="001A4962"/>
    <w:rsid w:val="001B1D3E"/>
    <w:rsid w:val="001B7395"/>
    <w:rsid w:val="001C0B44"/>
    <w:rsid w:val="001C3FFF"/>
    <w:rsid w:val="001D19F8"/>
    <w:rsid w:val="001D65D1"/>
    <w:rsid w:val="001D7605"/>
    <w:rsid w:val="001D7C62"/>
    <w:rsid w:val="001E4EF9"/>
    <w:rsid w:val="001E5F48"/>
    <w:rsid w:val="001E60B6"/>
    <w:rsid w:val="001F3F66"/>
    <w:rsid w:val="0020533C"/>
    <w:rsid w:val="00206C1D"/>
    <w:rsid w:val="0021172C"/>
    <w:rsid w:val="00224DFA"/>
    <w:rsid w:val="00235E0B"/>
    <w:rsid w:val="00236CD7"/>
    <w:rsid w:val="00244E85"/>
    <w:rsid w:val="00247B24"/>
    <w:rsid w:val="002523D4"/>
    <w:rsid w:val="0026018E"/>
    <w:rsid w:val="00264F51"/>
    <w:rsid w:val="00281B39"/>
    <w:rsid w:val="00284BE3"/>
    <w:rsid w:val="00293549"/>
    <w:rsid w:val="00294F26"/>
    <w:rsid w:val="00297C43"/>
    <w:rsid w:val="002A055B"/>
    <w:rsid w:val="002A3178"/>
    <w:rsid w:val="002A49FA"/>
    <w:rsid w:val="002B5C74"/>
    <w:rsid w:val="002D6C4B"/>
    <w:rsid w:val="002F0D0A"/>
    <w:rsid w:val="002F586B"/>
    <w:rsid w:val="002F7272"/>
    <w:rsid w:val="00304DF9"/>
    <w:rsid w:val="0032149D"/>
    <w:rsid w:val="00321656"/>
    <w:rsid w:val="00327925"/>
    <w:rsid w:val="00337DF8"/>
    <w:rsid w:val="0034024F"/>
    <w:rsid w:val="00344C6A"/>
    <w:rsid w:val="003574E6"/>
    <w:rsid w:val="00361C27"/>
    <w:rsid w:val="00387579"/>
    <w:rsid w:val="00393E24"/>
    <w:rsid w:val="003A582F"/>
    <w:rsid w:val="003C1E51"/>
    <w:rsid w:val="003E4211"/>
    <w:rsid w:val="003F71C2"/>
    <w:rsid w:val="003F74B5"/>
    <w:rsid w:val="00403D58"/>
    <w:rsid w:val="004116E3"/>
    <w:rsid w:val="00414D68"/>
    <w:rsid w:val="00436B8A"/>
    <w:rsid w:val="004606EC"/>
    <w:rsid w:val="0046249D"/>
    <w:rsid w:val="00471C85"/>
    <w:rsid w:val="004827C5"/>
    <w:rsid w:val="004917CE"/>
    <w:rsid w:val="00491DF9"/>
    <w:rsid w:val="004A5365"/>
    <w:rsid w:val="004A6649"/>
    <w:rsid w:val="004B64DE"/>
    <w:rsid w:val="004B6C0C"/>
    <w:rsid w:val="004C3F86"/>
    <w:rsid w:val="004D6399"/>
    <w:rsid w:val="004E736F"/>
    <w:rsid w:val="00532CFD"/>
    <w:rsid w:val="005454CE"/>
    <w:rsid w:val="005773D3"/>
    <w:rsid w:val="00582064"/>
    <w:rsid w:val="00583C24"/>
    <w:rsid w:val="00596948"/>
    <w:rsid w:val="005970B8"/>
    <w:rsid w:val="005A2C75"/>
    <w:rsid w:val="005A39D5"/>
    <w:rsid w:val="005A43CC"/>
    <w:rsid w:val="005A6BBC"/>
    <w:rsid w:val="005C1560"/>
    <w:rsid w:val="005E0AB5"/>
    <w:rsid w:val="005E6A7E"/>
    <w:rsid w:val="005F3237"/>
    <w:rsid w:val="005F64FD"/>
    <w:rsid w:val="005F6708"/>
    <w:rsid w:val="0060545A"/>
    <w:rsid w:val="00617D9F"/>
    <w:rsid w:val="0062415F"/>
    <w:rsid w:val="00624CF2"/>
    <w:rsid w:val="0063607D"/>
    <w:rsid w:val="0064495E"/>
    <w:rsid w:val="00645129"/>
    <w:rsid w:val="006729D1"/>
    <w:rsid w:val="00673256"/>
    <w:rsid w:val="00685B23"/>
    <w:rsid w:val="006B1592"/>
    <w:rsid w:val="006B3E80"/>
    <w:rsid w:val="006C1AC9"/>
    <w:rsid w:val="006D48E8"/>
    <w:rsid w:val="006D5021"/>
    <w:rsid w:val="006E093F"/>
    <w:rsid w:val="006F0506"/>
    <w:rsid w:val="006F44FE"/>
    <w:rsid w:val="006F597B"/>
    <w:rsid w:val="00702CC4"/>
    <w:rsid w:val="007073F8"/>
    <w:rsid w:val="00717B2A"/>
    <w:rsid w:val="00725A84"/>
    <w:rsid w:val="00735CAA"/>
    <w:rsid w:val="00741208"/>
    <w:rsid w:val="00750265"/>
    <w:rsid w:val="00751FE9"/>
    <w:rsid w:val="00760E0F"/>
    <w:rsid w:val="00770623"/>
    <w:rsid w:val="00772F65"/>
    <w:rsid w:val="007758EC"/>
    <w:rsid w:val="0078355B"/>
    <w:rsid w:val="007836C2"/>
    <w:rsid w:val="007954E4"/>
    <w:rsid w:val="007965BF"/>
    <w:rsid w:val="00797780"/>
    <w:rsid w:val="00797DC6"/>
    <w:rsid w:val="007A0559"/>
    <w:rsid w:val="007A4868"/>
    <w:rsid w:val="007B0667"/>
    <w:rsid w:val="007B3C18"/>
    <w:rsid w:val="007D5456"/>
    <w:rsid w:val="007D5987"/>
    <w:rsid w:val="007E7BE3"/>
    <w:rsid w:val="0080265A"/>
    <w:rsid w:val="00804156"/>
    <w:rsid w:val="00807D66"/>
    <w:rsid w:val="00821613"/>
    <w:rsid w:val="0083010A"/>
    <w:rsid w:val="00835D18"/>
    <w:rsid w:val="00837ECF"/>
    <w:rsid w:val="00841B8C"/>
    <w:rsid w:val="0084313C"/>
    <w:rsid w:val="00846573"/>
    <w:rsid w:val="008618DA"/>
    <w:rsid w:val="00861F5D"/>
    <w:rsid w:val="00863784"/>
    <w:rsid w:val="0087124E"/>
    <w:rsid w:val="00871686"/>
    <w:rsid w:val="00872573"/>
    <w:rsid w:val="0087382B"/>
    <w:rsid w:val="00875822"/>
    <w:rsid w:val="00875DFB"/>
    <w:rsid w:val="0087769F"/>
    <w:rsid w:val="00882CBC"/>
    <w:rsid w:val="008847BB"/>
    <w:rsid w:val="00887BEF"/>
    <w:rsid w:val="00892361"/>
    <w:rsid w:val="00892F76"/>
    <w:rsid w:val="0089665C"/>
    <w:rsid w:val="008A30BE"/>
    <w:rsid w:val="008B3181"/>
    <w:rsid w:val="008C5A30"/>
    <w:rsid w:val="008D191D"/>
    <w:rsid w:val="008D4A11"/>
    <w:rsid w:val="008E7777"/>
    <w:rsid w:val="008F2075"/>
    <w:rsid w:val="00904884"/>
    <w:rsid w:val="00907D14"/>
    <w:rsid w:val="00915367"/>
    <w:rsid w:val="00920D51"/>
    <w:rsid w:val="00922DED"/>
    <w:rsid w:val="009410F7"/>
    <w:rsid w:val="00944D06"/>
    <w:rsid w:val="00947C9D"/>
    <w:rsid w:val="009559DB"/>
    <w:rsid w:val="00955C3F"/>
    <w:rsid w:val="00956992"/>
    <w:rsid w:val="00957883"/>
    <w:rsid w:val="00962703"/>
    <w:rsid w:val="00962F75"/>
    <w:rsid w:val="0096724F"/>
    <w:rsid w:val="00974E52"/>
    <w:rsid w:val="00982FC9"/>
    <w:rsid w:val="00983C36"/>
    <w:rsid w:val="0099219D"/>
    <w:rsid w:val="009A2CE7"/>
    <w:rsid w:val="009B0B34"/>
    <w:rsid w:val="009B623D"/>
    <w:rsid w:val="009C1436"/>
    <w:rsid w:val="009E2FA9"/>
    <w:rsid w:val="009F61C8"/>
    <w:rsid w:val="00A14D4B"/>
    <w:rsid w:val="00A1609C"/>
    <w:rsid w:val="00A338EE"/>
    <w:rsid w:val="00A445C6"/>
    <w:rsid w:val="00A4476B"/>
    <w:rsid w:val="00A45AD8"/>
    <w:rsid w:val="00A45CAD"/>
    <w:rsid w:val="00A46D09"/>
    <w:rsid w:val="00A64655"/>
    <w:rsid w:val="00A651F7"/>
    <w:rsid w:val="00A745BD"/>
    <w:rsid w:val="00A803A0"/>
    <w:rsid w:val="00A80724"/>
    <w:rsid w:val="00A82F85"/>
    <w:rsid w:val="00A8766C"/>
    <w:rsid w:val="00A95F37"/>
    <w:rsid w:val="00A97119"/>
    <w:rsid w:val="00AA5203"/>
    <w:rsid w:val="00AC02A6"/>
    <w:rsid w:val="00AC4C09"/>
    <w:rsid w:val="00AD016E"/>
    <w:rsid w:val="00AD2F23"/>
    <w:rsid w:val="00AD4045"/>
    <w:rsid w:val="00AD557F"/>
    <w:rsid w:val="00AD56DF"/>
    <w:rsid w:val="00AE4977"/>
    <w:rsid w:val="00B00305"/>
    <w:rsid w:val="00B10E9D"/>
    <w:rsid w:val="00B23CA2"/>
    <w:rsid w:val="00B248B4"/>
    <w:rsid w:val="00B40395"/>
    <w:rsid w:val="00B43FF1"/>
    <w:rsid w:val="00B479F2"/>
    <w:rsid w:val="00B53E76"/>
    <w:rsid w:val="00B54B02"/>
    <w:rsid w:val="00B54D2B"/>
    <w:rsid w:val="00B551FC"/>
    <w:rsid w:val="00B55B96"/>
    <w:rsid w:val="00B674CD"/>
    <w:rsid w:val="00B71422"/>
    <w:rsid w:val="00B73718"/>
    <w:rsid w:val="00B745A7"/>
    <w:rsid w:val="00BB5F24"/>
    <w:rsid w:val="00BB6AD6"/>
    <w:rsid w:val="00BC1DF0"/>
    <w:rsid w:val="00BC71AE"/>
    <w:rsid w:val="00BC7FA5"/>
    <w:rsid w:val="00BD085D"/>
    <w:rsid w:val="00BD338C"/>
    <w:rsid w:val="00BD7521"/>
    <w:rsid w:val="00BE345B"/>
    <w:rsid w:val="00BF175A"/>
    <w:rsid w:val="00BF5329"/>
    <w:rsid w:val="00BF6E33"/>
    <w:rsid w:val="00C0297A"/>
    <w:rsid w:val="00C04CE6"/>
    <w:rsid w:val="00C17E2F"/>
    <w:rsid w:val="00C27C35"/>
    <w:rsid w:val="00C3305D"/>
    <w:rsid w:val="00C67ECA"/>
    <w:rsid w:val="00C7020B"/>
    <w:rsid w:val="00C77292"/>
    <w:rsid w:val="00C86CC6"/>
    <w:rsid w:val="00C958D7"/>
    <w:rsid w:val="00CA3638"/>
    <w:rsid w:val="00CA3D54"/>
    <w:rsid w:val="00CB49F8"/>
    <w:rsid w:val="00CD0EB6"/>
    <w:rsid w:val="00D036B3"/>
    <w:rsid w:val="00D223FA"/>
    <w:rsid w:val="00D34850"/>
    <w:rsid w:val="00D5136C"/>
    <w:rsid w:val="00D74B2E"/>
    <w:rsid w:val="00D82820"/>
    <w:rsid w:val="00DA1C41"/>
    <w:rsid w:val="00DA37B5"/>
    <w:rsid w:val="00DA3820"/>
    <w:rsid w:val="00DA690A"/>
    <w:rsid w:val="00DB0940"/>
    <w:rsid w:val="00DB178C"/>
    <w:rsid w:val="00DB5A78"/>
    <w:rsid w:val="00DB644A"/>
    <w:rsid w:val="00DB7DCC"/>
    <w:rsid w:val="00DC1609"/>
    <w:rsid w:val="00DC30F2"/>
    <w:rsid w:val="00DD361F"/>
    <w:rsid w:val="00DE181B"/>
    <w:rsid w:val="00E0255A"/>
    <w:rsid w:val="00E12ED5"/>
    <w:rsid w:val="00E23E86"/>
    <w:rsid w:val="00E31ACC"/>
    <w:rsid w:val="00E33124"/>
    <w:rsid w:val="00E35230"/>
    <w:rsid w:val="00E35D0A"/>
    <w:rsid w:val="00E412E6"/>
    <w:rsid w:val="00E45D57"/>
    <w:rsid w:val="00E46215"/>
    <w:rsid w:val="00E50270"/>
    <w:rsid w:val="00E62B24"/>
    <w:rsid w:val="00E80BFC"/>
    <w:rsid w:val="00EA3D0D"/>
    <w:rsid w:val="00EB5DD7"/>
    <w:rsid w:val="00EB60A7"/>
    <w:rsid w:val="00ED1663"/>
    <w:rsid w:val="00ED2061"/>
    <w:rsid w:val="00EE1EB6"/>
    <w:rsid w:val="00EE4D6F"/>
    <w:rsid w:val="00EE7A5D"/>
    <w:rsid w:val="00EF5B5B"/>
    <w:rsid w:val="00EF7FFA"/>
    <w:rsid w:val="00F03BF8"/>
    <w:rsid w:val="00F07843"/>
    <w:rsid w:val="00F153E8"/>
    <w:rsid w:val="00F269FE"/>
    <w:rsid w:val="00F42498"/>
    <w:rsid w:val="00F50821"/>
    <w:rsid w:val="00F519F3"/>
    <w:rsid w:val="00F5564F"/>
    <w:rsid w:val="00F57046"/>
    <w:rsid w:val="00F60533"/>
    <w:rsid w:val="00F60E9E"/>
    <w:rsid w:val="00F63A2C"/>
    <w:rsid w:val="00F64784"/>
    <w:rsid w:val="00F64F33"/>
    <w:rsid w:val="00F7739B"/>
    <w:rsid w:val="00F92B81"/>
    <w:rsid w:val="00FA10E1"/>
    <w:rsid w:val="00FA3004"/>
    <w:rsid w:val="00FB26C7"/>
    <w:rsid w:val="00FB40B6"/>
    <w:rsid w:val="00FC172B"/>
    <w:rsid w:val="00FD6F53"/>
    <w:rsid w:val="00FE65D4"/>
    <w:rsid w:val="00FE6E31"/>
    <w:rsid w:val="00FF2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C1F932"/>
  <w15:chartTrackingRefBased/>
  <w15:docId w15:val="{56388E48-395D-4B68-95CB-60EE4648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5329"/>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Puslapionumeris">
    <w:name w:val="page number"/>
    <w:basedOn w:val="Numatytasispastraiposriftas"/>
    <w:rsid w:val="00BF5329"/>
  </w:style>
  <w:style w:type="paragraph" w:styleId="Antrats">
    <w:name w:val="header"/>
    <w:basedOn w:val="prastasis"/>
    <w:link w:val="AntratsDiagrama"/>
    <w:uiPriority w:val="99"/>
    <w:rsid w:val="00BF5329"/>
    <w:pPr>
      <w:widowControl w:val="0"/>
      <w:tabs>
        <w:tab w:val="center" w:pos="4153"/>
        <w:tab w:val="right" w:pos="8306"/>
      </w:tabs>
      <w:autoSpaceDE w:val="0"/>
      <w:autoSpaceDN w:val="0"/>
      <w:adjustRightInd w:val="0"/>
    </w:pPr>
    <w:rPr>
      <w:rFonts w:ascii="Arial" w:hAnsi="Arial" w:cs="Arial"/>
      <w:sz w:val="20"/>
      <w:szCs w:val="20"/>
      <w:lang w:val="en-US"/>
    </w:rPr>
  </w:style>
  <w:style w:type="table" w:styleId="Lentelstinklelis">
    <w:name w:val="Table Grid"/>
    <w:basedOn w:val="prastojilentel"/>
    <w:rsid w:val="00BF5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BF5329"/>
    <w:pPr>
      <w:tabs>
        <w:tab w:val="center" w:pos="4320"/>
        <w:tab w:val="right" w:pos="8640"/>
      </w:tabs>
    </w:pPr>
  </w:style>
  <w:style w:type="paragraph" w:customStyle="1" w:styleId="Hyperlink1">
    <w:name w:val="Hyperlink1"/>
    <w:basedOn w:val="prastasis"/>
    <w:rsid w:val="00BF5329"/>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Default">
    <w:name w:val="Default"/>
    <w:rsid w:val="00BF5329"/>
    <w:pPr>
      <w:autoSpaceDE w:val="0"/>
      <w:autoSpaceDN w:val="0"/>
      <w:adjustRightInd w:val="0"/>
    </w:pPr>
    <w:rPr>
      <w:rFonts w:ascii="Verdana" w:hAnsi="Verdana" w:cs="Verdana"/>
      <w:color w:val="000000"/>
      <w:sz w:val="24"/>
      <w:szCs w:val="24"/>
      <w:lang w:val="en-US" w:eastAsia="en-US"/>
    </w:rPr>
  </w:style>
  <w:style w:type="paragraph" w:styleId="Debesliotekstas">
    <w:name w:val="Balloon Text"/>
    <w:basedOn w:val="prastasis"/>
    <w:semiHidden/>
    <w:rsid w:val="00F64784"/>
    <w:rPr>
      <w:rFonts w:ascii="Tahoma" w:hAnsi="Tahoma" w:cs="Tahoma"/>
      <w:sz w:val="16"/>
      <w:szCs w:val="16"/>
    </w:rPr>
  </w:style>
  <w:style w:type="paragraph" w:styleId="Pagrindiniotekstotrauka">
    <w:name w:val="Body Text Indent"/>
    <w:basedOn w:val="prastasis"/>
    <w:rsid w:val="009B623D"/>
    <w:pPr>
      <w:spacing w:after="120"/>
      <w:ind w:left="283"/>
    </w:pPr>
  </w:style>
  <w:style w:type="character" w:customStyle="1" w:styleId="AntratsDiagrama">
    <w:name w:val="Antraštės Diagrama"/>
    <w:link w:val="Antrats"/>
    <w:uiPriority w:val="99"/>
    <w:rsid w:val="00957883"/>
    <w:rPr>
      <w:rFonts w:ascii="Arial" w:hAnsi="Arial" w:cs="Arial"/>
      <w:lang w:val="en-US" w:eastAsia="en-US"/>
    </w:rPr>
  </w:style>
  <w:style w:type="paragraph" w:styleId="Dokumentostruktra">
    <w:name w:val="Document Map"/>
    <w:basedOn w:val="prastasis"/>
    <w:semiHidden/>
    <w:rsid w:val="00E35230"/>
    <w:pPr>
      <w:shd w:val="clear" w:color="auto" w:fill="000080"/>
    </w:pPr>
    <w:rPr>
      <w:rFonts w:ascii="Tahoma" w:hAnsi="Tahoma" w:cs="Tahoma"/>
      <w:sz w:val="20"/>
      <w:szCs w:val="20"/>
    </w:rPr>
  </w:style>
  <w:style w:type="numbering" w:customStyle="1" w:styleId="Style1">
    <w:name w:val="Style1"/>
    <w:rsid w:val="00E0255A"/>
    <w:pPr>
      <w:numPr>
        <w:numId w:val="8"/>
      </w:numPr>
    </w:pPr>
  </w:style>
  <w:style w:type="character" w:styleId="Hipersaitas">
    <w:name w:val="Hyperlink"/>
    <w:rsid w:val="008A30BE"/>
    <w:rPr>
      <w:color w:val="0563C1"/>
      <w:u w:val="single"/>
    </w:rPr>
  </w:style>
  <w:style w:type="character" w:styleId="Neapdorotaspaminjimas">
    <w:name w:val="Unresolved Mention"/>
    <w:uiPriority w:val="99"/>
    <w:semiHidden/>
    <w:unhideWhenUsed/>
    <w:rsid w:val="008A3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91831">
      <w:bodyDiv w:val="1"/>
      <w:marLeft w:val="0"/>
      <w:marRight w:val="0"/>
      <w:marTop w:val="0"/>
      <w:marBottom w:val="0"/>
      <w:divBdr>
        <w:top w:val="none" w:sz="0" w:space="0" w:color="auto"/>
        <w:left w:val="none" w:sz="0" w:space="0" w:color="auto"/>
        <w:bottom w:val="none" w:sz="0" w:space="0" w:color="auto"/>
        <w:right w:val="none" w:sz="0" w:space="0" w:color="auto"/>
      </w:divBdr>
    </w:div>
    <w:div w:id="798378256">
      <w:bodyDiv w:val="1"/>
      <w:marLeft w:val="0"/>
      <w:marRight w:val="0"/>
      <w:marTop w:val="0"/>
      <w:marBottom w:val="0"/>
      <w:divBdr>
        <w:top w:val="none" w:sz="0" w:space="0" w:color="auto"/>
        <w:left w:val="none" w:sz="0" w:space="0" w:color="auto"/>
        <w:bottom w:val="none" w:sz="0" w:space="0" w:color="auto"/>
        <w:right w:val="none" w:sz="0" w:space="0" w:color="auto"/>
      </w:divBdr>
    </w:div>
    <w:div w:id="16885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aunas@sdg.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mmc@lamm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1B2A-5D7A-4524-AE7A-4DDDDA94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7171</Words>
  <Characters>4089</Characters>
  <Application>Microsoft Office Word</Application>
  <DocSecurity>0</DocSecurity>
  <Lines>34</Lines>
  <Paragraphs>22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Užsakovas/įmonė: ...............................................................</vt:lpstr>
      <vt:lpstr>Vykdytojas: UAB „SDG“</vt:lpstr>
      <vt:lpstr/>
    </vt:vector>
  </TitlesOfParts>
  <Company>UAB "SDG"</Company>
  <LinksUpToDate>false</LinksUpToDate>
  <CharactersWithSpaces>11238</CharactersWithSpaces>
  <SharedDoc>false</SharedDoc>
  <HLinks>
    <vt:vector size="12" baseType="variant">
      <vt:variant>
        <vt:i4>917540</vt:i4>
      </vt:variant>
      <vt:variant>
        <vt:i4>3</vt:i4>
      </vt:variant>
      <vt:variant>
        <vt:i4>0</vt:i4>
      </vt:variant>
      <vt:variant>
        <vt:i4>5</vt:i4>
      </vt:variant>
      <vt:variant>
        <vt:lpwstr>mailto:lammc@lammc.lt</vt:lpwstr>
      </vt:variant>
      <vt:variant>
        <vt:lpwstr/>
      </vt:variant>
      <vt:variant>
        <vt:i4>6488142</vt:i4>
      </vt:variant>
      <vt:variant>
        <vt:i4>0</vt:i4>
      </vt:variant>
      <vt:variant>
        <vt:i4>0</vt:i4>
      </vt:variant>
      <vt:variant>
        <vt:i4>5</vt:i4>
      </vt:variant>
      <vt:variant>
        <vt:lpwstr>mailto:kaunas@sdg.lt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Klimas</dc:creator>
  <cp:keywords/>
  <cp:lastModifiedBy>Gražina Konogorovienė</cp:lastModifiedBy>
  <cp:revision>2</cp:revision>
  <cp:lastPrinted>2017-10-25T11:00:00Z</cp:lastPrinted>
  <dcterms:created xsi:type="dcterms:W3CDTF">2021-03-08T14:51:00Z</dcterms:created>
  <dcterms:modified xsi:type="dcterms:W3CDTF">2021-03-08T14:51:00Z</dcterms:modified>
</cp:coreProperties>
</file>