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213F" w14:textId="77777777" w:rsidR="00E81906" w:rsidRPr="00ED17FB" w:rsidRDefault="00E81906" w:rsidP="00E81906">
      <w:pPr>
        <w:autoSpaceDE w:val="0"/>
        <w:autoSpaceDN w:val="0"/>
        <w:adjustRightInd w:val="0"/>
        <w:jc w:val="center"/>
        <w:rPr>
          <w:rFonts w:ascii="Arial" w:hAnsi="Arial" w:cs="Arial"/>
          <w:b/>
          <w:sz w:val="22"/>
          <w:szCs w:val="22"/>
        </w:rPr>
      </w:pPr>
      <w:r w:rsidRPr="00ED17FB">
        <w:rPr>
          <w:rFonts w:ascii="Arial" w:hAnsi="Arial" w:cs="Arial"/>
          <w:b/>
          <w:sz w:val="22"/>
          <w:szCs w:val="22"/>
        </w:rPr>
        <w:t>PREKIŲ</w:t>
      </w:r>
    </w:p>
    <w:p w14:paraId="294657C3" w14:textId="77777777" w:rsidR="00E81906" w:rsidRPr="00ED17FB" w:rsidRDefault="00E81906" w:rsidP="00E81906">
      <w:pPr>
        <w:autoSpaceDE w:val="0"/>
        <w:autoSpaceDN w:val="0"/>
        <w:adjustRightInd w:val="0"/>
        <w:jc w:val="center"/>
        <w:rPr>
          <w:rFonts w:ascii="Arial" w:hAnsi="Arial" w:cs="Arial"/>
          <w:b/>
          <w:sz w:val="22"/>
          <w:szCs w:val="22"/>
        </w:rPr>
      </w:pPr>
      <w:r w:rsidRPr="00ED17FB">
        <w:rPr>
          <w:rFonts w:ascii="Arial" w:hAnsi="Arial" w:cs="Arial"/>
          <w:b/>
          <w:sz w:val="22"/>
          <w:szCs w:val="22"/>
        </w:rPr>
        <w:t xml:space="preserve">  PIRKIMO-PARDAVIMO SUTARTIS  Nr. _______ </w:t>
      </w:r>
    </w:p>
    <w:p w14:paraId="0AA1AE35" w14:textId="77777777" w:rsidR="00E81906" w:rsidRPr="00ED17FB" w:rsidRDefault="00E81906" w:rsidP="00E81906">
      <w:pPr>
        <w:jc w:val="center"/>
        <w:rPr>
          <w:rFonts w:ascii="Arial" w:hAnsi="Arial" w:cs="Arial"/>
          <w:sz w:val="22"/>
          <w:szCs w:val="22"/>
        </w:rPr>
      </w:pPr>
    </w:p>
    <w:p w14:paraId="77A4DCF9" w14:textId="77777777" w:rsidR="00E81906" w:rsidRPr="00ED17FB" w:rsidRDefault="00E81906" w:rsidP="00E81906">
      <w:pPr>
        <w:jc w:val="center"/>
        <w:rPr>
          <w:rFonts w:ascii="Arial" w:hAnsi="Arial" w:cs="Arial"/>
          <w:sz w:val="22"/>
          <w:szCs w:val="22"/>
        </w:rPr>
      </w:pPr>
    </w:p>
    <w:p w14:paraId="0ABE45BB" w14:textId="4154E269" w:rsidR="00E81906" w:rsidRPr="00ED17FB" w:rsidRDefault="00E81906" w:rsidP="00E81906">
      <w:pPr>
        <w:ind w:right="51"/>
        <w:jc w:val="center"/>
        <w:rPr>
          <w:rFonts w:ascii="Arial" w:hAnsi="Arial" w:cs="Arial"/>
          <w:sz w:val="22"/>
          <w:szCs w:val="22"/>
        </w:rPr>
      </w:pPr>
      <w:r w:rsidRPr="00ED17FB">
        <w:rPr>
          <w:rFonts w:ascii="Arial" w:hAnsi="Arial" w:cs="Arial"/>
          <w:sz w:val="22"/>
          <w:szCs w:val="22"/>
        </w:rPr>
        <w:t xml:space="preserve">2023 m.                     d. </w:t>
      </w:r>
    </w:p>
    <w:p w14:paraId="4085C16B" w14:textId="77777777" w:rsidR="00E81906" w:rsidRPr="00ED17FB" w:rsidRDefault="00E81906" w:rsidP="00E81906">
      <w:pPr>
        <w:ind w:left="709" w:right="51"/>
        <w:jc w:val="center"/>
        <w:rPr>
          <w:rFonts w:ascii="Arial" w:hAnsi="Arial" w:cs="Arial"/>
          <w:sz w:val="22"/>
          <w:szCs w:val="22"/>
        </w:rPr>
      </w:pPr>
    </w:p>
    <w:p w14:paraId="6659FF55" w14:textId="77777777" w:rsidR="00E81906" w:rsidRPr="00ED17FB" w:rsidRDefault="00E81906" w:rsidP="00E81906">
      <w:pPr>
        <w:ind w:left="709" w:right="51"/>
        <w:jc w:val="center"/>
        <w:rPr>
          <w:rFonts w:ascii="Arial" w:hAnsi="Arial" w:cs="Arial"/>
          <w:sz w:val="22"/>
          <w:szCs w:val="22"/>
        </w:rPr>
      </w:pPr>
      <w:r w:rsidRPr="00ED17FB">
        <w:rPr>
          <w:rFonts w:ascii="Arial" w:hAnsi="Arial" w:cs="Arial"/>
          <w:sz w:val="22"/>
          <w:szCs w:val="22"/>
        </w:rPr>
        <w:tab/>
      </w:r>
    </w:p>
    <w:p w14:paraId="25A55B70" w14:textId="77777777" w:rsidR="00E81906" w:rsidRPr="00ED17FB" w:rsidRDefault="00E81906" w:rsidP="00E81906">
      <w:pPr>
        <w:ind w:firstLine="567"/>
        <w:jc w:val="both"/>
        <w:rPr>
          <w:rFonts w:ascii="Arial" w:hAnsi="Arial" w:cs="Arial"/>
          <w:b/>
          <w:bCs/>
          <w:sz w:val="22"/>
          <w:szCs w:val="22"/>
        </w:rPr>
      </w:pPr>
    </w:p>
    <w:p w14:paraId="53B19F51" w14:textId="77777777" w:rsidR="00E81906" w:rsidRPr="00ED17FB" w:rsidRDefault="00E81906" w:rsidP="00E81906">
      <w:pPr>
        <w:tabs>
          <w:tab w:val="left" w:pos="709"/>
          <w:tab w:val="left" w:pos="993"/>
        </w:tabs>
        <w:ind w:firstLine="567"/>
        <w:jc w:val="both"/>
        <w:rPr>
          <w:rFonts w:ascii="Arial" w:hAnsi="Arial" w:cs="Arial"/>
          <w:sz w:val="22"/>
          <w:szCs w:val="22"/>
        </w:rPr>
      </w:pPr>
      <w:r w:rsidRPr="00ED17FB">
        <w:rPr>
          <w:rFonts w:ascii="Arial" w:eastAsia="Calibri" w:hAnsi="Arial" w:cs="Arial"/>
          <w:b/>
          <w:iCs/>
          <w:color w:val="000000"/>
          <w:sz w:val="22"/>
          <w:szCs w:val="22"/>
        </w:rPr>
        <w:t>V</w:t>
      </w:r>
      <w:r w:rsidRPr="00ED17FB">
        <w:rPr>
          <w:rFonts w:ascii="Arial" w:eastAsia="Calibri" w:hAnsi="Arial" w:cs="Arial"/>
          <w:b/>
          <w:bCs/>
          <w:iCs/>
          <w:color w:val="000000"/>
          <w:sz w:val="22"/>
          <w:szCs w:val="22"/>
        </w:rPr>
        <w:t>alstybės įmonė Valstybinių miškų urėdija</w:t>
      </w:r>
      <w:r w:rsidRPr="00ED17FB">
        <w:rPr>
          <w:rFonts w:ascii="Arial" w:hAnsi="Arial" w:cs="Arial"/>
          <w:sz w:val="22"/>
          <w:szCs w:val="22"/>
        </w:rPr>
        <w:t>,</w:t>
      </w:r>
      <w:r w:rsidRPr="00ED17FB">
        <w:rPr>
          <w:rFonts w:ascii="Arial" w:hAnsi="Arial" w:cs="Arial"/>
          <w:b/>
          <w:sz w:val="22"/>
          <w:szCs w:val="22"/>
        </w:rPr>
        <w:t xml:space="preserve"> </w:t>
      </w:r>
      <w:r w:rsidRPr="00ED17FB">
        <w:rPr>
          <w:rFonts w:ascii="Arial" w:hAnsi="Arial" w:cs="Arial"/>
          <w:sz w:val="22"/>
          <w:szCs w:val="22"/>
        </w:rPr>
        <w:t xml:space="preserve">įmonės kodas </w:t>
      </w:r>
      <w:r w:rsidRPr="00ED17FB">
        <w:rPr>
          <w:rFonts w:ascii="Arial" w:hAnsi="Arial" w:cs="Arial"/>
          <w:color w:val="000000"/>
          <w:sz w:val="22"/>
          <w:szCs w:val="22"/>
        </w:rPr>
        <w:t>132340880</w:t>
      </w:r>
      <w:r w:rsidRPr="00ED17FB">
        <w:rPr>
          <w:rFonts w:ascii="Arial" w:hAnsi="Arial" w:cs="Arial"/>
          <w:iCs/>
          <w:color w:val="000000"/>
          <w:sz w:val="22"/>
          <w:szCs w:val="22"/>
        </w:rPr>
        <w:t>, atstovaujama</w:t>
      </w:r>
      <w:r w:rsidRPr="00ED17FB">
        <w:rPr>
          <w:rFonts w:ascii="Arial" w:hAnsi="Arial" w:cs="Arial"/>
          <w:color w:val="000000"/>
          <w:sz w:val="22"/>
          <w:szCs w:val="22"/>
        </w:rPr>
        <w:t xml:space="preserve"> generalinio direktoriaus Valdo </w:t>
      </w:r>
      <w:proofErr w:type="spellStart"/>
      <w:r w:rsidRPr="00ED17FB">
        <w:rPr>
          <w:rFonts w:ascii="Arial" w:hAnsi="Arial" w:cs="Arial"/>
          <w:color w:val="000000"/>
          <w:sz w:val="22"/>
          <w:szCs w:val="22"/>
        </w:rPr>
        <w:t>Kaubrės</w:t>
      </w:r>
      <w:proofErr w:type="spellEnd"/>
      <w:r w:rsidRPr="00ED17FB">
        <w:rPr>
          <w:rFonts w:ascii="Arial" w:hAnsi="Arial" w:cs="Arial"/>
          <w:sz w:val="22"/>
          <w:szCs w:val="22"/>
        </w:rPr>
        <w:t xml:space="preserve">, veikiančio </w:t>
      </w:r>
      <w:r w:rsidRPr="00ED17FB">
        <w:rPr>
          <w:rFonts w:ascii="Arial" w:hAnsi="Arial" w:cs="Arial"/>
          <w:color w:val="000000"/>
          <w:sz w:val="22"/>
          <w:szCs w:val="22"/>
        </w:rPr>
        <w:t>pagal įmonės įstatus</w:t>
      </w:r>
      <w:r w:rsidRPr="00ED17FB">
        <w:rPr>
          <w:rFonts w:ascii="Arial" w:hAnsi="Arial" w:cs="Arial"/>
          <w:color w:val="70AD47"/>
          <w:sz w:val="22"/>
          <w:szCs w:val="22"/>
        </w:rPr>
        <w:t xml:space="preserve"> </w:t>
      </w:r>
      <w:r w:rsidRPr="00ED17FB">
        <w:rPr>
          <w:rFonts w:ascii="Arial" w:hAnsi="Arial" w:cs="Arial"/>
          <w:color w:val="000000"/>
          <w:sz w:val="22"/>
          <w:szCs w:val="22"/>
        </w:rPr>
        <w:t xml:space="preserve">(toliau </w:t>
      </w:r>
      <w:r w:rsidRPr="00ED17FB">
        <w:rPr>
          <w:rFonts w:ascii="Arial" w:hAnsi="Arial" w:cs="Arial"/>
          <w:sz w:val="22"/>
          <w:szCs w:val="22"/>
        </w:rPr>
        <w:t xml:space="preserve">– </w:t>
      </w:r>
      <w:r w:rsidRPr="00ED17FB">
        <w:rPr>
          <w:rFonts w:ascii="Arial" w:hAnsi="Arial" w:cs="Arial"/>
          <w:b/>
          <w:sz w:val="22"/>
          <w:szCs w:val="22"/>
        </w:rPr>
        <w:t>Pirkėjas</w:t>
      </w:r>
      <w:r w:rsidRPr="00ED17FB">
        <w:rPr>
          <w:rFonts w:ascii="Arial" w:hAnsi="Arial" w:cs="Arial"/>
          <w:sz w:val="22"/>
          <w:szCs w:val="22"/>
        </w:rPr>
        <w:t xml:space="preserve">), </w:t>
      </w:r>
    </w:p>
    <w:p w14:paraId="6039D924" w14:textId="77777777" w:rsidR="00E81906" w:rsidRPr="00ED17FB" w:rsidRDefault="00E81906" w:rsidP="00E81906">
      <w:pPr>
        <w:tabs>
          <w:tab w:val="left" w:pos="709"/>
          <w:tab w:val="left" w:pos="993"/>
        </w:tabs>
        <w:ind w:firstLine="567"/>
        <w:jc w:val="both"/>
        <w:rPr>
          <w:rFonts w:ascii="Arial" w:hAnsi="Arial" w:cs="Arial"/>
          <w:sz w:val="22"/>
          <w:szCs w:val="22"/>
        </w:rPr>
      </w:pPr>
      <w:r w:rsidRPr="00ED17FB">
        <w:rPr>
          <w:rFonts w:ascii="Arial" w:hAnsi="Arial" w:cs="Arial"/>
          <w:sz w:val="22"/>
          <w:szCs w:val="22"/>
        </w:rPr>
        <w:t>ir</w:t>
      </w:r>
    </w:p>
    <w:p w14:paraId="264C1771" w14:textId="1AA55ABE" w:rsidR="00E81906" w:rsidRPr="00ED17FB" w:rsidRDefault="00E81906" w:rsidP="00E81906">
      <w:pPr>
        <w:tabs>
          <w:tab w:val="left" w:pos="709"/>
          <w:tab w:val="left" w:pos="993"/>
        </w:tabs>
        <w:ind w:firstLine="567"/>
        <w:jc w:val="both"/>
        <w:rPr>
          <w:rFonts w:ascii="Arial" w:hAnsi="Arial" w:cs="Arial"/>
          <w:sz w:val="22"/>
          <w:szCs w:val="22"/>
        </w:rPr>
      </w:pPr>
      <w:r w:rsidRPr="00ED17FB">
        <w:rPr>
          <w:rFonts w:ascii="Arial" w:hAnsi="Arial" w:cs="Arial"/>
          <w:b/>
          <w:bCs/>
          <w:sz w:val="22"/>
          <w:szCs w:val="22"/>
        </w:rPr>
        <w:t>UAB Agrimatco Vilnius</w:t>
      </w:r>
      <w:r w:rsidRPr="00ED17FB">
        <w:rPr>
          <w:rFonts w:ascii="Arial" w:hAnsi="Arial" w:cs="Arial"/>
          <w:sz w:val="22"/>
          <w:szCs w:val="22"/>
        </w:rPr>
        <w:t xml:space="preserve">, juridinio asmens kodas 111651472 atstovaujama direktorės Laimos </w:t>
      </w:r>
      <w:proofErr w:type="spellStart"/>
      <w:r w:rsidRPr="00ED17FB">
        <w:rPr>
          <w:rFonts w:ascii="Arial" w:hAnsi="Arial" w:cs="Arial"/>
          <w:sz w:val="22"/>
          <w:szCs w:val="22"/>
        </w:rPr>
        <w:t>Gronskienės</w:t>
      </w:r>
      <w:proofErr w:type="spellEnd"/>
      <w:r w:rsidRPr="00ED17FB">
        <w:rPr>
          <w:rFonts w:ascii="Arial" w:hAnsi="Arial" w:cs="Arial"/>
          <w:sz w:val="22"/>
          <w:szCs w:val="22"/>
        </w:rPr>
        <w:t>, veikiančios pagal bendrovės įstatus</w:t>
      </w:r>
      <w:r w:rsidRPr="00ED17FB">
        <w:rPr>
          <w:rFonts w:ascii="Arial" w:hAnsi="Arial" w:cs="Arial"/>
          <w:color w:val="5B9BD5"/>
          <w:sz w:val="22"/>
          <w:szCs w:val="22"/>
        </w:rPr>
        <w:t xml:space="preserve"> </w:t>
      </w:r>
      <w:r w:rsidRPr="00ED17FB">
        <w:rPr>
          <w:rFonts w:ascii="Arial" w:hAnsi="Arial" w:cs="Arial"/>
          <w:sz w:val="22"/>
          <w:szCs w:val="22"/>
        </w:rPr>
        <w:t xml:space="preserve">(toliau – </w:t>
      </w:r>
      <w:r w:rsidRPr="00ED17FB">
        <w:rPr>
          <w:rFonts w:ascii="Arial" w:hAnsi="Arial" w:cs="Arial"/>
          <w:b/>
          <w:sz w:val="22"/>
          <w:szCs w:val="22"/>
        </w:rPr>
        <w:t>Pardavėjas</w:t>
      </w:r>
      <w:r w:rsidRPr="00ED17FB">
        <w:rPr>
          <w:rFonts w:ascii="Arial" w:hAnsi="Arial" w:cs="Arial"/>
          <w:sz w:val="22"/>
          <w:szCs w:val="22"/>
        </w:rPr>
        <w:t>),</w:t>
      </w:r>
    </w:p>
    <w:p w14:paraId="502C09F7" w14:textId="4B06DE14" w:rsidR="00E81906" w:rsidRPr="00ED17FB" w:rsidRDefault="00E81906" w:rsidP="00E81906">
      <w:pPr>
        <w:tabs>
          <w:tab w:val="left" w:pos="284"/>
          <w:tab w:val="left" w:pos="993"/>
        </w:tabs>
        <w:jc w:val="both"/>
        <w:rPr>
          <w:rFonts w:ascii="Arial" w:hAnsi="Arial" w:cs="Arial"/>
          <w:sz w:val="22"/>
          <w:szCs w:val="22"/>
        </w:rPr>
      </w:pPr>
      <w:r w:rsidRPr="00ED17FB">
        <w:rPr>
          <w:rFonts w:ascii="Arial" w:hAnsi="Arial" w:cs="Arial"/>
          <w:sz w:val="22"/>
          <w:szCs w:val="22"/>
        </w:rPr>
        <w:t>toliau kartu vadinami „</w:t>
      </w:r>
      <w:r w:rsidRPr="00ED17FB">
        <w:rPr>
          <w:rFonts w:ascii="Arial" w:hAnsi="Arial" w:cs="Arial"/>
          <w:b/>
          <w:sz w:val="22"/>
          <w:szCs w:val="22"/>
        </w:rPr>
        <w:t>Šalimis</w:t>
      </w:r>
      <w:r w:rsidRPr="00ED17FB">
        <w:rPr>
          <w:rFonts w:ascii="Arial" w:hAnsi="Arial" w:cs="Arial"/>
          <w:sz w:val="22"/>
          <w:szCs w:val="22"/>
        </w:rPr>
        <w:t>“, o kiekviena atskirai – „</w:t>
      </w:r>
      <w:r w:rsidRPr="00ED17FB">
        <w:rPr>
          <w:rFonts w:ascii="Arial" w:hAnsi="Arial" w:cs="Arial"/>
          <w:b/>
          <w:sz w:val="22"/>
          <w:szCs w:val="22"/>
        </w:rPr>
        <w:t>Šalimi</w:t>
      </w:r>
      <w:r w:rsidRPr="00ED17FB">
        <w:rPr>
          <w:rFonts w:ascii="Arial" w:hAnsi="Arial" w:cs="Arial"/>
          <w:sz w:val="22"/>
          <w:szCs w:val="22"/>
        </w:rPr>
        <w:t>“, sudarė šią trąšų viešojo pirkimo – pardavimo sutartį, toliau vadinamą „</w:t>
      </w:r>
      <w:r w:rsidRPr="00ED17FB">
        <w:rPr>
          <w:rFonts w:ascii="Arial" w:hAnsi="Arial" w:cs="Arial"/>
          <w:b/>
          <w:sz w:val="22"/>
          <w:szCs w:val="22"/>
        </w:rPr>
        <w:t>Sutartimi</w:t>
      </w:r>
      <w:r w:rsidRPr="00ED17FB">
        <w:rPr>
          <w:rFonts w:ascii="Arial" w:hAnsi="Arial" w:cs="Arial"/>
          <w:sz w:val="22"/>
          <w:szCs w:val="22"/>
        </w:rPr>
        <w:t>“, ir susitarė dėl toliau išvardintų sąlygų:</w:t>
      </w:r>
    </w:p>
    <w:p w14:paraId="4487203F" w14:textId="77777777" w:rsidR="00E81906" w:rsidRPr="00ED17FB" w:rsidRDefault="00E81906" w:rsidP="00E81906">
      <w:pPr>
        <w:keepNext/>
        <w:keepLines/>
        <w:widowControl w:val="0"/>
        <w:overflowPunct w:val="0"/>
        <w:autoSpaceDE w:val="0"/>
        <w:autoSpaceDN w:val="0"/>
        <w:adjustRightInd w:val="0"/>
        <w:outlineLvl w:val="1"/>
        <w:rPr>
          <w:rFonts w:ascii="Arial" w:hAnsi="Arial" w:cs="Arial"/>
          <w:b/>
          <w:bCs/>
          <w:caps/>
          <w:sz w:val="22"/>
          <w:szCs w:val="22"/>
        </w:rPr>
      </w:pPr>
    </w:p>
    <w:p w14:paraId="0EECF0B9" w14:textId="77777777" w:rsidR="00E81906" w:rsidRPr="00ED17FB" w:rsidRDefault="00E81906" w:rsidP="00E81906">
      <w:pPr>
        <w:keepNext/>
        <w:keepLines/>
        <w:widowControl w:val="0"/>
        <w:numPr>
          <w:ilvl w:val="0"/>
          <w:numId w:val="2"/>
        </w:numPr>
        <w:tabs>
          <w:tab w:val="left" w:pos="284"/>
        </w:tabs>
        <w:overflowPunct w:val="0"/>
        <w:autoSpaceDE w:val="0"/>
        <w:autoSpaceDN w:val="0"/>
        <w:adjustRightInd w:val="0"/>
        <w:ind w:left="0" w:firstLine="0"/>
        <w:jc w:val="center"/>
        <w:outlineLvl w:val="1"/>
        <w:rPr>
          <w:rFonts w:ascii="Arial" w:hAnsi="Arial" w:cs="Arial"/>
          <w:b/>
          <w:bCs/>
          <w:caps/>
          <w:sz w:val="22"/>
          <w:szCs w:val="22"/>
        </w:rPr>
      </w:pPr>
      <w:r w:rsidRPr="00ED17FB">
        <w:rPr>
          <w:rFonts w:ascii="Arial" w:hAnsi="Arial" w:cs="Arial"/>
          <w:b/>
          <w:bCs/>
          <w:caps/>
          <w:sz w:val="22"/>
          <w:szCs w:val="22"/>
        </w:rPr>
        <w:t>Sutarties objektas</w:t>
      </w:r>
    </w:p>
    <w:p w14:paraId="32DBA8E6" w14:textId="1C81313F" w:rsidR="00E81906" w:rsidRPr="00ED17FB" w:rsidRDefault="00E81906" w:rsidP="00E81906">
      <w:pPr>
        <w:numPr>
          <w:ilvl w:val="1"/>
          <w:numId w:val="2"/>
        </w:numPr>
        <w:tabs>
          <w:tab w:val="left" w:pos="1134"/>
        </w:tabs>
        <w:ind w:left="0" w:firstLine="567"/>
        <w:jc w:val="both"/>
        <w:rPr>
          <w:rFonts w:ascii="Arial" w:hAnsi="Arial" w:cs="Arial"/>
          <w:sz w:val="22"/>
          <w:szCs w:val="22"/>
        </w:rPr>
      </w:pPr>
      <w:r w:rsidRPr="00ED17FB">
        <w:rPr>
          <w:rFonts w:ascii="Arial" w:hAnsi="Arial" w:cs="Arial"/>
          <w:sz w:val="22"/>
          <w:szCs w:val="22"/>
        </w:rPr>
        <w:t xml:space="preserve">Sutarties objektas – trąšos </w:t>
      </w:r>
      <w:proofErr w:type="spellStart"/>
      <w:r w:rsidRPr="00ED17FB">
        <w:rPr>
          <w:rFonts w:ascii="Arial" w:hAnsi="Arial" w:cs="Arial"/>
          <w:b/>
          <w:bCs/>
          <w:sz w:val="22"/>
          <w:szCs w:val="22"/>
        </w:rPr>
        <w:t>NovaTec</w:t>
      </w:r>
      <w:proofErr w:type="spellEnd"/>
      <w:r w:rsidRPr="00ED17FB">
        <w:rPr>
          <w:rFonts w:ascii="Arial" w:hAnsi="Arial" w:cs="Arial"/>
          <w:b/>
          <w:bCs/>
          <w:sz w:val="22"/>
          <w:szCs w:val="22"/>
        </w:rPr>
        <w:t xml:space="preserve"> N-MAX-A (NPK 24-5-5)</w:t>
      </w:r>
      <w:r w:rsidRPr="00ED17FB">
        <w:rPr>
          <w:rFonts w:ascii="Arial" w:hAnsi="Arial" w:cs="Arial"/>
          <w:sz w:val="22"/>
          <w:szCs w:val="22"/>
        </w:rPr>
        <w:t>, kurioms keliami reikalavimai nustatyti šioje Sutartyje ir jos prieduose (toliau – Prekės).</w:t>
      </w:r>
    </w:p>
    <w:p w14:paraId="2FEB422B" w14:textId="77777777" w:rsidR="00E81906" w:rsidRPr="00ED17FB" w:rsidRDefault="00E81906" w:rsidP="00E81906">
      <w:pPr>
        <w:numPr>
          <w:ilvl w:val="1"/>
          <w:numId w:val="2"/>
        </w:numPr>
        <w:tabs>
          <w:tab w:val="left" w:pos="1134"/>
        </w:tabs>
        <w:ind w:left="0" w:firstLine="567"/>
        <w:jc w:val="both"/>
        <w:rPr>
          <w:rFonts w:ascii="Arial" w:hAnsi="Arial" w:cs="Arial"/>
          <w:sz w:val="22"/>
          <w:szCs w:val="22"/>
        </w:rPr>
      </w:pPr>
      <w:r w:rsidRPr="00ED17FB">
        <w:rPr>
          <w:rFonts w:ascii="Arial" w:hAnsi="Arial" w:cs="Arial"/>
          <w:sz w:val="22"/>
          <w:szCs w:val="22"/>
        </w:rPr>
        <w:t xml:space="preserve"> Pardavėjas pagal su Pirkėju suderintą grafiką ir reikalavimus, nuodytus Techninėje specifikacijoje, pristato Prekes, o Pirkėjas atsiskaito su Pardavėju Sutartyje numatytomis sąlygomis, tvarka ir terminais.</w:t>
      </w:r>
    </w:p>
    <w:p w14:paraId="6F563174" w14:textId="49DF99C8" w:rsidR="00E81906" w:rsidRPr="00ED17FB" w:rsidRDefault="00E81906" w:rsidP="00E81906">
      <w:pPr>
        <w:numPr>
          <w:ilvl w:val="1"/>
          <w:numId w:val="2"/>
        </w:numPr>
        <w:tabs>
          <w:tab w:val="left" w:pos="1134"/>
        </w:tabs>
        <w:ind w:left="0" w:firstLine="567"/>
        <w:jc w:val="both"/>
        <w:rPr>
          <w:rFonts w:ascii="Arial" w:hAnsi="Arial" w:cs="Arial"/>
          <w:sz w:val="22"/>
          <w:szCs w:val="22"/>
        </w:rPr>
      </w:pPr>
      <w:r w:rsidRPr="00ED17FB">
        <w:rPr>
          <w:rFonts w:ascii="Arial" w:hAnsi="Arial" w:cs="Arial"/>
          <w:sz w:val="22"/>
          <w:szCs w:val="22"/>
        </w:rPr>
        <w:t xml:space="preserve">Vykdant Sutartį pasitelkiami šie subtiekėjai </w:t>
      </w:r>
      <w:r w:rsidRPr="00ED17FB">
        <w:rPr>
          <w:rFonts w:ascii="Arial" w:hAnsi="Arial" w:cs="Arial"/>
          <w:i/>
          <w:iCs/>
          <w:sz w:val="22"/>
          <w:szCs w:val="22"/>
        </w:rPr>
        <w:t>nenurodyta.</w:t>
      </w:r>
    </w:p>
    <w:p w14:paraId="58B41411" w14:textId="77777777" w:rsidR="00E81906" w:rsidRPr="00ED17FB" w:rsidRDefault="00E81906" w:rsidP="00E81906">
      <w:pPr>
        <w:numPr>
          <w:ilvl w:val="1"/>
          <w:numId w:val="2"/>
        </w:numPr>
        <w:tabs>
          <w:tab w:val="left" w:pos="1134"/>
        </w:tabs>
        <w:ind w:left="0" w:firstLine="567"/>
        <w:jc w:val="both"/>
        <w:rPr>
          <w:rFonts w:ascii="Arial" w:hAnsi="Arial" w:cs="Arial"/>
          <w:sz w:val="22"/>
          <w:szCs w:val="22"/>
        </w:rPr>
      </w:pPr>
      <w:r w:rsidRPr="00ED17FB">
        <w:rPr>
          <w:rFonts w:ascii="Arial" w:hAnsi="Arial" w:cs="Arial"/>
          <w:iCs/>
          <w:sz w:val="22"/>
          <w:szCs w:val="22"/>
        </w:rPr>
        <w:t>Pardavėjui Sutarties sudarymo metu nenurodžius subtiekėjų, o atsiradus objektyvioms aplinkybėms, kurių nebuvo galima numatyti viešojo konkurso metu ar pasirašant  Sutartį, būtinumas pasitelkti subtiekėjus atsirado, Pardavėjas turi teise kreiptis į Pirkėją dėl pasitelkimo subtiekėjų Sutartyje numatyta tvarka.</w:t>
      </w:r>
    </w:p>
    <w:p w14:paraId="0F72C3CB" w14:textId="77777777" w:rsidR="00E81906" w:rsidRPr="00ED17FB" w:rsidRDefault="00E81906" w:rsidP="00E81906">
      <w:pPr>
        <w:numPr>
          <w:ilvl w:val="1"/>
          <w:numId w:val="2"/>
        </w:numPr>
        <w:tabs>
          <w:tab w:val="left" w:pos="1134"/>
        </w:tabs>
        <w:ind w:left="0" w:firstLine="567"/>
        <w:jc w:val="both"/>
        <w:rPr>
          <w:rFonts w:ascii="Arial" w:hAnsi="Arial" w:cs="Arial"/>
          <w:sz w:val="22"/>
          <w:szCs w:val="22"/>
        </w:rPr>
      </w:pPr>
      <w:r w:rsidRPr="00ED17FB">
        <w:rPr>
          <w:rFonts w:ascii="Arial" w:hAnsi="Arial" w:cs="Arial"/>
          <w:sz w:val="22"/>
          <w:szCs w:val="22"/>
        </w:rPr>
        <w:t>Pirkimo sutarties vykdymo metu, kai subtiekėjai netinkamai vykdo įsipareigojimus Pardavėjui, taip pat tuo atveju, kai subtiekėjai nepajėgūs vykdyti įsipareigojimų Pardavėjui, Pardavėjas gali pakeisti subtiekėjus. Apie tai jis turi informuoti Pirkėją, nurodydamas subtiekėjų pakeitimo priežastis. Gavęs tokį pranešimą, Pirkėjas kartu su Pardavėju įformina susitarimą dėl subtiekėjų pakeitimo papildomu susitarimu prie Sutarties, pasirašomu sutarties Šalių. Šie dokumentai yra neatskiriama pirkimo sutarties dalis. Naujai pasitelktas subtiekėjas privalo atitikti pirkimo dokumentuose nustatytus minimalius kvalifikacijos reikalavimus.</w:t>
      </w:r>
    </w:p>
    <w:p w14:paraId="40CE00A3" w14:textId="77777777" w:rsidR="00E81906" w:rsidRPr="00ED17FB" w:rsidRDefault="00E81906" w:rsidP="00E81906">
      <w:pPr>
        <w:jc w:val="both"/>
        <w:rPr>
          <w:rFonts w:ascii="Arial" w:hAnsi="Arial" w:cs="Arial"/>
          <w:sz w:val="22"/>
          <w:szCs w:val="22"/>
        </w:rPr>
      </w:pPr>
    </w:p>
    <w:p w14:paraId="39FB4867" w14:textId="77777777" w:rsidR="00E81906" w:rsidRPr="00ED17FB" w:rsidRDefault="00E81906" w:rsidP="00E81906">
      <w:pPr>
        <w:widowControl w:val="0"/>
        <w:numPr>
          <w:ilvl w:val="0"/>
          <w:numId w:val="2"/>
        </w:numPr>
        <w:suppressAutoHyphens/>
        <w:ind w:left="3261" w:hanging="993"/>
        <w:rPr>
          <w:rFonts w:ascii="Arial" w:eastAsia="Lucida Sans Unicode" w:hAnsi="Arial" w:cs="Arial"/>
          <w:b/>
          <w:bCs/>
          <w:color w:val="000000"/>
          <w:sz w:val="22"/>
          <w:szCs w:val="22"/>
          <w:lang w:bidi="en-US"/>
        </w:rPr>
      </w:pPr>
      <w:r w:rsidRPr="00ED17FB">
        <w:rPr>
          <w:rFonts w:ascii="Arial" w:eastAsia="Lucida Sans Unicode" w:hAnsi="Arial" w:cs="Arial"/>
          <w:b/>
          <w:bCs/>
          <w:color w:val="000000"/>
          <w:sz w:val="22"/>
          <w:szCs w:val="22"/>
          <w:lang w:bidi="en-US"/>
        </w:rPr>
        <w:t>SUTARTIES KAINA IR MOKĖJIMO SĄLYGOS</w:t>
      </w:r>
    </w:p>
    <w:p w14:paraId="7815736D" w14:textId="2141391C" w:rsidR="00E81906" w:rsidRPr="00ED17FB" w:rsidRDefault="00E81906" w:rsidP="00E81906">
      <w:pPr>
        <w:widowControl w:val="0"/>
        <w:suppressAutoHyphens/>
        <w:ind w:firstLine="709"/>
        <w:jc w:val="both"/>
        <w:rPr>
          <w:rFonts w:ascii="Arial" w:hAnsi="Arial" w:cs="Arial"/>
          <w:sz w:val="22"/>
          <w:szCs w:val="22"/>
        </w:rPr>
      </w:pPr>
      <w:r w:rsidRPr="00ED17FB">
        <w:rPr>
          <w:rFonts w:ascii="Arial" w:hAnsi="Arial" w:cs="Arial"/>
          <w:sz w:val="22"/>
          <w:szCs w:val="22"/>
        </w:rPr>
        <w:t>2.1</w:t>
      </w:r>
      <w:r w:rsidRPr="00ED17FB">
        <w:rPr>
          <w:rFonts w:ascii="Arial" w:hAnsi="Arial" w:cs="Arial"/>
          <w:b/>
          <w:sz w:val="22"/>
          <w:szCs w:val="22"/>
        </w:rPr>
        <w:t xml:space="preserve">. Sutarties vertė  – 14 900,00 Eur be PVM </w:t>
      </w:r>
      <w:r w:rsidRPr="00ED17FB">
        <w:rPr>
          <w:rFonts w:ascii="Arial" w:hAnsi="Arial" w:cs="Arial"/>
          <w:sz w:val="22"/>
          <w:szCs w:val="22"/>
        </w:rPr>
        <w:t>(</w:t>
      </w:r>
      <w:r w:rsidR="005127F4" w:rsidRPr="00ED17FB">
        <w:rPr>
          <w:rFonts w:ascii="Arial" w:hAnsi="Arial" w:cs="Arial"/>
          <w:sz w:val="22"/>
          <w:szCs w:val="22"/>
        </w:rPr>
        <w:t xml:space="preserve">keturiolika tūkstančių devyni šimtai eurų 0 </w:t>
      </w:r>
      <w:r w:rsidRPr="00ED17FB">
        <w:rPr>
          <w:rFonts w:ascii="Arial" w:hAnsi="Arial" w:cs="Arial"/>
          <w:sz w:val="22"/>
          <w:szCs w:val="22"/>
        </w:rPr>
        <w:t>ct)</w:t>
      </w:r>
      <w:r w:rsidRPr="00ED17FB">
        <w:rPr>
          <w:rFonts w:ascii="Arial" w:hAnsi="Arial" w:cs="Arial"/>
          <w:b/>
          <w:sz w:val="22"/>
          <w:szCs w:val="22"/>
        </w:rPr>
        <w:t>.</w:t>
      </w:r>
      <w:r w:rsidRPr="00ED17FB">
        <w:rPr>
          <w:rFonts w:ascii="Arial" w:hAnsi="Arial" w:cs="Arial"/>
          <w:sz w:val="22"/>
          <w:szCs w:val="22"/>
        </w:rPr>
        <w:t xml:space="preserve"> PVM (21%) sudaro</w:t>
      </w:r>
      <w:r w:rsidR="005127F4" w:rsidRPr="00ED17FB">
        <w:rPr>
          <w:rFonts w:ascii="Arial" w:hAnsi="Arial" w:cs="Arial"/>
          <w:sz w:val="22"/>
          <w:szCs w:val="22"/>
        </w:rPr>
        <w:t xml:space="preserve"> 3 129,00</w:t>
      </w:r>
      <w:r w:rsidRPr="00ED17FB">
        <w:rPr>
          <w:rFonts w:ascii="Arial" w:hAnsi="Arial" w:cs="Arial"/>
          <w:sz w:val="22"/>
          <w:szCs w:val="22"/>
        </w:rPr>
        <w:t xml:space="preserve"> Eur (</w:t>
      </w:r>
      <w:r w:rsidR="005127F4" w:rsidRPr="00ED17FB">
        <w:rPr>
          <w:rFonts w:ascii="Arial" w:hAnsi="Arial" w:cs="Arial"/>
          <w:sz w:val="22"/>
          <w:szCs w:val="22"/>
        </w:rPr>
        <w:t xml:space="preserve">trys tūkstančiai vienas šimtas dvidešimt devyni eurai 0 </w:t>
      </w:r>
      <w:r w:rsidRPr="00ED17FB">
        <w:rPr>
          <w:rFonts w:ascii="Arial" w:hAnsi="Arial" w:cs="Arial"/>
          <w:sz w:val="22"/>
          <w:szCs w:val="22"/>
        </w:rPr>
        <w:t>ct). Bendra Sutarties vertė</w:t>
      </w:r>
      <w:r w:rsidR="005127F4" w:rsidRPr="00ED17FB">
        <w:rPr>
          <w:rFonts w:ascii="Arial" w:hAnsi="Arial" w:cs="Arial"/>
          <w:sz w:val="22"/>
          <w:szCs w:val="22"/>
        </w:rPr>
        <w:t xml:space="preserve"> 18 029,00 </w:t>
      </w:r>
      <w:r w:rsidRPr="00ED17FB">
        <w:rPr>
          <w:rFonts w:ascii="Arial" w:hAnsi="Arial" w:cs="Arial"/>
          <w:sz w:val="22"/>
          <w:szCs w:val="22"/>
        </w:rPr>
        <w:t>Eur (</w:t>
      </w:r>
      <w:r w:rsidR="005127F4" w:rsidRPr="00ED17FB">
        <w:rPr>
          <w:rFonts w:ascii="Arial" w:hAnsi="Arial" w:cs="Arial"/>
          <w:sz w:val="22"/>
          <w:szCs w:val="22"/>
        </w:rPr>
        <w:t>aštuoniolika tūkstančių dvidešimt devyni eurai 0</w:t>
      </w:r>
      <w:r w:rsidRPr="00ED17FB">
        <w:rPr>
          <w:rFonts w:ascii="Arial" w:hAnsi="Arial" w:cs="Arial"/>
          <w:sz w:val="22"/>
          <w:szCs w:val="22"/>
        </w:rPr>
        <w:t>ct). Prekių Techninė specifikacija, kaina, nurodyta Sutarties prieduose, yra neatskiriam</w:t>
      </w:r>
      <w:r w:rsidR="005127F4" w:rsidRPr="00ED17FB">
        <w:rPr>
          <w:rFonts w:ascii="Arial" w:hAnsi="Arial" w:cs="Arial"/>
          <w:sz w:val="22"/>
          <w:szCs w:val="22"/>
        </w:rPr>
        <w:t>os</w:t>
      </w:r>
      <w:r w:rsidRPr="00ED17FB">
        <w:rPr>
          <w:rFonts w:ascii="Arial" w:hAnsi="Arial" w:cs="Arial"/>
          <w:sz w:val="22"/>
          <w:szCs w:val="22"/>
        </w:rPr>
        <w:t xml:space="preserve"> Sutarties dal</w:t>
      </w:r>
      <w:r w:rsidR="005127F4" w:rsidRPr="00ED17FB">
        <w:rPr>
          <w:rFonts w:ascii="Arial" w:hAnsi="Arial" w:cs="Arial"/>
          <w:sz w:val="22"/>
          <w:szCs w:val="22"/>
        </w:rPr>
        <w:t>y</w:t>
      </w:r>
      <w:r w:rsidRPr="00ED17FB">
        <w:rPr>
          <w:rFonts w:ascii="Arial" w:hAnsi="Arial" w:cs="Arial"/>
          <w:sz w:val="22"/>
          <w:szCs w:val="22"/>
        </w:rPr>
        <w:t xml:space="preserve">s. Sutartyje nurodyta Prekių kaina yra fiksuota, apima visas tiesiogines ir netiesiogines išlaidas. </w:t>
      </w:r>
    </w:p>
    <w:p w14:paraId="69FA1EE5" w14:textId="77777777" w:rsidR="00E81906" w:rsidRPr="00ED17FB" w:rsidRDefault="00E81906" w:rsidP="00E81906">
      <w:pPr>
        <w:tabs>
          <w:tab w:val="left" w:pos="142"/>
          <w:tab w:val="left" w:pos="1134"/>
        </w:tabs>
        <w:ind w:firstLine="709"/>
        <w:jc w:val="both"/>
        <w:rPr>
          <w:rFonts w:ascii="Arial" w:hAnsi="Arial" w:cs="Arial"/>
          <w:sz w:val="22"/>
          <w:szCs w:val="22"/>
        </w:rPr>
      </w:pPr>
      <w:r w:rsidRPr="00ED17FB">
        <w:rPr>
          <w:rFonts w:ascii="Arial" w:hAnsi="Arial" w:cs="Arial"/>
          <w:bCs/>
          <w:sz w:val="22"/>
          <w:szCs w:val="22"/>
        </w:rPr>
        <w:t>2.2. Sutarties kainos peržiūra</w:t>
      </w:r>
      <w:r w:rsidRPr="00ED17FB">
        <w:rPr>
          <w:rFonts w:ascii="Arial" w:hAnsi="Arial" w:cs="Arial"/>
          <w:b/>
          <w:bCs/>
          <w:sz w:val="22"/>
          <w:szCs w:val="22"/>
        </w:rPr>
        <w:t xml:space="preserve"> –  </w:t>
      </w:r>
      <w:r w:rsidRPr="00ED17FB">
        <w:rPr>
          <w:rFonts w:ascii="Arial" w:hAnsi="Arial" w:cs="Arial"/>
          <w:bCs/>
          <w:sz w:val="22"/>
          <w:szCs w:val="22"/>
        </w:rPr>
        <w:t>netaikoma.</w:t>
      </w:r>
      <w:r w:rsidRPr="00ED17FB">
        <w:rPr>
          <w:rFonts w:ascii="Arial" w:hAnsi="Arial" w:cs="Arial"/>
          <w:b/>
          <w:bCs/>
          <w:sz w:val="22"/>
          <w:szCs w:val="22"/>
        </w:rPr>
        <w:t xml:space="preserve">                   </w:t>
      </w:r>
    </w:p>
    <w:p w14:paraId="3B803299" w14:textId="77777777" w:rsidR="00E81906" w:rsidRPr="00ED17FB" w:rsidRDefault="00E81906" w:rsidP="00E81906">
      <w:pPr>
        <w:snapToGrid w:val="0"/>
        <w:ind w:left="709"/>
        <w:jc w:val="both"/>
        <w:rPr>
          <w:rFonts w:ascii="Arial" w:hAnsi="Arial" w:cs="Arial"/>
          <w:sz w:val="22"/>
          <w:szCs w:val="22"/>
        </w:rPr>
      </w:pPr>
      <w:r w:rsidRPr="00ED17FB">
        <w:rPr>
          <w:rFonts w:ascii="Arial" w:hAnsi="Arial" w:cs="Arial"/>
          <w:sz w:val="22"/>
          <w:szCs w:val="22"/>
        </w:rPr>
        <w:t>2.3. Mokėjimai atliekami eurais tokia tvarka:</w:t>
      </w:r>
    </w:p>
    <w:p w14:paraId="4021F7A4" w14:textId="77777777" w:rsidR="00E81906" w:rsidRPr="00ED17FB" w:rsidRDefault="00E81906" w:rsidP="00E81906">
      <w:pPr>
        <w:ind w:firstLine="993"/>
        <w:jc w:val="both"/>
        <w:rPr>
          <w:rFonts w:ascii="Arial" w:hAnsi="Arial" w:cs="Arial"/>
          <w:sz w:val="22"/>
          <w:szCs w:val="22"/>
        </w:rPr>
      </w:pPr>
      <w:r w:rsidRPr="00ED17FB">
        <w:rPr>
          <w:rFonts w:ascii="Arial" w:hAnsi="Arial" w:cs="Arial"/>
          <w:spacing w:val="-6"/>
          <w:sz w:val="22"/>
          <w:szCs w:val="22"/>
        </w:rPr>
        <w:t xml:space="preserve">2.3.1. </w:t>
      </w:r>
      <w:r w:rsidRPr="00ED17FB">
        <w:rPr>
          <w:rFonts w:ascii="Arial" w:hAnsi="Arial" w:cs="Arial"/>
          <w:bCs/>
          <w:sz w:val="22"/>
          <w:szCs w:val="22"/>
        </w:rPr>
        <w:t>Pirkėjas</w:t>
      </w:r>
      <w:r w:rsidRPr="00ED17FB">
        <w:rPr>
          <w:rFonts w:ascii="Arial" w:hAnsi="Arial" w:cs="Arial"/>
          <w:sz w:val="22"/>
          <w:szCs w:val="22"/>
        </w:rPr>
        <w:t xml:space="preserve"> apmoka Pardavėjui už kokybiškas, laiku patiektas Prekes pagal gautą PVM sąskaitą faktūrą eurais, bankiniu pavedimu per 30 (trisdešimt) dienų nuo PVM sąskaitos–faktūros gavimo dienos. PVM sąskaitoje-faktūroje Pardavėjas įsipareigoja nurodyti vykdomos sutarties numerį ir datą. Patiekus Prekes, kartu pateikiama PVM sąskaitos faktūros ar sąskaitos faktūros kopija, šios kopijos gali būti teikiamos ir elektroniniu paštu už Sutarties vykdymą atsakingam darbuotojui. PVM sąskaitos faktūros ar sąskaitos faktūros gali būti teikiamos naudojantis informacinės sistemos „E. sąskaita“ priemonėmis. Prisijungti prie elektroninės paslaugos „E. sąskaita“ galima interneto adresu </w:t>
      </w:r>
      <w:hyperlink r:id="rId5" w:history="1">
        <w:r w:rsidRPr="00ED17FB">
          <w:rPr>
            <w:rStyle w:val="Hipersaitas"/>
            <w:rFonts w:ascii="Arial" w:hAnsi="Arial" w:cs="Arial"/>
            <w:color w:val="auto"/>
            <w:sz w:val="22"/>
            <w:szCs w:val="22"/>
            <w:u w:val="none"/>
          </w:rPr>
          <w:t>www.esaskaita.eu</w:t>
        </w:r>
      </w:hyperlink>
      <w:r w:rsidRPr="00ED17FB">
        <w:rPr>
          <w:rFonts w:ascii="Arial" w:hAnsi="Arial" w:cs="Arial"/>
          <w:sz w:val="22"/>
          <w:szCs w:val="22"/>
        </w:rPr>
        <w:t xml:space="preserve">. Paslauga yra apmokama Lietuvos Respublikos finansų ministro nustatyta tvarka. </w:t>
      </w:r>
    </w:p>
    <w:p w14:paraId="7226232B" w14:textId="77777777" w:rsidR="00E81906" w:rsidRPr="00ED17FB" w:rsidRDefault="00E81906" w:rsidP="00E81906">
      <w:pPr>
        <w:ind w:firstLine="720"/>
        <w:jc w:val="both"/>
        <w:rPr>
          <w:rFonts w:ascii="Arial" w:hAnsi="Arial" w:cs="Arial"/>
          <w:sz w:val="22"/>
          <w:szCs w:val="22"/>
        </w:rPr>
      </w:pPr>
      <w:r w:rsidRPr="00ED17FB">
        <w:rPr>
          <w:rFonts w:ascii="Arial" w:hAnsi="Arial" w:cs="Arial"/>
          <w:sz w:val="22"/>
          <w:szCs w:val="22"/>
        </w:rPr>
        <w:t>2.4. Pirkėjas už patiektas Prekes Pardavėjui atsiskaito mokėjimo pavedimu į Pardavėjo Sutarties rekvizituose nurodytą banko sąskaitą.</w:t>
      </w:r>
    </w:p>
    <w:p w14:paraId="3C202B99" w14:textId="77777777" w:rsidR="00E81906" w:rsidRPr="00ED17FB" w:rsidRDefault="00E81906" w:rsidP="00E81906">
      <w:pPr>
        <w:ind w:firstLine="709"/>
        <w:jc w:val="both"/>
        <w:rPr>
          <w:rFonts w:ascii="Arial" w:hAnsi="Arial" w:cs="Arial"/>
          <w:sz w:val="22"/>
          <w:szCs w:val="22"/>
        </w:rPr>
      </w:pPr>
      <w:r w:rsidRPr="00ED17FB">
        <w:rPr>
          <w:rFonts w:ascii="Arial" w:hAnsi="Arial" w:cs="Arial"/>
          <w:sz w:val="22"/>
          <w:szCs w:val="22"/>
        </w:rPr>
        <w:t>2.5. Apmokėjimas laikomas įvykdytu, kai pinigai patenka į Pardavėjo  Sutartyje nurodytą sąskaitą.</w:t>
      </w:r>
    </w:p>
    <w:p w14:paraId="3935538A" w14:textId="77777777" w:rsidR="00E81906" w:rsidRPr="00ED17FB" w:rsidRDefault="00E81906" w:rsidP="00E81906">
      <w:pPr>
        <w:pStyle w:val="Pagrindinistekstas1"/>
        <w:ind w:firstLine="709"/>
        <w:rPr>
          <w:rFonts w:ascii="Arial" w:hAnsi="Arial" w:cs="Arial"/>
          <w:i/>
          <w:iCs/>
          <w:color w:val="000000"/>
          <w:lang w:val="lt-LT"/>
        </w:rPr>
      </w:pPr>
    </w:p>
    <w:p w14:paraId="4DD2AF7F" w14:textId="77777777" w:rsidR="00E81906" w:rsidRPr="00ED17FB" w:rsidRDefault="00E81906" w:rsidP="00E81906">
      <w:pPr>
        <w:tabs>
          <w:tab w:val="left" w:pos="2268"/>
          <w:tab w:val="left" w:pos="2410"/>
        </w:tabs>
        <w:ind w:left="2268" w:firstLine="851"/>
        <w:rPr>
          <w:rFonts w:ascii="Arial" w:hAnsi="Arial" w:cs="Arial"/>
          <w:b/>
          <w:iCs/>
          <w:sz w:val="22"/>
          <w:szCs w:val="22"/>
        </w:rPr>
      </w:pPr>
      <w:r w:rsidRPr="00ED17FB">
        <w:rPr>
          <w:rFonts w:ascii="Arial" w:hAnsi="Arial" w:cs="Arial"/>
          <w:b/>
          <w:iCs/>
          <w:sz w:val="22"/>
          <w:szCs w:val="22"/>
        </w:rPr>
        <w:t>3. ŠALIŲ TEISĖS IR PAREIGOS</w:t>
      </w:r>
    </w:p>
    <w:p w14:paraId="26A3773A" w14:textId="77777777" w:rsidR="00E81906" w:rsidRPr="00ED17FB" w:rsidRDefault="00E81906" w:rsidP="00E81906">
      <w:pPr>
        <w:tabs>
          <w:tab w:val="left" w:pos="2268"/>
        </w:tabs>
        <w:ind w:firstLine="567"/>
        <w:rPr>
          <w:rFonts w:ascii="Arial" w:hAnsi="Arial" w:cs="Arial"/>
          <w:sz w:val="22"/>
          <w:szCs w:val="22"/>
        </w:rPr>
      </w:pPr>
      <w:r w:rsidRPr="00ED17FB">
        <w:rPr>
          <w:rFonts w:ascii="Arial" w:hAnsi="Arial" w:cs="Arial"/>
          <w:sz w:val="22"/>
          <w:szCs w:val="22"/>
        </w:rPr>
        <w:t>3.1. Pirkėjo teisės ir pareigos:</w:t>
      </w:r>
    </w:p>
    <w:p w14:paraId="6821A89C" w14:textId="77777777" w:rsidR="00E81906" w:rsidRPr="00ED17FB" w:rsidRDefault="00E81906" w:rsidP="00E81906">
      <w:pPr>
        <w:tabs>
          <w:tab w:val="left" w:pos="2268"/>
        </w:tabs>
        <w:ind w:left="142" w:firstLine="425"/>
        <w:rPr>
          <w:rFonts w:ascii="Arial" w:hAnsi="Arial" w:cs="Arial"/>
          <w:sz w:val="22"/>
          <w:szCs w:val="22"/>
        </w:rPr>
      </w:pPr>
      <w:r w:rsidRPr="00ED17FB">
        <w:rPr>
          <w:rFonts w:ascii="Arial" w:hAnsi="Arial" w:cs="Arial"/>
          <w:sz w:val="22"/>
          <w:szCs w:val="22"/>
        </w:rPr>
        <w:t>3.1.1. laiku atsiskaityti už Pardavėjo patiektas kokybiškas Prekes;</w:t>
      </w:r>
    </w:p>
    <w:p w14:paraId="6E4E5FE1" w14:textId="77777777" w:rsidR="00E81906" w:rsidRPr="00ED17FB" w:rsidRDefault="00E81906" w:rsidP="00E81906">
      <w:pPr>
        <w:tabs>
          <w:tab w:val="left" w:pos="2268"/>
        </w:tabs>
        <w:ind w:left="142" w:firstLine="425"/>
        <w:rPr>
          <w:rFonts w:ascii="Arial" w:hAnsi="Arial" w:cs="Arial"/>
          <w:sz w:val="22"/>
          <w:szCs w:val="22"/>
        </w:rPr>
      </w:pPr>
      <w:r w:rsidRPr="00ED17FB">
        <w:rPr>
          <w:rFonts w:ascii="Arial" w:hAnsi="Arial" w:cs="Arial"/>
          <w:sz w:val="22"/>
          <w:szCs w:val="22"/>
        </w:rPr>
        <w:t>3.1.2. tikrinti patiektų Prekių kokybę, reikalauti, kad nekokybiškos Prekės per 5 darbo dienas būtų pakeistos kokybiškomis (atitinkančiomis techninės specifikacijos reikalavimus);</w:t>
      </w:r>
    </w:p>
    <w:p w14:paraId="4FC13A91" w14:textId="77777777" w:rsidR="00E81906" w:rsidRPr="00ED17FB" w:rsidRDefault="00E81906" w:rsidP="00E81906">
      <w:pPr>
        <w:tabs>
          <w:tab w:val="left" w:pos="2268"/>
        </w:tabs>
        <w:ind w:firstLine="567"/>
        <w:jc w:val="both"/>
        <w:rPr>
          <w:rFonts w:ascii="Arial" w:hAnsi="Arial" w:cs="Arial"/>
          <w:b/>
          <w:sz w:val="22"/>
          <w:szCs w:val="22"/>
        </w:rPr>
      </w:pPr>
      <w:r w:rsidRPr="00ED17FB">
        <w:rPr>
          <w:rFonts w:ascii="Arial" w:hAnsi="Arial" w:cs="Arial"/>
          <w:sz w:val="22"/>
          <w:szCs w:val="22"/>
        </w:rPr>
        <w:t xml:space="preserve">3.1.4. Pirkėjas turi ir kitas šios Sutarties ir Lietuvos Respublikoje galiojančių teisės aktų numatytas teises; </w:t>
      </w:r>
    </w:p>
    <w:p w14:paraId="42F0A205"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3.2. Pardavėjo teisės ir pareigos:</w:t>
      </w:r>
    </w:p>
    <w:p w14:paraId="24846F63"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3.2.1. tiekti Prekes atitinkančias Techninės specifikacijos reikalavimus;</w:t>
      </w:r>
    </w:p>
    <w:p w14:paraId="07B1ED14"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3.2.2. nedelsiant informuoto Pirkėją apie kliūtis, trukdančias laiku patiekti Prekes;</w:t>
      </w:r>
    </w:p>
    <w:p w14:paraId="4FE0D003" w14:textId="77777777" w:rsidR="00E81906" w:rsidRPr="00ED17FB" w:rsidRDefault="00E81906" w:rsidP="00E81906">
      <w:pPr>
        <w:ind w:left="142" w:firstLine="425"/>
        <w:jc w:val="both"/>
        <w:rPr>
          <w:rFonts w:ascii="Arial" w:hAnsi="Arial" w:cs="Arial"/>
          <w:sz w:val="22"/>
          <w:szCs w:val="22"/>
        </w:rPr>
      </w:pPr>
      <w:r w:rsidRPr="00ED17FB">
        <w:rPr>
          <w:rFonts w:ascii="Arial" w:hAnsi="Arial" w:cs="Arial"/>
          <w:sz w:val="22"/>
          <w:szCs w:val="22"/>
        </w:rPr>
        <w:t xml:space="preserve">3.2.3. jei Prekėms patiekti reikia daugiau laiko, privaloma pranešti Pirkėjui, nurodyti vėlavimo priežastis ir susitarti dėl Prekių tiekimo terminų; </w:t>
      </w:r>
    </w:p>
    <w:p w14:paraId="7E98E252" w14:textId="77777777" w:rsidR="00E81906" w:rsidRPr="00ED17FB" w:rsidRDefault="00E81906" w:rsidP="00E81906">
      <w:pPr>
        <w:ind w:firstLine="567"/>
        <w:jc w:val="both"/>
        <w:rPr>
          <w:rFonts w:ascii="Arial" w:hAnsi="Arial" w:cs="Arial"/>
          <w:sz w:val="22"/>
          <w:szCs w:val="22"/>
        </w:rPr>
      </w:pPr>
      <w:bookmarkStart w:id="0" w:name="_Hlk531783982"/>
      <w:r w:rsidRPr="00ED17FB">
        <w:rPr>
          <w:rFonts w:ascii="Arial" w:hAnsi="Arial" w:cs="Arial"/>
          <w:sz w:val="22"/>
          <w:szCs w:val="22"/>
        </w:rPr>
        <w:t>3.2.4. Pardavėjas, Sutarties vykdymo metu, turi teisę prašyti Pirkėjo sutikimo pasitelkti, įskaitant ir pakeisti, subtiekėją (-</w:t>
      </w:r>
      <w:proofErr w:type="spellStart"/>
      <w:r w:rsidRPr="00ED17FB">
        <w:rPr>
          <w:rFonts w:ascii="Arial" w:hAnsi="Arial" w:cs="Arial"/>
          <w:sz w:val="22"/>
          <w:szCs w:val="22"/>
        </w:rPr>
        <w:t>us</w:t>
      </w:r>
      <w:proofErr w:type="spellEnd"/>
      <w:r w:rsidRPr="00ED17FB">
        <w:rPr>
          <w:rFonts w:ascii="Arial" w:hAnsi="Arial" w:cs="Arial"/>
          <w:sz w:val="22"/>
          <w:szCs w:val="22"/>
        </w:rPr>
        <w:t>), jei pasirašant Sutartį tokie subtiekėjai nebuvo nurodyti arba nurodyti subtiekėjai negali patiekti Prekių. Toks Pardavėjo prašymas Pirkėjui teikiamas raštu, o Pirkėjas, įvertinęs Pardavėjo prašyme nurodytas aplinkybes, duoda sutikimą, kad būtų pasitelkiamas ar keičiamas subtiekėjas arba prašymą atmeta, nurodydamas atmetimo priežastis. Pardavėjas atsako Pirkėjui už subtiekėjo patiektų Prekių kokybę;</w:t>
      </w:r>
    </w:p>
    <w:bookmarkEnd w:id="0"/>
    <w:p w14:paraId="4A2F5ED2"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 xml:space="preserve">3.2.5. Užtikrinti iš Pirkėjo Sutarties vykdymo metu gautos ir su Sutarties vykdymu susijusios informacijos konfidencialumą ir apsaugą, įskaitant bet neapsiribojant Pirkėjo ar jo darbuotojo ir kitų su Pirkėjo siejamų trečiųjų asmenų asmens duomenų tvarkymą vadovaujantis Bendruoju duomenų apsaugos reglamentu (ES) 2016/679, Asmens duomenų teisinės apsaugos įstatymu, bei kitais teisės aktais. </w:t>
      </w:r>
    </w:p>
    <w:p w14:paraId="16558206"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 xml:space="preserve">3.2.6. nenaudoti Pirkėjo ženklų ar pavadinimo jokioje reklamoje, leidimuose ar kitur be išankstinio raštiško Pirkėjo sutikimo; </w:t>
      </w:r>
    </w:p>
    <w:p w14:paraId="6969CA96" w14:textId="77777777" w:rsidR="00E81906" w:rsidRPr="00ED17FB" w:rsidRDefault="00E81906" w:rsidP="00E81906">
      <w:pPr>
        <w:ind w:firstLine="567"/>
        <w:jc w:val="both"/>
        <w:rPr>
          <w:rFonts w:ascii="Arial" w:hAnsi="Arial" w:cs="Arial"/>
          <w:sz w:val="22"/>
          <w:szCs w:val="22"/>
          <w:lang w:eastAsia="ar-SA"/>
        </w:rPr>
      </w:pPr>
      <w:r w:rsidRPr="00ED17FB">
        <w:rPr>
          <w:rFonts w:ascii="Arial" w:hAnsi="Arial" w:cs="Arial"/>
          <w:sz w:val="22"/>
          <w:szCs w:val="22"/>
          <w:lang w:eastAsia="ar-SA"/>
        </w:rPr>
        <w:t xml:space="preserve">3.2.7. 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Pirkėjui; </w:t>
      </w:r>
    </w:p>
    <w:p w14:paraId="1A8DD55B"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 xml:space="preserve">3.2.8. Pardavėjas turi ir kitas šios Sutarties ir Lietuvos Respublikoje galiojančių teisės aktų numatytas teises; </w:t>
      </w:r>
    </w:p>
    <w:p w14:paraId="4E3EB702" w14:textId="77777777" w:rsidR="00E81906" w:rsidRPr="00ED17FB" w:rsidRDefault="00E81906" w:rsidP="00E81906">
      <w:pPr>
        <w:pStyle w:val="Point1"/>
        <w:tabs>
          <w:tab w:val="left" w:pos="1560"/>
          <w:tab w:val="left" w:pos="1620"/>
        </w:tabs>
        <w:spacing w:before="0" w:after="0"/>
        <w:ind w:left="360" w:firstLine="0"/>
        <w:jc w:val="center"/>
        <w:rPr>
          <w:rFonts w:ascii="Arial" w:hAnsi="Arial" w:cs="Arial"/>
          <w:b/>
          <w:sz w:val="22"/>
          <w:szCs w:val="22"/>
          <w:lang w:val="lt-LT"/>
        </w:rPr>
      </w:pPr>
      <w:r w:rsidRPr="00ED17FB">
        <w:rPr>
          <w:rFonts w:ascii="Arial" w:hAnsi="Arial" w:cs="Arial"/>
          <w:b/>
          <w:color w:val="000000"/>
          <w:sz w:val="22"/>
          <w:szCs w:val="22"/>
          <w:lang w:val="lt-LT"/>
        </w:rPr>
        <w:t xml:space="preserve">4. </w:t>
      </w:r>
      <w:r w:rsidRPr="00ED17FB">
        <w:rPr>
          <w:rFonts w:ascii="Arial" w:hAnsi="Arial" w:cs="Arial"/>
          <w:b/>
          <w:sz w:val="22"/>
          <w:szCs w:val="22"/>
          <w:lang w:val="lt-LT"/>
        </w:rPr>
        <w:t>ŠALIŲ ATSAKOMYBĖ</w:t>
      </w:r>
    </w:p>
    <w:p w14:paraId="56FFB558" w14:textId="77777777" w:rsidR="00E81906" w:rsidRPr="00ED17FB" w:rsidRDefault="00E81906" w:rsidP="00E81906">
      <w:pPr>
        <w:tabs>
          <w:tab w:val="left" w:pos="142"/>
          <w:tab w:val="left" w:pos="426"/>
          <w:tab w:val="left" w:pos="567"/>
        </w:tabs>
        <w:ind w:firstLine="709"/>
        <w:rPr>
          <w:rFonts w:ascii="Arial" w:hAnsi="Arial" w:cs="Arial"/>
          <w:sz w:val="22"/>
          <w:szCs w:val="22"/>
        </w:rPr>
      </w:pPr>
      <w:r w:rsidRPr="00ED17FB">
        <w:rPr>
          <w:rFonts w:ascii="Arial" w:hAnsi="Arial" w:cs="Arial"/>
          <w:sz w:val="22"/>
          <w:szCs w:val="22"/>
        </w:rPr>
        <w:t>4.1. Sutarties įvykdymo užtikrinimo būdai – netesybos (delspinigiai ir baudos):</w:t>
      </w:r>
    </w:p>
    <w:p w14:paraId="2ADCE735" w14:textId="77777777" w:rsidR="00E81906" w:rsidRPr="00ED17FB" w:rsidRDefault="00E81906" w:rsidP="00E81906">
      <w:pPr>
        <w:pStyle w:val="Pagrindinistekstas1"/>
        <w:ind w:firstLine="709"/>
        <w:rPr>
          <w:rFonts w:ascii="Arial" w:hAnsi="Arial" w:cs="Arial"/>
          <w:lang w:val="lt-LT"/>
        </w:rPr>
      </w:pPr>
      <w:r w:rsidRPr="00ED17FB">
        <w:rPr>
          <w:rFonts w:ascii="Arial" w:hAnsi="Arial" w:cs="Arial"/>
          <w:lang w:val="lt-LT"/>
        </w:rPr>
        <w:t xml:space="preserve">4.1.1. Jei Pirkėjas uždelsia atsiskaityti už pateiktas kokybiškas Prekes per Sutartyje nurodytą terminą, Pardavėjas nuo kitos dienos skaičiuoja Užsakovui 0,02 (dviejų šimtųjų) procento dydžio delspinigius nuo laiku neapmokėtos sumos, įskaitant PVM, maksimalią delspinigių skaičiavimo ribą nustatant 20 (dvidešimt) procentų, skaičiuojamų nuo bendros Sutarties vertės. </w:t>
      </w:r>
    </w:p>
    <w:p w14:paraId="779EA7DA" w14:textId="77777777" w:rsidR="00E81906" w:rsidRPr="00ED17FB" w:rsidRDefault="00E81906" w:rsidP="00E81906">
      <w:pPr>
        <w:pStyle w:val="Pagrindinistekstas1"/>
        <w:ind w:firstLine="709"/>
        <w:rPr>
          <w:rFonts w:ascii="Arial" w:hAnsi="Arial" w:cs="Arial"/>
          <w:lang w:val="lt-LT"/>
        </w:rPr>
      </w:pPr>
      <w:r w:rsidRPr="00ED17FB">
        <w:rPr>
          <w:rFonts w:ascii="Arial" w:hAnsi="Arial" w:cs="Arial"/>
          <w:lang w:val="lt-LT"/>
        </w:rPr>
        <w:t>4.1.2. Jei Pardavėjas Sutarties galiojimo metu atsisako Pirkėjui tiekti Prekes pagal Sutartyje nustatytas sąlygas arba tiekiamos nekokybiškos Prekės, nesilaikant terminų ir dėl šios priežasties Pirkėjas nutraukia Sutartį, Pardavėjas moka 20 proc. dydžio baudą nuo bendros Sutarties vertės. Esant galimybei Pirkėjas baudą išskaičiuoja iš Pardavėjui mokėtinų sumų.</w:t>
      </w:r>
    </w:p>
    <w:p w14:paraId="1C9A60F7" w14:textId="77777777" w:rsidR="00E81906" w:rsidRPr="00ED17FB" w:rsidRDefault="00E81906" w:rsidP="00E81906">
      <w:pPr>
        <w:pStyle w:val="Pagrindinistekstas1"/>
        <w:ind w:firstLine="709"/>
        <w:rPr>
          <w:rFonts w:ascii="Arial" w:hAnsi="Arial" w:cs="Arial"/>
          <w:lang w:val="lt-LT"/>
        </w:rPr>
      </w:pPr>
      <w:r w:rsidRPr="00ED17FB">
        <w:rPr>
          <w:rFonts w:ascii="Arial" w:hAnsi="Arial" w:cs="Arial"/>
          <w:lang w:val="lt-LT"/>
        </w:rPr>
        <w:t xml:space="preserve">4.1.3. Jei paaiškėja, kad pagal Sutartį tiekiamos Prekės neatitinka Sutartyje ir/ar Konkurso sąlygose nustatytų kokybės reikalavimų, arba paaiškėja, kad Pardavėjas apie Prekių kokybę pateikė melagingą informaciją, kurią Pirkėjas gali įrodyti bet kokiomis teisėtomis priemonėmis, Pirkėjas turi teisę nutraukti Sutartį. Pardavėjas privalo grąžinti Pirkėjo sumokėtas už nekokybiškas Prekes pinigų sumas ir sumokėti 20 (dvidešimties) proc. dydžio baudą nuo bendros Sutarties vertės.. </w:t>
      </w:r>
    </w:p>
    <w:p w14:paraId="6986A67D" w14:textId="77777777" w:rsidR="00E81906" w:rsidRPr="00ED17FB" w:rsidRDefault="00E81906" w:rsidP="00E81906">
      <w:pPr>
        <w:ind w:firstLine="2694"/>
        <w:rPr>
          <w:rFonts w:ascii="Arial" w:hAnsi="Arial" w:cs="Arial"/>
          <w:b/>
          <w:sz w:val="22"/>
          <w:szCs w:val="22"/>
        </w:rPr>
      </w:pPr>
    </w:p>
    <w:p w14:paraId="6DAE038A" w14:textId="77777777" w:rsidR="00E81906" w:rsidRPr="00ED17FB" w:rsidRDefault="00E81906" w:rsidP="00E81906">
      <w:pPr>
        <w:ind w:firstLine="540"/>
        <w:jc w:val="center"/>
        <w:rPr>
          <w:rFonts w:ascii="Arial" w:hAnsi="Arial" w:cs="Arial"/>
          <w:b/>
          <w:bCs/>
          <w:caps/>
          <w:sz w:val="22"/>
          <w:szCs w:val="22"/>
        </w:rPr>
      </w:pPr>
      <w:r w:rsidRPr="00ED17FB">
        <w:rPr>
          <w:rFonts w:ascii="Arial" w:hAnsi="Arial" w:cs="Arial"/>
          <w:b/>
          <w:bCs/>
          <w:sz w:val="22"/>
          <w:szCs w:val="22"/>
        </w:rPr>
        <w:t>5. NENUGALIMOS JĖGOS (FORCE MAJEURE)</w:t>
      </w:r>
    </w:p>
    <w:p w14:paraId="47CAC82F"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5.1. Nei viena Šalis nebus laikoma sulaužiusi savo įsipareigojimus pagal Sutartį, jei tų įsipareigojimų nevykdymas yra sąlygotas bet kokios nenugalimos jėgos (</w:t>
      </w:r>
      <w:r w:rsidRPr="00ED17FB">
        <w:rPr>
          <w:rFonts w:ascii="Arial" w:hAnsi="Arial" w:cs="Arial"/>
          <w:i/>
          <w:sz w:val="22"/>
          <w:szCs w:val="22"/>
        </w:rPr>
        <w:t>force majeure</w:t>
      </w:r>
      <w:r w:rsidRPr="00ED17FB">
        <w:rPr>
          <w:rFonts w:ascii="Arial" w:hAnsi="Arial" w:cs="Arial"/>
          <w:sz w:val="22"/>
          <w:szCs w:val="22"/>
        </w:rPr>
        <w:t>) aplinkybių, kurios kyla po abiejų Šalių Sutarties pasirašymo dienos.</w:t>
      </w:r>
    </w:p>
    <w:p w14:paraId="496E8113" w14:textId="77777777" w:rsidR="00E81906" w:rsidRPr="00ED17FB" w:rsidRDefault="00E81906" w:rsidP="00E81906">
      <w:pPr>
        <w:ind w:firstLine="567"/>
        <w:jc w:val="both"/>
        <w:rPr>
          <w:rFonts w:ascii="Arial" w:hAnsi="Arial" w:cs="Arial"/>
          <w:sz w:val="22"/>
          <w:szCs w:val="22"/>
        </w:rPr>
      </w:pPr>
      <w:r w:rsidRPr="00ED17FB">
        <w:rPr>
          <w:rFonts w:ascii="Arial" w:hAnsi="Arial" w:cs="Arial"/>
          <w:sz w:val="22"/>
          <w:szCs w:val="22"/>
        </w:rPr>
        <w:t>5.2. Nenugalimos jėgos (force majeure) aplinkybių taikymas yra apibrėžtas Atleidimo nuo atsakomybės esant nenugalimos jėgos (force majeure) aplinkybėms taisyklėse, patvirtintose 1996 m. liepos 15 d. Lietuvos Respublikos Vyriausybės nutarimu Nr. 840.</w:t>
      </w:r>
    </w:p>
    <w:p w14:paraId="2F5A931D" w14:textId="77777777" w:rsidR="00E81906" w:rsidRPr="00ED17FB" w:rsidRDefault="00E81906" w:rsidP="00E81906">
      <w:pPr>
        <w:tabs>
          <w:tab w:val="left" w:pos="567"/>
        </w:tabs>
        <w:ind w:right="60" w:firstLine="567"/>
        <w:jc w:val="both"/>
        <w:rPr>
          <w:rFonts w:ascii="Arial" w:eastAsia="Book Antiqua" w:hAnsi="Arial" w:cs="Arial"/>
          <w:color w:val="000000"/>
          <w:sz w:val="22"/>
          <w:szCs w:val="22"/>
          <w:lang w:eastAsia="lt-LT"/>
        </w:rPr>
      </w:pPr>
      <w:r w:rsidRPr="00ED17FB">
        <w:rPr>
          <w:rFonts w:ascii="Arial" w:eastAsia="Book Antiqua" w:hAnsi="Arial" w:cs="Arial"/>
          <w:color w:val="000000"/>
          <w:sz w:val="22"/>
          <w:szCs w:val="22"/>
          <w:lang w:eastAsia="lt-LT"/>
        </w:rPr>
        <w:lastRenderedPageBreak/>
        <w:t>5.3. 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14:paraId="40CA97E0" w14:textId="77777777" w:rsidR="00E81906" w:rsidRPr="00ED17FB" w:rsidRDefault="00E81906" w:rsidP="00E81906">
      <w:pPr>
        <w:ind w:firstLine="567"/>
        <w:jc w:val="both"/>
        <w:rPr>
          <w:rFonts w:ascii="Arial" w:hAnsi="Arial" w:cs="Arial"/>
          <w:sz w:val="22"/>
          <w:szCs w:val="22"/>
        </w:rPr>
      </w:pPr>
    </w:p>
    <w:p w14:paraId="37314C22" w14:textId="77777777" w:rsidR="00E81906" w:rsidRPr="00ED17FB" w:rsidRDefault="00E81906" w:rsidP="00E81906">
      <w:pPr>
        <w:tabs>
          <w:tab w:val="left" w:pos="2268"/>
        </w:tabs>
        <w:ind w:left="709"/>
        <w:jc w:val="center"/>
        <w:rPr>
          <w:rFonts w:ascii="Arial" w:hAnsi="Arial" w:cs="Arial"/>
          <w:b/>
          <w:sz w:val="22"/>
          <w:szCs w:val="22"/>
        </w:rPr>
      </w:pPr>
      <w:r w:rsidRPr="00ED17FB">
        <w:rPr>
          <w:rFonts w:ascii="Arial" w:hAnsi="Arial" w:cs="Arial"/>
          <w:b/>
          <w:sz w:val="22"/>
          <w:szCs w:val="22"/>
        </w:rPr>
        <w:t>6. SUTARTIES NUTRAUKIMAS IR JO PASEKMĖS</w:t>
      </w:r>
    </w:p>
    <w:p w14:paraId="7942936F" w14:textId="77777777" w:rsidR="00E81906" w:rsidRPr="00ED17FB" w:rsidRDefault="00E81906" w:rsidP="00E81906">
      <w:pPr>
        <w:numPr>
          <w:ilvl w:val="1"/>
          <w:numId w:val="3"/>
        </w:numPr>
        <w:tabs>
          <w:tab w:val="left" w:pos="1106"/>
          <w:tab w:val="left" w:pos="1418"/>
          <w:tab w:val="left" w:pos="2127"/>
          <w:tab w:val="left" w:pos="3261"/>
          <w:tab w:val="left" w:pos="3544"/>
        </w:tabs>
        <w:ind w:left="567" w:firstLine="0"/>
        <w:jc w:val="both"/>
        <w:rPr>
          <w:rFonts w:ascii="Arial" w:eastAsia="Book Antiqua" w:hAnsi="Arial" w:cs="Arial"/>
          <w:sz w:val="22"/>
          <w:szCs w:val="22"/>
          <w:lang w:eastAsia="lt-LT"/>
        </w:rPr>
      </w:pPr>
      <w:r w:rsidRPr="00ED17FB">
        <w:rPr>
          <w:rFonts w:ascii="Arial" w:eastAsia="Book Antiqua" w:hAnsi="Arial" w:cs="Arial"/>
          <w:bCs/>
          <w:sz w:val="22"/>
          <w:szCs w:val="22"/>
          <w:lang w:eastAsia="lt-LT"/>
        </w:rPr>
        <w:t>Pirkėjas turi teisę</w:t>
      </w:r>
      <w:r w:rsidRPr="00ED17FB">
        <w:rPr>
          <w:rFonts w:ascii="Arial" w:eastAsia="Book Antiqua" w:hAnsi="Arial" w:cs="Arial"/>
          <w:sz w:val="22"/>
          <w:szCs w:val="22"/>
          <w:lang w:eastAsia="lt-LT"/>
        </w:rPr>
        <w:t xml:space="preserve"> vienašališkai nutraukti šią Sutartį prieš terminą šiais atvejais:</w:t>
      </w:r>
    </w:p>
    <w:p w14:paraId="0A1EF66C"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kai Pardavėjas bankrutuoja arba yra likviduojamas, sustabdo ūkinę veiklą arba įstatymuose ir kituose teisės aktuose numatyta tvarka susidaro analogiška situacija;</w:t>
      </w:r>
    </w:p>
    <w:p w14:paraId="60E052B1"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kai keičiasi Pardavėjo organizacinė struktūra – juridinis statusas, pobūdis ar valdymo struktūra ir tai gali turėti įtakos tinkamam Sutarties įvykdymui;</w:t>
      </w:r>
    </w:p>
    <w:p w14:paraId="18D138C1"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kai Pardavėjas įsiteisėjusiu kompetentingos institucijos ar teismo sprendimu yra pripažintas kaltu dėl profesinio pažeidimo;</w:t>
      </w:r>
    </w:p>
    <w:p w14:paraId="2D7AFF88"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kai Pardavėjas įsiteisėjusiu teismo sprendimu pripažintas kaltu dėl sukčiavimo, korupcijos, pinigų plovimo, dalyvavimo nusikalstamoje organizacijoje;</w:t>
      </w:r>
    </w:p>
    <w:p w14:paraId="62A9DFD1"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kai Pardavėjas nesilaiko Sutarties numatytų Prekių tiekimo terminų;</w:t>
      </w:r>
    </w:p>
    <w:p w14:paraId="29FC45D8"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kai Pardavėjas netinkamai vykdo ar nevykdo Sutartyje numatytų įsipareigojimų ir tai yra esminis Sutarties pažeidimas;</w:t>
      </w:r>
    </w:p>
    <w:p w14:paraId="4E103F0B" w14:textId="77777777" w:rsidR="00E81906" w:rsidRPr="00ED17FB" w:rsidRDefault="00E81906" w:rsidP="00E81906">
      <w:pPr>
        <w:numPr>
          <w:ilvl w:val="2"/>
          <w:numId w:val="3"/>
        </w:numPr>
        <w:tabs>
          <w:tab w:val="left" w:pos="1106"/>
          <w:tab w:val="left" w:pos="1418"/>
          <w:tab w:val="left" w:pos="2127"/>
          <w:tab w:val="left" w:pos="3261"/>
          <w:tab w:val="left" w:pos="3544"/>
        </w:tabs>
        <w:ind w:left="1134" w:firstLine="0"/>
        <w:jc w:val="both"/>
        <w:rPr>
          <w:rFonts w:ascii="Arial" w:eastAsia="Book Antiqua" w:hAnsi="Arial" w:cs="Arial"/>
          <w:sz w:val="22"/>
          <w:szCs w:val="22"/>
          <w:lang w:eastAsia="lt-LT"/>
        </w:rPr>
      </w:pPr>
      <w:r w:rsidRPr="00ED17FB">
        <w:rPr>
          <w:rFonts w:ascii="Arial" w:eastAsia="Book Antiqua" w:hAnsi="Arial" w:cs="Arial"/>
          <w:sz w:val="22"/>
          <w:szCs w:val="22"/>
          <w:lang w:eastAsia="lt-LT"/>
        </w:rPr>
        <w:t>dėl kitokio pobūdžio Pardavėjo veiksmų ar neveiksnumo, trukdančių  vykdyti Sutartį.</w:t>
      </w:r>
    </w:p>
    <w:p w14:paraId="604F5F16" w14:textId="77777777" w:rsidR="00E81906" w:rsidRPr="00ED17FB" w:rsidRDefault="00E81906" w:rsidP="00E81906">
      <w:pPr>
        <w:numPr>
          <w:ilvl w:val="1"/>
          <w:numId w:val="3"/>
        </w:numPr>
        <w:snapToGrid w:val="0"/>
        <w:ind w:hanging="1023"/>
        <w:jc w:val="both"/>
        <w:rPr>
          <w:rFonts w:ascii="Arial" w:hAnsi="Arial" w:cs="Arial"/>
          <w:sz w:val="22"/>
          <w:szCs w:val="22"/>
        </w:rPr>
      </w:pPr>
      <w:r w:rsidRPr="00ED17FB">
        <w:rPr>
          <w:rFonts w:ascii="Arial" w:hAnsi="Arial" w:cs="Arial"/>
          <w:sz w:val="22"/>
          <w:szCs w:val="22"/>
        </w:rPr>
        <w:t>Pardavėjas</w:t>
      </w:r>
      <w:r w:rsidRPr="00ED17FB">
        <w:rPr>
          <w:rFonts w:ascii="Arial" w:hAnsi="Arial" w:cs="Arial"/>
          <w:bCs/>
          <w:sz w:val="22"/>
          <w:szCs w:val="22"/>
        </w:rPr>
        <w:t xml:space="preserve"> turi teisę</w:t>
      </w:r>
      <w:r w:rsidRPr="00ED17FB">
        <w:rPr>
          <w:rFonts w:ascii="Arial" w:hAnsi="Arial" w:cs="Arial"/>
          <w:sz w:val="22"/>
          <w:szCs w:val="22"/>
        </w:rPr>
        <w:t xml:space="preserve"> vienašališkai nutraukti šią Sutartį prieš terminą šiais atvejais:</w:t>
      </w:r>
    </w:p>
    <w:p w14:paraId="5FFFC3E1" w14:textId="77777777" w:rsidR="00E81906" w:rsidRPr="00ED17FB" w:rsidRDefault="00E81906" w:rsidP="00E81906">
      <w:pPr>
        <w:numPr>
          <w:ilvl w:val="2"/>
          <w:numId w:val="3"/>
        </w:numPr>
        <w:tabs>
          <w:tab w:val="left" w:pos="2127"/>
        </w:tabs>
        <w:snapToGrid w:val="0"/>
        <w:ind w:left="1134" w:firstLine="0"/>
        <w:jc w:val="both"/>
        <w:rPr>
          <w:rFonts w:ascii="Arial" w:hAnsi="Arial" w:cs="Arial"/>
          <w:sz w:val="22"/>
          <w:szCs w:val="22"/>
        </w:rPr>
      </w:pPr>
      <w:r w:rsidRPr="00ED17FB">
        <w:rPr>
          <w:rFonts w:ascii="Arial" w:hAnsi="Arial" w:cs="Arial"/>
          <w:sz w:val="22"/>
          <w:szCs w:val="22"/>
        </w:rPr>
        <w:t>kai Pirkėjas nevykdo ar netinkamai vykdo savo sutartinius įsipareigojimus ir toks nevykdymas ar netinkamas vykdymas yra esminis Sutarties sąlygų pažeidimas:</w:t>
      </w:r>
    </w:p>
    <w:p w14:paraId="720A765D" w14:textId="77777777" w:rsidR="00E81906" w:rsidRPr="00ED17FB" w:rsidRDefault="00E81906" w:rsidP="00E81906">
      <w:pPr>
        <w:numPr>
          <w:ilvl w:val="2"/>
          <w:numId w:val="3"/>
        </w:numPr>
        <w:tabs>
          <w:tab w:val="left" w:pos="2127"/>
        </w:tabs>
        <w:snapToGrid w:val="0"/>
        <w:ind w:left="1134" w:firstLine="0"/>
        <w:jc w:val="both"/>
        <w:rPr>
          <w:rFonts w:ascii="Arial" w:hAnsi="Arial" w:cs="Arial"/>
          <w:sz w:val="22"/>
          <w:szCs w:val="22"/>
        </w:rPr>
      </w:pPr>
      <w:r w:rsidRPr="00ED17FB">
        <w:rPr>
          <w:rFonts w:ascii="Arial" w:hAnsi="Arial" w:cs="Arial"/>
          <w:sz w:val="22"/>
          <w:szCs w:val="22"/>
        </w:rPr>
        <w:t>kai Pirkėjas bankrutuoja arba yra likviduojamas, sustabdo ūkinę veiklą arba įstatymuose ir kituose teisės aktuose numatyta tvarka susidaro analogiška situacija;</w:t>
      </w:r>
    </w:p>
    <w:p w14:paraId="166BAFA5" w14:textId="77777777" w:rsidR="00E81906" w:rsidRPr="00ED17FB" w:rsidRDefault="00E81906" w:rsidP="00E81906">
      <w:pPr>
        <w:numPr>
          <w:ilvl w:val="1"/>
          <w:numId w:val="3"/>
        </w:numPr>
        <w:snapToGrid w:val="0"/>
        <w:ind w:left="0" w:firstLine="567"/>
        <w:jc w:val="both"/>
        <w:rPr>
          <w:rFonts w:ascii="Arial" w:hAnsi="Arial" w:cs="Arial"/>
          <w:sz w:val="22"/>
          <w:szCs w:val="22"/>
        </w:rPr>
      </w:pPr>
      <w:r w:rsidRPr="00ED17FB">
        <w:rPr>
          <w:rFonts w:ascii="Arial" w:hAnsi="Arial" w:cs="Arial"/>
          <w:sz w:val="22"/>
          <w:szCs w:val="22"/>
        </w:rPr>
        <w:t>Šalis, ketinanti vienašališkai nutraukti Sutartį dėl padarytų kitos Šalies pažeidimų, prieš 30 (trisdešimt) dienų raštu praneša kitai Šaliai apie savo ketinimus ir nustato protingą terminą, ne mažesnį kaip 3 (trijų) dienų terminą, pranešime nurodytiems trūkumams ištaisyti. Jei kaltoji Šalis per pranešime nurodytą terminą nepašalina Sutarties pažeidimų, Sutartis laikoma nutraukta nuo pranešime nurodyto termino pasibaigimo dienos.</w:t>
      </w:r>
    </w:p>
    <w:p w14:paraId="3C3E091C" w14:textId="77777777" w:rsidR="00E81906" w:rsidRPr="00ED17FB" w:rsidRDefault="00E81906" w:rsidP="00E81906">
      <w:pPr>
        <w:numPr>
          <w:ilvl w:val="1"/>
          <w:numId w:val="3"/>
        </w:numPr>
        <w:snapToGrid w:val="0"/>
        <w:ind w:left="0" w:firstLine="567"/>
        <w:jc w:val="both"/>
        <w:rPr>
          <w:rFonts w:ascii="Arial" w:hAnsi="Arial" w:cs="Arial"/>
          <w:sz w:val="22"/>
          <w:szCs w:val="22"/>
        </w:rPr>
      </w:pPr>
      <w:r w:rsidRPr="00ED17FB">
        <w:rPr>
          <w:rFonts w:ascii="Arial" w:hAnsi="Arial" w:cs="Arial"/>
          <w:sz w:val="22"/>
          <w:szCs w:val="22"/>
        </w:rPr>
        <w:t>Nutraukus Sutartį dėl Pardavėjo kaltės, esant Lietuvos Respublikos Viešojo pirkimo įstatymo 91 straipsnyje numatytiems pagrindams, Pirkėjas turi teisę informaciją apie Pardavėją kaip apie pirkimo sutarties neįvykdžiusį ar netinkamai ją įvykdžiusį Pardavėją, ne vėliau kaip per 10 dienų paskelbti Centrinėje viešųjų pirkimų informacinėje sistemoje.</w:t>
      </w:r>
    </w:p>
    <w:p w14:paraId="32F04B8B" w14:textId="77777777" w:rsidR="00E81906" w:rsidRPr="00ED17FB" w:rsidRDefault="00E81906" w:rsidP="00E81906">
      <w:pPr>
        <w:snapToGrid w:val="0"/>
        <w:ind w:left="567"/>
        <w:jc w:val="both"/>
        <w:rPr>
          <w:rFonts w:ascii="Arial" w:hAnsi="Arial" w:cs="Arial"/>
          <w:sz w:val="22"/>
          <w:szCs w:val="22"/>
        </w:rPr>
      </w:pPr>
    </w:p>
    <w:p w14:paraId="478EDB34" w14:textId="77777777" w:rsidR="00E81906" w:rsidRPr="00ED17FB" w:rsidRDefault="00E81906" w:rsidP="00E81906">
      <w:pPr>
        <w:snapToGrid w:val="0"/>
        <w:jc w:val="both"/>
        <w:rPr>
          <w:rFonts w:ascii="Arial" w:hAnsi="Arial" w:cs="Arial"/>
          <w:sz w:val="22"/>
          <w:szCs w:val="22"/>
        </w:rPr>
      </w:pPr>
    </w:p>
    <w:p w14:paraId="4E7C2D36" w14:textId="77777777" w:rsidR="00E81906" w:rsidRPr="00ED17FB" w:rsidRDefault="00E81906" w:rsidP="00E81906">
      <w:pPr>
        <w:pStyle w:val="SKYRIUS1"/>
        <w:tabs>
          <w:tab w:val="left" w:pos="0"/>
        </w:tabs>
        <w:spacing w:line="240" w:lineRule="auto"/>
        <w:ind w:firstLine="0"/>
        <w:rPr>
          <w:rFonts w:ascii="Arial" w:hAnsi="Arial" w:cs="Arial"/>
          <w:sz w:val="22"/>
        </w:rPr>
      </w:pPr>
    </w:p>
    <w:p w14:paraId="0CDF49DC" w14:textId="6E86CD54" w:rsidR="00E81906" w:rsidRPr="00ED17FB" w:rsidRDefault="00E81906" w:rsidP="00E81906">
      <w:pPr>
        <w:pStyle w:val="SKYRIUS1"/>
        <w:tabs>
          <w:tab w:val="left" w:pos="0"/>
        </w:tabs>
        <w:spacing w:line="240" w:lineRule="auto"/>
        <w:ind w:firstLine="0"/>
        <w:rPr>
          <w:rFonts w:ascii="Arial" w:hAnsi="Arial" w:cs="Arial"/>
          <w:sz w:val="22"/>
        </w:rPr>
      </w:pPr>
      <w:r w:rsidRPr="00ED17FB">
        <w:rPr>
          <w:rFonts w:ascii="Arial" w:hAnsi="Arial" w:cs="Arial"/>
          <w:sz w:val="22"/>
        </w:rPr>
        <w:t>7.</w:t>
      </w:r>
      <w:r w:rsidRPr="00ED17FB">
        <w:rPr>
          <w:rFonts w:ascii="Arial" w:hAnsi="Arial" w:cs="Arial"/>
          <w:b w:val="0"/>
          <w:sz w:val="22"/>
        </w:rPr>
        <w:t xml:space="preserve"> </w:t>
      </w:r>
      <w:r w:rsidRPr="00ED17FB">
        <w:rPr>
          <w:rFonts w:ascii="Arial" w:hAnsi="Arial" w:cs="Arial"/>
          <w:sz w:val="22"/>
        </w:rPr>
        <w:t xml:space="preserve">Atsakingi už </w:t>
      </w:r>
      <w:smartTag w:uri="schemas-tilde-lt/tildestengine" w:element="templates">
        <w:smartTagPr>
          <w:attr w:name="baseform" w:val="sutart|is"/>
          <w:attr w:name="id" w:val="-1"/>
          <w:attr w:name="text" w:val="SUTARTIES"/>
        </w:smartTagPr>
        <w:r w:rsidRPr="00ED17FB">
          <w:rPr>
            <w:rFonts w:ascii="Arial" w:hAnsi="Arial" w:cs="Arial"/>
            <w:sz w:val="22"/>
          </w:rPr>
          <w:t>Sutarties</w:t>
        </w:r>
      </w:smartTag>
      <w:r w:rsidRPr="00ED17FB">
        <w:rPr>
          <w:rFonts w:ascii="Arial" w:hAnsi="Arial" w:cs="Arial"/>
          <w:sz w:val="22"/>
        </w:rPr>
        <w:t xml:space="preserve"> vykdymą asmenys ir</w:t>
      </w:r>
    </w:p>
    <w:p w14:paraId="6D213D35" w14:textId="77777777" w:rsidR="00E81906" w:rsidRPr="00ED17FB" w:rsidRDefault="00E81906" w:rsidP="00E81906">
      <w:pPr>
        <w:pStyle w:val="SKYRIUS1"/>
        <w:tabs>
          <w:tab w:val="left" w:pos="0"/>
        </w:tabs>
        <w:spacing w:line="240" w:lineRule="auto"/>
        <w:ind w:firstLine="0"/>
        <w:rPr>
          <w:rFonts w:ascii="Arial" w:hAnsi="Arial" w:cs="Arial"/>
          <w:sz w:val="22"/>
        </w:rPr>
      </w:pPr>
      <w:r w:rsidRPr="00ED17FB">
        <w:rPr>
          <w:rFonts w:ascii="Arial" w:hAnsi="Arial" w:cs="Arial"/>
          <w:sz w:val="22"/>
        </w:rPr>
        <w:t xml:space="preserve"> pranešimŲ TEIKIMO TVARKA</w:t>
      </w:r>
    </w:p>
    <w:p w14:paraId="2F36149D" w14:textId="6AC3BDF0" w:rsidR="00E81906" w:rsidRPr="00ED17FB" w:rsidRDefault="00E81906" w:rsidP="00E81906">
      <w:pPr>
        <w:pStyle w:val="HSPunktai"/>
        <w:numPr>
          <w:ilvl w:val="1"/>
          <w:numId w:val="4"/>
        </w:numPr>
        <w:tabs>
          <w:tab w:val="left" w:pos="-120"/>
          <w:tab w:val="left" w:pos="0"/>
          <w:tab w:val="left" w:pos="567"/>
          <w:tab w:val="left" w:pos="1276"/>
        </w:tabs>
        <w:spacing w:line="240" w:lineRule="auto"/>
        <w:ind w:left="0" w:firstLine="567"/>
        <w:contextualSpacing/>
        <w:rPr>
          <w:rFonts w:ascii="Arial" w:hAnsi="Arial" w:cs="Arial"/>
          <w:sz w:val="22"/>
          <w:lang w:val="lt-LT"/>
        </w:rPr>
      </w:pPr>
      <w:r w:rsidRPr="00ED17FB">
        <w:rPr>
          <w:rFonts w:ascii="Arial" w:hAnsi="Arial" w:cs="Arial"/>
          <w:sz w:val="22"/>
        </w:rPr>
        <w:t xml:space="preserve">Už šios Sutarties vykdymo koordinavimą bei sutartinių įsipareigojimų vykdymą atsakingas </w:t>
      </w:r>
      <w:r w:rsidRPr="00ED17FB">
        <w:rPr>
          <w:rFonts w:ascii="Arial" w:hAnsi="Arial" w:cs="Arial"/>
          <w:sz w:val="22"/>
          <w:lang w:val="lt-LT"/>
        </w:rPr>
        <w:t>Pardavėjo</w:t>
      </w:r>
      <w:r w:rsidRPr="00ED17FB">
        <w:rPr>
          <w:rFonts w:ascii="Arial" w:hAnsi="Arial" w:cs="Arial"/>
          <w:sz w:val="22"/>
        </w:rPr>
        <w:t xml:space="preserve"> atstovas – </w:t>
      </w:r>
      <w:r w:rsidR="005127F4" w:rsidRPr="00ED17FB">
        <w:rPr>
          <w:rFonts w:ascii="Arial" w:hAnsi="Arial" w:cs="Arial"/>
          <w:sz w:val="22"/>
          <w:lang w:val="lt-LT"/>
        </w:rPr>
        <w:t>regioninis pardavimų vadybininkas Evaldas Vingilys</w:t>
      </w:r>
      <w:r w:rsidRPr="00ED17FB">
        <w:rPr>
          <w:rFonts w:ascii="Arial" w:hAnsi="Arial" w:cs="Arial"/>
          <w:sz w:val="22"/>
        </w:rPr>
        <w:t xml:space="preserve">, tel. </w:t>
      </w:r>
      <w:r w:rsidR="005127F4" w:rsidRPr="00ED17FB">
        <w:rPr>
          <w:rFonts w:ascii="Arial" w:hAnsi="Arial" w:cs="Arial"/>
          <w:sz w:val="22"/>
          <w:lang w:val="lt-LT"/>
        </w:rPr>
        <w:t>+370 674 61101</w:t>
      </w:r>
      <w:r w:rsidRPr="00ED17FB">
        <w:rPr>
          <w:rFonts w:ascii="Arial" w:hAnsi="Arial" w:cs="Arial"/>
          <w:sz w:val="22"/>
        </w:rPr>
        <w:t xml:space="preserve">, el. paštas </w:t>
      </w:r>
      <w:r w:rsidR="005127F4" w:rsidRPr="00ED17FB">
        <w:rPr>
          <w:rFonts w:ascii="Arial" w:hAnsi="Arial" w:cs="Arial"/>
          <w:i/>
          <w:iCs/>
          <w:sz w:val="22"/>
          <w:lang w:val="lt-LT"/>
        </w:rPr>
        <w:t>evaldas.vingilys@agrimatco-eu.com</w:t>
      </w:r>
      <w:r w:rsidRPr="00ED17FB">
        <w:rPr>
          <w:rFonts w:ascii="Arial" w:hAnsi="Arial" w:cs="Arial"/>
          <w:sz w:val="22"/>
        </w:rPr>
        <w:t>, jo nesant –</w:t>
      </w:r>
      <w:r w:rsidRPr="00ED17FB">
        <w:rPr>
          <w:rFonts w:ascii="Arial" w:hAnsi="Arial" w:cs="Arial"/>
          <w:sz w:val="22"/>
          <w:lang w:val="lt-LT"/>
        </w:rPr>
        <w:t xml:space="preserve"> </w:t>
      </w:r>
      <w:r w:rsidRPr="00ED17FB">
        <w:rPr>
          <w:rFonts w:ascii="Arial" w:hAnsi="Arial" w:cs="Arial"/>
          <w:sz w:val="22"/>
        </w:rPr>
        <w:t xml:space="preserve">tel. </w:t>
      </w:r>
      <w:r w:rsidR="005127F4" w:rsidRPr="00ED17FB">
        <w:rPr>
          <w:rFonts w:ascii="Arial" w:hAnsi="Arial" w:cs="Arial"/>
          <w:sz w:val="22"/>
          <w:lang w:val="lt-LT"/>
        </w:rPr>
        <w:t>+370 614 53256</w:t>
      </w:r>
      <w:r w:rsidRPr="00ED17FB">
        <w:rPr>
          <w:rFonts w:ascii="Arial" w:hAnsi="Arial" w:cs="Arial"/>
          <w:sz w:val="22"/>
        </w:rPr>
        <w:t xml:space="preserve">, el. paštas </w:t>
      </w:r>
      <w:hyperlink r:id="rId6" w:history="1">
        <w:r w:rsidR="005127F4" w:rsidRPr="00ED17FB">
          <w:rPr>
            <w:rStyle w:val="Hipersaitas"/>
            <w:rFonts w:ascii="Arial" w:hAnsi="Arial" w:cs="Arial"/>
            <w:i/>
            <w:iCs/>
            <w:color w:val="auto"/>
            <w:sz w:val="22"/>
            <w:u w:val="none"/>
            <w:lang w:val="lt-LT"/>
          </w:rPr>
          <w:t>laima.gronskiene@agrimatco-eu.com</w:t>
        </w:r>
      </w:hyperlink>
      <w:r w:rsidR="005127F4" w:rsidRPr="00ED17FB">
        <w:rPr>
          <w:rFonts w:ascii="Arial" w:hAnsi="Arial" w:cs="Arial"/>
          <w:sz w:val="22"/>
          <w:lang w:val="lt-LT"/>
        </w:rPr>
        <w:t xml:space="preserve">  .</w:t>
      </w:r>
    </w:p>
    <w:p w14:paraId="48C19656" w14:textId="292DBA61" w:rsidR="00E81906" w:rsidRPr="00ED17FB" w:rsidRDefault="00E81906" w:rsidP="00E81906">
      <w:pPr>
        <w:pStyle w:val="Punktai1"/>
        <w:numPr>
          <w:ilvl w:val="1"/>
          <w:numId w:val="4"/>
        </w:numPr>
        <w:tabs>
          <w:tab w:val="left" w:pos="-120"/>
          <w:tab w:val="left" w:pos="960"/>
          <w:tab w:val="left" w:pos="1080"/>
          <w:tab w:val="left" w:pos="1276"/>
        </w:tabs>
        <w:spacing w:line="240" w:lineRule="auto"/>
        <w:ind w:left="0" w:firstLine="709"/>
        <w:contextualSpacing/>
        <w:rPr>
          <w:rFonts w:ascii="Arial" w:hAnsi="Arial" w:cs="Arial"/>
          <w:sz w:val="22"/>
        </w:rPr>
      </w:pPr>
      <w:r w:rsidRPr="00ED17FB">
        <w:rPr>
          <w:rFonts w:ascii="Arial" w:hAnsi="Arial" w:cs="Arial"/>
          <w:sz w:val="22"/>
        </w:rPr>
        <w:t xml:space="preserve">Už sudarytos Sutarties vykdymo koordinavimą bei sutartinių įsipareigojimų vykdymą atsakingas </w:t>
      </w:r>
      <w:r w:rsidRPr="00ED17FB">
        <w:rPr>
          <w:rFonts w:ascii="Arial" w:hAnsi="Arial" w:cs="Arial"/>
          <w:sz w:val="22"/>
          <w:lang w:val="lt-LT"/>
        </w:rPr>
        <w:t>Pirkėjo</w:t>
      </w:r>
      <w:r w:rsidRPr="00ED17FB">
        <w:rPr>
          <w:rFonts w:ascii="Arial" w:hAnsi="Arial" w:cs="Arial"/>
          <w:sz w:val="22"/>
        </w:rPr>
        <w:t xml:space="preserve"> atstovas – m</w:t>
      </w:r>
      <w:r w:rsidR="00BD5415" w:rsidRPr="00ED17FB">
        <w:rPr>
          <w:rFonts w:ascii="Arial" w:hAnsi="Arial" w:cs="Arial"/>
          <w:sz w:val="22"/>
          <w:lang w:val="lt-LT"/>
        </w:rPr>
        <w:t>iško sėklų ir sodmenų</w:t>
      </w:r>
      <w:r w:rsidRPr="00ED17FB">
        <w:rPr>
          <w:rFonts w:ascii="Arial" w:hAnsi="Arial" w:cs="Arial"/>
          <w:sz w:val="22"/>
        </w:rPr>
        <w:t xml:space="preserve"> skyriaus specialist</w:t>
      </w:r>
      <w:r w:rsidR="00BD5415" w:rsidRPr="00ED17FB">
        <w:rPr>
          <w:rFonts w:ascii="Arial" w:hAnsi="Arial" w:cs="Arial"/>
          <w:sz w:val="22"/>
          <w:lang w:val="lt-LT"/>
        </w:rPr>
        <w:t>ė</w:t>
      </w:r>
      <w:r w:rsidRPr="00ED17FB">
        <w:rPr>
          <w:rFonts w:ascii="Arial" w:hAnsi="Arial" w:cs="Arial"/>
          <w:sz w:val="22"/>
        </w:rPr>
        <w:t>,</w:t>
      </w:r>
      <w:r w:rsidRPr="00ED17FB">
        <w:rPr>
          <w:rFonts w:ascii="Arial" w:hAnsi="Arial" w:cs="Arial"/>
          <w:sz w:val="22"/>
          <w:lang w:val="lt-LT"/>
        </w:rPr>
        <w:t xml:space="preserve"> </w:t>
      </w:r>
      <w:r w:rsidR="00BD5415" w:rsidRPr="00ED17FB">
        <w:rPr>
          <w:rFonts w:ascii="Arial" w:eastAsia="Calibri" w:hAnsi="Arial" w:cs="Arial"/>
          <w:sz w:val="22"/>
          <w:lang w:val="lt-LT"/>
        </w:rPr>
        <w:t>Inga Rylienė</w:t>
      </w:r>
      <w:r w:rsidRPr="00ED17FB">
        <w:rPr>
          <w:rFonts w:ascii="Arial" w:hAnsi="Arial" w:cs="Arial"/>
          <w:sz w:val="22"/>
        </w:rPr>
        <w:t xml:space="preserve"> +370 </w:t>
      </w:r>
      <w:r w:rsidR="00BD5415" w:rsidRPr="00ED17FB">
        <w:rPr>
          <w:rFonts w:ascii="Arial" w:hAnsi="Arial" w:cs="Arial"/>
          <w:sz w:val="22"/>
          <w:lang w:val="lt-LT"/>
        </w:rPr>
        <w:t>686 18229</w:t>
      </w:r>
      <w:r w:rsidRPr="00ED17FB">
        <w:rPr>
          <w:rFonts w:ascii="Arial" w:hAnsi="Arial" w:cs="Arial"/>
          <w:sz w:val="22"/>
        </w:rPr>
        <w:t xml:space="preserve">, el. p. </w:t>
      </w:r>
      <w:proofErr w:type="spellStart"/>
      <w:r w:rsidR="00BD5415" w:rsidRPr="00ED17FB">
        <w:rPr>
          <w:rFonts w:ascii="Arial" w:hAnsi="Arial" w:cs="Arial"/>
          <w:i/>
          <w:iCs/>
          <w:sz w:val="22"/>
          <w:lang w:val="lt-LT"/>
        </w:rPr>
        <w:t>inga.ryliene</w:t>
      </w:r>
      <w:proofErr w:type="spellEnd"/>
      <w:r w:rsidRPr="00ED17FB">
        <w:rPr>
          <w:rFonts w:ascii="Arial" w:hAnsi="Arial" w:cs="Arial"/>
          <w:i/>
          <w:iCs/>
          <w:sz w:val="22"/>
        </w:rPr>
        <w:t>@vmu.lt</w:t>
      </w:r>
      <w:r w:rsidRPr="00ED17FB">
        <w:rPr>
          <w:rFonts w:ascii="Arial" w:hAnsi="Arial" w:cs="Arial"/>
          <w:sz w:val="22"/>
        </w:rPr>
        <w:t xml:space="preserve"> </w:t>
      </w:r>
      <w:r w:rsidRPr="00ED17FB">
        <w:rPr>
          <w:rFonts w:ascii="Arial" w:hAnsi="Arial" w:cs="Arial"/>
          <w:sz w:val="22"/>
          <w:lang w:val="lt-LT"/>
        </w:rPr>
        <w:t xml:space="preserve">  .</w:t>
      </w:r>
    </w:p>
    <w:p w14:paraId="45B15023" w14:textId="77777777" w:rsidR="00E81906" w:rsidRPr="00ED17FB" w:rsidRDefault="00E81906" w:rsidP="00E81906">
      <w:pPr>
        <w:pStyle w:val="Punktai1"/>
        <w:numPr>
          <w:ilvl w:val="1"/>
          <w:numId w:val="4"/>
        </w:numPr>
        <w:tabs>
          <w:tab w:val="left" w:pos="-120"/>
          <w:tab w:val="left" w:pos="960"/>
          <w:tab w:val="left" w:pos="1080"/>
          <w:tab w:val="left" w:pos="1276"/>
        </w:tabs>
        <w:spacing w:line="240" w:lineRule="auto"/>
        <w:ind w:left="0" w:firstLine="709"/>
        <w:contextualSpacing/>
        <w:rPr>
          <w:rFonts w:ascii="Arial" w:hAnsi="Arial" w:cs="Arial"/>
          <w:sz w:val="22"/>
        </w:rPr>
      </w:pPr>
      <w:proofErr w:type="spellStart"/>
      <w:r w:rsidRPr="00ED17FB">
        <w:rPr>
          <w:rFonts w:ascii="Arial" w:hAnsi="Arial" w:cs="Arial"/>
          <w:sz w:val="22"/>
          <w:lang w:val="en-US"/>
        </w:rPr>
        <w:t>Šalys</w:t>
      </w:r>
      <w:proofErr w:type="spellEnd"/>
      <w:r w:rsidRPr="00ED17FB">
        <w:rPr>
          <w:rFonts w:ascii="Arial" w:hAnsi="Arial" w:cs="Arial"/>
          <w:sz w:val="22"/>
          <w:lang w:val="en-US"/>
        </w:rPr>
        <w:t xml:space="preserve"> </w:t>
      </w:r>
      <w:proofErr w:type="spellStart"/>
      <w:r w:rsidRPr="00ED17FB">
        <w:rPr>
          <w:rFonts w:ascii="Arial" w:hAnsi="Arial" w:cs="Arial"/>
          <w:sz w:val="22"/>
          <w:lang w:val="en-US"/>
        </w:rPr>
        <w:t>įsipareigoja</w:t>
      </w:r>
      <w:proofErr w:type="spellEnd"/>
      <w:r w:rsidRPr="00ED17FB">
        <w:rPr>
          <w:rFonts w:ascii="Arial" w:hAnsi="Arial" w:cs="Arial"/>
          <w:sz w:val="22"/>
          <w:lang w:val="en-US"/>
        </w:rPr>
        <w:t xml:space="preserve"> ne </w:t>
      </w:r>
      <w:proofErr w:type="spellStart"/>
      <w:r w:rsidRPr="00ED17FB">
        <w:rPr>
          <w:rFonts w:ascii="Arial" w:hAnsi="Arial" w:cs="Arial"/>
          <w:sz w:val="22"/>
          <w:lang w:val="en-US"/>
        </w:rPr>
        <w:t>vėliau</w:t>
      </w:r>
      <w:proofErr w:type="spellEnd"/>
      <w:r w:rsidRPr="00ED17FB">
        <w:rPr>
          <w:rFonts w:ascii="Arial" w:hAnsi="Arial" w:cs="Arial"/>
          <w:sz w:val="22"/>
          <w:lang w:val="en-US"/>
        </w:rPr>
        <w:t xml:space="preserve"> </w:t>
      </w:r>
      <w:proofErr w:type="spellStart"/>
      <w:r w:rsidRPr="00ED17FB">
        <w:rPr>
          <w:rFonts w:ascii="Arial" w:hAnsi="Arial" w:cs="Arial"/>
          <w:sz w:val="22"/>
          <w:lang w:val="en-US"/>
        </w:rPr>
        <w:t>kaip</w:t>
      </w:r>
      <w:proofErr w:type="spellEnd"/>
      <w:r w:rsidRPr="00ED17FB">
        <w:rPr>
          <w:rFonts w:ascii="Arial" w:hAnsi="Arial" w:cs="Arial"/>
          <w:sz w:val="22"/>
        </w:rPr>
        <w:t xml:space="preserve"> per 5 (penkias) darbo dienas raštu praneš</w:t>
      </w:r>
      <w:r w:rsidRPr="00ED17FB">
        <w:rPr>
          <w:rFonts w:ascii="Arial" w:hAnsi="Arial" w:cs="Arial"/>
          <w:sz w:val="22"/>
          <w:lang w:val="en-US"/>
        </w:rPr>
        <w:t xml:space="preserve">ti </w:t>
      </w:r>
      <w:proofErr w:type="spellStart"/>
      <w:r w:rsidRPr="00ED17FB">
        <w:rPr>
          <w:rFonts w:ascii="Arial" w:hAnsi="Arial" w:cs="Arial"/>
          <w:sz w:val="22"/>
          <w:lang w:val="en-US"/>
        </w:rPr>
        <w:t>viena</w:t>
      </w:r>
      <w:proofErr w:type="spellEnd"/>
      <w:r w:rsidRPr="00ED17FB">
        <w:rPr>
          <w:rFonts w:ascii="Arial" w:hAnsi="Arial" w:cs="Arial"/>
          <w:sz w:val="22"/>
          <w:lang w:val="en-US"/>
        </w:rPr>
        <w:t xml:space="preserve"> </w:t>
      </w:r>
      <w:proofErr w:type="spellStart"/>
      <w:r w:rsidRPr="00ED17FB">
        <w:rPr>
          <w:rFonts w:ascii="Arial" w:hAnsi="Arial" w:cs="Arial"/>
          <w:sz w:val="22"/>
          <w:lang w:val="en-US"/>
        </w:rPr>
        <w:t>kita</w:t>
      </w:r>
      <w:proofErr w:type="spellEnd"/>
      <w:r w:rsidRPr="00ED17FB">
        <w:rPr>
          <w:rFonts w:ascii="Arial" w:hAnsi="Arial" w:cs="Arial"/>
          <w:sz w:val="22"/>
        </w:rPr>
        <w:t>i apie a</w:t>
      </w:r>
      <w:r w:rsidRPr="00ED17FB">
        <w:rPr>
          <w:rFonts w:ascii="Arial" w:hAnsi="Arial" w:cs="Arial"/>
          <w:b/>
          <w:sz w:val="22"/>
        </w:rPr>
        <w:t>t</w:t>
      </w:r>
      <w:r w:rsidRPr="00ED17FB">
        <w:rPr>
          <w:rFonts w:ascii="Arial" w:hAnsi="Arial" w:cs="Arial"/>
          <w:sz w:val="22"/>
        </w:rPr>
        <w:t xml:space="preserve">sakingų už Sutartį asmenų, nurodytų šios Sutarties 7.1 ir </w:t>
      </w:r>
      <w:proofErr w:type="gramStart"/>
      <w:r w:rsidRPr="00ED17FB">
        <w:rPr>
          <w:rFonts w:ascii="Arial" w:hAnsi="Arial" w:cs="Arial"/>
          <w:sz w:val="22"/>
        </w:rPr>
        <w:t>7</w:t>
      </w:r>
      <w:r w:rsidRPr="00ED17FB">
        <w:rPr>
          <w:rFonts w:ascii="Arial" w:hAnsi="Arial" w:cs="Arial"/>
          <w:sz w:val="22"/>
          <w:lang w:val="en-US"/>
        </w:rPr>
        <w:t xml:space="preserve">.2  </w:t>
      </w:r>
      <w:proofErr w:type="spellStart"/>
      <w:r w:rsidRPr="00ED17FB">
        <w:rPr>
          <w:rFonts w:ascii="Arial" w:hAnsi="Arial" w:cs="Arial"/>
          <w:sz w:val="22"/>
          <w:lang w:val="en-US"/>
        </w:rPr>
        <w:t>punktu</w:t>
      </w:r>
      <w:r w:rsidRPr="00ED17FB">
        <w:rPr>
          <w:rFonts w:ascii="Arial" w:hAnsi="Arial" w:cs="Arial"/>
          <w:sz w:val="22"/>
        </w:rPr>
        <w:t>ose</w:t>
      </w:r>
      <w:proofErr w:type="spellEnd"/>
      <w:proofErr w:type="gramEnd"/>
      <w:r w:rsidRPr="00ED17FB">
        <w:rPr>
          <w:rFonts w:ascii="Arial" w:hAnsi="Arial" w:cs="Arial"/>
          <w:sz w:val="22"/>
        </w:rPr>
        <w:t xml:space="preserve">, pasikeitimą. </w:t>
      </w:r>
    </w:p>
    <w:p w14:paraId="3E5C21F6" w14:textId="77777777" w:rsidR="00E81906" w:rsidRPr="00ED17FB" w:rsidRDefault="00E81906" w:rsidP="00E81906">
      <w:pPr>
        <w:pStyle w:val="Punktai1"/>
        <w:numPr>
          <w:ilvl w:val="1"/>
          <w:numId w:val="4"/>
        </w:numPr>
        <w:tabs>
          <w:tab w:val="left" w:pos="-120"/>
          <w:tab w:val="left" w:pos="960"/>
          <w:tab w:val="left" w:pos="1080"/>
          <w:tab w:val="left" w:pos="1276"/>
        </w:tabs>
        <w:spacing w:line="240" w:lineRule="auto"/>
        <w:ind w:left="0" w:firstLine="709"/>
        <w:contextualSpacing/>
        <w:rPr>
          <w:rFonts w:ascii="Arial" w:hAnsi="Arial" w:cs="Arial"/>
          <w:sz w:val="22"/>
        </w:rPr>
      </w:pPr>
      <w:r w:rsidRPr="00ED17FB">
        <w:rPr>
          <w:rFonts w:ascii="Arial" w:hAnsi="Arial" w:cs="Arial"/>
          <w:sz w:val="22"/>
        </w:rPr>
        <w:t xml:space="preserve">Visi </w:t>
      </w:r>
      <w:smartTag w:uri="schemas-tilde-lt/tildestengine" w:element="templates">
        <w:smartTagPr>
          <w:attr w:name="text" w:val="pranešimai"/>
          <w:attr w:name="id" w:val="-1"/>
          <w:attr w:name="baseform" w:val="pranešim|as"/>
        </w:smartTagPr>
        <w:r w:rsidRPr="00ED17FB">
          <w:rPr>
            <w:rFonts w:ascii="Arial" w:hAnsi="Arial" w:cs="Arial"/>
            <w:sz w:val="22"/>
          </w:rPr>
          <w:t>pranešimai</w:t>
        </w:r>
      </w:smartTag>
      <w:r w:rsidRPr="00ED17FB">
        <w:rPr>
          <w:rFonts w:ascii="Arial" w:hAnsi="Arial" w:cs="Arial"/>
          <w:sz w:val="22"/>
        </w:rPr>
        <w:t xml:space="preserve"> ir kita informacija, kuria keičiasi Šalys pagal šią </w:t>
      </w:r>
      <w:smartTag w:uri="schemas-tilde-lt/tildestengine" w:element="templates">
        <w:smartTagPr>
          <w:attr w:name="id" w:val="-1"/>
          <w:attr w:name="baseform" w:val="sutart|is"/>
        </w:smartTagPr>
        <w:r w:rsidRPr="00ED17FB">
          <w:rPr>
            <w:rFonts w:ascii="Arial" w:hAnsi="Arial" w:cs="Arial"/>
            <w:sz w:val="22"/>
          </w:rPr>
          <w:t>Sutartį</w:t>
        </w:r>
      </w:smartTag>
      <w:r w:rsidRPr="00ED17FB">
        <w:rPr>
          <w:rFonts w:ascii="Arial" w:hAnsi="Arial" w:cs="Arial"/>
          <w:sz w:val="22"/>
        </w:rPr>
        <w:t xml:space="preserve">, turi būti pateikiama rašytine forma. </w:t>
      </w:r>
      <w:smartTag w:uri="schemas-tilde-lt/tildestengine" w:element="templates">
        <w:smartTagPr>
          <w:attr w:name="text" w:val="pranešimai"/>
          <w:attr w:name="id" w:val="-1"/>
          <w:attr w:name="baseform" w:val="pranešim|as"/>
        </w:smartTagPr>
        <w:r w:rsidRPr="00ED17FB">
          <w:rPr>
            <w:rFonts w:ascii="Arial" w:hAnsi="Arial" w:cs="Arial"/>
            <w:sz w:val="22"/>
          </w:rPr>
          <w:t>Pranešimai</w:t>
        </w:r>
      </w:smartTag>
      <w:r w:rsidRPr="00ED17FB">
        <w:rPr>
          <w:rFonts w:ascii="Arial" w:hAnsi="Arial" w:cs="Arial"/>
          <w:sz w:val="22"/>
        </w:rPr>
        <w:t xml:space="preserve"> laikomi tinkamai pateiktais, jei įteikiami asmeniškai, atsiunčiami naudojantis kurjerių paslaugomis, registruotu paštu, faksu ar el. paštu.</w:t>
      </w:r>
    </w:p>
    <w:p w14:paraId="6F8FACA3" w14:textId="77777777" w:rsidR="00E81906" w:rsidRPr="00ED17FB" w:rsidRDefault="00E81906" w:rsidP="00E81906">
      <w:pPr>
        <w:pStyle w:val="Punktai1"/>
        <w:tabs>
          <w:tab w:val="clear" w:pos="1070"/>
          <w:tab w:val="left" w:pos="-120"/>
          <w:tab w:val="left" w:pos="960"/>
          <w:tab w:val="left" w:pos="1080"/>
          <w:tab w:val="left" w:pos="1276"/>
        </w:tabs>
        <w:spacing w:line="240" w:lineRule="auto"/>
        <w:ind w:left="709"/>
        <w:contextualSpacing/>
        <w:rPr>
          <w:rFonts w:ascii="Arial" w:hAnsi="Arial" w:cs="Arial"/>
          <w:sz w:val="22"/>
        </w:rPr>
      </w:pPr>
    </w:p>
    <w:p w14:paraId="75DED3FC" w14:textId="77777777" w:rsidR="00E81906" w:rsidRPr="00ED17FB" w:rsidRDefault="00E81906" w:rsidP="00E81906">
      <w:pPr>
        <w:keepNext/>
        <w:tabs>
          <w:tab w:val="left" w:pos="993"/>
        </w:tabs>
        <w:ind w:left="540" w:firstLine="3429"/>
        <w:outlineLvl w:val="0"/>
        <w:rPr>
          <w:rFonts w:ascii="Arial" w:hAnsi="Arial" w:cs="Arial"/>
          <w:b/>
          <w:caps/>
          <w:sz w:val="22"/>
          <w:szCs w:val="22"/>
        </w:rPr>
      </w:pPr>
      <w:r w:rsidRPr="00ED17FB">
        <w:rPr>
          <w:rFonts w:ascii="Arial" w:hAnsi="Arial" w:cs="Arial"/>
          <w:b/>
          <w:sz w:val="22"/>
          <w:szCs w:val="22"/>
        </w:rPr>
        <w:lastRenderedPageBreak/>
        <w:t>8. KITOS SĄLYGOS</w:t>
      </w:r>
    </w:p>
    <w:p w14:paraId="0077649C" w14:textId="0570F99C" w:rsidR="00E81906" w:rsidRPr="00ED17FB" w:rsidRDefault="00E81906" w:rsidP="00E81906">
      <w:pPr>
        <w:tabs>
          <w:tab w:val="left" w:pos="1134"/>
          <w:tab w:val="right" w:pos="8364"/>
        </w:tabs>
        <w:ind w:firstLine="567"/>
        <w:jc w:val="both"/>
        <w:rPr>
          <w:rFonts w:ascii="Arial" w:hAnsi="Arial" w:cs="Arial"/>
          <w:sz w:val="22"/>
          <w:szCs w:val="22"/>
        </w:rPr>
      </w:pPr>
      <w:r w:rsidRPr="00ED17FB">
        <w:rPr>
          <w:rFonts w:ascii="Arial" w:hAnsi="Arial" w:cs="Arial"/>
          <w:sz w:val="22"/>
          <w:szCs w:val="22"/>
        </w:rPr>
        <w:t xml:space="preserve">8.1. </w:t>
      </w:r>
      <w:r w:rsidRPr="00ED17FB">
        <w:rPr>
          <w:rFonts w:ascii="Arial" w:hAnsi="Arial" w:cs="Arial"/>
          <w:sz w:val="22"/>
          <w:szCs w:val="22"/>
        </w:rPr>
        <w:tab/>
        <w:t xml:space="preserve"> </w:t>
      </w:r>
      <w:r w:rsidR="00BD5415" w:rsidRPr="00ED17FB">
        <w:rPr>
          <w:rFonts w:ascii="Arial" w:hAnsi="Arial" w:cs="Arial"/>
          <w:sz w:val="22"/>
          <w:szCs w:val="22"/>
        </w:rPr>
        <w:t xml:space="preserve">Sutartis laikoma sudaryta ir įsigalioja ją pasirašius įgaliotiems Šalių atstovams, nustatyta tvarka užregistravus, ir galioja iki visiško Sutartinių įsipareigojimų įvykdymo arba Sutarties nutraukimo, bet ne ilgiau nei 30 (trisdešimt) kalendorinių dienų nuo Sutarties įsigaliojimo dienos. </w:t>
      </w:r>
      <w:r w:rsidRPr="00ED17FB">
        <w:rPr>
          <w:rFonts w:ascii="Arial" w:hAnsi="Arial" w:cs="Arial"/>
          <w:sz w:val="22"/>
          <w:szCs w:val="22"/>
        </w:rPr>
        <w:t xml:space="preserve"> Pardavėjas neturi teisės savo teisių ir įsipareigojimų</w:t>
      </w:r>
      <w:r w:rsidR="00BD5415" w:rsidRPr="00ED17FB">
        <w:rPr>
          <w:rFonts w:ascii="Arial" w:hAnsi="Arial" w:cs="Arial"/>
          <w:sz w:val="22"/>
          <w:szCs w:val="22"/>
        </w:rPr>
        <w:t>,</w:t>
      </w:r>
      <w:r w:rsidRPr="00ED17FB">
        <w:rPr>
          <w:rFonts w:ascii="Arial" w:hAnsi="Arial" w:cs="Arial"/>
          <w:sz w:val="22"/>
          <w:szCs w:val="22"/>
        </w:rPr>
        <w:t xml:space="preserve"> numatytų Sutartyje</w:t>
      </w:r>
      <w:r w:rsidR="00BD5415" w:rsidRPr="00ED17FB">
        <w:rPr>
          <w:rFonts w:ascii="Arial" w:hAnsi="Arial" w:cs="Arial"/>
          <w:sz w:val="22"/>
          <w:szCs w:val="22"/>
        </w:rPr>
        <w:t>,</w:t>
      </w:r>
      <w:r w:rsidRPr="00ED17FB">
        <w:rPr>
          <w:rFonts w:ascii="Arial" w:hAnsi="Arial" w:cs="Arial"/>
          <w:sz w:val="22"/>
          <w:szCs w:val="22"/>
        </w:rPr>
        <w:t xml:space="preserve"> perduoti tretiesiems asmenims be Pirkėjo raštiško sutikimo.</w:t>
      </w:r>
    </w:p>
    <w:p w14:paraId="7F5B6419" w14:textId="77777777" w:rsidR="00E81906" w:rsidRPr="00ED17FB" w:rsidRDefault="00E81906" w:rsidP="00E81906">
      <w:pPr>
        <w:numPr>
          <w:ilvl w:val="1"/>
          <w:numId w:val="5"/>
        </w:numPr>
        <w:ind w:hanging="219"/>
        <w:jc w:val="both"/>
        <w:rPr>
          <w:rFonts w:ascii="Arial" w:hAnsi="Arial" w:cs="Arial"/>
          <w:sz w:val="22"/>
          <w:szCs w:val="22"/>
        </w:rPr>
      </w:pPr>
      <w:r w:rsidRPr="00ED17FB">
        <w:rPr>
          <w:rFonts w:ascii="Arial" w:hAnsi="Arial" w:cs="Arial"/>
          <w:sz w:val="22"/>
          <w:szCs w:val="22"/>
        </w:rPr>
        <w:t>Kiekviena iš Šalių pareiškia ir garantuoja kitai Šaliai, kad:</w:t>
      </w:r>
    </w:p>
    <w:p w14:paraId="701C1275"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rPr>
        <w:t>Šalis yra tinkamai įsteigta ir teisėtai veikia pagal Lietuvos Respublikos įstatymus;</w:t>
      </w:r>
    </w:p>
    <w:p w14:paraId="7FFD1626"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rPr>
        <w:t>Šalis atliko visus teisinius veiksmus, būtinus, kad Sutartis būtų tinkamai sudaryta ir galiotų, ir turi visus teisės aktais numatytus leidimus, licencijas, darbuotojus, reikalingus Sutartimi prisiimtų įsipareigojimų įvykdymui;</w:t>
      </w:r>
    </w:p>
    <w:p w14:paraId="2B47B58E"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rPr>
        <w:t>sudarydama Sutartį, Šalis neviršija savo kompetencijos ir nepažeidžia ją saistančių įstatymų, kitų privalomų teisės aktų, taisyklių, statutų, teismo sprendimų, įstatų, nuostatų, potvarkių, įsipareigojimų ir susitarimų;</w:t>
      </w:r>
    </w:p>
    <w:p w14:paraId="790CC4E6"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rPr>
        <w:t>Šalys nedelsiant pateiks vienas kitai bet kokią informaciją, kuri turi ar gali turėti įtakos vykdant sutartyje numatytus įsipareigojimus.</w:t>
      </w:r>
    </w:p>
    <w:p w14:paraId="79EAB438"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rPr>
        <w:t>ši Sutartis yra Šaliai galiojantis, teisinis ir ją saistantis Įsipareigojimas, kurio vykdymo galima pareikalauti pagal Sutarties sąlygas.</w:t>
      </w:r>
    </w:p>
    <w:p w14:paraId="3C10D489"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6CB65FE9" w14:textId="77777777" w:rsidR="00E81906" w:rsidRPr="00ED17FB" w:rsidRDefault="00E81906" w:rsidP="00E81906">
      <w:pPr>
        <w:numPr>
          <w:ilvl w:val="2"/>
          <w:numId w:val="5"/>
        </w:numPr>
        <w:tabs>
          <w:tab w:val="left" w:pos="2268"/>
        </w:tabs>
        <w:ind w:left="1418" w:firstLine="0"/>
        <w:jc w:val="both"/>
        <w:rPr>
          <w:rFonts w:ascii="Arial" w:hAnsi="Arial" w:cs="Arial"/>
          <w:sz w:val="22"/>
          <w:szCs w:val="22"/>
        </w:rPr>
      </w:pPr>
      <w:r w:rsidRPr="00ED17FB">
        <w:rPr>
          <w:rFonts w:ascii="Arial" w:hAnsi="Arial" w:cs="Arial"/>
          <w:sz w:val="22"/>
          <w:szCs w:val="22"/>
          <w:lang w:eastAsia="ar-SA"/>
        </w:rP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2B8A6D2D"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 xml:space="preserve">Šalys įsipareigoja laikyti Sutarties sąlygas, visą dokumentaciją ir bet kokią informaciją, kurią Sutarties Šalys gauna viena iš kitos vykdant Sutartį, konfidencialia. </w:t>
      </w:r>
    </w:p>
    <w:p w14:paraId="788B10D1"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Sutarties sąlygos gali būti keičiamos tik vadovaujantis Viešųjų pirkimų įstatymo 89 straipsnio nuostatomis.</w:t>
      </w:r>
    </w:p>
    <w:p w14:paraId="0A1107FB"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Kitos Sutarties sąlygos Sutarties galiojimo laikotarpiu gali būti keičiamos, išskyrus tokias Sutarties sąlygas, kurias pakeitus būtų pažeisti Lietuvos Respublikos Viešųjų pirkimų įstatymo 17 straipsnyje nustatyti principai ir tikslai</w:t>
      </w:r>
      <w:r w:rsidRPr="00ED17FB">
        <w:rPr>
          <w:rFonts w:ascii="Arial" w:eastAsia="Arial Unicode MS" w:hAnsi="Arial" w:cs="Arial"/>
          <w:sz w:val="22"/>
          <w:szCs w:val="22"/>
        </w:rPr>
        <w:t>.</w:t>
      </w:r>
    </w:p>
    <w:p w14:paraId="4A6BEAF2"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292119B0"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Jeigu pirkimo vykdymo metu nebuvo tikrinama Pardavėjo kvalifikacija dėl teisės verstis atitinkama veikla arba buvo tikrinama ne visa apimtimi, Pardavėjas įsipareigoja Pirkėjui, kad Sutartį vykdys tik tokią teisę turintys asmenys.</w:t>
      </w:r>
    </w:p>
    <w:p w14:paraId="75E32B42"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Visi dėl šios Sutarties sąlygų vykdymo kilę ginčai sprendžiami abipusių derybų būdu, o Šalims nesusitarus, ginčai sprendžiami Lietuvos Respublikos įstatymų ir kitų teisės aktų nustatyta tvarka, pagal Pirkėjo buveinės registracijos vietą.</w:t>
      </w:r>
    </w:p>
    <w:p w14:paraId="26FF7744"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Šalių tarpusavio santykius, neaptartus Sutartyje, reguliuoja Lietuvos Respublikos Civilinio Kodekso normos.</w:t>
      </w:r>
    </w:p>
    <w:p w14:paraId="318F41F2"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Sutartis sudaryta ir pasirašyta dviem vienodą juridinę galią turinčiais egzemplioriais, po vieną Pirkėjui ir Pardavėjui. Sutarties priedai yra neatskiriama Sutarties dalis.</w:t>
      </w:r>
    </w:p>
    <w:p w14:paraId="5FE1BD60" w14:textId="77777777" w:rsidR="00E81906" w:rsidRPr="00ED17FB" w:rsidRDefault="00E81906" w:rsidP="00E81906">
      <w:pPr>
        <w:numPr>
          <w:ilvl w:val="1"/>
          <w:numId w:val="5"/>
        </w:numPr>
        <w:tabs>
          <w:tab w:val="left" w:pos="1134"/>
        </w:tabs>
        <w:ind w:left="0" w:firstLine="426"/>
        <w:jc w:val="both"/>
        <w:rPr>
          <w:rFonts w:ascii="Arial" w:hAnsi="Arial" w:cs="Arial"/>
          <w:sz w:val="22"/>
          <w:szCs w:val="22"/>
        </w:rPr>
      </w:pPr>
      <w:r w:rsidRPr="00ED17FB">
        <w:rPr>
          <w:rFonts w:ascii="Arial" w:hAnsi="Arial" w:cs="Arial"/>
          <w:sz w:val="22"/>
          <w:szCs w:val="22"/>
        </w:rPr>
        <w:t>Vadovaujantis Viešųjų pirkimų įstatymo 86 str. 9 p. nuostatomis sutartis bus skelbiama viešai.</w:t>
      </w:r>
    </w:p>
    <w:p w14:paraId="722AEB42" w14:textId="77777777" w:rsidR="00E81906" w:rsidRPr="00ED17FB" w:rsidRDefault="00E81906" w:rsidP="00E81906">
      <w:pPr>
        <w:numPr>
          <w:ilvl w:val="1"/>
          <w:numId w:val="5"/>
        </w:numPr>
        <w:tabs>
          <w:tab w:val="left" w:pos="1134"/>
        </w:tabs>
        <w:ind w:left="0" w:firstLine="463"/>
        <w:jc w:val="both"/>
        <w:rPr>
          <w:rFonts w:ascii="Arial" w:hAnsi="Arial" w:cs="Arial"/>
          <w:sz w:val="22"/>
          <w:szCs w:val="22"/>
        </w:rPr>
      </w:pPr>
      <w:r w:rsidRPr="00ED17FB">
        <w:rPr>
          <w:rFonts w:ascii="Arial" w:hAnsi="Arial" w:cs="Arial"/>
          <w:sz w:val="22"/>
          <w:szCs w:val="22"/>
        </w:rPr>
        <w:t>Šiuo Šalys patvirtina, kad Sutartį perskaitė, suprato jos turinį ir pasekmes, priėmė ją kaip atitinkančią jų tikslus ir pasirašė aukščiau nurodyta data.</w:t>
      </w:r>
    </w:p>
    <w:p w14:paraId="73902594" w14:textId="77777777" w:rsidR="00E81906" w:rsidRPr="00ED17FB" w:rsidRDefault="00E81906" w:rsidP="00E81906">
      <w:pPr>
        <w:pStyle w:val="Pagrindinistekstas1"/>
        <w:ind w:firstLine="709"/>
        <w:jc w:val="center"/>
        <w:rPr>
          <w:rFonts w:ascii="Arial" w:hAnsi="Arial" w:cs="Arial"/>
          <w:lang w:val="lt-LT"/>
        </w:rPr>
      </w:pPr>
    </w:p>
    <w:p w14:paraId="7BFEA077" w14:textId="77777777" w:rsidR="00E81906" w:rsidRPr="00ED17FB" w:rsidRDefault="00E81906" w:rsidP="00E81906">
      <w:pPr>
        <w:pStyle w:val="Pagrindinistekstas1"/>
        <w:ind w:firstLine="709"/>
        <w:jc w:val="center"/>
        <w:rPr>
          <w:rFonts w:ascii="Arial" w:hAnsi="Arial" w:cs="Arial"/>
          <w:b/>
          <w:lang w:val="lt-LT"/>
        </w:rPr>
      </w:pPr>
      <w:r w:rsidRPr="00ED17FB">
        <w:rPr>
          <w:rFonts w:ascii="Arial" w:hAnsi="Arial" w:cs="Arial"/>
          <w:b/>
          <w:lang w:val="lt-LT"/>
        </w:rPr>
        <w:t>9. SUTARTIES PRIEDAI</w:t>
      </w:r>
    </w:p>
    <w:p w14:paraId="725EDF40" w14:textId="77777777" w:rsidR="00E81906" w:rsidRPr="00ED17FB" w:rsidRDefault="00E81906" w:rsidP="00E81906">
      <w:pPr>
        <w:pStyle w:val="Pagrindinistekstas1"/>
        <w:ind w:firstLine="709"/>
        <w:jc w:val="center"/>
        <w:rPr>
          <w:rFonts w:ascii="Arial" w:hAnsi="Arial" w:cs="Arial"/>
          <w:b/>
          <w:lang w:val="lt-LT"/>
        </w:rPr>
      </w:pPr>
    </w:p>
    <w:p w14:paraId="3CA79B5A" w14:textId="77777777" w:rsidR="00E81906" w:rsidRPr="00ED17FB" w:rsidRDefault="00E81906" w:rsidP="00E81906">
      <w:pPr>
        <w:autoSpaceDE w:val="0"/>
        <w:autoSpaceDN w:val="0"/>
        <w:adjustRightInd w:val="0"/>
        <w:ind w:firstLine="709"/>
        <w:jc w:val="both"/>
        <w:rPr>
          <w:rFonts w:ascii="Arial" w:hAnsi="Arial" w:cs="Arial"/>
          <w:sz w:val="22"/>
          <w:szCs w:val="22"/>
        </w:rPr>
      </w:pPr>
      <w:r w:rsidRPr="00ED17FB">
        <w:rPr>
          <w:rFonts w:ascii="Arial" w:hAnsi="Arial" w:cs="Arial"/>
          <w:sz w:val="22"/>
          <w:szCs w:val="22"/>
        </w:rPr>
        <w:t>9.1. Techninė specifikacija – 1 priedas;</w:t>
      </w:r>
    </w:p>
    <w:p w14:paraId="04FFA457" w14:textId="77777777" w:rsidR="00E81906" w:rsidRDefault="00E81906" w:rsidP="00E81906">
      <w:pPr>
        <w:autoSpaceDE w:val="0"/>
        <w:autoSpaceDN w:val="0"/>
        <w:adjustRightInd w:val="0"/>
        <w:ind w:firstLine="709"/>
        <w:jc w:val="both"/>
        <w:rPr>
          <w:rFonts w:ascii="Arial" w:hAnsi="Arial" w:cs="Arial"/>
          <w:sz w:val="22"/>
          <w:szCs w:val="22"/>
        </w:rPr>
      </w:pPr>
      <w:r w:rsidRPr="00ED17FB">
        <w:rPr>
          <w:rFonts w:ascii="Arial" w:hAnsi="Arial" w:cs="Arial"/>
          <w:sz w:val="22"/>
          <w:szCs w:val="22"/>
        </w:rPr>
        <w:t>9.2. Pardavėjo pasiūlymas – 2 priedas;</w:t>
      </w:r>
    </w:p>
    <w:p w14:paraId="24174270" w14:textId="08267DF1" w:rsidR="00ED17FB" w:rsidRDefault="00ED17FB" w:rsidP="00E81906">
      <w:pPr>
        <w:autoSpaceDE w:val="0"/>
        <w:autoSpaceDN w:val="0"/>
        <w:adjustRightInd w:val="0"/>
        <w:ind w:firstLine="709"/>
        <w:jc w:val="both"/>
        <w:rPr>
          <w:rFonts w:ascii="Arial" w:hAnsi="Arial" w:cs="Arial"/>
          <w:sz w:val="22"/>
          <w:szCs w:val="22"/>
        </w:rPr>
      </w:pPr>
      <w:r>
        <w:rPr>
          <w:rFonts w:ascii="Arial" w:hAnsi="Arial" w:cs="Arial"/>
          <w:sz w:val="22"/>
          <w:szCs w:val="22"/>
        </w:rPr>
        <w:t xml:space="preserve">9.3. </w:t>
      </w:r>
      <w:r w:rsidR="007C1B57">
        <w:rPr>
          <w:rFonts w:ascii="Arial" w:hAnsi="Arial" w:cs="Arial"/>
          <w:sz w:val="22"/>
          <w:szCs w:val="22"/>
        </w:rPr>
        <w:t>Saugos duomenų lapai – 3 priedas;</w:t>
      </w:r>
    </w:p>
    <w:p w14:paraId="334B6A97" w14:textId="47BA383A" w:rsidR="007C1B57" w:rsidRPr="00ED17FB" w:rsidRDefault="007C1B57" w:rsidP="00E81906">
      <w:pPr>
        <w:autoSpaceDE w:val="0"/>
        <w:autoSpaceDN w:val="0"/>
        <w:adjustRightInd w:val="0"/>
        <w:ind w:firstLine="709"/>
        <w:jc w:val="both"/>
        <w:rPr>
          <w:rFonts w:ascii="Arial" w:hAnsi="Arial" w:cs="Arial"/>
          <w:sz w:val="22"/>
          <w:szCs w:val="22"/>
        </w:rPr>
      </w:pPr>
      <w:r>
        <w:rPr>
          <w:rFonts w:ascii="Arial" w:hAnsi="Arial" w:cs="Arial"/>
          <w:sz w:val="22"/>
          <w:szCs w:val="22"/>
        </w:rPr>
        <w:t>9.4. Tiekėjo deklaracija – 4 priedas</w:t>
      </w:r>
      <w:r w:rsidR="00C63986">
        <w:rPr>
          <w:rFonts w:ascii="Arial" w:hAnsi="Arial" w:cs="Arial"/>
          <w:sz w:val="22"/>
          <w:szCs w:val="22"/>
        </w:rPr>
        <w:t>.</w:t>
      </w:r>
    </w:p>
    <w:p w14:paraId="5E504C82" w14:textId="77777777" w:rsidR="00E81906" w:rsidRPr="00ED17FB" w:rsidRDefault="00E81906" w:rsidP="00E81906">
      <w:pPr>
        <w:ind w:firstLine="540"/>
        <w:jc w:val="center"/>
        <w:rPr>
          <w:rFonts w:ascii="Arial" w:hAnsi="Arial" w:cs="Arial"/>
          <w:b/>
          <w:sz w:val="22"/>
          <w:szCs w:val="22"/>
          <w:lang w:eastAsia="lt-LT"/>
        </w:rPr>
      </w:pPr>
    </w:p>
    <w:p w14:paraId="49940C30" w14:textId="77777777" w:rsidR="00E81906" w:rsidRPr="00ED17FB" w:rsidRDefault="00E81906" w:rsidP="00E81906">
      <w:pPr>
        <w:ind w:firstLine="540"/>
        <w:jc w:val="center"/>
        <w:rPr>
          <w:rFonts w:ascii="Arial" w:hAnsi="Arial" w:cs="Arial"/>
          <w:b/>
          <w:sz w:val="22"/>
          <w:szCs w:val="22"/>
          <w:lang w:eastAsia="lt-LT"/>
        </w:rPr>
      </w:pPr>
      <w:r w:rsidRPr="00ED17FB">
        <w:rPr>
          <w:rFonts w:ascii="Arial" w:hAnsi="Arial" w:cs="Arial"/>
          <w:b/>
          <w:sz w:val="22"/>
          <w:szCs w:val="22"/>
          <w:lang w:eastAsia="lt-LT"/>
        </w:rPr>
        <w:t>10. ŠALIŲ JURIDINIAI ADRESAI IR REKVIZITAI</w:t>
      </w:r>
    </w:p>
    <w:p w14:paraId="4FA47C08" w14:textId="77777777" w:rsidR="00E81906" w:rsidRPr="00ED17FB" w:rsidRDefault="00E81906" w:rsidP="00E81906">
      <w:pPr>
        <w:pStyle w:val="Antrat2"/>
        <w:numPr>
          <w:ilvl w:val="0"/>
          <w:numId w:val="0"/>
        </w:numPr>
        <w:ind w:left="600"/>
        <w:jc w:val="left"/>
        <w:rPr>
          <w:rFonts w:ascii="Arial" w:hAnsi="Arial" w:cs="Arial"/>
          <w:b/>
          <w:sz w:val="22"/>
          <w:szCs w:val="22"/>
          <w:lang w:val="lt-LT"/>
        </w:rPr>
      </w:pPr>
    </w:p>
    <w:tbl>
      <w:tblPr>
        <w:tblW w:w="0" w:type="auto"/>
        <w:tblLayout w:type="fixed"/>
        <w:tblLook w:val="04A0" w:firstRow="1" w:lastRow="0" w:firstColumn="1" w:lastColumn="0" w:noHBand="0" w:noVBand="1"/>
      </w:tblPr>
      <w:tblGrid>
        <w:gridCol w:w="4927"/>
        <w:gridCol w:w="4927"/>
      </w:tblGrid>
      <w:tr w:rsidR="00E81906" w:rsidRPr="00ED17FB" w14:paraId="2B88F99E" w14:textId="77777777" w:rsidTr="00E81906">
        <w:tc>
          <w:tcPr>
            <w:tcW w:w="4927" w:type="dxa"/>
          </w:tcPr>
          <w:p w14:paraId="74371CA4" w14:textId="77777777" w:rsidR="00E81906" w:rsidRPr="00ED17FB" w:rsidRDefault="00E81906">
            <w:pPr>
              <w:pStyle w:val="Pagrindinistekstas1"/>
              <w:spacing w:line="256" w:lineRule="auto"/>
              <w:ind w:firstLine="0"/>
              <w:rPr>
                <w:rFonts w:ascii="Arial" w:hAnsi="Arial" w:cs="Arial"/>
                <w:b/>
                <w:lang w:val="lt-LT"/>
              </w:rPr>
            </w:pPr>
            <w:r w:rsidRPr="00ED17FB">
              <w:rPr>
                <w:rFonts w:ascii="Arial" w:hAnsi="Arial" w:cs="Arial"/>
                <w:b/>
                <w:lang w:val="lt-LT"/>
              </w:rPr>
              <w:t>PIRKĖJAS</w:t>
            </w:r>
          </w:p>
          <w:p w14:paraId="0152A256" w14:textId="77777777" w:rsidR="00E81906" w:rsidRPr="00ED17FB" w:rsidRDefault="00E81906">
            <w:pPr>
              <w:pStyle w:val="Pagrindinistekstas1"/>
              <w:spacing w:line="256" w:lineRule="auto"/>
              <w:ind w:firstLine="0"/>
              <w:rPr>
                <w:rFonts w:ascii="Arial" w:hAnsi="Arial" w:cs="Arial"/>
                <w:b/>
                <w:lang w:val="lt-LT"/>
              </w:rPr>
            </w:pPr>
          </w:p>
        </w:tc>
        <w:tc>
          <w:tcPr>
            <w:tcW w:w="4927" w:type="dxa"/>
            <w:hideMark/>
          </w:tcPr>
          <w:p w14:paraId="5A2A804D" w14:textId="77777777" w:rsidR="00E81906" w:rsidRPr="00ED17FB" w:rsidRDefault="00E81906">
            <w:pPr>
              <w:pStyle w:val="Pagrindinistekstas1"/>
              <w:spacing w:line="256" w:lineRule="auto"/>
              <w:ind w:firstLine="709"/>
              <w:jc w:val="left"/>
              <w:rPr>
                <w:rFonts w:ascii="Arial" w:hAnsi="Arial" w:cs="Arial"/>
                <w:b/>
                <w:lang w:val="lt-LT"/>
              </w:rPr>
            </w:pPr>
            <w:r w:rsidRPr="00ED17FB">
              <w:rPr>
                <w:rFonts w:ascii="Arial" w:hAnsi="Arial" w:cs="Arial"/>
                <w:b/>
                <w:lang w:val="lt-LT"/>
              </w:rPr>
              <w:t>PARDAVĖJAS</w:t>
            </w:r>
          </w:p>
        </w:tc>
      </w:tr>
      <w:tr w:rsidR="00E81906" w:rsidRPr="00ED17FB" w14:paraId="0B2ACDA2" w14:textId="77777777" w:rsidTr="00E81906">
        <w:tc>
          <w:tcPr>
            <w:tcW w:w="4927" w:type="dxa"/>
          </w:tcPr>
          <w:p w14:paraId="40DCFA11"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 xml:space="preserve">Valstybės įmonė Valstybinių miškų urėdija </w:t>
            </w:r>
          </w:p>
          <w:p w14:paraId="78722594" w14:textId="77777777" w:rsidR="00E81906" w:rsidRPr="00ED17FB" w:rsidRDefault="00E81906">
            <w:pPr>
              <w:spacing w:line="256" w:lineRule="auto"/>
              <w:rPr>
                <w:rFonts w:ascii="Arial" w:hAnsi="Arial" w:cs="Arial"/>
                <w:kern w:val="2"/>
                <w:sz w:val="22"/>
                <w:szCs w:val="22"/>
                <w14:ligatures w14:val="standardContextual"/>
              </w:rPr>
            </w:pPr>
          </w:p>
          <w:p w14:paraId="4E18A2F0"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Įmonės kodas 132340880</w:t>
            </w:r>
          </w:p>
          <w:p w14:paraId="222FBAEA"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PVM mokėtojo kodas LT323408811</w:t>
            </w:r>
          </w:p>
          <w:p w14:paraId="1C2261CD"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 xml:space="preserve">Registracijos adresas: </w:t>
            </w:r>
          </w:p>
          <w:p w14:paraId="6E0EB130"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Pramonės pr. 11A, 51327 Kaunas</w:t>
            </w:r>
          </w:p>
          <w:p w14:paraId="44B075B9"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 xml:space="preserve">Buveinės adresas: </w:t>
            </w:r>
          </w:p>
          <w:p w14:paraId="40A11AA4"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Savanorių pr. 176, 03154 Vilnius</w:t>
            </w:r>
          </w:p>
          <w:p w14:paraId="7F87D6A6"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Bankas AB SEB bankas;</w:t>
            </w:r>
          </w:p>
          <w:p w14:paraId="19428CAD"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a/s LT847044060008123597;</w:t>
            </w:r>
          </w:p>
          <w:p w14:paraId="291B91C1"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Tel.   +370 5 2734021;</w:t>
            </w:r>
          </w:p>
          <w:p w14:paraId="21B368D7"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 xml:space="preserve">El. p. </w:t>
            </w:r>
            <w:hyperlink r:id="rId7" w:history="1">
              <w:r w:rsidRPr="00ED17FB">
                <w:rPr>
                  <w:rStyle w:val="Hipersaitas"/>
                  <w:rFonts w:ascii="Arial" w:hAnsi="Arial" w:cs="Arial"/>
                  <w:color w:val="auto"/>
                  <w:kern w:val="2"/>
                  <w:sz w:val="22"/>
                  <w:szCs w:val="22"/>
                  <w:u w:val="none"/>
                  <w14:ligatures w14:val="standardContextual"/>
                </w:rPr>
                <w:t>info@vmu.lt</w:t>
              </w:r>
            </w:hyperlink>
          </w:p>
          <w:p w14:paraId="7AC9BDC5" w14:textId="77777777" w:rsidR="00E81906" w:rsidRPr="00ED17FB" w:rsidRDefault="00E81906">
            <w:pPr>
              <w:spacing w:line="256" w:lineRule="auto"/>
              <w:rPr>
                <w:rFonts w:ascii="Arial" w:hAnsi="Arial" w:cs="Arial"/>
                <w:kern w:val="2"/>
                <w:sz w:val="22"/>
                <w:szCs w:val="22"/>
                <w14:ligatures w14:val="standardContextual"/>
              </w:rPr>
            </w:pPr>
          </w:p>
          <w:p w14:paraId="28821B37"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Generalinis direktorius</w:t>
            </w:r>
          </w:p>
          <w:p w14:paraId="225ACF25" w14:textId="77777777" w:rsidR="00E81906" w:rsidRPr="00ED17FB" w:rsidRDefault="00E81906">
            <w:pPr>
              <w:spacing w:line="256" w:lineRule="auto"/>
              <w:rPr>
                <w:rFonts w:ascii="Arial" w:hAnsi="Arial" w:cs="Arial"/>
                <w:kern w:val="2"/>
                <w:sz w:val="22"/>
                <w:szCs w:val="22"/>
                <w14:ligatures w14:val="standardContextual"/>
              </w:rPr>
            </w:pPr>
          </w:p>
          <w:p w14:paraId="10C980D5"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 xml:space="preserve">Valdas </w:t>
            </w:r>
            <w:proofErr w:type="spellStart"/>
            <w:r w:rsidRPr="00ED17FB">
              <w:rPr>
                <w:rFonts w:ascii="Arial" w:hAnsi="Arial" w:cs="Arial"/>
                <w:kern w:val="2"/>
                <w:sz w:val="22"/>
                <w:szCs w:val="22"/>
                <w14:ligatures w14:val="standardContextual"/>
              </w:rPr>
              <w:t>Kaubrė</w:t>
            </w:r>
            <w:proofErr w:type="spellEnd"/>
          </w:p>
        </w:tc>
        <w:tc>
          <w:tcPr>
            <w:tcW w:w="4927" w:type="dxa"/>
          </w:tcPr>
          <w:p w14:paraId="7501D604" w14:textId="77777777" w:rsidR="00E81906"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UAB Agrimatco Vilnius</w:t>
            </w:r>
          </w:p>
          <w:p w14:paraId="5655A420" w14:textId="77777777" w:rsidR="00BD5415" w:rsidRPr="00ED17FB" w:rsidRDefault="00BD5415">
            <w:pPr>
              <w:pStyle w:val="Pagrindinistekstas1"/>
              <w:spacing w:line="256" w:lineRule="auto"/>
              <w:ind w:firstLine="709"/>
              <w:jc w:val="left"/>
              <w:rPr>
                <w:rFonts w:ascii="Arial" w:hAnsi="Arial" w:cs="Arial"/>
                <w:lang w:val="lt-LT"/>
              </w:rPr>
            </w:pPr>
          </w:p>
          <w:p w14:paraId="12217C3B" w14:textId="77777777" w:rsidR="00BD5415"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Įmonės kodas  111651472</w:t>
            </w:r>
          </w:p>
          <w:p w14:paraId="44E4F789" w14:textId="77777777" w:rsidR="00BD5415"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PVM mokėtojo kodas 116514716</w:t>
            </w:r>
          </w:p>
          <w:p w14:paraId="35AEF7F8" w14:textId="6DC67D1A" w:rsidR="00BD5415"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Adresas: S. Lozoraičio g, Garliava</w:t>
            </w:r>
          </w:p>
          <w:p w14:paraId="7056C8D3" w14:textId="2CC5D3C1" w:rsidR="00BD5415"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Kauno r.</w:t>
            </w:r>
          </w:p>
          <w:p w14:paraId="4CFAC6B8" w14:textId="492EDE47" w:rsidR="00BD5415"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Bankas AB SEB bankas</w:t>
            </w:r>
          </w:p>
          <w:p w14:paraId="2412AB50" w14:textId="197EAA66" w:rsidR="00BD5415" w:rsidRPr="00ED17FB" w:rsidRDefault="00BD5415">
            <w:pPr>
              <w:pStyle w:val="Pagrindinistekstas1"/>
              <w:spacing w:line="256" w:lineRule="auto"/>
              <w:ind w:firstLine="709"/>
              <w:jc w:val="left"/>
              <w:rPr>
                <w:rFonts w:ascii="Arial" w:hAnsi="Arial" w:cs="Arial"/>
                <w:lang w:val="lt-LT"/>
              </w:rPr>
            </w:pPr>
            <w:r w:rsidRPr="00ED17FB">
              <w:rPr>
                <w:rFonts w:ascii="Arial" w:hAnsi="Arial" w:cs="Arial"/>
                <w:lang w:val="lt-LT"/>
              </w:rPr>
              <w:t>a/s LT4270440</w:t>
            </w:r>
            <w:r w:rsidR="00ED17FB" w:rsidRPr="00ED17FB">
              <w:rPr>
                <w:rFonts w:ascii="Arial" w:hAnsi="Arial" w:cs="Arial"/>
                <w:lang w:val="lt-LT"/>
              </w:rPr>
              <w:t>60001307484</w:t>
            </w:r>
          </w:p>
          <w:p w14:paraId="7B38C719" w14:textId="684DB576" w:rsidR="00ED17FB" w:rsidRPr="00ED17FB" w:rsidRDefault="00ED17FB">
            <w:pPr>
              <w:pStyle w:val="Pagrindinistekstas1"/>
              <w:spacing w:line="256" w:lineRule="auto"/>
              <w:ind w:firstLine="709"/>
              <w:jc w:val="left"/>
              <w:rPr>
                <w:rFonts w:ascii="Arial" w:hAnsi="Arial" w:cs="Arial"/>
                <w:lang w:val="lt-LT"/>
              </w:rPr>
            </w:pPr>
            <w:r w:rsidRPr="00ED17FB">
              <w:rPr>
                <w:rFonts w:ascii="Arial" w:hAnsi="Arial" w:cs="Arial"/>
                <w:lang w:val="lt-LT"/>
              </w:rPr>
              <w:t>Tel. 8 37 552172</w:t>
            </w:r>
          </w:p>
          <w:p w14:paraId="4DCE2282" w14:textId="6F19A698" w:rsidR="00ED17FB" w:rsidRPr="00ED17FB" w:rsidRDefault="00ED17FB">
            <w:pPr>
              <w:pStyle w:val="Pagrindinistekstas1"/>
              <w:spacing w:line="256" w:lineRule="auto"/>
              <w:ind w:firstLine="709"/>
              <w:jc w:val="left"/>
              <w:rPr>
                <w:rFonts w:ascii="Arial" w:hAnsi="Arial" w:cs="Arial"/>
                <w:lang w:val="lt-LT"/>
              </w:rPr>
            </w:pPr>
            <w:r w:rsidRPr="00ED17FB">
              <w:rPr>
                <w:rFonts w:ascii="Arial" w:hAnsi="Arial" w:cs="Arial"/>
                <w:lang w:val="lt-LT"/>
              </w:rPr>
              <w:t xml:space="preserve">El. p. </w:t>
            </w:r>
            <w:hyperlink r:id="rId8" w:history="1">
              <w:r w:rsidRPr="00ED17FB">
                <w:rPr>
                  <w:rStyle w:val="Hipersaitas"/>
                  <w:rFonts w:ascii="Arial" w:hAnsi="Arial" w:cs="Arial"/>
                  <w:color w:val="auto"/>
                  <w:u w:val="none"/>
                  <w:lang w:val="lt-LT"/>
                </w:rPr>
                <w:t>info@agrimatco.lt</w:t>
              </w:r>
            </w:hyperlink>
          </w:p>
          <w:p w14:paraId="70D29D01" w14:textId="77777777" w:rsidR="00ED17FB" w:rsidRPr="00ED17FB" w:rsidRDefault="00ED17FB">
            <w:pPr>
              <w:pStyle w:val="Pagrindinistekstas1"/>
              <w:spacing w:line="256" w:lineRule="auto"/>
              <w:ind w:firstLine="709"/>
              <w:jc w:val="left"/>
              <w:rPr>
                <w:rFonts w:ascii="Arial" w:hAnsi="Arial" w:cs="Arial"/>
                <w:lang w:val="lt-LT"/>
              </w:rPr>
            </w:pPr>
          </w:p>
          <w:p w14:paraId="59661ACA" w14:textId="77777777" w:rsidR="00ED17FB" w:rsidRPr="00ED17FB" w:rsidRDefault="00ED17FB">
            <w:pPr>
              <w:pStyle w:val="Pagrindinistekstas1"/>
              <w:spacing w:line="256" w:lineRule="auto"/>
              <w:ind w:firstLine="709"/>
              <w:jc w:val="left"/>
              <w:rPr>
                <w:rFonts w:ascii="Arial" w:hAnsi="Arial" w:cs="Arial"/>
                <w:lang w:val="lt-LT"/>
              </w:rPr>
            </w:pPr>
          </w:p>
          <w:p w14:paraId="58852B94" w14:textId="77777777" w:rsidR="00ED17FB" w:rsidRPr="00ED17FB" w:rsidRDefault="00ED17FB">
            <w:pPr>
              <w:pStyle w:val="Pagrindinistekstas1"/>
              <w:spacing w:line="256" w:lineRule="auto"/>
              <w:ind w:firstLine="709"/>
              <w:jc w:val="left"/>
              <w:rPr>
                <w:rFonts w:ascii="Arial" w:hAnsi="Arial" w:cs="Arial"/>
                <w:lang w:val="lt-LT"/>
              </w:rPr>
            </w:pPr>
          </w:p>
          <w:p w14:paraId="0F244645" w14:textId="3F0879FB" w:rsidR="00ED17FB" w:rsidRPr="00ED17FB" w:rsidRDefault="00ED17FB">
            <w:pPr>
              <w:pStyle w:val="Pagrindinistekstas1"/>
              <w:spacing w:line="256" w:lineRule="auto"/>
              <w:ind w:firstLine="709"/>
              <w:jc w:val="left"/>
              <w:rPr>
                <w:rFonts w:ascii="Arial" w:hAnsi="Arial" w:cs="Arial"/>
                <w:lang w:val="lt-LT"/>
              </w:rPr>
            </w:pPr>
            <w:r w:rsidRPr="00ED17FB">
              <w:rPr>
                <w:rFonts w:ascii="Arial" w:hAnsi="Arial" w:cs="Arial"/>
                <w:lang w:val="lt-LT"/>
              </w:rPr>
              <w:t>Direktorė</w:t>
            </w:r>
          </w:p>
          <w:p w14:paraId="01EBDE21" w14:textId="77777777" w:rsidR="00ED17FB" w:rsidRPr="00ED17FB" w:rsidRDefault="00ED17FB">
            <w:pPr>
              <w:pStyle w:val="Pagrindinistekstas1"/>
              <w:spacing w:line="256" w:lineRule="auto"/>
              <w:ind w:firstLine="709"/>
              <w:jc w:val="left"/>
              <w:rPr>
                <w:rFonts w:ascii="Arial" w:hAnsi="Arial" w:cs="Arial"/>
                <w:lang w:val="lt-LT"/>
              </w:rPr>
            </w:pPr>
          </w:p>
          <w:p w14:paraId="55C6A9C9" w14:textId="5ECACD0E" w:rsidR="00ED17FB" w:rsidRPr="00ED17FB" w:rsidRDefault="00ED17FB">
            <w:pPr>
              <w:pStyle w:val="Pagrindinistekstas1"/>
              <w:spacing w:line="256" w:lineRule="auto"/>
              <w:ind w:firstLine="709"/>
              <w:jc w:val="left"/>
              <w:rPr>
                <w:rFonts w:ascii="Arial" w:hAnsi="Arial" w:cs="Arial"/>
                <w:lang w:val="lt-LT"/>
              </w:rPr>
            </w:pPr>
            <w:r w:rsidRPr="00ED17FB">
              <w:rPr>
                <w:rFonts w:ascii="Arial" w:hAnsi="Arial" w:cs="Arial"/>
                <w:lang w:val="lt-LT"/>
              </w:rPr>
              <w:t xml:space="preserve">Laima </w:t>
            </w:r>
            <w:proofErr w:type="spellStart"/>
            <w:r w:rsidRPr="00ED17FB">
              <w:rPr>
                <w:rFonts w:ascii="Arial" w:hAnsi="Arial" w:cs="Arial"/>
                <w:lang w:val="lt-LT"/>
              </w:rPr>
              <w:t>Gronskienė</w:t>
            </w:r>
            <w:proofErr w:type="spellEnd"/>
          </w:p>
          <w:p w14:paraId="1D601C4F" w14:textId="0E14CDE2" w:rsidR="00BD5415" w:rsidRPr="00ED17FB" w:rsidRDefault="00BD5415">
            <w:pPr>
              <w:pStyle w:val="Pagrindinistekstas1"/>
              <w:spacing w:line="256" w:lineRule="auto"/>
              <w:ind w:firstLine="709"/>
              <w:jc w:val="left"/>
              <w:rPr>
                <w:rFonts w:ascii="Arial" w:hAnsi="Arial" w:cs="Arial"/>
                <w:lang w:val="lt-LT"/>
              </w:rPr>
            </w:pPr>
          </w:p>
        </w:tc>
      </w:tr>
      <w:tr w:rsidR="00E81906" w:rsidRPr="00ED17FB" w14:paraId="37BB01F2" w14:textId="77777777" w:rsidTr="00E81906">
        <w:tc>
          <w:tcPr>
            <w:tcW w:w="4927" w:type="dxa"/>
          </w:tcPr>
          <w:p w14:paraId="041F658B" w14:textId="77777777" w:rsidR="00E81906" w:rsidRPr="00ED17FB" w:rsidRDefault="00E81906">
            <w:pPr>
              <w:spacing w:line="256" w:lineRule="auto"/>
              <w:rPr>
                <w:rFonts w:ascii="Arial" w:hAnsi="Arial" w:cs="Arial"/>
                <w:bCs/>
                <w:kern w:val="2"/>
                <w:sz w:val="22"/>
                <w:szCs w:val="22"/>
                <w14:ligatures w14:val="standardContextual"/>
              </w:rPr>
            </w:pPr>
          </w:p>
        </w:tc>
        <w:tc>
          <w:tcPr>
            <w:tcW w:w="4927" w:type="dxa"/>
          </w:tcPr>
          <w:p w14:paraId="438746FC" w14:textId="77777777" w:rsidR="00E81906" w:rsidRPr="00ED17FB" w:rsidRDefault="00E81906">
            <w:pPr>
              <w:pStyle w:val="Pagrindinistekstas1"/>
              <w:spacing w:line="256" w:lineRule="auto"/>
              <w:ind w:firstLine="709"/>
              <w:jc w:val="left"/>
              <w:rPr>
                <w:rFonts w:ascii="Arial" w:hAnsi="Arial" w:cs="Arial"/>
                <w:lang w:val="lt-LT"/>
              </w:rPr>
            </w:pPr>
          </w:p>
        </w:tc>
      </w:tr>
      <w:tr w:rsidR="00E81906" w:rsidRPr="00ED17FB" w14:paraId="74C352FB" w14:textId="77777777" w:rsidTr="00E81906">
        <w:tc>
          <w:tcPr>
            <w:tcW w:w="4927" w:type="dxa"/>
            <w:hideMark/>
          </w:tcPr>
          <w:p w14:paraId="1C4676EF" w14:textId="77777777" w:rsidR="00E81906" w:rsidRPr="00ED17FB" w:rsidRDefault="00E81906">
            <w:pPr>
              <w:spacing w:line="256" w:lineRule="auto"/>
              <w:rPr>
                <w:rFonts w:ascii="Arial" w:hAnsi="Arial" w:cs="Arial"/>
                <w:kern w:val="2"/>
                <w:sz w:val="22"/>
                <w:szCs w:val="22"/>
                <w14:ligatures w14:val="standardContextual"/>
              </w:rPr>
            </w:pPr>
            <w:r w:rsidRPr="00ED17FB">
              <w:rPr>
                <w:rFonts w:ascii="Arial" w:hAnsi="Arial" w:cs="Arial"/>
                <w:kern w:val="2"/>
                <w:sz w:val="22"/>
                <w:szCs w:val="22"/>
                <w14:ligatures w14:val="standardContextual"/>
              </w:rPr>
              <w:t xml:space="preserve"> </w:t>
            </w:r>
          </w:p>
        </w:tc>
        <w:tc>
          <w:tcPr>
            <w:tcW w:w="4927" w:type="dxa"/>
          </w:tcPr>
          <w:p w14:paraId="564D7661" w14:textId="77777777" w:rsidR="00E81906" w:rsidRPr="00ED17FB" w:rsidRDefault="00E81906">
            <w:pPr>
              <w:pStyle w:val="Pagrindinistekstas1"/>
              <w:spacing w:line="256" w:lineRule="auto"/>
              <w:ind w:firstLine="709"/>
              <w:jc w:val="left"/>
              <w:rPr>
                <w:rFonts w:ascii="Arial" w:hAnsi="Arial" w:cs="Arial"/>
                <w:lang w:val="lt-LT"/>
              </w:rPr>
            </w:pPr>
          </w:p>
        </w:tc>
      </w:tr>
    </w:tbl>
    <w:p w14:paraId="04536F08" w14:textId="77777777" w:rsidR="00E81906" w:rsidRPr="00ED17FB" w:rsidRDefault="00E81906" w:rsidP="00E81906">
      <w:pPr>
        <w:rPr>
          <w:sz w:val="22"/>
          <w:szCs w:val="22"/>
        </w:rPr>
      </w:pPr>
    </w:p>
    <w:sectPr w:rsidR="00E81906" w:rsidRPr="00ED17FB" w:rsidSect="00ED17FB">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0FCE"/>
    <w:multiLevelType w:val="multilevel"/>
    <w:tmpl w:val="F04AC62A"/>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57BB5C09"/>
    <w:multiLevelType w:val="multilevel"/>
    <w:tmpl w:val="17462182"/>
    <w:lvl w:ilvl="0">
      <w:start w:val="8"/>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59067497"/>
    <w:multiLevelType w:val="multilevel"/>
    <w:tmpl w:val="45A63DC6"/>
    <w:lvl w:ilvl="0">
      <w:start w:val="6"/>
      <w:numFmt w:val="decimal"/>
      <w:lvlText w:val="%1."/>
      <w:lvlJc w:val="left"/>
      <w:pPr>
        <w:ind w:left="360" w:hanging="360"/>
      </w:pPr>
    </w:lvl>
    <w:lvl w:ilvl="1">
      <w:start w:val="1"/>
      <w:numFmt w:val="decimal"/>
      <w:lvlText w:val="%1.%2."/>
      <w:lvlJc w:val="left"/>
      <w:pPr>
        <w:ind w:left="1470" w:hanging="360"/>
      </w:pPr>
    </w:lvl>
    <w:lvl w:ilvl="2">
      <w:start w:val="1"/>
      <w:numFmt w:val="decimal"/>
      <w:lvlText w:val="%1.%2.%3."/>
      <w:lvlJc w:val="left"/>
      <w:pPr>
        <w:ind w:left="2940" w:hanging="720"/>
      </w:pPr>
    </w:lvl>
    <w:lvl w:ilvl="3">
      <w:start w:val="1"/>
      <w:numFmt w:val="decimal"/>
      <w:lvlText w:val="%1.%2.%3.%4."/>
      <w:lvlJc w:val="left"/>
      <w:pPr>
        <w:ind w:left="4050" w:hanging="720"/>
      </w:pPr>
    </w:lvl>
    <w:lvl w:ilvl="4">
      <w:start w:val="1"/>
      <w:numFmt w:val="decimal"/>
      <w:lvlText w:val="%1.%2.%3.%4.%5."/>
      <w:lvlJc w:val="left"/>
      <w:pPr>
        <w:ind w:left="5520" w:hanging="1080"/>
      </w:pPr>
    </w:lvl>
    <w:lvl w:ilvl="5">
      <w:start w:val="1"/>
      <w:numFmt w:val="decimal"/>
      <w:lvlText w:val="%1.%2.%3.%4.%5.%6."/>
      <w:lvlJc w:val="left"/>
      <w:pPr>
        <w:ind w:left="6630" w:hanging="1080"/>
      </w:pPr>
    </w:lvl>
    <w:lvl w:ilvl="6">
      <w:start w:val="1"/>
      <w:numFmt w:val="decimal"/>
      <w:lvlText w:val="%1.%2.%3.%4.%5.%6.%7."/>
      <w:lvlJc w:val="left"/>
      <w:pPr>
        <w:ind w:left="8100" w:hanging="1440"/>
      </w:pPr>
    </w:lvl>
    <w:lvl w:ilvl="7">
      <w:start w:val="1"/>
      <w:numFmt w:val="decimal"/>
      <w:lvlText w:val="%1.%2.%3.%4.%5.%6.%7.%8."/>
      <w:lvlJc w:val="left"/>
      <w:pPr>
        <w:ind w:left="9210" w:hanging="1440"/>
      </w:pPr>
    </w:lvl>
    <w:lvl w:ilvl="8">
      <w:start w:val="1"/>
      <w:numFmt w:val="decimal"/>
      <w:lvlText w:val="%1.%2.%3.%4.%5.%6.%7.%8.%9."/>
      <w:lvlJc w:val="left"/>
      <w:pPr>
        <w:ind w:left="10680" w:hanging="1800"/>
      </w:pPr>
    </w:lvl>
  </w:abstractNum>
  <w:abstractNum w:abstractNumId="3" w15:restartNumberingAfterBreak="0">
    <w:nsid w:val="796D0B68"/>
    <w:multiLevelType w:val="multilevel"/>
    <w:tmpl w:val="0844772C"/>
    <w:lvl w:ilvl="0">
      <w:start w:val="1"/>
      <w:numFmt w:val="decimal"/>
      <w:pStyle w:val="Antrat1"/>
      <w:suff w:val="space"/>
      <w:lvlText w:val="%1."/>
      <w:lvlJc w:val="left"/>
      <w:pPr>
        <w:ind w:left="3126" w:hanging="432"/>
      </w:pPr>
    </w:lvl>
    <w:lvl w:ilvl="1">
      <w:start w:val="1"/>
      <w:numFmt w:val="decimal"/>
      <w:pStyle w:val="Antrat2"/>
      <w:suff w:val="space"/>
      <w:lvlText w:val="%1.%2."/>
      <w:lvlJc w:val="left"/>
      <w:pPr>
        <w:ind w:left="-120"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848"/>
        </w:tabs>
        <w:ind w:left="18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DAE4636"/>
    <w:multiLevelType w:val="multilevel"/>
    <w:tmpl w:val="847AB0A8"/>
    <w:lvl w:ilvl="0">
      <w:start w:val="1"/>
      <w:numFmt w:val="decimal"/>
      <w:lvlText w:val="%1."/>
      <w:lvlJc w:val="left"/>
      <w:pPr>
        <w:ind w:left="5399" w:hanging="720"/>
      </w:pPr>
      <w:rPr>
        <w:rFonts w:ascii="Times New Roman" w:eastAsia="Times New Roman" w:hAnsi="Times New Roman" w:cs="Times New Roman"/>
      </w:rPr>
    </w:lvl>
    <w:lvl w:ilvl="1">
      <w:start w:val="1"/>
      <w:numFmt w:val="decimal"/>
      <w:isLgl/>
      <w:lvlText w:val="%1.%2."/>
      <w:lvlJc w:val="left"/>
      <w:pPr>
        <w:ind w:left="3905" w:hanging="360"/>
      </w:pPr>
      <w:rPr>
        <w:sz w:val="22"/>
      </w:rPr>
    </w:lvl>
    <w:lvl w:ilvl="2">
      <w:start w:val="1"/>
      <w:numFmt w:val="decimal"/>
      <w:isLgl/>
      <w:lvlText w:val="%1.%2.%3."/>
      <w:lvlJc w:val="left"/>
      <w:pPr>
        <w:ind w:left="5399" w:hanging="720"/>
      </w:pPr>
      <w:rPr>
        <w:sz w:val="22"/>
      </w:rPr>
    </w:lvl>
    <w:lvl w:ilvl="3">
      <w:start w:val="1"/>
      <w:numFmt w:val="decimal"/>
      <w:isLgl/>
      <w:lvlText w:val="%1.%2.%3.%4."/>
      <w:lvlJc w:val="left"/>
      <w:pPr>
        <w:ind w:left="5399" w:hanging="720"/>
      </w:pPr>
      <w:rPr>
        <w:sz w:val="22"/>
      </w:rPr>
    </w:lvl>
    <w:lvl w:ilvl="4">
      <w:start w:val="1"/>
      <w:numFmt w:val="decimal"/>
      <w:isLgl/>
      <w:lvlText w:val="%1.%2.%3.%4.%5."/>
      <w:lvlJc w:val="left"/>
      <w:pPr>
        <w:ind w:left="5759" w:hanging="1080"/>
      </w:pPr>
      <w:rPr>
        <w:sz w:val="22"/>
      </w:rPr>
    </w:lvl>
    <w:lvl w:ilvl="5">
      <w:start w:val="1"/>
      <w:numFmt w:val="decimal"/>
      <w:isLgl/>
      <w:lvlText w:val="%1.%2.%3.%4.%5.%6."/>
      <w:lvlJc w:val="left"/>
      <w:pPr>
        <w:ind w:left="5759" w:hanging="1080"/>
      </w:pPr>
      <w:rPr>
        <w:sz w:val="22"/>
      </w:rPr>
    </w:lvl>
    <w:lvl w:ilvl="6">
      <w:start w:val="1"/>
      <w:numFmt w:val="decimal"/>
      <w:isLgl/>
      <w:lvlText w:val="%1.%2.%3.%4.%5.%6.%7."/>
      <w:lvlJc w:val="left"/>
      <w:pPr>
        <w:ind w:left="6119" w:hanging="1440"/>
      </w:pPr>
      <w:rPr>
        <w:sz w:val="22"/>
      </w:rPr>
    </w:lvl>
    <w:lvl w:ilvl="7">
      <w:start w:val="1"/>
      <w:numFmt w:val="decimal"/>
      <w:isLgl/>
      <w:lvlText w:val="%1.%2.%3.%4.%5.%6.%7.%8."/>
      <w:lvlJc w:val="left"/>
      <w:pPr>
        <w:ind w:left="6119" w:hanging="1440"/>
      </w:pPr>
      <w:rPr>
        <w:sz w:val="22"/>
      </w:rPr>
    </w:lvl>
    <w:lvl w:ilvl="8">
      <w:start w:val="1"/>
      <w:numFmt w:val="decimal"/>
      <w:isLgl/>
      <w:lvlText w:val="%1.%2.%3.%4.%5.%6.%7.%8.%9."/>
      <w:lvlJc w:val="left"/>
      <w:pPr>
        <w:ind w:left="6479" w:hanging="1800"/>
      </w:pPr>
      <w:rPr>
        <w:sz w:val="22"/>
      </w:rPr>
    </w:lvl>
  </w:abstractNum>
  <w:num w:numId="1" w16cid:durableId="492339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88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79490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58911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157097">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06"/>
    <w:rsid w:val="00341EA7"/>
    <w:rsid w:val="005127F4"/>
    <w:rsid w:val="007C1B57"/>
    <w:rsid w:val="00BD5415"/>
    <w:rsid w:val="00C63986"/>
    <w:rsid w:val="00E81906"/>
    <w:rsid w:val="00ED1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3D01756"/>
  <w15:chartTrackingRefBased/>
  <w15:docId w15:val="{23EBCF69-1BB7-434E-A68B-1523E4A7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906"/>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E81906"/>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semiHidden/>
    <w:unhideWhenUsed/>
    <w:qFormat/>
    <w:rsid w:val="00E81906"/>
    <w:pPr>
      <w:numPr>
        <w:ilvl w:val="1"/>
        <w:numId w:val="1"/>
      </w:numPr>
      <w:ind w:left="-240"/>
      <w:jc w:val="both"/>
      <w:outlineLvl w:val="1"/>
    </w:pPr>
    <w:rPr>
      <w:sz w:val="24"/>
      <w:lang w:val="x-none"/>
    </w:rPr>
  </w:style>
  <w:style w:type="paragraph" w:styleId="Antrat3">
    <w:name w:val="heading 3"/>
    <w:aliases w:val="Section Header3,Sub-Clause Paragraph"/>
    <w:basedOn w:val="prastasis"/>
    <w:next w:val="prastasis"/>
    <w:link w:val="Antrat3Diagrama"/>
    <w:semiHidden/>
    <w:unhideWhenUsed/>
    <w:qFormat/>
    <w:rsid w:val="00E81906"/>
    <w:pPr>
      <w:keepNext/>
      <w:numPr>
        <w:ilvl w:val="2"/>
        <w:numId w:val="1"/>
      </w:numPr>
      <w:jc w:val="both"/>
      <w:outlineLvl w:val="2"/>
    </w:pPr>
    <w:rPr>
      <w:sz w:val="24"/>
      <w:lang w:val="x-none"/>
    </w:rPr>
  </w:style>
  <w:style w:type="paragraph" w:styleId="Antrat4">
    <w:name w:val="heading 4"/>
    <w:aliases w:val="Sub-Clause Sub-paragraph,Heading 4 Char Char Char Char"/>
    <w:basedOn w:val="prastasis"/>
    <w:next w:val="prastasis"/>
    <w:link w:val="Antrat4Diagrama"/>
    <w:semiHidden/>
    <w:unhideWhenUsed/>
    <w:qFormat/>
    <w:rsid w:val="00E81906"/>
    <w:pPr>
      <w:keepNext/>
      <w:numPr>
        <w:ilvl w:val="3"/>
        <w:numId w:val="1"/>
      </w:numPr>
      <w:outlineLvl w:val="3"/>
    </w:pPr>
    <w:rPr>
      <w:sz w:val="44"/>
      <w:lang w:val="x-none"/>
    </w:rPr>
  </w:style>
  <w:style w:type="paragraph" w:styleId="Antrat5">
    <w:name w:val="heading 5"/>
    <w:basedOn w:val="prastasis"/>
    <w:next w:val="prastasis"/>
    <w:link w:val="Antrat5Diagrama"/>
    <w:semiHidden/>
    <w:unhideWhenUsed/>
    <w:qFormat/>
    <w:rsid w:val="00E81906"/>
    <w:pPr>
      <w:keepNext/>
      <w:numPr>
        <w:ilvl w:val="4"/>
        <w:numId w:val="1"/>
      </w:numPr>
      <w:outlineLvl w:val="4"/>
    </w:pPr>
    <w:rPr>
      <w:b/>
      <w:sz w:val="40"/>
      <w:lang w:val="x-none"/>
    </w:rPr>
  </w:style>
  <w:style w:type="paragraph" w:styleId="Antrat6">
    <w:name w:val="heading 6"/>
    <w:basedOn w:val="prastasis"/>
    <w:next w:val="prastasis"/>
    <w:link w:val="Antrat6Diagrama"/>
    <w:semiHidden/>
    <w:unhideWhenUsed/>
    <w:qFormat/>
    <w:rsid w:val="00E81906"/>
    <w:pPr>
      <w:keepNext/>
      <w:numPr>
        <w:ilvl w:val="5"/>
        <w:numId w:val="1"/>
      </w:numPr>
      <w:outlineLvl w:val="5"/>
    </w:pPr>
    <w:rPr>
      <w:b/>
      <w:sz w:val="36"/>
      <w:lang w:val="x-none"/>
    </w:rPr>
  </w:style>
  <w:style w:type="paragraph" w:styleId="Antrat7">
    <w:name w:val="heading 7"/>
    <w:basedOn w:val="prastasis"/>
    <w:next w:val="prastasis"/>
    <w:link w:val="Antrat7Diagrama"/>
    <w:semiHidden/>
    <w:unhideWhenUsed/>
    <w:qFormat/>
    <w:rsid w:val="00E81906"/>
    <w:pPr>
      <w:keepNext/>
      <w:numPr>
        <w:ilvl w:val="6"/>
        <w:numId w:val="1"/>
      </w:numPr>
      <w:outlineLvl w:val="6"/>
    </w:pPr>
    <w:rPr>
      <w:sz w:val="48"/>
      <w:lang w:val="x-none"/>
    </w:rPr>
  </w:style>
  <w:style w:type="paragraph" w:styleId="Antrat8">
    <w:name w:val="heading 8"/>
    <w:basedOn w:val="prastasis"/>
    <w:next w:val="prastasis"/>
    <w:link w:val="Antrat8Diagrama"/>
    <w:semiHidden/>
    <w:unhideWhenUsed/>
    <w:qFormat/>
    <w:rsid w:val="00E81906"/>
    <w:pPr>
      <w:keepNext/>
      <w:numPr>
        <w:ilvl w:val="7"/>
        <w:numId w:val="1"/>
      </w:numPr>
      <w:outlineLvl w:val="7"/>
    </w:pPr>
    <w:rPr>
      <w:b/>
      <w:sz w:val="18"/>
      <w:lang w:val="x-none"/>
    </w:rPr>
  </w:style>
  <w:style w:type="paragraph" w:styleId="Antrat9">
    <w:name w:val="heading 9"/>
    <w:basedOn w:val="prastasis"/>
    <w:next w:val="prastasis"/>
    <w:link w:val="Antrat9Diagrama"/>
    <w:semiHidden/>
    <w:unhideWhenUsed/>
    <w:qFormat/>
    <w:rsid w:val="00E81906"/>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1906"/>
    <w:rPr>
      <w:rFonts w:ascii="Times New Roman" w:eastAsia="Times New Roman" w:hAnsi="Times New Roman" w:cs="Times New Roman"/>
      <w:kern w:val="0"/>
      <w:sz w:val="28"/>
      <w:szCs w:val="20"/>
      <w:lang w:val="x-none"/>
      <w14:ligatures w14:val="none"/>
    </w:rPr>
  </w:style>
  <w:style w:type="character" w:customStyle="1" w:styleId="Antrat2Diagrama">
    <w:name w:val="Antraštė 2 Diagrama"/>
    <w:aliases w:val="Title Header2 Diagrama"/>
    <w:basedOn w:val="Numatytasispastraiposriftas"/>
    <w:link w:val="Antrat2"/>
    <w:semiHidden/>
    <w:rsid w:val="00E81906"/>
    <w:rPr>
      <w:rFonts w:ascii="Times New Roman" w:eastAsia="Times New Roman" w:hAnsi="Times New Roman" w:cs="Times New Roman"/>
      <w:kern w:val="0"/>
      <w:sz w:val="24"/>
      <w:szCs w:val="20"/>
      <w:lang w:val="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E81906"/>
    <w:rPr>
      <w:rFonts w:ascii="Times New Roman" w:eastAsia="Times New Roman" w:hAnsi="Times New Roman" w:cs="Times New Roman"/>
      <w:kern w:val="0"/>
      <w:sz w:val="24"/>
      <w:szCs w:val="20"/>
      <w:lang w:val="x-none"/>
      <w14:ligatures w14:val="none"/>
    </w:rPr>
  </w:style>
  <w:style w:type="character" w:customStyle="1" w:styleId="Antrat4Diagrama">
    <w:name w:val="Antraštė 4 Diagrama"/>
    <w:aliases w:val="Sub-Clause Sub-paragraph Diagrama,Heading 4 Char Char Char Char Diagrama"/>
    <w:basedOn w:val="Numatytasispastraiposriftas"/>
    <w:link w:val="Antrat4"/>
    <w:semiHidden/>
    <w:rsid w:val="00E81906"/>
    <w:rPr>
      <w:rFonts w:ascii="Times New Roman" w:eastAsia="Times New Roman" w:hAnsi="Times New Roman" w:cs="Times New Roman"/>
      <w:kern w:val="0"/>
      <w:sz w:val="44"/>
      <w:szCs w:val="20"/>
      <w:lang w:val="x-none"/>
      <w14:ligatures w14:val="none"/>
    </w:rPr>
  </w:style>
  <w:style w:type="character" w:customStyle="1" w:styleId="Antrat5Diagrama">
    <w:name w:val="Antraštė 5 Diagrama"/>
    <w:basedOn w:val="Numatytasispastraiposriftas"/>
    <w:link w:val="Antrat5"/>
    <w:semiHidden/>
    <w:rsid w:val="00E81906"/>
    <w:rPr>
      <w:rFonts w:ascii="Times New Roman" w:eastAsia="Times New Roman" w:hAnsi="Times New Roman" w:cs="Times New Roman"/>
      <w:b/>
      <w:kern w:val="0"/>
      <w:sz w:val="40"/>
      <w:szCs w:val="20"/>
      <w:lang w:val="x-none"/>
      <w14:ligatures w14:val="none"/>
    </w:rPr>
  </w:style>
  <w:style w:type="character" w:customStyle="1" w:styleId="Antrat6Diagrama">
    <w:name w:val="Antraštė 6 Diagrama"/>
    <w:basedOn w:val="Numatytasispastraiposriftas"/>
    <w:link w:val="Antrat6"/>
    <w:semiHidden/>
    <w:rsid w:val="00E81906"/>
    <w:rPr>
      <w:rFonts w:ascii="Times New Roman" w:eastAsia="Times New Roman" w:hAnsi="Times New Roman" w:cs="Times New Roman"/>
      <w:b/>
      <w:kern w:val="0"/>
      <w:sz w:val="36"/>
      <w:szCs w:val="20"/>
      <w:lang w:val="x-none"/>
      <w14:ligatures w14:val="none"/>
    </w:rPr>
  </w:style>
  <w:style w:type="character" w:customStyle="1" w:styleId="Antrat7Diagrama">
    <w:name w:val="Antraštė 7 Diagrama"/>
    <w:basedOn w:val="Numatytasispastraiposriftas"/>
    <w:link w:val="Antrat7"/>
    <w:semiHidden/>
    <w:rsid w:val="00E81906"/>
    <w:rPr>
      <w:rFonts w:ascii="Times New Roman" w:eastAsia="Times New Roman" w:hAnsi="Times New Roman" w:cs="Times New Roman"/>
      <w:kern w:val="0"/>
      <w:sz w:val="48"/>
      <w:szCs w:val="20"/>
      <w:lang w:val="x-none"/>
      <w14:ligatures w14:val="none"/>
    </w:rPr>
  </w:style>
  <w:style w:type="character" w:customStyle="1" w:styleId="Antrat8Diagrama">
    <w:name w:val="Antraštė 8 Diagrama"/>
    <w:basedOn w:val="Numatytasispastraiposriftas"/>
    <w:link w:val="Antrat8"/>
    <w:semiHidden/>
    <w:rsid w:val="00E81906"/>
    <w:rPr>
      <w:rFonts w:ascii="Times New Roman" w:eastAsia="Times New Roman" w:hAnsi="Times New Roman" w:cs="Times New Roman"/>
      <w:b/>
      <w:kern w:val="0"/>
      <w:sz w:val="18"/>
      <w:szCs w:val="20"/>
      <w:lang w:val="x-none"/>
      <w14:ligatures w14:val="none"/>
    </w:rPr>
  </w:style>
  <w:style w:type="character" w:customStyle="1" w:styleId="Antrat9Diagrama">
    <w:name w:val="Antraštė 9 Diagrama"/>
    <w:basedOn w:val="Numatytasispastraiposriftas"/>
    <w:link w:val="Antrat9"/>
    <w:semiHidden/>
    <w:rsid w:val="00E81906"/>
    <w:rPr>
      <w:rFonts w:ascii="Times New Roman" w:eastAsia="Times New Roman" w:hAnsi="Times New Roman" w:cs="Times New Roman"/>
      <w:kern w:val="0"/>
      <w:sz w:val="40"/>
      <w:szCs w:val="20"/>
      <w:lang w:val="x-none"/>
      <w14:ligatures w14:val="none"/>
    </w:rPr>
  </w:style>
  <w:style w:type="character" w:styleId="Hipersaitas">
    <w:name w:val="Hyperlink"/>
    <w:aliases w:val="Alna"/>
    <w:unhideWhenUsed/>
    <w:rsid w:val="00E81906"/>
    <w:rPr>
      <w:color w:val="0000FF"/>
      <w:u w:val="single"/>
    </w:rPr>
  </w:style>
  <w:style w:type="paragraph" w:customStyle="1" w:styleId="Point1">
    <w:name w:val="Point 1"/>
    <w:basedOn w:val="prastasis"/>
    <w:rsid w:val="00E81906"/>
    <w:pPr>
      <w:spacing w:before="120" w:after="120"/>
      <w:ind w:left="1418" w:hanging="567"/>
      <w:jc w:val="both"/>
    </w:pPr>
    <w:rPr>
      <w:sz w:val="24"/>
      <w:lang w:val="en-GB"/>
    </w:rPr>
  </w:style>
  <w:style w:type="character" w:customStyle="1" w:styleId="BodytextChar">
    <w:name w:val="Body text Char"/>
    <w:link w:val="Pagrindinistekstas1"/>
    <w:uiPriority w:val="99"/>
    <w:locked/>
    <w:rsid w:val="00E81906"/>
    <w:rPr>
      <w:rFonts w:ascii="TimesLT" w:eastAsia="Times New Roman" w:hAnsi="TimesLT"/>
      <w:lang w:val="en-US"/>
    </w:rPr>
  </w:style>
  <w:style w:type="paragraph" w:customStyle="1" w:styleId="Pagrindinistekstas1">
    <w:name w:val="Pagrindinis tekstas1"/>
    <w:link w:val="BodytextChar"/>
    <w:uiPriority w:val="99"/>
    <w:rsid w:val="00E81906"/>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Punktai1Char">
    <w:name w:val="Punktai 1. Char"/>
    <w:link w:val="Punktai1"/>
    <w:uiPriority w:val="99"/>
    <w:locked/>
    <w:rsid w:val="00E81906"/>
    <w:rPr>
      <w:rFonts w:ascii="Times New Roman" w:eastAsia="Times New Roman" w:hAnsi="Times New Roman" w:cs="Times New Roman"/>
      <w:sz w:val="24"/>
      <w:lang w:val="x-none"/>
    </w:rPr>
  </w:style>
  <w:style w:type="paragraph" w:customStyle="1" w:styleId="Punktai1">
    <w:name w:val="Punktai 1."/>
    <w:basedOn w:val="prastasis"/>
    <w:link w:val="Punktai1Char"/>
    <w:uiPriority w:val="99"/>
    <w:qFormat/>
    <w:rsid w:val="00E81906"/>
    <w:pPr>
      <w:tabs>
        <w:tab w:val="num" w:pos="1070"/>
        <w:tab w:val="left" w:pos="1134"/>
      </w:tabs>
      <w:spacing w:line="360" w:lineRule="auto"/>
      <w:jc w:val="both"/>
    </w:pPr>
    <w:rPr>
      <w:kern w:val="2"/>
      <w:sz w:val="24"/>
      <w:szCs w:val="22"/>
      <w:lang w:val="x-none"/>
      <w14:ligatures w14:val="standardContextual"/>
    </w:rPr>
  </w:style>
  <w:style w:type="character" w:customStyle="1" w:styleId="HSPunktaiChar1">
    <w:name w:val="HSPunktai Char1"/>
    <w:link w:val="HSPunktai"/>
    <w:uiPriority w:val="99"/>
    <w:locked/>
    <w:rsid w:val="00E81906"/>
    <w:rPr>
      <w:rFonts w:ascii="Times New Roman" w:eastAsia="Times New Roman" w:hAnsi="Times New Roman" w:cs="Times New Roman"/>
      <w:sz w:val="24"/>
      <w:lang w:val="x-none"/>
    </w:rPr>
  </w:style>
  <w:style w:type="paragraph" w:customStyle="1" w:styleId="HSPunktai">
    <w:name w:val="HSPunktai"/>
    <w:basedOn w:val="Sraopastraipa"/>
    <w:link w:val="HSPunktaiChar1"/>
    <w:uiPriority w:val="99"/>
    <w:qFormat/>
    <w:rsid w:val="00E81906"/>
    <w:pPr>
      <w:spacing w:line="360" w:lineRule="auto"/>
      <w:ind w:left="0"/>
      <w:contextualSpacing w:val="0"/>
      <w:jc w:val="both"/>
    </w:pPr>
    <w:rPr>
      <w:kern w:val="2"/>
      <w:sz w:val="24"/>
      <w:szCs w:val="22"/>
      <w:lang w:val="x-none"/>
      <w14:ligatures w14:val="standardContextual"/>
    </w:rPr>
  </w:style>
  <w:style w:type="character" w:customStyle="1" w:styleId="SKYRIUS1Char">
    <w:name w:val="SKYRIUS1 Char"/>
    <w:link w:val="SKYRIUS1"/>
    <w:locked/>
    <w:rsid w:val="00E81906"/>
    <w:rPr>
      <w:b/>
      <w:caps/>
      <w:sz w:val="24"/>
    </w:rPr>
  </w:style>
  <w:style w:type="paragraph" w:customStyle="1" w:styleId="SKYRIUS1">
    <w:name w:val="SKYRIUS1"/>
    <w:basedOn w:val="Sraopastraipa"/>
    <w:link w:val="SKYRIUS1Char"/>
    <w:qFormat/>
    <w:rsid w:val="00E81906"/>
    <w:pPr>
      <w:tabs>
        <w:tab w:val="left" w:pos="1134"/>
      </w:tabs>
      <w:spacing w:line="360" w:lineRule="auto"/>
      <w:ind w:left="0" w:firstLine="709"/>
      <w:jc w:val="center"/>
    </w:pPr>
    <w:rPr>
      <w:rFonts w:asciiTheme="minorHAnsi" w:eastAsiaTheme="minorHAnsi" w:hAnsiTheme="minorHAnsi" w:cstheme="minorBidi"/>
      <w:b/>
      <w:caps/>
      <w:kern w:val="2"/>
      <w:sz w:val="24"/>
      <w:szCs w:val="22"/>
      <w14:ligatures w14:val="standardContextual"/>
    </w:rPr>
  </w:style>
  <w:style w:type="paragraph" w:styleId="Sraopastraipa">
    <w:name w:val="List Paragraph"/>
    <w:basedOn w:val="prastasis"/>
    <w:uiPriority w:val="34"/>
    <w:qFormat/>
    <w:rsid w:val="00E81906"/>
    <w:pPr>
      <w:ind w:left="720"/>
      <w:contextualSpacing/>
    </w:pPr>
  </w:style>
  <w:style w:type="character" w:styleId="Neapdorotaspaminjimas">
    <w:name w:val="Unresolved Mention"/>
    <w:basedOn w:val="Numatytasispastraiposriftas"/>
    <w:uiPriority w:val="99"/>
    <w:semiHidden/>
    <w:unhideWhenUsed/>
    <w:rsid w:val="00512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9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rimatco.lt" TargetMode="External"/><Relationship Id="rId3" Type="http://schemas.openxmlformats.org/officeDocument/2006/relationships/settings" Target="settings.xml"/><Relationship Id="rId7" Type="http://schemas.openxmlformats.org/officeDocument/2006/relationships/hyperlink" Target="mailto:info@vm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ima.gronskiene@agrimatco-eu.com"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10652</Words>
  <Characters>6072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3</cp:revision>
  <dcterms:created xsi:type="dcterms:W3CDTF">2023-05-09T11:58:00Z</dcterms:created>
  <dcterms:modified xsi:type="dcterms:W3CDTF">2023-05-09T12:44:00Z</dcterms:modified>
</cp:coreProperties>
</file>