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738" w:rsidRPr="00596C40" w:rsidRDefault="00393738" w:rsidP="00393738">
      <w:pPr>
        <w:spacing w:after="0"/>
        <w:jc w:val="center"/>
        <w:rPr>
          <w:rFonts w:ascii="Times New Roman" w:hAnsi="Times New Roman"/>
          <w:b/>
          <w:bCs/>
          <w:kern w:val="32"/>
          <w:sz w:val="24"/>
          <w:szCs w:val="24"/>
        </w:rPr>
      </w:pPr>
      <w:r w:rsidRPr="00596C40">
        <w:rPr>
          <w:rFonts w:ascii="Times New Roman" w:eastAsia="Times New Roman" w:hAnsi="Times New Roman"/>
          <w:b/>
          <w:caps/>
          <w:sz w:val="24"/>
          <w:szCs w:val="24"/>
          <w:lang w:eastAsia="lt-LT"/>
        </w:rPr>
        <w:t>MAISTO PRODUKTŲ (ŽUVIES)</w:t>
      </w:r>
      <w:r w:rsidRPr="00596C40">
        <w:rPr>
          <w:b/>
          <w:caps/>
          <w:sz w:val="24"/>
          <w:szCs w:val="24"/>
        </w:rPr>
        <w:t xml:space="preserve"> </w:t>
      </w:r>
      <w:r w:rsidRPr="00596C40">
        <w:rPr>
          <w:rFonts w:ascii="Times New Roman" w:eastAsia="Times New Roman" w:hAnsi="Times New Roman"/>
          <w:b/>
          <w:caps/>
          <w:sz w:val="24"/>
          <w:szCs w:val="24"/>
          <w:lang w:eastAsia="lt-LT"/>
        </w:rPr>
        <w:t xml:space="preserve">CENTRALIZUOTO pirkimo </w:t>
      </w:r>
      <w:r w:rsidRPr="00596C40">
        <w:rPr>
          <w:rFonts w:ascii="Times New Roman" w:hAnsi="Times New Roman"/>
          <w:b/>
          <w:bCs/>
          <w:kern w:val="32"/>
          <w:sz w:val="24"/>
          <w:szCs w:val="24"/>
        </w:rPr>
        <w:t>PAGRINDINĖ SUTARTIS</w:t>
      </w:r>
    </w:p>
    <w:p w:rsidR="00393738" w:rsidRPr="00596C40" w:rsidRDefault="00393738" w:rsidP="00393738">
      <w:pPr>
        <w:spacing w:after="0"/>
        <w:jc w:val="center"/>
        <w:rPr>
          <w:rFonts w:ascii="Times New Roman" w:hAnsi="Times New Roman"/>
          <w:sz w:val="24"/>
          <w:szCs w:val="24"/>
        </w:rPr>
      </w:pPr>
    </w:p>
    <w:p w:rsidR="00393738" w:rsidRPr="00596C40" w:rsidRDefault="00393738" w:rsidP="00393738">
      <w:pPr>
        <w:spacing w:after="0"/>
        <w:jc w:val="center"/>
        <w:rPr>
          <w:rFonts w:ascii="Times New Roman" w:hAnsi="Times New Roman"/>
          <w:sz w:val="24"/>
          <w:szCs w:val="24"/>
        </w:rPr>
      </w:pPr>
      <w:r w:rsidRPr="00596C40">
        <w:rPr>
          <w:rFonts w:ascii="Times New Roman" w:hAnsi="Times New Roman"/>
          <w:sz w:val="24"/>
          <w:szCs w:val="24"/>
        </w:rPr>
        <w:t>20</w:t>
      </w:r>
      <w:r>
        <w:rPr>
          <w:rFonts w:ascii="Times New Roman" w:hAnsi="Times New Roman"/>
          <w:sz w:val="24"/>
          <w:szCs w:val="24"/>
        </w:rPr>
        <w:t>25</w:t>
      </w:r>
      <w:r w:rsidRPr="00596C40">
        <w:rPr>
          <w:rFonts w:ascii="Times New Roman" w:hAnsi="Times New Roman"/>
          <w:sz w:val="24"/>
          <w:szCs w:val="24"/>
        </w:rPr>
        <w:t xml:space="preserve"> m.</w:t>
      </w:r>
      <w:r>
        <w:rPr>
          <w:rFonts w:ascii="Times New Roman" w:hAnsi="Times New Roman"/>
          <w:sz w:val="24"/>
          <w:szCs w:val="24"/>
        </w:rPr>
        <w:t xml:space="preserve">                     </w:t>
      </w:r>
      <w:r w:rsidRPr="00596C40">
        <w:rPr>
          <w:rFonts w:ascii="Times New Roman" w:hAnsi="Times New Roman"/>
          <w:sz w:val="24"/>
          <w:szCs w:val="24"/>
        </w:rPr>
        <w:t xml:space="preserve"> d.  Nr. </w:t>
      </w:r>
      <w:r>
        <w:rPr>
          <w:rFonts w:ascii="Times New Roman" w:hAnsi="Times New Roman"/>
          <w:sz w:val="24"/>
          <w:szCs w:val="24"/>
        </w:rPr>
        <w:t>PAGRE-</w:t>
      </w:r>
    </w:p>
    <w:p w:rsidR="00393738" w:rsidRPr="00596C40" w:rsidRDefault="00393738" w:rsidP="00393738">
      <w:pPr>
        <w:spacing w:after="0"/>
        <w:jc w:val="center"/>
        <w:rPr>
          <w:rFonts w:ascii="Times New Roman" w:hAnsi="Times New Roman"/>
          <w:sz w:val="24"/>
          <w:szCs w:val="24"/>
        </w:rPr>
      </w:pPr>
      <w:r w:rsidRPr="00596C40">
        <w:rPr>
          <w:rFonts w:ascii="Times New Roman" w:hAnsi="Times New Roman"/>
          <w:sz w:val="24"/>
          <w:szCs w:val="24"/>
        </w:rPr>
        <w:t>Kaunas</w:t>
      </w:r>
    </w:p>
    <w:p w:rsidR="00393738" w:rsidRPr="00596C40" w:rsidRDefault="00393738" w:rsidP="00393738">
      <w:pPr>
        <w:spacing w:after="0"/>
        <w:rPr>
          <w:rFonts w:ascii="Times New Roman" w:hAnsi="Times New Roman"/>
          <w:sz w:val="24"/>
          <w:szCs w:val="24"/>
        </w:rPr>
      </w:pPr>
    </w:p>
    <w:p w:rsidR="00393738" w:rsidRPr="00596C40" w:rsidRDefault="00393738" w:rsidP="00393738">
      <w:pPr>
        <w:spacing w:after="0"/>
        <w:ind w:firstLine="1134"/>
        <w:jc w:val="both"/>
        <w:rPr>
          <w:rFonts w:ascii="Times New Roman" w:hAnsi="Times New Roman"/>
          <w:sz w:val="24"/>
          <w:szCs w:val="24"/>
        </w:rPr>
      </w:pPr>
      <w:r w:rsidRPr="007E586D">
        <w:rPr>
          <w:rFonts w:ascii="Times New Roman" w:hAnsi="Times New Roman"/>
          <w:sz w:val="24"/>
          <w:szCs w:val="24"/>
        </w:rPr>
        <w:t>Kauno lopšelis-darželis „Pagrandukas“ (toliau – Užsakovas</w:t>
      </w:r>
      <w:r w:rsidRPr="007E586D">
        <w:rPr>
          <w:rFonts w:ascii="Times New Roman" w:hAnsi="Times New Roman"/>
          <w:bCs/>
          <w:sz w:val="24"/>
          <w:szCs w:val="24"/>
        </w:rPr>
        <w:t>)</w:t>
      </w:r>
      <w:r w:rsidRPr="007E586D">
        <w:rPr>
          <w:rFonts w:ascii="Times New Roman" w:hAnsi="Times New Roman"/>
          <w:sz w:val="24"/>
          <w:szCs w:val="24"/>
        </w:rPr>
        <w:t>, atstovaujamas direktorės Editos Maciulevičienės, veikiančios pagal Nuostatus</w:t>
      </w:r>
      <w:r w:rsidRPr="004629BD">
        <w:rPr>
          <w:rFonts w:ascii="Times New Roman" w:hAnsi="Times New Roman"/>
          <w:sz w:val="24"/>
          <w:szCs w:val="24"/>
        </w:rPr>
        <w:t xml:space="preserve">, ir </w:t>
      </w:r>
      <w:r w:rsidRPr="007E586D">
        <w:rPr>
          <w:rFonts w:ascii="Times New Roman" w:hAnsi="Times New Roman"/>
          <w:bCs/>
          <w:sz w:val="24"/>
          <w:szCs w:val="24"/>
        </w:rPr>
        <w:t>UAB „Laukesta“ (toliau – Tiekėjas), atstovaujama įgalioto asmens, viešųjų pirkimų specialistės Jolitos Lapinskienės, veikiančios pagal 202</w:t>
      </w:r>
      <w:r>
        <w:rPr>
          <w:rFonts w:ascii="Times New Roman" w:hAnsi="Times New Roman"/>
          <w:bCs/>
          <w:sz w:val="24"/>
          <w:szCs w:val="24"/>
        </w:rPr>
        <w:t>3</w:t>
      </w:r>
      <w:r w:rsidRPr="007E586D">
        <w:rPr>
          <w:rFonts w:ascii="Times New Roman" w:hAnsi="Times New Roman"/>
          <w:bCs/>
          <w:sz w:val="24"/>
          <w:szCs w:val="24"/>
        </w:rPr>
        <w:t xml:space="preserve"> m. gruodžio 29 d. įgaliojimą Nr. 2</w:t>
      </w:r>
      <w:r>
        <w:rPr>
          <w:rFonts w:ascii="Times New Roman" w:hAnsi="Times New Roman"/>
          <w:bCs/>
          <w:sz w:val="24"/>
          <w:szCs w:val="24"/>
        </w:rPr>
        <w:t>3</w:t>
      </w:r>
      <w:r w:rsidRPr="007E586D">
        <w:rPr>
          <w:rFonts w:ascii="Times New Roman" w:hAnsi="Times New Roman"/>
          <w:bCs/>
          <w:sz w:val="24"/>
          <w:szCs w:val="24"/>
        </w:rPr>
        <w:t>/12-1</w:t>
      </w:r>
      <w:r w:rsidRPr="00596C40">
        <w:rPr>
          <w:rFonts w:ascii="Times New Roman" w:hAnsi="Times New Roman"/>
          <w:sz w:val="24"/>
          <w:szCs w:val="24"/>
        </w:rPr>
        <w:t xml:space="preserve">, toliau Įstaiga ir Tiekėjas vadinami Šalimis, vadovaudamiesi </w:t>
      </w:r>
      <w:r w:rsidRPr="00866A80">
        <w:rPr>
          <w:rFonts w:ascii="Times New Roman" w:hAnsi="Times New Roman"/>
          <w:sz w:val="24"/>
          <w:szCs w:val="24"/>
        </w:rPr>
        <w:t>2023</w:t>
      </w:r>
      <w:r>
        <w:rPr>
          <w:rFonts w:ascii="Times New Roman" w:hAnsi="Times New Roman"/>
          <w:sz w:val="24"/>
          <w:szCs w:val="24"/>
        </w:rPr>
        <w:t xml:space="preserve"> m. balandžio </w:t>
      </w:r>
      <w:r w:rsidRPr="00866A80">
        <w:rPr>
          <w:rFonts w:ascii="Times New Roman" w:hAnsi="Times New Roman"/>
          <w:sz w:val="24"/>
          <w:szCs w:val="24"/>
        </w:rPr>
        <w:t>18</w:t>
      </w:r>
      <w:r>
        <w:rPr>
          <w:rFonts w:ascii="Times New Roman" w:hAnsi="Times New Roman"/>
          <w:sz w:val="24"/>
          <w:szCs w:val="24"/>
        </w:rPr>
        <w:t xml:space="preserve"> </w:t>
      </w:r>
      <w:r w:rsidRPr="00596C40">
        <w:rPr>
          <w:rFonts w:ascii="Times New Roman" w:hAnsi="Times New Roman"/>
          <w:sz w:val="24"/>
          <w:szCs w:val="24"/>
        </w:rPr>
        <w:t xml:space="preserve">d. preliminariąja sutartimi Nr. </w:t>
      </w:r>
      <w:r w:rsidRPr="00866A80">
        <w:rPr>
          <w:rFonts w:ascii="Times New Roman" w:hAnsi="Times New Roman"/>
          <w:sz w:val="24"/>
          <w:szCs w:val="24"/>
        </w:rPr>
        <w:t>SR-233</w:t>
      </w:r>
      <w:r>
        <w:rPr>
          <w:rFonts w:ascii="Times New Roman" w:hAnsi="Times New Roman"/>
          <w:sz w:val="24"/>
          <w:szCs w:val="24"/>
        </w:rPr>
        <w:t xml:space="preserve"> ir 2024-12-20 susitarimu</w:t>
      </w:r>
      <w:r w:rsidRPr="00393738">
        <w:rPr>
          <w:rFonts w:ascii="Times New Roman" w:hAnsi="Times New Roman"/>
          <w:sz w:val="24"/>
          <w:szCs w:val="24"/>
        </w:rPr>
        <w:t xml:space="preserve"> dėl 2023 m. balandžio 18 d.</w:t>
      </w:r>
      <w:r>
        <w:rPr>
          <w:rFonts w:ascii="Times New Roman" w:hAnsi="Times New Roman"/>
          <w:sz w:val="24"/>
          <w:szCs w:val="24"/>
        </w:rPr>
        <w:t xml:space="preserve"> </w:t>
      </w:r>
      <w:r w:rsidRPr="00393738">
        <w:rPr>
          <w:rFonts w:ascii="Times New Roman" w:hAnsi="Times New Roman"/>
          <w:sz w:val="24"/>
          <w:szCs w:val="24"/>
        </w:rPr>
        <w:t>maisto produktų (žuvies) centralizuoto</w:t>
      </w:r>
      <w:r>
        <w:rPr>
          <w:rFonts w:ascii="Times New Roman" w:hAnsi="Times New Roman"/>
          <w:sz w:val="24"/>
          <w:szCs w:val="24"/>
        </w:rPr>
        <w:t xml:space="preserve"> </w:t>
      </w:r>
      <w:r w:rsidRPr="00393738">
        <w:rPr>
          <w:rFonts w:ascii="Times New Roman" w:hAnsi="Times New Roman"/>
          <w:sz w:val="24"/>
          <w:szCs w:val="24"/>
        </w:rPr>
        <w:t>pirk</w:t>
      </w:r>
      <w:r>
        <w:rPr>
          <w:rFonts w:ascii="Times New Roman" w:hAnsi="Times New Roman"/>
          <w:sz w:val="24"/>
          <w:szCs w:val="24"/>
        </w:rPr>
        <w:t>imo preliminariosios sutarties N</w:t>
      </w:r>
      <w:r w:rsidRPr="00393738">
        <w:rPr>
          <w:rFonts w:ascii="Times New Roman" w:hAnsi="Times New Roman"/>
          <w:sz w:val="24"/>
          <w:szCs w:val="24"/>
        </w:rPr>
        <w:t xml:space="preserve">r. </w:t>
      </w:r>
      <w:r>
        <w:rPr>
          <w:rFonts w:ascii="Times New Roman" w:hAnsi="Times New Roman"/>
          <w:sz w:val="24"/>
          <w:szCs w:val="24"/>
        </w:rPr>
        <w:t>SR</w:t>
      </w:r>
      <w:r w:rsidRPr="00393738">
        <w:rPr>
          <w:rFonts w:ascii="Times New Roman" w:hAnsi="Times New Roman"/>
          <w:sz w:val="24"/>
          <w:szCs w:val="24"/>
        </w:rPr>
        <w:t>-233</w:t>
      </w:r>
      <w:r>
        <w:rPr>
          <w:rFonts w:ascii="Times New Roman" w:hAnsi="Times New Roman"/>
          <w:sz w:val="24"/>
          <w:szCs w:val="24"/>
        </w:rPr>
        <w:t xml:space="preserve"> </w:t>
      </w:r>
      <w:r w:rsidRPr="00393738">
        <w:rPr>
          <w:rFonts w:ascii="Times New Roman" w:hAnsi="Times New Roman"/>
          <w:sz w:val="24"/>
          <w:szCs w:val="24"/>
        </w:rPr>
        <w:t>pratęsimo</w:t>
      </w:r>
      <w:r>
        <w:rPr>
          <w:rFonts w:ascii="Times New Roman" w:hAnsi="Times New Roman"/>
          <w:sz w:val="24"/>
          <w:szCs w:val="24"/>
        </w:rPr>
        <w:t xml:space="preserve"> Nr. SR1-385</w:t>
      </w:r>
      <w:r w:rsidRPr="00596C40">
        <w:rPr>
          <w:rFonts w:ascii="Times New Roman" w:hAnsi="Times New Roman"/>
          <w:sz w:val="24"/>
          <w:szCs w:val="24"/>
        </w:rPr>
        <w:t>, sudarė šią pagrindinę sutartį (toliau – Sutartis).</w:t>
      </w:r>
    </w:p>
    <w:p w:rsidR="00393738" w:rsidRPr="00596C40" w:rsidRDefault="00393738" w:rsidP="00393738">
      <w:pPr>
        <w:spacing w:after="0"/>
        <w:jc w:val="both"/>
        <w:rPr>
          <w:rFonts w:ascii="Times New Roman" w:hAnsi="Times New Roman"/>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 xml:space="preserve">I SKYRIUS </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SĄVOKOS IR SUTARTIES AIŠKINIMAS</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1. Sutartyje vartojamos ir didžiąja raide rašomos šios sąvokos:</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 xml:space="preserve">1.1. </w:t>
      </w:r>
      <w:r w:rsidRPr="00596C40">
        <w:rPr>
          <w:rFonts w:ascii="Times New Roman" w:hAnsi="Times New Roman"/>
          <w:b/>
          <w:sz w:val="24"/>
          <w:szCs w:val="24"/>
        </w:rPr>
        <w:t>Konkursas</w:t>
      </w:r>
      <w:r w:rsidRPr="00596C40">
        <w:rPr>
          <w:rFonts w:ascii="Times New Roman" w:hAnsi="Times New Roman"/>
          <w:sz w:val="24"/>
          <w:szCs w:val="24"/>
        </w:rPr>
        <w:t xml:space="preserve"> – Kauno miesto savivaldybės administracijos 2022 m. </w:t>
      </w:r>
      <w:r>
        <w:rPr>
          <w:rFonts w:ascii="Times New Roman" w:hAnsi="Times New Roman"/>
          <w:sz w:val="24"/>
          <w:szCs w:val="24"/>
        </w:rPr>
        <w:t>gruodžio 31</w:t>
      </w:r>
      <w:r w:rsidRPr="00596C40">
        <w:rPr>
          <w:rFonts w:ascii="Times New Roman" w:hAnsi="Times New Roman"/>
          <w:sz w:val="24"/>
          <w:szCs w:val="24"/>
        </w:rPr>
        <w:t xml:space="preserve">d. paskelbtas maisto produktų (žuvies) viešojo pirkimo atviras konkursas (pirkimo Nr. </w:t>
      </w:r>
      <w:r w:rsidRPr="003948DF">
        <w:rPr>
          <w:rFonts w:ascii="Times New Roman" w:hAnsi="Times New Roman"/>
          <w:sz w:val="24"/>
          <w:szCs w:val="24"/>
        </w:rPr>
        <w:t>644936</w:t>
      </w:r>
      <w:r w:rsidRPr="00596C40">
        <w:rPr>
          <w:rFonts w:ascii="Times New Roman" w:hAnsi="Times New Roman"/>
          <w:sz w:val="24"/>
          <w:szCs w:val="24"/>
        </w:rPr>
        <w:t>; nuoroda į paskelbtus pirkimo dokumentus</w:t>
      </w:r>
      <w:r w:rsidRPr="003948DF">
        <w:rPr>
          <w:rFonts w:ascii="Times New Roman" w:eastAsia="Times New Roman" w:hAnsi="Times New Roman"/>
          <w:sz w:val="24"/>
          <w:szCs w:val="24"/>
          <w:lang w:eastAsia="lt-LT"/>
        </w:rPr>
        <w:t xml:space="preserve"> </w:t>
      </w:r>
      <w:r w:rsidRPr="003948DF">
        <w:rPr>
          <w:rFonts w:ascii="Times New Roman" w:hAnsi="Times New Roman"/>
          <w:sz w:val="24"/>
          <w:szCs w:val="24"/>
        </w:rPr>
        <w:t>https://cvpp.eviesiejipirkimai.lt/Notice/Details/2022-649161</w:t>
      </w:r>
      <w:r w:rsidRPr="00596C40">
        <w:rPr>
          <w:rFonts w:ascii="Times New Roman" w:hAnsi="Times New Roman"/>
          <w:sz w:val="24"/>
          <w:szCs w:val="24"/>
        </w:rPr>
        <w:t>).</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 xml:space="preserve">1.2. </w:t>
      </w:r>
      <w:r w:rsidRPr="00596C40">
        <w:rPr>
          <w:rFonts w:ascii="Times New Roman" w:hAnsi="Times New Roman"/>
          <w:b/>
          <w:sz w:val="24"/>
          <w:szCs w:val="24"/>
        </w:rPr>
        <w:t>Pagrindinė sutartis</w:t>
      </w:r>
      <w:r w:rsidRPr="00596C40">
        <w:rPr>
          <w:rFonts w:ascii="Times New Roman" w:hAnsi="Times New Roman"/>
          <w:sz w:val="24"/>
          <w:szCs w:val="24"/>
        </w:rPr>
        <w:t xml:space="preserve"> – maisto produktų (žuvies) pirkimo sutartis, kurią sudaro Įstaiga ir Tiekėjas, vadovaudamiesi Preliminariosios sutarties nuostatomis.</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 xml:space="preserve">1.3. </w:t>
      </w:r>
      <w:r w:rsidRPr="00596C40">
        <w:rPr>
          <w:rFonts w:ascii="Times New Roman" w:hAnsi="Times New Roman"/>
          <w:b/>
          <w:sz w:val="24"/>
          <w:szCs w:val="24"/>
        </w:rPr>
        <w:t>Pasiūlymas</w:t>
      </w:r>
      <w:r w:rsidRPr="00596C40">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1.4.</w:t>
      </w:r>
      <w:r w:rsidRPr="00596C40">
        <w:rPr>
          <w:rFonts w:ascii="Times New Roman" w:hAnsi="Times New Roman"/>
          <w:b/>
          <w:sz w:val="24"/>
          <w:szCs w:val="24"/>
        </w:rPr>
        <w:t xml:space="preserve"> Prekės</w:t>
      </w:r>
      <w:r w:rsidRPr="00596C40">
        <w:rPr>
          <w:rFonts w:ascii="Times New Roman" w:hAnsi="Times New Roman"/>
          <w:sz w:val="24"/>
          <w:szCs w:val="24"/>
        </w:rPr>
        <w:t xml:space="preserve"> – Sutarties priede, nurodytame Sutarties 54.1 p., kuris yra neatskiriama Sutarties dalis, nurodyti maisto produktai (žuvis),</w:t>
      </w:r>
      <w:r w:rsidRPr="00596C40">
        <w:rPr>
          <w:rFonts w:ascii="Times New Roman" w:hAnsi="Times New Roman"/>
          <w:b/>
          <w:sz w:val="24"/>
          <w:szCs w:val="24"/>
        </w:rPr>
        <w:t xml:space="preserve"> </w:t>
      </w:r>
      <w:r w:rsidRPr="00596C40">
        <w:rPr>
          <w:rFonts w:ascii="Times New Roman" w:hAnsi="Times New Roman"/>
          <w:sz w:val="24"/>
          <w:szCs w:val="24"/>
        </w:rPr>
        <w:t>atitinkantys techninėje specifikacijoje nustatytus reikalavimus, ir kiti maisto produktai, kurie priskiriami tos pačios rūšies prekių grupei (pvz.</w:t>
      </w:r>
      <w:r>
        <w:rPr>
          <w:rFonts w:ascii="Times New Roman" w:hAnsi="Times New Roman"/>
          <w:sz w:val="24"/>
          <w:szCs w:val="24"/>
        </w:rPr>
        <w:t>,</w:t>
      </w:r>
      <w:r w:rsidRPr="00596C40">
        <w:rPr>
          <w:rFonts w:ascii="Times New Roman" w:hAnsi="Times New Roman"/>
          <w:sz w:val="24"/>
          <w:szCs w:val="24"/>
        </w:rPr>
        <w:t xml:space="preserve"> jūros gėrybės ar žuvies produktai ir pan.),</w:t>
      </w:r>
      <w:r>
        <w:rPr>
          <w:rFonts w:ascii="Times New Roman" w:hAnsi="Times New Roman"/>
          <w:sz w:val="24"/>
          <w:szCs w:val="24"/>
        </w:rPr>
        <w:t xml:space="preserve"> </w:t>
      </w:r>
      <w:r w:rsidRPr="00596C40">
        <w:rPr>
          <w:rFonts w:ascii="Times New Roman" w:hAnsi="Times New Roman"/>
          <w:sz w:val="24"/>
          <w:szCs w:val="24"/>
        </w:rPr>
        <w:t>t.</w:t>
      </w:r>
      <w:r>
        <w:rPr>
          <w:rFonts w:ascii="Times New Roman" w:hAnsi="Times New Roman"/>
          <w:sz w:val="24"/>
          <w:szCs w:val="24"/>
        </w:rPr>
        <w:t xml:space="preserve"> </w:t>
      </w:r>
      <w:r w:rsidRPr="00596C40">
        <w:rPr>
          <w:rFonts w:ascii="Times New Roman" w:hAnsi="Times New Roman"/>
          <w:sz w:val="24"/>
          <w:szCs w:val="24"/>
        </w:rPr>
        <w:t>y. susiję su pirkimo objektu ir nenurodyti Sutarties priede ir kurie turi būti tiekiami Įstaigai pagal Sutartį.</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 xml:space="preserve">1.5. </w:t>
      </w:r>
      <w:r w:rsidRPr="00596C40">
        <w:rPr>
          <w:rFonts w:ascii="Times New Roman" w:hAnsi="Times New Roman"/>
          <w:b/>
          <w:sz w:val="24"/>
          <w:szCs w:val="24"/>
        </w:rPr>
        <w:t>Prekės nomenklatūrinis numeris (kodas)</w:t>
      </w:r>
      <w:r w:rsidRPr="00596C40">
        <w:rPr>
          <w:rFonts w:ascii="Times New Roman" w:hAnsi="Times New Roman"/>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rsidR="00393738" w:rsidRPr="00596C40" w:rsidRDefault="00393738" w:rsidP="00393738">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 xml:space="preserve">1.6. </w:t>
      </w:r>
      <w:r w:rsidRPr="00596C40">
        <w:rPr>
          <w:rFonts w:ascii="Times New Roman" w:hAnsi="Times New Roman"/>
          <w:b/>
          <w:sz w:val="24"/>
          <w:szCs w:val="24"/>
        </w:rPr>
        <w:t>Prekių įkainiai</w:t>
      </w:r>
      <w:r w:rsidRPr="00596C40">
        <w:rPr>
          <w:rFonts w:ascii="Times New Roman" w:hAnsi="Times New Roman"/>
          <w:sz w:val="24"/>
          <w:szCs w:val="24"/>
        </w:rPr>
        <w:t xml:space="preserve"> – Prekių įkainiai, nurodyti Sutarties priede.</w:t>
      </w:r>
    </w:p>
    <w:p w:rsidR="00393738" w:rsidRPr="00596C40" w:rsidRDefault="00393738" w:rsidP="00393738">
      <w:pPr>
        <w:tabs>
          <w:tab w:val="left" w:pos="1560"/>
        </w:tabs>
        <w:spacing w:after="0"/>
        <w:ind w:firstLine="1276"/>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1.7. </w:t>
      </w:r>
      <w:r w:rsidRPr="00596C40">
        <w:rPr>
          <w:rFonts w:ascii="Times New Roman" w:eastAsia="Times New Roman" w:hAnsi="Times New Roman"/>
          <w:b/>
          <w:sz w:val="24"/>
          <w:szCs w:val="24"/>
          <w:lang w:eastAsia="lt-LT"/>
        </w:rPr>
        <w:t>Prekių užsakymas</w:t>
      </w:r>
      <w:r w:rsidRPr="00596C40">
        <w:rPr>
          <w:rFonts w:ascii="Times New Roman" w:eastAsia="Times New Roman" w:hAnsi="Times New Roman"/>
          <w:sz w:val="24"/>
          <w:szCs w:val="24"/>
          <w:lang w:eastAsia="lt-LT"/>
        </w:rPr>
        <w:t xml:space="preserve"> – pagal Įstaigos poreikį el. paštu </w:t>
      </w:r>
      <w:r w:rsidRPr="00866A80">
        <w:rPr>
          <w:rFonts w:ascii="Times New Roman" w:eastAsia="Times New Roman" w:hAnsi="Times New Roman"/>
          <w:sz w:val="24"/>
          <w:szCs w:val="24"/>
          <w:lang w:eastAsia="lt-LT"/>
        </w:rPr>
        <w:t>laukesta.uab@gmail.com</w:t>
      </w:r>
      <w:r w:rsidRPr="00596C40">
        <w:rPr>
          <w:rFonts w:ascii="Times New Roman" w:eastAsia="Times New Roman" w:hAnsi="Times New Roman"/>
          <w:sz w:val="24"/>
          <w:szCs w:val="24"/>
          <w:lang w:eastAsia="lt-LT"/>
        </w:rPr>
        <w:t xml:space="preserve"> ar telefonu </w:t>
      </w:r>
      <w:r w:rsidRPr="00866A80">
        <w:rPr>
          <w:rFonts w:ascii="Times New Roman" w:eastAsia="Times New Roman" w:hAnsi="Times New Roman"/>
          <w:sz w:val="24"/>
          <w:szCs w:val="24"/>
          <w:lang w:eastAsia="lt-LT"/>
        </w:rPr>
        <w:t xml:space="preserve">+370 674 91044, +370 674 91233 </w:t>
      </w:r>
      <w:r w:rsidRPr="00596C40">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Prekių užsakyme nurodytų Prekių pristatymo terminai.  </w:t>
      </w:r>
    </w:p>
    <w:p w:rsidR="00393738" w:rsidRPr="00596C40" w:rsidRDefault="00393738" w:rsidP="00393738">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1.8.</w:t>
      </w:r>
      <w:r w:rsidRPr="00596C40">
        <w:rPr>
          <w:rFonts w:ascii="Times New Roman" w:hAnsi="Times New Roman"/>
          <w:b/>
          <w:sz w:val="24"/>
          <w:szCs w:val="24"/>
        </w:rPr>
        <w:t xml:space="preserve"> Preliminarioji sutartis </w:t>
      </w:r>
      <w:r w:rsidRPr="00596C40">
        <w:rPr>
          <w:rFonts w:ascii="Times New Roman" w:hAnsi="Times New Roman"/>
          <w:sz w:val="24"/>
          <w:szCs w:val="24"/>
        </w:rPr>
        <w:t>– 20</w:t>
      </w:r>
      <w:r>
        <w:rPr>
          <w:rFonts w:ascii="Times New Roman" w:hAnsi="Times New Roman"/>
          <w:sz w:val="24"/>
          <w:szCs w:val="24"/>
        </w:rPr>
        <w:t>23</w:t>
      </w:r>
      <w:r w:rsidRPr="00596C40">
        <w:rPr>
          <w:rFonts w:ascii="Times New Roman" w:hAnsi="Times New Roman"/>
          <w:sz w:val="24"/>
          <w:szCs w:val="24"/>
        </w:rPr>
        <w:t xml:space="preserve"> m</w:t>
      </w:r>
      <w:r>
        <w:rPr>
          <w:rFonts w:ascii="Times New Roman" w:hAnsi="Times New Roman"/>
          <w:sz w:val="24"/>
          <w:szCs w:val="24"/>
        </w:rPr>
        <w:t>. balandžio 18 d.</w:t>
      </w:r>
      <w:r w:rsidRPr="00596C40">
        <w:rPr>
          <w:rFonts w:ascii="Times New Roman" w:hAnsi="Times New Roman"/>
          <w:sz w:val="24"/>
          <w:szCs w:val="24"/>
        </w:rPr>
        <w:t xml:space="preserve"> maisto produktų (žuvies) pirkimo preliminarioji sutartis Nr. </w:t>
      </w:r>
      <w:r>
        <w:rPr>
          <w:rFonts w:ascii="Times New Roman" w:hAnsi="Times New Roman"/>
          <w:sz w:val="24"/>
          <w:szCs w:val="24"/>
        </w:rPr>
        <w:t>SR-233</w:t>
      </w:r>
      <w:r w:rsidRPr="00596C40">
        <w:rPr>
          <w:rFonts w:ascii="Times New Roman" w:hAnsi="Times New Roman"/>
          <w:sz w:val="24"/>
          <w:szCs w:val="24"/>
        </w:rPr>
        <w:t>, kuri nustato sąlygas, taikomas pagrindinėms sutartims, sudarytoms Preliminariosios sutarties galiojimo laikotarpiu.</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lastRenderedPageBreak/>
        <w:t>2. Sutartyje neapibrėžtos sąvokos aiškinamos, vadovaujantis Preliminariojoje sutartyje, Konkurso sąlygose ir teisės aktuose nustatytu reglamentavimu.</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rsidR="00393738" w:rsidRPr="00596C40" w:rsidRDefault="00393738" w:rsidP="00393738">
      <w:pPr>
        <w:spacing w:after="0"/>
        <w:jc w:val="center"/>
        <w:rPr>
          <w:rFonts w:ascii="Times New Roman" w:hAnsi="Times New Roman"/>
          <w:b/>
          <w:bCs/>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bCs/>
          <w:sz w:val="24"/>
          <w:szCs w:val="24"/>
        </w:rPr>
        <w:t>II</w:t>
      </w:r>
      <w:r w:rsidRPr="00596C40">
        <w:rPr>
          <w:rFonts w:ascii="Times New Roman" w:hAnsi="Times New Roman"/>
          <w:b/>
          <w:sz w:val="24"/>
          <w:szCs w:val="24"/>
        </w:rPr>
        <w:t xml:space="preserve"> SKYRIUS </w:t>
      </w:r>
    </w:p>
    <w:p w:rsidR="00393738" w:rsidRPr="00596C40" w:rsidRDefault="00393738" w:rsidP="00393738">
      <w:pPr>
        <w:spacing w:after="0"/>
        <w:jc w:val="center"/>
        <w:rPr>
          <w:rFonts w:ascii="Times New Roman" w:hAnsi="Times New Roman"/>
          <w:b/>
          <w:bCs/>
          <w:sz w:val="24"/>
          <w:szCs w:val="24"/>
        </w:rPr>
      </w:pPr>
      <w:r w:rsidRPr="00596C40">
        <w:rPr>
          <w:rFonts w:ascii="Times New Roman" w:hAnsi="Times New Roman"/>
          <w:b/>
          <w:bCs/>
          <w:sz w:val="24"/>
          <w:szCs w:val="24"/>
        </w:rPr>
        <w:t>ŠALIŲ PAREIŠKIMAI IR GARANTIJOS</w:t>
      </w:r>
    </w:p>
    <w:p w:rsidR="00393738" w:rsidRPr="00596C40" w:rsidRDefault="00393738" w:rsidP="00393738">
      <w:pPr>
        <w:spacing w:after="0"/>
        <w:jc w:val="center"/>
        <w:rPr>
          <w:rFonts w:ascii="Times New Roman" w:hAnsi="Times New Roman"/>
          <w:b/>
          <w:bCs/>
          <w:sz w:val="24"/>
          <w:szCs w:val="24"/>
        </w:rPr>
      </w:pP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4. Tiekėjas pareiškia ir garantuoja, kad Pasiūlyme ir (ar) Preliminariojoje sutartyje jo pateikti pareiškimai ir garantijos yra teisingi.</w:t>
      </w: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5. Tiekėjas pareiškia ir garantuoja, kad:</w:t>
      </w: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5.1. jis turi visus leidimus, licencijas, darbuotojus, lėšas, žinias ir pajėgumus, teisės aktų reikalaujamus ir reikalingus teisėtai ir tinkamai įvykdyti Sutartį;</w:t>
      </w: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5.3. Sutartį vykdys</w:t>
      </w:r>
      <w:r w:rsidRPr="00596C40">
        <w:rPr>
          <w:rFonts w:ascii="Times New Roman" w:hAnsi="Times New Roman"/>
          <w:bCs/>
          <w:sz w:val="24"/>
          <w:szCs w:val="24"/>
        </w:rPr>
        <w:t xml:space="preserve"> tik tokią teisę turintys asmenys.</w:t>
      </w: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III SKYRIUS</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SUTARTIES DALYKAS IR TEISINIAI SANTYKIAI</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bCs/>
          <w:sz w:val="24"/>
          <w:szCs w:val="24"/>
        </w:rPr>
        <w:t>7. Tiekėjas</w:t>
      </w:r>
      <w:r w:rsidRPr="00596C40">
        <w:rPr>
          <w:rFonts w:ascii="Times New Roman" w:hAnsi="Times New Roman"/>
          <w:sz w:val="24"/>
          <w:szCs w:val="24"/>
        </w:rPr>
        <w:t xml:space="preserve"> pagal Įstaigos poreikį įsipareigoja laiku ir tinkamai Sutartyje nustatytomis sąlygomis ir tvarka, savo lėšomis, rizika ir priemonėmis tiekti Sutartyje nurodytas Prekes Įstaigai.</w:t>
      </w:r>
    </w:p>
    <w:p w:rsidR="00393738" w:rsidRPr="00596C40" w:rsidRDefault="00393738" w:rsidP="00393738">
      <w:pPr>
        <w:spacing w:after="0"/>
        <w:ind w:firstLine="1298"/>
        <w:jc w:val="both"/>
        <w:rPr>
          <w:rFonts w:ascii="Times New Roman" w:hAnsi="Times New Roman"/>
        </w:rPr>
      </w:pPr>
      <w:r w:rsidRPr="00596C40">
        <w:rPr>
          <w:rFonts w:ascii="Times New Roman" w:hAnsi="Times New Roman"/>
          <w:sz w:val="24"/>
          <w:szCs w:val="24"/>
        </w:rPr>
        <w:t>8. Šalys aiškiai susitaria, kad Tiekėjo prievolė tiekti Prekes pagal Sutartį reiškia prievolę pasiekti Sutartyje nurodytą rezultatą, o ne prievolę dėti maksimalias pastangas Sutartyje nurodytam rezultatui pasiekti</w:t>
      </w:r>
      <w:r w:rsidRPr="00596C40">
        <w:rPr>
          <w:rFonts w:ascii="Times New Roman" w:hAnsi="Times New Roman"/>
        </w:rPr>
        <w:t>.</w:t>
      </w:r>
    </w:p>
    <w:p w:rsidR="00393738"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9. Už Prekes Įstaiga sumoka pagal Sutartyje nurodytus Prekių įkainius, Sutartyje aptartomis sąlygomis ir tvarka.</w:t>
      </w:r>
    </w:p>
    <w:p w:rsidR="00393738" w:rsidRPr="00596C40" w:rsidRDefault="00393738" w:rsidP="00393738">
      <w:pPr>
        <w:spacing w:after="0"/>
        <w:ind w:firstLine="1298"/>
        <w:jc w:val="both"/>
        <w:rPr>
          <w:rFonts w:ascii="Times New Roman" w:hAnsi="Times New Roman"/>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IV SKYRIUS</w:t>
      </w:r>
    </w:p>
    <w:p w:rsidR="00393738" w:rsidRPr="00596C40" w:rsidRDefault="00393738" w:rsidP="00393738">
      <w:pPr>
        <w:spacing w:after="0"/>
        <w:jc w:val="center"/>
        <w:rPr>
          <w:rFonts w:ascii="Times New Roman" w:hAnsi="Times New Roman"/>
          <w:b/>
          <w:sz w:val="24"/>
          <w:szCs w:val="24"/>
        </w:rPr>
      </w:pPr>
      <w:bookmarkStart w:id="0" w:name="_GoBack"/>
      <w:bookmarkEnd w:id="0"/>
      <w:r w:rsidRPr="00596C40">
        <w:rPr>
          <w:rFonts w:ascii="Times New Roman" w:hAnsi="Times New Roman"/>
          <w:b/>
          <w:sz w:val="24"/>
          <w:szCs w:val="24"/>
        </w:rPr>
        <w:t>SUTARTIES KAINA</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z w:val="24"/>
          <w:szCs w:val="24"/>
        </w:rPr>
        <w:t xml:space="preserve">10. Pradinės Sutarties vertė </w:t>
      </w:r>
      <w:r w:rsidR="006043B1">
        <w:rPr>
          <w:rFonts w:ascii="Times New Roman" w:hAnsi="Times New Roman"/>
          <w:sz w:val="24"/>
          <w:szCs w:val="24"/>
        </w:rPr>
        <w:t>10122,00</w:t>
      </w:r>
      <w:r w:rsidRPr="00670910">
        <w:rPr>
          <w:rFonts w:ascii="Times New Roman" w:hAnsi="Times New Roman"/>
          <w:sz w:val="24"/>
          <w:szCs w:val="24"/>
        </w:rPr>
        <w:t xml:space="preserve"> Eur be PVM. Pradinės Sutarties vertės ir Prekėms taikomo PVM suma – </w:t>
      </w:r>
      <w:r w:rsidR="006043B1">
        <w:rPr>
          <w:rFonts w:ascii="Times New Roman" w:hAnsi="Times New Roman"/>
          <w:sz w:val="24"/>
          <w:szCs w:val="24"/>
        </w:rPr>
        <w:t>12247,62</w:t>
      </w:r>
      <w:r w:rsidRPr="00670910">
        <w:rPr>
          <w:rFonts w:ascii="Times New Roman" w:hAnsi="Times New Roman"/>
          <w:sz w:val="24"/>
          <w:szCs w:val="24"/>
        </w:rPr>
        <w:t xml:space="preserve"> Eur su</w:t>
      </w:r>
      <w:r w:rsidRPr="00596C40">
        <w:rPr>
          <w:rFonts w:ascii="Times New Roman" w:hAnsi="Times New Roman"/>
          <w:sz w:val="24"/>
          <w:szCs w:val="24"/>
        </w:rPr>
        <w:t xml:space="preserve"> PVM. Prekių įkainiai ir preliminarūs kiekiai pateikti Sutarties priede</w:t>
      </w:r>
      <w:r w:rsidRPr="00596C40">
        <w:rPr>
          <w:rFonts w:ascii="Times New Roman" w:hAnsi="Times New Roman"/>
          <w:spacing w:val="-1"/>
          <w:sz w:val="24"/>
          <w:szCs w:val="24"/>
        </w:rPr>
        <w:t xml:space="preserve">. </w:t>
      </w:r>
      <w:r w:rsidRPr="00596C40">
        <w:rPr>
          <w:rFonts w:ascii="Times New Roman" w:hAnsi="Times New Roman"/>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rsidR="00393738" w:rsidRPr="00596C40" w:rsidRDefault="00393738" w:rsidP="00393738">
      <w:pPr>
        <w:pStyle w:val="BodyText"/>
        <w:spacing w:after="0"/>
        <w:ind w:firstLine="1134"/>
        <w:jc w:val="both"/>
        <w:rPr>
          <w:rFonts w:ascii="Times New Roman" w:hAnsi="Times New Roman"/>
          <w:sz w:val="24"/>
          <w:szCs w:val="24"/>
        </w:rPr>
      </w:pPr>
      <w:r w:rsidRPr="00596C40">
        <w:rPr>
          <w:rFonts w:ascii="Times New Roman" w:hAnsi="Times New Roman"/>
          <w:sz w:val="24"/>
          <w:szCs w:val="24"/>
        </w:rPr>
        <w:lastRenderedPageBreak/>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rsidR="00393738" w:rsidRPr="00596C40" w:rsidRDefault="00393738" w:rsidP="00393738">
      <w:pPr>
        <w:pStyle w:val="BodyText"/>
        <w:spacing w:after="0"/>
        <w:ind w:firstLine="1134"/>
        <w:jc w:val="both"/>
        <w:rPr>
          <w:rFonts w:ascii="Times New Roman" w:hAnsi="Times New Roman"/>
          <w:sz w:val="24"/>
          <w:szCs w:val="24"/>
        </w:rPr>
      </w:pPr>
      <w:r w:rsidRPr="00596C40">
        <w:rPr>
          <w:rFonts w:ascii="Times New Roman" w:hAnsi="Times New Roman"/>
          <w:sz w:val="24"/>
          <w:szCs w:val="24"/>
        </w:rPr>
        <w:t>12. Prekių įkainių peržiūros taisyklės:</w:t>
      </w:r>
    </w:p>
    <w:p w:rsidR="00393738" w:rsidRPr="00596C40" w:rsidRDefault="00393738" w:rsidP="00393738">
      <w:pPr>
        <w:pStyle w:val="BodyText"/>
        <w:spacing w:after="0"/>
        <w:ind w:firstLine="1134"/>
        <w:jc w:val="both"/>
        <w:rPr>
          <w:rFonts w:ascii="Times New Roman" w:hAnsi="Times New Roman"/>
          <w:sz w:val="24"/>
          <w:szCs w:val="24"/>
        </w:rPr>
      </w:pPr>
      <w:r w:rsidRPr="00596C40">
        <w:rPr>
          <w:rFonts w:ascii="Times New Roman" w:hAnsi="Times New Roman"/>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rsidR="00393738" w:rsidRPr="00596C40" w:rsidRDefault="00393738" w:rsidP="00393738">
      <w:pPr>
        <w:pStyle w:val="BodyText"/>
        <w:spacing w:after="0"/>
        <w:ind w:firstLine="1134"/>
        <w:jc w:val="both"/>
        <w:rPr>
          <w:rFonts w:ascii="Times New Roman" w:hAnsi="Times New Roman"/>
          <w:sz w:val="24"/>
          <w:szCs w:val="24"/>
        </w:rPr>
      </w:pPr>
      <w:r w:rsidRPr="00596C40">
        <w:rPr>
          <w:rFonts w:ascii="Times New Roman" w:hAnsi="Times New Roman"/>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rsidR="00393738" w:rsidRPr="00596C40" w:rsidRDefault="00393738" w:rsidP="00393738">
      <w:pPr>
        <w:pStyle w:val="BodyText"/>
        <w:spacing w:after="0"/>
        <w:ind w:firstLine="1134"/>
        <w:jc w:val="both"/>
        <w:rPr>
          <w:rFonts w:ascii="Times New Roman" w:hAnsi="Times New Roman"/>
          <w:sz w:val="24"/>
          <w:szCs w:val="24"/>
        </w:rPr>
      </w:pPr>
      <w:r w:rsidRPr="00596C40">
        <w:rPr>
          <w:rFonts w:ascii="Times New Roman" w:hAnsi="Times New Roman"/>
          <w:sz w:val="24"/>
          <w:szCs w:val="24"/>
        </w:rPr>
        <w:t>12.3. Perskaičiuoti Prekių įkainiai taikomi tik toms Prekėms, kurios bus tiekiamos po susitarimo dėl Prekių</w:t>
      </w:r>
      <w:r>
        <w:rPr>
          <w:rFonts w:ascii="Times New Roman" w:hAnsi="Times New Roman"/>
          <w:sz w:val="24"/>
          <w:szCs w:val="24"/>
        </w:rPr>
        <w:t xml:space="preserve"> </w:t>
      </w:r>
      <w:r w:rsidRPr="00596C40">
        <w:rPr>
          <w:rFonts w:ascii="Times New Roman" w:hAnsi="Times New Roman"/>
          <w:sz w:val="24"/>
          <w:szCs w:val="24"/>
        </w:rPr>
        <w:t xml:space="preserve">įkainių perskaičiavimo įsigaliojimo. Prekių, tiektų iki susitarimo dėl Prekių įkainių perskaičiavimo įsigaliojimo, ir Prekių, patiektų pažeidus Prekių tiekimo terminus ir Tiekėjui nepateikus šių terminų praleidimą patvirtinančių objektyvių įrodymų, Prekių įkainiai nebus perskaičiuojami, jei jie didėja. </w:t>
      </w:r>
    </w:p>
    <w:p w:rsidR="00393738" w:rsidRPr="00596C40" w:rsidRDefault="00393738" w:rsidP="00393738">
      <w:pPr>
        <w:spacing w:after="0"/>
        <w:ind w:firstLine="1298"/>
        <w:jc w:val="both"/>
        <w:rPr>
          <w:sz w:val="24"/>
          <w:szCs w:val="24"/>
        </w:rPr>
      </w:pPr>
      <w:r w:rsidRPr="00596C40">
        <w:rPr>
          <w:rFonts w:ascii="Times New Roman" w:hAnsi="Times New Roman"/>
          <w:sz w:val="24"/>
          <w:szCs w:val="24"/>
        </w:rPr>
        <w:t xml:space="preserve">12.4. Atlikus </w:t>
      </w:r>
      <w:r>
        <w:rPr>
          <w:rFonts w:ascii="Times New Roman" w:hAnsi="Times New Roman"/>
          <w:sz w:val="24"/>
          <w:szCs w:val="24"/>
        </w:rPr>
        <w:t>P</w:t>
      </w:r>
      <w:r w:rsidRPr="00596C40">
        <w:rPr>
          <w:rFonts w:ascii="Times New Roman" w:hAnsi="Times New Roman"/>
          <w:sz w:val="24"/>
          <w:szCs w:val="24"/>
        </w:rPr>
        <w:t>rekių įkainių perskaičiavimą, vadovaujantis Kainodaros taisyklių nustatymo metodikos, patvirtintos Viešųjų pirkimų tarnybos direktoriaus 2017 m. birželio 28 d. įsakymu Nr. 1S-95 „Dėl Kainodaros taisyklių nustatymo metodikos patvirtinimo“, 19</w:t>
      </w:r>
      <w:r w:rsidRPr="00596C40">
        <w:rPr>
          <w:rFonts w:ascii="Times New Roman" w:hAnsi="Times New Roman"/>
          <w:sz w:val="24"/>
          <w:szCs w:val="24"/>
          <w:vertAlign w:val="superscript"/>
        </w:rPr>
        <w:t>1</w:t>
      </w:r>
      <w:r w:rsidRPr="00596C40">
        <w:rPr>
          <w:rFonts w:ascii="Times New Roman" w:hAnsi="Times New Roman"/>
          <w:sz w:val="24"/>
          <w:szCs w:val="24"/>
        </w:rPr>
        <w:t xml:space="preserve"> punkte nustatyta tvarka, patikslinami (didėja arba mažėja) Prekių įkainiai ir</w:t>
      </w:r>
      <w:r>
        <w:rPr>
          <w:rFonts w:ascii="Times New Roman" w:hAnsi="Times New Roman"/>
          <w:sz w:val="24"/>
          <w:szCs w:val="24"/>
        </w:rPr>
        <w:t>,</w:t>
      </w:r>
      <w:r w:rsidRPr="00596C40">
        <w:rPr>
          <w:rFonts w:ascii="Times New Roman" w:hAnsi="Times New Roman"/>
          <w:sz w:val="24"/>
          <w:szCs w:val="24"/>
        </w:rPr>
        <w:t xml:space="preserve"> esant poreikiui</w:t>
      </w:r>
      <w:r>
        <w:rPr>
          <w:rFonts w:ascii="Times New Roman" w:hAnsi="Times New Roman"/>
          <w:sz w:val="24"/>
          <w:szCs w:val="24"/>
        </w:rPr>
        <w:t>,</w:t>
      </w:r>
      <w:r w:rsidRPr="00596C40">
        <w:rPr>
          <w:rFonts w:ascii="Times New Roman" w:hAnsi="Times New Roman"/>
          <w:sz w:val="24"/>
          <w:szCs w:val="24"/>
        </w:rPr>
        <w:t xml:space="preserve"> patikslinama pradinės Sutarties vertė. </w:t>
      </w:r>
    </w:p>
    <w:p w:rsidR="00393738" w:rsidRPr="00596C40" w:rsidRDefault="00393738" w:rsidP="00393738">
      <w:pPr>
        <w:pStyle w:val="BodyText"/>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rPr>
        <w:t xml:space="preserve">13. </w:t>
      </w:r>
      <w:r w:rsidRPr="00596C40">
        <w:rPr>
          <w:rFonts w:ascii="Times New Roman" w:eastAsia="Times New Roman" w:hAnsi="Times New Roman"/>
          <w:sz w:val="24"/>
          <w:szCs w:val="24"/>
          <w:lang w:eastAsia="lt-LT"/>
        </w:rPr>
        <w:t xml:space="preserve">Prekėms taikytino PVM (jei taikomas) perskaičiavimas: </w:t>
      </w:r>
    </w:p>
    <w:p w:rsidR="00393738" w:rsidRPr="00596C40" w:rsidRDefault="00393738" w:rsidP="00393738">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rsidR="00393738" w:rsidRPr="00596C40" w:rsidRDefault="00393738" w:rsidP="00393738">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13.2. PVM pokyčio dydis yra proporcingas PVM tarifo pokyčio dydžiui; </w:t>
      </w:r>
    </w:p>
    <w:p w:rsidR="00393738" w:rsidRPr="00596C40" w:rsidRDefault="00393738" w:rsidP="00393738">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rsidR="00393738" w:rsidRPr="00596C40" w:rsidRDefault="00393738" w:rsidP="00393738">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rsidR="00393738" w:rsidRPr="00596C40" w:rsidRDefault="00393738" w:rsidP="00393738">
      <w:pPr>
        <w:autoSpaceDE w:val="0"/>
        <w:autoSpaceDN w:val="0"/>
        <w:adjustRightInd w:val="0"/>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rsidR="00393738" w:rsidRPr="00372CAC" w:rsidRDefault="00393738" w:rsidP="00393738">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596C40">
        <w:rPr>
          <w:rFonts w:ascii="Times New Roman" w:eastAsia="Times New Roman" w:hAnsi="Times New Roman"/>
          <w:sz w:val="24"/>
          <w:szCs w:val="24"/>
        </w:rPr>
        <w:t xml:space="preserve">Įstaiga, esant poreikiui, gali įsigyti Sutarties priede nenurodytų, tačiau su pirkimo objektu susijusių prekių, neviršydama </w:t>
      </w:r>
      <w:r w:rsidR="006043B1">
        <w:rPr>
          <w:rFonts w:ascii="Times New Roman" w:eastAsia="Times New Roman" w:hAnsi="Times New Roman"/>
          <w:sz w:val="24"/>
          <w:szCs w:val="24"/>
        </w:rPr>
        <w:t>1012,20</w:t>
      </w:r>
      <w:r w:rsidRPr="00670910">
        <w:rPr>
          <w:rFonts w:ascii="Times New Roman" w:eastAsia="Times New Roman" w:hAnsi="Times New Roman"/>
          <w:sz w:val="24"/>
          <w:szCs w:val="24"/>
        </w:rPr>
        <w:t xml:space="preserve"> </w:t>
      </w:r>
      <w:r w:rsidRPr="00670910">
        <w:rPr>
          <w:rFonts w:ascii="Times New Roman" w:hAnsi="Times New Roman"/>
          <w:sz w:val="24"/>
          <w:szCs w:val="24"/>
        </w:rPr>
        <w:t>Eur be PVM (</w:t>
      </w:r>
      <w:r w:rsidR="006043B1">
        <w:rPr>
          <w:rFonts w:ascii="Times New Roman" w:hAnsi="Times New Roman"/>
          <w:sz w:val="24"/>
          <w:szCs w:val="24"/>
        </w:rPr>
        <w:t>1224,76</w:t>
      </w:r>
      <w:r w:rsidRPr="00670910">
        <w:rPr>
          <w:rFonts w:ascii="Times New Roman" w:hAnsi="Times New Roman"/>
          <w:sz w:val="24"/>
          <w:szCs w:val="24"/>
        </w:rPr>
        <w:t xml:space="preserve"> Eur su PVM).</w:t>
      </w:r>
      <w:r>
        <w:rPr>
          <w:sz w:val="24"/>
          <w:szCs w:val="24"/>
        </w:rPr>
        <w:t xml:space="preserve"> </w:t>
      </w:r>
      <w:r w:rsidRPr="00EA0C99">
        <w:rPr>
          <w:rFonts w:ascii="Times New Roman" w:hAnsi="Times New Roman"/>
          <w:sz w:val="24"/>
          <w:szCs w:val="24"/>
        </w:rPr>
        <w:t>(</w:t>
      </w:r>
      <w:r w:rsidRPr="00372CAC">
        <w:rPr>
          <w:rFonts w:ascii="Times New Roman" w:hAnsi="Times New Roman"/>
          <w:sz w:val="24"/>
          <w:szCs w:val="24"/>
        </w:rPr>
        <w:t xml:space="preserve">Ši suma apskaičiuojama kaip 10 proc. nuo pradinės </w:t>
      </w:r>
      <w:r>
        <w:rPr>
          <w:rFonts w:ascii="Times New Roman" w:hAnsi="Times New Roman"/>
          <w:sz w:val="24"/>
          <w:szCs w:val="24"/>
        </w:rPr>
        <w:t>S</w:t>
      </w:r>
      <w:r w:rsidRPr="00372CAC">
        <w:rPr>
          <w:rFonts w:ascii="Times New Roman" w:hAnsi="Times New Roman"/>
          <w:sz w:val="24"/>
          <w:szCs w:val="24"/>
        </w:rPr>
        <w:t>u</w:t>
      </w:r>
      <w:r>
        <w:rPr>
          <w:rFonts w:ascii="Times New Roman" w:hAnsi="Times New Roman"/>
          <w:sz w:val="24"/>
          <w:szCs w:val="24"/>
        </w:rPr>
        <w:t>tarties vertės, nurodytos šios S</w:t>
      </w:r>
      <w:r w:rsidRPr="00372CAC">
        <w:rPr>
          <w:rFonts w:ascii="Times New Roman" w:hAnsi="Times New Roman"/>
          <w:sz w:val="24"/>
          <w:szCs w:val="24"/>
        </w:rPr>
        <w:t>utarties 10 punkte</w:t>
      </w:r>
      <w:r>
        <w:rPr>
          <w:rFonts w:ascii="Times New Roman" w:hAnsi="Times New Roman"/>
          <w:sz w:val="24"/>
          <w:szCs w:val="24"/>
        </w:rPr>
        <w:t>,</w:t>
      </w:r>
      <w:r w:rsidRPr="00372CAC">
        <w:rPr>
          <w:rFonts w:ascii="Times New Roman" w:hAnsi="Times New Roman"/>
          <w:sz w:val="24"/>
          <w:szCs w:val="24"/>
        </w:rPr>
        <w:t xml:space="preserve"> ir yra įskaičiuota į ją).  </w:t>
      </w:r>
    </w:p>
    <w:p w:rsidR="00393738" w:rsidRPr="00596C40" w:rsidRDefault="00393738" w:rsidP="00393738">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lastRenderedPageBreak/>
        <w:t xml:space="preserve">Įstaiga įsipareigoja pagal Sutarties priede nustatytus Prekių įkainius sumokėti Tiekėjui už faktiškai nupirktas priede nurodytas Prekes arba pasinaudojus 34.8 papunktyje numatyta galimybe pagal susitartus įkainius. </w:t>
      </w:r>
      <w:r w:rsidRPr="00596C40">
        <w:rPr>
          <w:rFonts w:ascii="Times New Roman" w:eastAsia="Times New Roman" w:hAnsi="Times New Roman"/>
          <w:sz w:val="24"/>
          <w:szCs w:val="24"/>
          <w:lang w:eastAsia="lt-LT"/>
        </w:rPr>
        <w:t>Už S</w:t>
      </w:r>
      <w:r w:rsidRPr="00596C40">
        <w:rPr>
          <w:rFonts w:ascii="Times New Roman" w:eastAsia="Times New Roman" w:hAnsi="Times New Roman"/>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rsidR="00393738" w:rsidRPr="00596C40" w:rsidRDefault="00393738" w:rsidP="00393738">
      <w:pPr>
        <w:autoSpaceDE w:val="0"/>
        <w:autoSpaceDN w:val="0"/>
        <w:adjustRightInd w:val="0"/>
        <w:spacing w:after="0"/>
        <w:ind w:firstLine="1134"/>
        <w:jc w:val="both"/>
        <w:rPr>
          <w:rFonts w:ascii="Times New Roman" w:hAnsi="Times New Roman"/>
          <w:b/>
          <w:sz w:val="24"/>
          <w:szCs w:val="24"/>
        </w:rPr>
      </w:pPr>
      <w:r w:rsidRPr="00596C40">
        <w:rPr>
          <w:rFonts w:ascii="Times New Roman" w:hAnsi="Times New Roman"/>
          <w:sz w:val="24"/>
          <w:szCs w:val="24"/>
        </w:rPr>
        <w:t xml:space="preserve">15. Galutinė kaina, kurią Įstaiga turi sumokėti Tiekėjui, priklauso nuo vykdant Sutartį nupirktų Prekių kiekio. </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V SKYRIUS</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ATSISKAITYMO TVARKA</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596C40">
        <w:rPr>
          <w:rFonts w:ascii="Times New Roman" w:hAnsi="Times New Roman"/>
          <w:sz w:val="24"/>
          <w:szCs w:val="24"/>
          <w:lang w:eastAsia="lt-LT"/>
        </w:rPr>
        <w:t>Sąskaitos faktūros Įstaigai teikiamos tik elektroniniu būdu.</w:t>
      </w:r>
      <w:r w:rsidRPr="00596C40">
        <w:rPr>
          <w:rFonts w:ascii="Times New Roman" w:hAnsi="Times New Roman"/>
          <w:sz w:val="24"/>
          <w:szCs w:val="24"/>
        </w:rPr>
        <w:t xml:space="preserve"> </w:t>
      </w:r>
      <w:r w:rsidRPr="00596C40">
        <w:rPr>
          <w:rFonts w:ascii="Times New Roman" w:eastAsia="Times New Roman" w:hAnsi="Times New Roman"/>
          <w:sz w:val="24"/>
          <w:szCs w:val="24"/>
          <w:lang w:eastAsia="lt-LT"/>
        </w:rPr>
        <w:t>Elektroninės sąskaitos faktūros, atitinkančios Europos elektroninių</w:t>
      </w:r>
      <w:r w:rsidRPr="00596C40">
        <w:rPr>
          <w:rFonts w:ascii="Times New Roman" w:eastAsia="Times New Roman" w:hAnsi="Times New Roman"/>
          <w:sz w:val="28"/>
          <w:szCs w:val="24"/>
          <w:lang w:eastAsia="lt-LT"/>
        </w:rPr>
        <w:t xml:space="preserve"> </w:t>
      </w:r>
      <w:r w:rsidRPr="00596C40">
        <w:rPr>
          <w:rFonts w:ascii="Times New Roman" w:eastAsia="Times New Roman" w:hAnsi="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Pr="00596C40">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r w:rsidR="00905273">
        <w:fldChar w:fldCharType="begin"/>
      </w:r>
      <w:r w:rsidR="00905273">
        <w:instrText xml:space="preserve"> HYPERLINK "http://www.esaskaita.eu" </w:instrText>
      </w:r>
      <w:r w:rsidR="00905273">
        <w:fldChar w:fldCharType="separate"/>
      </w:r>
      <w:r w:rsidRPr="00EA0C99">
        <w:rPr>
          <w:rFonts w:ascii="Times New Roman" w:hAnsi="Times New Roman"/>
          <w:sz w:val="24"/>
          <w:szCs w:val="24"/>
        </w:rPr>
        <w:t>www.esaskaita.eu</w:t>
      </w:r>
      <w:r w:rsidR="00905273">
        <w:rPr>
          <w:rFonts w:ascii="Times New Roman" w:hAnsi="Times New Roman"/>
          <w:sz w:val="24"/>
          <w:szCs w:val="24"/>
        </w:rPr>
        <w:fldChar w:fldCharType="end"/>
      </w:r>
      <w:r w:rsidRPr="00596C40">
        <w:rPr>
          <w:rFonts w:ascii="Times New Roman" w:hAnsi="Times New Roman"/>
          <w:sz w:val="24"/>
          <w:szCs w:val="24"/>
        </w:rPr>
        <w:t xml:space="preserve">).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Elektroninės sąskaitos faktūros priimamos ir apdorojamos naudojantis informacinės sistemos „E. sąskaita“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rsidR="00393738" w:rsidRPr="00596C40" w:rsidRDefault="00393738" w:rsidP="00393738">
      <w:pPr>
        <w:widowControl w:val="0"/>
        <w:adjustRightInd w:val="0"/>
        <w:spacing w:after="0"/>
        <w:jc w:val="center"/>
        <w:textAlignment w:val="baseline"/>
        <w:rPr>
          <w:rFonts w:ascii="Times New Roman" w:hAnsi="Times New Roman"/>
          <w:sz w:val="24"/>
          <w:szCs w:val="24"/>
        </w:rPr>
      </w:pPr>
    </w:p>
    <w:p w:rsidR="00393738" w:rsidRPr="00596C40" w:rsidRDefault="00393738" w:rsidP="00393738">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VI SKYRIUS</w:t>
      </w:r>
    </w:p>
    <w:p w:rsidR="00393738" w:rsidRPr="00596C40" w:rsidRDefault="00393738" w:rsidP="00393738">
      <w:pPr>
        <w:widowControl w:val="0"/>
        <w:adjustRightInd w:val="0"/>
        <w:spacing w:after="0"/>
        <w:jc w:val="center"/>
        <w:textAlignment w:val="baseline"/>
        <w:rPr>
          <w:rFonts w:ascii="Times New Roman" w:hAnsi="Times New Roman"/>
          <w:b/>
          <w:sz w:val="24"/>
          <w:szCs w:val="24"/>
        </w:rPr>
      </w:pPr>
      <w:r w:rsidRPr="00596C40">
        <w:rPr>
          <w:rFonts w:ascii="Times New Roman" w:eastAsia="Times New Roman" w:hAnsi="Times New Roman"/>
          <w:b/>
          <w:sz w:val="24"/>
          <w:szCs w:val="24"/>
        </w:rPr>
        <w:t>PREKIŲ PRISTATYMO IR PRIĖMIMO TVARKA</w:t>
      </w:r>
    </w:p>
    <w:p w:rsidR="00393738" w:rsidRPr="00596C40" w:rsidRDefault="00393738" w:rsidP="00393738">
      <w:pPr>
        <w:widowControl w:val="0"/>
        <w:adjustRightInd w:val="0"/>
        <w:spacing w:after="0"/>
        <w:jc w:val="center"/>
        <w:textAlignment w:val="baseline"/>
        <w:rPr>
          <w:rFonts w:ascii="Times New Roman" w:hAnsi="Times New Roman"/>
          <w:sz w:val="24"/>
          <w:szCs w:val="24"/>
        </w:rPr>
      </w:pP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17. Įstaiga:</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Prekes pristatyti ne dažniau kaip 1 kartą per savaitę;</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17.2. pateikia Prekių užsakymą, kuriame nurodomos užsakomos Prekės ir jų kiekiai bei pageidaujama Prekių pristatymo data, atsižvelgiant į 17.1 papunktyje nurodytą grafiką.</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 Tiekėjas:</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lastRenderedPageBreak/>
        <w:t>18.1. per 3 darbo dienas nuo Sutarties įsigaliojimo privalo paskirti atsakingą asmenį, kuris bus atsakingas už Prekių užsakymų priėmimą, taip pat turi būti nurodytas jį pavaduojantis asmuo, ir informuoti Įstaigą, nurodydamas jų kontaktinius duomenis;</w:t>
      </w:r>
    </w:p>
    <w:p w:rsidR="00393738" w:rsidRPr="00596C40" w:rsidRDefault="00393738" w:rsidP="0039373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18.2. Prekes pristato pagal Prekių pristatymo grafiką, nurodytą 17.1 papunktyje, bei Prekių užsakymo informaciją, pateiktą 17.2 papunktyje;</w:t>
      </w:r>
    </w:p>
    <w:p w:rsidR="00393738" w:rsidRPr="00596C40" w:rsidRDefault="00393738" w:rsidP="0039373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18.3. susiklosčius aplinkybėms, kai šventinė (ne darbo) diena sutampa su Prekių pristatymo diena, Tiekėjas privalo Prekes pristatyti kitą darbo dieną po šventinės dienos arba susitarti dėl kito, Įstaigai patogaus, pristatymo laiko;</w:t>
      </w:r>
    </w:p>
    <w:p w:rsidR="00393738" w:rsidRPr="00596C40" w:rsidRDefault="00393738" w:rsidP="0039373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18.4. pavėlavus pristatyti Prekes 4 valandas ir daugiau arba atvežus ne visas Prekių užsakyme nurodytas </w:t>
      </w:r>
      <w:r>
        <w:rPr>
          <w:rFonts w:ascii="Times New Roman" w:hAnsi="Times New Roman"/>
          <w:sz w:val="24"/>
          <w:szCs w:val="24"/>
        </w:rPr>
        <w:t>P</w:t>
      </w:r>
      <w:r w:rsidRPr="00596C40">
        <w:rPr>
          <w:rFonts w:ascii="Times New Roman" w:hAnsi="Times New Roman"/>
          <w:sz w:val="24"/>
          <w:szCs w:val="24"/>
        </w:rPr>
        <w:t>rekes, arba kai atvežtos Prekės neatitinka Sutarties ir (ar) Prekių užsakyme nurodytų reikalavimų, moka pagal Įstaigos nurodymą 37 punkte nurodytą baudą už kiekvieną atitinkamą atvejį;</w:t>
      </w:r>
    </w:p>
    <w:p w:rsidR="00393738" w:rsidRPr="00596C40" w:rsidRDefault="00393738" w:rsidP="0039373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18.5. susiklosčius objektyvioms aplinkybėms, kai Tiekėjas pastebi ar sužino, kad Prekes pristatyti vėluos arba Prekių nepristatys, kuo skubiau informuoja Įstaigą ir tariasi su Įstaiga dėl kito patogaus pristatymo laiko.</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19. Prekių pristatymo vieta – </w:t>
      </w:r>
      <w:r w:rsidRPr="00AE175E">
        <w:rPr>
          <w:rFonts w:ascii="Times New Roman" w:hAnsi="Times New Roman"/>
          <w:sz w:val="24"/>
          <w:szCs w:val="24"/>
        </w:rPr>
        <w:t>V. Krėvės pr. 58</w:t>
      </w:r>
      <w:r w:rsidRPr="00596C40">
        <w:rPr>
          <w:rFonts w:ascii="Times New Roman" w:hAnsi="Times New Roman"/>
          <w:sz w:val="24"/>
          <w:szCs w:val="24"/>
        </w:rPr>
        <w:t>, Kaunas.</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20. Sutarties vykdymo metu Tiekėjas, gavęs Įstaigos sutikimą, gali pristatyti kitų, nei nurodyta Sutarties priede pateiktoje techninėje specifikacijoje, gamintojų Prekes, jei:</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21.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w:t>
      </w:r>
      <w:r w:rsidRPr="00596C40" w:rsidDel="00EE013B">
        <w:rPr>
          <w:rFonts w:ascii="Times New Roman" w:hAnsi="Times New Roman"/>
          <w:sz w:val="24"/>
          <w:szCs w:val="24"/>
        </w:rPr>
        <w:t xml:space="preserve"> </w:t>
      </w:r>
      <w:r w:rsidRPr="00596C40">
        <w:rPr>
          <w:rFonts w:ascii="Times New Roman" w:hAnsi="Times New Roman"/>
          <w:sz w:val="24"/>
          <w:szCs w:val="24"/>
        </w:rPr>
        <w:t xml:space="preserve">). Įstaigai sutikus, Prekių keitimas įforminamas rašytiniu Šalių susitarimu, kuris yra neatskiriama Sutarties dalis.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22. Prekės fasuotės pakeitimas (jeigu nurodyti reikalavimai fasuotei), nelaikytinas Sutarties 20 punkte nurodytu Prekių keitimu.</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23. Iki Prekių priėmimo visa atsakomybė dėl Prekių atsitiktinio žuvimo ar sugadinimo tenka Tiekėjui.</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25. Prekės turi atitikti Sutarties priede pateiktoje techninėje specifikacijoje nustatytus reikalavimus.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26. Po to, kai Tiekėjas pristato Prekes, Prekių priėmimas įforminamas pasirašant sąskaitą faktūrą ar perdavimo ir priėmimo aktą. Nuo šio dokumento pasirašymo momento Prekės tampa Įstaigos nuosavybe.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27. Jei Tiekėjas pristato Sutarties reikalavimų neatitinkančias Prekes, Įstaiga turi teisę nepasirašyti sąskaitos faktūros</w:t>
      </w:r>
      <w:r w:rsidRPr="00596C40">
        <w:t xml:space="preserve"> </w:t>
      </w:r>
      <w:r w:rsidRPr="00596C40">
        <w:rPr>
          <w:rFonts w:ascii="Times New Roman" w:hAnsi="Times New Roman"/>
          <w:sz w:val="24"/>
          <w:szCs w:val="24"/>
        </w:rPr>
        <w:t xml:space="preserve">ar perdavimo ir priėmimo akto, t. y. nepriimti Prekių ar jas grąžinti ir </w:t>
      </w:r>
      <w:r w:rsidRPr="00596C40">
        <w:rPr>
          <w:rFonts w:ascii="Times New Roman" w:hAnsi="Times New Roman"/>
          <w:sz w:val="24"/>
          <w:szCs w:val="24"/>
        </w:rPr>
        <w:lastRenderedPageBreak/>
        <w:t xml:space="preserve">reikalauti pristatyti tinkamas Prekes kuo skubiau, bet ne vėliau kaip per 24 val. Jei Tiekėjas per 24 val. po pareikalavimo nespėja pristatyti Prekių, tada Įstaiga gali elgtis, kaip nustatyta 33.4 papunktyje, taip pat Įstaiga turi teisę reikalauti iš Tiekėjo sumokėti baudą, kaip nurodyta Sutarties 18.4 papunktyje.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30. Jei Prekių neatitiktis Sutarties reikalavimams paaiškėjo po Prekių priėmimo, Įstaiga turi teisę reikalauti, kad Tiekėjas nedelsdamas nemokamai pakeistų nekokybiškas, Sutarties reikalavimų neatitinkančias, Prekes tinkamomis. Įstaiga turi teisę reikalauti 18.4 papunktyje nurodytos baudos.</w:t>
      </w:r>
    </w:p>
    <w:p w:rsidR="00393738" w:rsidRPr="00596C40" w:rsidRDefault="00393738" w:rsidP="00393738">
      <w:pPr>
        <w:widowControl w:val="0"/>
        <w:adjustRightInd w:val="0"/>
        <w:spacing w:after="0"/>
        <w:jc w:val="both"/>
        <w:textAlignment w:val="baseline"/>
        <w:rPr>
          <w:rFonts w:ascii="Times New Roman" w:hAnsi="Times New Roman"/>
          <w:sz w:val="24"/>
          <w:szCs w:val="24"/>
        </w:rPr>
      </w:pPr>
    </w:p>
    <w:p w:rsidR="00393738" w:rsidRPr="00596C40" w:rsidRDefault="00393738" w:rsidP="00393738">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VII SKYRIUS</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ŠALIŲ ĮSIPAREIGOJIMAI</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31. Įstaiga įsipareigoja:</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31.1. suderinti Prekių tiekimo grafikus ir pagal poreikį el. paštu ar telefonu teikti Tiekėjo nurodytam atsakingam asmeniui Prekių užsakymus; </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31.2. </w:t>
      </w:r>
      <w:r w:rsidRPr="00596C40">
        <w:rPr>
          <w:rFonts w:ascii="Times New Roman" w:hAnsi="Times New Roman"/>
          <w:spacing w:val="-1"/>
          <w:sz w:val="24"/>
          <w:szCs w:val="24"/>
        </w:rPr>
        <w:t>priimti Sutartyje nustatytus reikalavimus atitinkančias Prekes;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31.3. sumokėti Tiekėjui už Prekes pagal Sutarties priede nurodytus Prekių įkainius;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rsidR="00393738" w:rsidRPr="00596C40" w:rsidRDefault="00393738" w:rsidP="00393738">
      <w:pPr>
        <w:pStyle w:val="BodyTextIndent"/>
        <w:spacing w:after="0"/>
        <w:ind w:left="0" w:firstLine="1134"/>
        <w:jc w:val="both"/>
        <w:rPr>
          <w:rFonts w:ascii="Times New Roman" w:hAnsi="Times New Roman"/>
          <w:sz w:val="24"/>
          <w:szCs w:val="24"/>
        </w:rPr>
      </w:pPr>
      <w:r w:rsidRPr="00596C40">
        <w:rPr>
          <w:rFonts w:ascii="Times New Roman" w:hAnsi="Times New Roman"/>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rsidR="00393738" w:rsidRPr="00596C40" w:rsidRDefault="00393738" w:rsidP="00393738">
      <w:pPr>
        <w:tabs>
          <w:tab w:val="left" w:pos="1080"/>
        </w:tabs>
        <w:spacing w:after="0"/>
        <w:ind w:firstLine="1134"/>
        <w:jc w:val="both"/>
        <w:rPr>
          <w:rFonts w:ascii="Times New Roman" w:hAnsi="Times New Roman"/>
          <w:sz w:val="24"/>
          <w:szCs w:val="24"/>
        </w:rPr>
      </w:pPr>
      <w:r w:rsidRPr="00596C40">
        <w:rPr>
          <w:rFonts w:ascii="Times New Roman" w:hAnsi="Times New Roman"/>
          <w:sz w:val="24"/>
          <w:szCs w:val="24"/>
        </w:rPr>
        <w:t>32. Tiekėjas įsipareigoja:</w:t>
      </w:r>
    </w:p>
    <w:p w:rsidR="00393738" w:rsidRPr="00596C40" w:rsidRDefault="00393738" w:rsidP="00393738">
      <w:pPr>
        <w:tabs>
          <w:tab w:val="left" w:pos="9631"/>
        </w:tabs>
        <w:spacing w:after="0"/>
        <w:ind w:firstLine="1134"/>
        <w:jc w:val="both"/>
        <w:rPr>
          <w:rFonts w:ascii="Times New Roman" w:hAnsi="Times New Roman"/>
          <w:spacing w:val="-1"/>
          <w:sz w:val="24"/>
          <w:szCs w:val="24"/>
        </w:rPr>
      </w:pPr>
      <w:r w:rsidRPr="00596C40">
        <w:rPr>
          <w:rFonts w:ascii="Times New Roman" w:hAnsi="Times New Roman"/>
          <w:sz w:val="24"/>
          <w:szCs w:val="24"/>
        </w:rPr>
        <w:t xml:space="preserve">32.1. </w:t>
      </w:r>
      <w:r w:rsidRPr="00596C40">
        <w:rPr>
          <w:rFonts w:ascii="Times New Roman" w:hAnsi="Times New Roman"/>
          <w:spacing w:val="-1"/>
          <w:sz w:val="24"/>
          <w:szCs w:val="24"/>
        </w:rPr>
        <w:t xml:space="preserve">tiekti Sutarties priede nurodytas Prekes pagal Sutarties </w:t>
      </w:r>
      <w:r w:rsidRPr="00596C40">
        <w:rPr>
          <w:rFonts w:ascii="Times New Roman" w:hAnsi="Times New Roman"/>
          <w:sz w:val="24"/>
          <w:szCs w:val="24"/>
        </w:rPr>
        <w:t xml:space="preserve">priede </w:t>
      </w:r>
      <w:r w:rsidRPr="00596C40">
        <w:rPr>
          <w:rFonts w:ascii="Times New Roman" w:hAnsi="Times New Roman"/>
          <w:spacing w:val="-1"/>
          <w:sz w:val="24"/>
          <w:szCs w:val="24"/>
        </w:rPr>
        <w:t>nurodytus Prekių įkainius;</w:t>
      </w:r>
    </w:p>
    <w:p w:rsidR="00393738" w:rsidRPr="00596C40" w:rsidRDefault="00393738" w:rsidP="00393738">
      <w:pPr>
        <w:tabs>
          <w:tab w:val="left" w:pos="9631"/>
        </w:tabs>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32</w:t>
      </w:r>
      <w:r w:rsidRPr="00596C40">
        <w:rPr>
          <w:rFonts w:ascii="Times New Roman" w:hAnsi="Times New Roman"/>
          <w:sz w:val="24"/>
          <w:szCs w:val="24"/>
        </w:rPr>
        <w:t>.2. užtikrinti, kad tiekiamos Prekės būtų tinkamos kokybės ir atitiktų Sutarties priede, teisės aktuose, taip pat tokios rūšies prekėms įprastai keliamus reikalavimus</w:t>
      </w:r>
      <w:r w:rsidRPr="00596C40">
        <w:rPr>
          <w:rFonts w:ascii="Times New Roman" w:hAnsi="Times New Roman"/>
          <w:spacing w:val="-1"/>
          <w:sz w:val="24"/>
          <w:szCs w:val="24"/>
        </w:rPr>
        <w:t>;</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 xml:space="preserve">32.3. užtikrinti tinkamą Prekių užsakymų priėmimą, Sutarties priede nurodytų Prekių tiekimą visą Sutarties laikotarpį; </w:t>
      </w:r>
    </w:p>
    <w:p w:rsidR="00393738" w:rsidRPr="00596C40" w:rsidRDefault="00393738" w:rsidP="00393738">
      <w:pPr>
        <w:tabs>
          <w:tab w:val="left" w:pos="360"/>
          <w:tab w:val="left" w:pos="1080"/>
        </w:tabs>
        <w:spacing w:after="0"/>
        <w:jc w:val="both"/>
        <w:rPr>
          <w:rFonts w:ascii="Times New Roman" w:hAnsi="Times New Roman"/>
          <w:spacing w:val="-1"/>
          <w:sz w:val="24"/>
          <w:szCs w:val="24"/>
        </w:rPr>
      </w:pPr>
      <w:r w:rsidRPr="00596C40">
        <w:rPr>
          <w:rFonts w:ascii="Times New Roman" w:hAnsi="Times New Roman"/>
          <w:spacing w:val="-1"/>
          <w:sz w:val="24"/>
          <w:szCs w:val="24"/>
        </w:rPr>
        <w:tab/>
      </w:r>
      <w:r w:rsidRPr="00596C40">
        <w:rPr>
          <w:rFonts w:ascii="Times New Roman" w:hAnsi="Times New Roman"/>
          <w:spacing w:val="-1"/>
          <w:sz w:val="24"/>
          <w:szCs w:val="24"/>
        </w:rPr>
        <w:tab/>
      </w:r>
      <w:r w:rsidRPr="00596C40">
        <w:rPr>
          <w:rFonts w:ascii="Times New Roman" w:hAnsi="Times New Roman"/>
          <w:sz w:val="24"/>
          <w:szCs w:val="24"/>
        </w:rPr>
        <w:t xml:space="preserve">32.4. </w:t>
      </w:r>
      <w:r w:rsidRPr="00596C40">
        <w:rPr>
          <w:rFonts w:ascii="Times New Roman" w:hAnsi="Times New Roman"/>
          <w:spacing w:val="-1"/>
          <w:sz w:val="24"/>
          <w:szCs w:val="24"/>
        </w:rPr>
        <w:t>garantuoti Prekių kokybę ir, Įstaigai pareikalavus, nedelsdamas nemokamai pakeisti nekokybiškas, neatitinkančias reikalavimų Prekes tinkamomis;</w:t>
      </w:r>
    </w:p>
    <w:p w:rsidR="00393738" w:rsidRPr="00596C40" w:rsidRDefault="00393738" w:rsidP="00393738">
      <w:pPr>
        <w:tabs>
          <w:tab w:val="left" w:pos="360"/>
          <w:tab w:val="left" w:pos="1080"/>
        </w:tabs>
        <w:spacing w:after="0"/>
        <w:jc w:val="both"/>
        <w:rPr>
          <w:rFonts w:ascii="Times New Roman" w:hAnsi="Times New Roman"/>
          <w:sz w:val="24"/>
          <w:szCs w:val="24"/>
        </w:rPr>
      </w:pPr>
      <w:r w:rsidRPr="00596C40">
        <w:rPr>
          <w:rFonts w:ascii="Times New Roman" w:hAnsi="Times New Roman"/>
          <w:spacing w:val="-1"/>
          <w:sz w:val="24"/>
          <w:szCs w:val="24"/>
        </w:rPr>
        <w:lastRenderedPageBreak/>
        <w:tab/>
      </w:r>
      <w:r w:rsidRPr="00596C40">
        <w:rPr>
          <w:rFonts w:ascii="Times New Roman" w:hAnsi="Times New Roman"/>
          <w:spacing w:val="-1"/>
          <w:sz w:val="24"/>
          <w:szCs w:val="24"/>
        </w:rPr>
        <w:tab/>
      </w:r>
      <w:r w:rsidRPr="00596C40">
        <w:rPr>
          <w:rFonts w:ascii="Times New Roman" w:hAnsi="Times New Roman"/>
          <w:sz w:val="24"/>
          <w:szCs w:val="24"/>
        </w:rPr>
        <w:t>32.5. garantuoti, kad tretieji asmenys į Prekes neturi jokių teisių ar pretenzijų ir jos nėra teisminio ginčo objektas;</w:t>
      </w:r>
    </w:p>
    <w:p w:rsidR="00393738" w:rsidRPr="00596C40" w:rsidRDefault="00393738" w:rsidP="00393738">
      <w:pPr>
        <w:tabs>
          <w:tab w:val="left" w:pos="360"/>
          <w:tab w:val="left" w:pos="1080"/>
        </w:tabs>
        <w:spacing w:after="0"/>
        <w:jc w:val="both"/>
        <w:rPr>
          <w:rFonts w:ascii="Times New Roman" w:hAnsi="Times New Roman"/>
          <w:spacing w:val="-1"/>
          <w:sz w:val="24"/>
          <w:szCs w:val="24"/>
        </w:rPr>
      </w:pPr>
      <w:r w:rsidRPr="00596C40">
        <w:rPr>
          <w:rFonts w:ascii="Times New Roman" w:hAnsi="Times New Roman"/>
          <w:sz w:val="24"/>
          <w:szCs w:val="24"/>
        </w:rPr>
        <w:tab/>
      </w:r>
      <w:r w:rsidRPr="00596C40">
        <w:rPr>
          <w:rFonts w:ascii="Times New Roman" w:hAnsi="Times New Roman"/>
          <w:sz w:val="24"/>
          <w:szCs w:val="24"/>
        </w:rPr>
        <w:tab/>
        <w:t xml:space="preserve">32.6. užtikrinti, kad Sutartį vykdys tik tokią teisę turintys asmenys; </w:t>
      </w:r>
    </w:p>
    <w:p w:rsidR="00393738" w:rsidRPr="00596C40" w:rsidRDefault="00393738" w:rsidP="00393738">
      <w:pPr>
        <w:spacing w:after="0"/>
        <w:ind w:firstLine="1134"/>
        <w:jc w:val="both"/>
        <w:rPr>
          <w:rFonts w:ascii="Times New Roman" w:hAnsi="Times New Roman"/>
          <w:sz w:val="24"/>
        </w:rPr>
      </w:pPr>
      <w:r w:rsidRPr="00596C40">
        <w:rPr>
          <w:rFonts w:ascii="Times New Roman" w:hAnsi="Times New Roman"/>
          <w:sz w:val="24"/>
          <w:szCs w:val="24"/>
        </w:rPr>
        <w:t>32.</w:t>
      </w:r>
      <w:r>
        <w:rPr>
          <w:rFonts w:ascii="Times New Roman" w:hAnsi="Times New Roman"/>
          <w:sz w:val="24"/>
          <w:szCs w:val="24"/>
        </w:rPr>
        <w:t>7</w:t>
      </w:r>
      <w:r w:rsidRPr="00596C40">
        <w:rPr>
          <w:rFonts w:ascii="Times New Roman" w:hAnsi="Times New Roman"/>
          <w:sz w:val="24"/>
          <w:szCs w:val="24"/>
        </w:rPr>
        <w:t xml:space="preserve">. </w:t>
      </w:r>
      <w:r w:rsidRPr="00596C40">
        <w:rPr>
          <w:rFonts w:ascii="Times New Roman" w:hAnsi="Times New Roman"/>
          <w:sz w:val="24"/>
        </w:rPr>
        <w:t>garantuoti Prekių kokybę ir saugą jų tinkamumo vartoti terminų (jeigu jie nustatyti) galiojimo metu;</w:t>
      </w:r>
    </w:p>
    <w:p w:rsidR="00393738" w:rsidRPr="00596C40" w:rsidRDefault="00393738" w:rsidP="00393738">
      <w:pPr>
        <w:spacing w:after="0"/>
        <w:ind w:firstLine="1134"/>
        <w:jc w:val="both"/>
        <w:rPr>
          <w:rFonts w:ascii="Times New Roman" w:hAnsi="Times New Roman"/>
          <w:sz w:val="24"/>
        </w:rPr>
      </w:pPr>
      <w:r w:rsidRPr="00596C40">
        <w:rPr>
          <w:rFonts w:ascii="Times New Roman" w:hAnsi="Times New Roman"/>
          <w:sz w:val="24"/>
        </w:rPr>
        <w:t>32.</w:t>
      </w:r>
      <w:r>
        <w:rPr>
          <w:rFonts w:ascii="Times New Roman" w:hAnsi="Times New Roman"/>
          <w:sz w:val="24"/>
        </w:rPr>
        <w:t>8</w:t>
      </w:r>
      <w:r w:rsidRPr="00596C40">
        <w:rPr>
          <w:rFonts w:ascii="Times New Roman" w:hAnsi="Times New Roman"/>
          <w:sz w:val="24"/>
        </w:rPr>
        <w:t>. garantuoti, kad bus tiekiamos Prekės, kurių tinkamumo vartoti terminas bus ne trumpesnis nei nustatyta Prekių techninėje specifikacijoje;</w:t>
      </w:r>
    </w:p>
    <w:p w:rsidR="00393738" w:rsidRPr="00596C40" w:rsidRDefault="00393738" w:rsidP="00393738">
      <w:pPr>
        <w:spacing w:after="0"/>
        <w:ind w:firstLine="1134"/>
        <w:jc w:val="both"/>
        <w:rPr>
          <w:rFonts w:ascii="Times New Roman" w:hAnsi="Times New Roman"/>
          <w:sz w:val="24"/>
        </w:rPr>
      </w:pPr>
      <w:r w:rsidRPr="00596C40">
        <w:rPr>
          <w:rFonts w:ascii="Times New Roman" w:hAnsi="Times New Roman"/>
          <w:sz w:val="24"/>
        </w:rPr>
        <w:t>32.</w:t>
      </w:r>
      <w:r>
        <w:rPr>
          <w:rFonts w:ascii="Times New Roman" w:hAnsi="Times New Roman"/>
          <w:sz w:val="24"/>
        </w:rPr>
        <w:t>9</w:t>
      </w:r>
      <w:r w:rsidRPr="00596C40">
        <w:rPr>
          <w:rFonts w:ascii="Times New Roman" w:hAnsi="Times New Roman"/>
          <w:sz w:val="24"/>
        </w:rPr>
        <w:t>.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32.1</w:t>
      </w:r>
      <w:r>
        <w:rPr>
          <w:rFonts w:ascii="Times New Roman" w:hAnsi="Times New Roman"/>
          <w:sz w:val="24"/>
          <w:szCs w:val="24"/>
        </w:rPr>
        <w:t>0</w:t>
      </w:r>
      <w:r w:rsidRPr="00596C40">
        <w:rPr>
          <w:rFonts w:ascii="Times New Roman" w:hAnsi="Times New Roman"/>
          <w:sz w:val="24"/>
          <w:szCs w:val="24"/>
        </w:rPr>
        <w:t>. pristatytas Prekes savo jėgomis iškrauti iš transporto priemonės į Įstaigos sandėliavimo ir (ar) virtuvės patalpas;</w:t>
      </w:r>
    </w:p>
    <w:p w:rsidR="00393738" w:rsidRPr="00596C40" w:rsidRDefault="00393738" w:rsidP="00393738">
      <w:pPr>
        <w:spacing w:after="0"/>
        <w:ind w:firstLine="1134"/>
        <w:jc w:val="both"/>
        <w:rPr>
          <w:rFonts w:ascii="Times New Roman" w:hAnsi="Times New Roman"/>
          <w:sz w:val="24"/>
        </w:rPr>
      </w:pPr>
      <w:r w:rsidRPr="00596C40">
        <w:rPr>
          <w:rFonts w:ascii="Times New Roman" w:hAnsi="Times New Roman"/>
          <w:sz w:val="24"/>
          <w:szCs w:val="24"/>
        </w:rPr>
        <w:t>32.1</w:t>
      </w:r>
      <w:r>
        <w:rPr>
          <w:rFonts w:ascii="Times New Roman" w:hAnsi="Times New Roman"/>
          <w:sz w:val="24"/>
          <w:szCs w:val="24"/>
        </w:rPr>
        <w:t>1</w:t>
      </w:r>
      <w:r w:rsidRPr="00596C40">
        <w:rPr>
          <w:rFonts w:ascii="Times New Roman" w:hAnsi="Times New Roman"/>
          <w:sz w:val="24"/>
          <w:szCs w:val="24"/>
        </w:rPr>
        <w:t>. užtikrinti, kad P</w:t>
      </w:r>
      <w:r w:rsidRPr="00596C40">
        <w:rPr>
          <w:rFonts w:ascii="Times New Roman" w:hAnsi="Times New Roman"/>
          <w:sz w:val="24"/>
        </w:rPr>
        <w:t xml:space="preserve">rekių transportavimo sąlygos atitiktų galiojančius teisės aktus; </w:t>
      </w:r>
    </w:p>
    <w:p w:rsidR="00393738" w:rsidRPr="00596C40" w:rsidRDefault="00393738" w:rsidP="00393738">
      <w:pPr>
        <w:spacing w:after="0"/>
        <w:ind w:firstLine="1134"/>
        <w:jc w:val="both"/>
        <w:rPr>
          <w:rFonts w:ascii="Times New Roman" w:hAnsi="Times New Roman"/>
          <w:sz w:val="24"/>
        </w:rPr>
      </w:pPr>
      <w:r w:rsidRPr="00596C40">
        <w:rPr>
          <w:rFonts w:ascii="Times New Roman" w:hAnsi="Times New Roman"/>
          <w:sz w:val="24"/>
        </w:rPr>
        <w:t>32.1</w:t>
      </w:r>
      <w:r>
        <w:rPr>
          <w:rFonts w:ascii="Times New Roman" w:hAnsi="Times New Roman"/>
          <w:sz w:val="24"/>
        </w:rPr>
        <w:t>2</w:t>
      </w:r>
      <w:r w:rsidRPr="00596C40">
        <w:rPr>
          <w:rFonts w:ascii="Times New Roman" w:hAnsi="Times New Roman"/>
          <w:sz w:val="24"/>
        </w:rPr>
        <w:t>. užtikrinti, kad bus laikomasi su Įstaiga suderinto Prekių pristatymo grafiko ir Prekių užsakymuose nurodytų reikalavimų.</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 xml:space="preserve">VIII SKYRIUS </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ŠALIŲ TEISĖS IR ATSAKOMYBĖ</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33. Įstaiga:</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33.1. atsako už atsiskaitymą su Tiekėju Sutarties IV ir V skyriuose nustatyta tvarka;</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33.2. Tiekėjo reikalavimu moka jam 0,02 proc. dydžio delspinigius nuo laiku neapmokėtoje sąskaitoje faktūroje nurodytos sumos be PVM už kiekvieną uždelstą dieną;</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33.3. turi teisę reikalauti, kad Tiekėjas pašalintų trūkumus, ištaisytų klaidas ir patiektų naujas, Sutarties reikalavimus atitinkančias Prekes, jei Tiekėjo patiektos Prekės neatitinka Sutarties reikalavimų; </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33.5. turi teisę nemokėti už Prekes, kol nebus pašalinti trūkumai ir ištaisytos klaidos, reikalauti Sutartyje numatytų baudų ir (arba) sumokėti už Prekes, įsigytas vadovaujantis Sutarties 33.4 papunkčiu;</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33.6. turi teisę Sutartyje numatytais atvejais nutraukti Sutartį;</w:t>
      </w:r>
    </w:p>
    <w:p w:rsidR="00393738" w:rsidRPr="00596C40" w:rsidRDefault="00393738" w:rsidP="00393738">
      <w:pPr>
        <w:pStyle w:val="BodyTextIndent"/>
        <w:spacing w:after="0"/>
        <w:ind w:left="0" w:firstLine="1134"/>
        <w:jc w:val="both"/>
        <w:rPr>
          <w:rFonts w:ascii="Times New Roman" w:hAnsi="Times New Roman"/>
          <w:sz w:val="24"/>
          <w:szCs w:val="24"/>
        </w:rPr>
      </w:pPr>
      <w:r w:rsidRPr="00596C40">
        <w:rPr>
          <w:rFonts w:ascii="Times New Roman" w:hAnsi="Times New Roman"/>
          <w:spacing w:val="-1"/>
          <w:sz w:val="24"/>
          <w:szCs w:val="24"/>
        </w:rPr>
        <w:t xml:space="preserve">33.7. negali pirkti Prekių už didesnę sumą nei nurodyta Sutarties 10 punkte, o </w:t>
      </w:r>
      <w:r w:rsidRPr="00596C40">
        <w:rPr>
          <w:rFonts w:ascii="Times New Roman" w:hAnsi="Times New Roman"/>
          <w:sz w:val="24"/>
          <w:szCs w:val="24"/>
        </w:rPr>
        <w:t>su pirkimo objektu susijusių, Sutarties priede nenurodytų prekių – už didesnę nei Sutarties 14 punkte nurodytą sumą;</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w:t>
      </w:r>
      <w:r w:rsidRPr="00596C40">
        <w:rPr>
          <w:rFonts w:ascii="Times New Roman" w:hAnsi="Times New Roman"/>
          <w:sz w:val="24"/>
          <w:szCs w:val="24"/>
        </w:rPr>
        <w:lastRenderedPageBreak/>
        <w:t>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393738">
        <w:rPr>
          <w:rFonts w:ascii="Times New Roman" w:hAnsi="Times New Roman"/>
          <w:sz w:val="24"/>
          <w:szCs w:val="24"/>
          <w:shd w:val="clear" w:color="auto" w:fill="DBE5F1"/>
        </w:rPr>
        <w:t xml:space="preserve"> </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33.9. turi teisę vienašališkai nutraukti Sutartį VPĮ 90 straipsnio 1 dalyje nustatyta tvarka, laikantis minėto straipsnio 2 dalyje nurodytų reikalavimų. </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34. Tiekėjas:</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z w:val="24"/>
          <w:szCs w:val="24"/>
        </w:rPr>
        <w:t xml:space="preserve">34.1. atsako už </w:t>
      </w:r>
      <w:r w:rsidRPr="00596C40">
        <w:rPr>
          <w:rFonts w:ascii="Times New Roman" w:hAnsi="Times New Roman"/>
          <w:spacing w:val="-1"/>
          <w:sz w:val="24"/>
          <w:szCs w:val="24"/>
        </w:rPr>
        <w:t>Sutartimi prisiimtų įsipareigojimų vykdymą kokybiškai ir laiku;</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 xml:space="preserve">34.2. garantuoja Prekių kokybę ir patvirtina, kad Prekių kokybė, pakuotė ir ženklinimas atitinka </w:t>
      </w:r>
      <w:r w:rsidRPr="00596C40">
        <w:rPr>
          <w:rFonts w:ascii="Times New Roman" w:hAnsi="Times New Roman"/>
          <w:sz w:val="24"/>
          <w:szCs w:val="24"/>
        </w:rPr>
        <w:t xml:space="preserve">Lietuvos Respublikos </w:t>
      </w:r>
      <w:r w:rsidRPr="00596C40">
        <w:rPr>
          <w:rFonts w:ascii="Times New Roman" w:hAnsi="Times New Roman"/>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 xml:space="preserve">34.3. Įstaigai pareikalavus, privalo pateikti Prekių atitiktį </w:t>
      </w:r>
      <w:r w:rsidRPr="00596C40">
        <w:rPr>
          <w:rFonts w:ascii="Times New Roman" w:hAnsi="Times New Roman"/>
          <w:sz w:val="24"/>
          <w:szCs w:val="24"/>
        </w:rPr>
        <w:t>Sutarties priede pateiktoje</w:t>
      </w:r>
      <w:r w:rsidRPr="00596C40">
        <w:rPr>
          <w:rFonts w:ascii="Times New Roman" w:hAnsi="Times New Roman"/>
          <w:spacing w:val="-1"/>
          <w:sz w:val="24"/>
          <w:szCs w:val="24"/>
        </w:rPr>
        <w:t xml:space="preserve"> Prekių techninėje specifikacijoje nurodytiems reikalavimams įrodančius dokumentus, kaip nustatyta Sutarties 33.8 papunktyje;</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(54.2 papunktis), taip pat privalo informuoti apie minėtos informacijos pasikeitimus visu Sutarties vykdymo metu, įskaitant informaciją apie ketinamus pasitelkti naujus subtiekėjus;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 xml:space="preserve">34.6. turi teisę gauti Sutartyje numatytą užmokestį už kokybiškas Prekes ir reikalauti, kad Įstaiga vykdytų kitus Sutartimi prisiimtus įsipareigojimus;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pacing w:val="-1"/>
          <w:sz w:val="24"/>
          <w:szCs w:val="24"/>
        </w:rPr>
        <w:t>34.7. Sutarties vykdymo metu pasikeitus Prekių asortimentui, turi teisę pateikti kitą, ne blogesnę nei pasiūlyta, Prekę už Sutarties priede nustatytą ar mažesnį įkainį Sutarties 20 punkte nustatyta tvarka.</w:t>
      </w:r>
      <w:r w:rsidRPr="00596C40">
        <w:rPr>
          <w:rFonts w:ascii="Times New Roman" w:hAnsi="Times New Roman"/>
          <w:sz w:val="24"/>
          <w:szCs w:val="24"/>
        </w:rPr>
        <w:t xml:space="preserve"> Prekių keitimas įforminamas rašytiniu Šalių susitarimu Sutarties 21 punkte nustatyta tvarka; </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lastRenderedPageBreak/>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w:t>
      </w:r>
      <w:r>
        <w:rPr>
          <w:rFonts w:ascii="Times New Roman" w:hAnsi="Times New Roman"/>
          <w:sz w:val="24"/>
          <w:szCs w:val="24"/>
        </w:rPr>
        <w:t xml:space="preserve"> </w:t>
      </w:r>
      <w:r w:rsidRPr="00596C40">
        <w:rPr>
          <w:rFonts w:ascii="Times New Roman" w:hAnsi="Times New Roman"/>
          <w:sz w:val="24"/>
          <w:szCs w:val="24"/>
        </w:rPr>
        <w:t>– Lietuvos Respublikos teisės aktų nustatyta tvarka.</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pacing w:val="-1"/>
          <w:sz w:val="24"/>
          <w:szCs w:val="24"/>
        </w:rPr>
        <w:t xml:space="preserve">36. </w:t>
      </w:r>
      <w:r w:rsidRPr="00596C40">
        <w:rPr>
          <w:rFonts w:ascii="Times New Roman" w:hAnsi="Times New Roman"/>
          <w:sz w:val="24"/>
          <w:szCs w:val="24"/>
        </w:rPr>
        <w:t>Tiekėjui vengiant vykdyti sutartinius įsipareigojimus arba nepašalinus trūkumų per Sutartyje nustatytą terminą, Įstaiga turi teisę nustatyta tvarka nutraukti Sutartį ir organizuoti naujas Sutarties sudarymo procedūras.</w:t>
      </w:r>
    </w:p>
    <w:p w:rsidR="00393738" w:rsidRPr="00596C40" w:rsidRDefault="00393738" w:rsidP="00393738">
      <w:pPr>
        <w:tabs>
          <w:tab w:val="left" w:pos="6237"/>
        </w:tabs>
        <w:spacing w:after="0"/>
        <w:ind w:firstLine="1134"/>
        <w:jc w:val="both"/>
        <w:rPr>
          <w:rFonts w:ascii="Times New Roman" w:hAnsi="Times New Roman"/>
          <w:sz w:val="24"/>
          <w:szCs w:val="24"/>
          <w:shd w:val="clear" w:color="auto" w:fill="92D050"/>
        </w:rPr>
      </w:pPr>
      <w:r w:rsidRPr="00596C40">
        <w:rPr>
          <w:rFonts w:ascii="Times New Roman" w:hAnsi="Times New Roman"/>
          <w:sz w:val="24"/>
          <w:szCs w:val="24"/>
        </w:rPr>
        <w:t>37. Tiekėjui 1 kartą nepristačius Prekių užsakyme nurodytų Prekių ar pristačius jas 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rsidR="00393738" w:rsidRPr="00596C40" w:rsidRDefault="00393738" w:rsidP="00393738">
      <w:pPr>
        <w:tabs>
          <w:tab w:val="left" w:pos="1134"/>
        </w:tabs>
        <w:spacing w:after="0"/>
        <w:ind w:firstLine="1134"/>
        <w:jc w:val="both"/>
        <w:rPr>
          <w:rFonts w:ascii="Times New Roman" w:eastAsia="Times New Roman" w:hAnsi="Times New Roman"/>
          <w:sz w:val="24"/>
          <w:szCs w:val="24"/>
        </w:rPr>
      </w:pPr>
      <w:r w:rsidRPr="00596C40">
        <w:rPr>
          <w:rFonts w:ascii="Times New Roman" w:eastAsia="Times New Roman" w:hAnsi="Times New Roman"/>
          <w:sz w:val="24"/>
          <w:szCs w:val="24"/>
        </w:rPr>
        <w:t xml:space="preserve">38. Tiekėjui 3 kartus nepristačius užsakyme nurodytų Prekių ar pristačius jas pavėluotai </w:t>
      </w:r>
      <w:r w:rsidRPr="00596C40">
        <w:rPr>
          <w:rFonts w:ascii="Times New Roman" w:hAnsi="Times New Roman"/>
          <w:sz w:val="24"/>
          <w:szCs w:val="24"/>
        </w:rPr>
        <w:t>(pavėlavus jas pristatyti 4 valandas ir daugiau)</w:t>
      </w:r>
      <w:r w:rsidRPr="00596C40">
        <w:rPr>
          <w:rFonts w:ascii="Times New Roman" w:eastAsia="Times New Roman" w:hAnsi="Times New Roman"/>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eastAsia="Times New Roman" w:hAnsi="Times New Roman"/>
          <w:sz w:val="24"/>
          <w:szCs w:val="24"/>
        </w:rPr>
        <w:t xml:space="preserve">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mokės Įstaigai 200 eurų baudą ir (arba) </w:t>
      </w:r>
      <w:r w:rsidRPr="00596C40">
        <w:rPr>
          <w:rFonts w:ascii="Times New Roman" w:hAnsi="Times New Roman"/>
          <w:sz w:val="24"/>
          <w:szCs w:val="24"/>
        </w:rPr>
        <w:t>sumokės už Prekes, įsigytas iš trečiųjų asmenų, vadovaujantis 33.4 papunkčiu</w:t>
      </w:r>
      <w:r w:rsidRPr="00596C40">
        <w:rPr>
          <w:rFonts w:ascii="Times New Roman" w:eastAsia="Times New Roman" w:hAnsi="Times New Roman"/>
          <w:sz w:val="24"/>
          <w:szCs w:val="24"/>
        </w:rPr>
        <w:t>.</w:t>
      </w:r>
      <w:r w:rsidRPr="00596C40" w:rsidDel="00204AFC">
        <w:rPr>
          <w:rFonts w:ascii="Times New Roman" w:hAnsi="Times New Roman"/>
          <w:sz w:val="24"/>
          <w:szCs w:val="24"/>
        </w:rPr>
        <w:t xml:space="preserve"> </w:t>
      </w:r>
    </w:p>
    <w:p w:rsidR="00393738" w:rsidRPr="00596C40" w:rsidRDefault="00393738" w:rsidP="006043B1">
      <w:pPr>
        <w:spacing w:after="0"/>
        <w:jc w:val="both"/>
        <w:rPr>
          <w:rFonts w:ascii="Times New Roman" w:hAnsi="Times New Roman"/>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 xml:space="preserve">IX SKYRIUS </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SUTARTIES GALIOJIMAS</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pStyle w:val="BodyText"/>
        <w:spacing w:after="0"/>
        <w:ind w:firstLine="1298"/>
        <w:jc w:val="both"/>
        <w:rPr>
          <w:rFonts w:ascii="Times New Roman" w:hAnsi="Times New Roman"/>
          <w:sz w:val="24"/>
          <w:szCs w:val="24"/>
        </w:rPr>
      </w:pPr>
      <w:r w:rsidRPr="00596C40">
        <w:rPr>
          <w:rFonts w:ascii="Times New Roman" w:hAnsi="Times New Roman"/>
          <w:sz w:val="24"/>
          <w:szCs w:val="24"/>
        </w:rPr>
        <w:t>40. Sutartis įsigalioja, kai  Šalys ją pasirašo kvalifikuotais elektroniniais parašais, ir galioja kol bus išnaudota pradinės Sutarties vertė, nurodyta Sutarties 10 punkte, bet ne ilgiau nei 12 mėnesių</w:t>
      </w:r>
      <w:r w:rsidRPr="00AE175E">
        <w:rPr>
          <w:rFonts w:ascii="Times New Roman" w:hAnsi="Times New Roman"/>
          <w:b/>
          <w:sz w:val="24"/>
          <w:szCs w:val="24"/>
        </w:rPr>
        <w:t>.</w:t>
      </w:r>
      <w:r w:rsidRPr="00596C40">
        <w:t xml:space="preserve"> </w:t>
      </w:r>
      <w:r w:rsidRPr="00596C40">
        <w:rPr>
          <w:rFonts w:ascii="Times New Roman" w:hAnsi="Times New Roman"/>
          <w:sz w:val="24"/>
          <w:szCs w:val="24"/>
        </w:rPr>
        <w:t>Šalims nepasirašius Sutarties, Sutartis neįsigalioja.</w:t>
      </w:r>
    </w:p>
    <w:p w:rsidR="00393738" w:rsidRPr="00596C40" w:rsidRDefault="00393738" w:rsidP="00393738">
      <w:pPr>
        <w:pStyle w:val="BodyText"/>
        <w:spacing w:after="0"/>
        <w:ind w:firstLine="1080"/>
        <w:jc w:val="both"/>
        <w:rPr>
          <w:rFonts w:ascii="Times New Roman" w:hAnsi="Times New Roman"/>
          <w:strike/>
          <w:sz w:val="24"/>
          <w:szCs w:val="24"/>
        </w:rPr>
      </w:pPr>
      <w:r w:rsidRPr="00596C40">
        <w:rPr>
          <w:rFonts w:ascii="Times New Roman" w:hAnsi="Times New Roman"/>
          <w:sz w:val="24"/>
          <w:szCs w:val="24"/>
        </w:rPr>
        <w:t xml:space="preserve">41. Sutarties sąlygos Sutarties galiojimo laikotarpiu gali būti keičiamos VPĮ 89 straipsnyje nustatytais atvejais ir jame nustatyta tvarka. </w:t>
      </w:r>
    </w:p>
    <w:p w:rsidR="00393738" w:rsidRPr="00596C40" w:rsidRDefault="00393738" w:rsidP="00393738">
      <w:pPr>
        <w:pStyle w:val="BodyText"/>
        <w:spacing w:after="0"/>
        <w:ind w:firstLine="1080"/>
        <w:jc w:val="both"/>
        <w:rPr>
          <w:rFonts w:ascii="Times New Roman" w:hAnsi="Times New Roman"/>
          <w:sz w:val="24"/>
          <w:szCs w:val="24"/>
          <w:lang w:eastAsia="lt-LT"/>
        </w:rPr>
      </w:pPr>
      <w:r w:rsidRPr="00596C40">
        <w:rPr>
          <w:rFonts w:ascii="Times New Roman" w:hAnsi="Times New Roman"/>
          <w:sz w:val="24"/>
          <w:szCs w:val="24"/>
        </w:rPr>
        <w:t xml:space="preserve">42. </w:t>
      </w:r>
      <w:r w:rsidRPr="00596C40">
        <w:rPr>
          <w:rFonts w:ascii="Times New Roman" w:hAnsi="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rsidR="00393738" w:rsidRPr="00596C40" w:rsidRDefault="00393738" w:rsidP="00393738">
      <w:pPr>
        <w:pStyle w:val="BodyText"/>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lang w:eastAsia="lt-LT"/>
        </w:rPr>
        <w:t xml:space="preserve">Šalims nesutarus dėl Sutarties sąlygų keitimo, </w:t>
      </w:r>
      <w:r w:rsidRPr="00596C40">
        <w:rPr>
          <w:rFonts w:ascii="Times New Roman" w:eastAsia="Times New Roman" w:hAnsi="Times New Roman"/>
          <w:sz w:val="24"/>
          <w:szCs w:val="24"/>
          <w:lang w:eastAsia="lt-LT"/>
        </w:rPr>
        <w:t xml:space="preserve">per 1 mėnesį nuo vienos iš Šalių rašytinio kreipimosi (kvietimo derėtis, pretenzijos, prašymo pašalinti pažeidimus ir pan.), toks ginčas gali </w:t>
      </w:r>
      <w:r w:rsidRPr="00596C40">
        <w:rPr>
          <w:rFonts w:ascii="Times New Roman" w:eastAsia="Times New Roman" w:hAnsi="Times New Roman"/>
          <w:sz w:val="24"/>
          <w:szCs w:val="24"/>
          <w:lang w:eastAsia="lt-LT"/>
        </w:rPr>
        <w:lastRenderedPageBreak/>
        <w:t>būti sprendžiamas Lietuvos Respublikos teismuose Lietuvos Respublikos teisės aktų nustatyta tvarka. Šalių susitarimu teismingumas nustatomas pagal Įstaigos buveinės adresą.</w:t>
      </w:r>
    </w:p>
    <w:p w:rsidR="00393738" w:rsidRPr="00596C40" w:rsidRDefault="00393738" w:rsidP="00393738">
      <w:pPr>
        <w:pStyle w:val="BodyText"/>
        <w:spacing w:after="0"/>
        <w:ind w:firstLine="1080"/>
        <w:jc w:val="both"/>
        <w:rPr>
          <w:rFonts w:ascii="Times New Roman" w:hAnsi="Times New Roman"/>
          <w:sz w:val="24"/>
          <w:szCs w:val="24"/>
        </w:rPr>
      </w:pPr>
      <w:r w:rsidRPr="00596C40">
        <w:rPr>
          <w:rFonts w:ascii="Times New Roman" w:hAnsi="Times New Roman"/>
          <w:sz w:val="24"/>
          <w:szCs w:val="24"/>
        </w:rPr>
        <w:t>43. Sutartis gali būti nutraukta prieš terminą abiejų Šalių susitarimu Lietuvos Respublikos teisės aktų nustatyta tvarka.</w:t>
      </w:r>
    </w:p>
    <w:p w:rsidR="00393738" w:rsidRPr="00596C40" w:rsidRDefault="00393738" w:rsidP="00393738">
      <w:pPr>
        <w:pStyle w:val="BodyText"/>
        <w:spacing w:after="0"/>
        <w:ind w:firstLine="1080"/>
        <w:jc w:val="both"/>
        <w:rPr>
          <w:rFonts w:ascii="Times New Roman" w:hAnsi="Times New Roman"/>
          <w:sz w:val="24"/>
          <w:szCs w:val="24"/>
        </w:rPr>
      </w:pPr>
      <w:r w:rsidRPr="00596C40">
        <w:rPr>
          <w:rFonts w:ascii="Times New Roman" w:hAnsi="Times New Roman"/>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rsidR="00393738" w:rsidRPr="00596C40" w:rsidRDefault="00393738" w:rsidP="00393738">
      <w:pPr>
        <w:pStyle w:val="BodyText"/>
        <w:spacing w:after="0"/>
        <w:ind w:firstLine="1080"/>
        <w:jc w:val="both"/>
        <w:rPr>
          <w:rFonts w:ascii="Times New Roman" w:hAnsi="Times New Roman"/>
          <w:sz w:val="24"/>
          <w:szCs w:val="24"/>
        </w:rPr>
      </w:pPr>
      <w:r w:rsidRPr="00596C40">
        <w:rPr>
          <w:rFonts w:ascii="Times New Roman" w:hAnsi="Times New Roman"/>
          <w:sz w:val="24"/>
          <w:szCs w:val="24"/>
        </w:rPr>
        <w:t>44.1. Tiekėjas vienašališkai pakeičia ar pasitelkia naujus subtiekėjus, apie tai neinformavęs Įstaigos;</w:t>
      </w:r>
    </w:p>
    <w:p w:rsidR="00393738" w:rsidRPr="00596C40" w:rsidRDefault="00393738" w:rsidP="00393738">
      <w:pPr>
        <w:pStyle w:val="BodyText"/>
        <w:spacing w:after="0"/>
        <w:ind w:firstLine="1080"/>
        <w:jc w:val="both"/>
        <w:rPr>
          <w:rFonts w:ascii="Times New Roman" w:hAnsi="Times New Roman"/>
          <w:sz w:val="24"/>
          <w:szCs w:val="24"/>
        </w:rPr>
      </w:pPr>
      <w:r w:rsidRPr="00596C40">
        <w:rPr>
          <w:rFonts w:ascii="Times New Roman" w:hAnsi="Times New Roman"/>
          <w:sz w:val="24"/>
          <w:szCs w:val="24"/>
        </w:rPr>
        <w:t>44.2. Įstaiga vėluoja apmokėti Tiekėjo tinkamai pateiktas sąskaitas faktūras daugiau nei 60 kalendorinių dienų nuo jų gavimo dienos;</w:t>
      </w:r>
    </w:p>
    <w:p w:rsidR="00393738" w:rsidRPr="00596C40" w:rsidRDefault="00393738" w:rsidP="00393738">
      <w:pPr>
        <w:pStyle w:val="BodyText"/>
        <w:spacing w:after="0"/>
        <w:ind w:firstLine="1080"/>
        <w:jc w:val="both"/>
        <w:rPr>
          <w:rFonts w:ascii="Times New Roman" w:hAnsi="Times New Roman"/>
          <w:sz w:val="24"/>
          <w:szCs w:val="24"/>
        </w:rPr>
      </w:pPr>
      <w:r w:rsidRPr="00596C40">
        <w:rPr>
          <w:rFonts w:ascii="Times New Roman" w:hAnsi="Times New Roman"/>
          <w:sz w:val="24"/>
          <w:szCs w:val="24"/>
        </w:rPr>
        <w:t>44.3. Sutarties 38 punkte nustatytas atvejis;</w:t>
      </w:r>
    </w:p>
    <w:p w:rsidR="00393738" w:rsidRPr="00596C40" w:rsidRDefault="00393738" w:rsidP="00393738">
      <w:pPr>
        <w:pStyle w:val="BodyText"/>
        <w:spacing w:after="0"/>
        <w:ind w:firstLine="1080"/>
        <w:jc w:val="both"/>
        <w:rPr>
          <w:rFonts w:ascii="Times New Roman" w:hAnsi="Times New Roman"/>
          <w:sz w:val="24"/>
          <w:szCs w:val="24"/>
        </w:rPr>
      </w:pPr>
      <w:r w:rsidRPr="00596C40">
        <w:rPr>
          <w:rFonts w:ascii="Times New Roman" w:hAnsi="Times New Roman"/>
          <w:sz w:val="24"/>
          <w:szCs w:val="24"/>
        </w:rPr>
        <w:t>44.4. Tiekėjui per nustatytą terminą nesumokėjus Sutarties 37 punkte pareikalautos baudos;</w:t>
      </w:r>
    </w:p>
    <w:p w:rsidR="00393738" w:rsidRPr="00596C40" w:rsidRDefault="00393738" w:rsidP="00393738">
      <w:pPr>
        <w:pStyle w:val="BodyText"/>
        <w:spacing w:after="0"/>
        <w:ind w:firstLine="1080"/>
        <w:jc w:val="both"/>
        <w:rPr>
          <w:rFonts w:ascii="Times New Roman" w:hAnsi="Times New Roman"/>
          <w:sz w:val="24"/>
          <w:szCs w:val="24"/>
        </w:rPr>
      </w:pPr>
      <w:r w:rsidRPr="00596C40">
        <w:rPr>
          <w:rFonts w:ascii="Times New Roman" w:hAnsi="Times New Roman"/>
          <w:sz w:val="24"/>
          <w:szCs w:val="24"/>
        </w:rPr>
        <w:t>44.5. kitais atvejais, nustatant, ar Sutarties pažeidimas yra esminis, Šalys vadovaujasi Lietuvos Respublikos civilinio kodekso 6.217 straipsniu.</w:t>
      </w:r>
    </w:p>
    <w:p w:rsidR="00393738" w:rsidRPr="00596C40" w:rsidRDefault="00393738" w:rsidP="00393738">
      <w:pPr>
        <w:pStyle w:val="BodyText"/>
        <w:spacing w:after="0"/>
        <w:ind w:firstLine="1080"/>
        <w:jc w:val="both"/>
        <w:rPr>
          <w:rFonts w:ascii="Times New Roman" w:hAnsi="Times New Roman"/>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 xml:space="preserve">X SKYRIUS </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NENUGALIMOS JĖGOS (</w:t>
      </w:r>
      <w:r w:rsidRPr="00596C40">
        <w:rPr>
          <w:rFonts w:ascii="Times New Roman" w:hAnsi="Times New Roman"/>
          <w:b/>
          <w:i/>
          <w:sz w:val="24"/>
          <w:szCs w:val="24"/>
        </w:rPr>
        <w:t>FORCE MAJEURE</w:t>
      </w:r>
      <w:r w:rsidRPr="00596C40">
        <w:rPr>
          <w:rFonts w:ascii="Times New Roman" w:hAnsi="Times New Roman"/>
          <w:b/>
          <w:sz w:val="24"/>
          <w:szCs w:val="24"/>
        </w:rPr>
        <w:t>) APLINKYBĖS</w:t>
      </w:r>
    </w:p>
    <w:p w:rsidR="00393738" w:rsidRPr="00596C40" w:rsidRDefault="00393738" w:rsidP="00393738">
      <w:pPr>
        <w:spacing w:after="0"/>
        <w:ind w:firstLine="1134"/>
        <w:jc w:val="both"/>
        <w:rPr>
          <w:rFonts w:ascii="Times New Roman" w:hAnsi="Times New Roman"/>
          <w:sz w:val="24"/>
          <w:szCs w:val="24"/>
        </w:rPr>
      </w:pP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596C40">
          <w:rPr>
            <w:rFonts w:ascii="Times New Roman" w:hAnsi="Times New Roman"/>
            <w:sz w:val="24"/>
            <w:szCs w:val="24"/>
          </w:rPr>
          <w:t>1996 m</w:t>
        </w:r>
      </w:smartTag>
      <w:r w:rsidRPr="00596C40">
        <w:rPr>
          <w:rFonts w:ascii="Times New Roman" w:hAnsi="Times New Roman"/>
          <w:sz w:val="24"/>
          <w:szCs w:val="24"/>
        </w:rPr>
        <w:t>. liepos 15 d. nutarimu Nr. 840 patvirtintomis Atleidimo nuo atsakomybės, esant nenugalimos jėgos (</w:t>
      </w:r>
      <w:r w:rsidRPr="00596C40">
        <w:rPr>
          <w:rFonts w:ascii="Times New Roman" w:hAnsi="Times New Roman"/>
          <w:i/>
          <w:sz w:val="24"/>
          <w:szCs w:val="24"/>
        </w:rPr>
        <w:t>force majeure</w:t>
      </w:r>
      <w:r w:rsidRPr="00596C40">
        <w:rPr>
          <w:rFonts w:ascii="Times New Roman" w:hAnsi="Times New Roman"/>
          <w:sz w:val="24"/>
          <w:szCs w:val="24"/>
        </w:rPr>
        <w:t>) aplinkybėms, taisyklėmis.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 xml:space="preserve">XI SKYRIUS </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KITOS SĄLYGOS</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48. Visa informacija, gauta prieš sudarant Sutartį ar vykdant ją, yra konfidenciali ir be kitos Šalies sutikimo tretiesiems asmenims neatskleidžiama.</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49. Iškilusius nesutarimus Šalys sprendžia derybų būdu, nesusitarusios per 1 mėn. – Lietuvos Respublikos įstatymų nustatyta tvarka.</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50. Vykdydamos Sutartį, Šalys vadovaujasi Lietuvos Respublikos įstatymais ir kitais Lietuvos Respublikos teisės aktais ir Sutarties sąlygomis.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lastRenderedPageBreak/>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52. Sutarties atsakingi asmenys, paskirti </w:t>
      </w:r>
      <w:r w:rsidRPr="00395CB6">
        <w:rPr>
          <w:rFonts w:ascii="Times New Roman" w:hAnsi="Times New Roman"/>
          <w:i/>
          <w:sz w:val="24"/>
          <w:szCs w:val="24"/>
        </w:rPr>
        <w:t xml:space="preserve">paskirti </w:t>
      </w:r>
      <w:r w:rsidRPr="00395CB6">
        <w:rPr>
          <w:rFonts w:ascii="Times New Roman" w:hAnsi="Times New Roman"/>
          <w:sz w:val="24"/>
          <w:szCs w:val="24"/>
        </w:rPr>
        <w:t>Kauno lopšelio-darželio ,,Pagrandukas“ direktor</w:t>
      </w:r>
      <w:r>
        <w:rPr>
          <w:rFonts w:ascii="Times New Roman" w:hAnsi="Times New Roman"/>
          <w:sz w:val="24"/>
          <w:szCs w:val="24"/>
        </w:rPr>
        <w:t>iaus pagal pareigybių aprašymus:</w:t>
      </w:r>
    </w:p>
    <w:p w:rsidR="00393738" w:rsidRPr="00AE175E" w:rsidRDefault="00393738" w:rsidP="00393738">
      <w:pPr>
        <w:spacing w:after="0" w:line="240" w:lineRule="auto"/>
        <w:ind w:firstLine="1134"/>
        <w:jc w:val="both"/>
        <w:rPr>
          <w:rFonts w:ascii="Times New Roman" w:hAnsi="Times New Roman"/>
          <w:sz w:val="24"/>
          <w:szCs w:val="24"/>
        </w:rPr>
      </w:pPr>
      <w:r w:rsidRPr="00596C40">
        <w:rPr>
          <w:rFonts w:ascii="Times New Roman" w:hAnsi="Times New Roman"/>
          <w:sz w:val="24"/>
          <w:szCs w:val="24"/>
        </w:rPr>
        <w:t>52.1.</w:t>
      </w:r>
      <w:r w:rsidRPr="00596C40">
        <w:rPr>
          <w:rFonts w:ascii="Times New Roman" w:hAnsi="Times New Roman"/>
          <w:bCs/>
          <w:sz w:val="24"/>
          <w:szCs w:val="24"/>
          <w:lang w:eastAsia="lt-LT"/>
        </w:rPr>
        <w:t xml:space="preserve"> </w:t>
      </w:r>
      <w:r w:rsidRPr="00596C40">
        <w:rPr>
          <w:rFonts w:ascii="Times New Roman" w:hAnsi="Times New Roman"/>
          <w:sz w:val="24"/>
          <w:szCs w:val="24"/>
        </w:rPr>
        <w:t xml:space="preserve">už </w:t>
      </w:r>
      <w:r w:rsidRPr="00596C40">
        <w:rPr>
          <w:rFonts w:ascii="Times New Roman" w:hAnsi="Times New Roman"/>
          <w:bCs/>
          <w:sz w:val="24"/>
          <w:szCs w:val="24"/>
          <w:lang w:eastAsia="lt-LT"/>
        </w:rPr>
        <w:t xml:space="preserve">Tiekėjo Pasiūlymo, Sutarties, jos pakeitimų (jei tokių bus) </w:t>
      </w:r>
      <w:r w:rsidRPr="00596C40">
        <w:rPr>
          <w:rFonts w:ascii="Times New Roman" w:hAnsi="Times New Roman"/>
          <w:sz w:val="24"/>
          <w:szCs w:val="24"/>
        </w:rPr>
        <w:t xml:space="preserve">paskelbimą – </w:t>
      </w:r>
      <w:r w:rsidRPr="00AE175E">
        <w:rPr>
          <w:rFonts w:ascii="Times New Roman" w:eastAsia="Times New Roman" w:hAnsi="Times New Roman"/>
          <w:sz w:val="24"/>
        </w:rPr>
        <w:t>Jūratė Birutienė, ūkio padalinio vadovė</w:t>
      </w:r>
      <w:r w:rsidRPr="00AE175E">
        <w:rPr>
          <w:rFonts w:ascii="Times New Roman" w:hAnsi="Times New Roman"/>
          <w:sz w:val="24"/>
          <w:szCs w:val="24"/>
        </w:rPr>
        <w:t>;</w:t>
      </w:r>
    </w:p>
    <w:p w:rsidR="00393738" w:rsidRPr="00AE175E" w:rsidRDefault="00393738" w:rsidP="00393738">
      <w:pPr>
        <w:spacing w:after="0" w:line="240" w:lineRule="auto"/>
        <w:ind w:firstLine="1134"/>
        <w:jc w:val="both"/>
        <w:rPr>
          <w:rFonts w:ascii="Times New Roman" w:hAnsi="Times New Roman"/>
          <w:sz w:val="24"/>
          <w:szCs w:val="24"/>
        </w:rPr>
      </w:pPr>
      <w:r w:rsidRPr="00596C40">
        <w:rPr>
          <w:rFonts w:ascii="Times New Roman" w:hAnsi="Times New Roman"/>
          <w:sz w:val="24"/>
          <w:szCs w:val="24"/>
        </w:rPr>
        <w:t xml:space="preserve">52.2. už Sutarties vykdymą – </w:t>
      </w:r>
      <w:r w:rsidRPr="00AE175E">
        <w:rPr>
          <w:rFonts w:ascii="Times New Roman" w:eastAsia="Times New Roman" w:hAnsi="Times New Roman"/>
          <w:sz w:val="24"/>
        </w:rPr>
        <w:t>Kauno VSB paskirta maitinimo organizavimo specialistė ir Jūratė Birutienė, sandėlininkė</w:t>
      </w:r>
      <w:r w:rsidRPr="00AE175E">
        <w:rPr>
          <w:rFonts w:ascii="Times New Roman" w:hAnsi="Times New Roman"/>
          <w:sz w:val="24"/>
          <w:szCs w:val="24"/>
        </w:rPr>
        <w:t>.</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53. Visi pagal Sutartį pateikiami pranešimai turi būti rašytiniai. Jie gali būti įteikiami asmeniškai ar siunčiami elektroniniu paštu ar registruotuoju laišku šiais adresais:</w:t>
      </w:r>
    </w:p>
    <w:p w:rsidR="00393738" w:rsidRPr="00AE175E" w:rsidRDefault="00393738" w:rsidP="00393738">
      <w:pPr>
        <w:widowControl w:val="0"/>
        <w:tabs>
          <w:tab w:val="left" w:pos="1881"/>
        </w:tabs>
        <w:autoSpaceDE w:val="0"/>
        <w:autoSpaceDN w:val="0"/>
        <w:spacing w:after="0" w:line="240" w:lineRule="auto"/>
        <w:ind w:right="104" w:firstLine="1134"/>
        <w:rPr>
          <w:rFonts w:ascii="Times New Roman" w:eastAsia="Times New Roman" w:hAnsi="Times New Roman"/>
          <w:sz w:val="24"/>
        </w:rPr>
      </w:pPr>
      <w:r w:rsidRPr="00AE175E">
        <w:rPr>
          <w:rFonts w:ascii="Times New Roman" w:hAnsi="Times New Roman"/>
          <w:sz w:val="24"/>
          <w:szCs w:val="24"/>
        </w:rPr>
        <w:t xml:space="preserve">54.1. Įstaigai – </w:t>
      </w:r>
      <w:r w:rsidRPr="00AE175E">
        <w:rPr>
          <w:rFonts w:ascii="Times New Roman" w:eastAsia="Times New Roman" w:hAnsi="Times New Roman"/>
          <w:sz w:val="24"/>
        </w:rPr>
        <w:t>Kauno</w:t>
      </w:r>
      <w:r w:rsidRPr="00AE175E">
        <w:rPr>
          <w:rFonts w:ascii="Times New Roman" w:eastAsia="Times New Roman" w:hAnsi="Times New Roman"/>
          <w:spacing w:val="38"/>
          <w:sz w:val="24"/>
        </w:rPr>
        <w:t xml:space="preserve"> </w:t>
      </w:r>
      <w:r w:rsidRPr="00AE175E">
        <w:rPr>
          <w:rFonts w:ascii="Times New Roman" w:eastAsia="Times New Roman" w:hAnsi="Times New Roman"/>
          <w:sz w:val="24"/>
        </w:rPr>
        <w:t>lopšelis-darželis</w:t>
      </w:r>
      <w:r w:rsidRPr="00AE175E">
        <w:rPr>
          <w:rFonts w:ascii="Times New Roman" w:eastAsia="Times New Roman" w:hAnsi="Times New Roman"/>
          <w:spacing w:val="39"/>
          <w:sz w:val="24"/>
        </w:rPr>
        <w:t xml:space="preserve"> </w:t>
      </w:r>
      <w:r w:rsidRPr="00AE175E">
        <w:rPr>
          <w:rFonts w:ascii="Times New Roman" w:eastAsia="Times New Roman" w:hAnsi="Times New Roman"/>
          <w:sz w:val="24"/>
        </w:rPr>
        <w:t>,,Pagrandukas“,</w:t>
      </w:r>
      <w:r w:rsidRPr="00AE175E">
        <w:rPr>
          <w:rFonts w:ascii="Times New Roman" w:eastAsia="Times New Roman" w:hAnsi="Times New Roman"/>
          <w:spacing w:val="38"/>
          <w:sz w:val="24"/>
        </w:rPr>
        <w:t xml:space="preserve"> </w:t>
      </w:r>
      <w:r w:rsidRPr="00AE175E">
        <w:rPr>
          <w:rFonts w:ascii="Times New Roman" w:eastAsia="Times New Roman" w:hAnsi="Times New Roman"/>
          <w:sz w:val="24"/>
        </w:rPr>
        <w:t>V.</w:t>
      </w:r>
      <w:r w:rsidRPr="00AE175E">
        <w:rPr>
          <w:rFonts w:ascii="Times New Roman" w:eastAsia="Times New Roman" w:hAnsi="Times New Roman"/>
          <w:spacing w:val="40"/>
          <w:sz w:val="24"/>
        </w:rPr>
        <w:t xml:space="preserve"> </w:t>
      </w:r>
      <w:r w:rsidRPr="00AE175E">
        <w:rPr>
          <w:rFonts w:ascii="Times New Roman" w:eastAsia="Times New Roman" w:hAnsi="Times New Roman"/>
          <w:sz w:val="24"/>
        </w:rPr>
        <w:t>Krėvės</w:t>
      </w:r>
      <w:r w:rsidRPr="00AE175E">
        <w:rPr>
          <w:rFonts w:ascii="Times New Roman" w:eastAsia="Times New Roman" w:hAnsi="Times New Roman"/>
          <w:spacing w:val="39"/>
          <w:sz w:val="24"/>
        </w:rPr>
        <w:t xml:space="preserve"> </w:t>
      </w:r>
      <w:r w:rsidRPr="00AE175E">
        <w:rPr>
          <w:rFonts w:ascii="Times New Roman" w:eastAsia="Times New Roman" w:hAnsi="Times New Roman"/>
          <w:sz w:val="24"/>
        </w:rPr>
        <w:t>pr.</w:t>
      </w:r>
      <w:r w:rsidRPr="00AE175E">
        <w:rPr>
          <w:rFonts w:ascii="Times New Roman" w:eastAsia="Times New Roman" w:hAnsi="Times New Roman"/>
          <w:spacing w:val="40"/>
          <w:sz w:val="24"/>
        </w:rPr>
        <w:t xml:space="preserve"> </w:t>
      </w:r>
      <w:r w:rsidRPr="00AE175E">
        <w:rPr>
          <w:rFonts w:ascii="Times New Roman" w:eastAsia="Times New Roman" w:hAnsi="Times New Roman"/>
          <w:sz w:val="24"/>
        </w:rPr>
        <w:t>58,</w:t>
      </w:r>
      <w:r w:rsidRPr="00AE175E">
        <w:rPr>
          <w:rFonts w:ascii="Times New Roman" w:eastAsia="Times New Roman" w:hAnsi="Times New Roman"/>
          <w:spacing w:val="40"/>
          <w:sz w:val="24"/>
        </w:rPr>
        <w:t xml:space="preserve"> </w:t>
      </w:r>
      <w:r w:rsidRPr="00AE175E">
        <w:rPr>
          <w:rFonts w:ascii="Times New Roman" w:eastAsia="Times New Roman" w:hAnsi="Times New Roman"/>
          <w:sz w:val="24"/>
        </w:rPr>
        <w:t>LT-50459 Kaunas, info</w:t>
      </w:r>
      <w:r w:rsidRPr="00AE175E">
        <w:rPr>
          <w:rFonts w:ascii="Times New Roman" w:eastAsia="Times New Roman" w:hAnsi="Times New Roman"/>
          <w:sz w:val="24"/>
          <w:lang w:val="en-US"/>
        </w:rPr>
        <w:t>@</w:t>
      </w:r>
      <w:proofErr w:type="spellStart"/>
      <w:r w:rsidRPr="00AE175E">
        <w:rPr>
          <w:rFonts w:ascii="Times New Roman" w:eastAsia="Times New Roman" w:hAnsi="Times New Roman"/>
          <w:sz w:val="24"/>
          <w:lang w:val="en-US"/>
        </w:rPr>
        <w:t>ldpagrandukas.lt</w:t>
      </w:r>
      <w:proofErr w:type="spellEnd"/>
      <w:r w:rsidRPr="00AE175E">
        <w:rPr>
          <w:rFonts w:ascii="Times New Roman" w:eastAsia="Times New Roman" w:hAnsi="Times New Roman"/>
          <w:sz w:val="24"/>
        </w:rPr>
        <w:t>;</w:t>
      </w:r>
    </w:p>
    <w:p w:rsidR="00393738" w:rsidRPr="00AE175E" w:rsidRDefault="00393738" w:rsidP="00393738">
      <w:pPr>
        <w:widowControl w:val="0"/>
        <w:tabs>
          <w:tab w:val="left" w:pos="1835"/>
        </w:tabs>
        <w:autoSpaceDE w:val="0"/>
        <w:autoSpaceDN w:val="0"/>
        <w:spacing w:after="0" w:line="240" w:lineRule="auto"/>
        <w:ind w:firstLine="1134"/>
        <w:rPr>
          <w:rFonts w:ascii="Times New Roman" w:eastAsia="Times New Roman" w:hAnsi="Times New Roman"/>
          <w:sz w:val="24"/>
        </w:rPr>
      </w:pPr>
      <w:r w:rsidRPr="00AE175E">
        <w:rPr>
          <w:rFonts w:ascii="Times New Roman" w:eastAsia="Times New Roman" w:hAnsi="Times New Roman"/>
          <w:sz w:val="24"/>
        </w:rPr>
        <w:t>54.2. Tiekėjui</w:t>
      </w:r>
      <w:r w:rsidRPr="00AE175E">
        <w:rPr>
          <w:rFonts w:ascii="Times New Roman" w:eastAsia="Times New Roman" w:hAnsi="Times New Roman"/>
          <w:spacing w:val="-1"/>
          <w:sz w:val="24"/>
        </w:rPr>
        <w:t xml:space="preserve"> </w:t>
      </w:r>
      <w:r w:rsidRPr="00AE175E">
        <w:rPr>
          <w:rFonts w:ascii="Times New Roman" w:eastAsia="Times New Roman" w:hAnsi="Times New Roman"/>
          <w:sz w:val="24"/>
        </w:rPr>
        <w:t>–</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Partizanų</w:t>
      </w:r>
      <w:r w:rsidRPr="00AE175E">
        <w:rPr>
          <w:rFonts w:ascii="Times New Roman" w:eastAsia="Times New Roman" w:hAnsi="Times New Roman"/>
          <w:spacing w:val="-1"/>
          <w:sz w:val="24"/>
        </w:rPr>
        <w:t xml:space="preserve"> </w:t>
      </w:r>
      <w:r w:rsidRPr="00AE175E">
        <w:rPr>
          <w:rFonts w:ascii="Times New Roman" w:eastAsia="Times New Roman" w:hAnsi="Times New Roman"/>
          <w:sz w:val="24"/>
        </w:rPr>
        <w:t>g.</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61-806,</w:t>
      </w:r>
      <w:r w:rsidRPr="00AE175E">
        <w:rPr>
          <w:rFonts w:ascii="Times New Roman" w:eastAsia="Times New Roman" w:hAnsi="Times New Roman"/>
          <w:spacing w:val="-1"/>
          <w:sz w:val="24"/>
        </w:rPr>
        <w:t xml:space="preserve"> LT-</w:t>
      </w:r>
      <w:r w:rsidRPr="00AE175E">
        <w:rPr>
          <w:rFonts w:ascii="Times New Roman" w:eastAsia="Times New Roman" w:hAnsi="Times New Roman"/>
          <w:sz w:val="24"/>
        </w:rPr>
        <w:t>49282 Kaunas,</w:t>
      </w:r>
      <w:r w:rsidRPr="00AE175E">
        <w:rPr>
          <w:rFonts w:ascii="Times New Roman" w:eastAsia="Times New Roman" w:hAnsi="Times New Roman"/>
          <w:spacing w:val="-1"/>
          <w:sz w:val="24"/>
        </w:rPr>
        <w:t xml:space="preserve"> </w:t>
      </w:r>
      <w:hyperlink r:id="rId8">
        <w:r w:rsidRPr="00AE175E">
          <w:rPr>
            <w:rFonts w:ascii="Times New Roman" w:eastAsia="Times New Roman" w:hAnsi="Times New Roman"/>
            <w:spacing w:val="-2"/>
            <w:sz w:val="24"/>
          </w:rPr>
          <w:t>laukesta.uab@gmail.com.</w:t>
        </w:r>
      </w:hyperlink>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54. Prie Sutarties pridedami dokumentai:</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54.1. </w:t>
      </w:r>
      <w:r w:rsidRPr="00596C40">
        <w:rPr>
          <w:rFonts w:ascii="Times New Roman" w:hAnsi="Times New Roman"/>
          <w:bCs/>
          <w:sz w:val="24"/>
          <w:szCs w:val="24"/>
        </w:rPr>
        <w:t>Prekių techninė specifikacija, preliminarūs Prekių kiekiai ir Sutarties įkainiai (</w:t>
      </w:r>
      <w:r w:rsidRPr="00596C40">
        <w:rPr>
          <w:rFonts w:ascii="Times New Roman" w:hAnsi="Times New Roman"/>
          <w:sz w:val="24"/>
          <w:szCs w:val="24"/>
        </w:rPr>
        <w:t>priedas)</w:t>
      </w:r>
      <w:r w:rsidRPr="00596C40">
        <w:rPr>
          <w:rFonts w:ascii="Times New Roman" w:hAnsi="Times New Roman"/>
          <w:bCs/>
          <w:sz w:val="24"/>
          <w:szCs w:val="24"/>
        </w:rPr>
        <w:t xml:space="preserve">, </w:t>
      </w:r>
      <w:r>
        <w:rPr>
          <w:rFonts w:ascii="Times New Roman" w:hAnsi="Times New Roman"/>
          <w:bCs/>
          <w:sz w:val="24"/>
          <w:szCs w:val="24"/>
        </w:rPr>
        <w:t>1</w:t>
      </w:r>
      <w:r w:rsidRPr="00596C40">
        <w:rPr>
          <w:rFonts w:ascii="Times New Roman" w:hAnsi="Times New Roman"/>
          <w:bCs/>
          <w:sz w:val="24"/>
          <w:szCs w:val="24"/>
        </w:rPr>
        <w:t xml:space="preserve"> lap.</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54.2. </w:t>
      </w:r>
      <w:r>
        <w:rPr>
          <w:rFonts w:ascii="Times New Roman" w:hAnsi="Times New Roman"/>
          <w:sz w:val="24"/>
          <w:szCs w:val="24"/>
        </w:rPr>
        <w:t>Tiekimo grafikas (priedas), 1 lap.</w:t>
      </w:r>
      <w:r w:rsidRPr="00596C40">
        <w:rPr>
          <w:rFonts w:ascii="Times New Roman" w:hAnsi="Times New Roman"/>
          <w:i/>
          <w:sz w:val="24"/>
          <w:szCs w:val="24"/>
        </w:rPr>
        <w:t xml:space="preserve"> </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 xml:space="preserve">XII SKYRIUS </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ŠALIŲ JURIDINIAI ADRESAI IR BANKO REKVIZITAI</w:t>
      </w:r>
    </w:p>
    <w:p w:rsidR="00393738" w:rsidRPr="00596C40" w:rsidRDefault="00393738" w:rsidP="00393738">
      <w:pPr>
        <w:spacing w:after="0"/>
        <w:rPr>
          <w:rFonts w:ascii="Times New Roman" w:hAnsi="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393738" w:rsidRPr="00AE175E" w:rsidTr="00C12A10">
        <w:trPr>
          <w:trHeight w:val="3753"/>
        </w:trPr>
        <w:tc>
          <w:tcPr>
            <w:tcW w:w="4335" w:type="dxa"/>
          </w:tcPr>
          <w:p w:rsidR="00393738" w:rsidRPr="00AE175E" w:rsidRDefault="00393738" w:rsidP="00C12A10">
            <w:pPr>
              <w:widowControl w:val="0"/>
              <w:autoSpaceDE w:val="0"/>
              <w:autoSpaceDN w:val="0"/>
              <w:spacing w:after="0" w:line="265" w:lineRule="exact"/>
              <w:ind w:left="50"/>
              <w:rPr>
                <w:rFonts w:ascii="Times New Roman" w:eastAsia="Times New Roman" w:hAnsi="Times New Roman"/>
                <w:b/>
                <w:sz w:val="24"/>
              </w:rPr>
            </w:pPr>
            <w:r w:rsidRPr="00AE175E">
              <w:rPr>
                <w:rFonts w:ascii="Times New Roman" w:eastAsia="Times New Roman" w:hAnsi="Times New Roman"/>
                <w:b/>
                <w:spacing w:val="-2"/>
                <w:sz w:val="24"/>
              </w:rPr>
              <w:t>Įstaiga</w:t>
            </w:r>
          </w:p>
          <w:p w:rsidR="00393738" w:rsidRPr="00AE175E" w:rsidRDefault="00393738" w:rsidP="00C12A10">
            <w:pPr>
              <w:widowControl w:val="0"/>
              <w:autoSpaceDE w:val="0"/>
              <w:autoSpaceDN w:val="0"/>
              <w:spacing w:after="0"/>
              <w:ind w:left="50"/>
              <w:rPr>
                <w:rFonts w:ascii="Times New Roman" w:eastAsia="Times New Roman" w:hAnsi="Times New Roman"/>
                <w:sz w:val="24"/>
              </w:rPr>
            </w:pPr>
            <w:r w:rsidRPr="00AE175E">
              <w:rPr>
                <w:rFonts w:ascii="Times New Roman" w:eastAsia="Times New Roman" w:hAnsi="Times New Roman"/>
                <w:sz w:val="24"/>
              </w:rPr>
              <w:t>Kauno</w:t>
            </w:r>
            <w:r w:rsidRPr="00AE175E">
              <w:rPr>
                <w:rFonts w:ascii="Times New Roman" w:eastAsia="Times New Roman" w:hAnsi="Times New Roman"/>
                <w:spacing w:val="-15"/>
                <w:sz w:val="24"/>
              </w:rPr>
              <w:t xml:space="preserve"> </w:t>
            </w:r>
            <w:r w:rsidRPr="00AE175E">
              <w:rPr>
                <w:rFonts w:ascii="Times New Roman" w:eastAsia="Times New Roman" w:hAnsi="Times New Roman"/>
                <w:sz w:val="24"/>
              </w:rPr>
              <w:t>lopšelis-darželis</w:t>
            </w:r>
            <w:r w:rsidRPr="00AE175E">
              <w:rPr>
                <w:rFonts w:ascii="Times New Roman" w:eastAsia="Times New Roman" w:hAnsi="Times New Roman"/>
                <w:spacing w:val="-15"/>
                <w:sz w:val="24"/>
              </w:rPr>
              <w:t xml:space="preserve"> </w:t>
            </w:r>
            <w:r w:rsidRPr="00AE175E">
              <w:rPr>
                <w:rFonts w:ascii="Times New Roman" w:eastAsia="Times New Roman" w:hAnsi="Times New Roman"/>
                <w:sz w:val="24"/>
              </w:rPr>
              <w:t>„Pagrandukas“ Įstaigos kodas 191636062</w:t>
            </w:r>
          </w:p>
          <w:p w:rsidR="00393738" w:rsidRPr="00AE175E" w:rsidRDefault="00393738" w:rsidP="00C12A10">
            <w:pPr>
              <w:widowControl w:val="0"/>
              <w:autoSpaceDE w:val="0"/>
              <w:autoSpaceDN w:val="0"/>
              <w:spacing w:after="0" w:line="275" w:lineRule="exact"/>
              <w:ind w:left="50"/>
              <w:rPr>
                <w:rFonts w:ascii="Times New Roman" w:eastAsia="Times New Roman" w:hAnsi="Times New Roman"/>
                <w:sz w:val="24"/>
              </w:rPr>
            </w:pPr>
            <w:r w:rsidRPr="00AE175E">
              <w:rPr>
                <w:rFonts w:ascii="Times New Roman" w:eastAsia="Times New Roman" w:hAnsi="Times New Roman"/>
                <w:sz w:val="24"/>
              </w:rPr>
              <w:t>V.</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Krėvės</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pr.</w:t>
            </w:r>
            <w:r w:rsidRPr="00AE175E">
              <w:rPr>
                <w:rFonts w:ascii="Times New Roman" w:eastAsia="Times New Roman" w:hAnsi="Times New Roman"/>
                <w:spacing w:val="-1"/>
                <w:sz w:val="24"/>
              </w:rPr>
              <w:t xml:space="preserve"> </w:t>
            </w:r>
            <w:r w:rsidRPr="00AE175E">
              <w:rPr>
                <w:rFonts w:ascii="Times New Roman" w:eastAsia="Times New Roman" w:hAnsi="Times New Roman"/>
                <w:sz w:val="24"/>
              </w:rPr>
              <w:t xml:space="preserve">58, LT-50459 </w:t>
            </w:r>
            <w:r w:rsidRPr="00AE175E">
              <w:rPr>
                <w:rFonts w:ascii="Times New Roman" w:eastAsia="Times New Roman" w:hAnsi="Times New Roman"/>
                <w:spacing w:val="-2"/>
                <w:sz w:val="24"/>
              </w:rPr>
              <w:t>Kaunas</w:t>
            </w:r>
          </w:p>
          <w:p w:rsidR="00393738" w:rsidRPr="00AE175E" w:rsidRDefault="00393738" w:rsidP="00C12A10">
            <w:pPr>
              <w:widowControl w:val="0"/>
              <w:autoSpaceDE w:val="0"/>
              <w:autoSpaceDN w:val="0"/>
              <w:spacing w:before="39" w:after="0" w:line="240" w:lineRule="auto"/>
              <w:ind w:left="50"/>
              <w:rPr>
                <w:rFonts w:ascii="Times New Roman" w:eastAsia="Times New Roman" w:hAnsi="Times New Roman"/>
                <w:sz w:val="24"/>
              </w:rPr>
            </w:pPr>
            <w:r w:rsidRPr="00AE175E">
              <w:rPr>
                <w:rFonts w:ascii="Times New Roman" w:eastAsia="Times New Roman" w:hAnsi="Times New Roman"/>
                <w:sz w:val="24"/>
              </w:rPr>
              <w:t>A.</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s.</w:t>
            </w:r>
            <w:r w:rsidRPr="00AE175E">
              <w:rPr>
                <w:rFonts w:ascii="Times New Roman" w:eastAsia="Times New Roman" w:hAnsi="Times New Roman"/>
                <w:spacing w:val="-1"/>
                <w:sz w:val="24"/>
              </w:rPr>
              <w:t xml:space="preserve"> </w:t>
            </w:r>
            <w:r w:rsidRPr="00AE175E">
              <w:rPr>
                <w:rFonts w:ascii="Times New Roman" w:eastAsia="Times New Roman" w:hAnsi="Times New Roman"/>
                <w:spacing w:val="-2"/>
                <w:sz w:val="24"/>
              </w:rPr>
              <w:t>LT724010042500040129</w:t>
            </w:r>
          </w:p>
          <w:p w:rsidR="00393738" w:rsidRPr="00AE175E" w:rsidRDefault="00393738" w:rsidP="00C12A10">
            <w:pPr>
              <w:widowControl w:val="0"/>
              <w:autoSpaceDE w:val="0"/>
              <w:autoSpaceDN w:val="0"/>
              <w:spacing w:before="44" w:after="0"/>
              <w:ind w:left="50" w:right="233"/>
              <w:rPr>
                <w:rFonts w:ascii="Times New Roman" w:eastAsia="Times New Roman" w:hAnsi="Times New Roman"/>
                <w:sz w:val="24"/>
              </w:rPr>
            </w:pPr>
            <w:r w:rsidRPr="00AE175E">
              <w:rPr>
                <w:rFonts w:ascii="Times New Roman" w:eastAsia="Times New Roman" w:hAnsi="Times New Roman"/>
                <w:sz w:val="24"/>
              </w:rPr>
              <w:t>Luminor</w:t>
            </w:r>
            <w:r w:rsidRPr="00AE175E">
              <w:rPr>
                <w:rFonts w:ascii="Times New Roman" w:eastAsia="Times New Roman" w:hAnsi="Times New Roman"/>
                <w:spacing w:val="-10"/>
                <w:sz w:val="24"/>
              </w:rPr>
              <w:t xml:space="preserve"> </w:t>
            </w:r>
            <w:r w:rsidRPr="00AE175E">
              <w:rPr>
                <w:rFonts w:ascii="Times New Roman" w:eastAsia="Times New Roman" w:hAnsi="Times New Roman"/>
                <w:sz w:val="24"/>
              </w:rPr>
              <w:t>Bank</w:t>
            </w:r>
            <w:r w:rsidRPr="00AE175E">
              <w:rPr>
                <w:rFonts w:ascii="Times New Roman" w:eastAsia="Times New Roman" w:hAnsi="Times New Roman"/>
                <w:spacing w:val="-11"/>
                <w:sz w:val="24"/>
              </w:rPr>
              <w:t xml:space="preserve"> </w:t>
            </w:r>
            <w:r w:rsidRPr="00AE175E">
              <w:rPr>
                <w:rFonts w:ascii="Times New Roman" w:eastAsia="Times New Roman" w:hAnsi="Times New Roman"/>
                <w:sz w:val="24"/>
              </w:rPr>
              <w:t>AS,</w:t>
            </w:r>
            <w:r w:rsidRPr="00AE175E">
              <w:rPr>
                <w:rFonts w:ascii="Times New Roman" w:eastAsia="Times New Roman" w:hAnsi="Times New Roman"/>
                <w:spacing w:val="-10"/>
                <w:sz w:val="24"/>
              </w:rPr>
              <w:t xml:space="preserve"> </w:t>
            </w:r>
            <w:r w:rsidRPr="00AE175E">
              <w:rPr>
                <w:rFonts w:ascii="Times New Roman" w:eastAsia="Times New Roman" w:hAnsi="Times New Roman"/>
                <w:sz w:val="24"/>
              </w:rPr>
              <w:t>Lietuvos</w:t>
            </w:r>
            <w:r w:rsidRPr="00AE175E">
              <w:rPr>
                <w:rFonts w:ascii="Times New Roman" w:eastAsia="Times New Roman" w:hAnsi="Times New Roman"/>
                <w:spacing w:val="-11"/>
                <w:sz w:val="24"/>
              </w:rPr>
              <w:t xml:space="preserve"> </w:t>
            </w:r>
            <w:r w:rsidRPr="00AE175E">
              <w:rPr>
                <w:rFonts w:ascii="Times New Roman" w:eastAsia="Times New Roman" w:hAnsi="Times New Roman"/>
                <w:sz w:val="24"/>
              </w:rPr>
              <w:t>skyrius Banko kodas 40100</w:t>
            </w:r>
          </w:p>
          <w:p w:rsidR="00393738" w:rsidRPr="00AE175E" w:rsidRDefault="00393738" w:rsidP="00C12A10">
            <w:pPr>
              <w:widowControl w:val="0"/>
              <w:autoSpaceDE w:val="0"/>
              <w:autoSpaceDN w:val="0"/>
              <w:spacing w:after="0"/>
              <w:ind w:left="50" w:right="233"/>
              <w:rPr>
                <w:rFonts w:ascii="Times New Roman" w:eastAsia="Times New Roman" w:hAnsi="Times New Roman"/>
                <w:sz w:val="24"/>
              </w:rPr>
            </w:pPr>
          </w:p>
          <w:p w:rsidR="00393738" w:rsidRPr="00AE175E" w:rsidRDefault="00393738" w:rsidP="00C12A10">
            <w:pPr>
              <w:widowControl w:val="0"/>
              <w:autoSpaceDE w:val="0"/>
              <w:autoSpaceDN w:val="0"/>
              <w:spacing w:after="0"/>
              <w:ind w:left="50" w:right="233"/>
              <w:rPr>
                <w:rFonts w:ascii="Times New Roman" w:eastAsia="Times New Roman" w:hAnsi="Times New Roman"/>
                <w:sz w:val="24"/>
              </w:rPr>
            </w:pPr>
            <w:r w:rsidRPr="00AE175E">
              <w:rPr>
                <w:rFonts w:ascii="Times New Roman" w:eastAsia="Times New Roman" w:hAnsi="Times New Roman"/>
                <w:sz w:val="24"/>
              </w:rPr>
              <w:t>Direktorė</w:t>
            </w:r>
          </w:p>
          <w:p w:rsidR="00393738" w:rsidRPr="00AE175E" w:rsidRDefault="00393738" w:rsidP="00C12A10">
            <w:pPr>
              <w:widowControl w:val="0"/>
              <w:autoSpaceDE w:val="0"/>
              <w:autoSpaceDN w:val="0"/>
              <w:spacing w:before="6" w:after="0" w:line="240" w:lineRule="auto"/>
              <w:rPr>
                <w:rFonts w:ascii="Times New Roman" w:eastAsia="Times New Roman" w:hAnsi="Times New Roman"/>
                <w:b/>
                <w:sz w:val="23"/>
              </w:rPr>
            </w:pPr>
          </w:p>
          <w:p w:rsidR="00393738" w:rsidRPr="00AE175E" w:rsidRDefault="00393738" w:rsidP="00C12A10">
            <w:pPr>
              <w:widowControl w:val="0"/>
              <w:autoSpaceDE w:val="0"/>
              <w:autoSpaceDN w:val="0"/>
              <w:spacing w:after="0" w:line="20" w:lineRule="exact"/>
              <w:ind w:left="50"/>
              <w:rPr>
                <w:rFonts w:ascii="Times New Roman" w:eastAsia="Times New Roman" w:hAnsi="Times New Roman"/>
                <w:sz w:val="2"/>
              </w:rPr>
            </w:pPr>
            <w:r>
              <w:rPr>
                <w:noProof/>
                <w:lang w:val="en-US"/>
              </w:rPr>
              <mc:AlternateContent>
                <mc:Choice Requires="wpg">
                  <w:drawing>
                    <wp:inline distT="0" distB="0" distL="0" distR="0">
                      <wp:extent cx="2209800" cy="6350"/>
                      <wp:effectExtent l="0" t="0" r="19050" b="12700"/>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24"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">
                      <v:line id="Line 5"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jgK8MAAADbAAAADwAAAGRycy9kb3ducmV2LnhtbESPT4vCMBTE74LfIbyFvWm6RVSqUVQo&#10;uKAH/4DXR/O2Kdu8lCba7rffCILHYWZ+wyzXva3Fg1pfOVbwNU5AEBdOV1wquF7y0RyED8gaa8ek&#10;4I88rFfDwRIz7To+0eMcShEh7DNUYEJoMil9YciiH7uGOHo/rrUYomxLqVvsItzWMk2SqbRYcVww&#10;2NDOUPF7vlsFt+nmlnzP8kPotnmfXlJzLY8npT4/+s0CRKA+vMOv9l4rSCfw/BJ/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o4CvDAAAA2wAAAA8AAAAAAAAAAAAA&#10;AAAAoQIAAGRycy9kb3ducmV2LnhtbFBLBQYAAAAABAAEAPkAAACRAwAAAAA=&#10;" strokeweight=".17183mm"/>
                      <w10:anchorlock/>
                    </v:group>
                  </w:pict>
                </mc:Fallback>
              </mc:AlternateContent>
            </w:r>
          </w:p>
          <w:p w:rsidR="00393738" w:rsidRPr="00AE175E" w:rsidRDefault="00393738" w:rsidP="00C12A10">
            <w:pPr>
              <w:widowControl w:val="0"/>
              <w:autoSpaceDE w:val="0"/>
              <w:autoSpaceDN w:val="0"/>
              <w:spacing w:before="26" w:after="0" w:line="240" w:lineRule="auto"/>
              <w:ind w:left="50"/>
              <w:rPr>
                <w:rFonts w:ascii="Times New Roman" w:eastAsia="Times New Roman" w:hAnsi="Times New Roman"/>
                <w:sz w:val="24"/>
              </w:rPr>
            </w:pPr>
            <w:r w:rsidRPr="00AE175E">
              <w:rPr>
                <w:rFonts w:ascii="Times New Roman" w:eastAsia="Times New Roman" w:hAnsi="Times New Roman"/>
                <w:spacing w:val="-2"/>
                <w:sz w:val="24"/>
              </w:rPr>
              <w:t>(parašas)</w:t>
            </w:r>
          </w:p>
          <w:p w:rsidR="00393738" w:rsidRPr="00AE175E" w:rsidRDefault="00393738" w:rsidP="00C12A10">
            <w:pPr>
              <w:widowControl w:val="0"/>
              <w:autoSpaceDE w:val="0"/>
              <w:autoSpaceDN w:val="0"/>
              <w:spacing w:before="41" w:after="0" w:line="240" w:lineRule="auto"/>
              <w:ind w:left="50"/>
              <w:rPr>
                <w:rFonts w:ascii="Times New Roman" w:eastAsia="Times New Roman" w:hAnsi="Times New Roman"/>
                <w:sz w:val="24"/>
              </w:rPr>
            </w:pPr>
            <w:r w:rsidRPr="00AE175E">
              <w:rPr>
                <w:rFonts w:ascii="Times New Roman" w:eastAsia="Times New Roman" w:hAnsi="Times New Roman"/>
                <w:sz w:val="24"/>
              </w:rPr>
              <w:t>Edita Maciulevičienė</w:t>
            </w:r>
          </w:p>
        </w:tc>
        <w:tc>
          <w:tcPr>
            <w:tcW w:w="4573" w:type="dxa"/>
          </w:tcPr>
          <w:p w:rsidR="00393738" w:rsidRPr="00AE175E" w:rsidRDefault="00393738" w:rsidP="00C12A10">
            <w:pPr>
              <w:widowControl w:val="0"/>
              <w:autoSpaceDE w:val="0"/>
              <w:autoSpaceDN w:val="0"/>
              <w:spacing w:after="0" w:line="268" w:lineRule="exact"/>
              <w:ind w:left="530"/>
              <w:rPr>
                <w:rFonts w:ascii="Times New Roman" w:eastAsia="Times New Roman" w:hAnsi="Times New Roman"/>
                <w:b/>
                <w:sz w:val="24"/>
              </w:rPr>
            </w:pPr>
            <w:r w:rsidRPr="00AE175E">
              <w:rPr>
                <w:rFonts w:ascii="Times New Roman" w:eastAsia="Times New Roman" w:hAnsi="Times New Roman"/>
                <w:b/>
                <w:spacing w:val="-2"/>
                <w:sz w:val="24"/>
              </w:rPr>
              <w:t>Tiekėjas</w:t>
            </w:r>
          </w:p>
          <w:p w:rsidR="00393738" w:rsidRPr="00AE175E" w:rsidRDefault="00393738" w:rsidP="00C12A10">
            <w:pPr>
              <w:widowControl w:val="0"/>
              <w:autoSpaceDE w:val="0"/>
              <w:autoSpaceDN w:val="0"/>
              <w:spacing w:before="36" w:after="0" w:line="240" w:lineRule="auto"/>
              <w:ind w:left="530"/>
              <w:rPr>
                <w:rFonts w:ascii="Times New Roman" w:eastAsia="Times New Roman" w:hAnsi="Times New Roman"/>
                <w:sz w:val="24"/>
              </w:rPr>
            </w:pPr>
            <w:r w:rsidRPr="00AE175E">
              <w:rPr>
                <w:rFonts w:ascii="Times New Roman" w:eastAsia="Times New Roman" w:hAnsi="Times New Roman"/>
                <w:sz w:val="24"/>
              </w:rPr>
              <w:t>UAB</w:t>
            </w:r>
            <w:r w:rsidRPr="00AE175E">
              <w:rPr>
                <w:rFonts w:ascii="Times New Roman" w:eastAsia="Times New Roman" w:hAnsi="Times New Roman"/>
                <w:spacing w:val="-4"/>
                <w:sz w:val="24"/>
              </w:rPr>
              <w:t xml:space="preserve"> </w:t>
            </w:r>
            <w:r w:rsidRPr="00AE175E">
              <w:rPr>
                <w:rFonts w:ascii="Times New Roman" w:eastAsia="Times New Roman" w:hAnsi="Times New Roman"/>
                <w:spacing w:val="-2"/>
                <w:sz w:val="24"/>
              </w:rPr>
              <w:t>„Laukesta“</w:t>
            </w:r>
          </w:p>
          <w:p w:rsidR="00393738" w:rsidRPr="00AE175E" w:rsidRDefault="00393738" w:rsidP="00C12A10">
            <w:pPr>
              <w:widowControl w:val="0"/>
              <w:autoSpaceDE w:val="0"/>
              <w:autoSpaceDN w:val="0"/>
              <w:spacing w:before="41" w:after="0" w:line="240" w:lineRule="auto"/>
              <w:ind w:left="530"/>
              <w:rPr>
                <w:rFonts w:ascii="Times New Roman" w:eastAsia="Times New Roman" w:hAnsi="Times New Roman"/>
                <w:sz w:val="24"/>
              </w:rPr>
            </w:pPr>
            <w:r w:rsidRPr="00AE175E">
              <w:rPr>
                <w:rFonts w:ascii="Times New Roman" w:eastAsia="Times New Roman" w:hAnsi="Times New Roman"/>
                <w:sz w:val="24"/>
              </w:rPr>
              <w:t>Įmonės</w:t>
            </w:r>
            <w:r w:rsidRPr="00AE175E">
              <w:rPr>
                <w:rFonts w:ascii="Times New Roman" w:eastAsia="Times New Roman" w:hAnsi="Times New Roman"/>
                <w:spacing w:val="-3"/>
                <w:sz w:val="24"/>
              </w:rPr>
              <w:t xml:space="preserve"> </w:t>
            </w:r>
            <w:r w:rsidRPr="00AE175E">
              <w:rPr>
                <w:rFonts w:ascii="Times New Roman" w:eastAsia="Times New Roman" w:hAnsi="Times New Roman"/>
                <w:sz w:val="24"/>
              </w:rPr>
              <w:t>kodas</w:t>
            </w:r>
            <w:r w:rsidRPr="00AE175E">
              <w:rPr>
                <w:rFonts w:ascii="Times New Roman" w:eastAsia="Times New Roman" w:hAnsi="Times New Roman"/>
                <w:spacing w:val="-2"/>
                <w:sz w:val="24"/>
              </w:rPr>
              <w:t xml:space="preserve"> 305181027</w:t>
            </w:r>
          </w:p>
          <w:p w:rsidR="00393738" w:rsidRPr="00AE175E" w:rsidRDefault="00393738" w:rsidP="00C12A10">
            <w:pPr>
              <w:widowControl w:val="0"/>
              <w:autoSpaceDE w:val="0"/>
              <w:autoSpaceDN w:val="0"/>
              <w:spacing w:before="40" w:after="0" w:line="278" w:lineRule="auto"/>
              <w:ind w:left="530"/>
              <w:rPr>
                <w:rFonts w:ascii="Times New Roman" w:eastAsia="Times New Roman" w:hAnsi="Times New Roman"/>
                <w:sz w:val="24"/>
              </w:rPr>
            </w:pPr>
            <w:r w:rsidRPr="00AE175E">
              <w:rPr>
                <w:rFonts w:ascii="Times New Roman" w:eastAsia="Times New Roman" w:hAnsi="Times New Roman"/>
                <w:sz w:val="24"/>
              </w:rPr>
              <w:t>PVM</w:t>
            </w:r>
            <w:r w:rsidRPr="00AE175E">
              <w:rPr>
                <w:rFonts w:ascii="Times New Roman" w:eastAsia="Times New Roman" w:hAnsi="Times New Roman"/>
                <w:spacing w:val="-14"/>
                <w:sz w:val="24"/>
              </w:rPr>
              <w:t xml:space="preserve"> </w:t>
            </w:r>
            <w:r w:rsidRPr="00AE175E">
              <w:rPr>
                <w:rFonts w:ascii="Times New Roman" w:eastAsia="Times New Roman" w:hAnsi="Times New Roman"/>
                <w:sz w:val="24"/>
              </w:rPr>
              <w:t>mokėtojos</w:t>
            </w:r>
            <w:r w:rsidRPr="00AE175E">
              <w:rPr>
                <w:rFonts w:ascii="Times New Roman" w:eastAsia="Times New Roman" w:hAnsi="Times New Roman"/>
                <w:spacing w:val="-13"/>
                <w:sz w:val="24"/>
              </w:rPr>
              <w:t xml:space="preserve"> </w:t>
            </w:r>
            <w:r w:rsidRPr="00AE175E">
              <w:rPr>
                <w:rFonts w:ascii="Times New Roman" w:eastAsia="Times New Roman" w:hAnsi="Times New Roman"/>
                <w:sz w:val="24"/>
              </w:rPr>
              <w:t>kodas</w:t>
            </w:r>
            <w:r w:rsidRPr="00AE175E">
              <w:rPr>
                <w:rFonts w:ascii="Times New Roman" w:eastAsia="Times New Roman" w:hAnsi="Times New Roman"/>
                <w:spacing w:val="-12"/>
                <w:sz w:val="24"/>
              </w:rPr>
              <w:t xml:space="preserve"> </w:t>
            </w:r>
            <w:r w:rsidRPr="00AE175E">
              <w:rPr>
                <w:rFonts w:ascii="Times New Roman" w:eastAsia="Times New Roman" w:hAnsi="Times New Roman"/>
                <w:sz w:val="24"/>
              </w:rPr>
              <w:t>LT100012807511 Partizanų g. 61-806, LT-49282 Kaunas</w:t>
            </w:r>
          </w:p>
          <w:p w:rsidR="00393738" w:rsidRPr="00AE175E" w:rsidRDefault="00393738" w:rsidP="00C12A10">
            <w:pPr>
              <w:widowControl w:val="0"/>
              <w:autoSpaceDE w:val="0"/>
              <w:autoSpaceDN w:val="0"/>
              <w:spacing w:after="0" w:line="272" w:lineRule="exact"/>
              <w:ind w:left="530"/>
              <w:rPr>
                <w:rFonts w:ascii="Times New Roman" w:eastAsia="Times New Roman" w:hAnsi="Times New Roman"/>
                <w:sz w:val="24"/>
              </w:rPr>
            </w:pPr>
            <w:r w:rsidRPr="00AE175E">
              <w:rPr>
                <w:rFonts w:ascii="Times New Roman" w:eastAsia="Times New Roman" w:hAnsi="Times New Roman"/>
                <w:sz w:val="24"/>
              </w:rPr>
              <w:t>A.</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s.</w:t>
            </w:r>
            <w:r w:rsidRPr="00AE175E">
              <w:rPr>
                <w:rFonts w:ascii="Times New Roman" w:eastAsia="Times New Roman" w:hAnsi="Times New Roman"/>
                <w:spacing w:val="-1"/>
                <w:sz w:val="24"/>
              </w:rPr>
              <w:t xml:space="preserve"> </w:t>
            </w:r>
            <w:r w:rsidRPr="00AE175E">
              <w:rPr>
                <w:rFonts w:ascii="Times New Roman" w:eastAsia="Times New Roman" w:hAnsi="Times New Roman"/>
                <w:spacing w:val="-2"/>
                <w:sz w:val="24"/>
              </w:rPr>
              <w:t>LT337044060008318806</w:t>
            </w:r>
          </w:p>
          <w:p w:rsidR="00393738" w:rsidRPr="00AE175E" w:rsidRDefault="00393738" w:rsidP="00C12A10">
            <w:pPr>
              <w:widowControl w:val="0"/>
              <w:autoSpaceDE w:val="0"/>
              <w:autoSpaceDN w:val="0"/>
              <w:spacing w:before="41" w:after="0"/>
              <w:ind w:left="530" w:right="1876"/>
              <w:rPr>
                <w:rFonts w:ascii="Times New Roman" w:eastAsia="Times New Roman" w:hAnsi="Times New Roman"/>
                <w:sz w:val="24"/>
              </w:rPr>
            </w:pPr>
            <w:r w:rsidRPr="00AE175E">
              <w:rPr>
                <w:rFonts w:ascii="Times New Roman" w:eastAsia="Times New Roman" w:hAnsi="Times New Roman"/>
                <w:sz w:val="24"/>
              </w:rPr>
              <w:t>AB SEB bankas Banko</w:t>
            </w:r>
            <w:r w:rsidRPr="00AE175E">
              <w:rPr>
                <w:rFonts w:ascii="Times New Roman" w:eastAsia="Times New Roman" w:hAnsi="Times New Roman"/>
                <w:spacing w:val="-15"/>
                <w:sz w:val="24"/>
              </w:rPr>
              <w:t xml:space="preserve"> </w:t>
            </w:r>
            <w:r w:rsidRPr="00AE175E">
              <w:rPr>
                <w:rFonts w:ascii="Times New Roman" w:eastAsia="Times New Roman" w:hAnsi="Times New Roman"/>
                <w:sz w:val="24"/>
              </w:rPr>
              <w:t>kodas</w:t>
            </w:r>
            <w:r w:rsidRPr="00AE175E">
              <w:rPr>
                <w:rFonts w:ascii="Times New Roman" w:eastAsia="Times New Roman" w:hAnsi="Times New Roman"/>
                <w:spacing w:val="-15"/>
                <w:sz w:val="24"/>
              </w:rPr>
              <w:t xml:space="preserve"> </w:t>
            </w:r>
            <w:r w:rsidRPr="00AE175E">
              <w:rPr>
                <w:rFonts w:ascii="Times New Roman" w:eastAsia="Times New Roman" w:hAnsi="Times New Roman"/>
                <w:sz w:val="24"/>
              </w:rPr>
              <w:t>70440</w:t>
            </w:r>
          </w:p>
          <w:p w:rsidR="00393738" w:rsidRPr="00AE175E" w:rsidRDefault="00393738" w:rsidP="00C12A10">
            <w:pPr>
              <w:widowControl w:val="0"/>
              <w:autoSpaceDE w:val="0"/>
              <w:autoSpaceDN w:val="0"/>
              <w:spacing w:before="1" w:after="0" w:line="240" w:lineRule="auto"/>
              <w:ind w:left="530"/>
              <w:rPr>
                <w:rFonts w:ascii="Times New Roman" w:eastAsia="Times New Roman" w:hAnsi="Times New Roman"/>
                <w:sz w:val="24"/>
              </w:rPr>
            </w:pPr>
            <w:r w:rsidRPr="00AE175E">
              <w:rPr>
                <w:rFonts w:ascii="Times New Roman" w:eastAsia="Times New Roman" w:hAnsi="Times New Roman"/>
                <w:sz w:val="24"/>
              </w:rPr>
              <w:t>Viešųjų</w:t>
            </w:r>
            <w:r w:rsidRPr="00AE175E">
              <w:rPr>
                <w:rFonts w:ascii="Times New Roman" w:eastAsia="Times New Roman" w:hAnsi="Times New Roman"/>
                <w:spacing w:val="-4"/>
                <w:sz w:val="24"/>
              </w:rPr>
              <w:t xml:space="preserve"> </w:t>
            </w:r>
            <w:r w:rsidRPr="00AE175E">
              <w:rPr>
                <w:rFonts w:ascii="Times New Roman" w:eastAsia="Times New Roman" w:hAnsi="Times New Roman"/>
                <w:sz w:val="24"/>
              </w:rPr>
              <w:t>pirkimų</w:t>
            </w:r>
            <w:r w:rsidRPr="00AE175E">
              <w:rPr>
                <w:rFonts w:ascii="Times New Roman" w:eastAsia="Times New Roman" w:hAnsi="Times New Roman"/>
                <w:spacing w:val="-3"/>
                <w:sz w:val="24"/>
              </w:rPr>
              <w:t xml:space="preserve"> </w:t>
            </w:r>
            <w:r w:rsidRPr="00AE175E">
              <w:rPr>
                <w:rFonts w:ascii="Times New Roman" w:eastAsia="Times New Roman" w:hAnsi="Times New Roman"/>
                <w:spacing w:val="-2"/>
                <w:sz w:val="24"/>
              </w:rPr>
              <w:t>specialistė</w:t>
            </w:r>
          </w:p>
          <w:p w:rsidR="00393738" w:rsidRPr="00AE175E" w:rsidRDefault="00393738" w:rsidP="00C12A10">
            <w:pPr>
              <w:widowControl w:val="0"/>
              <w:autoSpaceDE w:val="0"/>
              <w:autoSpaceDN w:val="0"/>
              <w:spacing w:before="2" w:after="0" w:line="240" w:lineRule="auto"/>
              <w:rPr>
                <w:rFonts w:ascii="Times New Roman" w:eastAsia="Times New Roman" w:hAnsi="Times New Roman"/>
                <w:b/>
                <w:sz w:val="27"/>
              </w:rPr>
            </w:pPr>
          </w:p>
          <w:p w:rsidR="00393738" w:rsidRPr="00AE175E" w:rsidRDefault="00393738" w:rsidP="00C12A10">
            <w:pPr>
              <w:widowControl w:val="0"/>
              <w:autoSpaceDE w:val="0"/>
              <w:autoSpaceDN w:val="0"/>
              <w:spacing w:after="0" w:line="20" w:lineRule="exact"/>
              <w:ind w:left="530"/>
              <w:rPr>
                <w:rFonts w:ascii="Times New Roman" w:eastAsia="Times New Roman" w:hAnsi="Times New Roman"/>
                <w:sz w:val="2"/>
              </w:rPr>
            </w:pPr>
            <w:r>
              <w:rPr>
                <w:noProof/>
                <w:lang w:val="en-US"/>
              </w:rPr>
              <mc:AlternateContent>
                <mc:Choice Requires="wpg">
                  <w:drawing>
                    <wp:inline distT="0" distB="0" distL="0" distR="0">
                      <wp:extent cx="2133600" cy="6350"/>
                      <wp:effectExtent l="0" t="0" r="19050" b="12700"/>
                      <wp:docPr id="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22"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">
                      <v:line id="Line 3"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3dxMQAAADbAAAADwAAAGRycy9kb3ducmV2LnhtbESPzWrDMBCE74W8g9hAbo1cHZLiRDZp&#10;wNBCe8gP5LpYW8vUWhlLiZ23rwqBHoeZ+YbZlpPrxI2G0HrW8LLMQBDX3rTcaDifqudXECEiG+w8&#10;k4Y7BSiL2dMWc+NHPtDtGBuRIBxy1GBj7HMpQ23JYVj6njh5335wGJMcGmkGHBPcdVJl2Uo6bDkt&#10;WOxpb6n+OV6dhstqd8k+1tVnHN+qSZ2UPTdfB60X82m3ARFpiv/hR/vdaFAK/r6kHy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d3ExAAAANsAAAAPAAAAAAAAAAAA&#10;AAAAAKECAABkcnMvZG93bnJldi54bWxQSwUGAAAAAAQABAD5AAAAkgMAAAAA&#10;" strokeweight=".17183mm"/>
                      <w10:anchorlock/>
                    </v:group>
                  </w:pict>
                </mc:Fallback>
              </mc:AlternateContent>
            </w:r>
          </w:p>
          <w:p w:rsidR="00393738" w:rsidRPr="00AE175E" w:rsidRDefault="00393738" w:rsidP="00C12A10">
            <w:pPr>
              <w:widowControl w:val="0"/>
              <w:autoSpaceDE w:val="0"/>
              <w:autoSpaceDN w:val="0"/>
              <w:spacing w:before="26" w:after="0" w:line="240" w:lineRule="auto"/>
              <w:ind w:left="530"/>
              <w:rPr>
                <w:rFonts w:ascii="Times New Roman" w:eastAsia="Times New Roman" w:hAnsi="Times New Roman"/>
                <w:sz w:val="24"/>
              </w:rPr>
            </w:pPr>
            <w:r w:rsidRPr="00AE175E">
              <w:rPr>
                <w:rFonts w:ascii="Times New Roman" w:eastAsia="Times New Roman" w:hAnsi="Times New Roman"/>
                <w:spacing w:val="-2"/>
                <w:sz w:val="24"/>
              </w:rPr>
              <w:t>(parašas)</w:t>
            </w:r>
          </w:p>
          <w:p w:rsidR="00393738" w:rsidRPr="00AE175E" w:rsidRDefault="00393738" w:rsidP="00C12A10">
            <w:pPr>
              <w:widowControl w:val="0"/>
              <w:autoSpaceDE w:val="0"/>
              <w:autoSpaceDN w:val="0"/>
              <w:spacing w:before="41" w:after="0" w:line="256" w:lineRule="exact"/>
              <w:ind w:left="530"/>
              <w:rPr>
                <w:rFonts w:ascii="Times New Roman" w:eastAsia="Times New Roman" w:hAnsi="Times New Roman"/>
                <w:sz w:val="24"/>
              </w:rPr>
            </w:pPr>
            <w:r w:rsidRPr="00AE175E">
              <w:rPr>
                <w:rFonts w:ascii="Times New Roman" w:eastAsia="Times New Roman" w:hAnsi="Times New Roman"/>
                <w:sz w:val="24"/>
              </w:rPr>
              <w:t>Jolita</w:t>
            </w:r>
            <w:r w:rsidRPr="00AE175E">
              <w:rPr>
                <w:rFonts w:ascii="Times New Roman" w:eastAsia="Times New Roman" w:hAnsi="Times New Roman"/>
                <w:spacing w:val="1"/>
                <w:sz w:val="24"/>
              </w:rPr>
              <w:t xml:space="preserve"> </w:t>
            </w:r>
            <w:r w:rsidRPr="00AE175E">
              <w:rPr>
                <w:rFonts w:ascii="Times New Roman" w:eastAsia="Times New Roman" w:hAnsi="Times New Roman"/>
                <w:spacing w:val="-2"/>
                <w:sz w:val="24"/>
              </w:rPr>
              <w:t>Lapinskienė</w:t>
            </w:r>
          </w:p>
        </w:tc>
      </w:tr>
    </w:tbl>
    <w:p w:rsidR="00393738" w:rsidRDefault="00393738" w:rsidP="00393738">
      <w:pPr>
        <w:spacing w:after="0"/>
        <w:rPr>
          <w:rFonts w:ascii="Times New Roman" w:hAnsi="Times New Roman"/>
          <w:sz w:val="24"/>
          <w:szCs w:val="24"/>
        </w:rPr>
      </w:pPr>
    </w:p>
    <w:p w:rsidR="00393738" w:rsidRDefault="00393738" w:rsidP="00393738">
      <w:pPr>
        <w:spacing w:after="0"/>
        <w:rPr>
          <w:rFonts w:ascii="Times New Roman" w:hAnsi="Times New Roman"/>
          <w:sz w:val="24"/>
          <w:szCs w:val="24"/>
        </w:rPr>
        <w:sectPr w:rsidR="00393738" w:rsidSect="00D127B8">
          <w:headerReference w:type="even" r:id="rId9"/>
          <w:headerReference w:type="default" r:id="rId10"/>
          <w:pgSz w:w="11906" w:h="16838"/>
          <w:pgMar w:top="1134" w:right="567" w:bottom="1134" w:left="1701" w:header="567" w:footer="567" w:gutter="0"/>
          <w:cols w:space="1296"/>
          <w:titlePg/>
          <w:docGrid w:linePitch="360"/>
        </w:sectPr>
      </w:pPr>
    </w:p>
    <w:p w:rsidR="00393738" w:rsidRPr="00393738" w:rsidRDefault="00393738" w:rsidP="00393738">
      <w:pPr>
        <w:spacing w:after="0" w:line="240" w:lineRule="auto"/>
        <w:jc w:val="right"/>
        <w:rPr>
          <w:rFonts w:ascii="Times New Roman" w:hAnsi="Times New Roman"/>
          <w:sz w:val="20"/>
          <w:szCs w:val="24"/>
        </w:rPr>
      </w:pPr>
      <w:r w:rsidRPr="00393738">
        <w:rPr>
          <w:rFonts w:ascii="Times New Roman" w:hAnsi="Times New Roman"/>
          <w:sz w:val="20"/>
          <w:szCs w:val="24"/>
        </w:rPr>
        <w:lastRenderedPageBreak/>
        <w:t>2025 m. vasario  d. Pagrindinės sutarties Nr. PAGRE-</w:t>
      </w:r>
    </w:p>
    <w:p w:rsidR="00393738" w:rsidRPr="00393738" w:rsidRDefault="00393738" w:rsidP="00393738">
      <w:pPr>
        <w:spacing w:after="0" w:line="240" w:lineRule="auto"/>
        <w:jc w:val="right"/>
        <w:rPr>
          <w:rFonts w:ascii="Times New Roman" w:hAnsi="Times New Roman"/>
          <w:sz w:val="20"/>
          <w:szCs w:val="24"/>
        </w:rPr>
      </w:pPr>
      <w:r w:rsidRPr="00393738">
        <w:rPr>
          <w:rFonts w:ascii="Times New Roman" w:hAnsi="Times New Roman"/>
          <w:sz w:val="20"/>
          <w:szCs w:val="24"/>
        </w:rPr>
        <w:t>dėl maisto produktų (žuvies) centralizuoto pirkimo</w:t>
      </w:r>
    </w:p>
    <w:p w:rsidR="00393738" w:rsidRPr="00393738" w:rsidRDefault="00393738" w:rsidP="00393738">
      <w:pPr>
        <w:spacing w:after="0" w:line="240" w:lineRule="auto"/>
        <w:jc w:val="right"/>
        <w:rPr>
          <w:rFonts w:ascii="Times New Roman" w:hAnsi="Times New Roman"/>
          <w:sz w:val="20"/>
          <w:szCs w:val="24"/>
        </w:rPr>
      </w:pPr>
      <w:r w:rsidRPr="00393738">
        <w:rPr>
          <w:rFonts w:ascii="Times New Roman" w:hAnsi="Times New Roman"/>
          <w:sz w:val="20"/>
          <w:szCs w:val="24"/>
        </w:rPr>
        <w:t>1 priedas</w:t>
      </w:r>
    </w:p>
    <w:p w:rsidR="00393738" w:rsidRPr="004E29A6" w:rsidRDefault="00393738" w:rsidP="00393738">
      <w:pPr>
        <w:overflowPunct w:val="0"/>
        <w:autoSpaceDE w:val="0"/>
        <w:autoSpaceDN w:val="0"/>
        <w:adjustRightInd w:val="0"/>
        <w:spacing w:after="0" w:line="240" w:lineRule="auto"/>
        <w:jc w:val="center"/>
        <w:rPr>
          <w:rFonts w:ascii="Times New Roman" w:eastAsia="Times New Roman" w:hAnsi="Times New Roman"/>
          <w:b/>
          <w:caps/>
          <w:sz w:val="24"/>
          <w:szCs w:val="24"/>
        </w:rPr>
      </w:pPr>
    </w:p>
    <w:p w:rsidR="00393738" w:rsidRPr="004E29A6" w:rsidRDefault="00393738" w:rsidP="00393738">
      <w:pPr>
        <w:overflowPunct w:val="0"/>
        <w:autoSpaceDE w:val="0"/>
        <w:autoSpaceDN w:val="0"/>
        <w:adjustRightInd w:val="0"/>
        <w:spacing w:after="0" w:line="240" w:lineRule="auto"/>
        <w:jc w:val="center"/>
        <w:rPr>
          <w:rFonts w:ascii="Times New Roman" w:eastAsia="Times New Roman" w:hAnsi="Times New Roman"/>
          <w:b/>
          <w:i/>
          <w:szCs w:val="24"/>
        </w:rPr>
      </w:pPr>
      <w:r w:rsidRPr="004E29A6">
        <w:rPr>
          <w:rFonts w:ascii="Times New Roman" w:eastAsia="Times New Roman" w:hAnsi="Times New Roman"/>
          <w:b/>
          <w:caps/>
          <w:szCs w:val="24"/>
        </w:rPr>
        <w:t>Prekių techninė specifikacija, preliminarūs prekių kiekiai ir sutarties įkainiai</w:t>
      </w:r>
      <w:r w:rsidRPr="004E29A6">
        <w:rPr>
          <w:rFonts w:ascii="Times New Roman" w:eastAsia="Times New Roman" w:hAnsi="Times New Roman"/>
          <w:b/>
          <w:szCs w:val="24"/>
        </w:rPr>
        <w:t xml:space="preserve"> </w:t>
      </w:r>
    </w:p>
    <w:p w:rsidR="00393738" w:rsidRPr="004E29A6" w:rsidRDefault="00393738" w:rsidP="00393738">
      <w:pPr>
        <w:overflowPunct w:val="0"/>
        <w:autoSpaceDE w:val="0"/>
        <w:autoSpaceDN w:val="0"/>
        <w:adjustRightInd w:val="0"/>
        <w:spacing w:after="0" w:line="240" w:lineRule="auto"/>
        <w:jc w:val="both"/>
        <w:rPr>
          <w:rFonts w:ascii="Times New Roman" w:eastAsia="Times New Roman" w:hAnsi="Times New Roman"/>
          <w:i/>
          <w:sz w:val="20"/>
          <w:szCs w:val="20"/>
          <w:u w:val="single"/>
          <w:lang w:val="en-GB"/>
        </w:rPr>
      </w:pPr>
    </w:p>
    <w:tbl>
      <w:tblPr>
        <w:tblStyle w:val="TableGrid"/>
        <w:tblW w:w="15734" w:type="dxa"/>
        <w:tblInd w:w="-318" w:type="dxa"/>
        <w:tblLayout w:type="fixed"/>
        <w:tblLook w:val="04A0" w:firstRow="1" w:lastRow="0" w:firstColumn="1" w:lastColumn="0" w:noHBand="0" w:noVBand="1"/>
      </w:tblPr>
      <w:tblGrid>
        <w:gridCol w:w="534"/>
        <w:gridCol w:w="1735"/>
        <w:gridCol w:w="2126"/>
        <w:gridCol w:w="1106"/>
        <w:gridCol w:w="1105"/>
        <w:gridCol w:w="993"/>
        <w:gridCol w:w="1332"/>
        <w:gridCol w:w="3119"/>
        <w:gridCol w:w="1134"/>
        <w:gridCol w:w="1275"/>
        <w:gridCol w:w="1275"/>
      </w:tblGrid>
      <w:tr w:rsidR="00393738" w:rsidRPr="004E29A6" w:rsidTr="00C12A10">
        <w:trPr>
          <w:trHeight w:val="277"/>
        </w:trPr>
        <w:tc>
          <w:tcPr>
            <w:tcW w:w="534" w:type="dxa"/>
            <w:vMerge w:val="restart"/>
            <w:vAlign w:val="center"/>
            <w:hideMark/>
          </w:tcPr>
          <w:p w:rsidR="00393738" w:rsidRPr="004E29A6" w:rsidRDefault="00393738" w:rsidP="00C12A10">
            <w:pPr>
              <w:spacing w:after="0" w:line="240" w:lineRule="auto"/>
              <w:jc w:val="center"/>
              <w:rPr>
                <w:rFonts w:ascii="Times New Roman" w:eastAsia="Times New Roman" w:hAnsi="Times New Roman"/>
                <w:color w:val="000000"/>
                <w:sz w:val="18"/>
                <w:szCs w:val="18"/>
                <w:lang w:eastAsia="lt-LT"/>
              </w:rPr>
            </w:pPr>
            <w:r w:rsidRPr="004E29A6">
              <w:rPr>
                <w:rFonts w:ascii="Times New Roman" w:eastAsia="Times New Roman" w:hAnsi="Times New Roman"/>
                <w:b/>
                <w:sz w:val="18"/>
                <w:szCs w:val="18"/>
              </w:rPr>
              <w:t>Eil. Nr.</w:t>
            </w:r>
          </w:p>
        </w:tc>
        <w:tc>
          <w:tcPr>
            <w:tcW w:w="1735" w:type="dxa"/>
            <w:vMerge w:val="restart"/>
            <w:noWrap/>
            <w:vAlign w:val="center"/>
            <w:hideMark/>
          </w:tcPr>
          <w:p w:rsidR="00393738" w:rsidRPr="004E29A6" w:rsidRDefault="00393738" w:rsidP="00C12A10">
            <w:pPr>
              <w:spacing w:after="0" w:line="240" w:lineRule="auto"/>
              <w:jc w:val="center"/>
              <w:rPr>
                <w:rFonts w:ascii="Times New Roman" w:eastAsia="Times New Roman" w:hAnsi="Times New Roman"/>
                <w:color w:val="000000"/>
                <w:sz w:val="18"/>
                <w:szCs w:val="18"/>
                <w:lang w:eastAsia="lt-LT"/>
              </w:rPr>
            </w:pPr>
            <w:r w:rsidRPr="004E29A6">
              <w:rPr>
                <w:rFonts w:ascii="Times New Roman" w:eastAsia="Times New Roman" w:hAnsi="Times New Roman"/>
                <w:b/>
                <w:sz w:val="18"/>
                <w:szCs w:val="18"/>
              </w:rPr>
              <w:t>Maisto produkto pavadinimas ir nomenklatūrinis numeris (kodas)</w:t>
            </w:r>
            <w:r w:rsidRPr="004E29A6">
              <w:rPr>
                <w:rFonts w:ascii="Times New Roman" w:eastAsia="Times New Roman" w:hAnsi="Times New Roman"/>
                <w:b/>
                <w:sz w:val="18"/>
                <w:szCs w:val="18"/>
                <w:vertAlign w:val="superscript"/>
              </w:rPr>
              <w:t>1</w:t>
            </w:r>
          </w:p>
        </w:tc>
        <w:tc>
          <w:tcPr>
            <w:tcW w:w="3232" w:type="dxa"/>
            <w:gridSpan w:val="2"/>
            <w:hideMark/>
          </w:tcPr>
          <w:p w:rsidR="00393738" w:rsidRPr="004E29A6" w:rsidRDefault="00393738" w:rsidP="00C12A10">
            <w:pPr>
              <w:spacing w:after="0" w:line="240" w:lineRule="auto"/>
              <w:ind w:right="-71"/>
              <w:jc w:val="center"/>
              <w:rPr>
                <w:rFonts w:ascii="Times New Roman" w:eastAsia="Times New Roman" w:hAnsi="Times New Roman"/>
                <w:b/>
                <w:color w:val="000000"/>
                <w:sz w:val="18"/>
                <w:szCs w:val="18"/>
                <w:lang w:eastAsia="lt-LT"/>
              </w:rPr>
            </w:pPr>
            <w:r w:rsidRPr="004E29A6">
              <w:rPr>
                <w:rFonts w:ascii="Times New Roman" w:eastAsia="Times New Roman" w:hAnsi="Times New Roman"/>
                <w:b/>
                <w:color w:val="000000"/>
                <w:sz w:val="18"/>
                <w:szCs w:val="18"/>
                <w:lang w:eastAsia="lt-LT"/>
              </w:rPr>
              <w:t>Reikalavimai produktams</w:t>
            </w:r>
          </w:p>
        </w:tc>
        <w:tc>
          <w:tcPr>
            <w:tcW w:w="1105" w:type="dxa"/>
            <w:vMerge w:val="restart"/>
            <w:vAlign w:val="center"/>
            <w:hideMark/>
          </w:tcPr>
          <w:p w:rsidR="00393738" w:rsidRPr="004E29A6" w:rsidRDefault="00393738" w:rsidP="00C12A10">
            <w:pPr>
              <w:spacing w:after="0" w:line="240" w:lineRule="auto"/>
              <w:jc w:val="center"/>
              <w:rPr>
                <w:rFonts w:ascii="Times New Roman" w:eastAsia="Times New Roman" w:hAnsi="Times New Roman"/>
                <w:color w:val="000000"/>
                <w:sz w:val="18"/>
                <w:szCs w:val="18"/>
                <w:lang w:eastAsia="lt-LT"/>
              </w:rPr>
            </w:pPr>
            <w:r w:rsidRPr="004E29A6">
              <w:rPr>
                <w:rFonts w:ascii="Times New Roman" w:eastAsia="Times New Roman" w:hAnsi="Times New Roman"/>
                <w:b/>
                <w:sz w:val="18"/>
                <w:szCs w:val="18"/>
              </w:rPr>
              <w:t>Pasiūlyme nurodomo mato vnt.</w:t>
            </w:r>
          </w:p>
        </w:tc>
        <w:tc>
          <w:tcPr>
            <w:tcW w:w="993" w:type="dxa"/>
            <w:vMerge w:val="restart"/>
            <w:vAlign w:val="center"/>
            <w:hideMark/>
          </w:tcPr>
          <w:p w:rsidR="00393738" w:rsidRPr="004E29A6" w:rsidRDefault="00393738" w:rsidP="00C12A10">
            <w:pPr>
              <w:spacing w:after="0" w:line="240" w:lineRule="auto"/>
              <w:jc w:val="center"/>
              <w:rPr>
                <w:rFonts w:ascii="Times New Roman" w:eastAsia="Times New Roman" w:hAnsi="Times New Roman"/>
                <w:b/>
                <w:sz w:val="18"/>
                <w:szCs w:val="18"/>
              </w:rPr>
            </w:pPr>
            <w:r w:rsidRPr="004E29A6">
              <w:rPr>
                <w:rFonts w:ascii="Times New Roman" w:eastAsia="Times New Roman" w:hAnsi="Times New Roman"/>
                <w:b/>
                <w:sz w:val="18"/>
                <w:szCs w:val="18"/>
              </w:rPr>
              <w:t>Prelimi-narus kiekis</w:t>
            </w:r>
          </w:p>
          <w:p w:rsidR="00393738" w:rsidRPr="004E29A6" w:rsidRDefault="00393738" w:rsidP="00C12A10">
            <w:pPr>
              <w:spacing w:after="0" w:line="240" w:lineRule="auto"/>
              <w:jc w:val="center"/>
              <w:rPr>
                <w:rFonts w:ascii="Times New Roman" w:eastAsia="Times New Roman" w:hAnsi="Times New Roman"/>
                <w:b/>
                <w:bCs/>
                <w:color w:val="000000"/>
                <w:sz w:val="18"/>
                <w:szCs w:val="18"/>
                <w:lang w:eastAsia="lt-LT"/>
              </w:rPr>
            </w:pPr>
            <w:r w:rsidRPr="004E29A6">
              <w:rPr>
                <w:rFonts w:ascii="Times New Roman" w:eastAsia="Times New Roman" w:hAnsi="Times New Roman"/>
                <w:b/>
                <w:sz w:val="18"/>
                <w:szCs w:val="18"/>
              </w:rPr>
              <w:t>per metus</w:t>
            </w:r>
          </w:p>
        </w:tc>
        <w:tc>
          <w:tcPr>
            <w:tcW w:w="1332" w:type="dxa"/>
            <w:vMerge w:val="restart"/>
            <w:vAlign w:val="center"/>
          </w:tcPr>
          <w:p w:rsidR="00393738" w:rsidRPr="004E29A6" w:rsidRDefault="00393738" w:rsidP="00C12A10">
            <w:pPr>
              <w:spacing w:after="0" w:line="240" w:lineRule="auto"/>
              <w:jc w:val="center"/>
              <w:rPr>
                <w:rFonts w:ascii="Times New Roman" w:eastAsia="Times New Roman" w:hAnsi="Times New Roman"/>
                <w:b/>
                <w:bCs/>
                <w:color w:val="000000"/>
                <w:sz w:val="18"/>
                <w:szCs w:val="18"/>
                <w:lang w:eastAsia="lt-LT"/>
              </w:rPr>
            </w:pPr>
            <w:r w:rsidRPr="004E29A6">
              <w:rPr>
                <w:rFonts w:ascii="Times New Roman" w:eastAsia="Times New Roman" w:hAnsi="Times New Roman"/>
                <w:b/>
                <w:bCs/>
                <w:color w:val="000000"/>
                <w:sz w:val="18"/>
                <w:szCs w:val="18"/>
                <w:lang w:eastAsia="lt-LT"/>
              </w:rPr>
              <w:t>Atitiktis nustatytiems reikalavimams</w:t>
            </w:r>
          </w:p>
          <w:p w:rsidR="00393738" w:rsidRPr="004E29A6" w:rsidRDefault="00393738" w:rsidP="00C12A10">
            <w:pPr>
              <w:spacing w:after="0" w:line="240" w:lineRule="auto"/>
              <w:jc w:val="center"/>
              <w:rPr>
                <w:rFonts w:ascii="Times New Roman" w:eastAsia="Times New Roman" w:hAnsi="Times New Roman"/>
                <w:b/>
                <w:bCs/>
                <w:color w:val="000000"/>
                <w:sz w:val="18"/>
                <w:szCs w:val="18"/>
                <w:lang w:eastAsia="lt-LT"/>
              </w:rPr>
            </w:pPr>
          </w:p>
        </w:tc>
        <w:tc>
          <w:tcPr>
            <w:tcW w:w="3119" w:type="dxa"/>
            <w:vMerge w:val="restart"/>
          </w:tcPr>
          <w:p w:rsidR="00393738" w:rsidRPr="004E29A6" w:rsidRDefault="00393738" w:rsidP="00C12A10">
            <w:pPr>
              <w:autoSpaceDN w:val="0"/>
              <w:spacing w:after="0" w:line="240" w:lineRule="auto"/>
              <w:jc w:val="center"/>
              <w:rPr>
                <w:rFonts w:ascii="Times New Roman" w:eastAsia="Times New Roman" w:hAnsi="Times New Roman"/>
                <w:b/>
                <w:sz w:val="18"/>
                <w:szCs w:val="18"/>
                <w:lang w:eastAsia="lt-LT"/>
              </w:rPr>
            </w:pPr>
            <w:r w:rsidRPr="004E29A6">
              <w:rPr>
                <w:rFonts w:ascii="Times New Roman" w:eastAsia="Times New Roman" w:hAnsi="Times New Roman"/>
                <w:b/>
                <w:sz w:val="18"/>
                <w:szCs w:val="18"/>
              </w:rPr>
              <w:t xml:space="preserve">Siūlomo produkto gamintojas*, pavadinimas ar prekės ženklas, </w:t>
            </w:r>
          </w:p>
          <w:p w:rsidR="00393738" w:rsidRPr="004E29A6" w:rsidRDefault="00393738" w:rsidP="00C12A10">
            <w:pPr>
              <w:spacing w:after="0" w:line="240" w:lineRule="auto"/>
              <w:jc w:val="center"/>
              <w:rPr>
                <w:rFonts w:ascii="Times New Roman" w:eastAsia="Times New Roman" w:hAnsi="Times New Roman"/>
                <w:b/>
                <w:color w:val="FF0000"/>
                <w:sz w:val="18"/>
                <w:szCs w:val="18"/>
                <w:lang w:eastAsia="lt-LT"/>
              </w:rPr>
            </w:pPr>
            <w:r w:rsidRPr="004E29A6">
              <w:rPr>
                <w:rFonts w:ascii="Times New Roman" w:eastAsia="Times New Roman" w:hAnsi="Times New Roman"/>
                <w:b/>
                <w:sz w:val="18"/>
                <w:szCs w:val="18"/>
                <w:lang w:eastAsia="lt-LT"/>
              </w:rPr>
              <w:t xml:space="preserve">fasuotės dydis, patvirtinantis lentelės 4 stulpelyje nurodytus reikalavimus ir siūlomo maisto produkto aprašymas, patvirtinantis lentelės 3 stulpelyje nurodytus reikalavimus </w:t>
            </w:r>
            <w:r w:rsidRPr="004E29A6">
              <w:rPr>
                <w:rFonts w:ascii="Times New Roman" w:eastAsia="Times New Roman" w:hAnsi="Times New Roman"/>
                <w:b/>
                <w:sz w:val="18"/>
                <w:szCs w:val="18"/>
                <w:vertAlign w:val="superscript"/>
                <w:lang w:eastAsia="lt-LT"/>
              </w:rPr>
              <w:t>5</w:t>
            </w:r>
            <w:r w:rsidRPr="004E29A6">
              <w:rPr>
                <w:rFonts w:ascii="Times New Roman" w:eastAsia="Times New Roman" w:hAnsi="Times New Roman"/>
                <w:b/>
                <w:sz w:val="18"/>
                <w:szCs w:val="18"/>
                <w:lang w:eastAsia="lt-LT"/>
              </w:rPr>
              <w:t>.</w:t>
            </w:r>
          </w:p>
        </w:tc>
        <w:tc>
          <w:tcPr>
            <w:tcW w:w="1134" w:type="dxa"/>
            <w:vMerge w:val="restart"/>
            <w:vAlign w:val="center"/>
          </w:tcPr>
          <w:p w:rsidR="00393738" w:rsidRPr="004E29A6" w:rsidRDefault="00393738" w:rsidP="00C12A10">
            <w:pPr>
              <w:autoSpaceDN w:val="0"/>
              <w:spacing w:after="0" w:line="240" w:lineRule="auto"/>
              <w:jc w:val="center"/>
              <w:rPr>
                <w:rFonts w:ascii="Times New Roman" w:eastAsia="Times New Roman" w:hAnsi="Times New Roman"/>
                <w:b/>
                <w:sz w:val="18"/>
                <w:szCs w:val="18"/>
              </w:rPr>
            </w:pPr>
            <w:r w:rsidRPr="004E29A6">
              <w:rPr>
                <w:rFonts w:ascii="Times New Roman" w:hAnsi="Times New Roman"/>
                <w:b/>
                <w:sz w:val="18"/>
                <w:szCs w:val="18"/>
              </w:rPr>
              <w:t>Vieneto įkainis, Eur</w:t>
            </w:r>
            <w:r>
              <w:rPr>
                <w:rFonts w:ascii="Times New Roman" w:hAnsi="Times New Roman"/>
                <w:b/>
                <w:sz w:val="18"/>
                <w:szCs w:val="18"/>
              </w:rPr>
              <w:t xml:space="preserve"> </w:t>
            </w:r>
            <w:r w:rsidRPr="004E29A6">
              <w:rPr>
                <w:rFonts w:ascii="Times New Roman" w:hAnsi="Times New Roman"/>
                <w:b/>
                <w:sz w:val="18"/>
                <w:szCs w:val="18"/>
              </w:rPr>
              <w:t>(be PVM)</w:t>
            </w:r>
          </w:p>
        </w:tc>
        <w:tc>
          <w:tcPr>
            <w:tcW w:w="1275" w:type="dxa"/>
            <w:vMerge w:val="restart"/>
            <w:vAlign w:val="center"/>
          </w:tcPr>
          <w:p w:rsidR="00393738" w:rsidRPr="004E29A6" w:rsidRDefault="00393738" w:rsidP="00C12A10">
            <w:pPr>
              <w:autoSpaceDN w:val="0"/>
              <w:spacing w:after="0" w:line="240" w:lineRule="auto"/>
              <w:jc w:val="center"/>
              <w:rPr>
                <w:rFonts w:ascii="Times New Roman" w:eastAsia="Times New Roman" w:hAnsi="Times New Roman"/>
                <w:b/>
                <w:sz w:val="18"/>
                <w:szCs w:val="18"/>
              </w:rPr>
            </w:pPr>
            <w:r w:rsidRPr="004E29A6">
              <w:rPr>
                <w:rFonts w:ascii="Times New Roman" w:hAnsi="Times New Roman"/>
                <w:b/>
                <w:sz w:val="18"/>
                <w:szCs w:val="18"/>
              </w:rPr>
              <w:t>Vieneto įkainis, Eur(su PVM)</w:t>
            </w:r>
          </w:p>
        </w:tc>
        <w:tc>
          <w:tcPr>
            <w:tcW w:w="1275" w:type="dxa"/>
            <w:vMerge w:val="restart"/>
            <w:vAlign w:val="center"/>
          </w:tcPr>
          <w:p w:rsidR="00393738" w:rsidRPr="004E29A6" w:rsidRDefault="00393738" w:rsidP="00C12A10">
            <w:pPr>
              <w:autoSpaceDN w:val="0"/>
              <w:spacing w:after="0" w:line="240" w:lineRule="auto"/>
              <w:jc w:val="center"/>
              <w:rPr>
                <w:rFonts w:ascii="Times New Roman" w:eastAsia="Times New Roman" w:hAnsi="Times New Roman"/>
                <w:b/>
                <w:sz w:val="18"/>
                <w:szCs w:val="18"/>
              </w:rPr>
            </w:pPr>
            <w:r w:rsidRPr="004E29A6">
              <w:rPr>
                <w:rFonts w:ascii="Times New Roman" w:eastAsia="Times New Roman" w:hAnsi="Times New Roman"/>
                <w:b/>
                <w:sz w:val="18"/>
                <w:szCs w:val="18"/>
              </w:rPr>
              <w:t>Suma, Eur su PVM</w:t>
            </w:r>
          </w:p>
        </w:tc>
      </w:tr>
      <w:tr w:rsidR="00393738" w:rsidRPr="004E29A6" w:rsidTr="00C12A10">
        <w:trPr>
          <w:trHeight w:val="1273"/>
        </w:trPr>
        <w:tc>
          <w:tcPr>
            <w:tcW w:w="534" w:type="dxa"/>
            <w:vMerge/>
          </w:tcPr>
          <w:p w:rsidR="00393738" w:rsidRPr="004E29A6" w:rsidRDefault="00393738" w:rsidP="00C12A10">
            <w:pPr>
              <w:overflowPunct w:val="0"/>
              <w:autoSpaceDE w:val="0"/>
              <w:autoSpaceDN w:val="0"/>
              <w:adjustRightInd w:val="0"/>
              <w:snapToGrid w:val="0"/>
              <w:spacing w:after="0" w:line="240" w:lineRule="auto"/>
              <w:jc w:val="center"/>
              <w:rPr>
                <w:rFonts w:ascii="Times New Roman" w:eastAsia="Times New Roman" w:hAnsi="Times New Roman"/>
                <w:b/>
                <w:sz w:val="18"/>
                <w:szCs w:val="18"/>
              </w:rPr>
            </w:pPr>
          </w:p>
        </w:tc>
        <w:tc>
          <w:tcPr>
            <w:tcW w:w="1735" w:type="dxa"/>
            <w:vMerge/>
            <w:noWrap/>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2126" w:type="dxa"/>
            <w:vAlign w:val="center"/>
          </w:tcPr>
          <w:p w:rsidR="00393738" w:rsidRPr="004E29A6" w:rsidRDefault="00393738" w:rsidP="00C12A10">
            <w:pPr>
              <w:spacing w:after="0" w:line="240" w:lineRule="auto"/>
              <w:jc w:val="center"/>
              <w:rPr>
                <w:rFonts w:ascii="Times New Roman" w:eastAsia="Times New Roman" w:hAnsi="Times New Roman"/>
                <w:b/>
                <w:sz w:val="18"/>
                <w:szCs w:val="18"/>
              </w:rPr>
            </w:pPr>
            <w:r w:rsidRPr="004E29A6">
              <w:rPr>
                <w:rFonts w:ascii="Times New Roman" w:eastAsia="Times New Roman" w:hAnsi="Times New Roman"/>
                <w:b/>
                <w:sz w:val="18"/>
                <w:szCs w:val="18"/>
              </w:rPr>
              <w:t>Reikalavimų aprašymas</w:t>
            </w:r>
          </w:p>
        </w:tc>
        <w:tc>
          <w:tcPr>
            <w:tcW w:w="1106" w:type="dxa"/>
            <w:vAlign w:val="center"/>
          </w:tcPr>
          <w:p w:rsidR="00393738" w:rsidRPr="004E29A6" w:rsidRDefault="00393738" w:rsidP="00C12A10">
            <w:pPr>
              <w:spacing w:after="0" w:line="240" w:lineRule="auto"/>
              <w:ind w:right="-71"/>
              <w:jc w:val="center"/>
              <w:rPr>
                <w:rFonts w:ascii="Times New Roman" w:eastAsia="Times New Roman" w:hAnsi="Times New Roman"/>
                <w:b/>
                <w:color w:val="000000"/>
                <w:sz w:val="18"/>
                <w:szCs w:val="18"/>
                <w:lang w:eastAsia="lt-LT"/>
              </w:rPr>
            </w:pPr>
            <w:r w:rsidRPr="004E29A6">
              <w:rPr>
                <w:rFonts w:ascii="Times New Roman" w:eastAsia="Times New Roman" w:hAnsi="Times New Roman"/>
                <w:b/>
                <w:color w:val="000000"/>
                <w:sz w:val="18"/>
                <w:szCs w:val="18"/>
                <w:lang w:eastAsia="lt-LT"/>
              </w:rPr>
              <w:t>Išfasavimas</w:t>
            </w:r>
          </w:p>
        </w:tc>
        <w:tc>
          <w:tcPr>
            <w:tcW w:w="1105"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993"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1332"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3119"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1134"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1275"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1275"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r>
      <w:tr w:rsidR="00393738" w:rsidRPr="004E29A6" w:rsidTr="00C12A10">
        <w:trPr>
          <w:trHeight w:val="247"/>
        </w:trPr>
        <w:tc>
          <w:tcPr>
            <w:tcW w:w="534" w:type="dxa"/>
            <w:vAlign w:val="center"/>
          </w:tcPr>
          <w:p w:rsidR="00393738" w:rsidRPr="004E29A6" w:rsidRDefault="00393738" w:rsidP="00C12A10">
            <w:pPr>
              <w:overflowPunct w:val="0"/>
              <w:autoSpaceDE w:val="0"/>
              <w:autoSpaceDN w:val="0"/>
              <w:adjustRightInd w:val="0"/>
              <w:snapToGrid w:val="0"/>
              <w:spacing w:after="0" w:line="240" w:lineRule="auto"/>
              <w:jc w:val="center"/>
              <w:rPr>
                <w:rFonts w:ascii="Times New Roman" w:eastAsia="Times New Roman" w:hAnsi="Times New Roman"/>
                <w:i/>
                <w:sz w:val="20"/>
                <w:szCs w:val="20"/>
              </w:rPr>
            </w:pPr>
            <w:r w:rsidRPr="004E29A6">
              <w:rPr>
                <w:rFonts w:ascii="Times New Roman" w:eastAsia="Times New Roman" w:hAnsi="Times New Roman"/>
                <w:i/>
                <w:sz w:val="20"/>
                <w:szCs w:val="20"/>
              </w:rPr>
              <w:t>1</w:t>
            </w:r>
          </w:p>
        </w:tc>
        <w:tc>
          <w:tcPr>
            <w:tcW w:w="1735" w:type="dxa"/>
            <w:noWrap/>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2</w:t>
            </w:r>
          </w:p>
        </w:tc>
        <w:tc>
          <w:tcPr>
            <w:tcW w:w="2126"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3</w:t>
            </w:r>
          </w:p>
        </w:tc>
        <w:tc>
          <w:tcPr>
            <w:tcW w:w="1106" w:type="dxa"/>
            <w:vAlign w:val="center"/>
          </w:tcPr>
          <w:p w:rsidR="00393738" w:rsidRPr="004E29A6" w:rsidRDefault="00393738" w:rsidP="00C12A10">
            <w:pPr>
              <w:spacing w:after="0" w:line="240" w:lineRule="auto"/>
              <w:ind w:right="-71"/>
              <w:jc w:val="center"/>
              <w:rPr>
                <w:rFonts w:ascii="Times New Roman" w:eastAsia="Times New Roman" w:hAnsi="Times New Roman"/>
                <w:i/>
                <w:color w:val="000000"/>
                <w:lang w:eastAsia="lt-LT"/>
              </w:rPr>
            </w:pPr>
            <w:r w:rsidRPr="004E29A6">
              <w:rPr>
                <w:rFonts w:ascii="Times New Roman" w:eastAsia="Times New Roman" w:hAnsi="Times New Roman"/>
                <w:i/>
                <w:color w:val="000000"/>
                <w:lang w:eastAsia="lt-LT"/>
              </w:rPr>
              <w:t>4</w:t>
            </w:r>
          </w:p>
        </w:tc>
        <w:tc>
          <w:tcPr>
            <w:tcW w:w="1105"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5</w:t>
            </w:r>
          </w:p>
        </w:tc>
        <w:tc>
          <w:tcPr>
            <w:tcW w:w="993"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6</w:t>
            </w:r>
          </w:p>
        </w:tc>
        <w:tc>
          <w:tcPr>
            <w:tcW w:w="1332"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7</w:t>
            </w:r>
          </w:p>
        </w:tc>
        <w:tc>
          <w:tcPr>
            <w:tcW w:w="3119"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8</w:t>
            </w:r>
          </w:p>
        </w:tc>
        <w:tc>
          <w:tcPr>
            <w:tcW w:w="1134"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9</w:t>
            </w:r>
          </w:p>
        </w:tc>
        <w:tc>
          <w:tcPr>
            <w:tcW w:w="1275"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10</w:t>
            </w:r>
          </w:p>
        </w:tc>
        <w:tc>
          <w:tcPr>
            <w:tcW w:w="1275" w:type="dxa"/>
          </w:tcPr>
          <w:p w:rsidR="00393738" w:rsidRPr="004E29A6" w:rsidRDefault="00393738" w:rsidP="00C12A10">
            <w:pPr>
              <w:spacing w:after="0" w:line="240" w:lineRule="auto"/>
              <w:jc w:val="center"/>
              <w:rPr>
                <w:rFonts w:ascii="Times New Roman" w:eastAsia="Times New Roman" w:hAnsi="Times New Roman"/>
                <w:i/>
                <w:szCs w:val="20"/>
              </w:rPr>
            </w:pPr>
            <w:r>
              <w:rPr>
                <w:rFonts w:ascii="Times New Roman" w:eastAsia="Times New Roman" w:hAnsi="Times New Roman"/>
                <w:i/>
                <w:szCs w:val="20"/>
              </w:rPr>
              <w:t>11</w:t>
            </w:r>
          </w:p>
        </w:tc>
      </w:tr>
      <w:tr w:rsidR="00393738" w:rsidRPr="004E29A6" w:rsidTr="00C12A10">
        <w:trPr>
          <w:trHeight w:val="247"/>
        </w:trPr>
        <w:tc>
          <w:tcPr>
            <w:tcW w:w="534" w:type="dxa"/>
            <w:vAlign w:val="center"/>
          </w:tcPr>
          <w:p w:rsidR="00393738" w:rsidRPr="00DA0C4E" w:rsidRDefault="002A202F" w:rsidP="00C12A10">
            <w:pPr>
              <w:overflowPunct w:val="0"/>
              <w:autoSpaceDE w:val="0"/>
              <w:autoSpaceDN w:val="0"/>
              <w:adjustRightInd w:val="0"/>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735" w:type="dxa"/>
            <w:noWrap/>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Užšaldyta aliaskinių menkių file be odos (6110070)</w:t>
            </w:r>
          </w:p>
        </w:tc>
        <w:tc>
          <w:tcPr>
            <w:tcW w:w="2126"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p>
        </w:tc>
        <w:tc>
          <w:tcPr>
            <w:tcW w:w="1106" w:type="dxa"/>
            <w:vAlign w:val="center"/>
          </w:tcPr>
          <w:p w:rsidR="00393738" w:rsidRPr="002226F0" w:rsidRDefault="00393738" w:rsidP="00C12A10">
            <w:pPr>
              <w:spacing w:after="0" w:line="240" w:lineRule="auto"/>
              <w:ind w:right="-71"/>
              <w:jc w:val="center"/>
              <w:rPr>
                <w:rFonts w:ascii="Times New Roman" w:eastAsia="Times New Roman" w:hAnsi="Times New Roman"/>
                <w:color w:val="000000"/>
                <w:sz w:val="18"/>
                <w:szCs w:val="18"/>
                <w:lang w:eastAsia="lt-LT"/>
              </w:rPr>
            </w:pPr>
          </w:p>
        </w:tc>
        <w:tc>
          <w:tcPr>
            <w:tcW w:w="1105"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kg</w:t>
            </w:r>
          </w:p>
        </w:tc>
        <w:tc>
          <w:tcPr>
            <w:tcW w:w="993" w:type="dxa"/>
            <w:vAlign w:val="center"/>
          </w:tcPr>
          <w:p w:rsidR="00393738" w:rsidRPr="002226F0" w:rsidRDefault="00670910"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w:t>
            </w:r>
            <w:r w:rsidR="00393738" w:rsidRPr="002226F0">
              <w:rPr>
                <w:rFonts w:ascii="Times New Roman" w:eastAsia="Times New Roman" w:hAnsi="Times New Roman"/>
                <w:sz w:val="18"/>
                <w:szCs w:val="18"/>
              </w:rPr>
              <w:t>0,00</w:t>
            </w:r>
          </w:p>
        </w:tc>
        <w:tc>
          <w:tcPr>
            <w:tcW w:w="1332"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p>
        </w:tc>
        <w:tc>
          <w:tcPr>
            <w:tcW w:w="3119"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UAB „Bidfood Lietuva“. Užšaldyta aliaskinių menkių file be odos. 4.5 kg be glazūros, 5 kg su glazūra</w:t>
            </w:r>
          </w:p>
        </w:tc>
        <w:tc>
          <w:tcPr>
            <w:tcW w:w="1134" w:type="dxa"/>
            <w:vAlign w:val="center"/>
          </w:tcPr>
          <w:p w:rsidR="00393738" w:rsidRPr="002226F0" w:rsidRDefault="00393738" w:rsidP="006709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4,44</w:t>
            </w:r>
          </w:p>
        </w:tc>
        <w:tc>
          <w:tcPr>
            <w:tcW w:w="1275" w:type="dxa"/>
            <w:vAlign w:val="center"/>
          </w:tcPr>
          <w:p w:rsidR="00393738" w:rsidRPr="002226F0" w:rsidRDefault="00393738" w:rsidP="006709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5,37</w:t>
            </w:r>
            <w:r w:rsidR="00670910">
              <w:rPr>
                <w:rFonts w:ascii="Times New Roman" w:eastAsia="Times New Roman" w:hAnsi="Times New Roman"/>
                <w:sz w:val="18"/>
                <w:szCs w:val="18"/>
              </w:rPr>
              <w:t>24</w:t>
            </w:r>
          </w:p>
        </w:tc>
        <w:tc>
          <w:tcPr>
            <w:tcW w:w="1275" w:type="dxa"/>
            <w:vAlign w:val="center"/>
          </w:tcPr>
          <w:p w:rsidR="00393738" w:rsidRPr="002226F0" w:rsidRDefault="00670910"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268,62</w:t>
            </w:r>
          </w:p>
        </w:tc>
      </w:tr>
      <w:tr w:rsidR="00393738" w:rsidRPr="004E29A6" w:rsidTr="00C12A10">
        <w:trPr>
          <w:trHeight w:val="247"/>
        </w:trPr>
        <w:tc>
          <w:tcPr>
            <w:tcW w:w="534" w:type="dxa"/>
            <w:vAlign w:val="center"/>
          </w:tcPr>
          <w:p w:rsidR="00393738" w:rsidRPr="00DA0C4E" w:rsidRDefault="002A202F" w:rsidP="00C12A10">
            <w:pPr>
              <w:overflowPunct w:val="0"/>
              <w:autoSpaceDE w:val="0"/>
              <w:autoSpaceDN w:val="0"/>
              <w:adjustRightInd w:val="0"/>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735" w:type="dxa"/>
            <w:noWrap/>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Užšaldyta atlantinės lašišos file (6110090)</w:t>
            </w:r>
          </w:p>
        </w:tc>
        <w:tc>
          <w:tcPr>
            <w:tcW w:w="2126"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p>
        </w:tc>
        <w:tc>
          <w:tcPr>
            <w:tcW w:w="1106" w:type="dxa"/>
            <w:vAlign w:val="center"/>
          </w:tcPr>
          <w:p w:rsidR="00393738" w:rsidRPr="002226F0" w:rsidRDefault="00393738" w:rsidP="00C12A10">
            <w:pPr>
              <w:spacing w:after="0" w:line="240" w:lineRule="auto"/>
              <w:ind w:right="-71"/>
              <w:jc w:val="center"/>
              <w:rPr>
                <w:rFonts w:ascii="Times New Roman" w:eastAsia="Times New Roman" w:hAnsi="Times New Roman"/>
                <w:color w:val="000000"/>
                <w:sz w:val="18"/>
                <w:szCs w:val="18"/>
                <w:lang w:eastAsia="lt-LT"/>
              </w:rPr>
            </w:pPr>
          </w:p>
        </w:tc>
        <w:tc>
          <w:tcPr>
            <w:tcW w:w="1105"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kg</w:t>
            </w:r>
          </w:p>
        </w:tc>
        <w:tc>
          <w:tcPr>
            <w:tcW w:w="993" w:type="dxa"/>
            <w:vAlign w:val="center"/>
          </w:tcPr>
          <w:p w:rsidR="00393738" w:rsidRPr="002226F0" w:rsidRDefault="00670910"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55</w:t>
            </w:r>
            <w:r w:rsidR="00393738" w:rsidRPr="002226F0">
              <w:rPr>
                <w:rFonts w:ascii="Times New Roman" w:eastAsia="Times New Roman" w:hAnsi="Times New Roman"/>
                <w:sz w:val="18"/>
                <w:szCs w:val="18"/>
              </w:rPr>
              <w:t>0,00</w:t>
            </w:r>
          </w:p>
        </w:tc>
        <w:tc>
          <w:tcPr>
            <w:tcW w:w="1332"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p>
        </w:tc>
        <w:tc>
          <w:tcPr>
            <w:tcW w:w="3119"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UAB „Bidfood Lietuva“ . Sušaldyta Atlantinių lašišų filė su oda. 1,4-1,8 kg</w:t>
            </w:r>
          </w:p>
        </w:tc>
        <w:tc>
          <w:tcPr>
            <w:tcW w:w="1134" w:type="dxa"/>
            <w:vAlign w:val="center"/>
          </w:tcPr>
          <w:p w:rsidR="00393738" w:rsidRPr="002226F0" w:rsidRDefault="002A202F" w:rsidP="00C12A10">
            <w:pPr>
              <w:spacing w:after="0" w:line="240" w:lineRule="auto"/>
              <w:jc w:val="center"/>
              <w:rPr>
                <w:rFonts w:ascii="Times New Roman" w:eastAsia="Times New Roman" w:hAnsi="Times New Roman"/>
                <w:sz w:val="18"/>
                <w:szCs w:val="18"/>
              </w:rPr>
            </w:pPr>
            <w:r w:rsidRPr="006043B1">
              <w:rPr>
                <w:rFonts w:ascii="Times New Roman" w:eastAsia="Times New Roman" w:hAnsi="Times New Roman"/>
                <w:sz w:val="18"/>
                <w:szCs w:val="18"/>
              </w:rPr>
              <w:t>14,00</w:t>
            </w:r>
          </w:p>
        </w:tc>
        <w:tc>
          <w:tcPr>
            <w:tcW w:w="1275" w:type="dxa"/>
            <w:vAlign w:val="center"/>
          </w:tcPr>
          <w:p w:rsidR="00393738" w:rsidRPr="002226F0" w:rsidRDefault="006043B1"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16,</w:t>
            </w:r>
            <w:r w:rsidR="002A202F">
              <w:rPr>
                <w:rFonts w:ascii="Times New Roman" w:eastAsia="Times New Roman" w:hAnsi="Times New Roman"/>
                <w:sz w:val="18"/>
                <w:szCs w:val="18"/>
              </w:rPr>
              <w:t>94</w:t>
            </w:r>
          </w:p>
        </w:tc>
        <w:tc>
          <w:tcPr>
            <w:tcW w:w="1275" w:type="dxa"/>
            <w:vAlign w:val="center"/>
          </w:tcPr>
          <w:p w:rsidR="00393738" w:rsidRPr="002226F0" w:rsidRDefault="006043B1"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9317,00</w:t>
            </w:r>
          </w:p>
        </w:tc>
      </w:tr>
      <w:tr w:rsidR="00393738" w:rsidRPr="004E29A6" w:rsidTr="00C12A10">
        <w:trPr>
          <w:trHeight w:val="247"/>
        </w:trPr>
        <w:tc>
          <w:tcPr>
            <w:tcW w:w="534" w:type="dxa"/>
            <w:vAlign w:val="center"/>
          </w:tcPr>
          <w:p w:rsidR="00393738" w:rsidRPr="00DA0C4E" w:rsidRDefault="002A202F" w:rsidP="00C12A10">
            <w:pPr>
              <w:overflowPunct w:val="0"/>
              <w:autoSpaceDE w:val="0"/>
              <w:autoSpaceDN w:val="0"/>
              <w:adjustRightInd w:val="0"/>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w:t>
            </w:r>
          </w:p>
        </w:tc>
        <w:tc>
          <w:tcPr>
            <w:tcW w:w="1735" w:type="dxa"/>
            <w:noWrap/>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Užšaldyta nilinės tilapijos file be odos(6110074)</w:t>
            </w:r>
          </w:p>
        </w:tc>
        <w:tc>
          <w:tcPr>
            <w:tcW w:w="2126"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p>
        </w:tc>
        <w:tc>
          <w:tcPr>
            <w:tcW w:w="1106" w:type="dxa"/>
            <w:vAlign w:val="center"/>
          </w:tcPr>
          <w:p w:rsidR="00393738" w:rsidRPr="002226F0" w:rsidRDefault="00393738" w:rsidP="00C12A10">
            <w:pPr>
              <w:spacing w:after="0" w:line="240" w:lineRule="auto"/>
              <w:ind w:right="-71"/>
              <w:jc w:val="center"/>
              <w:rPr>
                <w:rFonts w:ascii="Times New Roman" w:eastAsia="Times New Roman" w:hAnsi="Times New Roman"/>
                <w:color w:val="000000"/>
                <w:sz w:val="18"/>
                <w:szCs w:val="18"/>
                <w:lang w:eastAsia="lt-LT"/>
              </w:rPr>
            </w:pPr>
          </w:p>
        </w:tc>
        <w:tc>
          <w:tcPr>
            <w:tcW w:w="1105"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kg</w:t>
            </w:r>
          </w:p>
        </w:tc>
        <w:tc>
          <w:tcPr>
            <w:tcW w:w="993" w:type="dxa"/>
            <w:vAlign w:val="center"/>
          </w:tcPr>
          <w:p w:rsidR="00393738" w:rsidRPr="002226F0" w:rsidRDefault="00670910"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550</w:t>
            </w:r>
            <w:r w:rsidR="00393738" w:rsidRPr="002226F0">
              <w:rPr>
                <w:rFonts w:ascii="Times New Roman" w:eastAsia="Times New Roman" w:hAnsi="Times New Roman"/>
                <w:sz w:val="18"/>
                <w:szCs w:val="18"/>
              </w:rPr>
              <w:t>,00</w:t>
            </w:r>
          </w:p>
        </w:tc>
        <w:tc>
          <w:tcPr>
            <w:tcW w:w="1332"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p>
        </w:tc>
        <w:tc>
          <w:tcPr>
            <w:tcW w:w="3119"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UAB „Bidfood Lietuva“ Užšaldyta nilinės tilapijos file be odos 3,5 kg</w:t>
            </w:r>
          </w:p>
        </w:tc>
        <w:tc>
          <w:tcPr>
            <w:tcW w:w="1134"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4,00</w:t>
            </w:r>
          </w:p>
        </w:tc>
        <w:tc>
          <w:tcPr>
            <w:tcW w:w="1275"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4,84</w:t>
            </w:r>
          </w:p>
        </w:tc>
        <w:tc>
          <w:tcPr>
            <w:tcW w:w="1275" w:type="dxa"/>
            <w:vAlign w:val="center"/>
          </w:tcPr>
          <w:p w:rsidR="00393738" w:rsidRPr="002226F0" w:rsidRDefault="00670910"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2662,00</w:t>
            </w:r>
          </w:p>
        </w:tc>
      </w:tr>
      <w:tr w:rsidR="00393738" w:rsidRPr="004E29A6" w:rsidTr="00C12A10">
        <w:trPr>
          <w:trHeight w:val="247"/>
        </w:trPr>
        <w:tc>
          <w:tcPr>
            <w:tcW w:w="14459" w:type="dxa"/>
            <w:gridSpan w:val="10"/>
            <w:vAlign w:val="center"/>
          </w:tcPr>
          <w:p w:rsidR="00393738" w:rsidRPr="002226F0" w:rsidRDefault="00393738" w:rsidP="00C12A10">
            <w:pPr>
              <w:spacing w:after="0" w:line="240" w:lineRule="auto"/>
              <w:jc w:val="right"/>
              <w:rPr>
                <w:rFonts w:ascii="Times New Roman" w:eastAsia="Times New Roman" w:hAnsi="Times New Roman"/>
                <w:sz w:val="18"/>
                <w:szCs w:val="18"/>
              </w:rPr>
            </w:pPr>
            <w:r w:rsidRPr="002226F0">
              <w:rPr>
                <w:rFonts w:ascii="Times New Roman" w:eastAsia="Times New Roman" w:hAnsi="Times New Roman"/>
                <w:sz w:val="18"/>
                <w:szCs w:val="18"/>
              </w:rPr>
              <w:t>IŠ VISO:</w:t>
            </w:r>
          </w:p>
        </w:tc>
        <w:tc>
          <w:tcPr>
            <w:tcW w:w="1275" w:type="dxa"/>
            <w:vAlign w:val="center"/>
          </w:tcPr>
          <w:p w:rsidR="00393738" w:rsidRPr="002226F0" w:rsidRDefault="006043B1" w:rsidP="00C12A10">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12247,62</w:t>
            </w:r>
          </w:p>
        </w:tc>
      </w:tr>
    </w:tbl>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393738" w:rsidTr="00C12A10">
        <w:trPr>
          <w:trHeight w:val="3753"/>
        </w:trPr>
        <w:tc>
          <w:tcPr>
            <w:tcW w:w="4335" w:type="dxa"/>
          </w:tcPr>
          <w:p w:rsidR="00393738" w:rsidRDefault="00393738" w:rsidP="00C12A10">
            <w:pPr>
              <w:pStyle w:val="TableParagraph"/>
              <w:spacing w:line="265" w:lineRule="exact"/>
              <w:ind w:left="50"/>
              <w:rPr>
                <w:b/>
                <w:sz w:val="24"/>
              </w:rPr>
            </w:pPr>
            <w:r>
              <w:rPr>
                <w:b/>
                <w:spacing w:val="-2"/>
                <w:sz w:val="24"/>
              </w:rPr>
              <w:t>Įstaiga</w:t>
            </w:r>
          </w:p>
          <w:p w:rsidR="00393738" w:rsidRDefault="00393738" w:rsidP="00C12A10">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rsidR="00393738" w:rsidRDefault="00393738" w:rsidP="00C12A10">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rsidR="00393738" w:rsidRDefault="00393738" w:rsidP="00C12A10">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rsidR="00393738" w:rsidRDefault="00393738" w:rsidP="00C12A10">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rsidR="00393738" w:rsidRDefault="00393738" w:rsidP="00C12A10">
            <w:pPr>
              <w:pStyle w:val="TableParagraph"/>
              <w:spacing w:line="276" w:lineRule="auto"/>
              <w:ind w:left="50" w:right="233"/>
              <w:rPr>
                <w:sz w:val="24"/>
              </w:rPr>
            </w:pPr>
          </w:p>
          <w:p w:rsidR="00393738" w:rsidRDefault="00393738" w:rsidP="00C12A10">
            <w:pPr>
              <w:pStyle w:val="TableParagraph"/>
              <w:spacing w:line="276" w:lineRule="auto"/>
              <w:ind w:left="50" w:right="233"/>
              <w:rPr>
                <w:sz w:val="24"/>
              </w:rPr>
            </w:pPr>
            <w:r>
              <w:rPr>
                <w:sz w:val="24"/>
              </w:rPr>
              <w:t>Direktorė</w:t>
            </w:r>
          </w:p>
          <w:p w:rsidR="00393738" w:rsidRDefault="00393738" w:rsidP="00C12A10">
            <w:pPr>
              <w:pStyle w:val="TableParagraph"/>
              <w:spacing w:before="6"/>
              <w:rPr>
                <w:b/>
                <w:sz w:val="23"/>
              </w:rPr>
            </w:pPr>
          </w:p>
          <w:p w:rsidR="00393738" w:rsidRDefault="00393738" w:rsidP="00C12A10">
            <w:pPr>
              <w:pStyle w:val="TableParagraph"/>
              <w:spacing w:line="20" w:lineRule="exact"/>
              <w:ind w:left="50"/>
              <w:rPr>
                <w:sz w:val="2"/>
              </w:rPr>
            </w:pPr>
            <w:r>
              <w:rPr>
                <w:noProof/>
                <w:lang w:val="en-US"/>
              </w:rPr>
              <mc:AlternateContent>
                <mc:Choice Requires="wpg">
                  <w:drawing>
                    <wp:inline distT="0" distB="0" distL="0" distR="0">
                      <wp:extent cx="2209800" cy="6350"/>
                      <wp:effectExtent l="0" t="0" r="19050" b="12700"/>
                      <wp:docPr id="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20"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">
                      <v:line id="Line 5"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PmKMAAAADbAAAADwAAAGRycy9kb3ducmV2LnhtbERPy4rCMBTdC/MP4Q7MTtPpQqU2FR0o&#10;OKALH+D20lybYnNTmmg7fz9ZCC4P552vR9uKJ/W+cazge5aAIK6cbrhWcDmX0yUIH5A1to5JwR95&#10;WBcfkxwz7QY+0vMUahFD2GeowITQZVL6ypBFP3MdceRurrcYIuxrqXscYrhtZZokc2mx4dhgsKMf&#10;Q9X99LAKrvPNNfldlPswbMsxPafmUh+OSn19jpsViEBjeItf7p1WkMb18Uv8AbL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1T5ijAAAAA2wAAAA8AAAAAAAAAAAAAAAAA&#10;oQIAAGRycy9kb3ducmV2LnhtbFBLBQYAAAAABAAEAPkAAACOAwAAAAA=&#10;" strokeweight=".17183mm"/>
                      <w10:anchorlock/>
                    </v:group>
                  </w:pict>
                </mc:Fallback>
              </mc:AlternateContent>
            </w:r>
          </w:p>
          <w:p w:rsidR="00393738" w:rsidRDefault="00393738" w:rsidP="00C12A10">
            <w:pPr>
              <w:pStyle w:val="TableParagraph"/>
              <w:spacing w:before="26"/>
              <w:ind w:left="50"/>
              <w:rPr>
                <w:sz w:val="24"/>
              </w:rPr>
            </w:pPr>
            <w:r>
              <w:rPr>
                <w:spacing w:val="-2"/>
                <w:sz w:val="24"/>
              </w:rPr>
              <w:t>(parašas)</w:t>
            </w:r>
          </w:p>
          <w:p w:rsidR="00393738" w:rsidRDefault="00393738" w:rsidP="00C12A10">
            <w:pPr>
              <w:pStyle w:val="TableParagraph"/>
              <w:spacing w:before="41"/>
              <w:ind w:left="50"/>
              <w:rPr>
                <w:sz w:val="24"/>
              </w:rPr>
            </w:pPr>
            <w:r>
              <w:rPr>
                <w:sz w:val="24"/>
              </w:rPr>
              <w:t>Edita Maciulevičienė</w:t>
            </w:r>
          </w:p>
        </w:tc>
        <w:tc>
          <w:tcPr>
            <w:tcW w:w="4573" w:type="dxa"/>
          </w:tcPr>
          <w:p w:rsidR="00393738" w:rsidRDefault="00393738" w:rsidP="00C12A10">
            <w:pPr>
              <w:pStyle w:val="TableParagraph"/>
              <w:spacing w:line="268" w:lineRule="exact"/>
              <w:ind w:left="530"/>
              <w:rPr>
                <w:b/>
                <w:sz w:val="24"/>
              </w:rPr>
            </w:pPr>
            <w:r>
              <w:rPr>
                <w:b/>
                <w:spacing w:val="-2"/>
                <w:sz w:val="24"/>
              </w:rPr>
              <w:t>Tiekėjas</w:t>
            </w:r>
          </w:p>
          <w:p w:rsidR="00393738" w:rsidRDefault="00393738" w:rsidP="00C12A10">
            <w:pPr>
              <w:pStyle w:val="TableParagraph"/>
              <w:spacing w:before="36"/>
              <w:ind w:left="530"/>
              <w:rPr>
                <w:sz w:val="24"/>
              </w:rPr>
            </w:pPr>
            <w:r>
              <w:rPr>
                <w:sz w:val="24"/>
              </w:rPr>
              <w:t>UAB</w:t>
            </w:r>
            <w:r>
              <w:rPr>
                <w:spacing w:val="-4"/>
                <w:sz w:val="24"/>
              </w:rPr>
              <w:t xml:space="preserve"> </w:t>
            </w:r>
            <w:r>
              <w:rPr>
                <w:spacing w:val="-2"/>
                <w:sz w:val="24"/>
              </w:rPr>
              <w:t>„Laukesta“</w:t>
            </w:r>
          </w:p>
          <w:p w:rsidR="00393738" w:rsidRDefault="00393738" w:rsidP="00C12A10">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rsidR="00393738" w:rsidRDefault="00393738" w:rsidP="00C12A10">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rsidR="00393738" w:rsidRDefault="00393738" w:rsidP="00C12A10">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rsidR="00393738" w:rsidRDefault="00393738" w:rsidP="00C12A10">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rsidR="00393738" w:rsidRDefault="00393738" w:rsidP="00C12A10">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rsidR="00393738" w:rsidRDefault="00393738" w:rsidP="00C12A10">
            <w:pPr>
              <w:pStyle w:val="TableParagraph"/>
              <w:spacing w:before="2"/>
              <w:rPr>
                <w:b/>
                <w:sz w:val="27"/>
              </w:rPr>
            </w:pPr>
          </w:p>
          <w:p w:rsidR="00393738" w:rsidRDefault="00393738" w:rsidP="00C12A10">
            <w:pPr>
              <w:pStyle w:val="TableParagraph"/>
              <w:spacing w:line="20" w:lineRule="exact"/>
              <w:ind w:left="530"/>
              <w:rPr>
                <w:sz w:val="2"/>
              </w:rPr>
            </w:pPr>
            <w:r>
              <w:rPr>
                <w:noProof/>
                <w:lang w:val="en-US"/>
              </w:rPr>
              <mc:AlternateContent>
                <mc:Choice Requires="wpg">
                  <w:drawing>
                    <wp:inline distT="0" distB="0" distL="0" distR="0">
                      <wp:extent cx="2133600" cy="6350"/>
                      <wp:effectExtent l="0" t="0" r="19050" b="12700"/>
                      <wp:docPr id="1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8"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">
                      <v:line id="Line 3"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kgk8QAAADbAAAADwAAAGRycy9kb3ducmV2LnhtbESPT2vCQBDF70K/wzKF3nTTHLREV9FC&#10;wEI9+Ae8DtkxG8zOhuxq0m/fORR6m+G9ee83q83oW/WkPjaBDbzPMlDEVbAN1wYu53L6ASomZItt&#10;YDLwQxE265fJCgsbBj7S85RqJSEcCzTgUuoKrWPlyGOchY5YtFvoPSZZ+1rbHgcJ963Os2yuPTYs&#10;DQ47+nRU3U8Pb+A6316zr0X5nYZdOebn3F3qw9GYt9dxuwSVaEz/5r/rvRV8gZVfZAC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SSCTxAAAANsAAAAPAAAAAAAAAAAA&#10;AAAAAKECAABkcnMvZG93bnJldi54bWxQSwUGAAAAAAQABAD5AAAAkgMAAAAA&#10;" strokeweight=".17183mm"/>
                      <w10:anchorlock/>
                    </v:group>
                  </w:pict>
                </mc:Fallback>
              </mc:AlternateContent>
            </w:r>
          </w:p>
          <w:p w:rsidR="00393738" w:rsidRDefault="00393738" w:rsidP="00C12A10">
            <w:pPr>
              <w:pStyle w:val="TableParagraph"/>
              <w:spacing w:before="26"/>
              <w:ind w:left="530"/>
              <w:rPr>
                <w:sz w:val="24"/>
              </w:rPr>
            </w:pPr>
            <w:r>
              <w:rPr>
                <w:spacing w:val="-2"/>
                <w:sz w:val="24"/>
              </w:rPr>
              <w:t>(parašas)</w:t>
            </w:r>
          </w:p>
          <w:p w:rsidR="00393738" w:rsidRDefault="00393738" w:rsidP="00C12A10">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rsidR="00393738" w:rsidRDefault="00393738" w:rsidP="00393738">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sectPr w:rsidR="00393738" w:rsidSect="002226F0">
          <w:type w:val="continuous"/>
          <w:pgSz w:w="16838" w:h="11906" w:orient="landscape"/>
          <w:pgMar w:top="709" w:right="1134" w:bottom="284" w:left="1134" w:header="567" w:footer="567" w:gutter="0"/>
          <w:cols w:space="1296"/>
          <w:titlePg/>
          <w:docGrid w:linePitch="360"/>
        </w:sectPr>
      </w:pPr>
    </w:p>
    <w:p w:rsidR="00393738" w:rsidRPr="002226F0" w:rsidRDefault="00393738" w:rsidP="00393738">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2226F0">
        <w:rPr>
          <w:rFonts w:ascii="Times New Roman" w:eastAsia="Times New Roman" w:hAnsi="Times New Roman"/>
          <w:sz w:val="24"/>
          <w:szCs w:val="24"/>
        </w:rPr>
        <w:lastRenderedPageBreak/>
        <w:t>202</w:t>
      </w:r>
      <w:r>
        <w:rPr>
          <w:rFonts w:ascii="Times New Roman" w:eastAsia="Times New Roman" w:hAnsi="Times New Roman"/>
          <w:sz w:val="24"/>
          <w:szCs w:val="24"/>
        </w:rPr>
        <w:t>5</w:t>
      </w:r>
      <w:r w:rsidRPr="002226F0">
        <w:rPr>
          <w:rFonts w:ascii="Times New Roman" w:eastAsia="Times New Roman" w:hAnsi="Times New Roman"/>
          <w:sz w:val="24"/>
          <w:szCs w:val="24"/>
        </w:rPr>
        <w:t xml:space="preserve"> m. sausio  d. Pagrindinės sutarties Nr. PAGRE-</w:t>
      </w:r>
    </w:p>
    <w:p w:rsidR="00393738" w:rsidRPr="002226F0" w:rsidRDefault="00393738" w:rsidP="00393738">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2226F0">
        <w:rPr>
          <w:rFonts w:ascii="Times New Roman" w:eastAsia="Times New Roman" w:hAnsi="Times New Roman"/>
          <w:sz w:val="24"/>
          <w:szCs w:val="24"/>
        </w:rPr>
        <w:t>dėl maisto produktų (kiaušinių) centralizuoto pirkimo</w:t>
      </w:r>
    </w:p>
    <w:p w:rsidR="00393738" w:rsidRPr="002226F0" w:rsidRDefault="00393738" w:rsidP="00393738">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2226F0">
        <w:rPr>
          <w:rFonts w:ascii="Times New Roman" w:eastAsia="Times New Roman" w:hAnsi="Times New Roman"/>
          <w:sz w:val="24"/>
          <w:szCs w:val="24"/>
        </w:rPr>
        <w:t>2 priedas</w:t>
      </w:r>
    </w:p>
    <w:p w:rsidR="00393738" w:rsidRPr="002226F0" w:rsidRDefault="00393738" w:rsidP="00393738">
      <w:pPr>
        <w:jc w:val="center"/>
        <w:rPr>
          <w:rFonts w:ascii="Times New Roman" w:hAnsi="Times New Roman"/>
          <w:b/>
          <w:bCs/>
          <w:sz w:val="24"/>
          <w:szCs w:val="24"/>
        </w:rPr>
      </w:pPr>
    </w:p>
    <w:p w:rsidR="00393738" w:rsidRPr="002226F0" w:rsidRDefault="00393738" w:rsidP="00393738">
      <w:pPr>
        <w:jc w:val="center"/>
        <w:rPr>
          <w:rFonts w:ascii="Times New Roman" w:hAnsi="Times New Roman"/>
          <w:b/>
          <w:bCs/>
          <w:sz w:val="24"/>
          <w:szCs w:val="24"/>
        </w:rPr>
      </w:pPr>
      <w:r w:rsidRPr="002226F0">
        <w:rPr>
          <w:rFonts w:ascii="Times New Roman" w:hAnsi="Times New Roman"/>
          <w:b/>
          <w:bCs/>
          <w:sz w:val="24"/>
          <w:szCs w:val="24"/>
        </w:rPr>
        <w:t>KAUNO LOPŠELIO-DARŽELIO ,,PAGRANDUKAS“ MAISTO PRODUKTŲ (</w:t>
      </w:r>
      <w:r>
        <w:rPr>
          <w:rFonts w:ascii="Times New Roman" w:hAnsi="Times New Roman"/>
          <w:b/>
          <w:bCs/>
          <w:sz w:val="24"/>
          <w:szCs w:val="24"/>
        </w:rPr>
        <w:t>ŽUVIES</w:t>
      </w:r>
      <w:r w:rsidRPr="002226F0">
        <w:rPr>
          <w:rFonts w:ascii="Times New Roman" w:hAnsi="Times New Roman"/>
          <w:b/>
          <w:bCs/>
          <w:sz w:val="24"/>
          <w:szCs w:val="24"/>
        </w:rPr>
        <w:t>), CENTRALIZUOTO PIRKIMO, TIEKIMO GRAFIKAS</w:t>
      </w:r>
    </w:p>
    <w:p w:rsidR="00393738" w:rsidRPr="002226F0" w:rsidRDefault="00393738" w:rsidP="00393738">
      <w:pPr>
        <w:spacing w:after="0" w:line="360" w:lineRule="auto"/>
        <w:ind w:firstLine="1134"/>
        <w:jc w:val="both"/>
        <w:rPr>
          <w:rFonts w:ascii="Times New Roman" w:hAnsi="Times New Roman"/>
          <w:sz w:val="24"/>
          <w:szCs w:val="24"/>
        </w:rPr>
      </w:pPr>
      <w:r w:rsidRPr="002226F0">
        <w:rPr>
          <w:rFonts w:ascii="Times New Roman" w:hAnsi="Times New Roman"/>
          <w:sz w:val="24"/>
          <w:szCs w:val="24"/>
        </w:rPr>
        <w:t>Kauno lopšelis-darželis „Pagrandukas“ (toliau – Užsakovas), atstovaujamas direktorės Editos Maciulevičienės, veikiančios pagal Nuostatus, ir UAB „Laukesta“ (toliau – Tiekėjas), atstovaujama įgalioto asmens, viešųjų pirkimų specialistės Jolitos Lapinskienės, veikiančios pagal 2023 m. gruodžio 29 d. įgaliojimą Nr. 23/12-1, vadovaudamiesi 202</w:t>
      </w:r>
      <w:r>
        <w:rPr>
          <w:rFonts w:ascii="Times New Roman" w:hAnsi="Times New Roman"/>
          <w:sz w:val="24"/>
          <w:szCs w:val="24"/>
        </w:rPr>
        <w:t>5</w:t>
      </w:r>
      <w:r w:rsidRPr="002226F0">
        <w:rPr>
          <w:rFonts w:ascii="Times New Roman" w:hAnsi="Times New Roman"/>
          <w:sz w:val="24"/>
          <w:szCs w:val="24"/>
        </w:rPr>
        <w:t xml:space="preserve"> m. </w:t>
      </w:r>
      <w:r>
        <w:rPr>
          <w:rFonts w:ascii="Times New Roman" w:hAnsi="Times New Roman"/>
          <w:sz w:val="24"/>
          <w:szCs w:val="24"/>
        </w:rPr>
        <w:t>vasario</w:t>
      </w:r>
      <w:r w:rsidRPr="002226F0">
        <w:rPr>
          <w:rFonts w:ascii="Times New Roman" w:hAnsi="Times New Roman"/>
          <w:sz w:val="24"/>
          <w:szCs w:val="24"/>
        </w:rPr>
        <w:t xml:space="preserve">     d. sutartimi Nr. PAGRE-    , sudarė šį grafiką.</w:t>
      </w:r>
    </w:p>
    <w:tbl>
      <w:tblPr>
        <w:tblStyle w:val="TableGrid1"/>
        <w:tblW w:w="9464" w:type="dxa"/>
        <w:tblLook w:val="04A0" w:firstRow="1" w:lastRow="0" w:firstColumn="1" w:lastColumn="0" w:noHBand="0" w:noVBand="1"/>
      </w:tblPr>
      <w:tblGrid>
        <w:gridCol w:w="1576"/>
        <w:gridCol w:w="3352"/>
        <w:gridCol w:w="2552"/>
        <w:gridCol w:w="1984"/>
      </w:tblGrid>
      <w:tr w:rsidR="00393738" w:rsidRPr="002226F0" w:rsidTr="00C12A10">
        <w:tc>
          <w:tcPr>
            <w:tcW w:w="1576"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Savaitės diena</w:t>
            </w:r>
          </w:p>
        </w:tc>
        <w:tc>
          <w:tcPr>
            <w:tcW w:w="33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 xml:space="preserve">Pristatymo dažnumas </w:t>
            </w:r>
          </w:p>
        </w:tc>
        <w:tc>
          <w:tcPr>
            <w:tcW w:w="2552" w:type="dxa"/>
          </w:tcPr>
          <w:p w:rsidR="00393738" w:rsidRPr="002226F0" w:rsidRDefault="00393738" w:rsidP="00C12A10">
            <w:pPr>
              <w:spacing w:after="0" w:line="240" w:lineRule="auto"/>
              <w:ind w:right="1167"/>
              <w:jc w:val="both"/>
              <w:rPr>
                <w:rFonts w:ascii="Times New Roman" w:hAnsi="Times New Roman"/>
                <w:sz w:val="24"/>
                <w:szCs w:val="24"/>
              </w:rPr>
            </w:pPr>
            <w:r w:rsidRPr="002226F0">
              <w:rPr>
                <w:rFonts w:ascii="Times New Roman" w:hAnsi="Times New Roman"/>
                <w:sz w:val="24"/>
                <w:szCs w:val="24"/>
              </w:rPr>
              <w:t xml:space="preserve">Pristatymo laiko intervalas </w:t>
            </w:r>
          </w:p>
        </w:tc>
        <w:tc>
          <w:tcPr>
            <w:tcW w:w="1984"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Pristatymo adresas</w:t>
            </w:r>
          </w:p>
        </w:tc>
      </w:tr>
      <w:tr w:rsidR="00393738" w:rsidRPr="002226F0" w:rsidTr="00C12A10">
        <w:tc>
          <w:tcPr>
            <w:tcW w:w="1576"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Pirmadienis</w:t>
            </w:r>
          </w:p>
        </w:tc>
        <w:tc>
          <w:tcPr>
            <w:tcW w:w="33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25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1984"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r>
      <w:tr w:rsidR="00393738" w:rsidRPr="002226F0" w:rsidTr="00C12A10">
        <w:tc>
          <w:tcPr>
            <w:tcW w:w="1576"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Antradienis</w:t>
            </w:r>
          </w:p>
        </w:tc>
        <w:tc>
          <w:tcPr>
            <w:tcW w:w="33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25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1984"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r>
      <w:tr w:rsidR="00393738" w:rsidRPr="002226F0" w:rsidTr="00C12A10">
        <w:tc>
          <w:tcPr>
            <w:tcW w:w="1576"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Trečiadienis</w:t>
            </w:r>
          </w:p>
        </w:tc>
        <w:tc>
          <w:tcPr>
            <w:tcW w:w="33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taip</w:t>
            </w:r>
          </w:p>
        </w:tc>
        <w:tc>
          <w:tcPr>
            <w:tcW w:w="25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7:30 iki 13:00</w:t>
            </w:r>
          </w:p>
        </w:tc>
        <w:tc>
          <w:tcPr>
            <w:tcW w:w="1984"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V. Krėvės pr. 58 Kaunas</w:t>
            </w:r>
          </w:p>
        </w:tc>
      </w:tr>
      <w:tr w:rsidR="00393738" w:rsidRPr="002226F0" w:rsidTr="00C12A10">
        <w:tc>
          <w:tcPr>
            <w:tcW w:w="1576"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Ketvirtadienis</w:t>
            </w:r>
          </w:p>
        </w:tc>
        <w:tc>
          <w:tcPr>
            <w:tcW w:w="33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25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1984"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r>
      <w:tr w:rsidR="00393738" w:rsidRPr="002226F0" w:rsidTr="00C12A10">
        <w:tc>
          <w:tcPr>
            <w:tcW w:w="1576"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 xml:space="preserve">Penktadienis </w:t>
            </w:r>
          </w:p>
        </w:tc>
        <w:tc>
          <w:tcPr>
            <w:tcW w:w="33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25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1984"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r>
    </w:tbl>
    <w:p w:rsidR="00393738" w:rsidRPr="002226F0" w:rsidRDefault="00393738" w:rsidP="00393738">
      <w:pPr>
        <w:spacing w:after="0"/>
        <w:rPr>
          <w:rFonts w:ascii="Times New Roman" w:hAnsi="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393738" w:rsidRPr="002226F0" w:rsidTr="00C12A10">
        <w:trPr>
          <w:trHeight w:val="3753"/>
        </w:trPr>
        <w:tc>
          <w:tcPr>
            <w:tcW w:w="4335" w:type="dxa"/>
          </w:tcPr>
          <w:p w:rsidR="00393738" w:rsidRPr="002226F0" w:rsidRDefault="00393738" w:rsidP="00C12A10">
            <w:pPr>
              <w:widowControl w:val="0"/>
              <w:autoSpaceDE w:val="0"/>
              <w:autoSpaceDN w:val="0"/>
              <w:spacing w:after="0" w:line="265" w:lineRule="exact"/>
              <w:ind w:left="50"/>
              <w:rPr>
                <w:rFonts w:ascii="Times New Roman" w:eastAsia="Times New Roman" w:hAnsi="Times New Roman"/>
                <w:b/>
                <w:sz w:val="24"/>
              </w:rPr>
            </w:pPr>
            <w:r w:rsidRPr="002226F0">
              <w:rPr>
                <w:rFonts w:ascii="Times New Roman" w:eastAsia="Times New Roman" w:hAnsi="Times New Roman"/>
                <w:b/>
                <w:spacing w:val="-2"/>
                <w:sz w:val="24"/>
              </w:rPr>
              <w:t>Įstaiga</w:t>
            </w:r>
          </w:p>
          <w:p w:rsidR="00393738" w:rsidRPr="002226F0" w:rsidRDefault="00393738" w:rsidP="00C12A10">
            <w:pPr>
              <w:widowControl w:val="0"/>
              <w:autoSpaceDE w:val="0"/>
              <w:autoSpaceDN w:val="0"/>
              <w:spacing w:after="0"/>
              <w:ind w:left="50"/>
              <w:rPr>
                <w:rFonts w:ascii="Times New Roman" w:eastAsia="Times New Roman" w:hAnsi="Times New Roman"/>
                <w:sz w:val="24"/>
              </w:rPr>
            </w:pPr>
            <w:r w:rsidRPr="002226F0">
              <w:rPr>
                <w:rFonts w:ascii="Times New Roman" w:eastAsia="Times New Roman" w:hAnsi="Times New Roman"/>
                <w:sz w:val="24"/>
              </w:rPr>
              <w:t>Kauno</w:t>
            </w:r>
            <w:r w:rsidRPr="002226F0">
              <w:rPr>
                <w:rFonts w:ascii="Times New Roman" w:eastAsia="Times New Roman" w:hAnsi="Times New Roman"/>
                <w:spacing w:val="-15"/>
                <w:sz w:val="24"/>
              </w:rPr>
              <w:t xml:space="preserve"> </w:t>
            </w:r>
            <w:r w:rsidRPr="002226F0">
              <w:rPr>
                <w:rFonts w:ascii="Times New Roman" w:eastAsia="Times New Roman" w:hAnsi="Times New Roman"/>
                <w:sz w:val="24"/>
              </w:rPr>
              <w:t>lopšelis-darželis</w:t>
            </w:r>
            <w:r w:rsidRPr="002226F0">
              <w:rPr>
                <w:rFonts w:ascii="Times New Roman" w:eastAsia="Times New Roman" w:hAnsi="Times New Roman"/>
                <w:spacing w:val="-15"/>
                <w:sz w:val="24"/>
              </w:rPr>
              <w:t xml:space="preserve"> </w:t>
            </w:r>
            <w:r w:rsidRPr="002226F0">
              <w:rPr>
                <w:rFonts w:ascii="Times New Roman" w:eastAsia="Times New Roman" w:hAnsi="Times New Roman"/>
                <w:sz w:val="24"/>
              </w:rPr>
              <w:t>„Pagrandukas“ Įstaigos kodas 191636062</w:t>
            </w:r>
          </w:p>
          <w:p w:rsidR="00393738" w:rsidRPr="002226F0" w:rsidRDefault="00393738" w:rsidP="00C12A10">
            <w:pPr>
              <w:widowControl w:val="0"/>
              <w:autoSpaceDE w:val="0"/>
              <w:autoSpaceDN w:val="0"/>
              <w:spacing w:after="0" w:line="275" w:lineRule="exact"/>
              <w:ind w:left="50"/>
              <w:rPr>
                <w:rFonts w:ascii="Times New Roman" w:eastAsia="Times New Roman" w:hAnsi="Times New Roman"/>
                <w:sz w:val="24"/>
              </w:rPr>
            </w:pPr>
            <w:r w:rsidRPr="002226F0">
              <w:rPr>
                <w:rFonts w:ascii="Times New Roman" w:eastAsia="Times New Roman" w:hAnsi="Times New Roman"/>
                <w:sz w:val="24"/>
              </w:rPr>
              <w:t>V.</w:t>
            </w:r>
            <w:r w:rsidRPr="002226F0">
              <w:rPr>
                <w:rFonts w:ascii="Times New Roman" w:eastAsia="Times New Roman" w:hAnsi="Times New Roman"/>
                <w:spacing w:val="-2"/>
                <w:sz w:val="24"/>
              </w:rPr>
              <w:t xml:space="preserve"> </w:t>
            </w:r>
            <w:r w:rsidRPr="002226F0">
              <w:rPr>
                <w:rFonts w:ascii="Times New Roman" w:eastAsia="Times New Roman" w:hAnsi="Times New Roman"/>
                <w:sz w:val="24"/>
              </w:rPr>
              <w:t>Krėvės</w:t>
            </w:r>
            <w:r w:rsidRPr="002226F0">
              <w:rPr>
                <w:rFonts w:ascii="Times New Roman" w:eastAsia="Times New Roman" w:hAnsi="Times New Roman"/>
                <w:spacing w:val="-2"/>
                <w:sz w:val="24"/>
              </w:rPr>
              <w:t xml:space="preserve"> </w:t>
            </w:r>
            <w:r w:rsidRPr="002226F0">
              <w:rPr>
                <w:rFonts w:ascii="Times New Roman" w:eastAsia="Times New Roman" w:hAnsi="Times New Roman"/>
                <w:sz w:val="24"/>
              </w:rPr>
              <w:t>pr.</w:t>
            </w:r>
            <w:r w:rsidRPr="002226F0">
              <w:rPr>
                <w:rFonts w:ascii="Times New Roman" w:eastAsia="Times New Roman" w:hAnsi="Times New Roman"/>
                <w:spacing w:val="-1"/>
                <w:sz w:val="24"/>
              </w:rPr>
              <w:t xml:space="preserve"> </w:t>
            </w:r>
            <w:r w:rsidRPr="002226F0">
              <w:rPr>
                <w:rFonts w:ascii="Times New Roman" w:eastAsia="Times New Roman" w:hAnsi="Times New Roman"/>
                <w:sz w:val="24"/>
              </w:rPr>
              <w:t xml:space="preserve">58, LT-50459 </w:t>
            </w:r>
            <w:r w:rsidRPr="002226F0">
              <w:rPr>
                <w:rFonts w:ascii="Times New Roman" w:eastAsia="Times New Roman" w:hAnsi="Times New Roman"/>
                <w:spacing w:val="-2"/>
                <w:sz w:val="24"/>
              </w:rPr>
              <w:t>Kaunas</w:t>
            </w:r>
          </w:p>
          <w:p w:rsidR="00393738" w:rsidRPr="002226F0" w:rsidRDefault="00393738" w:rsidP="00C12A10">
            <w:pPr>
              <w:widowControl w:val="0"/>
              <w:autoSpaceDE w:val="0"/>
              <w:autoSpaceDN w:val="0"/>
              <w:spacing w:before="39" w:after="0" w:line="240" w:lineRule="auto"/>
              <w:ind w:left="50"/>
              <w:rPr>
                <w:rFonts w:ascii="Times New Roman" w:eastAsia="Times New Roman" w:hAnsi="Times New Roman"/>
                <w:sz w:val="24"/>
              </w:rPr>
            </w:pPr>
            <w:r w:rsidRPr="002226F0">
              <w:rPr>
                <w:rFonts w:ascii="Times New Roman" w:eastAsia="Times New Roman" w:hAnsi="Times New Roman"/>
                <w:sz w:val="24"/>
              </w:rPr>
              <w:t>A.</w:t>
            </w:r>
            <w:r w:rsidRPr="002226F0">
              <w:rPr>
                <w:rFonts w:ascii="Times New Roman" w:eastAsia="Times New Roman" w:hAnsi="Times New Roman"/>
                <w:spacing w:val="-2"/>
                <w:sz w:val="24"/>
              </w:rPr>
              <w:t xml:space="preserve"> </w:t>
            </w:r>
            <w:r w:rsidRPr="002226F0">
              <w:rPr>
                <w:rFonts w:ascii="Times New Roman" w:eastAsia="Times New Roman" w:hAnsi="Times New Roman"/>
                <w:sz w:val="24"/>
              </w:rPr>
              <w:t>s.</w:t>
            </w:r>
            <w:r w:rsidRPr="002226F0">
              <w:rPr>
                <w:rFonts w:ascii="Times New Roman" w:eastAsia="Times New Roman" w:hAnsi="Times New Roman"/>
                <w:spacing w:val="-1"/>
                <w:sz w:val="24"/>
              </w:rPr>
              <w:t xml:space="preserve"> </w:t>
            </w:r>
            <w:r w:rsidRPr="002226F0">
              <w:rPr>
                <w:rFonts w:ascii="Times New Roman" w:eastAsia="Times New Roman" w:hAnsi="Times New Roman"/>
                <w:spacing w:val="-2"/>
                <w:sz w:val="24"/>
              </w:rPr>
              <w:t>LT724010042500040129</w:t>
            </w:r>
          </w:p>
          <w:p w:rsidR="00393738" w:rsidRPr="002226F0" w:rsidRDefault="00393738" w:rsidP="00C12A10">
            <w:pPr>
              <w:widowControl w:val="0"/>
              <w:autoSpaceDE w:val="0"/>
              <w:autoSpaceDN w:val="0"/>
              <w:spacing w:before="44" w:after="0"/>
              <w:ind w:left="50" w:right="233"/>
              <w:rPr>
                <w:rFonts w:ascii="Times New Roman" w:eastAsia="Times New Roman" w:hAnsi="Times New Roman"/>
                <w:sz w:val="24"/>
              </w:rPr>
            </w:pPr>
            <w:r w:rsidRPr="002226F0">
              <w:rPr>
                <w:rFonts w:ascii="Times New Roman" w:eastAsia="Times New Roman" w:hAnsi="Times New Roman"/>
                <w:sz w:val="24"/>
              </w:rPr>
              <w:t>Luminor</w:t>
            </w:r>
            <w:r w:rsidRPr="002226F0">
              <w:rPr>
                <w:rFonts w:ascii="Times New Roman" w:eastAsia="Times New Roman" w:hAnsi="Times New Roman"/>
                <w:spacing w:val="-10"/>
                <w:sz w:val="24"/>
              </w:rPr>
              <w:t xml:space="preserve"> </w:t>
            </w:r>
            <w:r w:rsidRPr="002226F0">
              <w:rPr>
                <w:rFonts w:ascii="Times New Roman" w:eastAsia="Times New Roman" w:hAnsi="Times New Roman"/>
                <w:sz w:val="24"/>
              </w:rPr>
              <w:t>Bank</w:t>
            </w:r>
            <w:r w:rsidRPr="002226F0">
              <w:rPr>
                <w:rFonts w:ascii="Times New Roman" w:eastAsia="Times New Roman" w:hAnsi="Times New Roman"/>
                <w:spacing w:val="-11"/>
                <w:sz w:val="24"/>
              </w:rPr>
              <w:t xml:space="preserve"> </w:t>
            </w:r>
            <w:r w:rsidRPr="002226F0">
              <w:rPr>
                <w:rFonts w:ascii="Times New Roman" w:eastAsia="Times New Roman" w:hAnsi="Times New Roman"/>
                <w:sz w:val="24"/>
              </w:rPr>
              <w:t>AS,</w:t>
            </w:r>
            <w:r w:rsidRPr="002226F0">
              <w:rPr>
                <w:rFonts w:ascii="Times New Roman" w:eastAsia="Times New Roman" w:hAnsi="Times New Roman"/>
                <w:spacing w:val="-10"/>
                <w:sz w:val="24"/>
              </w:rPr>
              <w:t xml:space="preserve"> </w:t>
            </w:r>
            <w:r w:rsidRPr="002226F0">
              <w:rPr>
                <w:rFonts w:ascii="Times New Roman" w:eastAsia="Times New Roman" w:hAnsi="Times New Roman"/>
                <w:sz w:val="24"/>
              </w:rPr>
              <w:t>Lietuvos</w:t>
            </w:r>
            <w:r w:rsidRPr="002226F0">
              <w:rPr>
                <w:rFonts w:ascii="Times New Roman" w:eastAsia="Times New Roman" w:hAnsi="Times New Roman"/>
                <w:spacing w:val="-11"/>
                <w:sz w:val="24"/>
              </w:rPr>
              <w:t xml:space="preserve"> </w:t>
            </w:r>
            <w:r w:rsidRPr="002226F0">
              <w:rPr>
                <w:rFonts w:ascii="Times New Roman" w:eastAsia="Times New Roman" w:hAnsi="Times New Roman"/>
                <w:sz w:val="24"/>
              </w:rPr>
              <w:t>skyrius Banko kodas 40100</w:t>
            </w:r>
          </w:p>
          <w:p w:rsidR="00393738" w:rsidRPr="002226F0" w:rsidRDefault="00393738" w:rsidP="00C12A10">
            <w:pPr>
              <w:widowControl w:val="0"/>
              <w:autoSpaceDE w:val="0"/>
              <w:autoSpaceDN w:val="0"/>
              <w:spacing w:after="0"/>
              <w:ind w:left="50" w:right="233"/>
              <w:rPr>
                <w:rFonts w:ascii="Times New Roman" w:eastAsia="Times New Roman" w:hAnsi="Times New Roman"/>
                <w:sz w:val="24"/>
              </w:rPr>
            </w:pPr>
          </w:p>
          <w:p w:rsidR="00393738" w:rsidRPr="002226F0" w:rsidRDefault="00393738" w:rsidP="00C12A10">
            <w:pPr>
              <w:widowControl w:val="0"/>
              <w:autoSpaceDE w:val="0"/>
              <w:autoSpaceDN w:val="0"/>
              <w:spacing w:after="0"/>
              <w:ind w:left="50" w:right="233"/>
              <w:rPr>
                <w:rFonts w:ascii="Times New Roman" w:eastAsia="Times New Roman" w:hAnsi="Times New Roman"/>
                <w:sz w:val="24"/>
              </w:rPr>
            </w:pPr>
            <w:r w:rsidRPr="002226F0">
              <w:rPr>
                <w:rFonts w:ascii="Times New Roman" w:eastAsia="Times New Roman" w:hAnsi="Times New Roman"/>
                <w:sz w:val="24"/>
              </w:rPr>
              <w:t>Direktorė</w:t>
            </w:r>
          </w:p>
          <w:p w:rsidR="00393738" w:rsidRPr="002226F0" w:rsidRDefault="00393738" w:rsidP="00C12A10">
            <w:pPr>
              <w:widowControl w:val="0"/>
              <w:autoSpaceDE w:val="0"/>
              <w:autoSpaceDN w:val="0"/>
              <w:spacing w:before="6" w:after="0" w:line="240" w:lineRule="auto"/>
              <w:rPr>
                <w:rFonts w:ascii="Times New Roman" w:eastAsia="Times New Roman" w:hAnsi="Times New Roman"/>
                <w:b/>
                <w:sz w:val="23"/>
              </w:rPr>
            </w:pPr>
          </w:p>
          <w:p w:rsidR="00393738" w:rsidRPr="002226F0" w:rsidRDefault="00393738" w:rsidP="00C12A10">
            <w:pPr>
              <w:widowControl w:val="0"/>
              <w:autoSpaceDE w:val="0"/>
              <w:autoSpaceDN w:val="0"/>
              <w:spacing w:after="0" w:line="20" w:lineRule="exact"/>
              <w:ind w:left="50"/>
              <w:rPr>
                <w:rFonts w:ascii="Times New Roman" w:eastAsia="Times New Roman" w:hAnsi="Times New Roman"/>
                <w:sz w:val="2"/>
              </w:rPr>
            </w:pPr>
            <w:r>
              <w:rPr>
                <w:noProof/>
                <w:lang w:val="en-US"/>
              </w:rPr>
              <mc:AlternateContent>
                <mc:Choice Requires="wpg">
                  <w:drawing>
                    <wp:inline distT="0" distB="0" distL="0" distR="0">
                      <wp:extent cx="2209800" cy="6350"/>
                      <wp:effectExtent l="0" t="0" r="19050" b="12700"/>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16"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">
                      <v:line id="Line 5"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oResEAAADbAAAADwAAAGRycy9kb3ducmV2LnhtbERPS4vCMBC+C/sfwix409QeqlSj6EJB&#10;YT34AK9DM9uUbSalydr67zeC4G0+vuesNoNtxJ06XztWMJsmIIhLp2uuFFwvxWQBwgdkjY1jUvAg&#10;D5v1x2iFuXY9n+h+DpWIIexzVGBCaHMpfWnIop+6ljhyP66zGCLsKqk77GO4bWSaJJm0WHNsMNjS&#10;l6Hy9/xnFdyy7S05zIvv0O+KIb2k5lodT0qNP4ftEkSgIbzFL/dex/kZPH+JB8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mhF6wQAAANsAAAAPAAAAAAAAAAAAAAAA&#10;AKECAABkcnMvZG93bnJldi54bWxQSwUGAAAAAAQABAD5AAAAjwMAAAAA&#10;" strokeweight=".17183mm"/>
                      <w10:anchorlock/>
                    </v:group>
                  </w:pict>
                </mc:Fallback>
              </mc:AlternateContent>
            </w:r>
          </w:p>
          <w:p w:rsidR="00393738" w:rsidRPr="002226F0" w:rsidRDefault="00393738" w:rsidP="00C12A10">
            <w:pPr>
              <w:widowControl w:val="0"/>
              <w:autoSpaceDE w:val="0"/>
              <w:autoSpaceDN w:val="0"/>
              <w:spacing w:before="26" w:after="0" w:line="240" w:lineRule="auto"/>
              <w:ind w:left="50"/>
              <w:rPr>
                <w:rFonts w:ascii="Times New Roman" w:eastAsia="Times New Roman" w:hAnsi="Times New Roman"/>
                <w:sz w:val="24"/>
              </w:rPr>
            </w:pPr>
            <w:r w:rsidRPr="002226F0">
              <w:rPr>
                <w:rFonts w:ascii="Times New Roman" w:eastAsia="Times New Roman" w:hAnsi="Times New Roman"/>
                <w:spacing w:val="-2"/>
                <w:sz w:val="24"/>
              </w:rPr>
              <w:t>(parašas)</w:t>
            </w:r>
          </w:p>
          <w:p w:rsidR="00393738" w:rsidRPr="002226F0" w:rsidRDefault="00393738" w:rsidP="00C12A10">
            <w:pPr>
              <w:widowControl w:val="0"/>
              <w:autoSpaceDE w:val="0"/>
              <w:autoSpaceDN w:val="0"/>
              <w:spacing w:before="41" w:after="0" w:line="240" w:lineRule="auto"/>
              <w:ind w:left="50"/>
              <w:rPr>
                <w:rFonts w:ascii="Times New Roman" w:eastAsia="Times New Roman" w:hAnsi="Times New Roman"/>
                <w:sz w:val="24"/>
              </w:rPr>
            </w:pPr>
            <w:r w:rsidRPr="002226F0">
              <w:rPr>
                <w:rFonts w:ascii="Times New Roman" w:eastAsia="Times New Roman" w:hAnsi="Times New Roman"/>
                <w:sz w:val="24"/>
              </w:rPr>
              <w:t>Edita Maciulevičienė</w:t>
            </w:r>
          </w:p>
        </w:tc>
        <w:tc>
          <w:tcPr>
            <w:tcW w:w="4573" w:type="dxa"/>
          </w:tcPr>
          <w:p w:rsidR="00393738" w:rsidRPr="002226F0" w:rsidRDefault="00393738" w:rsidP="00C12A10">
            <w:pPr>
              <w:widowControl w:val="0"/>
              <w:autoSpaceDE w:val="0"/>
              <w:autoSpaceDN w:val="0"/>
              <w:spacing w:after="0" w:line="268" w:lineRule="exact"/>
              <w:ind w:left="530"/>
              <w:rPr>
                <w:rFonts w:ascii="Times New Roman" w:eastAsia="Times New Roman" w:hAnsi="Times New Roman"/>
                <w:b/>
                <w:sz w:val="24"/>
              </w:rPr>
            </w:pPr>
            <w:r w:rsidRPr="002226F0">
              <w:rPr>
                <w:rFonts w:ascii="Times New Roman" w:eastAsia="Times New Roman" w:hAnsi="Times New Roman"/>
                <w:b/>
                <w:spacing w:val="-2"/>
                <w:sz w:val="24"/>
              </w:rPr>
              <w:t>Tiekėjas</w:t>
            </w:r>
          </w:p>
          <w:p w:rsidR="00393738" w:rsidRPr="002226F0" w:rsidRDefault="00393738" w:rsidP="00C12A10">
            <w:pPr>
              <w:widowControl w:val="0"/>
              <w:autoSpaceDE w:val="0"/>
              <w:autoSpaceDN w:val="0"/>
              <w:spacing w:before="36" w:after="0" w:line="240" w:lineRule="auto"/>
              <w:ind w:left="530"/>
              <w:rPr>
                <w:rFonts w:ascii="Times New Roman" w:eastAsia="Times New Roman" w:hAnsi="Times New Roman"/>
                <w:sz w:val="24"/>
              </w:rPr>
            </w:pPr>
            <w:r w:rsidRPr="002226F0">
              <w:rPr>
                <w:rFonts w:ascii="Times New Roman" w:eastAsia="Times New Roman" w:hAnsi="Times New Roman"/>
                <w:sz w:val="24"/>
              </w:rPr>
              <w:t>UAB</w:t>
            </w:r>
            <w:r w:rsidRPr="002226F0">
              <w:rPr>
                <w:rFonts w:ascii="Times New Roman" w:eastAsia="Times New Roman" w:hAnsi="Times New Roman"/>
                <w:spacing w:val="-4"/>
                <w:sz w:val="24"/>
              </w:rPr>
              <w:t xml:space="preserve"> </w:t>
            </w:r>
            <w:r w:rsidRPr="002226F0">
              <w:rPr>
                <w:rFonts w:ascii="Times New Roman" w:eastAsia="Times New Roman" w:hAnsi="Times New Roman"/>
                <w:spacing w:val="-2"/>
                <w:sz w:val="24"/>
              </w:rPr>
              <w:t>„Laukesta“</w:t>
            </w:r>
          </w:p>
          <w:p w:rsidR="00393738" w:rsidRPr="002226F0" w:rsidRDefault="00393738" w:rsidP="00C12A10">
            <w:pPr>
              <w:widowControl w:val="0"/>
              <w:autoSpaceDE w:val="0"/>
              <w:autoSpaceDN w:val="0"/>
              <w:spacing w:before="41" w:after="0" w:line="240" w:lineRule="auto"/>
              <w:ind w:left="530"/>
              <w:rPr>
                <w:rFonts w:ascii="Times New Roman" w:eastAsia="Times New Roman" w:hAnsi="Times New Roman"/>
                <w:sz w:val="24"/>
              </w:rPr>
            </w:pPr>
            <w:r w:rsidRPr="002226F0">
              <w:rPr>
                <w:rFonts w:ascii="Times New Roman" w:eastAsia="Times New Roman" w:hAnsi="Times New Roman"/>
                <w:sz w:val="24"/>
              </w:rPr>
              <w:t>Įmonės</w:t>
            </w:r>
            <w:r w:rsidRPr="002226F0">
              <w:rPr>
                <w:rFonts w:ascii="Times New Roman" w:eastAsia="Times New Roman" w:hAnsi="Times New Roman"/>
                <w:spacing w:val="-3"/>
                <w:sz w:val="24"/>
              </w:rPr>
              <w:t xml:space="preserve"> </w:t>
            </w:r>
            <w:r w:rsidRPr="002226F0">
              <w:rPr>
                <w:rFonts w:ascii="Times New Roman" w:eastAsia="Times New Roman" w:hAnsi="Times New Roman"/>
                <w:sz w:val="24"/>
              </w:rPr>
              <w:t>kodas</w:t>
            </w:r>
            <w:r w:rsidRPr="002226F0">
              <w:rPr>
                <w:rFonts w:ascii="Times New Roman" w:eastAsia="Times New Roman" w:hAnsi="Times New Roman"/>
                <w:spacing w:val="-2"/>
                <w:sz w:val="24"/>
              </w:rPr>
              <w:t xml:space="preserve"> 305181027</w:t>
            </w:r>
          </w:p>
          <w:p w:rsidR="00393738" w:rsidRPr="002226F0" w:rsidRDefault="00393738" w:rsidP="00C12A10">
            <w:pPr>
              <w:widowControl w:val="0"/>
              <w:autoSpaceDE w:val="0"/>
              <w:autoSpaceDN w:val="0"/>
              <w:spacing w:before="40" w:after="0" w:line="278" w:lineRule="auto"/>
              <w:ind w:left="530"/>
              <w:rPr>
                <w:rFonts w:ascii="Times New Roman" w:eastAsia="Times New Roman" w:hAnsi="Times New Roman"/>
                <w:sz w:val="24"/>
              </w:rPr>
            </w:pPr>
            <w:r w:rsidRPr="002226F0">
              <w:rPr>
                <w:rFonts w:ascii="Times New Roman" w:eastAsia="Times New Roman" w:hAnsi="Times New Roman"/>
                <w:sz w:val="24"/>
              </w:rPr>
              <w:t>PVM</w:t>
            </w:r>
            <w:r w:rsidRPr="002226F0">
              <w:rPr>
                <w:rFonts w:ascii="Times New Roman" w:eastAsia="Times New Roman" w:hAnsi="Times New Roman"/>
                <w:spacing w:val="-14"/>
                <w:sz w:val="24"/>
              </w:rPr>
              <w:t xml:space="preserve"> </w:t>
            </w:r>
            <w:r w:rsidRPr="002226F0">
              <w:rPr>
                <w:rFonts w:ascii="Times New Roman" w:eastAsia="Times New Roman" w:hAnsi="Times New Roman"/>
                <w:sz w:val="24"/>
              </w:rPr>
              <w:t>mokėtojos</w:t>
            </w:r>
            <w:r w:rsidRPr="002226F0">
              <w:rPr>
                <w:rFonts w:ascii="Times New Roman" w:eastAsia="Times New Roman" w:hAnsi="Times New Roman"/>
                <w:spacing w:val="-13"/>
                <w:sz w:val="24"/>
              </w:rPr>
              <w:t xml:space="preserve"> </w:t>
            </w:r>
            <w:r w:rsidRPr="002226F0">
              <w:rPr>
                <w:rFonts w:ascii="Times New Roman" w:eastAsia="Times New Roman" w:hAnsi="Times New Roman"/>
                <w:sz w:val="24"/>
              </w:rPr>
              <w:t>kodas</w:t>
            </w:r>
            <w:r w:rsidRPr="002226F0">
              <w:rPr>
                <w:rFonts w:ascii="Times New Roman" w:eastAsia="Times New Roman" w:hAnsi="Times New Roman"/>
                <w:spacing w:val="-12"/>
                <w:sz w:val="24"/>
              </w:rPr>
              <w:t xml:space="preserve"> </w:t>
            </w:r>
            <w:r w:rsidRPr="002226F0">
              <w:rPr>
                <w:rFonts w:ascii="Times New Roman" w:eastAsia="Times New Roman" w:hAnsi="Times New Roman"/>
                <w:sz w:val="24"/>
              </w:rPr>
              <w:t>LT100012807511 Partizanų g. 61-806, LT-49282 Kaunas</w:t>
            </w:r>
          </w:p>
          <w:p w:rsidR="00393738" w:rsidRPr="002226F0" w:rsidRDefault="00393738" w:rsidP="00C12A10">
            <w:pPr>
              <w:widowControl w:val="0"/>
              <w:autoSpaceDE w:val="0"/>
              <w:autoSpaceDN w:val="0"/>
              <w:spacing w:after="0" w:line="272" w:lineRule="exact"/>
              <w:ind w:left="530"/>
              <w:rPr>
                <w:rFonts w:ascii="Times New Roman" w:eastAsia="Times New Roman" w:hAnsi="Times New Roman"/>
                <w:sz w:val="24"/>
              </w:rPr>
            </w:pPr>
            <w:r w:rsidRPr="002226F0">
              <w:rPr>
                <w:rFonts w:ascii="Times New Roman" w:eastAsia="Times New Roman" w:hAnsi="Times New Roman"/>
                <w:sz w:val="24"/>
              </w:rPr>
              <w:t>A.</w:t>
            </w:r>
            <w:r w:rsidRPr="002226F0">
              <w:rPr>
                <w:rFonts w:ascii="Times New Roman" w:eastAsia="Times New Roman" w:hAnsi="Times New Roman"/>
                <w:spacing w:val="-2"/>
                <w:sz w:val="24"/>
              </w:rPr>
              <w:t xml:space="preserve"> </w:t>
            </w:r>
            <w:r w:rsidRPr="002226F0">
              <w:rPr>
                <w:rFonts w:ascii="Times New Roman" w:eastAsia="Times New Roman" w:hAnsi="Times New Roman"/>
                <w:sz w:val="24"/>
              </w:rPr>
              <w:t>s.</w:t>
            </w:r>
            <w:r w:rsidRPr="002226F0">
              <w:rPr>
                <w:rFonts w:ascii="Times New Roman" w:eastAsia="Times New Roman" w:hAnsi="Times New Roman"/>
                <w:spacing w:val="-1"/>
                <w:sz w:val="24"/>
              </w:rPr>
              <w:t xml:space="preserve"> </w:t>
            </w:r>
            <w:r w:rsidRPr="002226F0">
              <w:rPr>
                <w:rFonts w:ascii="Times New Roman" w:eastAsia="Times New Roman" w:hAnsi="Times New Roman"/>
                <w:spacing w:val="-2"/>
                <w:sz w:val="24"/>
              </w:rPr>
              <w:t>LT337044060008318806</w:t>
            </w:r>
          </w:p>
          <w:p w:rsidR="00393738" w:rsidRPr="002226F0" w:rsidRDefault="00393738" w:rsidP="00C12A10">
            <w:pPr>
              <w:widowControl w:val="0"/>
              <w:autoSpaceDE w:val="0"/>
              <w:autoSpaceDN w:val="0"/>
              <w:spacing w:before="41" w:after="0"/>
              <w:ind w:left="530" w:right="1876"/>
              <w:rPr>
                <w:rFonts w:ascii="Times New Roman" w:eastAsia="Times New Roman" w:hAnsi="Times New Roman"/>
                <w:sz w:val="24"/>
              </w:rPr>
            </w:pPr>
            <w:r w:rsidRPr="002226F0">
              <w:rPr>
                <w:rFonts w:ascii="Times New Roman" w:eastAsia="Times New Roman" w:hAnsi="Times New Roman"/>
                <w:sz w:val="24"/>
              </w:rPr>
              <w:t>AB SEB bankas Banko</w:t>
            </w:r>
            <w:r w:rsidRPr="002226F0">
              <w:rPr>
                <w:rFonts w:ascii="Times New Roman" w:eastAsia="Times New Roman" w:hAnsi="Times New Roman"/>
                <w:spacing w:val="-15"/>
                <w:sz w:val="24"/>
              </w:rPr>
              <w:t xml:space="preserve"> </w:t>
            </w:r>
            <w:r w:rsidRPr="002226F0">
              <w:rPr>
                <w:rFonts w:ascii="Times New Roman" w:eastAsia="Times New Roman" w:hAnsi="Times New Roman"/>
                <w:sz w:val="24"/>
              </w:rPr>
              <w:t>kodas</w:t>
            </w:r>
            <w:r w:rsidRPr="002226F0">
              <w:rPr>
                <w:rFonts w:ascii="Times New Roman" w:eastAsia="Times New Roman" w:hAnsi="Times New Roman"/>
                <w:spacing w:val="-15"/>
                <w:sz w:val="24"/>
              </w:rPr>
              <w:t xml:space="preserve"> </w:t>
            </w:r>
            <w:r w:rsidRPr="002226F0">
              <w:rPr>
                <w:rFonts w:ascii="Times New Roman" w:eastAsia="Times New Roman" w:hAnsi="Times New Roman"/>
                <w:sz w:val="24"/>
              </w:rPr>
              <w:t>70440</w:t>
            </w:r>
          </w:p>
          <w:p w:rsidR="00393738" w:rsidRPr="002226F0" w:rsidRDefault="00393738" w:rsidP="00C12A10">
            <w:pPr>
              <w:widowControl w:val="0"/>
              <w:autoSpaceDE w:val="0"/>
              <w:autoSpaceDN w:val="0"/>
              <w:spacing w:before="1" w:after="0" w:line="240" w:lineRule="auto"/>
              <w:ind w:left="530"/>
              <w:rPr>
                <w:rFonts w:ascii="Times New Roman" w:eastAsia="Times New Roman" w:hAnsi="Times New Roman"/>
                <w:sz w:val="24"/>
              </w:rPr>
            </w:pPr>
            <w:r w:rsidRPr="002226F0">
              <w:rPr>
                <w:rFonts w:ascii="Times New Roman" w:eastAsia="Times New Roman" w:hAnsi="Times New Roman"/>
                <w:sz w:val="24"/>
              </w:rPr>
              <w:t>Viešųjų</w:t>
            </w:r>
            <w:r w:rsidRPr="002226F0">
              <w:rPr>
                <w:rFonts w:ascii="Times New Roman" w:eastAsia="Times New Roman" w:hAnsi="Times New Roman"/>
                <w:spacing w:val="-4"/>
                <w:sz w:val="24"/>
              </w:rPr>
              <w:t xml:space="preserve"> </w:t>
            </w:r>
            <w:r w:rsidRPr="002226F0">
              <w:rPr>
                <w:rFonts w:ascii="Times New Roman" w:eastAsia="Times New Roman" w:hAnsi="Times New Roman"/>
                <w:sz w:val="24"/>
              </w:rPr>
              <w:t>pirkimų</w:t>
            </w:r>
            <w:r w:rsidRPr="002226F0">
              <w:rPr>
                <w:rFonts w:ascii="Times New Roman" w:eastAsia="Times New Roman" w:hAnsi="Times New Roman"/>
                <w:spacing w:val="-3"/>
                <w:sz w:val="24"/>
              </w:rPr>
              <w:t xml:space="preserve"> </w:t>
            </w:r>
            <w:r w:rsidRPr="002226F0">
              <w:rPr>
                <w:rFonts w:ascii="Times New Roman" w:eastAsia="Times New Roman" w:hAnsi="Times New Roman"/>
                <w:spacing w:val="-2"/>
                <w:sz w:val="24"/>
              </w:rPr>
              <w:t>specialistė</w:t>
            </w:r>
          </w:p>
          <w:p w:rsidR="00393738" w:rsidRPr="002226F0" w:rsidRDefault="00393738" w:rsidP="00C12A10">
            <w:pPr>
              <w:widowControl w:val="0"/>
              <w:autoSpaceDE w:val="0"/>
              <w:autoSpaceDN w:val="0"/>
              <w:spacing w:before="2" w:after="0" w:line="240" w:lineRule="auto"/>
              <w:rPr>
                <w:rFonts w:ascii="Times New Roman" w:eastAsia="Times New Roman" w:hAnsi="Times New Roman"/>
                <w:b/>
                <w:sz w:val="27"/>
              </w:rPr>
            </w:pPr>
          </w:p>
          <w:p w:rsidR="00393738" w:rsidRPr="002226F0" w:rsidRDefault="00393738" w:rsidP="00C12A10">
            <w:pPr>
              <w:widowControl w:val="0"/>
              <w:autoSpaceDE w:val="0"/>
              <w:autoSpaceDN w:val="0"/>
              <w:spacing w:after="0" w:line="20" w:lineRule="exact"/>
              <w:ind w:left="530"/>
              <w:rPr>
                <w:rFonts w:ascii="Times New Roman" w:eastAsia="Times New Roman" w:hAnsi="Times New Roman"/>
                <w:sz w:val="2"/>
              </w:rPr>
            </w:pPr>
            <w:r>
              <w:rPr>
                <w:noProof/>
                <w:lang w:val="en-US"/>
              </w:rPr>
              <mc:AlternateContent>
                <mc:Choice Requires="wpg">
                  <w:drawing>
                    <wp:inline distT="0" distB="0" distL="0" distR="0">
                      <wp:extent cx="2133600" cy="6350"/>
                      <wp:effectExtent l="0" t="0" r="19050" b="12700"/>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4"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">
                      <v:line id="Line 3"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QqlsIAAADbAAAADwAAAGRycy9kb3ducmV2LnhtbERPTWvDMAy9D/YfjAq7LU7D6EZWt2SD&#10;wAbtoW2gVxGrcWgsh9hLsn8/Fwq76fE+td7OthMjDb51rGCZpCCIa6dbbhRUp/L5DYQPyBo7x6Tg&#10;lzxsN48Pa8y1m/hA4zE0Ioawz1GBCaHPpfS1IYs+cT1x5C5usBgiHBqpB5xiuO1klqYrabHl2GCw&#10;p09D9fX4YxWcV8U5/X4td2H6KOfslJmq2R+UelrMxTuIQHP4F9/dXzrOf4HbL/EA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QqlsIAAADbAAAADwAAAAAAAAAAAAAA&#10;AAChAgAAZHJzL2Rvd25yZXYueG1sUEsFBgAAAAAEAAQA+QAAAJADAAAAAA==&#10;" strokeweight=".17183mm"/>
                      <w10:anchorlock/>
                    </v:group>
                  </w:pict>
                </mc:Fallback>
              </mc:AlternateContent>
            </w:r>
          </w:p>
          <w:p w:rsidR="00393738" w:rsidRPr="002226F0" w:rsidRDefault="00393738" w:rsidP="00C12A10">
            <w:pPr>
              <w:widowControl w:val="0"/>
              <w:autoSpaceDE w:val="0"/>
              <w:autoSpaceDN w:val="0"/>
              <w:spacing w:before="26" w:after="0" w:line="240" w:lineRule="auto"/>
              <w:ind w:left="530"/>
              <w:rPr>
                <w:rFonts w:ascii="Times New Roman" w:eastAsia="Times New Roman" w:hAnsi="Times New Roman"/>
                <w:sz w:val="24"/>
              </w:rPr>
            </w:pPr>
            <w:r w:rsidRPr="002226F0">
              <w:rPr>
                <w:rFonts w:ascii="Times New Roman" w:eastAsia="Times New Roman" w:hAnsi="Times New Roman"/>
                <w:spacing w:val="-2"/>
                <w:sz w:val="24"/>
              </w:rPr>
              <w:t>(parašas)</w:t>
            </w:r>
          </w:p>
          <w:p w:rsidR="00393738" w:rsidRPr="002226F0" w:rsidRDefault="00393738" w:rsidP="00C12A10">
            <w:pPr>
              <w:widowControl w:val="0"/>
              <w:autoSpaceDE w:val="0"/>
              <w:autoSpaceDN w:val="0"/>
              <w:spacing w:before="41" w:after="0" w:line="256" w:lineRule="exact"/>
              <w:ind w:left="530"/>
              <w:rPr>
                <w:rFonts w:ascii="Times New Roman" w:eastAsia="Times New Roman" w:hAnsi="Times New Roman"/>
                <w:sz w:val="24"/>
              </w:rPr>
            </w:pPr>
            <w:r w:rsidRPr="002226F0">
              <w:rPr>
                <w:rFonts w:ascii="Times New Roman" w:eastAsia="Times New Roman" w:hAnsi="Times New Roman"/>
                <w:sz w:val="24"/>
              </w:rPr>
              <w:t>Jolita</w:t>
            </w:r>
            <w:r w:rsidRPr="002226F0">
              <w:rPr>
                <w:rFonts w:ascii="Times New Roman" w:eastAsia="Times New Roman" w:hAnsi="Times New Roman"/>
                <w:spacing w:val="1"/>
                <w:sz w:val="24"/>
              </w:rPr>
              <w:t xml:space="preserve"> </w:t>
            </w:r>
            <w:r w:rsidRPr="002226F0">
              <w:rPr>
                <w:rFonts w:ascii="Times New Roman" w:eastAsia="Times New Roman" w:hAnsi="Times New Roman"/>
                <w:spacing w:val="-2"/>
                <w:sz w:val="24"/>
              </w:rPr>
              <w:t>Lapinskienė</w:t>
            </w:r>
          </w:p>
        </w:tc>
      </w:tr>
    </w:tbl>
    <w:p w:rsidR="0097532D" w:rsidRDefault="0097532D" w:rsidP="00670910">
      <w:pPr>
        <w:spacing w:after="0" w:line="240" w:lineRule="auto"/>
        <w:jc w:val="both"/>
      </w:pPr>
    </w:p>
    <w:sectPr w:rsidR="0097532D" w:rsidSect="00670910">
      <w:type w:val="continuous"/>
      <w:pgSz w:w="11906" w:h="16838"/>
      <w:pgMar w:top="1134" w:right="70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273" w:rsidRDefault="00905273">
      <w:pPr>
        <w:spacing w:after="0" w:line="240" w:lineRule="auto"/>
      </w:pPr>
      <w:r>
        <w:separator/>
      </w:r>
    </w:p>
  </w:endnote>
  <w:endnote w:type="continuationSeparator" w:id="0">
    <w:p w:rsidR="00905273" w:rsidRDefault="0090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273" w:rsidRDefault="00905273">
      <w:pPr>
        <w:spacing w:after="0" w:line="240" w:lineRule="auto"/>
      </w:pPr>
      <w:r>
        <w:separator/>
      </w:r>
    </w:p>
  </w:footnote>
  <w:footnote w:type="continuationSeparator" w:id="0">
    <w:p w:rsidR="00905273" w:rsidRDefault="00905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6F0" w:rsidRDefault="00670910"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26F0" w:rsidRDefault="009052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6F0" w:rsidRPr="0007264A" w:rsidRDefault="00670910"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5F153F">
      <w:rPr>
        <w:rStyle w:val="PageNumber"/>
        <w:rFonts w:ascii="Times New Roman" w:hAnsi="Times New Roman"/>
        <w:noProof/>
      </w:rPr>
      <w:t>2</w:t>
    </w:r>
    <w:r w:rsidRPr="0007264A">
      <w:rPr>
        <w:rStyle w:val="PageNumber"/>
        <w:rFonts w:ascii="Times New Roman" w:hAnsi="Times New Roman"/>
      </w:rPr>
      <w:fldChar w:fldCharType="end"/>
    </w:r>
  </w:p>
  <w:p w:rsidR="002226F0" w:rsidRDefault="009052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7F47E03"/>
    <w:multiLevelType w:val="hybridMultilevel"/>
    <w:tmpl w:val="1F2E68BE"/>
    <w:lvl w:ilvl="0" w:tplc="B5F87056">
      <w:start w:val="2"/>
      <w:numFmt w:val="upperRoman"/>
      <w:lvlText w:val="%1"/>
      <w:lvlJc w:val="left"/>
      <w:pPr>
        <w:ind w:left="4571" w:hanging="248"/>
        <w:jc w:val="right"/>
      </w:pPr>
      <w:rPr>
        <w:rFonts w:ascii="Times New Roman" w:eastAsia="Times New Roman" w:hAnsi="Times New Roman" w:cs="Times New Roman" w:hint="default"/>
        <w:b/>
        <w:bCs/>
        <w:i w:val="0"/>
        <w:iCs w:val="0"/>
        <w:w w:val="99"/>
        <w:sz w:val="24"/>
        <w:szCs w:val="24"/>
        <w:lang w:val="lt-LT" w:eastAsia="en-US" w:bidi="ar-SA"/>
      </w:rPr>
    </w:lvl>
    <w:lvl w:ilvl="1" w:tplc="19FC4598">
      <w:start w:val="1"/>
      <w:numFmt w:val="decimal"/>
      <w:lvlText w:val="%2"/>
      <w:lvlJc w:val="left"/>
      <w:pPr>
        <w:ind w:left="1409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2" w:tplc="36D62166">
      <w:numFmt w:val="bullet"/>
      <w:lvlText w:val="•"/>
      <w:lvlJc w:val="left"/>
      <w:pPr>
        <w:ind w:left="13634" w:hanging="180"/>
      </w:pPr>
      <w:rPr>
        <w:rFonts w:hint="default"/>
        <w:lang w:val="lt-LT" w:eastAsia="en-US" w:bidi="ar-SA"/>
      </w:rPr>
    </w:lvl>
    <w:lvl w:ilvl="3" w:tplc="C026206C">
      <w:numFmt w:val="bullet"/>
      <w:lvlText w:val="•"/>
      <w:lvlJc w:val="left"/>
      <w:pPr>
        <w:ind w:left="13168" w:hanging="180"/>
      </w:pPr>
      <w:rPr>
        <w:rFonts w:hint="default"/>
        <w:lang w:val="lt-LT" w:eastAsia="en-US" w:bidi="ar-SA"/>
      </w:rPr>
    </w:lvl>
    <w:lvl w:ilvl="4" w:tplc="4D6827AE">
      <w:numFmt w:val="bullet"/>
      <w:lvlText w:val="•"/>
      <w:lvlJc w:val="left"/>
      <w:pPr>
        <w:ind w:left="12702" w:hanging="180"/>
      </w:pPr>
      <w:rPr>
        <w:rFonts w:hint="default"/>
        <w:lang w:val="lt-LT" w:eastAsia="en-US" w:bidi="ar-SA"/>
      </w:rPr>
    </w:lvl>
    <w:lvl w:ilvl="5" w:tplc="84505298">
      <w:numFmt w:val="bullet"/>
      <w:lvlText w:val="•"/>
      <w:lvlJc w:val="left"/>
      <w:pPr>
        <w:ind w:left="12236" w:hanging="180"/>
      </w:pPr>
      <w:rPr>
        <w:rFonts w:hint="default"/>
        <w:lang w:val="lt-LT" w:eastAsia="en-US" w:bidi="ar-SA"/>
      </w:rPr>
    </w:lvl>
    <w:lvl w:ilvl="6" w:tplc="FAE6FDD0">
      <w:numFmt w:val="bullet"/>
      <w:lvlText w:val="•"/>
      <w:lvlJc w:val="left"/>
      <w:pPr>
        <w:ind w:left="11770" w:hanging="180"/>
      </w:pPr>
      <w:rPr>
        <w:rFonts w:hint="default"/>
        <w:lang w:val="lt-LT" w:eastAsia="en-US" w:bidi="ar-SA"/>
      </w:rPr>
    </w:lvl>
    <w:lvl w:ilvl="7" w:tplc="B46E91AE">
      <w:numFmt w:val="bullet"/>
      <w:lvlText w:val="•"/>
      <w:lvlJc w:val="left"/>
      <w:pPr>
        <w:ind w:left="11304" w:hanging="180"/>
      </w:pPr>
      <w:rPr>
        <w:rFonts w:hint="default"/>
        <w:lang w:val="lt-LT" w:eastAsia="en-US" w:bidi="ar-SA"/>
      </w:rPr>
    </w:lvl>
    <w:lvl w:ilvl="8" w:tplc="6DCE0DE6">
      <w:numFmt w:val="bullet"/>
      <w:lvlText w:val="•"/>
      <w:lvlJc w:val="left"/>
      <w:pPr>
        <w:ind w:left="10838" w:hanging="180"/>
      </w:pPr>
      <w:rPr>
        <w:rFonts w:hint="default"/>
        <w:lang w:val="lt-LT" w:eastAsia="en-US" w:bidi="ar-SA"/>
      </w:rPr>
    </w:lvl>
  </w:abstractNum>
  <w:abstractNum w:abstractNumId="3">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38"/>
    <w:rsid w:val="000C4D33"/>
    <w:rsid w:val="002A202F"/>
    <w:rsid w:val="00393738"/>
    <w:rsid w:val="005F153F"/>
    <w:rsid w:val="006043B1"/>
    <w:rsid w:val="00670910"/>
    <w:rsid w:val="00905273"/>
    <w:rsid w:val="0097532D"/>
    <w:rsid w:val="00F6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738"/>
    <w:pPr>
      <w:spacing w:after="200" w:line="276" w:lineRule="auto"/>
    </w:pPr>
    <w:rPr>
      <w:sz w:val="22"/>
      <w:szCs w:val="22"/>
      <w:lang w:val="lt-LT"/>
    </w:rPr>
  </w:style>
  <w:style w:type="paragraph" w:styleId="Heading1">
    <w:name w:val="heading 1"/>
    <w:basedOn w:val="Normal"/>
    <w:next w:val="Normal"/>
    <w:link w:val="Heading1Char"/>
    <w:qFormat/>
    <w:rsid w:val="003937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93738"/>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738"/>
    <w:rPr>
      <w:rFonts w:ascii="Arial" w:hAnsi="Arial" w:cs="Arial"/>
      <w:b/>
      <w:bCs/>
      <w:kern w:val="32"/>
      <w:sz w:val="32"/>
      <w:szCs w:val="32"/>
      <w:lang w:val="lt-LT"/>
    </w:rPr>
  </w:style>
  <w:style w:type="character" w:customStyle="1" w:styleId="Heading2Char">
    <w:name w:val="Heading 2 Char"/>
    <w:basedOn w:val="DefaultParagraphFont"/>
    <w:link w:val="Heading2"/>
    <w:rsid w:val="00393738"/>
    <w:rPr>
      <w:rFonts w:ascii="Times New Roman" w:eastAsia="Times New Roman" w:hAnsi="Times New Roman"/>
      <w:b/>
      <w:noProof/>
      <w:sz w:val="24"/>
      <w:szCs w:val="24"/>
      <w:lang w:val="lt-LT"/>
    </w:rPr>
  </w:style>
  <w:style w:type="paragraph" w:styleId="Header">
    <w:name w:val="header"/>
    <w:basedOn w:val="Normal"/>
    <w:link w:val="HeaderChar"/>
    <w:uiPriority w:val="99"/>
    <w:unhideWhenUsed/>
    <w:rsid w:val="00393738"/>
    <w:pPr>
      <w:tabs>
        <w:tab w:val="center" w:pos="4819"/>
        <w:tab w:val="right" w:pos="9638"/>
      </w:tabs>
    </w:pPr>
  </w:style>
  <w:style w:type="character" w:customStyle="1" w:styleId="HeaderChar">
    <w:name w:val="Header Char"/>
    <w:basedOn w:val="DefaultParagraphFont"/>
    <w:link w:val="Header"/>
    <w:uiPriority w:val="99"/>
    <w:rsid w:val="00393738"/>
    <w:rPr>
      <w:sz w:val="22"/>
      <w:szCs w:val="22"/>
      <w:lang w:val="lt-LT"/>
    </w:rPr>
  </w:style>
  <w:style w:type="paragraph" w:styleId="Footer">
    <w:name w:val="footer"/>
    <w:basedOn w:val="Normal"/>
    <w:link w:val="FooterChar"/>
    <w:uiPriority w:val="99"/>
    <w:unhideWhenUsed/>
    <w:rsid w:val="00393738"/>
    <w:pPr>
      <w:tabs>
        <w:tab w:val="center" w:pos="4819"/>
        <w:tab w:val="right" w:pos="9638"/>
      </w:tabs>
    </w:pPr>
  </w:style>
  <w:style w:type="character" w:customStyle="1" w:styleId="FooterChar">
    <w:name w:val="Footer Char"/>
    <w:basedOn w:val="DefaultParagraphFont"/>
    <w:link w:val="Footer"/>
    <w:uiPriority w:val="99"/>
    <w:rsid w:val="00393738"/>
    <w:rPr>
      <w:sz w:val="22"/>
      <w:szCs w:val="22"/>
      <w:lang w:val="lt-LT"/>
    </w:rPr>
  </w:style>
  <w:style w:type="paragraph" w:styleId="BalloonText">
    <w:name w:val="Balloon Text"/>
    <w:basedOn w:val="Normal"/>
    <w:link w:val="BalloonTextChar"/>
    <w:semiHidden/>
    <w:rsid w:val="00393738"/>
    <w:rPr>
      <w:rFonts w:ascii="Tahoma" w:hAnsi="Tahoma" w:cs="Tahoma"/>
      <w:sz w:val="16"/>
      <w:szCs w:val="16"/>
    </w:rPr>
  </w:style>
  <w:style w:type="character" w:customStyle="1" w:styleId="BalloonTextChar">
    <w:name w:val="Balloon Text Char"/>
    <w:basedOn w:val="DefaultParagraphFont"/>
    <w:link w:val="BalloonText"/>
    <w:semiHidden/>
    <w:rsid w:val="00393738"/>
    <w:rPr>
      <w:rFonts w:ascii="Tahoma" w:hAnsi="Tahoma" w:cs="Tahoma"/>
      <w:sz w:val="16"/>
      <w:szCs w:val="16"/>
      <w:lang w:val="lt-LT"/>
    </w:rPr>
  </w:style>
  <w:style w:type="character" w:styleId="PageNumber">
    <w:name w:val="page number"/>
    <w:rsid w:val="00393738"/>
  </w:style>
  <w:style w:type="paragraph" w:styleId="Title">
    <w:name w:val="Title"/>
    <w:basedOn w:val="Normal"/>
    <w:link w:val="TitleChar"/>
    <w:qFormat/>
    <w:rsid w:val="00393738"/>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393738"/>
    <w:rPr>
      <w:rFonts w:ascii="Times New Roman" w:eastAsia="Times New Roman" w:hAnsi="Times New Roman"/>
      <w:b/>
      <w:sz w:val="24"/>
      <w:lang w:val="lt-LT"/>
    </w:rPr>
  </w:style>
  <w:style w:type="paragraph" w:styleId="BodyText2">
    <w:name w:val="Body Text 2"/>
    <w:basedOn w:val="Normal"/>
    <w:link w:val="BodyText2Char"/>
    <w:rsid w:val="00393738"/>
    <w:pPr>
      <w:spacing w:after="120" w:line="48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393738"/>
    <w:rPr>
      <w:rFonts w:ascii="Times New Roman" w:eastAsia="Times New Roman" w:hAnsi="Times New Roman"/>
      <w:sz w:val="24"/>
      <w:lang w:val="en-GB"/>
    </w:rPr>
  </w:style>
  <w:style w:type="paragraph" w:styleId="BodyText">
    <w:name w:val="Body Text"/>
    <w:basedOn w:val="Normal"/>
    <w:link w:val="BodyTextChar"/>
    <w:rsid w:val="00393738"/>
    <w:pPr>
      <w:spacing w:after="120"/>
    </w:pPr>
  </w:style>
  <w:style w:type="character" w:customStyle="1" w:styleId="BodyTextChar">
    <w:name w:val="Body Text Char"/>
    <w:basedOn w:val="DefaultParagraphFont"/>
    <w:link w:val="BodyText"/>
    <w:rsid w:val="00393738"/>
    <w:rPr>
      <w:sz w:val="22"/>
      <w:szCs w:val="22"/>
      <w:lang w:val="lt-LT"/>
    </w:rPr>
  </w:style>
  <w:style w:type="paragraph" w:customStyle="1" w:styleId="CharChar2">
    <w:name w:val="Char Char2"/>
    <w:basedOn w:val="Normal"/>
    <w:rsid w:val="0039373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393738"/>
    <w:pPr>
      <w:spacing w:after="120"/>
      <w:ind w:left="283"/>
    </w:pPr>
  </w:style>
  <w:style w:type="character" w:customStyle="1" w:styleId="BodyTextIndentChar">
    <w:name w:val="Body Text Indent Char"/>
    <w:basedOn w:val="DefaultParagraphFont"/>
    <w:link w:val="BodyTextIndent"/>
    <w:uiPriority w:val="99"/>
    <w:rsid w:val="00393738"/>
    <w:rPr>
      <w:sz w:val="22"/>
      <w:szCs w:val="22"/>
      <w:lang w:val="lt-LT"/>
    </w:rPr>
  </w:style>
  <w:style w:type="character" w:styleId="Hyperlink">
    <w:name w:val="Hyperlink"/>
    <w:uiPriority w:val="99"/>
    <w:unhideWhenUsed/>
    <w:rsid w:val="00393738"/>
    <w:rPr>
      <w:color w:val="0000FF"/>
      <w:u w:val="single"/>
    </w:rPr>
  </w:style>
  <w:style w:type="character" w:styleId="CommentReference">
    <w:name w:val="annotation reference"/>
    <w:uiPriority w:val="99"/>
    <w:semiHidden/>
    <w:unhideWhenUsed/>
    <w:rsid w:val="00393738"/>
    <w:rPr>
      <w:sz w:val="16"/>
      <w:szCs w:val="16"/>
    </w:rPr>
  </w:style>
  <w:style w:type="paragraph" w:styleId="CommentText">
    <w:name w:val="annotation text"/>
    <w:basedOn w:val="Normal"/>
    <w:link w:val="CommentTextChar"/>
    <w:uiPriority w:val="99"/>
    <w:semiHidden/>
    <w:unhideWhenUsed/>
    <w:rsid w:val="00393738"/>
    <w:rPr>
      <w:sz w:val="20"/>
      <w:szCs w:val="20"/>
    </w:rPr>
  </w:style>
  <w:style w:type="character" w:customStyle="1" w:styleId="CommentTextChar">
    <w:name w:val="Comment Text Char"/>
    <w:basedOn w:val="DefaultParagraphFont"/>
    <w:link w:val="CommentText"/>
    <w:uiPriority w:val="99"/>
    <w:semiHidden/>
    <w:rsid w:val="00393738"/>
    <w:rPr>
      <w:lang w:val="lt-LT"/>
    </w:rPr>
  </w:style>
  <w:style w:type="paragraph" w:styleId="CommentSubject">
    <w:name w:val="annotation subject"/>
    <w:basedOn w:val="CommentText"/>
    <w:next w:val="CommentText"/>
    <w:link w:val="CommentSubjectChar"/>
    <w:uiPriority w:val="99"/>
    <w:semiHidden/>
    <w:unhideWhenUsed/>
    <w:rsid w:val="00393738"/>
    <w:rPr>
      <w:b/>
      <w:bCs/>
    </w:rPr>
  </w:style>
  <w:style w:type="character" w:customStyle="1" w:styleId="CommentSubjectChar">
    <w:name w:val="Comment Subject Char"/>
    <w:basedOn w:val="CommentTextChar"/>
    <w:link w:val="CommentSubject"/>
    <w:uiPriority w:val="99"/>
    <w:semiHidden/>
    <w:rsid w:val="00393738"/>
    <w:rPr>
      <w:b/>
      <w:bCs/>
      <w:lang w:val="lt-LT"/>
    </w:rPr>
  </w:style>
  <w:style w:type="paragraph" w:styleId="Revision">
    <w:name w:val="Revision"/>
    <w:hidden/>
    <w:uiPriority w:val="99"/>
    <w:semiHidden/>
    <w:rsid w:val="00393738"/>
    <w:rPr>
      <w:sz w:val="22"/>
      <w:szCs w:val="22"/>
      <w:lang w:val="lt-LT"/>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393738"/>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393738"/>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393738"/>
    <w:pPr>
      <w:ind w:left="720"/>
      <w:contextualSpacing/>
    </w:pPr>
  </w:style>
  <w:style w:type="table" w:styleId="TableGrid">
    <w:name w:val="Table Grid"/>
    <w:basedOn w:val="TableNormal"/>
    <w:uiPriority w:val="59"/>
    <w:rsid w:val="00393738"/>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93738"/>
    <w:pPr>
      <w:widowControl w:val="0"/>
      <w:autoSpaceDE w:val="0"/>
      <w:autoSpaceDN w:val="0"/>
      <w:spacing w:after="0" w:line="240" w:lineRule="auto"/>
    </w:pPr>
    <w:rPr>
      <w:rFonts w:ascii="Times New Roman" w:eastAsia="Times New Roman" w:hAnsi="Times New Roman"/>
    </w:rPr>
  </w:style>
  <w:style w:type="table" w:customStyle="1" w:styleId="TableGrid1">
    <w:name w:val="Table Grid1"/>
    <w:basedOn w:val="TableNormal"/>
    <w:next w:val="TableGrid"/>
    <w:uiPriority w:val="39"/>
    <w:rsid w:val="00393738"/>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738"/>
    <w:pPr>
      <w:spacing w:after="200" w:line="276" w:lineRule="auto"/>
    </w:pPr>
    <w:rPr>
      <w:sz w:val="22"/>
      <w:szCs w:val="22"/>
      <w:lang w:val="lt-LT"/>
    </w:rPr>
  </w:style>
  <w:style w:type="paragraph" w:styleId="Heading1">
    <w:name w:val="heading 1"/>
    <w:basedOn w:val="Normal"/>
    <w:next w:val="Normal"/>
    <w:link w:val="Heading1Char"/>
    <w:qFormat/>
    <w:rsid w:val="003937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93738"/>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738"/>
    <w:rPr>
      <w:rFonts w:ascii="Arial" w:hAnsi="Arial" w:cs="Arial"/>
      <w:b/>
      <w:bCs/>
      <w:kern w:val="32"/>
      <w:sz w:val="32"/>
      <w:szCs w:val="32"/>
      <w:lang w:val="lt-LT"/>
    </w:rPr>
  </w:style>
  <w:style w:type="character" w:customStyle="1" w:styleId="Heading2Char">
    <w:name w:val="Heading 2 Char"/>
    <w:basedOn w:val="DefaultParagraphFont"/>
    <w:link w:val="Heading2"/>
    <w:rsid w:val="00393738"/>
    <w:rPr>
      <w:rFonts w:ascii="Times New Roman" w:eastAsia="Times New Roman" w:hAnsi="Times New Roman"/>
      <w:b/>
      <w:noProof/>
      <w:sz w:val="24"/>
      <w:szCs w:val="24"/>
      <w:lang w:val="lt-LT"/>
    </w:rPr>
  </w:style>
  <w:style w:type="paragraph" w:styleId="Header">
    <w:name w:val="header"/>
    <w:basedOn w:val="Normal"/>
    <w:link w:val="HeaderChar"/>
    <w:uiPriority w:val="99"/>
    <w:unhideWhenUsed/>
    <w:rsid w:val="00393738"/>
    <w:pPr>
      <w:tabs>
        <w:tab w:val="center" w:pos="4819"/>
        <w:tab w:val="right" w:pos="9638"/>
      </w:tabs>
    </w:pPr>
  </w:style>
  <w:style w:type="character" w:customStyle="1" w:styleId="HeaderChar">
    <w:name w:val="Header Char"/>
    <w:basedOn w:val="DefaultParagraphFont"/>
    <w:link w:val="Header"/>
    <w:uiPriority w:val="99"/>
    <w:rsid w:val="00393738"/>
    <w:rPr>
      <w:sz w:val="22"/>
      <w:szCs w:val="22"/>
      <w:lang w:val="lt-LT"/>
    </w:rPr>
  </w:style>
  <w:style w:type="paragraph" w:styleId="Footer">
    <w:name w:val="footer"/>
    <w:basedOn w:val="Normal"/>
    <w:link w:val="FooterChar"/>
    <w:uiPriority w:val="99"/>
    <w:unhideWhenUsed/>
    <w:rsid w:val="00393738"/>
    <w:pPr>
      <w:tabs>
        <w:tab w:val="center" w:pos="4819"/>
        <w:tab w:val="right" w:pos="9638"/>
      </w:tabs>
    </w:pPr>
  </w:style>
  <w:style w:type="character" w:customStyle="1" w:styleId="FooterChar">
    <w:name w:val="Footer Char"/>
    <w:basedOn w:val="DefaultParagraphFont"/>
    <w:link w:val="Footer"/>
    <w:uiPriority w:val="99"/>
    <w:rsid w:val="00393738"/>
    <w:rPr>
      <w:sz w:val="22"/>
      <w:szCs w:val="22"/>
      <w:lang w:val="lt-LT"/>
    </w:rPr>
  </w:style>
  <w:style w:type="paragraph" w:styleId="BalloonText">
    <w:name w:val="Balloon Text"/>
    <w:basedOn w:val="Normal"/>
    <w:link w:val="BalloonTextChar"/>
    <w:semiHidden/>
    <w:rsid w:val="00393738"/>
    <w:rPr>
      <w:rFonts w:ascii="Tahoma" w:hAnsi="Tahoma" w:cs="Tahoma"/>
      <w:sz w:val="16"/>
      <w:szCs w:val="16"/>
    </w:rPr>
  </w:style>
  <w:style w:type="character" w:customStyle="1" w:styleId="BalloonTextChar">
    <w:name w:val="Balloon Text Char"/>
    <w:basedOn w:val="DefaultParagraphFont"/>
    <w:link w:val="BalloonText"/>
    <w:semiHidden/>
    <w:rsid w:val="00393738"/>
    <w:rPr>
      <w:rFonts w:ascii="Tahoma" w:hAnsi="Tahoma" w:cs="Tahoma"/>
      <w:sz w:val="16"/>
      <w:szCs w:val="16"/>
      <w:lang w:val="lt-LT"/>
    </w:rPr>
  </w:style>
  <w:style w:type="character" w:styleId="PageNumber">
    <w:name w:val="page number"/>
    <w:rsid w:val="00393738"/>
  </w:style>
  <w:style w:type="paragraph" w:styleId="Title">
    <w:name w:val="Title"/>
    <w:basedOn w:val="Normal"/>
    <w:link w:val="TitleChar"/>
    <w:qFormat/>
    <w:rsid w:val="00393738"/>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393738"/>
    <w:rPr>
      <w:rFonts w:ascii="Times New Roman" w:eastAsia="Times New Roman" w:hAnsi="Times New Roman"/>
      <w:b/>
      <w:sz w:val="24"/>
      <w:lang w:val="lt-LT"/>
    </w:rPr>
  </w:style>
  <w:style w:type="paragraph" w:styleId="BodyText2">
    <w:name w:val="Body Text 2"/>
    <w:basedOn w:val="Normal"/>
    <w:link w:val="BodyText2Char"/>
    <w:rsid w:val="00393738"/>
    <w:pPr>
      <w:spacing w:after="120" w:line="48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393738"/>
    <w:rPr>
      <w:rFonts w:ascii="Times New Roman" w:eastAsia="Times New Roman" w:hAnsi="Times New Roman"/>
      <w:sz w:val="24"/>
      <w:lang w:val="en-GB"/>
    </w:rPr>
  </w:style>
  <w:style w:type="paragraph" w:styleId="BodyText">
    <w:name w:val="Body Text"/>
    <w:basedOn w:val="Normal"/>
    <w:link w:val="BodyTextChar"/>
    <w:rsid w:val="00393738"/>
    <w:pPr>
      <w:spacing w:after="120"/>
    </w:pPr>
  </w:style>
  <w:style w:type="character" w:customStyle="1" w:styleId="BodyTextChar">
    <w:name w:val="Body Text Char"/>
    <w:basedOn w:val="DefaultParagraphFont"/>
    <w:link w:val="BodyText"/>
    <w:rsid w:val="00393738"/>
    <w:rPr>
      <w:sz w:val="22"/>
      <w:szCs w:val="22"/>
      <w:lang w:val="lt-LT"/>
    </w:rPr>
  </w:style>
  <w:style w:type="paragraph" w:customStyle="1" w:styleId="CharChar2">
    <w:name w:val="Char Char2"/>
    <w:basedOn w:val="Normal"/>
    <w:rsid w:val="0039373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393738"/>
    <w:pPr>
      <w:spacing w:after="120"/>
      <w:ind w:left="283"/>
    </w:pPr>
  </w:style>
  <w:style w:type="character" w:customStyle="1" w:styleId="BodyTextIndentChar">
    <w:name w:val="Body Text Indent Char"/>
    <w:basedOn w:val="DefaultParagraphFont"/>
    <w:link w:val="BodyTextIndent"/>
    <w:uiPriority w:val="99"/>
    <w:rsid w:val="00393738"/>
    <w:rPr>
      <w:sz w:val="22"/>
      <w:szCs w:val="22"/>
      <w:lang w:val="lt-LT"/>
    </w:rPr>
  </w:style>
  <w:style w:type="character" w:styleId="Hyperlink">
    <w:name w:val="Hyperlink"/>
    <w:uiPriority w:val="99"/>
    <w:unhideWhenUsed/>
    <w:rsid w:val="00393738"/>
    <w:rPr>
      <w:color w:val="0000FF"/>
      <w:u w:val="single"/>
    </w:rPr>
  </w:style>
  <w:style w:type="character" w:styleId="CommentReference">
    <w:name w:val="annotation reference"/>
    <w:uiPriority w:val="99"/>
    <w:semiHidden/>
    <w:unhideWhenUsed/>
    <w:rsid w:val="00393738"/>
    <w:rPr>
      <w:sz w:val="16"/>
      <w:szCs w:val="16"/>
    </w:rPr>
  </w:style>
  <w:style w:type="paragraph" w:styleId="CommentText">
    <w:name w:val="annotation text"/>
    <w:basedOn w:val="Normal"/>
    <w:link w:val="CommentTextChar"/>
    <w:uiPriority w:val="99"/>
    <w:semiHidden/>
    <w:unhideWhenUsed/>
    <w:rsid w:val="00393738"/>
    <w:rPr>
      <w:sz w:val="20"/>
      <w:szCs w:val="20"/>
    </w:rPr>
  </w:style>
  <w:style w:type="character" w:customStyle="1" w:styleId="CommentTextChar">
    <w:name w:val="Comment Text Char"/>
    <w:basedOn w:val="DefaultParagraphFont"/>
    <w:link w:val="CommentText"/>
    <w:uiPriority w:val="99"/>
    <w:semiHidden/>
    <w:rsid w:val="00393738"/>
    <w:rPr>
      <w:lang w:val="lt-LT"/>
    </w:rPr>
  </w:style>
  <w:style w:type="paragraph" w:styleId="CommentSubject">
    <w:name w:val="annotation subject"/>
    <w:basedOn w:val="CommentText"/>
    <w:next w:val="CommentText"/>
    <w:link w:val="CommentSubjectChar"/>
    <w:uiPriority w:val="99"/>
    <w:semiHidden/>
    <w:unhideWhenUsed/>
    <w:rsid w:val="00393738"/>
    <w:rPr>
      <w:b/>
      <w:bCs/>
    </w:rPr>
  </w:style>
  <w:style w:type="character" w:customStyle="1" w:styleId="CommentSubjectChar">
    <w:name w:val="Comment Subject Char"/>
    <w:basedOn w:val="CommentTextChar"/>
    <w:link w:val="CommentSubject"/>
    <w:uiPriority w:val="99"/>
    <w:semiHidden/>
    <w:rsid w:val="00393738"/>
    <w:rPr>
      <w:b/>
      <w:bCs/>
      <w:lang w:val="lt-LT"/>
    </w:rPr>
  </w:style>
  <w:style w:type="paragraph" w:styleId="Revision">
    <w:name w:val="Revision"/>
    <w:hidden/>
    <w:uiPriority w:val="99"/>
    <w:semiHidden/>
    <w:rsid w:val="00393738"/>
    <w:rPr>
      <w:sz w:val="22"/>
      <w:szCs w:val="22"/>
      <w:lang w:val="lt-LT"/>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393738"/>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393738"/>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393738"/>
    <w:pPr>
      <w:ind w:left="720"/>
      <w:contextualSpacing/>
    </w:pPr>
  </w:style>
  <w:style w:type="table" w:styleId="TableGrid">
    <w:name w:val="Table Grid"/>
    <w:basedOn w:val="TableNormal"/>
    <w:uiPriority w:val="59"/>
    <w:rsid w:val="00393738"/>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93738"/>
    <w:pPr>
      <w:widowControl w:val="0"/>
      <w:autoSpaceDE w:val="0"/>
      <w:autoSpaceDN w:val="0"/>
      <w:spacing w:after="0" w:line="240" w:lineRule="auto"/>
    </w:pPr>
    <w:rPr>
      <w:rFonts w:ascii="Times New Roman" w:eastAsia="Times New Roman" w:hAnsi="Times New Roman"/>
    </w:rPr>
  </w:style>
  <w:style w:type="table" w:customStyle="1" w:styleId="TableGrid1">
    <w:name w:val="Table Grid1"/>
    <w:basedOn w:val="TableNormal"/>
    <w:next w:val="TableGrid"/>
    <w:uiPriority w:val="39"/>
    <w:rsid w:val="00393738"/>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13</Pages>
  <Words>5634</Words>
  <Characters>32119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Kompas01</cp:lastModifiedBy>
  <cp:revision>5</cp:revision>
  <dcterms:created xsi:type="dcterms:W3CDTF">2025-01-28T13:58:00Z</dcterms:created>
  <dcterms:modified xsi:type="dcterms:W3CDTF">2025-01-30T08:46:00Z</dcterms:modified>
</cp:coreProperties>
</file>