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0106A688" w:rsidR="00862825" w:rsidRPr="00D3710A" w:rsidRDefault="00862825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CE466E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DF3924">
              <w:rPr>
                <w:rFonts w:ascii="Arial" w:hAnsi="Arial" w:cs="Arial"/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719CDD41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CE466E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CE466E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DF3924">
              <w:rPr>
                <w:rFonts w:ascii="Arial" w:hAnsi="Arial" w:cs="Arial"/>
                <w:sz w:val="22"/>
                <w:szCs w:val="22"/>
                <w:lang w:eastAsia="en-US"/>
              </w:rPr>
              <w:t>8-09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55419957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26C36">
              <w:rPr>
                <w:rFonts w:ascii="Arial" w:hAnsi="Arial" w:cs="Arial"/>
                <w:sz w:val="22"/>
                <w:szCs w:val="22"/>
                <w:lang w:eastAsia="en-US"/>
              </w:rPr>
              <w:t>24NU-389</w:t>
            </w:r>
          </w:p>
        </w:tc>
        <w:tc>
          <w:tcPr>
            <w:tcW w:w="3685" w:type="dxa"/>
          </w:tcPr>
          <w:p w14:paraId="5F720EC6" w14:textId="253BC69D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="00626C36">
              <w:rPr>
                <w:rFonts w:ascii="Arial" w:hAnsi="Arial" w:cs="Arial"/>
                <w:sz w:val="22"/>
                <w:szCs w:val="22"/>
                <w:lang w:eastAsia="en-US"/>
              </w:rPr>
              <w:t>24NU-389</w:t>
            </w:r>
          </w:p>
        </w:tc>
      </w:tr>
    </w:tbl>
    <w:p w14:paraId="096F8F59" w14:textId="2CD79607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CE466E">
        <w:rPr>
          <w:rFonts w:ascii="Trebuchet MS" w:hAnsi="Trebuchet MS" w:cs="Calibri"/>
          <w:b/>
          <w:caps/>
          <w:sz w:val="18"/>
          <w:szCs w:val="18"/>
        </w:rPr>
        <w:t>ATŠAKINIAMS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CE466E">
        <w:rPr>
          <w:rFonts w:ascii="Trebuchet MS" w:hAnsi="Trebuchet MS" w:cs="Calibri"/>
          <w:b/>
          <w:caps/>
          <w:sz w:val="18"/>
          <w:szCs w:val="18"/>
        </w:rPr>
        <w:t xml:space="preserve">CONNECTORS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23F9D63F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23F9D63F">
        <w:trPr>
          <w:cantSplit/>
          <w:tblHeader/>
        </w:trPr>
        <w:tc>
          <w:tcPr>
            <w:tcW w:w="710" w:type="dxa"/>
            <w:vMerge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23F9D63F">
        <w:trPr>
          <w:cantSplit/>
          <w:tblHeader/>
        </w:trPr>
        <w:tc>
          <w:tcPr>
            <w:tcW w:w="710" w:type="dxa"/>
            <w:vMerge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23F9D63F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83BDA9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</w:t>
            </w:r>
            <w:r w:rsidR="0003423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0342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atšakiniai</w:t>
            </w:r>
            <w:proofErr w:type="spellEnd"/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2BA8E069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</w:t>
            </w:r>
            <w:r w:rsidR="000342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nnectors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23F9D63F">
        <w:trPr>
          <w:cantSplit/>
        </w:trPr>
        <w:tc>
          <w:tcPr>
            <w:tcW w:w="710" w:type="dxa"/>
            <w:vMerge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23F9D63F">
        <w:trPr>
          <w:cantSplit/>
        </w:trPr>
        <w:tc>
          <w:tcPr>
            <w:tcW w:w="710" w:type="dxa"/>
            <w:vMerge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23F9D63F">
        <w:trPr>
          <w:cantSplit/>
        </w:trPr>
        <w:tc>
          <w:tcPr>
            <w:tcW w:w="710" w:type="dxa"/>
            <w:vMerge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23F9D63F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23F9D63F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23F9D63F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2EB8E1AB" w:rsidR="003F1D49" w:rsidRPr="003F1D49" w:rsidRDefault="00724B0D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>Gnybtų charakteristikos</w:t>
            </w:r>
            <w:r w:rsidR="00236AAD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žymėjimai</w:t>
            </w:r>
            <w:r w:rsidR="008650E4">
              <w:rPr>
                <w:rFonts w:ascii="Trebuchet MS" w:hAnsi="Trebuchet MS" w:cs="Arial"/>
                <w:sz w:val="18"/>
                <w:szCs w:val="18"/>
              </w:rPr>
              <w:t xml:space="preserve"> turi atitikti</w:t>
            </w:r>
            <w:r w:rsidR="00236AA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F1D49" w:rsidRPr="003F1D4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="008A7887"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r w:rsidR="008A7887">
              <w:rPr>
                <w:rFonts w:ascii="Trebuchet MS" w:hAnsi="Trebuchet MS" w:cs="Arial"/>
                <w:sz w:val="18"/>
                <w:szCs w:val="18"/>
                <w:lang w:val="en-US"/>
              </w:rPr>
              <w:t>onnectors</w:t>
            </w:r>
            <w:r w:rsidR="008A7887"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="003F1D49"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marking shall comply with </w:t>
            </w:r>
          </w:p>
        </w:tc>
        <w:tc>
          <w:tcPr>
            <w:tcW w:w="3687" w:type="dxa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23F9D63F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5BF3" w:rsidRPr="001E3AA5" w14:paraId="51FB4DD6" w14:textId="77777777" w:rsidTr="23F9D63F">
        <w:trPr>
          <w:cantSplit/>
        </w:trPr>
        <w:tc>
          <w:tcPr>
            <w:tcW w:w="710" w:type="dxa"/>
            <w:vAlign w:val="center"/>
          </w:tcPr>
          <w:p w14:paraId="0D0A3337" w14:textId="77777777" w:rsidR="00A15BF3" w:rsidRPr="001E3AA5" w:rsidRDefault="00A15BF3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B5B7E73" w14:textId="303DBF3F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600EE7D4" w14:textId="4F9F7493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6E098FE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5A0E1B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DC06BC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5BF3" w:rsidRPr="001E3AA5" w14:paraId="5A6F421A" w14:textId="77777777" w:rsidTr="23F9D63F">
        <w:trPr>
          <w:cantSplit/>
        </w:trPr>
        <w:tc>
          <w:tcPr>
            <w:tcW w:w="710" w:type="dxa"/>
            <w:vAlign w:val="center"/>
          </w:tcPr>
          <w:p w14:paraId="30E5E807" w14:textId="77777777" w:rsidR="00A15BF3" w:rsidRPr="001E3AA5" w:rsidRDefault="00A15BF3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F0333D9" w14:textId="79FE7649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38E90DD5" w14:textId="20E0736B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C483E9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057231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FA6E89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5BF3" w:rsidRPr="001E3AA5" w14:paraId="51CA5302" w14:textId="77777777" w:rsidTr="23F9D63F">
        <w:trPr>
          <w:cantSplit/>
        </w:trPr>
        <w:tc>
          <w:tcPr>
            <w:tcW w:w="710" w:type="dxa"/>
            <w:vAlign w:val="center"/>
          </w:tcPr>
          <w:p w14:paraId="7947D275" w14:textId="77777777" w:rsidR="00A15BF3" w:rsidRPr="001E3AA5" w:rsidRDefault="00A15BF3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61CBBD" w14:textId="13A021A9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69D1E79A" w14:textId="74184DDA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4AEE5E6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6720F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28A8E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23F9D63F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23F9D63F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4482DA8F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</w:t>
            </w:r>
            <w:r w:rsidR="00C8792C">
              <w:rPr>
                <w:rFonts w:ascii="Trebuchet MS" w:hAnsi="Trebuchet MS" w:cs="Calibri"/>
                <w:sz w:val="18"/>
                <w:szCs w:val="18"/>
              </w:rPr>
              <w:t>onnector</w:t>
            </w:r>
            <w:proofErr w:type="spellEnd"/>
            <w:r w:rsidR="00A76771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A76771"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2AA940E" w14:textId="43812E76" w:rsidR="003F1D49" w:rsidRPr="003F1D49" w:rsidRDefault="00A15BF3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Pararelinis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arba T formos</w:t>
            </w:r>
            <w:r w:rsidR="00C8790F">
              <w:rPr>
                <w:rFonts w:ascii="Trebuchet MS" w:hAnsi="Trebuchet MS"/>
                <w:sz w:val="18"/>
                <w:szCs w:val="18"/>
              </w:rPr>
              <w:t xml:space="preserve"> varžtinis</w:t>
            </w:r>
            <w:r>
              <w:rPr>
                <w:rFonts w:ascii="Trebuchet MS" w:hAnsi="Trebuchet MS"/>
                <w:sz w:val="18"/>
                <w:szCs w:val="18"/>
              </w:rPr>
              <w:t xml:space="preserve"> presuojamas 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3F1D49"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650E4">
              <w:rPr>
                <w:rFonts w:ascii="Trebuchet MS" w:hAnsi="Trebuchet MS" w:cs="Calibri"/>
                <w:sz w:val="18"/>
                <w:szCs w:val="18"/>
              </w:rPr>
              <w:t>Parallel</w:t>
            </w:r>
            <w:proofErr w:type="spellEnd"/>
            <w:r w:rsidR="00A92E2B" w:rsidRPr="008650E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A92E2B" w:rsidRPr="008650E4">
              <w:rPr>
                <w:rFonts w:ascii="Trebuchet MS" w:hAnsi="Trebuchet MS" w:cs="Calibri"/>
                <w:sz w:val="18"/>
                <w:szCs w:val="18"/>
              </w:rPr>
              <w:t>or</w:t>
            </w:r>
            <w:proofErr w:type="spellEnd"/>
            <w:r w:rsidR="00A92E2B" w:rsidRPr="008650E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272B7A" w:rsidRPr="008650E4">
              <w:rPr>
                <w:rFonts w:ascii="Trebuchet MS" w:hAnsi="Trebuchet MS" w:cs="Calibri"/>
                <w:sz w:val="18"/>
                <w:szCs w:val="18"/>
              </w:rPr>
              <w:t xml:space="preserve">T </w:t>
            </w:r>
            <w:proofErr w:type="spellStart"/>
            <w:r w:rsidR="00272B7A" w:rsidRPr="008650E4">
              <w:rPr>
                <w:rFonts w:ascii="Trebuchet MS" w:hAnsi="Trebuchet MS" w:cs="Calibri"/>
                <w:sz w:val="18"/>
                <w:szCs w:val="18"/>
              </w:rPr>
              <w:t>Bolted</w:t>
            </w:r>
            <w:proofErr w:type="spellEnd"/>
            <w:r w:rsidR="00272B7A" w:rsidRPr="008650E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272B7A" w:rsidRPr="008650E4">
              <w:rPr>
                <w:rFonts w:ascii="Trebuchet MS" w:hAnsi="Trebuchet MS" w:cs="Calibri"/>
                <w:sz w:val="18"/>
                <w:szCs w:val="18"/>
                <w:lang w:val="en-US"/>
              </w:rPr>
              <w:t>c</w:t>
            </w:r>
            <w:r w:rsidR="003F1D49" w:rsidRPr="008650E4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ompressed </w:t>
            </w:r>
            <w:r w:rsidR="00272B7A" w:rsidRPr="008650E4">
              <w:rPr>
                <w:rFonts w:ascii="Trebuchet MS" w:hAnsi="Trebuchet MS" w:cs="Calibri"/>
                <w:sz w:val="18"/>
                <w:szCs w:val="18"/>
                <w:lang w:val="en-US"/>
              </w:rPr>
              <w:t>connector</w:t>
            </w:r>
            <w:r w:rsidR="003F1D49" w:rsidRPr="008650E4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23F9D63F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A75D408" w:rsidR="003F1D49" w:rsidRPr="003F1D49" w:rsidRDefault="00A547D5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25541D43" w:rsidR="003F1D49" w:rsidRPr="003F1D49" w:rsidRDefault="00A547D5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+8</w:t>
            </w:r>
            <w:r w:rsidR="003F1D49" w:rsidRPr="003F1D49">
              <w:rPr>
                <w:rFonts w:ascii="Trebuchet MS" w:hAnsi="Trebuchet MS" w:cs="Calibri"/>
                <w:sz w:val="20"/>
                <w:szCs w:val="20"/>
              </w:rPr>
              <w:t>0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4E3A7B95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23F9D63F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8BA4C3B" w:rsidR="003F1D49" w:rsidRPr="003F1D49" w:rsidRDefault="00A547D5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E0B5CC9" w:rsidR="003F1D49" w:rsidRPr="003F1D49" w:rsidRDefault="00A547D5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-4</w:t>
            </w:r>
            <w:r w:rsidR="003F1D49" w:rsidRPr="003F1D49">
              <w:rPr>
                <w:rFonts w:ascii="Trebuchet MS" w:hAnsi="Trebuchet MS" w:cs="Calibri"/>
                <w:sz w:val="20"/>
                <w:szCs w:val="20"/>
              </w:rPr>
              <w:t>0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23F9D63F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4CDBD42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="000F07B5">
              <w:rPr>
                <w:rFonts w:ascii="Trebuchet MS" w:hAnsi="Trebuchet MS" w:cs="Calibri"/>
                <w:sz w:val="18"/>
                <w:szCs w:val="18"/>
                <w:lang w:val="en-US"/>
              </w:rPr>
              <w:t>connector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606CC95E" w14:textId="68C24222" w:rsidR="003F1D49" w:rsidRPr="003F1D49" w:rsidRDefault="00A57592" w:rsidP="3D6902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 w:rsidRPr="00B70035"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B7003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090DA5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090DA5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090DA5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40E3AB12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23F9D63F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573C551F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="00A92E2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92E2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92E2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5EB97CEC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11B1F54E" w14:textId="77777777" w:rsidR="00D415F9" w:rsidRPr="001E3AA5" w:rsidRDefault="00D415F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31C79F0" w14:textId="2C35E9CC" w:rsidR="00D415F9" w:rsidRPr="003F1D49" w:rsidRDefault="00D415F9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="00272B7A">
              <w:rPr>
                <w:rFonts w:ascii="Trebuchet MS" w:hAnsi="Trebuchet MS" w:cs="Calibri"/>
                <w:sz w:val="18"/>
                <w:szCs w:val="18"/>
                <w:lang w:val="en-US"/>
              </w:rPr>
              <w:t>Connector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body material</w:t>
            </w:r>
          </w:p>
        </w:tc>
        <w:tc>
          <w:tcPr>
            <w:tcW w:w="3687" w:type="dxa"/>
            <w:vAlign w:val="center"/>
          </w:tcPr>
          <w:p w14:paraId="267EECC4" w14:textId="159C8F96" w:rsidR="00D415F9" w:rsidRPr="003F1D49" w:rsidRDefault="00D415F9" w:rsidP="003F1D4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E4DE95A" w14:textId="77777777" w:rsidR="00D415F9" w:rsidRPr="001E3AA5" w:rsidRDefault="00D415F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FE0CD8" w14:textId="77777777" w:rsidR="00D415F9" w:rsidRPr="001E3AA5" w:rsidRDefault="00D415F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3F8AB7" w14:textId="77777777" w:rsidR="00D415F9" w:rsidRPr="001E3AA5" w:rsidRDefault="00D415F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685ADE87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079A5F27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41207A" w14:textId="3CF92148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Hardness of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aluminium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587CE57" w14:textId="3C7E926C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6038B83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0C0B5E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1CC268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08F226D8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69369069" w14:textId="72C70A8F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D4EE9E1" w14:textId="33C30498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76F3F7F" w14:textId="5B9407B8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E3AE32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9EA3CF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FF0867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1824A80A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2E14310D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7AA99C9" w14:textId="1355C54C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46DA9A99" w14:textId="5C7EAB28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B69AC9C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0FAC06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47235E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42D56815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514F47C5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9813CFC" w14:textId="3908EE05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1E0D8962" w14:textId="26A01234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5C356B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7A01EB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8691D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4B688300" w14:textId="77777777" w:rsidTr="23F9D63F">
        <w:trPr>
          <w:cantSplit/>
        </w:trPr>
        <w:tc>
          <w:tcPr>
            <w:tcW w:w="710" w:type="dxa"/>
            <w:vAlign w:val="center"/>
          </w:tcPr>
          <w:p w14:paraId="66D2451F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D415F9" w:rsidRPr="003F1D49" w:rsidRDefault="00D415F9" w:rsidP="00D415F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vAlign w:val="center"/>
          </w:tcPr>
          <w:p w14:paraId="7F93817B" w14:textId="433F9789" w:rsidR="00D415F9" w:rsidRPr="00656512" w:rsidRDefault="00D415F9" w:rsidP="00D415F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593475F0" w14:textId="77777777" w:rsidTr="23F9D63F">
        <w:trPr>
          <w:cantSplit/>
        </w:trPr>
        <w:tc>
          <w:tcPr>
            <w:tcW w:w="710" w:type="dxa"/>
            <w:vAlign w:val="center"/>
          </w:tcPr>
          <w:p w14:paraId="2E01C4DA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3E0D4678" w:rsidR="00D415F9" w:rsidRPr="003F1D49" w:rsidRDefault="00D415F9" w:rsidP="00D415F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</w:t>
            </w:r>
            <w:r w:rsidR="000F07B5">
              <w:rPr>
                <w:rFonts w:ascii="Trebuchet MS" w:hAnsi="Trebuchet MS" w:cs="Calibri"/>
                <w:sz w:val="18"/>
                <w:szCs w:val="18"/>
                <w:lang w:val="en-US"/>
              </w:rPr>
              <w:t>connectors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407EFFA" w14:textId="79A54BE4" w:rsidR="00D415F9" w:rsidRPr="00787C0C" w:rsidRDefault="00D415F9" w:rsidP="00D415F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D415F9" w:rsidRPr="00787C0C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38A35CC8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236AAD">
              <w:rPr>
                <w:rFonts w:ascii="Trebuchet MS" w:hAnsi="Trebuchet MS" w:cs="Arial"/>
                <w:sz w:val="18"/>
                <w:szCs w:val="18"/>
                <w:lang w:val="en-US"/>
              </w:rPr>
              <w:t>Projektuojant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6AF77F09" w14:textId="6C255692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Atšakinio</w:t>
            </w:r>
            <w:proofErr w:type="spellEnd"/>
            <w:r w:rsidR="00CE466E"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CE466E">
              <w:rPr>
                <w:rFonts w:ascii="Trebuchet MS" w:hAnsi="Trebuchet MS" w:cs="Arial"/>
                <w:sz w:val="18"/>
                <w:szCs w:val="18"/>
                <w:lang w:val="en-US"/>
              </w:rPr>
              <w:t>connector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not smaller than the ampacity of connected wire.</w:t>
            </w:r>
          </w:p>
          <w:p w14:paraId="33D1623F" w14:textId="13D69810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Atšakinis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A76771">
              <w:rPr>
                <w:rFonts w:ascii="Trebuchet MS" w:hAnsi="Trebuchet MS" w:cs="Arial"/>
                <w:sz w:val="18"/>
                <w:szCs w:val="18"/>
                <w:lang w:val="en-US"/>
              </w:rPr>
              <w:t>Connector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tailored to connect a intended to use wire. </w:t>
            </w:r>
            <w:proofErr w:type="gramStart"/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Inner</w:t>
            </w:r>
            <w:proofErr w:type="gramEnd"/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diameter of </w:t>
            </w:r>
            <w:r w:rsidR="00A76771">
              <w:rPr>
                <w:rFonts w:ascii="Trebuchet MS" w:hAnsi="Trebuchet MS" w:cs="Arial"/>
                <w:sz w:val="18"/>
                <w:szCs w:val="18"/>
                <w:lang w:val="en-US"/>
              </w:rPr>
              <w:t>connector</w:t>
            </w:r>
            <w:r w:rsidR="00A76771"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0FE76D7" w14:textId="2A946838" w:rsidR="00CE466E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Atšakiniai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</w:t>
            </w:r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gali būti T formos varžtinis </w:t>
            </w:r>
            <w:r w:rsidR="009827E0">
              <w:rPr>
                <w:rFonts w:ascii="Trebuchet MS" w:hAnsi="Trebuchet MS" w:cs="Arial"/>
                <w:sz w:val="18"/>
                <w:szCs w:val="18"/>
              </w:rPr>
              <w:t xml:space="preserve">presuojamas </w:t>
            </w:r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(1) paveikslėlis arba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pararelinis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(2) paveikslėlis.</w:t>
            </w:r>
            <w:r w:rsidR="00CE466E" w:rsidRPr="00787C0C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Connectors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can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be</w:t>
            </w:r>
            <w:r w:rsidR="009827E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T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bolted</w:t>
            </w:r>
            <w:proofErr w:type="spellEnd"/>
            <w:r w:rsidR="009827E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827E0">
              <w:rPr>
                <w:rFonts w:ascii="Trebuchet MS" w:hAnsi="Trebuchet MS" w:cs="Arial"/>
                <w:sz w:val="18"/>
                <w:szCs w:val="18"/>
              </w:rPr>
              <w:t>compressed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connector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(1)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figure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parrarel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connector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(2)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figure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3BB8F587" w:rsidR="00653046" w:rsidRDefault="00CE466E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(1) </w:t>
            </w:r>
            <w:r w:rsidRPr="00BB548A">
              <w:rPr>
                <w:rFonts w:ascii="Trebuchet MS" w:hAnsi="Trebuchet MS"/>
                <w:noProof/>
                <w:sz w:val="18"/>
                <w:szCs w:val="18"/>
              </w:rPr>
              <w:drawing>
                <wp:inline distT="0" distB="0" distL="0" distR="0" wp14:anchorId="185CB973" wp14:editId="3843382F">
                  <wp:extent cx="1113183" cy="534128"/>
                  <wp:effectExtent l="0" t="0" r="0" b="0"/>
                  <wp:docPr id="1395753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2020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579" cy="53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(2) </w:t>
            </w:r>
            <w:r w:rsidRPr="004675D9">
              <w:rPr>
                <w:noProof/>
              </w:rPr>
              <w:drawing>
                <wp:inline distT="0" distB="0" distL="0" distR="0" wp14:anchorId="574BA8A1" wp14:editId="0C9108A0">
                  <wp:extent cx="580445" cy="599581"/>
                  <wp:effectExtent l="0" t="0" r="0" b="0"/>
                  <wp:docPr id="1525659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49764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784" cy="60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70A7A118" w14:textId="77777777" w:rsidR="00CE466E" w:rsidRDefault="00CE466E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3B6151D1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1" w:name="_Hlk152761850"/>
            <w:r w:rsidR="00724B0D">
              <w:rPr>
                <w:rFonts w:ascii="Trebuchet MS" w:hAnsi="Trebuchet MS" w:cs="Arial"/>
                <w:sz w:val="18"/>
                <w:szCs w:val="18"/>
              </w:rPr>
              <w:t>Gamyklinių</w:t>
            </w:r>
            <w:r w:rsidR="00724B0D"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bandymų protokolo kopija/</w:t>
            </w:r>
            <w:r w:rsidR="00236AAD">
              <w:rPr>
                <w:rFonts w:ascii="Trebuchet MS" w:hAnsi="Trebuchet MS" w:cs="Arial"/>
                <w:sz w:val="18"/>
                <w:szCs w:val="18"/>
                <w:lang w:val="en-US"/>
              </w:rPr>
              <w:t>Sample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test protocol copy.</w:t>
            </w:r>
            <w:bookmarkEnd w:id="1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0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658E5" w14:textId="77777777" w:rsidR="00A1133E" w:rsidRDefault="00A1133E" w:rsidP="009137D7">
      <w:r>
        <w:separator/>
      </w:r>
    </w:p>
  </w:endnote>
  <w:endnote w:type="continuationSeparator" w:id="0">
    <w:p w14:paraId="60DC8AC8" w14:textId="77777777" w:rsidR="00A1133E" w:rsidRDefault="00A1133E" w:rsidP="009137D7">
      <w:r>
        <w:continuationSeparator/>
      </w:r>
    </w:p>
  </w:endnote>
  <w:endnote w:type="continuationNotice" w:id="1">
    <w:p w14:paraId="2B06D0C0" w14:textId="77777777" w:rsidR="00A1133E" w:rsidRDefault="00A11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343E72A8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proofErr w:type="spellStart"/>
        <w:r w:rsidR="00DF3924">
          <w:rPr>
            <w:rFonts w:ascii="Trebuchet MS" w:hAnsi="Trebuchet MS"/>
            <w:sz w:val="14"/>
            <w:szCs w:val="14"/>
          </w:rPr>
          <w:t>atšakiniams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2B0640C6" w14:textId="6C757E07" w:rsidR="00DF3924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400-110 kV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="00DF3924">
          <w:rPr>
            <w:rFonts w:ascii="Trebuchet MS" w:hAnsi="Trebuchet MS"/>
            <w:sz w:val="14"/>
            <w:szCs w:val="14"/>
          </w:rPr>
          <w:t>connectors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247C1" w14:textId="77777777" w:rsidR="00A1133E" w:rsidRDefault="00A1133E" w:rsidP="009137D7">
      <w:r>
        <w:separator/>
      </w:r>
    </w:p>
  </w:footnote>
  <w:footnote w:type="continuationSeparator" w:id="0">
    <w:p w14:paraId="704EAA17" w14:textId="77777777" w:rsidR="00A1133E" w:rsidRDefault="00A1133E" w:rsidP="009137D7">
      <w:r>
        <w:continuationSeparator/>
      </w:r>
    </w:p>
  </w:footnote>
  <w:footnote w:type="continuationNotice" w:id="1">
    <w:p w14:paraId="75E5FF5E" w14:textId="77777777" w:rsidR="00A1133E" w:rsidRDefault="00A11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0539"/>
    <w:rsid w:val="00032202"/>
    <w:rsid w:val="0003423D"/>
    <w:rsid w:val="00036C21"/>
    <w:rsid w:val="0003744A"/>
    <w:rsid w:val="00041261"/>
    <w:rsid w:val="0004477B"/>
    <w:rsid w:val="00061A90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0DA5"/>
    <w:rsid w:val="00091787"/>
    <w:rsid w:val="0009308B"/>
    <w:rsid w:val="00094987"/>
    <w:rsid w:val="000A1CE7"/>
    <w:rsid w:val="000B657E"/>
    <w:rsid w:val="000B6F5A"/>
    <w:rsid w:val="000B7886"/>
    <w:rsid w:val="000C1742"/>
    <w:rsid w:val="000C3440"/>
    <w:rsid w:val="000D193E"/>
    <w:rsid w:val="000D24D4"/>
    <w:rsid w:val="000E0EF9"/>
    <w:rsid w:val="000F07B5"/>
    <w:rsid w:val="000F1F03"/>
    <w:rsid w:val="000F39B7"/>
    <w:rsid w:val="000F3E6F"/>
    <w:rsid w:val="000F7837"/>
    <w:rsid w:val="00103C8B"/>
    <w:rsid w:val="001049BE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6022B"/>
    <w:rsid w:val="00167AA7"/>
    <w:rsid w:val="00173CE3"/>
    <w:rsid w:val="00173DA5"/>
    <w:rsid w:val="00180279"/>
    <w:rsid w:val="001807E3"/>
    <w:rsid w:val="00182185"/>
    <w:rsid w:val="00182C35"/>
    <w:rsid w:val="00182C8F"/>
    <w:rsid w:val="00184B92"/>
    <w:rsid w:val="00185AAA"/>
    <w:rsid w:val="00196AEA"/>
    <w:rsid w:val="001A3A2B"/>
    <w:rsid w:val="001A4867"/>
    <w:rsid w:val="001A5DF6"/>
    <w:rsid w:val="001B2FAE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36AAD"/>
    <w:rsid w:val="00242947"/>
    <w:rsid w:val="002441B3"/>
    <w:rsid w:val="002549B4"/>
    <w:rsid w:val="002600BD"/>
    <w:rsid w:val="002639ED"/>
    <w:rsid w:val="00265EF6"/>
    <w:rsid w:val="00265F37"/>
    <w:rsid w:val="002668D3"/>
    <w:rsid w:val="00266CE9"/>
    <w:rsid w:val="002671E9"/>
    <w:rsid w:val="00270E52"/>
    <w:rsid w:val="00271698"/>
    <w:rsid w:val="00271F04"/>
    <w:rsid w:val="00272B7A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B49B9"/>
    <w:rsid w:val="002B6056"/>
    <w:rsid w:val="002C26AE"/>
    <w:rsid w:val="002D4092"/>
    <w:rsid w:val="002D6B76"/>
    <w:rsid w:val="002E5235"/>
    <w:rsid w:val="002E71DB"/>
    <w:rsid w:val="002F3204"/>
    <w:rsid w:val="002F585D"/>
    <w:rsid w:val="003071A6"/>
    <w:rsid w:val="00323272"/>
    <w:rsid w:val="00324640"/>
    <w:rsid w:val="00325DFF"/>
    <w:rsid w:val="003432FF"/>
    <w:rsid w:val="003546C7"/>
    <w:rsid w:val="00360921"/>
    <w:rsid w:val="00363B2F"/>
    <w:rsid w:val="00363F24"/>
    <w:rsid w:val="00366146"/>
    <w:rsid w:val="00366B20"/>
    <w:rsid w:val="00373E67"/>
    <w:rsid w:val="003A63CA"/>
    <w:rsid w:val="003A719D"/>
    <w:rsid w:val="003B01B7"/>
    <w:rsid w:val="003B47BC"/>
    <w:rsid w:val="003C37FE"/>
    <w:rsid w:val="003C4861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675D9"/>
    <w:rsid w:val="004826B0"/>
    <w:rsid w:val="00486C04"/>
    <w:rsid w:val="00486F1E"/>
    <w:rsid w:val="00490D52"/>
    <w:rsid w:val="00492FE8"/>
    <w:rsid w:val="004B0227"/>
    <w:rsid w:val="004B03E4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15CB1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E0554"/>
    <w:rsid w:val="005E346D"/>
    <w:rsid w:val="005F374E"/>
    <w:rsid w:val="005F7479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26C36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4C7B"/>
    <w:rsid w:val="00656512"/>
    <w:rsid w:val="006578B2"/>
    <w:rsid w:val="00661F9B"/>
    <w:rsid w:val="00666F8A"/>
    <w:rsid w:val="00675EEE"/>
    <w:rsid w:val="006769A8"/>
    <w:rsid w:val="006777E5"/>
    <w:rsid w:val="00680F01"/>
    <w:rsid w:val="00681962"/>
    <w:rsid w:val="00690948"/>
    <w:rsid w:val="0069469F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041C"/>
    <w:rsid w:val="007056F6"/>
    <w:rsid w:val="00706A5F"/>
    <w:rsid w:val="007131A9"/>
    <w:rsid w:val="007146B5"/>
    <w:rsid w:val="00716047"/>
    <w:rsid w:val="0071792D"/>
    <w:rsid w:val="0072178A"/>
    <w:rsid w:val="00724B0D"/>
    <w:rsid w:val="0072713F"/>
    <w:rsid w:val="00730D45"/>
    <w:rsid w:val="00731BAB"/>
    <w:rsid w:val="00743779"/>
    <w:rsid w:val="007471A7"/>
    <w:rsid w:val="0075101C"/>
    <w:rsid w:val="00756841"/>
    <w:rsid w:val="00760494"/>
    <w:rsid w:val="00760C2E"/>
    <w:rsid w:val="00766D91"/>
    <w:rsid w:val="00773423"/>
    <w:rsid w:val="007748F1"/>
    <w:rsid w:val="00776744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C7BBB"/>
    <w:rsid w:val="007D05E8"/>
    <w:rsid w:val="007D1F49"/>
    <w:rsid w:val="007D3DBD"/>
    <w:rsid w:val="007D4533"/>
    <w:rsid w:val="007D6F85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579A"/>
    <w:rsid w:val="008179B0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50E4"/>
    <w:rsid w:val="00866810"/>
    <w:rsid w:val="00877221"/>
    <w:rsid w:val="00877FCB"/>
    <w:rsid w:val="00885271"/>
    <w:rsid w:val="0089027B"/>
    <w:rsid w:val="00895BE3"/>
    <w:rsid w:val="008966D5"/>
    <w:rsid w:val="00896E66"/>
    <w:rsid w:val="008A7887"/>
    <w:rsid w:val="008B027C"/>
    <w:rsid w:val="008B5A33"/>
    <w:rsid w:val="008C3317"/>
    <w:rsid w:val="008C4AB8"/>
    <w:rsid w:val="008C4B47"/>
    <w:rsid w:val="008C6E1E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6787"/>
    <w:rsid w:val="009218D5"/>
    <w:rsid w:val="00925820"/>
    <w:rsid w:val="00932AC1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827E0"/>
    <w:rsid w:val="009902D5"/>
    <w:rsid w:val="00991880"/>
    <w:rsid w:val="009923F8"/>
    <w:rsid w:val="009935CB"/>
    <w:rsid w:val="009A7AFB"/>
    <w:rsid w:val="009B69D4"/>
    <w:rsid w:val="009C256C"/>
    <w:rsid w:val="009C33EF"/>
    <w:rsid w:val="009C4797"/>
    <w:rsid w:val="009C6ECB"/>
    <w:rsid w:val="009D263E"/>
    <w:rsid w:val="009D3DEA"/>
    <w:rsid w:val="009D6626"/>
    <w:rsid w:val="009E02FA"/>
    <w:rsid w:val="009E27E7"/>
    <w:rsid w:val="009F2380"/>
    <w:rsid w:val="009F3925"/>
    <w:rsid w:val="009F50B2"/>
    <w:rsid w:val="00A069EB"/>
    <w:rsid w:val="00A1133E"/>
    <w:rsid w:val="00A15BF3"/>
    <w:rsid w:val="00A15E00"/>
    <w:rsid w:val="00A361E4"/>
    <w:rsid w:val="00A364F6"/>
    <w:rsid w:val="00A41DA1"/>
    <w:rsid w:val="00A424ED"/>
    <w:rsid w:val="00A547D5"/>
    <w:rsid w:val="00A57592"/>
    <w:rsid w:val="00A63ABA"/>
    <w:rsid w:val="00A648D4"/>
    <w:rsid w:val="00A667E3"/>
    <w:rsid w:val="00A66EA1"/>
    <w:rsid w:val="00A679BD"/>
    <w:rsid w:val="00A71AC1"/>
    <w:rsid w:val="00A76771"/>
    <w:rsid w:val="00A90C1A"/>
    <w:rsid w:val="00A91B32"/>
    <w:rsid w:val="00A92E2B"/>
    <w:rsid w:val="00A97DD0"/>
    <w:rsid w:val="00AA240B"/>
    <w:rsid w:val="00AB14A8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45494"/>
    <w:rsid w:val="00B50C43"/>
    <w:rsid w:val="00B52356"/>
    <w:rsid w:val="00B56E68"/>
    <w:rsid w:val="00B62809"/>
    <w:rsid w:val="00B677A6"/>
    <w:rsid w:val="00B70035"/>
    <w:rsid w:val="00B80EA4"/>
    <w:rsid w:val="00B82CA0"/>
    <w:rsid w:val="00B87C3E"/>
    <w:rsid w:val="00B95F23"/>
    <w:rsid w:val="00BA2C9E"/>
    <w:rsid w:val="00BA4719"/>
    <w:rsid w:val="00BA67C0"/>
    <w:rsid w:val="00BA79AD"/>
    <w:rsid w:val="00BA7AF2"/>
    <w:rsid w:val="00BB1F00"/>
    <w:rsid w:val="00BB548A"/>
    <w:rsid w:val="00BB6648"/>
    <w:rsid w:val="00BC212A"/>
    <w:rsid w:val="00BE57A4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0337"/>
    <w:rsid w:val="00C54AF1"/>
    <w:rsid w:val="00C62239"/>
    <w:rsid w:val="00C665DC"/>
    <w:rsid w:val="00C74F49"/>
    <w:rsid w:val="00C835D1"/>
    <w:rsid w:val="00C8790F"/>
    <w:rsid w:val="00C8792C"/>
    <w:rsid w:val="00C91E27"/>
    <w:rsid w:val="00C92A8D"/>
    <w:rsid w:val="00C92B6D"/>
    <w:rsid w:val="00CA340E"/>
    <w:rsid w:val="00CA3DAB"/>
    <w:rsid w:val="00CA6654"/>
    <w:rsid w:val="00CD4E37"/>
    <w:rsid w:val="00CD67F3"/>
    <w:rsid w:val="00CD6A3A"/>
    <w:rsid w:val="00CE466E"/>
    <w:rsid w:val="00CF17B3"/>
    <w:rsid w:val="00CF4020"/>
    <w:rsid w:val="00CF4D65"/>
    <w:rsid w:val="00CF51AE"/>
    <w:rsid w:val="00D011AD"/>
    <w:rsid w:val="00D0162A"/>
    <w:rsid w:val="00D017FC"/>
    <w:rsid w:val="00D03285"/>
    <w:rsid w:val="00D03A82"/>
    <w:rsid w:val="00D07951"/>
    <w:rsid w:val="00D1127C"/>
    <w:rsid w:val="00D12F12"/>
    <w:rsid w:val="00D15967"/>
    <w:rsid w:val="00D323CD"/>
    <w:rsid w:val="00D35215"/>
    <w:rsid w:val="00D3560D"/>
    <w:rsid w:val="00D35788"/>
    <w:rsid w:val="00D415F9"/>
    <w:rsid w:val="00D41FC1"/>
    <w:rsid w:val="00D5148A"/>
    <w:rsid w:val="00D53138"/>
    <w:rsid w:val="00D539DF"/>
    <w:rsid w:val="00D55929"/>
    <w:rsid w:val="00D55F1A"/>
    <w:rsid w:val="00D6497D"/>
    <w:rsid w:val="00D71D56"/>
    <w:rsid w:val="00D7346F"/>
    <w:rsid w:val="00D742C1"/>
    <w:rsid w:val="00D754A8"/>
    <w:rsid w:val="00D824A8"/>
    <w:rsid w:val="00D83168"/>
    <w:rsid w:val="00D83DB3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DF3924"/>
    <w:rsid w:val="00DF658C"/>
    <w:rsid w:val="00E1472A"/>
    <w:rsid w:val="00E218A4"/>
    <w:rsid w:val="00E21F00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71DA5"/>
    <w:rsid w:val="00E94373"/>
    <w:rsid w:val="00E962D8"/>
    <w:rsid w:val="00EA2749"/>
    <w:rsid w:val="00EB3AF9"/>
    <w:rsid w:val="00EB3F10"/>
    <w:rsid w:val="00EC1C2E"/>
    <w:rsid w:val="00ED3397"/>
    <w:rsid w:val="00ED4493"/>
    <w:rsid w:val="00ED5E30"/>
    <w:rsid w:val="00EE188C"/>
    <w:rsid w:val="00EF43EE"/>
    <w:rsid w:val="00F02DD4"/>
    <w:rsid w:val="00F03218"/>
    <w:rsid w:val="00F07605"/>
    <w:rsid w:val="00F079D9"/>
    <w:rsid w:val="00F14ED4"/>
    <w:rsid w:val="00F16080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0CAF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C64C1"/>
    <w:rsid w:val="00FD051C"/>
    <w:rsid w:val="00FD4D92"/>
    <w:rsid w:val="00FD5C2B"/>
    <w:rsid w:val="00FE2207"/>
    <w:rsid w:val="00FE337B"/>
    <w:rsid w:val="00FE3EBB"/>
    <w:rsid w:val="00FE4D60"/>
    <w:rsid w:val="00FE4E14"/>
    <w:rsid w:val="00FF361A"/>
    <w:rsid w:val="23F9D63F"/>
    <w:rsid w:val="2AA15577"/>
    <w:rsid w:val="3D6902FB"/>
    <w:rsid w:val="5B44E5B3"/>
    <w:rsid w:val="737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CA8BAC34-C0D2-4A61-8AF8-EA734029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https://projektai.intranet.litgrid.eu/PWA/OL%20Neris-VE3%20atš%20į%20Riešės%20TP%20keitimas%20į%20KL%20ir%20ŽTŠK%20įrengimas/_layouts/15/DocIdRedir.aspx?ID=PVIS-623172455-41</Url>
      <Description>PVIS-623172455-41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PVIS-623172455-41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1964C-4DDD-4832-AE43-DBB4FEF0672C}"/>
</file>

<file path=customXml/itemProps3.xml><?xml version="1.0" encoding="utf-8"?>
<ds:datastoreItem xmlns:ds="http://schemas.openxmlformats.org/officeDocument/2006/customXml" ds:itemID="{FD124079-8A87-4668-9985-91C58E183138}"/>
</file>

<file path=customXml/itemProps4.xml><?xml version="1.0" encoding="utf-8"?>
<ds:datastoreItem xmlns:ds="http://schemas.openxmlformats.org/officeDocument/2006/customXml" ds:itemID="{01B9CB9F-1D93-4234-8B67-AF0CFF35F513}"/>
</file>

<file path=customXml/itemProps5.xml><?xml version="1.0" encoding="utf-8"?>
<ds:datastoreItem xmlns:ds="http://schemas.openxmlformats.org/officeDocument/2006/customXml" ds:itemID="{E1E63B04-D434-458B-BB12-B643AE8DC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30</cp:revision>
  <cp:lastPrinted>2019-11-13T13:11:00Z</cp:lastPrinted>
  <dcterms:created xsi:type="dcterms:W3CDTF">2024-06-25T05:26:00Z</dcterms:created>
  <dcterms:modified xsi:type="dcterms:W3CDTF">2024-08-23T08:13:00Z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ab4d364f-7556-4306-ba73-01c18bced2b0</vt:lpwstr>
  </property>
</Properties>
</file>