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40" w:rsidRPr="00060E1D" w:rsidRDefault="002100A0" w:rsidP="00060E1D">
      <w:pPr>
        <w:spacing w:after="0" w:line="240" w:lineRule="auto"/>
        <w:rPr>
          <w:rFonts w:ascii="Times New Roman" w:hAnsi="Times New Roman" w:cs="Times New Roman"/>
          <w:b/>
          <w:szCs w:val="20"/>
        </w:rPr>
      </w:pPr>
      <w:bookmarkStart w:id="0" w:name="_GoBack"/>
      <w:bookmarkEnd w:id="0"/>
      <w:r w:rsidRPr="00060E1D">
        <w:rPr>
          <w:rFonts w:ascii="Times New Roman" w:hAnsi="Times New Roman" w:cs="Times New Roman"/>
          <w:b/>
          <w:szCs w:val="20"/>
        </w:rPr>
        <w:t>Pagal priedą</w:t>
      </w:r>
      <w:r w:rsidR="006C4F40" w:rsidRPr="00060E1D">
        <w:rPr>
          <w:rFonts w:ascii="Times New Roman" w:hAnsi="Times New Roman" w:cs="Times New Roman"/>
          <w:b/>
          <w:szCs w:val="20"/>
        </w:rPr>
        <w:t xml:space="preserve"> Nr. 2</w:t>
      </w:r>
    </w:p>
    <w:p w:rsidR="00340E77" w:rsidRPr="00060E1D" w:rsidRDefault="002100A0" w:rsidP="00060E1D">
      <w:pPr>
        <w:spacing w:after="0" w:line="240" w:lineRule="auto"/>
        <w:rPr>
          <w:rFonts w:ascii="Times New Roman" w:hAnsi="Times New Roman" w:cs="Times New Roman"/>
          <w:b/>
          <w:szCs w:val="20"/>
        </w:rPr>
      </w:pPr>
      <w:r w:rsidRPr="00060E1D">
        <w:rPr>
          <w:rFonts w:ascii="Times New Roman" w:hAnsi="Times New Roman" w:cs="Times New Roman"/>
          <w:b/>
          <w:szCs w:val="20"/>
        </w:rPr>
        <w:t>UAB Formedics siūlomų</w:t>
      </w:r>
      <w:r w:rsidR="00340E77" w:rsidRPr="00060E1D">
        <w:rPr>
          <w:rFonts w:ascii="Times New Roman" w:hAnsi="Times New Roman" w:cs="Times New Roman"/>
          <w:b/>
          <w:szCs w:val="20"/>
        </w:rPr>
        <w:t xml:space="preserve"> medicininių priemonių sąrašas</w:t>
      </w:r>
    </w:p>
    <w:p w:rsidR="00340E77" w:rsidRPr="00060E1D" w:rsidRDefault="00340E77" w:rsidP="00060E1D">
      <w:pPr>
        <w:spacing w:after="0" w:line="240" w:lineRule="auto"/>
        <w:rPr>
          <w:rFonts w:ascii="Times New Roman" w:hAnsi="Times New Roman" w:cs="Times New Roman"/>
          <w:b/>
          <w:szCs w:val="20"/>
        </w:rPr>
      </w:pPr>
    </w:p>
    <w:p w:rsidR="00132FDF" w:rsidRPr="00060E1D" w:rsidRDefault="00132FDF" w:rsidP="00060E1D">
      <w:pPr>
        <w:spacing w:after="0" w:line="240" w:lineRule="auto"/>
        <w:rPr>
          <w:rFonts w:ascii="Times New Roman" w:hAnsi="Times New Roman" w:cs="Times New Roman"/>
          <w:b/>
          <w:szCs w:val="20"/>
        </w:rPr>
      </w:pPr>
      <w:r w:rsidRPr="00060E1D">
        <w:rPr>
          <w:rFonts w:ascii="Times New Roman" w:hAnsi="Times New Roman" w:cs="Times New Roman"/>
          <w:b/>
          <w:szCs w:val="20"/>
        </w:rPr>
        <w:t>Medicinos priemonės intervencinei radiologijai</w:t>
      </w:r>
    </w:p>
    <w:p w:rsidR="00132FDF" w:rsidRPr="00060E1D" w:rsidRDefault="00132FDF" w:rsidP="00060E1D">
      <w:pPr>
        <w:spacing w:after="0" w:line="240" w:lineRule="auto"/>
        <w:rPr>
          <w:rFonts w:ascii="Times New Roman" w:hAnsi="Times New Roman" w:cs="Times New Roman"/>
          <w:b/>
          <w:sz w:val="20"/>
          <w:szCs w:val="20"/>
        </w:rPr>
      </w:pPr>
    </w:p>
    <w:tbl>
      <w:tblPr>
        <w:tblW w:w="1630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77"/>
        <w:gridCol w:w="6536"/>
        <w:gridCol w:w="1261"/>
        <w:gridCol w:w="2106"/>
        <w:gridCol w:w="843"/>
        <w:gridCol w:w="908"/>
        <w:gridCol w:w="1007"/>
        <w:gridCol w:w="1244"/>
      </w:tblGrid>
      <w:tr w:rsidR="00060E1D" w:rsidRPr="00060E1D" w:rsidTr="00540B7E">
        <w:trPr>
          <w:trHeight w:val="255"/>
        </w:trPr>
        <w:tc>
          <w:tcPr>
            <w:tcW w:w="816" w:type="dxa"/>
            <w:shd w:val="clear" w:color="auto" w:fill="auto"/>
            <w:vAlign w:val="center"/>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Dalies Eil.Nr.</w:t>
            </w:r>
          </w:p>
        </w:tc>
        <w:tc>
          <w:tcPr>
            <w:tcW w:w="1793" w:type="dxa"/>
            <w:shd w:val="clear" w:color="auto" w:fill="auto"/>
            <w:vAlign w:val="center"/>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Pavadinimas</w:t>
            </w:r>
          </w:p>
        </w:tc>
        <w:tc>
          <w:tcPr>
            <w:tcW w:w="6605" w:type="dxa"/>
            <w:shd w:val="clear" w:color="auto" w:fill="auto"/>
            <w:vAlign w:val="center"/>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Aprašymas</w:t>
            </w:r>
          </w:p>
        </w:tc>
        <w:tc>
          <w:tcPr>
            <w:tcW w:w="992" w:type="dxa"/>
            <w:shd w:val="clear" w:color="auto" w:fill="auto"/>
            <w:vAlign w:val="center"/>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Orientacinis perkamas kiekis</w:t>
            </w:r>
          </w:p>
        </w:tc>
        <w:tc>
          <w:tcPr>
            <w:tcW w:w="2127" w:type="dxa"/>
            <w:shd w:val="clear" w:color="auto" w:fill="auto"/>
            <w:noWrap/>
            <w:vAlign w:val="center"/>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Siūlomo parametro atitikimas, konkreti parametro reikšmė ir atitikimo patvirtinimas (psl. pasiūlyme, puslapyje pabraukiant kiekvienos pozicijos kiekvieną atitikimą, nurodant pozicijos numerį pagal prašomas specifikacijas)</w:t>
            </w:r>
          </w:p>
        </w:tc>
        <w:tc>
          <w:tcPr>
            <w:tcW w:w="850" w:type="dxa"/>
            <w:shd w:val="clear" w:color="auto" w:fill="auto"/>
            <w:noWrap/>
            <w:vAlign w:val="center"/>
            <w:hideMark/>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 xml:space="preserve">PVM tarifas </w:t>
            </w:r>
            <w:r w:rsidRPr="00060E1D">
              <w:rPr>
                <w:rFonts w:ascii="Times New Roman" w:hAnsi="Times New Roman" w:cs="Times New Roman"/>
                <w:b/>
                <w:sz w:val="20"/>
                <w:szCs w:val="20"/>
              </w:rPr>
              <w:sym w:font="Symbol" w:char="F025"/>
            </w:r>
          </w:p>
        </w:tc>
        <w:tc>
          <w:tcPr>
            <w:tcW w:w="916" w:type="dxa"/>
            <w:shd w:val="clear" w:color="auto" w:fill="auto"/>
            <w:noWrap/>
            <w:vAlign w:val="center"/>
            <w:hideMark/>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Vnt. kaina EUR su PVM</w:t>
            </w:r>
          </w:p>
        </w:tc>
        <w:tc>
          <w:tcPr>
            <w:tcW w:w="1016" w:type="dxa"/>
            <w:shd w:val="clear" w:color="auto" w:fill="auto"/>
            <w:noWrap/>
            <w:vAlign w:val="center"/>
            <w:hideMark/>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Viso kaina EUR su PVM</w:t>
            </w:r>
          </w:p>
        </w:tc>
        <w:tc>
          <w:tcPr>
            <w:tcW w:w="1187" w:type="dxa"/>
            <w:shd w:val="clear" w:color="auto" w:fill="auto"/>
            <w:noWrap/>
            <w:vAlign w:val="center"/>
            <w:hideMark/>
          </w:tcPr>
          <w:p w:rsidR="00E24983" w:rsidRPr="00060E1D" w:rsidRDefault="00E24983" w:rsidP="00060E1D">
            <w:pPr>
              <w:spacing w:after="0" w:line="240" w:lineRule="auto"/>
              <w:jc w:val="center"/>
              <w:rPr>
                <w:rFonts w:ascii="Times New Roman" w:hAnsi="Times New Roman" w:cs="Times New Roman"/>
                <w:b/>
                <w:sz w:val="20"/>
                <w:szCs w:val="20"/>
              </w:rPr>
            </w:pPr>
            <w:r w:rsidRPr="00060E1D">
              <w:rPr>
                <w:rFonts w:ascii="Times New Roman" w:hAnsi="Times New Roman" w:cs="Times New Roman"/>
                <w:b/>
                <w:sz w:val="20"/>
                <w:szCs w:val="20"/>
              </w:rPr>
              <w:t>Gamintojas</w:t>
            </w:r>
          </w:p>
        </w:tc>
      </w:tr>
      <w:tr w:rsidR="00060E1D" w:rsidRPr="00060E1D" w:rsidTr="00540B7E">
        <w:trPr>
          <w:trHeight w:val="274"/>
        </w:trPr>
        <w:tc>
          <w:tcPr>
            <w:tcW w:w="816" w:type="dxa"/>
            <w:shd w:val="clear" w:color="auto" w:fill="auto"/>
          </w:tcPr>
          <w:p w:rsidR="00E24983" w:rsidRPr="00060E1D" w:rsidRDefault="00E24983" w:rsidP="00060E1D">
            <w:pPr>
              <w:spacing w:after="0" w:line="240" w:lineRule="auto"/>
              <w:rPr>
                <w:rFonts w:ascii="Times New Roman" w:hAnsi="Times New Roman" w:cs="Times New Roman"/>
                <w:sz w:val="20"/>
                <w:szCs w:val="20"/>
              </w:rPr>
            </w:pPr>
          </w:p>
        </w:tc>
        <w:tc>
          <w:tcPr>
            <w:tcW w:w="1793" w:type="dxa"/>
            <w:shd w:val="clear" w:color="auto" w:fill="auto"/>
          </w:tcPr>
          <w:p w:rsidR="00E24983" w:rsidRPr="00060E1D" w:rsidRDefault="00E24983" w:rsidP="00060E1D">
            <w:pPr>
              <w:spacing w:after="0" w:line="240" w:lineRule="auto"/>
              <w:rPr>
                <w:rFonts w:ascii="Times New Roman" w:hAnsi="Times New Roman" w:cs="Times New Roman"/>
                <w:sz w:val="20"/>
                <w:szCs w:val="20"/>
              </w:rPr>
            </w:pPr>
          </w:p>
        </w:tc>
        <w:tc>
          <w:tcPr>
            <w:tcW w:w="6605" w:type="dxa"/>
            <w:shd w:val="clear" w:color="auto" w:fill="auto"/>
          </w:tcPr>
          <w:p w:rsidR="00E24983" w:rsidRPr="00540B7E" w:rsidRDefault="00E24983" w:rsidP="00060E1D">
            <w:pPr>
              <w:spacing w:after="0" w:line="240" w:lineRule="auto"/>
              <w:rPr>
                <w:rFonts w:ascii="Times New Roman" w:hAnsi="Times New Roman" w:cs="Times New Roman"/>
                <w:b/>
                <w:szCs w:val="20"/>
              </w:rPr>
            </w:pPr>
            <w:r w:rsidRPr="00540B7E">
              <w:rPr>
                <w:rFonts w:ascii="Times New Roman" w:hAnsi="Times New Roman" w:cs="Times New Roman"/>
                <w:b/>
                <w:szCs w:val="20"/>
              </w:rPr>
              <w:t>Medicinos priemonės intervencinei radiologijai</w:t>
            </w:r>
          </w:p>
        </w:tc>
        <w:tc>
          <w:tcPr>
            <w:tcW w:w="992" w:type="dxa"/>
            <w:shd w:val="clear" w:color="auto" w:fill="auto"/>
          </w:tcPr>
          <w:p w:rsidR="00E24983" w:rsidRPr="00060E1D" w:rsidRDefault="00E24983" w:rsidP="00060E1D">
            <w:pPr>
              <w:spacing w:after="0" w:line="240" w:lineRule="auto"/>
              <w:rPr>
                <w:rFonts w:ascii="Times New Roman" w:hAnsi="Times New Roman" w:cs="Times New Roman"/>
                <w:sz w:val="20"/>
                <w:szCs w:val="20"/>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p>
        </w:tc>
        <w:tc>
          <w:tcPr>
            <w:tcW w:w="850"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p>
        </w:tc>
        <w:tc>
          <w:tcPr>
            <w:tcW w:w="916"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p>
        </w:tc>
        <w:tc>
          <w:tcPr>
            <w:tcW w:w="1016"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p>
        </w:tc>
        <w:tc>
          <w:tcPr>
            <w:tcW w:w="118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p>
        </w:tc>
      </w:tr>
      <w:tr w:rsidR="00060E1D" w:rsidRPr="00060E1D" w:rsidTr="00540B7E">
        <w:trPr>
          <w:trHeight w:val="255"/>
        </w:trPr>
        <w:tc>
          <w:tcPr>
            <w:tcW w:w="816" w:type="dxa"/>
            <w:shd w:val="clear" w:color="auto" w:fill="auto"/>
            <w:vAlign w:val="bottom"/>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110.</w:t>
            </w:r>
          </w:p>
        </w:tc>
        <w:tc>
          <w:tcPr>
            <w:tcW w:w="1793" w:type="dxa"/>
            <w:shd w:val="clear" w:color="auto" w:fill="auto"/>
            <w:vAlign w:val="bottom"/>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Punkcinės adatos angiografijai</w:t>
            </w:r>
          </w:p>
        </w:tc>
        <w:tc>
          <w:tcPr>
            <w:tcW w:w="992" w:type="dxa"/>
            <w:shd w:val="clear" w:color="auto" w:fill="auto"/>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100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916"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1016"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118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Diametras: 18G; 19G</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iki 75mm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Atspari sulinkimui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šoniniais sparneliais geresnei įvedimo kontrolei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Galimas vielos-pravedėjo diametras: .022" (19G); .038" (18G)</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111.</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Standartiniai įvedėjai ("introdiuseriai")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150 rink.</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išplėtėju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angiografine adata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mini-viela-pravedėju (3F - .018"; 4F - .022" J; virš 5F - .035" J)</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Atšaka plovimui su trijų krypčių kraneliu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Kraują/skystį stabdantis vožtuvas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specialia danga,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3F; 4F; 5F; 6F; 7F; 8F; 9F; 10F; 12F; 14F; 16F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6cm iki 23cm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112.</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IVA</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Specialūs įvedėjai ("introdiuseriai") miego arterijų angioplastikai ir neurointervencijoms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IVA</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79,80</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159,60</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paviršius padengtas teflonu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galas: su rentgenokontrastiniu netraumuojančiu galiuku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6F; 7F; 8F; 9F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vidinio diametro: 6F - virš 0,085"; 7F - virš 0,095"</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55cm ir 95cm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E24983" w:rsidRPr="00060E1D" w:rsidRDefault="00E24983"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Katalogas, 18 psl; taip.</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lastRenderedPageBreak/>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konfigūracija: įvairi (tiesus, multipurpose ir pan.)</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856E49"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Katalogas, 18 psl; taip.</w:t>
            </w: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113.</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Specialūs įvedėjai ("introdiuseriai") periferinėms intervencijoms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 distaliniame gale</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paviršius padengtas teflonu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galas: su rentgenokontrastiniu netraumuojančiu galiuku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6F; 7F; 8F; 9F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vidinio diametro: 6F - virš 0,085"; 7F - virš 0,095"</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45cm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konfigūracija: įvairi (tiesus, multipurpose ir pan.)</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114.</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Specialūs nukreipiantys įvedėjai ("guiding sheats") periferinėms intervencijoms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 distaliniame gale</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galas: su netraumuojančiu galiuku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Įvedėjo vožtuvų pasirinkimas: Tuohy-Borst, Check-Flo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4F; 5F; 5,5F; 6F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praplėtėjas suderinamas su 0,018", 0,035", 0,038" viela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40cm, 45cm, 55cm, 70cm, 90cm, 110cm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konfigūracija: įvairi (tiesus, Ansel, Raabe, Balkin ir pan.)</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115.</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Specialūs įvedėjai ("introdiuseriai") a.radialis punkcijoms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išplėtėju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angiografine 21G adata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mini-viela: .018"; .021"; ne trumpesnė negu 45cm; tiesiu arba J galu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Atšaka plovimui su trijų krypčių kraneliu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Kraują/skystį stabdantis vožtuvas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specialia danga,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5F; 6F; 7F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11cm; 23cm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116.</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Ilgi įvedėjai ("introdiuseriai")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išplėtėju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angiografine 18G adata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Atšaka plovimui su trijų krypčių kraneliu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Kraują/skystį stabdantis vožtuvas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specialia danga,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5F; 6F; 7F; 8F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50cm; 55cm; 60cm; 65cm; 70cm; 80cm; 90cm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117.</w:t>
            </w:r>
          </w:p>
        </w:tc>
        <w:tc>
          <w:tcPr>
            <w:tcW w:w="1793" w:type="dxa"/>
            <w:shd w:val="clear" w:color="auto" w:fill="auto"/>
            <w:vAlign w:val="bottom"/>
            <w:hideMark/>
          </w:tcPr>
          <w:p w:rsidR="00E24983" w:rsidRPr="00060E1D" w:rsidRDefault="00E24983"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Fargo, Fargo Max</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Nukreipiančiųjų kateterių sistema (rinkinys) intracerebrinėms procedūroms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Fargo, Fargo Max</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334,51</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334,51</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Kateteris pagamintas iš nailono/poliuretano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Poliamido/poliuretano</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lastRenderedPageBreak/>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karkasas sustiprintas nerūdijančio plieno sijomis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Volframas</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paviršius padengtas teflonu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Vidus padengtas PTFE</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5F ir 6F; tiesūs ar formuotu galu (įvairios konfigūracijos)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16 psl;  4,9 ar 6 Fr</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90cm, 100cm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Katalogas, 16 psl; 95-135 cm; </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vidinio diametro: 5F - virš 0,055"; 6F - virš 0,069"</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Katalogas, 16 psl; 4,9fr – 0,055''; 6 Fr – 0,070'' </w:t>
            </w:r>
          </w:p>
        </w:tc>
        <w:tc>
          <w:tcPr>
            <w:tcW w:w="850"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118.</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 xml:space="preserve">Corail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Nukreipiantieji kateteriai brachiocefalinėms procedūroms su išplečiamu distaliniu galu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vnt.</w:t>
            </w: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 xml:space="preserve">Corail  </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416,76</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416,76</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Kateteris pagamintas iš nailono/poliuretano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Poliamido/poliuretano</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karkasas sustiprintas nerūdijančio plieno sijomis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Volframas</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paviršius padengtas teflonu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Vidus padengtas PTFE</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6F ir 8F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6 ar 8 Fr</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ilgis: 100cm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Katalogas, 15 psl; 100 cm; </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diametras: 0,047"</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Katalogas, 15 psl; 6fr – 0,047''; 8 Fr – 0,074'' </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Balionėlio išplėtimo tūris (skersmuo): nuo 0,1ml (5mm) iki 1,0ml (11mm)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6fr – 12 mm; 8 Fr – 14 mm</w:t>
            </w:r>
          </w:p>
        </w:tc>
        <w:tc>
          <w:tcPr>
            <w:tcW w:w="850"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119.</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Diagnostiniai kateteriai sustiprintu korpusu</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150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Multisegmentinė konstrukcija, suteikianti gerą judesio kontrolę ir pozicijos stabilumą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korpusas sutvirtintas metalinėmis sijomis arba tinkleliu gerai sukimo kontrolei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Galiukas atraumatinis, labai minkštas, rentgenokontrastinis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Didelė rezistencija užlinkimui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diametras 4F, 5F, 6F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vidinio diametro, sąlygojančio aukštą skysčio srovės pralaidumą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Skysčio pralaidumas: 4F/90cm- 20ml/s, 4F/110cm-18ml/s, 5F/90cm-27 ml/s, 5F/110cm-24ml/s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Skysčio spaudimo tolerancija: 1000psi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įvairaus ilgio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120.</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Diagnostiniai kateteriai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30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Galiukas atraumatinis, labai minkštas, rentgenokontrastinis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Didelė rezistencija užlinkimui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diametras įvairus: 3F; 4F; 5F; 6F; 7F</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vidinio diametro, sąlygojančio aukštą skysčio srovės pralaidumą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lastRenderedPageBreak/>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Skysčio spaudimo tolerancija: 1450psi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įvairaus ilgio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121.</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Diagnostinės hidrofilinės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100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Nitinolinės šerdies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Vienos dalies konstrukcija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Viela padengta poliuretano danga su volframu geram rentgeno matomumui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diametro: 0,018", 0,032", 0,035", 0,038"</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(tiesus, 45° lenktas, "J", "Bolia")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(50cm, 80cm, 120cm, 150cm, 180cm)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smailėjantis galas įvairaus ilgio (1cm, 3cm, 5cm, 8cm)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kietumo (minkštos, standartinės)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Sukimo kontrolė 1:1</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122.</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Diagnostinės PTFE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30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Diagnostiniai vielos-pravedėjai, padengti PTFE</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diametro: .018"; .025"; .032"; .035"; .038"</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(tiesus,  J-tipo)</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(150cm, 200cm, 260cm, 400cm,)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galas įvairaus ilgio (1cm, 3cm, 5cm, 8cm)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kietumo (minkštos, standartinės, kietos)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123.</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Diagnostinės didelio stangrumo ("stiff") hidrofilinės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Nitinolinės šerdies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Vienos dalies konstrukcija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Viela padengta poliuretano danga su volframu geram rentgeno matomumui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diametro: 0,018", 0,032", 0,035", 0,038"</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(tiesus, 45° lenktas, "J", "Bolia")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(50cm, 80cm, 120cm, 150cm, 180cm)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smailėjantis galas įvairaus ilgio (1cm, 3cm, 5cm, 8cm)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Didelis stangrumas (kietumas)</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Sukimo kontrolė 1:1</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124.</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Prailgintos diagnostinės hidrofilinės vielos-pravedėjai (apkeitimui)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Nitinolinės šerdies vielos-pravedėjai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Vienos dalies konstrukcija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Viela padengta poliuretano danga su volframu geram rentgeno matomumui</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 pagerinančia slydimą</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diametro: 0,018", 0,032", 0,035", 0,038"</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distalinio galo konfigūracijos (tiesus, 45° lenktas, "J", "Bolia")</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(220cm, 260cm, 300cm)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smailėjantis galas įvairaus ilgio (1cm, 3cm)</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Sukimo kontrolė 1:1</w:t>
            </w:r>
          </w:p>
        </w:tc>
        <w:tc>
          <w:tcPr>
            <w:tcW w:w="992" w:type="dxa"/>
            <w:shd w:val="clear" w:color="auto" w:fill="auto"/>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E24983" w:rsidRPr="00060E1D" w:rsidRDefault="00E24983"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Silk</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Kraujagyslių rekonstrukcijos priemonės sistema (savaime išsiskleidžiantis uždarų gardelių stentas su nuvedimo-atskyrimo sistema)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 xml:space="preserve">Silk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6900,00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6900,00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nikelio ir titano lydinio, žymėtas tantalu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Savaime išsiplečiantis, praplėstais galais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Uždarų celių struktūros, gerai prisitaiko prie kraujagyslės sienelės, pridengia aneurizmos kaklelį, gerai prilaiko neurospirales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kūgio formos plieninės vielos, spec. introdiuseryje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Proksimalinis ir distalinis galai turi po 4 rentgenokontrastines žymas, nešanti viela su žymekliu per stento ilgį (tiksliam pozicionavimui)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Rentgenokontrastinės žymos iš platinos ir volframo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Diametras 4,5mm, ilgiai nuo 14mm iki 37mm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Sumontuotos sistemos ilgis: 220 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 su 0,021" vidinio diametro mikrokateteriu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 su mikrokateteriu, kurio distalinis galas 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2,5-4,0mm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Padengtas liubrikantu, palengvinančiu mikrokateterio praėjimą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gali būti suskleistas esant daliniam išskleidimui keičiant poziciją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Intrakranijinių kraujagyslių savaime išsiskleidžiantis atvirų gardelių mikrostentas, nesuskleidžiamas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kartu su neurospiralėmis gydant plataus kaklelio aneurizmas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akutės atviro tipo, segmentinio atsidarymo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nešančios stabilizuojančios vielos, spec. introdiuseryje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Nešanti viela turi rentgenokontrastinį stūmėją-žymeklį proksimaliau priemonės ir minkštą \rentgenokontrastinę spiralę distaliniame gale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Distalinis nešančios vielos galas 19mm ilgio, suformuotas 45°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Rekomenduojamo mikrokateterio ilgis: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Rekomenduojamo mikrokateterio vidinis spindis: 0,027" (=0,69mm)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ilgis: nuo 10mm iki 30mm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skersmuo: nuo 2,5mm iki 4,5mm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Kraujagyslių rekonstrukcijos priemonė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Pagaminta iš nikelio ir titano lydinio, žymėto tantalu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Savaime išsiplečianti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Pintos uždarų celių struktūros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 ant kūgio formos plieninės vielos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Proksimalinis ir distalinis galai turi po 4 rentgenokontrastines žymas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Rentgenokontrastinės žymos iš platinos ir volframo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Diametras 4,5mm, ilgiai nuo 14mm iki 37mm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Sumontuotos sistemos ilgis: 220 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 su 0,021" vidinio diametro mikrokateteriu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 su mikrokateteriu, kurio distalinis galas 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2,5-4,0mm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Padengtas liubrikantu, palengvinančiu mikrokateterio praėjimą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128.</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Leo Plus, Leo baby</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Intrakranijinių kraujagyslių stentas, išsiplečiantis savaime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Leo Plus, Leo baby</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2780,00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2780,00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Pintos uždarų celių struktūros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viršuje</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intrakranijinių (nuo 2,0mm iki 6,5mm) kraujagyslių susiaurėjimams gydyti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paaiškinama, kad, pvz 4,5 mm skersmens stentas išsiplečia iki 5,5 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nešančios mikrovielos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su mikroviela ir priedais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diametras: nuo 2,5mm iki 5,5mm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nuo 2,5mm iki 5,5mm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nuo 12mm iki 75mm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nuo 12mm iki 75mm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Galima suskleisti iki 90% stento, repozicionuoti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apačioje, Galima suskleisti iki 90% stento</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su nešančiuoju 2,4F-3,3F mikrokateteriu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2,4F-3,3F mikrokateteriu</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129.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Galvos smegenų kraujagyslių tėkmes nukreipėjas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galvos smegenų kraujagyslių plataus kaklelio, verpstinėms, didelėms ir neplyšusioms gigantinėms aneurizmoms gydyti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 pagaminta iš nikelio-titano lydinio sijų</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 gali būti naudojama viena arba derinant su kitomis priemonėmis (neurospiralėmis)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Visa priemonė gerai matoma rentgeno kontrolėje (žymekliai ir sijos visame ilgyje)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 gali būti pilnai išskleista ir suskleista, kol neatliktas atskyrimas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 skirta naudoti su .027" vidinio spindžio mikrokateteriu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 skirta naudoti kraujagyslėse nuo 2mm iki 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Priemonės ilgis nuo 9mm iki 37mm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Bifurkacinių galvos smegenų aneurizmų implantas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bifurkacinėms galvos smegenų plataus kaklelio aneurizmoms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su distaliniais plačiai atsiveriančiais lapeliais (inkaravimui) tipas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Atskiriamas elektrolizės būdu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.021" mikrokateteriu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Proksimalinis (stento) segmentas: 4mm skersmens (nuo 2,5mm iki 4mm skersmens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 būti su neilono tinkleliu distaliniame gale geresniam spiralių prilaikymui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Skersmuo tarp inkaruojančių lapelių (išsiskleidus): nuo 5mm iki 15mm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Proksimalinis (stento) segmentas: 15mm ilgio; 20mm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Intrakranijinis remodeliuojantis mikrostentas, išsiplečiantis savaime, pritvirtintas prie pravedėjo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kartu su neurospiralėmis gydant plataus kaklelio aneurizmas (remodeliuojant kakliuką)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nuo 3mm iki 6mm skersmens intrakranijinėse kraujagyslėse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pritvirtintas prie pravedėjo, atskiriamas elektrolizės būdu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gali būti išskleistas ir pilnai suskleistas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akutės uždaro tipo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Pravedėjo darbinis ilgis: 180cm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su mikrokateteriais, kurių vidinis spindis: 0,5mm (0,021") - 4mm stentui; 0,7mm (0,027") - 6mm stentui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žymekliai: distaliniame gale 3 arba 4, proksimaliniame gale 1</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skersmuo: 4mm ir 6mm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ilgis: nuo 15mm iki 30mm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Vienkartiniai kabeliai atskirti mikrostentui elektrolizės būdu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 elektrolizės būdu atskiriamam mikrostentui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2 sterilūs, skirtingų spalvų (atskirti poliariškumui) kabeliai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341"/>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Mechaninės trombektomijos rinkinys su balioniniu nukreipiančiu kateteriu</w:t>
            </w:r>
          </w:p>
        </w:tc>
        <w:tc>
          <w:tcPr>
            <w:tcW w:w="992" w:type="dxa"/>
            <w:shd w:val="clear" w:color="auto" w:fill="auto"/>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galvos smegenų kraujagyslių retrakcinei (mechaninei) trombektomijai ūmaus išeminio insulto atveju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Tarpusavyje suderinamame rinkinyje: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133.1.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r w:rsidRPr="00060E1D">
              <w:rPr>
                <w:rFonts w:ascii="Times New Roman" w:hAnsi="Times New Roman" w:cs="Times New Roman"/>
                <w:color w:val="000000"/>
                <w:sz w:val="20"/>
                <w:szCs w:val="20"/>
              </w:rPr>
              <w:t>Corail plus,</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balioninis 8F nukreipiantis kateteris (90cm ilgio, ID 1,9mm)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Corail plus, Katalog 15 psl, 8 Fr – 100 cm, 1,9 mm ID</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416,76</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833,52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133.2.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r w:rsidRPr="00060E1D">
              <w:rPr>
                <w:rFonts w:ascii="Times New Roman" w:hAnsi="Times New Roman" w:cs="Times New Roman"/>
                <w:color w:val="000000"/>
                <w:sz w:val="20"/>
                <w:szCs w:val="20"/>
              </w:rPr>
              <w:t>Vasco plus,</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tolimo pasiekiamumo kateteris (DAC, OD 5,2F, ID 1,4mm, 125cm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Vasco plus, Katalog 15 psl, DAC, OD 5 Fr, ID 0,0401'' (1,02 mm) 140 cm ilgio.</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377,00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754,00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133.3.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r w:rsidRPr="00060E1D">
              <w:rPr>
                <w:rFonts w:ascii="Times New Roman" w:hAnsi="Times New Roman" w:cs="Times New Roman"/>
                <w:color w:val="000000"/>
                <w:sz w:val="20"/>
                <w:szCs w:val="20"/>
              </w:rPr>
              <w:t>Catch.</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2,7F 150cm mikrokateteris, krešulio ištraukėjas 0,018"x180cm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Catch. Katalog. 15 psl., 2,4 ir 3,8 Fr mikrokateteris, krešulio ištraukėjas Catch</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2572,69</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5145,38</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133 pozicija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6732,90</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Krešulio retraktoriaus (intrakranijinis mikrostentas, išsiplečiantis savaime, pritvirtintas prie pravedėjo)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galvos smegenų kraujagyslių retrakcinei (mechaninei) trombektomijai ūmaus išeminio insulto atveju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stambiose (nuo 3mm iki 6mm skersmens) intrakranijinėse kraujagyslėse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pritvirtintas prie pravedėjo, atskiriamas elektrolizės būdu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gali būti išskleistas ir pilnai suskleistas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akutės uždaro tipo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Pravedėjo darbinis ilgis: 180cm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su mikrokateteriais, kurių vidinis spindis: 0,5mm (0,021") - 4mm stentui; 0,7mm (0,027") - 6mm stentui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žymekliai: distaliniame gale 3 arba 4, proksimaliniame gale 1</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skersmuo: 4mm ir 6mm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Mikrostento ilgis: nuo 15mm iki 30mm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vienkartiniai kabeliai stento atskyrimui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Kabelių ilgis: daugiau kaip 2,75m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Supakuoti atskirai nuo stento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135.</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Penumbra aspiration systems</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Aspiracinės trombektomijos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Penumbra aspiration systems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galvos smegenų kraujagyslių aspiracinei trombektomijai ūmaus išeminio insulto atveju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Tarpusavyje suderinamame rinkinyje: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135.1.</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NeuronMAX6F088</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Nukreipiantis kateteris: diametras 6F, vidinis spindis 0,088", darbinis ilgis 80-90cm, distalinė lanksti dalis 4cm, distalinio galo konfigūracija įvairi: tiesi, MP</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NeuronMAX6F088;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253,01</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506,02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135.2.</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Neuron 6F Select Catheter</w:t>
            </w:r>
            <w:r w:rsidR="00707D05">
              <w:rPr>
                <w:rFonts w:ascii="Times New Roman" w:hAnsi="Times New Roman" w:cs="Times New Roman"/>
                <w:color w:val="000000"/>
                <w:sz w:val="20"/>
                <w:szCs w:val="20"/>
              </w:rPr>
              <w:t xml:space="preserve"> WAIN-FBK</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diagnostinis kateteris: diametras - proks. 5,6F, vid. 6F, distal. 5F; ID 0,040", ilgis 105-125cm, distalinė lanksti dalis 9cm, distalinio galo konfigūracija įvairi: H1, BER, SIM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Neuron 6F Select 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161,17</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322,34</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135.3.</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5MAX ACE Rep. catheter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kateteris aspiracijai: diametras - proks. 6F, distal. 5,4F; ID proks. 0,068"-dist.0,060", ilgis 132cm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5MAX ACE Rep. 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1739,46</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3478,92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135.4.</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5MAX Reperfusion Catheter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kateteris aspiracijai: diametras - proks. 6F, distal. 5,0F; ID proks. 0,064"-dist.0,054", ilgis 132cm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5MAX Reperfusion 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897,1</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1794,20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135.5.</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4MAX Reperfusion Catheter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medialinės kateterizacijos kateteris aspiracijai: diametras - proks. 6F, distal. 4,3F; ID proks. 0,064"-dist.0,041", ilgis 139cm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4MAX Reperfusion 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782,15</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1564,3</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135.6.</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3MAX Reperfusion Catheter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distalinės kateterizacijos kateteris aspiracijai: diametras - proks. 4,7F, distal. 3,8F; ID proks. 0,043"-dist.0,035", ilgis 153cm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3MAX Reperfusion 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782,15</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1564,30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135.7.</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Velocity Microcatheter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distalinės kateterizacijos mikrokateteris aspiracijai: diametras - proks. 2,95F, distal. 2,6F; ilgis 160cm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Velocity Microcatheter;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782,15</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1564,30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135.8.</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Seperator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Separatorius: distalinio galo OD 0,030"-0,035"-0,045", ilgis: nuo 135cm iki 158cm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Seperator;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334,51</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669,02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135.9.</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3D Stent retriever;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Krešulio retraktorius: 3D dizaino, diametras išskleidus 4,5mm, pritvirtintas ant 200cm vielos-nešėjo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3D Stent retriever;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2463,22</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2463,22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135.10.</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Pump Canister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Aspiracijos kanistra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Pump Canister;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125,29</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250,58</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135.11.</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Pump line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Prailginimo linija aspiracijai: ID 0,088", distalinis galas - rotuojantis Luer-lock</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Pump line, ; Penumbra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319,91</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639,82</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135 pozicija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14817,02</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Asahi Chikai 10, 14</w:t>
            </w:r>
            <w:r w:rsidR="00707D05">
              <w:rPr>
                <w:rFonts w:ascii="Times New Roman" w:hAnsi="Times New Roman" w:cs="Times New Roman"/>
                <w:b/>
                <w:bCs/>
                <w:color w:val="000000"/>
                <w:sz w:val="20"/>
                <w:szCs w:val="20"/>
              </w:rPr>
              <w:t xml:space="preserve"> WAIN</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Mikroviela hidrofilinė standartinėms neurointervencijoms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Asahi Chikai 10, 14</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198,00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1980,00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Asahi, Japonija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skersmuo: .010"; .014"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medžiaga: platina (spiralė)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ilgis: 9,5cm; 30cm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forma: tiesi (lengvai formuojama)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Šerdies medžiaga: nerūdijantis plienas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Darbinis ilgis: 200cm; 300cm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Mikroviela hidrofilinė 0,014" neurointervencijoms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skersmuo: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Rentgenokontrastinės dalies ilgis: 35cm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forma: tiesi (lengvai formuojama)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minkštumas: standartinis, labai minkštas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Šerdies medžiaga: titano lydinys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300cm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138.</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Asahi Chikai 10, 14</w:t>
            </w:r>
            <w:r w:rsidR="00707D05">
              <w:rPr>
                <w:rFonts w:ascii="Times New Roman" w:hAnsi="Times New Roman" w:cs="Times New Roman"/>
                <w:b/>
                <w:bCs/>
                <w:color w:val="000000"/>
                <w:sz w:val="20"/>
                <w:szCs w:val="20"/>
              </w:rPr>
              <w:t xml:space="preserve"> WAIN</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Mikroviela hidrofilinė neurointervencijoms vingiuotoms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Asahi Chikai 10, 14</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198,00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1980,00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Asahi, Japonija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skersmuo: .007"; .009"; .010"; .012"; .014"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medžiaga: platina (spiralė)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yra mikro-suktukas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forma: tiesi; 45'; J-tipo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Šerdies medžiaga: nerūdijantis plienas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Darbinis ilgis: 200cm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139.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00D73876" w:rsidRPr="00060E1D">
              <w:rPr>
                <w:rFonts w:ascii="Times New Roman" w:hAnsi="Times New Roman" w:cs="Times New Roman"/>
                <w:b/>
                <w:bCs/>
                <w:color w:val="000000"/>
                <w:sz w:val="20"/>
                <w:szCs w:val="20"/>
              </w:rPr>
              <w:t xml:space="preserve">Sion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Mikroviela, naudojama vainikinių širdies kraujagyslių angioplastikai PTCA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 xml:space="preserve">Sion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66,00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660,00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Asahi, Japonija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skersmuo: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 dalis: smailėjantis kūgis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smailėjančios dalies ilgis: 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Šerdies medžiaga proksimaliniame gale: nerūdijantis plienas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medžiaga: platina (spiralė)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ilgis: 3cm - 11cm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Distalinės dalies forma: tiesi (formuojama)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Darbinis ilgis: 185cm; galimas ilgis pakeitimui ("Exchange Length"): 300cm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PTCA bukl,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Sonic</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superselektyvioms neuroembolizacijoms skysta embolizuojančia medžiaga, atsiskiriančiu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Sonic</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715,00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1430,00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6 psl - „braided“ pintas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distalinis galas gali atsiskirti: atsiskyrimo vieta pažymėta žymekliu; skirtingo ilgio: 1,5cm, 3cm, 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6 psl - „Fusecath“ - 1,5 ir 2,5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„Hidrospeed 2“ danga</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diametras: 1,9F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6 psl; distal OD 1,2 ar 1,5 Fr</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Tinka dirbti su skysta embolizuojančia medžiaga, suderinamas su DMSO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forma: tiesi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Baltachi</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superselektyvioms neuroembolizacijoms skysta embolizuojančia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Baltachi</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466,00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932,00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 būti naudojamas su 0,010" viela arba be jos (nukreipiamas srove)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„flow dependant“, 4 psl 0,007'' 0,009'' viela</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 kateterio dalis sustiprinta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„braided“</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Proksimalinis/distalinis kateterio išorinis diametras 2,7F /1,3F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 OD proks 2,7 Fr. OD dist 1,2; 1,5; 1,8 Fr</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vidinis diametras 0,013", ilgis 25cm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dist ID 0,013'', ilgis 25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Rentgenokontrastiškas žiedas ant distalinės kateterio dalies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darbinis ilgis 165cm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4 psl Taip, 165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Atsparus užlinkimui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 .„braided“</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Tinka dirbti su skysta embolizuojančia medžiaga, suderinamas su DMSO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superselektyvioms neuroembolizacijoms skysta embolizuojančia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 būti naudojamas su 0,010" viela arba be jos (nukreipiamas srove)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Proksimalinė kateterio dalis sustiprinta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kateterio diametras distalinėje dalyje 3,0F, pereinantis į 1,5F proksimaliai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Distalinio galo vidinis diametras 0,012", ilgis 35cm arba 42cm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Rentgenokontrastiškas žiedas ant distalinės kateterio dalies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darbinis ilgis 165cm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Atsparus užlinkimui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Tinka dirbti su skysta embolizuojančia medžiaga, suderinamas su DMSO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superselektyvioms neuroembolizacijoms skysta embolizuojančia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Išorinis kateterio paviršius dengtas specialia medžiaga, pagerinančia slydimą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Sustiprintas korpusas (reinforced)</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konfigūracijos: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 naudojamas su ne didesne kaip 0,012" viela; proksimalus/distalus išorinis diametras 2,3F/1,7F; distalaus galo vidinis diametras 0,015"; darbinis ilgis 153cm; su dviem rentgenokontrastiškais žiedais, tarp kurių atstumas 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 naudojamas su ne didesne kaip 0,014" viela; proksimalus/distalus išorinis diametras 2,3F/1,9F; distalaus galo vidinis diametras 0,017"; darbinis ilgis 153cm; su dviem rentgenokontrastiškais žiedais, tarp kurių atstumas 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 naudojamas su ne didesne kaip 0,018" viela; proksimalus/distalus išorinis diametras 2,8F/2,3F; distalaus galo vidinis diametras 0,021"; darbinis ilgis 130cm, 153cm; gali būti su dviem rentgenokontrastiškais žiedais, tarp kurių atstumas 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 naudojamas su ne didesne kaip 0,021" viela; proksimalus/distalus išorinis diametras 2,8F/2,8F; distalaus galo vidinis diametras 0,027"; darbinis ilgis 110cm, 130cm, 145cm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Tinka dirbti su skysta embolizuojančia medžiaga, suderinamas su DMSO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144.</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Eclipse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Okliuzinių mikro balionų sistema su viela galinėms ir bifurkacinėms aneurizmoms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Eclipse</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718,00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718,00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 laikinai okliuzijai embolizuojant galines ir bifurkacinėms aneurizmas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Žemo slėgio, prisitaikantis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Taip „super compliant low pressure“ balionas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Bendras kateterio ilgis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160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diametras 2,2F, 2,5F ir 3,0F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OD distal 2 Fr, proksimal 2,7</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Balionų diametrai 6mm, ilgis nuo 7mm iki 20mm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diametr 6 mm, ilgiai 7, 9, 12, 15, 20 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galiuko ilgis 2mm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Komplektuojamas su 0,010" viela pravedėju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kompl su 0,012'' viela prav.</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DMSO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7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145.</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Copernic</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Okliuzinių mikro balionų sistema su viela šoninių sienelių aneurizmoms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Copernic</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718,00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718,00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 laikinai okliuzijai embolizuojant šoninių sienelių aneurizmas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Žemo slėgio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 „low pressure“</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Bendras kateterio ilgis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160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diametras iki 2,7F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dist 2 Fr, proks 2,7 Fr</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Balionų diametrai 3mm, 4mm ir 5mm, ilgis 10mm, 15mm, 20mm, 30mm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diam 3-5 mm, ilgiai 10, 15, 20, 30 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galiuko ilgis 4mm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Komplektuojamas su 0,010" viela pravedėju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 kompl su 0,012''</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DMSO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2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skirtas superselektyvioms periferinėms kateterizacijoms ir embolizacijoms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korpusas: sustiprintas volframo spirale; distalinį galą galima formuoti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Mikrokateteris pagamintas iš: polistero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vidinio paviršiaus padengimas: teflonas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išorinis diametras: 2,4F; 2,7F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vidinis diametras: 0,023"; 0,042"</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ilgis: 110cm, 130cm,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Maksimali naudojama viela: ne daugiau 0,018"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147.</w:t>
            </w:r>
          </w:p>
        </w:tc>
        <w:tc>
          <w:tcPr>
            <w:tcW w:w="1793" w:type="dxa"/>
            <w:shd w:val="clear" w:color="auto" w:fill="auto"/>
            <w:vAlign w:val="bottom"/>
            <w:hideMark/>
          </w:tcPr>
          <w:p w:rsidR="0088052A" w:rsidRPr="00060E1D" w:rsidRDefault="002A6554" w:rsidP="00060E1D">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Stride -Parkway</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Mikrokateteris, skirtas superselektyvioms abdominalinėms kateterizacijoms ir embolizacijoms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Stride</w:t>
            </w:r>
            <w:r w:rsidR="002A6554">
              <w:rPr>
                <w:rFonts w:ascii="Times New Roman" w:hAnsi="Times New Roman" w:cs="Times New Roman"/>
                <w:b/>
                <w:bCs/>
                <w:color w:val="000000"/>
                <w:sz w:val="20"/>
                <w:szCs w:val="20"/>
              </w:rPr>
              <w:t>-Parkway</w:t>
            </w:r>
            <w:r w:rsidRPr="00060E1D">
              <w:rPr>
                <w:rFonts w:ascii="Times New Roman" w:hAnsi="Times New Roman" w:cs="Times New Roman"/>
                <w:b/>
                <w:bCs/>
                <w:color w:val="000000"/>
                <w:sz w:val="20"/>
                <w:szCs w:val="20"/>
              </w:rPr>
              <w:t xml:space="preserve">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319,00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957,00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Asahi, Japonija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korpusas: sustiprintas nerūdijančio plieno tinklu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galas: atraumatinis, vienas žymeklis, tiesus arba 45°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vidinio paviršiaus padengimas: teflonas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išorinio paviršiaus padengimas: hidrofilinė medžiaga ne mažiau kaip 65cm distaliniame gale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išorinis diametras: 2,2F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vidinis diametras: ne mažiau 0,020"</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 0,020''</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ilgis: nuo 105cm iki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 105, 125, 130, 150 cm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Lankstaus distalinio galo ilgis: ne mažiau 28cm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Maksimali naudojama viela: ne daugiau 0,016"</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Maksimalus slėgis: 800psi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148.</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Mikrokateterio ir mikrovielos rinkinys, skirtas naudoti periferinėms embolizacijoms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korpusas: sustiprintas spirale supintomis metalinėmis juostelėmis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korpusas: distalinis galas lankstus dėl metalinės spiralės, galima formuoti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Mikrokateteris pagamintas iš: neilono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ir mikrovielos 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išorinis diametras (proksimalinis/distalinis): 2,8F/2,7F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Minimalus naudojamo nukreipiančio kateterio vidinis diametras: 0,042"</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vidinio paviršiaus padengimas: teflonas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vidinis diametras: 0,027"</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mikrokateterio 140cm, 110cm, naudojamas (darbinis) 135cm, 105cm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Mikrokateterio distalinis galas lankstus, gali būti: 30cm, 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išorinis diametras: 0,018"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kūginio galo ilgis: 29cm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šerdies medžiaga: plienas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galo medžiaga: platinos-volframo spiralė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ilgis: 175 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Mikrovielos galas: tiesus (formuojamas), labai minkštas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149.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Miego arterijų savaime išsiplečianti priešembolinė sistema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nikelio-titano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forma: tiesus, prisitaikantis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išskleidimo mechanizmą galima valdyti viena ranka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nuo 4,8mm iki 9,0mm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nuo 4cm iki 6cm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padengtas polietileno tereftalato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profilis: 6F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greitas pakeitimas ("rapid exchange - Rx - system"), 0,014" viela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POD</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Periferinės okliuzijos priemonės (POD)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POD</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150.1.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POD</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pagamintos iš platinos, skersmuo 0,020"</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4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1125,00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4500,00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POD, 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atsparios išsitempimui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kietumas: pereinamo kietumo - pradinė dalis standesnė ("inkaras")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kietumas: pereinamo kietumo - galinė dalis mikštesnė ("užpildas")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Suformuotas skersmuo: tinka kraujagyslėms iki 8mm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Pilnai sutraukiamos, repozicionuojamos (valdomos)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Suderinamos su 0,025"-0,027" mikrokateteriais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150.2.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Px Slim</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Mikrokateteris: vidinis spindis: 0,025", galiuko konfigūracija tiesi, 45', 90', 130', 150cm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570,00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1140,00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Px Slim deliv microcath, 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150.3.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Detachment handle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Atjungėjas 0,020" spiralėms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115,00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230,00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Detachment Handle, 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150 pozicija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5870,00</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MDS</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Embolizacinės neuroradiologinės spiralės, atskiriamos mechaniniu būdu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MDS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344,00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10320,00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Pagamintos iš platinos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atsparios išsitempimui dėl polipropileno mikrosijų spiralės viduje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Pirma spiralės kilpa mažesnio diametro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konfigūracija: 3D arba plokščia spiralė (Helical)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kietumas: laipsniškai besikeičiantis kietumas, priklausomai nuo spiralės dydžio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diametras: tarp 0,010" ir 0,015", didėjantis priklausomai nuo spiralės dydžio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Suformuotas skersmuo: nuo 1,5 iki 20mm (Helical), nuo 2 iki 25mm (3D)</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2 iki 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ir pravedėjo jungtis lanksti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Bukletas, 2-3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Ruby</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Periferinės spiralės didelio kalibro aneurizmoms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Ruby</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727,00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3635,00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Penumbra, JAV</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tipas 0,020"</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gali būti atitrauktos (valdomos)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Didelio diametro: nuo 3mm iki 32mm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5cm iki 60cm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mikštumo: standartinis; minkštos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Bukl 2 psl ;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Sterilūs filtrai CO2 sistemai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Sterilios CO2 sistemos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Rinkinio sudėtyje specialus 100ml švirkštas su blokuojančia apsauga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Rinkinio sudėtyje specialios prailginimo linijos, specialus čiaupas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155.</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Squid</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Skysta embolizacinė medžiaga AVM procedūroms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Squid</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695,00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1390,00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Emboflu, Šveicarija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Skystas polimeras, pagamintas iš etileno-vinilo-alkoholio (EVOH) kopolimero ir dimetilsulfoksido (DMSO) tirpalo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1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Polimeras su mikronizuoto tantalo dalelėmis rentgenokontrastiškumui pagerinti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1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Kontroliuojamos embolizacijos, įšvirkštimo ir įvedimo galimybė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1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sustabdyti ir pradėti iš naujo įšvirkštimą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1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Skirtingų klampumų: 12 (sumažintas klampumas), 18 (standartinis klampumas)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3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kontrastingumo: su standartiniu ir su 30% sumažintu tantalo kiekiu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3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Pakuotėje: 1,5ml embolizacinės medžiagos, 1,5ml dimetilsulfoksido (DMSO), 3vnt. 1ml švirkštų, 2 adapteriai (skirti sumažinti likutinį tūrį tarp švirkšto ir mikrokateterio)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3 psl taip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Skysta embolizacinė medžiaga AVM procedūroms su jodo kontrastu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Skystas polimeras, pagamintas iš etileno-vinilo-alkoholio (EVOH) kopolimero ir dimetilsulfoksido (DMSO) tirpalo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Polimeras su jodo kontrastine medžiaga rentgenokontrastiškumui pagerinti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Kontroliuojamos embolizacijos, įšvirkštimo ir įvedimo galimybė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sustabdyti ir pradėti iš naujo įšvirkštimą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klampumo (DMSO kiekio mišinyje): 25%; 30%; 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Pakuotėje: 1ml švirkšas su paruošta naudoti (be papildomo pasiruošimo) embolizacine medžiaga, 1ml dimetilsulfoksido (DMSO), adapteriai (skirti sumažinti likutinį tūrį tarp švirkšto ir mikrokateterio)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Vainikinių širdies kraujagyslių stentai, išskiriantys vaistus (citostatikus)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kobalto-chromo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sienelės storis: iki 0,0028"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padengtas biodegraduojančiu polimeriniu matriksu (PLGA)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xml:space="preserve">Stento polimerinis matriksas išskiria citostatinius medikamentą (sirolimą) </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Vaistų išskyrimo laikas: iki 4 mėnesių</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diametras įvairus: nuo 2,25mm iki 4,00mm (0,25mm žingsnis)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8mm iki 48mm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išplėtimo slėgis: nominalus 8atm., plyšimo (RBP) iki 19atm.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138cm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158.</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Aneugraft SV coronary</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Vainikinių širdies kraujagyslių stentai, dengti medžiaga ("stent-graft")</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Aneugraft SV coronary</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945,00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1890,00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ITGI Medical, Izraelis</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struktūra: dviguba - tarp dviejų stentų mikroporinės tamprios viena kryptimi medžiagos PTFE sluoksnis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diametras įvairus: nuo 3mm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 2,5-4,0 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9mm iki 26mm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 13-27 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 (vidinis diametras): nuo 0,068" (iki 4mm stento); nuo 0,074" (virš 4,5mm stento)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Praėjimo skersmuo: 0,059" (1,5mm) (iki 4mm stento); 0,063" (1,6mm) (virš 4,5mm stento)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distalinis skersmuo: 2,7F (iki 4mm stento); 3,0F (virš 4,5mm stento)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ilga sistema (140cm-155cm)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159.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Vainikinių širdies kraujagyslių CoCr stentai, užmauti ant baliono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kobalto-chromo lydinio L605, MRT saugus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sienelės storis: iki 0,0032"</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Sistema Rx naudojama su .014" viela-pravedėju, darbinis ilgis: ne mažiau 140cm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diametras įvairus: nuo 2,00mm iki 4,50mm (žingsnis kas 0,25mm)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8mm iki 40mm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 iki 0,056" (5F)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profilis: žemas (proksimalinė dalis iki 1,8F; distalinė dalis su balionu ir stentu iki 2,5F)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išplėtimo slėgis: nominalus iki 8atm., plyšimo (RBP) 18atm.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Vainikinių širdies kraujagyslių praplėtimo balionas OTW</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sienelė pagaminta iš dviejų sluoksnių, dėl ko greitai pripildomas/ištuštinamas, gerai priglunda prie kraujagyslės sienelės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pailgėjimas plečiant: iki 3mm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Rentgenokontrastinės žymės: dvi, lanksčios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Praėjimo skersmuo: iki 0,024" (0,61mm) (3mm skersmens balionui)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Išorinio paviršiaus padengimas: hidrofilinė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ilgis: nuo 8mm iki 30mm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diametras: nuo 1,5mm iki 4mm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išplėtimo slėgis: nominalus iki 8atm., plyšimo (RBP) 14atm.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 iki 0,056" (5F) - visiems ilgiams ir diametrams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distalinis profilis: iki 2,5F (iki 4mm skersmens balionams)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kateterio proksimalinis profilis: iki 2,3F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Darbinis sistemos ilgis: iki 145cm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 pravedėjas: iki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baliono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Miego arterijų savaime išsiplečiantys mišrių akučių (hibridiniai) stentai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nikelio-titano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Savaime išsiplečiantys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forma įvairi: tiesus; konusinis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išskleidimo mechanizmą galima valdyti viena ranka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su 0,014" viela - pravedėju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darbui su 5F introdiuseriu visų dydžių stentams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distalinis ir proksimalinis segmentai - atviros akutės, centrinė dalis - uždaros akutės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135cm ilgio įvedimo sistemos kateteris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greitas pakeitimas ("rapid exchange - Rx - system"), 25cm ilgio kanalas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Lankstus atraumatinis įvedimo kateterio galiukas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20, 30, 40mm;  diametrai 6mm, 9mm, 10mm, 6/9mm, 7/10mm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Periferinių kraujagyslių stentai, dengti medžiaga ("stent-graft")</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plieno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struktūra: dviguba - tarp dviejų stentų mikroporinės tamprios viena kryptimi medžiagos PTFE sluoksnis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diametras įvairus:</w:t>
            </w:r>
            <w:r w:rsidRPr="00060E1D">
              <w:rPr>
                <w:rFonts w:ascii="Times New Roman" w:eastAsia="Times New Roman" w:hAnsi="Times New Roman" w:cs="Times New Roman"/>
                <w:color w:val="000000"/>
                <w:sz w:val="20"/>
                <w:szCs w:val="20"/>
                <w:lang w:eastAsia="lt-LT"/>
              </w:rPr>
              <w:br/>
              <w:t>standartiniai (prasiplečia nuo 4mm iki 9mm); dideli (prasiplečia nuo 6mm iki 12mm)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12mm iki 58mm (praplėtus: nuo 8,9mm iki 56,5)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Suderinimas su nukreipiančiu kateteriu: dviem dydžiais didesnis už PTA kateterio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Laisvas, montuojamas ant pasirinkto balioninio PTA kateterio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BMS stentai, užmauti ant baliono Rx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plieno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uždaros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nuo 4mm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introdiuseriu:</w:t>
            </w:r>
            <w:r w:rsidRPr="00060E1D">
              <w:rPr>
                <w:rFonts w:ascii="Times New Roman" w:eastAsia="Times New Roman" w:hAnsi="Times New Roman" w:cs="Times New Roman"/>
                <w:color w:val="000000"/>
                <w:sz w:val="20"/>
                <w:szCs w:val="20"/>
                <w:lang w:eastAsia="lt-LT"/>
              </w:rPr>
              <w:br/>
              <w:t xml:space="preserve">   4F (iki 4,5mm balionams), 5F (iki 6,5mm balionams), 6F (7mm balionams)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w:t>
            </w:r>
            <w:r w:rsidRPr="00060E1D">
              <w:rPr>
                <w:rFonts w:ascii="Times New Roman" w:eastAsia="Times New Roman" w:hAnsi="Times New Roman" w:cs="Times New Roman"/>
                <w:color w:val="000000"/>
                <w:sz w:val="20"/>
                <w:szCs w:val="20"/>
                <w:lang w:eastAsia="lt-LT"/>
              </w:rPr>
              <w:br/>
              <w:t xml:space="preserve">   nuo 0,070" (iki 6,5mm balionams), nuo 0,078" (7mm balionams)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greitas pakeitimas ("rapid exchange - Rx - system")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vidutinio ilgio sistemos (75-80cm); ilgos sistemos (100-142cm)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Radix</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CoCr stentai, užmauti ant baliono Rx 0,014" inkstų arterijoms, dengti anglimi</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Radix</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298,00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596,00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Alvimedica CID, Italija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Stentai skirti inkstų arterijoms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plieno su platinos žymekliais galuose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padengtas grynas anglimi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sutrumpėjimas išplečiant: 0,0%</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uždaros, smulkesnės proksimalinėje dalyje (radialinė jėga) ir stambesnės distalinėje dalyje (lankstesnis galas)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5mm, 6mm, 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12mm, 17mm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plyšimo slėgis (RBP): 19atm.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įvedėju: 5F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greitas pakeitimas ("rapid exchange - Rx - system")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vidutinio ilgio sistemos (75cm); ilgos sistemos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CoCr stentai, užmauti ant baliono Rx 0,014" inkstų arterijoms</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Stentai skirti inkstų arterijoms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kobalto-chromo lydinio, MRT saugus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5mm; 6mm; 7mm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8mm iki 25mm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išplėtimo slėgis: nominalus iki 8atm., plyšimo (RBP) 12atm.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įvedėju: 5F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 6F (.0,66"-.071" ID)</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greitas pakeitimas ("rapid exchange - Rx - system")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140cm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stentai, užmauti ant baliono OTW</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plieno BMS arba CoCr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uždaros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nuo 3mm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.018"; .035"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baliono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Balioninio kateterio išorė padengta slydimą gerinančia medžiaga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įvairaus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Inperia</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CoCr stentai, užmauti ant baliono OTW 0,018"</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Inperia</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298,00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2980,00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Alvimedica CID, Italija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kobalto-chromo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uždaros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nuo 4mm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introdiuseriu: 5F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nukreipiančiu kateteriu: nuo 0,070"</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baliono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vidutinio ilgio sistemos (75-80cm); ilgos sistemos (100-135cm)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168.</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BMS stentai, užmauti ant baliono OTW 0,035"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plieno 316L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(baliono) diametras įvairus: nuo 4mm iki 10mm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16mm iki 80mm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introdiuseriu: 6F (iki 8mm stentams), 7F (9-10mm stentams)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Sumontuotas ant balionėlio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baliono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įvairus: 80cm; 110cm; 135cm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169.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00D73876" w:rsidRPr="00060E1D">
              <w:rPr>
                <w:rFonts w:ascii="Times New Roman" w:hAnsi="Times New Roman" w:cs="Times New Roman"/>
                <w:b/>
                <w:bCs/>
                <w:color w:val="000000"/>
                <w:sz w:val="20"/>
                <w:szCs w:val="20"/>
              </w:rPr>
              <w:t>Flype, HiFlype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Periferiniai savaime išsiplečiantys nitinolio stentai</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Flype, HiFlype</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525,00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1575,00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Alvimedica CID, Italija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skirtas: paviršinėms šlaunies arterijoms, klubinėms arterijoms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Stentas pagamintas iš nikelio-titano lydinio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akučių dizainas: uždaros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(išskleisto) diametras įvairus: nuo 4mm iki 14mm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ilgis įvairus: nuo 15mm iki 150mm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introdiuseriu: 6F (4-10mm stentai); 7F (6-10mm stentai); 8F (12-14mm stentai)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.018" (4-5mm stentai); .035" (4-14mm stentai)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Stento atskyrimo sistema: galimybė rinktis iš dviejų sistemų, įgalinančių atskirti stentą viena ranka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įvairus: 80cm; 135cm; 165cm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Mikrosferos chemoembolizacijai</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15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pagamintos iš PEG, gerai absorbuojančio chemoterapinius preparatus (doksirubiciną; irinotekaną), lėtai išskiriantis juos organizme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taisyklingai apvalios formos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Nelimpančios prie kateterio sienelių bei tarpusavyje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Elastingos, atsparios suspaudimui, neįtrūksta stumiant pro mažesnio diametro kateterį</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p>
        </w:tc>
        <w:tc>
          <w:tcPr>
            <w:tcW w:w="850"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9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016"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c>
          <w:tcPr>
            <w:tcW w:w="118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Po deformacijos greitai ir pilnai atsistato į pradinę formą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Įvairūs dydžiai: 100µm, 200µm, 400µm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xml:space="preserve">Kiekvieno dydžio dalelės ir visa pakuotė žymima atskira spalva, skirtingose pakuotėse (spalvinis kodavimas) </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paruoštos naudojimui steriliame švirkšte, 2ml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3E5BAF" w:rsidRPr="00060E1D" w:rsidRDefault="003E5BAF"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171.</w:t>
            </w:r>
          </w:p>
        </w:tc>
        <w:tc>
          <w:tcPr>
            <w:tcW w:w="1793" w:type="dxa"/>
            <w:shd w:val="clear" w:color="auto" w:fill="auto"/>
            <w:vAlign w:val="bottom"/>
            <w:hideMark/>
          </w:tcPr>
          <w:p w:rsidR="003E5BAF" w:rsidRPr="00060E1D" w:rsidRDefault="003E5BAF"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EmboCept</w:t>
            </w:r>
            <w:r w:rsidR="00D73876">
              <w:rPr>
                <w:rFonts w:ascii="Times New Roman" w:eastAsia="Times New Roman" w:hAnsi="Times New Roman" w:cs="Times New Roman"/>
                <w:b/>
                <w:bCs/>
                <w:color w:val="000000"/>
                <w:sz w:val="20"/>
                <w:szCs w:val="20"/>
                <w:lang w:eastAsia="lt-LT"/>
              </w:rPr>
              <w:t xml:space="preserve"> TSO</w:t>
            </w:r>
          </w:p>
        </w:tc>
        <w:tc>
          <w:tcPr>
            <w:tcW w:w="6605" w:type="dxa"/>
            <w:shd w:val="clear" w:color="auto" w:fill="auto"/>
            <w:vAlign w:val="bottom"/>
            <w:hideMark/>
          </w:tcPr>
          <w:p w:rsidR="003E5BAF" w:rsidRPr="00060E1D" w:rsidRDefault="003E5BAF"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Mikrosferos chemoembolizacijai pilnos biodegradacijos</w:t>
            </w:r>
          </w:p>
        </w:tc>
        <w:tc>
          <w:tcPr>
            <w:tcW w:w="992" w:type="dxa"/>
            <w:shd w:val="clear" w:color="auto" w:fill="auto"/>
            <w:noWrap/>
            <w:vAlign w:val="bottom"/>
            <w:hideMark/>
          </w:tcPr>
          <w:p w:rsidR="003E5BAF"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vnt.</w:t>
            </w:r>
          </w:p>
        </w:tc>
        <w:tc>
          <w:tcPr>
            <w:tcW w:w="2127" w:type="dxa"/>
            <w:shd w:val="clear" w:color="auto" w:fill="auto"/>
            <w:noWrap/>
            <w:vAlign w:val="bottom"/>
          </w:tcPr>
          <w:p w:rsidR="003E5BAF" w:rsidRPr="00060E1D" w:rsidRDefault="00D73876" w:rsidP="00060E1D">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EmboCept Tandem</w:t>
            </w:r>
          </w:p>
        </w:tc>
        <w:tc>
          <w:tcPr>
            <w:tcW w:w="850" w:type="dxa"/>
            <w:shd w:val="clear" w:color="auto" w:fill="auto"/>
            <w:noWrap/>
            <w:vAlign w:val="bottom"/>
            <w:hideMark/>
          </w:tcPr>
          <w:p w:rsidR="003E5BAF" w:rsidRPr="00060E1D" w:rsidRDefault="003E5BAF"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3E5BAF" w:rsidRPr="00060E1D" w:rsidRDefault="003E5BAF"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575,00</w:t>
            </w:r>
          </w:p>
        </w:tc>
        <w:tc>
          <w:tcPr>
            <w:tcW w:w="1016" w:type="dxa"/>
            <w:shd w:val="clear" w:color="auto" w:fill="auto"/>
            <w:noWrap/>
            <w:vAlign w:val="bottom"/>
            <w:hideMark/>
          </w:tcPr>
          <w:p w:rsidR="003E5BAF" w:rsidRPr="00060E1D" w:rsidRDefault="003E5BAF"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1725,00</w:t>
            </w:r>
          </w:p>
        </w:tc>
        <w:tc>
          <w:tcPr>
            <w:tcW w:w="1187" w:type="dxa"/>
            <w:shd w:val="clear" w:color="auto" w:fill="auto"/>
            <w:noWrap/>
            <w:vAlign w:val="bottom"/>
            <w:hideMark/>
          </w:tcPr>
          <w:p w:rsidR="003E5BAF" w:rsidRPr="00060E1D" w:rsidRDefault="003E5BAF"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PharmaCept, Vokietija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pagamintos iš biodegraduojančios per 1,5val. medžiagos, gerai absorbuojančio chemoterapinius preparatus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taisyklingai apvalios formos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Elastingos, atsparios suspaudimui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Dydis: 50µm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xml:space="preserve">Kiekvieno dydžio dalelės ir visa pakuotė žymima atskira spalva, skirtingose pakuotėse (spalvinis kodavimas) </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sterilios, flakone, 450mg/7,5ml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3E5BAF"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Bukletas.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Mikrosferos periferinei embolizacijai iš PEG, skirtos hipervaskuliarizuotiems navikams ir AVM</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pagamintos iš PEG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taisyklingai apvalios formos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elastingos, atsparios suspaudimui (deformuojasi ne mažiau 30%), neįtrūksta stumiant pro kateterį</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po deformacijos greitai ir pilnai atsistato į pradinę formą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labai tikslios kalibracijos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Įvairūs dydžiai: 75µm; 200µm; 400µm; 600µm; 800µm; 1100µm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nudažytos atskirom spalvom (spalvinis kodavimas) geresnei vizualizacijai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Mikrosferos paruoštos naudojimui steriliame švirkšte, 2ml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173.</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Cirrus Spirales</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Spiralės periferinėms embolizacijoms, laisvos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30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Cirrus Spirales</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99,00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2970,00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MRI suderinamumas (ne feromagnetiškos, galimybė naudoti su 1,5T MR skaneriais)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2 psl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įvairus spiralių vielos diametras: .018"; .035"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0,010''-0,038''</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formos: pastovios; kintamos - kūgio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xml:space="preserve">Bukl 2 psl  </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0,5cm iki 20cm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 2-60mm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3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diametro: nuo 1mm iki 25mm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3-15mm</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Spiralės periferinėms embolizacijoms, su pravedėju, atjungiamos (rinkinys su atjungėju)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174.1.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Spiralės periferinėms embolizacijoms, su pravedėju, atjungiamos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 būti pilnai išskleistos, o po to pilnai sutraukiamos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profilis: .035", su mikroplaukeliais geresnei trombogenezei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diametro: 6mm iki 20mm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21"/>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7 iki 14cm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67"/>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174.2.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Spiralių periferinėms embolizacijoms atjungėjas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71"/>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sterilus, supakuotas po 1vnt. atskirai nuo spiralių</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300"/>
        </w:trPr>
        <w:tc>
          <w:tcPr>
            <w:tcW w:w="8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174 pozicija</w:t>
            </w:r>
          </w:p>
        </w:tc>
        <w:tc>
          <w:tcPr>
            <w:tcW w:w="992"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Kraujagyslių kaištis periferinėms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greitam periferinės kraujagyslės spindžio užkimšimui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Pagamintas iš suformuoto, savaime išsiskleidžiančio nikelio-titano lydinio tinklelio, su 2 žymekliais galuose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Kaištis prisuktas prie 155cm ilgio nešančios vielos, gali būti išskleistas / suskleistas kelis kartus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Kaištis atskiriamas atsukant po išsiskleidimo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implantuotu kaiščiu galima atlikti MR tyrimą iki 3T MR tomografu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Nuvedamas 4F-5F (0,038" vidinio spindžio) iki 125cm ilgio 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Išskleisto kaiščio skersmuo: 4mm, 5mm, 6mm, 7mm, 8mm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Kraujagyslių kaištis greitos tėkmės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arterijoms ir venoms embolizuoti periferinėje kraujagyslių sistemoje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Pagamintas iš kintančios formos ir tankio, savaime išsiskleidžiančio nikelio-titano lydinio tinklelio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2 žymekliais galuose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Kaištis prisuktas prie 135cm ilgio nešančios vielos, gali būti išskleistas / suskleistas kelis kartus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Kaištis atskiriamas atsukant po išsiskleidimo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implantuotu kaiščiu galima atlikti MR tyrimą iki 3T MR tomografu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Nuvedamas nuo 1,4mm iki 2,5mm vidinio spindžio (priklausomai nuo kaiščio skersmens), iki 100cm ilgio kateteriu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Išskleisto kaiščio skersmuo: nuo 3mm iki 22mm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eastAsia="Times New Roman" w:hAnsi="Times New Roman" w:cs="Times New Roman"/>
                <w:color w:val="000000"/>
                <w:sz w:val="20"/>
                <w:szCs w:val="20"/>
                <w:lang w:eastAsia="lt-LT"/>
              </w:rPr>
              <w:t>Indigo</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Periferinės aspiracinės trombektomijos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periferinių kraujagyslių aspiracinei trombektomijai ūmių trombozių atvejais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Tarpusavyje suderinamame rinkinyje: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177.1.</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Benchmark</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Nukreipiantis kateteris: įv. diametras,  įv. vidinis spindis,  įv. darbinis ilgis, distalinė lanksti dalis 4cm, distalinio galo konfigūracija įvairi: tiesi, MP</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5%</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540,75</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1080,00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 </w:t>
            </w:r>
          </w:p>
        </w:tc>
      </w:tr>
      <w:tr w:rsidR="00060E1D" w:rsidRPr="00060E1D" w:rsidTr="00540B7E">
        <w:trPr>
          <w:trHeight w:val="76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177.2.</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PX SLIM, SMARTCoil</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diagnostinis kateteris: diametras - proks. 5,6F, vid. 6F, distal. 5F; ID 0,040", ilgis 105-125cm, distalinė lanksti dalis 9cm, distalinio galo konfigūracija įvairi: H1, BER, SIM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672,00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1344,00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177.3.</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 CAT3</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kateteris aspiracijai: diametras - proks. 6F, distal. 5,4F; ID proks. 0,068"-dist.0,060", ilgis 132cm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609,00 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1218,00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Penumbra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177.4.</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 SCAT4</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proksimalinės kateterizacijos kateteris aspiracijai: diametras - proks. 6F, distal. 5,0F; ID proks. 0,064"-dist.0,054", ilgis 132cm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609,00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1218,00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177.5.</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CAT5</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medialinės kateterizacijos kateteris aspiracijai: diametras - proks. 6F, distal. 4,3F; ID proks. 0,064"-dist.0,041", ilgis 139cm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609,00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1218,00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Penumbra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177.6.</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CAT6</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distalinės kateterizacijos kateteris aspiracijai: diametras - proks. 4,7F, distal. 3,8F; ID proks. 0,043"-dist.0,035", ilgis 153cm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924,00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1848,00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177.7.</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CAT 8</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Selektyvios distalinės kateterizacijos mikrokateteris aspiracijai: diametras - proks. 2,95F, distal. 2,6F; ilgis 160cm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1344,00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2688,00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Penumbra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177.8.</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SEP 3-8</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Separatorius: distalinio galo OD 0,030"-0,035"-0,045", ilgis: nuo 135cm iki 158cm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929,25</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1858,50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177.9.</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3 D Separator</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Krešulio retraktorius: 3D dizaino, diametras išskleidus 4,5mm, pritvirtintas ant 200cm vielos-nešėjo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2450,00</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2450,00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Penumbra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177.10.</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Indigo System</w:t>
            </w:r>
          </w:p>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IAPS2</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Aspiracijos kanistra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89,25</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892,5</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Penumbra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177.11.</w:t>
            </w:r>
          </w:p>
        </w:tc>
        <w:tc>
          <w:tcPr>
            <w:tcW w:w="1793" w:type="dxa"/>
            <w:shd w:val="clear" w:color="auto" w:fill="auto"/>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IST2, IST3</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Prailginimo linija aspiracijai: ID 0,088", distalinis galas - rotuojantis Luer-lock</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tcPr>
          <w:p w:rsidR="0088052A" w:rsidRPr="00060E1D" w:rsidRDefault="0088052A" w:rsidP="00060E1D">
            <w:pPr>
              <w:spacing w:after="0" w:line="240" w:lineRule="auto"/>
              <w:rPr>
                <w:rFonts w:ascii="Times New Roman" w:hAnsi="Times New Roman" w:cs="Times New Roman"/>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5%</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199,5</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1995,00</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Penumbra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177 pozicija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178.</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Plaučių kontroliuojamos biopsijos sistema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40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kontroliuojamai plaučių biopsijai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Rinkinį sudaro pravedėjas ir sukama spiralinė adata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Adatos spindis: nuo 8G iki 14G, ilgis nuo 6cm iki 20cm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kasetė netraumuojančiam mėginio nuėmimui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prijungti Luer švirkštą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179.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Periferinės PTA balioniniai kateteriai OTW</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skersmuo: nuo 3mm iki 12mm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Baliono ilgis: nuo 2cm iki 10cm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9"/>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introdiuseriu: 5F (iki 8mm balionams); 6F (9mm-12 balionams)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Balionėlis su dviem rentgenokontrastinėmis žymėmis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.025"; .035"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dizainas: visa baliono sistema maunama ant vielos ("OTW - over-the-wire")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39"/>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Apskaičiuotas baliono plyšimo slėgis: 10atm.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71"/>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Sistemos darbinis ilgis įvairus: 80cm; 110cm; 135cm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00F22283" w:rsidRPr="00060E1D">
              <w:rPr>
                <w:rFonts w:ascii="Times New Roman" w:hAnsi="Times New Roman" w:cs="Times New Roman"/>
                <w:b/>
                <w:bCs/>
                <w:color w:val="000000"/>
                <w:sz w:val="20"/>
                <w:szCs w:val="20"/>
              </w:rPr>
              <w:t>Elutax SV</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PTA balioninis kateteris smulkioms kraujagyslėms, padengtas kompozitu su citostatiku, 0,014" OTW/Rx</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Elutax SV</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395,00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1185,00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Aachen, Vokietija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vainikinėms, inkstų, dializės, magistralinėms galvos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7-12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Balionėlio padengimas medikamentu apsaugotas kompozitu, sumažinančiu medikamento "išplovimą" įvedimo metu iki 5%</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Balionėlio konstrukcija: trys sluoksniai pebax</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Praėjimo profilis: žemas (galiukas &lt;0,017", praėjimo skersmuo &lt;0,038")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Programuotas vaisto išskyrimas tik esant virš 6atm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3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Balionėlio ilgiai: nuo 10 iki 250mm, diametrai: nuo 1,5 iki 6mm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Darbinis sistemos ilgis: iki 140cm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Naudojama viela-pravedėjas: 0,014"</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Tuščiosios venos priešemboliniai filtrai (laikini, su įvedimo sistemomis)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Įvedimui per šlauninę veną arba per Jungo veną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Suderinami su MR</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Tinkami mažesnėms nei 30mm skersmens venoms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Naudojami su ne didesnio nei 9F diametro įvedimo sistema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Svetimkūnių gaudiklis (specialios vielos su kilpa ir kateterio rinkinys) smulkioms kraujagyslėms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Viela elastinė, nitinolinė, rezistentiška užsilenkimams, rentgenokontrastinė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Įvairūs kilpų dydžiai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Kateteris labai slidus, rezistentiškas užsilenkimams, rentgenokontrastiškas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Rinkinio dydžiai: kateteris 3F, ne trumpesnis kaip 150cm, viela ne trumpesnė kaip 175cm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Želatinos kempinė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Sterili, suspausta, 8x12,5cm dydžio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Želatinos dulkės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Sterilios, flakone 1gr.</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Mynx Grip</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Pukcijos vietos uždarymo PGA sistema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Mynx Grip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119,00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2380,00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Balt Extr., Prancūzija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Sistema skirta: pacientams su sutrikusia krešumo sistema; panaudojus dideles antikoaguliantų kiekį</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PGA medžiaga - poliglikolinės rūgšties polimeras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PGA kamštis rezorbuojasi per 60-90 dienų</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2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Sistema įvedama per introdiuserį (nėra kontakto su oda, mažesnė infekcijos rizika)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Rinkinys pilnai sukomplektuotas darbui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Bukl 1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186.</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Tourniquet</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Kompresinė priemonė po a.radialis punkcijų</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Tourniquet</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7,25</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14,50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SCW, Kinija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ilgalaikiam a.radialis punkcijos vietos užspaudimui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Pakuotės sudėtis: užspaudimo juosta (su oro vamzdeliu, su vožtuvu, su užspaudžiančia pagalvėle); švirkštas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Užspaudimo juosta skaidri, įgalina vizualiai kontroliuoti punkcijos vietą, greitai uždedama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Užspaudimas selektyvus, netrikdantis veninės kraujotakos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Juostos ilgis: 21cm; 26cm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15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Balloon inflation device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Aukšto slėgio švirkštas angioplastikoms ("indefliatorius")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rink.</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Balloon inflation device</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22,00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440,00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SCW, Kinija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angioplastikos metu kontroliuojamam balionų išplėtimui/ištuštinimui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slėgio matuokliu: iki 30atm.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Talpa: iki 30ml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Aukšto slėgio prailgintojas su besisukančia Liuer-M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gali būti kranelis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8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188.</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Syringes, purple color, fixed, male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Aukšto slėgio švirkštas rankiniam kontrasto, skysčių įvedimui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2,90</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58,00</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SCW, Kinija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rankiniam kontrasto ir skysčių leidimui dideliu slėgiu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Talpa: 1ml, 5ml, 10ml, 20ml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Liuer-lock 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Stūmoklio galas praplatintas, netraumuojantis delno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Ant korpuso specialios/prailgintos rankenėlės pirštams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Įvairios stūmoklio spalvos atskirti skirtingoms naudojamoms medžiagoms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189.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r w:rsidRPr="00060E1D">
              <w:rPr>
                <w:rFonts w:ascii="Times New Roman" w:hAnsi="Times New Roman" w:cs="Times New Roman"/>
                <w:b/>
                <w:bCs/>
                <w:color w:val="000000"/>
                <w:sz w:val="20"/>
                <w:szCs w:val="20"/>
              </w:rPr>
              <w:t>Syringes, purple color, fixed, male</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Žemo slėgio švirkštas kontrasto, skysčių atitraukimui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b/>
                <w:bCs/>
                <w:color w:val="000000"/>
                <w:sz w:val="20"/>
                <w:szCs w:val="20"/>
              </w:rPr>
              <w:t>Syringes, purple color, fixed, male</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2,90</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58,00</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hAnsi="Times New Roman" w:cs="Times New Roman"/>
                <w:color w:val="000000"/>
                <w:sz w:val="20"/>
                <w:szCs w:val="20"/>
              </w:rPr>
              <w:t>SCW, Kinija</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naudoti rankiniam kontrasto ir skysčių leidimui bei atitraukimui neigiamu slėgiu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Stūmoklis gali būti užrakintas pasukant (kelios pozicijos), neigiamo slėgio išlaikymui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Talpa: 10ml, 20ml, 30ml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Liuer-lock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Katalogas. 17 psl. Taip.</w:t>
            </w:r>
          </w:p>
        </w:tc>
        <w:tc>
          <w:tcPr>
            <w:tcW w:w="850"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Hemostatinis besisukantis vožtuvas (RHV) su viena kieta atšaka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sumažinti kraujo praradimą procedūros metu, padidina operacinio lauko švarą ir procedūros saugumą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besisukančia Liuer-lock 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kieta šonine atšaka (Liuer-F jungtis), atsišakojančia smailiu kampu ("Y")</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Skaidrus korpusas, įgalinantis stebėti įvedamas sistemas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priemonėmis nuo 1F iki 9F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Hemostatinis besisukantis vožtuvas (RHV) "push-click" tipo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sumažinti kraujo praradimą procedūros metu, padidina operacinio lauko švarą ir procedūros saugumą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besisukančia Liuer-lock 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kieta šonine atšaka (Liuer-F jungtis), atsišakojančia smailiu kampu ("Y")</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Skaidrus korpusas, įgalinantis stebėti įvedamas sistemas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priemonėmis nuo 1F iki 9F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Vožtuvas greito uždarymo (atitraukus) - atidarymo (pastūmus) ("push-click" tipo)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Hemostatinis vožtuvas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sumažinti kraujo praradimą procedūros metu, padidina operacinio lauko švarą ir procedūros saugumą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Liuer-lock 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minkšta šonine atšaka - prailgintoju (gale Liuer-F jungtis), atsišakojančia stačiu kampu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Suderinamas su priemonėmis iki 9F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Greitos funkcijos tėkmės nutraukėjas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Kietos jungtys Liuer-lock-M, 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On-Off jungiklis greitai nutraukiantis tėkmę</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194.</w:t>
            </w:r>
          </w:p>
        </w:tc>
        <w:tc>
          <w:tcPr>
            <w:tcW w:w="1793" w:type="dxa"/>
            <w:shd w:val="clear" w:color="auto" w:fill="auto"/>
            <w:vAlign w:val="bottom"/>
            <w:hideMark/>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Connecting tubing 1200 PSI</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Aukšto slėgio prailgintojas su Liuer-lock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b/>
                <w:bCs/>
                <w:color w:val="000000"/>
                <w:sz w:val="20"/>
                <w:szCs w:val="20"/>
              </w:rPr>
            </w:pPr>
            <w:r w:rsidRPr="00060E1D">
              <w:rPr>
                <w:rFonts w:ascii="Times New Roman" w:hAnsi="Times New Roman" w:cs="Times New Roman"/>
                <w:b/>
                <w:bCs/>
                <w:color w:val="000000"/>
                <w:sz w:val="20"/>
                <w:szCs w:val="20"/>
              </w:rPr>
              <w:t>Connecting tubing 1200 PSI</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5,00 %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2,80</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56,00</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SCW, Kinija</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Liuer-lock M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20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Sustiprintu korpusu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20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Skirtos kontrasto (skysčių) leidimui automatiniu švirkštu iki 1450psi slėgiu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20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30cm; 60cm; 90cm; 120cm; 150cm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hAnsi="Times New Roman" w:cs="Times New Roman"/>
                <w:color w:val="000000"/>
                <w:sz w:val="20"/>
                <w:szCs w:val="20"/>
              </w:rPr>
            </w:pPr>
            <w:r w:rsidRPr="00060E1D">
              <w:rPr>
                <w:rFonts w:ascii="Times New Roman" w:hAnsi="Times New Roman" w:cs="Times New Roman"/>
                <w:color w:val="000000"/>
                <w:sz w:val="20"/>
                <w:szCs w:val="20"/>
              </w:rPr>
              <w:t>Katalogas, 20 psl, Taip</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Suktukas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20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Skirtas manipuliuoti vielas-pravedėjus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Skirtingo dydžio: skirti vieloms-pravedėjams iki .018"; iki .038"</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196.</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Abliacijų mikrobangomis antenos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2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Skirtos plaučių ir kitų organų navikų abliacijoms mikrobangomis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Bipoliarinės antenos, dirbančios 915Mhz dažniu (bangos ilgis 4,7cm)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197.</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Infuzinė sistema su atbulinės srovės vožtuvais, sterili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Skirta tirpalų ekonomiškam naudojimui ilgesnių intervencijų metu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Infuzinė sistema su integruotais atbulinės srovės vožtuvais (2), tarp jų Luer kontroliuojamas šoninis vožtuvas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Infuzinė sistema sterili, komplektuojama su skysčių rezervuaru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198.</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Daugiafunkcinis drenavimo kateteris vieno žingsnio su fiksacija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Padengtas hidrofiliniu sluoksniu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"Pigtail" tipo arba tiesus, su nusmailintu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Saugi fiksacija spec. plokštele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Stiletas-adata dviejų dalių: 15G; 18G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Ištraukiama metalinė kaniulė</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Kateterio ilgis: nuo 20 iki 26cm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Dydžiai įvairūs: nuo 6F iki 16F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199.</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Rinkinys kepenų biopsijai per Jungo veną</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1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7F pravedėjas (introdiuseris)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5F tiesus kateteris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5F daugiafunkcinis Beacon tipo kateteris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510"/>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Quick-Core biopsinė adata 60cm ilgio, 18G ar 19G dydžio ir mėginio paėmimo ilgis 20cm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200.</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Drenavimo kateteris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Vieno žingsnio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Dydis: 5F (Ø1,7 x 1,2 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Ilgiai: 15cm ir 20cm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Tiesaus tipo su nusmailintu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Matomas ultragarsu, kompiuteriniu tomografu, fluoroskopu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Kateteris su 4 šoninėmis angomis ir 1 anga distaliniame gale</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Luer jungtis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Su adata – troakaru 19G (Ø1,1mm)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Drenavimo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Drenavimo kateteris 14Fr 40cm ilgio, įvairios galiuko konfigūracijos (tiesus, Pigtail)</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Drenavimo kateteris be rentgenokontrastinio žymens, su hidrofiline danga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Punkcinė adata 18G 20cm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Viela pravedėjas .035” 90cm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Dilatatoris 14Fr 20cm ilgio</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Kaulinės biopsijos rinkinys smulkiems kaulams (cervikaliniams slanksteliams)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Centimetrinis žymėjimas kas 1cm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Keturbriaunis tipo stiletas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Adata keturbriaunė su plačia sukamo tipo rankena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obturatorius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prijungti švirkštą su Luer-Lock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Dydis: 15G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10cm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203.</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Kaulinės biopsijos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5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Centimetrinis žymėjimas kas 1cm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Keturbriaunis tipo stiletas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Adata keturbriaunė su plačia sukamo tipo rankena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Rinkinyje obturatorius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prijungti švirkštą su Luer-Lock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Dydžiai: nuo 13G iki 11G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Ilgiai nuo 10 iki 15cm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204.</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b/>
                <w:bCs/>
                <w:sz w:val="20"/>
                <w:szCs w:val="20"/>
                <w:lang w:eastAsia="lt-LT"/>
              </w:rPr>
            </w:pPr>
            <w:r w:rsidRPr="00060E1D">
              <w:rPr>
                <w:rFonts w:ascii="Times New Roman" w:eastAsia="Times New Roman" w:hAnsi="Times New Roman" w:cs="Times New Roman"/>
                <w:b/>
                <w:bCs/>
                <w:sz w:val="20"/>
                <w:szCs w:val="20"/>
                <w:lang w:eastAsia="lt-LT"/>
              </w:rPr>
              <w:t>Pro-Mag tipo biopsinė sistema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204.1.</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Pro-Mag tipo biopsinė adata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20G; 18G; 16G; 14G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Mėginio ilgis: 19mm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Adatos galas šiurkštus - tinkama UG kontrolei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10cm iki 25cm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204.2.</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Pravedėjai Pro-Mag tipo biopsinėms adatoms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15 vnt.</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Galimybė prijungti švirkštą su Luer-Lock jungtimi</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Vidinis stiletas su keturbriauniu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Išorinė dalis su buku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dydžio: nuo 19G iki 13G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Įvairaus ilgio: nuo 4,6cm iki 14,6cm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Viso 204 pozicija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205.</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Pneumotorakso drenavimo rinkinys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Iki 3 rink.</w:t>
            </w:r>
          </w:p>
        </w:tc>
        <w:tc>
          <w:tcPr>
            <w:tcW w:w="2127" w:type="dxa"/>
            <w:shd w:val="clear" w:color="auto" w:fill="auto"/>
            <w:noWrap/>
            <w:vAlign w:val="bottom"/>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Pig tail ar daugiafunkcinio tipo kateteris su 10 cm hidrofiliniu distaliniu galu</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Dydis 10F</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30cm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Trokar tipo adata</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Dydis 18G</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Ilgis 20cm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Jungiantis vamzdelis 30cm</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Vienos krypties kranelis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r w:rsidR="00060E1D" w:rsidRPr="00060E1D" w:rsidTr="00540B7E">
        <w:trPr>
          <w:trHeight w:val="255"/>
        </w:trPr>
        <w:tc>
          <w:tcPr>
            <w:tcW w:w="816"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1793"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b/>
                <w:bCs/>
                <w:color w:val="000000"/>
                <w:sz w:val="20"/>
                <w:szCs w:val="20"/>
                <w:lang w:eastAsia="lt-LT"/>
              </w:rPr>
            </w:pPr>
            <w:r w:rsidRPr="00060E1D">
              <w:rPr>
                <w:rFonts w:ascii="Times New Roman" w:eastAsia="Times New Roman" w:hAnsi="Times New Roman" w:cs="Times New Roman"/>
                <w:b/>
                <w:bCs/>
                <w:color w:val="000000"/>
                <w:sz w:val="20"/>
                <w:szCs w:val="20"/>
                <w:lang w:eastAsia="lt-LT"/>
              </w:rPr>
              <w:t> </w:t>
            </w:r>
          </w:p>
        </w:tc>
        <w:tc>
          <w:tcPr>
            <w:tcW w:w="6605"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Krūtinės drenavimo vožtuvas</w:t>
            </w:r>
          </w:p>
        </w:tc>
        <w:tc>
          <w:tcPr>
            <w:tcW w:w="992" w:type="dxa"/>
            <w:shd w:val="clear" w:color="auto" w:fill="auto"/>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p>
        </w:tc>
        <w:tc>
          <w:tcPr>
            <w:tcW w:w="212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850"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9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016"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c>
          <w:tcPr>
            <w:tcW w:w="1187" w:type="dxa"/>
            <w:shd w:val="clear" w:color="auto" w:fill="auto"/>
            <w:noWrap/>
            <w:vAlign w:val="bottom"/>
            <w:hideMark/>
          </w:tcPr>
          <w:p w:rsidR="0088052A" w:rsidRPr="00060E1D" w:rsidRDefault="0088052A" w:rsidP="00060E1D">
            <w:pPr>
              <w:spacing w:after="0" w:line="240" w:lineRule="auto"/>
              <w:rPr>
                <w:rFonts w:ascii="Times New Roman" w:eastAsia="Times New Roman" w:hAnsi="Times New Roman" w:cs="Times New Roman"/>
                <w:color w:val="000000"/>
                <w:sz w:val="20"/>
                <w:szCs w:val="20"/>
                <w:lang w:eastAsia="lt-LT"/>
              </w:rPr>
            </w:pPr>
            <w:r w:rsidRPr="00060E1D">
              <w:rPr>
                <w:rFonts w:ascii="Times New Roman" w:eastAsia="Times New Roman" w:hAnsi="Times New Roman" w:cs="Times New Roman"/>
                <w:color w:val="000000"/>
                <w:sz w:val="20"/>
                <w:szCs w:val="20"/>
                <w:lang w:eastAsia="lt-LT"/>
              </w:rPr>
              <w:t> </w:t>
            </w:r>
          </w:p>
        </w:tc>
      </w:tr>
    </w:tbl>
    <w:p w:rsidR="00113FA3" w:rsidRPr="00060E1D" w:rsidRDefault="00113FA3" w:rsidP="00060E1D">
      <w:pPr>
        <w:spacing w:after="0" w:line="240" w:lineRule="auto"/>
        <w:rPr>
          <w:rFonts w:ascii="Times New Roman" w:hAnsi="Times New Roman" w:cs="Times New Roman"/>
          <w:sz w:val="20"/>
          <w:szCs w:val="20"/>
        </w:rPr>
      </w:pPr>
    </w:p>
    <w:p w:rsidR="00D913FC" w:rsidRPr="00060E1D" w:rsidRDefault="00D913FC" w:rsidP="00060E1D">
      <w:pPr>
        <w:spacing w:after="0" w:line="240" w:lineRule="auto"/>
        <w:rPr>
          <w:rFonts w:ascii="Times New Roman" w:hAnsi="Times New Roman" w:cs="Times New Roman"/>
          <w:sz w:val="20"/>
          <w:szCs w:val="20"/>
        </w:rPr>
      </w:pPr>
    </w:p>
    <w:p w:rsidR="0046287A" w:rsidRPr="00060E1D" w:rsidRDefault="0046287A" w:rsidP="00060E1D">
      <w:pPr>
        <w:spacing w:after="0" w:line="240" w:lineRule="auto"/>
        <w:rPr>
          <w:rFonts w:ascii="Times New Roman" w:hAnsi="Times New Roman" w:cs="Times New Roman"/>
          <w:sz w:val="20"/>
          <w:szCs w:val="20"/>
        </w:rPr>
      </w:pPr>
      <w:r w:rsidRPr="00060E1D">
        <w:rPr>
          <w:rFonts w:ascii="Times New Roman" w:hAnsi="Times New Roman" w:cs="Times New Roman"/>
          <w:sz w:val="20"/>
          <w:szCs w:val="20"/>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sectPr w:rsidR="0046287A" w:rsidRPr="00060E1D" w:rsidSect="001C00EF">
      <w:pgSz w:w="16839" w:h="11907" w:orient="landscape" w:code="9"/>
      <w:pgMar w:top="851" w:right="284" w:bottom="425" w:left="284" w:header="567" w:footer="56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DA8818AA"/>
    <w:lvl w:ilvl="0">
      <w:start w:val="1"/>
      <w:numFmt w:val="decimal"/>
      <w:lvlText w:val="%1."/>
      <w:lvlJc w:val="left"/>
      <w:rPr>
        <w:rFonts w:ascii="Times New Roman" w:eastAsia="Calibri" w:hAnsi="Times New Roman" w:cs="Times New Roman"/>
        <w:b w:val="0"/>
        <w:bCs w:val="0"/>
        <w:i w:val="0"/>
        <w:iCs w:val="0"/>
        <w:smallCaps w:val="0"/>
        <w:strike w:val="0"/>
        <w:color w:val="000000"/>
        <w:spacing w:val="14"/>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2">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3">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4">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5">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6">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7">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8">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abstractNum>
  <w:abstractNum w:abstractNumId="2" w15:restartNumberingAfterBreak="0">
    <w:nsid w:val="050C4E9E"/>
    <w:multiLevelType w:val="multilevel"/>
    <w:tmpl w:val="748231A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EE922F2"/>
    <w:multiLevelType w:val="multilevel"/>
    <w:tmpl w:val="B11ABE6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19046E57"/>
    <w:multiLevelType w:val="multilevel"/>
    <w:tmpl w:val="AC1085A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1DCA0693"/>
    <w:multiLevelType w:val="multilevel"/>
    <w:tmpl w:val="CE9E38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DDE7895"/>
    <w:multiLevelType w:val="multilevel"/>
    <w:tmpl w:val="98127FF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210D2F0D"/>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A452C"/>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1324A"/>
    <w:multiLevelType w:val="multilevel"/>
    <w:tmpl w:val="D6DC6B7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33FE55E1"/>
    <w:multiLevelType w:val="hybridMultilevel"/>
    <w:tmpl w:val="4AF8761E"/>
    <w:lvl w:ilvl="0" w:tplc="69CC40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D0D6E23"/>
    <w:multiLevelType w:val="multilevel"/>
    <w:tmpl w:val="0EC26E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3DE537F5"/>
    <w:multiLevelType w:val="multilevel"/>
    <w:tmpl w:val="FEFCA3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41B44DAC"/>
    <w:multiLevelType w:val="hybridMultilevel"/>
    <w:tmpl w:val="48C64BF4"/>
    <w:lvl w:ilvl="0" w:tplc="D52ED75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A1622"/>
    <w:multiLevelType w:val="multilevel"/>
    <w:tmpl w:val="A8C4F10C"/>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4DE50EB0"/>
    <w:multiLevelType w:val="multilevel"/>
    <w:tmpl w:val="737CF93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53B21E85"/>
    <w:multiLevelType w:val="multilevel"/>
    <w:tmpl w:val="2A602BF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598C16B1"/>
    <w:multiLevelType w:val="hybridMultilevel"/>
    <w:tmpl w:val="10AC122C"/>
    <w:lvl w:ilvl="0" w:tplc="1E96CF02">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D433DD"/>
    <w:multiLevelType w:val="multilevel"/>
    <w:tmpl w:val="EB4A2A3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681E2306"/>
    <w:multiLevelType w:val="multilevel"/>
    <w:tmpl w:val="877632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6BE4630E"/>
    <w:multiLevelType w:val="multilevel"/>
    <w:tmpl w:val="9E3259C4"/>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6C86227D"/>
    <w:multiLevelType w:val="hybridMultilevel"/>
    <w:tmpl w:val="5DF84564"/>
    <w:lvl w:ilvl="0" w:tplc="A4F863A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F156BA"/>
    <w:multiLevelType w:val="hybridMultilevel"/>
    <w:tmpl w:val="FB9AC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C31A33"/>
    <w:multiLevelType w:val="hybridMultilevel"/>
    <w:tmpl w:val="94FE5926"/>
    <w:lvl w:ilvl="0" w:tplc="AD4818B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3"/>
  </w:num>
  <w:num w:numId="4">
    <w:abstractNumId w:val="21"/>
  </w:num>
  <w:num w:numId="5">
    <w:abstractNumId w:val="10"/>
  </w:num>
  <w:num w:numId="6">
    <w:abstractNumId w:val="23"/>
  </w:num>
  <w:num w:numId="7">
    <w:abstractNumId w:val="1"/>
  </w:num>
  <w:num w:numId="8">
    <w:abstractNumId w:val="0"/>
  </w:num>
  <w:num w:numId="9">
    <w:abstractNumId w:val="2"/>
  </w:num>
  <w:num w:numId="10">
    <w:abstractNumId w:val="6"/>
  </w:num>
  <w:num w:numId="11">
    <w:abstractNumId w:val="18"/>
  </w:num>
  <w:num w:numId="12">
    <w:abstractNumId w:val="12"/>
  </w:num>
  <w:num w:numId="13">
    <w:abstractNumId w:val="19"/>
  </w:num>
  <w:num w:numId="14">
    <w:abstractNumId w:val="11"/>
  </w:num>
  <w:num w:numId="15">
    <w:abstractNumId w:val="20"/>
  </w:num>
  <w:num w:numId="16">
    <w:abstractNumId w:val="3"/>
  </w:num>
  <w:num w:numId="17">
    <w:abstractNumId w:val="16"/>
  </w:num>
  <w:num w:numId="18">
    <w:abstractNumId w:val="15"/>
  </w:num>
  <w:num w:numId="19">
    <w:abstractNumId w:val="9"/>
  </w:num>
  <w:num w:numId="20">
    <w:abstractNumId w:val="4"/>
  </w:num>
  <w:num w:numId="21">
    <w:abstractNumId w:val="5"/>
  </w:num>
  <w:num w:numId="22">
    <w:abstractNumId w:val="14"/>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autoHyphenation/>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EC"/>
    <w:rsid w:val="00005EFA"/>
    <w:rsid w:val="000105C7"/>
    <w:rsid w:val="00011225"/>
    <w:rsid w:val="0001717B"/>
    <w:rsid w:val="00025FAE"/>
    <w:rsid w:val="00031857"/>
    <w:rsid w:val="0004077A"/>
    <w:rsid w:val="00044886"/>
    <w:rsid w:val="000513F5"/>
    <w:rsid w:val="0005344C"/>
    <w:rsid w:val="00060E1D"/>
    <w:rsid w:val="00062014"/>
    <w:rsid w:val="000624BB"/>
    <w:rsid w:val="000668AF"/>
    <w:rsid w:val="00076759"/>
    <w:rsid w:val="00083193"/>
    <w:rsid w:val="00091BE2"/>
    <w:rsid w:val="000965E1"/>
    <w:rsid w:val="000A3109"/>
    <w:rsid w:val="000A3621"/>
    <w:rsid w:val="000A59AE"/>
    <w:rsid w:val="000D267B"/>
    <w:rsid w:val="000D4F85"/>
    <w:rsid w:val="000D6B56"/>
    <w:rsid w:val="000E41FA"/>
    <w:rsid w:val="000F59FF"/>
    <w:rsid w:val="000F7D5E"/>
    <w:rsid w:val="00100313"/>
    <w:rsid w:val="00100AD9"/>
    <w:rsid w:val="00102093"/>
    <w:rsid w:val="00106341"/>
    <w:rsid w:val="001069D2"/>
    <w:rsid w:val="00106BBD"/>
    <w:rsid w:val="0011071E"/>
    <w:rsid w:val="00113FA3"/>
    <w:rsid w:val="00124E84"/>
    <w:rsid w:val="00132FDF"/>
    <w:rsid w:val="001336C7"/>
    <w:rsid w:val="0013374A"/>
    <w:rsid w:val="001402CC"/>
    <w:rsid w:val="001425B5"/>
    <w:rsid w:val="00163FCD"/>
    <w:rsid w:val="00176A90"/>
    <w:rsid w:val="00185BF8"/>
    <w:rsid w:val="001925D0"/>
    <w:rsid w:val="001936EB"/>
    <w:rsid w:val="001940B7"/>
    <w:rsid w:val="00195A51"/>
    <w:rsid w:val="00196B65"/>
    <w:rsid w:val="001A1F0F"/>
    <w:rsid w:val="001A5B3B"/>
    <w:rsid w:val="001A6D97"/>
    <w:rsid w:val="001A78C8"/>
    <w:rsid w:val="001B247D"/>
    <w:rsid w:val="001B2A48"/>
    <w:rsid w:val="001C00EF"/>
    <w:rsid w:val="001C799B"/>
    <w:rsid w:val="001D0654"/>
    <w:rsid w:val="001D0FFF"/>
    <w:rsid w:val="001D1F19"/>
    <w:rsid w:val="001E516E"/>
    <w:rsid w:val="001F03B1"/>
    <w:rsid w:val="001F6682"/>
    <w:rsid w:val="00202507"/>
    <w:rsid w:val="0020394D"/>
    <w:rsid w:val="00203ABB"/>
    <w:rsid w:val="002100A0"/>
    <w:rsid w:val="0021399E"/>
    <w:rsid w:val="00225AF9"/>
    <w:rsid w:val="00245A7F"/>
    <w:rsid w:val="0025290F"/>
    <w:rsid w:val="00257703"/>
    <w:rsid w:val="00264C4B"/>
    <w:rsid w:val="00264EFC"/>
    <w:rsid w:val="00266557"/>
    <w:rsid w:val="00266CFD"/>
    <w:rsid w:val="00270BC0"/>
    <w:rsid w:val="002714D6"/>
    <w:rsid w:val="00271834"/>
    <w:rsid w:val="00274241"/>
    <w:rsid w:val="00274649"/>
    <w:rsid w:val="00293180"/>
    <w:rsid w:val="002A406C"/>
    <w:rsid w:val="002A56B6"/>
    <w:rsid w:val="002A58DF"/>
    <w:rsid w:val="002A6554"/>
    <w:rsid w:val="002B0215"/>
    <w:rsid w:val="002B3433"/>
    <w:rsid w:val="002B395F"/>
    <w:rsid w:val="002B3BD1"/>
    <w:rsid w:val="002B51CE"/>
    <w:rsid w:val="002B76EB"/>
    <w:rsid w:val="002C623C"/>
    <w:rsid w:val="002D6A28"/>
    <w:rsid w:val="002E1E05"/>
    <w:rsid w:val="002F18C3"/>
    <w:rsid w:val="002F44E9"/>
    <w:rsid w:val="002F4656"/>
    <w:rsid w:val="002F7C47"/>
    <w:rsid w:val="00300162"/>
    <w:rsid w:val="003013FA"/>
    <w:rsid w:val="0030709B"/>
    <w:rsid w:val="003109BD"/>
    <w:rsid w:val="00310B0A"/>
    <w:rsid w:val="00311C18"/>
    <w:rsid w:val="00315CEF"/>
    <w:rsid w:val="00316BAD"/>
    <w:rsid w:val="003175B7"/>
    <w:rsid w:val="00322680"/>
    <w:rsid w:val="00325E57"/>
    <w:rsid w:val="00325F9E"/>
    <w:rsid w:val="003307E0"/>
    <w:rsid w:val="003338AA"/>
    <w:rsid w:val="00336804"/>
    <w:rsid w:val="00340E77"/>
    <w:rsid w:val="0035506B"/>
    <w:rsid w:val="00355934"/>
    <w:rsid w:val="00357AE3"/>
    <w:rsid w:val="00357F1F"/>
    <w:rsid w:val="00366C5A"/>
    <w:rsid w:val="00372CB6"/>
    <w:rsid w:val="00372DAA"/>
    <w:rsid w:val="00377CDE"/>
    <w:rsid w:val="003828D7"/>
    <w:rsid w:val="00383B47"/>
    <w:rsid w:val="0039659A"/>
    <w:rsid w:val="003A469D"/>
    <w:rsid w:val="003B7C45"/>
    <w:rsid w:val="003C020B"/>
    <w:rsid w:val="003D00CA"/>
    <w:rsid w:val="003E1B44"/>
    <w:rsid w:val="003E20C4"/>
    <w:rsid w:val="003E27EF"/>
    <w:rsid w:val="003E3C0D"/>
    <w:rsid w:val="003E4979"/>
    <w:rsid w:val="003E5BAF"/>
    <w:rsid w:val="0040429E"/>
    <w:rsid w:val="00405523"/>
    <w:rsid w:val="0040623B"/>
    <w:rsid w:val="004063C5"/>
    <w:rsid w:val="00414B04"/>
    <w:rsid w:val="00416E67"/>
    <w:rsid w:val="0043700B"/>
    <w:rsid w:val="00437504"/>
    <w:rsid w:val="00442329"/>
    <w:rsid w:val="00446A76"/>
    <w:rsid w:val="00451553"/>
    <w:rsid w:val="00452771"/>
    <w:rsid w:val="00453A64"/>
    <w:rsid w:val="00453D68"/>
    <w:rsid w:val="0046036E"/>
    <w:rsid w:val="0046287A"/>
    <w:rsid w:val="00463CBD"/>
    <w:rsid w:val="004718A6"/>
    <w:rsid w:val="004A070A"/>
    <w:rsid w:val="004A0A0A"/>
    <w:rsid w:val="004B22E3"/>
    <w:rsid w:val="004B436E"/>
    <w:rsid w:val="004C3262"/>
    <w:rsid w:val="004D7444"/>
    <w:rsid w:val="004E2435"/>
    <w:rsid w:val="004E4B82"/>
    <w:rsid w:val="004E4C08"/>
    <w:rsid w:val="004E6C5A"/>
    <w:rsid w:val="004F48FE"/>
    <w:rsid w:val="005010C5"/>
    <w:rsid w:val="00501DA1"/>
    <w:rsid w:val="00505084"/>
    <w:rsid w:val="00514D2E"/>
    <w:rsid w:val="00517567"/>
    <w:rsid w:val="0053497E"/>
    <w:rsid w:val="00540B7E"/>
    <w:rsid w:val="005463F7"/>
    <w:rsid w:val="00547C18"/>
    <w:rsid w:val="005540C8"/>
    <w:rsid w:val="005546D5"/>
    <w:rsid w:val="00562BBC"/>
    <w:rsid w:val="00563485"/>
    <w:rsid w:val="005675DD"/>
    <w:rsid w:val="0057233B"/>
    <w:rsid w:val="00577EB0"/>
    <w:rsid w:val="00584502"/>
    <w:rsid w:val="0058482E"/>
    <w:rsid w:val="005854F6"/>
    <w:rsid w:val="005863DD"/>
    <w:rsid w:val="00587CF5"/>
    <w:rsid w:val="00587FEC"/>
    <w:rsid w:val="005941D0"/>
    <w:rsid w:val="005A34E4"/>
    <w:rsid w:val="005B1754"/>
    <w:rsid w:val="005B7A98"/>
    <w:rsid w:val="005C598D"/>
    <w:rsid w:val="005D1989"/>
    <w:rsid w:val="005D26E7"/>
    <w:rsid w:val="005D75CF"/>
    <w:rsid w:val="005E063B"/>
    <w:rsid w:val="005E5E73"/>
    <w:rsid w:val="005F29CF"/>
    <w:rsid w:val="005F5F1E"/>
    <w:rsid w:val="005F7EAD"/>
    <w:rsid w:val="006037A6"/>
    <w:rsid w:val="00612954"/>
    <w:rsid w:val="00616E0C"/>
    <w:rsid w:val="006227A5"/>
    <w:rsid w:val="00627A82"/>
    <w:rsid w:val="00627EF5"/>
    <w:rsid w:val="00631CC4"/>
    <w:rsid w:val="00631F33"/>
    <w:rsid w:val="00641665"/>
    <w:rsid w:val="00646F7A"/>
    <w:rsid w:val="00674DC0"/>
    <w:rsid w:val="00681C6F"/>
    <w:rsid w:val="0068596E"/>
    <w:rsid w:val="00686962"/>
    <w:rsid w:val="0069058E"/>
    <w:rsid w:val="00695C1A"/>
    <w:rsid w:val="006968D9"/>
    <w:rsid w:val="006A2EF7"/>
    <w:rsid w:val="006A5F10"/>
    <w:rsid w:val="006A7843"/>
    <w:rsid w:val="006B0F51"/>
    <w:rsid w:val="006B0FCD"/>
    <w:rsid w:val="006B506F"/>
    <w:rsid w:val="006C4F40"/>
    <w:rsid w:val="006D25F1"/>
    <w:rsid w:val="006E31A1"/>
    <w:rsid w:val="006E3A93"/>
    <w:rsid w:val="006E517C"/>
    <w:rsid w:val="006E60DB"/>
    <w:rsid w:val="006E6E30"/>
    <w:rsid w:val="00700406"/>
    <w:rsid w:val="007035EB"/>
    <w:rsid w:val="00706618"/>
    <w:rsid w:val="00707D05"/>
    <w:rsid w:val="0071206B"/>
    <w:rsid w:val="00721B4A"/>
    <w:rsid w:val="00722D4D"/>
    <w:rsid w:val="007323A3"/>
    <w:rsid w:val="00741759"/>
    <w:rsid w:val="007532E2"/>
    <w:rsid w:val="00757168"/>
    <w:rsid w:val="007616EC"/>
    <w:rsid w:val="00762F58"/>
    <w:rsid w:val="00764C57"/>
    <w:rsid w:val="00770EFD"/>
    <w:rsid w:val="0077191B"/>
    <w:rsid w:val="00786BF3"/>
    <w:rsid w:val="00787AB6"/>
    <w:rsid w:val="00790CEB"/>
    <w:rsid w:val="00791A7E"/>
    <w:rsid w:val="0079335F"/>
    <w:rsid w:val="00797591"/>
    <w:rsid w:val="007B1CFB"/>
    <w:rsid w:val="007B2608"/>
    <w:rsid w:val="007C0854"/>
    <w:rsid w:val="007C08C9"/>
    <w:rsid w:val="007C13EC"/>
    <w:rsid w:val="007C1B48"/>
    <w:rsid w:val="007C73E1"/>
    <w:rsid w:val="007D0359"/>
    <w:rsid w:val="007D537A"/>
    <w:rsid w:val="007E53C7"/>
    <w:rsid w:val="007E644D"/>
    <w:rsid w:val="007F3015"/>
    <w:rsid w:val="0080345D"/>
    <w:rsid w:val="0082419D"/>
    <w:rsid w:val="008331F0"/>
    <w:rsid w:val="00845095"/>
    <w:rsid w:val="00852131"/>
    <w:rsid w:val="00856736"/>
    <w:rsid w:val="00856E49"/>
    <w:rsid w:val="0088052A"/>
    <w:rsid w:val="008875E4"/>
    <w:rsid w:val="00894A1A"/>
    <w:rsid w:val="00896031"/>
    <w:rsid w:val="00896628"/>
    <w:rsid w:val="008974D1"/>
    <w:rsid w:val="008A21B4"/>
    <w:rsid w:val="008B2EAF"/>
    <w:rsid w:val="008C15FB"/>
    <w:rsid w:val="008C26FB"/>
    <w:rsid w:val="008C736A"/>
    <w:rsid w:val="008D08FA"/>
    <w:rsid w:val="008D0A1A"/>
    <w:rsid w:val="008D1EAC"/>
    <w:rsid w:val="008E19BF"/>
    <w:rsid w:val="008E3A91"/>
    <w:rsid w:val="008F2066"/>
    <w:rsid w:val="00904401"/>
    <w:rsid w:val="00910843"/>
    <w:rsid w:val="00913FC5"/>
    <w:rsid w:val="009160FC"/>
    <w:rsid w:val="0091630D"/>
    <w:rsid w:val="00923FEA"/>
    <w:rsid w:val="0093181E"/>
    <w:rsid w:val="00937382"/>
    <w:rsid w:val="00947B3E"/>
    <w:rsid w:val="009609B3"/>
    <w:rsid w:val="00976698"/>
    <w:rsid w:val="0098495E"/>
    <w:rsid w:val="00986A3D"/>
    <w:rsid w:val="00995036"/>
    <w:rsid w:val="00995264"/>
    <w:rsid w:val="009A36F5"/>
    <w:rsid w:val="009A682C"/>
    <w:rsid w:val="009A7605"/>
    <w:rsid w:val="009B72AA"/>
    <w:rsid w:val="009B77FD"/>
    <w:rsid w:val="009C0447"/>
    <w:rsid w:val="009C757B"/>
    <w:rsid w:val="009D6B55"/>
    <w:rsid w:val="009E2607"/>
    <w:rsid w:val="009E3E8A"/>
    <w:rsid w:val="009E4285"/>
    <w:rsid w:val="009E570F"/>
    <w:rsid w:val="009F4524"/>
    <w:rsid w:val="009F7131"/>
    <w:rsid w:val="00A031D7"/>
    <w:rsid w:val="00A04AD4"/>
    <w:rsid w:val="00A06B45"/>
    <w:rsid w:val="00A06B77"/>
    <w:rsid w:val="00A10E0B"/>
    <w:rsid w:val="00A13029"/>
    <w:rsid w:val="00A209A7"/>
    <w:rsid w:val="00A32503"/>
    <w:rsid w:val="00A35C52"/>
    <w:rsid w:val="00A35F6D"/>
    <w:rsid w:val="00A3616B"/>
    <w:rsid w:val="00A3783D"/>
    <w:rsid w:val="00A37EAC"/>
    <w:rsid w:val="00A61A27"/>
    <w:rsid w:val="00A6219D"/>
    <w:rsid w:val="00A8185A"/>
    <w:rsid w:val="00A936C9"/>
    <w:rsid w:val="00A94031"/>
    <w:rsid w:val="00AA1B04"/>
    <w:rsid w:val="00AA3BAA"/>
    <w:rsid w:val="00AA4734"/>
    <w:rsid w:val="00AA6539"/>
    <w:rsid w:val="00AA7ECB"/>
    <w:rsid w:val="00AB594B"/>
    <w:rsid w:val="00AC639D"/>
    <w:rsid w:val="00AD1B78"/>
    <w:rsid w:val="00AD2AD8"/>
    <w:rsid w:val="00AE0A0D"/>
    <w:rsid w:val="00AE516A"/>
    <w:rsid w:val="00AE67EF"/>
    <w:rsid w:val="00AF1B64"/>
    <w:rsid w:val="00B050A3"/>
    <w:rsid w:val="00B10AD3"/>
    <w:rsid w:val="00B20CF4"/>
    <w:rsid w:val="00B25BA1"/>
    <w:rsid w:val="00B326BD"/>
    <w:rsid w:val="00B52AD5"/>
    <w:rsid w:val="00B538D2"/>
    <w:rsid w:val="00B63024"/>
    <w:rsid w:val="00B7683F"/>
    <w:rsid w:val="00B8262F"/>
    <w:rsid w:val="00B84A58"/>
    <w:rsid w:val="00B86FBC"/>
    <w:rsid w:val="00B91B7B"/>
    <w:rsid w:val="00B930E0"/>
    <w:rsid w:val="00B93AE2"/>
    <w:rsid w:val="00B95908"/>
    <w:rsid w:val="00BB0BDD"/>
    <w:rsid w:val="00BC6EDC"/>
    <w:rsid w:val="00BD147D"/>
    <w:rsid w:val="00BD3410"/>
    <w:rsid w:val="00BE4083"/>
    <w:rsid w:val="00BE4827"/>
    <w:rsid w:val="00BE71F4"/>
    <w:rsid w:val="00BE75F6"/>
    <w:rsid w:val="00BF3C8F"/>
    <w:rsid w:val="00BF52FD"/>
    <w:rsid w:val="00BF7CEA"/>
    <w:rsid w:val="00C05430"/>
    <w:rsid w:val="00C130C6"/>
    <w:rsid w:val="00C26579"/>
    <w:rsid w:val="00C3050A"/>
    <w:rsid w:val="00C332B5"/>
    <w:rsid w:val="00C43363"/>
    <w:rsid w:val="00C43BAA"/>
    <w:rsid w:val="00C53C64"/>
    <w:rsid w:val="00C56CEC"/>
    <w:rsid w:val="00C807F4"/>
    <w:rsid w:val="00C93875"/>
    <w:rsid w:val="00CA20AB"/>
    <w:rsid w:val="00CA66E9"/>
    <w:rsid w:val="00CB2F1D"/>
    <w:rsid w:val="00CB554C"/>
    <w:rsid w:val="00CB748C"/>
    <w:rsid w:val="00CC28F1"/>
    <w:rsid w:val="00CE5AFF"/>
    <w:rsid w:val="00CF6F7B"/>
    <w:rsid w:val="00D04318"/>
    <w:rsid w:val="00D1193D"/>
    <w:rsid w:val="00D11F28"/>
    <w:rsid w:val="00D12602"/>
    <w:rsid w:val="00D143E5"/>
    <w:rsid w:val="00D247C5"/>
    <w:rsid w:val="00D25AC0"/>
    <w:rsid w:val="00D34DE5"/>
    <w:rsid w:val="00D3660F"/>
    <w:rsid w:val="00D4431B"/>
    <w:rsid w:val="00D46C06"/>
    <w:rsid w:val="00D5085D"/>
    <w:rsid w:val="00D67A19"/>
    <w:rsid w:val="00D67D8B"/>
    <w:rsid w:val="00D72B9E"/>
    <w:rsid w:val="00D73876"/>
    <w:rsid w:val="00D7409E"/>
    <w:rsid w:val="00D75120"/>
    <w:rsid w:val="00D803E6"/>
    <w:rsid w:val="00D913FC"/>
    <w:rsid w:val="00D943B2"/>
    <w:rsid w:val="00D944C2"/>
    <w:rsid w:val="00DA074B"/>
    <w:rsid w:val="00DA399B"/>
    <w:rsid w:val="00DA61D3"/>
    <w:rsid w:val="00DB236B"/>
    <w:rsid w:val="00DB2537"/>
    <w:rsid w:val="00DB7EEC"/>
    <w:rsid w:val="00DC71F9"/>
    <w:rsid w:val="00DD4B42"/>
    <w:rsid w:val="00DE3AC9"/>
    <w:rsid w:val="00E05444"/>
    <w:rsid w:val="00E136DC"/>
    <w:rsid w:val="00E137E4"/>
    <w:rsid w:val="00E15801"/>
    <w:rsid w:val="00E2279C"/>
    <w:rsid w:val="00E24983"/>
    <w:rsid w:val="00E25A32"/>
    <w:rsid w:val="00E25A4D"/>
    <w:rsid w:val="00E267FE"/>
    <w:rsid w:val="00E30A32"/>
    <w:rsid w:val="00E31AFA"/>
    <w:rsid w:val="00E33B8C"/>
    <w:rsid w:val="00E41ADF"/>
    <w:rsid w:val="00E573E8"/>
    <w:rsid w:val="00E64425"/>
    <w:rsid w:val="00E7087C"/>
    <w:rsid w:val="00E9083F"/>
    <w:rsid w:val="00E95F22"/>
    <w:rsid w:val="00EA1D9D"/>
    <w:rsid w:val="00EA43A0"/>
    <w:rsid w:val="00EB6DD7"/>
    <w:rsid w:val="00EC54C4"/>
    <w:rsid w:val="00ED0679"/>
    <w:rsid w:val="00ED55C8"/>
    <w:rsid w:val="00ED6E0F"/>
    <w:rsid w:val="00ED6FB4"/>
    <w:rsid w:val="00EE4D17"/>
    <w:rsid w:val="00EE58F4"/>
    <w:rsid w:val="00EF1D24"/>
    <w:rsid w:val="00EF47F2"/>
    <w:rsid w:val="00F100D6"/>
    <w:rsid w:val="00F12A10"/>
    <w:rsid w:val="00F16ECA"/>
    <w:rsid w:val="00F22283"/>
    <w:rsid w:val="00F24AC5"/>
    <w:rsid w:val="00F2708E"/>
    <w:rsid w:val="00F31D71"/>
    <w:rsid w:val="00F51DED"/>
    <w:rsid w:val="00F57315"/>
    <w:rsid w:val="00F606E8"/>
    <w:rsid w:val="00F61907"/>
    <w:rsid w:val="00F64E12"/>
    <w:rsid w:val="00F72146"/>
    <w:rsid w:val="00F7263F"/>
    <w:rsid w:val="00F93045"/>
    <w:rsid w:val="00FA34C1"/>
    <w:rsid w:val="00FA432F"/>
    <w:rsid w:val="00FA5BBB"/>
    <w:rsid w:val="00FB7DD2"/>
    <w:rsid w:val="00FC50BF"/>
    <w:rsid w:val="00FE0ACA"/>
    <w:rsid w:val="00FE10BA"/>
    <w:rsid w:val="00FF5267"/>
    <w:rsid w:val="00FF6761"/>
    <w:rsid w:val="00FF6B3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1A249-B3BB-41D3-8D6C-D3C87DE8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F4"/>
    <w:pPr>
      <w:ind w:left="720"/>
      <w:contextualSpacing/>
    </w:pPr>
  </w:style>
  <w:style w:type="paragraph" w:styleId="BalloonText">
    <w:name w:val="Balloon Text"/>
    <w:basedOn w:val="Normal"/>
    <w:link w:val="BalloonTextChar"/>
    <w:uiPriority w:val="99"/>
    <w:semiHidden/>
    <w:unhideWhenUsed/>
    <w:rsid w:val="00554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C8"/>
    <w:rPr>
      <w:rFonts w:ascii="Tahoma" w:hAnsi="Tahoma" w:cs="Tahoma"/>
      <w:sz w:val="16"/>
      <w:szCs w:val="16"/>
    </w:rPr>
  </w:style>
  <w:style w:type="character" w:customStyle="1" w:styleId="Bodytext212pt">
    <w:name w:val="Body text (2) + 12 pt"/>
    <w:rsid w:val="00627A82"/>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627A82"/>
    <w:rPr>
      <w:sz w:val="19"/>
      <w:shd w:val="clear" w:color="auto" w:fill="FFFFFF"/>
    </w:rPr>
  </w:style>
  <w:style w:type="paragraph" w:customStyle="1" w:styleId="Bodytext20">
    <w:name w:val="Body text (2)"/>
    <w:basedOn w:val="Normal"/>
    <w:link w:val="Bodytext2"/>
    <w:rsid w:val="00627A82"/>
    <w:pPr>
      <w:widowControl w:val="0"/>
      <w:shd w:val="clear" w:color="auto" w:fill="FFFFFF"/>
      <w:spacing w:before="120" w:after="180" w:line="240" w:lineRule="atLeast"/>
      <w:jc w:val="both"/>
    </w:pPr>
    <w:rPr>
      <w:sz w:val="19"/>
    </w:rPr>
  </w:style>
  <w:style w:type="paragraph" w:styleId="BodyText">
    <w:name w:val="Body Text"/>
    <w:aliases w:val="Char, Char1"/>
    <w:basedOn w:val="Normal"/>
    <w:link w:val="BodyTextChar"/>
    <w:rsid w:val="00627A82"/>
    <w:pPr>
      <w:spacing w:after="120"/>
    </w:pPr>
    <w:rPr>
      <w:rFonts w:ascii="Times New Roman" w:eastAsia="Times New Roman" w:hAnsi="Times New Roman" w:cs="Times New Roman"/>
      <w:szCs w:val="20"/>
    </w:rPr>
  </w:style>
  <w:style w:type="character" w:customStyle="1" w:styleId="BodyTextChar">
    <w:name w:val="Body Text Char"/>
    <w:aliases w:val="Char Char, Char1 Char"/>
    <w:basedOn w:val="DefaultParagraphFont"/>
    <w:link w:val="BodyText"/>
    <w:rsid w:val="00627A82"/>
    <w:rPr>
      <w:rFonts w:ascii="Times New Roman" w:eastAsia="Times New Roman" w:hAnsi="Times New Roman" w:cs="Times New Roman"/>
      <w:szCs w:val="20"/>
    </w:rPr>
  </w:style>
  <w:style w:type="paragraph" w:customStyle="1" w:styleId="CharChar10">
    <w:name w:val="Char Char10"/>
    <w:basedOn w:val="Normal"/>
    <w:rsid w:val="00501DA1"/>
    <w:pPr>
      <w:spacing w:after="160" w:line="240" w:lineRule="exact"/>
    </w:pPr>
    <w:rPr>
      <w:rFonts w:ascii="Tahoma" w:eastAsia="Times New Roman" w:hAnsi="Tahoma" w:cs="Times New Roman"/>
      <w:sz w:val="20"/>
      <w:szCs w:val="20"/>
      <w:lang w:val="en-US"/>
    </w:rPr>
  </w:style>
  <w:style w:type="character" w:customStyle="1" w:styleId="PagrindinistekstasIsretinimas2tsk">
    <w:name w:val="Pagrindinis tekstas + Isretinimas 2 tsk."/>
    <w:uiPriority w:val="99"/>
    <w:rsid w:val="0004077A"/>
    <w:rPr>
      <w:rFonts w:ascii="Times New Roman" w:eastAsia="Calibri" w:hAnsi="Times New Roman" w:cs="Times New Roman"/>
      <w:spacing w:val="47"/>
      <w:sz w:val="18"/>
      <w:szCs w:val="18"/>
      <w:shd w:val="clear" w:color="auto" w:fill="FFFFFF"/>
      <w:lang w:val="lt-LT" w:bidi="ar-SA"/>
    </w:rPr>
  </w:style>
  <w:style w:type="character" w:customStyle="1" w:styleId="PagrindinistekstasIsretinimas0tsk2">
    <w:name w:val="Pagrindinis tekstas + Isretinimas 0 tsk.2"/>
    <w:uiPriority w:val="99"/>
    <w:rsid w:val="0004077A"/>
    <w:rPr>
      <w:rFonts w:ascii="Times New Roman" w:eastAsia="Calibri" w:hAnsi="Times New Roman" w:cs="Times New Roman"/>
      <w:spacing w:val="-9"/>
      <w:sz w:val="18"/>
      <w:szCs w:val="18"/>
      <w:shd w:val="clear" w:color="auto" w:fill="FFFFFF"/>
      <w:lang w:val="lt-LT" w:bidi="ar-SA"/>
    </w:rPr>
  </w:style>
  <w:style w:type="character" w:customStyle="1" w:styleId="Pagrindinistekstas12">
    <w:name w:val="Pagrindinis tekstas (12)_"/>
    <w:link w:val="Pagrindinistekstas120"/>
    <w:uiPriority w:val="99"/>
    <w:rsid w:val="0004077A"/>
    <w:rPr>
      <w:rFonts w:ascii="Calibri" w:hAnsi="Calibri" w:cs="Calibri"/>
      <w:spacing w:val="6"/>
      <w:sz w:val="18"/>
      <w:szCs w:val="18"/>
      <w:shd w:val="clear" w:color="auto" w:fill="FFFFFF"/>
    </w:rPr>
  </w:style>
  <w:style w:type="paragraph" w:customStyle="1" w:styleId="Pagrindinistekstas120">
    <w:name w:val="Pagrindinis tekstas (12)"/>
    <w:basedOn w:val="Normal"/>
    <w:link w:val="Pagrindinistekstas12"/>
    <w:uiPriority w:val="99"/>
    <w:rsid w:val="0004077A"/>
    <w:pPr>
      <w:shd w:val="clear" w:color="auto" w:fill="FFFFFF"/>
      <w:spacing w:after="660" w:line="240" w:lineRule="atLeast"/>
      <w:ind w:hanging="380"/>
    </w:pPr>
    <w:rPr>
      <w:rFonts w:ascii="Calibri" w:hAnsi="Calibri" w:cs="Calibri"/>
      <w:spacing w:val="6"/>
      <w:sz w:val="18"/>
      <w:szCs w:val="18"/>
    </w:rPr>
  </w:style>
  <w:style w:type="character" w:customStyle="1" w:styleId="Pagrindinistekstas8">
    <w:name w:val="Pagrindinis tekstas (8)_"/>
    <w:link w:val="Pagrindinistekstas80"/>
    <w:uiPriority w:val="99"/>
    <w:rsid w:val="0004077A"/>
    <w:rPr>
      <w:spacing w:val="2"/>
      <w:sz w:val="12"/>
      <w:szCs w:val="12"/>
      <w:shd w:val="clear" w:color="auto" w:fill="FFFFFF"/>
    </w:rPr>
  </w:style>
  <w:style w:type="paragraph" w:customStyle="1" w:styleId="Pagrindinistekstas80">
    <w:name w:val="Pagrindinis tekstas (8)"/>
    <w:basedOn w:val="Normal"/>
    <w:link w:val="Pagrindinistekstas8"/>
    <w:uiPriority w:val="99"/>
    <w:rsid w:val="0004077A"/>
    <w:pPr>
      <w:shd w:val="clear" w:color="auto" w:fill="FFFFFF"/>
      <w:spacing w:after="0" w:line="182" w:lineRule="exact"/>
      <w:jc w:val="both"/>
    </w:pPr>
    <w:rPr>
      <w:spacing w:val="2"/>
      <w:sz w:val="12"/>
      <w:szCs w:val="12"/>
    </w:rPr>
  </w:style>
  <w:style w:type="character" w:styleId="PlaceholderText">
    <w:name w:val="Placeholder Text"/>
    <w:basedOn w:val="DefaultParagraphFont"/>
    <w:uiPriority w:val="99"/>
    <w:semiHidden/>
    <w:rsid w:val="00741759"/>
    <w:rPr>
      <w:color w:val="808080"/>
    </w:rPr>
  </w:style>
  <w:style w:type="paragraph" w:customStyle="1" w:styleId="TableStyle2">
    <w:name w:val="Table Style 2"/>
    <w:rsid w:val="0089603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lt-LT"/>
    </w:rPr>
  </w:style>
  <w:style w:type="paragraph" w:customStyle="1" w:styleId="prastasis1">
    <w:name w:val="Įprastasis1"/>
    <w:rsid w:val="0089603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Default">
    <w:name w:val="Default"/>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paragraph" w:customStyle="1" w:styleId="Body">
    <w:name w:val="Body"/>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numbering" w:customStyle="1" w:styleId="List1">
    <w:name w:val="List 1"/>
    <w:basedOn w:val="NoList"/>
    <w:rsid w:val="00896031"/>
    <w:pPr>
      <w:numPr>
        <w:numId w:val="15"/>
      </w:numPr>
    </w:pPr>
  </w:style>
  <w:style w:type="numbering" w:customStyle="1" w:styleId="List0">
    <w:name w:val="List 0"/>
    <w:basedOn w:val="NoList"/>
    <w:rsid w:val="00896031"/>
    <w:pPr>
      <w:numPr>
        <w:numId w:val="22"/>
      </w:numPr>
    </w:pPr>
  </w:style>
  <w:style w:type="paragraph" w:styleId="NoSpacing">
    <w:name w:val="No Spacing"/>
    <w:uiPriority w:val="1"/>
    <w:qFormat/>
    <w:rsid w:val="0071206B"/>
    <w:pPr>
      <w:spacing w:after="0" w:line="240" w:lineRule="auto"/>
    </w:pPr>
  </w:style>
  <w:style w:type="character" w:styleId="Hyperlink">
    <w:name w:val="Hyperlink"/>
    <w:basedOn w:val="DefaultParagraphFont"/>
    <w:uiPriority w:val="99"/>
    <w:semiHidden/>
    <w:unhideWhenUsed/>
    <w:rsid w:val="00113FA3"/>
    <w:rPr>
      <w:color w:val="0563C1"/>
      <w:u w:val="single"/>
    </w:rPr>
  </w:style>
  <w:style w:type="character" w:styleId="FollowedHyperlink">
    <w:name w:val="FollowedHyperlink"/>
    <w:basedOn w:val="DefaultParagraphFont"/>
    <w:uiPriority w:val="99"/>
    <w:semiHidden/>
    <w:unhideWhenUsed/>
    <w:rsid w:val="00113FA3"/>
    <w:rPr>
      <w:color w:val="954F72"/>
      <w:u w:val="single"/>
    </w:rPr>
  </w:style>
  <w:style w:type="paragraph" w:customStyle="1" w:styleId="xl65">
    <w:name w:val="xl6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6">
    <w:name w:val="xl6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67">
    <w:name w:val="xl6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72">
    <w:name w:val="xl72"/>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6">
    <w:name w:val="xl7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7">
    <w:name w:val="xl7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79">
    <w:name w:val="xl7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8284">
      <w:bodyDiv w:val="1"/>
      <w:marLeft w:val="0"/>
      <w:marRight w:val="0"/>
      <w:marTop w:val="0"/>
      <w:marBottom w:val="0"/>
      <w:divBdr>
        <w:top w:val="none" w:sz="0" w:space="0" w:color="auto"/>
        <w:left w:val="none" w:sz="0" w:space="0" w:color="auto"/>
        <w:bottom w:val="none" w:sz="0" w:space="0" w:color="auto"/>
        <w:right w:val="none" w:sz="0" w:space="0" w:color="auto"/>
      </w:divBdr>
    </w:div>
    <w:div w:id="1036656547">
      <w:bodyDiv w:val="1"/>
      <w:marLeft w:val="0"/>
      <w:marRight w:val="0"/>
      <w:marTop w:val="0"/>
      <w:marBottom w:val="0"/>
      <w:divBdr>
        <w:top w:val="none" w:sz="0" w:space="0" w:color="auto"/>
        <w:left w:val="none" w:sz="0" w:space="0" w:color="auto"/>
        <w:bottom w:val="none" w:sz="0" w:space="0" w:color="auto"/>
        <w:right w:val="none" w:sz="0" w:space="0" w:color="auto"/>
      </w:divBdr>
    </w:div>
    <w:div w:id="1223710548">
      <w:bodyDiv w:val="1"/>
      <w:marLeft w:val="0"/>
      <w:marRight w:val="0"/>
      <w:marTop w:val="0"/>
      <w:marBottom w:val="0"/>
      <w:divBdr>
        <w:top w:val="none" w:sz="0" w:space="0" w:color="auto"/>
        <w:left w:val="none" w:sz="0" w:space="0" w:color="auto"/>
        <w:bottom w:val="none" w:sz="0" w:space="0" w:color="auto"/>
        <w:right w:val="none" w:sz="0" w:space="0" w:color="auto"/>
      </w:divBdr>
    </w:div>
    <w:div w:id="1311791766">
      <w:bodyDiv w:val="1"/>
      <w:marLeft w:val="0"/>
      <w:marRight w:val="0"/>
      <w:marTop w:val="0"/>
      <w:marBottom w:val="0"/>
      <w:divBdr>
        <w:top w:val="none" w:sz="0" w:space="0" w:color="auto"/>
        <w:left w:val="none" w:sz="0" w:space="0" w:color="auto"/>
        <w:bottom w:val="none" w:sz="0" w:space="0" w:color="auto"/>
        <w:right w:val="none" w:sz="0" w:space="0" w:color="auto"/>
      </w:divBdr>
    </w:div>
    <w:div w:id="1663847312">
      <w:bodyDiv w:val="1"/>
      <w:marLeft w:val="0"/>
      <w:marRight w:val="0"/>
      <w:marTop w:val="0"/>
      <w:marBottom w:val="0"/>
      <w:divBdr>
        <w:top w:val="none" w:sz="0" w:space="0" w:color="auto"/>
        <w:left w:val="none" w:sz="0" w:space="0" w:color="auto"/>
        <w:bottom w:val="none" w:sz="0" w:space="0" w:color="auto"/>
        <w:right w:val="none" w:sz="0" w:space="0" w:color="auto"/>
      </w:divBdr>
    </w:div>
    <w:div w:id="1666394660">
      <w:bodyDiv w:val="1"/>
      <w:marLeft w:val="0"/>
      <w:marRight w:val="0"/>
      <w:marTop w:val="0"/>
      <w:marBottom w:val="0"/>
      <w:divBdr>
        <w:top w:val="none" w:sz="0" w:space="0" w:color="auto"/>
        <w:left w:val="none" w:sz="0" w:space="0" w:color="auto"/>
        <w:bottom w:val="none" w:sz="0" w:space="0" w:color="auto"/>
        <w:right w:val="none" w:sz="0" w:space="0" w:color="auto"/>
      </w:divBdr>
    </w:div>
    <w:div w:id="1725760062">
      <w:bodyDiv w:val="1"/>
      <w:marLeft w:val="0"/>
      <w:marRight w:val="0"/>
      <w:marTop w:val="0"/>
      <w:marBottom w:val="0"/>
      <w:divBdr>
        <w:top w:val="none" w:sz="0" w:space="0" w:color="auto"/>
        <w:left w:val="none" w:sz="0" w:space="0" w:color="auto"/>
        <w:bottom w:val="none" w:sz="0" w:space="0" w:color="auto"/>
        <w:right w:val="none" w:sz="0" w:space="0" w:color="auto"/>
      </w:divBdr>
    </w:div>
    <w:div w:id="17281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3C4B0-0F0F-4152-8226-8D77AA9B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44245</Words>
  <Characters>25220</Characters>
  <Application>Microsoft Office Word</Application>
  <DocSecurity>0</DocSecurity>
  <Lines>210</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c:creator>
  <cp:lastModifiedBy>User</cp:lastModifiedBy>
  <cp:revision>2</cp:revision>
  <cp:lastPrinted>2016-12-05T09:54:00Z</cp:lastPrinted>
  <dcterms:created xsi:type="dcterms:W3CDTF">2017-01-24T12:08:00Z</dcterms:created>
  <dcterms:modified xsi:type="dcterms:W3CDTF">2017-01-24T12:08:00Z</dcterms:modified>
</cp:coreProperties>
</file>