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F40" w:rsidRDefault="006C4F40" w:rsidP="006C4F40">
      <w:pPr>
        <w:spacing w:after="0" w:line="240" w:lineRule="auto"/>
        <w:ind w:left="11664" w:firstLine="1296"/>
        <w:jc w:val="center"/>
        <w:rPr>
          <w:rFonts w:ascii="Times New Roman" w:hAnsi="Times New Roman" w:cs="Times New Roman"/>
          <w:b/>
          <w:sz w:val="24"/>
          <w:szCs w:val="24"/>
        </w:rPr>
      </w:pPr>
      <w:r>
        <w:rPr>
          <w:rFonts w:ascii="Times New Roman" w:hAnsi="Times New Roman" w:cs="Times New Roman"/>
          <w:b/>
          <w:sz w:val="24"/>
          <w:szCs w:val="24"/>
        </w:rPr>
        <w:t>Priedas Nr. 2</w:t>
      </w:r>
    </w:p>
    <w:p w:rsidR="00340E77" w:rsidRDefault="00340E77" w:rsidP="00587FEC">
      <w:pPr>
        <w:spacing w:after="0" w:line="240" w:lineRule="auto"/>
        <w:jc w:val="center"/>
        <w:rPr>
          <w:rFonts w:ascii="Times New Roman" w:hAnsi="Times New Roman" w:cs="Times New Roman"/>
          <w:b/>
          <w:sz w:val="32"/>
          <w:szCs w:val="32"/>
        </w:rPr>
      </w:pPr>
      <w:r w:rsidRPr="00340E77">
        <w:rPr>
          <w:rFonts w:ascii="Times New Roman" w:hAnsi="Times New Roman" w:cs="Times New Roman"/>
          <w:b/>
          <w:sz w:val="32"/>
          <w:szCs w:val="32"/>
        </w:rPr>
        <w:t>Perkamų medicininių priemonių chirurgijai sąrašas</w:t>
      </w:r>
    </w:p>
    <w:p w:rsidR="00340E77" w:rsidRPr="00340E77" w:rsidRDefault="00340E77" w:rsidP="00587FEC">
      <w:pPr>
        <w:spacing w:after="0" w:line="240" w:lineRule="auto"/>
        <w:jc w:val="center"/>
        <w:rPr>
          <w:rFonts w:ascii="Times New Roman" w:hAnsi="Times New Roman" w:cs="Times New Roman"/>
          <w:b/>
          <w:sz w:val="32"/>
          <w:szCs w:val="32"/>
        </w:rPr>
      </w:pPr>
    </w:p>
    <w:p w:rsidR="00641665" w:rsidRPr="00587FEC" w:rsidRDefault="00641665" w:rsidP="00641665">
      <w:pPr>
        <w:spacing w:after="0" w:line="240" w:lineRule="auto"/>
        <w:jc w:val="center"/>
        <w:rPr>
          <w:rFonts w:ascii="Times New Roman" w:hAnsi="Times New Roman" w:cs="Times New Roman"/>
          <w:b/>
          <w:sz w:val="24"/>
          <w:szCs w:val="24"/>
        </w:rPr>
      </w:pPr>
      <w:r w:rsidRPr="00587FEC">
        <w:rPr>
          <w:rFonts w:ascii="Times New Roman" w:hAnsi="Times New Roman" w:cs="Times New Roman"/>
          <w:b/>
          <w:sz w:val="24"/>
          <w:szCs w:val="24"/>
        </w:rPr>
        <w:t xml:space="preserve">Medicinos priemonės </w:t>
      </w:r>
      <w:r>
        <w:rPr>
          <w:rFonts w:ascii="Times New Roman" w:hAnsi="Times New Roman" w:cs="Times New Roman"/>
          <w:b/>
          <w:sz w:val="24"/>
          <w:szCs w:val="24"/>
        </w:rPr>
        <w:t>neurochirurgijai</w:t>
      </w:r>
    </w:p>
    <w:p w:rsidR="00641665" w:rsidRDefault="00641665" w:rsidP="00641665">
      <w:pPr>
        <w:spacing w:after="0" w:line="240" w:lineRule="auto"/>
        <w:ind w:left="12960" w:firstLine="1296"/>
        <w:rPr>
          <w:rFonts w:ascii="Times New Roman" w:hAnsi="Times New Roman" w:cs="Times New Roman"/>
          <w:sz w:val="24"/>
          <w:szCs w:val="24"/>
        </w:rPr>
      </w:pPr>
    </w:p>
    <w:tbl>
      <w:tblPr>
        <w:tblStyle w:val="TableGrid"/>
        <w:tblW w:w="15814" w:type="dxa"/>
        <w:tblLayout w:type="fixed"/>
        <w:tblLook w:val="04A0"/>
      </w:tblPr>
      <w:tblGrid>
        <w:gridCol w:w="675"/>
        <w:gridCol w:w="1843"/>
        <w:gridCol w:w="4394"/>
        <w:gridCol w:w="1276"/>
        <w:gridCol w:w="3969"/>
        <w:gridCol w:w="567"/>
        <w:gridCol w:w="851"/>
        <w:gridCol w:w="1134"/>
        <w:gridCol w:w="1105"/>
      </w:tblGrid>
      <w:tr w:rsidR="00416E67" w:rsidTr="002A35CE">
        <w:trPr>
          <w:cantSplit/>
        </w:trPr>
        <w:tc>
          <w:tcPr>
            <w:tcW w:w="675" w:type="dxa"/>
          </w:tcPr>
          <w:p w:rsidR="00416E67" w:rsidRPr="002B3433" w:rsidRDefault="00416E67" w:rsidP="00C130C6">
            <w:pPr>
              <w:jc w:val="center"/>
              <w:rPr>
                <w:rFonts w:ascii="Times New Roman" w:hAnsi="Times New Roman" w:cs="Times New Roman"/>
                <w:sz w:val="16"/>
                <w:szCs w:val="16"/>
              </w:rPr>
            </w:pPr>
            <w:r w:rsidRPr="002B3433">
              <w:rPr>
                <w:rFonts w:ascii="Times New Roman" w:hAnsi="Times New Roman" w:cs="Times New Roman"/>
                <w:sz w:val="16"/>
                <w:szCs w:val="16"/>
              </w:rPr>
              <w:t>Dalies Eil.</w:t>
            </w:r>
            <w:r w:rsidR="000C541E">
              <w:rPr>
                <w:rFonts w:ascii="Times New Roman" w:hAnsi="Times New Roman" w:cs="Times New Roman"/>
                <w:sz w:val="16"/>
                <w:szCs w:val="16"/>
              </w:rPr>
              <w:t xml:space="preserve"> </w:t>
            </w:r>
            <w:r w:rsidRPr="002B3433">
              <w:rPr>
                <w:rFonts w:ascii="Times New Roman" w:hAnsi="Times New Roman" w:cs="Times New Roman"/>
                <w:sz w:val="16"/>
                <w:szCs w:val="16"/>
              </w:rPr>
              <w:t>Nr.</w:t>
            </w:r>
          </w:p>
        </w:tc>
        <w:tc>
          <w:tcPr>
            <w:tcW w:w="1843" w:type="dxa"/>
          </w:tcPr>
          <w:p w:rsidR="00416E67" w:rsidRPr="002B3433" w:rsidRDefault="00416E67" w:rsidP="00416E67">
            <w:pPr>
              <w:jc w:val="center"/>
              <w:rPr>
                <w:rFonts w:ascii="Times New Roman" w:hAnsi="Times New Roman" w:cs="Times New Roman"/>
                <w:sz w:val="16"/>
                <w:szCs w:val="16"/>
              </w:rPr>
            </w:pPr>
            <w:r w:rsidRPr="002B3433">
              <w:rPr>
                <w:rFonts w:ascii="Times New Roman" w:hAnsi="Times New Roman" w:cs="Times New Roman"/>
                <w:sz w:val="16"/>
                <w:szCs w:val="16"/>
              </w:rPr>
              <w:t>Pavadinimas</w:t>
            </w:r>
          </w:p>
        </w:tc>
        <w:tc>
          <w:tcPr>
            <w:tcW w:w="4394" w:type="dxa"/>
          </w:tcPr>
          <w:p w:rsidR="00416E67" w:rsidRPr="002B3433" w:rsidRDefault="00416E67" w:rsidP="005C4FE0">
            <w:pPr>
              <w:jc w:val="center"/>
              <w:rPr>
                <w:rFonts w:ascii="Times New Roman" w:hAnsi="Times New Roman" w:cs="Times New Roman"/>
                <w:sz w:val="16"/>
                <w:szCs w:val="16"/>
              </w:rPr>
            </w:pPr>
            <w:r w:rsidRPr="002B3433">
              <w:rPr>
                <w:rFonts w:ascii="Times New Roman" w:hAnsi="Times New Roman" w:cs="Times New Roman"/>
                <w:sz w:val="16"/>
                <w:szCs w:val="16"/>
              </w:rPr>
              <w:t>Aprašymas</w:t>
            </w:r>
          </w:p>
        </w:tc>
        <w:tc>
          <w:tcPr>
            <w:tcW w:w="1276" w:type="dxa"/>
          </w:tcPr>
          <w:p w:rsidR="00416E67" w:rsidRPr="002B3433" w:rsidRDefault="00416E67" w:rsidP="000D4F85">
            <w:pPr>
              <w:jc w:val="center"/>
              <w:rPr>
                <w:rFonts w:ascii="Times New Roman" w:hAnsi="Times New Roman" w:cs="Times New Roman"/>
                <w:sz w:val="16"/>
                <w:szCs w:val="16"/>
              </w:rPr>
            </w:pPr>
            <w:r w:rsidRPr="002B3433">
              <w:rPr>
                <w:rFonts w:ascii="Times New Roman" w:hAnsi="Times New Roman" w:cs="Times New Roman"/>
                <w:sz w:val="16"/>
                <w:szCs w:val="16"/>
              </w:rPr>
              <w:t>Orientacinis perk</w:t>
            </w:r>
            <w:r w:rsidRPr="002B3433">
              <w:rPr>
                <w:rFonts w:ascii="Times New Roman" w:hAnsi="Times New Roman" w:cs="Times New Roman"/>
                <w:sz w:val="16"/>
                <w:szCs w:val="16"/>
              </w:rPr>
              <w:t>a</w:t>
            </w:r>
            <w:r w:rsidRPr="002B3433">
              <w:rPr>
                <w:rFonts w:ascii="Times New Roman" w:hAnsi="Times New Roman" w:cs="Times New Roman"/>
                <w:sz w:val="16"/>
                <w:szCs w:val="16"/>
              </w:rPr>
              <w:t>mas kiekis</w:t>
            </w:r>
          </w:p>
        </w:tc>
        <w:tc>
          <w:tcPr>
            <w:tcW w:w="3969" w:type="dxa"/>
          </w:tcPr>
          <w:p w:rsidR="00416E67" w:rsidRPr="002B3433" w:rsidRDefault="00416E67" w:rsidP="00130F8E">
            <w:pPr>
              <w:jc w:val="both"/>
              <w:rPr>
                <w:rFonts w:ascii="Times New Roman" w:hAnsi="Times New Roman" w:cs="Times New Roman"/>
                <w:sz w:val="16"/>
                <w:szCs w:val="16"/>
              </w:rPr>
            </w:pPr>
            <w:r w:rsidRPr="002B3433">
              <w:rPr>
                <w:rFonts w:ascii="Times New Roman" w:hAnsi="Times New Roman" w:cs="Times New Roman"/>
                <w:sz w:val="16"/>
                <w:szCs w:val="16"/>
              </w:rPr>
              <w:t>Siūlomo parametro atitikimas, konkreti parametro reikšmė ir atitikimo patvirtinimas (psl. pasiūlyme, puslapyje p</w:t>
            </w:r>
            <w:r w:rsidRPr="002B3433">
              <w:rPr>
                <w:rFonts w:ascii="Times New Roman" w:hAnsi="Times New Roman" w:cs="Times New Roman"/>
                <w:sz w:val="16"/>
                <w:szCs w:val="16"/>
              </w:rPr>
              <w:t>a</w:t>
            </w:r>
            <w:r w:rsidRPr="002B3433">
              <w:rPr>
                <w:rFonts w:ascii="Times New Roman" w:hAnsi="Times New Roman" w:cs="Times New Roman"/>
                <w:sz w:val="16"/>
                <w:szCs w:val="16"/>
              </w:rPr>
              <w:t>braukiant kiekvienos pozicijos kiekvieną atitikimą, nur</w:t>
            </w:r>
            <w:r w:rsidRPr="002B3433">
              <w:rPr>
                <w:rFonts w:ascii="Times New Roman" w:hAnsi="Times New Roman" w:cs="Times New Roman"/>
                <w:sz w:val="16"/>
                <w:szCs w:val="16"/>
              </w:rPr>
              <w:t>o</w:t>
            </w:r>
            <w:r w:rsidRPr="002B3433">
              <w:rPr>
                <w:rFonts w:ascii="Times New Roman" w:hAnsi="Times New Roman" w:cs="Times New Roman"/>
                <w:sz w:val="16"/>
                <w:szCs w:val="16"/>
              </w:rPr>
              <w:t>dant pozicijos numerį pagal prašomas specifikacijas)</w:t>
            </w:r>
          </w:p>
        </w:tc>
        <w:tc>
          <w:tcPr>
            <w:tcW w:w="567" w:type="dxa"/>
          </w:tcPr>
          <w:p w:rsidR="00416E67" w:rsidRPr="002B3433" w:rsidRDefault="00416E67" w:rsidP="00416E67">
            <w:pPr>
              <w:jc w:val="center"/>
              <w:rPr>
                <w:rFonts w:ascii="Times New Roman" w:hAnsi="Times New Roman" w:cs="Times New Roman"/>
                <w:sz w:val="16"/>
                <w:szCs w:val="16"/>
              </w:rPr>
            </w:pPr>
            <w:r w:rsidRPr="002B3433">
              <w:rPr>
                <w:rFonts w:ascii="Times New Roman" w:hAnsi="Times New Roman" w:cs="Times New Roman"/>
                <w:sz w:val="16"/>
                <w:szCs w:val="16"/>
              </w:rPr>
              <w:t>PVM tar</w:t>
            </w:r>
            <w:r w:rsidRPr="002B3433">
              <w:rPr>
                <w:rFonts w:ascii="Times New Roman" w:hAnsi="Times New Roman" w:cs="Times New Roman"/>
                <w:sz w:val="16"/>
                <w:szCs w:val="16"/>
              </w:rPr>
              <w:t>i</w:t>
            </w:r>
            <w:r w:rsidRPr="002B3433">
              <w:rPr>
                <w:rFonts w:ascii="Times New Roman" w:hAnsi="Times New Roman" w:cs="Times New Roman"/>
                <w:sz w:val="16"/>
                <w:szCs w:val="16"/>
              </w:rPr>
              <w:t xml:space="preserve">fas </w:t>
            </w:r>
            <w:r w:rsidRPr="002B3433">
              <w:rPr>
                <w:rFonts w:ascii="Times New Roman" w:hAnsi="Times New Roman" w:cs="Times New Roman"/>
                <w:sz w:val="16"/>
                <w:szCs w:val="16"/>
              </w:rPr>
              <w:sym w:font="Symbol" w:char="F025"/>
            </w:r>
          </w:p>
        </w:tc>
        <w:tc>
          <w:tcPr>
            <w:tcW w:w="851" w:type="dxa"/>
          </w:tcPr>
          <w:p w:rsidR="00416E67" w:rsidRPr="002B3433" w:rsidRDefault="00416E67" w:rsidP="00416E67">
            <w:pPr>
              <w:jc w:val="center"/>
              <w:rPr>
                <w:rFonts w:ascii="Times New Roman" w:hAnsi="Times New Roman" w:cs="Times New Roman"/>
                <w:sz w:val="16"/>
                <w:szCs w:val="16"/>
              </w:rPr>
            </w:pPr>
            <w:r w:rsidRPr="002B3433">
              <w:rPr>
                <w:rFonts w:ascii="Times New Roman" w:hAnsi="Times New Roman" w:cs="Times New Roman"/>
                <w:sz w:val="16"/>
                <w:szCs w:val="16"/>
              </w:rPr>
              <w:t>Vnt. kaina EUR su PVM</w:t>
            </w:r>
          </w:p>
        </w:tc>
        <w:tc>
          <w:tcPr>
            <w:tcW w:w="1134" w:type="dxa"/>
          </w:tcPr>
          <w:p w:rsidR="00416E67" w:rsidRPr="002B3433" w:rsidRDefault="00416E67" w:rsidP="00FC2566">
            <w:pPr>
              <w:jc w:val="center"/>
              <w:rPr>
                <w:rFonts w:ascii="Times New Roman" w:hAnsi="Times New Roman" w:cs="Times New Roman"/>
                <w:sz w:val="16"/>
                <w:szCs w:val="16"/>
              </w:rPr>
            </w:pPr>
            <w:r w:rsidRPr="002B3433">
              <w:rPr>
                <w:rFonts w:ascii="Times New Roman" w:hAnsi="Times New Roman" w:cs="Times New Roman"/>
                <w:sz w:val="16"/>
                <w:szCs w:val="16"/>
              </w:rPr>
              <w:t>Viso kaina EUR su PVM</w:t>
            </w:r>
          </w:p>
        </w:tc>
        <w:tc>
          <w:tcPr>
            <w:tcW w:w="1105" w:type="dxa"/>
          </w:tcPr>
          <w:p w:rsidR="00416E67" w:rsidRPr="002B3433" w:rsidRDefault="00416E67" w:rsidP="00416E67">
            <w:pPr>
              <w:jc w:val="center"/>
              <w:rPr>
                <w:rFonts w:ascii="Times New Roman" w:hAnsi="Times New Roman" w:cs="Times New Roman"/>
                <w:sz w:val="16"/>
                <w:szCs w:val="16"/>
              </w:rPr>
            </w:pPr>
            <w:r w:rsidRPr="002B3433">
              <w:rPr>
                <w:rFonts w:ascii="Times New Roman" w:hAnsi="Times New Roman" w:cs="Times New Roman"/>
                <w:sz w:val="16"/>
                <w:szCs w:val="16"/>
              </w:rPr>
              <w:t>Gamintojas</w:t>
            </w:r>
          </w:p>
        </w:tc>
      </w:tr>
      <w:tr w:rsidR="00641665" w:rsidTr="002A35CE">
        <w:trPr>
          <w:cantSplit/>
        </w:trPr>
        <w:tc>
          <w:tcPr>
            <w:tcW w:w="675" w:type="dxa"/>
          </w:tcPr>
          <w:p w:rsidR="00641665" w:rsidRPr="00FA5BBB" w:rsidRDefault="00641665" w:rsidP="00C130C6">
            <w:pPr>
              <w:jc w:val="center"/>
              <w:rPr>
                <w:rFonts w:ascii="Times New Roman" w:hAnsi="Times New Roman" w:cs="Times New Roman"/>
                <w:sz w:val="20"/>
                <w:szCs w:val="20"/>
              </w:rPr>
            </w:pPr>
          </w:p>
        </w:tc>
        <w:tc>
          <w:tcPr>
            <w:tcW w:w="1843" w:type="dxa"/>
          </w:tcPr>
          <w:p w:rsidR="00641665" w:rsidRPr="00FA5BBB" w:rsidRDefault="00641665" w:rsidP="00BE71F4">
            <w:pPr>
              <w:jc w:val="both"/>
              <w:rPr>
                <w:rFonts w:ascii="Times New Roman" w:hAnsi="Times New Roman" w:cs="Times New Roman"/>
                <w:sz w:val="20"/>
                <w:szCs w:val="20"/>
              </w:rPr>
            </w:pPr>
          </w:p>
        </w:tc>
        <w:tc>
          <w:tcPr>
            <w:tcW w:w="4394" w:type="dxa"/>
          </w:tcPr>
          <w:p w:rsidR="00641665" w:rsidRPr="00FA5BBB" w:rsidRDefault="00641665" w:rsidP="005C4FE0">
            <w:pPr>
              <w:jc w:val="center"/>
              <w:rPr>
                <w:rFonts w:ascii="Times New Roman" w:hAnsi="Times New Roman" w:cs="Times New Roman"/>
                <w:sz w:val="20"/>
                <w:szCs w:val="20"/>
              </w:rPr>
            </w:pPr>
            <w:r w:rsidRPr="00FA5BBB">
              <w:rPr>
                <w:rFonts w:ascii="Times New Roman" w:hAnsi="Times New Roman" w:cs="Times New Roman"/>
                <w:sz w:val="20"/>
                <w:szCs w:val="20"/>
              </w:rPr>
              <w:t>Medicinos priemonės neurochirurgijai</w:t>
            </w:r>
          </w:p>
        </w:tc>
        <w:tc>
          <w:tcPr>
            <w:tcW w:w="1276" w:type="dxa"/>
          </w:tcPr>
          <w:p w:rsidR="00641665" w:rsidRPr="00FA5BBB" w:rsidRDefault="00641665" w:rsidP="000D4F85">
            <w:pPr>
              <w:jc w:val="center"/>
              <w:rPr>
                <w:rFonts w:ascii="Times New Roman" w:hAnsi="Times New Roman" w:cs="Times New Roman"/>
                <w:sz w:val="20"/>
                <w:szCs w:val="20"/>
              </w:rPr>
            </w:pPr>
          </w:p>
        </w:tc>
        <w:tc>
          <w:tcPr>
            <w:tcW w:w="3969" w:type="dxa"/>
          </w:tcPr>
          <w:p w:rsidR="00641665" w:rsidRPr="00FA5BBB" w:rsidRDefault="00641665" w:rsidP="00130F8E">
            <w:pPr>
              <w:rPr>
                <w:rFonts w:ascii="Times New Roman" w:hAnsi="Times New Roman" w:cs="Times New Roman"/>
                <w:sz w:val="20"/>
                <w:szCs w:val="20"/>
              </w:rPr>
            </w:pPr>
          </w:p>
        </w:tc>
        <w:tc>
          <w:tcPr>
            <w:tcW w:w="567" w:type="dxa"/>
          </w:tcPr>
          <w:p w:rsidR="00641665" w:rsidRPr="00FA5BBB" w:rsidRDefault="00641665" w:rsidP="00BE71F4">
            <w:pPr>
              <w:rPr>
                <w:rFonts w:ascii="Times New Roman" w:hAnsi="Times New Roman" w:cs="Times New Roman"/>
                <w:sz w:val="20"/>
                <w:szCs w:val="20"/>
              </w:rPr>
            </w:pPr>
          </w:p>
        </w:tc>
        <w:tc>
          <w:tcPr>
            <w:tcW w:w="851" w:type="dxa"/>
          </w:tcPr>
          <w:p w:rsidR="00641665" w:rsidRPr="002B3433" w:rsidRDefault="00641665" w:rsidP="00BE71F4">
            <w:pPr>
              <w:jc w:val="center"/>
              <w:rPr>
                <w:rFonts w:ascii="Times New Roman" w:hAnsi="Times New Roman" w:cs="Times New Roman"/>
                <w:sz w:val="20"/>
                <w:szCs w:val="20"/>
              </w:rPr>
            </w:pPr>
          </w:p>
        </w:tc>
        <w:tc>
          <w:tcPr>
            <w:tcW w:w="1134" w:type="dxa"/>
          </w:tcPr>
          <w:p w:rsidR="00641665" w:rsidRPr="002B3433" w:rsidRDefault="00641665" w:rsidP="00FC2566">
            <w:pPr>
              <w:jc w:val="right"/>
              <w:rPr>
                <w:rFonts w:ascii="Times New Roman" w:hAnsi="Times New Roman" w:cs="Times New Roman"/>
                <w:sz w:val="20"/>
                <w:szCs w:val="20"/>
              </w:rPr>
            </w:pPr>
          </w:p>
        </w:tc>
        <w:tc>
          <w:tcPr>
            <w:tcW w:w="1105" w:type="dxa"/>
          </w:tcPr>
          <w:p w:rsidR="00641665" w:rsidRPr="002B3433" w:rsidRDefault="00641665" w:rsidP="00BE71F4">
            <w:pPr>
              <w:rPr>
                <w:rFonts w:ascii="Times New Roman" w:hAnsi="Times New Roman" w:cs="Times New Roman"/>
                <w:sz w:val="20"/>
                <w:szCs w:val="20"/>
              </w:rPr>
            </w:pPr>
          </w:p>
        </w:tc>
      </w:tr>
      <w:tr w:rsidR="006037A6" w:rsidTr="002A35CE">
        <w:trPr>
          <w:cantSplit/>
        </w:trPr>
        <w:tc>
          <w:tcPr>
            <w:tcW w:w="675" w:type="dxa"/>
          </w:tcPr>
          <w:p w:rsidR="006037A6" w:rsidRPr="004E4C08" w:rsidRDefault="006037A6" w:rsidP="00CA66E9">
            <w:pPr>
              <w:jc w:val="center"/>
              <w:rPr>
                <w:rFonts w:ascii="Times New Roman" w:hAnsi="Times New Roman" w:cs="Times New Roman"/>
                <w:b/>
                <w:sz w:val="20"/>
                <w:szCs w:val="20"/>
              </w:rPr>
            </w:pPr>
            <w:r w:rsidRPr="004E4C08">
              <w:rPr>
                <w:rFonts w:ascii="Times New Roman" w:hAnsi="Times New Roman" w:cs="Times New Roman"/>
                <w:b/>
                <w:sz w:val="20"/>
                <w:szCs w:val="20"/>
              </w:rPr>
              <w:t>6</w:t>
            </w:r>
            <w:r w:rsidR="00CA66E9">
              <w:rPr>
                <w:rFonts w:ascii="Times New Roman" w:hAnsi="Times New Roman" w:cs="Times New Roman"/>
                <w:b/>
                <w:sz w:val="20"/>
                <w:szCs w:val="20"/>
              </w:rPr>
              <w:t>5</w:t>
            </w:r>
            <w:r w:rsidRPr="004E4C08">
              <w:rPr>
                <w:rFonts w:ascii="Times New Roman" w:hAnsi="Times New Roman" w:cs="Times New Roman"/>
                <w:b/>
                <w:sz w:val="20"/>
                <w:szCs w:val="20"/>
              </w:rPr>
              <w:t>.</w:t>
            </w:r>
          </w:p>
        </w:tc>
        <w:tc>
          <w:tcPr>
            <w:tcW w:w="1843" w:type="dxa"/>
          </w:tcPr>
          <w:p w:rsidR="006037A6" w:rsidRPr="004E4C08" w:rsidRDefault="006037A6" w:rsidP="006037A6">
            <w:pPr>
              <w:rPr>
                <w:rFonts w:ascii="Times New Roman" w:hAnsi="Times New Roman" w:cs="Times New Roman"/>
                <w:b/>
                <w:sz w:val="20"/>
                <w:szCs w:val="20"/>
              </w:rPr>
            </w:pPr>
            <w:r w:rsidRPr="004E4C08">
              <w:rPr>
                <w:rFonts w:ascii="Times New Roman" w:hAnsi="Times New Roman" w:cs="Times New Roman"/>
                <w:b/>
                <w:sz w:val="20"/>
                <w:szCs w:val="20"/>
              </w:rPr>
              <w:t>Universalios st</w:t>
            </w:r>
            <w:r w:rsidRPr="004E4C08">
              <w:rPr>
                <w:rFonts w:ascii="Times New Roman" w:hAnsi="Times New Roman" w:cs="Times New Roman"/>
                <w:b/>
                <w:sz w:val="20"/>
                <w:szCs w:val="20"/>
              </w:rPr>
              <w:t>u</w:t>
            </w:r>
            <w:r w:rsidRPr="004E4C08">
              <w:rPr>
                <w:rFonts w:ascii="Times New Roman" w:hAnsi="Times New Roman" w:cs="Times New Roman"/>
                <w:b/>
                <w:sz w:val="20"/>
                <w:szCs w:val="20"/>
              </w:rPr>
              <w:t>burą fiksuojančios sistemos dalys</w:t>
            </w:r>
          </w:p>
        </w:tc>
        <w:tc>
          <w:tcPr>
            <w:tcW w:w="4394" w:type="dxa"/>
          </w:tcPr>
          <w:p w:rsidR="006037A6" w:rsidRPr="004E4C08" w:rsidRDefault="006037A6" w:rsidP="005C4FE0">
            <w:pPr>
              <w:jc w:val="right"/>
              <w:rPr>
                <w:rFonts w:ascii="Times New Roman" w:hAnsi="Times New Roman" w:cs="Times New Roman"/>
                <w:b/>
                <w:sz w:val="20"/>
                <w:szCs w:val="20"/>
              </w:rPr>
            </w:pPr>
          </w:p>
        </w:tc>
        <w:tc>
          <w:tcPr>
            <w:tcW w:w="1276" w:type="dxa"/>
          </w:tcPr>
          <w:p w:rsidR="006037A6" w:rsidRPr="004E4C08" w:rsidRDefault="006037A6" w:rsidP="006037A6">
            <w:pPr>
              <w:jc w:val="center"/>
              <w:rPr>
                <w:rFonts w:ascii="Times New Roman" w:hAnsi="Times New Roman" w:cs="Times New Roman"/>
                <w:sz w:val="20"/>
                <w:szCs w:val="20"/>
              </w:rPr>
            </w:pPr>
          </w:p>
        </w:tc>
        <w:tc>
          <w:tcPr>
            <w:tcW w:w="3969" w:type="dxa"/>
          </w:tcPr>
          <w:p w:rsidR="006037A6" w:rsidRPr="004E4C08" w:rsidRDefault="006037A6" w:rsidP="00130F8E">
            <w:pPr>
              <w:rPr>
                <w:rFonts w:ascii="Times New Roman" w:hAnsi="Times New Roman" w:cs="Times New Roman"/>
                <w:sz w:val="20"/>
                <w:szCs w:val="20"/>
              </w:rPr>
            </w:pPr>
          </w:p>
        </w:tc>
        <w:tc>
          <w:tcPr>
            <w:tcW w:w="567" w:type="dxa"/>
          </w:tcPr>
          <w:p w:rsidR="006037A6" w:rsidRPr="00FA5BBB" w:rsidRDefault="006037A6" w:rsidP="006037A6">
            <w:pPr>
              <w:rPr>
                <w:rFonts w:ascii="Times New Roman" w:hAnsi="Times New Roman" w:cs="Times New Roman"/>
                <w:sz w:val="20"/>
                <w:szCs w:val="20"/>
              </w:rPr>
            </w:pPr>
          </w:p>
        </w:tc>
        <w:tc>
          <w:tcPr>
            <w:tcW w:w="851" w:type="dxa"/>
          </w:tcPr>
          <w:p w:rsidR="006037A6" w:rsidRPr="002B3433" w:rsidRDefault="006037A6" w:rsidP="006037A6">
            <w:pPr>
              <w:jc w:val="center"/>
              <w:rPr>
                <w:rFonts w:ascii="Times New Roman" w:hAnsi="Times New Roman" w:cs="Times New Roman"/>
                <w:sz w:val="20"/>
                <w:szCs w:val="20"/>
              </w:rPr>
            </w:pPr>
          </w:p>
        </w:tc>
        <w:tc>
          <w:tcPr>
            <w:tcW w:w="1134" w:type="dxa"/>
          </w:tcPr>
          <w:p w:rsidR="006037A6" w:rsidRPr="002B3433" w:rsidRDefault="006037A6" w:rsidP="00FC2566">
            <w:pPr>
              <w:jc w:val="right"/>
              <w:rPr>
                <w:rFonts w:ascii="Times New Roman" w:hAnsi="Times New Roman" w:cs="Times New Roman"/>
                <w:sz w:val="20"/>
                <w:szCs w:val="20"/>
              </w:rPr>
            </w:pPr>
          </w:p>
        </w:tc>
        <w:tc>
          <w:tcPr>
            <w:tcW w:w="1105" w:type="dxa"/>
          </w:tcPr>
          <w:p w:rsidR="006037A6" w:rsidRPr="002A35CE" w:rsidRDefault="00AC73F9" w:rsidP="006037A6">
            <w:pPr>
              <w:rPr>
                <w:rFonts w:ascii="Times New Roman" w:hAnsi="Times New Roman" w:cs="Times New Roman"/>
                <w:sz w:val="18"/>
                <w:szCs w:val="18"/>
              </w:rPr>
            </w:pPr>
            <w:proofErr w:type="spellStart"/>
            <w:r w:rsidRPr="002A35CE">
              <w:rPr>
                <w:rFonts w:ascii="Times New Roman" w:hAnsi="Times New Roman" w:cs="Times New Roman"/>
                <w:sz w:val="18"/>
                <w:szCs w:val="18"/>
              </w:rPr>
              <w:t>Spineway</w:t>
            </w:r>
            <w:proofErr w:type="spellEnd"/>
            <w:r w:rsidRPr="002A35CE">
              <w:rPr>
                <w:rFonts w:ascii="Times New Roman" w:hAnsi="Times New Roman" w:cs="Times New Roman"/>
                <w:sz w:val="18"/>
                <w:szCs w:val="18"/>
              </w:rPr>
              <w:t>, Pranc</w:t>
            </w:r>
            <w:r w:rsidRPr="002A35CE">
              <w:rPr>
                <w:rFonts w:ascii="Times New Roman" w:hAnsi="Times New Roman" w:cs="Times New Roman"/>
                <w:sz w:val="18"/>
                <w:szCs w:val="18"/>
              </w:rPr>
              <w:t>ū</w:t>
            </w:r>
            <w:r w:rsidRPr="002A35CE">
              <w:rPr>
                <w:rFonts w:ascii="Times New Roman" w:hAnsi="Times New Roman" w:cs="Times New Roman"/>
                <w:sz w:val="18"/>
                <w:szCs w:val="18"/>
              </w:rPr>
              <w:t>zija</w:t>
            </w:r>
          </w:p>
        </w:tc>
      </w:tr>
      <w:tr w:rsidR="0034264A" w:rsidTr="002A35CE">
        <w:trPr>
          <w:cantSplit/>
        </w:trPr>
        <w:tc>
          <w:tcPr>
            <w:tcW w:w="675" w:type="dxa"/>
          </w:tcPr>
          <w:p w:rsidR="0034264A" w:rsidRPr="004E4C08" w:rsidRDefault="0034264A" w:rsidP="006037A6">
            <w:pPr>
              <w:jc w:val="center"/>
              <w:rPr>
                <w:rFonts w:ascii="Times New Roman" w:hAnsi="Times New Roman" w:cs="Times New Roman"/>
                <w:sz w:val="20"/>
                <w:szCs w:val="20"/>
              </w:rPr>
            </w:pPr>
          </w:p>
        </w:tc>
        <w:tc>
          <w:tcPr>
            <w:tcW w:w="1843" w:type="dxa"/>
          </w:tcPr>
          <w:p w:rsidR="0034264A" w:rsidRPr="004E4C08" w:rsidRDefault="0034264A" w:rsidP="006037A6">
            <w:pPr>
              <w:rPr>
                <w:rFonts w:ascii="Times New Roman" w:hAnsi="Times New Roman" w:cs="Times New Roman"/>
                <w:sz w:val="20"/>
                <w:szCs w:val="20"/>
              </w:rPr>
            </w:pPr>
            <w:r w:rsidRPr="004E4C08">
              <w:rPr>
                <w:rFonts w:ascii="Times New Roman" w:hAnsi="Times New Roman" w:cs="Times New Roman"/>
                <w:bCs/>
                <w:sz w:val="20"/>
                <w:szCs w:val="20"/>
              </w:rPr>
              <w:t>Universali stuburą fiksuojanti sistema</w:t>
            </w:r>
          </w:p>
        </w:tc>
        <w:tc>
          <w:tcPr>
            <w:tcW w:w="4394" w:type="dxa"/>
            <w:vAlign w:val="center"/>
          </w:tcPr>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Sistema turi leisti atlikti operacijas stuburo kaklin</w:t>
            </w:r>
            <w:r w:rsidRPr="004E4C08">
              <w:rPr>
                <w:rFonts w:ascii="Times New Roman" w:hAnsi="Times New Roman" w:cs="Times New Roman"/>
                <w:sz w:val="20"/>
                <w:szCs w:val="20"/>
              </w:rPr>
              <w:t>ė</w:t>
            </w:r>
            <w:r w:rsidRPr="004E4C08">
              <w:rPr>
                <w:rFonts w:ascii="Times New Roman" w:hAnsi="Times New Roman" w:cs="Times New Roman"/>
                <w:sz w:val="20"/>
                <w:szCs w:val="20"/>
              </w:rPr>
              <w:t xml:space="preserve">je, krūtininėje, </w:t>
            </w:r>
            <w:proofErr w:type="spellStart"/>
            <w:r w:rsidRPr="004E4C08">
              <w:rPr>
                <w:rFonts w:ascii="Times New Roman" w:hAnsi="Times New Roman" w:cs="Times New Roman"/>
                <w:sz w:val="20"/>
                <w:szCs w:val="20"/>
              </w:rPr>
              <w:t>juosmeninėje</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kryžkaulinėje</w:t>
            </w:r>
            <w:proofErr w:type="spellEnd"/>
            <w:r w:rsidRPr="004E4C08">
              <w:rPr>
                <w:rFonts w:ascii="Times New Roman" w:hAnsi="Times New Roman" w:cs="Times New Roman"/>
                <w:sz w:val="20"/>
                <w:szCs w:val="20"/>
              </w:rPr>
              <w:t xml:space="preserve"> srityse su gal</w:t>
            </w:r>
            <w:r w:rsidRPr="004E4C08">
              <w:rPr>
                <w:rFonts w:ascii="Times New Roman" w:hAnsi="Times New Roman" w:cs="Times New Roman"/>
                <w:sz w:val="20"/>
                <w:szCs w:val="20"/>
              </w:rPr>
              <w:t>i</w:t>
            </w:r>
            <w:r w:rsidRPr="004E4C08">
              <w:rPr>
                <w:rFonts w:ascii="Times New Roman" w:hAnsi="Times New Roman" w:cs="Times New Roman"/>
                <w:sz w:val="20"/>
                <w:szCs w:val="20"/>
              </w:rPr>
              <w:t>mybe pratęsti fiksaciją į klubikaulį.</w:t>
            </w:r>
          </w:p>
        </w:tc>
        <w:tc>
          <w:tcPr>
            <w:tcW w:w="1276" w:type="dxa"/>
          </w:tcPr>
          <w:p w:rsidR="0034264A" w:rsidRPr="004E4C08" w:rsidRDefault="0034264A" w:rsidP="006037A6">
            <w:pPr>
              <w:jc w:val="center"/>
              <w:rPr>
                <w:rFonts w:ascii="Times New Roman" w:hAnsi="Times New Roman" w:cs="Times New Roman"/>
                <w:sz w:val="20"/>
                <w:szCs w:val="20"/>
              </w:rPr>
            </w:pPr>
          </w:p>
        </w:tc>
        <w:tc>
          <w:tcPr>
            <w:tcW w:w="3969" w:type="dxa"/>
            <w:vAlign w:val="center"/>
          </w:tcPr>
          <w:p w:rsidR="006803BE" w:rsidRDefault="006803BE" w:rsidP="00130F8E">
            <w:pPr>
              <w:rPr>
                <w:rFonts w:ascii="Times New Roman" w:hAnsi="Times New Roman" w:cs="Times New Roman"/>
                <w:sz w:val="20"/>
                <w:szCs w:val="20"/>
              </w:rPr>
            </w:pPr>
            <w:r w:rsidRPr="004E4C08">
              <w:rPr>
                <w:rFonts w:ascii="Times New Roman" w:hAnsi="Times New Roman" w:cs="Times New Roman"/>
                <w:bCs/>
                <w:sz w:val="20"/>
                <w:szCs w:val="20"/>
              </w:rPr>
              <w:t>Universali stuburą fiksuojanti sistema</w:t>
            </w:r>
            <w:r>
              <w:rPr>
                <w:rFonts w:ascii="Times New Roman" w:hAnsi="Times New Roman" w:cs="Times New Roman"/>
                <w:sz w:val="20"/>
                <w:szCs w:val="20"/>
              </w:rPr>
              <w:t xml:space="preserve"> </w:t>
            </w:r>
            <w:proofErr w:type="spellStart"/>
            <w:r w:rsidRPr="006803BE">
              <w:rPr>
                <w:rFonts w:ascii="Times New Roman" w:hAnsi="Times New Roman" w:cs="Times New Roman"/>
                <w:b/>
                <w:sz w:val="20"/>
                <w:szCs w:val="20"/>
              </w:rPr>
              <w:t>Mon</w:t>
            </w:r>
            <w:r>
              <w:rPr>
                <w:rFonts w:ascii="Times New Roman" w:hAnsi="Times New Roman" w:cs="Times New Roman"/>
                <w:b/>
                <w:sz w:val="20"/>
                <w:szCs w:val="20"/>
              </w:rPr>
              <w:t>t</w:t>
            </w:r>
            <w:proofErr w:type="spellEnd"/>
            <w:r w:rsidRPr="006803BE">
              <w:rPr>
                <w:rFonts w:ascii="Times New Roman" w:hAnsi="Times New Roman" w:cs="Times New Roman"/>
                <w:b/>
                <w:sz w:val="20"/>
                <w:szCs w:val="20"/>
              </w:rPr>
              <w:t xml:space="preserve"> </w:t>
            </w:r>
            <w:proofErr w:type="spellStart"/>
            <w:r w:rsidRPr="006803BE">
              <w:rPr>
                <w:rFonts w:ascii="Times New Roman" w:hAnsi="Times New Roman" w:cs="Times New Roman"/>
                <w:b/>
                <w:sz w:val="20"/>
                <w:szCs w:val="20"/>
              </w:rPr>
              <w:t>Blanc</w:t>
            </w:r>
            <w:proofErr w:type="spellEnd"/>
          </w:p>
          <w:p w:rsidR="0034264A" w:rsidRDefault="0034264A" w:rsidP="00130F8E">
            <w:pPr>
              <w:rPr>
                <w:rFonts w:ascii="Times New Roman" w:hAnsi="Times New Roman" w:cs="Times New Roman"/>
                <w:sz w:val="20"/>
                <w:szCs w:val="20"/>
              </w:rPr>
            </w:pPr>
            <w:r>
              <w:rPr>
                <w:rFonts w:ascii="Times New Roman" w:hAnsi="Times New Roman" w:cs="Times New Roman"/>
                <w:sz w:val="20"/>
                <w:szCs w:val="20"/>
              </w:rPr>
              <w:t>S</w:t>
            </w:r>
            <w:r w:rsidRPr="004E4C08">
              <w:rPr>
                <w:rFonts w:ascii="Times New Roman" w:hAnsi="Times New Roman" w:cs="Times New Roman"/>
                <w:sz w:val="20"/>
                <w:szCs w:val="20"/>
              </w:rPr>
              <w:t xml:space="preserve">istema </w:t>
            </w:r>
            <w:r>
              <w:rPr>
                <w:rFonts w:ascii="Times New Roman" w:hAnsi="Times New Roman" w:cs="Times New Roman"/>
                <w:sz w:val="20"/>
                <w:szCs w:val="20"/>
              </w:rPr>
              <w:t>leidžia</w:t>
            </w:r>
            <w:r w:rsidRPr="004E4C08">
              <w:rPr>
                <w:rFonts w:ascii="Times New Roman" w:hAnsi="Times New Roman" w:cs="Times New Roman"/>
                <w:sz w:val="20"/>
                <w:szCs w:val="20"/>
              </w:rPr>
              <w:t xml:space="preserve"> atlikti operacijas stuburo ka</w:t>
            </w:r>
            <w:r w:rsidRPr="004E4C08">
              <w:rPr>
                <w:rFonts w:ascii="Times New Roman" w:hAnsi="Times New Roman" w:cs="Times New Roman"/>
                <w:sz w:val="20"/>
                <w:szCs w:val="20"/>
              </w:rPr>
              <w:t>k</w:t>
            </w:r>
            <w:r w:rsidRPr="004E4C08">
              <w:rPr>
                <w:rFonts w:ascii="Times New Roman" w:hAnsi="Times New Roman" w:cs="Times New Roman"/>
                <w:sz w:val="20"/>
                <w:szCs w:val="20"/>
              </w:rPr>
              <w:t xml:space="preserve">linėje, krūtininėje, </w:t>
            </w:r>
            <w:proofErr w:type="spellStart"/>
            <w:r w:rsidRPr="004E4C08">
              <w:rPr>
                <w:rFonts w:ascii="Times New Roman" w:hAnsi="Times New Roman" w:cs="Times New Roman"/>
                <w:sz w:val="20"/>
                <w:szCs w:val="20"/>
              </w:rPr>
              <w:t>juosmeninėje</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kryžkaulin</w:t>
            </w:r>
            <w:r w:rsidRPr="004E4C08">
              <w:rPr>
                <w:rFonts w:ascii="Times New Roman" w:hAnsi="Times New Roman" w:cs="Times New Roman"/>
                <w:sz w:val="20"/>
                <w:szCs w:val="20"/>
              </w:rPr>
              <w:t>ė</w:t>
            </w:r>
            <w:r w:rsidRPr="004E4C08">
              <w:rPr>
                <w:rFonts w:ascii="Times New Roman" w:hAnsi="Times New Roman" w:cs="Times New Roman"/>
                <w:sz w:val="20"/>
                <w:szCs w:val="20"/>
              </w:rPr>
              <w:t>je</w:t>
            </w:r>
            <w:proofErr w:type="spellEnd"/>
            <w:r w:rsidRPr="004E4C08">
              <w:rPr>
                <w:rFonts w:ascii="Times New Roman" w:hAnsi="Times New Roman" w:cs="Times New Roman"/>
                <w:sz w:val="20"/>
                <w:szCs w:val="20"/>
              </w:rPr>
              <w:t xml:space="preserve"> srityse su galimybe pratęsti fiksaciją į kl</w:t>
            </w:r>
            <w:r w:rsidRPr="004E4C08">
              <w:rPr>
                <w:rFonts w:ascii="Times New Roman" w:hAnsi="Times New Roman" w:cs="Times New Roman"/>
                <w:sz w:val="20"/>
                <w:szCs w:val="20"/>
              </w:rPr>
              <w:t>u</w:t>
            </w:r>
            <w:r w:rsidRPr="004E4C08">
              <w:rPr>
                <w:rFonts w:ascii="Times New Roman" w:hAnsi="Times New Roman" w:cs="Times New Roman"/>
                <w:sz w:val="20"/>
                <w:szCs w:val="20"/>
              </w:rPr>
              <w:t>bikaulį.</w:t>
            </w:r>
          </w:p>
          <w:p w:rsidR="00E83EE0" w:rsidRPr="006674B6" w:rsidRDefault="00E83EE0" w:rsidP="00E83EE0">
            <w:pPr>
              <w:rPr>
                <w:rFonts w:ascii="Times New Roman" w:hAnsi="Times New Roman" w:cs="Times New Roman"/>
                <w:sz w:val="18"/>
                <w:szCs w:val="18"/>
              </w:rPr>
            </w:pPr>
            <w:r w:rsidRPr="006674B6">
              <w:rPr>
                <w:rFonts w:ascii="Times New Roman" w:hAnsi="Times New Roman" w:cs="Times New Roman"/>
                <w:color w:val="FF0000"/>
                <w:sz w:val="18"/>
                <w:szCs w:val="18"/>
              </w:rPr>
              <w:t>(brošiūra „</w:t>
            </w:r>
            <w:proofErr w:type="spellStart"/>
            <w:r w:rsidRPr="006674B6">
              <w:rPr>
                <w:rFonts w:ascii="Times New Roman" w:hAnsi="Times New Roman" w:cs="Times New Roman"/>
                <w:color w:val="FF0000"/>
                <w:sz w:val="18"/>
                <w:szCs w:val="18"/>
              </w:rPr>
              <w:t>Mont</w:t>
            </w:r>
            <w:proofErr w:type="spellEnd"/>
            <w:r w:rsidRPr="006674B6">
              <w:rPr>
                <w:rFonts w:ascii="Times New Roman" w:hAnsi="Times New Roman" w:cs="Times New Roman"/>
                <w:color w:val="FF0000"/>
                <w:sz w:val="18"/>
                <w:szCs w:val="18"/>
              </w:rPr>
              <w:t xml:space="preserve"> Blanc2“)</w:t>
            </w:r>
          </w:p>
        </w:tc>
        <w:tc>
          <w:tcPr>
            <w:tcW w:w="567" w:type="dxa"/>
          </w:tcPr>
          <w:p w:rsidR="0034264A" w:rsidRPr="00FA5BBB" w:rsidRDefault="0034264A" w:rsidP="006037A6">
            <w:pPr>
              <w:rPr>
                <w:rFonts w:ascii="Times New Roman" w:hAnsi="Times New Roman" w:cs="Times New Roman"/>
                <w:sz w:val="20"/>
                <w:szCs w:val="20"/>
              </w:rPr>
            </w:pPr>
          </w:p>
        </w:tc>
        <w:tc>
          <w:tcPr>
            <w:tcW w:w="851" w:type="dxa"/>
          </w:tcPr>
          <w:p w:rsidR="0034264A" w:rsidRPr="002B3433" w:rsidRDefault="0034264A" w:rsidP="006037A6">
            <w:pPr>
              <w:jc w:val="center"/>
              <w:rPr>
                <w:rFonts w:ascii="Times New Roman" w:hAnsi="Times New Roman" w:cs="Times New Roman"/>
                <w:sz w:val="20"/>
                <w:szCs w:val="20"/>
              </w:rPr>
            </w:pPr>
          </w:p>
        </w:tc>
        <w:tc>
          <w:tcPr>
            <w:tcW w:w="1134" w:type="dxa"/>
          </w:tcPr>
          <w:p w:rsidR="0034264A" w:rsidRPr="002B3433" w:rsidRDefault="0034264A" w:rsidP="00FC2566">
            <w:pPr>
              <w:jc w:val="right"/>
              <w:rPr>
                <w:rFonts w:ascii="Times New Roman" w:hAnsi="Times New Roman" w:cs="Times New Roman"/>
                <w:sz w:val="20"/>
                <w:szCs w:val="20"/>
              </w:rPr>
            </w:pP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4E4C08" w:rsidRDefault="0034264A" w:rsidP="006037A6">
            <w:pPr>
              <w:jc w:val="center"/>
              <w:rPr>
                <w:rFonts w:ascii="Times New Roman" w:hAnsi="Times New Roman" w:cs="Times New Roman"/>
                <w:b/>
                <w:sz w:val="20"/>
                <w:szCs w:val="20"/>
              </w:rPr>
            </w:pPr>
          </w:p>
        </w:tc>
        <w:tc>
          <w:tcPr>
            <w:tcW w:w="1843" w:type="dxa"/>
          </w:tcPr>
          <w:p w:rsidR="0034264A" w:rsidRPr="004E4C08" w:rsidRDefault="0034264A" w:rsidP="006037A6">
            <w:pPr>
              <w:rPr>
                <w:rFonts w:ascii="Times New Roman" w:hAnsi="Times New Roman" w:cs="Times New Roman"/>
                <w:sz w:val="20"/>
                <w:szCs w:val="20"/>
              </w:rPr>
            </w:pPr>
          </w:p>
        </w:tc>
        <w:tc>
          <w:tcPr>
            <w:tcW w:w="4394" w:type="dxa"/>
            <w:vAlign w:val="center"/>
          </w:tcPr>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Turi tikti gydant nestabilius stuburo sužalojimus, potraumines stuburo slankstelių dislokacijas, deg</w:t>
            </w:r>
            <w:r w:rsidRPr="004E4C08">
              <w:rPr>
                <w:rFonts w:ascii="Times New Roman" w:hAnsi="Times New Roman" w:cs="Times New Roman"/>
                <w:sz w:val="20"/>
                <w:szCs w:val="20"/>
              </w:rPr>
              <w:t>e</w:t>
            </w:r>
            <w:r w:rsidRPr="004E4C08">
              <w:rPr>
                <w:rFonts w:ascii="Times New Roman" w:hAnsi="Times New Roman" w:cs="Times New Roman"/>
                <w:sz w:val="20"/>
                <w:szCs w:val="20"/>
              </w:rPr>
              <w:t>neracines stuburo ligas, stuburo deformacijas ir spiral</w:t>
            </w:r>
            <w:r w:rsidRPr="004E4C08">
              <w:rPr>
                <w:rFonts w:ascii="Times New Roman" w:hAnsi="Times New Roman" w:cs="Times New Roman"/>
                <w:sz w:val="20"/>
                <w:szCs w:val="20"/>
              </w:rPr>
              <w:t>i</w:t>
            </w:r>
            <w:r w:rsidRPr="004E4C08">
              <w:rPr>
                <w:rFonts w:ascii="Times New Roman" w:hAnsi="Times New Roman" w:cs="Times New Roman"/>
                <w:sz w:val="20"/>
                <w:szCs w:val="20"/>
              </w:rPr>
              <w:t>nius navikus.</w:t>
            </w:r>
          </w:p>
        </w:tc>
        <w:tc>
          <w:tcPr>
            <w:tcW w:w="1276" w:type="dxa"/>
          </w:tcPr>
          <w:p w:rsidR="0034264A" w:rsidRPr="004E4C08" w:rsidRDefault="0034264A" w:rsidP="006037A6">
            <w:pPr>
              <w:jc w:val="center"/>
              <w:rPr>
                <w:rFonts w:ascii="Times New Roman" w:hAnsi="Times New Roman" w:cs="Times New Roman"/>
                <w:sz w:val="20"/>
                <w:szCs w:val="20"/>
              </w:rPr>
            </w:pPr>
          </w:p>
        </w:tc>
        <w:tc>
          <w:tcPr>
            <w:tcW w:w="3969" w:type="dxa"/>
            <w:vAlign w:val="center"/>
          </w:tcPr>
          <w:p w:rsidR="0034264A" w:rsidRDefault="0034264A" w:rsidP="00130F8E">
            <w:pPr>
              <w:rPr>
                <w:rFonts w:ascii="Times New Roman" w:hAnsi="Times New Roman" w:cs="Times New Roman"/>
                <w:sz w:val="20"/>
                <w:szCs w:val="20"/>
              </w:rPr>
            </w:pPr>
            <w:proofErr w:type="spellStart"/>
            <w:r>
              <w:rPr>
                <w:rFonts w:ascii="Times New Roman" w:hAnsi="Times New Roman" w:cs="Times New Roman"/>
                <w:sz w:val="20"/>
                <w:szCs w:val="20"/>
              </w:rPr>
              <w:t>Tika</w:t>
            </w:r>
            <w:proofErr w:type="spellEnd"/>
            <w:r w:rsidRPr="004E4C08">
              <w:rPr>
                <w:rFonts w:ascii="Times New Roman" w:hAnsi="Times New Roman" w:cs="Times New Roman"/>
                <w:sz w:val="20"/>
                <w:szCs w:val="20"/>
              </w:rPr>
              <w:t xml:space="preserve"> gydant nestabilius stuburo sužaloj</w:t>
            </w:r>
            <w:r w:rsidRPr="004E4C08">
              <w:rPr>
                <w:rFonts w:ascii="Times New Roman" w:hAnsi="Times New Roman" w:cs="Times New Roman"/>
                <w:sz w:val="20"/>
                <w:szCs w:val="20"/>
              </w:rPr>
              <w:t>i</w:t>
            </w:r>
            <w:r w:rsidRPr="004E4C08">
              <w:rPr>
                <w:rFonts w:ascii="Times New Roman" w:hAnsi="Times New Roman" w:cs="Times New Roman"/>
                <w:sz w:val="20"/>
                <w:szCs w:val="20"/>
              </w:rPr>
              <w:t>mus, potraumines stuburo slankstelių di</w:t>
            </w:r>
            <w:r w:rsidRPr="004E4C08">
              <w:rPr>
                <w:rFonts w:ascii="Times New Roman" w:hAnsi="Times New Roman" w:cs="Times New Roman"/>
                <w:sz w:val="20"/>
                <w:szCs w:val="20"/>
              </w:rPr>
              <w:t>s</w:t>
            </w:r>
            <w:r w:rsidRPr="004E4C08">
              <w:rPr>
                <w:rFonts w:ascii="Times New Roman" w:hAnsi="Times New Roman" w:cs="Times New Roman"/>
                <w:sz w:val="20"/>
                <w:szCs w:val="20"/>
              </w:rPr>
              <w:t>lokacijas, degeneracines stuburo ligas, stuburo deform</w:t>
            </w:r>
            <w:r w:rsidRPr="004E4C08">
              <w:rPr>
                <w:rFonts w:ascii="Times New Roman" w:hAnsi="Times New Roman" w:cs="Times New Roman"/>
                <w:sz w:val="20"/>
                <w:szCs w:val="20"/>
              </w:rPr>
              <w:t>a</w:t>
            </w:r>
            <w:r w:rsidRPr="004E4C08">
              <w:rPr>
                <w:rFonts w:ascii="Times New Roman" w:hAnsi="Times New Roman" w:cs="Times New Roman"/>
                <w:sz w:val="20"/>
                <w:szCs w:val="20"/>
              </w:rPr>
              <w:t>cijas ir spiralinius nav</w:t>
            </w:r>
            <w:r w:rsidRPr="004E4C08">
              <w:rPr>
                <w:rFonts w:ascii="Times New Roman" w:hAnsi="Times New Roman" w:cs="Times New Roman"/>
                <w:sz w:val="20"/>
                <w:szCs w:val="20"/>
              </w:rPr>
              <w:t>i</w:t>
            </w:r>
            <w:r w:rsidRPr="004E4C08">
              <w:rPr>
                <w:rFonts w:ascii="Times New Roman" w:hAnsi="Times New Roman" w:cs="Times New Roman"/>
                <w:sz w:val="20"/>
                <w:szCs w:val="20"/>
              </w:rPr>
              <w:t>kus.</w:t>
            </w:r>
          </w:p>
          <w:p w:rsidR="00E83EE0" w:rsidRPr="006674B6" w:rsidRDefault="00E83EE0" w:rsidP="00E83EE0">
            <w:pPr>
              <w:rPr>
                <w:rFonts w:ascii="Times New Roman" w:hAnsi="Times New Roman" w:cs="Times New Roman"/>
                <w:sz w:val="18"/>
                <w:szCs w:val="18"/>
              </w:rPr>
            </w:pPr>
            <w:r w:rsidRPr="006674B6">
              <w:rPr>
                <w:rFonts w:ascii="Times New Roman" w:hAnsi="Times New Roman" w:cs="Times New Roman"/>
                <w:color w:val="FF0000"/>
                <w:sz w:val="18"/>
                <w:szCs w:val="18"/>
              </w:rPr>
              <w:t>(brošiūra „</w:t>
            </w:r>
            <w:proofErr w:type="spellStart"/>
            <w:r w:rsidRPr="006674B6">
              <w:rPr>
                <w:rFonts w:ascii="Times New Roman" w:hAnsi="Times New Roman" w:cs="Times New Roman"/>
                <w:color w:val="FF0000"/>
                <w:sz w:val="18"/>
                <w:szCs w:val="18"/>
              </w:rPr>
              <w:t>Mont</w:t>
            </w:r>
            <w:proofErr w:type="spellEnd"/>
            <w:r w:rsidRPr="006674B6">
              <w:rPr>
                <w:rFonts w:ascii="Times New Roman" w:hAnsi="Times New Roman" w:cs="Times New Roman"/>
                <w:color w:val="FF0000"/>
                <w:sz w:val="18"/>
                <w:szCs w:val="18"/>
              </w:rPr>
              <w:t xml:space="preserve"> Blanc2“)</w:t>
            </w:r>
          </w:p>
        </w:tc>
        <w:tc>
          <w:tcPr>
            <w:tcW w:w="567" w:type="dxa"/>
          </w:tcPr>
          <w:p w:rsidR="0034264A" w:rsidRPr="00FA5BBB" w:rsidRDefault="0034264A" w:rsidP="006037A6">
            <w:pPr>
              <w:rPr>
                <w:rFonts w:ascii="Times New Roman" w:hAnsi="Times New Roman" w:cs="Times New Roman"/>
                <w:sz w:val="20"/>
                <w:szCs w:val="20"/>
              </w:rPr>
            </w:pPr>
          </w:p>
        </w:tc>
        <w:tc>
          <w:tcPr>
            <w:tcW w:w="851" w:type="dxa"/>
          </w:tcPr>
          <w:p w:rsidR="0034264A" w:rsidRPr="002B3433" w:rsidRDefault="0034264A" w:rsidP="006037A6">
            <w:pPr>
              <w:jc w:val="center"/>
              <w:rPr>
                <w:rFonts w:ascii="Times New Roman" w:hAnsi="Times New Roman" w:cs="Times New Roman"/>
                <w:sz w:val="20"/>
                <w:szCs w:val="20"/>
              </w:rPr>
            </w:pPr>
          </w:p>
        </w:tc>
        <w:tc>
          <w:tcPr>
            <w:tcW w:w="1134" w:type="dxa"/>
          </w:tcPr>
          <w:p w:rsidR="0034264A" w:rsidRPr="002B3433" w:rsidRDefault="0034264A" w:rsidP="00FC2566">
            <w:pPr>
              <w:jc w:val="right"/>
              <w:rPr>
                <w:rFonts w:ascii="Times New Roman" w:hAnsi="Times New Roman" w:cs="Times New Roman"/>
                <w:sz w:val="20"/>
                <w:szCs w:val="20"/>
              </w:rPr>
            </w:pP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4E4C08" w:rsidRDefault="0034264A" w:rsidP="006037A6">
            <w:pPr>
              <w:jc w:val="center"/>
              <w:rPr>
                <w:rFonts w:ascii="Times New Roman" w:hAnsi="Times New Roman" w:cs="Times New Roman"/>
                <w:b/>
                <w:sz w:val="20"/>
                <w:szCs w:val="20"/>
              </w:rPr>
            </w:pPr>
          </w:p>
        </w:tc>
        <w:tc>
          <w:tcPr>
            <w:tcW w:w="1843" w:type="dxa"/>
          </w:tcPr>
          <w:p w:rsidR="0034264A" w:rsidRPr="004E4C08" w:rsidRDefault="0034264A" w:rsidP="006037A6">
            <w:pPr>
              <w:rPr>
                <w:rFonts w:ascii="Times New Roman" w:hAnsi="Times New Roman" w:cs="Times New Roman"/>
                <w:sz w:val="20"/>
                <w:szCs w:val="20"/>
              </w:rPr>
            </w:pPr>
          </w:p>
        </w:tc>
        <w:tc>
          <w:tcPr>
            <w:tcW w:w="4394" w:type="dxa"/>
            <w:vAlign w:val="center"/>
          </w:tcPr>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Lydinys – titanas</w:t>
            </w:r>
          </w:p>
        </w:tc>
        <w:tc>
          <w:tcPr>
            <w:tcW w:w="1276" w:type="dxa"/>
          </w:tcPr>
          <w:p w:rsidR="0034264A" w:rsidRPr="004E4C08" w:rsidRDefault="0034264A" w:rsidP="006037A6">
            <w:pPr>
              <w:jc w:val="center"/>
              <w:rPr>
                <w:rFonts w:ascii="Times New Roman" w:hAnsi="Times New Roman" w:cs="Times New Roman"/>
                <w:sz w:val="20"/>
                <w:szCs w:val="20"/>
              </w:rPr>
            </w:pPr>
          </w:p>
        </w:tc>
        <w:tc>
          <w:tcPr>
            <w:tcW w:w="3969" w:type="dxa"/>
            <w:vAlign w:val="center"/>
          </w:tcPr>
          <w:p w:rsidR="0034264A"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Lydinys – titanas</w:t>
            </w:r>
          </w:p>
          <w:p w:rsidR="00E83EE0" w:rsidRPr="006674B6" w:rsidRDefault="00E83EE0" w:rsidP="00130F8E">
            <w:pPr>
              <w:rPr>
                <w:rFonts w:ascii="Times New Roman" w:hAnsi="Times New Roman" w:cs="Times New Roman"/>
                <w:sz w:val="18"/>
                <w:szCs w:val="18"/>
              </w:rPr>
            </w:pPr>
            <w:r w:rsidRPr="006674B6">
              <w:rPr>
                <w:rFonts w:ascii="Times New Roman" w:hAnsi="Times New Roman" w:cs="Times New Roman"/>
                <w:color w:val="FF0000"/>
                <w:sz w:val="18"/>
                <w:szCs w:val="18"/>
              </w:rPr>
              <w:t>(brošiūra „</w:t>
            </w:r>
            <w:proofErr w:type="spellStart"/>
            <w:r w:rsidRPr="006674B6">
              <w:rPr>
                <w:rFonts w:ascii="Times New Roman" w:hAnsi="Times New Roman" w:cs="Times New Roman"/>
                <w:color w:val="FF0000"/>
                <w:sz w:val="18"/>
                <w:szCs w:val="18"/>
              </w:rPr>
              <w:t>Mont</w:t>
            </w:r>
            <w:proofErr w:type="spellEnd"/>
            <w:r w:rsidRPr="006674B6">
              <w:rPr>
                <w:rFonts w:ascii="Times New Roman" w:hAnsi="Times New Roman" w:cs="Times New Roman"/>
                <w:color w:val="FF0000"/>
                <w:sz w:val="18"/>
                <w:szCs w:val="18"/>
              </w:rPr>
              <w:t xml:space="preserve"> Blanc1“)</w:t>
            </w:r>
          </w:p>
        </w:tc>
        <w:tc>
          <w:tcPr>
            <w:tcW w:w="567" w:type="dxa"/>
          </w:tcPr>
          <w:p w:rsidR="0034264A" w:rsidRPr="00FA5BBB" w:rsidRDefault="0034264A" w:rsidP="006037A6">
            <w:pPr>
              <w:rPr>
                <w:rFonts w:ascii="Times New Roman" w:hAnsi="Times New Roman" w:cs="Times New Roman"/>
                <w:sz w:val="20"/>
                <w:szCs w:val="20"/>
              </w:rPr>
            </w:pPr>
          </w:p>
        </w:tc>
        <w:tc>
          <w:tcPr>
            <w:tcW w:w="851" w:type="dxa"/>
          </w:tcPr>
          <w:p w:rsidR="0034264A" w:rsidRPr="002B3433" w:rsidRDefault="0034264A" w:rsidP="006037A6">
            <w:pPr>
              <w:jc w:val="center"/>
              <w:rPr>
                <w:rFonts w:ascii="Times New Roman" w:hAnsi="Times New Roman" w:cs="Times New Roman"/>
                <w:sz w:val="20"/>
                <w:szCs w:val="20"/>
              </w:rPr>
            </w:pPr>
          </w:p>
        </w:tc>
        <w:tc>
          <w:tcPr>
            <w:tcW w:w="1134" w:type="dxa"/>
          </w:tcPr>
          <w:p w:rsidR="0034264A" w:rsidRPr="002B3433" w:rsidRDefault="0034264A" w:rsidP="00FC2566">
            <w:pPr>
              <w:jc w:val="right"/>
              <w:rPr>
                <w:rFonts w:ascii="Times New Roman" w:hAnsi="Times New Roman" w:cs="Times New Roman"/>
                <w:sz w:val="20"/>
                <w:szCs w:val="20"/>
              </w:rPr>
            </w:pP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4E4C08" w:rsidRDefault="0034264A" w:rsidP="006037A6">
            <w:pPr>
              <w:jc w:val="center"/>
              <w:rPr>
                <w:rFonts w:ascii="Times New Roman" w:hAnsi="Times New Roman" w:cs="Times New Roman"/>
                <w:b/>
                <w:sz w:val="20"/>
                <w:szCs w:val="20"/>
              </w:rPr>
            </w:pPr>
          </w:p>
        </w:tc>
        <w:tc>
          <w:tcPr>
            <w:tcW w:w="1843" w:type="dxa"/>
          </w:tcPr>
          <w:p w:rsidR="0034264A" w:rsidRPr="004E4C08" w:rsidRDefault="0034264A" w:rsidP="006037A6">
            <w:pPr>
              <w:rPr>
                <w:rFonts w:ascii="Times New Roman" w:hAnsi="Times New Roman" w:cs="Times New Roman"/>
                <w:sz w:val="20"/>
                <w:szCs w:val="20"/>
              </w:rPr>
            </w:pPr>
          </w:p>
        </w:tc>
        <w:tc>
          <w:tcPr>
            <w:tcW w:w="4394" w:type="dxa"/>
            <w:vAlign w:val="center"/>
          </w:tcPr>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Turi būti galimybė kombinuoti suaugusių ir pedia</w:t>
            </w:r>
            <w:r w:rsidRPr="004E4C08">
              <w:rPr>
                <w:rFonts w:ascii="Times New Roman" w:hAnsi="Times New Roman" w:cs="Times New Roman"/>
                <w:sz w:val="20"/>
                <w:szCs w:val="20"/>
              </w:rPr>
              <w:t>t</w:t>
            </w:r>
            <w:r w:rsidRPr="004E4C08">
              <w:rPr>
                <w:rFonts w:ascii="Times New Roman" w:hAnsi="Times New Roman" w:cs="Times New Roman"/>
                <w:sz w:val="20"/>
                <w:szCs w:val="20"/>
              </w:rPr>
              <w:t>rinį fiksatorius.</w:t>
            </w:r>
          </w:p>
        </w:tc>
        <w:tc>
          <w:tcPr>
            <w:tcW w:w="1276" w:type="dxa"/>
          </w:tcPr>
          <w:p w:rsidR="0034264A" w:rsidRPr="004E4C08" w:rsidRDefault="0034264A" w:rsidP="006037A6">
            <w:pPr>
              <w:jc w:val="center"/>
              <w:rPr>
                <w:rFonts w:ascii="Times New Roman" w:hAnsi="Times New Roman" w:cs="Times New Roman"/>
                <w:sz w:val="20"/>
                <w:szCs w:val="20"/>
              </w:rPr>
            </w:pPr>
          </w:p>
        </w:tc>
        <w:tc>
          <w:tcPr>
            <w:tcW w:w="3969" w:type="dxa"/>
            <w:vAlign w:val="center"/>
          </w:tcPr>
          <w:p w:rsidR="0034264A" w:rsidRDefault="0034264A" w:rsidP="00130F8E">
            <w:pPr>
              <w:rPr>
                <w:rFonts w:ascii="Times New Roman" w:hAnsi="Times New Roman" w:cs="Times New Roman"/>
                <w:sz w:val="20"/>
                <w:szCs w:val="20"/>
              </w:rPr>
            </w:pPr>
            <w:r>
              <w:rPr>
                <w:rFonts w:ascii="Times New Roman" w:hAnsi="Times New Roman" w:cs="Times New Roman"/>
                <w:sz w:val="20"/>
                <w:szCs w:val="20"/>
              </w:rPr>
              <w:t>Yra</w:t>
            </w:r>
            <w:r w:rsidRPr="004E4C08">
              <w:rPr>
                <w:rFonts w:ascii="Times New Roman" w:hAnsi="Times New Roman" w:cs="Times New Roman"/>
                <w:sz w:val="20"/>
                <w:szCs w:val="20"/>
              </w:rPr>
              <w:t xml:space="preserve"> galimybė kombinuoti suaugusių ir pedia</w:t>
            </w:r>
            <w:r w:rsidRPr="004E4C08">
              <w:rPr>
                <w:rFonts w:ascii="Times New Roman" w:hAnsi="Times New Roman" w:cs="Times New Roman"/>
                <w:sz w:val="20"/>
                <w:szCs w:val="20"/>
              </w:rPr>
              <w:t>t</w:t>
            </w:r>
            <w:r w:rsidRPr="004E4C08">
              <w:rPr>
                <w:rFonts w:ascii="Times New Roman" w:hAnsi="Times New Roman" w:cs="Times New Roman"/>
                <w:sz w:val="20"/>
                <w:szCs w:val="20"/>
              </w:rPr>
              <w:t>rinį fiksatorius</w:t>
            </w:r>
            <w:r w:rsidR="00614727">
              <w:rPr>
                <w:rFonts w:ascii="Times New Roman" w:hAnsi="Times New Roman" w:cs="Times New Roman"/>
                <w:sz w:val="20"/>
                <w:szCs w:val="20"/>
              </w:rPr>
              <w:t xml:space="preserve"> </w:t>
            </w:r>
            <w:proofErr w:type="spellStart"/>
            <w:r w:rsidR="00614727">
              <w:rPr>
                <w:rFonts w:ascii="Times New Roman" w:hAnsi="Times New Roman" w:cs="Times New Roman"/>
                <w:sz w:val="20"/>
                <w:szCs w:val="20"/>
              </w:rPr>
              <w:t>Mont</w:t>
            </w:r>
            <w:proofErr w:type="spellEnd"/>
            <w:r w:rsidR="00614727">
              <w:rPr>
                <w:rFonts w:ascii="Times New Roman" w:hAnsi="Times New Roman" w:cs="Times New Roman"/>
                <w:sz w:val="20"/>
                <w:szCs w:val="20"/>
              </w:rPr>
              <w:t xml:space="preserve"> </w:t>
            </w:r>
            <w:proofErr w:type="spellStart"/>
            <w:r w:rsidR="00614727">
              <w:rPr>
                <w:rFonts w:ascii="Times New Roman" w:hAnsi="Times New Roman" w:cs="Times New Roman"/>
                <w:sz w:val="20"/>
                <w:szCs w:val="20"/>
              </w:rPr>
              <w:t>Blanc</w:t>
            </w:r>
            <w:proofErr w:type="spellEnd"/>
            <w:r w:rsidR="00614727">
              <w:rPr>
                <w:rFonts w:ascii="Times New Roman" w:hAnsi="Times New Roman" w:cs="Times New Roman"/>
                <w:sz w:val="20"/>
                <w:szCs w:val="20"/>
              </w:rPr>
              <w:t xml:space="preserve"> </w:t>
            </w:r>
            <w:proofErr w:type="spellStart"/>
            <w:r w:rsidR="00614727">
              <w:rPr>
                <w:rFonts w:ascii="Times New Roman" w:hAnsi="Times New Roman" w:cs="Times New Roman"/>
                <w:sz w:val="20"/>
                <w:szCs w:val="20"/>
              </w:rPr>
              <w:t>Baby</w:t>
            </w:r>
            <w:proofErr w:type="spellEnd"/>
          </w:p>
          <w:p w:rsidR="00614727" w:rsidRPr="006674B6" w:rsidRDefault="00614727" w:rsidP="00130F8E">
            <w:pPr>
              <w:rPr>
                <w:rFonts w:ascii="Times New Roman" w:hAnsi="Times New Roman" w:cs="Times New Roman"/>
                <w:color w:val="FF0000"/>
                <w:sz w:val="18"/>
                <w:szCs w:val="18"/>
              </w:rPr>
            </w:pPr>
            <w:r w:rsidRPr="006674B6">
              <w:rPr>
                <w:rFonts w:ascii="Times New Roman" w:hAnsi="Times New Roman" w:cs="Times New Roman"/>
                <w:color w:val="FF0000"/>
                <w:sz w:val="18"/>
                <w:szCs w:val="18"/>
              </w:rPr>
              <w:t>(brošiūra „</w:t>
            </w:r>
            <w:proofErr w:type="spellStart"/>
            <w:r w:rsidRPr="006674B6">
              <w:rPr>
                <w:rFonts w:ascii="Times New Roman" w:hAnsi="Times New Roman" w:cs="Times New Roman"/>
                <w:color w:val="FF0000"/>
                <w:sz w:val="18"/>
                <w:szCs w:val="18"/>
              </w:rPr>
              <w:t>Mont</w:t>
            </w:r>
            <w:proofErr w:type="spellEnd"/>
            <w:r w:rsidRPr="006674B6">
              <w:rPr>
                <w:rFonts w:ascii="Times New Roman" w:hAnsi="Times New Roman" w:cs="Times New Roman"/>
                <w:color w:val="FF0000"/>
                <w:sz w:val="18"/>
                <w:szCs w:val="18"/>
              </w:rPr>
              <w:t xml:space="preserve"> </w:t>
            </w:r>
            <w:proofErr w:type="spellStart"/>
            <w:r w:rsidRPr="006674B6">
              <w:rPr>
                <w:rFonts w:ascii="Times New Roman" w:hAnsi="Times New Roman" w:cs="Times New Roman"/>
                <w:color w:val="FF0000"/>
                <w:sz w:val="18"/>
                <w:szCs w:val="18"/>
              </w:rPr>
              <w:t>Blanc</w:t>
            </w:r>
            <w:proofErr w:type="spellEnd"/>
            <w:r w:rsidRPr="006674B6">
              <w:rPr>
                <w:rFonts w:ascii="Times New Roman" w:hAnsi="Times New Roman" w:cs="Times New Roman"/>
                <w:color w:val="FF0000"/>
                <w:sz w:val="18"/>
                <w:szCs w:val="18"/>
              </w:rPr>
              <w:t xml:space="preserve"> </w:t>
            </w:r>
            <w:proofErr w:type="spellStart"/>
            <w:r w:rsidRPr="006674B6">
              <w:rPr>
                <w:rFonts w:ascii="Times New Roman" w:hAnsi="Times New Roman" w:cs="Times New Roman"/>
                <w:color w:val="FF0000"/>
                <w:sz w:val="18"/>
                <w:szCs w:val="18"/>
              </w:rPr>
              <w:t>Baby</w:t>
            </w:r>
            <w:proofErr w:type="spellEnd"/>
            <w:r w:rsidRPr="006674B6">
              <w:rPr>
                <w:rFonts w:ascii="Times New Roman" w:hAnsi="Times New Roman" w:cs="Times New Roman"/>
                <w:color w:val="FF0000"/>
                <w:sz w:val="18"/>
                <w:szCs w:val="18"/>
              </w:rPr>
              <w:t>“)</w:t>
            </w:r>
          </w:p>
        </w:tc>
        <w:tc>
          <w:tcPr>
            <w:tcW w:w="567" w:type="dxa"/>
          </w:tcPr>
          <w:p w:rsidR="0034264A" w:rsidRPr="00FA5BBB" w:rsidRDefault="0034264A" w:rsidP="006037A6">
            <w:pPr>
              <w:rPr>
                <w:rFonts w:ascii="Times New Roman" w:hAnsi="Times New Roman" w:cs="Times New Roman"/>
                <w:sz w:val="20"/>
                <w:szCs w:val="20"/>
              </w:rPr>
            </w:pPr>
          </w:p>
        </w:tc>
        <w:tc>
          <w:tcPr>
            <w:tcW w:w="851" w:type="dxa"/>
          </w:tcPr>
          <w:p w:rsidR="0034264A" w:rsidRPr="002B3433" w:rsidRDefault="0034264A" w:rsidP="006037A6">
            <w:pPr>
              <w:jc w:val="center"/>
              <w:rPr>
                <w:rFonts w:ascii="Times New Roman" w:hAnsi="Times New Roman" w:cs="Times New Roman"/>
                <w:sz w:val="20"/>
                <w:szCs w:val="20"/>
              </w:rPr>
            </w:pPr>
          </w:p>
        </w:tc>
        <w:tc>
          <w:tcPr>
            <w:tcW w:w="1134" w:type="dxa"/>
          </w:tcPr>
          <w:p w:rsidR="0034264A" w:rsidRPr="002B3433" w:rsidRDefault="0034264A" w:rsidP="00FC2566">
            <w:pPr>
              <w:jc w:val="right"/>
              <w:rPr>
                <w:rFonts w:ascii="Times New Roman" w:hAnsi="Times New Roman" w:cs="Times New Roman"/>
                <w:sz w:val="20"/>
                <w:szCs w:val="20"/>
              </w:rPr>
            </w:pP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4E4C08" w:rsidRDefault="0034264A" w:rsidP="006037A6">
            <w:pPr>
              <w:jc w:val="center"/>
              <w:rPr>
                <w:rFonts w:ascii="Times New Roman" w:hAnsi="Times New Roman" w:cs="Times New Roman"/>
                <w:b/>
                <w:sz w:val="20"/>
                <w:szCs w:val="20"/>
              </w:rPr>
            </w:pPr>
          </w:p>
        </w:tc>
        <w:tc>
          <w:tcPr>
            <w:tcW w:w="1843" w:type="dxa"/>
          </w:tcPr>
          <w:p w:rsidR="0034264A" w:rsidRPr="004E4C08" w:rsidRDefault="0034264A" w:rsidP="006037A6">
            <w:pPr>
              <w:rPr>
                <w:rFonts w:ascii="Times New Roman" w:hAnsi="Times New Roman" w:cs="Times New Roman"/>
                <w:sz w:val="20"/>
                <w:szCs w:val="20"/>
              </w:rPr>
            </w:pPr>
          </w:p>
        </w:tc>
        <w:tc>
          <w:tcPr>
            <w:tcW w:w="4394" w:type="dxa"/>
          </w:tcPr>
          <w:p w:rsidR="0034264A" w:rsidRPr="004E4C08" w:rsidRDefault="0034264A" w:rsidP="005C4FE0">
            <w:pPr>
              <w:rPr>
                <w:rFonts w:ascii="Times New Roman" w:hAnsi="Times New Roman" w:cs="Times New Roman"/>
                <w:color w:val="000000"/>
                <w:sz w:val="20"/>
                <w:szCs w:val="20"/>
              </w:rPr>
            </w:pPr>
            <w:r w:rsidRPr="004E4C08">
              <w:rPr>
                <w:rFonts w:ascii="Times New Roman" w:hAnsi="Times New Roman" w:cs="Times New Roman"/>
                <w:color w:val="000000"/>
                <w:sz w:val="20"/>
                <w:szCs w:val="20"/>
              </w:rPr>
              <w:t>Strypas tvirtinimas prie sraigto viena veržle, su specialiu atraminio tipo sriegiu, kuris padeda pat</w:t>
            </w:r>
            <w:r w:rsidRPr="004E4C08">
              <w:rPr>
                <w:rFonts w:ascii="Times New Roman" w:hAnsi="Times New Roman" w:cs="Times New Roman"/>
                <w:color w:val="000000"/>
                <w:sz w:val="20"/>
                <w:szCs w:val="20"/>
              </w:rPr>
              <w:t>i</w:t>
            </w:r>
            <w:r w:rsidRPr="004E4C08">
              <w:rPr>
                <w:rFonts w:ascii="Times New Roman" w:hAnsi="Times New Roman" w:cs="Times New Roman"/>
                <w:color w:val="000000"/>
                <w:sz w:val="20"/>
                <w:szCs w:val="20"/>
              </w:rPr>
              <w:t>kimai fi</w:t>
            </w:r>
            <w:r w:rsidRPr="004E4C08">
              <w:rPr>
                <w:rFonts w:ascii="Times New Roman" w:hAnsi="Times New Roman" w:cs="Times New Roman"/>
                <w:color w:val="000000"/>
                <w:sz w:val="20"/>
                <w:szCs w:val="20"/>
              </w:rPr>
              <w:t>k</w:t>
            </w:r>
            <w:r w:rsidRPr="004E4C08">
              <w:rPr>
                <w:rFonts w:ascii="Times New Roman" w:hAnsi="Times New Roman" w:cs="Times New Roman"/>
                <w:color w:val="000000"/>
                <w:sz w:val="20"/>
                <w:szCs w:val="20"/>
              </w:rPr>
              <w:t>suoti sraigtą ir įveržimo metu neplečia sraigto galvutės.</w:t>
            </w:r>
          </w:p>
        </w:tc>
        <w:tc>
          <w:tcPr>
            <w:tcW w:w="1276" w:type="dxa"/>
          </w:tcPr>
          <w:p w:rsidR="0034264A" w:rsidRPr="004E4C08" w:rsidRDefault="0034264A" w:rsidP="006037A6">
            <w:pPr>
              <w:jc w:val="center"/>
              <w:rPr>
                <w:rFonts w:ascii="Times New Roman" w:hAnsi="Times New Roman" w:cs="Times New Roman"/>
                <w:sz w:val="20"/>
                <w:szCs w:val="20"/>
              </w:rPr>
            </w:pPr>
          </w:p>
        </w:tc>
        <w:tc>
          <w:tcPr>
            <w:tcW w:w="3969" w:type="dxa"/>
            <w:vAlign w:val="center"/>
          </w:tcPr>
          <w:p w:rsidR="0034264A" w:rsidRDefault="0034264A" w:rsidP="00130F8E">
            <w:pPr>
              <w:rPr>
                <w:rFonts w:ascii="Times New Roman" w:hAnsi="Times New Roman" w:cs="Times New Roman"/>
                <w:color w:val="000000"/>
                <w:sz w:val="20"/>
                <w:szCs w:val="20"/>
              </w:rPr>
            </w:pPr>
            <w:r w:rsidRPr="004E4C08">
              <w:rPr>
                <w:rFonts w:ascii="Times New Roman" w:hAnsi="Times New Roman" w:cs="Times New Roman"/>
                <w:color w:val="000000"/>
                <w:sz w:val="20"/>
                <w:szCs w:val="20"/>
              </w:rPr>
              <w:t>Strypas tvirtinimas prie sraigto viena ver</w:t>
            </w:r>
            <w:r w:rsidRPr="004E4C08">
              <w:rPr>
                <w:rFonts w:ascii="Times New Roman" w:hAnsi="Times New Roman" w:cs="Times New Roman"/>
                <w:color w:val="000000"/>
                <w:sz w:val="20"/>
                <w:szCs w:val="20"/>
              </w:rPr>
              <w:t>ž</w:t>
            </w:r>
            <w:r w:rsidRPr="004E4C08">
              <w:rPr>
                <w:rFonts w:ascii="Times New Roman" w:hAnsi="Times New Roman" w:cs="Times New Roman"/>
                <w:color w:val="000000"/>
                <w:sz w:val="20"/>
                <w:szCs w:val="20"/>
              </w:rPr>
              <w:t>le, su specialiu atraminio tipo sriegiu</w:t>
            </w:r>
            <w:r w:rsidR="00E83EE0">
              <w:rPr>
                <w:rFonts w:ascii="Times New Roman" w:hAnsi="Times New Roman" w:cs="Times New Roman"/>
                <w:color w:val="000000"/>
                <w:sz w:val="20"/>
                <w:szCs w:val="20"/>
              </w:rPr>
              <w:t xml:space="preserve"> „</w:t>
            </w:r>
            <w:proofErr w:type="spellStart"/>
            <w:r w:rsidR="00E83EE0">
              <w:rPr>
                <w:rFonts w:ascii="Times New Roman" w:hAnsi="Times New Roman" w:cs="Times New Roman"/>
                <w:color w:val="000000"/>
                <w:sz w:val="20"/>
                <w:szCs w:val="20"/>
              </w:rPr>
              <w:t>Bu</w:t>
            </w:r>
            <w:r w:rsidR="00E83EE0">
              <w:rPr>
                <w:rFonts w:ascii="Times New Roman" w:hAnsi="Times New Roman" w:cs="Times New Roman"/>
                <w:color w:val="000000"/>
                <w:sz w:val="20"/>
                <w:szCs w:val="20"/>
              </w:rPr>
              <w:t>t</w:t>
            </w:r>
            <w:r w:rsidR="00E83EE0">
              <w:rPr>
                <w:rFonts w:ascii="Times New Roman" w:hAnsi="Times New Roman" w:cs="Times New Roman"/>
                <w:color w:val="000000"/>
                <w:sz w:val="20"/>
                <w:szCs w:val="20"/>
              </w:rPr>
              <w:t>tress</w:t>
            </w:r>
            <w:proofErr w:type="spellEnd"/>
            <w:r w:rsidR="00E83EE0">
              <w:rPr>
                <w:rFonts w:ascii="Times New Roman" w:hAnsi="Times New Roman" w:cs="Times New Roman"/>
                <w:color w:val="000000"/>
                <w:sz w:val="20"/>
                <w:szCs w:val="20"/>
              </w:rPr>
              <w:t>“</w:t>
            </w:r>
            <w:r w:rsidRPr="004E4C08">
              <w:rPr>
                <w:rFonts w:ascii="Times New Roman" w:hAnsi="Times New Roman" w:cs="Times New Roman"/>
                <w:color w:val="000000"/>
                <w:sz w:val="20"/>
                <w:szCs w:val="20"/>
              </w:rPr>
              <w:t>, kuris padeda patikimai fiksuoti sraigtą ir įve</w:t>
            </w:r>
            <w:r w:rsidRPr="004E4C08">
              <w:rPr>
                <w:rFonts w:ascii="Times New Roman" w:hAnsi="Times New Roman" w:cs="Times New Roman"/>
                <w:color w:val="000000"/>
                <w:sz w:val="20"/>
                <w:szCs w:val="20"/>
              </w:rPr>
              <w:t>r</w:t>
            </w:r>
            <w:r w:rsidRPr="004E4C08">
              <w:rPr>
                <w:rFonts w:ascii="Times New Roman" w:hAnsi="Times New Roman" w:cs="Times New Roman"/>
                <w:color w:val="000000"/>
                <w:sz w:val="20"/>
                <w:szCs w:val="20"/>
              </w:rPr>
              <w:t>žimo metu neplečia sraigto ga</w:t>
            </w:r>
            <w:r w:rsidRPr="004E4C08">
              <w:rPr>
                <w:rFonts w:ascii="Times New Roman" w:hAnsi="Times New Roman" w:cs="Times New Roman"/>
                <w:color w:val="000000"/>
                <w:sz w:val="20"/>
                <w:szCs w:val="20"/>
              </w:rPr>
              <w:t>l</w:t>
            </w:r>
            <w:r w:rsidRPr="004E4C08">
              <w:rPr>
                <w:rFonts w:ascii="Times New Roman" w:hAnsi="Times New Roman" w:cs="Times New Roman"/>
                <w:color w:val="000000"/>
                <w:sz w:val="20"/>
                <w:szCs w:val="20"/>
              </w:rPr>
              <w:t>vutės.</w:t>
            </w:r>
          </w:p>
          <w:p w:rsidR="00E83EE0" w:rsidRPr="006674B6" w:rsidRDefault="00E83EE0" w:rsidP="00E83EE0">
            <w:pPr>
              <w:rPr>
                <w:rFonts w:ascii="Times New Roman" w:hAnsi="Times New Roman" w:cs="Times New Roman"/>
                <w:color w:val="000000"/>
                <w:sz w:val="18"/>
                <w:szCs w:val="18"/>
              </w:rPr>
            </w:pPr>
            <w:r w:rsidRPr="006674B6">
              <w:rPr>
                <w:rFonts w:ascii="Times New Roman" w:hAnsi="Times New Roman" w:cs="Times New Roman"/>
                <w:color w:val="FF0000"/>
                <w:sz w:val="18"/>
                <w:szCs w:val="18"/>
              </w:rPr>
              <w:t>(brošiūra „</w:t>
            </w:r>
            <w:proofErr w:type="spellStart"/>
            <w:r w:rsidRPr="006674B6">
              <w:rPr>
                <w:rFonts w:ascii="Times New Roman" w:hAnsi="Times New Roman" w:cs="Times New Roman"/>
                <w:color w:val="FF0000"/>
                <w:sz w:val="18"/>
                <w:szCs w:val="18"/>
              </w:rPr>
              <w:t>Mont</w:t>
            </w:r>
            <w:proofErr w:type="spellEnd"/>
            <w:r w:rsidRPr="006674B6">
              <w:rPr>
                <w:rFonts w:ascii="Times New Roman" w:hAnsi="Times New Roman" w:cs="Times New Roman"/>
                <w:color w:val="FF0000"/>
                <w:sz w:val="18"/>
                <w:szCs w:val="18"/>
              </w:rPr>
              <w:t xml:space="preserve"> Blanc1“)</w:t>
            </w:r>
          </w:p>
        </w:tc>
        <w:tc>
          <w:tcPr>
            <w:tcW w:w="567" w:type="dxa"/>
          </w:tcPr>
          <w:p w:rsidR="0034264A" w:rsidRPr="00FA5BBB" w:rsidRDefault="0034264A" w:rsidP="00F4792F">
            <w:pPr>
              <w:jc w:val="center"/>
              <w:rPr>
                <w:rFonts w:ascii="Times New Roman" w:hAnsi="Times New Roman" w:cs="Times New Roman"/>
                <w:sz w:val="20"/>
                <w:szCs w:val="20"/>
              </w:rPr>
            </w:pPr>
          </w:p>
        </w:tc>
        <w:tc>
          <w:tcPr>
            <w:tcW w:w="851" w:type="dxa"/>
          </w:tcPr>
          <w:p w:rsidR="0034264A" w:rsidRPr="002B3433" w:rsidRDefault="0034264A" w:rsidP="006037A6">
            <w:pPr>
              <w:jc w:val="center"/>
              <w:rPr>
                <w:rFonts w:ascii="Times New Roman" w:hAnsi="Times New Roman" w:cs="Times New Roman"/>
                <w:sz w:val="20"/>
                <w:szCs w:val="20"/>
              </w:rPr>
            </w:pPr>
          </w:p>
        </w:tc>
        <w:tc>
          <w:tcPr>
            <w:tcW w:w="1134" w:type="dxa"/>
          </w:tcPr>
          <w:p w:rsidR="0034264A" w:rsidRPr="002B3433" w:rsidRDefault="0034264A" w:rsidP="00FC2566">
            <w:pPr>
              <w:jc w:val="right"/>
              <w:rPr>
                <w:rFonts w:ascii="Times New Roman" w:hAnsi="Times New Roman" w:cs="Times New Roman"/>
                <w:sz w:val="20"/>
                <w:szCs w:val="20"/>
              </w:rPr>
            </w:pP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4E4C08" w:rsidRDefault="0034264A" w:rsidP="00F93045">
            <w:pPr>
              <w:jc w:val="center"/>
              <w:rPr>
                <w:rFonts w:ascii="Times New Roman" w:hAnsi="Times New Roman" w:cs="Times New Roman"/>
                <w:sz w:val="20"/>
                <w:szCs w:val="20"/>
              </w:rPr>
            </w:pPr>
            <w:r>
              <w:rPr>
                <w:rFonts w:ascii="Times New Roman" w:hAnsi="Times New Roman" w:cs="Times New Roman"/>
                <w:sz w:val="20"/>
                <w:szCs w:val="20"/>
              </w:rPr>
              <w:t>65.1</w:t>
            </w:r>
          </w:p>
        </w:tc>
        <w:tc>
          <w:tcPr>
            <w:tcW w:w="1843" w:type="dxa"/>
          </w:tcPr>
          <w:p w:rsidR="0034264A" w:rsidRPr="004E4C08" w:rsidRDefault="0034264A" w:rsidP="006037A6">
            <w:pPr>
              <w:jc w:val="both"/>
              <w:rPr>
                <w:rFonts w:ascii="Times New Roman" w:hAnsi="Times New Roman" w:cs="Times New Roman"/>
                <w:color w:val="000000"/>
                <w:sz w:val="20"/>
                <w:szCs w:val="20"/>
              </w:rPr>
            </w:pPr>
            <w:proofErr w:type="spellStart"/>
            <w:r w:rsidRPr="004E4C08">
              <w:rPr>
                <w:rFonts w:ascii="Times New Roman" w:hAnsi="Times New Roman" w:cs="Times New Roman"/>
                <w:color w:val="000000"/>
                <w:sz w:val="20"/>
                <w:szCs w:val="20"/>
              </w:rPr>
              <w:t>Monoaksialinis</w:t>
            </w:r>
            <w:proofErr w:type="spellEnd"/>
            <w:r w:rsidRPr="004E4C08">
              <w:rPr>
                <w:rFonts w:ascii="Times New Roman" w:hAnsi="Times New Roman" w:cs="Times New Roman"/>
                <w:color w:val="000000"/>
                <w:sz w:val="20"/>
                <w:szCs w:val="20"/>
              </w:rPr>
              <w:t xml:space="preserve"> sraigtas su strypus tvirtinančiomis detalėmis</w:t>
            </w:r>
          </w:p>
        </w:tc>
        <w:tc>
          <w:tcPr>
            <w:tcW w:w="4394" w:type="dxa"/>
          </w:tcPr>
          <w:p w:rsidR="0034264A" w:rsidRPr="004E4C08" w:rsidRDefault="0034264A" w:rsidP="005C4FE0">
            <w:pPr>
              <w:rPr>
                <w:rFonts w:ascii="Times New Roman" w:hAnsi="Times New Roman" w:cs="Times New Roman"/>
                <w:sz w:val="20"/>
                <w:szCs w:val="20"/>
              </w:rPr>
            </w:pPr>
            <w:proofErr w:type="spellStart"/>
            <w:r w:rsidRPr="004E4C08">
              <w:rPr>
                <w:rFonts w:ascii="Times New Roman" w:hAnsi="Times New Roman" w:cs="Times New Roman"/>
                <w:sz w:val="20"/>
                <w:szCs w:val="20"/>
              </w:rPr>
              <w:t>Transpedikuliniai</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monoaksialiniai</w:t>
            </w:r>
            <w:proofErr w:type="spellEnd"/>
            <w:r w:rsidRPr="004E4C08">
              <w:rPr>
                <w:rFonts w:ascii="Times New Roman" w:hAnsi="Times New Roman" w:cs="Times New Roman"/>
                <w:sz w:val="20"/>
                <w:szCs w:val="20"/>
              </w:rPr>
              <w:t xml:space="preserve"> sraigtai žemo pr</w:t>
            </w:r>
            <w:r w:rsidRPr="004E4C08">
              <w:rPr>
                <w:rFonts w:ascii="Times New Roman" w:hAnsi="Times New Roman" w:cs="Times New Roman"/>
                <w:sz w:val="20"/>
                <w:szCs w:val="20"/>
              </w:rPr>
              <w:t>o</w:t>
            </w:r>
            <w:r w:rsidRPr="004E4C08">
              <w:rPr>
                <w:rFonts w:ascii="Times New Roman" w:hAnsi="Times New Roman" w:cs="Times New Roman"/>
                <w:sz w:val="20"/>
                <w:szCs w:val="20"/>
              </w:rPr>
              <w:t>filio su strypus tvirtinančiomis detalėmis, sraigtų storis nuo 4 iki 7 mm (kas 1 mm), sraigtų ilgis nuo 25 iki 55 mm (pasirenkant kas 5 mm). Galvutės aukštis ne da</w:t>
            </w:r>
            <w:r w:rsidRPr="004E4C08">
              <w:rPr>
                <w:rFonts w:ascii="Times New Roman" w:hAnsi="Times New Roman" w:cs="Times New Roman"/>
                <w:sz w:val="20"/>
                <w:szCs w:val="20"/>
              </w:rPr>
              <w:t>u</w:t>
            </w:r>
            <w:r w:rsidRPr="004E4C08">
              <w:rPr>
                <w:rFonts w:ascii="Times New Roman" w:hAnsi="Times New Roman" w:cs="Times New Roman"/>
                <w:sz w:val="20"/>
                <w:szCs w:val="20"/>
              </w:rPr>
              <w:t>giau 14 mm.</w:t>
            </w:r>
          </w:p>
        </w:tc>
        <w:tc>
          <w:tcPr>
            <w:tcW w:w="1276" w:type="dxa"/>
          </w:tcPr>
          <w:p w:rsidR="0034264A" w:rsidRPr="004E4C08" w:rsidRDefault="0034264A" w:rsidP="006037A6">
            <w:pPr>
              <w:jc w:val="center"/>
              <w:rPr>
                <w:rFonts w:ascii="Times New Roman" w:hAnsi="Times New Roman" w:cs="Times New Roman"/>
                <w:sz w:val="20"/>
                <w:szCs w:val="20"/>
              </w:rPr>
            </w:pPr>
            <w:r w:rsidRPr="004E4C08">
              <w:rPr>
                <w:rFonts w:ascii="Times New Roman" w:hAnsi="Times New Roman" w:cs="Times New Roman"/>
                <w:sz w:val="20"/>
                <w:szCs w:val="20"/>
              </w:rPr>
              <w:t>Iki 120 vnt.</w:t>
            </w:r>
          </w:p>
        </w:tc>
        <w:tc>
          <w:tcPr>
            <w:tcW w:w="3969" w:type="dxa"/>
            <w:vAlign w:val="center"/>
          </w:tcPr>
          <w:p w:rsidR="002B7B24" w:rsidRDefault="0034264A" w:rsidP="00130F8E">
            <w:pPr>
              <w:rPr>
                <w:rFonts w:ascii="Times New Roman" w:hAnsi="Times New Roman" w:cs="Times New Roman"/>
                <w:sz w:val="20"/>
                <w:szCs w:val="20"/>
              </w:rPr>
            </w:pPr>
            <w:proofErr w:type="spellStart"/>
            <w:r w:rsidRPr="004E4C08">
              <w:rPr>
                <w:rFonts w:ascii="Times New Roman" w:hAnsi="Times New Roman" w:cs="Times New Roman"/>
                <w:sz w:val="20"/>
                <w:szCs w:val="20"/>
              </w:rPr>
              <w:t>Transpedikuliniai</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monoaksialiniai</w:t>
            </w:r>
            <w:proofErr w:type="spellEnd"/>
            <w:r w:rsidRPr="004E4C08">
              <w:rPr>
                <w:rFonts w:ascii="Times New Roman" w:hAnsi="Times New Roman" w:cs="Times New Roman"/>
                <w:sz w:val="20"/>
                <w:szCs w:val="20"/>
              </w:rPr>
              <w:t xml:space="preserve"> srai</w:t>
            </w:r>
            <w:r w:rsidRPr="004E4C08">
              <w:rPr>
                <w:rFonts w:ascii="Times New Roman" w:hAnsi="Times New Roman" w:cs="Times New Roman"/>
                <w:sz w:val="20"/>
                <w:szCs w:val="20"/>
              </w:rPr>
              <w:t>g</w:t>
            </w:r>
            <w:r w:rsidRPr="004E4C08">
              <w:rPr>
                <w:rFonts w:ascii="Times New Roman" w:hAnsi="Times New Roman" w:cs="Times New Roman"/>
                <w:sz w:val="20"/>
                <w:szCs w:val="20"/>
              </w:rPr>
              <w:t>tai žemo profilio su strypus tvirtinančiomis det</w:t>
            </w:r>
            <w:r w:rsidRPr="004E4C08">
              <w:rPr>
                <w:rFonts w:ascii="Times New Roman" w:hAnsi="Times New Roman" w:cs="Times New Roman"/>
                <w:sz w:val="20"/>
                <w:szCs w:val="20"/>
              </w:rPr>
              <w:t>a</w:t>
            </w:r>
            <w:r w:rsidRPr="004E4C08">
              <w:rPr>
                <w:rFonts w:ascii="Times New Roman" w:hAnsi="Times New Roman" w:cs="Times New Roman"/>
                <w:sz w:val="20"/>
                <w:szCs w:val="20"/>
              </w:rPr>
              <w:t>lėmis, sraigtų storis nuo 4 iki 7 mm (kas 1 mm), sraigtų ilgis nuo 25 iki 55 mm (pasire</w:t>
            </w:r>
            <w:r w:rsidRPr="004E4C08">
              <w:rPr>
                <w:rFonts w:ascii="Times New Roman" w:hAnsi="Times New Roman" w:cs="Times New Roman"/>
                <w:sz w:val="20"/>
                <w:szCs w:val="20"/>
              </w:rPr>
              <w:t>n</w:t>
            </w:r>
            <w:r w:rsidRPr="004E4C08">
              <w:rPr>
                <w:rFonts w:ascii="Times New Roman" w:hAnsi="Times New Roman" w:cs="Times New Roman"/>
                <w:sz w:val="20"/>
                <w:szCs w:val="20"/>
              </w:rPr>
              <w:t xml:space="preserve">kant kas 5 mm). Galvutės aukštis </w:t>
            </w:r>
            <w:r>
              <w:rPr>
                <w:rFonts w:ascii="Times New Roman" w:hAnsi="Times New Roman" w:cs="Times New Roman"/>
                <w:sz w:val="20"/>
                <w:szCs w:val="20"/>
              </w:rPr>
              <w:t>13.94</w:t>
            </w:r>
            <w:r w:rsidRPr="004E4C08">
              <w:rPr>
                <w:rFonts w:ascii="Times New Roman" w:hAnsi="Times New Roman" w:cs="Times New Roman"/>
                <w:sz w:val="20"/>
                <w:szCs w:val="20"/>
              </w:rPr>
              <w:t xml:space="preserve"> mm.</w:t>
            </w:r>
          </w:p>
          <w:p w:rsidR="002B7B24" w:rsidRPr="006674B6" w:rsidRDefault="002B7B24" w:rsidP="002B7B24">
            <w:pPr>
              <w:rPr>
                <w:rFonts w:ascii="Times New Roman" w:hAnsi="Times New Roman" w:cs="Times New Roman"/>
                <w:sz w:val="18"/>
                <w:szCs w:val="18"/>
              </w:rPr>
            </w:pPr>
            <w:r w:rsidRPr="006674B6">
              <w:rPr>
                <w:rFonts w:ascii="Times New Roman" w:hAnsi="Times New Roman" w:cs="Times New Roman"/>
                <w:color w:val="FF0000"/>
                <w:sz w:val="18"/>
                <w:szCs w:val="18"/>
              </w:rPr>
              <w:t>(brošiūra „</w:t>
            </w:r>
            <w:proofErr w:type="spellStart"/>
            <w:r w:rsidRPr="006674B6">
              <w:rPr>
                <w:rFonts w:ascii="Times New Roman" w:hAnsi="Times New Roman" w:cs="Times New Roman"/>
                <w:color w:val="FF0000"/>
                <w:sz w:val="18"/>
                <w:szCs w:val="18"/>
              </w:rPr>
              <w:t>Mont</w:t>
            </w:r>
            <w:proofErr w:type="spellEnd"/>
            <w:r w:rsidRPr="006674B6">
              <w:rPr>
                <w:rFonts w:ascii="Times New Roman" w:hAnsi="Times New Roman" w:cs="Times New Roman"/>
                <w:color w:val="FF0000"/>
                <w:sz w:val="18"/>
                <w:szCs w:val="18"/>
              </w:rPr>
              <w:t xml:space="preserve"> Blanc2“, „Patvirtinimas dėl sraigtų galvučių aukščio“)</w:t>
            </w:r>
          </w:p>
        </w:tc>
        <w:tc>
          <w:tcPr>
            <w:tcW w:w="567" w:type="dxa"/>
          </w:tcPr>
          <w:p w:rsidR="0034264A" w:rsidRPr="00FA5BBB" w:rsidRDefault="0034264A" w:rsidP="00F4792F">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rsidR="0034264A" w:rsidRPr="002B3433" w:rsidRDefault="0034264A" w:rsidP="006037A6">
            <w:pPr>
              <w:jc w:val="center"/>
              <w:rPr>
                <w:rFonts w:ascii="Times New Roman" w:hAnsi="Times New Roman" w:cs="Times New Roman"/>
                <w:sz w:val="20"/>
                <w:szCs w:val="20"/>
              </w:rPr>
            </w:pPr>
            <w:r>
              <w:rPr>
                <w:rFonts w:ascii="Times New Roman" w:hAnsi="Times New Roman" w:cs="Times New Roman"/>
                <w:sz w:val="20"/>
                <w:szCs w:val="20"/>
              </w:rPr>
              <w:t>98,00</w:t>
            </w:r>
          </w:p>
        </w:tc>
        <w:tc>
          <w:tcPr>
            <w:tcW w:w="1134" w:type="dxa"/>
          </w:tcPr>
          <w:p w:rsidR="0034264A" w:rsidRPr="00FC2566" w:rsidRDefault="0034264A" w:rsidP="00FC2566">
            <w:pPr>
              <w:jc w:val="right"/>
              <w:rPr>
                <w:rFonts w:ascii="Times New Roman" w:hAnsi="Times New Roman" w:cs="Times New Roman"/>
                <w:color w:val="000000"/>
                <w:sz w:val="20"/>
                <w:szCs w:val="20"/>
              </w:rPr>
            </w:pPr>
            <w:r w:rsidRPr="00FC2566">
              <w:rPr>
                <w:rFonts w:ascii="Times New Roman" w:hAnsi="Times New Roman" w:cs="Times New Roman"/>
                <w:color w:val="000000"/>
                <w:sz w:val="20"/>
                <w:szCs w:val="20"/>
              </w:rPr>
              <w:t>11.760,00</w:t>
            </w: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4E4C08" w:rsidRDefault="0034264A" w:rsidP="00F93045">
            <w:pPr>
              <w:jc w:val="center"/>
              <w:rPr>
                <w:rFonts w:ascii="Times New Roman" w:hAnsi="Times New Roman" w:cs="Times New Roman"/>
                <w:sz w:val="20"/>
                <w:szCs w:val="20"/>
              </w:rPr>
            </w:pPr>
            <w:r>
              <w:rPr>
                <w:rFonts w:ascii="Times New Roman" w:hAnsi="Times New Roman" w:cs="Times New Roman"/>
                <w:sz w:val="20"/>
                <w:szCs w:val="20"/>
              </w:rPr>
              <w:lastRenderedPageBreak/>
              <w:t>65.2</w:t>
            </w:r>
          </w:p>
        </w:tc>
        <w:tc>
          <w:tcPr>
            <w:tcW w:w="1843" w:type="dxa"/>
          </w:tcPr>
          <w:p w:rsidR="0034264A" w:rsidRPr="004E4C08" w:rsidRDefault="0034264A" w:rsidP="006037A6">
            <w:pPr>
              <w:rPr>
                <w:rFonts w:ascii="Times New Roman" w:hAnsi="Times New Roman" w:cs="Times New Roman"/>
                <w:bCs/>
                <w:color w:val="000000"/>
                <w:sz w:val="20"/>
                <w:szCs w:val="20"/>
              </w:rPr>
            </w:pPr>
            <w:proofErr w:type="spellStart"/>
            <w:r w:rsidRPr="004E4C08">
              <w:rPr>
                <w:rFonts w:ascii="Times New Roman" w:hAnsi="Times New Roman" w:cs="Times New Roman"/>
                <w:color w:val="000000"/>
                <w:sz w:val="20"/>
                <w:szCs w:val="20"/>
              </w:rPr>
              <w:t>Poliaksialinis</w:t>
            </w:r>
            <w:proofErr w:type="spellEnd"/>
            <w:r w:rsidRPr="004E4C08">
              <w:rPr>
                <w:rFonts w:ascii="Times New Roman" w:hAnsi="Times New Roman" w:cs="Times New Roman"/>
                <w:color w:val="000000"/>
                <w:sz w:val="20"/>
                <w:szCs w:val="20"/>
              </w:rPr>
              <w:t xml:space="preserve"> srai</w:t>
            </w:r>
            <w:r w:rsidRPr="004E4C08">
              <w:rPr>
                <w:rFonts w:ascii="Times New Roman" w:hAnsi="Times New Roman" w:cs="Times New Roman"/>
                <w:color w:val="000000"/>
                <w:sz w:val="20"/>
                <w:szCs w:val="20"/>
              </w:rPr>
              <w:t>g</w:t>
            </w:r>
            <w:r w:rsidRPr="004E4C08">
              <w:rPr>
                <w:rFonts w:ascii="Times New Roman" w:hAnsi="Times New Roman" w:cs="Times New Roman"/>
                <w:color w:val="000000"/>
                <w:sz w:val="20"/>
                <w:szCs w:val="20"/>
              </w:rPr>
              <w:t>tas su strypus tvirt</w:t>
            </w:r>
            <w:r w:rsidRPr="004E4C08">
              <w:rPr>
                <w:rFonts w:ascii="Times New Roman" w:hAnsi="Times New Roman" w:cs="Times New Roman"/>
                <w:color w:val="000000"/>
                <w:sz w:val="20"/>
                <w:szCs w:val="20"/>
              </w:rPr>
              <w:t>i</w:t>
            </w:r>
            <w:r w:rsidRPr="004E4C08">
              <w:rPr>
                <w:rFonts w:ascii="Times New Roman" w:hAnsi="Times New Roman" w:cs="Times New Roman"/>
                <w:color w:val="000000"/>
                <w:sz w:val="20"/>
                <w:szCs w:val="20"/>
              </w:rPr>
              <w:t>nančiomis detal</w:t>
            </w:r>
            <w:r w:rsidRPr="004E4C08">
              <w:rPr>
                <w:rFonts w:ascii="Times New Roman" w:hAnsi="Times New Roman" w:cs="Times New Roman"/>
                <w:color w:val="000000"/>
                <w:sz w:val="20"/>
                <w:szCs w:val="20"/>
              </w:rPr>
              <w:t>ė</w:t>
            </w:r>
            <w:r w:rsidRPr="004E4C08">
              <w:rPr>
                <w:rFonts w:ascii="Times New Roman" w:hAnsi="Times New Roman" w:cs="Times New Roman"/>
                <w:color w:val="000000"/>
                <w:sz w:val="20"/>
                <w:szCs w:val="20"/>
              </w:rPr>
              <w:t>mis</w:t>
            </w:r>
          </w:p>
        </w:tc>
        <w:tc>
          <w:tcPr>
            <w:tcW w:w="4394" w:type="dxa"/>
          </w:tcPr>
          <w:p w:rsidR="0034264A" w:rsidRPr="004E4C08" w:rsidRDefault="0034264A" w:rsidP="005C4FE0">
            <w:pPr>
              <w:rPr>
                <w:rFonts w:ascii="Times New Roman" w:hAnsi="Times New Roman" w:cs="Times New Roman"/>
                <w:sz w:val="20"/>
                <w:szCs w:val="20"/>
              </w:rPr>
            </w:pPr>
            <w:proofErr w:type="spellStart"/>
            <w:r w:rsidRPr="004E4C08">
              <w:rPr>
                <w:rFonts w:ascii="Times New Roman" w:hAnsi="Times New Roman" w:cs="Times New Roman"/>
                <w:sz w:val="20"/>
                <w:szCs w:val="20"/>
              </w:rPr>
              <w:t>Transpedikuliniai</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poliaksialiniai</w:t>
            </w:r>
            <w:proofErr w:type="spellEnd"/>
            <w:r w:rsidRPr="004E4C08">
              <w:rPr>
                <w:rFonts w:ascii="Times New Roman" w:hAnsi="Times New Roman" w:cs="Times New Roman"/>
                <w:sz w:val="20"/>
                <w:szCs w:val="20"/>
              </w:rPr>
              <w:t xml:space="preserve"> sraigtai su strypus tvirtinančiomis detalėmis, žemo profilio. Sraigto galvutė turi suktis apie sraigto ašį 360 laipsnių kampu. Srai</w:t>
            </w:r>
            <w:r w:rsidRPr="004E4C08">
              <w:rPr>
                <w:rFonts w:ascii="Times New Roman" w:hAnsi="Times New Roman" w:cs="Times New Roman"/>
                <w:sz w:val="20"/>
                <w:szCs w:val="20"/>
              </w:rPr>
              <w:t>g</w:t>
            </w:r>
            <w:r w:rsidRPr="004E4C08">
              <w:rPr>
                <w:rFonts w:ascii="Times New Roman" w:hAnsi="Times New Roman" w:cs="Times New Roman"/>
                <w:sz w:val="20"/>
                <w:szCs w:val="20"/>
              </w:rPr>
              <w:t>to storis nuo 4 iki 8 mm, kas 1 mm, sraigtų ilgis nuo 25 iki 55 mm pasirenkant kas 5 mm. Galv</w:t>
            </w:r>
            <w:r w:rsidRPr="004E4C08">
              <w:rPr>
                <w:rFonts w:ascii="Times New Roman" w:hAnsi="Times New Roman" w:cs="Times New Roman"/>
                <w:sz w:val="20"/>
                <w:szCs w:val="20"/>
              </w:rPr>
              <w:t>u</w:t>
            </w:r>
            <w:r w:rsidRPr="004E4C08">
              <w:rPr>
                <w:rFonts w:ascii="Times New Roman" w:hAnsi="Times New Roman" w:cs="Times New Roman"/>
                <w:sz w:val="20"/>
                <w:szCs w:val="20"/>
              </w:rPr>
              <w:t>tės aukštis ne daugiau 14 mm. Galvutės palenkimo į šoną nuo ašies intervalas ne mažiau 25</w:t>
            </w:r>
            <w:r w:rsidRPr="004E4C08">
              <w:rPr>
                <w:rFonts w:ascii="Times New Roman" w:hAnsi="Times New Roman" w:cs="Times New Roman"/>
                <w:sz w:val="20"/>
                <w:szCs w:val="20"/>
                <w:vertAlign w:val="superscript"/>
              </w:rPr>
              <w:t>o</w:t>
            </w:r>
            <w:r w:rsidRPr="004E4C08">
              <w:rPr>
                <w:rFonts w:ascii="Times New Roman" w:hAnsi="Times New Roman" w:cs="Times New Roman"/>
                <w:sz w:val="20"/>
                <w:szCs w:val="20"/>
              </w:rPr>
              <w:t xml:space="preserve"> į visas puses.</w:t>
            </w:r>
          </w:p>
        </w:tc>
        <w:tc>
          <w:tcPr>
            <w:tcW w:w="1276" w:type="dxa"/>
          </w:tcPr>
          <w:p w:rsidR="0034264A" w:rsidRPr="004E4C08" w:rsidRDefault="0034264A" w:rsidP="006037A6">
            <w:pPr>
              <w:jc w:val="center"/>
              <w:rPr>
                <w:rFonts w:ascii="Times New Roman" w:hAnsi="Times New Roman" w:cs="Times New Roman"/>
                <w:sz w:val="20"/>
                <w:szCs w:val="20"/>
              </w:rPr>
            </w:pPr>
            <w:r w:rsidRPr="004E4C08">
              <w:rPr>
                <w:rFonts w:ascii="Times New Roman" w:hAnsi="Times New Roman" w:cs="Times New Roman"/>
                <w:sz w:val="20"/>
                <w:szCs w:val="20"/>
              </w:rPr>
              <w:t>Iki 140 vnt.</w:t>
            </w:r>
          </w:p>
        </w:tc>
        <w:tc>
          <w:tcPr>
            <w:tcW w:w="3969" w:type="dxa"/>
            <w:vAlign w:val="center"/>
          </w:tcPr>
          <w:p w:rsidR="0034264A" w:rsidRDefault="0034264A" w:rsidP="00130F8E">
            <w:pPr>
              <w:rPr>
                <w:rFonts w:ascii="Times New Roman" w:hAnsi="Times New Roman" w:cs="Times New Roman"/>
                <w:sz w:val="20"/>
                <w:szCs w:val="20"/>
              </w:rPr>
            </w:pPr>
            <w:proofErr w:type="spellStart"/>
            <w:r w:rsidRPr="004E4C08">
              <w:rPr>
                <w:rFonts w:ascii="Times New Roman" w:hAnsi="Times New Roman" w:cs="Times New Roman"/>
                <w:sz w:val="20"/>
                <w:szCs w:val="20"/>
              </w:rPr>
              <w:t>Transpedikuliniai</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poliaksialiniai</w:t>
            </w:r>
            <w:proofErr w:type="spellEnd"/>
            <w:r w:rsidRPr="004E4C08">
              <w:rPr>
                <w:rFonts w:ascii="Times New Roman" w:hAnsi="Times New Roman" w:cs="Times New Roman"/>
                <w:sz w:val="20"/>
                <w:szCs w:val="20"/>
              </w:rPr>
              <w:t xml:space="preserve"> sraigtai su strypus tvirtinančiomis detalėmis, žemo prof</w:t>
            </w:r>
            <w:r w:rsidRPr="004E4C08">
              <w:rPr>
                <w:rFonts w:ascii="Times New Roman" w:hAnsi="Times New Roman" w:cs="Times New Roman"/>
                <w:sz w:val="20"/>
                <w:szCs w:val="20"/>
              </w:rPr>
              <w:t>i</w:t>
            </w:r>
            <w:r w:rsidRPr="004E4C08">
              <w:rPr>
                <w:rFonts w:ascii="Times New Roman" w:hAnsi="Times New Roman" w:cs="Times New Roman"/>
                <w:sz w:val="20"/>
                <w:szCs w:val="20"/>
              </w:rPr>
              <w:t xml:space="preserve">lio. Sraigto galvutė </w:t>
            </w:r>
            <w:r>
              <w:rPr>
                <w:rFonts w:ascii="Times New Roman" w:hAnsi="Times New Roman" w:cs="Times New Roman"/>
                <w:sz w:val="20"/>
                <w:szCs w:val="20"/>
              </w:rPr>
              <w:t>sukasi</w:t>
            </w:r>
            <w:r w:rsidRPr="004E4C08">
              <w:rPr>
                <w:rFonts w:ascii="Times New Roman" w:hAnsi="Times New Roman" w:cs="Times New Roman"/>
                <w:sz w:val="20"/>
                <w:szCs w:val="20"/>
              </w:rPr>
              <w:t xml:space="preserve"> apie sraigto ašį 360 laipsnių kampu. Sraigto storis nuo 4 iki 8 mm, kas 1 mm, sraigtų ilgis nuo 25 iki 55 mm pas</w:t>
            </w:r>
            <w:r w:rsidRPr="004E4C08">
              <w:rPr>
                <w:rFonts w:ascii="Times New Roman" w:hAnsi="Times New Roman" w:cs="Times New Roman"/>
                <w:sz w:val="20"/>
                <w:szCs w:val="20"/>
              </w:rPr>
              <w:t>i</w:t>
            </w:r>
            <w:r w:rsidRPr="004E4C08">
              <w:rPr>
                <w:rFonts w:ascii="Times New Roman" w:hAnsi="Times New Roman" w:cs="Times New Roman"/>
                <w:sz w:val="20"/>
                <w:szCs w:val="20"/>
              </w:rPr>
              <w:t>re</w:t>
            </w:r>
            <w:r w:rsidRPr="004E4C08">
              <w:rPr>
                <w:rFonts w:ascii="Times New Roman" w:hAnsi="Times New Roman" w:cs="Times New Roman"/>
                <w:sz w:val="20"/>
                <w:szCs w:val="20"/>
              </w:rPr>
              <w:t>n</w:t>
            </w:r>
            <w:r w:rsidRPr="004E4C08">
              <w:rPr>
                <w:rFonts w:ascii="Times New Roman" w:hAnsi="Times New Roman" w:cs="Times New Roman"/>
                <w:sz w:val="20"/>
                <w:szCs w:val="20"/>
              </w:rPr>
              <w:t xml:space="preserve">kant kas 5 mm. Galvutės aukštis </w:t>
            </w:r>
            <w:r>
              <w:rPr>
                <w:rFonts w:ascii="Times New Roman" w:hAnsi="Times New Roman" w:cs="Times New Roman"/>
                <w:sz w:val="20"/>
                <w:szCs w:val="20"/>
              </w:rPr>
              <w:t>13.94</w:t>
            </w:r>
            <w:r w:rsidRPr="004E4C08">
              <w:rPr>
                <w:rFonts w:ascii="Times New Roman" w:hAnsi="Times New Roman" w:cs="Times New Roman"/>
                <w:sz w:val="20"/>
                <w:szCs w:val="20"/>
              </w:rPr>
              <w:t xml:space="preserve"> mm. </w:t>
            </w:r>
            <w:r w:rsidRPr="00357C48">
              <w:rPr>
                <w:rFonts w:ascii="Times New Roman" w:hAnsi="Times New Roman" w:cs="Times New Roman"/>
                <w:sz w:val="20"/>
                <w:szCs w:val="20"/>
              </w:rPr>
              <w:t>Galvutės palenkimo į šoną nuo ašies intervalas 25</w:t>
            </w:r>
            <w:r w:rsidRPr="00357C48">
              <w:rPr>
                <w:rFonts w:ascii="Times New Roman" w:hAnsi="Times New Roman" w:cs="Times New Roman"/>
                <w:sz w:val="20"/>
                <w:szCs w:val="20"/>
                <w:vertAlign w:val="superscript"/>
              </w:rPr>
              <w:t>o</w:t>
            </w:r>
            <w:r w:rsidRPr="00357C48">
              <w:rPr>
                <w:rFonts w:ascii="Times New Roman" w:hAnsi="Times New Roman" w:cs="Times New Roman"/>
                <w:sz w:val="20"/>
                <w:szCs w:val="20"/>
              </w:rPr>
              <w:t xml:space="preserve"> į visas puses</w:t>
            </w:r>
            <w:r w:rsidR="006E3C55">
              <w:rPr>
                <w:rFonts w:ascii="Times New Roman" w:hAnsi="Times New Roman" w:cs="Times New Roman"/>
                <w:sz w:val="20"/>
                <w:szCs w:val="20"/>
              </w:rPr>
              <w:t xml:space="preserve"> (</w:t>
            </w:r>
            <w:r w:rsidR="001B7999">
              <w:rPr>
                <w:rFonts w:ascii="Times New Roman" w:hAnsi="Times New Roman" w:cs="Times New Roman"/>
                <w:sz w:val="20"/>
                <w:szCs w:val="20"/>
              </w:rPr>
              <w:t>bendrai</w:t>
            </w:r>
            <w:r w:rsidR="006E3C55">
              <w:rPr>
                <w:rFonts w:ascii="Times New Roman" w:hAnsi="Times New Roman" w:cs="Times New Roman"/>
                <w:sz w:val="20"/>
                <w:szCs w:val="20"/>
              </w:rPr>
              <w:t xml:space="preserve"> 50</w:t>
            </w:r>
            <w:r w:rsidR="006E3C55" w:rsidRPr="006E3C55">
              <w:rPr>
                <w:rFonts w:ascii="Times New Roman" w:hAnsi="Times New Roman" w:cs="Times New Roman"/>
                <w:sz w:val="20"/>
                <w:szCs w:val="20"/>
                <w:vertAlign w:val="superscript"/>
              </w:rPr>
              <w:t>o</w:t>
            </w:r>
            <w:r w:rsidR="006E3C55">
              <w:rPr>
                <w:rFonts w:ascii="Times New Roman" w:hAnsi="Times New Roman" w:cs="Times New Roman"/>
                <w:sz w:val="20"/>
                <w:szCs w:val="20"/>
              </w:rPr>
              <w:t>)</w:t>
            </w:r>
            <w:r w:rsidRPr="00357C48">
              <w:rPr>
                <w:rFonts w:ascii="Times New Roman" w:hAnsi="Times New Roman" w:cs="Times New Roman"/>
                <w:sz w:val="20"/>
                <w:szCs w:val="20"/>
              </w:rPr>
              <w:t>.</w:t>
            </w:r>
          </w:p>
          <w:p w:rsidR="00890D70" w:rsidRPr="006674B6" w:rsidRDefault="00890D70" w:rsidP="009545AA">
            <w:pPr>
              <w:rPr>
                <w:rFonts w:ascii="Times New Roman" w:hAnsi="Times New Roman" w:cs="Times New Roman"/>
                <w:sz w:val="18"/>
                <w:szCs w:val="18"/>
              </w:rPr>
            </w:pPr>
            <w:r w:rsidRPr="006674B6">
              <w:rPr>
                <w:rFonts w:ascii="Times New Roman" w:hAnsi="Times New Roman" w:cs="Times New Roman"/>
                <w:color w:val="FF0000"/>
                <w:sz w:val="18"/>
                <w:szCs w:val="18"/>
              </w:rPr>
              <w:t>(brošiūra „</w:t>
            </w:r>
            <w:proofErr w:type="spellStart"/>
            <w:r w:rsidRPr="006674B6">
              <w:rPr>
                <w:rFonts w:ascii="Times New Roman" w:hAnsi="Times New Roman" w:cs="Times New Roman"/>
                <w:color w:val="FF0000"/>
                <w:sz w:val="18"/>
                <w:szCs w:val="18"/>
              </w:rPr>
              <w:t>Mont</w:t>
            </w:r>
            <w:proofErr w:type="spellEnd"/>
            <w:r w:rsidRPr="006674B6">
              <w:rPr>
                <w:rFonts w:ascii="Times New Roman" w:hAnsi="Times New Roman" w:cs="Times New Roman"/>
                <w:color w:val="FF0000"/>
                <w:sz w:val="18"/>
                <w:szCs w:val="18"/>
              </w:rPr>
              <w:t xml:space="preserve"> Blanc2“</w:t>
            </w:r>
            <w:r w:rsidR="008A53CD" w:rsidRPr="006674B6">
              <w:rPr>
                <w:rFonts w:ascii="Times New Roman" w:hAnsi="Times New Roman" w:cs="Times New Roman"/>
                <w:color w:val="FF0000"/>
                <w:sz w:val="18"/>
                <w:szCs w:val="18"/>
              </w:rPr>
              <w:t>;</w:t>
            </w:r>
            <w:r w:rsidRPr="006674B6">
              <w:rPr>
                <w:rFonts w:ascii="Times New Roman" w:hAnsi="Times New Roman" w:cs="Times New Roman"/>
                <w:color w:val="FF0000"/>
                <w:sz w:val="18"/>
                <w:szCs w:val="18"/>
              </w:rPr>
              <w:t xml:space="preserve"> </w:t>
            </w:r>
            <w:r w:rsidR="009545AA" w:rsidRPr="006674B6">
              <w:rPr>
                <w:rFonts w:ascii="Times New Roman" w:hAnsi="Times New Roman" w:cs="Times New Roman"/>
                <w:color w:val="FF0000"/>
                <w:sz w:val="18"/>
                <w:szCs w:val="18"/>
              </w:rPr>
              <w:t>brošiūra „</w:t>
            </w:r>
            <w:proofErr w:type="spellStart"/>
            <w:r w:rsidR="009545AA" w:rsidRPr="006674B6">
              <w:rPr>
                <w:rFonts w:ascii="Times New Roman" w:hAnsi="Times New Roman" w:cs="Times New Roman"/>
                <w:color w:val="FF0000"/>
                <w:sz w:val="18"/>
                <w:szCs w:val="18"/>
              </w:rPr>
              <w:t>Mont</w:t>
            </w:r>
            <w:proofErr w:type="spellEnd"/>
            <w:r w:rsidR="009545AA" w:rsidRPr="006674B6">
              <w:rPr>
                <w:rFonts w:ascii="Times New Roman" w:hAnsi="Times New Roman" w:cs="Times New Roman"/>
                <w:color w:val="FF0000"/>
                <w:sz w:val="18"/>
                <w:szCs w:val="18"/>
              </w:rPr>
              <w:t xml:space="preserve"> Blanc1“</w:t>
            </w:r>
            <w:r w:rsidR="008A53CD" w:rsidRPr="006674B6">
              <w:rPr>
                <w:rFonts w:ascii="Times New Roman" w:hAnsi="Times New Roman" w:cs="Times New Roman"/>
                <w:color w:val="FF0000"/>
                <w:sz w:val="18"/>
                <w:szCs w:val="18"/>
              </w:rPr>
              <w:t xml:space="preserve">; brošiūra „ </w:t>
            </w:r>
            <w:proofErr w:type="spellStart"/>
            <w:r w:rsidR="008A53CD" w:rsidRPr="006674B6">
              <w:rPr>
                <w:rFonts w:ascii="Times New Roman" w:hAnsi="Times New Roman" w:cs="Times New Roman"/>
                <w:color w:val="FF0000"/>
                <w:sz w:val="18"/>
                <w:szCs w:val="18"/>
              </w:rPr>
              <w:t>Mont</w:t>
            </w:r>
            <w:proofErr w:type="spellEnd"/>
            <w:r w:rsidR="008A53CD" w:rsidRPr="006674B6">
              <w:rPr>
                <w:rFonts w:ascii="Times New Roman" w:hAnsi="Times New Roman" w:cs="Times New Roman"/>
                <w:color w:val="FF0000"/>
                <w:sz w:val="18"/>
                <w:szCs w:val="18"/>
              </w:rPr>
              <w:t xml:space="preserve"> </w:t>
            </w:r>
            <w:proofErr w:type="spellStart"/>
            <w:r w:rsidR="008A53CD" w:rsidRPr="006674B6">
              <w:rPr>
                <w:rFonts w:ascii="Times New Roman" w:hAnsi="Times New Roman" w:cs="Times New Roman"/>
                <w:color w:val="FF0000"/>
                <w:sz w:val="18"/>
                <w:szCs w:val="18"/>
              </w:rPr>
              <w:t>Blanc</w:t>
            </w:r>
            <w:proofErr w:type="spellEnd"/>
            <w:r w:rsidR="008A53CD" w:rsidRPr="006674B6">
              <w:rPr>
                <w:rFonts w:ascii="Times New Roman" w:hAnsi="Times New Roman" w:cs="Times New Roman"/>
                <w:color w:val="FF0000"/>
                <w:sz w:val="18"/>
                <w:szCs w:val="18"/>
              </w:rPr>
              <w:t xml:space="preserve"> </w:t>
            </w:r>
            <w:proofErr w:type="spellStart"/>
            <w:r w:rsidR="008A53CD" w:rsidRPr="006674B6">
              <w:rPr>
                <w:rFonts w:ascii="Times New Roman" w:hAnsi="Times New Roman" w:cs="Times New Roman"/>
                <w:color w:val="FF0000"/>
                <w:sz w:val="18"/>
                <w:szCs w:val="18"/>
              </w:rPr>
              <w:t>surgical</w:t>
            </w:r>
            <w:proofErr w:type="spellEnd"/>
            <w:r w:rsidR="008A53CD" w:rsidRPr="006674B6">
              <w:rPr>
                <w:rFonts w:ascii="Times New Roman" w:hAnsi="Times New Roman" w:cs="Times New Roman"/>
                <w:color w:val="FF0000"/>
                <w:sz w:val="18"/>
                <w:szCs w:val="18"/>
              </w:rPr>
              <w:t xml:space="preserve"> </w:t>
            </w:r>
            <w:proofErr w:type="spellStart"/>
            <w:r w:rsidR="008A53CD" w:rsidRPr="006674B6">
              <w:rPr>
                <w:rFonts w:ascii="Times New Roman" w:hAnsi="Times New Roman" w:cs="Times New Roman"/>
                <w:color w:val="FF0000"/>
                <w:sz w:val="18"/>
                <w:szCs w:val="18"/>
              </w:rPr>
              <w:t>technique</w:t>
            </w:r>
            <w:proofErr w:type="spellEnd"/>
            <w:r w:rsidR="008A53CD" w:rsidRPr="006674B6">
              <w:rPr>
                <w:rFonts w:ascii="Times New Roman" w:hAnsi="Times New Roman" w:cs="Times New Roman"/>
                <w:color w:val="FF0000"/>
                <w:sz w:val="18"/>
                <w:szCs w:val="18"/>
              </w:rPr>
              <w:t>“</w:t>
            </w:r>
            <w:r w:rsidR="001B7999">
              <w:rPr>
                <w:rFonts w:ascii="Times New Roman" w:hAnsi="Times New Roman" w:cs="Times New Roman"/>
                <w:color w:val="FF0000"/>
                <w:sz w:val="18"/>
                <w:szCs w:val="18"/>
              </w:rPr>
              <w:t>,</w:t>
            </w:r>
            <w:r w:rsidR="00414683" w:rsidRPr="006674B6">
              <w:rPr>
                <w:rFonts w:ascii="Times New Roman" w:hAnsi="Times New Roman" w:cs="Times New Roman"/>
                <w:color w:val="FF0000"/>
                <w:sz w:val="18"/>
                <w:szCs w:val="18"/>
              </w:rPr>
              <w:t xml:space="preserve"> 8psl.</w:t>
            </w:r>
            <w:r w:rsidR="008A53CD" w:rsidRPr="006674B6">
              <w:rPr>
                <w:rFonts w:ascii="Times New Roman" w:hAnsi="Times New Roman" w:cs="Times New Roman"/>
                <w:color w:val="FF0000"/>
                <w:sz w:val="18"/>
                <w:szCs w:val="18"/>
              </w:rPr>
              <w:t>;</w:t>
            </w:r>
            <w:r w:rsidR="009545AA" w:rsidRPr="006674B6">
              <w:rPr>
                <w:rFonts w:ascii="Times New Roman" w:hAnsi="Times New Roman" w:cs="Times New Roman"/>
                <w:color w:val="FF0000"/>
                <w:sz w:val="18"/>
                <w:szCs w:val="18"/>
              </w:rPr>
              <w:t xml:space="preserve"> </w:t>
            </w:r>
            <w:r w:rsidRPr="006674B6">
              <w:rPr>
                <w:rFonts w:ascii="Times New Roman" w:hAnsi="Times New Roman" w:cs="Times New Roman"/>
                <w:color w:val="FF0000"/>
                <w:sz w:val="18"/>
                <w:szCs w:val="18"/>
              </w:rPr>
              <w:t>„Patvirtinimas dėl sraigtų ga</w:t>
            </w:r>
            <w:r w:rsidRPr="006674B6">
              <w:rPr>
                <w:rFonts w:ascii="Times New Roman" w:hAnsi="Times New Roman" w:cs="Times New Roman"/>
                <w:color w:val="FF0000"/>
                <w:sz w:val="18"/>
                <w:szCs w:val="18"/>
              </w:rPr>
              <w:t>l</w:t>
            </w:r>
            <w:r w:rsidRPr="006674B6">
              <w:rPr>
                <w:rFonts w:ascii="Times New Roman" w:hAnsi="Times New Roman" w:cs="Times New Roman"/>
                <w:color w:val="FF0000"/>
                <w:sz w:val="18"/>
                <w:szCs w:val="18"/>
              </w:rPr>
              <w:t>vučių aukščio“)</w:t>
            </w:r>
          </w:p>
        </w:tc>
        <w:tc>
          <w:tcPr>
            <w:tcW w:w="567" w:type="dxa"/>
          </w:tcPr>
          <w:p w:rsidR="0034264A" w:rsidRPr="00FA5BBB" w:rsidRDefault="0034264A" w:rsidP="00F4792F">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rsidR="0034264A" w:rsidRPr="002B3433" w:rsidRDefault="0034264A" w:rsidP="006037A6">
            <w:pPr>
              <w:jc w:val="center"/>
              <w:rPr>
                <w:rFonts w:ascii="Times New Roman" w:hAnsi="Times New Roman" w:cs="Times New Roman"/>
                <w:sz w:val="20"/>
                <w:szCs w:val="20"/>
              </w:rPr>
            </w:pPr>
            <w:r>
              <w:rPr>
                <w:rFonts w:ascii="Times New Roman" w:hAnsi="Times New Roman" w:cs="Times New Roman"/>
                <w:sz w:val="20"/>
                <w:szCs w:val="20"/>
              </w:rPr>
              <w:t>110,00</w:t>
            </w:r>
          </w:p>
        </w:tc>
        <w:tc>
          <w:tcPr>
            <w:tcW w:w="1134" w:type="dxa"/>
          </w:tcPr>
          <w:p w:rsidR="0034264A" w:rsidRPr="00FC2566" w:rsidRDefault="0034264A" w:rsidP="00FC2566">
            <w:pPr>
              <w:jc w:val="right"/>
              <w:rPr>
                <w:rFonts w:ascii="Times New Roman" w:hAnsi="Times New Roman" w:cs="Times New Roman"/>
                <w:color w:val="000000"/>
                <w:sz w:val="20"/>
                <w:szCs w:val="20"/>
              </w:rPr>
            </w:pPr>
            <w:r w:rsidRPr="00FC2566">
              <w:rPr>
                <w:rFonts w:ascii="Times New Roman" w:hAnsi="Times New Roman" w:cs="Times New Roman"/>
                <w:color w:val="000000"/>
                <w:sz w:val="20"/>
                <w:szCs w:val="20"/>
              </w:rPr>
              <w:t>15.400,00</w:t>
            </w: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4E4C08" w:rsidRDefault="0034264A" w:rsidP="00F93045">
            <w:pPr>
              <w:jc w:val="center"/>
              <w:rPr>
                <w:rFonts w:ascii="Times New Roman" w:hAnsi="Times New Roman" w:cs="Times New Roman"/>
                <w:sz w:val="20"/>
                <w:szCs w:val="20"/>
              </w:rPr>
            </w:pPr>
            <w:r>
              <w:rPr>
                <w:rFonts w:ascii="Times New Roman" w:hAnsi="Times New Roman" w:cs="Times New Roman"/>
                <w:sz w:val="20"/>
                <w:szCs w:val="20"/>
              </w:rPr>
              <w:t>65.3</w:t>
            </w:r>
          </w:p>
        </w:tc>
        <w:tc>
          <w:tcPr>
            <w:tcW w:w="1843" w:type="dxa"/>
          </w:tcPr>
          <w:p w:rsidR="0034264A" w:rsidRPr="004E4C08" w:rsidRDefault="0034264A" w:rsidP="006037A6">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Mon</w:t>
            </w:r>
            <w:r w:rsidRPr="004E4C08">
              <w:rPr>
                <w:rFonts w:ascii="Times New Roman" w:hAnsi="Times New Roman" w:cs="Times New Roman"/>
                <w:color w:val="000000"/>
                <w:sz w:val="20"/>
                <w:szCs w:val="20"/>
              </w:rPr>
              <w:t>oaksialinis</w:t>
            </w:r>
            <w:proofErr w:type="spellEnd"/>
            <w:r w:rsidRPr="004E4C08">
              <w:rPr>
                <w:rFonts w:ascii="Times New Roman" w:hAnsi="Times New Roman" w:cs="Times New Roman"/>
                <w:color w:val="000000"/>
                <w:sz w:val="20"/>
                <w:szCs w:val="20"/>
              </w:rPr>
              <w:t xml:space="preserve"> redukcinis sraigtas su strypus tvirtina</w:t>
            </w:r>
            <w:r w:rsidRPr="004E4C08">
              <w:rPr>
                <w:rFonts w:ascii="Times New Roman" w:hAnsi="Times New Roman" w:cs="Times New Roman"/>
                <w:color w:val="000000"/>
                <w:sz w:val="20"/>
                <w:szCs w:val="20"/>
              </w:rPr>
              <w:t>n</w:t>
            </w:r>
            <w:r w:rsidRPr="004E4C08">
              <w:rPr>
                <w:rFonts w:ascii="Times New Roman" w:hAnsi="Times New Roman" w:cs="Times New Roman"/>
                <w:color w:val="000000"/>
                <w:sz w:val="20"/>
                <w:szCs w:val="20"/>
              </w:rPr>
              <w:t>čiom detalėm</w:t>
            </w:r>
          </w:p>
        </w:tc>
        <w:tc>
          <w:tcPr>
            <w:tcW w:w="4394" w:type="dxa"/>
          </w:tcPr>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 xml:space="preserve">Redukciniai </w:t>
            </w:r>
            <w:proofErr w:type="spellStart"/>
            <w:r w:rsidRPr="004E4C08">
              <w:rPr>
                <w:rFonts w:ascii="Times New Roman" w:hAnsi="Times New Roman" w:cs="Times New Roman"/>
                <w:sz w:val="20"/>
                <w:szCs w:val="20"/>
              </w:rPr>
              <w:t>monoaksialiniai</w:t>
            </w:r>
            <w:proofErr w:type="spellEnd"/>
            <w:r w:rsidRPr="004E4C08">
              <w:rPr>
                <w:rFonts w:ascii="Times New Roman" w:hAnsi="Times New Roman" w:cs="Times New Roman"/>
                <w:sz w:val="20"/>
                <w:szCs w:val="20"/>
              </w:rPr>
              <w:t xml:space="preserve"> sraigtai su nulaužiama p</w:t>
            </w:r>
            <w:r w:rsidRPr="004E4C08">
              <w:rPr>
                <w:rFonts w:ascii="Times New Roman" w:hAnsi="Times New Roman" w:cs="Times New Roman"/>
                <w:sz w:val="20"/>
                <w:szCs w:val="20"/>
              </w:rPr>
              <w:t>a</w:t>
            </w:r>
            <w:r w:rsidRPr="004E4C08">
              <w:rPr>
                <w:rFonts w:ascii="Times New Roman" w:hAnsi="Times New Roman" w:cs="Times New Roman"/>
                <w:sz w:val="20"/>
                <w:szCs w:val="20"/>
              </w:rPr>
              <w:t>aukštinta galvute, sraigtų storis nuo 5 iki 7 mm (kas 1 mm) sraigtų ilgis nuo 35 iki 55 mm (pasire</w:t>
            </w:r>
            <w:r w:rsidRPr="004E4C08">
              <w:rPr>
                <w:rFonts w:ascii="Times New Roman" w:hAnsi="Times New Roman" w:cs="Times New Roman"/>
                <w:sz w:val="20"/>
                <w:szCs w:val="20"/>
              </w:rPr>
              <w:t>n</w:t>
            </w:r>
            <w:r w:rsidRPr="004E4C08">
              <w:rPr>
                <w:rFonts w:ascii="Times New Roman" w:hAnsi="Times New Roman" w:cs="Times New Roman"/>
                <w:sz w:val="20"/>
                <w:szCs w:val="20"/>
              </w:rPr>
              <w:t>kant kas 5 mm). Bendras redukcinės galvutės auk</w:t>
            </w:r>
            <w:r w:rsidRPr="004E4C08">
              <w:rPr>
                <w:rFonts w:ascii="Times New Roman" w:hAnsi="Times New Roman" w:cs="Times New Roman"/>
                <w:sz w:val="20"/>
                <w:szCs w:val="20"/>
              </w:rPr>
              <w:t>š</w:t>
            </w:r>
            <w:r w:rsidRPr="004E4C08">
              <w:rPr>
                <w:rFonts w:ascii="Times New Roman" w:hAnsi="Times New Roman" w:cs="Times New Roman"/>
                <w:sz w:val="20"/>
                <w:szCs w:val="20"/>
              </w:rPr>
              <w:t>tis ne mažiau 28 mm.</w:t>
            </w:r>
          </w:p>
        </w:tc>
        <w:tc>
          <w:tcPr>
            <w:tcW w:w="1276" w:type="dxa"/>
          </w:tcPr>
          <w:p w:rsidR="0034264A" w:rsidRPr="004E4C08" w:rsidRDefault="0034264A" w:rsidP="006037A6">
            <w:pPr>
              <w:jc w:val="center"/>
              <w:rPr>
                <w:rFonts w:ascii="Times New Roman" w:hAnsi="Times New Roman" w:cs="Times New Roman"/>
                <w:sz w:val="20"/>
                <w:szCs w:val="20"/>
              </w:rPr>
            </w:pPr>
            <w:r w:rsidRPr="004E4C08">
              <w:rPr>
                <w:rFonts w:ascii="Times New Roman" w:hAnsi="Times New Roman" w:cs="Times New Roman"/>
                <w:sz w:val="20"/>
                <w:szCs w:val="20"/>
              </w:rPr>
              <w:t>Iki 2 vnt.</w:t>
            </w:r>
          </w:p>
        </w:tc>
        <w:tc>
          <w:tcPr>
            <w:tcW w:w="3969" w:type="dxa"/>
            <w:vAlign w:val="center"/>
          </w:tcPr>
          <w:p w:rsidR="0034264A"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 xml:space="preserve">Redukciniai </w:t>
            </w:r>
            <w:proofErr w:type="spellStart"/>
            <w:r w:rsidRPr="004E4C08">
              <w:rPr>
                <w:rFonts w:ascii="Times New Roman" w:hAnsi="Times New Roman" w:cs="Times New Roman"/>
                <w:sz w:val="20"/>
                <w:szCs w:val="20"/>
              </w:rPr>
              <w:t>monoaksialiniai</w:t>
            </w:r>
            <w:proofErr w:type="spellEnd"/>
            <w:r w:rsidRPr="004E4C08">
              <w:rPr>
                <w:rFonts w:ascii="Times New Roman" w:hAnsi="Times New Roman" w:cs="Times New Roman"/>
                <w:sz w:val="20"/>
                <w:szCs w:val="20"/>
              </w:rPr>
              <w:t xml:space="preserve"> sraigtai su nula</w:t>
            </w:r>
            <w:r w:rsidRPr="004E4C08">
              <w:rPr>
                <w:rFonts w:ascii="Times New Roman" w:hAnsi="Times New Roman" w:cs="Times New Roman"/>
                <w:sz w:val="20"/>
                <w:szCs w:val="20"/>
              </w:rPr>
              <w:t>u</w:t>
            </w:r>
            <w:r w:rsidRPr="004E4C08">
              <w:rPr>
                <w:rFonts w:ascii="Times New Roman" w:hAnsi="Times New Roman" w:cs="Times New Roman"/>
                <w:sz w:val="20"/>
                <w:szCs w:val="20"/>
              </w:rPr>
              <w:t>žiama paaukštinta galvute, sraigtų storis nuo 5 iki 7 mm (kas 1 mm) sraigtų ilgis nuo 35 iki 55 mm (pasirenkant kas 5 mm). Bendras r</w:t>
            </w:r>
            <w:r w:rsidRPr="004E4C08">
              <w:rPr>
                <w:rFonts w:ascii="Times New Roman" w:hAnsi="Times New Roman" w:cs="Times New Roman"/>
                <w:sz w:val="20"/>
                <w:szCs w:val="20"/>
              </w:rPr>
              <w:t>e</w:t>
            </w:r>
            <w:r w:rsidRPr="004E4C08">
              <w:rPr>
                <w:rFonts w:ascii="Times New Roman" w:hAnsi="Times New Roman" w:cs="Times New Roman"/>
                <w:sz w:val="20"/>
                <w:szCs w:val="20"/>
              </w:rPr>
              <w:t>dukcinės galvutės auk</w:t>
            </w:r>
            <w:r w:rsidRPr="004E4C08">
              <w:rPr>
                <w:rFonts w:ascii="Times New Roman" w:hAnsi="Times New Roman" w:cs="Times New Roman"/>
                <w:sz w:val="20"/>
                <w:szCs w:val="20"/>
              </w:rPr>
              <w:t>š</w:t>
            </w:r>
            <w:r w:rsidRPr="004E4C08">
              <w:rPr>
                <w:rFonts w:ascii="Times New Roman" w:hAnsi="Times New Roman" w:cs="Times New Roman"/>
                <w:sz w:val="20"/>
                <w:szCs w:val="20"/>
              </w:rPr>
              <w:t>tis ne mažiau 28</w:t>
            </w:r>
            <w:r>
              <w:rPr>
                <w:rFonts w:ascii="Times New Roman" w:hAnsi="Times New Roman" w:cs="Times New Roman"/>
                <w:sz w:val="20"/>
                <w:szCs w:val="20"/>
              </w:rPr>
              <w:t>.92</w:t>
            </w:r>
            <w:r w:rsidRPr="004E4C08">
              <w:rPr>
                <w:rFonts w:ascii="Times New Roman" w:hAnsi="Times New Roman" w:cs="Times New Roman"/>
                <w:sz w:val="20"/>
                <w:szCs w:val="20"/>
              </w:rPr>
              <w:t xml:space="preserve"> mm.</w:t>
            </w:r>
          </w:p>
          <w:p w:rsidR="00890D70" w:rsidRPr="004E4C08" w:rsidRDefault="00890D70" w:rsidP="00130F8E">
            <w:pPr>
              <w:rPr>
                <w:rFonts w:ascii="Times New Roman" w:hAnsi="Times New Roman" w:cs="Times New Roman"/>
                <w:sz w:val="20"/>
                <w:szCs w:val="20"/>
              </w:rPr>
            </w:pPr>
            <w:r w:rsidRPr="006674B6">
              <w:rPr>
                <w:rFonts w:ascii="Times New Roman" w:hAnsi="Times New Roman" w:cs="Times New Roman"/>
                <w:color w:val="FF0000"/>
                <w:sz w:val="18"/>
                <w:szCs w:val="18"/>
              </w:rPr>
              <w:t>(brošiūra „</w:t>
            </w:r>
            <w:proofErr w:type="spellStart"/>
            <w:r w:rsidRPr="006674B6">
              <w:rPr>
                <w:rFonts w:ascii="Times New Roman" w:hAnsi="Times New Roman" w:cs="Times New Roman"/>
                <w:color w:val="FF0000"/>
                <w:sz w:val="18"/>
                <w:szCs w:val="18"/>
              </w:rPr>
              <w:t>Mont</w:t>
            </w:r>
            <w:proofErr w:type="spellEnd"/>
            <w:r w:rsidRPr="006674B6">
              <w:rPr>
                <w:rFonts w:ascii="Times New Roman" w:hAnsi="Times New Roman" w:cs="Times New Roman"/>
                <w:color w:val="FF0000"/>
                <w:sz w:val="18"/>
                <w:szCs w:val="18"/>
              </w:rPr>
              <w:t xml:space="preserve"> Blanc2“</w:t>
            </w:r>
            <w:r w:rsidR="001B7999">
              <w:rPr>
                <w:rFonts w:ascii="Times New Roman" w:hAnsi="Times New Roman" w:cs="Times New Roman"/>
                <w:color w:val="FF0000"/>
                <w:sz w:val="18"/>
                <w:szCs w:val="18"/>
              </w:rPr>
              <w:t>;</w:t>
            </w:r>
            <w:r w:rsidRPr="006674B6">
              <w:rPr>
                <w:rFonts w:ascii="Times New Roman" w:hAnsi="Times New Roman" w:cs="Times New Roman"/>
                <w:color w:val="FF0000"/>
                <w:sz w:val="18"/>
                <w:szCs w:val="18"/>
              </w:rPr>
              <w:t xml:space="preserve"> „Patvirtinimas</w:t>
            </w:r>
            <w:r>
              <w:rPr>
                <w:rFonts w:ascii="Times New Roman" w:hAnsi="Times New Roman" w:cs="Times New Roman"/>
                <w:color w:val="FF0000"/>
                <w:sz w:val="20"/>
                <w:szCs w:val="20"/>
              </w:rPr>
              <w:t xml:space="preserve"> </w:t>
            </w:r>
            <w:r w:rsidRPr="006674B6">
              <w:rPr>
                <w:rFonts w:ascii="Times New Roman" w:hAnsi="Times New Roman" w:cs="Times New Roman"/>
                <w:color w:val="FF0000"/>
                <w:sz w:val="18"/>
                <w:szCs w:val="18"/>
              </w:rPr>
              <w:t>dėl sraigtų galvučių aukščio“)</w:t>
            </w:r>
          </w:p>
        </w:tc>
        <w:tc>
          <w:tcPr>
            <w:tcW w:w="567" w:type="dxa"/>
          </w:tcPr>
          <w:p w:rsidR="0034264A" w:rsidRPr="00FA5BBB" w:rsidRDefault="0034264A" w:rsidP="00F4792F">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rsidR="0034264A" w:rsidRPr="002B3433" w:rsidRDefault="0034264A" w:rsidP="006037A6">
            <w:pPr>
              <w:jc w:val="center"/>
              <w:rPr>
                <w:rFonts w:ascii="Times New Roman" w:hAnsi="Times New Roman" w:cs="Times New Roman"/>
                <w:sz w:val="20"/>
                <w:szCs w:val="20"/>
              </w:rPr>
            </w:pPr>
            <w:r>
              <w:rPr>
                <w:rFonts w:ascii="Times New Roman" w:hAnsi="Times New Roman" w:cs="Times New Roman"/>
                <w:sz w:val="20"/>
                <w:szCs w:val="20"/>
              </w:rPr>
              <w:t>189,00</w:t>
            </w:r>
          </w:p>
        </w:tc>
        <w:tc>
          <w:tcPr>
            <w:tcW w:w="1134" w:type="dxa"/>
          </w:tcPr>
          <w:p w:rsidR="0034264A" w:rsidRPr="00FC2566" w:rsidRDefault="0034264A" w:rsidP="00FC2566">
            <w:pPr>
              <w:jc w:val="right"/>
              <w:rPr>
                <w:rFonts w:ascii="Times New Roman" w:hAnsi="Times New Roman" w:cs="Times New Roman"/>
                <w:color w:val="000000"/>
                <w:sz w:val="20"/>
                <w:szCs w:val="20"/>
              </w:rPr>
            </w:pPr>
            <w:r w:rsidRPr="00FC2566">
              <w:rPr>
                <w:rFonts w:ascii="Times New Roman" w:hAnsi="Times New Roman" w:cs="Times New Roman"/>
                <w:color w:val="000000"/>
                <w:sz w:val="20"/>
                <w:szCs w:val="20"/>
              </w:rPr>
              <w:t>378,00</w:t>
            </w: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4E4C08" w:rsidRDefault="0034264A" w:rsidP="00F93045">
            <w:pPr>
              <w:jc w:val="center"/>
              <w:rPr>
                <w:rFonts w:ascii="Times New Roman" w:hAnsi="Times New Roman" w:cs="Times New Roman"/>
                <w:sz w:val="20"/>
                <w:szCs w:val="20"/>
              </w:rPr>
            </w:pPr>
            <w:r>
              <w:rPr>
                <w:rFonts w:ascii="Times New Roman" w:hAnsi="Times New Roman" w:cs="Times New Roman"/>
                <w:sz w:val="20"/>
                <w:szCs w:val="20"/>
              </w:rPr>
              <w:t>65.4</w:t>
            </w:r>
          </w:p>
        </w:tc>
        <w:tc>
          <w:tcPr>
            <w:tcW w:w="1843" w:type="dxa"/>
          </w:tcPr>
          <w:p w:rsidR="0034264A" w:rsidRPr="004E4C08" w:rsidRDefault="0034264A" w:rsidP="006037A6">
            <w:pPr>
              <w:rPr>
                <w:rFonts w:ascii="Times New Roman" w:hAnsi="Times New Roman" w:cs="Times New Roman"/>
                <w:color w:val="000000"/>
                <w:sz w:val="20"/>
                <w:szCs w:val="20"/>
              </w:rPr>
            </w:pPr>
            <w:proofErr w:type="spellStart"/>
            <w:r w:rsidRPr="004E4C08">
              <w:rPr>
                <w:rFonts w:ascii="Times New Roman" w:hAnsi="Times New Roman" w:cs="Times New Roman"/>
                <w:color w:val="000000"/>
                <w:sz w:val="20"/>
                <w:szCs w:val="20"/>
              </w:rPr>
              <w:t>Poliaksialinis</w:t>
            </w:r>
            <w:proofErr w:type="spellEnd"/>
            <w:r w:rsidRPr="004E4C08">
              <w:rPr>
                <w:rFonts w:ascii="Times New Roman" w:hAnsi="Times New Roman" w:cs="Times New Roman"/>
                <w:color w:val="000000"/>
                <w:sz w:val="20"/>
                <w:szCs w:val="20"/>
              </w:rPr>
              <w:t xml:space="preserve"> r</w:t>
            </w:r>
            <w:r w:rsidRPr="004E4C08">
              <w:rPr>
                <w:rFonts w:ascii="Times New Roman" w:hAnsi="Times New Roman" w:cs="Times New Roman"/>
                <w:color w:val="000000"/>
                <w:sz w:val="20"/>
                <w:szCs w:val="20"/>
              </w:rPr>
              <w:t>e</w:t>
            </w:r>
            <w:r w:rsidRPr="004E4C08">
              <w:rPr>
                <w:rFonts w:ascii="Times New Roman" w:hAnsi="Times New Roman" w:cs="Times New Roman"/>
                <w:color w:val="000000"/>
                <w:sz w:val="20"/>
                <w:szCs w:val="20"/>
              </w:rPr>
              <w:t>dukcinis sraigtas su strypus tvirtina</w:t>
            </w:r>
            <w:r w:rsidRPr="004E4C08">
              <w:rPr>
                <w:rFonts w:ascii="Times New Roman" w:hAnsi="Times New Roman" w:cs="Times New Roman"/>
                <w:color w:val="000000"/>
                <w:sz w:val="20"/>
                <w:szCs w:val="20"/>
              </w:rPr>
              <w:t>n</w:t>
            </w:r>
            <w:r w:rsidRPr="004E4C08">
              <w:rPr>
                <w:rFonts w:ascii="Times New Roman" w:hAnsi="Times New Roman" w:cs="Times New Roman"/>
                <w:color w:val="000000"/>
                <w:sz w:val="20"/>
                <w:szCs w:val="20"/>
              </w:rPr>
              <w:t>čiom detalėm</w:t>
            </w:r>
          </w:p>
        </w:tc>
        <w:tc>
          <w:tcPr>
            <w:tcW w:w="4394" w:type="dxa"/>
          </w:tcPr>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 xml:space="preserve">Redukciniai </w:t>
            </w:r>
            <w:proofErr w:type="spellStart"/>
            <w:r w:rsidRPr="004E4C08">
              <w:rPr>
                <w:rFonts w:ascii="Times New Roman" w:hAnsi="Times New Roman" w:cs="Times New Roman"/>
                <w:sz w:val="20"/>
                <w:szCs w:val="20"/>
              </w:rPr>
              <w:t>poliaksialiniai</w:t>
            </w:r>
            <w:proofErr w:type="spellEnd"/>
            <w:r w:rsidRPr="004E4C08">
              <w:rPr>
                <w:rFonts w:ascii="Times New Roman" w:hAnsi="Times New Roman" w:cs="Times New Roman"/>
                <w:sz w:val="20"/>
                <w:szCs w:val="20"/>
              </w:rPr>
              <w:t xml:space="preserve"> sraigtai su nulaužiama p</w:t>
            </w:r>
            <w:r w:rsidRPr="004E4C08">
              <w:rPr>
                <w:rFonts w:ascii="Times New Roman" w:hAnsi="Times New Roman" w:cs="Times New Roman"/>
                <w:sz w:val="20"/>
                <w:szCs w:val="20"/>
              </w:rPr>
              <w:t>a</w:t>
            </w:r>
            <w:r w:rsidRPr="004E4C08">
              <w:rPr>
                <w:rFonts w:ascii="Times New Roman" w:hAnsi="Times New Roman" w:cs="Times New Roman"/>
                <w:sz w:val="20"/>
                <w:szCs w:val="20"/>
              </w:rPr>
              <w:t>aukštinta galvute. Sraigto galvutė turi suktis apie srai</w:t>
            </w:r>
            <w:r w:rsidRPr="004E4C08">
              <w:rPr>
                <w:rFonts w:ascii="Times New Roman" w:hAnsi="Times New Roman" w:cs="Times New Roman"/>
                <w:sz w:val="20"/>
                <w:szCs w:val="20"/>
              </w:rPr>
              <w:t>g</w:t>
            </w:r>
            <w:r w:rsidRPr="004E4C08">
              <w:rPr>
                <w:rFonts w:ascii="Times New Roman" w:hAnsi="Times New Roman" w:cs="Times New Roman"/>
                <w:sz w:val="20"/>
                <w:szCs w:val="20"/>
              </w:rPr>
              <w:t>to ašį 360 laipsnių kampu. Sraigto storis nuo 5 iki 7 mm, kas 1 mm, sraigtų ilgis nuo 35 iki 55 mm pasirenkant kas 5 mm. ). Bendras redukcinės galv</w:t>
            </w:r>
            <w:r w:rsidRPr="004E4C08">
              <w:rPr>
                <w:rFonts w:ascii="Times New Roman" w:hAnsi="Times New Roman" w:cs="Times New Roman"/>
                <w:sz w:val="20"/>
                <w:szCs w:val="20"/>
              </w:rPr>
              <w:t>u</w:t>
            </w:r>
            <w:r w:rsidRPr="004E4C08">
              <w:rPr>
                <w:rFonts w:ascii="Times New Roman" w:hAnsi="Times New Roman" w:cs="Times New Roman"/>
                <w:sz w:val="20"/>
                <w:szCs w:val="20"/>
              </w:rPr>
              <w:t>tės aukštis ne mažiau 28 mm.</w:t>
            </w:r>
          </w:p>
        </w:tc>
        <w:tc>
          <w:tcPr>
            <w:tcW w:w="1276" w:type="dxa"/>
          </w:tcPr>
          <w:p w:rsidR="0034264A" w:rsidRPr="004E4C08" w:rsidRDefault="0034264A" w:rsidP="006037A6">
            <w:pPr>
              <w:jc w:val="center"/>
              <w:rPr>
                <w:rFonts w:ascii="Times New Roman" w:hAnsi="Times New Roman" w:cs="Times New Roman"/>
                <w:sz w:val="20"/>
                <w:szCs w:val="20"/>
              </w:rPr>
            </w:pPr>
            <w:r w:rsidRPr="004E4C08">
              <w:rPr>
                <w:rFonts w:ascii="Times New Roman" w:hAnsi="Times New Roman" w:cs="Times New Roman"/>
                <w:sz w:val="20"/>
                <w:szCs w:val="20"/>
              </w:rPr>
              <w:t>Iki 2 vnt.</w:t>
            </w:r>
          </w:p>
        </w:tc>
        <w:tc>
          <w:tcPr>
            <w:tcW w:w="3969" w:type="dxa"/>
            <w:vAlign w:val="center"/>
          </w:tcPr>
          <w:p w:rsidR="0034264A"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 xml:space="preserve">Redukciniai </w:t>
            </w:r>
            <w:proofErr w:type="spellStart"/>
            <w:r w:rsidRPr="004E4C08">
              <w:rPr>
                <w:rFonts w:ascii="Times New Roman" w:hAnsi="Times New Roman" w:cs="Times New Roman"/>
                <w:sz w:val="20"/>
                <w:szCs w:val="20"/>
              </w:rPr>
              <w:t>poliaksialiniai</w:t>
            </w:r>
            <w:proofErr w:type="spellEnd"/>
            <w:r w:rsidRPr="004E4C08">
              <w:rPr>
                <w:rFonts w:ascii="Times New Roman" w:hAnsi="Times New Roman" w:cs="Times New Roman"/>
                <w:sz w:val="20"/>
                <w:szCs w:val="20"/>
              </w:rPr>
              <w:t xml:space="preserve"> sraigtai su nula</w:t>
            </w:r>
            <w:r w:rsidRPr="004E4C08">
              <w:rPr>
                <w:rFonts w:ascii="Times New Roman" w:hAnsi="Times New Roman" w:cs="Times New Roman"/>
                <w:sz w:val="20"/>
                <w:szCs w:val="20"/>
              </w:rPr>
              <w:t>u</w:t>
            </w:r>
            <w:r w:rsidRPr="004E4C08">
              <w:rPr>
                <w:rFonts w:ascii="Times New Roman" w:hAnsi="Times New Roman" w:cs="Times New Roman"/>
                <w:sz w:val="20"/>
                <w:szCs w:val="20"/>
              </w:rPr>
              <w:t xml:space="preserve">žiama paaukštinta galvute. </w:t>
            </w:r>
            <w:r w:rsidRPr="008A53CD">
              <w:rPr>
                <w:rFonts w:ascii="Times New Roman" w:hAnsi="Times New Roman" w:cs="Times New Roman"/>
                <w:sz w:val="20"/>
                <w:szCs w:val="20"/>
              </w:rPr>
              <w:t>Sraigto ga</w:t>
            </w:r>
            <w:r w:rsidRPr="008A53CD">
              <w:rPr>
                <w:rFonts w:ascii="Times New Roman" w:hAnsi="Times New Roman" w:cs="Times New Roman"/>
                <w:sz w:val="20"/>
                <w:szCs w:val="20"/>
              </w:rPr>
              <w:t>l</w:t>
            </w:r>
            <w:r w:rsidRPr="008A53CD">
              <w:rPr>
                <w:rFonts w:ascii="Times New Roman" w:hAnsi="Times New Roman" w:cs="Times New Roman"/>
                <w:sz w:val="20"/>
                <w:szCs w:val="20"/>
              </w:rPr>
              <w:t>vutė sukasi apie sraigto ašį 360 laip</w:t>
            </w:r>
            <w:r w:rsidRPr="008A53CD">
              <w:rPr>
                <w:rFonts w:ascii="Times New Roman" w:hAnsi="Times New Roman" w:cs="Times New Roman"/>
                <w:sz w:val="20"/>
                <w:szCs w:val="20"/>
              </w:rPr>
              <w:t>s</w:t>
            </w:r>
            <w:r w:rsidRPr="008A53CD">
              <w:rPr>
                <w:rFonts w:ascii="Times New Roman" w:hAnsi="Times New Roman" w:cs="Times New Roman"/>
                <w:sz w:val="20"/>
                <w:szCs w:val="20"/>
              </w:rPr>
              <w:t>nių kampu.</w:t>
            </w:r>
            <w:r w:rsidRPr="004E4C08">
              <w:rPr>
                <w:rFonts w:ascii="Times New Roman" w:hAnsi="Times New Roman" w:cs="Times New Roman"/>
                <w:sz w:val="20"/>
                <w:szCs w:val="20"/>
              </w:rPr>
              <w:t xml:space="preserve"> Sraigto storis nuo 5 iki 7 mm, kas 1 mm, sraigtų ilgis nuo 35 iki 55 mm pas</w:t>
            </w:r>
            <w:r w:rsidRPr="004E4C08">
              <w:rPr>
                <w:rFonts w:ascii="Times New Roman" w:hAnsi="Times New Roman" w:cs="Times New Roman"/>
                <w:sz w:val="20"/>
                <w:szCs w:val="20"/>
              </w:rPr>
              <w:t>i</w:t>
            </w:r>
            <w:r w:rsidRPr="004E4C08">
              <w:rPr>
                <w:rFonts w:ascii="Times New Roman" w:hAnsi="Times New Roman" w:cs="Times New Roman"/>
                <w:sz w:val="20"/>
                <w:szCs w:val="20"/>
              </w:rPr>
              <w:t>renkant kas 5 mm. ). Bendras redukcinės galvutės aukštis 28</w:t>
            </w:r>
            <w:r>
              <w:rPr>
                <w:rFonts w:ascii="Times New Roman" w:hAnsi="Times New Roman" w:cs="Times New Roman"/>
                <w:sz w:val="20"/>
                <w:szCs w:val="20"/>
              </w:rPr>
              <w:t>.92</w:t>
            </w:r>
            <w:r w:rsidRPr="004E4C08">
              <w:rPr>
                <w:rFonts w:ascii="Times New Roman" w:hAnsi="Times New Roman" w:cs="Times New Roman"/>
                <w:sz w:val="20"/>
                <w:szCs w:val="20"/>
              </w:rPr>
              <w:t xml:space="preserve"> mm.</w:t>
            </w:r>
          </w:p>
          <w:p w:rsidR="00890D70" w:rsidRPr="006674B6" w:rsidRDefault="00890D70" w:rsidP="00414683">
            <w:pPr>
              <w:rPr>
                <w:rFonts w:ascii="Times New Roman" w:hAnsi="Times New Roman" w:cs="Times New Roman"/>
                <w:sz w:val="18"/>
                <w:szCs w:val="18"/>
              </w:rPr>
            </w:pPr>
            <w:r w:rsidRPr="006674B6">
              <w:rPr>
                <w:rFonts w:ascii="Times New Roman" w:hAnsi="Times New Roman" w:cs="Times New Roman"/>
                <w:color w:val="FF0000"/>
                <w:sz w:val="18"/>
                <w:szCs w:val="18"/>
              </w:rPr>
              <w:t>(brošiūra „</w:t>
            </w:r>
            <w:proofErr w:type="spellStart"/>
            <w:r w:rsidRPr="006674B6">
              <w:rPr>
                <w:rFonts w:ascii="Times New Roman" w:hAnsi="Times New Roman" w:cs="Times New Roman"/>
                <w:color w:val="FF0000"/>
                <w:sz w:val="18"/>
                <w:szCs w:val="18"/>
              </w:rPr>
              <w:t>Mont</w:t>
            </w:r>
            <w:proofErr w:type="spellEnd"/>
            <w:r w:rsidRPr="006674B6">
              <w:rPr>
                <w:rFonts w:ascii="Times New Roman" w:hAnsi="Times New Roman" w:cs="Times New Roman"/>
                <w:color w:val="FF0000"/>
                <w:sz w:val="18"/>
                <w:szCs w:val="18"/>
              </w:rPr>
              <w:t xml:space="preserve"> Blanc2“</w:t>
            </w:r>
            <w:r w:rsidR="001B7999">
              <w:rPr>
                <w:rFonts w:ascii="Times New Roman" w:hAnsi="Times New Roman" w:cs="Times New Roman"/>
                <w:color w:val="FF0000"/>
                <w:sz w:val="18"/>
                <w:szCs w:val="18"/>
              </w:rPr>
              <w:t>;</w:t>
            </w:r>
            <w:r w:rsidRPr="006674B6">
              <w:rPr>
                <w:rFonts w:ascii="Times New Roman" w:hAnsi="Times New Roman" w:cs="Times New Roman"/>
                <w:color w:val="FF0000"/>
                <w:sz w:val="18"/>
                <w:szCs w:val="18"/>
              </w:rPr>
              <w:t xml:space="preserve"> „Patvirtinimas dėl srai</w:t>
            </w:r>
            <w:r w:rsidRPr="006674B6">
              <w:rPr>
                <w:rFonts w:ascii="Times New Roman" w:hAnsi="Times New Roman" w:cs="Times New Roman"/>
                <w:color w:val="FF0000"/>
                <w:sz w:val="18"/>
                <w:szCs w:val="18"/>
              </w:rPr>
              <w:t>g</w:t>
            </w:r>
            <w:r w:rsidRPr="006674B6">
              <w:rPr>
                <w:rFonts w:ascii="Times New Roman" w:hAnsi="Times New Roman" w:cs="Times New Roman"/>
                <w:color w:val="FF0000"/>
                <w:sz w:val="18"/>
                <w:szCs w:val="18"/>
              </w:rPr>
              <w:t>tų galvučių auk</w:t>
            </w:r>
            <w:r w:rsidRPr="006674B6">
              <w:rPr>
                <w:rFonts w:ascii="Times New Roman" w:hAnsi="Times New Roman" w:cs="Times New Roman"/>
                <w:color w:val="FF0000"/>
                <w:sz w:val="18"/>
                <w:szCs w:val="18"/>
              </w:rPr>
              <w:t>š</w:t>
            </w:r>
            <w:r w:rsidRPr="006674B6">
              <w:rPr>
                <w:rFonts w:ascii="Times New Roman" w:hAnsi="Times New Roman" w:cs="Times New Roman"/>
                <w:color w:val="FF0000"/>
                <w:sz w:val="18"/>
                <w:szCs w:val="18"/>
              </w:rPr>
              <w:t>čio“)</w:t>
            </w:r>
          </w:p>
        </w:tc>
        <w:tc>
          <w:tcPr>
            <w:tcW w:w="567" w:type="dxa"/>
          </w:tcPr>
          <w:p w:rsidR="0034264A" w:rsidRPr="00FA5BBB" w:rsidRDefault="0034264A" w:rsidP="00F4792F">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rsidR="0034264A" w:rsidRPr="002B3433" w:rsidRDefault="0034264A" w:rsidP="006037A6">
            <w:pPr>
              <w:jc w:val="center"/>
              <w:rPr>
                <w:rFonts w:ascii="Times New Roman" w:hAnsi="Times New Roman" w:cs="Times New Roman"/>
                <w:sz w:val="20"/>
                <w:szCs w:val="20"/>
              </w:rPr>
            </w:pPr>
            <w:r>
              <w:rPr>
                <w:rFonts w:ascii="Times New Roman" w:hAnsi="Times New Roman" w:cs="Times New Roman"/>
                <w:sz w:val="20"/>
                <w:szCs w:val="20"/>
              </w:rPr>
              <w:t>225,00</w:t>
            </w:r>
          </w:p>
        </w:tc>
        <w:tc>
          <w:tcPr>
            <w:tcW w:w="1134" w:type="dxa"/>
          </w:tcPr>
          <w:p w:rsidR="0034264A" w:rsidRPr="00FC2566" w:rsidRDefault="0034264A" w:rsidP="00FC2566">
            <w:pPr>
              <w:jc w:val="right"/>
              <w:rPr>
                <w:rFonts w:ascii="Times New Roman" w:hAnsi="Times New Roman" w:cs="Times New Roman"/>
                <w:color w:val="000000"/>
                <w:sz w:val="20"/>
                <w:szCs w:val="20"/>
              </w:rPr>
            </w:pPr>
            <w:r w:rsidRPr="00FC2566">
              <w:rPr>
                <w:rFonts w:ascii="Times New Roman" w:hAnsi="Times New Roman" w:cs="Times New Roman"/>
                <w:color w:val="000000"/>
                <w:sz w:val="20"/>
                <w:szCs w:val="20"/>
              </w:rPr>
              <w:t>450,00</w:t>
            </w: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4E4C08" w:rsidRDefault="0034264A" w:rsidP="00F93045">
            <w:pPr>
              <w:jc w:val="center"/>
              <w:rPr>
                <w:rFonts w:ascii="Times New Roman" w:hAnsi="Times New Roman" w:cs="Times New Roman"/>
                <w:sz w:val="20"/>
                <w:szCs w:val="20"/>
              </w:rPr>
            </w:pPr>
            <w:r>
              <w:rPr>
                <w:rFonts w:ascii="Times New Roman" w:hAnsi="Times New Roman" w:cs="Times New Roman"/>
                <w:sz w:val="20"/>
                <w:szCs w:val="20"/>
              </w:rPr>
              <w:t>65.5</w:t>
            </w:r>
          </w:p>
        </w:tc>
        <w:tc>
          <w:tcPr>
            <w:tcW w:w="1843" w:type="dxa"/>
          </w:tcPr>
          <w:p w:rsidR="0034264A" w:rsidRPr="004E4C08" w:rsidRDefault="0034264A" w:rsidP="006037A6">
            <w:pPr>
              <w:rPr>
                <w:rFonts w:ascii="Times New Roman" w:hAnsi="Times New Roman" w:cs="Times New Roman"/>
                <w:color w:val="000000"/>
                <w:sz w:val="20"/>
                <w:szCs w:val="20"/>
              </w:rPr>
            </w:pPr>
            <w:proofErr w:type="spellStart"/>
            <w:r w:rsidRPr="004E4C08">
              <w:rPr>
                <w:rFonts w:ascii="Times New Roman" w:hAnsi="Times New Roman" w:cs="Times New Roman"/>
                <w:color w:val="000000"/>
                <w:sz w:val="20"/>
                <w:szCs w:val="20"/>
              </w:rPr>
              <w:t>Klubakaulio</w:t>
            </w:r>
            <w:proofErr w:type="spellEnd"/>
            <w:r w:rsidRPr="004E4C08">
              <w:rPr>
                <w:rFonts w:ascii="Times New Roman" w:hAnsi="Times New Roman" w:cs="Times New Roman"/>
                <w:color w:val="000000"/>
                <w:sz w:val="20"/>
                <w:szCs w:val="20"/>
              </w:rPr>
              <w:t xml:space="preserve"> srai</w:t>
            </w:r>
            <w:r w:rsidRPr="004E4C08">
              <w:rPr>
                <w:rFonts w:ascii="Times New Roman" w:hAnsi="Times New Roman" w:cs="Times New Roman"/>
                <w:color w:val="000000"/>
                <w:sz w:val="20"/>
                <w:szCs w:val="20"/>
              </w:rPr>
              <w:t>g</w:t>
            </w:r>
            <w:r w:rsidRPr="004E4C08">
              <w:rPr>
                <w:rFonts w:ascii="Times New Roman" w:hAnsi="Times New Roman" w:cs="Times New Roman"/>
                <w:color w:val="000000"/>
                <w:sz w:val="20"/>
                <w:szCs w:val="20"/>
              </w:rPr>
              <w:t>tas su strypus tvirt</w:t>
            </w:r>
            <w:r w:rsidRPr="004E4C08">
              <w:rPr>
                <w:rFonts w:ascii="Times New Roman" w:hAnsi="Times New Roman" w:cs="Times New Roman"/>
                <w:color w:val="000000"/>
                <w:sz w:val="20"/>
                <w:szCs w:val="20"/>
              </w:rPr>
              <w:t>i</w:t>
            </w:r>
            <w:r w:rsidRPr="004E4C08">
              <w:rPr>
                <w:rFonts w:ascii="Times New Roman" w:hAnsi="Times New Roman" w:cs="Times New Roman"/>
                <w:color w:val="000000"/>
                <w:sz w:val="20"/>
                <w:szCs w:val="20"/>
              </w:rPr>
              <w:t>nančiom detalėm</w:t>
            </w:r>
          </w:p>
        </w:tc>
        <w:tc>
          <w:tcPr>
            <w:tcW w:w="4394" w:type="dxa"/>
          </w:tcPr>
          <w:p w:rsidR="0034264A" w:rsidRPr="004E4C08" w:rsidRDefault="0034264A" w:rsidP="005C4FE0">
            <w:pPr>
              <w:rPr>
                <w:rFonts w:ascii="Times New Roman" w:hAnsi="Times New Roman" w:cs="Times New Roman"/>
                <w:sz w:val="20"/>
                <w:szCs w:val="20"/>
              </w:rPr>
            </w:pPr>
            <w:proofErr w:type="spellStart"/>
            <w:r w:rsidRPr="004E4C08">
              <w:rPr>
                <w:rFonts w:ascii="Times New Roman" w:hAnsi="Times New Roman" w:cs="Times New Roman"/>
                <w:sz w:val="20"/>
                <w:szCs w:val="20"/>
              </w:rPr>
              <w:t>Poliaksialinis</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klubakaulio</w:t>
            </w:r>
            <w:proofErr w:type="spellEnd"/>
            <w:r w:rsidRPr="004E4C08">
              <w:rPr>
                <w:rFonts w:ascii="Times New Roman" w:hAnsi="Times New Roman" w:cs="Times New Roman"/>
                <w:sz w:val="20"/>
                <w:szCs w:val="20"/>
              </w:rPr>
              <w:t xml:space="preserve"> sraigtas. Sraigto galvutė turi suktis apie sraigto ašį 360 laipsnių kampu. Sraigto storis nuo 7 iki 8 mm, kas 1 mm, sraigtų ilgis nuo 55 iki 100 mm pasirenkant kas 5 mm.</w:t>
            </w:r>
          </w:p>
        </w:tc>
        <w:tc>
          <w:tcPr>
            <w:tcW w:w="1276" w:type="dxa"/>
          </w:tcPr>
          <w:p w:rsidR="0034264A" w:rsidRPr="004E4C08" w:rsidRDefault="0034264A" w:rsidP="006037A6">
            <w:pPr>
              <w:jc w:val="center"/>
              <w:rPr>
                <w:rFonts w:ascii="Times New Roman" w:hAnsi="Times New Roman" w:cs="Times New Roman"/>
                <w:sz w:val="20"/>
                <w:szCs w:val="20"/>
              </w:rPr>
            </w:pPr>
            <w:r w:rsidRPr="004E4C08">
              <w:rPr>
                <w:rFonts w:ascii="Times New Roman" w:hAnsi="Times New Roman" w:cs="Times New Roman"/>
                <w:sz w:val="20"/>
                <w:szCs w:val="20"/>
              </w:rPr>
              <w:t>Iki 2 vnt.</w:t>
            </w:r>
          </w:p>
        </w:tc>
        <w:tc>
          <w:tcPr>
            <w:tcW w:w="3969" w:type="dxa"/>
            <w:vAlign w:val="center"/>
          </w:tcPr>
          <w:p w:rsidR="0034264A" w:rsidRDefault="0034264A" w:rsidP="00130F8E">
            <w:pPr>
              <w:rPr>
                <w:rFonts w:ascii="Times New Roman" w:hAnsi="Times New Roman" w:cs="Times New Roman"/>
                <w:sz w:val="20"/>
                <w:szCs w:val="20"/>
              </w:rPr>
            </w:pPr>
            <w:proofErr w:type="spellStart"/>
            <w:r w:rsidRPr="004E4C08">
              <w:rPr>
                <w:rFonts w:ascii="Times New Roman" w:hAnsi="Times New Roman" w:cs="Times New Roman"/>
                <w:sz w:val="20"/>
                <w:szCs w:val="20"/>
              </w:rPr>
              <w:t>Poliaksialinis</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klubakaulio</w:t>
            </w:r>
            <w:proofErr w:type="spellEnd"/>
            <w:r w:rsidRPr="004E4C08">
              <w:rPr>
                <w:rFonts w:ascii="Times New Roman" w:hAnsi="Times New Roman" w:cs="Times New Roman"/>
                <w:sz w:val="20"/>
                <w:szCs w:val="20"/>
              </w:rPr>
              <w:t xml:space="preserve"> sraigtas. </w:t>
            </w:r>
            <w:r w:rsidRPr="008A53CD">
              <w:rPr>
                <w:rFonts w:ascii="Times New Roman" w:hAnsi="Times New Roman" w:cs="Times New Roman"/>
                <w:sz w:val="20"/>
                <w:szCs w:val="20"/>
              </w:rPr>
              <w:t>Srai</w:t>
            </w:r>
            <w:r w:rsidRPr="008A53CD">
              <w:rPr>
                <w:rFonts w:ascii="Times New Roman" w:hAnsi="Times New Roman" w:cs="Times New Roman"/>
                <w:sz w:val="20"/>
                <w:szCs w:val="20"/>
              </w:rPr>
              <w:t>g</w:t>
            </w:r>
            <w:r w:rsidRPr="008A53CD">
              <w:rPr>
                <w:rFonts w:ascii="Times New Roman" w:hAnsi="Times New Roman" w:cs="Times New Roman"/>
                <w:sz w:val="20"/>
                <w:szCs w:val="20"/>
              </w:rPr>
              <w:t>to galvutė sukasi apie sraigto ašį 360 laipsnių kampu.</w:t>
            </w:r>
            <w:r w:rsidRPr="004E4C08">
              <w:rPr>
                <w:rFonts w:ascii="Times New Roman" w:hAnsi="Times New Roman" w:cs="Times New Roman"/>
                <w:sz w:val="20"/>
                <w:szCs w:val="20"/>
              </w:rPr>
              <w:t xml:space="preserve"> Sraigto storis nuo 7 iki 8 mm, kas 1 mm, sraigtų ilgis nuo 55 iki 100 mm pasire</w:t>
            </w:r>
            <w:r w:rsidRPr="004E4C08">
              <w:rPr>
                <w:rFonts w:ascii="Times New Roman" w:hAnsi="Times New Roman" w:cs="Times New Roman"/>
                <w:sz w:val="20"/>
                <w:szCs w:val="20"/>
              </w:rPr>
              <w:t>n</w:t>
            </w:r>
            <w:r w:rsidRPr="004E4C08">
              <w:rPr>
                <w:rFonts w:ascii="Times New Roman" w:hAnsi="Times New Roman" w:cs="Times New Roman"/>
                <w:sz w:val="20"/>
                <w:szCs w:val="20"/>
              </w:rPr>
              <w:t>kant kas 5 mm.</w:t>
            </w:r>
          </w:p>
          <w:p w:rsidR="00663502" w:rsidRPr="006674B6" w:rsidRDefault="00663502" w:rsidP="00130F8E">
            <w:pPr>
              <w:rPr>
                <w:rFonts w:ascii="Times New Roman" w:hAnsi="Times New Roman" w:cs="Times New Roman"/>
                <w:sz w:val="18"/>
                <w:szCs w:val="18"/>
              </w:rPr>
            </w:pPr>
            <w:r w:rsidRPr="006674B6">
              <w:rPr>
                <w:rFonts w:ascii="Times New Roman" w:hAnsi="Times New Roman" w:cs="Times New Roman"/>
                <w:color w:val="FF0000"/>
                <w:sz w:val="18"/>
                <w:szCs w:val="18"/>
              </w:rPr>
              <w:t>(brošiūra „</w:t>
            </w:r>
            <w:proofErr w:type="spellStart"/>
            <w:r w:rsidRPr="006674B6">
              <w:rPr>
                <w:rFonts w:ascii="Times New Roman" w:hAnsi="Times New Roman" w:cs="Times New Roman"/>
                <w:color w:val="FF0000"/>
                <w:sz w:val="18"/>
                <w:szCs w:val="18"/>
              </w:rPr>
              <w:t>Mont</w:t>
            </w:r>
            <w:proofErr w:type="spellEnd"/>
            <w:r w:rsidRPr="006674B6">
              <w:rPr>
                <w:rFonts w:ascii="Times New Roman" w:hAnsi="Times New Roman" w:cs="Times New Roman"/>
                <w:color w:val="FF0000"/>
                <w:sz w:val="18"/>
                <w:szCs w:val="18"/>
              </w:rPr>
              <w:t xml:space="preserve"> Blanc2“</w:t>
            </w:r>
            <w:r w:rsidR="008A53CD" w:rsidRPr="006674B6">
              <w:rPr>
                <w:rFonts w:ascii="Times New Roman" w:hAnsi="Times New Roman" w:cs="Times New Roman"/>
                <w:color w:val="FF0000"/>
                <w:sz w:val="18"/>
                <w:szCs w:val="18"/>
              </w:rPr>
              <w:t xml:space="preserve">; brošiūra „ </w:t>
            </w:r>
            <w:proofErr w:type="spellStart"/>
            <w:r w:rsidR="008A53CD" w:rsidRPr="006674B6">
              <w:rPr>
                <w:rFonts w:ascii="Times New Roman" w:hAnsi="Times New Roman" w:cs="Times New Roman"/>
                <w:color w:val="FF0000"/>
                <w:sz w:val="18"/>
                <w:szCs w:val="18"/>
              </w:rPr>
              <w:t>Mont</w:t>
            </w:r>
            <w:proofErr w:type="spellEnd"/>
            <w:r w:rsidR="008A53CD" w:rsidRPr="006674B6">
              <w:rPr>
                <w:rFonts w:ascii="Times New Roman" w:hAnsi="Times New Roman" w:cs="Times New Roman"/>
                <w:color w:val="FF0000"/>
                <w:sz w:val="18"/>
                <w:szCs w:val="18"/>
              </w:rPr>
              <w:t xml:space="preserve"> </w:t>
            </w:r>
            <w:proofErr w:type="spellStart"/>
            <w:r w:rsidR="008A53CD" w:rsidRPr="006674B6">
              <w:rPr>
                <w:rFonts w:ascii="Times New Roman" w:hAnsi="Times New Roman" w:cs="Times New Roman"/>
                <w:color w:val="FF0000"/>
                <w:sz w:val="18"/>
                <w:szCs w:val="18"/>
              </w:rPr>
              <w:t>Blanc</w:t>
            </w:r>
            <w:proofErr w:type="spellEnd"/>
            <w:r w:rsidR="008A53CD" w:rsidRPr="006674B6">
              <w:rPr>
                <w:rFonts w:ascii="Times New Roman" w:hAnsi="Times New Roman" w:cs="Times New Roman"/>
                <w:color w:val="FF0000"/>
                <w:sz w:val="18"/>
                <w:szCs w:val="18"/>
              </w:rPr>
              <w:t xml:space="preserve"> </w:t>
            </w:r>
            <w:proofErr w:type="spellStart"/>
            <w:r w:rsidR="008A53CD" w:rsidRPr="006674B6">
              <w:rPr>
                <w:rFonts w:ascii="Times New Roman" w:hAnsi="Times New Roman" w:cs="Times New Roman"/>
                <w:color w:val="FF0000"/>
                <w:sz w:val="18"/>
                <w:szCs w:val="18"/>
              </w:rPr>
              <w:t>surgical</w:t>
            </w:r>
            <w:proofErr w:type="spellEnd"/>
            <w:r w:rsidR="008A53CD" w:rsidRPr="006674B6">
              <w:rPr>
                <w:rFonts w:ascii="Times New Roman" w:hAnsi="Times New Roman" w:cs="Times New Roman"/>
                <w:color w:val="FF0000"/>
                <w:sz w:val="18"/>
                <w:szCs w:val="18"/>
              </w:rPr>
              <w:t xml:space="preserve"> </w:t>
            </w:r>
            <w:proofErr w:type="spellStart"/>
            <w:r w:rsidR="008A53CD" w:rsidRPr="006674B6">
              <w:rPr>
                <w:rFonts w:ascii="Times New Roman" w:hAnsi="Times New Roman" w:cs="Times New Roman"/>
                <w:color w:val="FF0000"/>
                <w:sz w:val="18"/>
                <w:szCs w:val="18"/>
              </w:rPr>
              <w:t>technique</w:t>
            </w:r>
            <w:proofErr w:type="spellEnd"/>
            <w:r w:rsidR="008A53CD" w:rsidRPr="006674B6">
              <w:rPr>
                <w:rFonts w:ascii="Times New Roman" w:hAnsi="Times New Roman" w:cs="Times New Roman"/>
                <w:color w:val="FF0000"/>
                <w:sz w:val="18"/>
                <w:szCs w:val="18"/>
              </w:rPr>
              <w:t>“</w:t>
            </w:r>
            <w:r w:rsidRPr="006674B6">
              <w:rPr>
                <w:rFonts w:ascii="Times New Roman" w:hAnsi="Times New Roman" w:cs="Times New Roman"/>
                <w:color w:val="FF0000"/>
                <w:sz w:val="18"/>
                <w:szCs w:val="18"/>
              </w:rPr>
              <w:t>)</w:t>
            </w:r>
          </w:p>
        </w:tc>
        <w:tc>
          <w:tcPr>
            <w:tcW w:w="567" w:type="dxa"/>
          </w:tcPr>
          <w:p w:rsidR="0034264A" w:rsidRPr="00FA5BBB" w:rsidRDefault="0034264A" w:rsidP="00F4792F">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rsidR="0034264A" w:rsidRPr="002B3433" w:rsidRDefault="0034264A" w:rsidP="006037A6">
            <w:pPr>
              <w:jc w:val="center"/>
              <w:rPr>
                <w:rFonts w:ascii="Times New Roman" w:hAnsi="Times New Roman" w:cs="Times New Roman"/>
                <w:sz w:val="20"/>
                <w:szCs w:val="20"/>
              </w:rPr>
            </w:pPr>
            <w:r>
              <w:rPr>
                <w:rFonts w:ascii="Times New Roman" w:hAnsi="Times New Roman" w:cs="Times New Roman"/>
                <w:sz w:val="20"/>
                <w:szCs w:val="20"/>
              </w:rPr>
              <w:t>225,00</w:t>
            </w:r>
          </w:p>
        </w:tc>
        <w:tc>
          <w:tcPr>
            <w:tcW w:w="1134" w:type="dxa"/>
          </w:tcPr>
          <w:p w:rsidR="0034264A" w:rsidRPr="00FC2566" w:rsidRDefault="0034264A" w:rsidP="00FC2566">
            <w:pPr>
              <w:jc w:val="right"/>
              <w:rPr>
                <w:rFonts w:ascii="Times New Roman" w:hAnsi="Times New Roman" w:cs="Times New Roman"/>
                <w:color w:val="000000"/>
                <w:sz w:val="20"/>
                <w:szCs w:val="20"/>
              </w:rPr>
            </w:pPr>
            <w:r w:rsidRPr="00FC2566">
              <w:rPr>
                <w:rFonts w:ascii="Times New Roman" w:hAnsi="Times New Roman" w:cs="Times New Roman"/>
                <w:color w:val="000000"/>
                <w:sz w:val="20"/>
                <w:szCs w:val="20"/>
              </w:rPr>
              <w:t>450,00</w:t>
            </w: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4E4C08" w:rsidRDefault="0034264A" w:rsidP="00F93045">
            <w:pPr>
              <w:jc w:val="center"/>
              <w:rPr>
                <w:rFonts w:ascii="Times New Roman" w:hAnsi="Times New Roman" w:cs="Times New Roman"/>
                <w:sz w:val="20"/>
                <w:szCs w:val="20"/>
              </w:rPr>
            </w:pPr>
            <w:r>
              <w:rPr>
                <w:rFonts w:ascii="Times New Roman" w:hAnsi="Times New Roman" w:cs="Times New Roman"/>
                <w:sz w:val="20"/>
                <w:szCs w:val="20"/>
              </w:rPr>
              <w:t>65.6</w:t>
            </w:r>
          </w:p>
        </w:tc>
        <w:tc>
          <w:tcPr>
            <w:tcW w:w="1843" w:type="dxa"/>
          </w:tcPr>
          <w:p w:rsidR="0034264A" w:rsidRPr="004E4C08" w:rsidRDefault="0034264A" w:rsidP="006037A6">
            <w:pPr>
              <w:rPr>
                <w:rFonts w:ascii="Times New Roman" w:hAnsi="Times New Roman" w:cs="Times New Roman"/>
                <w:color w:val="000000"/>
                <w:sz w:val="20"/>
                <w:szCs w:val="20"/>
              </w:rPr>
            </w:pPr>
            <w:r w:rsidRPr="004E4C08">
              <w:rPr>
                <w:rFonts w:ascii="Times New Roman" w:hAnsi="Times New Roman" w:cs="Times New Roman"/>
                <w:color w:val="000000"/>
                <w:sz w:val="20"/>
                <w:szCs w:val="20"/>
              </w:rPr>
              <w:t>Strypas</w:t>
            </w:r>
          </w:p>
        </w:tc>
        <w:tc>
          <w:tcPr>
            <w:tcW w:w="4394" w:type="dxa"/>
            <w:vAlign w:val="center"/>
          </w:tcPr>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 xml:space="preserve">Strypas turi būti </w:t>
            </w:r>
            <w:proofErr w:type="spellStart"/>
            <w:r w:rsidRPr="004E4C08">
              <w:rPr>
                <w:rFonts w:ascii="Times New Roman" w:hAnsi="Times New Roman" w:cs="Times New Roman"/>
                <w:sz w:val="20"/>
                <w:szCs w:val="20"/>
              </w:rPr>
              <w:t>titaninis</w:t>
            </w:r>
            <w:proofErr w:type="spellEnd"/>
            <w:r w:rsidRPr="004E4C08">
              <w:rPr>
                <w:rFonts w:ascii="Times New Roman" w:hAnsi="Times New Roman" w:cs="Times New Roman"/>
                <w:sz w:val="20"/>
                <w:szCs w:val="20"/>
              </w:rPr>
              <w:t>. Strypų storis 5-6 mm, str</w:t>
            </w:r>
            <w:r w:rsidRPr="004E4C08">
              <w:rPr>
                <w:rFonts w:ascii="Times New Roman" w:hAnsi="Times New Roman" w:cs="Times New Roman"/>
                <w:sz w:val="20"/>
                <w:szCs w:val="20"/>
              </w:rPr>
              <w:t>y</w:t>
            </w:r>
            <w:r w:rsidRPr="004E4C08">
              <w:rPr>
                <w:rFonts w:ascii="Times New Roman" w:hAnsi="Times New Roman" w:cs="Times New Roman"/>
                <w:sz w:val="20"/>
                <w:szCs w:val="20"/>
              </w:rPr>
              <w:t>pų ilgis 40 - 500 mm, strypai be sriegio.</w:t>
            </w:r>
          </w:p>
        </w:tc>
        <w:tc>
          <w:tcPr>
            <w:tcW w:w="1276" w:type="dxa"/>
          </w:tcPr>
          <w:p w:rsidR="0034264A" w:rsidRPr="004E4C08" w:rsidRDefault="0034264A" w:rsidP="006037A6">
            <w:pPr>
              <w:jc w:val="center"/>
              <w:rPr>
                <w:rFonts w:ascii="Times New Roman" w:hAnsi="Times New Roman" w:cs="Times New Roman"/>
                <w:sz w:val="20"/>
                <w:szCs w:val="20"/>
              </w:rPr>
            </w:pPr>
            <w:r w:rsidRPr="004E4C08">
              <w:rPr>
                <w:rFonts w:ascii="Times New Roman" w:hAnsi="Times New Roman" w:cs="Times New Roman"/>
                <w:sz w:val="20"/>
                <w:szCs w:val="20"/>
              </w:rPr>
              <w:t>Iki 10 vnt.</w:t>
            </w:r>
          </w:p>
        </w:tc>
        <w:tc>
          <w:tcPr>
            <w:tcW w:w="3969" w:type="dxa"/>
            <w:vAlign w:val="center"/>
          </w:tcPr>
          <w:p w:rsidR="0034264A" w:rsidRDefault="0034264A" w:rsidP="00663502">
            <w:pPr>
              <w:rPr>
                <w:rFonts w:ascii="Times New Roman" w:hAnsi="Times New Roman" w:cs="Times New Roman"/>
                <w:sz w:val="20"/>
                <w:szCs w:val="20"/>
              </w:rPr>
            </w:pPr>
            <w:r w:rsidRPr="004E4C08">
              <w:rPr>
                <w:rFonts w:ascii="Times New Roman" w:hAnsi="Times New Roman" w:cs="Times New Roman"/>
                <w:sz w:val="20"/>
                <w:szCs w:val="20"/>
              </w:rPr>
              <w:t xml:space="preserve">Strypas </w:t>
            </w:r>
            <w:r>
              <w:rPr>
                <w:rFonts w:ascii="Times New Roman" w:hAnsi="Times New Roman" w:cs="Times New Roman"/>
                <w:sz w:val="20"/>
                <w:szCs w:val="20"/>
              </w:rPr>
              <w:t>yra</w:t>
            </w:r>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titaninis</w:t>
            </w:r>
            <w:proofErr w:type="spellEnd"/>
            <w:r w:rsidRPr="004E4C08">
              <w:rPr>
                <w:rFonts w:ascii="Times New Roman" w:hAnsi="Times New Roman" w:cs="Times New Roman"/>
                <w:sz w:val="20"/>
                <w:szCs w:val="20"/>
              </w:rPr>
              <w:t xml:space="preserve">. Strypų storis </w:t>
            </w:r>
            <w:r w:rsidR="00663502">
              <w:rPr>
                <w:rFonts w:ascii="Times New Roman" w:hAnsi="Times New Roman" w:cs="Times New Roman"/>
                <w:sz w:val="20"/>
                <w:szCs w:val="20"/>
              </w:rPr>
              <w:t>5.5</w:t>
            </w:r>
            <w:r w:rsidRPr="004E4C08">
              <w:rPr>
                <w:rFonts w:ascii="Times New Roman" w:hAnsi="Times New Roman" w:cs="Times New Roman"/>
                <w:sz w:val="20"/>
                <w:szCs w:val="20"/>
              </w:rPr>
              <w:t xml:space="preserve"> mm, strypų ilgis 40 - 500 mm, strypai be sri</w:t>
            </w:r>
            <w:r w:rsidRPr="004E4C08">
              <w:rPr>
                <w:rFonts w:ascii="Times New Roman" w:hAnsi="Times New Roman" w:cs="Times New Roman"/>
                <w:sz w:val="20"/>
                <w:szCs w:val="20"/>
              </w:rPr>
              <w:t>e</w:t>
            </w:r>
            <w:r w:rsidRPr="004E4C08">
              <w:rPr>
                <w:rFonts w:ascii="Times New Roman" w:hAnsi="Times New Roman" w:cs="Times New Roman"/>
                <w:sz w:val="20"/>
                <w:szCs w:val="20"/>
              </w:rPr>
              <w:t>gio.</w:t>
            </w:r>
          </w:p>
          <w:p w:rsidR="00C60440" w:rsidRPr="006674B6" w:rsidRDefault="00C60440" w:rsidP="00663502">
            <w:pPr>
              <w:rPr>
                <w:rFonts w:ascii="Times New Roman" w:hAnsi="Times New Roman" w:cs="Times New Roman"/>
                <w:sz w:val="18"/>
                <w:szCs w:val="18"/>
              </w:rPr>
            </w:pPr>
            <w:r w:rsidRPr="006674B6">
              <w:rPr>
                <w:rFonts w:ascii="Times New Roman" w:hAnsi="Times New Roman" w:cs="Times New Roman"/>
                <w:color w:val="FF0000"/>
                <w:sz w:val="18"/>
                <w:szCs w:val="18"/>
              </w:rPr>
              <w:t>(brošiūra „</w:t>
            </w:r>
            <w:proofErr w:type="spellStart"/>
            <w:r w:rsidRPr="006674B6">
              <w:rPr>
                <w:rFonts w:ascii="Times New Roman" w:hAnsi="Times New Roman" w:cs="Times New Roman"/>
                <w:color w:val="FF0000"/>
                <w:sz w:val="18"/>
                <w:szCs w:val="18"/>
              </w:rPr>
              <w:t>Mont</w:t>
            </w:r>
            <w:proofErr w:type="spellEnd"/>
            <w:r w:rsidRPr="006674B6">
              <w:rPr>
                <w:rFonts w:ascii="Times New Roman" w:hAnsi="Times New Roman" w:cs="Times New Roman"/>
                <w:color w:val="FF0000"/>
                <w:sz w:val="18"/>
                <w:szCs w:val="18"/>
              </w:rPr>
              <w:t xml:space="preserve"> Blanc2“)</w:t>
            </w:r>
          </w:p>
        </w:tc>
        <w:tc>
          <w:tcPr>
            <w:tcW w:w="567" w:type="dxa"/>
          </w:tcPr>
          <w:p w:rsidR="0034264A" w:rsidRPr="00FA5BBB" w:rsidRDefault="0034264A" w:rsidP="00F4792F">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rsidR="0034264A" w:rsidRPr="002B3433" w:rsidRDefault="0034264A" w:rsidP="006037A6">
            <w:pPr>
              <w:jc w:val="center"/>
              <w:rPr>
                <w:rFonts w:ascii="Times New Roman" w:hAnsi="Times New Roman" w:cs="Times New Roman"/>
                <w:sz w:val="20"/>
                <w:szCs w:val="20"/>
              </w:rPr>
            </w:pPr>
            <w:r>
              <w:rPr>
                <w:rFonts w:ascii="Times New Roman" w:hAnsi="Times New Roman" w:cs="Times New Roman"/>
                <w:sz w:val="20"/>
                <w:szCs w:val="20"/>
              </w:rPr>
              <w:t>60,00</w:t>
            </w:r>
          </w:p>
        </w:tc>
        <w:tc>
          <w:tcPr>
            <w:tcW w:w="1134" w:type="dxa"/>
          </w:tcPr>
          <w:p w:rsidR="0034264A" w:rsidRPr="00FC2566" w:rsidRDefault="0034264A" w:rsidP="00FC2566">
            <w:pPr>
              <w:jc w:val="right"/>
              <w:rPr>
                <w:rFonts w:ascii="Times New Roman" w:hAnsi="Times New Roman" w:cs="Times New Roman"/>
                <w:color w:val="000000"/>
                <w:sz w:val="20"/>
                <w:szCs w:val="20"/>
              </w:rPr>
            </w:pPr>
            <w:r w:rsidRPr="00FC2566">
              <w:rPr>
                <w:rFonts w:ascii="Times New Roman" w:hAnsi="Times New Roman" w:cs="Times New Roman"/>
                <w:color w:val="000000"/>
                <w:sz w:val="20"/>
                <w:szCs w:val="20"/>
              </w:rPr>
              <w:t>600,00</w:t>
            </w: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4E4C08" w:rsidRDefault="0034264A" w:rsidP="00F93045">
            <w:pPr>
              <w:jc w:val="center"/>
              <w:rPr>
                <w:rFonts w:ascii="Times New Roman" w:hAnsi="Times New Roman" w:cs="Times New Roman"/>
                <w:sz w:val="20"/>
                <w:szCs w:val="20"/>
              </w:rPr>
            </w:pPr>
            <w:r>
              <w:rPr>
                <w:rFonts w:ascii="Times New Roman" w:hAnsi="Times New Roman" w:cs="Times New Roman"/>
                <w:sz w:val="20"/>
                <w:szCs w:val="20"/>
              </w:rPr>
              <w:t>65.7</w:t>
            </w:r>
          </w:p>
        </w:tc>
        <w:tc>
          <w:tcPr>
            <w:tcW w:w="1843" w:type="dxa"/>
          </w:tcPr>
          <w:p w:rsidR="0034264A" w:rsidRPr="004E4C08" w:rsidRDefault="0034264A" w:rsidP="006037A6">
            <w:pPr>
              <w:rPr>
                <w:rFonts w:ascii="Times New Roman" w:hAnsi="Times New Roman" w:cs="Times New Roman"/>
                <w:color w:val="000000"/>
                <w:sz w:val="20"/>
                <w:szCs w:val="20"/>
              </w:rPr>
            </w:pPr>
            <w:r w:rsidRPr="004E4C08">
              <w:rPr>
                <w:rFonts w:ascii="Times New Roman" w:hAnsi="Times New Roman" w:cs="Times New Roman"/>
                <w:color w:val="000000"/>
                <w:sz w:val="20"/>
                <w:szCs w:val="20"/>
              </w:rPr>
              <w:t>Skersinis tvirtin</w:t>
            </w:r>
            <w:r w:rsidRPr="004E4C08">
              <w:rPr>
                <w:rFonts w:ascii="Times New Roman" w:hAnsi="Times New Roman" w:cs="Times New Roman"/>
                <w:color w:val="000000"/>
                <w:sz w:val="20"/>
                <w:szCs w:val="20"/>
              </w:rPr>
              <w:t>i</w:t>
            </w:r>
            <w:r w:rsidRPr="004E4C08">
              <w:rPr>
                <w:rFonts w:ascii="Times New Roman" w:hAnsi="Times New Roman" w:cs="Times New Roman"/>
                <w:color w:val="000000"/>
                <w:sz w:val="20"/>
                <w:szCs w:val="20"/>
              </w:rPr>
              <w:t>mas užpakalinei fiksacijai atlikti</w:t>
            </w:r>
          </w:p>
        </w:tc>
        <w:tc>
          <w:tcPr>
            <w:tcW w:w="4394" w:type="dxa"/>
            <w:vAlign w:val="center"/>
          </w:tcPr>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Skersiniai tvirtinimai užpakalinei fiksacijai atlikti nuo 20 iki 70 mm atstumui tarp strypų.</w:t>
            </w:r>
          </w:p>
        </w:tc>
        <w:tc>
          <w:tcPr>
            <w:tcW w:w="1276" w:type="dxa"/>
          </w:tcPr>
          <w:p w:rsidR="0034264A" w:rsidRPr="004E4C08" w:rsidRDefault="0034264A" w:rsidP="006037A6">
            <w:pPr>
              <w:jc w:val="center"/>
              <w:rPr>
                <w:rFonts w:ascii="Times New Roman" w:hAnsi="Times New Roman" w:cs="Times New Roman"/>
                <w:sz w:val="20"/>
                <w:szCs w:val="20"/>
              </w:rPr>
            </w:pPr>
            <w:r w:rsidRPr="004E4C08">
              <w:rPr>
                <w:rFonts w:ascii="Times New Roman" w:hAnsi="Times New Roman" w:cs="Times New Roman"/>
                <w:sz w:val="20"/>
                <w:szCs w:val="20"/>
              </w:rPr>
              <w:t>Iki 10 vnt.</w:t>
            </w:r>
          </w:p>
        </w:tc>
        <w:tc>
          <w:tcPr>
            <w:tcW w:w="3969" w:type="dxa"/>
            <w:vAlign w:val="center"/>
          </w:tcPr>
          <w:p w:rsidR="0034264A"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Skersiniai tvirtinimai užpakalinei fiksac</w:t>
            </w:r>
            <w:r w:rsidRPr="004E4C08">
              <w:rPr>
                <w:rFonts w:ascii="Times New Roman" w:hAnsi="Times New Roman" w:cs="Times New Roman"/>
                <w:sz w:val="20"/>
                <w:szCs w:val="20"/>
              </w:rPr>
              <w:t>i</w:t>
            </w:r>
            <w:r w:rsidRPr="004E4C08">
              <w:rPr>
                <w:rFonts w:ascii="Times New Roman" w:hAnsi="Times New Roman" w:cs="Times New Roman"/>
                <w:sz w:val="20"/>
                <w:szCs w:val="20"/>
              </w:rPr>
              <w:t>jai atlikti nuo 20 iki 70 mm atstumui tarp str</w:t>
            </w:r>
            <w:r w:rsidRPr="004E4C08">
              <w:rPr>
                <w:rFonts w:ascii="Times New Roman" w:hAnsi="Times New Roman" w:cs="Times New Roman"/>
                <w:sz w:val="20"/>
                <w:szCs w:val="20"/>
              </w:rPr>
              <w:t>y</w:t>
            </w:r>
            <w:r w:rsidRPr="004E4C08">
              <w:rPr>
                <w:rFonts w:ascii="Times New Roman" w:hAnsi="Times New Roman" w:cs="Times New Roman"/>
                <w:sz w:val="20"/>
                <w:szCs w:val="20"/>
              </w:rPr>
              <w:t>pų.</w:t>
            </w:r>
          </w:p>
          <w:p w:rsidR="00C60440" w:rsidRPr="006674B6" w:rsidRDefault="00C60440" w:rsidP="00130F8E">
            <w:pPr>
              <w:rPr>
                <w:rFonts w:ascii="Times New Roman" w:hAnsi="Times New Roman" w:cs="Times New Roman"/>
                <w:sz w:val="18"/>
                <w:szCs w:val="18"/>
              </w:rPr>
            </w:pPr>
            <w:r w:rsidRPr="006674B6">
              <w:rPr>
                <w:rFonts w:ascii="Times New Roman" w:hAnsi="Times New Roman" w:cs="Times New Roman"/>
                <w:color w:val="FF0000"/>
                <w:sz w:val="18"/>
                <w:szCs w:val="18"/>
              </w:rPr>
              <w:t>(brošiūra „</w:t>
            </w:r>
            <w:proofErr w:type="spellStart"/>
            <w:r w:rsidRPr="006674B6">
              <w:rPr>
                <w:rFonts w:ascii="Times New Roman" w:hAnsi="Times New Roman" w:cs="Times New Roman"/>
                <w:color w:val="FF0000"/>
                <w:sz w:val="18"/>
                <w:szCs w:val="18"/>
              </w:rPr>
              <w:t>Mont</w:t>
            </w:r>
            <w:proofErr w:type="spellEnd"/>
            <w:r w:rsidRPr="006674B6">
              <w:rPr>
                <w:rFonts w:ascii="Times New Roman" w:hAnsi="Times New Roman" w:cs="Times New Roman"/>
                <w:color w:val="FF0000"/>
                <w:sz w:val="18"/>
                <w:szCs w:val="18"/>
              </w:rPr>
              <w:t xml:space="preserve"> Blanc2“)</w:t>
            </w:r>
          </w:p>
        </w:tc>
        <w:tc>
          <w:tcPr>
            <w:tcW w:w="567" w:type="dxa"/>
          </w:tcPr>
          <w:p w:rsidR="0034264A" w:rsidRPr="00FA5BBB" w:rsidRDefault="0034264A" w:rsidP="00F4792F">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rsidR="0034264A" w:rsidRPr="002B3433" w:rsidRDefault="0034264A" w:rsidP="006037A6">
            <w:pPr>
              <w:jc w:val="center"/>
              <w:rPr>
                <w:rFonts w:ascii="Times New Roman" w:hAnsi="Times New Roman" w:cs="Times New Roman"/>
                <w:sz w:val="20"/>
                <w:szCs w:val="20"/>
              </w:rPr>
            </w:pPr>
            <w:r>
              <w:rPr>
                <w:rFonts w:ascii="Times New Roman" w:hAnsi="Times New Roman" w:cs="Times New Roman"/>
                <w:sz w:val="20"/>
                <w:szCs w:val="20"/>
              </w:rPr>
              <w:t>190,00</w:t>
            </w:r>
          </w:p>
        </w:tc>
        <w:tc>
          <w:tcPr>
            <w:tcW w:w="1134" w:type="dxa"/>
          </w:tcPr>
          <w:p w:rsidR="0034264A" w:rsidRPr="00FC2566" w:rsidRDefault="0034264A" w:rsidP="00FC2566">
            <w:pPr>
              <w:jc w:val="right"/>
              <w:rPr>
                <w:rFonts w:ascii="Times New Roman" w:hAnsi="Times New Roman" w:cs="Times New Roman"/>
                <w:color w:val="000000"/>
                <w:sz w:val="20"/>
                <w:szCs w:val="20"/>
              </w:rPr>
            </w:pPr>
            <w:r w:rsidRPr="00FC2566">
              <w:rPr>
                <w:rFonts w:ascii="Times New Roman" w:hAnsi="Times New Roman" w:cs="Times New Roman"/>
                <w:color w:val="000000"/>
                <w:sz w:val="20"/>
                <w:szCs w:val="20"/>
              </w:rPr>
              <w:t>1.900,00</w:t>
            </w: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4E4C08" w:rsidRDefault="0034264A" w:rsidP="00F93045">
            <w:pPr>
              <w:jc w:val="center"/>
              <w:rPr>
                <w:rFonts w:ascii="Times New Roman" w:hAnsi="Times New Roman" w:cs="Times New Roman"/>
                <w:sz w:val="20"/>
                <w:szCs w:val="20"/>
              </w:rPr>
            </w:pPr>
            <w:r>
              <w:rPr>
                <w:rFonts w:ascii="Times New Roman" w:hAnsi="Times New Roman" w:cs="Times New Roman"/>
                <w:sz w:val="20"/>
                <w:szCs w:val="20"/>
              </w:rPr>
              <w:t>65.8</w:t>
            </w:r>
          </w:p>
        </w:tc>
        <w:tc>
          <w:tcPr>
            <w:tcW w:w="1843" w:type="dxa"/>
          </w:tcPr>
          <w:p w:rsidR="0034264A" w:rsidRPr="004E4C08" w:rsidRDefault="0034264A" w:rsidP="006037A6">
            <w:pPr>
              <w:rPr>
                <w:rFonts w:ascii="Times New Roman" w:hAnsi="Times New Roman" w:cs="Times New Roman"/>
                <w:color w:val="000000"/>
                <w:sz w:val="20"/>
                <w:szCs w:val="20"/>
              </w:rPr>
            </w:pPr>
            <w:r w:rsidRPr="004E4C08">
              <w:rPr>
                <w:rFonts w:ascii="Times New Roman" w:hAnsi="Times New Roman" w:cs="Times New Roman"/>
                <w:color w:val="000000"/>
                <w:sz w:val="20"/>
                <w:szCs w:val="20"/>
              </w:rPr>
              <w:t>Strypų ašinio / l</w:t>
            </w:r>
            <w:r w:rsidRPr="004E4C08">
              <w:rPr>
                <w:rFonts w:ascii="Times New Roman" w:hAnsi="Times New Roman" w:cs="Times New Roman"/>
                <w:color w:val="000000"/>
                <w:sz w:val="20"/>
                <w:szCs w:val="20"/>
              </w:rPr>
              <w:t>y</w:t>
            </w:r>
            <w:r w:rsidRPr="004E4C08">
              <w:rPr>
                <w:rFonts w:ascii="Times New Roman" w:hAnsi="Times New Roman" w:cs="Times New Roman"/>
                <w:color w:val="000000"/>
                <w:sz w:val="20"/>
                <w:szCs w:val="20"/>
              </w:rPr>
              <w:t>giagretaus sujung</w:t>
            </w:r>
            <w:r w:rsidRPr="004E4C08">
              <w:rPr>
                <w:rFonts w:ascii="Times New Roman" w:hAnsi="Times New Roman" w:cs="Times New Roman"/>
                <w:color w:val="000000"/>
                <w:sz w:val="20"/>
                <w:szCs w:val="20"/>
              </w:rPr>
              <w:t>i</w:t>
            </w:r>
            <w:r w:rsidRPr="004E4C08">
              <w:rPr>
                <w:rFonts w:ascii="Times New Roman" w:hAnsi="Times New Roman" w:cs="Times New Roman"/>
                <w:color w:val="000000"/>
                <w:sz w:val="20"/>
                <w:szCs w:val="20"/>
              </w:rPr>
              <w:t>mo detalė</w:t>
            </w:r>
          </w:p>
        </w:tc>
        <w:tc>
          <w:tcPr>
            <w:tcW w:w="4394" w:type="dxa"/>
            <w:vAlign w:val="center"/>
          </w:tcPr>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Turi būti galimas ašinis ir lygiagretus strypų suju</w:t>
            </w:r>
            <w:r w:rsidRPr="004E4C08">
              <w:rPr>
                <w:rFonts w:ascii="Times New Roman" w:hAnsi="Times New Roman" w:cs="Times New Roman"/>
                <w:sz w:val="20"/>
                <w:szCs w:val="20"/>
              </w:rPr>
              <w:t>n</w:t>
            </w:r>
            <w:r w:rsidRPr="004E4C08">
              <w:rPr>
                <w:rFonts w:ascii="Times New Roman" w:hAnsi="Times New Roman" w:cs="Times New Roman"/>
                <w:sz w:val="20"/>
                <w:szCs w:val="20"/>
              </w:rPr>
              <w:t>gimas.</w:t>
            </w:r>
          </w:p>
        </w:tc>
        <w:tc>
          <w:tcPr>
            <w:tcW w:w="1276" w:type="dxa"/>
          </w:tcPr>
          <w:p w:rsidR="0034264A" w:rsidRPr="004E4C08" w:rsidRDefault="0034264A" w:rsidP="006037A6">
            <w:pPr>
              <w:jc w:val="center"/>
              <w:rPr>
                <w:rFonts w:ascii="Times New Roman" w:hAnsi="Times New Roman" w:cs="Times New Roman"/>
                <w:sz w:val="20"/>
                <w:szCs w:val="20"/>
              </w:rPr>
            </w:pPr>
            <w:r w:rsidRPr="004E4C08">
              <w:rPr>
                <w:rFonts w:ascii="Times New Roman" w:hAnsi="Times New Roman" w:cs="Times New Roman"/>
                <w:sz w:val="20"/>
                <w:szCs w:val="20"/>
              </w:rPr>
              <w:t>Iki 2 vnt.</w:t>
            </w:r>
          </w:p>
        </w:tc>
        <w:tc>
          <w:tcPr>
            <w:tcW w:w="3969" w:type="dxa"/>
            <w:vAlign w:val="center"/>
          </w:tcPr>
          <w:p w:rsidR="0034264A" w:rsidRDefault="005E0711" w:rsidP="00130F8E">
            <w:pPr>
              <w:rPr>
                <w:rFonts w:ascii="Times New Roman" w:hAnsi="Times New Roman" w:cs="Times New Roman"/>
                <w:sz w:val="20"/>
                <w:szCs w:val="20"/>
              </w:rPr>
            </w:pPr>
            <w:r>
              <w:rPr>
                <w:rFonts w:ascii="Times New Roman" w:hAnsi="Times New Roman" w:cs="Times New Roman"/>
                <w:sz w:val="20"/>
                <w:szCs w:val="20"/>
              </w:rPr>
              <w:t xml:space="preserve">Yra </w:t>
            </w:r>
            <w:r w:rsidR="0034264A" w:rsidRPr="004E4C08">
              <w:rPr>
                <w:rFonts w:ascii="Times New Roman" w:hAnsi="Times New Roman" w:cs="Times New Roman"/>
                <w:sz w:val="20"/>
                <w:szCs w:val="20"/>
              </w:rPr>
              <w:t>galimas ašinis</w:t>
            </w:r>
            <w:r w:rsidR="0056520D">
              <w:rPr>
                <w:rFonts w:ascii="Times New Roman" w:hAnsi="Times New Roman" w:cs="Times New Roman"/>
                <w:sz w:val="20"/>
                <w:szCs w:val="20"/>
              </w:rPr>
              <w:t xml:space="preserve"> „</w:t>
            </w:r>
            <w:proofErr w:type="spellStart"/>
            <w:r w:rsidR="0056520D">
              <w:rPr>
                <w:rFonts w:ascii="Times New Roman" w:hAnsi="Times New Roman" w:cs="Times New Roman"/>
                <w:sz w:val="20"/>
                <w:szCs w:val="20"/>
              </w:rPr>
              <w:t>Axial</w:t>
            </w:r>
            <w:proofErr w:type="spellEnd"/>
            <w:r w:rsidR="001B7999">
              <w:rPr>
                <w:rFonts w:ascii="Times New Roman" w:hAnsi="Times New Roman" w:cs="Times New Roman"/>
                <w:sz w:val="20"/>
                <w:szCs w:val="20"/>
              </w:rPr>
              <w:t>“</w:t>
            </w:r>
            <w:r w:rsidR="0034264A" w:rsidRPr="004E4C08">
              <w:rPr>
                <w:rFonts w:ascii="Times New Roman" w:hAnsi="Times New Roman" w:cs="Times New Roman"/>
                <w:sz w:val="20"/>
                <w:szCs w:val="20"/>
              </w:rPr>
              <w:t xml:space="preserve"> ir lygiagretus </w:t>
            </w:r>
            <w:r w:rsidR="0056520D">
              <w:rPr>
                <w:rFonts w:ascii="Times New Roman" w:hAnsi="Times New Roman" w:cs="Times New Roman"/>
                <w:sz w:val="20"/>
                <w:szCs w:val="20"/>
              </w:rPr>
              <w:t xml:space="preserve">„Domino“ </w:t>
            </w:r>
            <w:r w:rsidR="0034264A" w:rsidRPr="004E4C08">
              <w:rPr>
                <w:rFonts w:ascii="Times New Roman" w:hAnsi="Times New Roman" w:cs="Times New Roman"/>
                <w:sz w:val="20"/>
                <w:szCs w:val="20"/>
              </w:rPr>
              <w:t>str</w:t>
            </w:r>
            <w:r w:rsidR="0034264A" w:rsidRPr="004E4C08">
              <w:rPr>
                <w:rFonts w:ascii="Times New Roman" w:hAnsi="Times New Roman" w:cs="Times New Roman"/>
                <w:sz w:val="20"/>
                <w:szCs w:val="20"/>
              </w:rPr>
              <w:t>y</w:t>
            </w:r>
            <w:r w:rsidR="0034264A" w:rsidRPr="004E4C08">
              <w:rPr>
                <w:rFonts w:ascii="Times New Roman" w:hAnsi="Times New Roman" w:cs="Times New Roman"/>
                <w:sz w:val="20"/>
                <w:szCs w:val="20"/>
              </w:rPr>
              <w:t>pų sujungimas.</w:t>
            </w:r>
          </w:p>
          <w:p w:rsidR="0056520D" w:rsidRPr="00A4740E" w:rsidRDefault="0056520D" w:rsidP="00130F8E">
            <w:pPr>
              <w:rPr>
                <w:rFonts w:ascii="Times New Roman" w:hAnsi="Times New Roman" w:cs="Times New Roman"/>
                <w:sz w:val="18"/>
                <w:szCs w:val="18"/>
              </w:rPr>
            </w:pPr>
            <w:r w:rsidRPr="00A4740E">
              <w:rPr>
                <w:rFonts w:ascii="Times New Roman" w:hAnsi="Times New Roman" w:cs="Times New Roman"/>
                <w:color w:val="FF0000"/>
                <w:sz w:val="18"/>
                <w:szCs w:val="18"/>
              </w:rPr>
              <w:t>(brošiūra „</w:t>
            </w:r>
            <w:proofErr w:type="spellStart"/>
            <w:r w:rsidRPr="00A4740E">
              <w:rPr>
                <w:rFonts w:ascii="Times New Roman" w:hAnsi="Times New Roman" w:cs="Times New Roman"/>
                <w:color w:val="FF0000"/>
                <w:sz w:val="18"/>
                <w:szCs w:val="18"/>
              </w:rPr>
              <w:t>Mont</w:t>
            </w:r>
            <w:proofErr w:type="spellEnd"/>
            <w:r w:rsidRPr="00A4740E">
              <w:rPr>
                <w:rFonts w:ascii="Times New Roman" w:hAnsi="Times New Roman" w:cs="Times New Roman"/>
                <w:color w:val="FF0000"/>
                <w:sz w:val="18"/>
                <w:szCs w:val="18"/>
              </w:rPr>
              <w:t xml:space="preserve"> Blanc2“)</w:t>
            </w:r>
          </w:p>
        </w:tc>
        <w:tc>
          <w:tcPr>
            <w:tcW w:w="567" w:type="dxa"/>
          </w:tcPr>
          <w:p w:rsidR="0034264A" w:rsidRPr="00FA5BBB" w:rsidRDefault="0034264A" w:rsidP="00F4792F">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rsidR="0034264A" w:rsidRPr="002B3433" w:rsidRDefault="0034264A" w:rsidP="006037A6">
            <w:pPr>
              <w:jc w:val="center"/>
              <w:rPr>
                <w:rFonts w:ascii="Times New Roman" w:hAnsi="Times New Roman" w:cs="Times New Roman"/>
                <w:sz w:val="20"/>
                <w:szCs w:val="20"/>
              </w:rPr>
            </w:pPr>
            <w:r>
              <w:rPr>
                <w:rFonts w:ascii="Times New Roman" w:hAnsi="Times New Roman" w:cs="Times New Roman"/>
                <w:sz w:val="20"/>
                <w:szCs w:val="20"/>
              </w:rPr>
              <w:t>214,00</w:t>
            </w:r>
          </w:p>
        </w:tc>
        <w:tc>
          <w:tcPr>
            <w:tcW w:w="1134" w:type="dxa"/>
          </w:tcPr>
          <w:p w:rsidR="0034264A" w:rsidRPr="00FC2566" w:rsidRDefault="0034264A" w:rsidP="00FC2566">
            <w:pPr>
              <w:jc w:val="right"/>
              <w:rPr>
                <w:rFonts w:ascii="Times New Roman" w:hAnsi="Times New Roman" w:cs="Times New Roman"/>
                <w:color w:val="000000"/>
                <w:sz w:val="20"/>
                <w:szCs w:val="20"/>
              </w:rPr>
            </w:pPr>
            <w:r w:rsidRPr="00FC2566">
              <w:rPr>
                <w:rFonts w:ascii="Times New Roman" w:hAnsi="Times New Roman" w:cs="Times New Roman"/>
                <w:color w:val="000000"/>
                <w:sz w:val="20"/>
                <w:szCs w:val="20"/>
              </w:rPr>
              <w:t>428,00</w:t>
            </w: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4E4C08" w:rsidRDefault="0034264A" w:rsidP="00F93045">
            <w:pPr>
              <w:jc w:val="center"/>
              <w:rPr>
                <w:rFonts w:ascii="Times New Roman" w:hAnsi="Times New Roman" w:cs="Times New Roman"/>
                <w:sz w:val="20"/>
                <w:szCs w:val="20"/>
              </w:rPr>
            </w:pPr>
            <w:r>
              <w:rPr>
                <w:rFonts w:ascii="Times New Roman" w:hAnsi="Times New Roman" w:cs="Times New Roman"/>
                <w:sz w:val="20"/>
                <w:szCs w:val="20"/>
              </w:rPr>
              <w:lastRenderedPageBreak/>
              <w:t>65.9</w:t>
            </w:r>
          </w:p>
        </w:tc>
        <w:tc>
          <w:tcPr>
            <w:tcW w:w="1843" w:type="dxa"/>
          </w:tcPr>
          <w:p w:rsidR="0034264A" w:rsidRPr="004E4C08" w:rsidRDefault="0034264A" w:rsidP="006037A6">
            <w:pPr>
              <w:jc w:val="both"/>
              <w:rPr>
                <w:rFonts w:ascii="Times New Roman" w:hAnsi="Times New Roman" w:cs="Times New Roman"/>
                <w:color w:val="000000"/>
                <w:sz w:val="20"/>
                <w:szCs w:val="20"/>
              </w:rPr>
            </w:pPr>
            <w:proofErr w:type="spellStart"/>
            <w:r w:rsidRPr="004E4C08">
              <w:rPr>
                <w:rFonts w:ascii="Times New Roman" w:hAnsi="Times New Roman" w:cs="Times New Roman"/>
                <w:color w:val="000000"/>
                <w:sz w:val="20"/>
                <w:szCs w:val="20"/>
              </w:rPr>
              <w:t>Lateralinis</w:t>
            </w:r>
            <w:proofErr w:type="spellEnd"/>
            <w:r w:rsidRPr="004E4C08">
              <w:rPr>
                <w:rFonts w:ascii="Times New Roman" w:hAnsi="Times New Roman" w:cs="Times New Roman"/>
                <w:color w:val="000000"/>
                <w:sz w:val="20"/>
                <w:szCs w:val="20"/>
              </w:rPr>
              <w:t xml:space="preserve"> klub</w:t>
            </w:r>
            <w:r w:rsidRPr="004E4C08">
              <w:rPr>
                <w:rFonts w:ascii="Times New Roman" w:hAnsi="Times New Roman" w:cs="Times New Roman"/>
                <w:color w:val="000000"/>
                <w:sz w:val="20"/>
                <w:szCs w:val="20"/>
              </w:rPr>
              <w:t>i</w:t>
            </w:r>
            <w:r w:rsidRPr="004E4C08">
              <w:rPr>
                <w:rFonts w:ascii="Times New Roman" w:hAnsi="Times New Roman" w:cs="Times New Roman"/>
                <w:color w:val="000000"/>
                <w:sz w:val="20"/>
                <w:szCs w:val="20"/>
              </w:rPr>
              <w:t>kaulio sraigto s</w:t>
            </w:r>
            <w:r w:rsidRPr="004E4C08">
              <w:rPr>
                <w:rFonts w:ascii="Times New Roman" w:hAnsi="Times New Roman" w:cs="Times New Roman"/>
                <w:color w:val="000000"/>
                <w:sz w:val="20"/>
                <w:szCs w:val="20"/>
              </w:rPr>
              <w:t>u</w:t>
            </w:r>
            <w:r w:rsidRPr="004E4C08">
              <w:rPr>
                <w:rFonts w:ascii="Times New Roman" w:hAnsi="Times New Roman" w:cs="Times New Roman"/>
                <w:color w:val="000000"/>
                <w:sz w:val="20"/>
                <w:szCs w:val="20"/>
              </w:rPr>
              <w:t>jungėjas</w:t>
            </w:r>
          </w:p>
        </w:tc>
        <w:tc>
          <w:tcPr>
            <w:tcW w:w="4394" w:type="dxa"/>
            <w:vAlign w:val="center"/>
          </w:tcPr>
          <w:p w:rsidR="0034264A" w:rsidRPr="004E4C08" w:rsidRDefault="0034264A" w:rsidP="005C4FE0">
            <w:pPr>
              <w:rPr>
                <w:rFonts w:ascii="Times New Roman" w:hAnsi="Times New Roman" w:cs="Times New Roman"/>
                <w:sz w:val="20"/>
                <w:szCs w:val="20"/>
              </w:rPr>
            </w:pPr>
            <w:proofErr w:type="spellStart"/>
            <w:r w:rsidRPr="004E4C08">
              <w:rPr>
                <w:rFonts w:ascii="Times New Roman" w:hAnsi="Times New Roman" w:cs="Times New Roman"/>
                <w:sz w:val="20"/>
                <w:szCs w:val="20"/>
              </w:rPr>
              <w:t>Lateralinis</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klubakaulio</w:t>
            </w:r>
            <w:proofErr w:type="spellEnd"/>
            <w:r w:rsidRPr="004E4C08">
              <w:rPr>
                <w:rFonts w:ascii="Times New Roman" w:hAnsi="Times New Roman" w:cs="Times New Roman"/>
                <w:sz w:val="20"/>
                <w:szCs w:val="20"/>
              </w:rPr>
              <w:t xml:space="preserve"> sraigto sujungėjas, leidžia</w:t>
            </w:r>
            <w:r w:rsidRPr="004E4C08">
              <w:rPr>
                <w:rFonts w:ascii="Times New Roman" w:hAnsi="Times New Roman" w:cs="Times New Roman"/>
                <w:sz w:val="20"/>
                <w:szCs w:val="20"/>
              </w:rPr>
              <w:t>n</w:t>
            </w:r>
            <w:r w:rsidRPr="004E4C08">
              <w:rPr>
                <w:rFonts w:ascii="Times New Roman" w:hAnsi="Times New Roman" w:cs="Times New Roman"/>
                <w:sz w:val="20"/>
                <w:szCs w:val="20"/>
              </w:rPr>
              <w:t xml:space="preserve">tis klubikaulio sraigtą sujungti su </w:t>
            </w:r>
            <w:proofErr w:type="spellStart"/>
            <w:r w:rsidRPr="004E4C08">
              <w:rPr>
                <w:rFonts w:ascii="Times New Roman" w:hAnsi="Times New Roman" w:cs="Times New Roman"/>
                <w:sz w:val="20"/>
                <w:szCs w:val="20"/>
              </w:rPr>
              <w:t>kryžkaulinę-liumbalinę</w:t>
            </w:r>
            <w:proofErr w:type="spellEnd"/>
            <w:r w:rsidRPr="004E4C08">
              <w:rPr>
                <w:rFonts w:ascii="Times New Roman" w:hAnsi="Times New Roman" w:cs="Times New Roman"/>
                <w:sz w:val="20"/>
                <w:szCs w:val="20"/>
              </w:rPr>
              <w:t xml:space="preserve"> dalį fiksuojančiu strypu.</w:t>
            </w:r>
          </w:p>
        </w:tc>
        <w:tc>
          <w:tcPr>
            <w:tcW w:w="1276" w:type="dxa"/>
          </w:tcPr>
          <w:p w:rsidR="0034264A" w:rsidRPr="004E4C08" w:rsidRDefault="0034264A" w:rsidP="006037A6">
            <w:pPr>
              <w:jc w:val="center"/>
              <w:rPr>
                <w:rFonts w:ascii="Times New Roman" w:hAnsi="Times New Roman" w:cs="Times New Roman"/>
                <w:sz w:val="20"/>
                <w:szCs w:val="20"/>
              </w:rPr>
            </w:pPr>
            <w:r w:rsidRPr="004E4C08">
              <w:rPr>
                <w:rFonts w:ascii="Times New Roman" w:hAnsi="Times New Roman" w:cs="Times New Roman"/>
                <w:sz w:val="20"/>
                <w:szCs w:val="20"/>
              </w:rPr>
              <w:t>Iki 2 vnt.</w:t>
            </w:r>
          </w:p>
        </w:tc>
        <w:tc>
          <w:tcPr>
            <w:tcW w:w="3969" w:type="dxa"/>
            <w:vAlign w:val="center"/>
          </w:tcPr>
          <w:p w:rsidR="0034264A" w:rsidRDefault="0034264A" w:rsidP="00130F8E">
            <w:pPr>
              <w:rPr>
                <w:rFonts w:ascii="Times New Roman" w:hAnsi="Times New Roman" w:cs="Times New Roman"/>
                <w:sz w:val="20"/>
                <w:szCs w:val="20"/>
              </w:rPr>
            </w:pPr>
            <w:proofErr w:type="spellStart"/>
            <w:r w:rsidRPr="004E4C08">
              <w:rPr>
                <w:rFonts w:ascii="Times New Roman" w:hAnsi="Times New Roman" w:cs="Times New Roman"/>
                <w:sz w:val="20"/>
                <w:szCs w:val="20"/>
              </w:rPr>
              <w:t>Lateralinis</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klubakaulio</w:t>
            </w:r>
            <w:proofErr w:type="spellEnd"/>
            <w:r w:rsidRPr="004E4C08">
              <w:rPr>
                <w:rFonts w:ascii="Times New Roman" w:hAnsi="Times New Roman" w:cs="Times New Roman"/>
                <w:sz w:val="20"/>
                <w:szCs w:val="20"/>
              </w:rPr>
              <w:t xml:space="preserve"> sraigto sujung</w:t>
            </w:r>
            <w:r w:rsidRPr="004E4C08">
              <w:rPr>
                <w:rFonts w:ascii="Times New Roman" w:hAnsi="Times New Roman" w:cs="Times New Roman"/>
                <w:sz w:val="20"/>
                <w:szCs w:val="20"/>
              </w:rPr>
              <w:t>ė</w:t>
            </w:r>
            <w:r w:rsidRPr="004E4C08">
              <w:rPr>
                <w:rFonts w:ascii="Times New Roman" w:hAnsi="Times New Roman" w:cs="Times New Roman"/>
                <w:sz w:val="20"/>
                <w:szCs w:val="20"/>
              </w:rPr>
              <w:t xml:space="preserve">jas, leidžiantis klubikaulio sraigtą sujungti su </w:t>
            </w:r>
            <w:proofErr w:type="spellStart"/>
            <w:r w:rsidRPr="004E4C08">
              <w:rPr>
                <w:rFonts w:ascii="Times New Roman" w:hAnsi="Times New Roman" w:cs="Times New Roman"/>
                <w:sz w:val="20"/>
                <w:szCs w:val="20"/>
              </w:rPr>
              <w:t>kryžkaulinę-liumbalinę</w:t>
            </w:r>
            <w:proofErr w:type="spellEnd"/>
            <w:r w:rsidRPr="004E4C08">
              <w:rPr>
                <w:rFonts w:ascii="Times New Roman" w:hAnsi="Times New Roman" w:cs="Times New Roman"/>
                <w:sz w:val="20"/>
                <w:szCs w:val="20"/>
              </w:rPr>
              <w:t xml:space="preserve"> dalį fiksuojančiu str</w:t>
            </w:r>
            <w:r w:rsidRPr="004E4C08">
              <w:rPr>
                <w:rFonts w:ascii="Times New Roman" w:hAnsi="Times New Roman" w:cs="Times New Roman"/>
                <w:sz w:val="20"/>
                <w:szCs w:val="20"/>
              </w:rPr>
              <w:t>y</w:t>
            </w:r>
            <w:r w:rsidRPr="004E4C08">
              <w:rPr>
                <w:rFonts w:ascii="Times New Roman" w:hAnsi="Times New Roman" w:cs="Times New Roman"/>
                <w:sz w:val="20"/>
                <w:szCs w:val="20"/>
              </w:rPr>
              <w:t>pu.</w:t>
            </w:r>
          </w:p>
          <w:p w:rsidR="0056520D" w:rsidRPr="00A4740E" w:rsidRDefault="0056520D" w:rsidP="00130F8E">
            <w:pPr>
              <w:rPr>
                <w:rFonts w:ascii="Times New Roman" w:hAnsi="Times New Roman" w:cs="Times New Roman"/>
                <w:sz w:val="18"/>
                <w:szCs w:val="18"/>
              </w:rPr>
            </w:pPr>
            <w:r w:rsidRPr="00A4740E">
              <w:rPr>
                <w:rFonts w:ascii="Times New Roman" w:hAnsi="Times New Roman" w:cs="Times New Roman"/>
                <w:color w:val="FF0000"/>
                <w:sz w:val="18"/>
                <w:szCs w:val="18"/>
              </w:rPr>
              <w:t>(brošiūra „</w:t>
            </w:r>
            <w:proofErr w:type="spellStart"/>
            <w:r w:rsidRPr="00A4740E">
              <w:rPr>
                <w:rFonts w:ascii="Times New Roman" w:hAnsi="Times New Roman" w:cs="Times New Roman"/>
                <w:color w:val="FF0000"/>
                <w:sz w:val="18"/>
                <w:szCs w:val="18"/>
              </w:rPr>
              <w:t>Mont</w:t>
            </w:r>
            <w:proofErr w:type="spellEnd"/>
            <w:r w:rsidRPr="00A4740E">
              <w:rPr>
                <w:rFonts w:ascii="Times New Roman" w:hAnsi="Times New Roman" w:cs="Times New Roman"/>
                <w:color w:val="FF0000"/>
                <w:sz w:val="18"/>
                <w:szCs w:val="18"/>
              </w:rPr>
              <w:t xml:space="preserve"> Blanc2“)</w:t>
            </w:r>
          </w:p>
        </w:tc>
        <w:tc>
          <w:tcPr>
            <w:tcW w:w="567" w:type="dxa"/>
          </w:tcPr>
          <w:p w:rsidR="0034264A" w:rsidRPr="00FA5BBB" w:rsidRDefault="0034264A" w:rsidP="00F4792F">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rsidR="0034264A" w:rsidRPr="002B3433" w:rsidRDefault="0034264A" w:rsidP="006037A6">
            <w:pPr>
              <w:jc w:val="center"/>
              <w:rPr>
                <w:rFonts w:ascii="Times New Roman" w:hAnsi="Times New Roman" w:cs="Times New Roman"/>
                <w:sz w:val="20"/>
                <w:szCs w:val="20"/>
              </w:rPr>
            </w:pPr>
            <w:r>
              <w:rPr>
                <w:rFonts w:ascii="Times New Roman" w:hAnsi="Times New Roman" w:cs="Times New Roman"/>
                <w:sz w:val="20"/>
                <w:szCs w:val="20"/>
              </w:rPr>
              <w:t>214,00</w:t>
            </w:r>
          </w:p>
        </w:tc>
        <w:tc>
          <w:tcPr>
            <w:tcW w:w="1134" w:type="dxa"/>
          </w:tcPr>
          <w:p w:rsidR="0034264A" w:rsidRPr="00FC2566" w:rsidRDefault="0034264A" w:rsidP="00FC2566">
            <w:pPr>
              <w:jc w:val="right"/>
              <w:rPr>
                <w:rFonts w:ascii="Times New Roman" w:hAnsi="Times New Roman" w:cs="Times New Roman"/>
                <w:color w:val="000000"/>
                <w:sz w:val="20"/>
                <w:szCs w:val="20"/>
              </w:rPr>
            </w:pPr>
            <w:r w:rsidRPr="00FC2566">
              <w:rPr>
                <w:rFonts w:ascii="Times New Roman" w:hAnsi="Times New Roman" w:cs="Times New Roman"/>
                <w:color w:val="000000"/>
                <w:sz w:val="20"/>
                <w:szCs w:val="20"/>
              </w:rPr>
              <w:t>428,00</w:t>
            </w: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4E4C08" w:rsidRDefault="0034264A" w:rsidP="00F93045">
            <w:pPr>
              <w:jc w:val="center"/>
              <w:rPr>
                <w:rFonts w:ascii="Times New Roman" w:hAnsi="Times New Roman" w:cs="Times New Roman"/>
                <w:sz w:val="20"/>
                <w:szCs w:val="20"/>
              </w:rPr>
            </w:pPr>
            <w:r w:rsidRPr="004E4C08">
              <w:rPr>
                <w:rFonts w:ascii="Times New Roman" w:hAnsi="Times New Roman" w:cs="Times New Roman"/>
                <w:sz w:val="20"/>
                <w:szCs w:val="20"/>
              </w:rPr>
              <w:t>6</w:t>
            </w:r>
            <w:r>
              <w:rPr>
                <w:rFonts w:ascii="Times New Roman" w:hAnsi="Times New Roman" w:cs="Times New Roman"/>
                <w:sz w:val="20"/>
                <w:szCs w:val="20"/>
              </w:rPr>
              <w:t>5.10</w:t>
            </w:r>
          </w:p>
        </w:tc>
        <w:tc>
          <w:tcPr>
            <w:tcW w:w="1843" w:type="dxa"/>
          </w:tcPr>
          <w:p w:rsidR="0034264A" w:rsidRPr="004E4C08" w:rsidRDefault="0034264A" w:rsidP="00CF6F77">
            <w:pPr>
              <w:rPr>
                <w:rFonts w:ascii="Times New Roman" w:hAnsi="Times New Roman" w:cs="Times New Roman"/>
                <w:sz w:val="20"/>
                <w:szCs w:val="20"/>
              </w:rPr>
            </w:pPr>
            <w:proofErr w:type="spellStart"/>
            <w:r w:rsidRPr="004E4C08">
              <w:rPr>
                <w:rFonts w:ascii="Times New Roman" w:hAnsi="Times New Roman" w:cs="Times New Roman"/>
                <w:sz w:val="20"/>
                <w:szCs w:val="20"/>
              </w:rPr>
              <w:t>Juosmeninės</w:t>
            </w:r>
            <w:proofErr w:type="spellEnd"/>
            <w:r w:rsidRPr="004E4C08">
              <w:rPr>
                <w:rFonts w:ascii="Times New Roman" w:hAnsi="Times New Roman" w:cs="Times New Roman"/>
                <w:sz w:val="20"/>
                <w:szCs w:val="20"/>
              </w:rPr>
              <w:t xml:space="preserve"> stub</w:t>
            </w:r>
            <w:r w:rsidRPr="004E4C08">
              <w:rPr>
                <w:rFonts w:ascii="Times New Roman" w:hAnsi="Times New Roman" w:cs="Times New Roman"/>
                <w:sz w:val="20"/>
                <w:szCs w:val="20"/>
              </w:rPr>
              <w:t>u</w:t>
            </w:r>
            <w:r w:rsidRPr="004E4C08">
              <w:rPr>
                <w:rFonts w:ascii="Times New Roman" w:hAnsi="Times New Roman" w:cs="Times New Roman"/>
                <w:sz w:val="20"/>
                <w:szCs w:val="20"/>
              </w:rPr>
              <w:t xml:space="preserve">ro dalies </w:t>
            </w:r>
            <w:proofErr w:type="spellStart"/>
            <w:r w:rsidRPr="004E4C08">
              <w:rPr>
                <w:rFonts w:ascii="Times New Roman" w:hAnsi="Times New Roman" w:cs="Times New Roman"/>
                <w:sz w:val="20"/>
                <w:szCs w:val="20"/>
              </w:rPr>
              <w:t>tarpslank</w:t>
            </w:r>
            <w:r w:rsidRPr="004E4C08">
              <w:rPr>
                <w:rFonts w:ascii="Times New Roman" w:hAnsi="Times New Roman" w:cs="Times New Roman"/>
                <w:sz w:val="20"/>
                <w:szCs w:val="20"/>
              </w:rPr>
              <w:t>s</w:t>
            </w:r>
            <w:r w:rsidRPr="004E4C08">
              <w:rPr>
                <w:rFonts w:ascii="Times New Roman" w:hAnsi="Times New Roman" w:cs="Times New Roman"/>
                <w:sz w:val="20"/>
                <w:szCs w:val="20"/>
              </w:rPr>
              <w:t>telinio</w:t>
            </w:r>
            <w:proofErr w:type="spellEnd"/>
            <w:r w:rsidRPr="004E4C08">
              <w:rPr>
                <w:rFonts w:ascii="Times New Roman" w:hAnsi="Times New Roman" w:cs="Times New Roman"/>
                <w:sz w:val="20"/>
                <w:szCs w:val="20"/>
              </w:rPr>
              <w:t xml:space="preserve"> tarpo </w:t>
            </w:r>
            <w:proofErr w:type="spellStart"/>
            <w:r w:rsidRPr="004E4C08">
              <w:rPr>
                <w:rFonts w:ascii="Times New Roman" w:hAnsi="Times New Roman" w:cs="Times New Roman"/>
                <w:sz w:val="20"/>
                <w:szCs w:val="20"/>
              </w:rPr>
              <w:t>im</w:t>
            </w:r>
            <w:r w:rsidRPr="004E4C08">
              <w:rPr>
                <w:rFonts w:ascii="Times New Roman" w:hAnsi="Times New Roman" w:cs="Times New Roman"/>
                <w:sz w:val="20"/>
                <w:szCs w:val="20"/>
              </w:rPr>
              <w:t>p</w:t>
            </w:r>
            <w:r w:rsidRPr="004E4C08">
              <w:rPr>
                <w:rFonts w:ascii="Times New Roman" w:hAnsi="Times New Roman" w:cs="Times New Roman"/>
                <w:sz w:val="20"/>
                <w:szCs w:val="20"/>
              </w:rPr>
              <w:t>lantai</w:t>
            </w:r>
            <w:proofErr w:type="spellEnd"/>
            <w:r w:rsidRPr="004E4C08">
              <w:rPr>
                <w:rFonts w:ascii="Times New Roman" w:hAnsi="Times New Roman" w:cs="Times New Roman"/>
                <w:sz w:val="20"/>
                <w:szCs w:val="20"/>
              </w:rPr>
              <w:t xml:space="preserve"> „banano fo</w:t>
            </w:r>
            <w:r w:rsidRPr="004E4C08">
              <w:rPr>
                <w:rFonts w:ascii="Times New Roman" w:hAnsi="Times New Roman" w:cs="Times New Roman"/>
                <w:sz w:val="20"/>
                <w:szCs w:val="20"/>
              </w:rPr>
              <w:t>r</w:t>
            </w:r>
            <w:r w:rsidRPr="004E4C08">
              <w:rPr>
                <w:rFonts w:ascii="Times New Roman" w:hAnsi="Times New Roman" w:cs="Times New Roman"/>
                <w:sz w:val="20"/>
                <w:szCs w:val="20"/>
              </w:rPr>
              <w:t>mos“ (</w:t>
            </w:r>
            <w:proofErr w:type="spellStart"/>
            <w:r w:rsidRPr="004E4C08">
              <w:rPr>
                <w:rFonts w:ascii="Times New Roman" w:hAnsi="Times New Roman" w:cs="Times New Roman"/>
                <w:sz w:val="20"/>
                <w:szCs w:val="20"/>
              </w:rPr>
              <w:t>cage</w:t>
            </w:r>
            <w:proofErr w:type="spellEnd"/>
            <w:r w:rsidRPr="004E4C08">
              <w:rPr>
                <w:rFonts w:ascii="Times New Roman" w:hAnsi="Times New Roman" w:cs="Times New Roman"/>
                <w:sz w:val="20"/>
                <w:szCs w:val="20"/>
              </w:rPr>
              <w:t>).</w:t>
            </w:r>
          </w:p>
        </w:tc>
        <w:tc>
          <w:tcPr>
            <w:tcW w:w="4394" w:type="dxa"/>
          </w:tcPr>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1. Medžiaga - PEEK (poli-</w:t>
            </w:r>
            <w:proofErr w:type="spellStart"/>
            <w:r w:rsidRPr="004E4C08">
              <w:rPr>
                <w:rFonts w:ascii="Times New Roman" w:hAnsi="Times New Roman" w:cs="Times New Roman"/>
                <w:sz w:val="20"/>
                <w:szCs w:val="20"/>
              </w:rPr>
              <w:t>eter-eter-ketonas</w:t>
            </w:r>
            <w:proofErr w:type="spellEnd"/>
            <w:r w:rsidRPr="004E4C08">
              <w:rPr>
                <w:rFonts w:ascii="Times New Roman" w:hAnsi="Times New Roman" w:cs="Times New Roman"/>
                <w:sz w:val="20"/>
                <w:szCs w:val="20"/>
              </w:rPr>
              <w:t>)</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2. Turi tikti gydant potrauminius stuburkaulių pas</w:t>
            </w:r>
            <w:r w:rsidRPr="004E4C08">
              <w:rPr>
                <w:rFonts w:ascii="Times New Roman" w:hAnsi="Times New Roman" w:cs="Times New Roman"/>
                <w:sz w:val="20"/>
                <w:szCs w:val="20"/>
              </w:rPr>
              <w:t>i</w:t>
            </w:r>
            <w:r w:rsidRPr="004E4C08">
              <w:rPr>
                <w:rFonts w:ascii="Times New Roman" w:hAnsi="Times New Roman" w:cs="Times New Roman"/>
                <w:sz w:val="20"/>
                <w:szCs w:val="20"/>
              </w:rPr>
              <w:t>slinkimus, degeneracines stuburo ligas (</w:t>
            </w:r>
            <w:proofErr w:type="spellStart"/>
            <w:r w:rsidRPr="004E4C08">
              <w:rPr>
                <w:rFonts w:ascii="Times New Roman" w:hAnsi="Times New Roman" w:cs="Times New Roman"/>
                <w:sz w:val="20"/>
                <w:szCs w:val="20"/>
              </w:rPr>
              <w:t>tarpslank</w:t>
            </w:r>
            <w:r w:rsidRPr="004E4C08">
              <w:rPr>
                <w:rFonts w:ascii="Times New Roman" w:hAnsi="Times New Roman" w:cs="Times New Roman"/>
                <w:sz w:val="20"/>
                <w:szCs w:val="20"/>
              </w:rPr>
              <w:t>s</w:t>
            </w:r>
            <w:r w:rsidRPr="004E4C08">
              <w:rPr>
                <w:rFonts w:ascii="Times New Roman" w:hAnsi="Times New Roman" w:cs="Times New Roman"/>
                <w:sz w:val="20"/>
                <w:szCs w:val="20"/>
              </w:rPr>
              <w:t>telinių</w:t>
            </w:r>
            <w:proofErr w:type="spellEnd"/>
            <w:r w:rsidRPr="004E4C08">
              <w:rPr>
                <w:rFonts w:ascii="Times New Roman" w:hAnsi="Times New Roman" w:cs="Times New Roman"/>
                <w:sz w:val="20"/>
                <w:szCs w:val="20"/>
              </w:rPr>
              <w:t xml:space="preserve"> diskų išvaržos, </w:t>
            </w:r>
            <w:proofErr w:type="spellStart"/>
            <w:r w:rsidRPr="004E4C08">
              <w:rPr>
                <w:rFonts w:ascii="Times New Roman" w:hAnsi="Times New Roman" w:cs="Times New Roman"/>
                <w:sz w:val="20"/>
                <w:szCs w:val="20"/>
              </w:rPr>
              <w:t>spondilolistezės</w:t>
            </w:r>
            <w:proofErr w:type="spellEnd"/>
            <w:r w:rsidRPr="004E4C08">
              <w:rPr>
                <w:rFonts w:ascii="Times New Roman" w:hAnsi="Times New Roman" w:cs="Times New Roman"/>
                <w:sz w:val="20"/>
                <w:szCs w:val="20"/>
              </w:rPr>
              <w:t xml:space="preserve">), taip pat turi būti galimybė </w:t>
            </w:r>
            <w:proofErr w:type="spellStart"/>
            <w:r w:rsidRPr="004E4C08">
              <w:rPr>
                <w:rFonts w:ascii="Times New Roman" w:hAnsi="Times New Roman" w:cs="Times New Roman"/>
                <w:sz w:val="20"/>
                <w:szCs w:val="20"/>
              </w:rPr>
              <w:t>lordozės</w:t>
            </w:r>
            <w:proofErr w:type="spellEnd"/>
            <w:r w:rsidRPr="004E4C08">
              <w:rPr>
                <w:rFonts w:ascii="Times New Roman" w:hAnsi="Times New Roman" w:cs="Times New Roman"/>
                <w:sz w:val="20"/>
                <w:szCs w:val="20"/>
              </w:rPr>
              <w:t xml:space="preserve"> atstatymui (trapecijos fo</w:t>
            </w:r>
            <w:r w:rsidRPr="004E4C08">
              <w:rPr>
                <w:rFonts w:ascii="Times New Roman" w:hAnsi="Times New Roman" w:cs="Times New Roman"/>
                <w:sz w:val="20"/>
                <w:szCs w:val="20"/>
              </w:rPr>
              <w:t>r</w:t>
            </w:r>
            <w:r w:rsidRPr="004E4C08">
              <w:rPr>
                <w:rFonts w:ascii="Times New Roman" w:hAnsi="Times New Roman" w:cs="Times New Roman"/>
                <w:sz w:val="20"/>
                <w:szCs w:val="20"/>
              </w:rPr>
              <w:t>mos)</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 xml:space="preserve">3. Rentgeno kontrastiniai markeriai, skirti patikrinti </w:t>
            </w:r>
            <w:proofErr w:type="spellStart"/>
            <w:r w:rsidRPr="004E4C08">
              <w:rPr>
                <w:rFonts w:ascii="Times New Roman" w:hAnsi="Times New Roman" w:cs="Times New Roman"/>
                <w:sz w:val="20"/>
                <w:szCs w:val="20"/>
              </w:rPr>
              <w:t>implanto</w:t>
            </w:r>
            <w:proofErr w:type="spellEnd"/>
            <w:r w:rsidRPr="004E4C08">
              <w:rPr>
                <w:rFonts w:ascii="Times New Roman" w:hAnsi="Times New Roman" w:cs="Times New Roman"/>
                <w:sz w:val="20"/>
                <w:szCs w:val="20"/>
              </w:rPr>
              <w:t xml:space="preserve"> padėtį, ne mažiau 3 vnt.</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 xml:space="preserve">4. Platus </w:t>
            </w:r>
            <w:proofErr w:type="spellStart"/>
            <w:r w:rsidRPr="004E4C08">
              <w:rPr>
                <w:rFonts w:ascii="Times New Roman" w:hAnsi="Times New Roman" w:cs="Times New Roman"/>
                <w:sz w:val="20"/>
                <w:szCs w:val="20"/>
              </w:rPr>
              <w:t>impaktuoto</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spongiozinio</w:t>
            </w:r>
            <w:proofErr w:type="spellEnd"/>
            <w:r w:rsidRPr="004E4C08">
              <w:rPr>
                <w:rFonts w:ascii="Times New Roman" w:hAnsi="Times New Roman" w:cs="Times New Roman"/>
                <w:sz w:val="20"/>
                <w:szCs w:val="20"/>
              </w:rPr>
              <w:t xml:space="preserve"> audinio pavi</w:t>
            </w:r>
            <w:r w:rsidRPr="004E4C08">
              <w:rPr>
                <w:rFonts w:ascii="Times New Roman" w:hAnsi="Times New Roman" w:cs="Times New Roman"/>
                <w:sz w:val="20"/>
                <w:szCs w:val="20"/>
              </w:rPr>
              <w:t>r</w:t>
            </w:r>
            <w:r w:rsidRPr="004E4C08">
              <w:rPr>
                <w:rFonts w:ascii="Times New Roman" w:hAnsi="Times New Roman" w:cs="Times New Roman"/>
                <w:sz w:val="20"/>
                <w:szCs w:val="20"/>
              </w:rPr>
              <w:t>šius, besiliečiantis su kaulu</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5. Nusmailintas galas, skirtas lengvesniam įvedimui</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6. Piramidės formos dantukai paviršiuje, užtikrina</w:t>
            </w:r>
            <w:r w:rsidRPr="004E4C08">
              <w:rPr>
                <w:rFonts w:ascii="Times New Roman" w:hAnsi="Times New Roman" w:cs="Times New Roman"/>
                <w:sz w:val="20"/>
                <w:szCs w:val="20"/>
              </w:rPr>
              <w:t>n</w:t>
            </w:r>
            <w:r w:rsidRPr="004E4C08">
              <w:rPr>
                <w:rFonts w:ascii="Times New Roman" w:hAnsi="Times New Roman" w:cs="Times New Roman"/>
                <w:sz w:val="20"/>
                <w:szCs w:val="20"/>
              </w:rPr>
              <w:t>tys didelį stabilumą ir apsaugantys nuo užpakalinės migr</w:t>
            </w:r>
            <w:r w:rsidRPr="004E4C08">
              <w:rPr>
                <w:rFonts w:ascii="Times New Roman" w:hAnsi="Times New Roman" w:cs="Times New Roman"/>
                <w:sz w:val="20"/>
                <w:szCs w:val="20"/>
              </w:rPr>
              <w:t>a</w:t>
            </w:r>
            <w:r w:rsidRPr="004E4C08">
              <w:rPr>
                <w:rFonts w:ascii="Times New Roman" w:hAnsi="Times New Roman" w:cs="Times New Roman"/>
                <w:sz w:val="20"/>
                <w:szCs w:val="20"/>
              </w:rPr>
              <w:t>cijos</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 xml:space="preserve">7. </w:t>
            </w:r>
            <w:proofErr w:type="spellStart"/>
            <w:r w:rsidRPr="004E4C08">
              <w:rPr>
                <w:rFonts w:ascii="Times New Roman" w:hAnsi="Times New Roman" w:cs="Times New Roman"/>
                <w:sz w:val="20"/>
                <w:szCs w:val="20"/>
              </w:rPr>
              <w:t>Implanto</w:t>
            </w:r>
            <w:proofErr w:type="spellEnd"/>
            <w:r w:rsidRPr="004E4C08">
              <w:rPr>
                <w:rFonts w:ascii="Times New Roman" w:hAnsi="Times New Roman" w:cs="Times New Roman"/>
                <w:sz w:val="20"/>
                <w:szCs w:val="20"/>
              </w:rPr>
              <w:t xml:space="preserve"> laikiklis/</w:t>
            </w:r>
            <w:proofErr w:type="spellStart"/>
            <w:r w:rsidRPr="004E4C08">
              <w:rPr>
                <w:rFonts w:ascii="Times New Roman" w:hAnsi="Times New Roman" w:cs="Times New Roman"/>
                <w:sz w:val="20"/>
                <w:szCs w:val="20"/>
              </w:rPr>
              <w:t>impaktorius</w:t>
            </w:r>
            <w:proofErr w:type="spellEnd"/>
            <w:r w:rsidRPr="004E4C08">
              <w:rPr>
                <w:rFonts w:ascii="Times New Roman" w:hAnsi="Times New Roman" w:cs="Times New Roman"/>
                <w:sz w:val="20"/>
                <w:szCs w:val="20"/>
              </w:rPr>
              <w:t xml:space="preserve"> turi turėti galim</w:t>
            </w:r>
            <w:r w:rsidRPr="004E4C08">
              <w:rPr>
                <w:rFonts w:ascii="Times New Roman" w:hAnsi="Times New Roman" w:cs="Times New Roman"/>
                <w:sz w:val="20"/>
                <w:szCs w:val="20"/>
              </w:rPr>
              <w:t>y</w:t>
            </w:r>
            <w:r w:rsidRPr="004E4C08">
              <w:rPr>
                <w:rFonts w:ascii="Times New Roman" w:hAnsi="Times New Roman" w:cs="Times New Roman"/>
                <w:sz w:val="20"/>
                <w:szCs w:val="20"/>
              </w:rPr>
              <w:t xml:space="preserve">bė keisti </w:t>
            </w:r>
            <w:proofErr w:type="spellStart"/>
            <w:r w:rsidRPr="004E4C08">
              <w:rPr>
                <w:rFonts w:ascii="Times New Roman" w:hAnsi="Times New Roman" w:cs="Times New Roman"/>
                <w:sz w:val="20"/>
                <w:szCs w:val="20"/>
              </w:rPr>
              <w:t>implanto</w:t>
            </w:r>
            <w:proofErr w:type="spellEnd"/>
            <w:r w:rsidRPr="004E4C08">
              <w:rPr>
                <w:rFonts w:ascii="Times New Roman" w:hAnsi="Times New Roman" w:cs="Times New Roman"/>
                <w:sz w:val="20"/>
                <w:szCs w:val="20"/>
              </w:rPr>
              <w:t xml:space="preserve"> laikymo kampą implantavimo metu, kuris yra būtinas pilnai kontroliuojamam </w:t>
            </w:r>
            <w:proofErr w:type="spellStart"/>
            <w:r w:rsidRPr="004E4C08">
              <w:rPr>
                <w:rFonts w:ascii="Times New Roman" w:hAnsi="Times New Roman" w:cs="Times New Roman"/>
                <w:sz w:val="20"/>
                <w:szCs w:val="20"/>
              </w:rPr>
              <w:t>implanto</w:t>
            </w:r>
            <w:proofErr w:type="spellEnd"/>
            <w:r w:rsidRPr="004E4C08">
              <w:rPr>
                <w:rFonts w:ascii="Times New Roman" w:hAnsi="Times New Roman" w:cs="Times New Roman"/>
                <w:sz w:val="20"/>
                <w:szCs w:val="20"/>
              </w:rPr>
              <w:t xml:space="preserve"> padėties keitimui bei galutiniam nustat</w:t>
            </w:r>
            <w:r w:rsidRPr="004E4C08">
              <w:rPr>
                <w:rFonts w:ascii="Times New Roman" w:hAnsi="Times New Roman" w:cs="Times New Roman"/>
                <w:sz w:val="20"/>
                <w:szCs w:val="20"/>
              </w:rPr>
              <w:t>y</w:t>
            </w:r>
            <w:r w:rsidRPr="004E4C08">
              <w:rPr>
                <w:rFonts w:ascii="Times New Roman" w:hAnsi="Times New Roman" w:cs="Times New Roman"/>
                <w:sz w:val="20"/>
                <w:szCs w:val="20"/>
              </w:rPr>
              <w:t>mui</w:t>
            </w:r>
          </w:p>
          <w:p w:rsidR="0034264A" w:rsidRPr="004E4C08" w:rsidRDefault="0034264A" w:rsidP="005C4FE0">
            <w:pPr>
              <w:rPr>
                <w:rFonts w:ascii="Times New Roman" w:hAnsi="Times New Roman" w:cs="Times New Roman"/>
                <w:bCs/>
                <w:sz w:val="20"/>
                <w:szCs w:val="20"/>
              </w:rPr>
            </w:pPr>
            <w:r w:rsidRPr="004E4C08">
              <w:rPr>
                <w:rFonts w:ascii="Times New Roman" w:hAnsi="Times New Roman" w:cs="Times New Roman"/>
                <w:sz w:val="20"/>
                <w:szCs w:val="20"/>
              </w:rPr>
              <w:t xml:space="preserve">8. Išmatavimai: ilgis 25, 30 ir 35 mm, aukštis 7-14 mm, didėja kas 1 mm, gylis 11, 13 mm, </w:t>
            </w:r>
            <w:proofErr w:type="spellStart"/>
            <w:r w:rsidRPr="004E4C08">
              <w:rPr>
                <w:rFonts w:ascii="Times New Roman" w:hAnsi="Times New Roman" w:cs="Times New Roman"/>
                <w:sz w:val="20"/>
                <w:szCs w:val="20"/>
              </w:rPr>
              <w:t>lordozės</w:t>
            </w:r>
            <w:proofErr w:type="spellEnd"/>
            <w:r w:rsidRPr="004E4C08">
              <w:rPr>
                <w:rFonts w:ascii="Times New Roman" w:hAnsi="Times New Roman" w:cs="Times New Roman"/>
                <w:sz w:val="20"/>
                <w:szCs w:val="20"/>
              </w:rPr>
              <w:t xml:space="preserve"> kampai 4</w:t>
            </w:r>
            <w:r w:rsidRPr="004E4C08">
              <w:rPr>
                <w:rFonts w:ascii="Times New Roman" w:hAnsi="Times New Roman" w:cs="Times New Roman"/>
                <w:sz w:val="20"/>
                <w:szCs w:val="20"/>
                <w:vertAlign w:val="superscript"/>
              </w:rPr>
              <w:t xml:space="preserve">o </w:t>
            </w:r>
            <w:r w:rsidRPr="004E4C08">
              <w:rPr>
                <w:rFonts w:ascii="Times New Roman" w:hAnsi="Times New Roman" w:cs="Times New Roman"/>
                <w:sz w:val="20"/>
                <w:szCs w:val="20"/>
              </w:rPr>
              <w:t>ir 9</w:t>
            </w:r>
            <w:r w:rsidRPr="004E4C08">
              <w:rPr>
                <w:rFonts w:ascii="Times New Roman" w:hAnsi="Times New Roman" w:cs="Times New Roman"/>
                <w:sz w:val="20"/>
                <w:szCs w:val="20"/>
                <w:vertAlign w:val="superscript"/>
              </w:rPr>
              <w:t>o</w:t>
            </w:r>
          </w:p>
        </w:tc>
        <w:tc>
          <w:tcPr>
            <w:tcW w:w="1276" w:type="dxa"/>
          </w:tcPr>
          <w:p w:rsidR="0034264A" w:rsidRPr="004E4C08" w:rsidRDefault="0034264A" w:rsidP="006037A6">
            <w:pPr>
              <w:jc w:val="center"/>
              <w:rPr>
                <w:rFonts w:ascii="Times New Roman" w:hAnsi="Times New Roman" w:cs="Times New Roman"/>
                <w:sz w:val="20"/>
                <w:szCs w:val="20"/>
              </w:rPr>
            </w:pPr>
            <w:r>
              <w:rPr>
                <w:rFonts w:ascii="Times New Roman" w:hAnsi="Times New Roman" w:cs="Times New Roman"/>
                <w:sz w:val="20"/>
                <w:szCs w:val="20"/>
              </w:rPr>
              <w:t>Iki 40 vnt.</w:t>
            </w:r>
          </w:p>
        </w:tc>
        <w:tc>
          <w:tcPr>
            <w:tcW w:w="3969" w:type="dxa"/>
            <w:vAlign w:val="center"/>
          </w:tcPr>
          <w:p w:rsidR="000512E3" w:rsidRDefault="000512E3" w:rsidP="00130F8E">
            <w:pPr>
              <w:rPr>
                <w:rFonts w:ascii="Times New Roman" w:hAnsi="Times New Roman" w:cs="Times New Roman"/>
                <w:sz w:val="20"/>
                <w:szCs w:val="20"/>
              </w:rPr>
            </w:pPr>
            <w:proofErr w:type="spellStart"/>
            <w:r w:rsidRPr="004E4C08">
              <w:rPr>
                <w:rFonts w:ascii="Times New Roman" w:hAnsi="Times New Roman" w:cs="Times New Roman"/>
                <w:sz w:val="20"/>
                <w:szCs w:val="20"/>
              </w:rPr>
              <w:t>Juosmeninės</w:t>
            </w:r>
            <w:proofErr w:type="spellEnd"/>
            <w:r w:rsidRPr="004E4C08">
              <w:rPr>
                <w:rFonts w:ascii="Times New Roman" w:hAnsi="Times New Roman" w:cs="Times New Roman"/>
                <w:sz w:val="20"/>
                <w:szCs w:val="20"/>
              </w:rPr>
              <w:t xml:space="preserve"> stuburo dalies </w:t>
            </w:r>
            <w:proofErr w:type="spellStart"/>
            <w:r w:rsidRPr="004E4C08">
              <w:rPr>
                <w:rFonts w:ascii="Times New Roman" w:hAnsi="Times New Roman" w:cs="Times New Roman"/>
                <w:sz w:val="20"/>
                <w:szCs w:val="20"/>
              </w:rPr>
              <w:t>tarpslankstel</w:t>
            </w:r>
            <w:r w:rsidRPr="004E4C08">
              <w:rPr>
                <w:rFonts w:ascii="Times New Roman" w:hAnsi="Times New Roman" w:cs="Times New Roman"/>
                <w:sz w:val="20"/>
                <w:szCs w:val="20"/>
              </w:rPr>
              <w:t>i</w:t>
            </w:r>
            <w:r w:rsidRPr="004E4C08">
              <w:rPr>
                <w:rFonts w:ascii="Times New Roman" w:hAnsi="Times New Roman" w:cs="Times New Roman"/>
                <w:sz w:val="20"/>
                <w:szCs w:val="20"/>
              </w:rPr>
              <w:t>nio</w:t>
            </w:r>
            <w:proofErr w:type="spellEnd"/>
            <w:r w:rsidRPr="004E4C08">
              <w:rPr>
                <w:rFonts w:ascii="Times New Roman" w:hAnsi="Times New Roman" w:cs="Times New Roman"/>
                <w:sz w:val="20"/>
                <w:szCs w:val="20"/>
              </w:rPr>
              <w:t xml:space="preserve"> tarpo </w:t>
            </w:r>
            <w:proofErr w:type="spellStart"/>
            <w:r w:rsidRPr="004E4C08">
              <w:rPr>
                <w:rFonts w:ascii="Times New Roman" w:hAnsi="Times New Roman" w:cs="Times New Roman"/>
                <w:sz w:val="20"/>
                <w:szCs w:val="20"/>
              </w:rPr>
              <w:t>implantai</w:t>
            </w:r>
            <w:proofErr w:type="spellEnd"/>
            <w:r w:rsidRPr="004E4C08">
              <w:rPr>
                <w:rFonts w:ascii="Times New Roman" w:hAnsi="Times New Roman" w:cs="Times New Roman"/>
                <w:sz w:val="20"/>
                <w:szCs w:val="20"/>
              </w:rPr>
              <w:t xml:space="preserve"> „banano for</w:t>
            </w:r>
            <w:r>
              <w:rPr>
                <w:rFonts w:ascii="Times New Roman" w:hAnsi="Times New Roman" w:cs="Times New Roman"/>
                <w:sz w:val="20"/>
                <w:szCs w:val="20"/>
              </w:rPr>
              <w:t>mos“ (</w:t>
            </w:r>
            <w:proofErr w:type="spellStart"/>
            <w:r>
              <w:rPr>
                <w:rFonts w:ascii="Times New Roman" w:hAnsi="Times New Roman" w:cs="Times New Roman"/>
                <w:sz w:val="20"/>
                <w:szCs w:val="20"/>
              </w:rPr>
              <w:t>c</w:t>
            </w:r>
            <w:r>
              <w:rPr>
                <w:rFonts w:ascii="Times New Roman" w:hAnsi="Times New Roman" w:cs="Times New Roman"/>
                <w:sz w:val="20"/>
                <w:szCs w:val="20"/>
              </w:rPr>
              <w:t>a</w:t>
            </w:r>
            <w:r>
              <w:rPr>
                <w:rFonts w:ascii="Times New Roman" w:hAnsi="Times New Roman" w:cs="Times New Roman"/>
                <w:sz w:val="20"/>
                <w:szCs w:val="20"/>
              </w:rPr>
              <w:t>ge</w:t>
            </w:r>
            <w:proofErr w:type="spellEnd"/>
            <w:r>
              <w:rPr>
                <w:rFonts w:ascii="Times New Roman" w:hAnsi="Times New Roman" w:cs="Times New Roman"/>
                <w:sz w:val="20"/>
                <w:szCs w:val="20"/>
              </w:rPr>
              <w:t xml:space="preserve">) </w:t>
            </w:r>
            <w:proofErr w:type="spellStart"/>
            <w:r w:rsidRPr="000512E3">
              <w:rPr>
                <w:rFonts w:ascii="Times New Roman" w:hAnsi="Times New Roman" w:cs="Times New Roman"/>
                <w:b/>
                <w:sz w:val="20"/>
                <w:szCs w:val="20"/>
              </w:rPr>
              <w:t>Twin</w:t>
            </w:r>
            <w:proofErr w:type="spellEnd"/>
            <w:r w:rsidRPr="000512E3">
              <w:rPr>
                <w:rFonts w:ascii="Times New Roman" w:hAnsi="Times New Roman" w:cs="Times New Roman"/>
                <w:b/>
                <w:sz w:val="20"/>
                <w:szCs w:val="20"/>
              </w:rPr>
              <w:t xml:space="preserve"> </w:t>
            </w:r>
            <w:proofErr w:type="spellStart"/>
            <w:r w:rsidRPr="000512E3">
              <w:rPr>
                <w:rFonts w:ascii="Times New Roman" w:hAnsi="Times New Roman" w:cs="Times New Roman"/>
                <w:b/>
                <w:sz w:val="20"/>
                <w:szCs w:val="20"/>
              </w:rPr>
              <w:t>Peaks</w:t>
            </w:r>
            <w:proofErr w:type="spellEnd"/>
            <w:r w:rsidRPr="000512E3">
              <w:rPr>
                <w:rFonts w:ascii="Times New Roman" w:hAnsi="Times New Roman" w:cs="Times New Roman"/>
                <w:sz w:val="20"/>
                <w:szCs w:val="20"/>
              </w:rPr>
              <w:t xml:space="preserve"> </w:t>
            </w:r>
            <w:r w:rsidRPr="000512E3">
              <w:rPr>
                <w:rFonts w:ascii="Times New Roman" w:hAnsi="Times New Roman" w:cs="Times New Roman"/>
                <w:b/>
                <w:sz w:val="20"/>
                <w:szCs w:val="20"/>
              </w:rPr>
              <w:t>TLIF</w:t>
            </w:r>
            <w:r>
              <w:rPr>
                <w:rFonts w:ascii="Times New Roman" w:hAnsi="Times New Roman" w:cs="Times New Roman"/>
                <w:b/>
                <w:sz w:val="20"/>
                <w:szCs w:val="20"/>
              </w:rPr>
              <w:t xml:space="preserve"> (</w:t>
            </w:r>
            <w:proofErr w:type="spellStart"/>
            <w:r w:rsidRPr="000512E3">
              <w:rPr>
                <w:rFonts w:ascii="Times New Roman" w:hAnsi="Times New Roman" w:cs="Times New Roman"/>
                <w:b/>
                <w:sz w:val="20"/>
                <w:szCs w:val="20"/>
              </w:rPr>
              <w:t>Transforaminal</w:t>
            </w:r>
            <w:proofErr w:type="spellEnd"/>
            <w:r w:rsidRPr="000512E3">
              <w:rPr>
                <w:rFonts w:ascii="Times New Roman" w:hAnsi="Times New Roman" w:cs="Times New Roman"/>
                <w:b/>
                <w:sz w:val="20"/>
                <w:szCs w:val="20"/>
              </w:rPr>
              <w:t xml:space="preserve"> </w:t>
            </w:r>
            <w:proofErr w:type="spellStart"/>
            <w:r w:rsidRPr="000512E3">
              <w:rPr>
                <w:rFonts w:ascii="Times New Roman" w:hAnsi="Times New Roman" w:cs="Times New Roman"/>
                <w:b/>
                <w:sz w:val="20"/>
                <w:szCs w:val="20"/>
              </w:rPr>
              <w:t>Lumbar</w:t>
            </w:r>
            <w:proofErr w:type="spellEnd"/>
            <w:r w:rsidRPr="000512E3">
              <w:rPr>
                <w:rFonts w:ascii="Times New Roman" w:hAnsi="Times New Roman" w:cs="Times New Roman"/>
                <w:b/>
                <w:sz w:val="20"/>
                <w:szCs w:val="20"/>
              </w:rPr>
              <w:t xml:space="preserve"> </w:t>
            </w:r>
            <w:proofErr w:type="spellStart"/>
            <w:r w:rsidRPr="000512E3">
              <w:rPr>
                <w:rFonts w:ascii="Times New Roman" w:hAnsi="Times New Roman" w:cs="Times New Roman"/>
                <w:b/>
                <w:sz w:val="20"/>
                <w:szCs w:val="20"/>
              </w:rPr>
              <w:t>I</w:t>
            </w:r>
            <w:r w:rsidRPr="000512E3">
              <w:rPr>
                <w:rFonts w:ascii="Times New Roman" w:hAnsi="Times New Roman" w:cs="Times New Roman"/>
                <w:b/>
                <w:sz w:val="20"/>
                <w:szCs w:val="20"/>
              </w:rPr>
              <w:t>n</w:t>
            </w:r>
            <w:r w:rsidRPr="000512E3">
              <w:rPr>
                <w:rFonts w:ascii="Times New Roman" w:hAnsi="Times New Roman" w:cs="Times New Roman"/>
                <w:b/>
                <w:sz w:val="20"/>
                <w:szCs w:val="20"/>
              </w:rPr>
              <w:t>terbody</w:t>
            </w:r>
            <w:proofErr w:type="spellEnd"/>
            <w:r w:rsidRPr="000512E3">
              <w:rPr>
                <w:rFonts w:ascii="Times New Roman" w:hAnsi="Times New Roman" w:cs="Times New Roman"/>
                <w:b/>
                <w:sz w:val="20"/>
                <w:szCs w:val="20"/>
              </w:rPr>
              <w:t xml:space="preserve"> </w:t>
            </w:r>
            <w:proofErr w:type="spellStart"/>
            <w:r w:rsidRPr="000512E3">
              <w:rPr>
                <w:rFonts w:ascii="Times New Roman" w:hAnsi="Times New Roman" w:cs="Times New Roman"/>
                <w:b/>
                <w:sz w:val="20"/>
                <w:szCs w:val="20"/>
              </w:rPr>
              <w:t>Fusion</w:t>
            </w:r>
            <w:proofErr w:type="spellEnd"/>
            <w:r>
              <w:rPr>
                <w:rFonts w:ascii="Times New Roman" w:hAnsi="Times New Roman" w:cs="Times New Roman"/>
                <w:b/>
                <w:sz w:val="20"/>
                <w:szCs w:val="20"/>
              </w:rPr>
              <w:t>)</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1. Medžiaga - PEEK (poli-</w:t>
            </w:r>
            <w:proofErr w:type="spellStart"/>
            <w:r w:rsidRPr="004E4C08">
              <w:rPr>
                <w:rFonts w:ascii="Times New Roman" w:hAnsi="Times New Roman" w:cs="Times New Roman"/>
                <w:sz w:val="20"/>
                <w:szCs w:val="20"/>
              </w:rPr>
              <w:t>eter-eter-ketonas</w:t>
            </w:r>
            <w:proofErr w:type="spellEnd"/>
            <w:r w:rsidRPr="004E4C08">
              <w:rPr>
                <w:rFonts w:ascii="Times New Roman" w:hAnsi="Times New Roman" w:cs="Times New Roman"/>
                <w:sz w:val="20"/>
                <w:szCs w:val="20"/>
              </w:rPr>
              <w:t>)</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 xml:space="preserve">2. </w:t>
            </w:r>
            <w:r w:rsidR="000512E3">
              <w:rPr>
                <w:rFonts w:ascii="Times New Roman" w:hAnsi="Times New Roman" w:cs="Times New Roman"/>
                <w:sz w:val="20"/>
                <w:szCs w:val="20"/>
              </w:rPr>
              <w:t>Tinka</w:t>
            </w:r>
            <w:r w:rsidRPr="004E4C08">
              <w:rPr>
                <w:rFonts w:ascii="Times New Roman" w:hAnsi="Times New Roman" w:cs="Times New Roman"/>
                <w:sz w:val="20"/>
                <w:szCs w:val="20"/>
              </w:rPr>
              <w:t xml:space="preserve"> gydant potrauminius stuburka</w:t>
            </w:r>
            <w:r w:rsidRPr="004E4C08">
              <w:rPr>
                <w:rFonts w:ascii="Times New Roman" w:hAnsi="Times New Roman" w:cs="Times New Roman"/>
                <w:sz w:val="20"/>
                <w:szCs w:val="20"/>
              </w:rPr>
              <w:t>u</w:t>
            </w:r>
            <w:r w:rsidRPr="004E4C08">
              <w:rPr>
                <w:rFonts w:ascii="Times New Roman" w:hAnsi="Times New Roman" w:cs="Times New Roman"/>
                <w:sz w:val="20"/>
                <w:szCs w:val="20"/>
              </w:rPr>
              <w:t>lių pasislinkimus, degeneracines stuburo ligas (</w:t>
            </w:r>
            <w:proofErr w:type="spellStart"/>
            <w:r w:rsidRPr="004E4C08">
              <w:rPr>
                <w:rFonts w:ascii="Times New Roman" w:hAnsi="Times New Roman" w:cs="Times New Roman"/>
                <w:sz w:val="20"/>
                <w:szCs w:val="20"/>
              </w:rPr>
              <w:t>tarpslankstelinių</w:t>
            </w:r>
            <w:proofErr w:type="spellEnd"/>
            <w:r w:rsidRPr="004E4C08">
              <w:rPr>
                <w:rFonts w:ascii="Times New Roman" w:hAnsi="Times New Roman" w:cs="Times New Roman"/>
                <w:sz w:val="20"/>
                <w:szCs w:val="20"/>
              </w:rPr>
              <w:t xml:space="preserve"> diskų išvaržos, </w:t>
            </w:r>
            <w:proofErr w:type="spellStart"/>
            <w:r w:rsidRPr="004E4C08">
              <w:rPr>
                <w:rFonts w:ascii="Times New Roman" w:hAnsi="Times New Roman" w:cs="Times New Roman"/>
                <w:sz w:val="20"/>
                <w:szCs w:val="20"/>
              </w:rPr>
              <w:t>spondiloli</w:t>
            </w:r>
            <w:r w:rsidRPr="004E4C08">
              <w:rPr>
                <w:rFonts w:ascii="Times New Roman" w:hAnsi="Times New Roman" w:cs="Times New Roman"/>
                <w:sz w:val="20"/>
                <w:szCs w:val="20"/>
              </w:rPr>
              <w:t>s</w:t>
            </w:r>
            <w:r w:rsidRPr="004E4C08">
              <w:rPr>
                <w:rFonts w:ascii="Times New Roman" w:hAnsi="Times New Roman" w:cs="Times New Roman"/>
                <w:sz w:val="20"/>
                <w:szCs w:val="20"/>
              </w:rPr>
              <w:t>tezės</w:t>
            </w:r>
            <w:proofErr w:type="spellEnd"/>
            <w:r w:rsidRPr="004E4C08">
              <w:rPr>
                <w:rFonts w:ascii="Times New Roman" w:hAnsi="Times New Roman" w:cs="Times New Roman"/>
                <w:sz w:val="20"/>
                <w:szCs w:val="20"/>
              </w:rPr>
              <w:t xml:space="preserve">), taip pat turi būti galimybė </w:t>
            </w:r>
            <w:proofErr w:type="spellStart"/>
            <w:r w:rsidRPr="004E4C08">
              <w:rPr>
                <w:rFonts w:ascii="Times New Roman" w:hAnsi="Times New Roman" w:cs="Times New Roman"/>
                <w:sz w:val="20"/>
                <w:szCs w:val="20"/>
              </w:rPr>
              <w:t>lord</w:t>
            </w:r>
            <w:r w:rsidRPr="004E4C08">
              <w:rPr>
                <w:rFonts w:ascii="Times New Roman" w:hAnsi="Times New Roman" w:cs="Times New Roman"/>
                <w:sz w:val="20"/>
                <w:szCs w:val="20"/>
              </w:rPr>
              <w:t>o</w:t>
            </w:r>
            <w:r w:rsidRPr="004E4C08">
              <w:rPr>
                <w:rFonts w:ascii="Times New Roman" w:hAnsi="Times New Roman" w:cs="Times New Roman"/>
                <w:sz w:val="20"/>
                <w:szCs w:val="20"/>
              </w:rPr>
              <w:t>zės</w:t>
            </w:r>
            <w:proofErr w:type="spellEnd"/>
            <w:r w:rsidRPr="004E4C08">
              <w:rPr>
                <w:rFonts w:ascii="Times New Roman" w:hAnsi="Times New Roman" w:cs="Times New Roman"/>
                <w:sz w:val="20"/>
                <w:szCs w:val="20"/>
              </w:rPr>
              <w:t xml:space="preserve"> atstatymui (trap</w:t>
            </w:r>
            <w:r w:rsidRPr="004E4C08">
              <w:rPr>
                <w:rFonts w:ascii="Times New Roman" w:hAnsi="Times New Roman" w:cs="Times New Roman"/>
                <w:sz w:val="20"/>
                <w:szCs w:val="20"/>
              </w:rPr>
              <w:t>e</w:t>
            </w:r>
            <w:r w:rsidRPr="004E4C08">
              <w:rPr>
                <w:rFonts w:ascii="Times New Roman" w:hAnsi="Times New Roman" w:cs="Times New Roman"/>
                <w:sz w:val="20"/>
                <w:szCs w:val="20"/>
              </w:rPr>
              <w:t>cijos formos)</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 xml:space="preserve">3. Rentgeno kontrastiniai markeriai, skirti patikrinti </w:t>
            </w:r>
            <w:proofErr w:type="spellStart"/>
            <w:r w:rsidRPr="004E4C08">
              <w:rPr>
                <w:rFonts w:ascii="Times New Roman" w:hAnsi="Times New Roman" w:cs="Times New Roman"/>
                <w:sz w:val="20"/>
                <w:szCs w:val="20"/>
              </w:rPr>
              <w:t>implanto</w:t>
            </w:r>
            <w:proofErr w:type="spellEnd"/>
            <w:r w:rsidRPr="004E4C08">
              <w:rPr>
                <w:rFonts w:ascii="Times New Roman" w:hAnsi="Times New Roman" w:cs="Times New Roman"/>
                <w:sz w:val="20"/>
                <w:szCs w:val="20"/>
              </w:rPr>
              <w:t xml:space="preserve"> padėtį, 3 vnt.</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 xml:space="preserve">4. Platus </w:t>
            </w:r>
            <w:proofErr w:type="spellStart"/>
            <w:r w:rsidRPr="004E4C08">
              <w:rPr>
                <w:rFonts w:ascii="Times New Roman" w:hAnsi="Times New Roman" w:cs="Times New Roman"/>
                <w:sz w:val="20"/>
                <w:szCs w:val="20"/>
              </w:rPr>
              <w:t>impaktuoto</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spongiozinio</w:t>
            </w:r>
            <w:proofErr w:type="spellEnd"/>
            <w:r w:rsidRPr="004E4C08">
              <w:rPr>
                <w:rFonts w:ascii="Times New Roman" w:hAnsi="Times New Roman" w:cs="Times New Roman"/>
                <w:sz w:val="20"/>
                <w:szCs w:val="20"/>
              </w:rPr>
              <w:t xml:space="preserve"> aud</w:t>
            </w:r>
            <w:r w:rsidRPr="004E4C08">
              <w:rPr>
                <w:rFonts w:ascii="Times New Roman" w:hAnsi="Times New Roman" w:cs="Times New Roman"/>
                <w:sz w:val="20"/>
                <w:szCs w:val="20"/>
              </w:rPr>
              <w:t>i</w:t>
            </w:r>
            <w:r w:rsidRPr="004E4C08">
              <w:rPr>
                <w:rFonts w:ascii="Times New Roman" w:hAnsi="Times New Roman" w:cs="Times New Roman"/>
                <w:sz w:val="20"/>
                <w:szCs w:val="20"/>
              </w:rPr>
              <w:t>nio paviršius, besiliečiantis su kaulu</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5. Nusmailintas galas, skirtas lengve</w:t>
            </w:r>
            <w:r w:rsidRPr="004E4C08">
              <w:rPr>
                <w:rFonts w:ascii="Times New Roman" w:hAnsi="Times New Roman" w:cs="Times New Roman"/>
                <w:sz w:val="20"/>
                <w:szCs w:val="20"/>
              </w:rPr>
              <w:t>s</w:t>
            </w:r>
            <w:r w:rsidRPr="004E4C08">
              <w:rPr>
                <w:rFonts w:ascii="Times New Roman" w:hAnsi="Times New Roman" w:cs="Times New Roman"/>
                <w:sz w:val="20"/>
                <w:szCs w:val="20"/>
              </w:rPr>
              <w:t>niam įvedimui</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6. Piramidės formos dantukai paviršiuje, u</w:t>
            </w:r>
            <w:r w:rsidRPr="004E4C08">
              <w:rPr>
                <w:rFonts w:ascii="Times New Roman" w:hAnsi="Times New Roman" w:cs="Times New Roman"/>
                <w:sz w:val="20"/>
                <w:szCs w:val="20"/>
              </w:rPr>
              <w:t>ž</w:t>
            </w:r>
            <w:r w:rsidRPr="004E4C08">
              <w:rPr>
                <w:rFonts w:ascii="Times New Roman" w:hAnsi="Times New Roman" w:cs="Times New Roman"/>
                <w:sz w:val="20"/>
                <w:szCs w:val="20"/>
              </w:rPr>
              <w:t>tikrinantys didelį stabilumą ir apsauga</w:t>
            </w:r>
            <w:r w:rsidRPr="004E4C08">
              <w:rPr>
                <w:rFonts w:ascii="Times New Roman" w:hAnsi="Times New Roman" w:cs="Times New Roman"/>
                <w:sz w:val="20"/>
                <w:szCs w:val="20"/>
              </w:rPr>
              <w:t>n</w:t>
            </w:r>
            <w:r w:rsidRPr="004E4C08">
              <w:rPr>
                <w:rFonts w:ascii="Times New Roman" w:hAnsi="Times New Roman" w:cs="Times New Roman"/>
                <w:sz w:val="20"/>
                <w:szCs w:val="20"/>
              </w:rPr>
              <w:t>tys nuo užpakalinės migracijos</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 xml:space="preserve">7. </w:t>
            </w:r>
            <w:proofErr w:type="spellStart"/>
            <w:r w:rsidRPr="00A348DE">
              <w:rPr>
                <w:rFonts w:ascii="Times New Roman" w:hAnsi="Times New Roman" w:cs="Times New Roman"/>
                <w:sz w:val="20"/>
                <w:szCs w:val="20"/>
                <w:shd w:val="clear" w:color="auto" w:fill="FFFFFF" w:themeFill="background1"/>
              </w:rPr>
              <w:t>Implanto</w:t>
            </w:r>
            <w:proofErr w:type="spellEnd"/>
            <w:r w:rsidRPr="00A348DE">
              <w:rPr>
                <w:rFonts w:ascii="Times New Roman" w:hAnsi="Times New Roman" w:cs="Times New Roman"/>
                <w:sz w:val="20"/>
                <w:szCs w:val="20"/>
                <w:shd w:val="clear" w:color="auto" w:fill="FFFFFF" w:themeFill="background1"/>
              </w:rPr>
              <w:t xml:space="preserve"> laikiklis/</w:t>
            </w:r>
            <w:proofErr w:type="spellStart"/>
            <w:r w:rsidRPr="00A348DE">
              <w:rPr>
                <w:rFonts w:ascii="Times New Roman" w:hAnsi="Times New Roman" w:cs="Times New Roman"/>
                <w:sz w:val="20"/>
                <w:szCs w:val="20"/>
                <w:shd w:val="clear" w:color="auto" w:fill="FFFFFF" w:themeFill="background1"/>
              </w:rPr>
              <w:t>impaktorius</w:t>
            </w:r>
            <w:proofErr w:type="spellEnd"/>
            <w:r w:rsidRPr="00A348DE">
              <w:rPr>
                <w:rFonts w:ascii="Times New Roman" w:hAnsi="Times New Roman" w:cs="Times New Roman"/>
                <w:sz w:val="20"/>
                <w:szCs w:val="20"/>
                <w:shd w:val="clear" w:color="auto" w:fill="FFFFFF" w:themeFill="background1"/>
              </w:rPr>
              <w:t xml:space="preserve"> turi gal</w:t>
            </w:r>
            <w:r w:rsidRPr="00A348DE">
              <w:rPr>
                <w:rFonts w:ascii="Times New Roman" w:hAnsi="Times New Roman" w:cs="Times New Roman"/>
                <w:sz w:val="20"/>
                <w:szCs w:val="20"/>
                <w:shd w:val="clear" w:color="auto" w:fill="FFFFFF" w:themeFill="background1"/>
              </w:rPr>
              <w:t>i</w:t>
            </w:r>
            <w:r w:rsidRPr="00A348DE">
              <w:rPr>
                <w:rFonts w:ascii="Times New Roman" w:hAnsi="Times New Roman" w:cs="Times New Roman"/>
                <w:sz w:val="20"/>
                <w:szCs w:val="20"/>
                <w:shd w:val="clear" w:color="auto" w:fill="FFFFFF" w:themeFill="background1"/>
              </w:rPr>
              <w:t>myb</w:t>
            </w:r>
            <w:r w:rsidR="003F5CC1" w:rsidRPr="00A348DE">
              <w:rPr>
                <w:rFonts w:ascii="Times New Roman" w:hAnsi="Times New Roman" w:cs="Times New Roman"/>
                <w:sz w:val="20"/>
                <w:szCs w:val="20"/>
                <w:shd w:val="clear" w:color="auto" w:fill="FFFFFF" w:themeFill="background1"/>
              </w:rPr>
              <w:t>ę</w:t>
            </w:r>
            <w:r w:rsidRPr="00A348DE">
              <w:rPr>
                <w:rFonts w:ascii="Times New Roman" w:hAnsi="Times New Roman" w:cs="Times New Roman"/>
                <w:sz w:val="20"/>
                <w:szCs w:val="20"/>
                <w:shd w:val="clear" w:color="auto" w:fill="FFFFFF" w:themeFill="background1"/>
              </w:rPr>
              <w:t xml:space="preserve"> keisti </w:t>
            </w:r>
            <w:proofErr w:type="spellStart"/>
            <w:r w:rsidRPr="00A348DE">
              <w:rPr>
                <w:rFonts w:ascii="Times New Roman" w:hAnsi="Times New Roman" w:cs="Times New Roman"/>
                <w:sz w:val="20"/>
                <w:szCs w:val="20"/>
                <w:shd w:val="clear" w:color="auto" w:fill="FFFFFF" w:themeFill="background1"/>
              </w:rPr>
              <w:t>implanto</w:t>
            </w:r>
            <w:proofErr w:type="spellEnd"/>
            <w:r w:rsidRPr="00A348DE">
              <w:rPr>
                <w:rFonts w:ascii="Times New Roman" w:hAnsi="Times New Roman" w:cs="Times New Roman"/>
                <w:sz w:val="20"/>
                <w:szCs w:val="20"/>
                <w:shd w:val="clear" w:color="auto" w:fill="FFFFFF" w:themeFill="background1"/>
              </w:rPr>
              <w:t xml:space="preserve"> laikymo kampą im</w:t>
            </w:r>
            <w:r w:rsidRPr="00A348DE">
              <w:rPr>
                <w:rFonts w:ascii="Times New Roman" w:hAnsi="Times New Roman" w:cs="Times New Roman"/>
                <w:sz w:val="20"/>
                <w:szCs w:val="20"/>
                <w:shd w:val="clear" w:color="auto" w:fill="FFFFFF" w:themeFill="background1"/>
              </w:rPr>
              <w:t>p</w:t>
            </w:r>
            <w:r w:rsidRPr="00A348DE">
              <w:rPr>
                <w:rFonts w:ascii="Times New Roman" w:hAnsi="Times New Roman" w:cs="Times New Roman"/>
                <w:sz w:val="20"/>
                <w:szCs w:val="20"/>
                <w:shd w:val="clear" w:color="auto" w:fill="FFFFFF" w:themeFill="background1"/>
              </w:rPr>
              <w:t>lantavimo metu, kuris yra būtinas pilnai kontroliuoj</w:t>
            </w:r>
            <w:r w:rsidRPr="00A348DE">
              <w:rPr>
                <w:rFonts w:ascii="Times New Roman" w:hAnsi="Times New Roman" w:cs="Times New Roman"/>
                <w:sz w:val="20"/>
                <w:szCs w:val="20"/>
                <w:shd w:val="clear" w:color="auto" w:fill="FFFFFF" w:themeFill="background1"/>
              </w:rPr>
              <w:t>a</w:t>
            </w:r>
            <w:r w:rsidRPr="00A348DE">
              <w:rPr>
                <w:rFonts w:ascii="Times New Roman" w:hAnsi="Times New Roman" w:cs="Times New Roman"/>
                <w:sz w:val="20"/>
                <w:szCs w:val="20"/>
                <w:shd w:val="clear" w:color="auto" w:fill="FFFFFF" w:themeFill="background1"/>
              </w:rPr>
              <w:t xml:space="preserve">mam </w:t>
            </w:r>
            <w:proofErr w:type="spellStart"/>
            <w:r w:rsidRPr="00A348DE">
              <w:rPr>
                <w:rFonts w:ascii="Times New Roman" w:hAnsi="Times New Roman" w:cs="Times New Roman"/>
                <w:sz w:val="20"/>
                <w:szCs w:val="20"/>
                <w:shd w:val="clear" w:color="auto" w:fill="FFFFFF" w:themeFill="background1"/>
              </w:rPr>
              <w:t>implanto</w:t>
            </w:r>
            <w:proofErr w:type="spellEnd"/>
            <w:r w:rsidRPr="00A348DE">
              <w:rPr>
                <w:rFonts w:ascii="Times New Roman" w:hAnsi="Times New Roman" w:cs="Times New Roman"/>
                <w:sz w:val="20"/>
                <w:szCs w:val="20"/>
                <w:shd w:val="clear" w:color="auto" w:fill="FFFFFF" w:themeFill="background1"/>
              </w:rPr>
              <w:t xml:space="preserve"> padėties keitimui bei galut</w:t>
            </w:r>
            <w:r w:rsidRPr="00A348DE">
              <w:rPr>
                <w:rFonts w:ascii="Times New Roman" w:hAnsi="Times New Roman" w:cs="Times New Roman"/>
                <w:sz w:val="20"/>
                <w:szCs w:val="20"/>
                <w:shd w:val="clear" w:color="auto" w:fill="FFFFFF" w:themeFill="background1"/>
              </w:rPr>
              <w:t>i</w:t>
            </w:r>
            <w:r w:rsidRPr="00A348DE">
              <w:rPr>
                <w:rFonts w:ascii="Times New Roman" w:hAnsi="Times New Roman" w:cs="Times New Roman"/>
                <w:sz w:val="20"/>
                <w:szCs w:val="20"/>
                <w:shd w:val="clear" w:color="auto" w:fill="FFFFFF" w:themeFill="background1"/>
              </w:rPr>
              <w:t>niam nust</w:t>
            </w:r>
            <w:r w:rsidRPr="00A348DE">
              <w:rPr>
                <w:rFonts w:ascii="Times New Roman" w:hAnsi="Times New Roman" w:cs="Times New Roman"/>
                <w:sz w:val="20"/>
                <w:szCs w:val="20"/>
                <w:shd w:val="clear" w:color="auto" w:fill="FFFFFF" w:themeFill="background1"/>
              </w:rPr>
              <w:t>a</w:t>
            </w:r>
            <w:r w:rsidRPr="00A348DE">
              <w:rPr>
                <w:rFonts w:ascii="Times New Roman" w:hAnsi="Times New Roman" w:cs="Times New Roman"/>
                <w:sz w:val="20"/>
                <w:szCs w:val="20"/>
                <w:shd w:val="clear" w:color="auto" w:fill="FFFFFF" w:themeFill="background1"/>
              </w:rPr>
              <w:t>tymui</w:t>
            </w:r>
          </w:p>
          <w:p w:rsidR="0034264A" w:rsidRDefault="0034264A" w:rsidP="00130F8E">
            <w:pPr>
              <w:rPr>
                <w:rFonts w:ascii="Times New Roman" w:hAnsi="Times New Roman" w:cs="Times New Roman"/>
                <w:sz w:val="20"/>
                <w:szCs w:val="20"/>
                <w:vertAlign w:val="superscript"/>
              </w:rPr>
            </w:pPr>
            <w:r w:rsidRPr="004E4C08">
              <w:rPr>
                <w:rFonts w:ascii="Times New Roman" w:hAnsi="Times New Roman" w:cs="Times New Roman"/>
                <w:sz w:val="20"/>
                <w:szCs w:val="20"/>
              </w:rPr>
              <w:t>8. Išmatavimai: ilgis 25, 30 ir 35 mm, auk</w:t>
            </w:r>
            <w:r w:rsidRPr="004E4C08">
              <w:rPr>
                <w:rFonts w:ascii="Times New Roman" w:hAnsi="Times New Roman" w:cs="Times New Roman"/>
                <w:sz w:val="20"/>
                <w:szCs w:val="20"/>
              </w:rPr>
              <w:t>š</w:t>
            </w:r>
            <w:r w:rsidRPr="004E4C08">
              <w:rPr>
                <w:rFonts w:ascii="Times New Roman" w:hAnsi="Times New Roman" w:cs="Times New Roman"/>
                <w:sz w:val="20"/>
                <w:szCs w:val="20"/>
              </w:rPr>
              <w:t xml:space="preserve">tis 7-14 mm, didėja kas 1 mm, gylis 11, 13 mm, </w:t>
            </w:r>
            <w:proofErr w:type="spellStart"/>
            <w:r w:rsidRPr="004E4C08">
              <w:rPr>
                <w:rFonts w:ascii="Times New Roman" w:hAnsi="Times New Roman" w:cs="Times New Roman"/>
                <w:sz w:val="20"/>
                <w:szCs w:val="20"/>
              </w:rPr>
              <w:t>lordozės</w:t>
            </w:r>
            <w:proofErr w:type="spellEnd"/>
            <w:r w:rsidRPr="004E4C08">
              <w:rPr>
                <w:rFonts w:ascii="Times New Roman" w:hAnsi="Times New Roman" w:cs="Times New Roman"/>
                <w:sz w:val="20"/>
                <w:szCs w:val="20"/>
              </w:rPr>
              <w:t xml:space="preserve"> kampai 4</w:t>
            </w:r>
            <w:r w:rsidRPr="004E4C08">
              <w:rPr>
                <w:rFonts w:ascii="Times New Roman" w:hAnsi="Times New Roman" w:cs="Times New Roman"/>
                <w:sz w:val="20"/>
                <w:szCs w:val="20"/>
                <w:vertAlign w:val="superscript"/>
              </w:rPr>
              <w:t xml:space="preserve">o </w:t>
            </w:r>
            <w:r w:rsidRPr="004E4C08">
              <w:rPr>
                <w:rFonts w:ascii="Times New Roman" w:hAnsi="Times New Roman" w:cs="Times New Roman"/>
                <w:sz w:val="20"/>
                <w:szCs w:val="20"/>
              </w:rPr>
              <w:t>ir 9</w:t>
            </w:r>
            <w:r w:rsidRPr="004E4C08">
              <w:rPr>
                <w:rFonts w:ascii="Times New Roman" w:hAnsi="Times New Roman" w:cs="Times New Roman"/>
                <w:sz w:val="20"/>
                <w:szCs w:val="20"/>
                <w:vertAlign w:val="superscript"/>
              </w:rPr>
              <w:t>o</w:t>
            </w:r>
          </w:p>
          <w:p w:rsidR="000512E3" w:rsidRPr="00B86AC6" w:rsidRDefault="000512E3" w:rsidP="00FE0DAA">
            <w:pPr>
              <w:rPr>
                <w:rFonts w:ascii="Times New Roman" w:hAnsi="Times New Roman" w:cs="Times New Roman"/>
                <w:bCs/>
                <w:color w:val="FF0000"/>
                <w:sz w:val="18"/>
                <w:szCs w:val="18"/>
              </w:rPr>
            </w:pPr>
            <w:r w:rsidRPr="00B86AC6">
              <w:rPr>
                <w:rFonts w:ascii="Times New Roman" w:hAnsi="Times New Roman" w:cs="Times New Roman"/>
                <w:color w:val="FF0000"/>
                <w:sz w:val="18"/>
                <w:szCs w:val="18"/>
              </w:rPr>
              <w:t>(Brošiūra „TLIF</w:t>
            </w:r>
            <w:r w:rsidR="00627370" w:rsidRPr="00B86AC6">
              <w:rPr>
                <w:rFonts w:ascii="Times New Roman" w:hAnsi="Times New Roman" w:cs="Times New Roman"/>
                <w:color w:val="FF0000"/>
                <w:sz w:val="18"/>
                <w:szCs w:val="18"/>
              </w:rPr>
              <w:t xml:space="preserve"> </w:t>
            </w:r>
            <w:r w:rsidRPr="00B86AC6">
              <w:rPr>
                <w:rFonts w:ascii="Times New Roman" w:hAnsi="Times New Roman" w:cs="Times New Roman"/>
                <w:color w:val="FF0000"/>
                <w:sz w:val="18"/>
                <w:szCs w:val="18"/>
              </w:rPr>
              <w:t xml:space="preserve">banano formos </w:t>
            </w:r>
            <w:proofErr w:type="spellStart"/>
            <w:r w:rsidRPr="00B86AC6">
              <w:rPr>
                <w:rFonts w:ascii="Times New Roman" w:hAnsi="Times New Roman" w:cs="Times New Roman"/>
                <w:color w:val="FF0000"/>
                <w:sz w:val="18"/>
                <w:szCs w:val="18"/>
              </w:rPr>
              <w:t>tarpslankstel</w:t>
            </w:r>
            <w:r w:rsidRPr="00B86AC6">
              <w:rPr>
                <w:rFonts w:ascii="Times New Roman" w:hAnsi="Times New Roman" w:cs="Times New Roman"/>
                <w:color w:val="FF0000"/>
                <w:sz w:val="18"/>
                <w:szCs w:val="18"/>
              </w:rPr>
              <w:t>i</w:t>
            </w:r>
            <w:r w:rsidRPr="00B86AC6">
              <w:rPr>
                <w:rFonts w:ascii="Times New Roman" w:hAnsi="Times New Roman" w:cs="Times New Roman"/>
                <w:color w:val="FF0000"/>
                <w:sz w:val="18"/>
                <w:szCs w:val="18"/>
              </w:rPr>
              <w:t>nio</w:t>
            </w:r>
            <w:proofErr w:type="spellEnd"/>
            <w:r w:rsidRPr="00B86AC6">
              <w:rPr>
                <w:rFonts w:ascii="Times New Roman" w:hAnsi="Times New Roman" w:cs="Times New Roman"/>
                <w:color w:val="FF0000"/>
                <w:sz w:val="18"/>
                <w:szCs w:val="18"/>
              </w:rPr>
              <w:t xml:space="preserve"> tarpo </w:t>
            </w:r>
            <w:proofErr w:type="spellStart"/>
            <w:r w:rsidRPr="00B86AC6">
              <w:rPr>
                <w:rFonts w:ascii="Times New Roman" w:hAnsi="Times New Roman" w:cs="Times New Roman"/>
                <w:color w:val="FF0000"/>
                <w:sz w:val="18"/>
                <w:szCs w:val="18"/>
              </w:rPr>
              <w:t>implantas</w:t>
            </w:r>
            <w:proofErr w:type="spellEnd"/>
            <w:r w:rsidRPr="00B86AC6">
              <w:rPr>
                <w:rFonts w:ascii="Times New Roman" w:hAnsi="Times New Roman" w:cs="Times New Roman"/>
                <w:color w:val="FF0000"/>
                <w:sz w:val="18"/>
                <w:szCs w:val="18"/>
              </w:rPr>
              <w:t>“</w:t>
            </w:r>
            <w:r w:rsidR="00FE0DAA">
              <w:rPr>
                <w:rFonts w:ascii="Times New Roman" w:hAnsi="Times New Roman" w:cs="Times New Roman"/>
                <w:color w:val="FF0000"/>
                <w:sz w:val="18"/>
                <w:szCs w:val="18"/>
              </w:rPr>
              <w:t xml:space="preserve">; brošiūra „TLIF </w:t>
            </w:r>
            <w:proofErr w:type="spellStart"/>
            <w:r w:rsidR="00FE0DAA">
              <w:rPr>
                <w:rFonts w:ascii="Times New Roman" w:hAnsi="Times New Roman" w:cs="Times New Roman"/>
                <w:color w:val="FF0000"/>
                <w:sz w:val="18"/>
                <w:szCs w:val="18"/>
              </w:rPr>
              <w:t>surgical</w:t>
            </w:r>
            <w:proofErr w:type="spellEnd"/>
            <w:r w:rsidR="00FE0DAA">
              <w:rPr>
                <w:rFonts w:ascii="Times New Roman" w:hAnsi="Times New Roman" w:cs="Times New Roman"/>
                <w:color w:val="FF0000"/>
                <w:sz w:val="18"/>
                <w:szCs w:val="18"/>
              </w:rPr>
              <w:t xml:space="preserve"> </w:t>
            </w:r>
            <w:proofErr w:type="spellStart"/>
            <w:r w:rsidR="00FE0DAA">
              <w:rPr>
                <w:rFonts w:ascii="Times New Roman" w:hAnsi="Times New Roman" w:cs="Times New Roman"/>
                <w:color w:val="FF0000"/>
                <w:sz w:val="18"/>
                <w:szCs w:val="18"/>
              </w:rPr>
              <w:t>technique</w:t>
            </w:r>
            <w:proofErr w:type="spellEnd"/>
            <w:r w:rsidR="00FE0DAA">
              <w:rPr>
                <w:rFonts w:ascii="Times New Roman" w:hAnsi="Times New Roman" w:cs="Times New Roman"/>
                <w:color w:val="FF0000"/>
                <w:sz w:val="18"/>
                <w:szCs w:val="18"/>
              </w:rPr>
              <w:t>“, 18 psl.</w:t>
            </w:r>
            <w:r w:rsidRPr="00B86AC6">
              <w:rPr>
                <w:rFonts w:ascii="Times New Roman" w:hAnsi="Times New Roman" w:cs="Times New Roman"/>
                <w:color w:val="FF0000"/>
                <w:sz w:val="18"/>
                <w:szCs w:val="18"/>
              </w:rPr>
              <w:t>)</w:t>
            </w:r>
          </w:p>
        </w:tc>
        <w:tc>
          <w:tcPr>
            <w:tcW w:w="567" w:type="dxa"/>
          </w:tcPr>
          <w:p w:rsidR="0034264A" w:rsidRPr="00FA5BBB" w:rsidRDefault="0034264A" w:rsidP="00F4792F">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rsidR="0034264A" w:rsidRPr="002B3433" w:rsidRDefault="0034264A" w:rsidP="006037A6">
            <w:pPr>
              <w:jc w:val="center"/>
              <w:rPr>
                <w:rFonts w:ascii="Times New Roman" w:hAnsi="Times New Roman" w:cs="Times New Roman"/>
                <w:sz w:val="20"/>
                <w:szCs w:val="20"/>
              </w:rPr>
            </w:pPr>
            <w:r>
              <w:rPr>
                <w:rFonts w:ascii="Times New Roman" w:hAnsi="Times New Roman" w:cs="Times New Roman"/>
                <w:sz w:val="20"/>
                <w:szCs w:val="20"/>
              </w:rPr>
              <w:t>290,00</w:t>
            </w:r>
          </w:p>
        </w:tc>
        <w:tc>
          <w:tcPr>
            <w:tcW w:w="1134" w:type="dxa"/>
          </w:tcPr>
          <w:p w:rsidR="0034264A" w:rsidRPr="00FC2566" w:rsidRDefault="0034264A" w:rsidP="00FC2566">
            <w:pPr>
              <w:jc w:val="right"/>
              <w:rPr>
                <w:rFonts w:ascii="Times New Roman" w:hAnsi="Times New Roman" w:cs="Times New Roman"/>
                <w:color w:val="000000"/>
                <w:sz w:val="20"/>
                <w:szCs w:val="20"/>
              </w:rPr>
            </w:pPr>
            <w:r w:rsidRPr="00FC2566">
              <w:rPr>
                <w:rFonts w:ascii="Times New Roman" w:hAnsi="Times New Roman" w:cs="Times New Roman"/>
                <w:color w:val="000000"/>
                <w:sz w:val="20"/>
                <w:szCs w:val="20"/>
              </w:rPr>
              <w:t>11.600,00</w:t>
            </w: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Borders>
              <w:bottom w:val="single" w:sz="4" w:space="0" w:color="auto"/>
            </w:tcBorders>
          </w:tcPr>
          <w:p w:rsidR="0034264A" w:rsidRPr="004E4C08" w:rsidRDefault="0034264A" w:rsidP="00F93045">
            <w:pPr>
              <w:jc w:val="center"/>
              <w:rPr>
                <w:rFonts w:ascii="Times New Roman" w:hAnsi="Times New Roman" w:cs="Times New Roman"/>
                <w:sz w:val="20"/>
                <w:szCs w:val="20"/>
              </w:rPr>
            </w:pPr>
            <w:r w:rsidRPr="004E4C08">
              <w:rPr>
                <w:rFonts w:ascii="Times New Roman" w:hAnsi="Times New Roman" w:cs="Times New Roman"/>
                <w:sz w:val="20"/>
                <w:szCs w:val="20"/>
              </w:rPr>
              <w:lastRenderedPageBreak/>
              <w:t>6</w:t>
            </w:r>
            <w:r>
              <w:rPr>
                <w:rFonts w:ascii="Times New Roman" w:hAnsi="Times New Roman" w:cs="Times New Roman"/>
                <w:sz w:val="20"/>
                <w:szCs w:val="20"/>
              </w:rPr>
              <w:t>5</w:t>
            </w:r>
            <w:r w:rsidRPr="004E4C08">
              <w:rPr>
                <w:rFonts w:ascii="Times New Roman" w:hAnsi="Times New Roman" w:cs="Times New Roman"/>
                <w:sz w:val="20"/>
                <w:szCs w:val="20"/>
              </w:rPr>
              <w:t>.</w:t>
            </w:r>
            <w:r>
              <w:rPr>
                <w:rFonts w:ascii="Times New Roman" w:hAnsi="Times New Roman" w:cs="Times New Roman"/>
                <w:sz w:val="20"/>
                <w:szCs w:val="20"/>
              </w:rPr>
              <w:t>11</w:t>
            </w:r>
          </w:p>
        </w:tc>
        <w:tc>
          <w:tcPr>
            <w:tcW w:w="1843" w:type="dxa"/>
            <w:tcBorders>
              <w:bottom w:val="single" w:sz="4" w:space="0" w:color="auto"/>
            </w:tcBorders>
          </w:tcPr>
          <w:p w:rsidR="0034264A" w:rsidRPr="004E4C08" w:rsidRDefault="0034264A" w:rsidP="006037A6">
            <w:pPr>
              <w:rPr>
                <w:rFonts w:ascii="Times New Roman" w:hAnsi="Times New Roman" w:cs="Times New Roman"/>
                <w:sz w:val="20"/>
                <w:szCs w:val="20"/>
              </w:rPr>
            </w:pPr>
            <w:proofErr w:type="spellStart"/>
            <w:r w:rsidRPr="004E4C08">
              <w:rPr>
                <w:rFonts w:ascii="Times New Roman" w:hAnsi="Times New Roman" w:cs="Times New Roman"/>
                <w:sz w:val="20"/>
                <w:szCs w:val="20"/>
              </w:rPr>
              <w:t>Juosmeninės</w:t>
            </w:r>
            <w:proofErr w:type="spellEnd"/>
            <w:r w:rsidRPr="004E4C08">
              <w:rPr>
                <w:rFonts w:ascii="Times New Roman" w:hAnsi="Times New Roman" w:cs="Times New Roman"/>
                <w:sz w:val="20"/>
                <w:szCs w:val="20"/>
              </w:rPr>
              <w:t xml:space="preserve"> stub</w:t>
            </w:r>
            <w:r w:rsidRPr="004E4C08">
              <w:rPr>
                <w:rFonts w:ascii="Times New Roman" w:hAnsi="Times New Roman" w:cs="Times New Roman"/>
                <w:sz w:val="20"/>
                <w:szCs w:val="20"/>
              </w:rPr>
              <w:t>u</w:t>
            </w:r>
            <w:r w:rsidRPr="004E4C08">
              <w:rPr>
                <w:rFonts w:ascii="Times New Roman" w:hAnsi="Times New Roman" w:cs="Times New Roman"/>
                <w:sz w:val="20"/>
                <w:szCs w:val="20"/>
              </w:rPr>
              <w:t xml:space="preserve">ro dalies </w:t>
            </w:r>
            <w:proofErr w:type="spellStart"/>
            <w:r w:rsidRPr="004E4C08">
              <w:rPr>
                <w:rFonts w:ascii="Times New Roman" w:hAnsi="Times New Roman" w:cs="Times New Roman"/>
                <w:sz w:val="20"/>
                <w:szCs w:val="20"/>
              </w:rPr>
              <w:t>tarpslank</w:t>
            </w:r>
            <w:r w:rsidRPr="004E4C08">
              <w:rPr>
                <w:rFonts w:ascii="Times New Roman" w:hAnsi="Times New Roman" w:cs="Times New Roman"/>
                <w:sz w:val="20"/>
                <w:szCs w:val="20"/>
              </w:rPr>
              <w:t>s</w:t>
            </w:r>
            <w:r w:rsidRPr="004E4C08">
              <w:rPr>
                <w:rFonts w:ascii="Times New Roman" w:hAnsi="Times New Roman" w:cs="Times New Roman"/>
                <w:sz w:val="20"/>
                <w:szCs w:val="20"/>
              </w:rPr>
              <w:t>telinio</w:t>
            </w:r>
            <w:proofErr w:type="spellEnd"/>
            <w:r w:rsidRPr="004E4C08">
              <w:rPr>
                <w:rFonts w:ascii="Times New Roman" w:hAnsi="Times New Roman" w:cs="Times New Roman"/>
                <w:sz w:val="20"/>
                <w:szCs w:val="20"/>
              </w:rPr>
              <w:t xml:space="preserve"> tarpo </w:t>
            </w:r>
            <w:proofErr w:type="spellStart"/>
            <w:r w:rsidRPr="004E4C08">
              <w:rPr>
                <w:rFonts w:ascii="Times New Roman" w:hAnsi="Times New Roman" w:cs="Times New Roman"/>
                <w:sz w:val="20"/>
                <w:szCs w:val="20"/>
              </w:rPr>
              <w:t>im</w:t>
            </w:r>
            <w:r w:rsidRPr="004E4C08">
              <w:rPr>
                <w:rFonts w:ascii="Times New Roman" w:hAnsi="Times New Roman" w:cs="Times New Roman"/>
                <w:sz w:val="20"/>
                <w:szCs w:val="20"/>
              </w:rPr>
              <w:t>p</w:t>
            </w:r>
            <w:r w:rsidRPr="004E4C08">
              <w:rPr>
                <w:rFonts w:ascii="Times New Roman" w:hAnsi="Times New Roman" w:cs="Times New Roman"/>
                <w:sz w:val="20"/>
                <w:szCs w:val="20"/>
              </w:rPr>
              <w:t>lantai</w:t>
            </w:r>
            <w:proofErr w:type="spellEnd"/>
            <w:r w:rsidRPr="004E4C08">
              <w:rPr>
                <w:rFonts w:ascii="Times New Roman" w:hAnsi="Times New Roman" w:cs="Times New Roman"/>
                <w:sz w:val="20"/>
                <w:szCs w:val="20"/>
              </w:rPr>
              <w:t xml:space="preserve"> „kulkos fo</w:t>
            </w:r>
            <w:r w:rsidRPr="004E4C08">
              <w:rPr>
                <w:rFonts w:ascii="Times New Roman" w:hAnsi="Times New Roman" w:cs="Times New Roman"/>
                <w:sz w:val="20"/>
                <w:szCs w:val="20"/>
              </w:rPr>
              <w:t>r</w:t>
            </w:r>
            <w:r w:rsidRPr="004E4C08">
              <w:rPr>
                <w:rFonts w:ascii="Times New Roman" w:hAnsi="Times New Roman" w:cs="Times New Roman"/>
                <w:sz w:val="20"/>
                <w:szCs w:val="20"/>
              </w:rPr>
              <w:t>mos“ (</w:t>
            </w:r>
            <w:proofErr w:type="spellStart"/>
            <w:r w:rsidRPr="004E4C08">
              <w:rPr>
                <w:rFonts w:ascii="Times New Roman" w:hAnsi="Times New Roman" w:cs="Times New Roman"/>
                <w:sz w:val="20"/>
                <w:szCs w:val="20"/>
              </w:rPr>
              <w:t>cage</w:t>
            </w:r>
            <w:proofErr w:type="spellEnd"/>
            <w:r w:rsidRPr="004E4C08">
              <w:rPr>
                <w:rFonts w:ascii="Times New Roman" w:hAnsi="Times New Roman" w:cs="Times New Roman"/>
                <w:sz w:val="20"/>
                <w:szCs w:val="20"/>
              </w:rPr>
              <w:t>)</w:t>
            </w:r>
          </w:p>
        </w:tc>
        <w:tc>
          <w:tcPr>
            <w:tcW w:w="4394" w:type="dxa"/>
            <w:tcBorders>
              <w:bottom w:val="single" w:sz="4" w:space="0" w:color="auto"/>
            </w:tcBorders>
            <w:vAlign w:val="center"/>
          </w:tcPr>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1. Medžiaga - PEEK (poli-</w:t>
            </w:r>
            <w:proofErr w:type="spellStart"/>
            <w:r w:rsidRPr="004E4C08">
              <w:rPr>
                <w:rFonts w:ascii="Times New Roman" w:hAnsi="Times New Roman" w:cs="Times New Roman"/>
                <w:sz w:val="20"/>
                <w:szCs w:val="20"/>
              </w:rPr>
              <w:t>eter-eter-ketonas</w:t>
            </w:r>
            <w:proofErr w:type="spellEnd"/>
            <w:r w:rsidRPr="004E4C08">
              <w:rPr>
                <w:rFonts w:ascii="Times New Roman" w:hAnsi="Times New Roman" w:cs="Times New Roman"/>
                <w:sz w:val="20"/>
                <w:szCs w:val="20"/>
              </w:rPr>
              <w:t>)</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2. Turi tikti gydant potrauminius stuburkaulių pas</w:t>
            </w:r>
            <w:r w:rsidRPr="004E4C08">
              <w:rPr>
                <w:rFonts w:ascii="Times New Roman" w:hAnsi="Times New Roman" w:cs="Times New Roman"/>
                <w:sz w:val="20"/>
                <w:szCs w:val="20"/>
              </w:rPr>
              <w:t>i</w:t>
            </w:r>
            <w:r w:rsidRPr="004E4C08">
              <w:rPr>
                <w:rFonts w:ascii="Times New Roman" w:hAnsi="Times New Roman" w:cs="Times New Roman"/>
                <w:sz w:val="20"/>
                <w:szCs w:val="20"/>
              </w:rPr>
              <w:t>slinkimus, degeneracines stuburo ligas (</w:t>
            </w:r>
            <w:proofErr w:type="spellStart"/>
            <w:r w:rsidRPr="004E4C08">
              <w:rPr>
                <w:rFonts w:ascii="Times New Roman" w:hAnsi="Times New Roman" w:cs="Times New Roman"/>
                <w:sz w:val="20"/>
                <w:szCs w:val="20"/>
              </w:rPr>
              <w:t>tarpslank</w:t>
            </w:r>
            <w:r w:rsidRPr="004E4C08">
              <w:rPr>
                <w:rFonts w:ascii="Times New Roman" w:hAnsi="Times New Roman" w:cs="Times New Roman"/>
                <w:sz w:val="20"/>
                <w:szCs w:val="20"/>
              </w:rPr>
              <w:t>s</w:t>
            </w:r>
            <w:r w:rsidRPr="004E4C08">
              <w:rPr>
                <w:rFonts w:ascii="Times New Roman" w:hAnsi="Times New Roman" w:cs="Times New Roman"/>
                <w:sz w:val="20"/>
                <w:szCs w:val="20"/>
              </w:rPr>
              <w:t>telinių</w:t>
            </w:r>
            <w:proofErr w:type="spellEnd"/>
            <w:r w:rsidRPr="004E4C08">
              <w:rPr>
                <w:rFonts w:ascii="Times New Roman" w:hAnsi="Times New Roman" w:cs="Times New Roman"/>
                <w:sz w:val="20"/>
                <w:szCs w:val="20"/>
              </w:rPr>
              <w:t xml:space="preserve"> diskų išvaržos, </w:t>
            </w:r>
            <w:proofErr w:type="spellStart"/>
            <w:r w:rsidRPr="004E4C08">
              <w:rPr>
                <w:rFonts w:ascii="Times New Roman" w:hAnsi="Times New Roman" w:cs="Times New Roman"/>
                <w:sz w:val="20"/>
                <w:szCs w:val="20"/>
              </w:rPr>
              <w:t>spondilolistezės</w:t>
            </w:r>
            <w:proofErr w:type="spellEnd"/>
            <w:r w:rsidRPr="004E4C08">
              <w:rPr>
                <w:rFonts w:ascii="Times New Roman" w:hAnsi="Times New Roman" w:cs="Times New Roman"/>
                <w:sz w:val="20"/>
                <w:szCs w:val="20"/>
              </w:rPr>
              <w:t xml:space="preserve">), taip pat turi būti galimybė </w:t>
            </w:r>
            <w:proofErr w:type="spellStart"/>
            <w:r w:rsidRPr="004E4C08">
              <w:rPr>
                <w:rFonts w:ascii="Times New Roman" w:hAnsi="Times New Roman" w:cs="Times New Roman"/>
                <w:sz w:val="20"/>
                <w:szCs w:val="20"/>
              </w:rPr>
              <w:t>lordozės</w:t>
            </w:r>
            <w:proofErr w:type="spellEnd"/>
            <w:r w:rsidRPr="004E4C08">
              <w:rPr>
                <w:rFonts w:ascii="Times New Roman" w:hAnsi="Times New Roman" w:cs="Times New Roman"/>
                <w:sz w:val="20"/>
                <w:szCs w:val="20"/>
              </w:rPr>
              <w:t xml:space="preserve"> atstatymui (trapecijos fo</w:t>
            </w:r>
            <w:r w:rsidRPr="004E4C08">
              <w:rPr>
                <w:rFonts w:ascii="Times New Roman" w:hAnsi="Times New Roman" w:cs="Times New Roman"/>
                <w:sz w:val="20"/>
                <w:szCs w:val="20"/>
              </w:rPr>
              <w:t>r</w:t>
            </w:r>
            <w:r w:rsidRPr="004E4C08">
              <w:rPr>
                <w:rFonts w:ascii="Times New Roman" w:hAnsi="Times New Roman" w:cs="Times New Roman"/>
                <w:sz w:val="20"/>
                <w:szCs w:val="20"/>
              </w:rPr>
              <w:t xml:space="preserve">mos), vienas </w:t>
            </w:r>
            <w:proofErr w:type="spellStart"/>
            <w:r w:rsidRPr="004E4C08">
              <w:rPr>
                <w:rFonts w:ascii="Times New Roman" w:hAnsi="Times New Roman" w:cs="Times New Roman"/>
                <w:sz w:val="20"/>
                <w:szCs w:val="20"/>
              </w:rPr>
              <w:t>implanto</w:t>
            </w:r>
            <w:proofErr w:type="spellEnd"/>
            <w:r w:rsidRPr="004E4C08">
              <w:rPr>
                <w:rFonts w:ascii="Times New Roman" w:hAnsi="Times New Roman" w:cs="Times New Roman"/>
                <w:sz w:val="20"/>
                <w:szCs w:val="20"/>
              </w:rPr>
              <w:t xml:space="preserve"> galas smailėjantis „kulkos formos“</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 xml:space="preserve">3. Rentgeno kontrastiniai markeriai, skirti patikrinti </w:t>
            </w:r>
            <w:proofErr w:type="spellStart"/>
            <w:r w:rsidRPr="004E4C08">
              <w:rPr>
                <w:rFonts w:ascii="Times New Roman" w:hAnsi="Times New Roman" w:cs="Times New Roman"/>
                <w:sz w:val="20"/>
                <w:szCs w:val="20"/>
              </w:rPr>
              <w:t>implanto</w:t>
            </w:r>
            <w:proofErr w:type="spellEnd"/>
            <w:r w:rsidRPr="004E4C08">
              <w:rPr>
                <w:rFonts w:ascii="Times New Roman" w:hAnsi="Times New Roman" w:cs="Times New Roman"/>
                <w:sz w:val="20"/>
                <w:szCs w:val="20"/>
              </w:rPr>
              <w:t xml:space="preserve"> padėtį, ne mažiau 2.</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 xml:space="preserve">4. Platus </w:t>
            </w:r>
            <w:proofErr w:type="spellStart"/>
            <w:r w:rsidRPr="004E4C08">
              <w:rPr>
                <w:rFonts w:ascii="Times New Roman" w:hAnsi="Times New Roman" w:cs="Times New Roman"/>
                <w:sz w:val="20"/>
                <w:szCs w:val="20"/>
              </w:rPr>
              <w:t>impaktuoto</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spongiozinio</w:t>
            </w:r>
            <w:proofErr w:type="spellEnd"/>
            <w:r w:rsidRPr="004E4C08">
              <w:rPr>
                <w:rFonts w:ascii="Times New Roman" w:hAnsi="Times New Roman" w:cs="Times New Roman"/>
                <w:sz w:val="20"/>
                <w:szCs w:val="20"/>
              </w:rPr>
              <w:t xml:space="preserve"> audinio pavi</w:t>
            </w:r>
            <w:r w:rsidRPr="004E4C08">
              <w:rPr>
                <w:rFonts w:ascii="Times New Roman" w:hAnsi="Times New Roman" w:cs="Times New Roman"/>
                <w:sz w:val="20"/>
                <w:szCs w:val="20"/>
              </w:rPr>
              <w:t>r</w:t>
            </w:r>
            <w:r w:rsidRPr="004E4C08">
              <w:rPr>
                <w:rFonts w:ascii="Times New Roman" w:hAnsi="Times New Roman" w:cs="Times New Roman"/>
                <w:sz w:val="20"/>
                <w:szCs w:val="20"/>
              </w:rPr>
              <w:t xml:space="preserve">šius, besiliečiantis su kaulu </w:t>
            </w:r>
          </w:p>
          <w:p w:rsidR="0034264A" w:rsidRPr="004E4C08" w:rsidRDefault="0034264A" w:rsidP="005C4FE0">
            <w:pPr>
              <w:rPr>
                <w:rFonts w:ascii="Times New Roman" w:hAnsi="Times New Roman" w:cs="Times New Roman"/>
                <w:bCs/>
                <w:sz w:val="20"/>
                <w:szCs w:val="20"/>
              </w:rPr>
            </w:pPr>
            <w:r w:rsidRPr="004E4C08">
              <w:rPr>
                <w:rFonts w:ascii="Times New Roman" w:hAnsi="Times New Roman" w:cs="Times New Roman"/>
                <w:sz w:val="20"/>
                <w:szCs w:val="20"/>
              </w:rPr>
              <w:t>5. Išmatavimai: gylis 25 mm, aukštis 9-13 mm, d</w:t>
            </w:r>
            <w:r w:rsidRPr="004E4C08">
              <w:rPr>
                <w:rFonts w:ascii="Times New Roman" w:hAnsi="Times New Roman" w:cs="Times New Roman"/>
                <w:sz w:val="20"/>
                <w:szCs w:val="20"/>
              </w:rPr>
              <w:t>i</w:t>
            </w:r>
            <w:r w:rsidRPr="004E4C08">
              <w:rPr>
                <w:rFonts w:ascii="Times New Roman" w:hAnsi="Times New Roman" w:cs="Times New Roman"/>
                <w:sz w:val="20"/>
                <w:szCs w:val="20"/>
              </w:rPr>
              <w:t xml:space="preserve">dėja kas 1 mm, plotis 8-10 mm, didėja kas 1 mm, </w:t>
            </w:r>
            <w:proofErr w:type="spellStart"/>
            <w:r w:rsidRPr="004E4C08">
              <w:rPr>
                <w:rFonts w:ascii="Times New Roman" w:hAnsi="Times New Roman" w:cs="Times New Roman"/>
                <w:sz w:val="20"/>
                <w:szCs w:val="20"/>
              </w:rPr>
              <w:t>lordozės</w:t>
            </w:r>
            <w:proofErr w:type="spellEnd"/>
            <w:r w:rsidRPr="004E4C08">
              <w:rPr>
                <w:rFonts w:ascii="Times New Roman" w:hAnsi="Times New Roman" w:cs="Times New Roman"/>
                <w:sz w:val="20"/>
                <w:szCs w:val="20"/>
              </w:rPr>
              <w:t xml:space="preserve"> kampas 4</w:t>
            </w:r>
            <w:r w:rsidRPr="004E4C08">
              <w:rPr>
                <w:rFonts w:ascii="Times New Roman" w:hAnsi="Times New Roman" w:cs="Times New Roman"/>
                <w:sz w:val="20"/>
                <w:szCs w:val="20"/>
                <w:vertAlign w:val="superscript"/>
              </w:rPr>
              <w:t>o</w:t>
            </w:r>
          </w:p>
        </w:tc>
        <w:tc>
          <w:tcPr>
            <w:tcW w:w="1276" w:type="dxa"/>
            <w:tcBorders>
              <w:bottom w:val="single" w:sz="4" w:space="0" w:color="auto"/>
            </w:tcBorders>
          </w:tcPr>
          <w:p w:rsidR="0034264A" w:rsidRPr="004E4C08" w:rsidRDefault="0034264A" w:rsidP="006037A6">
            <w:pPr>
              <w:jc w:val="center"/>
              <w:rPr>
                <w:rFonts w:ascii="Times New Roman" w:hAnsi="Times New Roman" w:cs="Times New Roman"/>
                <w:sz w:val="20"/>
                <w:szCs w:val="20"/>
              </w:rPr>
            </w:pPr>
            <w:r>
              <w:rPr>
                <w:rFonts w:ascii="Times New Roman" w:hAnsi="Times New Roman" w:cs="Times New Roman"/>
                <w:sz w:val="20"/>
                <w:szCs w:val="20"/>
              </w:rPr>
              <w:t>Iki 40 vnt.</w:t>
            </w:r>
          </w:p>
        </w:tc>
        <w:tc>
          <w:tcPr>
            <w:tcW w:w="3969" w:type="dxa"/>
            <w:tcBorders>
              <w:bottom w:val="single" w:sz="4" w:space="0" w:color="auto"/>
            </w:tcBorders>
            <w:vAlign w:val="center"/>
          </w:tcPr>
          <w:p w:rsidR="001C5F24" w:rsidRDefault="001C5F24" w:rsidP="00130F8E">
            <w:pPr>
              <w:rPr>
                <w:rFonts w:ascii="Times New Roman" w:hAnsi="Times New Roman" w:cs="Times New Roman"/>
                <w:sz w:val="20"/>
                <w:szCs w:val="20"/>
              </w:rPr>
            </w:pPr>
            <w:proofErr w:type="spellStart"/>
            <w:r w:rsidRPr="004E4C08">
              <w:rPr>
                <w:rFonts w:ascii="Times New Roman" w:hAnsi="Times New Roman" w:cs="Times New Roman"/>
                <w:sz w:val="20"/>
                <w:szCs w:val="20"/>
              </w:rPr>
              <w:t>Juosmeninės</w:t>
            </w:r>
            <w:proofErr w:type="spellEnd"/>
            <w:r w:rsidRPr="004E4C08">
              <w:rPr>
                <w:rFonts w:ascii="Times New Roman" w:hAnsi="Times New Roman" w:cs="Times New Roman"/>
                <w:sz w:val="20"/>
                <w:szCs w:val="20"/>
              </w:rPr>
              <w:t xml:space="preserve"> stuburo dalies </w:t>
            </w:r>
            <w:proofErr w:type="spellStart"/>
            <w:r w:rsidRPr="004E4C08">
              <w:rPr>
                <w:rFonts w:ascii="Times New Roman" w:hAnsi="Times New Roman" w:cs="Times New Roman"/>
                <w:sz w:val="20"/>
                <w:szCs w:val="20"/>
              </w:rPr>
              <w:t>tarpslankstel</w:t>
            </w:r>
            <w:r w:rsidRPr="004E4C08">
              <w:rPr>
                <w:rFonts w:ascii="Times New Roman" w:hAnsi="Times New Roman" w:cs="Times New Roman"/>
                <w:sz w:val="20"/>
                <w:szCs w:val="20"/>
              </w:rPr>
              <w:t>i</w:t>
            </w:r>
            <w:r w:rsidRPr="004E4C08">
              <w:rPr>
                <w:rFonts w:ascii="Times New Roman" w:hAnsi="Times New Roman" w:cs="Times New Roman"/>
                <w:sz w:val="20"/>
                <w:szCs w:val="20"/>
              </w:rPr>
              <w:t>nio</w:t>
            </w:r>
            <w:proofErr w:type="spellEnd"/>
            <w:r w:rsidRPr="004E4C08">
              <w:rPr>
                <w:rFonts w:ascii="Times New Roman" w:hAnsi="Times New Roman" w:cs="Times New Roman"/>
                <w:sz w:val="20"/>
                <w:szCs w:val="20"/>
              </w:rPr>
              <w:t xml:space="preserve"> tarpo </w:t>
            </w:r>
            <w:proofErr w:type="spellStart"/>
            <w:r w:rsidRPr="004E4C08">
              <w:rPr>
                <w:rFonts w:ascii="Times New Roman" w:hAnsi="Times New Roman" w:cs="Times New Roman"/>
                <w:sz w:val="20"/>
                <w:szCs w:val="20"/>
              </w:rPr>
              <w:t>implantai</w:t>
            </w:r>
            <w:proofErr w:type="spellEnd"/>
            <w:r w:rsidRPr="004E4C08">
              <w:rPr>
                <w:rFonts w:ascii="Times New Roman" w:hAnsi="Times New Roman" w:cs="Times New Roman"/>
                <w:sz w:val="20"/>
                <w:szCs w:val="20"/>
              </w:rPr>
              <w:t xml:space="preserve"> „kulkos formos“ (</w:t>
            </w:r>
            <w:proofErr w:type="spellStart"/>
            <w:r w:rsidRPr="004E4C08">
              <w:rPr>
                <w:rFonts w:ascii="Times New Roman" w:hAnsi="Times New Roman" w:cs="Times New Roman"/>
                <w:sz w:val="20"/>
                <w:szCs w:val="20"/>
              </w:rPr>
              <w:t>cage</w:t>
            </w:r>
            <w:proofErr w:type="spellEnd"/>
            <w:r w:rsidRPr="004E4C08">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0512E3">
              <w:rPr>
                <w:rFonts w:ascii="Times New Roman" w:hAnsi="Times New Roman" w:cs="Times New Roman"/>
                <w:b/>
                <w:sz w:val="20"/>
                <w:szCs w:val="20"/>
              </w:rPr>
              <w:t>Twin</w:t>
            </w:r>
            <w:proofErr w:type="spellEnd"/>
            <w:r w:rsidRPr="000512E3">
              <w:rPr>
                <w:rFonts w:ascii="Times New Roman" w:hAnsi="Times New Roman" w:cs="Times New Roman"/>
                <w:b/>
                <w:sz w:val="20"/>
                <w:szCs w:val="20"/>
              </w:rPr>
              <w:t xml:space="preserve"> </w:t>
            </w:r>
            <w:proofErr w:type="spellStart"/>
            <w:r w:rsidRPr="000512E3">
              <w:rPr>
                <w:rFonts w:ascii="Times New Roman" w:hAnsi="Times New Roman" w:cs="Times New Roman"/>
                <w:b/>
                <w:sz w:val="20"/>
                <w:szCs w:val="20"/>
              </w:rPr>
              <w:t>Peaks</w:t>
            </w:r>
            <w:proofErr w:type="spellEnd"/>
            <w:r>
              <w:rPr>
                <w:rFonts w:ascii="Times New Roman" w:hAnsi="Times New Roman" w:cs="Times New Roman"/>
                <w:b/>
                <w:sz w:val="20"/>
                <w:szCs w:val="20"/>
              </w:rPr>
              <w:t xml:space="preserve"> </w:t>
            </w:r>
            <w:r w:rsidRPr="001C5F24">
              <w:rPr>
                <w:rFonts w:ascii="Times New Roman" w:hAnsi="Times New Roman" w:cs="Times New Roman"/>
                <w:b/>
                <w:sz w:val="20"/>
                <w:szCs w:val="20"/>
              </w:rPr>
              <w:t xml:space="preserve">PLIF </w:t>
            </w:r>
            <w:proofErr w:type="spellStart"/>
            <w:r w:rsidRPr="001C5F24">
              <w:rPr>
                <w:rFonts w:ascii="Times New Roman" w:hAnsi="Times New Roman" w:cs="Times New Roman"/>
                <w:b/>
                <w:sz w:val="20"/>
                <w:szCs w:val="20"/>
              </w:rPr>
              <w:t>Bullet</w:t>
            </w:r>
            <w:proofErr w:type="spellEnd"/>
            <w:r w:rsidRPr="001C5F24">
              <w:rPr>
                <w:rFonts w:ascii="Times New Roman" w:hAnsi="Times New Roman" w:cs="Times New Roman"/>
                <w:b/>
                <w:sz w:val="20"/>
                <w:szCs w:val="20"/>
              </w:rPr>
              <w:t xml:space="preserve"> </w:t>
            </w:r>
            <w:proofErr w:type="spellStart"/>
            <w:r w:rsidRPr="001C5F24">
              <w:rPr>
                <w:rFonts w:ascii="Times New Roman" w:hAnsi="Times New Roman" w:cs="Times New Roman"/>
                <w:b/>
                <w:sz w:val="20"/>
                <w:szCs w:val="20"/>
              </w:rPr>
              <w:t>Shaped</w:t>
            </w:r>
            <w:proofErr w:type="spellEnd"/>
            <w:r>
              <w:rPr>
                <w:rFonts w:ascii="Times New Roman" w:hAnsi="Times New Roman" w:cs="Times New Roman"/>
                <w:b/>
                <w:sz w:val="20"/>
                <w:szCs w:val="20"/>
              </w:rPr>
              <w:t xml:space="preserve"> (</w:t>
            </w:r>
            <w:proofErr w:type="spellStart"/>
            <w:r w:rsidRPr="001C5F24">
              <w:rPr>
                <w:rFonts w:ascii="Times New Roman" w:hAnsi="Times New Roman" w:cs="Times New Roman"/>
                <w:b/>
                <w:sz w:val="20"/>
                <w:szCs w:val="20"/>
              </w:rPr>
              <w:t>Posterior</w:t>
            </w:r>
            <w:proofErr w:type="spellEnd"/>
            <w:r w:rsidRPr="001C5F24">
              <w:rPr>
                <w:rFonts w:ascii="Times New Roman" w:hAnsi="Times New Roman" w:cs="Times New Roman"/>
                <w:b/>
                <w:sz w:val="20"/>
                <w:szCs w:val="20"/>
              </w:rPr>
              <w:t xml:space="preserve"> </w:t>
            </w:r>
            <w:proofErr w:type="spellStart"/>
            <w:r w:rsidRPr="001C5F24">
              <w:rPr>
                <w:rFonts w:ascii="Times New Roman" w:hAnsi="Times New Roman" w:cs="Times New Roman"/>
                <w:b/>
                <w:sz w:val="20"/>
                <w:szCs w:val="20"/>
              </w:rPr>
              <w:t>lu</w:t>
            </w:r>
            <w:r w:rsidRPr="001C5F24">
              <w:rPr>
                <w:rFonts w:ascii="Times New Roman" w:hAnsi="Times New Roman" w:cs="Times New Roman"/>
                <w:b/>
                <w:sz w:val="20"/>
                <w:szCs w:val="20"/>
              </w:rPr>
              <w:t>m</w:t>
            </w:r>
            <w:r w:rsidRPr="001C5F24">
              <w:rPr>
                <w:rFonts w:ascii="Times New Roman" w:hAnsi="Times New Roman" w:cs="Times New Roman"/>
                <w:b/>
                <w:sz w:val="20"/>
                <w:szCs w:val="20"/>
              </w:rPr>
              <w:t>bar</w:t>
            </w:r>
            <w:proofErr w:type="spellEnd"/>
            <w:r w:rsidRPr="001C5F24">
              <w:rPr>
                <w:rFonts w:ascii="Times New Roman" w:hAnsi="Times New Roman" w:cs="Times New Roman"/>
                <w:b/>
                <w:sz w:val="20"/>
                <w:szCs w:val="20"/>
              </w:rPr>
              <w:t xml:space="preserve"> </w:t>
            </w:r>
            <w:proofErr w:type="spellStart"/>
            <w:r w:rsidRPr="001C5F24">
              <w:rPr>
                <w:rFonts w:ascii="Times New Roman" w:hAnsi="Times New Roman" w:cs="Times New Roman"/>
                <w:b/>
                <w:sz w:val="20"/>
                <w:szCs w:val="20"/>
              </w:rPr>
              <w:t>interbody</w:t>
            </w:r>
            <w:proofErr w:type="spellEnd"/>
            <w:r w:rsidRPr="001C5F24">
              <w:rPr>
                <w:rFonts w:ascii="Times New Roman" w:hAnsi="Times New Roman" w:cs="Times New Roman"/>
                <w:b/>
                <w:sz w:val="20"/>
                <w:szCs w:val="20"/>
              </w:rPr>
              <w:t xml:space="preserve"> </w:t>
            </w:r>
            <w:r>
              <w:rPr>
                <w:rFonts w:ascii="Times New Roman" w:hAnsi="Times New Roman" w:cs="Times New Roman"/>
                <w:b/>
                <w:sz w:val="20"/>
                <w:szCs w:val="20"/>
              </w:rPr>
              <w:t>tusion)</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1. Medžiaga - PEEK (poli-</w:t>
            </w:r>
            <w:proofErr w:type="spellStart"/>
            <w:r w:rsidRPr="004E4C08">
              <w:rPr>
                <w:rFonts w:ascii="Times New Roman" w:hAnsi="Times New Roman" w:cs="Times New Roman"/>
                <w:sz w:val="20"/>
                <w:szCs w:val="20"/>
              </w:rPr>
              <w:t>eter-eter-ketonas</w:t>
            </w:r>
            <w:proofErr w:type="spellEnd"/>
            <w:r w:rsidRPr="004E4C08">
              <w:rPr>
                <w:rFonts w:ascii="Times New Roman" w:hAnsi="Times New Roman" w:cs="Times New Roman"/>
                <w:sz w:val="20"/>
                <w:szCs w:val="20"/>
              </w:rPr>
              <w:t>)</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2. Turi tikti gydant potrauminius stuburka</w:t>
            </w:r>
            <w:r w:rsidRPr="004E4C08">
              <w:rPr>
                <w:rFonts w:ascii="Times New Roman" w:hAnsi="Times New Roman" w:cs="Times New Roman"/>
                <w:sz w:val="20"/>
                <w:szCs w:val="20"/>
              </w:rPr>
              <w:t>u</w:t>
            </w:r>
            <w:r w:rsidRPr="004E4C08">
              <w:rPr>
                <w:rFonts w:ascii="Times New Roman" w:hAnsi="Times New Roman" w:cs="Times New Roman"/>
                <w:sz w:val="20"/>
                <w:szCs w:val="20"/>
              </w:rPr>
              <w:t>lių pasislinkimus, degeneracines stub</w:t>
            </w:r>
            <w:r w:rsidRPr="004E4C08">
              <w:rPr>
                <w:rFonts w:ascii="Times New Roman" w:hAnsi="Times New Roman" w:cs="Times New Roman"/>
                <w:sz w:val="20"/>
                <w:szCs w:val="20"/>
              </w:rPr>
              <w:t>u</w:t>
            </w:r>
            <w:r w:rsidRPr="004E4C08">
              <w:rPr>
                <w:rFonts w:ascii="Times New Roman" w:hAnsi="Times New Roman" w:cs="Times New Roman"/>
                <w:sz w:val="20"/>
                <w:szCs w:val="20"/>
              </w:rPr>
              <w:t>ro ligas (</w:t>
            </w:r>
            <w:proofErr w:type="spellStart"/>
            <w:r w:rsidRPr="004E4C08">
              <w:rPr>
                <w:rFonts w:ascii="Times New Roman" w:hAnsi="Times New Roman" w:cs="Times New Roman"/>
                <w:sz w:val="20"/>
                <w:szCs w:val="20"/>
              </w:rPr>
              <w:t>tarpslankstelinių</w:t>
            </w:r>
            <w:proofErr w:type="spellEnd"/>
            <w:r w:rsidRPr="004E4C08">
              <w:rPr>
                <w:rFonts w:ascii="Times New Roman" w:hAnsi="Times New Roman" w:cs="Times New Roman"/>
                <w:sz w:val="20"/>
                <w:szCs w:val="20"/>
              </w:rPr>
              <w:t xml:space="preserve"> diskų išvaržos, </w:t>
            </w:r>
            <w:proofErr w:type="spellStart"/>
            <w:r w:rsidRPr="004E4C08">
              <w:rPr>
                <w:rFonts w:ascii="Times New Roman" w:hAnsi="Times New Roman" w:cs="Times New Roman"/>
                <w:sz w:val="20"/>
                <w:szCs w:val="20"/>
              </w:rPr>
              <w:t>spondiloli</w:t>
            </w:r>
            <w:r w:rsidRPr="004E4C08">
              <w:rPr>
                <w:rFonts w:ascii="Times New Roman" w:hAnsi="Times New Roman" w:cs="Times New Roman"/>
                <w:sz w:val="20"/>
                <w:szCs w:val="20"/>
              </w:rPr>
              <w:t>s</w:t>
            </w:r>
            <w:r w:rsidRPr="004E4C08">
              <w:rPr>
                <w:rFonts w:ascii="Times New Roman" w:hAnsi="Times New Roman" w:cs="Times New Roman"/>
                <w:sz w:val="20"/>
                <w:szCs w:val="20"/>
              </w:rPr>
              <w:t>tezės</w:t>
            </w:r>
            <w:proofErr w:type="spellEnd"/>
            <w:r w:rsidRPr="004E4C08">
              <w:rPr>
                <w:rFonts w:ascii="Times New Roman" w:hAnsi="Times New Roman" w:cs="Times New Roman"/>
                <w:sz w:val="20"/>
                <w:szCs w:val="20"/>
              </w:rPr>
              <w:t xml:space="preserve">), taip pat turi būti galimybė </w:t>
            </w:r>
            <w:proofErr w:type="spellStart"/>
            <w:r w:rsidRPr="004E4C08">
              <w:rPr>
                <w:rFonts w:ascii="Times New Roman" w:hAnsi="Times New Roman" w:cs="Times New Roman"/>
                <w:sz w:val="20"/>
                <w:szCs w:val="20"/>
              </w:rPr>
              <w:t>lo</w:t>
            </w:r>
            <w:r w:rsidRPr="004E4C08">
              <w:rPr>
                <w:rFonts w:ascii="Times New Roman" w:hAnsi="Times New Roman" w:cs="Times New Roman"/>
                <w:sz w:val="20"/>
                <w:szCs w:val="20"/>
              </w:rPr>
              <w:t>r</w:t>
            </w:r>
            <w:r w:rsidRPr="004E4C08">
              <w:rPr>
                <w:rFonts w:ascii="Times New Roman" w:hAnsi="Times New Roman" w:cs="Times New Roman"/>
                <w:sz w:val="20"/>
                <w:szCs w:val="20"/>
              </w:rPr>
              <w:t>dozės</w:t>
            </w:r>
            <w:proofErr w:type="spellEnd"/>
            <w:r w:rsidRPr="004E4C08">
              <w:rPr>
                <w:rFonts w:ascii="Times New Roman" w:hAnsi="Times New Roman" w:cs="Times New Roman"/>
                <w:sz w:val="20"/>
                <w:szCs w:val="20"/>
              </w:rPr>
              <w:t xml:space="preserve"> atstatymui (trapecijos formos), vienas </w:t>
            </w:r>
            <w:proofErr w:type="spellStart"/>
            <w:r w:rsidRPr="004E4C08">
              <w:rPr>
                <w:rFonts w:ascii="Times New Roman" w:hAnsi="Times New Roman" w:cs="Times New Roman"/>
                <w:sz w:val="20"/>
                <w:szCs w:val="20"/>
              </w:rPr>
              <w:t>impla</w:t>
            </w:r>
            <w:r w:rsidRPr="004E4C08">
              <w:rPr>
                <w:rFonts w:ascii="Times New Roman" w:hAnsi="Times New Roman" w:cs="Times New Roman"/>
                <w:sz w:val="20"/>
                <w:szCs w:val="20"/>
              </w:rPr>
              <w:t>n</w:t>
            </w:r>
            <w:r w:rsidRPr="004E4C08">
              <w:rPr>
                <w:rFonts w:ascii="Times New Roman" w:hAnsi="Times New Roman" w:cs="Times New Roman"/>
                <w:sz w:val="20"/>
                <w:szCs w:val="20"/>
              </w:rPr>
              <w:t>to</w:t>
            </w:r>
            <w:proofErr w:type="spellEnd"/>
            <w:r w:rsidRPr="004E4C08">
              <w:rPr>
                <w:rFonts w:ascii="Times New Roman" w:hAnsi="Times New Roman" w:cs="Times New Roman"/>
                <w:sz w:val="20"/>
                <w:szCs w:val="20"/>
              </w:rPr>
              <w:t xml:space="preserve"> galas smailėjantis „kulkos formos“</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 xml:space="preserve">3. Rentgeno kontrastiniai markeriai, skirti patikrinti </w:t>
            </w:r>
            <w:proofErr w:type="spellStart"/>
            <w:r w:rsidRPr="004E4C08">
              <w:rPr>
                <w:rFonts w:ascii="Times New Roman" w:hAnsi="Times New Roman" w:cs="Times New Roman"/>
                <w:sz w:val="20"/>
                <w:szCs w:val="20"/>
              </w:rPr>
              <w:t>implanto</w:t>
            </w:r>
            <w:proofErr w:type="spellEnd"/>
            <w:r w:rsidRPr="004E4C08">
              <w:rPr>
                <w:rFonts w:ascii="Times New Roman" w:hAnsi="Times New Roman" w:cs="Times New Roman"/>
                <w:sz w:val="20"/>
                <w:szCs w:val="20"/>
              </w:rPr>
              <w:t xml:space="preserve"> padėtį, ne m</w:t>
            </w:r>
            <w:r w:rsidRPr="004E4C08">
              <w:rPr>
                <w:rFonts w:ascii="Times New Roman" w:hAnsi="Times New Roman" w:cs="Times New Roman"/>
                <w:sz w:val="20"/>
                <w:szCs w:val="20"/>
              </w:rPr>
              <w:t>a</w:t>
            </w:r>
            <w:r w:rsidRPr="004E4C08">
              <w:rPr>
                <w:rFonts w:ascii="Times New Roman" w:hAnsi="Times New Roman" w:cs="Times New Roman"/>
                <w:sz w:val="20"/>
                <w:szCs w:val="20"/>
              </w:rPr>
              <w:t>žiau 2.</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 xml:space="preserve">4. Platus </w:t>
            </w:r>
            <w:proofErr w:type="spellStart"/>
            <w:r w:rsidRPr="004E4C08">
              <w:rPr>
                <w:rFonts w:ascii="Times New Roman" w:hAnsi="Times New Roman" w:cs="Times New Roman"/>
                <w:sz w:val="20"/>
                <w:szCs w:val="20"/>
              </w:rPr>
              <w:t>impaktuoto</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spongiozinio</w:t>
            </w:r>
            <w:proofErr w:type="spellEnd"/>
            <w:r w:rsidRPr="004E4C08">
              <w:rPr>
                <w:rFonts w:ascii="Times New Roman" w:hAnsi="Times New Roman" w:cs="Times New Roman"/>
                <w:sz w:val="20"/>
                <w:szCs w:val="20"/>
              </w:rPr>
              <w:t xml:space="preserve"> aud</w:t>
            </w:r>
            <w:r w:rsidRPr="004E4C08">
              <w:rPr>
                <w:rFonts w:ascii="Times New Roman" w:hAnsi="Times New Roman" w:cs="Times New Roman"/>
                <w:sz w:val="20"/>
                <w:szCs w:val="20"/>
              </w:rPr>
              <w:t>i</w:t>
            </w:r>
            <w:r w:rsidRPr="004E4C08">
              <w:rPr>
                <w:rFonts w:ascii="Times New Roman" w:hAnsi="Times New Roman" w:cs="Times New Roman"/>
                <w:sz w:val="20"/>
                <w:szCs w:val="20"/>
              </w:rPr>
              <w:t xml:space="preserve">nio paviršius, besiliečiantis su kaulu </w:t>
            </w:r>
          </w:p>
          <w:p w:rsidR="0034264A" w:rsidRDefault="0034264A" w:rsidP="00130F8E">
            <w:pPr>
              <w:rPr>
                <w:rFonts w:ascii="Times New Roman" w:hAnsi="Times New Roman" w:cs="Times New Roman"/>
                <w:sz w:val="20"/>
                <w:szCs w:val="20"/>
                <w:vertAlign w:val="superscript"/>
              </w:rPr>
            </w:pPr>
            <w:r w:rsidRPr="004E4C08">
              <w:rPr>
                <w:rFonts w:ascii="Times New Roman" w:hAnsi="Times New Roman" w:cs="Times New Roman"/>
                <w:sz w:val="20"/>
                <w:szCs w:val="20"/>
              </w:rPr>
              <w:t>5. Išmatavimai: gylis 25 mm, aukštis 9-13 mm, didėja kas 1 mm, plotis 8-10 mm, did</w:t>
            </w:r>
            <w:r w:rsidRPr="004E4C08">
              <w:rPr>
                <w:rFonts w:ascii="Times New Roman" w:hAnsi="Times New Roman" w:cs="Times New Roman"/>
                <w:sz w:val="20"/>
                <w:szCs w:val="20"/>
              </w:rPr>
              <w:t>ė</w:t>
            </w:r>
            <w:r w:rsidRPr="004E4C08">
              <w:rPr>
                <w:rFonts w:ascii="Times New Roman" w:hAnsi="Times New Roman" w:cs="Times New Roman"/>
                <w:sz w:val="20"/>
                <w:szCs w:val="20"/>
              </w:rPr>
              <w:t xml:space="preserve">ja kas 1 mm, </w:t>
            </w:r>
            <w:proofErr w:type="spellStart"/>
            <w:r w:rsidRPr="004E4C08">
              <w:rPr>
                <w:rFonts w:ascii="Times New Roman" w:hAnsi="Times New Roman" w:cs="Times New Roman"/>
                <w:sz w:val="20"/>
                <w:szCs w:val="20"/>
              </w:rPr>
              <w:t>lordozės</w:t>
            </w:r>
            <w:proofErr w:type="spellEnd"/>
            <w:r w:rsidRPr="004E4C08">
              <w:rPr>
                <w:rFonts w:ascii="Times New Roman" w:hAnsi="Times New Roman" w:cs="Times New Roman"/>
                <w:sz w:val="20"/>
                <w:szCs w:val="20"/>
              </w:rPr>
              <w:t xml:space="preserve"> kampas 4</w:t>
            </w:r>
            <w:r w:rsidRPr="004E4C08">
              <w:rPr>
                <w:rFonts w:ascii="Times New Roman" w:hAnsi="Times New Roman" w:cs="Times New Roman"/>
                <w:sz w:val="20"/>
                <w:szCs w:val="20"/>
                <w:vertAlign w:val="superscript"/>
              </w:rPr>
              <w:t>o</w:t>
            </w:r>
          </w:p>
          <w:p w:rsidR="00B86AC6" w:rsidRPr="00B86AC6" w:rsidRDefault="00B86AC6" w:rsidP="00130F8E">
            <w:pPr>
              <w:rPr>
                <w:rFonts w:ascii="Times New Roman" w:hAnsi="Times New Roman" w:cs="Times New Roman"/>
                <w:bCs/>
                <w:sz w:val="18"/>
                <w:szCs w:val="18"/>
              </w:rPr>
            </w:pPr>
            <w:r w:rsidRPr="00B86AC6">
              <w:rPr>
                <w:rFonts w:ascii="Times New Roman" w:hAnsi="Times New Roman" w:cs="Times New Roman"/>
                <w:color w:val="FF0000"/>
                <w:sz w:val="18"/>
                <w:szCs w:val="18"/>
              </w:rPr>
              <w:t xml:space="preserve">(Brošiūra „PLIF </w:t>
            </w:r>
            <w:proofErr w:type="spellStart"/>
            <w:r w:rsidRPr="00B86AC6">
              <w:rPr>
                <w:rFonts w:ascii="Times New Roman" w:hAnsi="Times New Roman" w:cs="Times New Roman"/>
                <w:color w:val="FF0000"/>
                <w:sz w:val="18"/>
                <w:szCs w:val="18"/>
              </w:rPr>
              <w:t>kulko</w:t>
            </w:r>
            <w:proofErr w:type="spellEnd"/>
            <w:r w:rsidRPr="00B86AC6">
              <w:rPr>
                <w:rFonts w:ascii="Times New Roman" w:hAnsi="Times New Roman" w:cs="Times New Roman"/>
                <w:color w:val="FF0000"/>
                <w:sz w:val="18"/>
                <w:szCs w:val="18"/>
              </w:rPr>
              <w:t xml:space="preserve"> formos </w:t>
            </w:r>
            <w:proofErr w:type="spellStart"/>
            <w:r w:rsidRPr="00B86AC6">
              <w:rPr>
                <w:rFonts w:ascii="Times New Roman" w:hAnsi="Times New Roman" w:cs="Times New Roman"/>
                <w:color w:val="FF0000"/>
                <w:sz w:val="18"/>
                <w:szCs w:val="18"/>
              </w:rPr>
              <w:t>tarpslansktel</w:t>
            </w:r>
            <w:r w:rsidRPr="00B86AC6">
              <w:rPr>
                <w:rFonts w:ascii="Times New Roman" w:hAnsi="Times New Roman" w:cs="Times New Roman"/>
                <w:color w:val="FF0000"/>
                <w:sz w:val="18"/>
                <w:szCs w:val="18"/>
              </w:rPr>
              <w:t>i</w:t>
            </w:r>
            <w:r w:rsidRPr="00B86AC6">
              <w:rPr>
                <w:rFonts w:ascii="Times New Roman" w:hAnsi="Times New Roman" w:cs="Times New Roman"/>
                <w:color w:val="FF0000"/>
                <w:sz w:val="18"/>
                <w:szCs w:val="18"/>
              </w:rPr>
              <w:t>nio</w:t>
            </w:r>
            <w:proofErr w:type="spellEnd"/>
            <w:r w:rsidRPr="00B86AC6">
              <w:rPr>
                <w:rFonts w:ascii="Times New Roman" w:hAnsi="Times New Roman" w:cs="Times New Roman"/>
                <w:color w:val="FF0000"/>
                <w:sz w:val="18"/>
                <w:szCs w:val="18"/>
              </w:rPr>
              <w:t xml:space="preserve"> tarpo </w:t>
            </w:r>
            <w:proofErr w:type="spellStart"/>
            <w:r w:rsidRPr="00B86AC6">
              <w:rPr>
                <w:rFonts w:ascii="Times New Roman" w:hAnsi="Times New Roman" w:cs="Times New Roman"/>
                <w:color w:val="FF0000"/>
                <w:sz w:val="18"/>
                <w:szCs w:val="18"/>
              </w:rPr>
              <w:t>implantai</w:t>
            </w:r>
            <w:proofErr w:type="spellEnd"/>
            <w:r w:rsidRPr="00B86AC6">
              <w:rPr>
                <w:rFonts w:ascii="Times New Roman" w:hAnsi="Times New Roman" w:cs="Times New Roman"/>
                <w:color w:val="FF0000"/>
                <w:sz w:val="18"/>
                <w:szCs w:val="18"/>
              </w:rPr>
              <w:t>“)</w:t>
            </w:r>
          </w:p>
        </w:tc>
        <w:tc>
          <w:tcPr>
            <w:tcW w:w="567" w:type="dxa"/>
            <w:tcBorders>
              <w:bottom w:val="single" w:sz="4" w:space="0" w:color="auto"/>
            </w:tcBorders>
          </w:tcPr>
          <w:p w:rsidR="0034264A" w:rsidRPr="00FA5BBB" w:rsidRDefault="0034264A" w:rsidP="00F4792F">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Borders>
              <w:bottom w:val="single" w:sz="4" w:space="0" w:color="auto"/>
            </w:tcBorders>
          </w:tcPr>
          <w:p w:rsidR="0034264A" w:rsidRPr="002B3433" w:rsidRDefault="0034264A" w:rsidP="006037A6">
            <w:pPr>
              <w:jc w:val="center"/>
              <w:rPr>
                <w:rFonts w:ascii="Times New Roman" w:hAnsi="Times New Roman" w:cs="Times New Roman"/>
                <w:sz w:val="20"/>
                <w:szCs w:val="20"/>
              </w:rPr>
            </w:pPr>
            <w:r>
              <w:rPr>
                <w:rFonts w:ascii="Times New Roman" w:hAnsi="Times New Roman" w:cs="Times New Roman"/>
                <w:sz w:val="20"/>
                <w:szCs w:val="20"/>
              </w:rPr>
              <w:t>168,00</w:t>
            </w:r>
          </w:p>
        </w:tc>
        <w:tc>
          <w:tcPr>
            <w:tcW w:w="1134" w:type="dxa"/>
            <w:tcBorders>
              <w:bottom w:val="single" w:sz="4" w:space="0" w:color="auto"/>
            </w:tcBorders>
          </w:tcPr>
          <w:p w:rsidR="0034264A" w:rsidRPr="00FC2566" w:rsidRDefault="0034264A" w:rsidP="00FC2566">
            <w:pPr>
              <w:jc w:val="right"/>
              <w:rPr>
                <w:rFonts w:ascii="Times New Roman" w:hAnsi="Times New Roman" w:cs="Times New Roman"/>
                <w:color w:val="000000"/>
                <w:sz w:val="20"/>
                <w:szCs w:val="20"/>
              </w:rPr>
            </w:pPr>
            <w:r w:rsidRPr="00FC2566">
              <w:rPr>
                <w:rFonts w:ascii="Times New Roman" w:hAnsi="Times New Roman" w:cs="Times New Roman"/>
                <w:color w:val="000000"/>
                <w:sz w:val="20"/>
                <w:szCs w:val="20"/>
              </w:rPr>
              <w:t>6.720,00</w:t>
            </w:r>
          </w:p>
        </w:tc>
        <w:tc>
          <w:tcPr>
            <w:tcW w:w="1105" w:type="dxa"/>
            <w:tcBorders>
              <w:bottom w:val="single" w:sz="4" w:space="0" w:color="auto"/>
            </w:tcBorders>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Borders>
              <w:bottom w:val="nil"/>
            </w:tcBorders>
          </w:tcPr>
          <w:p w:rsidR="0034264A" w:rsidRPr="004E4C08" w:rsidRDefault="0034264A" w:rsidP="00F93045">
            <w:pPr>
              <w:jc w:val="center"/>
              <w:rPr>
                <w:rFonts w:ascii="Times New Roman" w:hAnsi="Times New Roman" w:cs="Times New Roman"/>
                <w:sz w:val="20"/>
                <w:szCs w:val="20"/>
              </w:rPr>
            </w:pPr>
            <w:r w:rsidRPr="004E4C08">
              <w:rPr>
                <w:rFonts w:ascii="Times New Roman" w:hAnsi="Times New Roman" w:cs="Times New Roman"/>
                <w:sz w:val="20"/>
                <w:szCs w:val="20"/>
              </w:rPr>
              <w:t>6</w:t>
            </w:r>
            <w:r>
              <w:rPr>
                <w:rFonts w:ascii="Times New Roman" w:hAnsi="Times New Roman" w:cs="Times New Roman"/>
                <w:sz w:val="20"/>
                <w:szCs w:val="20"/>
              </w:rPr>
              <w:t>5</w:t>
            </w:r>
            <w:r w:rsidRPr="004E4C08">
              <w:rPr>
                <w:rFonts w:ascii="Times New Roman" w:hAnsi="Times New Roman" w:cs="Times New Roman"/>
                <w:sz w:val="20"/>
                <w:szCs w:val="20"/>
              </w:rPr>
              <w:t>.</w:t>
            </w:r>
            <w:r>
              <w:rPr>
                <w:rFonts w:ascii="Times New Roman" w:hAnsi="Times New Roman" w:cs="Times New Roman"/>
                <w:sz w:val="20"/>
                <w:szCs w:val="20"/>
              </w:rPr>
              <w:t>12</w:t>
            </w:r>
          </w:p>
        </w:tc>
        <w:tc>
          <w:tcPr>
            <w:tcW w:w="1843" w:type="dxa"/>
            <w:tcBorders>
              <w:bottom w:val="nil"/>
            </w:tcBorders>
          </w:tcPr>
          <w:p w:rsidR="0034264A" w:rsidRPr="004E4C08" w:rsidRDefault="0034264A" w:rsidP="006037A6">
            <w:pPr>
              <w:rPr>
                <w:rFonts w:ascii="Times New Roman" w:hAnsi="Times New Roman" w:cs="Times New Roman"/>
                <w:sz w:val="20"/>
                <w:szCs w:val="20"/>
              </w:rPr>
            </w:pPr>
            <w:r w:rsidRPr="004E4C08">
              <w:rPr>
                <w:rFonts w:ascii="Times New Roman" w:hAnsi="Times New Roman" w:cs="Times New Roman"/>
                <w:bCs/>
                <w:sz w:val="20"/>
                <w:szCs w:val="20"/>
              </w:rPr>
              <w:t xml:space="preserve">Stuburo fiksatoriai suaugusiems, skirti priekinei kaklo fiksacijai </w:t>
            </w:r>
            <w:r w:rsidRPr="004E4C08">
              <w:rPr>
                <w:rFonts w:ascii="Times New Roman" w:hAnsi="Times New Roman" w:cs="Times New Roman"/>
                <w:sz w:val="20"/>
                <w:szCs w:val="20"/>
              </w:rPr>
              <w:t>– kalinės plokštelės</w:t>
            </w:r>
          </w:p>
        </w:tc>
        <w:tc>
          <w:tcPr>
            <w:tcW w:w="4394" w:type="dxa"/>
            <w:tcBorders>
              <w:bottom w:val="nil"/>
            </w:tcBorders>
            <w:vAlign w:val="center"/>
          </w:tcPr>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1. Sistema įgalinanti atlikti priekinę stuburo fiksac</w:t>
            </w:r>
            <w:r w:rsidRPr="004E4C08">
              <w:rPr>
                <w:rFonts w:ascii="Times New Roman" w:hAnsi="Times New Roman" w:cs="Times New Roman"/>
                <w:sz w:val="20"/>
                <w:szCs w:val="20"/>
              </w:rPr>
              <w:t>i</w:t>
            </w:r>
            <w:r w:rsidRPr="004E4C08">
              <w:rPr>
                <w:rFonts w:ascii="Times New Roman" w:hAnsi="Times New Roman" w:cs="Times New Roman"/>
                <w:sz w:val="20"/>
                <w:szCs w:val="20"/>
              </w:rPr>
              <w:t xml:space="preserve">ją kaklinėje dalyje </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2. Turi tikti gydant nestabilius stuburo sužaloj</w:t>
            </w:r>
            <w:r w:rsidRPr="004E4C08">
              <w:rPr>
                <w:rFonts w:ascii="Times New Roman" w:hAnsi="Times New Roman" w:cs="Times New Roman"/>
                <w:sz w:val="20"/>
                <w:szCs w:val="20"/>
              </w:rPr>
              <w:t>i</w:t>
            </w:r>
            <w:r w:rsidRPr="004E4C08">
              <w:rPr>
                <w:rFonts w:ascii="Times New Roman" w:hAnsi="Times New Roman" w:cs="Times New Roman"/>
                <w:sz w:val="20"/>
                <w:szCs w:val="20"/>
              </w:rPr>
              <w:t xml:space="preserve">mus, potraumines stuburo slankstelių dislokacijas, </w:t>
            </w:r>
            <w:proofErr w:type="spellStart"/>
            <w:r w:rsidRPr="004E4C08">
              <w:rPr>
                <w:rFonts w:ascii="Times New Roman" w:hAnsi="Times New Roman" w:cs="Times New Roman"/>
                <w:sz w:val="20"/>
                <w:szCs w:val="20"/>
              </w:rPr>
              <w:t>deg</w:t>
            </w:r>
            <w:r w:rsidRPr="004E4C08">
              <w:rPr>
                <w:rFonts w:ascii="Times New Roman" w:hAnsi="Times New Roman" w:cs="Times New Roman"/>
                <w:sz w:val="20"/>
                <w:szCs w:val="20"/>
              </w:rPr>
              <w:t>e</w:t>
            </w:r>
            <w:r w:rsidRPr="004E4C08">
              <w:rPr>
                <w:rFonts w:ascii="Times New Roman" w:hAnsi="Times New Roman" w:cs="Times New Roman"/>
                <w:sz w:val="20"/>
                <w:szCs w:val="20"/>
              </w:rPr>
              <w:t>racines</w:t>
            </w:r>
            <w:proofErr w:type="spellEnd"/>
            <w:r w:rsidRPr="004E4C08">
              <w:rPr>
                <w:rFonts w:ascii="Times New Roman" w:hAnsi="Times New Roman" w:cs="Times New Roman"/>
                <w:sz w:val="20"/>
                <w:szCs w:val="20"/>
              </w:rPr>
              <w:t xml:space="preserve"> stuburo ligas, </w:t>
            </w:r>
            <w:proofErr w:type="spellStart"/>
            <w:r w:rsidRPr="004E4C08">
              <w:rPr>
                <w:rFonts w:ascii="Times New Roman" w:hAnsi="Times New Roman" w:cs="Times New Roman"/>
                <w:sz w:val="20"/>
                <w:szCs w:val="20"/>
              </w:rPr>
              <w:t>spinalinius</w:t>
            </w:r>
            <w:proofErr w:type="spellEnd"/>
            <w:r w:rsidRPr="004E4C08">
              <w:rPr>
                <w:rFonts w:ascii="Times New Roman" w:hAnsi="Times New Roman" w:cs="Times New Roman"/>
                <w:sz w:val="20"/>
                <w:szCs w:val="20"/>
              </w:rPr>
              <w:t xml:space="preserve"> navikus. </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 xml:space="preserve">3.Lydinys - titanas. </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4. Stuburą fiksuojančios plokštelės ilgis 24 - 93 mm, plotis 9-13 mm, storis 1.5 - 2 mm. Plokštelė turi būti fiksuojama sraigtais ir turėti centrinio fi</w:t>
            </w:r>
            <w:r w:rsidRPr="004E4C08">
              <w:rPr>
                <w:rFonts w:ascii="Times New Roman" w:hAnsi="Times New Roman" w:cs="Times New Roman"/>
                <w:sz w:val="20"/>
                <w:szCs w:val="20"/>
              </w:rPr>
              <w:t>k</w:t>
            </w:r>
            <w:r w:rsidRPr="004E4C08">
              <w:rPr>
                <w:rFonts w:ascii="Times New Roman" w:hAnsi="Times New Roman" w:cs="Times New Roman"/>
                <w:sz w:val="20"/>
                <w:szCs w:val="20"/>
              </w:rPr>
              <w:t>savimo sraigtus. Sraigtų ilgis 12 - 20 mm, storis 4-5 mm. Turi būti numatyta sraigtų užrakinimo sistema, apsauganti nuo savaiminio sraigto išsis</w:t>
            </w:r>
            <w:r w:rsidRPr="004E4C08">
              <w:rPr>
                <w:rFonts w:ascii="Times New Roman" w:hAnsi="Times New Roman" w:cs="Times New Roman"/>
                <w:sz w:val="20"/>
                <w:szCs w:val="20"/>
              </w:rPr>
              <w:t>u</w:t>
            </w:r>
            <w:r w:rsidRPr="004E4C08">
              <w:rPr>
                <w:rFonts w:ascii="Times New Roman" w:hAnsi="Times New Roman" w:cs="Times New Roman"/>
                <w:sz w:val="20"/>
                <w:szCs w:val="20"/>
              </w:rPr>
              <w:t>kimo.</w:t>
            </w:r>
          </w:p>
          <w:p w:rsidR="0034264A" w:rsidRPr="006B104C"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 xml:space="preserve">5. Turi būti numatytas </w:t>
            </w:r>
            <w:proofErr w:type="spellStart"/>
            <w:r w:rsidRPr="004E4C08">
              <w:rPr>
                <w:rFonts w:ascii="Times New Roman" w:hAnsi="Times New Roman" w:cs="Times New Roman"/>
                <w:sz w:val="20"/>
                <w:szCs w:val="20"/>
              </w:rPr>
              <w:t>tarpslankstelinio</w:t>
            </w:r>
            <w:proofErr w:type="spellEnd"/>
            <w:r w:rsidRPr="004E4C08">
              <w:rPr>
                <w:rFonts w:ascii="Times New Roman" w:hAnsi="Times New Roman" w:cs="Times New Roman"/>
                <w:sz w:val="20"/>
                <w:szCs w:val="20"/>
              </w:rPr>
              <w:t xml:space="preserve"> tarpo </w:t>
            </w:r>
            <w:proofErr w:type="spellStart"/>
            <w:r w:rsidRPr="004E4C08">
              <w:rPr>
                <w:rFonts w:ascii="Times New Roman" w:hAnsi="Times New Roman" w:cs="Times New Roman"/>
                <w:sz w:val="20"/>
                <w:szCs w:val="20"/>
              </w:rPr>
              <w:t>im</w:t>
            </w:r>
            <w:r w:rsidRPr="004E4C08">
              <w:rPr>
                <w:rFonts w:ascii="Times New Roman" w:hAnsi="Times New Roman" w:cs="Times New Roman"/>
                <w:sz w:val="20"/>
                <w:szCs w:val="20"/>
              </w:rPr>
              <w:t>p</w:t>
            </w:r>
            <w:r w:rsidRPr="004E4C08">
              <w:rPr>
                <w:rFonts w:ascii="Times New Roman" w:hAnsi="Times New Roman" w:cs="Times New Roman"/>
                <w:sz w:val="20"/>
                <w:szCs w:val="20"/>
              </w:rPr>
              <w:t>lanto</w:t>
            </w:r>
            <w:proofErr w:type="spellEnd"/>
            <w:r w:rsidRPr="004E4C08">
              <w:rPr>
                <w:rFonts w:ascii="Times New Roman" w:hAnsi="Times New Roman" w:cs="Times New Roman"/>
                <w:sz w:val="20"/>
                <w:szCs w:val="20"/>
              </w:rPr>
              <w:t xml:space="preserve"> fiksavimo sraigtas.</w:t>
            </w:r>
          </w:p>
        </w:tc>
        <w:tc>
          <w:tcPr>
            <w:tcW w:w="1276" w:type="dxa"/>
            <w:tcBorders>
              <w:bottom w:val="nil"/>
            </w:tcBorders>
          </w:tcPr>
          <w:p w:rsidR="0034264A" w:rsidRPr="004E4C08" w:rsidRDefault="0034264A" w:rsidP="006B104C">
            <w:pPr>
              <w:rPr>
                <w:rFonts w:ascii="Times New Roman" w:hAnsi="Times New Roman" w:cs="Times New Roman"/>
                <w:sz w:val="20"/>
                <w:szCs w:val="20"/>
              </w:rPr>
            </w:pPr>
          </w:p>
        </w:tc>
        <w:tc>
          <w:tcPr>
            <w:tcW w:w="3969" w:type="dxa"/>
            <w:tcBorders>
              <w:bottom w:val="nil"/>
            </w:tcBorders>
            <w:vAlign w:val="center"/>
          </w:tcPr>
          <w:p w:rsidR="001C5F24" w:rsidRDefault="001C1E1E" w:rsidP="00130F8E">
            <w:pPr>
              <w:rPr>
                <w:rFonts w:ascii="Times New Roman" w:hAnsi="Times New Roman" w:cs="Times New Roman"/>
                <w:sz w:val="20"/>
                <w:szCs w:val="20"/>
              </w:rPr>
            </w:pPr>
            <w:r w:rsidRPr="004E4C08">
              <w:rPr>
                <w:rFonts w:ascii="Times New Roman" w:hAnsi="Times New Roman" w:cs="Times New Roman"/>
                <w:bCs/>
                <w:sz w:val="20"/>
                <w:szCs w:val="20"/>
              </w:rPr>
              <w:t>Stuburo fiksatoriai suaugusiems, skirti priek</w:t>
            </w:r>
            <w:r w:rsidRPr="004E4C08">
              <w:rPr>
                <w:rFonts w:ascii="Times New Roman" w:hAnsi="Times New Roman" w:cs="Times New Roman"/>
                <w:bCs/>
                <w:sz w:val="20"/>
                <w:szCs w:val="20"/>
              </w:rPr>
              <w:t>i</w:t>
            </w:r>
            <w:r w:rsidRPr="004E4C08">
              <w:rPr>
                <w:rFonts w:ascii="Times New Roman" w:hAnsi="Times New Roman" w:cs="Times New Roman"/>
                <w:bCs/>
                <w:sz w:val="20"/>
                <w:szCs w:val="20"/>
              </w:rPr>
              <w:t xml:space="preserve">nei kaklo fiksacijai </w:t>
            </w:r>
            <w:r w:rsidRPr="004E4C08">
              <w:rPr>
                <w:rFonts w:ascii="Times New Roman" w:hAnsi="Times New Roman" w:cs="Times New Roman"/>
                <w:sz w:val="20"/>
                <w:szCs w:val="20"/>
              </w:rPr>
              <w:t>– kalinės plokšt</w:t>
            </w:r>
            <w:r w:rsidRPr="004E4C08">
              <w:rPr>
                <w:rFonts w:ascii="Times New Roman" w:hAnsi="Times New Roman" w:cs="Times New Roman"/>
                <w:sz w:val="20"/>
                <w:szCs w:val="20"/>
              </w:rPr>
              <w:t>e</w:t>
            </w:r>
            <w:r w:rsidRPr="004E4C08">
              <w:rPr>
                <w:rFonts w:ascii="Times New Roman" w:hAnsi="Times New Roman" w:cs="Times New Roman"/>
                <w:sz w:val="20"/>
                <w:szCs w:val="20"/>
              </w:rPr>
              <w:t>lės</w:t>
            </w:r>
            <w:r>
              <w:rPr>
                <w:rFonts w:ascii="Times New Roman" w:hAnsi="Times New Roman" w:cs="Times New Roman"/>
                <w:sz w:val="20"/>
                <w:szCs w:val="20"/>
              </w:rPr>
              <w:t xml:space="preserve"> </w:t>
            </w:r>
            <w:proofErr w:type="spellStart"/>
            <w:r w:rsidRPr="001C1E1E">
              <w:rPr>
                <w:rFonts w:ascii="Times New Roman" w:hAnsi="Times New Roman" w:cs="Times New Roman"/>
                <w:b/>
                <w:sz w:val="20"/>
                <w:szCs w:val="20"/>
              </w:rPr>
              <w:t>Blue</w:t>
            </w:r>
            <w:proofErr w:type="spellEnd"/>
            <w:r w:rsidRPr="001C1E1E">
              <w:rPr>
                <w:rFonts w:ascii="Times New Roman" w:hAnsi="Times New Roman" w:cs="Times New Roman"/>
                <w:b/>
                <w:sz w:val="20"/>
                <w:szCs w:val="20"/>
              </w:rPr>
              <w:t xml:space="preserve"> </w:t>
            </w:r>
            <w:proofErr w:type="spellStart"/>
            <w:r w:rsidRPr="001C1E1E">
              <w:rPr>
                <w:rFonts w:ascii="Times New Roman" w:hAnsi="Times New Roman" w:cs="Times New Roman"/>
                <w:b/>
                <w:sz w:val="20"/>
                <w:szCs w:val="20"/>
              </w:rPr>
              <w:t>Mountain</w:t>
            </w:r>
            <w:proofErr w:type="spellEnd"/>
            <w:r>
              <w:rPr>
                <w:rFonts w:ascii="Times New Roman" w:hAnsi="Times New Roman" w:cs="Times New Roman"/>
                <w:b/>
                <w:sz w:val="20"/>
                <w:szCs w:val="20"/>
              </w:rPr>
              <w:t>.</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1. Sistema įgalinanti atlikti priekinę stu</w:t>
            </w:r>
            <w:r w:rsidR="002A5306">
              <w:rPr>
                <w:rFonts w:ascii="Times New Roman" w:hAnsi="Times New Roman" w:cs="Times New Roman"/>
                <w:sz w:val="20"/>
                <w:szCs w:val="20"/>
              </w:rPr>
              <w:t>b</w:t>
            </w:r>
            <w:r w:rsidR="002A5306">
              <w:rPr>
                <w:rFonts w:ascii="Times New Roman" w:hAnsi="Times New Roman" w:cs="Times New Roman"/>
                <w:sz w:val="20"/>
                <w:szCs w:val="20"/>
              </w:rPr>
              <w:t>u</w:t>
            </w:r>
            <w:r w:rsidR="002A5306">
              <w:rPr>
                <w:rFonts w:ascii="Times New Roman" w:hAnsi="Times New Roman" w:cs="Times New Roman"/>
                <w:sz w:val="20"/>
                <w:szCs w:val="20"/>
              </w:rPr>
              <w:t>ro fiksaciją kaklinėje dalyje</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 xml:space="preserve">2. </w:t>
            </w:r>
            <w:r w:rsidR="002A5306">
              <w:rPr>
                <w:rFonts w:ascii="Times New Roman" w:hAnsi="Times New Roman" w:cs="Times New Roman"/>
                <w:sz w:val="20"/>
                <w:szCs w:val="20"/>
              </w:rPr>
              <w:t>Tinka</w:t>
            </w:r>
            <w:r w:rsidRPr="004E4C08">
              <w:rPr>
                <w:rFonts w:ascii="Times New Roman" w:hAnsi="Times New Roman" w:cs="Times New Roman"/>
                <w:sz w:val="20"/>
                <w:szCs w:val="20"/>
              </w:rPr>
              <w:t xml:space="preserve"> gydant nestabilius stuburo sužaloj</w:t>
            </w:r>
            <w:r w:rsidRPr="004E4C08">
              <w:rPr>
                <w:rFonts w:ascii="Times New Roman" w:hAnsi="Times New Roman" w:cs="Times New Roman"/>
                <w:sz w:val="20"/>
                <w:szCs w:val="20"/>
              </w:rPr>
              <w:t>i</w:t>
            </w:r>
            <w:r w:rsidRPr="004E4C08">
              <w:rPr>
                <w:rFonts w:ascii="Times New Roman" w:hAnsi="Times New Roman" w:cs="Times New Roman"/>
                <w:sz w:val="20"/>
                <w:szCs w:val="20"/>
              </w:rPr>
              <w:t>mus, potraumines stuburo slankstelių dislok</w:t>
            </w:r>
            <w:r w:rsidRPr="004E4C08">
              <w:rPr>
                <w:rFonts w:ascii="Times New Roman" w:hAnsi="Times New Roman" w:cs="Times New Roman"/>
                <w:sz w:val="20"/>
                <w:szCs w:val="20"/>
              </w:rPr>
              <w:t>a</w:t>
            </w:r>
            <w:r w:rsidRPr="004E4C08">
              <w:rPr>
                <w:rFonts w:ascii="Times New Roman" w:hAnsi="Times New Roman" w:cs="Times New Roman"/>
                <w:sz w:val="20"/>
                <w:szCs w:val="20"/>
              </w:rPr>
              <w:t xml:space="preserve">cijas, </w:t>
            </w:r>
            <w:proofErr w:type="spellStart"/>
            <w:r w:rsidRPr="004E4C08">
              <w:rPr>
                <w:rFonts w:ascii="Times New Roman" w:hAnsi="Times New Roman" w:cs="Times New Roman"/>
                <w:sz w:val="20"/>
                <w:szCs w:val="20"/>
              </w:rPr>
              <w:t>degeracines</w:t>
            </w:r>
            <w:proofErr w:type="spellEnd"/>
            <w:r w:rsidRPr="004E4C08">
              <w:rPr>
                <w:rFonts w:ascii="Times New Roman" w:hAnsi="Times New Roman" w:cs="Times New Roman"/>
                <w:sz w:val="20"/>
                <w:szCs w:val="20"/>
              </w:rPr>
              <w:t xml:space="preserve"> stuburo ligas, </w:t>
            </w:r>
            <w:proofErr w:type="spellStart"/>
            <w:r w:rsidRPr="004E4C08">
              <w:rPr>
                <w:rFonts w:ascii="Times New Roman" w:hAnsi="Times New Roman" w:cs="Times New Roman"/>
                <w:sz w:val="20"/>
                <w:szCs w:val="20"/>
              </w:rPr>
              <w:t>spinal</w:t>
            </w:r>
            <w:r w:rsidRPr="004E4C08">
              <w:rPr>
                <w:rFonts w:ascii="Times New Roman" w:hAnsi="Times New Roman" w:cs="Times New Roman"/>
                <w:sz w:val="20"/>
                <w:szCs w:val="20"/>
              </w:rPr>
              <w:t>i</w:t>
            </w:r>
            <w:r w:rsidRPr="004E4C08">
              <w:rPr>
                <w:rFonts w:ascii="Times New Roman" w:hAnsi="Times New Roman" w:cs="Times New Roman"/>
                <w:sz w:val="20"/>
                <w:szCs w:val="20"/>
              </w:rPr>
              <w:t>nius</w:t>
            </w:r>
            <w:proofErr w:type="spellEnd"/>
            <w:r w:rsidRPr="004E4C08">
              <w:rPr>
                <w:rFonts w:ascii="Times New Roman" w:hAnsi="Times New Roman" w:cs="Times New Roman"/>
                <w:sz w:val="20"/>
                <w:szCs w:val="20"/>
              </w:rPr>
              <w:t xml:space="preserve"> navikus. </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 xml:space="preserve">3.Lydinys - titanas. </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4. Stuburą fiksuojančios plokštelės ilgis 24 - 93 mm, plotis 9-13 mm, storis</w:t>
            </w:r>
            <w:r w:rsidR="002A5306">
              <w:rPr>
                <w:rFonts w:ascii="Times New Roman" w:hAnsi="Times New Roman" w:cs="Times New Roman"/>
                <w:sz w:val="20"/>
                <w:szCs w:val="20"/>
              </w:rPr>
              <w:t xml:space="preserve"> 1.</w:t>
            </w:r>
            <w:r w:rsidR="005922D3">
              <w:rPr>
                <w:rFonts w:ascii="Times New Roman" w:hAnsi="Times New Roman" w:cs="Times New Roman"/>
                <w:sz w:val="20"/>
                <w:szCs w:val="20"/>
              </w:rPr>
              <w:t xml:space="preserve">8 </w:t>
            </w:r>
            <w:r w:rsidR="002A5306">
              <w:rPr>
                <w:rFonts w:ascii="Times New Roman" w:hAnsi="Times New Roman" w:cs="Times New Roman"/>
                <w:sz w:val="20"/>
                <w:szCs w:val="20"/>
              </w:rPr>
              <w:t>mm. Plok</w:t>
            </w:r>
            <w:r w:rsidR="002A5306">
              <w:rPr>
                <w:rFonts w:ascii="Times New Roman" w:hAnsi="Times New Roman" w:cs="Times New Roman"/>
                <w:sz w:val="20"/>
                <w:szCs w:val="20"/>
              </w:rPr>
              <w:t>š</w:t>
            </w:r>
            <w:r w:rsidR="002A5306">
              <w:rPr>
                <w:rFonts w:ascii="Times New Roman" w:hAnsi="Times New Roman" w:cs="Times New Roman"/>
                <w:sz w:val="20"/>
                <w:szCs w:val="20"/>
              </w:rPr>
              <w:t>telė yra</w:t>
            </w:r>
            <w:r w:rsidRPr="004E4C08">
              <w:rPr>
                <w:rFonts w:ascii="Times New Roman" w:hAnsi="Times New Roman" w:cs="Times New Roman"/>
                <w:sz w:val="20"/>
                <w:szCs w:val="20"/>
              </w:rPr>
              <w:t xml:space="preserve"> fiksuojama srai</w:t>
            </w:r>
            <w:r w:rsidRPr="004E4C08">
              <w:rPr>
                <w:rFonts w:ascii="Times New Roman" w:hAnsi="Times New Roman" w:cs="Times New Roman"/>
                <w:sz w:val="20"/>
                <w:szCs w:val="20"/>
              </w:rPr>
              <w:t>g</w:t>
            </w:r>
            <w:r w:rsidR="002A5306">
              <w:rPr>
                <w:rFonts w:ascii="Times New Roman" w:hAnsi="Times New Roman" w:cs="Times New Roman"/>
                <w:sz w:val="20"/>
                <w:szCs w:val="20"/>
              </w:rPr>
              <w:t>tais ir turi</w:t>
            </w:r>
            <w:r w:rsidRPr="004E4C08">
              <w:rPr>
                <w:rFonts w:ascii="Times New Roman" w:hAnsi="Times New Roman" w:cs="Times New Roman"/>
                <w:sz w:val="20"/>
                <w:szCs w:val="20"/>
              </w:rPr>
              <w:t xml:space="preserve"> centrinio fiksavimo sraigtus. Srai</w:t>
            </w:r>
            <w:r w:rsidRPr="004E4C08">
              <w:rPr>
                <w:rFonts w:ascii="Times New Roman" w:hAnsi="Times New Roman" w:cs="Times New Roman"/>
                <w:sz w:val="20"/>
                <w:szCs w:val="20"/>
              </w:rPr>
              <w:t>g</w:t>
            </w:r>
            <w:r w:rsidRPr="004E4C08">
              <w:rPr>
                <w:rFonts w:ascii="Times New Roman" w:hAnsi="Times New Roman" w:cs="Times New Roman"/>
                <w:sz w:val="20"/>
                <w:szCs w:val="20"/>
              </w:rPr>
              <w:t xml:space="preserve">tų ilgis 12 - 20 mm, storis 4-5 mm. </w:t>
            </w:r>
            <w:r w:rsidR="002A5306">
              <w:rPr>
                <w:rFonts w:ascii="Times New Roman" w:hAnsi="Times New Roman" w:cs="Times New Roman"/>
                <w:sz w:val="20"/>
                <w:szCs w:val="20"/>
              </w:rPr>
              <w:t>Yra</w:t>
            </w:r>
            <w:r w:rsidRPr="004E4C08">
              <w:rPr>
                <w:rFonts w:ascii="Times New Roman" w:hAnsi="Times New Roman" w:cs="Times New Roman"/>
                <w:sz w:val="20"/>
                <w:szCs w:val="20"/>
              </w:rPr>
              <w:t xml:space="preserve"> </w:t>
            </w:r>
            <w:r w:rsidRPr="0004649D">
              <w:rPr>
                <w:rFonts w:ascii="Times New Roman" w:hAnsi="Times New Roman" w:cs="Times New Roman"/>
                <w:sz w:val="20"/>
                <w:szCs w:val="20"/>
              </w:rPr>
              <w:t>numatyta sraigtų užrak</w:t>
            </w:r>
            <w:r w:rsidRPr="0004649D">
              <w:rPr>
                <w:rFonts w:ascii="Times New Roman" w:hAnsi="Times New Roman" w:cs="Times New Roman"/>
                <w:sz w:val="20"/>
                <w:szCs w:val="20"/>
              </w:rPr>
              <w:t>i</w:t>
            </w:r>
            <w:r w:rsidRPr="0004649D">
              <w:rPr>
                <w:rFonts w:ascii="Times New Roman" w:hAnsi="Times New Roman" w:cs="Times New Roman"/>
                <w:sz w:val="20"/>
                <w:szCs w:val="20"/>
              </w:rPr>
              <w:t>nimo sistema, apsauganti nuo savaiminio sraigto išsis</w:t>
            </w:r>
            <w:r w:rsidRPr="0004649D">
              <w:rPr>
                <w:rFonts w:ascii="Times New Roman" w:hAnsi="Times New Roman" w:cs="Times New Roman"/>
                <w:sz w:val="20"/>
                <w:szCs w:val="20"/>
              </w:rPr>
              <w:t>u</w:t>
            </w:r>
            <w:r w:rsidRPr="0004649D">
              <w:rPr>
                <w:rFonts w:ascii="Times New Roman" w:hAnsi="Times New Roman" w:cs="Times New Roman"/>
                <w:sz w:val="20"/>
                <w:szCs w:val="20"/>
              </w:rPr>
              <w:t>kimo.</w:t>
            </w:r>
          </w:p>
          <w:p w:rsidR="0034264A" w:rsidRDefault="002A5306" w:rsidP="00130F8E">
            <w:pPr>
              <w:rPr>
                <w:rFonts w:ascii="Times New Roman" w:hAnsi="Times New Roman" w:cs="Times New Roman"/>
                <w:sz w:val="20"/>
                <w:szCs w:val="20"/>
              </w:rPr>
            </w:pPr>
            <w:r>
              <w:rPr>
                <w:rFonts w:ascii="Times New Roman" w:hAnsi="Times New Roman" w:cs="Times New Roman"/>
                <w:sz w:val="20"/>
                <w:szCs w:val="20"/>
              </w:rPr>
              <w:t>5. Yra</w:t>
            </w:r>
            <w:r w:rsidR="0034264A" w:rsidRPr="004E4C08">
              <w:rPr>
                <w:rFonts w:ascii="Times New Roman" w:hAnsi="Times New Roman" w:cs="Times New Roman"/>
                <w:sz w:val="20"/>
                <w:szCs w:val="20"/>
              </w:rPr>
              <w:t xml:space="preserve"> numatytas </w:t>
            </w:r>
            <w:proofErr w:type="spellStart"/>
            <w:r w:rsidR="0034264A" w:rsidRPr="004E4C08">
              <w:rPr>
                <w:rFonts w:ascii="Times New Roman" w:hAnsi="Times New Roman" w:cs="Times New Roman"/>
                <w:sz w:val="20"/>
                <w:szCs w:val="20"/>
              </w:rPr>
              <w:t>tarpslankstelinio</w:t>
            </w:r>
            <w:proofErr w:type="spellEnd"/>
            <w:r w:rsidR="0034264A" w:rsidRPr="004E4C08">
              <w:rPr>
                <w:rFonts w:ascii="Times New Roman" w:hAnsi="Times New Roman" w:cs="Times New Roman"/>
                <w:sz w:val="20"/>
                <w:szCs w:val="20"/>
              </w:rPr>
              <w:t xml:space="preserve"> tarpo </w:t>
            </w:r>
            <w:proofErr w:type="spellStart"/>
            <w:r w:rsidR="0034264A" w:rsidRPr="004E4C08">
              <w:rPr>
                <w:rFonts w:ascii="Times New Roman" w:hAnsi="Times New Roman" w:cs="Times New Roman"/>
                <w:sz w:val="20"/>
                <w:szCs w:val="20"/>
              </w:rPr>
              <w:t>im</w:t>
            </w:r>
            <w:r w:rsidR="0034264A" w:rsidRPr="004E4C08">
              <w:rPr>
                <w:rFonts w:ascii="Times New Roman" w:hAnsi="Times New Roman" w:cs="Times New Roman"/>
                <w:sz w:val="20"/>
                <w:szCs w:val="20"/>
              </w:rPr>
              <w:t>p</w:t>
            </w:r>
            <w:r w:rsidR="0034264A" w:rsidRPr="004E4C08">
              <w:rPr>
                <w:rFonts w:ascii="Times New Roman" w:hAnsi="Times New Roman" w:cs="Times New Roman"/>
                <w:sz w:val="20"/>
                <w:szCs w:val="20"/>
              </w:rPr>
              <w:t>lanto</w:t>
            </w:r>
            <w:proofErr w:type="spellEnd"/>
            <w:r w:rsidR="0034264A" w:rsidRPr="004E4C08">
              <w:rPr>
                <w:rFonts w:ascii="Times New Roman" w:hAnsi="Times New Roman" w:cs="Times New Roman"/>
                <w:sz w:val="20"/>
                <w:szCs w:val="20"/>
              </w:rPr>
              <w:t xml:space="preserve"> fiksavimo sraigtas.</w:t>
            </w:r>
          </w:p>
          <w:p w:rsidR="001C1E1E" w:rsidRPr="006B104C" w:rsidRDefault="001C1E1E" w:rsidP="00130F8E">
            <w:pPr>
              <w:rPr>
                <w:rFonts w:ascii="Times New Roman" w:hAnsi="Times New Roman" w:cs="Times New Roman"/>
                <w:sz w:val="20"/>
                <w:szCs w:val="20"/>
              </w:rPr>
            </w:pPr>
            <w:r w:rsidRPr="00B86AC6">
              <w:rPr>
                <w:rFonts w:ascii="Times New Roman" w:hAnsi="Times New Roman" w:cs="Times New Roman"/>
                <w:color w:val="FF0000"/>
                <w:sz w:val="18"/>
                <w:szCs w:val="18"/>
              </w:rPr>
              <w:t>(Brošiūra „</w:t>
            </w:r>
            <w:proofErr w:type="spellStart"/>
            <w:r>
              <w:rPr>
                <w:rFonts w:ascii="Times New Roman" w:hAnsi="Times New Roman" w:cs="Times New Roman"/>
                <w:color w:val="FF0000"/>
                <w:sz w:val="18"/>
                <w:szCs w:val="18"/>
              </w:rPr>
              <w:t>Blue</w:t>
            </w:r>
            <w:proofErr w:type="spellEnd"/>
            <w:r>
              <w:rPr>
                <w:rFonts w:ascii="Times New Roman" w:hAnsi="Times New Roman" w:cs="Times New Roman"/>
                <w:color w:val="FF0000"/>
                <w:sz w:val="18"/>
                <w:szCs w:val="18"/>
              </w:rPr>
              <w:t xml:space="preserve"> </w:t>
            </w:r>
            <w:proofErr w:type="spellStart"/>
            <w:r w:rsidRPr="001C1E1E">
              <w:rPr>
                <w:rFonts w:ascii="Times New Roman" w:hAnsi="Times New Roman" w:cs="Times New Roman"/>
                <w:color w:val="FF0000"/>
                <w:sz w:val="18"/>
                <w:szCs w:val="18"/>
              </w:rPr>
              <w:t>Mountain</w:t>
            </w:r>
            <w:proofErr w:type="spellEnd"/>
            <w:r w:rsidRPr="00B86AC6">
              <w:rPr>
                <w:rFonts w:ascii="Times New Roman" w:hAnsi="Times New Roman" w:cs="Times New Roman"/>
                <w:color w:val="FF0000"/>
                <w:sz w:val="18"/>
                <w:szCs w:val="18"/>
              </w:rPr>
              <w:t>“</w:t>
            </w:r>
            <w:r w:rsidR="0046512B">
              <w:rPr>
                <w:rFonts w:ascii="Times New Roman" w:hAnsi="Times New Roman" w:cs="Times New Roman"/>
                <w:color w:val="FF0000"/>
                <w:sz w:val="18"/>
                <w:szCs w:val="18"/>
              </w:rPr>
              <w:t>; brošiūra „</w:t>
            </w:r>
            <w:proofErr w:type="spellStart"/>
            <w:r w:rsidR="0046512B">
              <w:rPr>
                <w:rFonts w:ascii="Times New Roman" w:hAnsi="Times New Roman" w:cs="Times New Roman"/>
                <w:color w:val="FF0000"/>
                <w:sz w:val="18"/>
                <w:szCs w:val="18"/>
              </w:rPr>
              <w:t>Blue</w:t>
            </w:r>
            <w:proofErr w:type="spellEnd"/>
            <w:r w:rsidR="0046512B">
              <w:rPr>
                <w:rFonts w:ascii="Times New Roman" w:hAnsi="Times New Roman" w:cs="Times New Roman"/>
                <w:color w:val="FF0000"/>
                <w:sz w:val="18"/>
                <w:szCs w:val="18"/>
              </w:rPr>
              <w:t xml:space="preserve"> </w:t>
            </w:r>
            <w:proofErr w:type="spellStart"/>
            <w:r w:rsidR="0046512B">
              <w:rPr>
                <w:rFonts w:ascii="Times New Roman" w:hAnsi="Times New Roman" w:cs="Times New Roman"/>
                <w:color w:val="FF0000"/>
                <w:sz w:val="18"/>
                <w:szCs w:val="18"/>
              </w:rPr>
              <w:t>Mou</w:t>
            </w:r>
            <w:r w:rsidR="0046512B">
              <w:rPr>
                <w:rFonts w:ascii="Times New Roman" w:hAnsi="Times New Roman" w:cs="Times New Roman"/>
                <w:color w:val="FF0000"/>
                <w:sz w:val="18"/>
                <w:szCs w:val="18"/>
              </w:rPr>
              <w:t>n</w:t>
            </w:r>
            <w:r w:rsidR="0046512B">
              <w:rPr>
                <w:rFonts w:ascii="Times New Roman" w:hAnsi="Times New Roman" w:cs="Times New Roman"/>
                <w:color w:val="FF0000"/>
                <w:sz w:val="18"/>
                <w:szCs w:val="18"/>
              </w:rPr>
              <w:t>tai</w:t>
            </w:r>
            <w:proofErr w:type="spellEnd"/>
            <w:r w:rsidR="0046512B">
              <w:rPr>
                <w:rFonts w:ascii="Times New Roman" w:hAnsi="Times New Roman" w:cs="Times New Roman"/>
                <w:color w:val="FF0000"/>
                <w:sz w:val="18"/>
                <w:szCs w:val="18"/>
              </w:rPr>
              <w:t xml:space="preserve"> </w:t>
            </w:r>
            <w:proofErr w:type="spellStart"/>
            <w:r w:rsidR="0046512B">
              <w:rPr>
                <w:rFonts w:ascii="Times New Roman" w:hAnsi="Times New Roman" w:cs="Times New Roman"/>
                <w:color w:val="FF0000"/>
                <w:sz w:val="18"/>
                <w:szCs w:val="18"/>
              </w:rPr>
              <w:t>surgical</w:t>
            </w:r>
            <w:proofErr w:type="spellEnd"/>
            <w:r w:rsidR="0046512B">
              <w:rPr>
                <w:rFonts w:ascii="Times New Roman" w:hAnsi="Times New Roman" w:cs="Times New Roman"/>
                <w:color w:val="FF0000"/>
                <w:sz w:val="18"/>
                <w:szCs w:val="18"/>
              </w:rPr>
              <w:t xml:space="preserve"> </w:t>
            </w:r>
            <w:proofErr w:type="spellStart"/>
            <w:r w:rsidR="0046512B">
              <w:rPr>
                <w:rFonts w:ascii="Times New Roman" w:hAnsi="Times New Roman" w:cs="Times New Roman"/>
                <w:color w:val="FF0000"/>
                <w:sz w:val="18"/>
                <w:szCs w:val="18"/>
              </w:rPr>
              <w:t>technique</w:t>
            </w:r>
            <w:proofErr w:type="spellEnd"/>
            <w:r w:rsidR="0046512B">
              <w:rPr>
                <w:rFonts w:ascii="Times New Roman" w:hAnsi="Times New Roman" w:cs="Times New Roman"/>
                <w:color w:val="FF0000"/>
                <w:sz w:val="18"/>
                <w:szCs w:val="18"/>
              </w:rPr>
              <w:t>“, 24 psl.</w:t>
            </w:r>
            <w:r w:rsidRPr="00B86AC6">
              <w:rPr>
                <w:rFonts w:ascii="Times New Roman" w:hAnsi="Times New Roman" w:cs="Times New Roman"/>
                <w:color w:val="FF0000"/>
                <w:sz w:val="18"/>
                <w:szCs w:val="18"/>
              </w:rPr>
              <w:t>)</w:t>
            </w:r>
          </w:p>
        </w:tc>
        <w:tc>
          <w:tcPr>
            <w:tcW w:w="567" w:type="dxa"/>
            <w:tcBorders>
              <w:bottom w:val="nil"/>
            </w:tcBorders>
          </w:tcPr>
          <w:p w:rsidR="0034264A" w:rsidRPr="00FA5BBB" w:rsidRDefault="0034264A" w:rsidP="006037A6">
            <w:pPr>
              <w:rPr>
                <w:rFonts w:ascii="Times New Roman" w:hAnsi="Times New Roman" w:cs="Times New Roman"/>
                <w:sz w:val="20"/>
                <w:szCs w:val="20"/>
              </w:rPr>
            </w:pPr>
          </w:p>
        </w:tc>
        <w:tc>
          <w:tcPr>
            <w:tcW w:w="851" w:type="dxa"/>
            <w:tcBorders>
              <w:bottom w:val="nil"/>
            </w:tcBorders>
          </w:tcPr>
          <w:p w:rsidR="0034264A" w:rsidRPr="002B3433" w:rsidRDefault="0034264A" w:rsidP="006037A6">
            <w:pPr>
              <w:jc w:val="center"/>
              <w:rPr>
                <w:rFonts w:ascii="Times New Roman" w:hAnsi="Times New Roman" w:cs="Times New Roman"/>
                <w:sz w:val="20"/>
                <w:szCs w:val="20"/>
              </w:rPr>
            </w:pPr>
          </w:p>
        </w:tc>
        <w:tc>
          <w:tcPr>
            <w:tcW w:w="1134" w:type="dxa"/>
            <w:tcBorders>
              <w:bottom w:val="nil"/>
            </w:tcBorders>
          </w:tcPr>
          <w:p w:rsidR="0034264A" w:rsidRPr="002B3433" w:rsidRDefault="0034264A" w:rsidP="00FC2566">
            <w:pPr>
              <w:jc w:val="right"/>
              <w:rPr>
                <w:rFonts w:ascii="Times New Roman" w:hAnsi="Times New Roman" w:cs="Times New Roman"/>
                <w:sz w:val="20"/>
                <w:szCs w:val="20"/>
              </w:rPr>
            </w:pPr>
          </w:p>
        </w:tc>
        <w:tc>
          <w:tcPr>
            <w:tcW w:w="1105" w:type="dxa"/>
            <w:tcBorders>
              <w:bottom w:val="nil"/>
            </w:tcBorders>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Borders>
              <w:top w:val="nil"/>
              <w:bottom w:val="nil"/>
            </w:tcBorders>
          </w:tcPr>
          <w:p w:rsidR="0034264A" w:rsidRPr="004E4C08" w:rsidRDefault="0034264A" w:rsidP="00F93045">
            <w:pPr>
              <w:jc w:val="center"/>
              <w:rPr>
                <w:rFonts w:ascii="Times New Roman" w:hAnsi="Times New Roman" w:cs="Times New Roman"/>
                <w:sz w:val="20"/>
                <w:szCs w:val="20"/>
              </w:rPr>
            </w:pPr>
          </w:p>
        </w:tc>
        <w:tc>
          <w:tcPr>
            <w:tcW w:w="1843" w:type="dxa"/>
            <w:tcBorders>
              <w:top w:val="nil"/>
              <w:bottom w:val="nil"/>
            </w:tcBorders>
          </w:tcPr>
          <w:p w:rsidR="0034264A" w:rsidRPr="004E4C08" w:rsidRDefault="0034264A" w:rsidP="006037A6">
            <w:pPr>
              <w:rPr>
                <w:rFonts w:ascii="Times New Roman" w:hAnsi="Times New Roman" w:cs="Times New Roman"/>
                <w:bCs/>
                <w:sz w:val="20"/>
                <w:szCs w:val="20"/>
              </w:rPr>
            </w:pPr>
          </w:p>
        </w:tc>
        <w:tc>
          <w:tcPr>
            <w:tcW w:w="4394" w:type="dxa"/>
            <w:tcBorders>
              <w:top w:val="nil"/>
              <w:bottom w:val="nil"/>
            </w:tcBorders>
            <w:vAlign w:val="center"/>
          </w:tcPr>
          <w:p w:rsidR="0034264A" w:rsidRPr="004E4C08" w:rsidRDefault="0034264A" w:rsidP="005C4FE0">
            <w:pPr>
              <w:rPr>
                <w:rFonts w:ascii="Times New Roman" w:hAnsi="Times New Roman" w:cs="Times New Roman"/>
                <w:sz w:val="20"/>
                <w:szCs w:val="20"/>
              </w:rPr>
            </w:pPr>
            <w:r>
              <w:rPr>
                <w:rFonts w:ascii="Times New Roman" w:hAnsi="Times New Roman" w:cs="Times New Roman"/>
                <w:sz w:val="20"/>
                <w:szCs w:val="20"/>
              </w:rPr>
              <w:t>Kaklinė plokštelė</w:t>
            </w:r>
          </w:p>
        </w:tc>
        <w:tc>
          <w:tcPr>
            <w:tcW w:w="1276" w:type="dxa"/>
            <w:tcBorders>
              <w:top w:val="nil"/>
              <w:bottom w:val="nil"/>
            </w:tcBorders>
          </w:tcPr>
          <w:p w:rsidR="0034264A" w:rsidRDefault="0034264A" w:rsidP="006037A6">
            <w:pPr>
              <w:jc w:val="center"/>
              <w:rPr>
                <w:rFonts w:ascii="Times New Roman" w:hAnsi="Times New Roman" w:cs="Times New Roman"/>
                <w:sz w:val="20"/>
                <w:szCs w:val="20"/>
              </w:rPr>
            </w:pPr>
            <w:r>
              <w:rPr>
                <w:rFonts w:ascii="Times New Roman" w:hAnsi="Times New Roman" w:cs="Times New Roman"/>
                <w:sz w:val="20"/>
                <w:szCs w:val="20"/>
              </w:rPr>
              <w:t>Iki 40 vnt.</w:t>
            </w:r>
          </w:p>
        </w:tc>
        <w:tc>
          <w:tcPr>
            <w:tcW w:w="3969" w:type="dxa"/>
            <w:tcBorders>
              <w:top w:val="nil"/>
              <w:bottom w:val="nil"/>
            </w:tcBorders>
            <w:vAlign w:val="center"/>
          </w:tcPr>
          <w:p w:rsidR="0034264A" w:rsidRPr="004E4C08" w:rsidRDefault="0034264A" w:rsidP="00130F8E">
            <w:pPr>
              <w:rPr>
                <w:rFonts w:ascii="Times New Roman" w:hAnsi="Times New Roman" w:cs="Times New Roman"/>
                <w:sz w:val="20"/>
                <w:szCs w:val="20"/>
              </w:rPr>
            </w:pPr>
            <w:r>
              <w:rPr>
                <w:rFonts w:ascii="Times New Roman" w:hAnsi="Times New Roman" w:cs="Times New Roman"/>
                <w:sz w:val="20"/>
                <w:szCs w:val="20"/>
              </w:rPr>
              <w:t>Kaklinė plokštelė</w:t>
            </w:r>
          </w:p>
        </w:tc>
        <w:tc>
          <w:tcPr>
            <w:tcW w:w="567" w:type="dxa"/>
            <w:tcBorders>
              <w:top w:val="nil"/>
              <w:bottom w:val="nil"/>
            </w:tcBorders>
          </w:tcPr>
          <w:p w:rsidR="0034264A" w:rsidRPr="00FA5BBB" w:rsidRDefault="0034264A" w:rsidP="006B104C">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Borders>
              <w:top w:val="nil"/>
              <w:bottom w:val="nil"/>
            </w:tcBorders>
          </w:tcPr>
          <w:p w:rsidR="0034264A" w:rsidRPr="002B3433" w:rsidRDefault="0034264A" w:rsidP="006037A6">
            <w:pPr>
              <w:jc w:val="center"/>
              <w:rPr>
                <w:rFonts w:ascii="Times New Roman" w:hAnsi="Times New Roman" w:cs="Times New Roman"/>
                <w:sz w:val="20"/>
                <w:szCs w:val="20"/>
              </w:rPr>
            </w:pPr>
            <w:r>
              <w:rPr>
                <w:rFonts w:ascii="Times New Roman" w:hAnsi="Times New Roman" w:cs="Times New Roman"/>
                <w:sz w:val="20"/>
                <w:szCs w:val="20"/>
              </w:rPr>
              <w:t>160,00</w:t>
            </w:r>
          </w:p>
        </w:tc>
        <w:tc>
          <w:tcPr>
            <w:tcW w:w="1134" w:type="dxa"/>
            <w:tcBorders>
              <w:top w:val="nil"/>
              <w:bottom w:val="nil"/>
            </w:tcBorders>
          </w:tcPr>
          <w:p w:rsidR="0034264A" w:rsidRPr="00FC2566" w:rsidRDefault="0034264A">
            <w:pPr>
              <w:jc w:val="center"/>
              <w:rPr>
                <w:rFonts w:ascii="Times New Roman" w:hAnsi="Times New Roman" w:cs="Times New Roman"/>
                <w:color w:val="000000"/>
                <w:sz w:val="20"/>
                <w:szCs w:val="20"/>
              </w:rPr>
            </w:pPr>
            <w:r w:rsidRPr="00FC2566">
              <w:rPr>
                <w:rFonts w:ascii="Times New Roman" w:hAnsi="Times New Roman" w:cs="Times New Roman"/>
                <w:color w:val="000000"/>
                <w:sz w:val="20"/>
                <w:szCs w:val="20"/>
              </w:rPr>
              <w:t>6.400,00</w:t>
            </w:r>
          </w:p>
        </w:tc>
        <w:tc>
          <w:tcPr>
            <w:tcW w:w="1105" w:type="dxa"/>
            <w:tcBorders>
              <w:top w:val="nil"/>
              <w:bottom w:val="nil"/>
            </w:tcBorders>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Borders>
              <w:top w:val="nil"/>
              <w:bottom w:val="nil"/>
            </w:tcBorders>
          </w:tcPr>
          <w:p w:rsidR="0034264A" w:rsidRPr="004E4C08" w:rsidRDefault="0034264A" w:rsidP="00F93045">
            <w:pPr>
              <w:jc w:val="center"/>
              <w:rPr>
                <w:rFonts w:ascii="Times New Roman" w:hAnsi="Times New Roman" w:cs="Times New Roman"/>
                <w:sz w:val="20"/>
                <w:szCs w:val="20"/>
              </w:rPr>
            </w:pPr>
          </w:p>
        </w:tc>
        <w:tc>
          <w:tcPr>
            <w:tcW w:w="1843" w:type="dxa"/>
            <w:tcBorders>
              <w:top w:val="nil"/>
              <w:bottom w:val="nil"/>
            </w:tcBorders>
          </w:tcPr>
          <w:p w:rsidR="0034264A" w:rsidRPr="004E4C08" w:rsidRDefault="0034264A" w:rsidP="006037A6">
            <w:pPr>
              <w:rPr>
                <w:rFonts w:ascii="Times New Roman" w:hAnsi="Times New Roman" w:cs="Times New Roman"/>
                <w:bCs/>
                <w:sz w:val="20"/>
                <w:szCs w:val="20"/>
              </w:rPr>
            </w:pPr>
          </w:p>
        </w:tc>
        <w:tc>
          <w:tcPr>
            <w:tcW w:w="4394" w:type="dxa"/>
            <w:tcBorders>
              <w:top w:val="nil"/>
              <w:bottom w:val="nil"/>
            </w:tcBorders>
            <w:vAlign w:val="center"/>
          </w:tcPr>
          <w:p w:rsidR="0034264A" w:rsidRPr="004E4C08" w:rsidRDefault="0034264A" w:rsidP="005C4FE0">
            <w:pPr>
              <w:rPr>
                <w:rFonts w:ascii="Times New Roman" w:hAnsi="Times New Roman" w:cs="Times New Roman"/>
                <w:sz w:val="20"/>
                <w:szCs w:val="20"/>
              </w:rPr>
            </w:pPr>
            <w:r>
              <w:rPr>
                <w:rFonts w:ascii="Times New Roman" w:hAnsi="Times New Roman" w:cs="Times New Roman"/>
                <w:sz w:val="20"/>
                <w:szCs w:val="20"/>
              </w:rPr>
              <w:t>Kaklinės plokštelės sraigtas</w:t>
            </w:r>
          </w:p>
        </w:tc>
        <w:tc>
          <w:tcPr>
            <w:tcW w:w="1276" w:type="dxa"/>
            <w:tcBorders>
              <w:top w:val="nil"/>
              <w:bottom w:val="nil"/>
            </w:tcBorders>
          </w:tcPr>
          <w:p w:rsidR="0034264A" w:rsidRDefault="0034264A" w:rsidP="006037A6">
            <w:pPr>
              <w:jc w:val="center"/>
              <w:rPr>
                <w:rFonts w:ascii="Times New Roman" w:hAnsi="Times New Roman" w:cs="Times New Roman"/>
                <w:sz w:val="20"/>
                <w:szCs w:val="20"/>
              </w:rPr>
            </w:pPr>
            <w:r>
              <w:rPr>
                <w:rFonts w:ascii="Times New Roman" w:hAnsi="Times New Roman" w:cs="Times New Roman"/>
                <w:sz w:val="20"/>
                <w:szCs w:val="20"/>
              </w:rPr>
              <w:t>Iki 160 vnt.</w:t>
            </w:r>
          </w:p>
        </w:tc>
        <w:tc>
          <w:tcPr>
            <w:tcW w:w="3969" w:type="dxa"/>
            <w:tcBorders>
              <w:top w:val="nil"/>
              <w:bottom w:val="nil"/>
            </w:tcBorders>
            <w:vAlign w:val="center"/>
          </w:tcPr>
          <w:p w:rsidR="0034264A" w:rsidRPr="004E4C08" w:rsidRDefault="0034264A" w:rsidP="00130F8E">
            <w:pPr>
              <w:rPr>
                <w:rFonts w:ascii="Times New Roman" w:hAnsi="Times New Roman" w:cs="Times New Roman"/>
                <w:sz w:val="20"/>
                <w:szCs w:val="20"/>
              </w:rPr>
            </w:pPr>
            <w:r>
              <w:rPr>
                <w:rFonts w:ascii="Times New Roman" w:hAnsi="Times New Roman" w:cs="Times New Roman"/>
                <w:sz w:val="20"/>
                <w:szCs w:val="20"/>
              </w:rPr>
              <w:t>Kaklinės plokštelės sraigtas</w:t>
            </w:r>
          </w:p>
        </w:tc>
        <w:tc>
          <w:tcPr>
            <w:tcW w:w="567" w:type="dxa"/>
            <w:tcBorders>
              <w:top w:val="nil"/>
              <w:bottom w:val="nil"/>
            </w:tcBorders>
          </w:tcPr>
          <w:p w:rsidR="0034264A" w:rsidRPr="00FA5BBB" w:rsidRDefault="0034264A" w:rsidP="006B104C">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Borders>
              <w:top w:val="nil"/>
              <w:bottom w:val="nil"/>
            </w:tcBorders>
          </w:tcPr>
          <w:p w:rsidR="0034264A" w:rsidRPr="002B3433" w:rsidRDefault="0034264A" w:rsidP="006037A6">
            <w:pPr>
              <w:jc w:val="center"/>
              <w:rPr>
                <w:rFonts w:ascii="Times New Roman" w:hAnsi="Times New Roman" w:cs="Times New Roman"/>
                <w:sz w:val="20"/>
                <w:szCs w:val="20"/>
              </w:rPr>
            </w:pPr>
            <w:r>
              <w:rPr>
                <w:rFonts w:ascii="Times New Roman" w:hAnsi="Times New Roman" w:cs="Times New Roman"/>
                <w:sz w:val="20"/>
                <w:szCs w:val="20"/>
              </w:rPr>
              <w:t>17,00</w:t>
            </w:r>
          </w:p>
        </w:tc>
        <w:tc>
          <w:tcPr>
            <w:tcW w:w="1134" w:type="dxa"/>
            <w:tcBorders>
              <w:top w:val="nil"/>
              <w:bottom w:val="nil"/>
            </w:tcBorders>
          </w:tcPr>
          <w:p w:rsidR="0034264A" w:rsidRPr="00FC2566" w:rsidRDefault="0034264A">
            <w:pPr>
              <w:jc w:val="center"/>
              <w:rPr>
                <w:rFonts w:ascii="Times New Roman" w:hAnsi="Times New Roman" w:cs="Times New Roman"/>
                <w:color w:val="000000"/>
                <w:sz w:val="20"/>
                <w:szCs w:val="20"/>
              </w:rPr>
            </w:pPr>
            <w:r w:rsidRPr="00FC2566">
              <w:rPr>
                <w:rFonts w:ascii="Times New Roman" w:hAnsi="Times New Roman" w:cs="Times New Roman"/>
                <w:color w:val="000000"/>
                <w:sz w:val="20"/>
                <w:szCs w:val="20"/>
              </w:rPr>
              <w:t>2.720,00</w:t>
            </w:r>
          </w:p>
        </w:tc>
        <w:tc>
          <w:tcPr>
            <w:tcW w:w="1105" w:type="dxa"/>
            <w:tcBorders>
              <w:top w:val="nil"/>
              <w:bottom w:val="nil"/>
            </w:tcBorders>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Borders>
              <w:top w:val="nil"/>
            </w:tcBorders>
          </w:tcPr>
          <w:p w:rsidR="0034264A" w:rsidRPr="004E4C08" w:rsidRDefault="0034264A" w:rsidP="00F93045">
            <w:pPr>
              <w:jc w:val="center"/>
              <w:rPr>
                <w:rFonts w:ascii="Times New Roman" w:hAnsi="Times New Roman" w:cs="Times New Roman"/>
                <w:sz w:val="20"/>
                <w:szCs w:val="20"/>
              </w:rPr>
            </w:pPr>
          </w:p>
        </w:tc>
        <w:tc>
          <w:tcPr>
            <w:tcW w:w="1843" w:type="dxa"/>
            <w:tcBorders>
              <w:top w:val="nil"/>
            </w:tcBorders>
          </w:tcPr>
          <w:p w:rsidR="0034264A" w:rsidRPr="004E4C08" w:rsidRDefault="0034264A" w:rsidP="006037A6">
            <w:pPr>
              <w:rPr>
                <w:rFonts w:ascii="Times New Roman" w:hAnsi="Times New Roman" w:cs="Times New Roman"/>
                <w:bCs/>
                <w:sz w:val="20"/>
                <w:szCs w:val="20"/>
              </w:rPr>
            </w:pPr>
          </w:p>
        </w:tc>
        <w:tc>
          <w:tcPr>
            <w:tcW w:w="4394" w:type="dxa"/>
            <w:tcBorders>
              <w:top w:val="nil"/>
            </w:tcBorders>
            <w:vAlign w:val="center"/>
          </w:tcPr>
          <w:p w:rsidR="0034264A" w:rsidRPr="004E4C08" w:rsidRDefault="0034264A" w:rsidP="005C4FE0">
            <w:pPr>
              <w:rPr>
                <w:rFonts w:ascii="Times New Roman" w:hAnsi="Times New Roman" w:cs="Times New Roman"/>
                <w:sz w:val="20"/>
                <w:szCs w:val="20"/>
              </w:rPr>
            </w:pPr>
            <w:r>
              <w:rPr>
                <w:rFonts w:ascii="Times New Roman" w:hAnsi="Times New Roman" w:cs="Times New Roman"/>
                <w:sz w:val="20"/>
                <w:szCs w:val="20"/>
              </w:rPr>
              <w:t xml:space="preserve">Tarp </w:t>
            </w:r>
            <w:proofErr w:type="spellStart"/>
            <w:r>
              <w:rPr>
                <w:rFonts w:ascii="Times New Roman" w:hAnsi="Times New Roman" w:cs="Times New Roman"/>
                <w:sz w:val="20"/>
                <w:szCs w:val="20"/>
              </w:rPr>
              <w:t>slankstelinio</w:t>
            </w:r>
            <w:proofErr w:type="spellEnd"/>
            <w:r>
              <w:rPr>
                <w:rFonts w:ascii="Times New Roman" w:hAnsi="Times New Roman" w:cs="Times New Roman"/>
                <w:sz w:val="20"/>
                <w:szCs w:val="20"/>
              </w:rPr>
              <w:t xml:space="preserve"> tarpo </w:t>
            </w:r>
            <w:proofErr w:type="spellStart"/>
            <w:r>
              <w:rPr>
                <w:rFonts w:ascii="Times New Roman" w:hAnsi="Times New Roman" w:cs="Times New Roman"/>
                <w:sz w:val="20"/>
                <w:szCs w:val="20"/>
              </w:rPr>
              <w:t>implanto</w:t>
            </w:r>
            <w:proofErr w:type="spellEnd"/>
            <w:r>
              <w:rPr>
                <w:rFonts w:ascii="Times New Roman" w:hAnsi="Times New Roman" w:cs="Times New Roman"/>
                <w:sz w:val="20"/>
                <w:szCs w:val="20"/>
              </w:rPr>
              <w:t xml:space="preserve"> fiksavimo prie ka</w:t>
            </w:r>
            <w:r>
              <w:rPr>
                <w:rFonts w:ascii="Times New Roman" w:hAnsi="Times New Roman" w:cs="Times New Roman"/>
                <w:sz w:val="20"/>
                <w:szCs w:val="20"/>
              </w:rPr>
              <w:t>k</w:t>
            </w:r>
            <w:r>
              <w:rPr>
                <w:rFonts w:ascii="Times New Roman" w:hAnsi="Times New Roman" w:cs="Times New Roman"/>
                <w:sz w:val="20"/>
                <w:szCs w:val="20"/>
              </w:rPr>
              <w:t>linės plokštelės sraigtas</w:t>
            </w:r>
          </w:p>
        </w:tc>
        <w:tc>
          <w:tcPr>
            <w:tcW w:w="1276" w:type="dxa"/>
            <w:tcBorders>
              <w:top w:val="nil"/>
            </w:tcBorders>
          </w:tcPr>
          <w:p w:rsidR="0034264A" w:rsidRDefault="0034264A" w:rsidP="006037A6">
            <w:pPr>
              <w:jc w:val="center"/>
              <w:rPr>
                <w:rFonts w:ascii="Times New Roman" w:hAnsi="Times New Roman" w:cs="Times New Roman"/>
                <w:sz w:val="20"/>
                <w:szCs w:val="20"/>
              </w:rPr>
            </w:pPr>
            <w:r>
              <w:rPr>
                <w:rFonts w:ascii="Times New Roman" w:hAnsi="Times New Roman" w:cs="Times New Roman"/>
                <w:sz w:val="20"/>
                <w:szCs w:val="20"/>
              </w:rPr>
              <w:t>Iki 40 vnt.</w:t>
            </w:r>
          </w:p>
        </w:tc>
        <w:tc>
          <w:tcPr>
            <w:tcW w:w="3969" w:type="dxa"/>
            <w:tcBorders>
              <w:top w:val="nil"/>
            </w:tcBorders>
            <w:vAlign w:val="center"/>
          </w:tcPr>
          <w:p w:rsidR="0034264A" w:rsidRPr="004E4C08" w:rsidRDefault="0034264A" w:rsidP="00130F8E">
            <w:pPr>
              <w:rPr>
                <w:rFonts w:ascii="Times New Roman" w:hAnsi="Times New Roman" w:cs="Times New Roman"/>
                <w:sz w:val="20"/>
                <w:szCs w:val="20"/>
              </w:rPr>
            </w:pPr>
            <w:r>
              <w:rPr>
                <w:rFonts w:ascii="Times New Roman" w:hAnsi="Times New Roman" w:cs="Times New Roman"/>
                <w:sz w:val="20"/>
                <w:szCs w:val="20"/>
              </w:rPr>
              <w:t xml:space="preserve">Tarp </w:t>
            </w:r>
            <w:proofErr w:type="spellStart"/>
            <w:r>
              <w:rPr>
                <w:rFonts w:ascii="Times New Roman" w:hAnsi="Times New Roman" w:cs="Times New Roman"/>
                <w:sz w:val="20"/>
                <w:szCs w:val="20"/>
              </w:rPr>
              <w:t>slankstelinio</w:t>
            </w:r>
            <w:proofErr w:type="spellEnd"/>
            <w:r>
              <w:rPr>
                <w:rFonts w:ascii="Times New Roman" w:hAnsi="Times New Roman" w:cs="Times New Roman"/>
                <w:sz w:val="20"/>
                <w:szCs w:val="20"/>
              </w:rPr>
              <w:t xml:space="preserve"> tarpo </w:t>
            </w:r>
            <w:proofErr w:type="spellStart"/>
            <w:r>
              <w:rPr>
                <w:rFonts w:ascii="Times New Roman" w:hAnsi="Times New Roman" w:cs="Times New Roman"/>
                <w:sz w:val="20"/>
                <w:szCs w:val="20"/>
              </w:rPr>
              <w:t>implanto</w:t>
            </w:r>
            <w:proofErr w:type="spellEnd"/>
            <w:r>
              <w:rPr>
                <w:rFonts w:ascii="Times New Roman" w:hAnsi="Times New Roman" w:cs="Times New Roman"/>
                <w:sz w:val="20"/>
                <w:szCs w:val="20"/>
              </w:rPr>
              <w:t xml:space="preserve"> fiksav</w:t>
            </w:r>
            <w:r>
              <w:rPr>
                <w:rFonts w:ascii="Times New Roman" w:hAnsi="Times New Roman" w:cs="Times New Roman"/>
                <w:sz w:val="20"/>
                <w:szCs w:val="20"/>
              </w:rPr>
              <w:t>i</w:t>
            </w:r>
            <w:r>
              <w:rPr>
                <w:rFonts w:ascii="Times New Roman" w:hAnsi="Times New Roman" w:cs="Times New Roman"/>
                <w:sz w:val="20"/>
                <w:szCs w:val="20"/>
              </w:rPr>
              <w:t>mo prie kaklinės plokštelės sraigtas</w:t>
            </w:r>
          </w:p>
        </w:tc>
        <w:tc>
          <w:tcPr>
            <w:tcW w:w="567" w:type="dxa"/>
            <w:tcBorders>
              <w:top w:val="nil"/>
            </w:tcBorders>
          </w:tcPr>
          <w:p w:rsidR="0034264A" w:rsidRPr="00FA5BBB" w:rsidRDefault="0034264A" w:rsidP="006B104C">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Borders>
              <w:top w:val="nil"/>
            </w:tcBorders>
          </w:tcPr>
          <w:p w:rsidR="0034264A" w:rsidRPr="002B3433" w:rsidRDefault="0034264A" w:rsidP="006037A6">
            <w:pPr>
              <w:jc w:val="center"/>
              <w:rPr>
                <w:rFonts w:ascii="Times New Roman" w:hAnsi="Times New Roman" w:cs="Times New Roman"/>
                <w:sz w:val="20"/>
                <w:szCs w:val="20"/>
              </w:rPr>
            </w:pPr>
            <w:r>
              <w:rPr>
                <w:rFonts w:ascii="Times New Roman" w:hAnsi="Times New Roman" w:cs="Times New Roman"/>
                <w:sz w:val="20"/>
                <w:szCs w:val="20"/>
              </w:rPr>
              <w:t>31,00</w:t>
            </w:r>
          </w:p>
        </w:tc>
        <w:tc>
          <w:tcPr>
            <w:tcW w:w="1134" w:type="dxa"/>
            <w:tcBorders>
              <w:top w:val="nil"/>
            </w:tcBorders>
          </w:tcPr>
          <w:p w:rsidR="0034264A" w:rsidRPr="00FC2566" w:rsidRDefault="0034264A">
            <w:pPr>
              <w:jc w:val="center"/>
              <w:rPr>
                <w:rFonts w:ascii="Times New Roman" w:hAnsi="Times New Roman" w:cs="Times New Roman"/>
                <w:color w:val="000000"/>
                <w:sz w:val="20"/>
                <w:szCs w:val="20"/>
              </w:rPr>
            </w:pPr>
            <w:r w:rsidRPr="00FC2566">
              <w:rPr>
                <w:rFonts w:ascii="Times New Roman" w:hAnsi="Times New Roman" w:cs="Times New Roman"/>
                <w:color w:val="000000"/>
                <w:sz w:val="20"/>
                <w:szCs w:val="20"/>
              </w:rPr>
              <w:t>1.240,00</w:t>
            </w:r>
          </w:p>
        </w:tc>
        <w:tc>
          <w:tcPr>
            <w:tcW w:w="1105" w:type="dxa"/>
            <w:tcBorders>
              <w:top w:val="nil"/>
            </w:tcBorders>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DB2537" w:rsidRDefault="0034264A" w:rsidP="00797591">
            <w:pPr>
              <w:jc w:val="center"/>
              <w:rPr>
                <w:rFonts w:ascii="Times New Roman" w:hAnsi="Times New Roman" w:cs="Times New Roman"/>
                <w:sz w:val="20"/>
                <w:szCs w:val="20"/>
              </w:rPr>
            </w:pPr>
            <w:r>
              <w:rPr>
                <w:rFonts w:ascii="Times New Roman" w:hAnsi="Times New Roman" w:cs="Times New Roman"/>
                <w:sz w:val="20"/>
                <w:szCs w:val="20"/>
              </w:rPr>
              <w:lastRenderedPageBreak/>
              <w:t>65.13</w:t>
            </w:r>
          </w:p>
        </w:tc>
        <w:tc>
          <w:tcPr>
            <w:tcW w:w="1843" w:type="dxa"/>
          </w:tcPr>
          <w:p w:rsidR="0034264A" w:rsidRPr="00C534AA" w:rsidRDefault="0034264A" w:rsidP="006037A6">
            <w:r w:rsidRPr="004E4C08">
              <w:rPr>
                <w:rFonts w:ascii="Times New Roman" w:hAnsi="Times New Roman" w:cs="Times New Roman"/>
                <w:sz w:val="20"/>
                <w:szCs w:val="20"/>
              </w:rPr>
              <w:t xml:space="preserve">Kaklinės stuburo dalies </w:t>
            </w:r>
            <w:proofErr w:type="spellStart"/>
            <w:r w:rsidRPr="004E4C08">
              <w:rPr>
                <w:rFonts w:ascii="Times New Roman" w:hAnsi="Times New Roman" w:cs="Times New Roman"/>
                <w:sz w:val="20"/>
                <w:szCs w:val="20"/>
              </w:rPr>
              <w:t>tarpslankst</w:t>
            </w:r>
            <w:r w:rsidRPr="004E4C08">
              <w:rPr>
                <w:rFonts w:ascii="Times New Roman" w:hAnsi="Times New Roman" w:cs="Times New Roman"/>
                <w:sz w:val="20"/>
                <w:szCs w:val="20"/>
              </w:rPr>
              <w:t>e</w:t>
            </w:r>
            <w:r w:rsidRPr="004E4C08">
              <w:rPr>
                <w:rFonts w:ascii="Times New Roman" w:hAnsi="Times New Roman" w:cs="Times New Roman"/>
                <w:sz w:val="20"/>
                <w:szCs w:val="20"/>
              </w:rPr>
              <w:t>linio</w:t>
            </w:r>
            <w:proofErr w:type="spellEnd"/>
            <w:r w:rsidRPr="004E4C08">
              <w:rPr>
                <w:rFonts w:ascii="Times New Roman" w:hAnsi="Times New Roman" w:cs="Times New Roman"/>
                <w:sz w:val="20"/>
                <w:szCs w:val="20"/>
              </w:rPr>
              <w:t xml:space="preserve"> tarpo </w:t>
            </w:r>
            <w:proofErr w:type="spellStart"/>
            <w:r w:rsidRPr="004E4C08">
              <w:rPr>
                <w:rFonts w:ascii="Times New Roman" w:hAnsi="Times New Roman" w:cs="Times New Roman"/>
                <w:sz w:val="20"/>
                <w:szCs w:val="20"/>
              </w:rPr>
              <w:t>impla</w:t>
            </w:r>
            <w:r w:rsidRPr="004E4C08">
              <w:rPr>
                <w:rFonts w:ascii="Times New Roman" w:hAnsi="Times New Roman" w:cs="Times New Roman"/>
                <w:sz w:val="20"/>
                <w:szCs w:val="20"/>
              </w:rPr>
              <w:t>n</w:t>
            </w:r>
            <w:r w:rsidRPr="004E4C08">
              <w:rPr>
                <w:rFonts w:ascii="Times New Roman" w:hAnsi="Times New Roman" w:cs="Times New Roman"/>
                <w:sz w:val="20"/>
                <w:szCs w:val="20"/>
              </w:rPr>
              <w:t>tai</w:t>
            </w:r>
            <w:proofErr w:type="spellEnd"/>
          </w:p>
        </w:tc>
        <w:tc>
          <w:tcPr>
            <w:tcW w:w="4394" w:type="dxa"/>
          </w:tcPr>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 xml:space="preserve">1. </w:t>
            </w:r>
            <w:proofErr w:type="spellStart"/>
            <w:r w:rsidRPr="004E4C08">
              <w:rPr>
                <w:rFonts w:ascii="Times New Roman" w:hAnsi="Times New Roman" w:cs="Times New Roman"/>
                <w:sz w:val="20"/>
                <w:szCs w:val="20"/>
              </w:rPr>
              <w:t>Tarpslankstelinio</w:t>
            </w:r>
            <w:proofErr w:type="spellEnd"/>
            <w:r w:rsidRPr="004E4C08">
              <w:rPr>
                <w:rFonts w:ascii="Times New Roman" w:hAnsi="Times New Roman" w:cs="Times New Roman"/>
                <w:sz w:val="20"/>
                <w:szCs w:val="20"/>
              </w:rPr>
              <w:t xml:space="preserve"> tarpo </w:t>
            </w:r>
            <w:proofErr w:type="spellStart"/>
            <w:r w:rsidRPr="004E4C08">
              <w:rPr>
                <w:rFonts w:ascii="Times New Roman" w:hAnsi="Times New Roman" w:cs="Times New Roman"/>
                <w:sz w:val="20"/>
                <w:szCs w:val="20"/>
              </w:rPr>
              <w:t>implantai</w:t>
            </w:r>
            <w:proofErr w:type="spellEnd"/>
            <w:r w:rsidRPr="004E4C08">
              <w:rPr>
                <w:rFonts w:ascii="Times New Roman" w:hAnsi="Times New Roman" w:cs="Times New Roman"/>
                <w:sz w:val="20"/>
                <w:szCs w:val="20"/>
              </w:rPr>
              <w:t xml:space="preserve"> atlikti stuburo priekinei </w:t>
            </w:r>
            <w:proofErr w:type="spellStart"/>
            <w:r w:rsidRPr="004E4C08">
              <w:rPr>
                <w:rFonts w:ascii="Times New Roman" w:hAnsi="Times New Roman" w:cs="Times New Roman"/>
                <w:sz w:val="20"/>
                <w:szCs w:val="20"/>
              </w:rPr>
              <w:t>intervertebralinei</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dezei</w:t>
            </w:r>
            <w:proofErr w:type="spellEnd"/>
            <w:r w:rsidRPr="004E4C08">
              <w:rPr>
                <w:rFonts w:ascii="Times New Roman" w:hAnsi="Times New Roman" w:cs="Times New Roman"/>
                <w:sz w:val="20"/>
                <w:szCs w:val="20"/>
              </w:rPr>
              <w:t xml:space="preserve"> kaklinėje stuburo d</w:t>
            </w:r>
            <w:r w:rsidRPr="004E4C08">
              <w:rPr>
                <w:rFonts w:ascii="Times New Roman" w:hAnsi="Times New Roman" w:cs="Times New Roman"/>
                <w:sz w:val="20"/>
                <w:szCs w:val="20"/>
              </w:rPr>
              <w:t>a</w:t>
            </w:r>
            <w:r w:rsidRPr="004E4C08">
              <w:rPr>
                <w:rFonts w:ascii="Times New Roman" w:hAnsi="Times New Roman" w:cs="Times New Roman"/>
                <w:sz w:val="20"/>
                <w:szCs w:val="20"/>
              </w:rPr>
              <w:t>lyje (</w:t>
            </w:r>
            <w:proofErr w:type="spellStart"/>
            <w:r w:rsidRPr="004E4C08">
              <w:rPr>
                <w:rFonts w:ascii="Times New Roman" w:hAnsi="Times New Roman" w:cs="Times New Roman"/>
                <w:sz w:val="20"/>
                <w:szCs w:val="20"/>
              </w:rPr>
              <w:t>cage</w:t>
            </w:r>
            <w:proofErr w:type="spellEnd"/>
            <w:r w:rsidRPr="004E4C08">
              <w:rPr>
                <w:rFonts w:ascii="Times New Roman" w:hAnsi="Times New Roman" w:cs="Times New Roman"/>
                <w:sz w:val="20"/>
                <w:szCs w:val="20"/>
              </w:rPr>
              <w:t>)</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2. Medžiaga - PEEK (poli-</w:t>
            </w:r>
            <w:proofErr w:type="spellStart"/>
            <w:r w:rsidRPr="004E4C08">
              <w:rPr>
                <w:rFonts w:ascii="Times New Roman" w:hAnsi="Times New Roman" w:cs="Times New Roman"/>
                <w:sz w:val="20"/>
                <w:szCs w:val="20"/>
              </w:rPr>
              <w:t>eter-eter-ketonas</w:t>
            </w:r>
            <w:proofErr w:type="spellEnd"/>
            <w:r w:rsidRPr="004E4C08">
              <w:rPr>
                <w:rFonts w:ascii="Times New Roman" w:hAnsi="Times New Roman" w:cs="Times New Roman"/>
                <w:sz w:val="20"/>
                <w:szCs w:val="20"/>
              </w:rPr>
              <w:t>)</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3. Turi tikti gydant potrauminius stuburkaulių pas</w:t>
            </w:r>
            <w:r w:rsidRPr="004E4C08">
              <w:rPr>
                <w:rFonts w:ascii="Times New Roman" w:hAnsi="Times New Roman" w:cs="Times New Roman"/>
                <w:sz w:val="20"/>
                <w:szCs w:val="20"/>
              </w:rPr>
              <w:t>i</w:t>
            </w:r>
            <w:r w:rsidRPr="004E4C08">
              <w:rPr>
                <w:rFonts w:ascii="Times New Roman" w:hAnsi="Times New Roman" w:cs="Times New Roman"/>
                <w:sz w:val="20"/>
                <w:szCs w:val="20"/>
              </w:rPr>
              <w:t>slinkimus, degeneracines stuburo ligas (</w:t>
            </w:r>
            <w:proofErr w:type="spellStart"/>
            <w:r w:rsidRPr="004E4C08">
              <w:rPr>
                <w:rFonts w:ascii="Times New Roman" w:hAnsi="Times New Roman" w:cs="Times New Roman"/>
                <w:sz w:val="20"/>
                <w:szCs w:val="20"/>
              </w:rPr>
              <w:t>tarpslank</w:t>
            </w:r>
            <w:r w:rsidRPr="004E4C08">
              <w:rPr>
                <w:rFonts w:ascii="Times New Roman" w:hAnsi="Times New Roman" w:cs="Times New Roman"/>
                <w:sz w:val="20"/>
                <w:szCs w:val="20"/>
              </w:rPr>
              <w:t>s</w:t>
            </w:r>
            <w:r w:rsidRPr="004E4C08">
              <w:rPr>
                <w:rFonts w:ascii="Times New Roman" w:hAnsi="Times New Roman" w:cs="Times New Roman"/>
                <w:sz w:val="20"/>
                <w:szCs w:val="20"/>
              </w:rPr>
              <w:t>telinių</w:t>
            </w:r>
            <w:proofErr w:type="spellEnd"/>
            <w:r w:rsidRPr="004E4C08">
              <w:rPr>
                <w:rFonts w:ascii="Times New Roman" w:hAnsi="Times New Roman" w:cs="Times New Roman"/>
                <w:sz w:val="20"/>
                <w:szCs w:val="20"/>
              </w:rPr>
              <w:t xml:space="preserve"> diskų išvaržos, </w:t>
            </w:r>
            <w:proofErr w:type="spellStart"/>
            <w:r w:rsidRPr="004E4C08">
              <w:rPr>
                <w:rFonts w:ascii="Times New Roman" w:hAnsi="Times New Roman" w:cs="Times New Roman"/>
                <w:sz w:val="20"/>
                <w:szCs w:val="20"/>
              </w:rPr>
              <w:t>spondilolistezės</w:t>
            </w:r>
            <w:proofErr w:type="spellEnd"/>
            <w:r w:rsidRPr="004E4C08">
              <w:rPr>
                <w:rFonts w:ascii="Times New Roman" w:hAnsi="Times New Roman" w:cs="Times New Roman"/>
                <w:sz w:val="20"/>
                <w:szCs w:val="20"/>
              </w:rPr>
              <w:t xml:space="preserve">), taip pat turi būti galimybė </w:t>
            </w:r>
            <w:proofErr w:type="spellStart"/>
            <w:r w:rsidRPr="004E4C08">
              <w:rPr>
                <w:rFonts w:ascii="Times New Roman" w:hAnsi="Times New Roman" w:cs="Times New Roman"/>
                <w:sz w:val="20"/>
                <w:szCs w:val="20"/>
              </w:rPr>
              <w:t>lordozės</w:t>
            </w:r>
            <w:proofErr w:type="spellEnd"/>
            <w:r w:rsidRPr="004E4C08">
              <w:rPr>
                <w:rFonts w:ascii="Times New Roman" w:hAnsi="Times New Roman" w:cs="Times New Roman"/>
                <w:sz w:val="20"/>
                <w:szCs w:val="20"/>
              </w:rPr>
              <w:t xml:space="preserve"> atstatymui (trapecijos fo</w:t>
            </w:r>
            <w:r w:rsidRPr="004E4C08">
              <w:rPr>
                <w:rFonts w:ascii="Times New Roman" w:hAnsi="Times New Roman" w:cs="Times New Roman"/>
                <w:sz w:val="20"/>
                <w:szCs w:val="20"/>
              </w:rPr>
              <w:t>r</w:t>
            </w:r>
            <w:r w:rsidRPr="004E4C08">
              <w:rPr>
                <w:rFonts w:ascii="Times New Roman" w:hAnsi="Times New Roman" w:cs="Times New Roman"/>
                <w:sz w:val="20"/>
                <w:szCs w:val="20"/>
              </w:rPr>
              <w:t xml:space="preserve">mos) </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4. Rentgeno kontrastiniai markeriai, skirti patikri</w:t>
            </w:r>
            <w:r w:rsidRPr="004E4C08">
              <w:rPr>
                <w:rFonts w:ascii="Times New Roman" w:hAnsi="Times New Roman" w:cs="Times New Roman"/>
                <w:sz w:val="20"/>
                <w:szCs w:val="20"/>
              </w:rPr>
              <w:t>n</w:t>
            </w:r>
            <w:r w:rsidRPr="004E4C08">
              <w:rPr>
                <w:rFonts w:ascii="Times New Roman" w:hAnsi="Times New Roman" w:cs="Times New Roman"/>
                <w:sz w:val="20"/>
                <w:szCs w:val="20"/>
              </w:rPr>
              <w:t xml:space="preserve">ti </w:t>
            </w:r>
            <w:proofErr w:type="spellStart"/>
            <w:r w:rsidRPr="004E4C08">
              <w:rPr>
                <w:rFonts w:ascii="Times New Roman" w:hAnsi="Times New Roman" w:cs="Times New Roman"/>
                <w:sz w:val="20"/>
                <w:szCs w:val="20"/>
              </w:rPr>
              <w:t>implanto</w:t>
            </w:r>
            <w:proofErr w:type="spellEnd"/>
            <w:r w:rsidRPr="004E4C08">
              <w:rPr>
                <w:rFonts w:ascii="Times New Roman" w:hAnsi="Times New Roman" w:cs="Times New Roman"/>
                <w:sz w:val="20"/>
                <w:szCs w:val="20"/>
              </w:rPr>
              <w:t xml:space="preserve"> padėtį </w:t>
            </w:r>
          </w:p>
          <w:p w:rsidR="0034264A" w:rsidRPr="004E4C08" w:rsidRDefault="0034264A" w:rsidP="005C4FE0">
            <w:pPr>
              <w:rPr>
                <w:rFonts w:ascii="Times New Roman" w:hAnsi="Times New Roman" w:cs="Times New Roman"/>
                <w:sz w:val="20"/>
                <w:szCs w:val="20"/>
              </w:rPr>
            </w:pPr>
            <w:r w:rsidRPr="004E4C08">
              <w:rPr>
                <w:rFonts w:ascii="Times New Roman" w:hAnsi="Times New Roman" w:cs="Times New Roman"/>
                <w:sz w:val="20"/>
                <w:szCs w:val="20"/>
              </w:rPr>
              <w:t xml:space="preserve">5. Platus </w:t>
            </w:r>
            <w:proofErr w:type="spellStart"/>
            <w:r w:rsidRPr="004E4C08">
              <w:rPr>
                <w:rFonts w:ascii="Times New Roman" w:hAnsi="Times New Roman" w:cs="Times New Roman"/>
                <w:sz w:val="20"/>
                <w:szCs w:val="20"/>
              </w:rPr>
              <w:t>impaktuoto</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spongiozinio</w:t>
            </w:r>
            <w:proofErr w:type="spellEnd"/>
            <w:r w:rsidRPr="004E4C08">
              <w:rPr>
                <w:rFonts w:ascii="Times New Roman" w:hAnsi="Times New Roman" w:cs="Times New Roman"/>
                <w:sz w:val="20"/>
                <w:szCs w:val="20"/>
              </w:rPr>
              <w:t xml:space="preserve"> audinio pavi</w:t>
            </w:r>
            <w:r w:rsidRPr="004E4C08">
              <w:rPr>
                <w:rFonts w:ascii="Times New Roman" w:hAnsi="Times New Roman" w:cs="Times New Roman"/>
                <w:sz w:val="20"/>
                <w:szCs w:val="20"/>
              </w:rPr>
              <w:t>r</w:t>
            </w:r>
            <w:r w:rsidRPr="004E4C08">
              <w:rPr>
                <w:rFonts w:ascii="Times New Roman" w:hAnsi="Times New Roman" w:cs="Times New Roman"/>
                <w:sz w:val="20"/>
                <w:szCs w:val="20"/>
              </w:rPr>
              <w:t>šius, besiliečiantis su kaulu</w:t>
            </w:r>
          </w:p>
          <w:p w:rsidR="0034264A" w:rsidRPr="004E4C08" w:rsidRDefault="0034264A" w:rsidP="005C4FE0">
            <w:pPr>
              <w:rPr>
                <w:rFonts w:ascii="Times New Roman" w:hAnsi="Times New Roman" w:cs="Times New Roman"/>
                <w:bCs/>
                <w:sz w:val="20"/>
                <w:szCs w:val="20"/>
              </w:rPr>
            </w:pPr>
            <w:r w:rsidRPr="004E4C08">
              <w:rPr>
                <w:rFonts w:ascii="Times New Roman" w:hAnsi="Times New Roman" w:cs="Times New Roman"/>
                <w:sz w:val="20"/>
                <w:szCs w:val="20"/>
              </w:rPr>
              <w:t xml:space="preserve">6. Išmatavimai: gylis 12, 15 mm, plotis 13, 16, 19 mm, užpakalinio paviršiaus aukštis 5-8 mm, didėja kas 1 mm, </w:t>
            </w:r>
            <w:proofErr w:type="spellStart"/>
            <w:r w:rsidRPr="004E4C08">
              <w:rPr>
                <w:rFonts w:ascii="Times New Roman" w:hAnsi="Times New Roman" w:cs="Times New Roman"/>
                <w:sz w:val="20"/>
                <w:szCs w:val="20"/>
              </w:rPr>
              <w:t>lordozės</w:t>
            </w:r>
            <w:proofErr w:type="spellEnd"/>
            <w:r w:rsidRPr="004E4C08">
              <w:rPr>
                <w:rFonts w:ascii="Times New Roman" w:hAnsi="Times New Roman" w:cs="Times New Roman"/>
                <w:sz w:val="20"/>
                <w:szCs w:val="20"/>
              </w:rPr>
              <w:t xml:space="preserve"> kampas 5</w:t>
            </w:r>
            <w:r w:rsidRPr="004E4C08">
              <w:rPr>
                <w:rFonts w:ascii="Times New Roman" w:hAnsi="Times New Roman" w:cs="Times New Roman"/>
                <w:sz w:val="20"/>
                <w:szCs w:val="20"/>
                <w:vertAlign w:val="superscript"/>
              </w:rPr>
              <w:t>o</w:t>
            </w:r>
          </w:p>
        </w:tc>
        <w:tc>
          <w:tcPr>
            <w:tcW w:w="1276" w:type="dxa"/>
          </w:tcPr>
          <w:p w:rsidR="0034264A" w:rsidRPr="004E4C08" w:rsidRDefault="0034264A" w:rsidP="006037A6">
            <w:pPr>
              <w:jc w:val="center"/>
              <w:rPr>
                <w:rFonts w:ascii="Times New Roman" w:hAnsi="Times New Roman" w:cs="Times New Roman"/>
                <w:sz w:val="20"/>
                <w:szCs w:val="20"/>
              </w:rPr>
            </w:pPr>
            <w:r>
              <w:rPr>
                <w:rFonts w:ascii="Times New Roman" w:hAnsi="Times New Roman" w:cs="Times New Roman"/>
                <w:sz w:val="20"/>
                <w:szCs w:val="20"/>
              </w:rPr>
              <w:t>Iki 40 vnt.</w:t>
            </w:r>
          </w:p>
        </w:tc>
        <w:tc>
          <w:tcPr>
            <w:tcW w:w="3969" w:type="dxa"/>
            <w:vAlign w:val="center"/>
          </w:tcPr>
          <w:p w:rsidR="005941FD" w:rsidRDefault="005941FD" w:rsidP="00130F8E">
            <w:pPr>
              <w:rPr>
                <w:rFonts w:ascii="Times New Roman" w:hAnsi="Times New Roman" w:cs="Times New Roman"/>
                <w:sz w:val="20"/>
                <w:szCs w:val="20"/>
              </w:rPr>
            </w:pPr>
            <w:r w:rsidRPr="004E4C08">
              <w:rPr>
                <w:rFonts w:ascii="Times New Roman" w:hAnsi="Times New Roman" w:cs="Times New Roman"/>
                <w:sz w:val="20"/>
                <w:szCs w:val="20"/>
              </w:rPr>
              <w:t xml:space="preserve">Kaklinės stuburo dalies </w:t>
            </w:r>
            <w:proofErr w:type="spellStart"/>
            <w:r w:rsidRPr="004E4C08">
              <w:rPr>
                <w:rFonts w:ascii="Times New Roman" w:hAnsi="Times New Roman" w:cs="Times New Roman"/>
                <w:sz w:val="20"/>
                <w:szCs w:val="20"/>
              </w:rPr>
              <w:t>tarpslankst</w:t>
            </w:r>
            <w:r w:rsidRPr="004E4C08">
              <w:rPr>
                <w:rFonts w:ascii="Times New Roman" w:hAnsi="Times New Roman" w:cs="Times New Roman"/>
                <w:sz w:val="20"/>
                <w:szCs w:val="20"/>
              </w:rPr>
              <w:t>e</w:t>
            </w:r>
            <w:r w:rsidRPr="004E4C08">
              <w:rPr>
                <w:rFonts w:ascii="Times New Roman" w:hAnsi="Times New Roman" w:cs="Times New Roman"/>
                <w:sz w:val="20"/>
                <w:szCs w:val="20"/>
              </w:rPr>
              <w:t>linio</w:t>
            </w:r>
            <w:proofErr w:type="spellEnd"/>
            <w:r w:rsidRPr="004E4C08">
              <w:rPr>
                <w:rFonts w:ascii="Times New Roman" w:hAnsi="Times New Roman" w:cs="Times New Roman"/>
                <w:sz w:val="20"/>
                <w:szCs w:val="20"/>
              </w:rPr>
              <w:t xml:space="preserve"> tarpo </w:t>
            </w:r>
            <w:proofErr w:type="spellStart"/>
            <w:r w:rsidRPr="004E4C08">
              <w:rPr>
                <w:rFonts w:ascii="Times New Roman" w:hAnsi="Times New Roman" w:cs="Times New Roman"/>
                <w:sz w:val="20"/>
                <w:szCs w:val="20"/>
              </w:rPr>
              <w:t>impla</w:t>
            </w:r>
            <w:r w:rsidRPr="004E4C08">
              <w:rPr>
                <w:rFonts w:ascii="Times New Roman" w:hAnsi="Times New Roman" w:cs="Times New Roman"/>
                <w:sz w:val="20"/>
                <w:szCs w:val="20"/>
              </w:rPr>
              <w:t>n</w:t>
            </w:r>
            <w:r w:rsidRPr="004E4C08">
              <w:rPr>
                <w:rFonts w:ascii="Times New Roman" w:hAnsi="Times New Roman" w:cs="Times New Roman"/>
                <w:sz w:val="20"/>
                <w:szCs w:val="20"/>
              </w:rPr>
              <w:t>tai</w:t>
            </w:r>
            <w:proofErr w:type="spellEnd"/>
            <w:r>
              <w:rPr>
                <w:rFonts w:ascii="Times New Roman" w:hAnsi="Times New Roman" w:cs="Times New Roman"/>
                <w:sz w:val="20"/>
                <w:szCs w:val="20"/>
              </w:rPr>
              <w:t xml:space="preserve"> </w:t>
            </w:r>
            <w:proofErr w:type="spellStart"/>
            <w:r w:rsidRPr="005941FD">
              <w:rPr>
                <w:rFonts w:ascii="Times New Roman" w:hAnsi="Times New Roman" w:cs="Times New Roman"/>
                <w:b/>
                <w:sz w:val="20"/>
                <w:szCs w:val="20"/>
              </w:rPr>
              <w:t>Ayers</w:t>
            </w:r>
            <w:proofErr w:type="spellEnd"/>
            <w:r w:rsidRPr="005941FD">
              <w:rPr>
                <w:rFonts w:ascii="Times New Roman" w:hAnsi="Times New Roman" w:cs="Times New Roman"/>
                <w:b/>
                <w:sz w:val="20"/>
                <w:szCs w:val="20"/>
              </w:rPr>
              <w:t xml:space="preserve"> </w:t>
            </w:r>
            <w:proofErr w:type="spellStart"/>
            <w:r w:rsidRPr="005941FD">
              <w:rPr>
                <w:rFonts w:ascii="Times New Roman" w:hAnsi="Times New Roman" w:cs="Times New Roman"/>
                <w:b/>
                <w:sz w:val="20"/>
                <w:szCs w:val="20"/>
              </w:rPr>
              <w:t>Rock</w:t>
            </w:r>
            <w:proofErr w:type="spellEnd"/>
            <w:r>
              <w:rPr>
                <w:rFonts w:ascii="Times New Roman" w:hAnsi="Times New Roman" w:cs="Times New Roman"/>
                <w:b/>
                <w:sz w:val="20"/>
                <w:szCs w:val="20"/>
              </w:rPr>
              <w:t>.</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 xml:space="preserve">1. </w:t>
            </w:r>
            <w:proofErr w:type="spellStart"/>
            <w:r w:rsidRPr="004E4C08">
              <w:rPr>
                <w:rFonts w:ascii="Times New Roman" w:hAnsi="Times New Roman" w:cs="Times New Roman"/>
                <w:sz w:val="20"/>
                <w:szCs w:val="20"/>
              </w:rPr>
              <w:t>Tarpslankstelinio</w:t>
            </w:r>
            <w:proofErr w:type="spellEnd"/>
            <w:r w:rsidRPr="004E4C08">
              <w:rPr>
                <w:rFonts w:ascii="Times New Roman" w:hAnsi="Times New Roman" w:cs="Times New Roman"/>
                <w:sz w:val="20"/>
                <w:szCs w:val="20"/>
              </w:rPr>
              <w:t xml:space="preserve"> tarpo </w:t>
            </w:r>
            <w:proofErr w:type="spellStart"/>
            <w:r w:rsidRPr="004E4C08">
              <w:rPr>
                <w:rFonts w:ascii="Times New Roman" w:hAnsi="Times New Roman" w:cs="Times New Roman"/>
                <w:sz w:val="20"/>
                <w:szCs w:val="20"/>
              </w:rPr>
              <w:t>implantai</w:t>
            </w:r>
            <w:proofErr w:type="spellEnd"/>
            <w:r w:rsidRPr="004E4C08">
              <w:rPr>
                <w:rFonts w:ascii="Times New Roman" w:hAnsi="Times New Roman" w:cs="Times New Roman"/>
                <w:sz w:val="20"/>
                <w:szCs w:val="20"/>
              </w:rPr>
              <w:t xml:space="preserve"> atli</w:t>
            </w:r>
            <w:r w:rsidRPr="004E4C08">
              <w:rPr>
                <w:rFonts w:ascii="Times New Roman" w:hAnsi="Times New Roman" w:cs="Times New Roman"/>
                <w:sz w:val="20"/>
                <w:szCs w:val="20"/>
              </w:rPr>
              <w:t>k</w:t>
            </w:r>
            <w:r w:rsidRPr="004E4C08">
              <w:rPr>
                <w:rFonts w:ascii="Times New Roman" w:hAnsi="Times New Roman" w:cs="Times New Roman"/>
                <w:sz w:val="20"/>
                <w:szCs w:val="20"/>
              </w:rPr>
              <w:t xml:space="preserve">ti stuburo priekinei </w:t>
            </w:r>
            <w:proofErr w:type="spellStart"/>
            <w:r w:rsidRPr="004E4C08">
              <w:rPr>
                <w:rFonts w:ascii="Times New Roman" w:hAnsi="Times New Roman" w:cs="Times New Roman"/>
                <w:sz w:val="20"/>
                <w:szCs w:val="20"/>
              </w:rPr>
              <w:t>intervertebralinei</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dezei</w:t>
            </w:r>
            <w:proofErr w:type="spellEnd"/>
            <w:r w:rsidRPr="004E4C08">
              <w:rPr>
                <w:rFonts w:ascii="Times New Roman" w:hAnsi="Times New Roman" w:cs="Times New Roman"/>
                <w:sz w:val="20"/>
                <w:szCs w:val="20"/>
              </w:rPr>
              <w:t xml:space="preserve"> ka</w:t>
            </w:r>
            <w:r w:rsidRPr="004E4C08">
              <w:rPr>
                <w:rFonts w:ascii="Times New Roman" w:hAnsi="Times New Roman" w:cs="Times New Roman"/>
                <w:sz w:val="20"/>
                <w:szCs w:val="20"/>
              </w:rPr>
              <w:t>k</w:t>
            </w:r>
            <w:r w:rsidRPr="004E4C08">
              <w:rPr>
                <w:rFonts w:ascii="Times New Roman" w:hAnsi="Times New Roman" w:cs="Times New Roman"/>
                <w:sz w:val="20"/>
                <w:szCs w:val="20"/>
              </w:rPr>
              <w:t>linėje stuburo dalyje (</w:t>
            </w:r>
            <w:proofErr w:type="spellStart"/>
            <w:r w:rsidRPr="004E4C08">
              <w:rPr>
                <w:rFonts w:ascii="Times New Roman" w:hAnsi="Times New Roman" w:cs="Times New Roman"/>
                <w:sz w:val="20"/>
                <w:szCs w:val="20"/>
              </w:rPr>
              <w:t>cage</w:t>
            </w:r>
            <w:proofErr w:type="spellEnd"/>
            <w:r w:rsidRPr="004E4C08">
              <w:rPr>
                <w:rFonts w:ascii="Times New Roman" w:hAnsi="Times New Roman" w:cs="Times New Roman"/>
                <w:sz w:val="20"/>
                <w:szCs w:val="20"/>
              </w:rPr>
              <w:t>)</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2. Medžiaga - PEEK (poli-</w:t>
            </w:r>
            <w:proofErr w:type="spellStart"/>
            <w:r w:rsidRPr="004E4C08">
              <w:rPr>
                <w:rFonts w:ascii="Times New Roman" w:hAnsi="Times New Roman" w:cs="Times New Roman"/>
                <w:sz w:val="20"/>
                <w:szCs w:val="20"/>
              </w:rPr>
              <w:t>eter-eter-ketonas</w:t>
            </w:r>
            <w:proofErr w:type="spellEnd"/>
            <w:r w:rsidRPr="004E4C08">
              <w:rPr>
                <w:rFonts w:ascii="Times New Roman" w:hAnsi="Times New Roman" w:cs="Times New Roman"/>
                <w:sz w:val="20"/>
                <w:szCs w:val="20"/>
              </w:rPr>
              <w:t>)</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 xml:space="preserve">3. </w:t>
            </w:r>
            <w:r w:rsidR="005941FD">
              <w:rPr>
                <w:rFonts w:ascii="Times New Roman" w:hAnsi="Times New Roman" w:cs="Times New Roman"/>
                <w:sz w:val="20"/>
                <w:szCs w:val="20"/>
              </w:rPr>
              <w:t xml:space="preserve">Tinka </w:t>
            </w:r>
            <w:r w:rsidRPr="004E4C08">
              <w:rPr>
                <w:rFonts w:ascii="Times New Roman" w:hAnsi="Times New Roman" w:cs="Times New Roman"/>
                <w:sz w:val="20"/>
                <w:szCs w:val="20"/>
              </w:rPr>
              <w:t>gydant potrauminius stuburka</w:t>
            </w:r>
            <w:r w:rsidRPr="004E4C08">
              <w:rPr>
                <w:rFonts w:ascii="Times New Roman" w:hAnsi="Times New Roman" w:cs="Times New Roman"/>
                <w:sz w:val="20"/>
                <w:szCs w:val="20"/>
              </w:rPr>
              <w:t>u</w:t>
            </w:r>
            <w:r w:rsidRPr="004E4C08">
              <w:rPr>
                <w:rFonts w:ascii="Times New Roman" w:hAnsi="Times New Roman" w:cs="Times New Roman"/>
                <w:sz w:val="20"/>
                <w:szCs w:val="20"/>
              </w:rPr>
              <w:t>lių pasislinkimus, degeneracines stuburo ligas (</w:t>
            </w:r>
            <w:proofErr w:type="spellStart"/>
            <w:r w:rsidRPr="004E4C08">
              <w:rPr>
                <w:rFonts w:ascii="Times New Roman" w:hAnsi="Times New Roman" w:cs="Times New Roman"/>
                <w:sz w:val="20"/>
                <w:szCs w:val="20"/>
              </w:rPr>
              <w:t>tarpslankstelinių</w:t>
            </w:r>
            <w:proofErr w:type="spellEnd"/>
            <w:r w:rsidRPr="004E4C08">
              <w:rPr>
                <w:rFonts w:ascii="Times New Roman" w:hAnsi="Times New Roman" w:cs="Times New Roman"/>
                <w:sz w:val="20"/>
                <w:szCs w:val="20"/>
              </w:rPr>
              <w:t xml:space="preserve"> diskų išvaržos, </w:t>
            </w:r>
            <w:proofErr w:type="spellStart"/>
            <w:r w:rsidRPr="004E4C08">
              <w:rPr>
                <w:rFonts w:ascii="Times New Roman" w:hAnsi="Times New Roman" w:cs="Times New Roman"/>
                <w:sz w:val="20"/>
                <w:szCs w:val="20"/>
              </w:rPr>
              <w:t>spondiloli</w:t>
            </w:r>
            <w:r w:rsidRPr="004E4C08">
              <w:rPr>
                <w:rFonts w:ascii="Times New Roman" w:hAnsi="Times New Roman" w:cs="Times New Roman"/>
                <w:sz w:val="20"/>
                <w:szCs w:val="20"/>
              </w:rPr>
              <w:t>s</w:t>
            </w:r>
            <w:r w:rsidRPr="004E4C08">
              <w:rPr>
                <w:rFonts w:ascii="Times New Roman" w:hAnsi="Times New Roman" w:cs="Times New Roman"/>
                <w:sz w:val="20"/>
                <w:szCs w:val="20"/>
              </w:rPr>
              <w:t>tezės</w:t>
            </w:r>
            <w:proofErr w:type="spellEnd"/>
            <w:r w:rsidRPr="004E4C08">
              <w:rPr>
                <w:rFonts w:ascii="Times New Roman" w:hAnsi="Times New Roman" w:cs="Times New Roman"/>
                <w:sz w:val="20"/>
                <w:szCs w:val="20"/>
              </w:rPr>
              <w:t xml:space="preserve">), taip pat </w:t>
            </w:r>
            <w:r w:rsidR="005941FD">
              <w:rPr>
                <w:rFonts w:ascii="Times New Roman" w:hAnsi="Times New Roman" w:cs="Times New Roman"/>
                <w:sz w:val="20"/>
                <w:szCs w:val="20"/>
              </w:rPr>
              <w:t>yra</w:t>
            </w:r>
            <w:r w:rsidRPr="004E4C08">
              <w:rPr>
                <w:rFonts w:ascii="Times New Roman" w:hAnsi="Times New Roman" w:cs="Times New Roman"/>
                <w:sz w:val="20"/>
                <w:szCs w:val="20"/>
              </w:rPr>
              <w:t xml:space="preserve"> galimybė </w:t>
            </w:r>
            <w:proofErr w:type="spellStart"/>
            <w:r w:rsidRPr="004E4C08">
              <w:rPr>
                <w:rFonts w:ascii="Times New Roman" w:hAnsi="Times New Roman" w:cs="Times New Roman"/>
                <w:sz w:val="20"/>
                <w:szCs w:val="20"/>
              </w:rPr>
              <w:t>lordozės</w:t>
            </w:r>
            <w:proofErr w:type="spellEnd"/>
            <w:r w:rsidRPr="004E4C08">
              <w:rPr>
                <w:rFonts w:ascii="Times New Roman" w:hAnsi="Times New Roman" w:cs="Times New Roman"/>
                <w:sz w:val="20"/>
                <w:szCs w:val="20"/>
              </w:rPr>
              <w:t xml:space="preserve"> atstat</w:t>
            </w:r>
            <w:r w:rsidRPr="004E4C08">
              <w:rPr>
                <w:rFonts w:ascii="Times New Roman" w:hAnsi="Times New Roman" w:cs="Times New Roman"/>
                <w:sz w:val="20"/>
                <w:szCs w:val="20"/>
              </w:rPr>
              <w:t>y</w:t>
            </w:r>
            <w:r w:rsidRPr="004E4C08">
              <w:rPr>
                <w:rFonts w:ascii="Times New Roman" w:hAnsi="Times New Roman" w:cs="Times New Roman"/>
                <w:sz w:val="20"/>
                <w:szCs w:val="20"/>
              </w:rPr>
              <w:t>mui (trap</w:t>
            </w:r>
            <w:r w:rsidRPr="004E4C08">
              <w:rPr>
                <w:rFonts w:ascii="Times New Roman" w:hAnsi="Times New Roman" w:cs="Times New Roman"/>
                <w:sz w:val="20"/>
                <w:szCs w:val="20"/>
              </w:rPr>
              <w:t>e</w:t>
            </w:r>
            <w:r w:rsidRPr="004E4C08">
              <w:rPr>
                <w:rFonts w:ascii="Times New Roman" w:hAnsi="Times New Roman" w:cs="Times New Roman"/>
                <w:sz w:val="20"/>
                <w:szCs w:val="20"/>
              </w:rPr>
              <w:t xml:space="preserve">cijos formos) </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 xml:space="preserve">4. Rentgeno kontrastiniai markeriai, skirti patikrinti </w:t>
            </w:r>
            <w:proofErr w:type="spellStart"/>
            <w:r w:rsidRPr="004E4C08">
              <w:rPr>
                <w:rFonts w:ascii="Times New Roman" w:hAnsi="Times New Roman" w:cs="Times New Roman"/>
                <w:sz w:val="20"/>
                <w:szCs w:val="20"/>
              </w:rPr>
              <w:t>implanto</w:t>
            </w:r>
            <w:proofErr w:type="spellEnd"/>
            <w:r w:rsidRPr="004E4C08">
              <w:rPr>
                <w:rFonts w:ascii="Times New Roman" w:hAnsi="Times New Roman" w:cs="Times New Roman"/>
                <w:sz w:val="20"/>
                <w:szCs w:val="20"/>
              </w:rPr>
              <w:t xml:space="preserve"> padėtį </w:t>
            </w:r>
          </w:p>
          <w:p w:rsidR="0034264A" w:rsidRPr="004E4C08" w:rsidRDefault="0034264A" w:rsidP="00130F8E">
            <w:pPr>
              <w:rPr>
                <w:rFonts w:ascii="Times New Roman" w:hAnsi="Times New Roman" w:cs="Times New Roman"/>
                <w:sz w:val="20"/>
                <w:szCs w:val="20"/>
              </w:rPr>
            </w:pPr>
            <w:r w:rsidRPr="004E4C08">
              <w:rPr>
                <w:rFonts w:ascii="Times New Roman" w:hAnsi="Times New Roman" w:cs="Times New Roman"/>
                <w:sz w:val="20"/>
                <w:szCs w:val="20"/>
              </w:rPr>
              <w:t xml:space="preserve">5. Platus </w:t>
            </w:r>
            <w:proofErr w:type="spellStart"/>
            <w:r w:rsidRPr="004E4C08">
              <w:rPr>
                <w:rFonts w:ascii="Times New Roman" w:hAnsi="Times New Roman" w:cs="Times New Roman"/>
                <w:sz w:val="20"/>
                <w:szCs w:val="20"/>
              </w:rPr>
              <w:t>impaktuoto</w:t>
            </w:r>
            <w:proofErr w:type="spellEnd"/>
            <w:r w:rsidRPr="004E4C08">
              <w:rPr>
                <w:rFonts w:ascii="Times New Roman" w:hAnsi="Times New Roman" w:cs="Times New Roman"/>
                <w:sz w:val="20"/>
                <w:szCs w:val="20"/>
              </w:rPr>
              <w:t xml:space="preserve"> </w:t>
            </w:r>
            <w:proofErr w:type="spellStart"/>
            <w:r w:rsidRPr="004E4C08">
              <w:rPr>
                <w:rFonts w:ascii="Times New Roman" w:hAnsi="Times New Roman" w:cs="Times New Roman"/>
                <w:sz w:val="20"/>
                <w:szCs w:val="20"/>
              </w:rPr>
              <w:t>spongiozinio</w:t>
            </w:r>
            <w:proofErr w:type="spellEnd"/>
            <w:r w:rsidRPr="004E4C08">
              <w:rPr>
                <w:rFonts w:ascii="Times New Roman" w:hAnsi="Times New Roman" w:cs="Times New Roman"/>
                <w:sz w:val="20"/>
                <w:szCs w:val="20"/>
              </w:rPr>
              <w:t xml:space="preserve"> aud</w:t>
            </w:r>
            <w:r w:rsidRPr="004E4C08">
              <w:rPr>
                <w:rFonts w:ascii="Times New Roman" w:hAnsi="Times New Roman" w:cs="Times New Roman"/>
                <w:sz w:val="20"/>
                <w:szCs w:val="20"/>
              </w:rPr>
              <w:t>i</w:t>
            </w:r>
            <w:r w:rsidRPr="004E4C08">
              <w:rPr>
                <w:rFonts w:ascii="Times New Roman" w:hAnsi="Times New Roman" w:cs="Times New Roman"/>
                <w:sz w:val="20"/>
                <w:szCs w:val="20"/>
              </w:rPr>
              <w:t>nio paviršius, besiliečiantis su kaulu</w:t>
            </w:r>
          </w:p>
          <w:p w:rsidR="0034264A" w:rsidRDefault="0034264A" w:rsidP="00130F8E">
            <w:pPr>
              <w:rPr>
                <w:rFonts w:ascii="Times New Roman" w:hAnsi="Times New Roman" w:cs="Times New Roman"/>
                <w:sz w:val="20"/>
                <w:szCs w:val="20"/>
                <w:vertAlign w:val="superscript"/>
              </w:rPr>
            </w:pPr>
            <w:r w:rsidRPr="004E4C08">
              <w:rPr>
                <w:rFonts w:ascii="Times New Roman" w:hAnsi="Times New Roman" w:cs="Times New Roman"/>
                <w:sz w:val="20"/>
                <w:szCs w:val="20"/>
              </w:rPr>
              <w:t xml:space="preserve">6. Išmatavimai: gylis 12, 15 mm, plotis 13, 16, 19 mm, užpakalinio paviršiaus aukštis 5-8 mm, didėja kas 1 mm, </w:t>
            </w:r>
            <w:proofErr w:type="spellStart"/>
            <w:r w:rsidRPr="004E4C08">
              <w:rPr>
                <w:rFonts w:ascii="Times New Roman" w:hAnsi="Times New Roman" w:cs="Times New Roman"/>
                <w:sz w:val="20"/>
                <w:szCs w:val="20"/>
              </w:rPr>
              <w:t>lordozės</w:t>
            </w:r>
            <w:proofErr w:type="spellEnd"/>
            <w:r w:rsidRPr="004E4C08">
              <w:rPr>
                <w:rFonts w:ascii="Times New Roman" w:hAnsi="Times New Roman" w:cs="Times New Roman"/>
                <w:sz w:val="20"/>
                <w:szCs w:val="20"/>
              </w:rPr>
              <w:t xml:space="preserve"> ka</w:t>
            </w:r>
            <w:r w:rsidRPr="004E4C08">
              <w:rPr>
                <w:rFonts w:ascii="Times New Roman" w:hAnsi="Times New Roman" w:cs="Times New Roman"/>
                <w:sz w:val="20"/>
                <w:szCs w:val="20"/>
              </w:rPr>
              <w:t>m</w:t>
            </w:r>
            <w:r w:rsidRPr="004E4C08">
              <w:rPr>
                <w:rFonts w:ascii="Times New Roman" w:hAnsi="Times New Roman" w:cs="Times New Roman"/>
                <w:sz w:val="20"/>
                <w:szCs w:val="20"/>
              </w:rPr>
              <w:t>pas 5</w:t>
            </w:r>
            <w:r w:rsidRPr="004E4C08">
              <w:rPr>
                <w:rFonts w:ascii="Times New Roman" w:hAnsi="Times New Roman" w:cs="Times New Roman"/>
                <w:sz w:val="20"/>
                <w:szCs w:val="20"/>
                <w:vertAlign w:val="superscript"/>
              </w:rPr>
              <w:t>o</w:t>
            </w:r>
          </w:p>
          <w:p w:rsidR="00F349F5" w:rsidRPr="004E4C08" w:rsidRDefault="00F349F5" w:rsidP="00130F8E">
            <w:pPr>
              <w:rPr>
                <w:rFonts w:ascii="Times New Roman" w:hAnsi="Times New Roman" w:cs="Times New Roman"/>
                <w:bCs/>
                <w:sz w:val="20"/>
                <w:szCs w:val="20"/>
              </w:rPr>
            </w:pPr>
            <w:r w:rsidRPr="00B86AC6">
              <w:rPr>
                <w:rFonts w:ascii="Times New Roman" w:hAnsi="Times New Roman" w:cs="Times New Roman"/>
                <w:color w:val="FF0000"/>
                <w:sz w:val="18"/>
                <w:szCs w:val="18"/>
              </w:rPr>
              <w:t>(Brošiūra „</w:t>
            </w:r>
            <w:proofErr w:type="spellStart"/>
            <w:r>
              <w:rPr>
                <w:rFonts w:ascii="Times New Roman" w:hAnsi="Times New Roman" w:cs="Times New Roman"/>
                <w:color w:val="FF0000"/>
                <w:sz w:val="18"/>
                <w:szCs w:val="18"/>
              </w:rPr>
              <w:t>Ayers</w:t>
            </w:r>
            <w:proofErr w:type="spellEnd"/>
            <w:r>
              <w:rPr>
                <w:rFonts w:ascii="Times New Roman" w:hAnsi="Times New Roman" w:cs="Times New Roman"/>
                <w:color w:val="FF0000"/>
                <w:sz w:val="18"/>
                <w:szCs w:val="18"/>
              </w:rPr>
              <w:t xml:space="preserve"> </w:t>
            </w:r>
            <w:proofErr w:type="spellStart"/>
            <w:r w:rsidRPr="00F349F5">
              <w:rPr>
                <w:rFonts w:ascii="Times New Roman" w:hAnsi="Times New Roman" w:cs="Times New Roman"/>
                <w:color w:val="FF0000"/>
                <w:sz w:val="18"/>
                <w:szCs w:val="18"/>
              </w:rPr>
              <w:t>Rock</w:t>
            </w:r>
            <w:proofErr w:type="spellEnd"/>
            <w:r w:rsidRPr="00B86AC6">
              <w:rPr>
                <w:rFonts w:ascii="Times New Roman" w:hAnsi="Times New Roman" w:cs="Times New Roman"/>
                <w:color w:val="FF0000"/>
                <w:sz w:val="18"/>
                <w:szCs w:val="18"/>
              </w:rPr>
              <w:t>“)</w:t>
            </w:r>
          </w:p>
        </w:tc>
        <w:tc>
          <w:tcPr>
            <w:tcW w:w="567" w:type="dxa"/>
          </w:tcPr>
          <w:p w:rsidR="0034264A" w:rsidRPr="00FA5BBB" w:rsidRDefault="0034264A" w:rsidP="00AF1FD6">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rsidR="0034264A" w:rsidRPr="002B3433" w:rsidRDefault="0034264A" w:rsidP="006037A6">
            <w:pPr>
              <w:jc w:val="center"/>
              <w:rPr>
                <w:rFonts w:ascii="Times New Roman" w:hAnsi="Times New Roman" w:cs="Times New Roman"/>
                <w:sz w:val="20"/>
                <w:szCs w:val="20"/>
              </w:rPr>
            </w:pPr>
            <w:r>
              <w:rPr>
                <w:rFonts w:ascii="Times New Roman" w:hAnsi="Times New Roman" w:cs="Times New Roman"/>
                <w:sz w:val="20"/>
                <w:szCs w:val="20"/>
              </w:rPr>
              <w:t>160,00</w:t>
            </w:r>
          </w:p>
        </w:tc>
        <w:tc>
          <w:tcPr>
            <w:tcW w:w="1134" w:type="dxa"/>
          </w:tcPr>
          <w:p w:rsidR="0034264A" w:rsidRPr="002B3433" w:rsidRDefault="0034264A" w:rsidP="00FC2566">
            <w:pPr>
              <w:jc w:val="right"/>
              <w:rPr>
                <w:rFonts w:ascii="Times New Roman" w:hAnsi="Times New Roman" w:cs="Times New Roman"/>
                <w:sz w:val="20"/>
                <w:szCs w:val="20"/>
              </w:rPr>
            </w:pPr>
            <w:r>
              <w:rPr>
                <w:rFonts w:ascii="Times New Roman" w:hAnsi="Times New Roman" w:cs="Times New Roman"/>
                <w:sz w:val="20"/>
                <w:szCs w:val="20"/>
              </w:rPr>
              <w:t>6.400,00</w:t>
            </w: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627A82" w:rsidRDefault="0034264A" w:rsidP="006037A6">
            <w:pPr>
              <w:jc w:val="center"/>
              <w:rPr>
                <w:rFonts w:ascii="Times New Roman" w:hAnsi="Times New Roman" w:cs="Times New Roman"/>
                <w:b/>
                <w:sz w:val="20"/>
                <w:szCs w:val="20"/>
              </w:rPr>
            </w:pPr>
          </w:p>
        </w:tc>
        <w:tc>
          <w:tcPr>
            <w:tcW w:w="1843" w:type="dxa"/>
          </w:tcPr>
          <w:p w:rsidR="0034264A" w:rsidRPr="00C534AA" w:rsidRDefault="0034264A" w:rsidP="006037A6"/>
        </w:tc>
        <w:tc>
          <w:tcPr>
            <w:tcW w:w="4394" w:type="dxa"/>
            <w:vAlign w:val="center"/>
          </w:tcPr>
          <w:p w:rsidR="0034264A" w:rsidRPr="004E4C08" w:rsidRDefault="0034264A" w:rsidP="005C4FE0">
            <w:pPr>
              <w:pStyle w:val="Bodytext20"/>
              <w:shd w:val="clear" w:color="auto" w:fill="auto"/>
              <w:spacing w:before="0" w:after="0" w:line="240" w:lineRule="auto"/>
              <w:jc w:val="left"/>
              <w:rPr>
                <w:rStyle w:val="Bodytext212pt"/>
                <w:rFonts w:ascii="Times New Roman" w:eastAsiaTheme="minorHAnsi" w:hAnsi="Times New Roman" w:cs="Times New Roman"/>
                <w:sz w:val="20"/>
                <w:szCs w:val="20"/>
              </w:rPr>
            </w:pPr>
            <w:r w:rsidRPr="004E4C08">
              <w:rPr>
                <w:rStyle w:val="Bodytext212pt"/>
                <w:rFonts w:ascii="Times New Roman" w:eastAsiaTheme="minorHAnsi" w:hAnsi="Times New Roman" w:cs="Times New Roman"/>
                <w:sz w:val="20"/>
                <w:szCs w:val="20"/>
              </w:rPr>
              <w:t>Būtina pateikti reikiamus instrumentus Ligoninei p</w:t>
            </w:r>
            <w:r w:rsidRPr="004E4C08">
              <w:rPr>
                <w:rStyle w:val="Bodytext212pt"/>
                <w:rFonts w:ascii="Times New Roman" w:eastAsiaTheme="minorHAnsi" w:hAnsi="Times New Roman" w:cs="Times New Roman"/>
                <w:sz w:val="20"/>
                <w:szCs w:val="20"/>
              </w:rPr>
              <w:t>a</w:t>
            </w:r>
            <w:r w:rsidRPr="004E4C08">
              <w:rPr>
                <w:rStyle w:val="Bodytext212pt"/>
                <w:rFonts w:ascii="Times New Roman" w:eastAsiaTheme="minorHAnsi" w:hAnsi="Times New Roman" w:cs="Times New Roman"/>
                <w:sz w:val="20"/>
                <w:szCs w:val="20"/>
              </w:rPr>
              <w:t>naudai</w:t>
            </w:r>
          </w:p>
        </w:tc>
        <w:tc>
          <w:tcPr>
            <w:tcW w:w="1276" w:type="dxa"/>
          </w:tcPr>
          <w:p w:rsidR="0034264A" w:rsidRPr="004E4C08" w:rsidRDefault="0034264A" w:rsidP="006037A6">
            <w:pPr>
              <w:jc w:val="center"/>
              <w:rPr>
                <w:rFonts w:ascii="Times New Roman" w:hAnsi="Times New Roman" w:cs="Times New Roman"/>
                <w:sz w:val="20"/>
                <w:szCs w:val="20"/>
              </w:rPr>
            </w:pPr>
          </w:p>
        </w:tc>
        <w:tc>
          <w:tcPr>
            <w:tcW w:w="3969" w:type="dxa"/>
            <w:vAlign w:val="center"/>
          </w:tcPr>
          <w:p w:rsidR="0034264A" w:rsidRPr="004E4C08" w:rsidRDefault="005E0711" w:rsidP="00130F8E">
            <w:pPr>
              <w:pStyle w:val="Bodytext20"/>
              <w:shd w:val="clear" w:color="auto" w:fill="auto"/>
              <w:spacing w:before="0" w:after="0" w:line="240" w:lineRule="auto"/>
              <w:jc w:val="left"/>
              <w:rPr>
                <w:rStyle w:val="Bodytext212pt"/>
                <w:rFonts w:ascii="Times New Roman" w:eastAsiaTheme="minorHAnsi" w:hAnsi="Times New Roman" w:cs="Times New Roman"/>
                <w:sz w:val="20"/>
                <w:szCs w:val="20"/>
              </w:rPr>
            </w:pPr>
            <w:r>
              <w:rPr>
                <w:rStyle w:val="Bodytext212pt"/>
                <w:rFonts w:ascii="Times New Roman" w:eastAsiaTheme="minorHAnsi" w:hAnsi="Times New Roman" w:cs="Times New Roman"/>
                <w:sz w:val="20"/>
                <w:szCs w:val="20"/>
              </w:rPr>
              <w:t>Pateiksime</w:t>
            </w:r>
          </w:p>
        </w:tc>
        <w:tc>
          <w:tcPr>
            <w:tcW w:w="567" w:type="dxa"/>
          </w:tcPr>
          <w:p w:rsidR="0034264A" w:rsidRPr="00FA5BBB" w:rsidRDefault="0034264A" w:rsidP="006037A6">
            <w:pPr>
              <w:rPr>
                <w:rFonts w:ascii="Times New Roman" w:hAnsi="Times New Roman" w:cs="Times New Roman"/>
                <w:sz w:val="20"/>
                <w:szCs w:val="20"/>
              </w:rPr>
            </w:pPr>
          </w:p>
        </w:tc>
        <w:tc>
          <w:tcPr>
            <w:tcW w:w="851" w:type="dxa"/>
          </w:tcPr>
          <w:p w:rsidR="0034264A" w:rsidRPr="002B3433" w:rsidRDefault="0034264A" w:rsidP="006037A6">
            <w:pPr>
              <w:jc w:val="center"/>
              <w:rPr>
                <w:rFonts w:ascii="Times New Roman" w:hAnsi="Times New Roman" w:cs="Times New Roman"/>
                <w:sz w:val="20"/>
                <w:szCs w:val="20"/>
              </w:rPr>
            </w:pPr>
          </w:p>
        </w:tc>
        <w:tc>
          <w:tcPr>
            <w:tcW w:w="1134" w:type="dxa"/>
          </w:tcPr>
          <w:p w:rsidR="0034264A" w:rsidRPr="002B3433" w:rsidRDefault="0034264A" w:rsidP="00FC2566">
            <w:pPr>
              <w:jc w:val="right"/>
              <w:rPr>
                <w:rFonts w:ascii="Times New Roman" w:hAnsi="Times New Roman" w:cs="Times New Roman"/>
                <w:sz w:val="20"/>
                <w:szCs w:val="20"/>
              </w:rPr>
            </w:pPr>
          </w:p>
        </w:tc>
        <w:tc>
          <w:tcPr>
            <w:tcW w:w="1105" w:type="dxa"/>
          </w:tcPr>
          <w:p w:rsidR="0034264A" w:rsidRPr="002B3433" w:rsidRDefault="0034264A" w:rsidP="006037A6">
            <w:pPr>
              <w:rPr>
                <w:rFonts w:ascii="Times New Roman" w:hAnsi="Times New Roman" w:cs="Times New Roman"/>
                <w:sz w:val="20"/>
                <w:szCs w:val="20"/>
              </w:rPr>
            </w:pPr>
          </w:p>
        </w:tc>
      </w:tr>
      <w:tr w:rsidR="0034264A" w:rsidTr="002A35CE">
        <w:trPr>
          <w:cantSplit/>
        </w:trPr>
        <w:tc>
          <w:tcPr>
            <w:tcW w:w="675" w:type="dxa"/>
          </w:tcPr>
          <w:p w:rsidR="0034264A" w:rsidRPr="00627A82" w:rsidRDefault="0034264A" w:rsidP="006037A6">
            <w:pPr>
              <w:jc w:val="center"/>
              <w:rPr>
                <w:rFonts w:ascii="Times New Roman" w:hAnsi="Times New Roman" w:cs="Times New Roman"/>
                <w:b/>
                <w:sz w:val="20"/>
                <w:szCs w:val="20"/>
              </w:rPr>
            </w:pPr>
          </w:p>
        </w:tc>
        <w:tc>
          <w:tcPr>
            <w:tcW w:w="1843" w:type="dxa"/>
          </w:tcPr>
          <w:p w:rsidR="0034264A" w:rsidRPr="00C534AA" w:rsidRDefault="0034264A" w:rsidP="006037A6"/>
        </w:tc>
        <w:tc>
          <w:tcPr>
            <w:tcW w:w="4394" w:type="dxa"/>
          </w:tcPr>
          <w:p w:rsidR="0034264A" w:rsidRPr="00FA5BBB" w:rsidRDefault="0034264A" w:rsidP="005C4FE0">
            <w:pPr>
              <w:jc w:val="right"/>
              <w:rPr>
                <w:rFonts w:ascii="Times New Roman" w:hAnsi="Times New Roman" w:cs="Times New Roman"/>
                <w:sz w:val="20"/>
                <w:szCs w:val="20"/>
              </w:rPr>
            </w:pPr>
            <w:r w:rsidRPr="00FA5BBB">
              <w:rPr>
                <w:rFonts w:ascii="Times New Roman" w:hAnsi="Times New Roman" w:cs="Times New Roman"/>
                <w:b/>
                <w:sz w:val="20"/>
                <w:szCs w:val="20"/>
              </w:rPr>
              <w:t>Viso 6</w:t>
            </w:r>
            <w:r>
              <w:rPr>
                <w:rFonts w:ascii="Times New Roman" w:hAnsi="Times New Roman" w:cs="Times New Roman"/>
                <w:b/>
                <w:sz w:val="20"/>
                <w:szCs w:val="20"/>
              </w:rPr>
              <w:t>5</w:t>
            </w:r>
            <w:r w:rsidRPr="00FA5BBB">
              <w:rPr>
                <w:rFonts w:ascii="Times New Roman" w:hAnsi="Times New Roman" w:cs="Times New Roman"/>
                <w:b/>
                <w:sz w:val="20"/>
                <w:szCs w:val="20"/>
              </w:rPr>
              <w:t xml:space="preserve"> dalis</w:t>
            </w:r>
          </w:p>
        </w:tc>
        <w:tc>
          <w:tcPr>
            <w:tcW w:w="1276" w:type="dxa"/>
          </w:tcPr>
          <w:p w:rsidR="0034264A" w:rsidRPr="004E4C08" w:rsidRDefault="0034264A" w:rsidP="006037A6">
            <w:pPr>
              <w:jc w:val="center"/>
              <w:rPr>
                <w:rFonts w:ascii="Times New Roman" w:hAnsi="Times New Roman" w:cs="Times New Roman"/>
                <w:sz w:val="20"/>
                <w:szCs w:val="20"/>
              </w:rPr>
            </w:pPr>
          </w:p>
        </w:tc>
        <w:tc>
          <w:tcPr>
            <w:tcW w:w="3969" w:type="dxa"/>
          </w:tcPr>
          <w:p w:rsidR="0034264A" w:rsidRPr="00FA5BBB" w:rsidRDefault="0034264A" w:rsidP="00130F8E">
            <w:pPr>
              <w:rPr>
                <w:rFonts w:ascii="Times New Roman" w:hAnsi="Times New Roman" w:cs="Times New Roman"/>
                <w:sz w:val="20"/>
                <w:szCs w:val="20"/>
              </w:rPr>
            </w:pPr>
          </w:p>
        </w:tc>
        <w:tc>
          <w:tcPr>
            <w:tcW w:w="567" w:type="dxa"/>
          </w:tcPr>
          <w:p w:rsidR="0034264A" w:rsidRPr="00FA5BBB" w:rsidRDefault="0034264A" w:rsidP="006037A6">
            <w:pPr>
              <w:rPr>
                <w:rFonts w:ascii="Times New Roman" w:hAnsi="Times New Roman" w:cs="Times New Roman"/>
                <w:sz w:val="20"/>
                <w:szCs w:val="20"/>
              </w:rPr>
            </w:pPr>
          </w:p>
        </w:tc>
        <w:tc>
          <w:tcPr>
            <w:tcW w:w="851" w:type="dxa"/>
          </w:tcPr>
          <w:p w:rsidR="0034264A" w:rsidRPr="002B3433" w:rsidRDefault="0034264A" w:rsidP="006037A6">
            <w:pPr>
              <w:jc w:val="center"/>
              <w:rPr>
                <w:rFonts w:ascii="Times New Roman" w:hAnsi="Times New Roman" w:cs="Times New Roman"/>
                <w:sz w:val="20"/>
                <w:szCs w:val="20"/>
              </w:rPr>
            </w:pPr>
          </w:p>
        </w:tc>
        <w:tc>
          <w:tcPr>
            <w:tcW w:w="1134" w:type="dxa"/>
          </w:tcPr>
          <w:p w:rsidR="0034264A" w:rsidRPr="00FC2566" w:rsidRDefault="0095623C" w:rsidP="00FC2566">
            <w:pPr>
              <w:jc w:val="right"/>
              <w:rPr>
                <w:rFonts w:ascii="Times New Roman" w:hAnsi="Times New Roman" w:cs="Times New Roman"/>
                <w:b/>
                <w:sz w:val="20"/>
                <w:szCs w:val="20"/>
              </w:rPr>
            </w:pPr>
            <w:r w:rsidRPr="00FC2566">
              <w:rPr>
                <w:rFonts w:ascii="Times New Roman" w:hAnsi="Times New Roman" w:cs="Times New Roman"/>
                <w:b/>
                <w:sz w:val="20"/>
                <w:szCs w:val="20"/>
              </w:rPr>
              <w:fldChar w:fldCharType="begin"/>
            </w:r>
            <w:r w:rsidR="0034264A" w:rsidRPr="00FC2566">
              <w:rPr>
                <w:rFonts w:ascii="Times New Roman" w:hAnsi="Times New Roman" w:cs="Times New Roman"/>
                <w:b/>
                <w:sz w:val="20"/>
                <w:szCs w:val="20"/>
              </w:rPr>
              <w:instrText xml:space="preserve"> =SUM(ABOVE) \# "#.##0,00" </w:instrText>
            </w:r>
            <w:r w:rsidRPr="00FC2566">
              <w:rPr>
                <w:rFonts w:ascii="Times New Roman" w:hAnsi="Times New Roman" w:cs="Times New Roman"/>
                <w:b/>
                <w:sz w:val="20"/>
                <w:szCs w:val="20"/>
              </w:rPr>
              <w:fldChar w:fldCharType="separate"/>
            </w:r>
            <w:r w:rsidR="0034264A" w:rsidRPr="00FC2566">
              <w:rPr>
                <w:rFonts w:ascii="Times New Roman" w:hAnsi="Times New Roman" w:cs="Times New Roman"/>
                <w:b/>
                <w:noProof/>
                <w:sz w:val="20"/>
                <w:szCs w:val="20"/>
              </w:rPr>
              <w:t>66.874,00</w:t>
            </w:r>
            <w:r w:rsidRPr="00FC2566">
              <w:rPr>
                <w:rFonts w:ascii="Times New Roman" w:hAnsi="Times New Roman" w:cs="Times New Roman"/>
                <w:b/>
                <w:sz w:val="20"/>
                <w:szCs w:val="20"/>
              </w:rPr>
              <w:fldChar w:fldCharType="end"/>
            </w:r>
          </w:p>
        </w:tc>
        <w:tc>
          <w:tcPr>
            <w:tcW w:w="1105" w:type="dxa"/>
          </w:tcPr>
          <w:p w:rsidR="0034264A" w:rsidRPr="002B3433" w:rsidRDefault="0034264A" w:rsidP="006037A6">
            <w:pPr>
              <w:rPr>
                <w:rFonts w:ascii="Times New Roman" w:hAnsi="Times New Roman" w:cs="Times New Roman"/>
                <w:sz w:val="20"/>
                <w:szCs w:val="20"/>
              </w:rPr>
            </w:pPr>
          </w:p>
        </w:tc>
      </w:tr>
    </w:tbl>
    <w:p w:rsidR="00D913FC" w:rsidRDefault="00D913FC" w:rsidP="00587FEC">
      <w:pPr>
        <w:spacing w:after="0" w:line="240" w:lineRule="auto"/>
        <w:rPr>
          <w:rFonts w:ascii="Times New Roman" w:hAnsi="Times New Roman" w:cs="Times New Roman"/>
          <w:sz w:val="24"/>
          <w:szCs w:val="24"/>
        </w:rPr>
      </w:pPr>
    </w:p>
    <w:p w:rsidR="0046287A" w:rsidRPr="0063462E" w:rsidRDefault="0046287A" w:rsidP="0046287A">
      <w:pPr>
        <w:spacing w:after="0" w:line="240" w:lineRule="auto"/>
        <w:ind w:firstLine="567"/>
        <w:jc w:val="both"/>
        <w:rPr>
          <w:rFonts w:ascii="Times New Roman" w:hAnsi="Times New Roman" w:cs="Times New Roman"/>
          <w:sz w:val="20"/>
          <w:szCs w:val="20"/>
        </w:rPr>
      </w:pPr>
      <w:r w:rsidRPr="0063462E">
        <w:rPr>
          <w:rFonts w:ascii="Times New Roman" w:hAnsi="Times New Roman" w:cs="Times New Roman"/>
          <w:sz w:val="20"/>
          <w:szCs w:val="20"/>
        </w:rPr>
        <w:t>Tiekėjas privalo pateikti gamintojo katalogus (prekių aprašymus), kuriuose būtų nurodyta prekių kodai bei visa kita informacija, pagrindžianti prekės atitikimą konkurso specifikac</w:t>
      </w:r>
      <w:r w:rsidRPr="0063462E">
        <w:rPr>
          <w:rFonts w:ascii="Times New Roman" w:hAnsi="Times New Roman" w:cs="Times New Roman"/>
          <w:sz w:val="20"/>
          <w:szCs w:val="20"/>
        </w:rPr>
        <w:t>i</w:t>
      </w:r>
      <w:r w:rsidRPr="0063462E">
        <w:rPr>
          <w:rFonts w:ascii="Times New Roman" w:hAnsi="Times New Roman" w:cs="Times New Roman"/>
          <w:sz w:val="20"/>
          <w:szCs w:val="20"/>
        </w:rPr>
        <w:t>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p>
    <w:sectPr w:rsidR="0046287A" w:rsidRPr="0063462E" w:rsidSect="000C541E">
      <w:pgSz w:w="16839" w:h="11907" w:orient="landscape" w:code="9"/>
      <w:pgMar w:top="568" w:right="851" w:bottom="426" w:left="851" w:header="567" w:footer="567" w:gutter="0"/>
      <w:paperSrc w:first="7"/>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DA8818AA"/>
    <w:lvl w:ilvl="0">
      <w:start w:val="1"/>
      <w:numFmt w:val="decimal"/>
      <w:lvlText w:val="%1."/>
      <w:lvlJc w:val="left"/>
      <w:rPr>
        <w:rFonts w:ascii="Times New Roman" w:eastAsia="Calibri" w:hAnsi="Times New Roman" w:cs="Times New Roman"/>
        <w:b w:val="0"/>
        <w:bCs w:val="0"/>
        <w:i w:val="0"/>
        <w:iCs w:val="0"/>
        <w:smallCaps w:val="0"/>
        <w:strike w:val="0"/>
        <w:color w:val="000000"/>
        <w:spacing w:val="14"/>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2">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3">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4">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5">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6">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7">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8">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abstractNum>
  <w:abstractNum w:abstractNumId="2">
    <w:nsid w:val="050C4E9E"/>
    <w:multiLevelType w:val="multilevel"/>
    <w:tmpl w:val="748231A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nsid w:val="0EE922F2"/>
    <w:multiLevelType w:val="multilevel"/>
    <w:tmpl w:val="B11ABE6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19046E57"/>
    <w:multiLevelType w:val="multilevel"/>
    <w:tmpl w:val="AC1085A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1DCA0693"/>
    <w:multiLevelType w:val="multilevel"/>
    <w:tmpl w:val="CE9E38C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nsid w:val="1DDE7895"/>
    <w:multiLevelType w:val="multilevel"/>
    <w:tmpl w:val="98127FF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210D2F0D"/>
    <w:multiLevelType w:val="hybridMultilevel"/>
    <w:tmpl w:val="541AE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A452C"/>
    <w:multiLevelType w:val="hybridMultilevel"/>
    <w:tmpl w:val="541AE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1324A"/>
    <w:multiLevelType w:val="multilevel"/>
    <w:tmpl w:val="D6DC6B7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33FE55E1"/>
    <w:multiLevelType w:val="hybridMultilevel"/>
    <w:tmpl w:val="4AF8761E"/>
    <w:lvl w:ilvl="0" w:tplc="69CC40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D0D6E23"/>
    <w:multiLevelType w:val="multilevel"/>
    <w:tmpl w:val="0EC26E3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nsid w:val="3DE537F5"/>
    <w:multiLevelType w:val="multilevel"/>
    <w:tmpl w:val="FEFCA33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nsid w:val="41B44DAC"/>
    <w:multiLevelType w:val="hybridMultilevel"/>
    <w:tmpl w:val="48C64BF4"/>
    <w:lvl w:ilvl="0" w:tplc="D52ED75A">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C8A1622"/>
    <w:multiLevelType w:val="multilevel"/>
    <w:tmpl w:val="A8C4F10C"/>
    <w:styleLink w:val="List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nsid w:val="4DE50EB0"/>
    <w:multiLevelType w:val="multilevel"/>
    <w:tmpl w:val="737CF93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nsid w:val="53B21E85"/>
    <w:multiLevelType w:val="multilevel"/>
    <w:tmpl w:val="2A602BF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nsid w:val="598C16B1"/>
    <w:multiLevelType w:val="hybridMultilevel"/>
    <w:tmpl w:val="10AC122C"/>
    <w:lvl w:ilvl="0" w:tplc="1E96CF02">
      <w:start w:val="1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ED433DD"/>
    <w:multiLevelType w:val="multilevel"/>
    <w:tmpl w:val="EB4A2A3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nsid w:val="681E2306"/>
    <w:multiLevelType w:val="multilevel"/>
    <w:tmpl w:val="8776324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nsid w:val="6BE4630E"/>
    <w:multiLevelType w:val="multilevel"/>
    <w:tmpl w:val="9E3259C4"/>
    <w:styleLink w:val="List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nsid w:val="6C86227D"/>
    <w:multiLevelType w:val="hybridMultilevel"/>
    <w:tmpl w:val="5DF84564"/>
    <w:lvl w:ilvl="0" w:tplc="A4F863A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2F156BA"/>
    <w:multiLevelType w:val="hybridMultilevel"/>
    <w:tmpl w:val="FB9AC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CC31A33"/>
    <w:multiLevelType w:val="hybridMultilevel"/>
    <w:tmpl w:val="94FE5926"/>
    <w:lvl w:ilvl="0" w:tplc="AD4818B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3"/>
  </w:num>
  <w:num w:numId="4">
    <w:abstractNumId w:val="21"/>
  </w:num>
  <w:num w:numId="5">
    <w:abstractNumId w:val="10"/>
  </w:num>
  <w:num w:numId="6">
    <w:abstractNumId w:val="23"/>
  </w:num>
  <w:num w:numId="7">
    <w:abstractNumId w:val="1"/>
  </w:num>
  <w:num w:numId="8">
    <w:abstractNumId w:val="0"/>
  </w:num>
  <w:num w:numId="9">
    <w:abstractNumId w:val="2"/>
  </w:num>
  <w:num w:numId="10">
    <w:abstractNumId w:val="6"/>
  </w:num>
  <w:num w:numId="11">
    <w:abstractNumId w:val="18"/>
  </w:num>
  <w:num w:numId="12">
    <w:abstractNumId w:val="12"/>
  </w:num>
  <w:num w:numId="13">
    <w:abstractNumId w:val="19"/>
  </w:num>
  <w:num w:numId="14">
    <w:abstractNumId w:val="11"/>
  </w:num>
  <w:num w:numId="15">
    <w:abstractNumId w:val="20"/>
  </w:num>
  <w:num w:numId="16">
    <w:abstractNumId w:val="3"/>
  </w:num>
  <w:num w:numId="17">
    <w:abstractNumId w:val="16"/>
  </w:num>
  <w:num w:numId="18">
    <w:abstractNumId w:val="15"/>
  </w:num>
  <w:num w:numId="19">
    <w:abstractNumId w:val="9"/>
  </w:num>
  <w:num w:numId="20">
    <w:abstractNumId w:val="4"/>
  </w:num>
  <w:num w:numId="21">
    <w:abstractNumId w:val="5"/>
  </w:num>
  <w:num w:numId="22">
    <w:abstractNumId w:val="14"/>
  </w:num>
  <w:num w:numId="23">
    <w:abstractNumId w:val="8"/>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1296"/>
  <w:autoHyphenation/>
  <w:hyphenationZone w:val="396"/>
  <w:drawingGridHorizontalSpacing w:val="120"/>
  <w:displayHorizontalDrawingGridEvery w:val="2"/>
  <w:displayVerticalDrawingGridEvery w:val="2"/>
  <w:characterSpacingControl w:val="doNotCompress"/>
  <w:compat/>
  <w:rsids>
    <w:rsidRoot w:val="00587FEC"/>
    <w:rsid w:val="00005EFA"/>
    <w:rsid w:val="000105C7"/>
    <w:rsid w:val="00011225"/>
    <w:rsid w:val="00025FAE"/>
    <w:rsid w:val="00031857"/>
    <w:rsid w:val="0004077A"/>
    <w:rsid w:val="00044886"/>
    <w:rsid w:val="0004649D"/>
    <w:rsid w:val="000512E3"/>
    <w:rsid w:val="000513F5"/>
    <w:rsid w:val="00056E1E"/>
    <w:rsid w:val="00062014"/>
    <w:rsid w:val="000624BB"/>
    <w:rsid w:val="00076759"/>
    <w:rsid w:val="00083193"/>
    <w:rsid w:val="00091BE2"/>
    <w:rsid w:val="000965E1"/>
    <w:rsid w:val="000A3109"/>
    <w:rsid w:val="000A3621"/>
    <w:rsid w:val="000A59AE"/>
    <w:rsid w:val="000C541E"/>
    <w:rsid w:val="000D267B"/>
    <w:rsid w:val="000D4F85"/>
    <w:rsid w:val="000D6B56"/>
    <w:rsid w:val="000E41FA"/>
    <w:rsid w:val="000F59FF"/>
    <w:rsid w:val="00100313"/>
    <w:rsid w:val="00100AD9"/>
    <w:rsid w:val="00102093"/>
    <w:rsid w:val="001069D2"/>
    <w:rsid w:val="00106BBD"/>
    <w:rsid w:val="0011071E"/>
    <w:rsid w:val="00113FA3"/>
    <w:rsid w:val="00124E84"/>
    <w:rsid w:val="00130F8E"/>
    <w:rsid w:val="00132FDF"/>
    <w:rsid w:val="001336C7"/>
    <w:rsid w:val="0013374A"/>
    <w:rsid w:val="001402CC"/>
    <w:rsid w:val="001425B5"/>
    <w:rsid w:val="00163FCD"/>
    <w:rsid w:val="00176A90"/>
    <w:rsid w:val="00185BF8"/>
    <w:rsid w:val="001925D0"/>
    <w:rsid w:val="001936EB"/>
    <w:rsid w:val="00195A51"/>
    <w:rsid w:val="00196B65"/>
    <w:rsid w:val="001A1F0F"/>
    <w:rsid w:val="001A6D97"/>
    <w:rsid w:val="001A78C8"/>
    <w:rsid w:val="001B247D"/>
    <w:rsid w:val="001B2A48"/>
    <w:rsid w:val="001B7999"/>
    <w:rsid w:val="001C1E1E"/>
    <w:rsid w:val="001C5F24"/>
    <w:rsid w:val="001C799B"/>
    <w:rsid w:val="001D0654"/>
    <w:rsid w:val="001D0FFF"/>
    <w:rsid w:val="001D1F19"/>
    <w:rsid w:val="001E516E"/>
    <w:rsid w:val="001F03B1"/>
    <w:rsid w:val="001F6682"/>
    <w:rsid w:val="00202507"/>
    <w:rsid w:val="0020394D"/>
    <w:rsid w:val="00203ABB"/>
    <w:rsid w:val="0021399E"/>
    <w:rsid w:val="00225AF9"/>
    <w:rsid w:val="0025290F"/>
    <w:rsid w:val="00257703"/>
    <w:rsid w:val="00264C4B"/>
    <w:rsid w:val="00264EFC"/>
    <w:rsid w:val="00266557"/>
    <w:rsid w:val="00266CFD"/>
    <w:rsid w:val="00270BC0"/>
    <w:rsid w:val="002714D6"/>
    <w:rsid w:val="00271834"/>
    <w:rsid w:val="00274241"/>
    <w:rsid w:val="00293180"/>
    <w:rsid w:val="002A35CE"/>
    <w:rsid w:val="002A406C"/>
    <w:rsid w:val="002A5306"/>
    <w:rsid w:val="002A56B6"/>
    <w:rsid w:val="002A58DF"/>
    <w:rsid w:val="002B0215"/>
    <w:rsid w:val="002B3433"/>
    <w:rsid w:val="002B395F"/>
    <w:rsid w:val="002B3BD1"/>
    <w:rsid w:val="002B51CE"/>
    <w:rsid w:val="002B76EB"/>
    <w:rsid w:val="002B7B24"/>
    <w:rsid w:val="002C623C"/>
    <w:rsid w:val="002D6A28"/>
    <w:rsid w:val="002E1E05"/>
    <w:rsid w:val="002F18C3"/>
    <w:rsid w:val="002F44E9"/>
    <w:rsid w:val="002F4656"/>
    <w:rsid w:val="002F7C47"/>
    <w:rsid w:val="00300162"/>
    <w:rsid w:val="003013FA"/>
    <w:rsid w:val="0030709B"/>
    <w:rsid w:val="003109BD"/>
    <w:rsid w:val="00310B0A"/>
    <w:rsid w:val="00311C18"/>
    <w:rsid w:val="00315CEF"/>
    <w:rsid w:val="00316BAD"/>
    <w:rsid w:val="003175B7"/>
    <w:rsid w:val="00325E57"/>
    <w:rsid w:val="00325F9E"/>
    <w:rsid w:val="003307E0"/>
    <w:rsid w:val="00336804"/>
    <w:rsid w:val="00340E77"/>
    <w:rsid w:val="0034264A"/>
    <w:rsid w:val="0035015E"/>
    <w:rsid w:val="0035506B"/>
    <w:rsid w:val="00355934"/>
    <w:rsid w:val="00357C48"/>
    <w:rsid w:val="00357F1F"/>
    <w:rsid w:val="00366C5A"/>
    <w:rsid w:val="00372DAA"/>
    <w:rsid w:val="00377CDE"/>
    <w:rsid w:val="003828D7"/>
    <w:rsid w:val="00383B47"/>
    <w:rsid w:val="0039659A"/>
    <w:rsid w:val="003A469D"/>
    <w:rsid w:val="003B7C45"/>
    <w:rsid w:val="003C020B"/>
    <w:rsid w:val="003D00CA"/>
    <w:rsid w:val="003E1B44"/>
    <w:rsid w:val="003E20C4"/>
    <w:rsid w:val="003E27EF"/>
    <w:rsid w:val="003E3C0D"/>
    <w:rsid w:val="003E4979"/>
    <w:rsid w:val="003F5CC1"/>
    <w:rsid w:val="0040429E"/>
    <w:rsid w:val="00405523"/>
    <w:rsid w:val="0040623B"/>
    <w:rsid w:val="004063C5"/>
    <w:rsid w:val="00414683"/>
    <w:rsid w:val="00414B04"/>
    <w:rsid w:val="00416E67"/>
    <w:rsid w:val="0043700B"/>
    <w:rsid w:val="00437504"/>
    <w:rsid w:val="00442329"/>
    <w:rsid w:val="00446A76"/>
    <w:rsid w:val="00451553"/>
    <w:rsid w:val="00452771"/>
    <w:rsid w:val="00453D68"/>
    <w:rsid w:val="0046036E"/>
    <w:rsid w:val="0046287A"/>
    <w:rsid w:val="00463CBD"/>
    <w:rsid w:val="0046512B"/>
    <w:rsid w:val="004718A6"/>
    <w:rsid w:val="004963CA"/>
    <w:rsid w:val="004A070A"/>
    <w:rsid w:val="004A0A0A"/>
    <w:rsid w:val="004B22E3"/>
    <w:rsid w:val="004B436E"/>
    <w:rsid w:val="004C3262"/>
    <w:rsid w:val="004D7444"/>
    <w:rsid w:val="004E2435"/>
    <w:rsid w:val="004E4B82"/>
    <w:rsid w:val="004E4C08"/>
    <w:rsid w:val="004E6C5A"/>
    <w:rsid w:val="005010C5"/>
    <w:rsid w:val="00501DA1"/>
    <w:rsid w:val="00505084"/>
    <w:rsid w:val="00514D2E"/>
    <w:rsid w:val="00517567"/>
    <w:rsid w:val="0053497E"/>
    <w:rsid w:val="005463F7"/>
    <w:rsid w:val="00547C18"/>
    <w:rsid w:val="005540C8"/>
    <w:rsid w:val="00562BBC"/>
    <w:rsid w:val="00563485"/>
    <w:rsid w:val="0056520D"/>
    <w:rsid w:val="0057233B"/>
    <w:rsid w:val="00577EB0"/>
    <w:rsid w:val="00584502"/>
    <w:rsid w:val="0058482E"/>
    <w:rsid w:val="005854F6"/>
    <w:rsid w:val="005863DD"/>
    <w:rsid w:val="00587CF5"/>
    <w:rsid w:val="00587FEC"/>
    <w:rsid w:val="005922D3"/>
    <w:rsid w:val="005941D0"/>
    <w:rsid w:val="005941FD"/>
    <w:rsid w:val="005A34E4"/>
    <w:rsid w:val="005B1754"/>
    <w:rsid w:val="005B7A98"/>
    <w:rsid w:val="005C4FE0"/>
    <w:rsid w:val="005C598D"/>
    <w:rsid w:val="005D1989"/>
    <w:rsid w:val="005D26E7"/>
    <w:rsid w:val="005D75CF"/>
    <w:rsid w:val="005E063B"/>
    <w:rsid w:val="005E0711"/>
    <w:rsid w:val="005E5E73"/>
    <w:rsid w:val="005F29CF"/>
    <w:rsid w:val="005F5F1E"/>
    <w:rsid w:val="005F7EAD"/>
    <w:rsid w:val="006037A6"/>
    <w:rsid w:val="00612954"/>
    <w:rsid w:val="00614727"/>
    <w:rsid w:val="006227A5"/>
    <w:rsid w:val="00627370"/>
    <w:rsid w:val="00627A82"/>
    <w:rsid w:val="00627EF5"/>
    <w:rsid w:val="00631F33"/>
    <w:rsid w:val="0063462E"/>
    <w:rsid w:val="00641665"/>
    <w:rsid w:val="00663502"/>
    <w:rsid w:val="006674B6"/>
    <w:rsid w:val="00674DC0"/>
    <w:rsid w:val="006803BE"/>
    <w:rsid w:val="00681C6F"/>
    <w:rsid w:val="0068596E"/>
    <w:rsid w:val="00686962"/>
    <w:rsid w:val="0068719D"/>
    <w:rsid w:val="0069058E"/>
    <w:rsid w:val="00695C1A"/>
    <w:rsid w:val="006A2EF7"/>
    <w:rsid w:val="006A5F10"/>
    <w:rsid w:val="006A7843"/>
    <w:rsid w:val="006B0F51"/>
    <w:rsid w:val="006B0FCD"/>
    <w:rsid w:val="006B104C"/>
    <w:rsid w:val="006B506F"/>
    <w:rsid w:val="006C4F40"/>
    <w:rsid w:val="006D25F1"/>
    <w:rsid w:val="006D28B0"/>
    <w:rsid w:val="006E3A93"/>
    <w:rsid w:val="006E3C55"/>
    <w:rsid w:val="006E517C"/>
    <w:rsid w:val="006E60DB"/>
    <w:rsid w:val="006E6E30"/>
    <w:rsid w:val="00700406"/>
    <w:rsid w:val="007035EB"/>
    <w:rsid w:val="00706618"/>
    <w:rsid w:val="0071206B"/>
    <w:rsid w:val="00721B4A"/>
    <w:rsid w:val="00722D4D"/>
    <w:rsid w:val="007323A3"/>
    <w:rsid w:val="00741759"/>
    <w:rsid w:val="007532E2"/>
    <w:rsid w:val="00757168"/>
    <w:rsid w:val="007616EC"/>
    <w:rsid w:val="00762F58"/>
    <w:rsid w:val="00764C57"/>
    <w:rsid w:val="0077191B"/>
    <w:rsid w:val="00786BF3"/>
    <w:rsid w:val="00787AB6"/>
    <w:rsid w:val="00790CEB"/>
    <w:rsid w:val="00791A7E"/>
    <w:rsid w:val="0079335F"/>
    <w:rsid w:val="00797591"/>
    <w:rsid w:val="007B1CFB"/>
    <w:rsid w:val="007B2608"/>
    <w:rsid w:val="007C0854"/>
    <w:rsid w:val="007C08C9"/>
    <w:rsid w:val="007C13EC"/>
    <w:rsid w:val="007C1B48"/>
    <w:rsid w:val="007C73E1"/>
    <w:rsid w:val="007D0359"/>
    <w:rsid w:val="007D537A"/>
    <w:rsid w:val="007E53C7"/>
    <w:rsid w:val="007E644D"/>
    <w:rsid w:val="007F3015"/>
    <w:rsid w:val="0080345D"/>
    <w:rsid w:val="00813666"/>
    <w:rsid w:val="008331F0"/>
    <w:rsid w:val="00845095"/>
    <w:rsid w:val="00852131"/>
    <w:rsid w:val="00856736"/>
    <w:rsid w:val="00890D70"/>
    <w:rsid w:val="00894A1A"/>
    <w:rsid w:val="00896031"/>
    <w:rsid w:val="00896628"/>
    <w:rsid w:val="008974D1"/>
    <w:rsid w:val="008A21B4"/>
    <w:rsid w:val="008A53CD"/>
    <w:rsid w:val="008C26FB"/>
    <w:rsid w:val="008C736A"/>
    <w:rsid w:val="008D08FA"/>
    <w:rsid w:val="008D0A1A"/>
    <w:rsid w:val="008D1EAC"/>
    <w:rsid w:val="008E19BF"/>
    <w:rsid w:val="008E3A91"/>
    <w:rsid w:val="008F2066"/>
    <w:rsid w:val="0090228F"/>
    <w:rsid w:val="00904401"/>
    <w:rsid w:val="00910843"/>
    <w:rsid w:val="00913FC5"/>
    <w:rsid w:val="009160FC"/>
    <w:rsid w:val="0091630D"/>
    <w:rsid w:val="00923FEA"/>
    <w:rsid w:val="00937382"/>
    <w:rsid w:val="00947B3E"/>
    <w:rsid w:val="009545AA"/>
    <w:rsid w:val="0095623C"/>
    <w:rsid w:val="009609B3"/>
    <w:rsid w:val="00976698"/>
    <w:rsid w:val="0098495E"/>
    <w:rsid w:val="00986A3D"/>
    <w:rsid w:val="00995036"/>
    <w:rsid w:val="00995264"/>
    <w:rsid w:val="009A36F5"/>
    <w:rsid w:val="009A682C"/>
    <w:rsid w:val="009A7605"/>
    <w:rsid w:val="009B72AA"/>
    <w:rsid w:val="009B77FD"/>
    <w:rsid w:val="009C0447"/>
    <w:rsid w:val="009C757B"/>
    <w:rsid w:val="009D6B55"/>
    <w:rsid w:val="009D6DD4"/>
    <w:rsid w:val="009E2607"/>
    <w:rsid w:val="009E3E8A"/>
    <w:rsid w:val="009E570F"/>
    <w:rsid w:val="009F7131"/>
    <w:rsid w:val="00A031D7"/>
    <w:rsid w:val="00A04AD4"/>
    <w:rsid w:val="00A06B45"/>
    <w:rsid w:val="00A06B77"/>
    <w:rsid w:val="00A10E0B"/>
    <w:rsid w:val="00A13029"/>
    <w:rsid w:val="00A209A7"/>
    <w:rsid w:val="00A23829"/>
    <w:rsid w:val="00A32503"/>
    <w:rsid w:val="00A348DE"/>
    <w:rsid w:val="00A35C52"/>
    <w:rsid w:val="00A35F6D"/>
    <w:rsid w:val="00A3616B"/>
    <w:rsid w:val="00A3783D"/>
    <w:rsid w:val="00A37EAC"/>
    <w:rsid w:val="00A4740E"/>
    <w:rsid w:val="00A61A27"/>
    <w:rsid w:val="00A6219D"/>
    <w:rsid w:val="00A8185A"/>
    <w:rsid w:val="00A936C9"/>
    <w:rsid w:val="00A94031"/>
    <w:rsid w:val="00AA1B04"/>
    <w:rsid w:val="00AA3BAA"/>
    <w:rsid w:val="00AA4734"/>
    <w:rsid w:val="00AA6539"/>
    <w:rsid w:val="00AA7ECB"/>
    <w:rsid w:val="00AB594B"/>
    <w:rsid w:val="00AC639D"/>
    <w:rsid w:val="00AC73F9"/>
    <w:rsid w:val="00AD1B78"/>
    <w:rsid w:val="00AE516A"/>
    <w:rsid w:val="00AE67EF"/>
    <w:rsid w:val="00AF1B64"/>
    <w:rsid w:val="00AF1FD6"/>
    <w:rsid w:val="00B050A3"/>
    <w:rsid w:val="00B10AD3"/>
    <w:rsid w:val="00B20CF4"/>
    <w:rsid w:val="00B25BA1"/>
    <w:rsid w:val="00B326BD"/>
    <w:rsid w:val="00B52AD5"/>
    <w:rsid w:val="00B538D2"/>
    <w:rsid w:val="00B63024"/>
    <w:rsid w:val="00B7683F"/>
    <w:rsid w:val="00B8262F"/>
    <w:rsid w:val="00B84A58"/>
    <w:rsid w:val="00B86AC6"/>
    <w:rsid w:val="00B86FBC"/>
    <w:rsid w:val="00B91B7B"/>
    <w:rsid w:val="00B930E0"/>
    <w:rsid w:val="00B93AE2"/>
    <w:rsid w:val="00B95908"/>
    <w:rsid w:val="00BB0BDD"/>
    <w:rsid w:val="00BB27AC"/>
    <w:rsid w:val="00BC6EDC"/>
    <w:rsid w:val="00BD147D"/>
    <w:rsid w:val="00BD3410"/>
    <w:rsid w:val="00BE4083"/>
    <w:rsid w:val="00BE4827"/>
    <w:rsid w:val="00BE71F4"/>
    <w:rsid w:val="00BE75F6"/>
    <w:rsid w:val="00BF000E"/>
    <w:rsid w:val="00BF52FD"/>
    <w:rsid w:val="00BF7CEA"/>
    <w:rsid w:val="00C05430"/>
    <w:rsid w:val="00C130C6"/>
    <w:rsid w:val="00C26579"/>
    <w:rsid w:val="00C3050A"/>
    <w:rsid w:val="00C332B5"/>
    <w:rsid w:val="00C43363"/>
    <w:rsid w:val="00C43BAA"/>
    <w:rsid w:val="00C53C64"/>
    <w:rsid w:val="00C56CEC"/>
    <w:rsid w:val="00C60440"/>
    <w:rsid w:val="00C751B6"/>
    <w:rsid w:val="00C807F4"/>
    <w:rsid w:val="00C93875"/>
    <w:rsid w:val="00CA20AB"/>
    <w:rsid w:val="00CA66E9"/>
    <w:rsid w:val="00CB554C"/>
    <w:rsid w:val="00CB748C"/>
    <w:rsid w:val="00CC28F1"/>
    <w:rsid w:val="00CE5AFF"/>
    <w:rsid w:val="00CF6F77"/>
    <w:rsid w:val="00CF6F7B"/>
    <w:rsid w:val="00D04318"/>
    <w:rsid w:val="00D1193D"/>
    <w:rsid w:val="00D11F28"/>
    <w:rsid w:val="00D12602"/>
    <w:rsid w:val="00D143E5"/>
    <w:rsid w:val="00D247C5"/>
    <w:rsid w:val="00D25AC0"/>
    <w:rsid w:val="00D34DE5"/>
    <w:rsid w:val="00D3660F"/>
    <w:rsid w:val="00D46C06"/>
    <w:rsid w:val="00D5085D"/>
    <w:rsid w:val="00D67A19"/>
    <w:rsid w:val="00D67D8B"/>
    <w:rsid w:val="00D72B9E"/>
    <w:rsid w:val="00D7409E"/>
    <w:rsid w:val="00D75120"/>
    <w:rsid w:val="00D803E6"/>
    <w:rsid w:val="00D913FC"/>
    <w:rsid w:val="00D943B2"/>
    <w:rsid w:val="00DA074B"/>
    <w:rsid w:val="00DA399B"/>
    <w:rsid w:val="00DA61D3"/>
    <w:rsid w:val="00DB236B"/>
    <w:rsid w:val="00DB2537"/>
    <w:rsid w:val="00DB7EEC"/>
    <w:rsid w:val="00DC71F9"/>
    <w:rsid w:val="00DD4B42"/>
    <w:rsid w:val="00DE3AC9"/>
    <w:rsid w:val="00E05444"/>
    <w:rsid w:val="00E137E4"/>
    <w:rsid w:val="00E15801"/>
    <w:rsid w:val="00E2279C"/>
    <w:rsid w:val="00E25A32"/>
    <w:rsid w:val="00E25A4D"/>
    <w:rsid w:val="00E267FE"/>
    <w:rsid w:val="00E30A32"/>
    <w:rsid w:val="00E33B8C"/>
    <w:rsid w:val="00E41ADF"/>
    <w:rsid w:val="00E573E8"/>
    <w:rsid w:val="00E64425"/>
    <w:rsid w:val="00E7087C"/>
    <w:rsid w:val="00E83EE0"/>
    <w:rsid w:val="00E9083F"/>
    <w:rsid w:val="00E95F22"/>
    <w:rsid w:val="00EA1D9D"/>
    <w:rsid w:val="00EA43A0"/>
    <w:rsid w:val="00EB6DD7"/>
    <w:rsid w:val="00EC54C4"/>
    <w:rsid w:val="00ED0679"/>
    <w:rsid w:val="00ED55C8"/>
    <w:rsid w:val="00ED6E0F"/>
    <w:rsid w:val="00ED6FB4"/>
    <w:rsid w:val="00EE4D17"/>
    <w:rsid w:val="00EE58F4"/>
    <w:rsid w:val="00EF1D24"/>
    <w:rsid w:val="00F12A10"/>
    <w:rsid w:val="00F16ECA"/>
    <w:rsid w:val="00F24AC5"/>
    <w:rsid w:val="00F2708E"/>
    <w:rsid w:val="00F31D71"/>
    <w:rsid w:val="00F349F5"/>
    <w:rsid w:val="00F4792F"/>
    <w:rsid w:val="00F51DED"/>
    <w:rsid w:val="00F606E8"/>
    <w:rsid w:val="00F60A23"/>
    <w:rsid w:val="00F61907"/>
    <w:rsid w:val="00F64E12"/>
    <w:rsid w:val="00F72146"/>
    <w:rsid w:val="00F7263F"/>
    <w:rsid w:val="00F93045"/>
    <w:rsid w:val="00FA34C1"/>
    <w:rsid w:val="00FA432F"/>
    <w:rsid w:val="00FA5BBB"/>
    <w:rsid w:val="00FC2566"/>
    <w:rsid w:val="00FC50BF"/>
    <w:rsid w:val="00FE0ACA"/>
    <w:rsid w:val="00FE0DAA"/>
    <w:rsid w:val="00FE10BA"/>
    <w:rsid w:val="00FF5267"/>
    <w:rsid w:val="00FF6761"/>
    <w:rsid w:val="00FF6B3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A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07F4"/>
    <w:pPr>
      <w:ind w:left="720"/>
      <w:contextualSpacing/>
    </w:pPr>
  </w:style>
  <w:style w:type="paragraph" w:styleId="BalloonText">
    <w:name w:val="Balloon Text"/>
    <w:basedOn w:val="Normal"/>
    <w:link w:val="BalloonTextChar"/>
    <w:uiPriority w:val="99"/>
    <w:semiHidden/>
    <w:unhideWhenUsed/>
    <w:rsid w:val="00554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C8"/>
    <w:rPr>
      <w:rFonts w:ascii="Tahoma" w:hAnsi="Tahoma" w:cs="Tahoma"/>
      <w:sz w:val="16"/>
      <w:szCs w:val="16"/>
    </w:rPr>
  </w:style>
  <w:style w:type="character" w:customStyle="1" w:styleId="Bodytext212pt">
    <w:name w:val="Body text (2) + 12 pt"/>
    <w:rsid w:val="00627A82"/>
    <w:rPr>
      <w:rFonts w:eastAsia="Times New Roman"/>
      <w:color w:val="000000"/>
      <w:spacing w:val="0"/>
      <w:w w:val="100"/>
      <w:position w:val="0"/>
      <w:sz w:val="24"/>
      <w:shd w:val="clear" w:color="auto" w:fill="FFFFFF"/>
      <w:lang w:val="lt-LT" w:eastAsia="lt-LT"/>
    </w:rPr>
  </w:style>
  <w:style w:type="character" w:customStyle="1" w:styleId="Bodytext2">
    <w:name w:val="Body text (2)_"/>
    <w:link w:val="Bodytext20"/>
    <w:locked/>
    <w:rsid w:val="00627A82"/>
    <w:rPr>
      <w:sz w:val="19"/>
      <w:shd w:val="clear" w:color="auto" w:fill="FFFFFF"/>
    </w:rPr>
  </w:style>
  <w:style w:type="paragraph" w:customStyle="1" w:styleId="Bodytext20">
    <w:name w:val="Body text (2)"/>
    <w:basedOn w:val="Normal"/>
    <w:link w:val="Bodytext2"/>
    <w:rsid w:val="00627A82"/>
    <w:pPr>
      <w:widowControl w:val="0"/>
      <w:shd w:val="clear" w:color="auto" w:fill="FFFFFF"/>
      <w:spacing w:before="120" w:after="180" w:line="240" w:lineRule="atLeast"/>
      <w:jc w:val="both"/>
    </w:pPr>
    <w:rPr>
      <w:sz w:val="19"/>
    </w:rPr>
  </w:style>
  <w:style w:type="paragraph" w:styleId="BodyText">
    <w:name w:val="Body Text"/>
    <w:aliases w:val="Char, Char1"/>
    <w:basedOn w:val="Normal"/>
    <w:link w:val="BodyTextChar"/>
    <w:rsid w:val="00627A82"/>
    <w:pPr>
      <w:spacing w:after="120"/>
    </w:pPr>
    <w:rPr>
      <w:rFonts w:ascii="Times New Roman" w:eastAsia="Times New Roman" w:hAnsi="Times New Roman" w:cs="Times New Roman"/>
      <w:szCs w:val="20"/>
    </w:rPr>
  </w:style>
  <w:style w:type="character" w:customStyle="1" w:styleId="BodyTextChar">
    <w:name w:val="Body Text Char"/>
    <w:aliases w:val="Char Char, Char1 Char"/>
    <w:basedOn w:val="DefaultParagraphFont"/>
    <w:link w:val="BodyText"/>
    <w:rsid w:val="00627A82"/>
    <w:rPr>
      <w:rFonts w:ascii="Times New Roman" w:eastAsia="Times New Roman" w:hAnsi="Times New Roman" w:cs="Times New Roman"/>
      <w:szCs w:val="20"/>
    </w:rPr>
  </w:style>
  <w:style w:type="paragraph" w:customStyle="1" w:styleId="CharChar10">
    <w:name w:val="Char Char10"/>
    <w:basedOn w:val="Normal"/>
    <w:rsid w:val="00501DA1"/>
    <w:pPr>
      <w:spacing w:after="160" w:line="240" w:lineRule="exact"/>
    </w:pPr>
    <w:rPr>
      <w:rFonts w:ascii="Tahoma" w:eastAsia="Times New Roman" w:hAnsi="Tahoma" w:cs="Times New Roman"/>
      <w:sz w:val="20"/>
      <w:szCs w:val="20"/>
      <w:lang w:val="en-US"/>
    </w:rPr>
  </w:style>
  <w:style w:type="character" w:customStyle="1" w:styleId="PagrindinistekstasIsretinimas2tsk">
    <w:name w:val="Pagrindinis tekstas + Isretinimas 2 tsk."/>
    <w:uiPriority w:val="99"/>
    <w:rsid w:val="0004077A"/>
    <w:rPr>
      <w:rFonts w:ascii="Times New Roman" w:eastAsia="Calibri" w:hAnsi="Times New Roman" w:cs="Times New Roman"/>
      <w:spacing w:val="47"/>
      <w:sz w:val="18"/>
      <w:szCs w:val="18"/>
      <w:shd w:val="clear" w:color="auto" w:fill="FFFFFF"/>
      <w:lang w:val="lt-LT" w:bidi="ar-SA"/>
    </w:rPr>
  </w:style>
  <w:style w:type="character" w:customStyle="1" w:styleId="PagrindinistekstasIsretinimas0tsk2">
    <w:name w:val="Pagrindinis tekstas + Isretinimas 0 tsk.2"/>
    <w:uiPriority w:val="99"/>
    <w:rsid w:val="0004077A"/>
    <w:rPr>
      <w:rFonts w:ascii="Times New Roman" w:eastAsia="Calibri" w:hAnsi="Times New Roman" w:cs="Times New Roman"/>
      <w:spacing w:val="-9"/>
      <w:sz w:val="18"/>
      <w:szCs w:val="18"/>
      <w:shd w:val="clear" w:color="auto" w:fill="FFFFFF"/>
      <w:lang w:val="lt-LT" w:bidi="ar-SA"/>
    </w:rPr>
  </w:style>
  <w:style w:type="character" w:customStyle="1" w:styleId="Pagrindinistekstas12">
    <w:name w:val="Pagrindinis tekstas (12)_"/>
    <w:link w:val="Pagrindinistekstas120"/>
    <w:uiPriority w:val="99"/>
    <w:rsid w:val="0004077A"/>
    <w:rPr>
      <w:rFonts w:ascii="Calibri" w:hAnsi="Calibri" w:cs="Calibri"/>
      <w:spacing w:val="6"/>
      <w:sz w:val="18"/>
      <w:szCs w:val="18"/>
      <w:shd w:val="clear" w:color="auto" w:fill="FFFFFF"/>
    </w:rPr>
  </w:style>
  <w:style w:type="paragraph" w:customStyle="1" w:styleId="Pagrindinistekstas120">
    <w:name w:val="Pagrindinis tekstas (12)"/>
    <w:basedOn w:val="Normal"/>
    <w:link w:val="Pagrindinistekstas12"/>
    <w:uiPriority w:val="99"/>
    <w:rsid w:val="0004077A"/>
    <w:pPr>
      <w:shd w:val="clear" w:color="auto" w:fill="FFFFFF"/>
      <w:spacing w:after="660" w:line="240" w:lineRule="atLeast"/>
      <w:ind w:hanging="380"/>
    </w:pPr>
    <w:rPr>
      <w:rFonts w:ascii="Calibri" w:hAnsi="Calibri" w:cs="Calibri"/>
      <w:spacing w:val="6"/>
      <w:sz w:val="18"/>
      <w:szCs w:val="18"/>
    </w:rPr>
  </w:style>
  <w:style w:type="character" w:customStyle="1" w:styleId="Pagrindinistekstas8">
    <w:name w:val="Pagrindinis tekstas (8)_"/>
    <w:link w:val="Pagrindinistekstas80"/>
    <w:uiPriority w:val="99"/>
    <w:rsid w:val="0004077A"/>
    <w:rPr>
      <w:spacing w:val="2"/>
      <w:sz w:val="12"/>
      <w:szCs w:val="12"/>
      <w:shd w:val="clear" w:color="auto" w:fill="FFFFFF"/>
    </w:rPr>
  </w:style>
  <w:style w:type="paragraph" w:customStyle="1" w:styleId="Pagrindinistekstas80">
    <w:name w:val="Pagrindinis tekstas (8)"/>
    <w:basedOn w:val="Normal"/>
    <w:link w:val="Pagrindinistekstas8"/>
    <w:uiPriority w:val="99"/>
    <w:rsid w:val="0004077A"/>
    <w:pPr>
      <w:shd w:val="clear" w:color="auto" w:fill="FFFFFF"/>
      <w:spacing w:after="0" w:line="182" w:lineRule="exact"/>
      <w:jc w:val="both"/>
    </w:pPr>
    <w:rPr>
      <w:spacing w:val="2"/>
      <w:sz w:val="12"/>
      <w:szCs w:val="12"/>
    </w:rPr>
  </w:style>
  <w:style w:type="character" w:styleId="PlaceholderText">
    <w:name w:val="Placeholder Text"/>
    <w:basedOn w:val="DefaultParagraphFont"/>
    <w:uiPriority w:val="99"/>
    <w:semiHidden/>
    <w:rsid w:val="00741759"/>
    <w:rPr>
      <w:color w:val="808080"/>
    </w:rPr>
  </w:style>
  <w:style w:type="paragraph" w:customStyle="1" w:styleId="TableStyle2">
    <w:name w:val="Table Style 2"/>
    <w:rsid w:val="00896031"/>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lt-LT"/>
    </w:rPr>
  </w:style>
  <w:style w:type="paragraph" w:customStyle="1" w:styleId="prastasis1">
    <w:name w:val="Įprastasis1"/>
    <w:rsid w:val="0089603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Default">
    <w:name w:val="Default"/>
    <w:rsid w:val="0089603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lt-LT"/>
    </w:rPr>
  </w:style>
  <w:style w:type="paragraph" w:customStyle="1" w:styleId="Body">
    <w:name w:val="Body"/>
    <w:rsid w:val="0089603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lt-LT"/>
    </w:rPr>
  </w:style>
  <w:style w:type="numbering" w:customStyle="1" w:styleId="List1">
    <w:name w:val="List 1"/>
    <w:basedOn w:val="NoList"/>
    <w:rsid w:val="00896031"/>
    <w:pPr>
      <w:numPr>
        <w:numId w:val="15"/>
      </w:numPr>
    </w:pPr>
  </w:style>
  <w:style w:type="numbering" w:customStyle="1" w:styleId="List0">
    <w:name w:val="List 0"/>
    <w:basedOn w:val="NoList"/>
    <w:rsid w:val="00896031"/>
    <w:pPr>
      <w:numPr>
        <w:numId w:val="22"/>
      </w:numPr>
    </w:pPr>
  </w:style>
  <w:style w:type="paragraph" w:styleId="NoSpacing">
    <w:name w:val="No Spacing"/>
    <w:uiPriority w:val="1"/>
    <w:qFormat/>
    <w:rsid w:val="0071206B"/>
    <w:pPr>
      <w:spacing w:after="0" w:line="240" w:lineRule="auto"/>
    </w:pPr>
  </w:style>
  <w:style w:type="character" w:styleId="Hyperlink">
    <w:name w:val="Hyperlink"/>
    <w:basedOn w:val="DefaultParagraphFont"/>
    <w:uiPriority w:val="99"/>
    <w:semiHidden/>
    <w:unhideWhenUsed/>
    <w:rsid w:val="00113FA3"/>
    <w:rPr>
      <w:color w:val="0563C1"/>
      <w:u w:val="single"/>
    </w:rPr>
  </w:style>
  <w:style w:type="character" w:styleId="FollowedHyperlink">
    <w:name w:val="FollowedHyperlink"/>
    <w:basedOn w:val="DefaultParagraphFont"/>
    <w:uiPriority w:val="99"/>
    <w:semiHidden/>
    <w:unhideWhenUsed/>
    <w:rsid w:val="00113FA3"/>
    <w:rPr>
      <w:color w:val="954F72"/>
      <w:u w:val="single"/>
    </w:rPr>
  </w:style>
  <w:style w:type="paragraph" w:customStyle="1" w:styleId="xl65">
    <w:name w:val="xl65"/>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66">
    <w:name w:val="xl66"/>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67">
    <w:name w:val="xl67"/>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8">
    <w:name w:val="xl68"/>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9">
    <w:name w:val="xl69"/>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0">
    <w:name w:val="xl70"/>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1">
    <w:name w:val="xl71"/>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72">
    <w:name w:val="xl72"/>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4">
    <w:name w:val="xl74"/>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5">
    <w:name w:val="xl75"/>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76">
    <w:name w:val="xl76"/>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7">
    <w:name w:val="xl77"/>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lt-LT"/>
    </w:rPr>
  </w:style>
  <w:style w:type="paragraph" w:customStyle="1" w:styleId="xl79">
    <w:name w:val="xl79"/>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0">
    <w:name w:val="xl80"/>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s>
</file>

<file path=word/webSettings.xml><?xml version="1.0" encoding="utf-8"?>
<w:webSettings xmlns:r="http://schemas.openxmlformats.org/officeDocument/2006/relationships" xmlns:w="http://schemas.openxmlformats.org/wordprocessingml/2006/main">
  <w:divs>
    <w:div w:id="120998655">
      <w:bodyDiv w:val="1"/>
      <w:marLeft w:val="0"/>
      <w:marRight w:val="0"/>
      <w:marTop w:val="0"/>
      <w:marBottom w:val="0"/>
      <w:divBdr>
        <w:top w:val="none" w:sz="0" w:space="0" w:color="auto"/>
        <w:left w:val="none" w:sz="0" w:space="0" w:color="auto"/>
        <w:bottom w:val="none" w:sz="0" w:space="0" w:color="auto"/>
        <w:right w:val="none" w:sz="0" w:space="0" w:color="auto"/>
      </w:divBdr>
    </w:div>
    <w:div w:id="282928284">
      <w:bodyDiv w:val="1"/>
      <w:marLeft w:val="0"/>
      <w:marRight w:val="0"/>
      <w:marTop w:val="0"/>
      <w:marBottom w:val="0"/>
      <w:divBdr>
        <w:top w:val="none" w:sz="0" w:space="0" w:color="auto"/>
        <w:left w:val="none" w:sz="0" w:space="0" w:color="auto"/>
        <w:bottom w:val="none" w:sz="0" w:space="0" w:color="auto"/>
        <w:right w:val="none" w:sz="0" w:space="0" w:color="auto"/>
      </w:divBdr>
    </w:div>
    <w:div w:id="672880966">
      <w:bodyDiv w:val="1"/>
      <w:marLeft w:val="0"/>
      <w:marRight w:val="0"/>
      <w:marTop w:val="0"/>
      <w:marBottom w:val="0"/>
      <w:divBdr>
        <w:top w:val="none" w:sz="0" w:space="0" w:color="auto"/>
        <w:left w:val="none" w:sz="0" w:space="0" w:color="auto"/>
        <w:bottom w:val="none" w:sz="0" w:space="0" w:color="auto"/>
        <w:right w:val="none" w:sz="0" w:space="0" w:color="auto"/>
      </w:divBdr>
    </w:div>
    <w:div w:id="1036656547">
      <w:bodyDiv w:val="1"/>
      <w:marLeft w:val="0"/>
      <w:marRight w:val="0"/>
      <w:marTop w:val="0"/>
      <w:marBottom w:val="0"/>
      <w:divBdr>
        <w:top w:val="none" w:sz="0" w:space="0" w:color="auto"/>
        <w:left w:val="none" w:sz="0" w:space="0" w:color="auto"/>
        <w:bottom w:val="none" w:sz="0" w:space="0" w:color="auto"/>
        <w:right w:val="none" w:sz="0" w:space="0" w:color="auto"/>
      </w:divBdr>
    </w:div>
    <w:div w:id="1223710548">
      <w:bodyDiv w:val="1"/>
      <w:marLeft w:val="0"/>
      <w:marRight w:val="0"/>
      <w:marTop w:val="0"/>
      <w:marBottom w:val="0"/>
      <w:divBdr>
        <w:top w:val="none" w:sz="0" w:space="0" w:color="auto"/>
        <w:left w:val="none" w:sz="0" w:space="0" w:color="auto"/>
        <w:bottom w:val="none" w:sz="0" w:space="0" w:color="auto"/>
        <w:right w:val="none" w:sz="0" w:space="0" w:color="auto"/>
      </w:divBdr>
    </w:div>
    <w:div w:id="1311791766">
      <w:bodyDiv w:val="1"/>
      <w:marLeft w:val="0"/>
      <w:marRight w:val="0"/>
      <w:marTop w:val="0"/>
      <w:marBottom w:val="0"/>
      <w:divBdr>
        <w:top w:val="none" w:sz="0" w:space="0" w:color="auto"/>
        <w:left w:val="none" w:sz="0" w:space="0" w:color="auto"/>
        <w:bottom w:val="none" w:sz="0" w:space="0" w:color="auto"/>
        <w:right w:val="none" w:sz="0" w:space="0" w:color="auto"/>
      </w:divBdr>
    </w:div>
    <w:div w:id="1663847312">
      <w:bodyDiv w:val="1"/>
      <w:marLeft w:val="0"/>
      <w:marRight w:val="0"/>
      <w:marTop w:val="0"/>
      <w:marBottom w:val="0"/>
      <w:divBdr>
        <w:top w:val="none" w:sz="0" w:space="0" w:color="auto"/>
        <w:left w:val="none" w:sz="0" w:space="0" w:color="auto"/>
        <w:bottom w:val="none" w:sz="0" w:space="0" w:color="auto"/>
        <w:right w:val="none" w:sz="0" w:space="0" w:color="auto"/>
      </w:divBdr>
    </w:div>
    <w:div w:id="17281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66CE-A032-4BAE-BF93-0E632577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5</Pages>
  <Words>2132</Words>
  <Characters>12158</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c:creator>
  <cp:lastModifiedBy>SAULIUS</cp:lastModifiedBy>
  <cp:revision>44</cp:revision>
  <cp:lastPrinted>2016-12-05T09:54:00Z</cp:lastPrinted>
  <dcterms:created xsi:type="dcterms:W3CDTF">2017-02-13T10:21:00Z</dcterms:created>
  <dcterms:modified xsi:type="dcterms:W3CDTF">2017-02-14T12:31:00Z</dcterms:modified>
</cp:coreProperties>
</file>