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2167" w14:textId="5C3BE82E" w:rsidR="00527523" w:rsidRPr="00310091" w:rsidRDefault="00C10A50" w:rsidP="00451B8D">
      <w:pPr>
        <w:pStyle w:val="Betarp"/>
        <w:jc w:val="center"/>
      </w:pPr>
      <w:r w:rsidRPr="00310091">
        <w:t xml:space="preserve">PREKIŲ </w:t>
      </w:r>
      <w:r w:rsidR="00527523" w:rsidRPr="00310091">
        <w:t>PIRKIMO – PARDAVIMO SUTARTIS Nr.</w:t>
      </w:r>
      <w:r w:rsidR="001B7C3B" w:rsidRPr="00310091">
        <w:rPr>
          <w:rFonts w:eastAsia="Calibri"/>
          <w:lang w:eastAsia="en-US"/>
        </w:rPr>
        <w:t xml:space="preserve"> </w:t>
      </w:r>
      <w:sdt>
        <w:sdtPr>
          <w:rPr>
            <w:rFonts w:eastAsia="Calibri"/>
            <w:lang w:eastAsia="en-US"/>
          </w:rPr>
          <w:alias w:val="Įrašyti"/>
          <w:tag w:val="Įrašyti"/>
          <w:id w:val="1290165475"/>
          <w:placeholder>
            <w:docPart w:val="9D8EB76C365B4CBBA5F931041273B1B7"/>
          </w:placeholder>
          <w:text w:multiLine="1"/>
        </w:sdtPr>
        <w:sdtEndPr>
          <w:rPr>
            <w:rFonts w:ascii="Arial" w:hAnsi="Arial" w:cs="Arial"/>
          </w:rPr>
        </w:sdtEndPr>
        <w:sdtContent>
          <w:r w:rsidR="00310091" w:rsidRPr="00310091">
            <w:rPr>
              <w:rFonts w:eastAsia="Calibri"/>
              <w:lang w:eastAsia="en-US"/>
            </w:rPr>
            <w:t>18/2023</w:t>
          </w:r>
        </w:sdtContent>
      </w:sdt>
    </w:p>
    <w:p w14:paraId="58405D1C" w14:textId="77777777" w:rsidR="00527523" w:rsidRPr="00015481" w:rsidRDefault="00527523" w:rsidP="00451B8D">
      <w:pPr>
        <w:pStyle w:val="Betarp"/>
        <w:jc w:val="center"/>
      </w:pPr>
    </w:p>
    <w:p w14:paraId="3840DC34" w14:textId="44648A53" w:rsidR="00527523" w:rsidRPr="00310091" w:rsidRDefault="00527523" w:rsidP="00451B8D">
      <w:pPr>
        <w:pStyle w:val="Betarp"/>
        <w:jc w:val="center"/>
      </w:pPr>
      <w:r w:rsidRPr="00310091">
        <w:t>202</w:t>
      </w:r>
      <w:r w:rsidR="00870491" w:rsidRPr="00310091">
        <w:t>3</w:t>
      </w:r>
      <w:r w:rsidRPr="00310091">
        <w:t xml:space="preserve"> m.</w:t>
      </w:r>
      <w:r w:rsidR="00C10A50" w:rsidRPr="00310091">
        <w:t xml:space="preserve"> </w:t>
      </w:r>
      <w:sdt>
        <w:sdtPr>
          <w:rPr>
            <w:rFonts w:eastAsia="Calibri"/>
            <w:lang w:eastAsia="en-US"/>
          </w:rPr>
          <w:alias w:val="Įrašyti"/>
          <w:tag w:val="Įrašyti"/>
          <w:id w:val="-855028532"/>
          <w:placeholder>
            <w:docPart w:val="123AEB4D9CDF45988CE645C0A8F21163"/>
          </w:placeholder>
          <w:text w:multiLine="1"/>
        </w:sdtPr>
        <w:sdtEndPr>
          <w:rPr>
            <w:rFonts w:ascii="Arial" w:hAnsi="Arial" w:cs="Arial"/>
          </w:rPr>
        </w:sdtEndPr>
        <w:sdtContent>
          <w:r w:rsidR="001037AF" w:rsidRPr="00310091">
            <w:rPr>
              <w:rFonts w:eastAsia="Calibri"/>
              <w:lang w:eastAsia="en-US"/>
            </w:rPr>
            <w:t xml:space="preserve">birželio 20 </w:t>
          </w:r>
        </w:sdtContent>
      </w:sdt>
      <w:r w:rsidRPr="00310091">
        <w:t>d.</w:t>
      </w:r>
    </w:p>
    <w:p w14:paraId="2B4C9959" w14:textId="77777777" w:rsidR="00527523" w:rsidRPr="00015481" w:rsidRDefault="00527523" w:rsidP="00451B8D">
      <w:pPr>
        <w:pStyle w:val="Betarp"/>
        <w:jc w:val="center"/>
      </w:pPr>
      <w:r w:rsidRPr="00015481">
        <w:t>Vilnius</w:t>
      </w:r>
    </w:p>
    <w:p w14:paraId="34A3B8BC" w14:textId="77777777" w:rsidR="00527523" w:rsidRPr="00015481" w:rsidRDefault="00527523" w:rsidP="00451B8D">
      <w:pPr>
        <w:pStyle w:val="Betarp"/>
        <w:jc w:val="both"/>
      </w:pPr>
    </w:p>
    <w:p w14:paraId="4B70152C" w14:textId="1A282EEC" w:rsidR="00C10A50" w:rsidRPr="00015481" w:rsidRDefault="00527523" w:rsidP="00451B8D">
      <w:pPr>
        <w:pStyle w:val="Betarp"/>
        <w:jc w:val="both"/>
        <w:rPr>
          <w:u w:color="000000"/>
        </w:rPr>
      </w:pPr>
      <w:r w:rsidRPr="00015481">
        <w:tab/>
      </w:r>
      <w:r w:rsidRPr="00015481">
        <w:rPr>
          <w:u w:color="000000"/>
        </w:rPr>
        <w:t xml:space="preserve">UAB „Nemėžio komunalininkas”, juridinio asmens kodas </w:t>
      </w:r>
      <w:r w:rsidRPr="00015481">
        <w:rPr>
          <w:color w:val="112218"/>
          <w:u w:color="112218"/>
        </w:rPr>
        <w:t>186063262</w:t>
      </w:r>
      <w:r w:rsidRPr="00015481">
        <w:rPr>
          <w:u w:color="000000"/>
        </w:rPr>
        <w:t>, kurios registruota buveinė yra Sodų g.</w:t>
      </w:r>
      <w:r w:rsidR="00312751" w:rsidRPr="00015481">
        <w:rPr>
          <w:u w:color="000000"/>
        </w:rPr>
        <w:t xml:space="preserve"> </w:t>
      </w:r>
      <w:r w:rsidRPr="00015481">
        <w:rPr>
          <w:u w:color="000000"/>
        </w:rPr>
        <w:t xml:space="preserve">23, </w:t>
      </w:r>
      <w:proofErr w:type="spellStart"/>
      <w:r w:rsidRPr="00015481">
        <w:rPr>
          <w:u w:color="000000"/>
        </w:rPr>
        <w:t>Skaidiškių</w:t>
      </w:r>
      <w:proofErr w:type="spellEnd"/>
      <w:r w:rsidRPr="00015481">
        <w:rPr>
          <w:u w:color="000000"/>
        </w:rPr>
        <w:t xml:space="preserve"> k.</w:t>
      </w:r>
      <w:r w:rsidR="00C51499" w:rsidRPr="00015481">
        <w:rPr>
          <w:u w:color="000000"/>
        </w:rPr>
        <w:t xml:space="preserve"> </w:t>
      </w:r>
      <w:r w:rsidRPr="00015481">
        <w:rPr>
          <w:u w:color="000000"/>
        </w:rPr>
        <w:t>Nemėžio sen. Vilniaus rajonas, duomenys apie įmonę kaupiami ir saugomi Lietuvos Respublikos juridinių asmenų registre, atstovaujama direktoriaus Viktor</w:t>
      </w:r>
      <w:r w:rsidR="00C51499" w:rsidRPr="00015481">
        <w:rPr>
          <w:u w:color="000000"/>
        </w:rPr>
        <w:t>o</w:t>
      </w:r>
      <w:r w:rsidRPr="00015481">
        <w:rPr>
          <w:u w:color="000000"/>
        </w:rPr>
        <w:t xml:space="preserve"> </w:t>
      </w:r>
      <w:proofErr w:type="spellStart"/>
      <w:r w:rsidRPr="00015481">
        <w:rPr>
          <w:u w:color="000000"/>
        </w:rPr>
        <w:t>Tankeliun</w:t>
      </w:r>
      <w:proofErr w:type="spellEnd"/>
      <w:r w:rsidRPr="00015481">
        <w:rPr>
          <w:u w:color="000000"/>
        </w:rPr>
        <w:t xml:space="preserve">, veikiančio pagal </w:t>
      </w:r>
      <w:r w:rsidRPr="00015481">
        <w:rPr>
          <w:color w:val="000000"/>
          <w:u w:color="000000"/>
        </w:rPr>
        <w:t>įmonės įstatus</w:t>
      </w:r>
      <w:r w:rsidRPr="00015481">
        <w:rPr>
          <w:color w:val="FF0000"/>
          <w:u w:color="000000"/>
        </w:rPr>
        <w:t xml:space="preserve"> </w:t>
      </w:r>
      <w:r w:rsidRPr="00015481">
        <w:rPr>
          <w:u w:color="000000"/>
        </w:rPr>
        <w:t>(toliau – Pirkėjas),</w:t>
      </w:r>
    </w:p>
    <w:p w14:paraId="07F2D021" w14:textId="71AFB4EC" w:rsidR="00527523" w:rsidRPr="00015481" w:rsidRDefault="00527523" w:rsidP="00451B8D">
      <w:pPr>
        <w:pStyle w:val="Betarp"/>
        <w:jc w:val="both"/>
      </w:pPr>
      <w:r w:rsidRPr="00015481">
        <w:rPr>
          <w:u w:color="000000"/>
        </w:rPr>
        <w:t xml:space="preserve">ir </w:t>
      </w:r>
      <w:r w:rsidRPr="001037AF">
        <w:rPr>
          <w:u w:color="FF0000"/>
        </w:rPr>
        <w:t xml:space="preserve">UAB </w:t>
      </w:r>
      <w:r w:rsidRPr="001037AF">
        <w:rPr>
          <w:u w:color="000000"/>
        </w:rPr>
        <w:t>„</w:t>
      </w:r>
      <w:sdt>
        <w:sdtPr>
          <w:rPr>
            <w:rStyle w:val="Stilius2"/>
            <w:sz w:val="24"/>
          </w:rPr>
          <w:alias w:val="Įrašyti"/>
          <w:tag w:val="Įrašyti"/>
          <w:id w:val="-2124684379"/>
          <w:placeholder>
            <w:docPart w:val="67F5510041184B9E939E73EF3137EB6D"/>
          </w:placeholder>
          <w:text w:multiLine="1"/>
        </w:sdtPr>
        <w:sdtEndPr>
          <w:rPr>
            <w:rStyle w:val="Numatytasispastraiposriftas"/>
            <w:rFonts w:ascii="Arial" w:hAnsi="Arial" w:cs="Arial"/>
          </w:rPr>
        </w:sdtEndPr>
        <w:sdtContent>
          <w:r w:rsidR="001037AF" w:rsidRPr="001037AF">
            <w:rPr>
              <w:rStyle w:val="Stilius2"/>
              <w:sz w:val="24"/>
            </w:rPr>
            <w:t>GoRent Baltic</w:t>
          </w:r>
        </w:sdtContent>
      </w:sdt>
      <w:r w:rsidRPr="001037AF">
        <w:rPr>
          <w:u w:color="000000"/>
        </w:rPr>
        <w:t>”</w:t>
      </w:r>
      <w:r w:rsidRPr="001037AF">
        <w:rPr>
          <w:u w:color="FF0000"/>
        </w:rPr>
        <w:t>, juridinio</w:t>
      </w:r>
      <w:r w:rsidRPr="00015481">
        <w:rPr>
          <w:u w:color="FF0000"/>
        </w:rPr>
        <w:t xml:space="preserve"> asmens kodas</w:t>
      </w:r>
      <w:r w:rsidR="001037AF">
        <w:rPr>
          <w:u w:color="FF0000"/>
        </w:rPr>
        <w:t xml:space="preserve"> 305348896</w:t>
      </w:r>
      <w:r w:rsidRPr="00015481">
        <w:rPr>
          <w:u w:color="FF0000"/>
        </w:rPr>
        <w:t xml:space="preserve">, kurio registruota buveinė yra, </w:t>
      </w:r>
      <w:sdt>
        <w:sdtPr>
          <w:rPr>
            <w:rFonts w:eastAsia="Calibri"/>
            <w:lang w:eastAsia="en-US"/>
          </w:rPr>
          <w:alias w:val="Įrašyti"/>
          <w:tag w:val="Įrašyti"/>
          <w:id w:val="766889355"/>
          <w:placeholder>
            <w:docPart w:val="71C6D06A65504FC3BDD6CECD404F9B52"/>
          </w:placeholder>
          <w:text w:multiLine="1"/>
        </w:sdtPr>
        <w:sdtEndPr>
          <w:rPr>
            <w:rFonts w:ascii="Arial" w:hAnsi="Arial" w:cs="Arial"/>
          </w:rPr>
        </w:sdtEndPr>
        <w:sdtContent>
          <w:r w:rsidR="001037AF" w:rsidRPr="001037AF">
            <w:rPr>
              <w:rFonts w:eastAsia="Calibri"/>
              <w:lang w:eastAsia="en-US"/>
            </w:rPr>
            <w:t>Motorų g. 4</w:t>
          </w:r>
        </w:sdtContent>
      </w:sdt>
      <w:r w:rsidRPr="001037AF">
        <w:rPr>
          <w:u w:color="FF0000"/>
        </w:rPr>
        <w:t>,</w:t>
      </w:r>
      <w:r w:rsidR="001037AF">
        <w:rPr>
          <w:u w:color="FF0000"/>
        </w:rPr>
        <w:t xml:space="preserve"> Vilnius</w:t>
      </w:r>
      <w:r w:rsidRPr="00015481">
        <w:rPr>
          <w:u w:color="FF0000"/>
        </w:rPr>
        <w:t xml:space="preserve"> duomenys apie įmonę kaupiami ir saugomi Lietuvos Respublikos juridinių asmenų registre, atstovaujama </w:t>
      </w:r>
      <w:r w:rsidR="001037AF">
        <w:rPr>
          <w:u w:color="FF0000"/>
        </w:rPr>
        <w:t>Direktoriaus Tomo Levulio</w:t>
      </w:r>
      <w:r w:rsidRPr="00015481">
        <w:rPr>
          <w:u w:color="FF0000"/>
        </w:rPr>
        <w:t xml:space="preserve">, veikiančio pagal </w:t>
      </w:r>
      <w:sdt>
        <w:sdtPr>
          <w:rPr>
            <w:rStyle w:val="Stilius2"/>
            <w:sz w:val="24"/>
          </w:rPr>
          <w:alias w:val="Įrašyti"/>
          <w:tag w:val="Įrašyti"/>
          <w:id w:val="-1401900296"/>
          <w:placeholder>
            <w:docPart w:val="D268D1CACFFB4FA9A0A0FBAB5826273A"/>
          </w:placeholder>
          <w:text w:multiLine="1"/>
        </w:sdtPr>
        <w:sdtEndPr>
          <w:rPr>
            <w:rStyle w:val="Numatytasispastraiposriftas"/>
            <w:rFonts w:ascii="Arial" w:hAnsi="Arial" w:cs="Arial"/>
          </w:rPr>
        </w:sdtEndPr>
        <w:sdtContent>
          <w:r w:rsidR="001037AF" w:rsidRPr="001037AF">
            <w:rPr>
              <w:rStyle w:val="Stilius2"/>
              <w:sz w:val="24"/>
            </w:rPr>
            <w:t xml:space="preserve">įmonės įstatus </w:t>
          </w:r>
        </w:sdtContent>
      </w:sdt>
      <w:r w:rsidRPr="00015481">
        <w:rPr>
          <w:u w:color="FF0000"/>
        </w:rPr>
        <w:t xml:space="preserve"> </w:t>
      </w:r>
      <w:r w:rsidRPr="00015481">
        <w:rPr>
          <w:u w:color="000000"/>
        </w:rPr>
        <w:t xml:space="preserve">(toliau – Pardavėjas), </w:t>
      </w:r>
      <w:r w:rsidRPr="00015481">
        <w:rPr>
          <w:spacing w:val="-8"/>
          <w:u w:color="000000"/>
        </w:rPr>
        <w:t xml:space="preserve">toliau kartu šioje prekių viešojo pirkimo – pardavimo sutartyje vadinami Šalimis, o kiekvienas atskirai – Šalimi, </w:t>
      </w:r>
      <w:r w:rsidRPr="00015481">
        <w:rPr>
          <w:u w:color="000000"/>
        </w:rPr>
        <w:t xml:space="preserve">sudarė šią </w:t>
      </w:r>
      <w:r w:rsidR="00312751" w:rsidRPr="00015481">
        <w:rPr>
          <w:u w:color="000000"/>
        </w:rPr>
        <w:t>P</w:t>
      </w:r>
      <w:r w:rsidRPr="00015481">
        <w:rPr>
          <w:u w:color="000000"/>
        </w:rPr>
        <w:t>rekių viešojo pirkimo – pardavimo sutartį (toliau – Sutartis), ir susitarė dėl toliau išvardytų sąlygų.</w:t>
      </w:r>
    </w:p>
    <w:p w14:paraId="09272E93" w14:textId="77777777" w:rsidR="00527523" w:rsidRPr="00015481" w:rsidRDefault="00527523" w:rsidP="00451B8D">
      <w:pPr>
        <w:pStyle w:val="Betarp"/>
        <w:jc w:val="both"/>
      </w:pPr>
    </w:p>
    <w:p w14:paraId="3F3273CD" w14:textId="37DDCD51" w:rsidR="00527523" w:rsidRPr="00015481" w:rsidRDefault="00527523" w:rsidP="00451B8D">
      <w:pPr>
        <w:pStyle w:val="Betarp"/>
        <w:jc w:val="both"/>
        <w:rPr>
          <w:b/>
          <w:bCs/>
        </w:rPr>
      </w:pPr>
      <w:r w:rsidRPr="00015481">
        <w:rPr>
          <w:b/>
          <w:bCs/>
        </w:rPr>
        <w:t>1. Pirkimo sutarties objektas</w:t>
      </w:r>
      <w:r w:rsidR="009A135C" w:rsidRPr="00015481">
        <w:rPr>
          <w:b/>
          <w:bCs/>
        </w:rPr>
        <w:t>.</w:t>
      </w:r>
    </w:p>
    <w:p w14:paraId="0D91545F" w14:textId="54382560" w:rsidR="00527523" w:rsidRPr="00015481" w:rsidRDefault="00527523" w:rsidP="00451B8D">
      <w:pPr>
        <w:pStyle w:val="Betarp"/>
        <w:jc w:val="both"/>
      </w:pPr>
      <w:r w:rsidRPr="00015481">
        <w:t xml:space="preserve">1.1. </w:t>
      </w:r>
      <w:r w:rsidR="00EB04DA" w:rsidRPr="00015481">
        <w:t xml:space="preserve">Šia sutartimi Pardavėjas įsipareigoja parduoti Pirkėjui prekės </w:t>
      </w:r>
      <w:r w:rsidRPr="00015481">
        <w:t xml:space="preserve">(toliau tekste vadinama </w:t>
      </w:r>
      <w:r w:rsidR="00EB04DA" w:rsidRPr="00015481">
        <w:t xml:space="preserve">- </w:t>
      </w:r>
      <w:r w:rsidRPr="00015481">
        <w:t>Prek</w:t>
      </w:r>
      <w:r w:rsidR="00C51499" w:rsidRPr="00015481">
        <w:t>ė</w:t>
      </w:r>
      <w:r w:rsidR="00EB04DA" w:rsidRPr="00015481">
        <w:t>s</w:t>
      </w:r>
      <w:r w:rsidRPr="00015481">
        <w:t>)</w:t>
      </w:r>
      <w:r w:rsidR="00EB04DA" w:rsidRPr="00015481">
        <w:t xml:space="preserve"> nurodytas sutarties priede „Techninė specifikacija“, o Pirkėjas įsipareigoja Prekės priimti ir sumokėti už jas Sutartyje numatytomis sąlygomis ir tvarka.</w:t>
      </w:r>
    </w:p>
    <w:p w14:paraId="532F182B" w14:textId="2DAB9388" w:rsidR="00584249" w:rsidRPr="00015481" w:rsidRDefault="00584249" w:rsidP="00451B8D">
      <w:pPr>
        <w:pStyle w:val="Betarp"/>
        <w:jc w:val="both"/>
      </w:pPr>
      <w:r w:rsidRPr="00015481">
        <w:t xml:space="preserve">1.2. </w:t>
      </w:r>
      <w:r w:rsidR="00A901F5" w:rsidRPr="00015481">
        <w:t>Reikalavimai Prekėms aprašyti Sutarties priede „Techninė specifikacija“.</w:t>
      </w:r>
    </w:p>
    <w:p w14:paraId="0CA44406" w14:textId="1B7E2A19" w:rsidR="004B7E4A" w:rsidRPr="00015481" w:rsidRDefault="004B7E4A" w:rsidP="00451B8D">
      <w:pPr>
        <w:pStyle w:val="Betarp"/>
        <w:jc w:val="both"/>
      </w:pPr>
      <w:r w:rsidRPr="00015481">
        <w:t xml:space="preserve">1.3. Šiai Sutarčiai priskirtini BVPŽ kodai: </w:t>
      </w:r>
      <w:r w:rsidR="00BB4E83" w:rsidRPr="00BB4E83">
        <w:rPr>
          <w:rStyle w:val="Grietas"/>
          <w:color w:val="333333"/>
          <w:shd w:val="clear" w:color="auto" w:fill="FFFFFF"/>
        </w:rPr>
        <w:t>34144511-3</w:t>
      </w:r>
      <w:r w:rsidR="00C930B8" w:rsidRPr="00015481">
        <w:t>.</w:t>
      </w:r>
    </w:p>
    <w:p w14:paraId="5B12D8D1" w14:textId="54211DA9" w:rsidR="00C930B8" w:rsidRPr="00015481" w:rsidRDefault="00C930B8" w:rsidP="00451B8D">
      <w:pPr>
        <w:pStyle w:val="Betarp"/>
        <w:jc w:val="both"/>
      </w:pPr>
      <w:r w:rsidRPr="00015481">
        <w:t xml:space="preserve">1.4. Ši Sutartis sudaryta Pardavėjui laimėjus Pirkėjo </w:t>
      </w:r>
      <w:sdt>
        <w:sdtPr>
          <w:rPr>
            <w:rFonts w:eastAsia="Calibri"/>
            <w:lang w:eastAsia="en-US"/>
          </w:rPr>
          <w:alias w:val="Įrašyti"/>
          <w:tag w:val="Įrašyti"/>
          <w:id w:val="-615753593"/>
          <w:placeholder>
            <w:docPart w:val="C940A31A5E224077BE92BAE864348249"/>
          </w:placeholder>
          <w:text w:multiLine="1"/>
        </w:sdtPr>
        <w:sdtEndPr>
          <w:rPr>
            <w:rFonts w:ascii="Arial" w:hAnsi="Arial" w:cs="Arial"/>
          </w:rPr>
        </w:sdtEndPr>
        <w:sdtContent>
          <w:r w:rsidR="001037AF" w:rsidRPr="001037AF">
            <w:rPr>
              <w:rFonts w:eastAsia="Calibri"/>
              <w:lang w:eastAsia="en-US"/>
            </w:rPr>
            <w:t>2023-06-09</w:t>
          </w:r>
        </w:sdtContent>
      </w:sdt>
      <w:r w:rsidRPr="00015481">
        <w:t xml:space="preserve"> CVP IS priemonėmis paskelbtą atvirą supaprastintą konkursą </w:t>
      </w:r>
      <w:sdt>
        <w:sdtPr>
          <w:alias w:val="Įrašyti"/>
          <w:tag w:val="Įrašyti"/>
          <w:id w:val="-1621215207"/>
          <w:placeholder>
            <w:docPart w:val="3ABCB4485DC242C28D8206D5C0F35E02"/>
          </w:placeholder>
          <w:text w:multiLine="1"/>
        </w:sdtPr>
        <w:sdtContent>
          <w:r w:rsidR="001B7C3B" w:rsidRPr="001B7C3B">
            <w:t>„</w:t>
          </w:r>
          <w:r w:rsidR="00AA1B0A">
            <w:t>Naudoto šiukšliavežio pirkimas</w:t>
          </w:r>
          <w:r w:rsidR="001B7C3B" w:rsidRPr="001B7C3B">
            <w:t>”</w:t>
          </w:r>
          <w:r w:rsidR="005334B6">
            <w:t>,</w:t>
          </w:r>
        </w:sdtContent>
      </w:sdt>
      <w:r w:rsidRPr="00015481">
        <w:t xml:space="preserve"> pirkim</w:t>
      </w:r>
      <w:r w:rsidR="005334B6">
        <w:t>o</w:t>
      </w:r>
      <w:r w:rsidRPr="00015481">
        <w:t xml:space="preserve"> Nr.</w:t>
      </w:r>
      <w:r w:rsidRPr="00015481">
        <w:rPr>
          <w:color w:val="333333"/>
          <w:shd w:val="clear" w:color="auto" w:fill="FFFFFF"/>
        </w:rPr>
        <w:t xml:space="preserve"> </w:t>
      </w:r>
      <w:r w:rsidR="00870491">
        <w:rPr>
          <w:color w:val="333333"/>
          <w:shd w:val="clear" w:color="auto" w:fill="FFFFFF"/>
        </w:rPr>
        <w:t xml:space="preserve">VP </w:t>
      </w:r>
      <w:r w:rsidR="00AA1B0A">
        <w:t>12</w:t>
      </w:r>
      <w:r w:rsidR="00870491">
        <w:t>/2023</w:t>
      </w:r>
    </w:p>
    <w:p w14:paraId="21EFE717" w14:textId="77777777" w:rsidR="00C930B8" w:rsidRPr="00015481" w:rsidRDefault="00C930B8" w:rsidP="00451B8D">
      <w:pPr>
        <w:pStyle w:val="Betarp"/>
        <w:jc w:val="both"/>
      </w:pPr>
    </w:p>
    <w:p w14:paraId="4549B976" w14:textId="32492EF9" w:rsidR="009A135C" w:rsidRPr="00015481" w:rsidRDefault="009A135C" w:rsidP="00451B8D">
      <w:pPr>
        <w:pStyle w:val="Betarp"/>
        <w:jc w:val="both"/>
        <w:rPr>
          <w:rFonts w:eastAsiaTheme="minorHAnsi"/>
          <w:b/>
          <w:bCs/>
          <w:lang w:eastAsia="en-US"/>
        </w:rPr>
      </w:pPr>
      <w:r w:rsidRPr="00015481">
        <w:rPr>
          <w:rFonts w:eastAsiaTheme="minorHAnsi"/>
          <w:b/>
          <w:bCs/>
          <w:lang w:eastAsia="en-US"/>
        </w:rPr>
        <w:t>2. Šalių įsipareigojimai ir atsakomybė.</w:t>
      </w:r>
    </w:p>
    <w:p w14:paraId="5B5EFDF9" w14:textId="486078EF" w:rsidR="009A135C" w:rsidRPr="00015481" w:rsidRDefault="009A135C" w:rsidP="00451B8D">
      <w:pPr>
        <w:pStyle w:val="Betarp"/>
        <w:jc w:val="both"/>
        <w:rPr>
          <w:rFonts w:eastAsiaTheme="minorHAnsi"/>
          <w:lang w:eastAsia="en-US"/>
        </w:rPr>
      </w:pPr>
      <w:r w:rsidRPr="00015481">
        <w:rPr>
          <w:rFonts w:eastAsiaTheme="minorHAnsi"/>
          <w:lang w:eastAsia="en-US"/>
        </w:rPr>
        <w:t xml:space="preserve">2.1. Prekės turi būti pristatytos ne vėliau kaip per </w:t>
      </w:r>
      <w:r w:rsidR="001037AF">
        <w:rPr>
          <w:rFonts w:eastAsiaTheme="minorHAnsi"/>
          <w:lang w:eastAsia="en-US"/>
        </w:rPr>
        <w:t>29</w:t>
      </w:r>
      <w:r w:rsidRPr="00015481">
        <w:rPr>
          <w:rFonts w:eastAsiaTheme="minorHAnsi"/>
          <w:lang w:eastAsia="en-US"/>
        </w:rPr>
        <w:t xml:space="preserve"> kalendorin</w:t>
      </w:r>
      <w:r w:rsidR="001037AF">
        <w:rPr>
          <w:rFonts w:eastAsiaTheme="minorHAnsi"/>
          <w:lang w:eastAsia="en-US"/>
        </w:rPr>
        <w:t>ės</w:t>
      </w:r>
      <w:r w:rsidRPr="00015481">
        <w:rPr>
          <w:rFonts w:eastAsiaTheme="minorHAnsi"/>
          <w:lang w:eastAsia="en-US"/>
        </w:rPr>
        <w:t xml:space="preserve"> dien</w:t>
      </w:r>
      <w:r w:rsidR="001037AF">
        <w:rPr>
          <w:rFonts w:eastAsiaTheme="minorHAnsi"/>
          <w:lang w:eastAsia="en-US"/>
        </w:rPr>
        <w:t>as</w:t>
      </w:r>
      <w:r w:rsidRPr="00015481">
        <w:rPr>
          <w:rFonts w:eastAsiaTheme="minorHAnsi"/>
          <w:lang w:eastAsia="en-US"/>
        </w:rPr>
        <w:t xml:space="preserve"> nuo Sutarties įsigaliojimo dienos.</w:t>
      </w:r>
    </w:p>
    <w:p w14:paraId="4CDA15CF" w14:textId="22F0FA12"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3</w:t>
      </w:r>
      <w:r w:rsidRPr="00015481">
        <w:rPr>
          <w:rFonts w:eastAsiaTheme="minorHAnsi"/>
          <w:lang w:eastAsia="en-US"/>
        </w:rPr>
        <w:t>. Pardavėjas įsipareigoja pristatyti Prekes Pirkėjui savo lėšomis</w:t>
      </w:r>
      <w:r w:rsidR="000474CC" w:rsidRPr="00015481">
        <w:rPr>
          <w:rFonts w:eastAsiaTheme="minorHAnsi"/>
          <w:lang w:eastAsia="en-US"/>
        </w:rPr>
        <w:t>.</w:t>
      </w:r>
    </w:p>
    <w:p w14:paraId="507526B8" w14:textId="17C3554A"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4</w:t>
      </w:r>
      <w:r w:rsidRPr="00015481">
        <w:rPr>
          <w:rFonts w:eastAsiaTheme="minorHAnsi"/>
          <w:lang w:eastAsia="en-US"/>
        </w:rPr>
        <w:t>. Pardavėjas Prekės pristatymo metu, bet ne vėliau negu Pirkėjas pradeda eksploatuoti Prekę, privalo atlikti Prekės eksploatacijos ir techninius mokymus, kaip tai numatyta Sutarties priede „Techninė specifikacija“.</w:t>
      </w:r>
    </w:p>
    <w:p w14:paraId="47D1BE01" w14:textId="46B0F960"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5</w:t>
      </w:r>
      <w:r w:rsidRPr="00015481">
        <w:rPr>
          <w:rFonts w:eastAsiaTheme="minorHAnsi"/>
          <w:lang w:eastAsia="en-US"/>
        </w:rPr>
        <w:t xml:space="preserve">. 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C6509B8" w14:textId="6DA6B7B2" w:rsidR="009A135C"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6</w:t>
      </w:r>
      <w:r w:rsidRPr="00015481">
        <w:rPr>
          <w:rFonts w:eastAsiaTheme="minorHAnsi"/>
          <w:lang w:eastAsia="en-US"/>
        </w:rPr>
        <w:t xml:space="preserve">. </w:t>
      </w:r>
      <w:r w:rsidRPr="00015481">
        <w:t>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priėmimo - perdavimo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w:t>
      </w:r>
    </w:p>
    <w:p w14:paraId="00C2BDA5" w14:textId="0EB94882" w:rsidR="008C088B"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7</w:t>
      </w:r>
      <w:r w:rsidRPr="00015481">
        <w:rPr>
          <w:rFonts w:eastAsiaTheme="minorHAnsi"/>
          <w:lang w:eastAsia="en-US"/>
        </w:rPr>
        <w:t xml:space="preserve">. </w:t>
      </w:r>
      <w:r w:rsidRPr="00015481">
        <w:t>Prekių ar jų dalies pristatymas įforminamas Prekių ar jų dalies priėmimo - perdavimo aktu, kurį (dviem egzemplioriais) pasirašo Pirkėjo ir Pardavėjo atstovai.</w:t>
      </w:r>
    </w:p>
    <w:p w14:paraId="12115CC5" w14:textId="5164857F" w:rsidR="008C088B" w:rsidRPr="00015481" w:rsidRDefault="008C088B" w:rsidP="00451B8D">
      <w:pPr>
        <w:pStyle w:val="Betarp"/>
        <w:jc w:val="both"/>
      </w:pPr>
      <w:r w:rsidRPr="00015481">
        <w:t>2.</w:t>
      </w:r>
      <w:r w:rsidR="00015481" w:rsidRPr="00015481">
        <w:t>8</w:t>
      </w:r>
      <w:r w:rsidRPr="00015481">
        <w:t>. 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3190ED3A" w14:textId="6FF4CFF7" w:rsidR="008C088B" w:rsidRPr="00015481" w:rsidRDefault="008C088B" w:rsidP="00451B8D">
      <w:pPr>
        <w:pStyle w:val="Betarp"/>
        <w:jc w:val="both"/>
      </w:pPr>
      <w:r w:rsidRPr="00015481">
        <w:t>2.</w:t>
      </w:r>
      <w:r w:rsidR="00015481" w:rsidRPr="00015481">
        <w:t>9</w:t>
      </w:r>
      <w:r w:rsidRPr="00015481">
        <w:t>.</w:t>
      </w:r>
      <w:r w:rsidRPr="00015481">
        <w:rPr>
          <w:rFonts w:eastAsiaTheme="minorHAnsi"/>
          <w:lang w:eastAsia="en-US"/>
        </w:rPr>
        <w:t xml:space="preserve"> </w:t>
      </w:r>
      <w:r w:rsidRPr="00015481">
        <w:t xml:space="preserve">Kartu su Prekėmis Pirkėjui yra perduodami kokybės, tame tarpe, EB atitikties deklaracijos (jei taikoma), eksploatacijos instrukcijos (vartotojo vadovas), atsarginių dalių katalogai bei kiti Prekių </w:t>
      </w:r>
      <w:r w:rsidRPr="00015481">
        <w:lastRenderedPageBreak/>
        <w:t xml:space="preserve">specifikaciją nurodantys dokumentai. </w:t>
      </w:r>
      <w:r w:rsidR="00812BD2">
        <w:t>S</w:t>
      </w:r>
      <w:r w:rsidRPr="00015481">
        <w:t>u įsigyjamomis Prekėmis turi būti pateikta naudojimo jomis instrukcij</w:t>
      </w:r>
      <w:r w:rsidR="00812BD2">
        <w:t xml:space="preserve">a ir </w:t>
      </w:r>
      <w:r w:rsidRPr="00015481">
        <w:t>saugos duomenų lapai, Pardavėjas juos pateikia lietuvių kalba.</w:t>
      </w:r>
    </w:p>
    <w:p w14:paraId="7396EBEE" w14:textId="190B5DDB" w:rsidR="00B00D35" w:rsidRPr="00015481" w:rsidRDefault="00345FBD" w:rsidP="00451B8D">
      <w:pPr>
        <w:pStyle w:val="Betarp"/>
        <w:jc w:val="both"/>
      </w:pPr>
      <w:r w:rsidRPr="00015481">
        <w:t>2.1</w:t>
      </w:r>
      <w:r w:rsidR="005624FE">
        <w:t>0</w:t>
      </w:r>
      <w:r w:rsidRPr="00015481">
        <w:t xml:space="preserve">. </w:t>
      </w:r>
      <w:r w:rsidR="00B00D35" w:rsidRPr="00015481">
        <w:t>Jeigu Pardavėjas vėluoja pristatyti Prekes ar pakeisti netinkamas Prekes tinkamomis, Pirkėjas turi teisę reikalauti iš Pardavėjo 0,05 % (penkių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3AAE830A" w14:textId="2D467CCE" w:rsidR="00345FBD" w:rsidRPr="00015481" w:rsidRDefault="00B00D35" w:rsidP="00451B8D">
      <w:pPr>
        <w:pStyle w:val="Betarp"/>
        <w:jc w:val="both"/>
      </w:pPr>
      <w:r w:rsidRPr="00015481">
        <w:t>2.1</w:t>
      </w:r>
      <w:r w:rsidR="005624FE">
        <w:t>1</w:t>
      </w:r>
      <w:r w:rsidRPr="00015481">
        <w:t xml:space="preserve">. </w:t>
      </w:r>
      <w:r w:rsidR="00345FBD" w:rsidRPr="00015481">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7AF82E13" w14:textId="46E261E4" w:rsidR="00345FBD" w:rsidRPr="00015481" w:rsidRDefault="00B00D35" w:rsidP="00451B8D">
      <w:pPr>
        <w:pStyle w:val="Betarp"/>
        <w:jc w:val="both"/>
      </w:pPr>
      <w:r w:rsidRPr="00015481">
        <w:t>2.1</w:t>
      </w:r>
      <w:r w:rsidR="005624FE">
        <w:t>2</w:t>
      </w:r>
      <w:r w:rsidRPr="00015481">
        <w:t>. Pardavėjas patvirtina, kad turi visas licencijas ir leidimus parduoti ir gabenti Prekes,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72C725B5" w14:textId="635684E6" w:rsidR="00B00D35" w:rsidRPr="00015481" w:rsidRDefault="00B00D35" w:rsidP="00451B8D">
      <w:pPr>
        <w:pStyle w:val="Betarp"/>
        <w:jc w:val="both"/>
      </w:pPr>
      <w:r w:rsidRPr="00015481">
        <w:t>2.1</w:t>
      </w:r>
      <w:r w:rsidR="005624FE">
        <w:t>3</w:t>
      </w:r>
      <w:r w:rsidRPr="00015481">
        <w:t xml:space="preserve">. Prekėms suteikiama Pardavėjo siūloma </w:t>
      </w:r>
      <w:r w:rsidR="00471D9B" w:rsidRPr="00870491">
        <w:rPr>
          <w:bCs/>
          <w:i/>
          <w:iCs/>
        </w:rPr>
        <w:t xml:space="preserve"> </w:t>
      </w:r>
      <w:r w:rsidR="00AA1B0A">
        <w:rPr>
          <w:bCs/>
          <w:i/>
          <w:iCs/>
        </w:rPr>
        <w:t>6</w:t>
      </w:r>
      <w:r w:rsidR="00471D9B" w:rsidRPr="00870491">
        <w:rPr>
          <w:bCs/>
          <w:i/>
          <w:iCs/>
        </w:rPr>
        <w:t xml:space="preserve"> mėn. garantija </w:t>
      </w:r>
      <w:r w:rsidR="00AA1B0A">
        <w:rPr>
          <w:bCs/>
          <w:i/>
          <w:iCs/>
        </w:rPr>
        <w:t xml:space="preserve">važiuoklei ir  </w:t>
      </w:r>
      <w:r w:rsidR="00471D9B" w:rsidRPr="00870491">
        <w:rPr>
          <w:bCs/>
          <w:i/>
          <w:iCs/>
        </w:rPr>
        <w:t>antstatui</w:t>
      </w:r>
      <w:r w:rsidRPr="00015481">
        <w:t>. Garantinis terminas pradedamas skaičiuoti nuo priėmimo - 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48 valandas nuo pranešimo apie gedimą gavimo momento.</w:t>
      </w:r>
    </w:p>
    <w:p w14:paraId="2D00DFEA" w14:textId="23CCF8AF" w:rsidR="00E619D0" w:rsidRPr="00015481" w:rsidRDefault="00E619D0" w:rsidP="00451B8D">
      <w:pPr>
        <w:pStyle w:val="Betarp"/>
        <w:jc w:val="both"/>
      </w:pPr>
      <w:r w:rsidRPr="00015481">
        <w:t>2.1</w:t>
      </w:r>
      <w:r w:rsidR="005624FE">
        <w:t>4</w:t>
      </w:r>
      <w:r w:rsidRPr="00015481">
        <w:t>.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C02A0B0" w14:textId="3BE25649" w:rsidR="00E619D0" w:rsidRPr="00015481" w:rsidRDefault="00E619D0" w:rsidP="00451B8D">
      <w:pPr>
        <w:pStyle w:val="Betarp"/>
        <w:jc w:val="both"/>
      </w:pPr>
      <w:r w:rsidRPr="00015481">
        <w:t>2.1</w:t>
      </w:r>
      <w:r w:rsidR="005624FE">
        <w:t>5</w:t>
      </w:r>
      <w:r w:rsidRPr="00015481">
        <w:t>. Prieš pasibaigiant Prekės garantiniam laikotarpiui Pirkėjui paprašius, Pardavėjas atlieka prekės išsamų techninio stovio patikrinimą, savo sąskaita ir po patikrinimo pašalina techninio stovio neatitikimus ar Prekės gedimus, kuriems taikoma garantija.</w:t>
      </w:r>
    </w:p>
    <w:p w14:paraId="36A3361C" w14:textId="77777777" w:rsidR="005654F2" w:rsidRPr="005624FE" w:rsidRDefault="005654F2" w:rsidP="00451B8D">
      <w:pPr>
        <w:pStyle w:val="Betarp"/>
        <w:jc w:val="both"/>
        <w:rPr>
          <w:color w:val="FF0000"/>
        </w:rPr>
      </w:pPr>
    </w:p>
    <w:p w14:paraId="65ED289B" w14:textId="4C2F64BA" w:rsidR="00730151" w:rsidRPr="003E632E" w:rsidRDefault="00730151" w:rsidP="00451B8D">
      <w:pPr>
        <w:pStyle w:val="Betarp"/>
        <w:jc w:val="both"/>
        <w:rPr>
          <w:rFonts w:eastAsiaTheme="minorHAnsi"/>
          <w:b/>
          <w:bCs/>
          <w:lang w:eastAsia="en-US"/>
        </w:rPr>
      </w:pPr>
      <w:r w:rsidRPr="003E632E">
        <w:rPr>
          <w:rFonts w:eastAsiaTheme="minorHAnsi"/>
          <w:b/>
          <w:bCs/>
          <w:lang w:eastAsia="en-US"/>
        </w:rPr>
        <w:t>3. Kaina ir sutarties vertė.</w:t>
      </w:r>
    </w:p>
    <w:p w14:paraId="2ED10737" w14:textId="26C6ABA2"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.1. Bendra Sutarties vertė </w:t>
      </w:r>
      <w:sdt>
        <w:sdtPr>
          <w:rPr>
            <w:rFonts w:eastAsia="Calibri"/>
            <w:lang w:eastAsia="en-US"/>
          </w:rPr>
          <w:alias w:val="Įrašyti"/>
          <w:tag w:val="Įrašyti"/>
          <w:id w:val="1221558004"/>
          <w:placeholder>
            <w:docPart w:val="54CE385773EE467D903EB2DDEF2008F2"/>
          </w:placeholder>
          <w:text w:multiLine="1"/>
        </w:sdtPr>
        <w:sdtEndPr>
          <w:rPr>
            <w:rFonts w:ascii="Arial" w:hAnsi="Arial" w:cs="Arial"/>
          </w:rPr>
        </w:sdtEndPr>
        <w:sdtContent>
          <w:r w:rsidR="001037AF" w:rsidRPr="001037AF">
            <w:rPr>
              <w:rFonts w:eastAsia="Calibri"/>
              <w:lang w:eastAsia="en-US"/>
            </w:rPr>
            <w:t>78 000</w:t>
          </w:r>
        </w:sdtContent>
      </w:sdt>
      <w:r w:rsidR="001037AF" w:rsidRPr="003E632E">
        <w:rPr>
          <w:rFonts w:eastAsiaTheme="minorHAnsi"/>
          <w:lang w:eastAsia="en-US"/>
        </w:rPr>
        <w:t xml:space="preserve"> </w:t>
      </w:r>
      <w:r w:rsidR="001037AF">
        <w:rPr>
          <w:rFonts w:eastAsiaTheme="minorHAnsi"/>
          <w:lang w:eastAsia="en-US"/>
        </w:rPr>
        <w:t xml:space="preserve">Eur </w:t>
      </w:r>
      <w:r w:rsidR="00730151" w:rsidRPr="003E632E">
        <w:rPr>
          <w:rFonts w:eastAsiaTheme="minorHAnsi"/>
          <w:lang w:eastAsia="en-US"/>
        </w:rPr>
        <w:t>be PVM (</w:t>
      </w:r>
      <w:r w:rsidR="001037AF">
        <w:rPr>
          <w:rFonts w:eastAsiaTheme="minorHAnsi"/>
          <w:lang w:eastAsia="en-US"/>
        </w:rPr>
        <w:t>septyniasdešimt aštuoni tūkstančiai</w:t>
      </w:r>
      <w:r w:rsidR="00730151" w:rsidRPr="003E632E">
        <w:rPr>
          <w:rFonts w:eastAsiaTheme="minorHAnsi"/>
          <w:lang w:eastAsia="en-US"/>
        </w:rPr>
        <w:t xml:space="preserve">). 21% PVM sudaro </w:t>
      </w:r>
      <w:r w:rsidR="001037AF">
        <w:rPr>
          <w:rFonts w:eastAsiaTheme="minorHAnsi"/>
          <w:lang w:eastAsia="en-US"/>
        </w:rPr>
        <w:t xml:space="preserve">16 380 </w:t>
      </w:r>
      <w:r w:rsidR="00730151" w:rsidRPr="003E632E">
        <w:rPr>
          <w:rFonts w:eastAsiaTheme="minorHAnsi"/>
          <w:lang w:eastAsia="en-US"/>
        </w:rPr>
        <w:t>E</w:t>
      </w:r>
      <w:r w:rsidR="001037AF">
        <w:rPr>
          <w:rFonts w:eastAsiaTheme="minorHAnsi"/>
          <w:lang w:eastAsia="en-US"/>
        </w:rPr>
        <w:t>ur</w:t>
      </w:r>
      <w:r w:rsidR="00730151" w:rsidRPr="003E632E">
        <w:rPr>
          <w:rFonts w:eastAsiaTheme="minorHAnsi"/>
          <w:lang w:eastAsia="en-US"/>
        </w:rPr>
        <w:t xml:space="preserve"> (</w:t>
      </w:r>
      <w:sdt>
        <w:sdtPr>
          <w:rPr>
            <w:rFonts w:eastAsia="Calibri"/>
            <w:i/>
            <w:iCs/>
            <w:sz w:val="20"/>
            <w:szCs w:val="20"/>
            <w:lang w:eastAsia="en-US"/>
          </w:rPr>
          <w:alias w:val="Įrašyti"/>
          <w:tag w:val="Įrašyti"/>
          <w:id w:val="1448657171"/>
          <w:placeholder>
            <w:docPart w:val="C3C11F3699D94EFB8FDE6B233A3A6BE1"/>
          </w:placeholder>
          <w:text w:multiLine="1"/>
        </w:sdtPr>
        <w:sdtEndPr>
          <w:rPr>
            <w:rFonts w:ascii="Arial" w:hAnsi="Arial" w:cs="Arial"/>
          </w:rPr>
        </w:sdtEndPr>
        <w:sdtContent>
          <w:r w:rsidR="001037AF">
            <w:rPr>
              <w:rFonts w:eastAsia="Calibri"/>
              <w:i/>
              <w:iCs/>
              <w:sz w:val="20"/>
              <w:szCs w:val="20"/>
              <w:lang w:eastAsia="en-US"/>
            </w:rPr>
            <w:t xml:space="preserve">šešiolika tūkstančių trys šimtai aštuoniasdešimt  </w:t>
          </w:r>
        </w:sdtContent>
      </w:sdt>
      <w:r w:rsidR="00730151" w:rsidRPr="003E632E">
        <w:rPr>
          <w:rFonts w:eastAsiaTheme="minorHAnsi"/>
          <w:lang w:eastAsia="en-US"/>
        </w:rPr>
        <w:t xml:space="preserve">). Bendra Sutarties vertė </w:t>
      </w:r>
      <w:r w:rsidR="001037AF">
        <w:rPr>
          <w:rFonts w:eastAsiaTheme="minorHAnsi"/>
          <w:lang w:eastAsia="en-US"/>
        </w:rPr>
        <w:t xml:space="preserve">94 380 Eur </w:t>
      </w:r>
      <w:r w:rsidR="00730151" w:rsidRPr="003E632E">
        <w:rPr>
          <w:rFonts w:eastAsiaTheme="minorHAnsi"/>
          <w:lang w:eastAsia="en-US"/>
        </w:rPr>
        <w:t>su PVM</w:t>
      </w:r>
      <w:r w:rsidR="001037AF">
        <w:rPr>
          <w:rFonts w:eastAsiaTheme="minorHAnsi"/>
          <w:lang w:eastAsia="en-US"/>
        </w:rPr>
        <w:t xml:space="preserve"> (devyniasdešimt keturi tūkstančiai trys šimtai aštuoniasdešimt)</w:t>
      </w:r>
      <w:r w:rsidR="00730151" w:rsidRPr="003E632E">
        <w:rPr>
          <w:rFonts w:eastAsiaTheme="minorHAnsi"/>
          <w:lang w:eastAsia="en-US"/>
        </w:rPr>
        <w:t>.</w:t>
      </w:r>
    </w:p>
    <w:p w14:paraId="14DADD4F" w14:textId="75D23CF2"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.2. Šiai Sutarčiai taikoma Mišri kainodara (Prekėms - Fiksuotos kainos ,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2B68D31A" w14:textId="3F7D50C6"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.3. </w:t>
      </w:r>
      <w:r w:rsidRPr="003E632E">
        <w:rPr>
          <w:rFonts w:eastAsiaTheme="minorHAnsi"/>
          <w:lang w:eastAsia="en-US"/>
        </w:rPr>
        <w:t xml:space="preserve">Prekių </w:t>
      </w:r>
      <w:r w:rsidR="00730151" w:rsidRPr="003E632E">
        <w:rPr>
          <w:rFonts w:eastAsiaTheme="minorHAnsi"/>
          <w:lang w:eastAsia="en-US"/>
        </w:rPr>
        <w:t>įkainiai Sutarties galiojimo laikotarpiu negali būti peržiūrimi</w:t>
      </w:r>
      <w:r w:rsidR="00812BD2" w:rsidRPr="003E632E">
        <w:rPr>
          <w:rFonts w:eastAsiaTheme="minorHAnsi"/>
          <w:lang w:eastAsia="en-US"/>
        </w:rPr>
        <w:t>.</w:t>
      </w:r>
    </w:p>
    <w:p w14:paraId="3AFF3347" w14:textId="3B2B85EC"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.4. Jeigu Sutarties galiojimo metu pasikeitus teisės aktams pasikeistų pridėtinės vertės mokesčio dydis,</w:t>
      </w:r>
    </w:p>
    <w:p w14:paraId="76CFAD5F" w14:textId="6304688B" w:rsidR="00730151" w:rsidRPr="003E632E" w:rsidRDefault="00730151" w:rsidP="00451B8D">
      <w:pPr>
        <w:pStyle w:val="Betarp"/>
        <w:jc w:val="both"/>
        <w:rPr>
          <w:rFonts w:eastAsiaTheme="minorHAnsi"/>
          <w:lang w:eastAsia="en-US"/>
        </w:rPr>
      </w:pPr>
      <w:r w:rsidRPr="003E632E">
        <w:rPr>
          <w:rFonts w:eastAsiaTheme="minorHAnsi"/>
          <w:lang w:eastAsia="en-US"/>
        </w:rPr>
        <w:t>pasiūlymo kaina (Sutarties kaina) be PVM, kuri buvo nurodyta pateiktame pasiūlyme, dėl to nebus keičiama, t. y., Pirkėjas mokės Pardavėjui už tinkamai pagal Sutartį pateiktas Prekes ir/ar Paslaugo kainą, kuri bus lygi sumai, gautai prie Sutartyje nurodytos Prekių ir/ar Paslaugos kainos be PVM pridėjus PVM, apskaičiuotą pagal naujai patvirtintą mokesčio tarifą, nebent priimti teisės aktai numatytų kitaip.</w:t>
      </w:r>
    </w:p>
    <w:p w14:paraId="5BC6946F" w14:textId="74598BDB" w:rsidR="00451B8D" w:rsidRPr="00015481" w:rsidRDefault="00730151" w:rsidP="00451B8D">
      <w:pPr>
        <w:pStyle w:val="Betarp"/>
        <w:jc w:val="both"/>
        <w:rPr>
          <w:rFonts w:eastAsiaTheme="minorHAnsi"/>
          <w:lang w:eastAsia="en-US"/>
        </w:rPr>
      </w:pPr>
      <w:r w:rsidRPr="00015481">
        <w:rPr>
          <w:rFonts w:eastAsiaTheme="minorHAnsi"/>
          <w:lang w:eastAsia="en-US"/>
        </w:rPr>
        <w:t>2.5. Pardavėjas prisiima visą riziką dėl to, kad ne nuo Pirkėjo priklausančių aplinkybių padidės su Sutartimi ir (ar) 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Įsipareigojimų vykdymo kainos padidėjimas nesuteikia Pardavėjui teisės sustabdyti Sutarties vykdymo ar atsisakyti Sutarties šiuo pagrindu.</w:t>
      </w:r>
    </w:p>
    <w:p w14:paraId="387F7B8B" w14:textId="479D8364" w:rsidR="00535338" w:rsidRPr="00015481" w:rsidRDefault="00535338" w:rsidP="00451B8D">
      <w:pPr>
        <w:pStyle w:val="Betarp"/>
        <w:jc w:val="both"/>
        <w:rPr>
          <w:rFonts w:eastAsiaTheme="minorHAnsi"/>
          <w:b/>
          <w:bCs/>
          <w:lang w:eastAsia="en-US"/>
        </w:rPr>
      </w:pPr>
      <w:r w:rsidRPr="00015481">
        <w:rPr>
          <w:rFonts w:eastAsiaTheme="minorHAnsi"/>
          <w:b/>
          <w:bCs/>
          <w:lang w:eastAsia="en-US"/>
        </w:rPr>
        <w:lastRenderedPageBreak/>
        <w:t>4. Atsiskaitymo tvarka.</w:t>
      </w:r>
    </w:p>
    <w:p w14:paraId="462AB1EA" w14:textId="61E75292" w:rsidR="00535338" w:rsidRPr="00015481" w:rsidRDefault="00535338" w:rsidP="00451B8D">
      <w:pPr>
        <w:pStyle w:val="Betarp"/>
        <w:jc w:val="both"/>
        <w:rPr>
          <w:rFonts w:eastAsiaTheme="minorHAnsi"/>
          <w:lang w:eastAsia="en-US"/>
        </w:rPr>
      </w:pPr>
      <w:r w:rsidRPr="00015481">
        <w:rPr>
          <w:rFonts w:eastAsiaTheme="minorHAnsi"/>
          <w:lang w:eastAsia="en-US"/>
        </w:rPr>
        <w:t>4.1. Pardavėjas įsipareigoja pateikti Pirkėjui PVM sąskaitą-faktūrą per 4 d. d. nuo Prekių perdavimo -priėmimo akto</w:t>
      </w:r>
      <w:r w:rsidR="0074074C">
        <w:rPr>
          <w:rFonts w:eastAsiaTheme="minorHAnsi"/>
          <w:lang w:eastAsia="en-US"/>
        </w:rPr>
        <w:t xml:space="preserve"> </w:t>
      </w:r>
      <w:r w:rsidRPr="00015481">
        <w:rPr>
          <w:rFonts w:eastAsiaTheme="minorHAnsi"/>
          <w:lang w:eastAsia="en-US"/>
        </w:rPr>
        <w:t>pasirašymo dienos</w:t>
      </w:r>
      <w:r w:rsidR="003E632E">
        <w:rPr>
          <w:rFonts w:eastAsiaTheme="minorHAnsi"/>
          <w:lang w:eastAsia="en-US"/>
        </w:rPr>
        <w:t xml:space="preserve">. </w:t>
      </w:r>
      <w:r w:rsidRPr="00015481">
        <w:rPr>
          <w:rFonts w:eastAsiaTheme="minorHAnsi"/>
          <w:lang w:eastAsia="en-US"/>
        </w:rPr>
        <w:t>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Pr="00015481">
        <w:rPr>
          <w:rFonts w:eastAsiaTheme="minorHAnsi"/>
          <w:lang w:eastAsia="en-US"/>
        </w:rPr>
        <w:t>E.sąskaita</w:t>
      </w:r>
      <w:proofErr w:type="spellEnd"/>
      <w:r w:rsidRPr="00015481">
        <w:rPr>
          <w:rFonts w:eastAsiaTheme="minorHAnsi"/>
          <w:lang w:eastAsia="en-US"/>
        </w:rPr>
        <w:t>“ privalo pateikti kartu su PVM sąskaita-faktūra.</w:t>
      </w:r>
    </w:p>
    <w:p w14:paraId="12FDF31D" w14:textId="76D00C86" w:rsidR="00535338" w:rsidRPr="00015481" w:rsidRDefault="00535338" w:rsidP="00451B8D">
      <w:pPr>
        <w:pStyle w:val="Betarp"/>
        <w:jc w:val="both"/>
        <w:rPr>
          <w:rFonts w:eastAsiaTheme="minorHAnsi"/>
          <w:lang w:eastAsia="en-US"/>
        </w:rPr>
      </w:pPr>
      <w:r w:rsidRPr="00015481">
        <w:rPr>
          <w:rFonts w:eastAsiaTheme="minorHAnsi"/>
          <w:lang w:eastAsia="en-US"/>
        </w:rPr>
        <w:t>4.2. Pardavėjas pateiktoje PVM sąskaitoje-faktūroje privalo nurodyti Sutarties sudarymo datą bei Pirkėjo suteiktą Sutarties numerį.</w:t>
      </w:r>
    </w:p>
    <w:p w14:paraId="566F166C" w14:textId="6C07309A"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.3. Pirkėjas atsiskaito už pristatytas kokybiškas Prekes ir suteiktas Paslaugas ne vėliau kaip per 30 (trisdešimt) kalendorinių dienų nuo Pardavėjo Sutartyje numatyta tvarka, sistemoje „</w:t>
      </w:r>
      <w:proofErr w:type="spellStart"/>
      <w:r w:rsidR="00535338" w:rsidRPr="00015481">
        <w:rPr>
          <w:rFonts w:eastAsiaTheme="minorHAnsi"/>
          <w:lang w:eastAsia="en-US"/>
        </w:rPr>
        <w:t>E.sąskaita</w:t>
      </w:r>
      <w:proofErr w:type="spellEnd"/>
      <w:r w:rsidR="00535338" w:rsidRPr="00015481">
        <w:rPr>
          <w:rFonts w:eastAsiaTheme="minorHAnsi"/>
          <w:lang w:eastAsia="en-US"/>
        </w:rPr>
        <w:t>“ gautos ir patvirtintos PVM sąskaitos - faktūros dienos.</w:t>
      </w:r>
    </w:p>
    <w:p w14:paraId="3C694B85" w14:textId="1F6FD9B1"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.4. Pardavėjui nesilaikant PVM sąskaitos - faktūros pateikimo terminų ir tvarkos, numatytos šioje Sutartyje ir (ar) teisės aktuose, gali būti sulaikomi mokėjimai. Toks mokėjimų sulaikymas nėra laikomas Sutarties sąlygų pažeidimu (</w:t>
      </w:r>
      <w:proofErr w:type="spellStart"/>
      <w:r w:rsidR="00535338" w:rsidRPr="00015481">
        <w:rPr>
          <w:rFonts w:eastAsiaTheme="minorHAnsi"/>
          <w:lang w:eastAsia="en-US"/>
        </w:rPr>
        <w:t>t.y</w:t>
      </w:r>
      <w:proofErr w:type="spellEnd"/>
      <w:r w:rsidR="00535338" w:rsidRPr="00015481">
        <w:rPr>
          <w:rFonts w:eastAsiaTheme="minorHAnsi"/>
          <w:lang w:eastAsia="en-US"/>
        </w:rPr>
        <w:t>. nėra skaičiuojami delspinigiai).</w:t>
      </w:r>
    </w:p>
    <w:p w14:paraId="20FF12AD" w14:textId="77777777" w:rsidR="00451B8D" w:rsidRPr="00015481" w:rsidRDefault="00451B8D" w:rsidP="00451B8D">
      <w:pPr>
        <w:pStyle w:val="Betarp"/>
        <w:jc w:val="both"/>
        <w:rPr>
          <w:rFonts w:eastAsiaTheme="minorHAnsi"/>
          <w:lang w:eastAsia="en-US"/>
        </w:rPr>
      </w:pPr>
    </w:p>
    <w:p w14:paraId="4243F42F" w14:textId="1136F435" w:rsidR="00C668F7" w:rsidRPr="00015481" w:rsidRDefault="001F45AF" w:rsidP="00451B8D">
      <w:pPr>
        <w:pStyle w:val="Betarp"/>
        <w:jc w:val="both"/>
        <w:rPr>
          <w:b/>
          <w:bCs/>
        </w:rPr>
      </w:pPr>
      <w:r w:rsidRPr="00015481">
        <w:rPr>
          <w:b/>
          <w:bCs/>
        </w:rPr>
        <w:t>5</w:t>
      </w:r>
      <w:r w:rsidR="00C668F7" w:rsidRPr="00015481">
        <w:rPr>
          <w:b/>
          <w:bCs/>
        </w:rPr>
        <w:t>. Pardavėjo teisė pasitelkti trečiuosius asmenis (</w:t>
      </w:r>
      <w:proofErr w:type="spellStart"/>
      <w:r w:rsidR="00C668F7" w:rsidRPr="00015481">
        <w:rPr>
          <w:b/>
          <w:bCs/>
        </w:rPr>
        <w:t>subtiekimas</w:t>
      </w:r>
      <w:proofErr w:type="spellEnd"/>
      <w:r w:rsidR="00C668F7" w:rsidRPr="00015481">
        <w:rPr>
          <w:b/>
          <w:bCs/>
        </w:rPr>
        <w:t>), jungtinė veikla.</w:t>
      </w:r>
    </w:p>
    <w:p w14:paraId="4C2F4EC6" w14:textId="26DF21DD" w:rsidR="00B37A0F" w:rsidRPr="00015481" w:rsidRDefault="001F45AF" w:rsidP="00451B8D">
      <w:pPr>
        <w:pStyle w:val="Betarp"/>
        <w:jc w:val="both"/>
      </w:pPr>
      <w:r w:rsidRPr="00015481">
        <w:t>5</w:t>
      </w:r>
      <w:r w:rsidR="00C668F7" w:rsidRPr="00015481">
        <w:t xml:space="preserve">.1.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 </w:t>
      </w:r>
    </w:p>
    <w:tbl>
      <w:tblPr>
        <w:tblStyle w:val="Lentelstinklelis"/>
        <w:tblW w:w="0" w:type="auto"/>
        <w:tblLook w:val="04A0" w:firstRow="1" w:lastRow="0" w:firstColumn="1" w:lastColumn="0" w:noHBand="0" w:noVBand="1"/>
      </w:tblPr>
      <w:tblGrid>
        <w:gridCol w:w="4981"/>
        <w:gridCol w:w="4981"/>
      </w:tblGrid>
      <w:tr w:rsidR="00B37A0F" w:rsidRPr="00015481" w14:paraId="249432C6" w14:textId="77777777" w:rsidTr="00B37A0F">
        <w:tc>
          <w:tcPr>
            <w:tcW w:w="4981" w:type="dxa"/>
          </w:tcPr>
          <w:p w14:paraId="18E24CB2" w14:textId="50EA9964" w:rsidR="00B37A0F" w:rsidRPr="00015481" w:rsidRDefault="00B37A0F" w:rsidP="00451B8D">
            <w:pPr>
              <w:pStyle w:val="Betarp"/>
              <w:jc w:val="both"/>
              <w:rPr>
                <w:i/>
                <w:iCs/>
              </w:rPr>
            </w:pPr>
            <w:r w:rsidRPr="00015481">
              <w:rPr>
                <w:i/>
                <w:iCs/>
              </w:rPr>
              <w:t>Subtiekėjo pavadinimas ir rekvizitai</w:t>
            </w:r>
          </w:p>
        </w:tc>
        <w:tc>
          <w:tcPr>
            <w:tcW w:w="4981" w:type="dxa"/>
          </w:tcPr>
          <w:p w14:paraId="3CA517F0" w14:textId="115CF140" w:rsidR="00B37A0F" w:rsidRPr="00015481" w:rsidRDefault="00B37A0F" w:rsidP="00451B8D">
            <w:pPr>
              <w:pStyle w:val="Betarp"/>
              <w:jc w:val="both"/>
              <w:rPr>
                <w:i/>
                <w:iCs/>
              </w:rPr>
            </w:pPr>
            <w:r w:rsidRPr="00015481">
              <w:rPr>
                <w:i/>
                <w:iCs/>
              </w:rPr>
              <w:t>Sutarties dalis, kuriai pasitelkiamas subtiekėjas</w:t>
            </w:r>
          </w:p>
        </w:tc>
      </w:tr>
    </w:tbl>
    <w:p w14:paraId="37855837" w14:textId="77777777" w:rsidR="00B37A0F" w:rsidRPr="00015481" w:rsidRDefault="00B37A0F" w:rsidP="00451B8D">
      <w:pPr>
        <w:pStyle w:val="Betarp"/>
        <w:jc w:val="both"/>
      </w:pPr>
    </w:p>
    <w:p w14:paraId="53DC262F" w14:textId="2900CDE4" w:rsidR="00B37A0F" w:rsidRPr="00015481" w:rsidRDefault="001F45AF" w:rsidP="00451B8D">
      <w:pPr>
        <w:pStyle w:val="Betarp"/>
        <w:jc w:val="both"/>
      </w:pPr>
      <w:r w:rsidRPr="00015481">
        <w:t>5</w:t>
      </w:r>
      <w:r w:rsidR="00C668F7" w:rsidRPr="00015481">
        <w:t xml:space="preserve">.2. 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 nuo Sutarties vertės dydžio baudą bei Pirkėjui pareikalavus, nedelsiant privalo atsisakyti tokio subtiekėjo paslaugų. </w:t>
      </w:r>
    </w:p>
    <w:p w14:paraId="4816D03A" w14:textId="2F09BA9C" w:rsidR="00C668F7" w:rsidRPr="00015481" w:rsidRDefault="001F45AF" w:rsidP="00451B8D">
      <w:pPr>
        <w:pStyle w:val="Betarp"/>
        <w:jc w:val="both"/>
      </w:pPr>
      <w:r w:rsidRPr="00015481">
        <w:t>5</w:t>
      </w:r>
      <w:r w:rsidR="00C668F7" w:rsidRPr="00015481">
        <w:t xml:space="preserve">.3. </w:t>
      </w:r>
      <w:proofErr w:type="spellStart"/>
      <w:r w:rsidR="00C668F7" w:rsidRPr="00015481">
        <w:t>Subtiekimas</w:t>
      </w:r>
      <w:proofErr w:type="spellEnd"/>
      <w:r w:rsidR="00C668F7" w:rsidRPr="00015481">
        <w:t xml:space="preserve"> nesukuria sutartinių santykių tarp Pirkėjo ir subtiekėjo. Pardavėjas atsako už savo</w:t>
      </w:r>
      <w:r w:rsidR="00B37A0F" w:rsidRPr="00015481">
        <w:t xml:space="preserve"> </w:t>
      </w:r>
      <w:r w:rsidR="00C668F7" w:rsidRPr="00015481">
        <w:t>subtiekėjų veiksmus ar neveikimą. Pirkėjo sutikimas, kad sutartiniams įsipareigojimams vykdyti būtų pasitelkiamas subtiekėjas, neatleidžia Pardavėjo nuo jokių jo įsipareigojimų pagal Sutartį.</w:t>
      </w:r>
    </w:p>
    <w:p w14:paraId="4811CD23" w14:textId="377C360F" w:rsidR="00C668F7" w:rsidRPr="00015481" w:rsidRDefault="001F45AF" w:rsidP="00451B8D">
      <w:pPr>
        <w:pStyle w:val="Betarp"/>
        <w:jc w:val="both"/>
      </w:pPr>
      <w:r w:rsidRPr="00015481">
        <w:t>5</w:t>
      </w:r>
      <w:r w:rsidR="00C668F7" w:rsidRPr="00015481">
        <w:t>.4. Šiai Sutarčiai gali būti taikoma tiesioginio atsiskaitymo su subteikėjais galimybė, kuri įgyvendinama šia tvarka:</w:t>
      </w:r>
    </w:p>
    <w:p w14:paraId="5DAA39CF" w14:textId="3CEA9554" w:rsidR="00C668F7" w:rsidRPr="00015481" w:rsidRDefault="001F45AF" w:rsidP="00451B8D">
      <w:pPr>
        <w:pStyle w:val="Betarp"/>
        <w:jc w:val="both"/>
      </w:pPr>
      <w:r w:rsidRPr="00015481">
        <w:t>5</w:t>
      </w:r>
      <w:r w:rsidR="00C668F7" w:rsidRPr="00015481">
        <w:t xml:space="preserve">.4.1. Pirkėjas ne vėliau kaip per 3 darbo dienas nuo VPĮ 88 str. 4 d. numatytos informacijos gavimo raštu dienos,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Pardavėjo ir jo subteikėjo. Šioje sutartyje nurodoma Pardavėjo teisė prieštarauti nepagrįstiems mokėjimams, tiesioginio atsiskaitymo su subteikėju tvarka, atsižvelgiant į Pirkimo dokumentuose ir </w:t>
      </w:r>
      <w:proofErr w:type="spellStart"/>
      <w:r w:rsidR="00C668F7" w:rsidRPr="00015481">
        <w:t>subteikimo</w:t>
      </w:r>
      <w:proofErr w:type="spellEnd"/>
      <w:r w:rsidR="00C668F7" w:rsidRPr="00015481">
        <w:t xml:space="preserve"> sutartyje nustatytus reikalavimus.</w:t>
      </w:r>
    </w:p>
    <w:p w14:paraId="126B5524" w14:textId="6A251659" w:rsidR="00C668F7" w:rsidRPr="00015481" w:rsidRDefault="001F45AF" w:rsidP="00451B8D">
      <w:pPr>
        <w:pStyle w:val="Betarp"/>
        <w:jc w:val="both"/>
      </w:pPr>
      <w:r w:rsidRPr="00015481">
        <w:t>5</w:t>
      </w:r>
      <w:r w:rsidR="00C668F7" w:rsidRPr="00015481">
        <w:t>.4.2. Subteikėjas, prieš pateikdamas sąskaitą Pirkėjui, turi ją suderinti su Pardavėju. Suderinimas laikomas tinkamu, kai subteikėjo išrašytą sąskaitą-faktūrą raštu patvirtina atsakingas Pardavėjo atstovas, kuris yra nurodytas trišalėje sutartyje. Pirkėjo atlikti mokėjimai subteikėjui pagal jo pateiktas sąskaitas-faktūras atitinkamai mažina sumą, kurią Pirkėjas turi sumokėti Pardavėjui pagal Sutarties sąlygas ir tvarką. Pardavėjas, išrašydamas ir pateikdamas sąskaitas-faktūras Pirkėjui, atitinkamai į jas neįtraukia subteikėjo tiesiogiai Pirkėjui pateiktų ir Pardavėjo patvirtintų sąskaitų-faktūrų sumų.</w:t>
      </w:r>
    </w:p>
    <w:p w14:paraId="21A1B1A9" w14:textId="7C26BC38" w:rsidR="00C668F7" w:rsidRPr="00015481" w:rsidRDefault="001F45AF" w:rsidP="00451B8D">
      <w:pPr>
        <w:pStyle w:val="Betarp"/>
        <w:jc w:val="both"/>
      </w:pPr>
      <w:r w:rsidRPr="00015481">
        <w:lastRenderedPageBreak/>
        <w:t>5</w:t>
      </w:r>
      <w:r w:rsidR="00C668F7" w:rsidRPr="00015481">
        <w:t>.4.3. Tiesioginis atsiskaitymas su subteikėju neatleidžia Pardavėjo nuo jo prisiimtų įsipareigojimų pagal Sutartį. Nepaisant nustatyto galimo tiesioginio atsiskaitymo su subteikėju, Pardavėjo</w:t>
      </w:r>
      <w:r w:rsidR="00AF1DA5" w:rsidRPr="00015481">
        <w:t xml:space="preserve"> </w:t>
      </w:r>
      <w:r w:rsidR="00C668F7" w:rsidRPr="00015481">
        <w:t>Sutartimi</w:t>
      </w:r>
      <w:r w:rsidR="00AF1DA5" w:rsidRPr="00015481">
        <w:t xml:space="preserve"> </w:t>
      </w:r>
      <w:r w:rsidR="00C668F7" w:rsidRPr="00015481">
        <w:t>numatytos teisės, pareigos ir kiti įsipareigojimai nepereina subteikėjui.</w:t>
      </w:r>
    </w:p>
    <w:p w14:paraId="7CAF5467" w14:textId="73655A17" w:rsidR="00C668F7" w:rsidRPr="00015481" w:rsidRDefault="001F45AF" w:rsidP="00451B8D">
      <w:pPr>
        <w:pStyle w:val="Betarp"/>
        <w:jc w:val="both"/>
      </w:pPr>
      <w:r w:rsidRPr="00015481">
        <w:t>5</w:t>
      </w:r>
      <w:r w:rsidR="00C668F7" w:rsidRPr="00015481">
        <w:t>.4.4.Jei dėl tiesioginio atsiskaitymo su subteikėju faktiškai nesutampa Pardavėjo ir subteikėjo mokėtinos sumos, atsakomybė prieš Pirkėją tenka Pardavėjui ir neatitikimai pašalinami Pardavėjo sąskaita.</w:t>
      </w:r>
    </w:p>
    <w:p w14:paraId="2F1BB275" w14:textId="731EE9F0" w:rsidR="00C668F7" w:rsidRPr="00015481" w:rsidRDefault="001F45AF" w:rsidP="00451B8D">
      <w:pPr>
        <w:pStyle w:val="Betarp"/>
        <w:jc w:val="both"/>
      </w:pPr>
      <w:r w:rsidRPr="00015481">
        <w:t>5</w:t>
      </w:r>
      <w:r w:rsidR="00C668F7" w:rsidRPr="00015481">
        <w:t xml:space="preserve">.4.5. Atsiskaitymai su subteikėju atliekami trišalėje sutartyje nustatyta tvarka, atsižvelgiant į Sutartyje nustatytą kainodarą ir atsiskaitymo tvarką. </w:t>
      </w:r>
    </w:p>
    <w:p w14:paraId="678133A0" w14:textId="4AD1318F" w:rsidR="00C668F7" w:rsidRPr="00015481" w:rsidRDefault="001F45AF" w:rsidP="00451B8D">
      <w:pPr>
        <w:pStyle w:val="Betarp"/>
        <w:jc w:val="both"/>
      </w:pPr>
      <w:r w:rsidRPr="00015481">
        <w:t>5</w:t>
      </w:r>
      <w:r w:rsidR="00C668F7" w:rsidRPr="00015481">
        <w:t>.5. Atsiradus poreikiui keisti Jungtinės veiklos sutartyje nurodytus partnerius kitais (jeigu Sutartis yra vykdoma pagal Jungtinės veiklos sutartį), Jungtinės veiklos partneriai privalo įvykdyti visas žemiau nurodytas sąlygas:</w:t>
      </w:r>
    </w:p>
    <w:p w14:paraId="62A66514" w14:textId="4A6788A2" w:rsidR="00C668F7" w:rsidRPr="00015481" w:rsidRDefault="001F45AF" w:rsidP="00451B8D">
      <w:pPr>
        <w:pStyle w:val="Betarp"/>
        <w:jc w:val="both"/>
      </w:pPr>
      <w:r w:rsidRPr="00015481">
        <w:t>5</w:t>
      </w:r>
      <w:r w:rsidR="00C668F7" w:rsidRPr="00015481">
        <w:t>.5.1. Pirkėjas gaus šiuos dokumentus:</w:t>
      </w:r>
    </w:p>
    <w:p w14:paraId="74052B0B" w14:textId="4E9F8E41" w:rsidR="00C668F7" w:rsidRPr="00015481" w:rsidRDefault="001F45AF" w:rsidP="00451B8D">
      <w:pPr>
        <w:pStyle w:val="Betarp"/>
        <w:jc w:val="both"/>
      </w:pPr>
      <w:r w:rsidRPr="00015481">
        <w:t>5</w:t>
      </w:r>
      <w:r w:rsidR="00C668F7" w:rsidRPr="00015481">
        <w:t>.5.1.1.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dėl Jungtinės veiklos partnerio(-</w:t>
      </w:r>
      <w:proofErr w:type="spellStart"/>
      <w:r w:rsidR="00C668F7" w:rsidRPr="00015481">
        <w:t>ių</w:t>
      </w:r>
      <w:proofErr w:type="spellEnd"/>
      <w:r w:rsidR="00C668F7" w:rsidRPr="00015481">
        <w:t>) keitimo;</w:t>
      </w:r>
    </w:p>
    <w:p w14:paraId="6485591B" w14:textId="4769264D" w:rsidR="00C668F7" w:rsidRPr="00015481" w:rsidRDefault="001F45AF" w:rsidP="00451B8D">
      <w:pPr>
        <w:pStyle w:val="Betarp"/>
        <w:jc w:val="both"/>
      </w:pPr>
      <w:r w:rsidRPr="00015481">
        <w:t>5</w:t>
      </w:r>
      <w:r w:rsidR="00C668F7" w:rsidRPr="00015481">
        <w:t>.5.1.2.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pasitraukti iš Jungtinės veiklos sutarties partnerių ir perduoti visus įsipareigojimus pagal Jungtinės veiklos sutartį naujajam(-</w:t>
      </w:r>
      <w:proofErr w:type="spellStart"/>
      <w:r w:rsidR="00C668F7" w:rsidRPr="00015481">
        <w:t>iems</w:t>
      </w:r>
      <w:proofErr w:type="spellEnd"/>
      <w:r w:rsidR="00C668F7" w:rsidRPr="00015481">
        <w:t>) /</w:t>
      </w:r>
      <w:r w:rsidR="00AF1DA5" w:rsidRPr="00015481">
        <w:t xml:space="preserve"> </w:t>
      </w:r>
      <w:r w:rsidR="00C668F7" w:rsidRPr="00015481">
        <w:t>pasiliekančiam (-</w:t>
      </w:r>
      <w:proofErr w:type="spellStart"/>
      <w:r w:rsidR="00C668F7" w:rsidRPr="00015481">
        <w:t>iams</w:t>
      </w:r>
      <w:proofErr w:type="spellEnd"/>
      <w:r w:rsidR="00C668F7" w:rsidRPr="00015481">
        <w:t>) Jungtinės veiklos partneriui(-</w:t>
      </w:r>
      <w:proofErr w:type="spellStart"/>
      <w:r w:rsidR="00C668F7" w:rsidRPr="00015481">
        <w:t>iams</w:t>
      </w:r>
      <w:proofErr w:type="spellEnd"/>
      <w:r w:rsidR="00C668F7" w:rsidRPr="00015481">
        <w:t>);</w:t>
      </w:r>
    </w:p>
    <w:p w14:paraId="223C2CE2" w14:textId="1D769453" w:rsidR="00C668F7" w:rsidRPr="00015481" w:rsidRDefault="001F45AF" w:rsidP="00451B8D">
      <w:pPr>
        <w:pStyle w:val="Betarp"/>
        <w:jc w:val="both"/>
      </w:pPr>
      <w:r w:rsidRPr="00015481">
        <w:t>5</w:t>
      </w:r>
      <w:r w:rsidR="00C668F7" w:rsidRPr="00015481">
        <w:t>.5.1.3.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raštišką sutikimą(-</w:t>
      </w:r>
      <w:proofErr w:type="spellStart"/>
      <w:r w:rsidR="00C668F7" w:rsidRPr="00015481">
        <w:t>us</w:t>
      </w:r>
      <w:proofErr w:type="spellEnd"/>
      <w:r w:rsidR="00C668F7" w:rsidRPr="00015481">
        <w:t>) pakeisti pasitraukiantį(-</w:t>
      </w:r>
      <w:proofErr w:type="spellStart"/>
      <w:r w:rsidR="00C668F7" w:rsidRPr="00015481">
        <w:t>čius</w:t>
      </w:r>
      <w:proofErr w:type="spellEnd"/>
      <w:r w:rsidR="00C668F7" w:rsidRPr="00015481">
        <w:t>) Jungtinės veiklos partnerį (-</w:t>
      </w:r>
      <w:proofErr w:type="spellStart"/>
      <w:r w:rsidR="00C668F7" w:rsidRPr="00015481">
        <w:t>ius</w:t>
      </w:r>
      <w:proofErr w:type="spellEnd"/>
      <w:r w:rsidR="00C668F7" w:rsidRPr="00015481">
        <w:t>) bei prisiimti visus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įsipareigojimus pagal Jungtinės veiklos sutartį bei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kvalifikaciją pagrindžiantys dokumentai (jei taikoma);</w:t>
      </w:r>
    </w:p>
    <w:p w14:paraId="06AFF40B" w14:textId="49F344D9" w:rsidR="00C668F7" w:rsidRPr="00015481" w:rsidRDefault="001F45AF" w:rsidP="00451B8D">
      <w:pPr>
        <w:pStyle w:val="Betarp"/>
        <w:jc w:val="both"/>
      </w:pPr>
      <w:r w:rsidRPr="00015481">
        <w:t>5</w:t>
      </w:r>
      <w:r w:rsidR="00C668F7" w:rsidRPr="00015481">
        <w:t>.5.2 Pardavėjas įrodys Pirkėjui naujojo(-ų)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xml:space="preserve">) patikimumą ir gebėjimą vykdyti paskirtas funkcijas; </w:t>
      </w:r>
    </w:p>
    <w:p w14:paraId="27320A5D" w14:textId="1A996FDE" w:rsidR="00C668F7" w:rsidRPr="00015481" w:rsidRDefault="001F45AF" w:rsidP="00451B8D">
      <w:pPr>
        <w:pStyle w:val="Betarp"/>
        <w:jc w:val="both"/>
      </w:pPr>
      <w:r w:rsidRPr="00015481">
        <w:t>5</w:t>
      </w:r>
      <w:r w:rsidR="00C668F7" w:rsidRPr="00015481">
        <w:t>.5.3 Pardavėjas gaus Pirkėjo rašytinį sutikimą keisti Jungtinės veiklos partnerius;</w:t>
      </w:r>
    </w:p>
    <w:p w14:paraId="6B781392" w14:textId="4A27C377" w:rsidR="00C668F7" w:rsidRPr="00015481" w:rsidRDefault="001F45AF" w:rsidP="00451B8D">
      <w:pPr>
        <w:pStyle w:val="Betarp"/>
        <w:jc w:val="both"/>
      </w:pPr>
      <w:r w:rsidRPr="00015481">
        <w:t>5</w:t>
      </w:r>
      <w:r w:rsidR="00C668F7" w:rsidRPr="00015481">
        <w:t>.5.4 Pardavėjas pateiks Pirkėjui naujos Jungtinės veiklos sutarties ar esamos Jungtinės veiklos sutarties pakeitimo kopiją, kurioje pasiliekančiojo(-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įsipareigojimai išliks tokie patys kaip ir ankstesnėje Jungtinės veiklos sutartyje, o naujasis(-</w:t>
      </w:r>
      <w:proofErr w:type="spellStart"/>
      <w:r w:rsidR="00C668F7" w:rsidRPr="00015481">
        <w:t>ieji</w:t>
      </w:r>
      <w:proofErr w:type="spellEnd"/>
      <w:r w:rsidR="00C668F7" w:rsidRPr="00015481">
        <w:t>) / pasiliekantis(-</w:t>
      </w:r>
      <w:proofErr w:type="spellStart"/>
      <w:r w:rsidR="00C668F7" w:rsidRPr="00015481">
        <w:t>ys</w:t>
      </w:r>
      <w:proofErr w:type="spellEnd"/>
      <w:r w:rsidR="00C668F7" w:rsidRPr="00015481">
        <w:t>) Jungtinės veiklos partneris(-</w:t>
      </w:r>
      <w:proofErr w:type="spellStart"/>
      <w:r w:rsidR="00C668F7" w:rsidRPr="00015481">
        <w:t>iai</w:t>
      </w:r>
      <w:proofErr w:type="spellEnd"/>
      <w:r w:rsidR="00C668F7" w:rsidRPr="00015481">
        <w:t>) perims visus pasitraukiančiojo(-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xml:space="preserve">) įsipareigojimus pagal ankstesnę </w:t>
      </w:r>
      <w:r w:rsidR="00AF1DA5" w:rsidRPr="00015481">
        <w:t>J</w:t>
      </w:r>
      <w:r w:rsidR="00C668F7" w:rsidRPr="00015481">
        <w:t>ungtinės veiklos sutartį.</w:t>
      </w:r>
    </w:p>
    <w:p w14:paraId="7893C7DE" w14:textId="1674DA29" w:rsidR="00C668F7" w:rsidRPr="00015481" w:rsidRDefault="001F45AF" w:rsidP="00451B8D">
      <w:pPr>
        <w:pStyle w:val="Betarp"/>
        <w:jc w:val="both"/>
      </w:pPr>
      <w:r w:rsidRPr="00015481">
        <w:t>5</w:t>
      </w:r>
      <w:r w:rsidR="00C668F7" w:rsidRPr="00015481">
        <w:t xml:space="preserve">.6. Šiame skyriuje numatytų Pardavėjo įsipareigojimų nesilaikymas yra laikomas esminiu Sutarties </w:t>
      </w:r>
    </w:p>
    <w:p w14:paraId="58677BEB" w14:textId="77777777" w:rsidR="00C668F7" w:rsidRPr="00015481" w:rsidRDefault="00C668F7" w:rsidP="00451B8D">
      <w:pPr>
        <w:pStyle w:val="Betarp"/>
        <w:jc w:val="both"/>
      </w:pPr>
      <w:r w:rsidRPr="00015481">
        <w:t xml:space="preserve">pažeidimu. </w:t>
      </w:r>
    </w:p>
    <w:p w14:paraId="2F79D3A7" w14:textId="77777777" w:rsidR="00527523" w:rsidRPr="00015481" w:rsidRDefault="00527523" w:rsidP="00451B8D">
      <w:pPr>
        <w:pStyle w:val="Betarp"/>
        <w:jc w:val="both"/>
      </w:pPr>
    </w:p>
    <w:p w14:paraId="6FB97047" w14:textId="49C02FAA" w:rsidR="00527523" w:rsidRPr="00015481" w:rsidRDefault="001F45AF" w:rsidP="00451B8D">
      <w:pPr>
        <w:pStyle w:val="Betarp"/>
        <w:jc w:val="both"/>
        <w:rPr>
          <w:b/>
          <w:bCs/>
        </w:rPr>
      </w:pPr>
      <w:r w:rsidRPr="00015481">
        <w:rPr>
          <w:b/>
          <w:bCs/>
        </w:rPr>
        <w:t>6</w:t>
      </w:r>
      <w:r w:rsidR="00527523" w:rsidRPr="00015481">
        <w:rPr>
          <w:b/>
          <w:bCs/>
        </w:rPr>
        <w:t>. Garantiniai įsipareigojimai</w:t>
      </w:r>
    </w:p>
    <w:p w14:paraId="38153FFD" w14:textId="79315D3A" w:rsidR="00527523" w:rsidRPr="00015481" w:rsidRDefault="001F45AF" w:rsidP="00451B8D">
      <w:pPr>
        <w:pStyle w:val="Betarp"/>
        <w:jc w:val="both"/>
      </w:pPr>
      <w:r w:rsidRPr="00015481">
        <w:t>6</w:t>
      </w:r>
      <w:r w:rsidR="00527523" w:rsidRPr="00015481">
        <w:t>.1. Pardavėjo pateikt</w:t>
      </w:r>
      <w:r w:rsidR="001E3925">
        <w:t>os</w:t>
      </w:r>
      <w:r w:rsidR="00527523" w:rsidRPr="00015481">
        <w:t xml:space="preserve"> Prekė</w:t>
      </w:r>
      <w:r w:rsidR="001E3925">
        <w:t>s</w:t>
      </w:r>
      <w:r w:rsidR="00527523" w:rsidRPr="00015481">
        <w:t xml:space="preserve"> turi atitikti konkurso sąlygas ir techninę specifikaciją (Priedas Nr. 1).</w:t>
      </w:r>
    </w:p>
    <w:p w14:paraId="4A6DFF5D" w14:textId="77777777" w:rsidR="00527523" w:rsidRPr="00015481" w:rsidRDefault="00527523" w:rsidP="00451B8D">
      <w:pPr>
        <w:pStyle w:val="Betarp"/>
        <w:jc w:val="both"/>
      </w:pPr>
    </w:p>
    <w:p w14:paraId="78EA8160" w14:textId="77777777" w:rsidR="00527523" w:rsidRPr="00015481" w:rsidRDefault="00527523" w:rsidP="00451B8D">
      <w:pPr>
        <w:pStyle w:val="Betarp"/>
        <w:jc w:val="both"/>
        <w:rPr>
          <w:b/>
          <w:bCs/>
        </w:rPr>
      </w:pPr>
      <w:r w:rsidRPr="00015481">
        <w:rPr>
          <w:b/>
          <w:bCs/>
        </w:rPr>
        <w:t>7. Ginčų sprendimo tvarka</w:t>
      </w:r>
    </w:p>
    <w:p w14:paraId="577243F9" w14:textId="77777777" w:rsidR="00527523" w:rsidRPr="00015481" w:rsidRDefault="00527523" w:rsidP="00451B8D">
      <w:pPr>
        <w:pStyle w:val="Betarp"/>
        <w:jc w:val="both"/>
      </w:pPr>
      <w:r w:rsidRPr="00015481">
        <w:t xml:space="preserve">7.1. Šiai Sutarčiai ir visoms iš šios Sutarties atsirandančioms teisėms ir pareigoms taikomi Lietuvos Respublikos įstatymai bei kiti norminiai teisės aktai. Sutartis sudaryta ir turi būti aiškinama pagal Lietuvos Respublikos teisę. </w:t>
      </w:r>
    </w:p>
    <w:p w14:paraId="55A68A49" w14:textId="77777777" w:rsidR="00527523" w:rsidRPr="00015481" w:rsidRDefault="00527523" w:rsidP="00451B8D">
      <w:pPr>
        <w:pStyle w:val="Betarp"/>
        <w:jc w:val="both"/>
      </w:pPr>
      <w:r w:rsidRPr="00015481">
        <w:t xml:space="preserve">7.2. Ginčai sprendžiami derybų būdu, o nepavykus išspręsti ginčo, jis bus nagrinėjamas Lietuvos Respublikos civilinio proceso kodekso nustatyta tvarka. </w:t>
      </w:r>
    </w:p>
    <w:p w14:paraId="711402C2" w14:textId="77777777" w:rsidR="00527523" w:rsidRPr="00015481" w:rsidRDefault="00527523" w:rsidP="00451B8D">
      <w:pPr>
        <w:pStyle w:val="Betarp"/>
        <w:jc w:val="both"/>
      </w:pPr>
    </w:p>
    <w:p w14:paraId="16D4F23F" w14:textId="46EA95EC" w:rsidR="001F45AF" w:rsidRPr="00015481" w:rsidRDefault="001F45AF" w:rsidP="00451B8D">
      <w:pPr>
        <w:pStyle w:val="Betarp"/>
        <w:jc w:val="both"/>
        <w:rPr>
          <w:rFonts w:eastAsiaTheme="minorHAnsi"/>
          <w:b/>
          <w:bCs/>
          <w:lang w:eastAsia="en-US"/>
        </w:rPr>
      </w:pPr>
      <w:r w:rsidRPr="00015481">
        <w:rPr>
          <w:rFonts w:eastAsiaTheme="minorHAnsi"/>
          <w:b/>
          <w:bCs/>
          <w:lang w:eastAsia="en-US"/>
        </w:rPr>
        <w:t>8. Sutarties galiojimas, keitimas ir nutraukimas</w:t>
      </w:r>
    </w:p>
    <w:p w14:paraId="094AA205" w14:textId="663CBB46" w:rsidR="001F45AF" w:rsidRPr="00015481" w:rsidRDefault="001F45AF" w:rsidP="00451B8D">
      <w:pPr>
        <w:pStyle w:val="Betarp"/>
        <w:jc w:val="both"/>
        <w:rPr>
          <w:rFonts w:eastAsiaTheme="minorHAnsi"/>
          <w:lang w:eastAsia="en-US"/>
        </w:rPr>
      </w:pPr>
      <w:r w:rsidRPr="00015481">
        <w:rPr>
          <w:rFonts w:eastAsiaTheme="minorHAnsi"/>
          <w:lang w:eastAsia="en-US"/>
        </w:rPr>
        <w:t xml:space="preserve">8.1. Prekės pristatomos per </w:t>
      </w:r>
      <w:sdt>
        <w:sdtPr>
          <w:rPr>
            <w:rFonts w:eastAsia="Calibri"/>
            <w:i/>
            <w:iCs/>
            <w:highlight w:val="darkGray"/>
            <w:lang w:eastAsia="en-US"/>
          </w:rPr>
          <w:alias w:val="Įrašyti"/>
          <w:tag w:val="Įrašyti"/>
          <w:id w:val="-1736082290"/>
          <w:placeholder>
            <w:docPart w:val="57CF0CA703C34559B5D138855F626420"/>
          </w:placeholder>
          <w:text w:multiLine="1"/>
        </w:sdtPr>
        <w:sdtContent>
          <w:r w:rsidR="001037AF">
            <w:rPr>
              <w:rFonts w:eastAsia="Calibri"/>
              <w:i/>
              <w:iCs/>
              <w:highlight w:val="darkGray"/>
              <w:lang w:eastAsia="en-US"/>
            </w:rPr>
            <w:t>29 kalendorinės dienas</w:t>
          </w:r>
        </w:sdtContent>
      </w:sdt>
      <w:r w:rsidRPr="001B7C3B">
        <w:rPr>
          <w:rFonts w:eastAsiaTheme="minorHAnsi"/>
          <w:highlight w:val="darkGray"/>
          <w:lang w:eastAsia="en-US"/>
        </w:rPr>
        <w:t>.</w:t>
      </w:r>
      <w:r w:rsidRPr="00015481">
        <w:rPr>
          <w:rFonts w:eastAsiaTheme="minorHAnsi"/>
          <w:lang w:eastAsia="en-US"/>
        </w:rPr>
        <w:t xml:space="preserve"> Sutartis įsigalioja, kai Sutartį pasirašo abi sutarties Šalys ir galioja iki visiško Sutartinių įsipareigojimų įvykdymo arba Sutarties nutraukimo (priklausomai nuo to, kuri sąlyga įvyksta anksčiau).</w:t>
      </w:r>
    </w:p>
    <w:p w14:paraId="2ED603B9" w14:textId="444F292A" w:rsidR="001F45AF" w:rsidRPr="00015481" w:rsidRDefault="001F45AF" w:rsidP="00451B8D">
      <w:pPr>
        <w:pStyle w:val="Betarp"/>
        <w:jc w:val="both"/>
        <w:rPr>
          <w:rFonts w:eastAsiaTheme="minorHAnsi"/>
          <w:lang w:eastAsia="en-US"/>
        </w:rPr>
      </w:pPr>
      <w:r w:rsidRPr="00015481">
        <w:rPr>
          <w:rFonts w:eastAsiaTheme="minorHAnsi"/>
          <w:lang w:eastAsia="en-US"/>
        </w:rPr>
        <w:t>8.2. Šalys turi teisę nutraukti šią Sutartį vienašališkai arba abiejų Šalių sutarimu, nesikreipdamos į teismą, Lietuvos Respublikos teisės aktuose numatytais pagrindais ir tvarka.</w:t>
      </w:r>
    </w:p>
    <w:p w14:paraId="197C668F" w14:textId="2B8684B1" w:rsidR="001F45AF" w:rsidRPr="00015481" w:rsidRDefault="001F45AF" w:rsidP="00451B8D">
      <w:pPr>
        <w:pStyle w:val="Betarp"/>
        <w:jc w:val="both"/>
        <w:rPr>
          <w:rFonts w:eastAsiaTheme="minorHAnsi"/>
          <w:lang w:eastAsia="en-US"/>
        </w:rPr>
      </w:pPr>
      <w:r w:rsidRPr="00015481">
        <w:rPr>
          <w:rFonts w:eastAsiaTheme="minorHAnsi"/>
          <w:lang w:eastAsia="en-US"/>
        </w:rPr>
        <w:t>8.3. Pirkėjas turi teisę vienašališkai, nesikreipdamas į teismą, prieš 5 (penkias) kalendorines dienas raštu apie tai įspėjęs Pardavėją, nutraukti Sutartį, o Pardavėjas privalo sumokėti Pirkėjui 5 (penkių) % dydžio baudą nuo bendros Sutarties kainos, jeigu Pardavėjas iš esmės pažeidė Sutartį. Pardavėjo padarytas Sutarties pažeidimas laikomas esminiu, kai:</w:t>
      </w:r>
    </w:p>
    <w:p w14:paraId="7D06E762" w14:textId="629D35F1" w:rsidR="001F45AF" w:rsidRPr="00015481" w:rsidRDefault="001F45AF" w:rsidP="00451B8D">
      <w:pPr>
        <w:pStyle w:val="Betarp"/>
        <w:jc w:val="both"/>
        <w:rPr>
          <w:rFonts w:eastAsiaTheme="minorHAnsi"/>
          <w:lang w:eastAsia="en-US"/>
        </w:rPr>
      </w:pPr>
      <w:r w:rsidRPr="00015481">
        <w:rPr>
          <w:rFonts w:eastAsiaTheme="minorHAnsi"/>
          <w:lang w:eastAsia="en-US"/>
        </w:rPr>
        <w:t>8.3.1. patiektos Prekės neatitinka Sutartyje ir (ar) konkrečiame užsakyme numatytų reikalavimų ir Pardavėjas neištaiso Prekių trūkumų per Sutartyje numatytą terminą;</w:t>
      </w:r>
    </w:p>
    <w:p w14:paraId="0CE7A67F" w14:textId="4EA71E14" w:rsidR="001F45AF" w:rsidRPr="00015481" w:rsidRDefault="001F45AF" w:rsidP="00451B8D">
      <w:pPr>
        <w:pStyle w:val="Betarp"/>
        <w:jc w:val="both"/>
        <w:rPr>
          <w:rFonts w:eastAsiaTheme="minorHAnsi"/>
          <w:lang w:eastAsia="en-US"/>
        </w:rPr>
      </w:pPr>
      <w:r w:rsidRPr="00015481">
        <w:rPr>
          <w:rFonts w:eastAsiaTheme="minorHAnsi"/>
          <w:lang w:eastAsia="en-US"/>
        </w:rPr>
        <w:t>8.3.2. Pardavėjas pažeidžia Prekių pristatymo terminus;</w:t>
      </w:r>
    </w:p>
    <w:p w14:paraId="2D94956E" w14:textId="442B4EDE" w:rsidR="001F45AF" w:rsidRPr="00015481" w:rsidRDefault="001F45AF" w:rsidP="00451B8D">
      <w:pPr>
        <w:pStyle w:val="Betarp"/>
        <w:jc w:val="both"/>
        <w:rPr>
          <w:rFonts w:eastAsiaTheme="minorHAnsi"/>
          <w:lang w:eastAsia="en-US"/>
        </w:rPr>
      </w:pPr>
      <w:r w:rsidRPr="00015481">
        <w:rPr>
          <w:rFonts w:eastAsiaTheme="minorHAnsi"/>
          <w:lang w:eastAsia="en-US"/>
        </w:rPr>
        <w:lastRenderedPageBreak/>
        <w:t>8.3.3. Pardavėjo kvalifikacija tapo nebeatitinkančia šios Sutarties reikalavimų ir šie neatitikimai nebuvo ištaisyti per 14 (keturiolika) dienų nuo kvalifikacijos tapimo neatitinkančia dienos;</w:t>
      </w:r>
    </w:p>
    <w:p w14:paraId="38357B26" w14:textId="77777777" w:rsidR="001F45AF" w:rsidRPr="00015481" w:rsidRDefault="001F45AF" w:rsidP="00451B8D">
      <w:pPr>
        <w:pStyle w:val="Betarp"/>
        <w:jc w:val="both"/>
        <w:rPr>
          <w:rFonts w:eastAsiaTheme="minorHAnsi"/>
          <w:lang w:eastAsia="en-US"/>
        </w:rPr>
      </w:pPr>
      <w:r w:rsidRPr="00015481">
        <w:rPr>
          <w:rFonts w:eastAsiaTheme="minorHAnsi"/>
          <w:lang w:eastAsia="en-US"/>
        </w:rPr>
        <w:t>8.3.4. Kitais sutartyje numatytais atvejais.</w:t>
      </w:r>
    </w:p>
    <w:p w14:paraId="7A49E170" w14:textId="0585BE98" w:rsidR="001F45AF" w:rsidRPr="00015481" w:rsidRDefault="001F45AF" w:rsidP="00451B8D">
      <w:pPr>
        <w:pStyle w:val="Betarp"/>
        <w:jc w:val="both"/>
        <w:rPr>
          <w:rFonts w:eastAsiaTheme="minorHAnsi"/>
          <w:lang w:eastAsia="en-US"/>
        </w:rPr>
      </w:pPr>
      <w:r w:rsidRPr="00015481">
        <w:rPr>
          <w:rFonts w:eastAsiaTheme="minorHAnsi"/>
          <w:lang w:eastAsia="en-US"/>
        </w:rPr>
        <w:t>8.4.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1639E7C9" w14:textId="2A24D838" w:rsidR="001F45AF" w:rsidRPr="00015481" w:rsidRDefault="001F45AF" w:rsidP="00451B8D">
      <w:pPr>
        <w:pStyle w:val="Betarp"/>
        <w:jc w:val="both"/>
        <w:rPr>
          <w:rFonts w:eastAsiaTheme="minorHAnsi"/>
          <w:lang w:eastAsia="en-US"/>
        </w:rPr>
      </w:pPr>
      <w:r w:rsidRPr="00015481">
        <w:rPr>
          <w:rFonts w:eastAsiaTheme="minorHAnsi"/>
          <w:lang w:eastAsia="en-US"/>
        </w:rPr>
        <w:t>8.5. 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942FB64" w14:textId="2834B37F" w:rsidR="001F45AF" w:rsidRPr="00015481" w:rsidRDefault="001F45AF" w:rsidP="00451B8D">
      <w:pPr>
        <w:pStyle w:val="Betarp"/>
        <w:jc w:val="both"/>
        <w:rPr>
          <w:rFonts w:eastAsiaTheme="minorHAnsi"/>
          <w:lang w:eastAsia="en-US"/>
        </w:rPr>
      </w:pPr>
      <w:r w:rsidRPr="00015481">
        <w:rPr>
          <w:rFonts w:eastAsiaTheme="minorHAnsi"/>
          <w:lang w:eastAsia="en-US"/>
        </w:rPr>
        <w:t>8.6.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94F2C71" w14:textId="08D6E89B" w:rsidR="001F45AF" w:rsidRPr="00015481" w:rsidRDefault="001F45AF" w:rsidP="00451B8D">
      <w:pPr>
        <w:pStyle w:val="Betarp"/>
        <w:jc w:val="both"/>
        <w:rPr>
          <w:rFonts w:eastAsiaTheme="minorHAnsi"/>
          <w:lang w:eastAsia="en-US"/>
        </w:rPr>
      </w:pPr>
      <w:r w:rsidRPr="00015481">
        <w:rPr>
          <w:rFonts w:eastAsiaTheme="minorHAnsi"/>
          <w:lang w:eastAsia="en-US"/>
        </w:rPr>
        <w:t>8.7. Sutarties sąlygos gali būti keičiamos vadovaujantis Lietuvos Respublikos Viešųjų pirkimų įstatymo nuostatomis.</w:t>
      </w:r>
    </w:p>
    <w:p w14:paraId="21F2DD8A" w14:textId="7D29C8BA" w:rsidR="003E6F11" w:rsidRPr="00015481" w:rsidRDefault="003E6F11" w:rsidP="00451B8D">
      <w:pPr>
        <w:pStyle w:val="Betarp"/>
        <w:jc w:val="both"/>
      </w:pPr>
    </w:p>
    <w:p w14:paraId="5F76F567" w14:textId="6DA4C842" w:rsidR="003E6F11" w:rsidRPr="00015481" w:rsidRDefault="00451B8D" w:rsidP="00451B8D">
      <w:pPr>
        <w:pStyle w:val="Betarp"/>
        <w:jc w:val="both"/>
        <w:rPr>
          <w:b/>
          <w:bCs/>
        </w:rPr>
      </w:pPr>
      <w:r w:rsidRPr="00015481">
        <w:rPr>
          <w:b/>
          <w:bCs/>
        </w:rPr>
        <w:t xml:space="preserve">9. </w:t>
      </w:r>
      <w:r w:rsidR="003E6F11" w:rsidRPr="00015481">
        <w:rPr>
          <w:b/>
          <w:bCs/>
        </w:rPr>
        <w:t xml:space="preserve">Force Majeure sąlygos </w:t>
      </w:r>
    </w:p>
    <w:p w14:paraId="71B16228" w14:textId="162D34B0" w:rsidR="003E6F11" w:rsidRPr="00015481" w:rsidRDefault="003E6F11" w:rsidP="00451B8D">
      <w:pPr>
        <w:pStyle w:val="Betarp"/>
        <w:jc w:val="both"/>
      </w:pPr>
      <w:r w:rsidRPr="00015481">
        <w:t>9.1. Atsiradus nenugalimai jėgai (</w:t>
      </w:r>
      <w:r w:rsidRPr="00015481">
        <w:rPr>
          <w:i/>
        </w:rPr>
        <w:t>force majeure</w:t>
      </w:r>
      <w:r w:rsidRPr="00015481">
        <w:t>) arba esant kitoms aplinkybėms (pagal Civilinio kodekso 6.212 ir 6.253 str.), kurios nepriklauso nuo šalių valios, abi šalys privalo nedelsdamos, bet ne vėliau kaip per 5 kalendorines dienas apie tai viena kitą informuoti raštu. Jei šalys viena kitos neinformuos, bus laikoma, kad tokių aplinkybių nebuvo. Esant tokioms aplinkybėms, šios sutarties vykdymo terminas pratęsiamas tiek, kiek tęsiasi šios aplinkybės.</w:t>
      </w:r>
    </w:p>
    <w:p w14:paraId="4706805B" w14:textId="77777777" w:rsidR="003E6F11" w:rsidRPr="00015481" w:rsidRDefault="003E6F11" w:rsidP="00451B8D">
      <w:pPr>
        <w:pStyle w:val="Betarp"/>
        <w:jc w:val="both"/>
      </w:pPr>
    </w:p>
    <w:p w14:paraId="214235F6" w14:textId="77777777" w:rsidR="00527523" w:rsidRPr="00015481" w:rsidRDefault="00527523" w:rsidP="00451B8D">
      <w:pPr>
        <w:pStyle w:val="Betarp"/>
        <w:jc w:val="both"/>
      </w:pPr>
    </w:p>
    <w:p w14:paraId="63B61A17" w14:textId="7F5C38F2" w:rsidR="00527523" w:rsidRPr="00C23F66" w:rsidRDefault="003E6F11" w:rsidP="00687D95">
      <w:pPr>
        <w:pStyle w:val="Betarp"/>
        <w:jc w:val="both"/>
        <w:rPr>
          <w:b/>
          <w:bCs/>
        </w:rPr>
      </w:pPr>
      <w:r w:rsidRPr="00015481">
        <w:rPr>
          <w:b/>
          <w:bCs/>
        </w:rPr>
        <w:t>10</w:t>
      </w:r>
      <w:r w:rsidR="00527523" w:rsidRPr="00015481">
        <w:rPr>
          <w:b/>
          <w:bCs/>
        </w:rPr>
        <w:t>. Baigiamosios nuostatos</w:t>
      </w:r>
    </w:p>
    <w:p w14:paraId="44F6EB90" w14:textId="68629014" w:rsidR="00687D95" w:rsidRPr="00015481" w:rsidRDefault="00687D95" w:rsidP="00687D95">
      <w:pPr>
        <w:jc w:val="both"/>
      </w:pPr>
      <w:r w:rsidRPr="00015481">
        <w:t>10.2. Esant prieštaravimams tarp Sutarties ir jos priedų, Šalys turi vadovautis „Technine specifikacija“ Sutarties priedas Nr.1.</w:t>
      </w:r>
    </w:p>
    <w:p w14:paraId="1CEF5686" w14:textId="6015D6D9" w:rsidR="00687D95" w:rsidRPr="00687D95" w:rsidRDefault="003E6F11" w:rsidP="00687D95">
      <w:pPr>
        <w:pStyle w:val="Betarp"/>
        <w:jc w:val="both"/>
      </w:pPr>
      <w:r w:rsidRPr="00015481">
        <w:t>10</w:t>
      </w:r>
      <w:r w:rsidR="00527523" w:rsidRPr="00015481">
        <w:t>.</w:t>
      </w:r>
      <w:r w:rsidR="00687D95" w:rsidRPr="00015481">
        <w:t>3</w:t>
      </w:r>
      <w:r w:rsidR="00527523" w:rsidRPr="00015481">
        <w:t xml:space="preserve">. </w:t>
      </w:r>
      <w:r w:rsidR="00687D95" w:rsidRPr="00687D95">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377F936" w14:textId="4C16ACA2" w:rsidR="00687D95" w:rsidRPr="00687D95" w:rsidRDefault="00687D95" w:rsidP="00687D95">
      <w:pPr>
        <w:pStyle w:val="Betarp"/>
        <w:jc w:val="both"/>
      </w:pPr>
      <w:r w:rsidRPr="00687D95">
        <w:t>1</w:t>
      </w:r>
      <w:r w:rsidRPr="00015481">
        <w:t>0</w:t>
      </w:r>
      <w:r w:rsidRPr="00687D95">
        <w:t>.</w:t>
      </w:r>
      <w:r w:rsidRPr="00015481">
        <w:t>3</w:t>
      </w:r>
      <w:r w:rsidRPr="00687D95">
        <w:t xml:space="preserve">.1. Pirkėjo už šios Sutarties vykdymą atsakingas </w:t>
      </w:r>
      <w:r w:rsidR="001E3925">
        <w:t>direktoriaus pavaduotojas</w:t>
      </w:r>
      <w:r w:rsidRPr="00687D95">
        <w:t xml:space="preserve"> </w:t>
      </w:r>
      <w:r w:rsidR="001E3925">
        <w:t>Albertas Laurinavičius</w:t>
      </w:r>
      <w:r w:rsidRPr="00687D95">
        <w:t>, tel. +</w:t>
      </w:r>
      <w:r w:rsidR="001E3925">
        <w:t>37061389452</w:t>
      </w:r>
      <w:r w:rsidRPr="00687D95">
        <w:t xml:space="preserve">, el. p. </w:t>
      </w:r>
      <w:proofErr w:type="spellStart"/>
      <w:r w:rsidR="001E3925">
        <w:t>albertas</w:t>
      </w:r>
      <w:r w:rsidRPr="00687D95">
        <w:t>@</w:t>
      </w:r>
      <w:r w:rsidR="001E3925">
        <w:t>nkom</w:t>
      </w:r>
      <w:r w:rsidRPr="00687D95">
        <w:t>.lt</w:t>
      </w:r>
      <w:proofErr w:type="spellEnd"/>
      <w:r w:rsidRPr="00687D95">
        <w:t>;</w:t>
      </w:r>
    </w:p>
    <w:p w14:paraId="1B23A641" w14:textId="13225456" w:rsidR="00687D95" w:rsidRPr="00687D95" w:rsidRDefault="00687D95" w:rsidP="00687D95">
      <w:pPr>
        <w:pStyle w:val="Betarp"/>
        <w:jc w:val="both"/>
      </w:pPr>
      <w:r w:rsidRPr="00687D95">
        <w:t>1</w:t>
      </w:r>
      <w:r w:rsidRPr="00015481">
        <w:t>0</w:t>
      </w:r>
      <w:r w:rsidRPr="00687D95">
        <w:t>.</w:t>
      </w:r>
      <w:r w:rsidRPr="00015481">
        <w:t>3</w:t>
      </w:r>
      <w:r w:rsidRPr="00687D95">
        <w:t xml:space="preserve">.3. Pardavėjo už šios Sutarties vykdymą atsakingas asmuo – pareigos, vardas, pavardė, tel. telefono numeris, elektroninio pašto adresas; </w:t>
      </w:r>
    </w:p>
    <w:p w14:paraId="5564BE96" w14:textId="4261C397" w:rsidR="00687D95" w:rsidRPr="00015481" w:rsidRDefault="00687D95" w:rsidP="00687D95">
      <w:pPr>
        <w:pStyle w:val="Betarp"/>
        <w:jc w:val="both"/>
      </w:pPr>
      <w:r w:rsidRPr="00687D95">
        <w:t>1</w:t>
      </w:r>
      <w:r w:rsidRPr="00015481">
        <w:t>0</w:t>
      </w:r>
      <w:r w:rsidRPr="00687D95">
        <w:t>.</w:t>
      </w:r>
      <w:r w:rsidRPr="00015481">
        <w:t>4</w:t>
      </w:r>
      <w:r w:rsidRPr="00687D95">
        <w:t>. Sutartyje nurodytos baudos, delspinigiai, ir Garanto dydis skaičiuojamas nuo sumų be PVM.</w:t>
      </w:r>
    </w:p>
    <w:p w14:paraId="017EFBC6" w14:textId="0413A903" w:rsidR="00527523" w:rsidRPr="00015481" w:rsidRDefault="003E6F11" w:rsidP="00687D95">
      <w:pPr>
        <w:pStyle w:val="Betarp"/>
        <w:jc w:val="both"/>
      </w:pPr>
      <w:r w:rsidRPr="00015481">
        <w:t>10</w:t>
      </w:r>
      <w:r w:rsidR="00527523" w:rsidRPr="00015481">
        <w:t>.</w:t>
      </w:r>
      <w:r w:rsidR="00687D95" w:rsidRPr="00015481">
        <w:t>5</w:t>
      </w:r>
      <w:r w:rsidR="00527523" w:rsidRPr="00015481">
        <w:t>. Ši Sutartis sudaryta 2 (dviem) egzemplioriais, turinčiais vienodą juridinę galią – po vieną kiekvienai Sutarties Šaliai.</w:t>
      </w:r>
    </w:p>
    <w:p w14:paraId="7F8D8509" w14:textId="311287BA" w:rsidR="00527523" w:rsidRPr="00015481" w:rsidRDefault="003E6F11" w:rsidP="00687D95">
      <w:pPr>
        <w:pStyle w:val="Betarp"/>
        <w:jc w:val="both"/>
      </w:pPr>
      <w:r w:rsidRPr="00015481">
        <w:t>10</w:t>
      </w:r>
      <w:r w:rsidR="00527523" w:rsidRPr="00015481">
        <w:t>.</w:t>
      </w:r>
      <w:r w:rsidR="00687D95" w:rsidRPr="00015481">
        <w:t>5</w:t>
      </w:r>
      <w:r w:rsidR="00527523" w:rsidRPr="00015481">
        <w:t>. Sutarties priedai:</w:t>
      </w:r>
    </w:p>
    <w:p w14:paraId="7335AD9E" w14:textId="72780E9C" w:rsidR="00527523" w:rsidRPr="00015481" w:rsidRDefault="003E6F11" w:rsidP="00687D95">
      <w:pPr>
        <w:pStyle w:val="Betarp"/>
        <w:jc w:val="both"/>
      </w:pPr>
      <w:r w:rsidRPr="00015481">
        <w:t>10</w:t>
      </w:r>
      <w:r w:rsidR="00527523" w:rsidRPr="00015481">
        <w:t>.</w:t>
      </w:r>
      <w:r w:rsidR="00687D95" w:rsidRPr="00015481">
        <w:t>5</w:t>
      </w:r>
      <w:r w:rsidR="00527523" w:rsidRPr="00015481">
        <w:t>.1. Priedas Nr. 1 „Techninė specifikacija”;</w:t>
      </w:r>
    </w:p>
    <w:p w14:paraId="4958CDCA" w14:textId="4F0C75F4" w:rsidR="001F45AF" w:rsidRPr="00015481" w:rsidRDefault="001F45AF" w:rsidP="00687D95">
      <w:pPr>
        <w:pStyle w:val="Betarp"/>
        <w:jc w:val="both"/>
      </w:pPr>
      <w:r w:rsidRPr="00015481">
        <w:t>10.</w:t>
      </w:r>
      <w:r w:rsidR="00687D95" w:rsidRPr="00015481">
        <w:t>5</w:t>
      </w:r>
      <w:r w:rsidRPr="00015481">
        <w:t>.2. Priedas Nr. 2 – Tiekėjo pasiūlymas.</w:t>
      </w:r>
    </w:p>
    <w:p w14:paraId="57D7DDE2" w14:textId="249D18ED" w:rsidR="003E6F11" w:rsidRPr="00015481" w:rsidRDefault="003E6F11" w:rsidP="00451B8D">
      <w:pPr>
        <w:pStyle w:val="Betarp"/>
        <w:jc w:val="both"/>
      </w:pPr>
    </w:p>
    <w:p w14:paraId="6D527BCF" w14:textId="77777777" w:rsidR="00527523" w:rsidRPr="00015481" w:rsidRDefault="00527523" w:rsidP="00451B8D">
      <w:pPr>
        <w:pStyle w:val="Betarp"/>
        <w:jc w:val="both"/>
      </w:pPr>
    </w:p>
    <w:p w14:paraId="1064A651" w14:textId="0C9CC337" w:rsidR="00527523" w:rsidRPr="00015481" w:rsidRDefault="00527523" w:rsidP="00451B8D">
      <w:pPr>
        <w:pStyle w:val="Betarp"/>
        <w:jc w:val="both"/>
        <w:rPr>
          <w:b/>
          <w:bCs/>
        </w:rPr>
      </w:pPr>
      <w:r w:rsidRPr="00015481">
        <w:rPr>
          <w:b/>
          <w:bCs/>
        </w:rPr>
        <w:t>1</w:t>
      </w:r>
      <w:r w:rsidR="003E6F11" w:rsidRPr="00015481">
        <w:rPr>
          <w:b/>
          <w:bCs/>
        </w:rPr>
        <w:t>1</w:t>
      </w:r>
      <w:r w:rsidRPr="00015481">
        <w:rPr>
          <w:b/>
          <w:bCs/>
        </w:rPr>
        <w:t>. Šalių rekvizitai ir parašai</w:t>
      </w:r>
    </w:p>
    <w:tbl>
      <w:tblPr>
        <w:tblW w:w="9184" w:type="dxa"/>
        <w:tblInd w:w="108" w:type="dxa"/>
        <w:shd w:val="clear" w:color="auto" w:fill="CED7E7"/>
        <w:tblLayout w:type="fixed"/>
        <w:tblLook w:val="04A0" w:firstRow="1" w:lastRow="0" w:firstColumn="1" w:lastColumn="0" w:noHBand="0" w:noVBand="1"/>
      </w:tblPr>
      <w:tblGrid>
        <w:gridCol w:w="4462"/>
        <w:gridCol w:w="4722"/>
      </w:tblGrid>
      <w:tr w:rsidR="00527523" w:rsidRPr="00015481" w14:paraId="494C048B" w14:textId="77777777" w:rsidTr="00D27937">
        <w:trPr>
          <w:trHeight w:val="3196"/>
        </w:trPr>
        <w:tc>
          <w:tcPr>
            <w:tcW w:w="4462" w:type="dxa"/>
            <w:shd w:val="clear" w:color="auto" w:fill="auto"/>
            <w:tcMar>
              <w:top w:w="80" w:type="dxa"/>
              <w:left w:w="80" w:type="dxa"/>
              <w:bottom w:w="80" w:type="dxa"/>
              <w:right w:w="80" w:type="dxa"/>
            </w:tcMar>
          </w:tcPr>
          <w:p w14:paraId="004D3D7B" w14:textId="77777777" w:rsidR="00527523" w:rsidRPr="00015481" w:rsidRDefault="00527523" w:rsidP="00451B8D">
            <w:pPr>
              <w:pStyle w:val="Betarp"/>
              <w:jc w:val="both"/>
              <w:rPr>
                <w:color w:val="000000" w:themeColor="text1"/>
              </w:rPr>
            </w:pPr>
            <w:r w:rsidRPr="00015481">
              <w:rPr>
                <w:color w:val="000000" w:themeColor="text1"/>
              </w:rPr>
              <w:lastRenderedPageBreak/>
              <w:t xml:space="preserve">Pirkėjas </w:t>
            </w:r>
          </w:p>
          <w:p w14:paraId="2E3C592C" w14:textId="241A8A5A" w:rsidR="00527523" w:rsidRPr="00015481" w:rsidRDefault="00527523" w:rsidP="00451B8D">
            <w:pPr>
              <w:pStyle w:val="Betarp"/>
              <w:jc w:val="both"/>
              <w:rPr>
                <w:color w:val="000000" w:themeColor="text1"/>
              </w:rPr>
            </w:pPr>
            <w:r w:rsidRPr="00015481">
              <w:rPr>
                <w:color w:val="000000" w:themeColor="text1"/>
              </w:rPr>
              <w:t>UAB „Nemėžio komunalininkas" </w:t>
            </w:r>
          </w:p>
          <w:p w14:paraId="5C35BD62" w14:textId="192C49E6" w:rsidR="00527523" w:rsidRPr="00015481" w:rsidRDefault="00E70EC7" w:rsidP="00451B8D">
            <w:pPr>
              <w:pStyle w:val="Betarp"/>
              <w:jc w:val="both"/>
              <w:rPr>
                <w:color w:val="000000" w:themeColor="text1"/>
              </w:rPr>
            </w:pPr>
            <w:r w:rsidRPr="00015481">
              <w:rPr>
                <w:color w:val="000000" w:themeColor="text1"/>
              </w:rPr>
              <w:t xml:space="preserve">Sodų g.23, </w:t>
            </w:r>
            <w:proofErr w:type="spellStart"/>
            <w:r w:rsidRPr="00015481">
              <w:rPr>
                <w:color w:val="000000" w:themeColor="text1"/>
              </w:rPr>
              <w:t>Skaidiškių</w:t>
            </w:r>
            <w:proofErr w:type="spellEnd"/>
            <w:r w:rsidRPr="00015481">
              <w:rPr>
                <w:color w:val="000000" w:themeColor="text1"/>
              </w:rPr>
              <w:t xml:space="preserve"> </w:t>
            </w:r>
            <w:proofErr w:type="spellStart"/>
            <w:r w:rsidRPr="00015481">
              <w:rPr>
                <w:color w:val="000000" w:themeColor="text1"/>
              </w:rPr>
              <w:t>k.Nemėžio</w:t>
            </w:r>
            <w:proofErr w:type="spellEnd"/>
            <w:r w:rsidRPr="00015481">
              <w:rPr>
                <w:color w:val="000000" w:themeColor="text1"/>
              </w:rPr>
              <w:t xml:space="preserve"> </w:t>
            </w:r>
            <w:proofErr w:type="spellStart"/>
            <w:r w:rsidRPr="00015481">
              <w:rPr>
                <w:color w:val="000000" w:themeColor="text1"/>
              </w:rPr>
              <w:t>sen</w:t>
            </w:r>
            <w:proofErr w:type="spellEnd"/>
          </w:p>
          <w:p w14:paraId="14AF3D02" w14:textId="3BDE43D4" w:rsidR="00527523" w:rsidRPr="00015481" w:rsidRDefault="00E70EC7" w:rsidP="00451B8D">
            <w:pPr>
              <w:pStyle w:val="Betarp"/>
              <w:jc w:val="both"/>
              <w:rPr>
                <w:color w:val="000000" w:themeColor="text1"/>
                <w:u w:color="112218"/>
              </w:rPr>
            </w:pPr>
            <w:r w:rsidRPr="00015481">
              <w:rPr>
                <w:color w:val="000000" w:themeColor="text1"/>
                <w:u w:color="112218"/>
              </w:rPr>
              <w:t xml:space="preserve">Įmonės kodas: </w:t>
            </w:r>
            <w:r w:rsidR="006F7A9C" w:rsidRPr="00015481">
              <w:rPr>
                <w:color w:val="000000" w:themeColor="text1"/>
                <w:u w:color="112218"/>
              </w:rPr>
              <w:t>186063262</w:t>
            </w:r>
          </w:p>
          <w:p w14:paraId="58DCE12C" w14:textId="6BDA5318" w:rsidR="00E70EC7" w:rsidRPr="00015481" w:rsidRDefault="00E70EC7" w:rsidP="00451B8D">
            <w:pPr>
              <w:pStyle w:val="Betarp"/>
              <w:jc w:val="both"/>
              <w:rPr>
                <w:color w:val="000000" w:themeColor="text1"/>
                <w:u w:color="112218"/>
              </w:rPr>
            </w:pPr>
            <w:r w:rsidRPr="00015481">
              <w:t>PVM mokėtojo kodas:LT860632610</w:t>
            </w:r>
          </w:p>
          <w:p w14:paraId="0E4F1B01" w14:textId="366F0F39" w:rsidR="00E70EC7" w:rsidRPr="00015481" w:rsidRDefault="00E70EC7" w:rsidP="00451B8D">
            <w:pPr>
              <w:pStyle w:val="Betarp"/>
              <w:jc w:val="both"/>
              <w:rPr>
                <w:color w:val="000000" w:themeColor="text1"/>
                <w:shd w:val="clear" w:color="auto" w:fill="FFFFFF"/>
              </w:rPr>
            </w:pPr>
            <w:r w:rsidRPr="00015481">
              <w:rPr>
                <w:color w:val="000000" w:themeColor="text1"/>
                <w:shd w:val="clear" w:color="auto" w:fill="FFFFFF"/>
              </w:rPr>
              <w:t>Telefonas: (8 5) 235 1326</w:t>
            </w:r>
          </w:p>
          <w:p w14:paraId="2C3D3C40" w14:textId="7068F85D" w:rsidR="00D27937" w:rsidRPr="00015481" w:rsidRDefault="00D27937" w:rsidP="00451B8D">
            <w:pPr>
              <w:pStyle w:val="Betarp"/>
              <w:jc w:val="both"/>
              <w:rPr>
                <w:color w:val="000000" w:themeColor="text1"/>
                <w:u w:color="FF0000"/>
              </w:rPr>
            </w:pPr>
            <w:proofErr w:type="spellStart"/>
            <w:r w:rsidRPr="00015481">
              <w:rPr>
                <w:color w:val="000000" w:themeColor="text1"/>
              </w:rPr>
              <w:t>El.p</w:t>
            </w:r>
            <w:proofErr w:type="spellEnd"/>
            <w:r w:rsidRPr="00015481">
              <w:rPr>
                <w:color w:val="000000" w:themeColor="text1"/>
              </w:rPr>
              <w:t>.: info@nkom.lt</w:t>
            </w:r>
          </w:p>
          <w:p w14:paraId="5DA7CFC1" w14:textId="060D0C7D" w:rsidR="00D27937" w:rsidRPr="00015481" w:rsidRDefault="00D27937" w:rsidP="00451B8D">
            <w:pPr>
              <w:pStyle w:val="Betarp"/>
              <w:jc w:val="both"/>
              <w:rPr>
                <w:color w:val="000000" w:themeColor="text1"/>
                <w:shd w:val="clear" w:color="auto" w:fill="FFFFFF"/>
              </w:rPr>
            </w:pPr>
          </w:p>
          <w:p w14:paraId="3DA4BEE6" w14:textId="743C4CD3" w:rsidR="00D27937" w:rsidRPr="00015481" w:rsidRDefault="00D27937" w:rsidP="00451B8D">
            <w:pPr>
              <w:pStyle w:val="Betarp"/>
              <w:jc w:val="both"/>
              <w:rPr>
                <w:color w:val="000000" w:themeColor="text1"/>
                <w:shd w:val="clear" w:color="auto" w:fill="FFFFFF"/>
              </w:rPr>
            </w:pPr>
          </w:p>
          <w:p w14:paraId="485C4199" w14:textId="77777777" w:rsidR="00D27937" w:rsidRPr="00015481" w:rsidRDefault="00D27937" w:rsidP="00451B8D">
            <w:pPr>
              <w:pStyle w:val="Betarp"/>
              <w:jc w:val="both"/>
              <w:rPr>
                <w:color w:val="000000" w:themeColor="text1"/>
                <w:shd w:val="clear" w:color="auto" w:fill="FFFFFF"/>
              </w:rPr>
            </w:pPr>
          </w:p>
          <w:p w14:paraId="21C4387D" w14:textId="145D1A7A" w:rsidR="00527523" w:rsidRPr="00015481" w:rsidRDefault="00527523" w:rsidP="00451B8D">
            <w:pPr>
              <w:pStyle w:val="Betarp"/>
              <w:jc w:val="both"/>
              <w:rPr>
                <w:color w:val="000000" w:themeColor="text1"/>
              </w:rPr>
            </w:pPr>
            <w:r w:rsidRPr="00015481">
              <w:rPr>
                <w:color w:val="000000" w:themeColor="text1"/>
              </w:rPr>
              <w:t>Direktorius</w:t>
            </w:r>
          </w:p>
          <w:p w14:paraId="6ECC4A4E" w14:textId="77777777" w:rsidR="00722D6B" w:rsidRPr="00015481" w:rsidRDefault="006F7A9C" w:rsidP="00451B8D">
            <w:pPr>
              <w:pStyle w:val="Betarp"/>
              <w:jc w:val="both"/>
              <w:rPr>
                <w:color w:val="000000" w:themeColor="text1"/>
              </w:rPr>
            </w:pPr>
            <w:proofErr w:type="spellStart"/>
            <w:r w:rsidRPr="00015481">
              <w:rPr>
                <w:color w:val="000000" w:themeColor="text1"/>
              </w:rPr>
              <w:t>Viktor</w:t>
            </w:r>
            <w:proofErr w:type="spellEnd"/>
            <w:r w:rsidRPr="00015481">
              <w:rPr>
                <w:color w:val="000000" w:themeColor="text1"/>
              </w:rPr>
              <w:t xml:space="preserve"> </w:t>
            </w:r>
            <w:proofErr w:type="spellStart"/>
            <w:r w:rsidRPr="00015481">
              <w:rPr>
                <w:color w:val="000000" w:themeColor="text1"/>
              </w:rPr>
              <w:t>Tankeliun</w:t>
            </w:r>
            <w:proofErr w:type="spellEnd"/>
          </w:p>
          <w:p w14:paraId="4B54F785" w14:textId="77777777" w:rsidR="00310091" w:rsidRDefault="00310091" w:rsidP="00451B8D">
            <w:pPr>
              <w:pStyle w:val="Betarp"/>
              <w:jc w:val="both"/>
            </w:pPr>
          </w:p>
          <w:p w14:paraId="4D2CAC66" w14:textId="3E11C8E6" w:rsidR="00527523" w:rsidRPr="00015481" w:rsidRDefault="00527523" w:rsidP="00451B8D">
            <w:pPr>
              <w:pStyle w:val="Betarp"/>
              <w:jc w:val="both"/>
            </w:pPr>
            <w:r w:rsidRPr="00015481">
              <w:t>A.</w:t>
            </w:r>
            <w:r w:rsidR="00722D6B" w:rsidRPr="00015481">
              <w:t>V.</w:t>
            </w:r>
          </w:p>
        </w:tc>
        <w:tc>
          <w:tcPr>
            <w:tcW w:w="4722" w:type="dxa"/>
            <w:shd w:val="clear" w:color="auto" w:fill="auto"/>
            <w:tcMar>
              <w:top w:w="80" w:type="dxa"/>
              <w:left w:w="80" w:type="dxa"/>
              <w:bottom w:w="80" w:type="dxa"/>
              <w:right w:w="80" w:type="dxa"/>
            </w:tcMar>
          </w:tcPr>
          <w:p w14:paraId="4F3F6CFA" w14:textId="4F44A3BD" w:rsidR="00722D6B" w:rsidRPr="00015481" w:rsidRDefault="00527523" w:rsidP="00451B8D">
            <w:pPr>
              <w:pStyle w:val="Betarp"/>
              <w:jc w:val="both"/>
              <w:rPr>
                <w:color w:val="000000" w:themeColor="text1"/>
                <w:u w:color="FF0000"/>
              </w:rPr>
            </w:pPr>
            <w:r w:rsidRPr="00015481">
              <w:rPr>
                <w:color w:val="000000" w:themeColor="text1"/>
                <w:u w:color="FF0000"/>
              </w:rPr>
              <w:t>Pardavėjas</w:t>
            </w:r>
          </w:p>
          <w:p w14:paraId="06BC5D4D" w14:textId="530B52EF" w:rsidR="00527523" w:rsidRPr="00015481" w:rsidRDefault="00527523" w:rsidP="00451B8D">
            <w:pPr>
              <w:pStyle w:val="Betarp"/>
              <w:jc w:val="both"/>
              <w:rPr>
                <w:color w:val="000000" w:themeColor="text1"/>
                <w:u w:color="FF0000"/>
              </w:rPr>
            </w:pPr>
            <w:r w:rsidRPr="00015481">
              <w:rPr>
                <w:color w:val="000000" w:themeColor="text1"/>
                <w:u w:color="FF0000"/>
              </w:rPr>
              <w:t>UAB „</w:t>
            </w:r>
            <w:r w:rsidR="001037AF">
              <w:rPr>
                <w:color w:val="000000" w:themeColor="text1"/>
                <w:u w:color="FF0000"/>
              </w:rPr>
              <w:t>GoRent Baltic</w:t>
            </w:r>
            <w:r w:rsidRPr="00015481">
              <w:rPr>
                <w:color w:val="000000" w:themeColor="text1"/>
                <w:u w:color="FF0000"/>
              </w:rPr>
              <w:t xml:space="preserve">“ </w:t>
            </w:r>
          </w:p>
          <w:p w14:paraId="494EBE09" w14:textId="2D10DE1C" w:rsidR="00527523" w:rsidRPr="00015481" w:rsidRDefault="00527523" w:rsidP="00451B8D">
            <w:pPr>
              <w:pStyle w:val="Betarp"/>
              <w:jc w:val="both"/>
              <w:rPr>
                <w:color w:val="000000" w:themeColor="text1"/>
                <w:u w:color="FF0000"/>
              </w:rPr>
            </w:pPr>
            <w:r w:rsidRPr="00015481">
              <w:rPr>
                <w:color w:val="000000" w:themeColor="text1"/>
              </w:rPr>
              <w:t xml:space="preserve">Įmonės kodas: </w:t>
            </w:r>
            <w:r w:rsidR="001037AF">
              <w:rPr>
                <w:color w:val="000000" w:themeColor="text1"/>
              </w:rPr>
              <w:t>305348</w:t>
            </w:r>
            <w:r w:rsidR="00310091">
              <w:rPr>
                <w:color w:val="000000" w:themeColor="text1"/>
              </w:rPr>
              <w:t>896</w:t>
            </w:r>
          </w:p>
          <w:p w14:paraId="6CDD3E5A" w14:textId="114ACF47" w:rsidR="00527523" w:rsidRPr="00015481" w:rsidRDefault="00527523" w:rsidP="00451B8D">
            <w:pPr>
              <w:pStyle w:val="Betarp"/>
              <w:jc w:val="both"/>
              <w:rPr>
                <w:color w:val="000000" w:themeColor="text1"/>
              </w:rPr>
            </w:pPr>
            <w:r w:rsidRPr="00015481">
              <w:rPr>
                <w:color w:val="000000" w:themeColor="text1"/>
              </w:rPr>
              <w:t xml:space="preserve">PVM mokėtojo kodas: </w:t>
            </w:r>
            <w:r w:rsidR="00310091">
              <w:rPr>
                <w:color w:val="000000" w:themeColor="text1"/>
              </w:rPr>
              <w:t>LT100013637819</w:t>
            </w:r>
          </w:p>
          <w:p w14:paraId="7EAE06CA" w14:textId="1D6E51C4" w:rsidR="00527523" w:rsidRPr="00015481" w:rsidRDefault="00527523" w:rsidP="00451B8D">
            <w:pPr>
              <w:pStyle w:val="Betarp"/>
              <w:jc w:val="both"/>
              <w:rPr>
                <w:color w:val="000000" w:themeColor="text1"/>
              </w:rPr>
            </w:pPr>
            <w:r w:rsidRPr="00015481">
              <w:rPr>
                <w:color w:val="000000" w:themeColor="text1"/>
              </w:rPr>
              <w:t xml:space="preserve">Tel.: </w:t>
            </w:r>
            <w:r w:rsidR="00310091">
              <w:rPr>
                <w:color w:val="000000" w:themeColor="text1"/>
              </w:rPr>
              <w:t>+37065075488</w:t>
            </w:r>
          </w:p>
          <w:p w14:paraId="75477C93" w14:textId="52705929" w:rsidR="00527523" w:rsidRPr="00310091" w:rsidRDefault="00527523" w:rsidP="00451B8D">
            <w:pPr>
              <w:pStyle w:val="Betarp"/>
              <w:jc w:val="both"/>
              <w:rPr>
                <w:color w:val="000000" w:themeColor="text1"/>
                <w:u w:color="FF0000"/>
                <w:lang w:val="en-US"/>
              </w:rPr>
            </w:pPr>
            <w:bookmarkStart w:id="0" w:name="_Hlk77585047"/>
            <w:proofErr w:type="spellStart"/>
            <w:r w:rsidRPr="00015481">
              <w:rPr>
                <w:color w:val="000000" w:themeColor="text1"/>
              </w:rPr>
              <w:t>El.p</w:t>
            </w:r>
            <w:proofErr w:type="spellEnd"/>
            <w:r w:rsidRPr="00015481">
              <w:rPr>
                <w:color w:val="000000" w:themeColor="text1"/>
              </w:rPr>
              <w:t xml:space="preserve">.: </w:t>
            </w:r>
            <w:r w:rsidR="00310091">
              <w:rPr>
                <w:color w:val="000000" w:themeColor="text1"/>
              </w:rPr>
              <w:t>tomas</w:t>
            </w:r>
            <w:r w:rsidR="00310091">
              <w:rPr>
                <w:color w:val="000000" w:themeColor="text1"/>
                <w:lang w:val="en-US"/>
              </w:rPr>
              <w:t>@gorent.lt</w:t>
            </w:r>
          </w:p>
          <w:bookmarkEnd w:id="0"/>
          <w:p w14:paraId="235E6236" w14:textId="2BA7216E" w:rsidR="00E70EC7" w:rsidRPr="00015481" w:rsidRDefault="00E70EC7" w:rsidP="00451B8D">
            <w:pPr>
              <w:pStyle w:val="Betarp"/>
              <w:jc w:val="both"/>
              <w:rPr>
                <w:color w:val="000000" w:themeColor="text1"/>
                <w:u w:color="FF0000"/>
              </w:rPr>
            </w:pPr>
          </w:p>
          <w:p w14:paraId="45BA4D2E" w14:textId="172FBDD9" w:rsidR="00D92F64" w:rsidRPr="00015481" w:rsidRDefault="00D92F64" w:rsidP="00451B8D">
            <w:pPr>
              <w:pStyle w:val="Betarp"/>
              <w:jc w:val="both"/>
              <w:rPr>
                <w:color w:val="000000" w:themeColor="text1"/>
                <w:u w:color="FF0000"/>
              </w:rPr>
            </w:pPr>
          </w:p>
          <w:p w14:paraId="1D92E309" w14:textId="77777777" w:rsidR="00D92F64" w:rsidRPr="00015481" w:rsidRDefault="00D92F64" w:rsidP="00451B8D">
            <w:pPr>
              <w:pStyle w:val="Betarp"/>
              <w:jc w:val="both"/>
              <w:rPr>
                <w:color w:val="000000" w:themeColor="text1"/>
                <w:u w:color="FF0000"/>
              </w:rPr>
            </w:pPr>
          </w:p>
          <w:p w14:paraId="49D75905" w14:textId="77777777" w:rsidR="00310091" w:rsidRDefault="00310091" w:rsidP="00451B8D">
            <w:pPr>
              <w:pStyle w:val="Betarp"/>
              <w:jc w:val="both"/>
              <w:rPr>
                <w:color w:val="000000" w:themeColor="text1"/>
                <w:u w:color="FF0000"/>
              </w:rPr>
            </w:pPr>
          </w:p>
          <w:p w14:paraId="79E2B487" w14:textId="696103B0" w:rsidR="00527523" w:rsidRDefault="00527523" w:rsidP="00451B8D">
            <w:pPr>
              <w:pStyle w:val="Betarp"/>
              <w:jc w:val="both"/>
              <w:rPr>
                <w:color w:val="000000" w:themeColor="text1"/>
                <w:u w:color="FF0000"/>
              </w:rPr>
            </w:pPr>
            <w:r w:rsidRPr="00015481">
              <w:rPr>
                <w:color w:val="000000" w:themeColor="text1"/>
                <w:u w:color="FF0000"/>
              </w:rPr>
              <w:t>Direktorius</w:t>
            </w:r>
          </w:p>
          <w:p w14:paraId="56467E1D" w14:textId="490ACAC5" w:rsidR="00310091" w:rsidRPr="00015481" w:rsidRDefault="00310091" w:rsidP="00451B8D">
            <w:pPr>
              <w:pStyle w:val="Betarp"/>
              <w:jc w:val="both"/>
              <w:rPr>
                <w:color w:val="000000" w:themeColor="text1"/>
                <w:u w:color="FF0000"/>
              </w:rPr>
            </w:pPr>
            <w:r>
              <w:rPr>
                <w:color w:val="000000" w:themeColor="text1"/>
                <w:u w:color="FF0000"/>
              </w:rPr>
              <w:t>Tomas Levulis</w:t>
            </w:r>
          </w:p>
          <w:p w14:paraId="7E2696E8" w14:textId="77777777" w:rsidR="00310091" w:rsidRDefault="00310091" w:rsidP="00451B8D">
            <w:pPr>
              <w:pStyle w:val="Betarp"/>
              <w:jc w:val="both"/>
              <w:rPr>
                <w:color w:val="000000" w:themeColor="text1"/>
                <w:u w:color="FF0000"/>
              </w:rPr>
            </w:pPr>
          </w:p>
          <w:p w14:paraId="43665EB4" w14:textId="15A88C99" w:rsidR="00527523" w:rsidRPr="00015481" w:rsidRDefault="00527523" w:rsidP="00451B8D">
            <w:pPr>
              <w:pStyle w:val="Betarp"/>
              <w:jc w:val="both"/>
              <w:rPr>
                <w:color w:val="000000" w:themeColor="text1"/>
                <w:u w:color="FF0000"/>
              </w:rPr>
            </w:pPr>
            <w:r w:rsidRPr="00015481">
              <w:rPr>
                <w:color w:val="000000" w:themeColor="text1"/>
                <w:u w:color="FF0000"/>
              </w:rPr>
              <w:t>A.V.</w:t>
            </w:r>
          </w:p>
        </w:tc>
      </w:tr>
    </w:tbl>
    <w:p w14:paraId="67B02753" w14:textId="1049350E" w:rsidR="00086FFB" w:rsidRPr="002C36B5" w:rsidRDefault="00086FFB" w:rsidP="00451B8D">
      <w:pPr>
        <w:pStyle w:val="Betarp"/>
        <w:jc w:val="both"/>
      </w:pPr>
    </w:p>
    <w:sectPr w:rsidR="00086FFB" w:rsidRPr="002C36B5">
      <w:footerReference w:type="default" r:id="rId7"/>
      <w:pgSz w:w="11900" w:h="16840"/>
      <w:pgMar w:top="567" w:right="567" w:bottom="567" w:left="136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8205" w14:textId="77777777" w:rsidR="00233E69" w:rsidRDefault="00233E69">
      <w:r>
        <w:separator/>
      </w:r>
    </w:p>
  </w:endnote>
  <w:endnote w:type="continuationSeparator" w:id="0">
    <w:p w14:paraId="12A66FBD" w14:textId="77777777" w:rsidR="00233E69" w:rsidRDefault="0023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432657"/>
      <w:docPartObj>
        <w:docPartGallery w:val="Page Numbers (Bottom of Page)"/>
        <w:docPartUnique/>
      </w:docPartObj>
    </w:sdtPr>
    <w:sdtContent>
      <w:p w14:paraId="7AB87AD4" w14:textId="2F9AF275" w:rsidR="005654F2" w:rsidRDefault="005654F2">
        <w:pPr>
          <w:pStyle w:val="Porat"/>
          <w:jc w:val="right"/>
        </w:pPr>
        <w:r>
          <w:fldChar w:fldCharType="begin"/>
        </w:r>
        <w:r>
          <w:instrText>PAGE   \* MERGEFORMAT</w:instrText>
        </w:r>
        <w:r>
          <w:fldChar w:fldCharType="separate"/>
        </w:r>
        <w:r>
          <w:t>2</w:t>
        </w:r>
        <w:r>
          <w:fldChar w:fldCharType="end"/>
        </w:r>
      </w:p>
    </w:sdtContent>
  </w:sdt>
  <w:p w14:paraId="3EEFD157" w14:textId="77777777" w:rsidR="005654F2" w:rsidRDefault="00565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C3D2" w14:textId="77777777" w:rsidR="00233E69" w:rsidRDefault="00233E69">
      <w:r>
        <w:separator/>
      </w:r>
    </w:p>
  </w:footnote>
  <w:footnote w:type="continuationSeparator" w:id="0">
    <w:p w14:paraId="158B09F9" w14:textId="77777777" w:rsidR="00233E69" w:rsidRDefault="0023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527"/>
    <w:multiLevelType w:val="multilevel"/>
    <w:tmpl w:val="008A1EBE"/>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949622D"/>
    <w:multiLevelType w:val="multilevel"/>
    <w:tmpl w:val="4F48E51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4890898">
    <w:abstractNumId w:val="0"/>
  </w:num>
  <w:num w:numId="2" w16cid:durableId="82243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23"/>
    <w:rsid w:val="00015481"/>
    <w:rsid w:val="000474CC"/>
    <w:rsid w:val="00086FFB"/>
    <w:rsid w:val="001037AF"/>
    <w:rsid w:val="00104FF8"/>
    <w:rsid w:val="00123D09"/>
    <w:rsid w:val="00136631"/>
    <w:rsid w:val="001B7C3B"/>
    <w:rsid w:val="001E3925"/>
    <w:rsid w:val="001F45AF"/>
    <w:rsid w:val="00221207"/>
    <w:rsid w:val="00233E69"/>
    <w:rsid w:val="002A15E0"/>
    <w:rsid w:val="002C36B5"/>
    <w:rsid w:val="00310091"/>
    <w:rsid w:val="00312751"/>
    <w:rsid w:val="0032682A"/>
    <w:rsid w:val="00345FBD"/>
    <w:rsid w:val="00353A04"/>
    <w:rsid w:val="003A568F"/>
    <w:rsid w:val="003C7E87"/>
    <w:rsid w:val="003D1D59"/>
    <w:rsid w:val="003E632E"/>
    <w:rsid w:val="003E6F11"/>
    <w:rsid w:val="0041634C"/>
    <w:rsid w:val="00451B8D"/>
    <w:rsid w:val="00471D9B"/>
    <w:rsid w:val="004B7E4A"/>
    <w:rsid w:val="004D4E4E"/>
    <w:rsid w:val="004E6D09"/>
    <w:rsid w:val="00527523"/>
    <w:rsid w:val="005334B6"/>
    <w:rsid w:val="00533942"/>
    <w:rsid w:val="00535338"/>
    <w:rsid w:val="00543DF2"/>
    <w:rsid w:val="00545792"/>
    <w:rsid w:val="005624FE"/>
    <w:rsid w:val="005654F2"/>
    <w:rsid w:val="00584249"/>
    <w:rsid w:val="005D0846"/>
    <w:rsid w:val="00670532"/>
    <w:rsid w:val="00687D95"/>
    <w:rsid w:val="006C432E"/>
    <w:rsid w:val="006F7A9C"/>
    <w:rsid w:val="00722D6B"/>
    <w:rsid w:val="00730151"/>
    <w:rsid w:val="0074074C"/>
    <w:rsid w:val="00811F00"/>
    <w:rsid w:val="00812BD2"/>
    <w:rsid w:val="00870491"/>
    <w:rsid w:val="008C088B"/>
    <w:rsid w:val="008D2B2D"/>
    <w:rsid w:val="00950104"/>
    <w:rsid w:val="00983A61"/>
    <w:rsid w:val="009A135C"/>
    <w:rsid w:val="00A901F5"/>
    <w:rsid w:val="00A90763"/>
    <w:rsid w:val="00AA1B0A"/>
    <w:rsid w:val="00AD027A"/>
    <w:rsid w:val="00AE7784"/>
    <w:rsid w:val="00AF1DA5"/>
    <w:rsid w:val="00AF549A"/>
    <w:rsid w:val="00B00D35"/>
    <w:rsid w:val="00B37A0F"/>
    <w:rsid w:val="00B91720"/>
    <w:rsid w:val="00BB4E83"/>
    <w:rsid w:val="00BB5B7E"/>
    <w:rsid w:val="00BF4353"/>
    <w:rsid w:val="00C10A50"/>
    <w:rsid w:val="00C179F8"/>
    <w:rsid w:val="00C23F66"/>
    <w:rsid w:val="00C51499"/>
    <w:rsid w:val="00C668F7"/>
    <w:rsid w:val="00C8071A"/>
    <w:rsid w:val="00C930B8"/>
    <w:rsid w:val="00CD400D"/>
    <w:rsid w:val="00D27937"/>
    <w:rsid w:val="00D92377"/>
    <w:rsid w:val="00D92F64"/>
    <w:rsid w:val="00DB0201"/>
    <w:rsid w:val="00E022E5"/>
    <w:rsid w:val="00E619D0"/>
    <w:rsid w:val="00E70EC7"/>
    <w:rsid w:val="00E74791"/>
    <w:rsid w:val="00E8001E"/>
    <w:rsid w:val="00EB04DA"/>
    <w:rsid w:val="00F3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528"/>
  <w15:chartTrackingRefBased/>
  <w15:docId w15:val="{FC3EB45D-7A37-F447-B1B1-6AA3AAB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EC7"/>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7523"/>
    <w:rPr>
      <w:u w:val="single"/>
    </w:rPr>
  </w:style>
  <w:style w:type="paragraph" w:styleId="Antrats">
    <w:name w:val="header"/>
    <w:link w:val="AntratsDiagrama"/>
    <w:rsid w:val="00527523"/>
    <w:pPr>
      <w:pBdr>
        <w:top w:val="nil"/>
        <w:left w:val="nil"/>
        <w:bottom w:val="nil"/>
        <w:right w:val="nil"/>
        <w:between w:val="nil"/>
        <w:bar w:val="nil"/>
      </w:pBdr>
      <w:tabs>
        <w:tab w:val="center" w:pos="4819"/>
        <w:tab w:val="right" w:pos="9638"/>
      </w:tabs>
      <w:spacing w:line="240" w:lineRule="atLeast"/>
    </w:pPr>
    <w:rPr>
      <w:rFonts w:ascii="Times New Roman" w:eastAsia="Arial Unicode MS" w:hAnsi="Times New Roman" w:cs="Arial Unicode MS"/>
      <w:color w:val="000000"/>
      <w:sz w:val="28"/>
      <w:szCs w:val="28"/>
      <w:u w:color="000000"/>
      <w:bdr w:val="nil"/>
      <w:lang w:val="en-US" w:eastAsia="en-GB"/>
    </w:rPr>
  </w:style>
  <w:style w:type="character" w:customStyle="1" w:styleId="AntratsDiagrama">
    <w:name w:val="Antraštės Diagrama"/>
    <w:basedOn w:val="Numatytasispastraiposriftas"/>
    <w:link w:val="Antrats"/>
    <w:rsid w:val="00527523"/>
    <w:rPr>
      <w:rFonts w:ascii="Times New Roman" w:eastAsia="Arial Unicode MS" w:hAnsi="Times New Roman" w:cs="Arial Unicode MS"/>
      <w:color w:val="000000"/>
      <w:sz w:val="28"/>
      <w:szCs w:val="28"/>
      <w:u w:color="000000"/>
      <w:bdr w:val="nil"/>
      <w:lang w:val="en-US" w:eastAsia="en-GB"/>
    </w:rPr>
  </w:style>
  <w:style w:type="paragraph" w:customStyle="1" w:styleId="HeaderFooter">
    <w:name w:val="Header &amp; Footer"/>
    <w:rsid w:val="00527523"/>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paragraph" w:customStyle="1" w:styleId="Body">
    <w:name w:val="Body"/>
    <w:rsid w:val="00527523"/>
    <w:pPr>
      <w:pBdr>
        <w:top w:val="nil"/>
        <w:left w:val="nil"/>
        <w:bottom w:val="nil"/>
        <w:right w:val="nil"/>
        <w:between w:val="nil"/>
        <w:bar w:val="nil"/>
      </w:pBdr>
      <w:spacing w:line="240" w:lineRule="atLeast"/>
    </w:pPr>
    <w:rPr>
      <w:rFonts w:ascii="Times New Roman" w:eastAsia="Arial Unicode MS" w:hAnsi="Times New Roman" w:cs="Arial Unicode MS"/>
      <w:color w:val="000000"/>
      <w:sz w:val="28"/>
      <w:szCs w:val="28"/>
      <w:u w:color="000000"/>
      <w:bdr w:val="nil"/>
      <w:lang w:val="en-US" w:eastAsia="en-GB"/>
    </w:rPr>
  </w:style>
  <w:style w:type="paragraph" w:customStyle="1" w:styleId="Default">
    <w:name w:val="Default"/>
    <w:rsid w:val="00527523"/>
    <w:pPr>
      <w:pBdr>
        <w:top w:val="nil"/>
        <w:left w:val="nil"/>
        <w:bottom w:val="nil"/>
        <w:right w:val="nil"/>
        <w:between w:val="nil"/>
        <w:bar w:val="nil"/>
      </w:pBdr>
      <w:spacing w:line="240" w:lineRule="atLeast"/>
    </w:pPr>
    <w:rPr>
      <w:rFonts w:ascii="Helvetica" w:eastAsia="Helvetica" w:hAnsi="Helvetica" w:cs="Helvetica"/>
      <w:color w:val="000000"/>
      <w:sz w:val="22"/>
      <w:szCs w:val="22"/>
      <w:u w:color="000000"/>
      <w:bdr w:val="nil"/>
      <w:lang w:eastAsia="en-GB"/>
    </w:rPr>
  </w:style>
  <w:style w:type="paragraph" w:styleId="Sraopastraipa">
    <w:name w:val="List Paragraph"/>
    <w:rsid w:val="00527523"/>
    <w:pPr>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lang w:val="ru-RU" w:eastAsia="en-GB"/>
    </w:rPr>
  </w:style>
  <w:style w:type="paragraph" w:styleId="prastasiniatinklio">
    <w:name w:val="Normal (Web)"/>
    <w:basedOn w:val="prastasis"/>
    <w:uiPriority w:val="99"/>
    <w:unhideWhenUsed/>
    <w:rsid w:val="00F354F0"/>
    <w:pPr>
      <w:spacing w:before="100" w:beforeAutospacing="1" w:after="100" w:afterAutospacing="1"/>
    </w:pPr>
  </w:style>
  <w:style w:type="paragraph" w:styleId="Debesliotekstas">
    <w:name w:val="Balloon Text"/>
    <w:basedOn w:val="prastasis"/>
    <w:link w:val="DebesliotekstasDiagrama"/>
    <w:uiPriority w:val="99"/>
    <w:semiHidden/>
    <w:unhideWhenUsed/>
    <w:rsid w:val="00C807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71A"/>
    <w:rPr>
      <w:rFonts w:ascii="Segoe UI" w:eastAsia="Times New Roman" w:hAnsi="Segoe UI" w:cs="Segoe UI"/>
      <w:sz w:val="18"/>
      <w:szCs w:val="18"/>
      <w:lang w:eastAsia="en-GB"/>
    </w:rPr>
  </w:style>
  <w:style w:type="paragraph" w:styleId="Porat">
    <w:name w:val="footer"/>
    <w:basedOn w:val="prastasis"/>
    <w:link w:val="PoratDiagrama"/>
    <w:uiPriority w:val="99"/>
    <w:unhideWhenUsed/>
    <w:rsid w:val="008D2B2D"/>
    <w:pPr>
      <w:tabs>
        <w:tab w:val="center" w:pos="4513"/>
        <w:tab w:val="right" w:pos="9026"/>
      </w:tabs>
    </w:pPr>
  </w:style>
  <w:style w:type="character" w:customStyle="1" w:styleId="PoratDiagrama">
    <w:name w:val="Poraštė Diagrama"/>
    <w:basedOn w:val="Numatytasispastraiposriftas"/>
    <w:link w:val="Porat"/>
    <w:uiPriority w:val="99"/>
    <w:rsid w:val="008D2B2D"/>
    <w:rPr>
      <w:rFonts w:ascii="Times New Roman" w:eastAsia="Times New Roman" w:hAnsi="Times New Roman" w:cs="Times New Roman"/>
      <w:lang w:eastAsia="en-GB"/>
    </w:rPr>
  </w:style>
  <w:style w:type="table" w:styleId="Lentelstinklelis">
    <w:name w:val="Table Grid"/>
    <w:basedOn w:val="prastojilentel"/>
    <w:uiPriority w:val="39"/>
    <w:rsid w:val="00B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51B8D"/>
    <w:rPr>
      <w:rFonts w:ascii="Times New Roman" w:eastAsia="Times New Roman" w:hAnsi="Times New Roman" w:cs="Times New Roman"/>
      <w:lang w:eastAsia="en-GB"/>
    </w:rPr>
  </w:style>
  <w:style w:type="paragraph" w:styleId="Pataisymai">
    <w:name w:val="Revision"/>
    <w:hidden/>
    <w:uiPriority w:val="99"/>
    <w:semiHidden/>
    <w:rsid w:val="002A15E0"/>
    <w:rPr>
      <w:rFonts w:ascii="Times New Roman" w:eastAsia="Times New Roman" w:hAnsi="Times New Roman" w:cs="Times New Roman"/>
      <w:lang w:eastAsia="en-GB"/>
    </w:rPr>
  </w:style>
  <w:style w:type="paragraph" w:styleId="Pagrindiniotekstotrauka2">
    <w:name w:val="Body Text Indent 2"/>
    <w:basedOn w:val="prastasis"/>
    <w:link w:val="Pagrindiniotekstotrauka2Diagrama"/>
    <w:uiPriority w:val="99"/>
    <w:semiHidden/>
    <w:unhideWhenUsed/>
    <w:rsid w:val="00BB4E83"/>
    <w:pPr>
      <w:spacing w:after="120" w:line="480" w:lineRule="auto"/>
      <w:ind w:left="283"/>
    </w:pPr>
    <w:rPr>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BB4E83"/>
    <w:rPr>
      <w:rFonts w:ascii="Times New Roman" w:eastAsia="Times New Roman" w:hAnsi="Times New Roman" w:cs="Times New Roman"/>
      <w:szCs w:val="22"/>
    </w:rPr>
  </w:style>
  <w:style w:type="character" w:styleId="Grietas">
    <w:name w:val="Strong"/>
    <w:basedOn w:val="Numatytasispastraiposriftas"/>
    <w:uiPriority w:val="22"/>
    <w:qFormat/>
    <w:rsid w:val="00BB4E83"/>
    <w:rPr>
      <w:b/>
      <w:bCs/>
    </w:rPr>
  </w:style>
  <w:style w:type="character" w:styleId="Vietosrezervavimoenklotekstas">
    <w:name w:val="Placeholder Text"/>
    <w:uiPriority w:val="99"/>
    <w:semiHidden/>
    <w:rsid w:val="001B7C3B"/>
    <w:rPr>
      <w:color w:val="808080"/>
    </w:rPr>
  </w:style>
  <w:style w:type="character" w:customStyle="1" w:styleId="Stilius2">
    <w:name w:val="Stilius2"/>
    <w:basedOn w:val="Numatytasispastraiposriftas"/>
    <w:uiPriority w:val="1"/>
    <w:rsid w:val="001B7C3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1324">
      <w:bodyDiv w:val="1"/>
      <w:marLeft w:val="0"/>
      <w:marRight w:val="0"/>
      <w:marTop w:val="0"/>
      <w:marBottom w:val="0"/>
      <w:divBdr>
        <w:top w:val="none" w:sz="0" w:space="0" w:color="auto"/>
        <w:left w:val="none" w:sz="0" w:space="0" w:color="auto"/>
        <w:bottom w:val="none" w:sz="0" w:space="0" w:color="auto"/>
        <w:right w:val="none" w:sz="0" w:space="0" w:color="auto"/>
      </w:divBdr>
    </w:div>
    <w:div w:id="231477139">
      <w:bodyDiv w:val="1"/>
      <w:marLeft w:val="0"/>
      <w:marRight w:val="0"/>
      <w:marTop w:val="0"/>
      <w:marBottom w:val="0"/>
      <w:divBdr>
        <w:top w:val="none" w:sz="0" w:space="0" w:color="auto"/>
        <w:left w:val="none" w:sz="0" w:space="0" w:color="auto"/>
        <w:bottom w:val="none" w:sz="0" w:space="0" w:color="auto"/>
        <w:right w:val="none" w:sz="0" w:space="0" w:color="auto"/>
      </w:divBdr>
    </w:div>
    <w:div w:id="236088720">
      <w:bodyDiv w:val="1"/>
      <w:marLeft w:val="0"/>
      <w:marRight w:val="0"/>
      <w:marTop w:val="0"/>
      <w:marBottom w:val="0"/>
      <w:divBdr>
        <w:top w:val="none" w:sz="0" w:space="0" w:color="auto"/>
        <w:left w:val="none" w:sz="0" w:space="0" w:color="auto"/>
        <w:bottom w:val="none" w:sz="0" w:space="0" w:color="auto"/>
        <w:right w:val="none" w:sz="0" w:space="0" w:color="auto"/>
      </w:divBdr>
    </w:div>
    <w:div w:id="254480706">
      <w:bodyDiv w:val="1"/>
      <w:marLeft w:val="0"/>
      <w:marRight w:val="0"/>
      <w:marTop w:val="0"/>
      <w:marBottom w:val="0"/>
      <w:divBdr>
        <w:top w:val="none" w:sz="0" w:space="0" w:color="auto"/>
        <w:left w:val="none" w:sz="0" w:space="0" w:color="auto"/>
        <w:bottom w:val="none" w:sz="0" w:space="0" w:color="auto"/>
        <w:right w:val="none" w:sz="0" w:space="0" w:color="auto"/>
      </w:divBdr>
    </w:div>
    <w:div w:id="1123767371">
      <w:bodyDiv w:val="1"/>
      <w:marLeft w:val="0"/>
      <w:marRight w:val="0"/>
      <w:marTop w:val="0"/>
      <w:marBottom w:val="0"/>
      <w:divBdr>
        <w:top w:val="none" w:sz="0" w:space="0" w:color="auto"/>
        <w:left w:val="none" w:sz="0" w:space="0" w:color="auto"/>
        <w:bottom w:val="none" w:sz="0" w:space="0" w:color="auto"/>
        <w:right w:val="none" w:sz="0" w:space="0" w:color="auto"/>
      </w:divBdr>
      <w:divsChild>
        <w:div w:id="1717511412">
          <w:marLeft w:val="0"/>
          <w:marRight w:val="0"/>
          <w:marTop w:val="0"/>
          <w:marBottom w:val="0"/>
          <w:divBdr>
            <w:top w:val="none" w:sz="0" w:space="0" w:color="auto"/>
            <w:left w:val="none" w:sz="0" w:space="0" w:color="auto"/>
            <w:bottom w:val="none" w:sz="0" w:space="0" w:color="auto"/>
            <w:right w:val="none" w:sz="0" w:space="0" w:color="auto"/>
          </w:divBdr>
          <w:divsChild>
            <w:div w:id="1326781581">
              <w:marLeft w:val="0"/>
              <w:marRight w:val="0"/>
              <w:marTop w:val="0"/>
              <w:marBottom w:val="0"/>
              <w:divBdr>
                <w:top w:val="none" w:sz="0" w:space="0" w:color="auto"/>
                <w:left w:val="none" w:sz="0" w:space="0" w:color="auto"/>
                <w:bottom w:val="none" w:sz="0" w:space="0" w:color="auto"/>
                <w:right w:val="none" w:sz="0" w:space="0" w:color="auto"/>
              </w:divBdr>
              <w:divsChild>
                <w:div w:id="15452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893">
      <w:bodyDiv w:val="1"/>
      <w:marLeft w:val="0"/>
      <w:marRight w:val="0"/>
      <w:marTop w:val="0"/>
      <w:marBottom w:val="0"/>
      <w:divBdr>
        <w:top w:val="none" w:sz="0" w:space="0" w:color="auto"/>
        <w:left w:val="none" w:sz="0" w:space="0" w:color="auto"/>
        <w:bottom w:val="none" w:sz="0" w:space="0" w:color="auto"/>
        <w:right w:val="none" w:sz="0" w:space="0" w:color="auto"/>
      </w:divBdr>
    </w:div>
    <w:div w:id="1499692389">
      <w:bodyDiv w:val="1"/>
      <w:marLeft w:val="0"/>
      <w:marRight w:val="0"/>
      <w:marTop w:val="0"/>
      <w:marBottom w:val="0"/>
      <w:divBdr>
        <w:top w:val="none" w:sz="0" w:space="0" w:color="auto"/>
        <w:left w:val="none" w:sz="0" w:space="0" w:color="auto"/>
        <w:bottom w:val="none" w:sz="0" w:space="0" w:color="auto"/>
        <w:right w:val="none" w:sz="0" w:space="0" w:color="auto"/>
      </w:divBdr>
    </w:div>
    <w:div w:id="1533496449">
      <w:bodyDiv w:val="1"/>
      <w:marLeft w:val="0"/>
      <w:marRight w:val="0"/>
      <w:marTop w:val="0"/>
      <w:marBottom w:val="0"/>
      <w:divBdr>
        <w:top w:val="none" w:sz="0" w:space="0" w:color="auto"/>
        <w:left w:val="none" w:sz="0" w:space="0" w:color="auto"/>
        <w:bottom w:val="none" w:sz="0" w:space="0" w:color="auto"/>
        <w:right w:val="none" w:sz="0" w:space="0" w:color="auto"/>
      </w:divBdr>
    </w:div>
    <w:div w:id="1637024020">
      <w:bodyDiv w:val="1"/>
      <w:marLeft w:val="0"/>
      <w:marRight w:val="0"/>
      <w:marTop w:val="0"/>
      <w:marBottom w:val="0"/>
      <w:divBdr>
        <w:top w:val="none" w:sz="0" w:space="0" w:color="auto"/>
        <w:left w:val="none" w:sz="0" w:space="0" w:color="auto"/>
        <w:bottom w:val="none" w:sz="0" w:space="0" w:color="auto"/>
        <w:right w:val="none" w:sz="0" w:space="0" w:color="auto"/>
      </w:divBdr>
      <w:divsChild>
        <w:div w:id="277373061">
          <w:marLeft w:val="0"/>
          <w:marRight w:val="0"/>
          <w:marTop w:val="0"/>
          <w:marBottom w:val="0"/>
          <w:divBdr>
            <w:top w:val="none" w:sz="0" w:space="0" w:color="auto"/>
            <w:left w:val="none" w:sz="0" w:space="0" w:color="auto"/>
            <w:bottom w:val="none" w:sz="0" w:space="0" w:color="auto"/>
            <w:right w:val="none" w:sz="0" w:space="0" w:color="auto"/>
          </w:divBdr>
          <w:divsChild>
            <w:div w:id="1357923894">
              <w:marLeft w:val="0"/>
              <w:marRight w:val="0"/>
              <w:marTop w:val="0"/>
              <w:marBottom w:val="0"/>
              <w:divBdr>
                <w:top w:val="none" w:sz="0" w:space="0" w:color="auto"/>
                <w:left w:val="none" w:sz="0" w:space="0" w:color="auto"/>
                <w:bottom w:val="none" w:sz="0" w:space="0" w:color="auto"/>
                <w:right w:val="none" w:sz="0" w:space="0" w:color="auto"/>
              </w:divBdr>
              <w:divsChild>
                <w:div w:id="683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CF0CA703C34559B5D138855F626420"/>
        <w:category>
          <w:name w:val="Bendrosios nuostatos"/>
          <w:gallery w:val="placeholder"/>
        </w:category>
        <w:types>
          <w:type w:val="bbPlcHdr"/>
        </w:types>
        <w:behaviors>
          <w:behavior w:val="content"/>
        </w:behaviors>
        <w:guid w:val="{11B16A6B-5C2A-4056-8E13-08808327ECD8}"/>
      </w:docPartPr>
      <w:docPartBody>
        <w:p w:rsidR="00C825BB" w:rsidRDefault="00382E69" w:rsidP="00382E69">
          <w:pPr>
            <w:pStyle w:val="57CF0CA703C34559B5D138855F626420"/>
          </w:pPr>
          <w:r>
            <w:rPr>
              <w:rStyle w:val="Vietosrezervavimoenklotekstas"/>
              <w:rFonts w:ascii="Arial" w:eastAsiaTheme="minorHAnsi" w:hAnsi="Arial" w:cs="Arial"/>
              <w:sz w:val="20"/>
              <w:szCs w:val="20"/>
            </w:rPr>
            <w:t>_________________________</w:t>
          </w:r>
        </w:p>
      </w:docPartBody>
    </w:docPart>
    <w:docPart>
      <w:docPartPr>
        <w:name w:val="C940A31A5E224077BE92BAE864348249"/>
        <w:category>
          <w:name w:val="Bendrosios nuostatos"/>
          <w:gallery w:val="placeholder"/>
        </w:category>
        <w:types>
          <w:type w:val="bbPlcHdr"/>
        </w:types>
        <w:behaviors>
          <w:behavior w:val="content"/>
        </w:behaviors>
        <w:guid w:val="{C7956662-1F5A-4329-A67D-532614F1C62F}"/>
      </w:docPartPr>
      <w:docPartBody>
        <w:p w:rsidR="00C825BB" w:rsidRDefault="00382E69" w:rsidP="00382E69">
          <w:pPr>
            <w:pStyle w:val="C940A31A5E224077BE92BAE864348249"/>
          </w:pPr>
          <w:r>
            <w:rPr>
              <w:rStyle w:val="Vietosrezervavimoenklotekstas"/>
              <w:rFonts w:ascii="Arial" w:eastAsiaTheme="minorHAnsi" w:hAnsi="Arial" w:cs="Arial"/>
              <w:sz w:val="20"/>
              <w:szCs w:val="20"/>
            </w:rPr>
            <w:t>_________________________</w:t>
          </w:r>
        </w:p>
      </w:docPartBody>
    </w:docPart>
    <w:docPart>
      <w:docPartPr>
        <w:name w:val="9D8EB76C365B4CBBA5F931041273B1B7"/>
        <w:category>
          <w:name w:val="Bendrosios nuostatos"/>
          <w:gallery w:val="placeholder"/>
        </w:category>
        <w:types>
          <w:type w:val="bbPlcHdr"/>
        </w:types>
        <w:behaviors>
          <w:behavior w:val="content"/>
        </w:behaviors>
        <w:guid w:val="{460E30CB-89BA-48D9-BDA3-33E46049ECD0}"/>
      </w:docPartPr>
      <w:docPartBody>
        <w:p w:rsidR="00C825BB" w:rsidRDefault="00382E69" w:rsidP="00382E69">
          <w:pPr>
            <w:pStyle w:val="9D8EB76C365B4CBBA5F931041273B1B7"/>
          </w:pPr>
          <w:r>
            <w:rPr>
              <w:rStyle w:val="Vietosrezervavimoenklotekstas"/>
              <w:rFonts w:ascii="Arial" w:eastAsiaTheme="minorHAnsi" w:hAnsi="Arial" w:cs="Arial"/>
              <w:sz w:val="20"/>
              <w:szCs w:val="20"/>
            </w:rPr>
            <w:t>_________________________</w:t>
          </w:r>
        </w:p>
      </w:docPartBody>
    </w:docPart>
    <w:docPart>
      <w:docPartPr>
        <w:name w:val="123AEB4D9CDF45988CE645C0A8F21163"/>
        <w:category>
          <w:name w:val="Bendrosios nuostatos"/>
          <w:gallery w:val="placeholder"/>
        </w:category>
        <w:types>
          <w:type w:val="bbPlcHdr"/>
        </w:types>
        <w:behaviors>
          <w:behavior w:val="content"/>
        </w:behaviors>
        <w:guid w:val="{008754CA-4760-4502-90FD-9727399EA813}"/>
      </w:docPartPr>
      <w:docPartBody>
        <w:p w:rsidR="00C825BB" w:rsidRDefault="00382E69" w:rsidP="00382E69">
          <w:pPr>
            <w:pStyle w:val="123AEB4D9CDF45988CE645C0A8F21163"/>
          </w:pPr>
          <w:r>
            <w:rPr>
              <w:rStyle w:val="Vietosrezervavimoenklotekstas"/>
              <w:rFonts w:ascii="Arial" w:eastAsiaTheme="minorHAnsi" w:hAnsi="Arial" w:cs="Arial"/>
              <w:sz w:val="20"/>
              <w:szCs w:val="20"/>
            </w:rPr>
            <w:t>_________________________</w:t>
          </w:r>
        </w:p>
      </w:docPartBody>
    </w:docPart>
    <w:docPart>
      <w:docPartPr>
        <w:name w:val="67F5510041184B9E939E73EF3137EB6D"/>
        <w:category>
          <w:name w:val="Bendrosios nuostatos"/>
          <w:gallery w:val="placeholder"/>
        </w:category>
        <w:types>
          <w:type w:val="bbPlcHdr"/>
        </w:types>
        <w:behaviors>
          <w:behavior w:val="content"/>
        </w:behaviors>
        <w:guid w:val="{2AD51B9F-38F8-41C9-911C-EE6A77A91534}"/>
      </w:docPartPr>
      <w:docPartBody>
        <w:p w:rsidR="00C825BB" w:rsidRDefault="00382E69" w:rsidP="00382E69">
          <w:pPr>
            <w:pStyle w:val="67F5510041184B9E939E73EF3137EB6D"/>
          </w:pPr>
          <w:r>
            <w:rPr>
              <w:rStyle w:val="Vietosrezervavimoenklotekstas"/>
              <w:rFonts w:ascii="Arial" w:eastAsiaTheme="minorHAnsi" w:hAnsi="Arial" w:cs="Arial"/>
              <w:sz w:val="20"/>
              <w:szCs w:val="20"/>
            </w:rPr>
            <w:t>_________________________</w:t>
          </w:r>
        </w:p>
      </w:docPartBody>
    </w:docPart>
    <w:docPart>
      <w:docPartPr>
        <w:name w:val="71C6D06A65504FC3BDD6CECD404F9B52"/>
        <w:category>
          <w:name w:val="Bendrosios nuostatos"/>
          <w:gallery w:val="placeholder"/>
        </w:category>
        <w:types>
          <w:type w:val="bbPlcHdr"/>
        </w:types>
        <w:behaviors>
          <w:behavior w:val="content"/>
        </w:behaviors>
        <w:guid w:val="{D5A40923-1C8F-45ED-966D-B0B286F411FA}"/>
      </w:docPartPr>
      <w:docPartBody>
        <w:p w:rsidR="00C825BB" w:rsidRDefault="00382E69" w:rsidP="00382E69">
          <w:pPr>
            <w:pStyle w:val="71C6D06A65504FC3BDD6CECD404F9B52"/>
          </w:pPr>
          <w:r>
            <w:rPr>
              <w:rStyle w:val="Vietosrezervavimoenklotekstas"/>
              <w:rFonts w:ascii="Arial" w:eastAsiaTheme="minorHAnsi" w:hAnsi="Arial" w:cs="Arial"/>
              <w:sz w:val="20"/>
              <w:szCs w:val="20"/>
            </w:rPr>
            <w:t>_________________________</w:t>
          </w:r>
        </w:p>
      </w:docPartBody>
    </w:docPart>
    <w:docPart>
      <w:docPartPr>
        <w:name w:val="D268D1CACFFB4FA9A0A0FBAB5826273A"/>
        <w:category>
          <w:name w:val="Bendrosios nuostatos"/>
          <w:gallery w:val="placeholder"/>
        </w:category>
        <w:types>
          <w:type w:val="bbPlcHdr"/>
        </w:types>
        <w:behaviors>
          <w:behavior w:val="content"/>
        </w:behaviors>
        <w:guid w:val="{72B4AF0D-5C4B-4D61-BF35-B7D03A99E09D}"/>
      </w:docPartPr>
      <w:docPartBody>
        <w:p w:rsidR="00C825BB" w:rsidRDefault="00382E69" w:rsidP="00382E69">
          <w:pPr>
            <w:pStyle w:val="D268D1CACFFB4FA9A0A0FBAB5826273A"/>
          </w:pPr>
          <w:r>
            <w:rPr>
              <w:rStyle w:val="Vietosrezervavimoenklotekstas"/>
              <w:rFonts w:ascii="Arial" w:eastAsiaTheme="minorHAnsi" w:hAnsi="Arial" w:cs="Arial"/>
              <w:sz w:val="20"/>
              <w:szCs w:val="20"/>
            </w:rPr>
            <w:t>_________________________</w:t>
          </w:r>
        </w:p>
      </w:docPartBody>
    </w:docPart>
    <w:docPart>
      <w:docPartPr>
        <w:name w:val="C3C11F3699D94EFB8FDE6B233A3A6BE1"/>
        <w:category>
          <w:name w:val="Bendrosios nuostatos"/>
          <w:gallery w:val="placeholder"/>
        </w:category>
        <w:types>
          <w:type w:val="bbPlcHdr"/>
        </w:types>
        <w:behaviors>
          <w:behavior w:val="content"/>
        </w:behaviors>
        <w:guid w:val="{D59E4A04-0657-4FDD-8568-53B8C00196F1}"/>
      </w:docPartPr>
      <w:docPartBody>
        <w:p w:rsidR="00C825BB" w:rsidRDefault="00382E69" w:rsidP="00382E69">
          <w:pPr>
            <w:pStyle w:val="C3C11F3699D94EFB8FDE6B233A3A6BE1"/>
          </w:pPr>
          <w:r>
            <w:rPr>
              <w:rStyle w:val="Vietosrezervavimoenklotekstas"/>
              <w:rFonts w:ascii="Arial" w:eastAsiaTheme="minorHAnsi" w:hAnsi="Arial" w:cs="Arial"/>
              <w:sz w:val="20"/>
              <w:szCs w:val="20"/>
            </w:rPr>
            <w:t>_________________________</w:t>
          </w:r>
        </w:p>
      </w:docPartBody>
    </w:docPart>
    <w:docPart>
      <w:docPartPr>
        <w:name w:val="3ABCB4485DC242C28D8206D5C0F35E02"/>
        <w:category>
          <w:name w:val="Bendrosios nuostatos"/>
          <w:gallery w:val="placeholder"/>
        </w:category>
        <w:types>
          <w:type w:val="bbPlcHdr"/>
        </w:types>
        <w:behaviors>
          <w:behavior w:val="content"/>
        </w:behaviors>
        <w:guid w:val="{9C929D33-2B6B-442E-8615-E803DA13301A}"/>
      </w:docPartPr>
      <w:docPartBody>
        <w:p w:rsidR="00C825BB" w:rsidRDefault="00382E69" w:rsidP="00382E69">
          <w:pPr>
            <w:pStyle w:val="3ABCB4485DC242C28D8206D5C0F35E02"/>
          </w:pPr>
          <w:r>
            <w:rPr>
              <w:rStyle w:val="Vietosrezervavimoenklotekstas"/>
              <w:rFonts w:ascii="Arial" w:eastAsiaTheme="minorHAnsi" w:hAnsi="Arial" w:cs="Arial"/>
              <w:sz w:val="20"/>
              <w:szCs w:val="20"/>
            </w:rPr>
            <w:t>_________________________</w:t>
          </w:r>
        </w:p>
      </w:docPartBody>
    </w:docPart>
    <w:docPart>
      <w:docPartPr>
        <w:name w:val="54CE385773EE467D903EB2DDEF2008F2"/>
        <w:category>
          <w:name w:val="Bendrosios nuostatos"/>
          <w:gallery w:val="placeholder"/>
        </w:category>
        <w:types>
          <w:type w:val="bbPlcHdr"/>
        </w:types>
        <w:behaviors>
          <w:behavior w:val="content"/>
        </w:behaviors>
        <w:guid w:val="{3B1CAAFB-7260-42EB-91AB-405E030EBBB1}"/>
      </w:docPartPr>
      <w:docPartBody>
        <w:p w:rsidR="00000000" w:rsidRDefault="007A126A" w:rsidP="007A126A">
          <w:pPr>
            <w:pStyle w:val="54CE385773EE467D903EB2DDEF2008F2"/>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69"/>
    <w:rsid w:val="001964EA"/>
    <w:rsid w:val="00382E69"/>
    <w:rsid w:val="006106B8"/>
    <w:rsid w:val="007A126A"/>
    <w:rsid w:val="00C825BB"/>
    <w:rsid w:val="00FB2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7A126A"/>
    <w:rPr>
      <w:color w:val="808080"/>
    </w:rPr>
  </w:style>
  <w:style w:type="paragraph" w:customStyle="1" w:styleId="57CF0CA703C34559B5D138855F626420">
    <w:name w:val="57CF0CA703C34559B5D138855F626420"/>
    <w:rsid w:val="00382E69"/>
  </w:style>
  <w:style w:type="paragraph" w:customStyle="1" w:styleId="C940A31A5E224077BE92BAE864348249">
    <w:name w:val="C940A31A5E224077BE92BAE864348249"/>
    <w:rsid w:val="00382E69"/>
  </w:style>
  <w:style w:type="paragraph" w:customStyle="1" w:styleId="9D8EB76C365B4CBBA5F931041273B1B7">
    <w:name w:val="9D8EB76C365B4CBBA5F931041273B1B7"/>
    <w:rsid w:val="00382E69"/>
  </w:style>
  <w:style w:type="paragraph" w:customStyle="1" w:styleId="123AEB4D9CDF45988CE645C0A8F21163">
    <w:name w:val="123AEB4D9CDF45988CE645C0A8F21163"/>
    <w:rsid w:val="00382E69"/>
  </w:style>
  <w:style w:type="paragraph" w:customStyle="1" w:styleId="67F5510041184B9E939E73EF3137EB6D">
    <w:name w:val="67F5510041184B9E939E73EF3137EB6D"/>
    <w:rsid w:val="00382E69"/>
  </w:style>
  <w:style w:type="paragraph" w:customStyle="1" w:styleId="71C6D06A65504FC3BDD6CECD404F9B52">
    <w:name w:val="71C6D06A65504FC3BDD6CECD404F9B52"/>
    <w:rsid w:val="00382E69"/>
  </w:style>
  <w:style w:type="paragraph" w:customStyle="1" w:styleId="D268D1CACFFB4FA9A0A0FBAB5826273A">
    <w:name w:val="D268D1CACFFB4FA9A0A0FBAB5826273A"/>
    <w:rsid w:val="00382E69"/>
  </w:style>
  <w:style w:type="paragraph" w:customStyle="1" w:styleId="09A1E39F826F426DADFD4CE59D6C6A33">
    <w:name w:val="09A1E39F826F426DADFD4CE59D6C6A33"/>
    <w:rsid w:val="00382E69"/>
  </w:style>
  <w:style w:type="paragraph" w:customStyle="1" w:styleId="95E13633B33B469BBCE4BCDF9D8E6EAE">
    <w:name w:val="95E13633B33B469BBCE4BCDF9D8E6EAE"/>
    <w:rsid w:val="00382E69"/>
  </w:style>
  <w:style w:type="paragraph" w:customStyle="1" w:styleId="C3C11F3699D94EFB8FDE6B233A3A6BE1">
    <w:name w:val="C3C11F3699D94EFB8FDE6B233A3A6BE1"/>
    <w:rsid w:val="00382E69"/>
  </w:style>
  <w:style w:type="paragraph" w:customStyle="1" w:styleId="D3BD1BA44F17409D9A09322B35107B8A">
    <w:name w:val="D3BD1BA44F17409D9A09322B35107B8A"/>
    <w:rsid w:val="00382E69"/>
  </w:style>
  <w:style w:type="paragraph" w:customStyle="1" w:styleId="54CE385773EE467D903EB2DDEF2008F2">
    <w:name w:val="54CE385773EE467D903EB2DDEF2008F2"/>
    <w:rsid w:val="007A126A"/>
    <w:rPr>
      <w:kern w:val="2"/>
      <w14:ligatures w14:val="standardContextual"/>
    </w:rPr>
  </w:style>
  <w:style w:type="paragraph" w:customStyle="1" w:styleId="3ABCB4485DC242C28D8206D5C0F35E02">
    <w:name w:val="3ABCB4485DC242C28D8206D5C0F35E02"/>
    <w:rsid w:val="00382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13619</Words>
  <Characters>7763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UAB Nemėžio komunalininkas</cp:lastModifiedBy>
  <cp:revision>2</cp:revision>
  <cp:lastPrinted>2022-01-31T09:18:00Z</cp:lastPrinted>
  <dcterms:created xsi:type="dcterms:W3CDTF">2023-06-20T09:20:00Z</dcterms:created>
  <dcterms:modified xsi:type="dcterms:W3CDTF">2023-06-20T09:20:00Z</dcterms:modified>
</cp:coreProperties>
</file>