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D629B" w14:paraId="1CB2F18A" w14:textId="7777777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110" w:type="dxa"/>
            <w:gridSpan w:val="3"/>
          </w:tcPr>
          <w:p w14:paraId="67A0BE57" w14:textId="6F6604CD" w:rsidR="005A5832" w:rsidRPr="00E30C2A" w:rsidRDefault="00E10ACD" w:rsidP="00CB08F1">
            <w:pPr>
              <w:jc w:val="center"/>
              <w:rPr>
                <w:b/>
                <w:bCs/>
                <w:kern w:val="2"/>
                <w:sz w:val="22"/>
                <w:szCs w:val="22"/>
              </w:rPr>
            </w:pPr>
            <w:r>
              <w:rPr>
                <w:b/>
                <w:sz w:val="22"/>
                <w:szCs w:val="22"/>
              </w:rPr>
              <w:t>CHIRURGINIŲ INSTRUMENTŲ RINKINYS</w:t>
            </w:r>
            <w:r w:rsidR="00985777" w:rsidRPr="00E30C2A">
              <w:rPr>
                <w:b/>
                <w:sz w:val="22"/>
                <w:szCs w:val="22"/>
              </w:rPr>
              <w:t xml:space="preserve"> </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3665113F" w:rsidR="005A5832" w:rsidRPr="000D629B" w:rsidRDefault="00941236">
            <w:pPr>
              <w:jc w:val="both"/>
              <w:rPr>
                <w:kern w:val="2"/>
                <w:sz w:val="22"/>
                <w:szCs w:val="22"/>
              </w:rPr>
            </w:pPr>
            <w:r>
              <w:rPr>
                <w:kern w:val="2"/>
                <w:sz w:val="22"/>
                <w:szCs w:val="22"/>
              </w:rPr>
              <w:t>2025-07-</w:t>
            </w:r>
            <w:r w:rsidR="00893792">
              <w:rPr>
                <w:kern w:val="2"/>
                <w:sz w:val="22"/>
                <w:szCs w:val="22"/>
              </w:rPr>
              <w:t>10</w:t>
            </w: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66F1918" w:rsidR="005A5832" w:rsidRPr="000D629B" w:rsidRDefault="00941236">
            <w:pPr>
              <w:jc w:val="both"/>
              <w:rPr>
                <w:kern w:val="2"/>
                <w:sz w:val="22"/>
                <w:szCs w:val="22"/>
              </w:rPr>
            </w:pPr>
            <w:r>
              <w:rPr>
                <w:kern w:val="2"/>
                <w:sz w:val="22"/>
                <w:szCs w:val="22"/>
              </w:rPr>
              <w:t>BP1-</w:t>
            </w:r>
            <w:r w:rsidR="00A65F8A">
              <w:rPr>
                <w:kern w:val="2"/>
                <w:sz w:val="22"/>
                <w:szCs w:val="22"/>
              </w:rPr>
              <w:t>74</w:t>
            </w:r>
            <w:bookmarkStart w:id="0" w:name="_GoBack"/>
            <w:bookmarkEnd w:id="0"/>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5D5B5971" w:rsidR="005A5832" w:rsidRPr="000D629B" w:rsidRDefault="006E2850" w:rsidP="006E2850">
            <w:pPr>
              <w:rPr>
                <w:kern w:val="2"/>
                <w:sz w:val="22"/>
                <w:szCs w:val="22"/>
              </w:rPr>
            </w:pPr>
            <w:r>
              <w:rPr>
                <w:rFonts w:eastAsia="Calibri"/>
                <w:color w:val="333333"/>
                <w:sz w:val="22"/>
                <w:szCs w:val="22"/>
                <w:shd w:val="clear" w:color="auto" w:fill="FFFFFF"/>
              </w:rPr>
              <w:t>Kretingos rajono savivaldybės v</w:t>
            </w:r>
            <w:r w:rsidR="00E04F73" w:rsidRPr="000D629B">
              <w:rPr>
                <w:rFonts w:eastAsia="Calibri"/>
                <w:color w:val="333333"/>
                <w:sz w:val="22"/>
                <w:szCs w:val="22"/>
                <w:shd w:val="clear" w:color="auto" w:fill="FFFFFF"/>
              </w:rPr>
              <w:t xml:space="preserve">iešoji įstaiga </w:t>
            </w:r>
            <w:r w:rsidR="00985777">
              <w:rPr>
                <w:rFonts w:eastAsia="Calibri"/>
                <w:color w:val="333333"/>
                <w:sz w:val="22"/>
                <w:szCs w:val="22"/>
                <w:shd w:val="clear" w:color="auto" w:fill="FFFFFF"/>
              </w:rPr>
              <w:t>Kretingos</w:t>
            </w:r>
            <w:r w:rsidR="00E04F73" w:rsidRPr="000D629B">
              <w:rPr>
                <w:rFonts w:eastAsia="Calibri"/>
                <w:color w:val="333333"/>
                <w:sz w:val="22"/>
                <w:szCs w:val="22"/>
                <w:shd w:val="clear" w:color="auto" w:fill="FFFFFF"/>
              </w:rPr>
              <w:t xml:space="preserve">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1476D38C" w:rsidR="005A5832" w:rsidRPr="000D629B" w:rsidRDefault="006E2850" w:rsidP="006E2850">
            <w:pPr>
              <w:rPr>
                <w:kern w:val="2"/>
                <w:sz w:val="22"/>
                <w:szCs w:val="22"/>
              </w:rPr>
            </w:pPr>
            <w:r>
              <w:rPr>
                <w:kern w:val="2"/>
                <w:sz w:val="22"/>
                <w:szCs w:val="22"/>
              </w:rPr>
              <w:t>190300571</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0E162BC4" w:rsidR="005A5832" w:rsidRPr="000D629B" w:rsidRDefault="006E2850" w:rsidP="006E2850">
            <w:pPr>
              <w:rPr>
                <w:kern w:val="2"/>
                <w:sz w:val="22"/>
                <w:szCs w:val="22"/>
              </w:rPr>
            </w:pPr>
            <w:r>
              <w:rPr>
                <w:kern w:val="2"/>
                <w:sz w:val="22"/>
                <w:szCs w:val="22"/>
              </w:rPr>
              <w:t>Žemaitės al. 1, LT-97106 Kretinga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4EC0D3" w:rsidR="005A5832" w:rsidRPr="000D629B" w:rsidRDefault="006E2850" w:rsidP="006E2850">
            <w:pPr>
              <w:rPr>
                <w:kern w:val="2"/>
                <w:sz w:val="22"/>
                <w:szCs w:val="22"/>
              </w:rPr>
            </w:pPr>
            <w:r>
              <w:rPr>
                <w:kern w:val="2"/>
                <w:sz w:val="22"/>
                <w:szCs w:val="22"/>
              </w:rPr>
              <w:t>Ne PVM mokėtojas</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248D3C3A" w:rsidR="005A5832" w:rsidRPr="000D629B" w:rsidRDefault="006E2850" w:rsidP="006E2850">
            <w:pPr>
              <w:rPr>
                <w:kern w:val="2"/>
                <w:sz w:val="22"/>
                <w:szCs w:val="22"/>
              </w:rPr>
            </w:pPr>
            <w:r>
              <w:rPr>
                <w:kern w:val="2"/>
                <w:sz w:val="22"/>
                <w:szCs w:val="22"/>
              </w:rPr>
              <w:t>LT14 4010 0418 0008 2189</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016F13FF" w:rsidR="005A5832" w:rsidRPr="000D629B" w:rsidRDefault="006E2850" w:rsidP="006E2850">
            <w:pPr>
              <w:rPr>
                <w:kern w:val="2"/>
                <w:sz w:val="22"/>
                <w:szCs w:val="22"/>
              </w:rPr>
            </w:pPr>
            <w:r>
              <w:rPr>
                <w:kern w:val="2"/>
                <w:sz w:val="22"/>
                <w:szCs w:val="22"/>
              </w:rPr>
              <w:t>Luminor Bank AS, banko kodas 40100</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0116B671" w:rsidR="005A5832" w:rsidRPr="000D629B" w:rsidRDefault="006E2850" w:rsidP="006E2850">
            <w:pPr>
              <w:snapToGrid w:val="0"/>
              <w:ind w:firstLine="40"/>
              <w:rPr>
                <w:kern w:val="2"/>
                <w:sz w:val="22"/>
                <w:szCs w:val="22"/>
              </w:rPr>
            </w:pPr>
            <w:r>
              <w:rPr>
                <w:kern w:val="2"/>
                <w:sz w:val="22"/>
                <w:szCs w:val="22"/>
              </w:rPr>
              <w:t>+370 445 79016</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6B8F83A6" w:rsidR="005A5832" w:rsidRPr="000D629B" w:rsidRDefault="00A65F8A" w:rsidP="006E2850">
            <w:pPr>
              <w:rPr>
                <w:kern w:val="2"/>
                <w:sz w:val="22"/>
                <w:szCs w:val="22"/>
              </w:rPr>
            </w:pPr>
            <w:hyperlink r:id="rId11" w:history="1">
              <w:r w:rsidR="006E2850" w:rsidRPr="001457FB">
                <w:rPr>
                  <w:rStyle w:val="Hyperlink"/>
                  <w:kern w:val="2"/>
                  <w:sz w:val="22"/>
                  <w:szCs w:val="22"/>
                </w:rPr>
                <w:t>info@kretingosligonine.lt</w:t>
              </w:r>
            </w:hyperlink>
            <w:r w:rsidR="006E2850">
              <w:rPr>
                <w:kern w:val="2"/>
                <w:sz w:val="22"/>
                <w:szCs w:val="22"/>
              </w:rPr>
              <w:t xml:space="preserve"> </w:t>
            </w:r>
          </w:p>
        </w:tc>
      </w:tr>
      <w:tr w:rsidR="005A5832" w:rsidRPr="000D629B" w14:paraId="3BC1399C" w14:textId="77777777" w:rsidTr="00513D49">
        <w:tc>
          <w:tcPr>
            <w:tcW w:w="2405" w:type="dxa"/>
            <w:vMerge/>
          </w:tcPr>
          <w:p w14:paraId="53E269F8" w14:textId="77777777" w:rsidR="005A5832" w:rsidRPr="000D629B" w:rsidRDefault="005A5832">
            <w:pPr>
              <w:rPr>
                <w:kern w:val="2"/>
                <w:sz w:val="22"/>
                <w:szCs w:val="22"/>
              </w:rPr>
            </w:pPr>
          </w:p>
        </w:tc>
        <w:tc>
          <w:tcPr>
            <w:tcW w:w="2977"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176" w:type="dxa"/>
          </w:tcPr>
          <w:p w14:paraId="45507C66" w14:textId="44FFF236" w:rsidR="005A5832" w:rsidRPr="000D629B" w:rsidRDefault="006E2850" w:rsidP="006E2850">
            <w:pPr>
              <w:rPr>
                <w:kern w:val="2"/>
                <w:sz w:val="22"/>
                <w:szCs w:val="22"/>
              </w:rPr>
            </w:pPr>
            <w:r>
              <w:rPr>
                <w:kern w:val="2"/>
                <w:sz w:val="22"/>
                <w:szCs w:val="22"/>
              </w:rPr>
              <w:t>Vyriausiasis gydytojas Romaldas Sakalauskas</w:t>
            </w:r>
          </w:p>
        </w:tc>
      </w:tr>
      <w:tr w:rsidR="005A5832" w:rsidRPr="000D629B" w14:paraId="1DE20880" w14:textId="77777777" w:rsidTr="00513D49">
        <w:tc>
          <w:tcPr>
            <w:tcW w:w="2405" w:type="dxa"/>
            <w:vMerge/>
          </w:tcPr>
          <w:p w14:paraId="7ECBE65E" w14:textId="77777777" w:rsidR="005A5832" w:rsidRPr="000D629B" w:rsidRDefault="005A5832">
            <w:pPr>
              <w:rPr>
                <w:kern w:val="2"/>
                <w:sz w:val="22"/>
                <w:szCs w:val="22"/>
              </w:rPr>
            </w:pPr>
          </w:p>
        </w:tc>
        <w:tc>
          <w:tcPr>
            <w:tcW w:w="2977"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176" w:type="dxa"/>
          </w:tcPr>
          <w:p w14:paraId="27F5DB12" w14:textId="63637E95" w:rsidR="005A5832" w:rsidRPr="00C122E7" w:rsidRDefault="006E2850" w:rsidP="006E2850">
            <w:pPr>
              <w:rPr>
                <w:kern w:val="2"/>
                <w:sz w:val="22"/>
                <w:szCs w:val="22"/>
                <w:highlight w:val="yellow"/>
              </w:rPr>
            </w:pPr>
            <w:r w:rsidRPr="006E2850">
              <w:rPr>
                <w:kern w:val="2"/>
                <w:sz w:val="22"/>
                <w:szCs w:val="22"/>
              </w:rPr>
              <w:t>Įstaigos nuostatai</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77777777" w:rsidR="005A5832" w:rsidRPr="000D629B" w:rsidRDefault="005A5832" w:rsidP="00190977">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D9E4C47" w:rsidR="005A5832" w:rsidRPr="000D629B" w:rsidRDefault="00C3316B" w:rsidP="006E2850">
            <w:pPr>
              <w:rPr>
                <w:kern w:val="2"/>
                <w:sz w:val="22"/>
                <w:szCs w:val="22"/>
              </w:rPr>
            </w:pPr>
            <w:r>
              <w:rPr>
                <w:kern w:val="2"/>
                <w:sz w:val="22"/>
                <w:szCs w:val="22"/>
              </w:rPr>
              <w:t>UAB B.BRAUN MEDICAL</w:t>
            </w: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3064ED4C" w:rsidR="005A5832" w:rsidRPr="000D629B" w:rsidRDefault="00C3316B" w:rsidP="006E2850">
            <w:pPr>
              <w:rPr>
                <w:kern w:val="2"/>
                <w:sz w:val="22"/>
                <w:szCs w:val="22"/>
              </w:rPr>
            </w:pPr>
            <w:r>
              <w:rPr>
                <w:kern w:val="2"/>
                <w:sz w:val="22"/>
                <w:szCs w:val="22"/>
              </w:rPr>
              <w:t>111551739</w:t>
            </w: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28CD6531" w:rsidR="005A5832" w:rsidRPr="000D629B" w:rsidRDefault="00C3316B" w:rsidP="006E2850">
            <w:pPr>
              <w:rPr>
                <w:kern w:val="2"/>
                <w:sz w:val="22"/>
                <w:szCs w:val="22"/>
              </w:rPr>
            </w:pPr>
            <w:r>
              <w:rPr>
                <w:kern w:val="2"/>
                <w:sz w:val="22"/>
                <w:szCs w:val="22"/>
              </w:rPr>
              <w:t>Viršuliškių skg. 34-1, LT-05132 Vilnius</w:t>
            </w: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6340C55E" w:rsidR="005A5832" w:rsidRPr="000D629B" w:rsidRDefault="00C3316B" w:rsidP="006E2850">
            <w:pPr>
              <w:rPr>
                <w:kern w:val="2"/>
                <w:sz w:val="22"/>
                <w:szCs w:val="22"/>
              </w:rPr>
            </w:pPr>
            <w:r>
              <w:rPr>
                <w:kern w:val="2"/>
                <w:sz w:val="22"/>
                <w:szCs w:val="22"/>
              </w:rPr>
              <w:t>LT115517314</w:t>
            </w: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5ED2B125" w:rsidR="005A5832" w:rsidRPr="000D629B" w:rsidRDefault="00C3316B" w:rsidP="006E2850">
            <w:pPr>
              <w:rPr>
                <w:kern w:val="2"/>
                <w:sz w:val="22"/>
                <w:szCs w:val="22"/>
              </w:rPr>
            </w:pPr>
            <w:r>
              <w:rPr>
                <w:kern w:val="2"/>
                <w:sz w:val="22"/>
                <w:szCs w:val="22"/>
              </w:rPr>
              <w:t>LT61 7044 0600 0109 7040</w:t>
            </w: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4D6B048A" w:rsidR="005A5832" w:rsidRPr="000D629B" w:rsidRDefault="00C3316B" w:rsidP="006E2850">
            <w:pPr>
              <w:rPr>
                <w:kern w:val="2"/>
                <w:sz w:val="22"/>
                <w:szCs w:val="22"/>
              </w:rPr>
            </w:pPr>
            <w:r>
              <w:rPr>
                <w:kern w:val="2"/>
                <w:sz w:val="22"/>
                <w:szCs w:val="22"/>
              </w:rPr>
              <w:t>AB „SEB bankas“, b. k. 70440</w:t>
            </w: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25685E5B" w:rsidR="005A5832" w:rsidRPr="000D629B" w:rsidRDefault="00C3316B" w:rsidP="006E2850">
            <w:pPr>
              <w:rPr>
                <w:kern w:val="2"/>
                <w:sz w:val="22"/>
                <w:szCs w:val="22"/>
              </w:rPr>
            </w:pPr>
            <w:r>
              <w:rPr>
                <w:kern w:val="2"/>
                <w:sz w:val="22"/>
                <w:szCs w:val="22"/>
              </w:rPr>
              <w:t>0 5 237 43 33</w:t>
            </w: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29E2D68F" w:rsidR="005A5832" w:rsidRPr="000D629B" w:rsidRDefault="00A65F8A" w:rsidP="006E2850">
            <w:pPr>
              <w:rPr>
                <w:kern w:val="2"/>
                <w:sz w:val="22"/>
                <w:szCs w:val="22"/>
              </w:rPr>
            </w:pPr>
            <w:hyperlink r:id="rId12" w:history="1">
              <w:r w:rsidR="00C3316B" w:rsidRPr="00961C36">
                <w:rPr>
                  <w:rStyle w:val="Hyperlink"/>
                  <w:kern w:val="2"/>
                  <w:sz w:val="22"/>
                  <w:szCs w:val="22"/>
                </w:rPr>
                <w:t>office.lt@bbraun.com</w:t>
              </w:r>
            </w:hyperlink>
            <w:r w:rsidR="00C3316B">
              <w:rPr>
                <w:kern w:val="2"/>
                <w:sz w:val="22"/>
                <w:szCs w:val="22"/>
              </w:rPr>
              <w:t xml:space="preserve"> </w:t>
            </w: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2F902A32" w:rsidR="005A5832" w:rsidRPr="000D629B" w:rsidRDefault="00C3316B" w:rsidP="006E2850">
            <w:pPr>
              <w:rPr>
                <w:kern w:val="2"/>
                <w:sz w:val="22"/>
                <w:szCs w:val="22"/>
              </w:rPr>
            </w:pPr>
            <w:r>
              <w:rPr>
                <w:kern w:val="2"/>
                <w:sz w:val="22"/>
                <w:szCs w:val="22"/>
              </w:rPr>
              <w:t>Direktorius Kęstutis Liauba</w:t>
            </w: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617F897A" w:rsidR="005A5832" w:rsidRPr="000D629B" w:rsidRDefault="00C3316B" w:rsidP="006E2850">
            <w:pPr>
              <w:rPr>
                <w:kern w:val="2"/>
                <w:sz w:val="22"/>
                <w:szCs w:val="22"/>
              </w:rPr>
            </w:pPr>
            <w:r>
              <w:rPr>
                <w:kern w:val="2"/>
                <w:sz w:val="22"/>
                <w:szCs w:val="22"/>
              </w:rPr>
              <w:t>Bendrovės įstatai</w:t>
            </w: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rsidRPr="000D629B" w14:paraId="02C00FD0" w14:textId="77777777">
        <w:trPr>
          <w:trHeight w:val="300"/>
        </w:trPr>
        <w:tc>
          <w:tcPr>
            <w:tcW w:w="9535"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11648">
        <w:trPr>
          <w:trHeight w:val="300"/>
        </w:trPr>
        <w:tc>
          <w:tcPr>
            <w:tcW w:w="2830" w:type="dxa"/>
          </w:tcPr>
          <w:p w14:paraId="07372AB6" w14:textId="77777777" w:rsidR="00B92AA9" w:rsidRDefault="00A10867">
            <w:pPr>
              <w:rPr>
                <w:b/>
                <w:bCs/>
                <w:kern w:val="2"/>
                <w:sz w:val="22"/>
                <w:szCs w:val="22"/>
              </w:rPr>
            </w:pPr>
            <w:bookmarkStart w:id="1" w:name="_Hlk160717657"/>
            <w:r w:rsidRPr="000D629B">
              <w:rPr>
                <w:b/>
                <w:bCs/>
                <w:kern w:val="2"/>
                <w:sz w:val="22"/>
                <w:szCs w:val="22"/>
              </w:rPr>
              <w:t>2.1. Pirkėjo kontaktiniai asmenys</w:t>
            </w:r>
            <w:r w:rsidR="00B92AA9">
              <w:rPr>
                <w:b/>
                <w:bCs/>
                <w:kern w:val="2"/>
                <w:sz w:val="22"/>
                <w:szCs w:val="22"/>
              </w:rPr>
              <w:t>:</w:t>
            </w:r>
          </w:p>
          <w:p w14:paraId="0C9F10B6" w14:textId="028D63F4" w:rsidR="00B92AA9" w:rsidRDefault="00B92AA9">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p>
          <w:p w14:paraId="7626427B" w14:textId="77777777" w:rsidR="00B92AA9" w:rsidRDefault="00B92AA9">
            <w:pPr>
              <w:rPr>
                <w:b/>
                <w:bCs/>
                <w:kern w:val="2"/>
                <w:sz w:val="22"/>
                <w:szCs w:val="22"/>
              </w:rPr>
            </w:pPr>
          </w:p>
          <w:p w14:paraId="314107A6" w14:textId="0F1A6B0C" w:rsidR="005A5832" w:rsidRDefault="00845241">
            <w:pPr>
              <w:rPr>
                <w:b/>
                <w:bCs/>
                <w:kern w:val="2"/>
                <w:sz w:val="22"/>
                <w:szCs w:val="22"/>
              </w:rPr>
            </w:pPr>
            <w:r>
              <w:rPr>
                <w:b/>
                <w:bCs/>
                <w:kern w:val="2"/>
                <w:sz w:val="22"/>
                <w:szCs w:val="22"/>
              </w:rPr>
              <w:t xml:space="preserve">2.1.2. </w:t>
            </w:r>
            <w:r w:rsidR="00B92AA9" w:rsidRPr="000D629B">
              <w:rPr>
                <w:b/>
                <w:bCs/>
                <w:kern w:val="2"/>
                <w:sz w:val="22"/>
                <w:szCs w:val="22"/>
              </w:rPr>
              <w:t xml:space="preserve">atsakingi už </w:t>
            </w:r>
            <w:r w:rsidR="00A10867" w:rsidRPr="007E1115">
              <w:rPr>
                <w:b/>
                <w:bCs/>
                <w:kern w:val="2"/>
                <w:sz w:val="22"/>
                <w:szCs w:val="22"/>
              </w:rPr>
              <w:t>Prekių priėmimą, Sąskaitų per informacinę sistemą „E. sąskaita“ priėmimą</w:t>
            </w:r>
            <w:r w:rsidR="00B92AA9">
              <w:rPr>
                <w:b/>
                <w:bCs/>
                <w:kern w:val="2"/>
                <w:sz w:val="22"/>
                <w:szCs w:val="22"/>
              </w:rPr>
              <w:t>,</w:t>
            </w:r>
          </w:p>
          <w:p w14:paraId="4C654923" w14:textId="77777777" w:rsidR="006A2BAB" w:rsidRDefault="006A2BAB">
            <w:pPr>
              <w:rPr>
                <w:b/>
                <w:bCs/>
                <w:kern w:val="2"/>
                <w:sz w:val="22"/>
                <w:szCs w:val="22"/>
              </w:rPr>
            </w:pPr>
          </w:p>
          <w:p w14:paraId="797F19B3" w14:textId="4BDE7EB7" w:rsidR="00B92AA9" w:rsidRDefault="00B92AA9">
            <w:pPr>
              <w:rPr>
                <w:b/>
                <w:bCs/>
                <w:kern w:val="2"/>
                <w:sz w:val="22"/>
                <w:szCs w:val="22"/>
              </w:rPr>
            </w:pPr>
            <w:r>
              <w:rPr>
                <w:b/>
                <w:bCs/>
                <w:kern w:val="2"/>
                <w:sz w:val="22"/>
                <w:szCs w:val="22"/>
              </w:rPr>
              <w:t xml:space="preserve">2.1.3. </w:t>
            </w:r>
            <w:r w:rsidRPr="00D36989">
              <w:rPr>
                <w:b/>
                <w:bCs/>
                <w:kern w:val="2"/>
                <w:sz w:val="22"/>
                <w:szCs w:val="22"/>
              </w:rPr>
              <w:t>atsaking</w:t>
            </w:r>
            <w:r>
              <w:rPr>
                <w:b/>
                <w:bCs/>
                <w:kern w:val="2"/>
                <w:sz w:val="22"/>
                <w:szCs w:val="22"/>
              </w:rPr>
              <w:t>i</w:t>
            </w:r>
            <w:r w:rsidRPr="00D36989">
              <w:rPr>
                <w:b/>
                <w:bCs/>
                <w:kern w:val="2"/>
                <w:sz w:val="22"/>
                <w:szCs w:val="22"/>
              </w:rPr>
              <w:t xml:space="preserve"> už sutarties ir jos pakeitimų paskelbimą</w:t>
            </w:r>
            <w:r>
              <w:rPr>
                <w:b/>
                <w:bCs/>
                <w:kern w:val="2"/>
                <w:sz w:val="22"/>
                <w:szCs w:val="22"/>
              </w:rPr>
              <w:t>:</w:t>
            </w:r>
          </w:p>
          <w:p w14:paraId="1D2B5CAE" w14:textId="701FBCE8" w:rsidR="00B92AA9" w:rsidRPr="000D629B" w:rsidRDefault="00B92AA9">
            <w:pPr>
              <w:rPr>
                <w:b/>
                <w:bCs/>
                <w:kern w:val="2"/>
                <w:sz w:val="22"/>
                <w:szCs w:val="22"/>
              </w:rPr>
            </w:pPr>
          </w:p>
        </w:tc>
        <w:tc>
          <w:tcPr>
            <w:tcW w:w="6705" w:type="dxa"/>
            <w:gridSpan w:val="2"/>
          </w:tcPr>
          <w:p w14:paraId="0D6A678B" w14:textId="77777777" w:rsidR="00B92AA9" w:rsidRDefault="00B92AA9" w:rsidP="00E04BBA">
            <w:pPr>
              <w:autoSpaceDE w:val="0"/>
              <w:autoSpaceDN w:val="0"/>
              <w:adjustRightInd w:val="0"/>
            </w:pPr>
          </w:p>
          <w:p w14:paraId="60E321E9" w14:textId="77777777" w:rsidR="00B92AA9" w:rsidRDefault="00B92AA9" w:rsidP="00E04BBA">
            <w:pPr>
              <w:autoSpaceDE w:val="0"/>
              <w:autoSpaceDN w:val="0"/>
              <w:adjustRightInd w:val="0"/>
            </w:pPr>
          </w:p>
          <w:p w14:paraId="7914E326" w14:textId="18C91A67" w:rsidR="00E04BBA" w:rsidRPr="002D1083" w:rsidRDefault="00E10ACD" w:rsidP="00B92AA9">
            <w:pPr>
              <w:autoSpaceDE w:val="0"/>
              <w:autoSpaceDN w:val="0"/>
              <w:adjustRightInd w:val="0"/>
              <w:rPr>
                <w:sz w:val="22"/>
                <w:szCs w:val="22"/>
              </w:rPr>
            </w:pPr>
            <w:r>
              <w:rPr>
                <w:sz w:val="22"/>
                <w:szCs w:val="22"/>
              </w:rPr>
              <w:t>Martynas Sokolovas</w:t>
            </w:r>
            <w:r w:rsidR="006E2850">
              <w:rPr>
                <w:sz w:val="22"/>
                <w:szCs w:val="22"/>
              </w:rPr>
              <w:t xml:space="preserve">, </w:t>
            </w:r>
            <w:r>
              <w:rPr>
                <w:sz w:val="22"/>
                <w:szCs w:val="22"/>
              </w:rPr>
              <w:t>bendrosios chirurgijos vedėjas,  +370 69829157</w:t>
            </w:r>
            <w:r w:rsidR="006E2850">
              <w:rPr>
                <w:sz w:val="22"/>
                <w:szCs w:val="22"/>
              </w:rPr>
              <w:t xml:space="preserve">,  </w:t>
            </w:r>
            <w:hyperlink r:id="rId13" w:history="1">
              <w:r w:rsidRPr="0048317A">
                <w:rPr>
                  <w:rStyle w:val="Hyperlink"/>
                  <w:sz w:val="22"/>
                  <w:szCs w:val="22"/>
                </w:rPr>
                <w:t>info@kretingosligonine.lt</w:t>
              </w:r>
            </w:hyperlink>
            <w:r w:rsidR="006E2850">
              <w:rPr>
                <w:sz w:val="22"/>
                <w:szCs w:val="22"/>
              </w:rPr>
              <w:t xml:space="preserve"> </w:t>
            </w:r>
          </w:p>
          <w:p w14:paraId="77C1A61C" w14:textId="77777777" w:rsidR="00C122E7" w:rsidRDefault="00C122E7" w:rsidP="00845241">
            <w:pPr>
              <w:rPr>
                <w:rFonts w:eastAsia="Calibri"/>
                <w:sz w:val="22"/>
                <w:szCs w:val="22"/>
                <w14:ligatures w14:val="standardContextual"/>
              </w:rPr>
            </w:pPr>
          </w:p>
          <w:p w14:paraId="55A147ED" w14:textId="77777777" w:rsidR="00C122E7" w:rsidRDefault="00C122E7" w:rsidP="00845241">
            <w:pPr>
              <w:rPr>
                <w:rFonts w:eastAsia="Calibri"/>
                <w:sz w:val="22"/>
                <w:szCs w:val="22"/>
                <w14:ligatures w14:val="standardContextual"/>
              </w:rPr>
            </w:pPr>
          </w:p>
          <w:p w14:paraId="5E446ED0" w14:textId="405216F0" w:rsidR="00845241" w:rsidRPr="005325AF" w:rsidRDefault="006E2850" w:rsidP="00845241">
            <w:pPr>
              <w:rPr>
                <w:sz w:val="22"/>
                <w:szCs w:val="22"/>
                <w:shd w:val="clear" w:color="auto" w:fill="FFFFFF"/>
              </w:rPr>
            </w:pPr>
            <w:r>
              <w:rPr>
                <w:rFonts w:eastAsia="Calibri"/>
                <w:sz w:val="22"/>
                <w:szCs w:val="22"/>
                <w14:ligatures w14:val="standardContextual"/>
              </w:rPr>
              <w:t xml:space="preserve">Vilija Lisovskaja, vyr. buhalterė, +370 615 98070, </w:t>
            </w:r>
            <w:hyperlink r:id="rId14" w:history="1">
              <w:r w:rsidRPr="001457FB">
                <w:rPr>
                  <w:rStyle w:val="Hyperlink"/>
                  <w:rFonts w:eastAsia="Calibri"/>
                  <w:sz w:val="22"/>
                  <w:szCs w:val="22"/>
                  <w14:ligatures w14:val="standardContextual"/>
                </w:rPr>
                <w:t>vilija.lisovskaja@kretingosligonine.lt</w:t>
              </w:r>
            </w:hyperlink>
            <w:r>
              <w:rPr>
                <w:rFonts w:eastAsia="Calibri"/>
                <w:sz w:val="22"/>
                <w:szCs w:val="22"/>
                <w14:ligatures w14:val="standardContextual"/>
              </w:rPr>
              <w:t xml:space="preserve"> </w:t>
            </w:r>
          </w:p>
          <w:p w14:paraId="3ECB0CFA" w14:textId="77777777" w:rsidR="00B92AA9" w:rsidRDefault="00B92AA9" w:rsidP="007E1115">
            <w:pPr>
              <w:rPr>
                <w:color w:val="4472C4"/>
                <w:kern w:val="2"/>
                <w:sz w:val="22"/>
                <w:szCs w:val="22"/>
              </w:rPr>
            </w:pPr>
          </w:p>
          <w:p w14:paraId="2E1A3A23" w14:textId="77777777" w:rsidR="00343B84" w:rsidRDefault="00343B84" w:rsidP="007E1115">
            <w:pPr>
              <w:rPr>
                <w:kern w:val="2"/>
                <w:sz w:val="22"/>
                <w:szCs w:val="22"/>
              </w:rPr>
            </w:pPr>
          </w:p>
          <w:p w14:paraId="238F48F2" w14:textId="7A60890E" w:rsidR="00B92AA9" w:rsidRPr="007E1115" w:rsidRDefault="006E2850" w:rsidP="006E2850">
            <w:pPr>
              <w:rPr>
                <w:color w:val="4472C4"/>
                <w:kern w:val="2"/>
                <w:sz w:val="22"/>
                <w:szCs w:val="22"/>
              </w:rPr>
            </w:pPr>
            <w:r>
              <w:rPr>
                <w:kern w:val="2"/>
                <w:sz w:val="22"/>
                <w:szCs w:val="22"/>
              </w:rPr>
              <w:t>Danguolė Paulauskienė, v</w:t>
            </w:r>
            <w:r w:rsidR="00B92AA9" w:rsidRPr="00D36989">
              <w:rPr>
                <w:kern w:val="2"/>
                <w:sz w:val="22"/>
                <w:szCs w:val="22"/>
              </w:rPr>
              <w:t xml:space="preserve">iešųjų </w:t>
            </w:r>
            <w:r w:rsidR="00694FA1">
              <w:rPr>
                <w:kern w:val="2"/>
                <w:sz w:val="22"/>
                <w:szCs w:val="22"/>
              </w:rPr>
              <w:t xml:space="preserve">pirkimų vyriausioji specialistė, +370 69808479, </w:t>
            </w:r>
            <w:hyperlink r:id="rId15" w:history="1">
              <w:r w:rsidR="00694FA1" w:rsidRPr="00BB5F9D">
                <w:rPr>
                  <w:rStyle w:val="Hyperlink"/>
                  <w:kern w:val="2"/>
                  <w:sz w:val="22"/>
                  <w:szCs w:val="22"/>
                </w:rPr>
                <w:t>danguole.paulauskiene@kretingosligonine.lt</w:t>
              </w:r>
            </w:hyperlink>
            <w:r w:rsidR="00694FA1">
              <w:rPr>
                <w:kern w:val="2"/>
                <w:sz w:val="22"/>
                <w:szCs w:val="22"/>
              </w:rPr>
              <w:t xml:space="preserve"> </w:t>
            </w:r>
          </w:p>
        </w:tc>
      </w:tr>
      <w:bookmarkEnd w:id="1"/>
      <w:tr w:rsidR="005A5832" w:rsidRPr="000D629B" w14:paraId="18BF8B3B" w14:textId="77777777" w:rsidTr="00011648">
        <w:trPr>
          <w:trHeight w:val="300"/>
        </w:trPr>
        <w:tc>
          <w:tcPr>
            <w:tcW w:w="2830" w:type="dxa"/>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705" w:type="dxa"/>
            <w:gridSpan w:val="2"/>
          </w:tcPr>
          <w:p w14:paraId="5F2E5144" w14:textId="53164640" w:rsidR="00190977" w:rsidRPr="00190977" w:rsidRDefault="00190977" w:rsidP="00190977">
            <w:pPr>
              <w:rPr>
                <w:kern w:val="2"/>
                <w:sz w:val="22"/>
                <w:szCs w:val="22"/>
              </w:rPr>
            </w:pPr>
            <w:r w:rsidRPr="00190977">
              <w:rPr>
                <w:kern w:val="2"/>
                <w:sz w:val="22"/>
                <w:szCs w:val="22"/>
              </w:rPr>
              <w:t xml:space="preserve">Vaida Vereniūtė – Berlinskienė, viešųjų pirkimų specialistė - biuro administratorė, </w:t>
            </w:r>
            <w:r w:rsidRPr="00190977">
              <w:rPr>
                <w:kern w:val="2"/>
                <w:sz w:val="22"/>
                <w:szCs w:val="22"/>
                <w:lang w:val="pt-PT"/>
              </w:rPr>
              <w:t>+370 5 2374333</w:t>
            </w:r>
          </w:p>
          <w:p w14:paraId="009CC1B2" w14:textId="09D75CB0" w:rsidR="005A5832" w:rsidRPr="000D629B" w:rsidRDefault="00190977" w:rsidP="00190977">
            <w:pPr>
              <w:rPr>
                <w:color w:val="4472C4"/>
                <w:kern w:val="2"/>
                <w:sz w:val="22"/>
                <w:szCs w:val="22"/>
              </w:rPr>
            </w:pPr>
            <w:r w:rsidRPr="00190977">
              <w:rPr>
                <w:kern w:val="2"/>
                <w:sz w:val="22"/>
                <w:szCs w:val="22"/>
              </w:rPr>
              <w:lastRenderedPageBreak/>
              <w:t xml:space="preserve">Mantas </w:t>
            </w:r>
            <w:proofErr w:type="spellStart"/>
            <w:r w:rsidRPr="00190977">
              <w:rPr>
                <w:kern w:val="2"/>
                <w:sz w:val="22"/>
                <w:szCs w:val="22"/>
              </w:rPr>
              <w:t>Švagždys</w:t>
            </w:r>
            <w:proofErr w:type="spellEnd"/>
            <w:r w:rsidRPr="00190977">
              <w:rPr>
                <w:kern w:val="2"/>
                <w:sz w:val="22"/>
                <w:szCs w:val="22"/>
              </w:rPr>
              <w:t xml:space="preserve">, pardavimų vadybininkas, </w:t>
            </w:r>
            <w:hyperlink r:id="rId16" w:history="1">
              <w:r w:rsidRPr="00190977">
                <w:rPr>
                  <w:rStyle w:val="Hyperlink"/>
                  <w:color w:val="auto"/>
                  <w:kern w:val="2"/>
                  <w:sz w:val="22"/>
                  <w:szCs w:val="22"/>
                </w:rPr>
                <w:t>mantas.svagzdys</w:t>
              </w:r>
              <w:r w:rsidRPr="00190977">
                <w:rPr>
                  <w:rStyle w:val="Hyperlink"/>
                  <w:color w:val="auto"/>
                  <w:kern w:val="2"/>
                  <w:sz w:val="22"/>
                  <w:szCs w:val="22"/>
                  <w:lang w:val="pt-PT"/>
                </w:rPr>
                <w:t>@bbraun.com</w:t>
              </w:r>
            </w:hyperlink>
            <w:r w:rsidRPr="00190977">
              <w:rPr>
                <w:kern w:val="2"/>
                <w:sz w:val="22"/>
                <w:szCs w:val="22"/>
                <w:lang w:val="pt-PT"/>
              </w:rPr>
              <w:t>, +370 5 2374333</w:t>
            </w:r>
          </w:p>
        </w:tc>
      </w:tr>
      <w:tr w:rsidR="005A5832" w:rsidRPr="000D629B" w14:paraId="31233116" w14:textId="77777777">
        <w:trPr>
          <w:trHeight w:val="300"/>
        </w:trPr>
        <w:tc>
          <w:tcPr>
            <w:tcW w:w="9535" w:type="dxa"/>
            <w:gridSpan w:val="3"/>
          </w:tcPr>
          <w:p w14:paraId="074D0771" w14:textId="77777777" w:rsidR="005A5832" w:rsidRPr="000D629B" w:rsidRDefault="00A10867">
            <w:pPr>
              <w:jc w:val="center"/>
              <w:rPr>
                <w:b/>
                <w:bCs/>
                <w:kern w:val="2"/>
                <w:sz w:val="22"/>
                <w:szCs w:val="22"/>
              </w:rPr>
            </w:pPr>
            <w:r w:rsidRPr="000D629B">
              <w:rPr>
                <w:b/>
                <w:bCs/>
                <w:kern w:val="2"/>
                <w:sz w:val="22"/>
                <w:szCs w:val="22"/>
              </w:rPr>
              <w:lastRenderedPageBreak/>
              <w:t>3. SUTARTIES DALYKAS</w:t>
            </w:r>
          </w:p>
        </w:tc>
      </w:tr>
      <w:tr w:rsidR="005A5832" w:rsidRPr="000D629B" w14:paraId="3C95C0FA" w14:textId="77777777" w:rsidTr="00011648">
        <w:trPr>
          <w:trHeight w:val="300"/>
        </w:trPr>
        <w:tc>
          <w:tcPr>
            <w:tcW w:w="2830" w:type="dxa"/>
          </w:tcPr>
          <w:p w14:paraId="2E1EEF93" w14:textId="77777777" w:rsidR="005A5832" w:rsidRPr="000D629B" w:rsidRDefault="00A10867">
            <w:pPr>
              <w:rPr>
                <w:b/>
                <w:bCs/>
                <w:kern w:val="2"/>
                <w:sz w:val="22"/>
                <w:szCs w:val="22"/>
              </w:rPr>
            </w:pPr>
            <w:r w:rsidRPr="000D629B">
              <w:rPr>
                <w:b/>
                <w:bCs/>
                <w:kern w:val="2"/>
                <w:sz w:val="22"/>
                <w:szCs w:val="22"/>
              </w:rPr>
              <w:t xml:space="preserve">3.1. Sutarties dalykas </w:t>
            </w:r>
          </w:p>
        </w:tc>
        <w:tc>
          <w:tcPr>
            <w:tcW w:w="6705" w:type="dxa"/>
            <w:gridSpan w:val="2"/>
          </w:tcPr>
          <w:p w14:paraId="73D99CAC" w14:textId="30807C69" w:rsidR="005A5832" w:rsidRPr="000F560D" w:rsidRDefault="00A10867" w:rsidP="00C97BF3">
            <w:pPr>
              <w:jc w:val="both"/>
              <w:rPr>
                <w:kern w:val="2"/>
                <w:sz w:val="22"/>
                <w:szCs w:val="22"/>
              </w:rPr>
            </w:pPr>
            <w:r w:rsidRPr="000F560D">
              <w:rPr>
                <w:kern w:val="2"/>
                <w:sz w:val="22"/>
                <w:szCs w:val="22"/>
              </w:rPr>
              <w:t>Tiekėjas įsipareigoja Sutartyje numatytomis sąlygomis p</w:t>
            </w:r>
            <w:r w:rsidR="00927AB2" w:rsidRPr="000F560D">
              <w:rPr>
                <w:kern w:val="2"/>
                <w:sz w:val="22"/>
                <w:szCs w:val="22"/>
              </w:rPr>
              <w:t>a</w:t>
            </w:r>
            <w:r w:rsidRPr="000F560D">
              <w:rPr>
                <w:kern w:val="2"/>
                <w:sz w:val="22"/>
                <w:szCs w:val="22"/>
              </w:rPr>
              <w:t xml:space="preserve">rduoti Pirkėjui </w:t>
            </w:r>
            <w:r w:rsidR="00E04BBA" w:rsidRPr="000F560D">
              <w:rPr>
                <w:kern w:val="2"/>
                <w:sz w:val="22"/>
                <w:szCs w:val="22"/>
              </w:rPr>
              <w:t>Sutarties 1 priede nurody</w:t>
            </w:r>
            <w:r w:rsidR="00E10ACD">
              <w:rPr>
                <w:kern w:val="2"/>
                <w:sz w:val="22"/>
                <w:szCs w:val="22"/>
              </w:rPr>
              <w:t>tą chirurginių instrumentų rinkinį</w:t>
            </w:r>
            <w:r w:rsidR="00E04BBA" w:rsidRPr="000F560D">
              <w:rPr>
                <w:kern w:val="2"/>
                <w:sz w:val="22"/>
                <w:szCs w:val="22"/>
              </w:rPr>
              <w:t xml:space="preserve"> </w:t>
            </w:r>
            <w:r w:rsidRPr="000F560D">
              <w:rPr>
                <w:kern w:val="2"/>
                <w:sz w:val="22"/>
                <w:szCs w:val="22"/>
              </w:rPr>
              <w:t>(toliau – Prekės).</w:t>
            </w:r>
          </w:p>
          <w:p w14:paraId="7E5C78DD" w14:textId="243CF4C4" w:rsidR="005A5832" w:rsidRPr="000D629B" w:rsidRDefault="00A10867" w:rsidP="00E10ACD">
            <w:pPr>
              <w:jc w:val="both"/>
              <w:rPr>
                <w:color w:val="000000"/>
                <w:kern w:val="2"/>
                <w:sz w:val="22"/>
                <w:szCs w:val="22"/>
              </w:rPr>
            </w:pPr>
            <w:r w:rsidRPr="000F560D">
              <w:rPr>
                <w:kern w:val="2"/>
                <w:sz w:val="22"/>
                <w:szCs w:val="22"/>
              </w:rPr>
              <w:t xml:space="preserve">Išsamus Prekių aprašymas ir kiti reikalavimai tiekiamoms Prekėms nustatyti Sutarties priede Nr. </w:t>
            </w:r>
            <w:r w:rsidR="008A70AF" w:rsidRPr="000F560D">
              <w:rPr>
                <w:kern w:val="2"/>
                <w:sz w:val="22"/>
                <w:szCs w:val="22"/>
              </w:rPr>
              <w:t>1</w:t>
            </w:r>
            <w:r w:rsidRPr="000F560D">
              <w:rPr>
                <w:kern w:val="2"/>
                <w:sz w:val="22"/>
                <w:szCs w:val="22"/>
              </w:rPr>
              <w:t xml:space="preserve"> „Techninė specifikacija“ (toliau – Techninė specifikacija)</w:t>
            </w:r>
            <w:r w:rsidRPr="000F560D">
              <w:rPr>
                <w:color w:val="000000"/>
                <w:kern w:val="2"/>
                <w:sz w:val="22"/>
                <w:szCs w:val="22"/>
              </w:rPr>
              <w:t>.</w:t>
            </w:r>
            <w:r w:rsidR="00BB5A19">
              <w:rPr>
                <w:color w:val="000000"/>
                <w:kern w:val="2"/>
                <w:sz w:val="22"/>
                <w:szCs w:val="22"/>
              </w:rPr>
              <w:t xml:space="preserve"> </w:t>
            </w:r>
            <w:r w:rsidR="00EA2235">
              <w:rPr>
                <w:color w:val="000000"/>
                <w:kern w:val="2"/>
                <w:sz w:val="22"/>
                <w:szCs w:val="22"/>
              </w:rPr>
              <w:t xml:space="preserve">  </w:t>
            </w:r>
          </w:p>
        </w:tc>
      </w:tr>
      <w:tr w:rsidR="005A5832" w:rsidRPr="000D629B" w14:paraId="7CB4BA51" w14:textId="77777777" w:rsidTr="00011648">
        <w:trPr>
          <w:trHeight w:val="300"/>
        </w:trPr>
        <w:tc>
          <w:tcPr>
            <w:tcW w:w="2830" w:type="dxa"/>
          </w:tcPr>
          <w:p w14:paraId="5819190D" w14:textId="77777777" w:rsidR="005A5832" w:rsidRPr="00C54C47" w:rsidRDefault="00A10867">
            <w:pPr>
              <w:rPr>
                <w:kern w:val="2"/>
                <w:sz w:val="22"/>
                <w:szCs w:val="22"/>
              </w:rPr>
            </w:pPr>
            <w:r w:rsidRPr="00C54C47">
              <w:rPr>
                <w:kern w:val="2"/>
                <w:sz w:val="22"/>
                <w:szCs w:val="22"/>
              </w:rPr>
              <w:t>3.2. Pirkimo numeris</w:t>
            </w:r>
          </w:p>
        </w:tc>
        <w:tc>
          <w:tcPr>
            <w:tcW w:w="6705" w:type="dxa"/>
            <w:gridSpan w:val="2"/>
          </w:tcPr>
          <w:p w14:paraId="55E2E695" w14:textId="1CABBDDE" w:rsidR="005A5832" w:rsidRPr="00C54C47" w:rsidRDefault="005A5832">
            <w:pPr>
              <w:rPr>
                <w:kern w:val="2"/>
                <w:sz w:val="22"/>
                <w:szCs w:val="22"/>
              </w:rPr>
            </w:pPr>
          </w:p>
        </w:tc>
      </w:tr>
      <w:tr w:rsidR="005A5832" w:rsidRPr="000D629B" w14:paraId="2B336937" w14:textId="77777777" w:rsidTr="00011648">
        <w:trPr>
          <w:trHeight w:val="300"/>
        </w:trPr>
        <w:tc>
          <w:tcPr>
            <w:tcW w:w="2830" w:type="dxa"/>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705" w:type="dxa"/>
            <w:gridSpan w:val="2"/>
          </w:tcPr>
          <w:p w14:paraId="4A7D20FF" w14:textId="77777777" w:rsidR="005A5832" w:rsidRPr="000D629B" w:rsidRDefault="00A10867">
            <w:pPr>
              <w:rPr>
                <w:kern w:val="2"/>
                <w:sz w:val="22"/>
                <w:szCs w:val="22"/>
              </w:rPr>
            </w:pPr>
            <w:r w:rsidRPr="000D629B">
              <w:rPr>
                <w:kern w:val="2"/>
                <w:sz w:val="22"/>
                <w:szCs w:val="22"/>
              </w:rPr>
              <w:t>Netaikoma</w:t>
            </w:r>
          </w:p>
          <w:p w14:paraId="3D67C2FC" w14:textId="77777777" w:rsidR="005A5832" w:rsidRPr="000D629B" w:rsidRDefault="005A5832">
            <w:pPr>
              <w:rPr>
                <w:kern w:val="2"/>
                <w:sz w:val="22"/>
                <w:szCs w:val="22"/>
              </w:rPr>
            </w:pPr>
          </w:p>
          <w:p w14:paraId="1607256C" w14:textId="4EB48311" w:rsidR="005A5832" w:rsidRPr="000D629B" w:rsidRDefault="005A5832">
            <w:pPr>
              <w:rPr>
                <w:kern w:val="2"/>
                <w:sz w:val="22"/>
                <w:szCs w:val="22"/>
              </w:rPr>
            </w:pPr>
          </w:p>
        </w:tc>
      </w:tr>
      <w:tr w:rsidR="005A5832" w:rsidRPr="000D629B" w14:paraId="49A95B64" w14:textId="77777777">
        <w:trPr>
          <w:trHeight w:val="300"/>
        </w:trPr>
        <w:tc>
          <w:tcPr>
            <w:tcW w:w="9535" w:type="dxa"/>
            <w:gridSpan w:val="3"/>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5A5832" w:rsidRPr="000D629B" w14:paraId="3C635A7C" w14:textId="77777777" w:rsidTr="00011648">
        <w:trPr>
          <w:trHeight w:val="1198"/>
        </w:trPr>
        <w:tc>
          <w:tcPr>
            <w:tcW w:w="2830" w:type="dxa"/>
          </w:tcPr>
          <w:p w14:paraId="5B2BA6D9" w14:textId="77777777" w:rsidR="005A5832" w:rsidRPr="000D629B" w:rsidRDefault="00A10867">
            <w:pPr>
              <w:rPr>
                <w:b/>
                <w:bCs/>
                <w:kern w:val="2"/>
                <w:sz w:val="22"/>
                <w:szCs w:val="22"/>
              </w:rPr>
            </w:pPr>
            <w:r w:rsidRPr="000D629B">
              <w:rPr>
                <w:b/>
                <w:bCs/>
                <w:kern w:val="2"/>
                <w:sz w:val="22"/>
                <w:szCs w:val="22"/>
              </w:rPr>
              <w:t>4.1. Prekių pristatymo terminai, kai Prekės pristatomos dalimis</w:t>
            </w:r>
          </w:p>
        </w:tc>
        <w:tc>
          <w:tcPr>
            <w:tcW w:w="6705" w:type="dxa"/>
            <w:gridSpan w:val="2"/>
          </w:tcPr>
          <w:p w14:paraId="3B50B659" w14:textId="77777777" w:rsidR="00C3316B" w:rsidRDefault="00C3316B" w:rsidP="00C3316B">
            <w:pPr>
              <w:jc w:val="both"/>
              <w:rPr>
                <w:kern w:val="2"/>
                <w:sz w:val="22"/>
                <w:szCs w:val="22"/>
              </w:rPr>
            </w:pPr>
            <w:r>
              <w:rPr>
                <w:kern w:val="2"/>
                <w:sz w:val="22"/>
                <w:szCs w:val="22"/>
              </w:rPr>
              <w:t xml:space="preserve">Tiekėjas įsipareigoja pristatyti visas užsakytas perkamas Prekes ne vėliau kaip </w:t>
            </w:r>
            <w:r>
              <w:rPr>
                <w:b/>
                <w:bCs/>
                <w:kern w:val="2"/>
                <w:sz w:val="22"/>
                <w:szCs w:val="22"/>
              </w:rPr>
              <w:t>per 60 (šešiasdešimt)  kalendorinių dienų</w:t>
            </w:r>
            <w:r>
              <w:rPr>
                <w:kern w:val="2"/>
                <w:sz w:val="22"/>
                <w:szCs w:val="22"/>
              </w:rPr>
              <w:t xml:space="preserve"> nuo sutarties pasirašymo  dienos šiuo adresu: Žemaitės al. 1, LT-97106 Kretinga.</w:t>
            </w:r>
          </w:p>
          <w:p w14:paraId="53248DDE" w14:textId="26373DA3" w:rsidR="00BE00BA" w:rsidRPr="000F560D" w:rsidRDefault="00BE00BA" w:rsidP="00694FA1">
            <w:pPr>
              <w:jc w:val="both"/>
              <w:rPr>
                <w:kern w:val="2"/>
                <w:sz w:val="22"/>
                <w:szCs w:val="22"/>
              </w:rPr>
            </w:pPr>
          </w:p>
        </w:tc>
      </w:tr>
      <w:tr w:rsidR="005A5832" w:rsidRPr="000D629B" w14:paraId="1EA7A0AC" w14:textId="77777777" w:rsidTr="00011648">
        <w:trPr>
          <w:trHeight w:val="300"/>
        </w:trPr>
        <w:tc>
          <w:tcPr>
            <w:tcW w:w="2830" w:type="dxa"/>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705" w:type="dxa"/>
            <w:gridSpan w:val="2"/>
          </w:tcPr>
          <w:p w14:paraId="77AC0E25" w14:textId="2FA1A0E8" w:rsidR="005A5832" w:rsidRPr="000F560D" w:rsidRDefault="00B91642">
            <w:pPr>
              <w:rPr>
                <w:kern w:val="2"/>
                <w:sz w:val="22"/>
                <w:szCs w:val="22"/>
              </w:rPr>
            </w:pPr>
            <w:r>
              <w:rPr>
                <w:kern w:val="2"/>
                <w:sz w:val="22"/>
                <w:szCs w:val="22"/>
              </w:rPr>
              <w:t xml:space="preserve">Prekių pristatymo terminas gali būti pratęstas vieną kartą 30 (trisdešimt) kalendorinių dienų laikotarpiui. </w:t>
            </w:r>
          </w:p>
        </w:tc>
      </w:tr>
      <w:tr w:rsidR="005A5832" w:rsidRPr="000D629B" w14:paraId="0E680CF9" w14:textId="77777777" w:rsidTr="00011648">
        <w:trPr>
          <w:trHeight w:val="300"/>
        </w:trPr>
        <w:tc>
          <w:tcPr>
            <w:tcW w:w="2830" w:type="dxa"/>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705" w:type="dxa"/>
            <w:gridSpan w:val="2"/>
          </w:tcPr>
          <w:p w14:paraId="6356A796" w14:textId="2347A8BD" w:rsidR="005A5832" w:rsidRPr="000F560D" w:rsidRDefault="00C3316B" w:rsidP="00C97BF3">
            <w:pPr>
              <w:jc w:val="both"/>
              <w:rPr>
                <w:kern w:val="2"/>
                <w:sz w:val="22"/>
                <w:szCs w:val="22"/>
              </w:rPr>
            </w:pPr>
            <w:r>
              <w:rPr>
                <w:kern w:val="2"/>
                <w:sz w:val="22"/>
                <w:szCs w:val="22"/>
              </w:rPr>
              <w:t>Netaikoma</w:t>
            </w:r>
          </w:p>
        </w:tc>
      </w:tr>
      <w:tr w:rsidR="005A5832" w:rsidRPr="000D629B" w14:paraId="600BE91C" w14:textId="77777777" w:rsidTr="00011648">
        <w:trPr>
          <w:trHeight w:val="300"/>
        </w:trPr>
        <w:tc>
          <w:tcPr>
            <w:tcW w:w="2830" w:type="dxa"/>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705" w:type="dxa"/>
            <w:gridSpan w:val="2"/>
          </w:tcPr>
          <w:p w14:paraId="3C0D29DD" w14:textId="18E8E60F" w:rsidR="005A5832" w:rsidRPr="000F560D" w:rsidRDefault="0058389B">
            <w:pPr>
              <w:rPr>
                <w:kern w:val="2"/>
                <w:sz w:val="22"/>
                <w:szCs w:val="22"/>
              </w:rPr>
            </w:pPr>
            <w:r w:rsidRPr="000F560D">
              <w:rPr>
                <w:sz w:val="22"/>
                <w:szCs w:val="22"/>
              </w:rPr>
              <w:t>Netaikoma</w:t>
            </w:r>
            <w:r w:rsidR="000004FE" w:rsidRPr="000F560D">
              <w:rPr>
                <w:sz w:val="22"/>
                <w:szCs w:val="22"/>
              </w:rPr>
              <w:t xml:space="preserve"> </w:t>
            </w:r>
          </w:p>
        </w:tc>
      </w:tr>
      <w:tr w:rsidR="005A5832" w:rsidRPr="000D629B" w14:paraId="7DF244B9" w14:textId="77777777" w:rsidTr="00011648">
        <w:trPr>
          <w:trHeight w:val="300"/>
        </w:trPr>
        <w:tc>
          <w:tcPr>
            <w:tcW w:w="2830" w:type="dxa"/>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705" w:type="dxa"/>
            <w:gridSpan w:val="2"/>
          </w:tcPr>
          <w:p w14:paraId="34A0C617" w14:textId="4602FB0E" w:rsidR="003D7D77" w:rsidRDefault="00694FA1" w:rsidP="00A246E1">
            <w:pPr>
              <w:rPr>
                <w:kern w:val="2"/>
                <w:sz w:val="22"/>
                <w:szCs w:val="22"/>
              </w:rPr>
            </w:pPr>
            <w:r>
              <w:rPr>
                <w:kern w:val="2"/>
                <w:sz w:val="22"/>
                <w:szCs w:val="22"/>
              </w:rPr>
              <w:t>Kartu su prekėmis pateikiami šie dokumentai:</w:t>
            </w:r>
          </w:p>
          <w:p w14:paraId="7B6616FB" w14:textId="76AE8526" w:rsidR="00694FA1" w:rsidRPr="00694FA1" w:rsidRDefault="00694FA1" w:rsidP="00694FA1">
            <w:pPr>
              <w:pStyle w:val="ListParagraph"/>
              <w:numPr>
                <w:ilvl w:val="0"/>
                <w:numId w:val="5"/>
              </w:numPr>
              <w:rPr>
                <w:kern w:val="2"/>
                <w:sz w:val="22"/>
                <w:szCs w:val="22"/>
              </w:rPr>
            </w:pPr>
            <w:r w:rsidRPr="00694FA1">
              <w:rPr>
                <w:kern w:val="2"/>
                <w:sz w:val="22"/>
                <w:szCs w:val="22"/>
              </w:rPr>
              <w:t>Prekių perdavimo – priėmimo aktas;</w:t>
            </w:r>
          </w:p>
          <w:p w14:paraId="4DE37059" w14:textId="77777777" w:rsidR="00694FA1" w:rsidRDefault="00694FA1" w:rsidP="00694FA1">
            <w:pPr>
              <w:pStyle w:val="ListParagraph"/>
              <w:numPr>
                <w:ilvl w:val="0"/>
                <w:numId w:val="5"/>
              </w:numPr>
              <w:rPr>
                <w:kern w:val="2"/>
                <w:sz w:val="22"/>
                <w:szCs w:val="22"/>
              </w:rPr>
            </w:pPr>
            <w:r>
              <w:rPr>
                <w:kern w:val="2"/>
                <w:sz w:val="22"/>
                <w:szCs w:val="22"/>
              </w:rPr>
              <w:t xml:space="preserve">Prekės antrinės ir/ar tretinės (transportavimo) pakuotės tinkamumą perdirbti (perdirbamumą) patvirtinantys dokumentai. </w:t>
            </w:r>
          </w:p>
          <w:p w14:paraId="7F3DB915" w14:textId="27D505CD" w:rsidR="005A5832" w:rsidRPr="00577C24" w:rsidRDefault="00B72AC7" w:rsidP="00694FA1">
            <w:pPr>
              <w:pStyle w:val="ListParagraph"/>
              <w:tabs>
                <w:tab w:val="left" w:pos="176"/>
              </w:tabs>
              <w:ind w:left="34"/>
              <w:rPr>
                <w:kern w:val="2"/>
                <w:sz w:val="22"/>
                <w:szCs w:val="22"/>
              </w:rPr>
            </w:pPr>
            <w:r w:rsidRPr="00577C24">
              <w:rPr>
                <w:kern w:val="2"/>
                <w:sz w:val="22"/>
                <w:szCs w:val="22"/>
              </w:rPr>
              <w:t>Tiekėjui nepateikus nurodytų dokumentų, laikoma, kad Prekės neatitinka Sutartyje nustatytų reikalavimų.</w:t>
            </w:r>
          </w:p>
        </w:tc>
      </w:tr>
      <w:tr w:rsidR="005A5832" w:rsidRPr="000D629B" w14:paraId="00F41972" w14:textId="77777777">
        <w:trPr>
          <w:trHeight w:val="300"/>
        </w:trPr>
        <w:tc>
          <w:tcPr>
            <w:tcW w:w="9535" w:type="dxa"/>
            <w:gridSpan w:val="3"/>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011648">
        <w:trPr>
          <w:trHeight w:val="300"/>
        </w:trPr>
        <w:tc>
          <w:tcPr>
            <w:tcW w:w="2830" w:type="dxa"/>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705" w:type="dxa"/>
            <w:gridSpan w:val="2"/>
          </w:tcPr>
          <w:p w14:paraId="1F00124F" w14:textId="6AE13E1F" w:rsidR="005A5832" w:rsidRPr="000F560D" w:rsidRDefault="00A10867">
            <w:pPr>
              <w:rPr>
                <w:kern w:val="2"/>
                <w:sz w:val="22"/>
                <w:szCs w:val="22"/>
              </w:rPr>
            </w:pPr>
            <w:r w:rsidRPr="000F560D">
              <w:rPr>
                <w:kern w:val="2"/>
                <w:sz w:val="22"/>
                <w:szCs w:val="22"/>
              </w:rPr>
              <w:t>Fiksuoto</w:t>
            </w:r>
            <w:r w:rsidR="0058389B" w:rsidRPr="000F560D">
              <w:rPr>
                <w:kern w:val="2"/>
                <w:sz w:val="22"/>
                <w:szCs w:val="22"/>
              </w:rPr>
              <w:t>s</w:t>
            </w:r>
            <w:r w:rsidRPr="000F560D">
              <w:rPr>
                <w:kern w:val="2"/>
                <w:sz w:val="22"/>
                <w:szCs w:val="22"/>
              </w:rPr>
              <w:t xml:space="preserve"> </w:t>
            </w:r>
            <w:r w:rsidR="0058389B" w:rsidRPr="000F560D">
              <w:rPr>
                <w:kern w:val="2"/>
                <w:sz w:val="22"/>
                <w:szCs w:val="22"/>
              </w:rPr>
              <w:t>kainos</w:t>
            </w:r>
            <w:r w:rsidRPr="000F560D">
              <w:rPr>
                <w:kern w:val="2"/>
                <w:sz w:val="22"/>
                <w:szCs w:val="22"/>
              </w:rPr>
              <w:t xml:space="preserve"> kainodara</w:t>
            </w:r>
          </w:p>
          <w:p w14:paraId="2BFA437D" w14:textId="0BB63753" w:rsidR="005A5832" w:rsidRPr="000F560D" w:rsidRDefault="005A5832">
            <w:pPr>
              <w:rPr>
                <w:color w:val="4472C4"/>
                <w:kern w:val="2"/>
                <w:sz w:val="22"/>
                <w:szCs w:val="22"/>
              </w:rPr>
            </w:pPr>
          </w:p>
        </w:tc>
      </w:tr>
      <w:tr w:rsidR="005A5832" w:rsidRPr="000D629B" w14:paraId="5C0AEC75" w14:textId="77777777" w:rsidTr="00011648">
        <w:trPr>
          <w:trHeight w:val="300"/>
        </w:trPr>
        <w:tc>
          <w:tcPr>
            <w:tcW w:w="2830" w:type="dxa"/>
          </w:tcPr>
          <w:p w14:paraId="4633DD6F" w14:textId="77777777" w:rsidR="005A5832" w:rsidRPr="000D629B" w:rsidRDefault="00A1086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 įkainio</w:t>
            </w:r>
            <w:r w:rsidRPr="000D629B">
              <w:rPr>
                <w:b/>
                <w:bCs/>
                <w:kern w:val="2"/>
                <w:sz w:val="22"/>
                <w:szCs w:val="22"/>
              </w:rPr>
              <w:t xml:space="preserve"> kainodara</w:t>
            </w:r>
          </w:p>
          <w:p w14:paraId="4EC2D1D3" w14:textId="77777777" w:rsidR="005A5832" w:rsidRPr="000D629B" w:rsidRDefault="005A5832">
            <w:pPr>
              <w:rPr>
                <w:b/>
                <w:bCs/>
                <w:kern w:val="2"/>
                <w:sz w:val="22"/>
                <w:szCs w:val="22"/>
              </w:rPr>
            </w:pPr>
          </w:p>
          <w:p w14:paraId="22F87813" w14:textId="77777777" w:rsidR="005A5832" w:rsidRPr="000D629B" w:rsidRDefault="005A5832">
            <w:pPr>
              <w:rPr>
                <w:b/>
                <w:bCs/>
                <w:kern w:val="2"/>
                <w:sz w:val="22"/>
                <w:szCs w:val="22"/>
              </w:rPr>
            </w:pPr>
          </w:p>
          <w:p w14:paraId="7E8E03C6" w14:textId="77777777" w:rsidR="005A5832" w:rsidRPr="000D629B" w:rsidRDefault="005A5832">
            <w:pPr>
              <w:rPr>
                <w:b/>
                <w:bCs/>
                <w:kern w:val="2"/>
                <w:sz w:val="22"/>
                <w:szCs w:val="22"/>
              </w:rPr>
            </w:pPr>
          </w:p>
        </w:tc>
        <w:tc>
          <w:tcPr>
            <w:tcW w:w="6705" w:type="dxa"/>
            <w:gridSpan w:val="2"/>
          </w:tcPr>
          <w:p w14:paraId="2933D20B" w14:textId="341C5D97" w:rsidR="005A5832" w:rsidRPr="000F560D" w:rsidRDefault="00A10867">
            <w:pPr>
              <w:rPr>
                <w:kern w:val="2"/>
                <w:sz w:val="22"/>
                <w:szCs w:val="22"/>
              </w:rPr>
            </w:pPr>
            <w:r w:rsidRPr="000F560D">
              <w:rPr>
                <w:kern w:val="2"/>
                <w:sz w:val="22"/>
                <w:szCs w:val="22"/>
              </w:rPr>
              <w:t>Pradinės Sutarties vertė yra</w:t>
            </w:r>
            <w:r w:rsidR="00C3316B">
              <w:rPr>
                <w:kern w:val="2"/>
                <w:sz w:val="22"/>
                <w:szCs w:val="22"/>
              </w:rPr>
              <w:t xml:space="preserve"> 8773,00</w:t>
            </w:r>
            <w:r w:rsidRPr="000F560D">
              <w:rPr>
                <w:kern w:val="2"/>
                <w:sz w:val="22"/>
                <w:szCs w:val="22"/>
              </w:rPr>
              <w:t xml:space="preserve"> </w:t>
            </w:r>
            <w:r w:rsidRPr="000F560D">
              <w:rPr>
                <w:color w:val="4472C4" w:themeColor="accent1"/>
                <w:kern w:val="2"/>
                <w:sz w:val="22"/>
                <w:szCs w:val="22"/>
              </w:rPr>
              <w:t xml:space="preserve"> </w:t>
            </w:r>
            <w:r w:rsidRPr="000F560D">
              <w:rPr>
                <w:kern w:val="2"/>
                <w:sz w:val="22"/>
                <w:szCs w:val="22"/>
              </w:rPr>
              <w:t xml:space="preserve">Eur, </w:t>
            </w:r>
            <w:r w:rsidR="00C3316B">
              <w:rPr>
                <w:kern w:val="2"/>
                <w:sz w:val="22"/>
                <w:szCs w:val="22"/>
              </w:rPr>
              <w:t>(aštuoni tūkstančiai septyni šimtai septyniasdešimt trys eurai)</w:t>
            </w:r>
            <w:r w:rsidRPr="000F560D">
              <w:rPr>
                <w:kern w:val="2"/>
                <w:sz w:val="22"/>
                <w:szCs w:val="22"/>
              </w:rPr>
              <w:t xml:space="preserve"> be PVM. </w:t>
            </w:r>
          </w:p>
          <w:p w14:paraId="440DC770" w14:textId="7C978EDE" w:rsidR="005A5832" w:rsidRPr="000F560D" w:rsidRDefault="00A10867">
            <w:pPr>
              <w:rPr>
                <w:kern w:val="2"/>
                <w:sz w:val="22"/>
                <w:szCs w:val="22"/>
              </w:rPr>
            </w:pPr>
            <w:r w:rsidRPr="000F560D">
              <w:rPr>
                <w:kern w:val="2"/>
                <w:sz w:val="22"/>
                <w:szCs w:val="22"/>
              </w:rPr>
              <w:t xml:space="preserve">PVM sudaro </w:t>
            </w:r>
            <w:r w:rsidR="00C3316B">
              <w:rPr>
                <w:kern w:val="2"/>
                <w:sz w:val="22"/>
                <w:szCs w:val="22"/>
              </w:rPr>
              <w:t>1842,33</w:t>
            </w:r>
            <w:r w:rsidRPr="000F560D">
              <w:rPr>
                <w:kern w:val="2"/>
                <w:sz w:val="22"/>
                <w:szCs w:val="22"/>
              </w:rPr>
              <w:t xml:space="preserve"> Eur, (</w:t>
            </w:r>
            <w:r w:rsidR="00C3316B">
              <w:rPr>
                <w:kern w:val="2"/>
                <w:sz w:val="22"/>
                <w:szCs w:val="22"/>
              </w:rPr>
              <w:t>vienas tūkstantis aštuoni šimtai keturiasdešimt du eurai ir trisdešimt trys eurocentai).</w:t>
            </w:r>
          </w:p>
          <w:p w14:paraId="5FA8EC8D" w14:textId="5DC3413F" w:rsidR="005A5832" w:rsidRPr="000F560D" w:rsidRDefault="00A10867">
            <w:pPr>
              <w:rPr>
                <w:kern w:val="2"/>
                <w:sz w:val="22"/>
                <w:szCs w:val="22"/>
              </w:rPr>
            </w:pPr>
            <w:r w:rsidRPr="000F560D">
              <w:rPr>
                <w:kern w:val="2"/>
                <w:sz w:val="22"/>
                <w:szCs w:val="22"/>
              </w:rPr>
              <w:t xml:space="preserve">Sutarties kaina yra </w:t>
            </w:r>
            <w:r w:rsidR="00C3316B">
              <w:rPr>
                <w:kern w:val="2"/>
                <w:sz w:val="22"/>
                <w:szCs w:val="22"/>
              </w:rPr>
              <w:t>10 615,33</w:t>
            </w:r>
            <w:r w:rsidRPr="000F560D">
              <w:rPr>
                <w:kern w:val="2"/>
                <w:sz w:val="22"/>
                <w:szCs w:val="22"/>
              </w:rPr>
              <w:t xml:space="preserve"> Eur, (</w:t>
            </w:r>
            <w:r w:rsidR="00C3316B">
              <w:rPr>
                <w:kern w:val="2"/>
                <w:sz w:val="22"/>
                <w:szCs w:val="22"/>
              </w:rPr>
              <w:t>dešimt tūkstančių šeši šimtai penkiolika eurų ir trisdešimt trys eurocentai)</w:t>
            </w:r>
            <w:r w:rsidR="00FF3C05">
              <w:rPr>
                <w:kern w:val="2"/>
                <w:sz w:val="22"/>
                <w:szCs w:val="22"/>
              </w:rPr>
              <w:t xml:space="preserve"> </w:t>
            </w:r>
            <w:r w:rsidRPr="000F560D">
              <w:rPr>
                <w:kern w:val="2"/>
                <w:sz w:val="22"/>
                <w:szCs w:val="22"/>
              </w:rPr>
              <w:t xml:space="preserve"> su PVM.</w:t>
            </w:r>
          </w:p>
          <w:p w14:paraId="6E87C765" w14:textId="77777777" w:rsidR="005A5832" w:rsidRPr="000F560D" w:rsidRDefault="005A5832">
            <w:pPr>
              <w:rPr>
                <w:kern w:val="2"/>
                <w:sz w:val="22"/>
                <w:szCs w:val="22"/>
              </w:rPr>
            </w:pPr>
          </w:p>
          <w:p w14:paraId="621CD79E" w14:textId="77777777" w:rsidR="00FF3C05" w:rsidRDefault="00A10867">
            <w:pPr>
              <w:rPr>
                <w:kern w:val="2"/>
                <w:sz w:val="22"/>
                <w:szCs w:val="22"/>
              </w:rPr>
            </w:pPr>
            <w:r w:rsidRPr="000F560D">
              <w:rPr>
                <w:kern w:val="2"/>
                <w:sz w:val="22"/>
                <w:szCs w:val="22"/>
              </w:rPr>
              <w:t>Šioje Sutartyje Pradinės Sutarties vertė yra lygi </w:t>
            </w:r>
            <w:r w:rsidR="00694FA1">
              <w:rPr>
                <w:kern w:val="2"/>
                <w:sz w:val="22"/>
                <w:szCs w:val="22"/>
              </w:rPr>
              <w:t xml:space="preserve"> </w:t>
            </w:r>
            <w:r w:rsidR="00FF3C05">
              <w:rPr>
                <w:kern w:val="2"/>
                <w:sz w:val="22"/>
                <w:szCs w:val="22"/>
              </w:rPr>
              <w:t xml:space="preserve">Tiekėjo pasiūlymo kainai be PVM, nurodytai už visą pirkimo dokumentuose ir Sutartyje nurodytą prekių kiekį ir (ar) apimtį. </w:t>
            </w:r>
          </w:p>
          <w:p w14:paraId="229F8054" w14:textId="32E9E468" w:rsidR="005A5832" w:rsidRPr="000F560D" w:rsidRDefault="005A5832" w:rsidP="00C31741">
            <w:pPr>
              <w:rPr>
                <w:kern w:val="2"/>
                <w:sz w:val="22"/>
                <w:szCs w:val="22"/>
              </w:rPr>
            </w:pPr>
          </w:p>
        </w:tc>
      </w:tr>
      <w:tr w:rsidR="005A5832" w:rsidRPr="000D629B" w14:paraId="2EB19C67" w14:textId="77777777" w:rsidTr="00011648">
        <w:trPr>
          <w:trHeight w:val="300"/>
        </w:trPr>
        <w:tc>
          <w:tcPr>
            <w:tcW w:w="2830" w:type="dxa"/>
          </w:tcPr>
          <w:p w14:paraId="56BFA5AF" w14:textId="3A8FFB6E" w:rsidR="005A5832" w:rsidRPr="000D629B" w:rsidRDefault="00A10867" w:rsidP="00990810">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705" w:type="dxa"/>
            <w:gridSpan w:val="2"/>
          </w:tcPr>
          <w:p w14:paraId="4CCADAFC" w14:textId="77777777" w:rsidR="005A5832" w:rsidRPr="000F560D" w:rsidRDefault="00A10867">
            <w:pPr>
              <w:rPr>
                <w:kern w:val="2"/>
                <w:sz w:val="22"/>
                <w:szCs w:val="22"/>
              </w:rPr>
            </w:pPr>
            <w:r w:rsidRPr="000F560D">
              <w:rPr>
                <w:kern w:val="2"/>
                <w:sz w:val="22"/>
                <w:szCs w:val="22"/>
              </w:rPr>
              <w:t>Sutarties kaina / įkainiai bus perskaičiuojami:</w:t>
            </w:r>
          </w:p>
          <w:p w14:paraId="21860D1C" w14:textId="204D034B" w:rsidR="005A5832" w:rsidRPr="000F560D" w:rsidRDefault="00A10867" w:rsidP="008A70AF">
            <w:pPr>
              <w:rPr>
                <w:kern w:val="2"/>
                <w:sz w:val="22"/>
                <w:szCs w:val="22"/>
              </w:rPr>
            </w:pPr>
            <w:r w:rsidRPr="000F560D">
              <w:rPr>
                <w:kern w:val="2"/>
                <w:sz w:val="22"/>
                <w:szCs w:val="22"/>
              </w:rPr>
              <w:t>5.3.1. dėl PVM tarifo pasikeitimo;</w:t>
            </w:r>
          </w:p>
        </w:tc>
      </w:tr>
      <w:tr w:rsidR="00BC4057" w:rsidRPr="000D629B" w14:paraId="7C00259F" w14:textId="77777777" w:rsidTr="00011648">
        <w:trPr>
          <w:trHeight w:val="300"/>
        </w:trPr>
        <w:tc>
          <w:tcPr>
            <w:tcW w:w="2830" w:type="dxa"/>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705" w:type="dxa"/>
            <w:gridSpan w:val="2"/>
          </w:tcPr>
          <w:p w14:paraId="6FF1DA9A" w14:textId="77777777" w:rsidR="00BC4057" w:rsidRPr="000F560D" w:rsidRDefault="00BC4057" w:rsidP="00BC4057">
            <w:pPr>
              <w:jc w:val="both"/>
              <w:rPr>
                <w:kern w:val="2"/>
                <w:sz w:val="22"/>
                <w:szCs w:val="22"/>
              </w:rPr>
            </w:pPr>
            <w:r w:rsidRPr="000F560D">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0F560D" w:rsidRDefault="00BC4057" w:rsidP="0058389B">
            <w:pPr>
              <w:jc w:val="both"/>
              <w:rPr>
                <w:kern w:val="2"/>
                <w:sz w:val="22"/>
                <w:szCs w:val="22"/>
              </w:rPr>
            </w:pPr>
            <w:r w:rsidRPr="000F560D">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011648">
        <w:trPr>
          <w:trHeight w:val="300"/>
        </w:trPr>
        <w:tc>
          <w:tcPr>
            <w:tcW w:w="2830" w:type="dxa"/>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705" w:type="dxa"/>
            <w:gridSpan w:val="2"/>
          </w:tcPr>
          <w:p w14:paraId="6A0A7C6A" w14:textId="77777777" w:rsidR="00BC4057" w:rsidRPr="000F560D" w:rsidRDefault="00BC4057" w:rsidP="00BC4057">
            <w:pPr>
              <w:jc w:val="both"/>
              <w:rPr>
                <w:kern w:val="2"/>
                <w:sz w:val="22"/>
                <w:szCs w:val="22"/>
              </w:rPr>
            </w:pPr>
            <w:r w:rsidRPr="000F560D">
              <w:rPr>
                <w:kern w:val="2"/>
                <w:sz w:val="22"/>
                <w:szCs w:val="22"/>
              </w:rPr>
              <w:t>Netaikoma</w:t>
            </w:r>
          </w:p>
          <w:p w14:paraId="2F53CFC4" w14:textId="77777777" w:rsidR="00BC4057" w:rsidRPr="000F560D" w:rsidRDefault="00BC4057" w:rsidP="00BC4057">
            <w:pPr>
              <w:jc w:val="both"/>
              <w:rPr>
                <w:kern w:val="2"/>
                <w:sz w:val="22"/>
                <w:szCs w:val="22"/>
              </w:rPr>
            </w:pPr>
          </w:p>
          <w:p w14:paraId="2E64BD8D" w14:textId="210F60BB" w:rsidR="00BC4057" w:rsidRPr="000F560D" w:rsidRDefault="00BC4057" w:rsidP="00BC4057">
            <w:pPr>
              <w:rPr>
                <w:kern w:val="2"/>
                <w:sz w:val="22"/>
                <w:szCs w:val="22"/>
              </w:rPr>
            </w:pPr>
          </w:p>
        </w:tc>
      </w:tr>
      <w:tr w:rsidR="00602449" w:rsidRPr="000D629B" w14:paraId="60E4554B" w14:textId="77777777" w:rsidTr="00011648">
        <w:trPr>
          <w:trHeight w:val="300"/>
        </w:trPr>
        <w:tc>
          <w:tcPr>
            <w:tcW w:w="2830" w:type="dxa"/>
          </w:tcPr>
          <w:p w14:paraId="5164AA52" w14:textId="77777777" w:rsidR="00602449" w:rsidRPr="000D629B" w:rsidRDefault="00602449" w:rsidP="00602449">
            <w:pPr>
              <w:rPr>
                <w:b/>
                <w:bCs/>
                <w:kern w:val="2"/>
                <w:sz w:val="22"/>
                <w:szCs w:val="22"/>
              </w:rPr>
            </w:pPr>
            <w:r w:rsidRPr="000D629B">
              <w:rPr>
                <w:b/>
                <w:bCs/>
                <w:kern w:val="2"/>
                <w:sz w:val="22"/>
                <w:szCs w:val="22"/>
              </w:rPr>
              <w:t>5.3.3. Sutarties kainos / įkainių peržiūra dėl kainų lygio pokyčio</w:t>
            </w:r>
          </w:p>
          <w:p w14:paraId="3E23C1BD" w14:textId="178677E8" w:rsidR="00602449" w:rsidRPr="000D629B" w:rsidRDefault="00602449" w:rsidP="00602449">
            <w:pPr>
              <w:rPr>
                <w:b/>
                <w:bCs/>
                <w:kern w:val="2"/>
                <w:sz w:val="22"/>
                <w:szCs w:val="22"/>
              </w:rPr>
            </w:pPr>
          </w:p>
        </w:tc>
        <w:tc>
          <w:tcPr>
            <w:tcW w:w="6705" w:type="dxa"/>
            <w:gridSpan w:val="2"/>
          </w:tcPr>
          <w:p w14:paraId="3FE575C8" w14:textId="720374E3" w:rsidR="00602449" w:rsidRPr="000F560D" w:rsidRDefault="00FB40B0" w:rsidP="00602449">
            <w:pPr>
              <w:rPr>
                <w:kern w:val="2"/>
                <w:sz w:val="22"/>
                <w:szCs w:val="22"/>
              </w:rPr>
            </w:pPr>
            <w:r>
              <w:rPr>
                <w:kern w:val="2"/>
                <w:sz w:val="22"/>
                <w:szCs w:val="22"/>
              </w:rPr>
              <w:t>Netaikoma</w:t>
            </w:r>
          </w:p>
        </w:tc>
      </w:tr>
      <w:tr w:rsidR="00602449" w:rsidRPr="000D629B" w14:paraId="62676DFA" w14:textId="77777777" w:rsidTr="00011648">
        <w:trPr>
          <w:trHeight w:val="300"/>
        </w:trPr>
        <w:tc>
          <w:tcPr>
            <w:tcW w:w="2830" w:type="dxa"/>
          </w:tcPr>
          <w:p w14:paraId="32A8FDB5" w14:textId="77777777" w:rsidR="00602449" w:rsidRPr="000D629B" w:rsidRDefault="00602449" w:rsidP="00602449">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705" w:type="dxa"/>
            <w:gridSpan w:val="2"/>
          </w:tcPr>
          <w:p w14:paraId="1819CBF8" w14:textId="77777777" w:rsidR="00602449" w:rsidRPr="000F560D" w:rsidRDefault="00602449" w:rsidP="00602449">
            <w:pPr>
              <w:rPr>
                <w:kern w:val="2"/>
                <w:sz w:val="22"/>
                <w:szCs w:val="22"/>
              </w:rPr>
            </w:pPr>
            <w:r w:rsidRPr="000F560D">
              <w:rPr>
                <w:kern w:val="2"/>
                <w:sz w:val="22"/>
                <w:szCs w:val="22"/>
              </w:rPr>
              <w:t>Netaikoma</w:t>
            </w:r>
          </w:p>
          <w:p w14:paraId="30B299F3" w14:textId="77777777" w:rsidR="00602449" w:rsidRPr="000F560D" w:rsidRDefault="00602449" w:rsidP="00602449">
            <w:pPr>
              <w:rPr>
                <w:kern w:val="2"/>
                <w:sz w:val="22"/>
                <w:szCs w:val="22"/>
              </w:rPr>
            </w:pPr>
          </w:p>
          <w:p w14:paraId="44E3635B" w14:textId="5D935F6F" w:rsidR="00602449" w:rsidRPr="000F560D" w:rsidRDefault="00602449" w:rsidP="00602449">
            <w:pPr>
              <w:rPr>
                <w:kern w:val="2"/>
                <w:sz w:val="22"/>
                <w:szCs w:val="22"/>
              </w:rPr>
            </w:pPr>
          </w:p>
        </w:tc>
      </w:tr>
      <w:tr w:rsidR="00602449" w:rsidRPr="000D629B" w14:paraId="3400626D" w14:textId="77777777" w:rsidTr="00011648">
        <w:trPr>
          <w:trHeight w:val="300"/>
        </w:trPr>
        <w:tc>
          <w:tcPr>
            <w:tcW w:w="2830" w:type="dxa"/>
          </w:tcPr>
          <w:p w14:paraId="34F2FA72" w14:textId="77777777" w:rsidR="00602449" w:rsidRPr="000D629B" w:rsidRDefault="00602449" w:rsidP="00602449">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705" w:type="dxa"/>
            <w:gridSpan w:val="2"/>
          </w:tcPr>
          <w:p w14:paraId="687EAD18" w14:textId="77777777" w:rsidR="00602449" w:rsidRPr="000F560D" w:rsidRDefault="00602449" w:rsidP="00602449">
            <w:pPr>
              <w:rPr>
                <w:kern w:val="2"/>
                <w:sz w:val="22"/>
                <w:szCs w:val="22"/>
              </w:rPr>
            </w:pPr>
            <w:r w:rsidRPr="000F560D">
              <w:rPr>
                <w:kern w:val="2"/>
                <w:sz w:val="22"/>
                <w:szCs w:val="22"/>
              </w:rPr>
              <w:t>Netaikoma</w:t>
            </w:r>
          </w:p>
          <w:p w14:paraId="5EC36F12" w14:textId="77777777" w:rsidR="00602449" w:rsidRPr="000F560D" w:rsidRDefault="00602449" w:rsidP="00602449">
            <w:pPr>
              <w:rPr>
                <w:kern w:val="2"/>
                <w:sz w:val="22"/>
                <w:szCs w:val="22"/>
              </w:rPr>
            </w:pPr>
          </w:p>
          <w:p w14:paraId="3B2FCE0B" w14:textId="79C10575" w:rsidR="00602449" w:rsidRPr="000F560D" w:rsidRDefault="00602449" w:rsidP="00602449">
            <w:pPr>
              <w:rPr>
                <w:kern w:val="2"/>
                <w:sz w:val="22"/>
                <w:szCs w:val="22"/>
              </w:rPr>
            </w:pPr>
          </w:p>
        </w:tc>
      </w:tr>
      <w:tr w:rsidR="00602449" w:rsidRPr="000D629B" w14:paraId="44FC45B2" w14:textId="77777777" w:rsidTr="00011648">
        <w:trPr>
          <w:trHeight w:val="300"/>
        </w:trPr>
        <w:tc>
          <w:tcPr>
            <w:tcW w:w="2830" w:type="dxa"/>
          </w:tcPr>
          <w:p w14:paraId="0DCCAEB1" w14:textId="77777777" w:rsidR="00602449" w:rsidRPr="000D629B" w:rsidRDefault="00602449" w:rsidP="00602449">
            <w:pPr>
              <w:rPr>
                <w:b/>
                <w:bCs/>
                <w:kern w:val="2"/>
                <w:sz w:val="22"/>
                <w:szCs w:val="22"/>
              </w:rPr>
            </w:pPr>
            <w:r w:rsidRPr="000D629B">
              <w:rPr>
                <w:b/>
                <w:bCs/>
                <w:kern w:val="2"/>
                <w:sz w:val="22"/>
                <w:szCs w:val="22"/>
              </w:rPr>
              <w:t>5.5. Atsiskaitymo su Tiekėju terminas ir tvarka</w:t>
            </w:r>
          </w:p>
        </w:tc>
        <w:tc>
          <w:tcPr>
            <w:tcW w:w="6705" w:type="dxa"/>
            <w:gridSpan w:val="2"/>
          </w:tcPr>
          <w:p w14:paraId="6D8C9350" w14:textId="227FF1D5" w:rsidR="00602449" w:rsidRPr="000F560D" w:rsidRDefault="00602449" w:rsidP="00602449">
            <w:pPr>
              <w:jc w:val="both"/>
              <w:rPr>
                <w:kern w:val="2"/>
                <w:sz w:val="22"/>
                <w:szCs w:val="22"/>
                <w:shd w:val="clear" w:color="auto" w:fill="FFFFFF"/>
              </w:rPr>
            </w:pPr>
            <w:r w:rsidRPr="000F560D">
              <w:rPr>
                <w:kern w:val="2"/>
                <w:sz w:val="22"/>
                <w:szCs w:val="22"/>
              </w:rPr>
              <w:t>Pirkėjas atsiskaito su Tiekėju ne vėliau kaip per 30 kalendorinių  dienų nuo Sąskaitos gavimo dienos.</w:t>
            </w:r>
          </w:p>
        </w:tc>
      </w:tr>
      <w:tr w:rsidR="00602449" w:rsidRPr="000D629B" w14:paraId="45B16A62" w14:textId="77777777" w:rsidTr="00011648">
        <w:trPr>
          <w:trHeight w:val="300"/>
        </w:trPr>
        <w:tc>
          <w:tcPr>
            <w:tcW w:w="2830" w:type="dxa"/>
          </w:tcPr>
          <w:p w14:paraId="1D0A8B38" w14:textId="77777777" w:rsidR="00602449" w:rsidRPr="000D629B" w:rsidRDefault="00602449" w:rsidP="00602449">
            <w:pPr>
              <w:rPr>
                <w:b/>
                <w:bCs/>
                <w:kern w:val="2"/>
                <w:sz w:val="22"/>
                <w:szCs w:val="22"/>
              </w:rPr>
            </w:pPr>
            <w:r w:rsidRPr="000D629B">
              <w:rPr>
                <w:b/>
                <w:bCs/>
                <w:kern w:val="2"/>
                <w:sz w:val="22"/>
                <w:szCs w:val="22"/>
              </w:rPr>
              <w:t>5.6. Avansas</w:t>
            </w:r>
          </w:p>
        </w:tc>
        <w:tc>
          <w:tcPr>
            <w:tcW w:w="6705" w:type="dxa"/>
            <w:gridSpan w:val="2"/>
          </w:tcPr>
          <w:p w14:paraId="388B96BF" w14:textId="77777777" w:rsidR="00602449" w:rsidRPr="000F560D" w:rsidRDefault="00602449" w:rsidP="00602449">
            <w:pPr>
              <w:rPr>
                <w:kern w:val="2"/>
                <w:sz w:val="22"/>
                <w:szCs w:val="22"/>
              </w:rPr>
            </w:pPr>
            <w:r w:rsidRPr="000F560D">
              <w:rPr>
                <w:kern w:val="2"/>
                <w:sz w:val="22"/>
                <w:szCs w:val="22"/>
              </w:rPr>
              <w:t>Netaikoma</w:t>
            </w:r>
          </w:p>
          <w:p w14:paraId="609816D9" w14:textId="5F4168B1" w:rsidR="00602449" w:rsidRPr="000F560D" w:rsidRDefault="00602449" w:rsidP="00602449">
            <w:pPr>
              <w:spacing w:line="259" w:lineRule="auto"/>
              <w:rPr>
                <w:kern w:val="2"/>
                <w:sz w:val="22"/>
                <w:szCs w:val="22"/>
                <w:shd w:val="clear" w:color="auto" w:fill="FFFFFF"/>
              </w:rPr>
            </w:pPr>
          </w:p>
        </w:tc>
      </w:tr>
      <w:tr w:rsidR="00602449" w:rsidRPr="000D629B" w14:paraId="5EFB7199" w14:textId="77777777" w:rsidTr="00011648">
        <w:trPr>
          <w:trHeight w:val="300"/>
        </w:trPr>
        <w:tc>
          <w:tcPr>
            <w:tcW w:w="2830" w:type="dxa"/>
          </w:tcPr>
          <w:p w14:paraId="424B0C7D" w14:textId="77777777" w:rsidR="00602449" w:rsidRPr="000D629B" w:rsidRDefault="00602449" w:rsidP="00602449">
            <w:pPr>
              <w:rPr>
                <w:b/>
                <w:bCs/>
                <w:kern w:val="2"/>
                <w:sz w:val="22"/>
                <w:szCs w:val="22"/>
              </w:rPr>
            </w:pPr>
            <w:r w:rsidRPr="000D629B">
              <w:rPr>
                <w:b/>
                <w:bCs/>
                <w:kern w:val="2"/>
                <w:sz w:val="22"/>
                <w:szCs w:val="22"/>
              </w:rPr>
              <w:t>5.7. Avanso užtikrinimas</w:t>
            </w:r>
          </w:p>
        </w:tc>
        <w:tc>
          <w:tcPr>
            <w:tcW w:w="6705" w:type="dxa"/>
            <w:gridSpan w:val="2"/>
          </w:tcPr>
          <w:p w14:paraId="542AFDE9" w14:textId="77777777" w:rsidR="00602449" w:rsidRPr="000F560D" w:rsidRDefault="00602449" w:rsidP="00602449">
            <w:pPr>
              <w:rPr>
                <w:kern w:val="2"/>
                <w:sz w:val="22"/>
                <w:szCs w:val="22"/>
              </w:rPr>
            </w:pPr>
            <w:r w:rsidRPr="000F560D">
              <w:rPr>
                <w:kern w:val="2"/>
                <w:sz w:val="22"/>
                <w:szCs w:val="22"/>
              </w:rPr>
              <w:t>Netaikoma</w:t>
            </w:r>
          </w:p>
          <w:p w14:paraId="574A7871" w14:textId="6B5A38FF" w:rsidR="00602449" w:rsidRPr="000F560D" w:rsidRDefault="00602449" w:rsidP="00602449">
            <w:pPr>
              <w:rPr>
                <w:kern w:val="2"/>
                <w:sz w:val="22"/>
                <w:szCs w:val="22"/>
              </w:rPr>
            </w:pPr>
            <w:r w:rsidRPr="000F560D">
              <w:rPr>
                <w:color w:val="000000"/>
                <w:kern w:val="2"/>
                <w:sz w:val="22"/>
                <w:szCs w:val="22"/>
                <w:shd w:val="clear" w:color="auto" w:fill="FFFFFF"/>
              </w:rPr>
              <w:t xml:space="preserve"> </w:t>
            </w:r>
          </w:p>
        </w:tc>
      </w:tr>
      <w:tr w:rsidR="00602449" w:rsidRPr="000D629B" w14:paraId="4D2E3182" w14:textId="77777777">
        <w:trPr>
          <w:trHeight w:val="300"/>
        </w:trPr>
        <w:tc>
          <w:tcPr>
            <w:tcW w:w="9535" w:type="dxa"/>
            <w:gridSpan w:val="3"/>
          </w:tcPr>
          <w:p w14:paraId="6F41DFA8" w14:textId="77777777" w:rsidR="00602449" w:rsidRPr="000D629B" w:rsidRDefault="00602449" w:rsidP="00602449">
            <w:pPr>
              <w:jc w:val="center"/>
              <w:rPr>
                <w:b/>
                <w:bCs/>
                <w:kern w:val="2"/>
                <w:sz w:val="22"/>
                <w:szCs w:val="22"/>
              </w:rPr>
            </w:pPr>
            <w:r w:rsidRPr="000D629B">
              <w:rPr>
                <w:b/>
                <w:bCs/>
                <w:kern w:val="2"/>
                <w:sz w:val="22"/>
                <w:szCs w:val="22"/>
              </w:rPr>
              <w:t>6. PREKIŲ KOKYBĖ IR GARANTINIAI ĮSIPAREIGOJIMAI</w:t>
            </w:r>
          </w:p>
        </w:tc>
      </w:tr>
      <w:tr w:rsidR="00602449" w:rsidRPr="000D629B" w14:paraId="168987FC" w14:textId="77777777" w:rsidTr="00011648">
        <w:trPr>
          <w:trHeight w:val="300"/>
        </w:trPr>
        <w:tc>
          <w:tcPr>
            <w:tcW w:w="2830" w:type="dxa"/>
          </w:tcPr>
          <w:p w14:paraId="002E1D46" w14:textId="77777777" w:rsidR="00602449" w:rsidRPr="000D629B" w:rsidRDefault="00602449" w:rsidP="00602449">
            <w:pPr>
              <w:rPr>
                <w:b/>
                <w:bCs/>
                <w:kern w:val="2"/>
                <w:sz w:val="22"/>
                <w:szCs w:val="22"/>
              </w:rPr>
            </w:pPr>
            <w:r w:rsidRPr="000D629B">
              <w:rPr>
                <w:b/>
                <w:bCs/>
                <w:kern w:val="2"/>
                <w:sz w:val="22"/>
                <w:szCs w:val="22"/>
              </w:rPr>
              <w:t>6.1. Garantinis terminas</w:t>
            </w:r>
          </w:p>
        </w:tc>
        <w:tc>
          <w:tcPr>
            <w:tcW w:w="6705" w:type="dxa"/>
            <w:gridSpan w:val="2"/>
          </w:tcPr>
          <w:p w14:paraId="6836B9FA" w14:textId="70E90A30" w:rsidR="00602449" w:rsidRPr="007C0B7C" w:rsidRDefault="00FB40B0" w:rsidP="00E10ACD">
            <w:pPr>
              <w:rPr>
                <w:kern w:val="2"/>
                <w:sz w:val="22"/>
                <w:szCs w:val="22"/>
                <w:highlight w:val="yellow"/>
              </w:rPr>
            </w:pPr>
            <w:r w:rsidRPr="00FB40B0">
              <w:rPr>
                <w:kern w:val="2"/>
                <w:sz w:val="22"/>
                <w:szCs w:val="22"/>
              </w:rPr>
              <w:t xml:space="preserve">Prekėms nustatomas Prekių gamintojo taikomas prekės </w:t>
            </w:r>
            <w:r w:rsidR="00445D91">
              <w:rPr>
                <w:kern w:val="2"/>
                <w:sz w:val="22"/>
                <w:szCs w:val="22"/>
              </w:rPr>
              <w:t xml:space="preserve">garantinis </w:t>
            </w:r>
            <w:r w:rsidRPr="00FB40B0">
              <w:rPr>
                <w:kern w:val="2"/>
                <w:sz w:val="22"/>
                <w:szCs w:val="22"/>
              </w:rPr>
              <w:t xml:space="preserve"> terminas, bet k</w:t>
            </w:r>
            <w:r w:rsidR="00E10ACD">
              <w:rPr>
                <w:kern w:val="2"/>
                <w:sz w:val="22"/>
                <w:szCs w:val="22"/>
              </w:rPr>
              <w:t>okiu atveju ne trumpesnis kaip 24</w:t>
            </w:r>
            <w:r w:rsidRPr="00FB40B0">
              <w:rPr>
                <w:kern w:val="2"/>
                <w:sz w:val="22"/>
                <w:szCs w:val="22"/>
              </w:rPr>
              <w:t xml:space="preserve"> (dv</w:t>
            </w:r>
            <w:r w:rsidR="00E10ACD">
              <w:rPr>
                <w:kern w:val="2"/>
                <w:sz w:val="22"/>
                <w:szCs w:val="22"/>
              </w:rPr>
              <w:t>idešimt keturi) mėnesiai</w:t>
            </w:r>
            <w:r w:rsidRPr="00FB40B0">
              <w:rPr>
                <w:kern w:val="2"/>
                <w:sz w:val="22"/>
                <w:szCs w:val="22"/>
              </w:rPr>
              <w:t xml:space="preserve">. </w:t>
            </w:r>
          </w:p>
        </w:tc>
      </w:tr>
      <w:tr w:rsidR="00602449" w:rsidRPr="000D629B" w14:paraId="2F854100" w14:textId="77777777" w:rsidTr="00011648">
        <w:trPr>
          <w:trHeight w:val="300"/>
        </w:trPr>
        <w:tc>
          <w:tcPr>
            <w:tcW w:w="2830" w:type="dxa"/>
          </w:tcPr>
          <w:p w14:paraId="3532920F" w14:textId="77777777" w:rsidR="00602449" w:rsidRPr="000D629B" w:rsidRDefault="00602449" w:rsidP="00602449">
            <w:pPr>
              <w:rPr>
                <w:b/>
                <w:bCs/>
                <w:kern w:val="2"/>
                <w:sz w:val="22"/>
                <w:szCs w:val="22"/>
              </w:rPr>
            </w:pPr>
            <w:r w:rsidRPr="000D629B">
              <w:rPr>
                <w:b/>
                <w:bCs/>
                <w:kern w:val="2"/>
                <w:sz w:val="22"/>
                <w:szCs w:val="22"/>
              </w:rPr>
              <w:t>6.2. Garantinė priežiūra</w:t>
            </w:r>
          </w:p>
        </w:tc>
        <w:tc>
          <w:tcPr>
            <w:tcW w:w="6705" w:type="dxa"/>
            <w:gridSpan w:val="2"/>
          </w:tcPr>
          <w:p w14:paraId="4D0E0FE9" w14:textId="77777777" w:rsidR="00602449" w:rsidRPr="000D629B" w:rsidRDefault="00602449" w:rsidP="00602449">
            <w:pPr>
              <w:rPr>
                <w:kern w:val="2"/>
                <w:sz w:val="22"/>
                <w:szCs w:val="22"/>
              </w:rPr>
            </w:pPr>
            <w:r w:rsidRPr="000D629B">
              <w:rPr>
                <w:kern w:val="2"/>
                <w:sz w:val="22"/>
                <w:szCs w:val="22"/>
              </w:rPr>
              <w:t>Prekių trūkumų nustatymo bei šalinimo tvarka nustatyta Bendrųjų sąlygų 7 skyriuje.</w:t>
            </w:r>
          </w:p>
        </w:tc>
      </w:tr>
      <w:tr w:rsidR="00602449" w:rsidRPr="000D629B" w14:paraId="05D6315A" w14:textId="77777777">
        <w:trPr>
          <w:trHeight w:val="300"/>
        </w:trPr>
        <w:tc>
          <w:tcPr>
            <w:tcW w:w="9535" w:type="dxa"/>
            <w:gridSpan w:val="3"/>
          </w:tcPr>
          <w:p w14:paraId="261B714C" w14:textId="77777777" w:rsidR="00602449" w:rsidRPr="000D629B" w:rsidRDefault="00602449" w:rsidP="00602449">
            <w:pPr>
              <w:jc w:val="center"/>
              <w:rPr>
                <w:b/>
                <w:bCs/>
                <w:kern w:val="2"/>
                <w:sz w:val="22"/>
                <w:szCs w:val="22"/>
              </w:rPr>
            </w:pPr>
            <w:r w:rsidRPr="000D629B">
              <w:rPr>
                <w:b/>
                <w:bCs/>
                <w:kern w:val="2"/>
                <w:sz w:val="22"/>
                <w:szCs w:val="22"/>
              </w:rPr>
              <w:t>7. SUTARTIES VYKDYMUI PASITELKIAMI SUBTIEKĖJAI</w:t>
            </w:r>
          </w:p>
        </w:tc>
      </w:tr>
      <w:tr w:rsidR="00602449" w:rsidRPr="000D629B" w14:paraId="607A7C99" w14:textId="77777777" w:rsidTr="00011648">
        <w:trPr>
          <w:trHeight w:val="300"/>
        </w:trPr>
        <w:tc>
          <w:tcPr>
            <w:tcW w:w="2830" w:type="dxa"/>
          </w:tcPr>
          <w:p w14:paraId="052FFAC7" w14:textId="77777777" w:rsidR="00602449" w:rsidRPr="0063742B" w:rsidRDefault="00602449" w:rsidP="00602449">
            <w:pPr>
              <w:rPr>
                <w:b/>
                <w:bCs/>
                <w:kern w:val="2"/>
                <w:sz w:val="22"/>
                <w:szCs w:val="22"/>
              </w:rPr>
            </w:pPr>
            <w:r w:rsidRPr="0063742B">
              <w:rPr>
                <w:b/>
                <w:bCs/>
                <w:kern w:val="2"/>
                <w:sz w:val="22"/>
                <w:szCs w:val="22"/>
              </w:rPr>
              <w:t>Sutarties vykdymui pasitelkiami subtiekėjai ir (ar) specialistai</w:t>
            </w:r>
          </w:p>
        </w:tc>
        <w:tc>
          <w:tcPr>
            <w:tcW w:w="6705" w:type="dxa"/>
            <w:gridSpan w:val="2"/>
          </w:tcPr>
          <w:p w14:paraId="1CB456CC" w14:textId="77777777" w:rsidR="00602449" w:rsidRPr="0063742B" w:rsidRDefault="00602449" w:rsidP="00602449">
            <w:pPr>
              <w:rPr>
                <w:kern w:val="2"/>
                <w:sz w:val="22"/>
                <w:szCs w:val="22"/>
              </w:rPr>
            </w:pPr>
            <w:r w:rsidRPr="0063742B">
              <w:rPr>
                <w:kern w:val="2"/>
                <w:sz w:val="22"/>
                <w:szCs w:val="22"/>
              </w:rPr>
              <w:t>Sutarties vykdymui subtiekėjai ir (ar) specialistai nepasitelkiami.</w:t>
            </w:r>
          </w:p>
          <w:p w14:paraId="1BD549BC" w14:textId="699851C0" w:rsidR="00602449" w:rsidRPr="0063742B" w:rsidRDefault="00602449" w:rsidP="00602449">
            <w:pPr>
              <w:rPr>
                <w:b/>
                <w:bCs/>
                <w:kern w:val="2"/>
                <w:sz w:val="22"/>
                <w:szCs w:val="22"/>
              </w:rPr>
            </w:pPr>
          </w:p>
        </w:tc>
      </w:tr>
      <w:tr w:rsidR="00602449" w:rsidRPr="000D629B" w14:paraId="7B856390" w14:textId="77777777">
        <w:trPr>
          <w:trHeight w:val="300"/>
        </w:trPr>
        <w:tc>
          <w:tcPr>
            <w:tcW w:w="9535" w:type="dxa"/>
            <w:gridSpan w:val="3"/>
          </w:tcPr>
          <w:p w14:paraId="560AE87A" w14:textId="77777777" w:rsidR="00602449" w:rsidRPr="000D629B" w:rsidRDefault="00602449" w:rsidP="00602449">
            <w:pPr>
              <w:jc w:val="center"/>
              <w:rPr>
                <w:b/>
                <w:bCs/>
                <w:kern w:val="2"/>
                <w:sz w:val="22"/>
                <w:szCs w:val="22"/>
              </w:rPr>
            </w:pPr>
            <w:r w:rsidRPr="000D629B">
              <w:rPr>
                <w:b/>
                <w:bCs/>
                <w:kern w:val="2"/>
                <w:sz w:val="22"/>
                <w:szCs w:val="22"/>
              </w:rPr>
              <w:t>8. PRIEVOLIŲ PAGAL SUTARTĮ ĮVYKDYMO UŽTIKRINIMAS</w:t>
            </w:r>
          </w:p>
        </w:tc>
      </w:tr>
      <w:tr w:rsidR="00602449" w:rsidRPr="000D629B" w14:paraId="108D9E5A" w14:textId="77777777" w:rsidTr="00011648">
        <w:trPr>
          <w:trHeight w:val="300"/>
        </w:trPr>
        <w:tc>
          <w:tcPr>
            <w:tcW w:w="2830" w:type="dxa"/>
          </w:tcPr>
          <w:p w14:paraId="474983F2" w14:textId="77777777" w:rsidR="00602449" w:rsidRPr="000D629B" w:rsidRDefault="00602449" w:rsidP="00602449">
            <w:pPr>
              <w:rPr>
                <w:b/>
                <w:bCs/>
                <w:kern w:val="2"/>
                <w:sz w:val="22"/>
                <w:szCs w:val="22"/>
              </w:rPr>
            </w:pPr>
            <w:r w:rsidRPr="000D629B">
              <w:rPr>
                <w:b/>
                <w:bCs/>
                <w:kern w:val="2"/>
                <w:sz w:val="22"/>
                <w:szCs w:val="22"/>
              </w:rPr>
              <w:t>8.1. Prievolių pagal Sutartį įvykdymo užtikrinimas</w:t>
            </w:r>
          </w:p>
        </w:tc>
        <w:tc>
          <w:tcPr>
            <w:tcW w:w="6705" w:type="dxa"/>
            <w:gridSpan w:val="2"/>
          </w:tcPr>
          <w:p w14:paraId="1886AA56" w14:textId="61A5BAB4" w:rsidR="00602449" w:rsidRPr="000D629B" w:rsidRDefault="00602449" w:rsidP="00602449">
            <w:pPr>
              <w:rPr>
                <w:kern w:val="2"/>
                <w:sz w:val="22"/>
                <w:szCs w:val="22"/>
              </w:rPr>
            </w:pPr>
            <w:r w:rsidRPr="000D629B">
              <w:rPr>
                <w:kern w:val="2"/>
                <w:sz w:val="22"/>
                <w:szCs w:val="22"/>
              </w:rPr>
              <w:t>Prievolių pagal Sutartį įvykdymas užtikrinamas:</w:t>
            </w:r>
          </w:p>
          <w:p w14:paraId="33885765" w14:textId="3B0D5695" w:rsidR="00602449" w:rsidRPr="000D629B" w:rsidRDefault="00FB40B0" w:rsidP="00602449">
            <w:pPr>
              <w:rPr>
                <w:kern w:val="2"/>
                <w:sz w:val="22"/>
                <w:szCs w:val="22"/>
              </w:rPr>
            </w:pPr>
            <w:r>
              <w:rPr>
                <w:kern w:val="2"/>
                <w:sz w:val="22"/>
                <w:szCs w:val="22"/>
              </w:rPr>
              <w:t>n</w:t>
            </w:r>
            <w:r w:rsidR="00602449" w:rsidRPr="000D629B">
              <w:rPr>
                <w:kern w:val="2"/>
                <w:sz w:val="22"/>
                <w:szCs w:val="22"/>
              </w:rPr>
              <w:t>etesybomis (delspinigiais, bauda).</w:t>
            </w:r>
          </w:p>
        </w:tc>
      </w:tr>
      <w:tr w:rsidR="00602449" w:rsidRPr="000D629B" w14:paraId="21E5EB83" w14:textId="77777777" w:rsidTr="00011648">
        <w:trPr>
          <w:trHeight w:val="300"/>
        </w:trPr>
        <w:tc>
          <w:tcPr>
            <w:tcW w:w="2830" w:type="dxa"/>
          </w:tcPr>
          <w:p w14:paraId="2400A250" w14:textId="77777777" w:rsidR="00602449" w:rsidRPr="000D629B" w:rsidRDefault="00602449" w:rsidP="00602449">
            <w:pPr>
              <w:rPr>
                <w:b/>
                <w:bCs/>
                <w:kern w:val="2"/>
                <w:sz w:val="22"/>
                <w:szCs w:val="22"/>
              </w:rPr>
            </w:pPr>
            <w:r w:rsidRPr="000D629B">
              <w:rPr>
                <w:b/>
                <w:bCs/>
                <w:kern w:val="2"/>
                <w:sz w:val="22"/>
                <w:szCs w:val="22"/>
              </w:rPr>
              <w:t xml:space="preserve">8.2. Sutarties įvykdymo užtikrinimo pateikimas </w:t>
            </w:r>
          </w:p>
        </w:tc>
        <w:tc>
          <w:tcPr>
            <w:tcW w:w="6705" w:type="dxa"/>
            <w:gridSpan w:val="2"/>
          </w:tcPr>
          <w:p w14:paraId="475F92B5" w14:textId="77777777" w:rsidR="00602449" w:rsidRPr="000D629B" w:rsidRDefault="00602449" w:rsidP="00602449">
            <w:pPr>
              <w:rPr>
                <w:kern w:val="2"/>
                <w:sz w:val="22"/>
                <w:szCs w:val="22"/>
              </w:rPr>
            </w:pPr>
            <w:r w:rsidRPr="000D629B">
              <w:rPr>
                <w:kern w:val="2"/>
                <w:sz w:val="22"/>
                <w:szCs w:val="22"/>
              </w:rPr>
              <w:t>Netaikoma</w:t>
            </w:r>
          </w:p>
          <w:p w14:paraId="2ECDA2A9" w14:textId="48B6263A" w:rsidR="00602449" w:rsidRPr="000D629B" w:rsidRDefault="00602449" w:rsidP="00602449">
            <w:pPr>
              <w:rPr>
                <w:kern w:val="2"/>
                <w:sz w:val="22"/>
                <w:szCs w:val="22"/>
              </w:rPr>
            </w:pPr>
          </w:p>
        </w:tc>
      </w:tr>
      <w:tr w:rsidR="00602449" w:rsidRPr="000D629B" w14:paraId="76C67B6F" w14:textId="77777777">
        <w:trPr>
          <w:trHeight w:val="300"/>
        </w:trPr>
        <w:tc>
          <w:tcPr>
            <w:tcW w:w="9535" w:type="dxa"/>
            <w:gridSpan w:val="3"/>
          </w:tcPr>
          <w:p w14:paraId="0C88CA53" w14:textId="77777777" w:rsidR="00602449" w:rsidRPr="000D629B" w:rsidRDefault="00602449" w:rsidP="00602449">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602449" w:rsidRPr="000D629B" w14:paraId="2C0CDB08" w14:textId="77777777" w:rsidTr="00011648">
        <w:trPr>
          <w:trHeight w:val="300"/>
        </w:trPr>
        <w:tc>
          <w:tcPr>
            <w:tcW w:w="2830" w:type="dxa"/>
          </w:tcPr>
          <w:p w14:paraId="377A54C0" w14:textId="77777777" w:rsidR="00602449" w:rsidRPr="000D629B" w:rsidRDefault="00602449" w:rsidP="00602449">
            <w:pPr>
              <w:rPr>
                <w:b/>
                <w:bCs/>
                <w:kern w:val="2"/>
                <w:sz w:val="22"/>
                <w:szCs w:val="22"/>
              </w:rPr>
            </w:pPr>
            <w:r w:rsidRPr="000D629B">
              <w:rPr>
                <w:b/>
                <w:bCs/>
                <w:kern w:val="2"/>
                <w:sz w:val="22"/>
                <w:szCs w:val="22"/>
              </w:rPr>
              <w:t>9.1. Pirkėjui taikomos netesybos už mokėjimų pagal Sutartį vėlavimą</w:t>
            </w:r>
          </w:p>
        </w:tc>
        <w:tc>
          <w:tcPr>
            <w:tcW w:w="6705" w:type="dxa"/>
            <w:gridSpan w:val="2"/>
          </w:tcPr>
          <w:p w14:paraId="513652A1" w14:textId="5F170CB2" w:rsidR="00602449" w:rsidRPr="000D629B" w:rsidRDefault="00602449" w:rsidP="00602449">
            <w:pPr>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sidR="00F3020F">
              <w:rPr>
                <w:color w:val="000000"/>
                <w:kern w:val="2"/>
                <w:sz w:val="22"/>
                <w:szCs w:val="22"/>
              </w:rPr>
              <w:t>,</w:t>
            </w:r>
            <w:r w:rsidRPr="000D629B">
              <w:rPr>
                <w:color w:val="000000"/>
                <w:kern w:val="2"/>
                <w:sz w:val="22"/>
                <w:szCs w:val="22"/>
              </w:rPr>
              <w:t xml:space="preserve"> nuo kitos nei nustatytas terminas dienos</w:t>
            </w:r>
            <w:r w:rsidR="00F3020F">
              <w:rPr>
                <w:color w:val="000000"/>
                <w:kern w:val="2"/>
                <w:sz w:val="22"/>
                <w:szCs w:val="22"/>
              </w:rPr>
              <w:t>,</w:t>
            </w:r>
            <w:r w:rsidRPr="000D629B">
              <w:rPr>
                <w:color w:val="000000"/>
                <w:kern w:val="2"/>
                <w:sz w:val="22"/>
                <w:szCs w:val="22"/>
              </w:rPr>
              <w:t xml:space="preserve"> </w:t>
            </w:r>
            <w:r w:rsidR="00F3020F">
              <w:rPr>
                <w:color w:val="000000"/>
                <w:kern w:val="2"/>
                <w:sz w:val="22"/>
                <w:szCs w:val="22"/>
              </w:rPr>
              <w:t xml:space="preserve">turi teisę </w:t>
            </w:r>
            <w:r w:rsidRPr="000D629B">
              <w:rPr>
                <w:color w:val="000000"/>
                <w:kern w:val="2"/>
                <w:sz w:val="22"/>
                <w:szCs w:val="22"/>
              </w:rPr>
              <w:t>skaičiuo</w:t>
            </w:r>
            <w:r w:rsidR="00F3020F">
              <w:rPr>
                <w:color w:val="000000"/>
                <w:kern w:val="2"/>
                <w:sz w:val="22"/>
                <w:szCs w:val="22"/>
              </w:rPr>
              <w:t>ti</w:t>
            </w:r>
            <w:r w:rsidRPr="000D629B">
              <w:rPr>
                <w:color w:val="000000"/>
                <w:kern w:val="2"/>
                <w:sz w:val="22"/>
                <w:szCs w:val="22"/>
              </w:rPr>
              <w:t xml:space="preserve">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602449" w:rsidRPr="000D629B" w14:paraId="7B7F774A" w14:textId="77777777" w:rsidTr="00011648">
        <w:trPr>
          <w:trHeight w:val="300"/>
        </w:trPr>
        <w:tc>
          <w:tcPr>
            <w:tcW w:w="2830" w:type="dxa"/>
          </w:tcPr>
          <w:p w14:paraId="043B9501" w14:textId="77777777" w:rsidR="00602449" w:rsidRPr="000D629B" w:rsidRDefault="00602449" w:rsidP="00602449">
            <w:pPr>
              <w:rPr>
                <w:b/>
                <w:bCs/>
                <w:kern w:val="2"/>
                <w:sz w:val="22"/>
                <w:szCs w:val="22"/>
              </w:rPr>
            </w:pPr>
            <w:r w:rsidRPr="000D629B">
              <w:rPr>
                <w:b/>
                <w:bCs/>
                <w:kern w:val="2"/>
                <w:sz w:val="22"/>
                <w:szCs w:val="22"/>
              </w:rPr>
              <w:t>9.2. Tiekėjui taikomos netesybos</w:t>
            </w:r>
          </w:p>
        </w:tc>
        <w:tc>
          <w:tcPr>
            <w:tcW w:w="6705" w:type="dxa"/>
            <w:gridSpan w:val="2"/>
          </w:tcPr>
          <w:p w14:paraId="2BB04C86" w14:textId="1D3F5B4B" w:rsidR="00602449" w:rsidRPr="000D629B" w:rsidRDefault="00602449" w:rsidP="00602449">
            <w:pPr>
              <w:jc w:val="both"/>
              <w:rPr>
                <w:color w:val="000000"/>
                <w:kern w:val="2"/>
                <w:sz w:val="22"/>
                <w:szCs w:val="22"/>
              </w:rPr>
            </w:pPr>
            <w:r w:rsidRPr="000D629B">
              <w:rPr>
                <w:color w:val="000000"/>
                <w:kern w:val="2"/>
                <w:sz w:val="22"/>
                <w:szCs w:val="22"/>
              </w:rPr>
              <w:t xml:space="preserve"> 9.2.1. Jeigu Tiekėjas vėluoja vykdyti užsakymą, tiekti Prekes</w:t>
            </w:r>
            <w:r w:rsidRPr="000D629B">
              <w:rPr>
                <w:color w:val="000000" w:themeColor="text1"/>
                <w:kern w:val="2"/>
                <w:sz w:val="22"/>
                <w:szCs w:val="22"/>
              </w:rPr>
              <w:t>, Pirkėjas</w:t>
            </w:r>
            <w:r w:rsidR="00055B64">
              <w:rPr>
                <w:color w:val="000000" w:themeColor="text1"/>
                <w:kern w:val="2"/>
                <w:sz w:val="22"/>
                <w:szCs w:val="22"/>
              </w:rPr>
              <w:t>,</w:t>
            </w:r>
            <w:r w:rsidRPr="000D629B">
              <w:rPr>
                <w:color w:val="000000" w:themeColor="text1"/>
                <w:kern w:val="2"/>
                <w:sz w:val="22"/>
                <w:szCs w:val="22"/>
              </w:rPr>
              <w:t xml:space="preserve"> nuo kitos nei nustatytas terminas dienos</w:t>
            </w:r>
            <w:r w:rsidR="00055B64">
              <w:rPr>
                <w:color w:val="000000" w:themeColor="text1"/>
                <w:kern w:val="2"/>
                <w:sz w:val="22"/>
                <w:szCs w:val="22"/>
              </w:rPr>
              <w:t>,</w:t>
            </w:r>
            <w:r w:rsidRPr="000D629B">
              <w:rPr>
                <w:color w:val="000000" w:themeColor="text1"/>
                <w:kern w:val="2"/>
                <w:sz w:val="22"/>
                <w:szCs w:val="22"/>
              </w:rPr>
              <w:t xml:space="preserve"> Tiekėjui</w:t>
            </w:r>
            <w:r w:rsidR="00055B64">
              <w:rPr>
                <w:color w:val="000000" w:themeColor="text1"/>
                <w:kern w:val="2"/>
                <w:sz w:val="22"/>
                <w:szCs w:val="22"/>
              </w:rPr>
              <w:t>, be atskiro įspėjimo,</w:t>
            </w:r>
            <w:r w:rsidRPr="000D629B">
              <w:rPr>
                <w:color w:val="000000" w:themeColor="text1"/>
                <w:kern w:val="2"/>
                <w:sz w:val="22"/>
                <w:szCs w:val="22"/>
              </w:rPr>
              <w:t xml:space="preserve">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602449" w:rsidRPr="000D629B" w:rsidRDefault="00602449" w:rsidP="00602449">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602449" w:rsidRPr="000D629B" w:rsidRDefault="00602449" w:rsidP="00602449">
            <w:pPr>
              <w:rPr>
                <w:b/>
                <w:bCs/>
                <w:kern w:val="2"/>
                <w:sz w:val="22"/>
                <w:szCs w:val="22"/>
              </w:rPr>
            </w:pPr>
            <w:r w:rsidRPr="000D629B">
              <w:rPr>
                <w:color w:val="000000"/>
                <w:kern w:val="2"/>
                <w:sz w:val="22"/>
                <w:szCs w:val="22"/>
              </w:rPr>
              <w:t>9.2.3. Delspinigius Pirkėjas gali išskaičiuoti iš Tiekėjui mokėtinos sumos.</w:t>
            </w:r>
          </w:p>
        </w:tc>
      </w:tr>
      <w:tr w:rsidR="00602449" w:rsidRPr="000D629B" w14:paraId="4AA5DE71" w14:textId="77777777" w:rsidTr="00011648">
        <w:trPr>
          <w:trHeight w:val="300"/>
        </w:trPr>
        <w:tc>
          <w:tcPr>
            <w:tcW w:w="2830" w:type="dxa"/>
          </w:tcPr>
          <w:p w14:paraId="64104D23" w14:textId="77777777" w:rsidR="00602449" w:rsidRPr="000D629B" w:rsidRDefault="00602449" w:rsidP="00602449">
            <w:pPr>
              <w:rPr>
                <w:b/>
                <w:bCs/>
                <w:kern w:val="2"/>
                <w:sz w:val="22"/>
                <w:szCs w:val="22"/>
              </w:rPr>
            </w:pPr>
            <w:r w:rsidRPr="000D629B">
              <w:rPr>
                <w:b/>
                <w:bCs/>
                <w:kern w:val="2"/>
                <w:sz w:val="22"/>
                <w:szCs w:val="22"/>
              </w:rPr>
              <w:t>9.3. Tiekėjui / Pirkėjui taikoma bauda nutraukus Sutartį dėl esminio Sutarties pažeidimo</w:t>
            </w:r>
          </w:p>
        </w:tc>
        <w:tc>
          <w:tcPr>
            <w:tcW w:w="6705" w:type="dxa"/>
            <w:gridSpan w:val="2"/>
          </w:tcPr>
          <w:p w14:paraId="6E97A51B" w14:textId="13D1C62C" w:rsidR="00602449" w:rsidRPr="000D629B" w:rsidRDefault="00602449" w:rsidP="00602449">
            <w:pPr>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602449" w:rsidRPr="000D629B" w14:paraId="37F5DAB9" w14:textId="77777777" w:rsidTr="00011648">
        <w:trPr>
          <w:trHeight w:val="300"/>
        </w:trPr>
        <w:tc>
          <w:tcPr>
            <w:tcW w:w="2830" w:type="dxa"/>
          </w:tcPr>
          <w:p w14:paraId="5853629A" w14:textId="77777777" w:rsidR="00602449" w:rsidRPr="000D629B" w:rsidRDefault="00602449" w:rsidP="00602449">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11FA87B6" w14:textId="77777777" w:rsidR="00602449" w:rsidRPr="000D629B" w:rsidRDefault="00602449" w:rsidP="00602449">
            <w:pPr>
              <w:rPr>
                <w:color w:val="000000"/>
                <w:kern w:val="2"/>
                <w:sz w:val="22"/>
                <w:szCs w:val="22"/>
              </w:rPr>
            </w:pPr>
            <w:r w:rsidRPr="000D629B">
              <w:rPr>
                <w:color w:val="000000"/>
                <w:kern w:val="2"/>
                <w:sz w:val="22"/>
                <w:szCs w:val="22"/>
              </w:rPr>
              <w:t>Netaikoma</w:t>
            </w:r>
          </w:p>
          <w:p w14:paraId="53351BD2" w14:textId="77777777" w:rsidR="00602449" w:rsidRPr="000D629B" w:rsidRDefault="00602449" w:rsidP="00602449">
            <w:pPr>
              <w:rPr>
                <w:kern w:val="2"/>
                <w:sz w:val="22"/>
                <w:szCs w:val="22"/>
              </w:rPr>
            </w:pPr>
          </w:p>
          <w:p w14:paraId="093B032F" w14:textId="77777777" w:rsidR="00602449" w:rsidRPr="000D629B" w:rsidRDefault="00602449" w:rsidP="00602449">
            <w:pPr>
              <w:rPr>
                <w:kern w:val="2"/>
                <w:sz w:val="22"/>
                <w:szCs w:val="22"/>
              </w:rPr>
            </w:pPr>
          </w:p>
        </w:tc>
      </w:tr>
      <w:tr w:rsidR="00602449" w:rsidRPr="000D629B" w14:paraId="4887DA8C" w14:textId="77777777" w:rsidTr="00011648">
        <w:trPr>
          <w:trHeight w:val="300"/>
        </w:trPr>
        <w:tc>
          <w:tcPr>
            <w:tcW w:w="2830" w:type="dxa"/>
          </w:tcPr>
          <w:p w14:paraId="6DD4AAF8" w14:textId="77777777" w:rsidR="00602449" w:rsidRPr="000D629B" w:rsidRDefault="00602449" w:rsidP="00602449">
            <w:pPr>
              <w:rPr>
                <w:b/>
                <w:bCs/>
                <w:kern w:val="2"/>
                <w:sz w:val="22"/>
                <w:szCs w:val="22"/>
              </w:rPr>
            </w:pPr>
            <w:r w:rsidRPr="000D629B">
              <w:rPr>
                <w:b/>
                <w:bCs/>
                <w:kern w:val="2"/>
                <w:sz w:val="22"/>
                <w:szCs w:val="22"/>
              </w:rPr>
              <w:t>9.5. Tiekėjui taikomos baudos dėl aplinkosauginių ir (arba) socialinių kriterijų nesilaikymo</w:t>
            </w:r>
          </w:p>
        </w:tc>
        <w:tc>
          <w:tcPr>
            <w:tcW w:w="6705" w:type="dxa"/>
            <w:gridSpan w:val="2"/>
          </w:tcPr>
          <w:p w14:paraId="12AFDC0A" w14:textId="77777777" w:rsidR="00602449" w:rsidRPr="000D629B" w:rsidRDefault="00602449" w:rsidP="00602449">
            <w:pPr>
              <w:rPr>
                <w:color w:val="000000"/>
                <w:kern w:val="2"/>
                <w:sz w:val="22"/>
                <w:szCs w:val="22"/>
              </w:rPr>
            </w:pPr>
            <w:r w:rsidRPr="000D629B">
              <w:rPr>
                <w:color w:val="000000"/>
                <w:kern w:val="2"/>
                <w:sz w:val="22"/>
                <w:szCs w:val="22"/>
              </w:rPr>
              <w:t>Netaikoma</w:t>
            </w:r>
          </w:p>
          <w:p w14:paraId="5028CE86" w14:textId="2AFA1244" w:rsidR="00602449" w:rsidRPr="000D629B" w:rsidRDefault="00602449" w:rsidP="00602449">
            <w:pPr>
              <w:rPr>
                <w:color w:val="4472C4"/>
                <w:kern w:val="2"/>
                <w:sz w:val="22"/>
                <w:szCs w:val="22"/>
              </w:rPr>
            </w:pPr>
          </w:p>
        </w:tc>
      </w:tr>
      <w:tr w:rsidR="00602449" w:rsidRPr="000D629B" w14:paraId="012A7CC9" w14:textId="77777777" w:rsidTr="00011648">
        <w:trPr>
          <w:trHeight w:val="300"/>
        </w:trPr>
        <w:tc>
          <w:tcPr>
            <w:tcW w:w="2830" w:type="dxa"/>
          </w:tcPr>
          <w:p w14:paraId="1ED80DF8" w14:textId="77777777" w:rsidR="00602449" w:rsidRPr="000D629B" w:rsidRDefault="00602449" w:rsidP="00602449">
            <w:pPr>
              <w:rPr>
                <w:b/>
                <w:bCs/>
                <w:kern w:val="2"/>
                <w:sz w:val="22"/>
                <w:szCs w:val="22"/>
              </w:rPr>
            </w:pPr>
            <w:r w:rsidRPr="000D629B">
              <w:rPr>
                <w:b/>
                <w:bCs/>
                <w:kern w:val="2"/>
                <w:sz w:val="22"/>
                <w:szCs w:val="22"/>
              </w:rPr>
              <w:t>9.6. Tiekėjui / Pirkėjui taikoma bauda dėl konfidencialumo reikalavimų nesilaikymo</w:t>
            </w:r>
          </w:p>
        </w:tc>
        <w:tc>
          <w:tcPr>
            <w:tcW w:w="6705" w:type="dxa"/>
            <w:gridSpan w:val="2"/>
          </w:tcPr>
          <w:p w14:paraId="619CA627" w14:textId="77777777" w:rsidR="00602449" w:rsidRPr="000D629B" w:rsidRDefault="00602449" w:rsidP="00602449">
            <w:pPr>
              <w:rPr>
                <w:kern w:val="2"/>
                <w:sz w:val="22"/>
                <w:szCs w:val="22"/>
              </w:rPr>
            </w:pPr>
            <w:r w:rsidRPr="000D629B">
              <w:rPr>
                <w:kern w:val="2"/>
                <w:sz w:val="22"/>
                <w:szCs w:val="22"/>
              </w:rPr>
              <w:t>Netaikoma</w:t>
            </w:r>
          </w:p>
          <w:p w14:paraId="7638EEB5" w14:textId="2851078F" w:rsidR="00602449" w:rsidRPr="000D629B" w:rsidRDefault="00602449" w:rsidP="00602449">
            <w:pPr>
              <w:rPr>
                <w:color w:val="4472C4"/>
                <w:kern w:val="2"/>
                <w:sz w:val="22"/>
                <w:szCs w:val="22"/>
              </w:rPr>
            </w:pPr>
          </w:p>
        </w:tc>
      </w:tr>
      <w:tr w:rsidR="00602449" w:rsidRPr="000D629B" w14:paraId="3AD796F4" w14:textId="77777777" w:rsidTr="00011648">
        <w:trPr>
          <w:trHeight w:val="300"/>
        </w:trPr>
        <w:tc>
          <w:tcPr>
            <w:tcW w:w="2830" w:type="dxa"/>
          </w:tcPr>
          <w:p w14:paraId="5601D534" w14:textId="77777777" w:rsidR="00602449" w:rsidRPr="000D629B" w:rsidRDefault="00602449" w:rsidP="00602449">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705" w:type="dxa"/>
            <w:gridSpan w:val="2"/>
          </w:tcPr>
          <w:p w14:paraId="1F5D0FD9" w14:textId="4557114E" w:rsidR="00602449" w:rsidRPr="000D629B" w:rsidRDefault="00602449" w:rsidP="00602449">
            <w:pPr>
              <w:rPr>
                <w:color w:val="4472C4"/>
                <w:kern w:val="2"/>
                <w:sz w:val="22"/>
                <w:szCs w:val="22"/>
              </w:rPr>
            </w:pPr>
            <w:r w:rsidRPr="000D629B">
              <w:rPr>
                <w:kern w:val="2"/>
                <w:sz w:val="22"/>
                <w:szCs w:val="22"/>
              </w:rPr>
              <w:t xml:space="preserve">Netaikoma </w:t>
            </w:r>
          </w:p>
          <w:p w14:paraId="3CE1BB34" w14:textId="479BB8DD" w:rsidR="00602449" w:rsidRPr="000D629B" w:rsidRDefault="00602449" w:rsidP="00602449">
            <w:pPr>
              <w:rPr>
                <w:color w:val="4472C4"/>
                <w:kern w:val="2"/>
                <w:sz w:val="22"/>
                <w:szCs w:val="22"/>
              </w:rPr>
            </w:pPr>
          </w:p>
        </w:tc>
      </w:tr>
      <w:tr w:rsidR="00602449" w:rsidRPr="000D629B" w14:paraId="7CE4E038" w14:textId="77777777" w:rsidTr="00011648">
        <w:trPr>
          <w:trHeight w:val="300"/>
        </w:trPr>
        <w:tc>
          <w:tcPr>
            <w:tcW w:w="2830" w:type="dxa"/>
          </w:tcPr>
          <w:p w14:paraId="7BC6D90B" w14:textId="77777777" w:rsidR="00602449" w:rsidRPr="000D629B" w:rsidRDefault="00602449" w:rsidP="00602449">
            <w:pPr>
              <w:rPr>
                <w:b/>
                <w:bCs/>
                <w:kern w:val="2"/>
                <w:sz w:val="22"/>
                <w:szCs w:val="22"/>
              </w:rPr>
            </w:pPr>
            <w:r w:rsidRPr="000D629B">
              <w:rPr>
                <w:b/>
                <w:bCs/>
                <w:kern w:val="2"/>
                <w:sz w:val="22"/>
                <w:szCs w:val="22"/>
              </w:rPr>
              <w:t>9.8. Tiekėjui taikomos netesybos dėl Sutarties įvykdymo užtikrinimo nepratęsimo</w:t>
            </w:r>
          </w:p>
        </w:tc>
        <w:tc>
          <w:tcPr>
            <w:tcW w:w="6705" w:type="dxa"/>
            <w:gridSpan w:val="2"/>
          </w:tcPr>
          <w:p w14:paraId="16816300" w14:textId="77777777" w:rsidR="00602449" w:rsidRPr="000D629B" w:rsidRDefault="00602449" w:rsidP="00602449">
            <w:pPr>
              <w:rPr>
                <w:kern w:val="2"/>
                <w:sz w:val="22"/>
                <w:szCs w:val="22"/>
              </w:rPr>
            </w:pPr>
            <w:r w:rsidRPr="000D629B">
              <w:rPr>
                <w:kern w:val="2"/>
                <w:sz w:val="22"/>
                <w:szCs w:val="22"/>
              </w:rPr>
              <w:t>Netaikoma</w:t>
            </w:r>
          </w:p>
          <w:p w14:paraId="03916BE5" w14:textId="383FC364" w:rsidR="00602449" w:rsidRPr="000D629B" w:rsidRDefault="00602449" w:rsidP="00602449">
            <w:pPr>
              <w:rPr>
                <w:color w:val="4472C4"/>
                <w:kern w:val="2"/>
                <w:sz w:val="22"/>
                <w:szCs w:val="22"/>
              </w:rPr>
            </w:pPr>
          </w:p>
        </w:tc>
      </w:tr>
      <w:tr w:rsidR="00602449" w:rsidRPr="000D629B" w14:paraId="2ABDDCB0" w14:textId="77777777" w:rsidTr="00011648">
        <w:trPr>
          <w:trHeight w:val="300"/>
        </w:trPr>
        <w:tc>
          <w:tcPr>
            <w:tcW w:w="2830" w:type="dxa"/>
          </w:tcPr>
          <w:p w14:paraId="737AAEBD" w14:textId="77777777" w:rsidR="00602449" w:rsidRPr="000D629B" w:rsidRDefault="00602449" w:rsidP="00602449">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705" w:type="dxa"/>
            <w:gridSpan w:val="2"/>
          </w:tcPr>
          <w:p w14:paraId="448E862A" w14:textId="506156A1" w:rsidR="00602449" w:rsidRPr="006916EE" w:rsidRDefault="00602449" w:rsidP="00602449">
            <w:pPr>
              <w:rPr>
                <w:kern w:val="2"/>
                <w:sz w:val="22"/>
                <w:szCs w:val="22"/>
              </w:rPr>
            </w:pPr>
            <w:r w:rsidRPr="000D629B">
              <w:rPr>
                <w:kern w:val="2"/>
                <w:sz w:val="22"/>
                <w:szCs w:val="22"/>
              </w:rPr>
              <w:t>Netaikoma</w:t>
            </w:r>
          </w:p>
        </w:tc>
      </w:tr>
      <w:tr w:rsidR="00602449" w:rsidRPr="000D629B" w14:paraId="2994B282" w14:textId="77777777">
        <w:trPr>
          <w:trHeight w:val="300"/>
        </w:trPr>
        <w:tc>
          <w:tcPr>
            <w:tcW w:w="9535" w:type="dxa"/>
            <w:gridSpan w:val="3"/>
          </w:tcPr>
          <w:p w14:paraId="50C82733" w14:textId="77777777" w:rsidR="00602449" w:rsidRPr="000D629B" w:rsidRDefault="00602449" w:rsidP="00602449">
            <w:pPr>
              <w:jc w:val="center"/>
              <w:rPr>
                <w:b/>
                <w:bCs/>
                <w:kern w:val="2"/>
                <w:sz w:val="22"/>
                <w:szCs w:val="22"/>
              </w:rPr>
            </w:pPr>
            <w:r w:rsidRPr="000D629B">
              <w:rPr>
                <w:b/>
                <w:bCs/>
                <w:kern w:val="2"/>
                <w:sz w:val="22"/>
                <w:szCs w:val="22"/>
              </w:rPr>
              <w:t>10. SUTARTIES GALIOJIMAS IR KEITIMAS</w:t>
            </w:r>
          </w:p>
        </w:tc>
      </w:tr>
      <w:tr w:rsidR="00602449" w:rsidRPr="000D629B" w14:paraId="2496C9C0" w14:textId="77777777" w:rsidTr="00011648">
        <w:trPr>
          <w:trHeight w:val="300"/>
        </w:trPr>
        <w:tc>
          <w:tcPr>
            <w:tcW w:w="2830" w:type="dxa"/>
          </w:tcPr>
          <w:p w14:paraId="4890FD0B" w14:textId="77777777" w:rsidR="00602449" w:rsidRPr="000D629B" w:rsidRDefault="00602449" w:rsidP="00602449">
            <w:pPr>
              <w:rPr>
                <w:b/>
                <w:bCs/>
                <w:kern w:val="2"/>
                <w:sz w:val="22"/>
                <w:szCs w:val="22"/>
              </w:rPr>
            </w:pPr>
            <w:r w:rsidRPr="000D629B">
              <w:rPr>
                <w:b/>
                <w:bCs/>
                <w:kern w:val="2"/>
                <w:sz w:val="22"/>
                <w:szCs w:val="22"/>
              </w:rPr>
              <w:t>10.1. Sutarties sudarymas ir įsigaliojimas</w:t>
            </w:r>
          </w:p>
        </w:tc>
        <w:tc>
          <w:tcPr>
            <w:tcW w:w="6705" w:type="dxa"/>
            <w:gridSpan w:val="2"/>
          </w:tcPr>
          <w:p w14:paraId="05036B5C" w14:textId="237A3044" w:rsidR="00602449" w:rsidRPr="00A309C6" w:rsidRDefault="00602449" w:rsidP="00602449">
            <w:pPr>
              <w:jc w:val="both"/>
              <w:rPr>
                <w:kern w:val="2"/>
                <w:sz w:val="22"/>
                <w:szCs w:val="22"/>
              </w:rPr>
            </w:pPr>
            <w:r w:rsidRPr="00A309C6">
              <w:rPr>
                <w:kern w:val="2"/>
                <w:sz w:val="22"/>
                <w:szCs w:val="22"/>
              </w:rPr>
              <w:t xml:space="preserve">Ši Sutartis laikoma sudaryta ir įsigalioja Šalims pasirašius </w:t>
            </w:r>
            <w:r w:rsidRPr="00A309C6">
              <w:rPr>
                <w:rFonts w:eastAsia="Arial"/>
                <w:sz w:val="22"/>
                <w:szCs w:val="22"/>
              </w:rPr>
              <w:t>saugiu elektroniniu parašu</w:t>
            </w:r>
            <w:r w:rsidRPr="00A309C6">
              <w:rPr>
                <w:kern w:val="2"/>
                <w:sz w:val="22"/>
                <w:szCs w:val="22"/>
              </w:rPr>
              <w:t xml:space="preserve"> (antrosios Šalies pasirašymo dieną).</w:t>
            </w:r>
          </w:p>
          <w:p w14:paraId="02983786" w14:textId="545B4717" w:rsidR="00602449" w:rsidRPr="000D629B" w:rsidRDefault="00602449" w:rsidP="00FF3C05">
            <w:pPr>
              <w:jc w:val="both"/>
              <w:rPr>
                <w:color w:val="4472C4"/>
                <w:kern w:val="2"/>
                <w:sz w:val="22"/>
                <w:szCs w:val="22"/>
              </w:rPr>
            </w:pPr>
            <w:r w:rsidRPr="000D3157">
              <w:rPr>
                <w:kern w:val="2"/>
                <w:sz w:val="22"/>
                <w:szCs w:val="22"/>
              </w:rPr>
              <w:t>Sutartis galioja</w:t>
            </w:r>
            <w:r w:rsidR="00E10ACD">
              <w:rPr>
                <w:kern w:val="2"/>
                <w:sz w:val="22"/>
                <w:szCs w:val="22"/>
              </w:rPr>
              <w:t xml:space="preserve"> iki visiško prievolių įvykdymo</w:t>
            </w:r>
            <w:r w:rsidRPr="000D3157">
              <w:rPr>
                <w:kern w:val="2"/>
                <w:sz w:val="22"/>
                <w:szCs w:val="22"/>
              </w:rPr>
              <w:t xml:space="preserve">, bet </w:t>
            </w:r>
            <w:r w:rsidR="00FF3C05">
              <w:rPr>
                <w:kern w:val="2"/>
                <w:sz w:val="22"/>
                <w:szCs w:val="22"/>
              </w:rPr>
              <w:t xml:space="preserve">ne ilgiau nei tris mėnesius. </w:t>
            </w:r>
            <w:r w:rsidR="000D3157">
              <w:rPr>
                <w:b/>
                <w:bCs/>
                <w:kern w:val="2"/>
                <w:sz w:val="22"/>
                <w:szCs w:val="22"/>
              </w:rPr>
              <w:t xml:space="preserve"> </w:t>
            </w:r>
            <w:r w:rsidR="00097328">
              <w:rPr>
                <w:b/>
                <w:bCs/>
                <w:kern w:val="2"/>
                <w:sz w:val="22"/>
                <w:szCs w:val="22"/>
              </w:rPr>
              <w:t xml:space="preserve"> </w:t>
            </w:r>
          </w:p>
        </w:tc>
      </w:tr>
      <w:tr w:rsidR="00602449" w:rsidRPr="000D629B" w14:paraId="66055558" w14:textId="77777777" w:rsidTr="00011648">
        <w:trPr>
          <w:trHeight w:val="300"/>
        </w:trPr>
        <w:tc>
          <w:tcPr>
            <w:tcW w:w="2830" w:type="dxa"/>
          </w:tcPr>
          <w:p w14:paraId="47C69BD3" w14:textId="77777777" w:rsidR="00602449" w:rsidRPr="000D629B" w:rsidRDefault="00602449" w:rsidP="00602449">
            <w:pPr>
              <w:rPr>
                <w:b/>
                <w:bCs/>
                <w:kern w:val="2"/>
                <w:sz w:val="22"/>
                <w:szCs w:val="22"/>
              </w:rPr>
            </w:pPr>
            <w:r w:rsidRPr="000D629B">
              <w:rPr>
                <w:b/>
                <w:bCs/>
                <w:kern w:val="2"/>
                <w:sz w:val="22"/>
                <w:szCs w:val="22"/>
              </w:rPr>
              <w:t>10.2. Sutarties galiojimo termino pratęsimas</w:t>
            </w:r>
          </w:p>
        </w:tc>
        <w:tc>
          <w:tcPr>
            <w:tcW w:w="6705" w:type="dxa"/>
            <w:gridSpan w:val="2"/>
          </w:tcPr>
          <w:p w14:paraId="2954CCAA" w14:textId="3990A590" w:rsidR="00602449" w:rsidRPr="00445D91" w:rsidRDefault="00097328" w:rsidP="00602449">
            <w:pPr>
              <w:rPr>
                <w:kern w:val="2"/>
                <w:sz w:val="22"/>
                <w:szCs w:val="22"/>
              </w:rPr>
            </w:pPr>
            <w:r w:rsidRPr="00445D91">
              <w:rPr>
                <w:bCs/>
                <w:kern w:val="2"/>
                <w:sz w:val="22"/>
                <w:szCs w:val="22"/>
              </w:rPr>
              <w:t xml:space="preserve">Sutarties galiojimas gali būti pratęsiamas vieną kartą </w:t>
            </w:r>
            <w:r w:rsidR="00E10ACD">
              <w:rPr>
                <w:bCs/>
                <w:kern w:val="2"/>
                <w:sz w:val="22"/>
                <w:szCs w:val="22"/>
              </w:rPr>
              <w:t>30</w:t>
            </w:r>
            <w:r w:rsidRPr="00445D91">
              <w:rPr>
                <w:bCs/>
                <w:kern w:val="2"/>
                <w:sz w:val="22"/>
                <w:szCs w:val="22"/>
              </w:rPr>
              <w:t xml:space="preserve"> (</w:t>
            </w:r>
            <w:r w:rsidR="00E10ACD">
              <w:rPr>
                <w:bCs/>
                <w:kern w:val="2"/>
                <w:sz w:val="22"/>
                <w:szCs w:val="22"/>
              </w:rPr>
              <w:t>tris</w:t>
            </w:r>
            <w:r w:rsidRPr="00445D91">
              <w:rPr>
                <w:bCs/>
                <w:kern w:val="2"/>
                <w:sz w:val="22"/>
                <w:szCs w:val="22"/>
              </w:rPr>
              <w:t xml:space="preserve">dešimt) kalendorinių dienų laikotarpiui. </w:t>
            </w:r>
          </w:p>
          <w:p w14:paraId="78AB7DC8" w14:textId="6C932EE3" w:rsidR="00602449" w:rsidRPr="000D629B" w:rsidRDefault="00602449" w:rsidP="00602449">
            <w:pPr>
              <w:rPr>
                <w:kern w:val="2"/>
                <w:sz w:val="22"/>
                <w:szCs w:val="22"/>
              </w:rPr>
            </w:pPr>
          </w:p>
        </w:tc>
      </w:tr>
      <w:tr w:rsidR="00602449" w:rsidRPr="000D629B" w14:paraId="4882BADE" w14:textId="77777777">
        <w:trPr>
          <w:trHeight w:val="300"/>
        </w:trPr>
        <w:tc>
          <w:tcPr>
            <w:tcW w:w="9535" w:type="dxa"/>
            <w:gridSpan w:val="3"/>
          </w:tcPr>
          <w:p w14:paraId="75A7FC30" w14:textId="77777777" w:rsidR="00602449" w:rsidRPr="000D629B" w:rsidRDefault="00602449" w:rsidP="00602449">
            <w:pPr>
              <w:jc w:val="center"/>
              <w:rPr>
                <w:b/>
                <w:bCs/>
                <w:kern w:val="2"/>
                <w:sz w:val="22"/>
                <w:szCs w:val="22"/>
              </w:rPr>
            </w:pPr>
            <w:r w:rsidRPr="000D629B">
              <w:rPr>
                <w:b/>
                <w:bCs/>
                <w:kern w:val="2"/>
                <w:sz w:val="22"/>
                <w:szCs w:val="22"/>
              </w:rPr>
              <w:t>11. SUTARTIES NUTRAUKIMAS</w:t>
            </w:r>
          </w:p>
        </w:tc>
      </w:tr>
      <w:tr w:rsidR="00602449" w:rsidRPr="000D629B" w14:paraId="1D926BA2" w14:textId="77777777" w:rsidTr="00577C24">
        <w:trPr>
          <w:trHeight w:val="628"/>
        </w:trPr>
        <w:tc>
          <w:tcPr>
            <w:tcW w:w="2830" w:type="dxa"/>
          </w:tcPr>
          <w:p w14:paraId="5A47B32F" w14:textId="77777777" w:rsidR="00602449" w:rsidRPr="000D629B" w:rsidRDefault="00602449" w:rsidP="00602449">
            <w:pPr>
              <w:rPr>
                <w:b/>
                <w:bCs/>
                <w:kern w:val="2"/>
                <w:sz w:val="22"/>
                <w:szCs w:val="22"/>
              </w:rPr>
            </w:pPr>
            <w:r w:rsidRPr="000D629B">
              <w:rPr>
                <w:b/>
                <w:bCs/>
                <w:kern w:val="2"/>
                <w:sz w:val="22"/>
                <w:szCs w:val="22"/>
              </w:rPr>
              <w:t>11.1. Sutarties nutraukimo pagrindai</w:t>
            </w:r>
          </w:p>
        </w:tc>
        <w:tc>
          <w:tcPr>
            <w:tcW w:w="6705" w:type="dxa"/>
            <w:gridSpan w:val="2"/>
          </w:tcPr>
          <w:p w14:paraId="0BB1F86E" w14:textId="77777777" w:rsidR="00602449" w:rsidRPr="000D629B" w:rsidRDefault="00602449" w:rsidP="00602449">
            <w:pPr>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602449" w:rsidRPr="000D629B" w:rsidRDefault="00602449" w:rsidP="00602449">
            <w:pPr>
              <w:rPr>
                <w:color w:val="4472C4"/>
                <w:kern w:val="2"/>
                <w:sz w:val="22"/>
                <w:szCs w:val="22"/>
              </w:rPr>
            </w:pPr>
          </w:p>
        </w:tc>
      </w:tr>
      <w:tr w:rsidR="00602449" w:rsidRPr="000D629B" w14:paraId="57288272" w14:textId="77777777" w:rsidTr="00577C24">
        <w:trPr>
          <w:trHeight w:val="300"/>
        </w:trPr>
        <w:tc>
          <w:tcPr>
            <w:tcW w:w="2830" w:type="dxa"/>
          </w:tcPr>
          <w:p w14:paraId="1537E4B8" w14:textId="77777777" w:rsidR="00602449" w:rsidRPr="000D629B" w:rsidRDefault="00602449" w:rsidP="00602449">
            <w:pPr>
              <w:rPr>
                <w:b/>
                <w:bCs/>
                <w:kern w:val="2"/>
                <w:sz w:val="22"/>
                <w:szCs w:val="22"/>
              </w:rPr>
            </w:pPr>
            <w:r w:rsidRPr="000D629B">
              <w:rPr>
                <w:b/>
                <w:bCs/>
                <w:kern w:val="2"/>
                <w:sz w:val="22"/>
                <w:szCs w:val="22"/>
              </w:rPr>
              <w:t>11.2. Esminiai Sutarties pažeidimai</w:t>
            </w:r>
          </w:p>
          <w:p w14:paraId="1C4E2988" w14:textId="77777777" w:rsidR="00602449" w:rsidRPr="000D629B" w:rsidRDefault="00602449" w:rsidP="00602449">
            <w:pPr>
              <w:rPr>
                <w:b/>
                <w:bCs/>
                <w:kern w:val="2"/>
                <w:sz w:val="22"/>
                <w:szCs w:val="22"/>
              </w:rPr>
            </w:pPr>
          </w:p>
        </w:tc>
        <w:tc>
          <w:tcPr>
            <w:tcW w:w="6705" w:type="dxa"/>
            <w:gridSpan w:val="2"/>
          </w:tcPr>
          <w:p w14:paraId="5FBDCB97" w14:textId="77777777" w:rsidR="00602449" w:rsidRPr="000D629B" w:rsidRDefault="00602449" w:rsidP="00602449">
            <w:pPr>
              <w:jc w:val="both"/>
              <w:rPr>
                <w:kern w:val="2"/>
                <w:sz w:val="22"/>
                <w:szCs w:val="22"/>
              </w:rPr>
            </w:pPr>
            <w:r w:rsidRPr="000D629B">
              <w:rPr>
                <w:kern w:val="2"/>
                <w:sz w:val="22"/>
                <w:szCs w:val="22"/>
              </w:rPr>
              <w:t>11.2.1. jeigu Tiekėjas nevykdo prisiimtų įsipareigojimų už Sutartyje nustatytą Sutarties kainą / įkainius;</w:t>
            </w:r>
          </w:p>
          <w:p w14:paraId="52BD11E0" w14:textId="5D39569D" w:rsidR="00602449" w:rsidRDefault="00602449" w:rsidP="00602449">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per Pirkėjo raštu nustatytą papildomą protingą </w:t>
            </w:r>
            <w:r>
              <w:rPr>
                <w:rFonts w:eastAsia="Arial"/>
                <w:kern w:val="2"/>
                <w:sz w:val="22"/>
                <w:szCs w:val="22"/>
                <w:lang w:val="lt"/>
              </w:rPr>
              <w:t xml:space="preserve">Prekėms pristatyti </w:t>
            </w:r>
            <w:r w:rsidRPr="00D87537">
              <w:rPr>
                <w:rFonts w:eastAsia="Arial"/>
                <w:kern w:val="2"/>
                <w:sz w:val="22"/>
                <w:szCs w:val="22"/>
                <w:lang w:val="lt"/>
              </w:rPr>
              <w:t xml:space="preserve">terminą </w:t>
            </w:r>
            <w:r>
              <w:rPr>
                <w:rFonts w:eastAsia="Arial"/>
                <w:kern w:val="2"/>
                <w:sz w:val="22"/>
                <w:szCs w:val="22"/>
                <w:lang w:val="lt"/>
              </w:rPr>
              <w:t>jų</w:t>
            </w:r>
            <w:r w:rsidRPr="00D87537">
              <w:rPr>
                <w:rFonts w:eastAsia="Arial"/>
                <w:kern w:val="2"/>
                <w:sz w:val="22"/>
                <w:szCs w:val="22"/>
                <w:lang w:val="lt"/>
              </w:rPr>
              <w:t xml:space="preserve"> </w:t>
            </w:r>
            <w:r>
              <w:rPr>
                <w:rFonts w:eastAsia="Arial"/>
                <w:kern w:val="2"/>
                <w:sz w:val="22"/>
                <w:szCs w:val="22"/>
                <w:lang w:val="lt"/>
              </w:rPr>
              <w:t>ne</w:t>
            </w:r>
            <w:r w:rsidRPr="00D87537">
              <w:rPr>
                <w:rFonts w:eastAsia="Arial"/>
                <w:kern w:val="2"/>
                <w:sz w:val="22"/>
                <w:szCs w:val="22"/>
                <w:lang w:val="lt"/>
              </w:rPr>
              <w:t>pristat</w:t>
            </w:r>
            <w:r>
              <w:rPr>
                <w:rFonts w:eastAsia="Arial"/>
                <w:kern w:val="2"/>
                <w:sz w:val="22"/>
                <w:szCs w:val="22"/>
                <w:lang w:val="lt"/>
              </w:rPr>
              <w:t>o;</w:t>
            </w:r>
          </w:p>
          <w:p w14:paraId="39B3C71E" w14:textId="749A4441" w:rsidR="00602449" w:rsidRPr="000D629B" w:rsidRDefault="00602449" w:rsidP="00602449">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11.2.3. Tiekėjas pažeidžia Prekių pristatymo terminus ir dėl Prekių pristatymo vėlavimo Prekės tampa nebereikalingos;</w:t>
            </w:r>
          </w:p>
          <w:p w14:paraId="40EAA0BE" w14:textId="130D10AA" w:rsidR="00602449" w:rsidRPr="000D629B" w:rsidRDefault="00602449" w:rsidP="00602449">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04256082" w14:textId="2D99AE20" w:rsidR="00602449" w:rsidRPr="000D629B" w:rsidRDefault="00602449" w:rsidP="00602449">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0AFDDBD" w:rsidR="00602449" w:rsidRPr="000D629B" w:rsidRDefault="00602449" w:rsidP="00602449">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602449" w:rsidRPr="000D629B" w14:paraId="3CBC82D4" w14:textId="77777777">
        <w:trPr>
          <w:trHeight w:val="300"/>
        </w:trPr>
        <w:tc>
          <w:tcPr>
            <w:tcW w:w="9535" w:type="dxa"/>
            <w:gridSpan w:val="3"/>
          </w:tcPr>
          <w:p w14:paraId="4821335E" w14:textId="77777777" w:rsidR="00602449" w:rsidRPr="000D629B" w:rsidRDefault="00602449" w:rsidP="00602449">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602449" w:rsidRPr="000D629B" w14:paraId="3A71B694" w14:textId="77777777" w:rsidTr="00577C24">
        <w:trPr>
          <w:trHeight w:val="300"/>
        </w:trPr>
        <w:tc>
          <w:tcPr>
            <w:tcW w:w="2830" w:type="dxa"/>
          </w:tcPr>
          <w:p w14:paraId="26F3C526" w14:textId="77777777" w:rsidR="00602449" w:rsidRPr="000D629B" w:rsidRDefault="00602449" w:rsidP="00602449">
            <w:pPr>
              <w:rPr>
                <w:b/>
                <w:bCs/>
                <w:kern w:val="2"/>
                <w:sz w:val="22"/>
                <w:szCs w:val="22"/>
              </w:rPr>
            </w:pPr>
            <w:r w:rsidRPr="000D629B">
              <w:rPr>
                <w:b/>
                <w:bCs/>
                <w:kern w:val="2"/>
                <w:sz w:val="22"/>
                <w:szCs w:val="22"/>
              </w:rPr>
              <w:t>12.1. Aplinkosauginių kriterijų nustatymo teisinis pagrindas</w:t>
            </w:r>
          </w:p>
        </w:tc>
        <w:tc>
          <w:tcPr>
            <w:tcW w:w="6705" w:type="dxa"/>
            <w:gridSpan w:val="2"/>
          </w:tcPr>
          <w:p w14:paraId="70DF1D3E" w14:textId="12A8D4B7" w:rsidR="00602449" w:rsidRPr="000D629B" w:rsidRDefault="00602449" w:rsidP="00602449">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602449" w:rsidRPr="000D629B" w14:paraId="26BE4297" w14:textId="77777777" w:rsidTr="00577C24">
        <w:trPr>
          <w:trHeight w:val="300"/>
        </w:trPr>
        <w:tc>
          <w:tcPr>
            <w:tcW w:w="2830" w:type="dxa"/>
          </w:tcPr>
          <w:p w14:paraId="37762AB3" w14:textId="77777777" w:rsidR="00602449" w:rsidRPr="000D629B" w:rsidRDefault="00602449" w:rsidP="00602449">
            <w:pPr>
              <w:rPr>
                <w:b/>
                <w:bCs/>
                <w:kern w:val="2"/>
                <w:sz w:val="22"/>
                <w:szCs w:val="22"/>
              </w:rPr>
            </w:pPr>
            <w:r w:rsidRPr="000D629B">
              <w:rPr>
                <w:b/>
                <w:bCs/>
                <w:kern w:val="2"/>
                <w:sz w:val="22"/>
                <w:szCs w:val="22"/>
              </w:rPr>
              <w:t xml:space="preserve">12.2.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705" w:type="dxa"/>
            <w:gridSpan w:val="2"/>
          </w:tcPr>
          <w:p w14:paraId="7F1D6BD2" w14:textId="06F53A12" w:rsidR="00602449" w:rsidRPr="000D629B" w:rsidRDefault="00602449" w:rsidP="00602449">
            <w:pPr>
              <w:jc w:val="both"/>
              <w:rPr>
                <w:color w:val="008080"/>
                <w:sz w:val="22"/>
                <w:szCs w:val="22"/>
              </w:rPr>
            </w:pPr>
            <w:r w:rsidRPr="00D36989">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D36989">
              <w:rPr>
                <w:kern w:val="2"/>
                <w:sz w:val="22"/>
                <w:szCs w:val="22"/>
              </w:rPr>
              <w:t>, kuriuos Tiekėjas privalo ištaisyti.</w:t>
            </w:r>
          </w:p>
        </w:tc>
      </w:tr>
      <w:tr w:rsidR="00602449" w:rsidRPr="000D629B" w14:paraId="73F33B07" w14:textId="77777777" w:rsidTr="00577C24">
        <w:trPr>
          <w:trHeight w:val="300"/>
        </w:trPr>
        <w:tc>
          <w:tcPr>
            <w:tcW w:w="2830" w:type="dxa"/>
          </w:tcPr>
          <w:p w14:paraId="6C0D5286" w14:textId="77777777" w:rsidR="00602449" w:rsidRPr="000D629B" w:rsidRDefault="00602449" w:rsidP="00602449">
            <w:pPr>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705" w:type="dxa"/>
            <w:gridSpan w:val="2"/>
          </w:tcPr>
          <w:p w14:paraId="304C234E" w14:textId="5C90884F" w:rsidR="00602449" w:rsidRPr="000D629B" w:rsidRDefault="00097328" w:rsidP="00C136B3">
            <w:pPr>
              <w:jc w:val="both"/>
              <w:rPr>
                <w:sz w:val="22"/>
                <w:szCs w:val="22"/>
              </w:rPr>
            </w:pPr>
            <w:r>
              <w:rPr>
                <w:sz w:val="22"/>
                <w:szCs w:val="22"/>
              </w:rPr>
              <w:t xml:space="preserve">Tiekėjas privalo prekes atvežti Pirkėjui ne kelių eismo piko valandomis, pirmadieniais-ketvirtadieniais nuo </w:t>
            </w:r>
            <w:r w:rsidR="00C136B3">
              <w:rPr>
                <w:sz w:val="22"/>
                <w:szCs w:val="22"/>
              </w:rPr>
              <w:t>14:30 iki</w:t>
            </w:r>
            <w:r>
              <w:rPr>
                <w:sz w:val="22"/>
                <w:szCs w:val="22"/>
              </w:rPr>
              <w:t xml:space="preserve"> 16:00 val., penktadieniais ir švenčių dienų išvakarėse nuo  13:00 iki 1</w:t>
            </w:r>
            <w:r w:rsidR="00C136B3">
              <w:rPr>
                <w:sz w:val="22"/>
                <w:szCs w:val="22"/>
              </w:rPr>
              <w:t>4</w:t>
            </w:r>
            <w:r>
              <w:rPr>
                <w:sz w:val="22"/>
                <w:szCs w:val="22"/>
              </w:rPr>
              <w:t xml:space="preserve">:00 val. </w:t>
            </w:r>
            <w:r w:rsidR="00BB5A19">
              <w:rPr>
                <w:sz w:val="22"/>
                <w:szCs w:val="22"/>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tc>
      </w:tr>
      <w:tr w:rsidR="00602449" w:rsidRPr="000D629B" w14:paraId="4B367E7A" w14:textId="77777777" w:rsidTr="00577C24">
        <w:trPr>
          <w:trHeight w:val="300"/>
        </w:trPr>
        <w:tc>
          <w:tcPr>
            <w:tcW w:w="2830" w:type="dxa"/>
          </w:tcPr>
          <w:p w14:paraId="552C77A0" w14:textId="77777777" w:rsidR="00602449" w:rsidRPr="000D629B" w:rsidRDefault="00602449" w:rsidP="00602449">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705" w:type="dxa"/>
            <w:gridSpan w:val="2"/>
          </w:tcPr>
          <w:p w14:paraId="7DC0A32D" w14:textId="77777777" w:rsidR="00602449" w:rsidRPr="000D629B" w:rsidRDefault="00602449" w:rsidP="00602449">
            <w:pPr>
              <w:rPr>
                <w:kern w:val="2"/>
                <w:sz w:val="22"/>
                <w:szCs w:val="22"/>
              </w:rPr>
            </w:pPr>
            <w:r w:rsidRPr="000D629B">
              <w:rPr>
                <w:kern w:val="2"/>
                <w:sz w:val="22"/>
                <w:szCs w:val="22"/>
              </w:rPr>
              <w:t>Netaikoma</w:t>
            </w:r>
          </w:p>
          <w:p w14:paraId="3E7936C2" w14:textId="79C25A45" w:rsidR="00602449" w:rsidRPr="000D629B" w:rsidRDefault="00602449" w:rsidP="00602449">
            <w:pPr>
              <w:rPr>
                <w:kern w:val="2"/>
                <w:sz w:val="22"/>
                <w:szCs w:val="22"/>
              </w:rPr>
            </w:pPr>
          </w:p>
        </w:tc>
      </w:tr>
      <w:tr w:rsidR="00602449" w:rsidRPr="000D629B" w14:paraId="4DB92D00" w14:textId="77777777" w:rsidTr="00577C24">
        <w:trPr>
          <w:trHeight w:val="300"/>
        </w:trPr>
        <w:tc>
          <w:tcPr>
            <w:tcW w:w="2830" w:type="dxa"/>
          </w:tcPr>
          <w:p w14:paraId="049EEB89" w14:textId="77777777" w:rsidR="00602449" w:rsidRPr="000D629B" w:rsidRDefault="00602449" w:rsidP="00602449">
            <w:pPr>
              <w:rPr>
                <w:b/>
                <w:bCs/>
                <w:kern w:val="2"/>
                <w:sz w:val="22"/>
                <w:szCs w:val="22"/>
              </w:rPr>
            </w:pPr>
            <w:r w:rsidRPr="000D629B">
              <w:rPr>
                <w:b/>
                <w:bCs/>
                <w:kern w:val="2"/>
                <w:sz w:val="22"/>
                <w:szCs w:val="22"/>
              </w:rPr>
              <w:t>12.5. Su perkamomis Prekėmis susiję socialiniai kriterijai</w:t>
            </w:r>
          </w:p>
        </w:tc>
        <w:tc>
          <w:tcPr>
            <w:tcW w:w="6705" w:type="dxa"/>
            <w:gridSpan w:val="2"/>
          </w:tcPr>
          <w:p w14:paraId="5FBE98BF" w14:textId="77777777" w:rsidR="00602449" w:rsidRPr="000D629B" w:rsidRDefault="00602449" w:rsidP="00602449">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602449" w:rsidRPr="000D629B" w:rsidRDefault="00602449" w:rsidP="00602449">
            <w:pPr>
              <w:rPr>
                <w:color w:val="000000"/>
                <w:kern w:val="2"/>
                <w:sz w:val="22"/>
                <w:szCs w:val="22"/>
                <w:shd w:val="clear" w:color="auto" w:fill="FFFFFF"/>
              </w:rPr>
            </w:pPr>
          </w:p>
          <w:p w14:paraId="1BE2252F" w14:textId="300DFA36" w:rsidR="00602449" w:rsidRPr="000D629B" w:rsidRDefault="00602449" w:rsidP="00602449">
            <w:pPr>
              <w:rPr>
                <w:color w:val="0070C0"/>
                <w:kern w:val="2"/>
                <w:sz w:val="22"/>
                <w:szCs w:val="22"/>
              </w:rPr>
            </w:pPr>
          </w:p>
        </w:tc>
      </w:tr>
      <w:tr w:rsidR="00D63028" w:rsidRPr="000D629B" w14:paraId="62A2C87E" w14:textId="77777777" w:rsidTr="00893792">
        <w:trPr>
          <w:trHeight w:val="300"/>
        </w:trPr>
        <w:tc>
          <w:tcPr>
            <w:tcW w:w="9535" w:type="dxa"/>
            <w:gridSpan w:val="3"/>
          </w:tcPr>
          <w:p w14:paraId="3475BBC3" w14:textId="54393452" w:rsidR="00D63028" w:rsidRDefault="00D63028" w:rsidP="00D63028">
            <w:pPr>
              <w:jc w:val="center"/>
              <w:rPr>
                <w:b/>
                <w:bCs/>
                <w:kern w:val="2"/>
                <w:szCs w:val="24"/>
              </w:rPr>
            </w:pPr>
            <w:r>
              <w:rPr>
                <w:bCs/>
                <w:sz w:val="22"/>
                <w:szCs w:val="22"/>
              </w:rPr>
              <w:t>13.</w:t>
            </w:r>
            <w:r>
              <w:rPr>
                <w:b/>
                <w:bCs/>
                <w:kern w:val="2"/>
                <w:szCs w:val="24"/>
              </w:rPr>
              <w:t xml:space="preserve"> BENDRŲJŲ SĄLYGŲ PAKEITIMAI IR PAPILDYMAI </w:t>
            </w:r>
          </w:p>
          <w:p w14:paraId="62689ED9" w14:textId="23B0E475" w:rsidR="00D63028" w:rsidRPr="000D629B" w:rsidRDefault="00D63028" w:rsidP="00243A4C">
            <w:pPr>
              <w:jc w:val="center"/>
              <w:rPr>
                <w:bCs/>
                <w:sz w:val="22"/>
                <w:szCs w:val="22"/>
              </w:rPr>
            </w:pPr>
            <w:r>
              <w:rPr>
                <w:kern w:val="2"/>
                <w:szCs w:val="24"/>
              </w:rPr>
              <w:t>(jeigu būtina dėl konkretaus Sutarties dalyko specifikos)</w:t>
            </w:r>
          </w:p>
        </w:tc>
      </w:tr>
      <w:tr w:rsidR="00D63028" w:rsidRPr="000D629B" w14:paraId="2CC76DF6" w14:textId="77777777" w:rsidTr="00577C24">
        <w:trPr>
          <w:trHeight w:val="300"/>
        </w:trPr>
        <w:tc>
          <w:tcPr>
            <w:tcW w:w="2830" w:type="dxa"/>
          </w:tcPr>
          <w:p w14:paraId="22965F3A" w14:textId="37E1FEA8" w:rsidR="00D63028" w:rsidRPr="000D629B" w:rsidRDefault="00D63028" w:rsidP="00D63028">
            <w:pPr>
              <w:rPr>
                <w:b/>
                <w:bCs/>
                <w:kern w:val="2"/>
                <w:sz w:val="22"/>
                <w:szCs w:val="22"/>
              </w:rPr>
            </w:pPr>
            <w:r>
              <w:rPr>
                <w:b/>
                <w:bCs/>
                <w:kern w:val="2"/>
                <w:sz w:val="22"/>
                <w:szCs w:val="22"/>
              </w:rPr>
              <w:t>13.1. Ginčų sprendimo vieta</w:t>
            </w:r>
          </w:p>
        </w:tc>
        <w:tc>
          <w:tcPr>
            <w:tcW w:w="6705" w:type="dxa"/>
            <w:gridSpan w:val="2"/>
          </w:tcPr>
          <w:p w14:paraId="7DCFED16" w14:textId="73F337E3" w:rsidR="00D63028" w:rsidRPr="000D629B" w:rsidRDefault="00D63028" w:rsidP="00D63028">
            <w:pPr>
              <w:jc w:val="both"/>
              <w:rPr>
                <w:bCs/>
                <w:sz w:val="22"/>
                <w:szCs w:val="22"/>
              </w:rPr>
            </w:pPr>
            <w:r w:rsidRPr="003F35AB">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3F35AB">
              <w:rPr>
                <w:sz w:val="22"/>
                <w:szCs w:val="22"/>
              </w:rPr>
              <w:t xml:space="preserve"> </w:t>
            </w:r>
            <w:r w:rsidRPr="003F35AB">
              <w:rPr>
                <w:rFonts w:eastAsia="Cambria"/>
                <w:sz w:val="22"/>
                <w:szCs w:val="22"/>
              </w:rPr>
              <w:t xml:space="preserve">Lietuvos Respublikos įstatymuose nustatyta tvarka, pagal Pirkėjo buveinės registracijos vietą. </w:t>
            </w:r>
          </w:p>
        </w:tc>
      </w:tr>
      <w:tr w:rsidR="00D63028" w:rsidRPr="000D629B" w14:paraId="21F8900F" w14:textId="77777777">
        <w:trPr>
          <w:trHeight w:val="300"/>
        </w:trPr>
        <w:tc>
          <w:tcPr>
            <w:tcW w:w="9535" w:type="dxa"/>
            <w:gridSpan w:val="3"/>
          </w:tcPr>
          <w:p w14:paraId="7820EB87" w14:textId="2298184F" w:rsidR="00D63028" w:rsidRPr="000D629B" w:rsidRDefault="00D63028" w:rsidP="00D63028">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SUTARTIES PRIEDAI</w:t>
            </w:r>
          </w:p>
        </w:tc>
      </w:tr>
      <w:tr w:rsidR="00D63028" w:rsidRPr="000D629B" w14:paraId="7C324524" w14:textId="77777777" w:rsidTr="00577C24">
        <w:trPr>
          <w:trHeight w:val="300"/>
        </w:trPr>
        <w:tc>
          <w:tcPr>
            <w:tcW w:w="2830" w:type="dxa"/>
          </w:tcPr>
          <w:p w14:paraId="57BB4638" w14:textId="3FE94D31" w:rsidR="00D63028" w:rsidRPr="000D629B" w:rsidRDefault="00D63028" w:rsidP="00D63028">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705" w:type="dxa"/>
            <w:gridSpan w:val="2"/>
          </w:tcPr>
          <w:p w14:paraId="4681CA14" w14:textId="1CE99733" w:rsidR="00D63028" w:rsidRPr="000D629B" w:rsidRDefault="00D63028" w:rsidP="006A3A44">
            <w:pPr>
              <w:rPr>
                <w:b/>
                <w:bCs/>
                <w:kern w:val="2"/>
                <w:sz w:val="22"/>
                <w:szCs w:val="22"/>
              </w:rPr>
            </w:pPr>
            <w:r w:rsidRPr="000D629B">
              <w:rPr>
                <w:b/>
                <w:bCs/>
                <w:kern w:val="2"/>
                <w:sz w:val="22"/>
                <w:szCs w:val="22"/>
              </w:rPr>
              <w:t>Techninė specifikacija</w:t>
            </w:r>
          </w:p>
        </w:tc>
      </w:tr>
      <w:tr w:rsidR="00D63028" w:rsidRPr="000D629B" w14:paraId="3688764D" w14:textId="77777777" w:rsidTr="00577C24">
        <w:trPr>
          <w:trHeight w:val="300"/>
        </w:trPr>
        <w:tc>
          <w:tcPr>
            <w:tcW w:w="2830" w:type="dxa"/>
          </w:tcPr>
          <w:p w14:paraId="2F937B27" w14:textId="74431701" w:rsidR="00D63028" w:rsidRPr="000D629B" w:rsidRDefault="00D63028" w:rsidP="00D63028">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705" w:type="dxa"/>
            <w:gridSpan w:val="2"/>
          </w:tcPr>
          <w:p w14:paraId="47E8516C" w14:textId="218261EA" w:rsidR="00D63028" w:rsidRPr="000D629B" w:rsidRDefault="00D63028" w:rsidP="006A3A44">
            <w:pPr>
              <w:rPr>
                <w:b/>
                <w:bCs/>
                <w:kern w:val="2"/>
                <w:sz w:val="22"/>
                <w:szCs w:val="22"/>
              </w:rPr>
            </w:pPr>
            <w:r w:rsidRPr="000D629B">
              <w:rPr>
                <w:b/>
                <w:bCs/>
                <w:kern w:val="2"/>
                <w:sz w:val="22"/>
                <w:szCs w:val="22"/>
              </w:rPr>
              <w:t>Pasiūlymas</w:t>
            </w:r>
          </w:p>
        </w:tc>
      </w:tr>
      <w:tr w:rsidR="00D63028" w:rsidRPr="000D629B" w14:paraId="42A45294" w14:textId="77777777" w:rsidTr="00577C24">
        <w:trPr>
          <w:trHeight w:val="300"/>
        </w:trPr>
        <w:tc>
          <w:tcPr>
            <w:tcW w:w="2830" w:type="dxa"/>
          </w:tcPr>
          <w:p w14:paraId="2C2F2830" w14:textId="25F960B5" w:rsidR="00D63028" w:rsidRPr="000D629B" w:rsidRDefault="00D63028" w:rsidP="00D63028">
            <w:pPr>
              <w:jc w:val="center"/>
              <w:rPr>
                <w:b/>
                <w:bCs/>
                <w:kern w:val="2"/>
                <w:sz w:val="22"/>
                <w:szCs w:val="22"/>
              </w:rPr>
            </w:pPr>
          </w:p>
        </w:tc>
        <w:tc>
          <w:tcPr>
            <w:tcW w:w="6705" w:type="dxa"/>
            <w:gridSpan w:val="2"/>
          </w:tcPr>
          <w:p w14:paraId="28258677" w14:textId="103A41C2" w:rsidR="00D63028" w:rsidRPr="00243A4C" w:rsidRDefault="00D63028" w:rsidP="00D63028">
            <w:pPr>
              <w:rPr>
                <w:kern w:val="2"/>
                <w:sz w:val="22"/>
                <w:szCs w:val="22"/>
              </w:rPr>
            </w:pPr>
          </w:p>
        </w:tc>
      </w:tr>
      <w:tr w:rsidR="00D63028" w:rsidRPr="000D629B" w14:paraId="3C64DF6F" w14:textId="77777777">
        <w:tc>
          <w:tcPr>
            <w:tcW w:w="9535" w:type="dxa"/>
            <w:gridSpan w:val="3"/>
          </w:tcPr>
          <w:p w14:paraId="6891CCA6" w14:textId="77777777" w:rsidR="00D63028" w:rsidRPr="00243A4C" w:rsidRDefault="00D63028" w:rsidP="00D63028">
            <w:pPr>
              <w:jc w:val="center"/>
              <w:rPr>
                <w:b/>
                <w:bCs/>
                <w:kern w:val="2"/>
                <w:sz w:val="22"/>
                <w:szCs w:val="22"/>
              </w:rPr>
            </w:pPr>
            <w:r w:rsidRPr="00243A4C">
              <w:rPr>
                <w:b/>
                <w:bCs/>
                <w:kern w:val="2"/>
                <w:sz w:val="22"/>
                <w:szCs w:val="22"/>
              </w:rPr>
              <w:t>15. ŠALIŲ ATSTOVŲ PARAŠAI</w:t>
            </w:r>
          </w:p>
        </w:tc>
      </w:tr>
      <w:tr w:rsidR="00D63028" w:rsidRPr="000D629B" w14:paraId="20E82B78" w14:textId="77777777">
        <w:tc>
          <w:tcPr>
            <w:tcW w:w="4788" w:type="dxa"/>
            <w:gridSpan w:val="2"/>
          </w:tcPr>
          <w:p w14:paraId="04DC8B15" w14:textId="77777777" w:rsidR="00D63028" w:rsidRPr="000D629B" w:rsidRDefault="00D63028" w:rsidP="00D63028">
            <w:pPr>
              <w:jc w:val="center"/>
              <w:rPr>
                <w:b/>
                <w:bCs/>
                <w:kern w:val="2"/>
                <w:sz w:val="22"/>
                <w:szCs w:val="22"/>
              </w:rPr>
            </w:pPr>
            <w:r w:rsidRPr="000D629B">
              <w:rPr>
                <w:b/>
                <w:bCs/>
                <w:kern w:val="2"/>
                <w:sz w:val="22"/>
                <w:szCs w:val="22"/>
              </w:rPr>
              <w:t>PIRKĖJAS</w:t>
            </w:r>
          </w:p>
        </w:tc>
        <w:tc>
          <w:tcPr>
            <w:tcW w:w="4747" w:type="dxa"/>
          </w:tcPr>
          <w:p w14:paraId="1BD04B5F" w14:textId="77777777" w:rsidR="00D63028" w:rsidRPr="00243A4C" w:rsidRDefault="00D63028" w:rsidP="00D63028">
            <w:pPr>
              <w:jc w:val="center"/>
              <w:rPr>
                <w:b/>
                <w:bCs/>
                <w:kern w:val="2"/>
                <w:sz w:val="22"/>
                <w:szCs w:val="22"/>
              </w:rPr>
            </w:pPr>
            <w:r w:rsidRPr="00243A4C">
              <w:rPr>
                <w:b/>
                <w:bCs/>
                <w:kern w:val="2"/>
                <w:sz w:val="22"/>
                <w:szCs w:val="22"/>
              </w:rPr>
              <w:t>TIEKĖJAS</w:t>
            </w:r>
          </w:p>
        </w:tc>
      </w:tr>
      <w:tr w:rsidR="00D63028" w:rsidRPr="000D629B" w14:paraId="5AF01503" w14:textId="77777777">
        <w:tc>
          <w:tcPr>
            <w:tcW w:w="4788" w:type="dxa"/>
            <w:gridSpan w:val="2"/>
          </w:tcPr>
          <w:p w14:paraId="05D857AA" w14:textId="7EC14506" w:rsidR="00D63028" w:rsidRPr="00BB5A19" w:rsidRDefault="00BB5A19" w:rsidP="00BB5A19">
            <w:pPr>
              <w:snapToGrid w:val="0"/>
              <w:spacing w:line="276" w:lineRule="auto"/>
              <w:rPr>
                <w:rFonts w:eastAsia="Calibri"/>
                <w:bCs/>
                <w:sz w:val="22"/>
                <w:szCs w:val="22"/>
              </w:rPr>
            </w:pPr>
            <w:r>
              <w:rPr>
                <w:rFonts w:eastAsia="Calibri"/>
                <w:bCs/>
                <w:sz w:val="22"/>
                <w:szCs w:val="22"/>
              </w:rPr>
              <w:t>Vyriausiasis gydytojas Romaldas Sakalauskas</w:t>
            </w:r>
          </w:p>
        </w:tc>
        <w:tc>
          <w:tcPr>
            <w:tcW w:w="4747" w:type="dxa"/>
          </w:tcPr>
          <w:p w14:paraId="57A7C9A8" w14:textId="06573289" w:rsidR="00D63028" w:rsidRPr="00243A4C" w:rsidRDefault="00190977" w:rsidP="00D63028">
            <w:pPr>
              <w:jc w:val="center"/>
              <w:rPr>
                <w:b/>
                <w:bCs/>
                <w:kern w:val="2"/>
                <w:sz w:val="22"/>
                <w:szCs w:val="22"/>
              </w:rPr>
            </w:pPr>
            <w:r>
              <w:rPr>
                <w:kern w:val="2"/>
                <w:sz w:val="22"/>
                <w:szCs w:val="22"/>
              </w:rPr>
              <w:t>Direktorius Kęstutis Liauba</w:t>
            </w:r>
          </w:p>
        </w:tc>
      </w:tr>
      <w:tr w:rsidR="00D63028" w:rsidRPr="000D629B" w14:paraId="3D8CAA14" w14:textId="77777777">
        <w:tc>
          <w:tcPr>
            <w:tcW w:w="4788" w:type="dxa"/>
            <w:gridSpan w:val="2"/>
          </w:tcPr>
          <w:p w14:paraId="4762EBE8" w14:textId="77777777" w:rsidR="00D63028" w:rsidRPr="000D629B" w:rsidRDefault="00D63028" w:rsidP="00D63028">
            <w:pPr>
              <w:jc w:val="center"/>
              <w:rPr>
                <w:b/>
                <w:bCs/>
                <w:kern w:val="2"/>
                <w:sz w:val="22"/>
                <w:szCs w:val="22"/>
              </w:rPr>
            </w:pPr>
          </w:p>
          <w:p w14:paraId="398CF590" w14:textId="77777777" w:rsidR="00D63028" w:rsidRPr="000D629B" w:rsidRDefault="00D63028" w:rsidP="00D63028">
            <w:pPr>
              <w:jc w:val="center"/>
              <w:rPr>
                <w:b/>
                <w:bCs/>
                <w:kern w:val="2"/>
                <w:sz w:val="22"/>
                <w:szCs w:val="22"/>
              </w:rPr>
            </w:pPr>
          </w:p>
          <w:p w14:paraId="6F1B5BC5" w14:textId="7E548972" w:rsidR="00D63028" w:rsidRPr="000D629B" w:rsidRDefault="00D63028" w:rsidP="00D63028">
            <w:pPr>
              <w:jc w:val="center"/>
              <w:rPr>
                <w:b/>
                <w:bCs/>
                <w:kern w:val="2"/>
                <w:sz w:val="22"/>
                <w:szCs w:val="22"/>
              </w:rPr>
            </w:pPr>
            <w:r w:rsidRPr="000D629B">
              <w:rPr>
                <w:kern w:val="2"/>
                <w:sz w:val="22"/>
                <w:szCs w:val="22"/>
              </w:rPr>
              <w:t>(parašas)</w:t>
            </w:r>
          </w:p>
        </w:tc>
        <w:tc>
          <w:tcPr>
            <w:tcW w:w="4747" w:type="dxa"/>
          </w:tcPr>
          <w:p w14:paraId="079C991E" w14:textId="77777777" w:rsidR="00D63028" w:rsidRPr="000D629B" w:rsidRDefault="00D63028" w:rsidP="00D63028">
            <w:pPr>
              <w:jc w:val="center"/>
              <w:rPr>
                <w:b/>
                <w:bCs/>
                <w:color w:val="4472C4"/>
                <w:kern w:val="2"/>
                <w:sz w:val="22"/>
                <w:szCs w:val="22"/>
              </w:rPr>
            </w:pPr>
          </w:p>
          <w:p w14:paraId="1BCCBB7E" w14:textId="77777777" w:rsidR="00D63028" w:rsidRPr="000D629B" w:rsidRDefault="00D63028" w:rsidP="00D63028">
            <w:pPr>
              <w:jc w:val="center"/>
              <w:rPr>
                <w:b/>
                <w:bCs/>
                <w:color w:val="4472C4"/>
                <w:kern w:val="2"/>
                <w:sz w:val="22"/>
                <w:szCs w:val="22"/>
              </w:rPr>
            </w:pPr>
          </w:p>
          <w:p w14:paraId="1DAAD3D1" w14:textId="77777777" w:rsidR="00D63028" w:rsidRPr="00190977" w:rsidRDefault="00D63028" w:rsidP="00D63028">
            <w:pPr>
              <w:jc w:val="center"/>
              <w:rPr>
                <w:color w:val="4472C4"/>
                <w:kern w:val="2"/>
                <w:sz w:val="22"/>
                <w:szCs w:val="22"/>
              </w:rPr>
            </w:pPr>
            <w:r w:rsidRPr="00190977">
              <w:rPr>
                <w:kern w:val="2"/>
                <w:sz w:val="22"/>
                <w:szCs w:val="22"/>
              </w:rPr>
              <w:t>(parašas)</w:t>
            </w:r>
          </w:p>
        </w:tc>
      </w:tr>
    </w:tbl>
    <w:p w14:paraId="5865A119" w14:textId="3F24DEB0" w:rsidR="005A5832" w:rsidRDefault="005A5832">
      <w:pPr>
        <w:pBdr>
          <w:bottom w:val="single" w:sz="12" w:space="1" w:color="auto"/>
        </w:pBdr>
        <w:jc w:val="center"/>
        <w:rPr>
          <w:color w:val="000000"/>
          <w:sz w:val="22"/>
          <w:szCs w:val="22"/>
        </w:rPr>
      </w:pPr>
    </w:p>
    <w:p w14:paraId="0A9632BB" w14:textId="77777777" w:rsidR="00190977" w:rsidRDefault="00190977">
      <w:pPr>
        <w:jc w:val="center"/>
        <w:rPr>
          <w:color w:val="000000"/>
          <w:sz w:val="22"/>
          <w:szCs w:val="22"/>
        </w:rPr>
      </w:pPr>
    </w:p>
    <w:p w14:paraId="3AB29034" w14:textId="77777777" w:rsidR="00190977" w:rsidRDefault="00190977">
      <w:pPr>
        <w:jc w:val="center"/>
        <w:rPr>
          <w:color w:val="000000"/>
          <w:sz w:val="22"/>
          <w:szCs w:val="22"/>
        </w:rPr>
      </w:pPr>
    </w:p>
    <w:p w14:paraId="5CFC362C" w14:textId="77777777" w:rsidR="00190977" w:rsidRDefault="00190977">
      <w:pPr>
        <w:jc w:val="center"/>
        <w:rPr>
          <w:color w:val="000000"/>
          <w:sz w:val="22"/>
          <w:szCs w:val="22"/>
        </w:rPr>
      </w:pPr>
    </w:p>
    <w:p w14:paraId="56A443C5" w14:textId="77777777" w:rsidR="00190977" w:rsidRDefault="00190977">
      <w:pPr>
        <w:jc w:val="center"/>
        <w:rPr>
          <w:color w:val="000000"/>
          <w:sz w:val="22"/>
          <w:szCs w:val="22"/>
        </w:rPr>
      </w:pPr>
    </w:p>
    <w:p w14:paraId="0BC2D433" w14:textId="77777777" w:rsidR="00190977" w:rsidRDefault="00190977">
      <w:pPr>
        <w:jc w:val="center"/>
        <w:rPr>
          <w:color w:val="000000"/>
          <w:sz w:val="22"/>
          <w:szCs w:val="22"/>
        </w:rPr>
      </w:pPr>
    </w:p>
    <w:p w14:paraId="36565484" w14:textId="77777777" w:rsidR="00190977" w:rsidRDefault="00190977">
      <w:pPr>
        <w:jc w:val="center"/>
        <w:rPr>
          <w:color w:val="000000"/>
          <w:sz w:val="22"/>
          <w:szCs w:val="22"/>
        </w:rPr>
      </w:pPr>
    </w:p>
    <w:p w14:paraId="604767F3" w14:textId="77777777" w:rsidR="00190977" w:rsidRDefault="00190977">
      <w:pPr>
        <w:jc w:val="center"/>
        <w:rPr>
          <w:color w:val="000000"/>
          <w:sz w:val="22"/>
          <w:szCs w:val="22"/>
        </w:rPr>
      </w:pPr>
    </w:p>
    <w:p w14:paraId="77B63AB3" w14:textId="77777777" w:rsidR="00190977" w:rsidRDefault="00190977">
      <w:pPr>
        <w:jc w:val="center"/>
        <w:rPr>
          <w:color w:val="000000"/>
          <w:sz w:val="22"/>
          <w:szCs w:val="22"/>
        </w:rPr>
      </w:pPr>
    </w:p>
    <w:p w14:paraId="2F041756" w14:textId="77777777" w:rsidR="00190977" w:rsidRDefault="00190977">
      <w:pPr>
        <w:jc w:val="center"/>
        <w:rPr>
          <w:color w:val="000000"/>
          <w:sz w:val="22"/>
          <w:szCs w:val="22"/>
        </w:rPr>
      </w:pPr>
    </w:p>
    <w:p w14:paraId="5C8C1C1A" w14:textId="77777777" w:rsidR="00190977" w:rsidRDefault="00190977">
      <w:pPr>
        <w:jc w:val="center"/>
        <w:rPr>
          <w:color w:val="000000"/>
          <w:sz w:val="22"/>
          <w:szCs w:val="22"/>
        </w:rPr>
      </w:pPr>
    </w:p>
    <w:p w14:paraId="6ECA17EF" w14:textId="77777777" w:rsidR="00190977" w:rsidRDefault="00190977">
      <w:pPr>
        <w:jc w:val="center"/>
        <w:rPr>
          <w:color w:val="000000"/>
          <w:sz w:val="22"/>
          <w:szCs w:val="22"/>
        </w:rPr>
      </w:pPr>
    </w:p>
    <w:p w14:paraId="11DBCCB6" w14:textId="77777777" w:rsidR="00190977" w:rsidRDefault="00190977">
      <w:pPr>
        <w:jc w:val="center"/>
        <w:rPr>
          <w:color w:val="000000"/>
          <w:sz w:val="22"/>
          <w:szCs w:val="22"/>
        </w:rPr>
      </w:pPr>
    </w:p>
    <w:p w14:paraId="68D0C2BD" w14:textId="77777777" w:rsidR="00190977" w:rsidRDefault="00190977">
      <w:pPr>
        <w:jc w:val="center"/>
        <w:rPr>
          <w:color w:val="000000"/>
          <w:sz w:val="22"/>
          <w:szCs w:val="22"/>
        </w:rPr>
      </w:pPr>
    </w:p>
    <w:p w14:paraId="431D7BDD" w14:textId="77777777" w:rsidR="00190977" w:rsidRDefault="00190977">
      <w:pPr>
        <w:jc w:val="center"/>
        <w:rPr>
          <w:color w:val="000000"/>
          <w:sz w:val="22"/>
          <w:szCs w:val="22"/>
        </w:rPr>
      </w:pPr>
    </w:p>
    <w:p w14:paraId="09B15AFB" w14:textId="77777777" w:rsidR="00190977" w:rsidRDefault="00190977">
      <w:pPr>
        <w:jc w:val="center"/>
        <w:rPr>
          <w:color w:val="000000"/>
          <w:sz w:val="22"/>
          <w:szCs w:val="22"/>
        </w:rPr>
      </w:pPr>
    </w:p>
    <w:p w14:paraId="258EC41D" w14:textId="77777777" w:rsidR="00190977" w:rsidRDefault="00190977">
      <w:pPr>
        <w:jc w:val="center"/>
        <w:rPr>
          <w:color w:val="000000"/>
          <w:sz w:val="22"/>
          <w:szCs w:val="22"/>
        </w:rPr>
      </w:pPr>
    </w:p>
    <w:p w14:paraId="18DAF8DE" w14:textId="77777777" w:rsidR="00190977" w:rsidRDefault="00190977">
      <w:pPr>
        <w:jc w:val="center"/>
        <w:rPr>
          <w:color w:val="000000"/>
          <w:sz w:val="22"/>
          <w:szCs w:val="22"/>
        </w:rPr>
      </w:pPr>
    </w:p>
    <w:p w14:paraId="033A660F" w14:textId="77777777" w:rsidR="00190977" w:rsidRDefault="00190977">
      <w:pPr>
        <w:jc w:val="center"/>
        <w:rPr>
          <w:color w:val="000000"/>
          <w:sz w:val="22"/>
          <w:szCs w:val="22"/>
        </w:rPr>
      </w:pPr>
    </w:p>
    <w:p w14:paraId="027A4BFA" w14:textId="3466490C" w:rsidR="00190977" w:rsidRDefault="00190977" w:rsidP="00190977">
      <w:pPr>
        <w:jc w:val="right"/>
        <w:rPr>
          <w:color w:val="000000"/>
          <w:sz w:val="22"/>
          <w:szCs w:val="22"/>
        </w:rPr>
      </w:pPr>
      <w:r w:rsidRPr="00EC772F">
        <w:rPr>
          <w:color w:val="000000"/>
          <w:sz w:val="22"/>
          <w:szCs w:val="22"/>
        </w:rPr>
        <w:t>P</w:t>
      </w:r>
      <w:r>
        <w:rPr>
          <w:color w:val="000000"/>
          <w:sz w:val="22"/>
          <w:szCs w:val="22"/>
        </w:rPr>
        <w:t>riedas Nr. 1</w:t>
      </w:r>
    </w:p>
    <w:p w14:paraId="28C157C4" w14:textId="77777777" w:rsidR="00190977" w:rsidRDefault="00190977" w:rsidP="00190977">
      <w:pPr>
        <w:jc w:val="right"/>
        <w:rPr>
          <w:color w:val="000000"/>
          <w:sz w:val="22"/>
          <w:szCs w:val="22"/>
        </w:rPr>
      </w:pPr>
    </w:p>
    <w:tbl>
      <w:tblPr>
        <w:tblW w:w="10183" w:type="dxa"/>
        <w:tblInd w:w="-142" w:type="dxa"/>
        <w:tblLayout w:type="fixed"/>
        <w:tblLook w:val="04A0" w:firstRow="1" w:lastRow="0" w:firstColumn="1" w:lastColumn="0" w:noHBand="0" w:noVBand="1"/>
      </w:tblPr>
      <w:tblGrid>
        <w:gridCol w:w="528"/>
        <w:gridCol w:w="1457"/>
        <w:gridCol w:w="2410"/>
        <w:gridCol w:w="820"/>
        <w:gridCol w:w="791"/>
        <w:gridCol w:w="952"/>
        <w:gridCol w:w="1300"/>
        <w:gridCol w:w="1925"/>
      </w:tblGrid>
      <w:tr w:rsidR="00190977" w:rsidRPr="00EC772F" w14:paraId="5FC4A222" w14:textId="77777777" w:rsidTr="00190977">
        <w:trPr>
          <w:trHeight w:val="320"/>
        </w:trPr>
        <w:tc>
          <w:tcPr>
            <w:tcW w:w="10183" w:type="dxa"/>
            <w:gridSpan w:val="8"/>
            <w:tcBorders>
              <w:top w:val="nil"/>
              <w:left w:val="nil"/>
              <w:bottom w:val="nil"/>
              <w:right w:val="nil"/>
            </w:tcBorders>
            <w:shd w:val="clear" w:color="auto" w:fill="auto"/>
            <w:hideMark/>
          </w:tcPr>
          <w:p w14:paraId="1C50B88C" w14:textId="77777777" w:rsidR="00190977" w:rsidRPr="00EC772F" w:rsidRDefault="00190977" w:rsidP="00893792">
            <w:pPr>
              <w:jc w:val="center"/>
              <w:rPr>
                <w:b/>
                <w:bCs/>
                <w:color w:val="000000"/>
              </w:rPr>
            </w:pPr>
            <w:r w:rsidRPr="00EC772F">
              <w:rPr>
                <w:b/>
                <w:bCs/>
                <w:color w:val="000000"/>
              </w:rPr>
              <w:t>TECHNINĖ SPECIFIKACIJA</w:t>
            </w:r>
          </w:p>
        </w:tc>
      </w:tr>
      <w:tr w:rsidR="00190977" w:rsidRPr="00EC772F" w14:paraId="5684F9D5" w14:textId="77777777" w:rsidTr="00190977">
        <w:trPr>
          <w:trHeight w:val="320"/>
        </w:trPr>
        <w:tc>
          <w:tcPr>
            <w:tcW w:w="10183" w:type="dxa"/>
            <w:gridSpan w:val="8"/>
            <w:tcBorders>
              <w:top w:val="nil"/>
              <w:left w:val="nil"/>
              <w:bottom w:val="nil"/>
              <w:right w:val="nil"/>
            </w:tcBorders>
            <w:shd w:val="clear" w:color="auto" w:fill="auto"/>
            <w:noWrap/>
            <w:hideMark/>
          </w:tcPr>
          <w:p w14:paraId="158CD2F0" w14:textId="77777777" w:rsidR="00190977" w:rsidRPr="00EC772F" w:rsidRDefault="00190977" w:rsidP="00893792">
            <w:pPr>
              <w:jc w:val="center"/>
              <w:rPr>
                <w:color w:val="000000"/>
              </w:rPr>
            </w:pPr>
            <w:r w:rsidRPr="00EC772F">
              <w:rPr>
                <w:color w:val="000000"/>
              </w:rPr>
              <w:t>CHIRURGINIŲ INSTRUMENTŲ RINKINYS</w:t>
            </w:r>
          </w:p>
        </w:tc>
      </w:tr>
      <w:tr w:rsidR="00190977" w:rsidRPr="00EC772F" w14:paraId="583D1EC5" w14:textId="77777777" w:rsidTr="00190977">
        <w:trPr>
          <w:trHeight w:val="320"/>
        </w:trPr>
        <w:tc>
          <w:tcPr>
            <w:tcW w:w="528" w:type="dxa"/>
            <w:tcBorders>
              <w:top w:val="nil"/>
              <w:left w:val="nil"/>
              <w:bottom w:val="single" w:sz="4" w:space="0" w:color="auto"/>
              <w:right w:val="nil"/>
            </w:tcBorders>
            <w:shd w:val="clear" w:color="auto" w:fill="auto"/>
            <w:noWrap/>
            <w:hideMark/>
          </w:tcPr>
          <w:p w14:paraId="46714682" w14:textId="77777777" w:rsidR="00190977" w:rsidRPr="00EC772F" w:rsidRDefault="00190977" w:rsidP="00893792">
            <w:pPr>
              <w:rPr>
                <w:sz w:val="20"/>
              </w:rPr>
            </w:pPr>
          </w:p>
        </w:tc>
        <w:tc>
          <w:tcPr>
            <w:tcW w:w="1457" w:type="dxa"/>
            <w:tcBorders>
              <w:top w:val="nil"/>
              <w:left w:val="nil"/>
              <w:bottom w:val="single" w:sz="4" w:space="0" w:color="auto"/>
              <w:right w:val="nil"/>
            </w:tcBorders>
            <w:shd w:val="clear" w:color="auto" w:fill="auto"/>
            <w:noWrap/>
            <w:hideMark/>
          </w:tcPr>
          <w:p w14:paraId="02AAB2CF" w14:textId="77777777" w:rsidR="00190977" w:rsidRPr="00EC772F" w:rsidRDefault="00190977" w:rsidP="00893792">
            <w:pPr>
              <w:rPr>
                <w:sz w:val="20"/>
              </w:rPr>
            </w:pPr>
          </w:p>
        </w:tc>
        <w:tc>
          <w:tcPr>
            <w:tcW w:w="2410" w:type="dxa"/>
            <w:tcBorders>
              <w:top w:val="nil"/>
              <w:left w:val="nil"/>
              <w:bottom w:val="single" w:sz="4" w:space="0" w:color="auto"/>
              <w:right w:val="nil"/>
            </w:tcBorders>
            <w:shd w:val="clear" w:color="auto" w:fill="auto"/>
            <w:noWrap/>
            <w:hideMark/>
          </w:tcPr>
          <w:p w14:paraId="699A70E9" w14:textId="77777777" w:rsidR="00190977" w:rsidRPr="00EC772F" w:rsidRDefault="00190977" w:rsidP="00893792">
            <w:pPr>
              <w:rPr>
                <w:sz w:val="20"/>
              </w:rPr>
            </w:pPr>
          </w:p>
        </w:tc>
        <w:tc>
          <w:tcPr>
            <w:tcW w:w="820" w:type="dxa"/>
            <w:tcBorders>
              <w:top w:val="nil"/>
              <w:left w:val="nil"/>
              <w:bottom w:val="single" w:sz="4" w:space="0" w:color="auto"/>
              <w:right w:val="nil"/>
            </w:tcBorders>
            <w:shd w:val="clear" w:color="auto" w:fill="auto"/>
            <w:noWrap/>
            <w:hideMark/>
          </w:tcPr>
          <w:p w14:paraId="64EA7FF3" w14:textId="77777777" w:rsidR="00190977" w:rsidRPr="00EC772F" w:rsidRDefault="00190977" w:rsidP="00893792">
            <w:pPr>
              <w:jc w:val="center"/>
              <w:rPr>
                <w:sz w:val="20"/>
              </w:rPr>
            </w:pPr>
          </w:p>
        </w:tc>
        <w:tc>
          <w:tcPr>
            <w:tcW w:w="791" w:type="dxa"/>
            <w:tcBorders>
              <w:top w:val="nil"/>
              <w:left w:val="nil"/>
              <w:bottom w:val="single" w:sz="4" w:space="0" w:color="auto"/>
              <w:right w:val="nil"/>
            </w:tcBorders>
            <w:shd w:val="clear" w:color="auto" w:fill="auto"/>
            <w:noWrap/>
            <w:hideMark/>
          </w:tcPr>
          <w:p w14:paraId="133B6DF0" w14:textId="77777777" w:rsidR="00190977" w:rsidRPr="00EC772F" w:rsidRDefault="00190977" w:rsidP="00893792">
            <w:pPr>
              <w:rPr>
                <w:sz w:val="20"/>
              </w:rPr>
            </w:pPr>
          </w:p>
        </w:tc>
        <w:tc>
          <w:tcPr>
            <w:tcW w:w="952" w:type="dxa"/>
            <w:tcBorders>
              <w:top w:val="nil"/>
              <w:left w:val="nil"/>
              <w:bottom w:val="single" w:sz="4" w:space="0" w:color="auto"/>
              <w:right w:val="nil"/>
            </w:tcBorders>
            <w:shd w:val="clear" w:color="auto" w:fill="auto"/>
            <w:noWrap/>
            <w:hideMark/>
          </w:tcPr>
          <w:p w14:paraId="69F54FCD" w14:textId="77777777" w:rsidR="00190977" w:rsidRPr="00EC772F" w:rsidRDefault="00190977" w:rsidP="00893792">
            <w:pPr>
              <w:rPr>
                <w:sz w:val="20"/>
              </w:rPr>
            </w:pPr>
          </w:p>
        </w:tc>
        <w:tc>
          <w:tcPr>
            <w:tcW w:w="1300" w:type="dxa"/>
            <w:tcBorders>
              <w:top w:val="nil"/>
              <w:left w:val="nil"/>
              <w:bottom w:val="single" w:sz="4" w:space="0" w:color="auto"/>
              <w:right w:val="nil"/>
            </w:tcBorders>
            <w:shd w:val="clear" w:color="auto" w:fill="auto"/>
            <w:noWrap/>
            <w:hideMark/>
          </w:tcPr>
          <w:p w14:paraId="03034D7C" w14:textId="77777777" w:rsidR="00190977" w:rsidRPr="00EC772F" w:rsidRDefault="00190977" w:rsidP="00893792">
            <w:pPr>
              <w:rPr>
                <w:sz w:val="20"/>
              </w:rPr>
            </w:pPr>
          </w:p>
        </w:tc>
        <w:tc>
          <w:tcPr>
            <w:tcW w:w="1925" w:type="dxa"/>
            <w:tcBorders>
              <w:top w:val="nil"/>
              <w:left w:val="nil"/>
              <w:bottom w:val="single" w:sz="4" w:space="0" w:color="auto"/>
              <w:right w:val="nil"/>
            </w:tcBorders>
            <w:shd w:val="clear" w:color="auto" w:fill="auto"/>
            <w:noWrap/>
            <w:hideMark/>
          </w:tcPr>
          <w:p w14:paraId="30C031A4" w14:textId="77777777" w:rsidR="00190977" w:rsidRPr="00EC772F" w:rsidRDefault="00190977" w:rsidP="00893792">
            <w:pPr>
              <w:rPr>
                <w:sz w:val="20"/>
              </w:rPr>
            </w:pPr>
          </w:p>
        </w:tc>
      </w:tr>
      <w:tr w:rsidR="00190977" w:rsidRPr="00EC772F" w14:paraId="3A68A552" w14:textId="77777777" w:rsidTr="00190977">
        <w:trPr>
          <w:trHeight w:val="1400"/>
        </w:trPr>
        <w:tc>
          <w:tcPr>
            <w:tcW w:w="528" w:type="dxa"/>
            <w:tcBorders>
              <w:top w:val="single" w:sz="4" w:space="0" w:color="auto"/>
              <w:left w:val="single" w:sz="4" w:space="0" w:color="auto"/>
              <w:bottom w:val="single" w:sz="4" w:space="0" w:color="auto"/>
              <w:right w:val="single" w:sz="4" w:space="0" w:color="auto"/>
            </w:tcBorders>
            <w:shd w:val="clear" w:color="auto" w:fill="auto"/>
            <w:hideMark/>
          </w:tcPr>
          <w:p w14:paraId="3BD25345" w14:textId="77777777" w:rsidR="00190977" w:rsidRPr="00EC772F" w:rsidRDefault="00190977" w:rsidP="00893792">
            <w:pPr>
              <w:rPr>
                <w:color w:val="000000"/>
                <w:sz w:val="22"/>
                <w:szCs w:val="22"/>
              </w:rPr>
            </w:pPr>
            <w:r w:rsidRPr="00EC772F">
              <w:rPr>
                <w:color w:val="000000"/>
                <w:sz w:val="22"/>
                <w:szCs w:val="22"/>
              </w:rPr>
              <w:t>Eil. Nr.</w:t>
            </w:r>
          </w:p>
        </w:tc>
        <w:tc>
          <w:tcPr>
            <w:tcW w:w="1457" w:type="dxa"/>
            <w:tcBorders>
              <w:top w:val="single" w:sz="4" w:space="0" w:color="auto"/>
              <w:left w:val="nil"/>
              <w:bottom w:val="single" w:sz="4" w:space="0" w:color="auto"/>
              <w:right w:val="single" w:sz="4" w:space="0" w:color="auto"/>
            </w:tcBorders>
            <w:shd w:val="clear" w:color="auto" w:fill="auto"/>
            <w:hideMark/>
          </w:tcPr>
          <w:p w14:paraId="0ED14088" w14:textId="77777777" w:rsidR="00190977" w:rsidRPr="00EC772F" w:rsidRDefault="00190977" w:rsidP="00893792">
            <w:pPr>
              <w:rPr>
                <w:color w:val="000000"/>
                <w:sz w:val="22"/>
                <w:szCs w:val="22"/>
              </w:rPr>
            </w:pPr>
            <w:r w:rsidRPr="00EC772F">
              <w:rPr>
                <w:color w:val="000000"/>
                <w:sz w:val="22"/>
                <w:szCs w:val="22"/>
              </w:rPr>
              <w:t>Pavadinimas</w:t>
            </w:r>
          </w:p>
        </w:tc>
        <w:tc>
          <w:tcPr>
            <w:tcW w:w="2410" w:type="dxa"/>
            <w:tcBorders>
              <w:top w:val="single" w:sz="4" w:space="0" w:color="auto"/>
              <w:left w:val="nil"/>
              <w:bottom w:val="single" w:sz="4" w:space="0" w:color="auto"/>
              <w:right w:val="single" w:sz="4" w:space="0" w:color="auto"/>
            </w:tcBorders>
            <w:shd w:val="clear" w:color="auto" w:fill="auto"/>
            <w:hideMark/>
          </w:tcPr>
          <w:p w14:paraId="0CA5594E" w14:textId="77777777" w:rsidR="00190977" w:rsidRPr="00EC772F" w:rsidRDefault="00190977" w:rsidP="00190977">
            <w:pPr>
              <w:jc w:val="center"/>
              <w:rPr>
                <w:color w:val="000000"/>
                <w:sz w:val="22"/>
                <w:szCs w:val="22"/>
              </w:rPr>
            </w:pPr>
            <w:r w:rsidRPr="00EC772F">
              <w:rPr>
                <w:color w:val="000000"/>
                <w:sz w:val="22"/>
                <w:szCs w:val="22"/>
              </w:rPr>
              <w:t>Reikalavimai</w:t>
            </w:r>
          </w:p>
        </w:tc>
        <w:tc>
          <w:tcPr>
            <w:tcW w:w="820" w:type="dxa"/>
            <w:tcBorders>
              <w:top w:val="single" w:sz="4" w:space="0" w:color="auto"/>
              <w:left w:val="nil"/>
              <w:bottom w:val="single" w:sz="4" w:space="0" w:color="auto"/>
              <w:right w:val="single" w:sz="4" w:space="0" w:color="auto"/>
            </w:tcBorders>
            <w:shd w:val="clear" w:color="auto" w:fill="auto"/>
            <w:hideMark/>
          </w:tcPr>
          <w:p w14:paraId="3E5FCC25" w14:textId="77777777" w:rsidR="00190977" w:rsidRPr="00EC772F" w:rsidRDefault="00190977" w:rsidP="00190977">
            <w:pPr>
              <w:jc w:val="center"/>
              <w:rPr>
                <w:color w:val="000000"/>
                <w:sz w:val="22"/>
                <w:szCs w:val="22"/>
              </w:rPr>
            </w:pPr>
            <w:r w:rsidRPr="00EC772F">
              <w:rPr>
                <w:color w:val="000000"/>
                <w:sz w:val="22"/>
                <w:szCs w:val="22"/>
              </w:rPr>
              <w:t>Mato vnt.</w:t>
            </w:r>
          </w:p>
        </w:tc>
        <w:tc>
          <w:tcPr>
            <w:tcW w:w="791" w:type="dxa"/>
            <w:tcBorders>
              <w:top w:val="single" w:sz="4" w:space="0" w:color="auto"/>
              <w:left w:val="nil"/>
              <w:bottom w:val="single" w:sz="4" w:space="0" w:color="auto"/>
              <w:right w:val="single" w:sz="4" w:space="0" w:color="auto"/>
            </w:tcBorders>
            <w:shd w:val="clear" w:color="auto" w:fill="auto"/>
            <w:noWrap/>
            <w:hideMark/>
          </w:tcPr>
          <w:p w14:paraId="7C2773DD" w14:textId="77777777" w:rsidR="00190977" w:rsidRPr="00EC772F" w:rsidRDefault="00190977" w:rsidP="00893792">
            <w:pPr>
              <w:rPr>
                <w:color w:val="000000"/>
                <w:sz w:val="22"/>
                <w:szCs w:val="22"/>
              </w:rPr>
            </w:pPr>
            <w:r w:rsidRPr="00EC772F">
              <w:rPr>
                <w:color w:val="000000"/>
                <w:sz w:val="22"/>
                <w:szCs w:val="22"/>
              </w:rPr>
              <w:t>Kiekis</w:t>
            </w:r>
          </w:p>
        </w:tc>
        <w:tc>
          <w:tcPr>
            <w:tcW w:w="952" w:type="dxa"/>
            <w:tcBorders>
              <w:top w:val="single" w:sz="4" w:space="0" w:color="auto"/>
              <w:left w:val="nil"/>
              <w:bottom w:val="single" w:sz="4" w:space="0" w:color="auto"/>
              <w:right w:val="single" w:sz="4" w:space="0" w:color="auto"/>
            </w:tcBorders>
            <w:shd w:val="clear" w:color="auto" w:fill="auto"/>
            <w:hideMark/>
          </w:tcPr>
          <w:p w14:paraId="1094EFFB" w14:textId="77777777" w:rsidR="00190977" w:rsidRPr="00EC772F" w:rsidRDefault="00190977" w:rsidP="00893792">
            <w:pPr>
              <w:rPr>
                <w:color w:val="000000"/>
                <w:sz w:val="22"/>
                <w:szCs w:val="22"/>
              </w:rPr>
            </w:pPr>
            <w:r w:rsidRPr="00EC772F">
              <w:rPr>
                <w:color w:val="000000"/>
                <w:sz w:val="22"/>
                <w:szCs w:val="22"/>
              </w:rPr>
              <w:t>Vieneto kaina Eur. be PVM.</w:t>
            </w:r>
          </w:p>
        </w:tc>
        <w:tc>
          <w:tcPr>
            <w:tcW w:w="1300" w:type="dxa"/>
            <w:tcBorders>
              <w:top w:val="single" w:sz="4" w:space="0" w:color="auto"/>
              <w:left w:val="nil"/>
              <w:bottom w:val="single" w:sz="4" w:space="0" w:color="auto"/>
              <w:right w:val="single" w:sz="4" w:space="0" w:color="auto"/>
            </w:tcBorders>
            <w:shd w:val="clear" w:color="auto" w:fill="auto"/>
            <w:hideMark/>
          </w:tcPr>
          <w:p w14:paraId="3CC72C0D" w14:textId="77777777" w:rsidR="00190977" w:rsidRPr="00EC772F" w:rsidRDefault="00190977" w:rsidP="00893792">
            <w:pPr>
              <w:rPr>
                <w:color w:val="000000"/>
                <w:sz w:val="22"/>
                <w:szCs w:val="22"/>
                <w:lang w:val="pt-PT"/>
              </w:rPr>
            </w:pPr>
            <w:r w:rsidRPr="00EC772F">
              <w:rPr>
                <w:color w:val="000000"/>
                <w:sz w:val="22"/>
                <w:szCs w:val="22"/>
                <w:lang w:val="pt-PT"/>
              </w:rPr>
              <w:t>Kaina Eur. be PVM (5x6 grafos)</w:t>
            </w:r>
          </w:p>
        </w:tc>
        <w:tc>
          <w:tcPr>
            <w:tcW w:w="1925" w:type="dxa"/>
            <w:tcBorders>
              <w:top w:val="single" w:sz="4" w:space="0" w:color="auto"/>
              <w:left w:val="nil"/>
              <w:bottom w:val="single" w:sz="4" w:space="0" w:color="auto"/>
              <w:right w:val="single" w:sz="4" w:space="0" w:color="auto"/>
            </w:tcBorders>
            <w:shd w:val="clear" w:color="auto" w:fill="auto"/>
            <w:hideMark/>
          </w:tcPr>
          <w:p w14:paraId="3FF1CD95" w14:textId="77777777" w:rsidR="00190977" w:rsidRPr="00EC772F" w:rsidRDefault="00190977" w:rsidP="00893792">
            <w:pPr>
              <w:rPr>
                <w:color w:val="000000"/>
                <w:sz w:val="22"/>
                <w:szCs w:val="22"/>
                <w:lang w:val="pt-PT"/>
              </w:rPr>
            </w:pPr>
            <w:r w:rsidRPr="00EC772F">
              <w:rPr>
                <w:color w:val="000000"/>
                <w:sz w:val="22"/>
                <w:szCs w:val="22"/>
                <w:lang w:val="pt-PT"/>
              </w:rPr>
              <w:t>Informacija patvirtinanti siūlomų prekių techninius parametrus, katalogo psl.;  prekės kodas, gamintojas;</w:t>
            </w:r>
          </w:p>
        </w:tc>
      </w:tr>
      <w:tr w:rsidR="00190977" w:rsidRPr="00EC772F" w14:paraId="601F894F" w14:textId="77777777" w:rsidTr="00190977">
        <w:trPr>
          <w:trHeight w:val="320"/>
        </w:trPr>
        <w:tc>
          <w:tcPr>
            <w:tcW w:w="528" w:type="dxa"/>
            <w:tcBorders>
              <w:top w:val="single" w:sz="4" w:space="0" w:color="auto"/>
              <w:left w:val="single" w:sz="4" w:space="0" w:color="auto"/>
              <w:bottom w:val="single" w:sz="4" w:space="0" w:color="auto"/>
              <w:right w:val="single" w:sz="4" w:space="0" w:color="auto"/>
            </w:tcBorders>
            <w:shd w:val="clear" w:color="auto" w:fill="auto"/>
            <w:hideMark/>
          </w:tcPr>
          <w:p w14:paraId="5B9B0C9C" w14:textId="77777777" w:rsidR="00190977" w:rsidRPr="00EC772F" w:rsidRDefault="00190977" w:rsidP="00893792">
            <w:pPr>
              <w:jc w:val="center"/>
              <w:rPr>
                <w:color w:val="000000"/>
                <w:sz w:val="22"/>
                <w:szCs w:val="22"/>
              </w:rPr>
            </w:pPr>
            <w:r w:rsidRPr="00EC772F">
              <w:rPr>
                <w:color w:val="000000"/>
                <w:sz w:val="22"/>
                <w:szCs w:val="22"/>
              </w:rPr>
              <w:t>1</w:t>
            </w:r>
          </w:p>
        </w:tc>
        <w:tc>
          <w:tcPr>
            <w:tcW w:w="1457" w:type="dxa"/>
            <w:tcBorders>
              <w:top w:val="single" w:sz="4" w:space="0" w:color="auto"/>
              <w:left w:val="nil"/>
              <w:bottom w:val="single" w:sz="4" w:space="0" w:color="auto"/>
              <w:right w:val="single" w:sz="4" w:space="0" w:color="auto"/>
            </w:tcBorders>
            <w:shd w:val="clear" w:color="auto" w:fill="auto"/>
            <w:hideMark/>
          </w:tcPr>
          <w:p w14:paraId="663FA3FF" w14:textId="77777777" w:rsidR="00190977" w:rsidRPr="00EC772F" w:rsidRDefault="00190977" w:rsidP="00893792">
            <w:pPr>
              <w:jc w:val="center"/>
              <w:rPr>
                <w:color w:val="000000"/>
                <w:sz w:val="22"/>
                <w:szCs w:val="22"/>
              </w:rPr>
            </w:pPr>
            <w:r w:rsidRPr="00EC772F">
              <w:rPr>
                <w:color w:val="000000"/>
                <w:sz w:val="22"/>
                <w:szCs w:val="22"/>
              </w:rPr>
              <w:t>2</w:t>
            </w:r>
          </w:p>
        </w:tc>
        <w:tc>
          <w:tcPr>
            <w:tcW w:w="2410" w:type="dxa"/>
            <w:tcBorders>
              <w:top w:val="single" w:sz="4" w:space="0" w:color="auto"/>
              <w:left w:val="nil"/>
              <w:bottom w:val="single" w:sz="4" w:space="0" w:color="auto"/>
              <w:right w:val="single" w:sz="4" w:space="0" w:color="auto"/>
            </w:tcBorders>
            <w:shd w:val="clear" w:color="auto" w:fill="auto"/>
            <w:hideMark/>
          </w:tcPr>
          <w:p w14:paraId="328359FC" w14:textId="77777777" w:rsidR="00190977" w:rsidRPr="00EC772F" w:rsidRDefault="00190977" w:rsidP="00893792">
            <w:pPr>
              <w:jc w:val="center"/>
              <w:rPr>
                <w:color w:val="000000"/>
                <w:sz w:val="22"/>
                <w:szCs w:val="22"/>
              </w:rPr>
            </w:pPr>
            <w:r w:rsidRPr="00EC772F">
              <w:rPr>
                <w:color w:val="000000"/>
                <w:sz w:val="22"/>
                <w:szCs w:val="22"/>
              </w:rPr>
              <w:t>3</w:t>
            </w:r>
          </w:p>
        </w:tc>
        <w:tc>
          <w:tcPr>
            <w:tcW w:w="820" w:type="dxa"/>
            <w:tcBorders>
              <w:top w:val="single" w:sz="4" w:space="0" w:color="auto"/>
              <w:left w:val="nil"/>
              <w:bottom w:val="single" w:sz="4" w:space="0" w:color="auto"/>
              <w:right w:val="single" w:sz="4" w:space="0" w:color="auto"/>
            </w:tcBorders>
            <w:shd w:val="clear" w:color="auto" w:fill="auto"/>
            <w:hideMark/>
          </w:tcPr>
          <w:p w14:paraId="741FE50C" w14:textId="77777777" w:rsidR="00190977" w:rsidRPr="00EC772F" w:rsidRDefault="00190977" w:rsidP="00893792">
            <w:pPr>
              <w:jc w:val="center"/>
              <w:rPr>
                <w:color w:val="000000"/>
                <w:sz w:val="22"/>
                <w:szCs w:val="22"/>
              </w:rPr>
            </w:pPr>
            <w:r w:rsidRPr="00EC772F">
              <w:rPr>
                <w:color w:val="000000"/>
                <w:sz w:val="22"/>
                <w:szCs w:val="22"/>
              </w:rPr>
              <w:t>4</w:t>
            </w:r>
          </w:p>
        </w:tc>
        <w:tc>
          <w:tcPr>
            <w:tcW w:w="791" w:type="dxa"/>
            <w:tcBorders>
              <w:top w:val="single" w:sz="4" w:space="0" w:color="auto"/>
              <w:left w:val="nil"/>
              <w:bottom w:val="single" w:sz="4" w:space="0" w:color="auto"/>
              <w:right w:val="single" w:sz="4" w:space="0" w:color="auto"/>
            </w:tcBorders>
            <w:shd w:val="clear" w:color="auto" w:fill="auto"/>
            <w:noWrap/>
            <w:hideMark/>
          </w:tcPr>
          <w:p w14:paraId="06A2E8A9" w14:textId="77777777" w:rsidR="00190977" w:rsidRPr="00EC772F" w:rsidRDefault="00190977" w:rsidP="00893792">
            <w:pPr>
              <w:jc w:val="center"/>
              <w:rPr>
                <w:color w:val="000000"/>
                <w:sz w:val="22"/>
                <w:szCs w:val="22"/>
              </w:rPr>
            </w:pPr>
            <w:r w:rsidRPr="00EC772F">
              <w:rPr>
                <w:color w:val="000000"/>
                <w:sz w:val="22"/>
                <w:szCs w:val="22"/>
              </w:rPr>
              <w:t>5</w:t>
            </w:r>
          </w:p>
        </w:tc>
        <w:tc>
          <w:tcPr>
            <w:tcW w:w="952" w:type="dxa"/>
            <w:tcBorders>
              <w:top w:val="single" w:sz="4" w:space="0" w:color="auto"/>
              <w:left w:val="nil"/>
              <w:bottom w:val="single" w:sz="4" w:space="0" w:color="auto"/>
              <w:right w:val="single" w:sz="4" w:space="0" w:color="auto"/>
            </w:tcBorders>
            <w:shd w:val="clear" w:color="auto" w:fill="auto"/>
            <w:hideMark/>
          </w:tcPr>
          <w:p w14:paraId="32C45311" w14:textId="77777777" w:rsidR="00190977" w:rsidRPr="00EC772F" w:rsidRDefault="00190977" w:rsidP="00893792">
            <w:pPr>
              <w:jc w:val="center"/>
              <w:rPr>
                <w:rFonts w:ascii="Aptos Narrow" w:hAnsi="Aptos Narrow"/>
                <w:color w:val="000000"/>
                <w:sz w:val="22"/>
                <w:szCs w:val="22"/>
              </w:rPr>
            </w:pPr>
            <w:r w:rsidRPr="00EC772F">
              <w:rPr>
                <w:rFonts w:ascii="Aptos Narrow" w:hAnsi="Aptos Narrow"/>
                <w:color w:val="000000"/>
                <w:sz w:val="22"/>
                <w:szCs w:val="22"/>
              </w:rPr>
              <w:t>6</w:t>
            </w:r>
          </w:p>
        </w:tc>
        <w:tc>
          <w:tcPr>
            <w:tcW w:w="1300" w:type="dxa"/>
            <w:tcBorders>
              <w:top w:val="single" w:sz="4" w:space="0" w:color="auto"/>
              <w:left w:val="nil"/>
              <w:bottom w:val="single" w:sz="4" w:space="0" w:color="auto"/>
              <w:right w:val="single" w:sz="4" w:space="0" w:color="auto"/>
            </w:tcBorders>
            <w:shd w:val="clear" w:color="auto" w:fill="auto"/>
            <w:noWrap/>
            <w:hideMark/>
          </w:tcPr>
          <w:p w14:paraId="30B38B71" w14:textId="77777777" w:rsidR="00190977" w:rsidRPr="00EC772F" w:rsidRDefault="00190977" w:rsidP="00893792">
            <w:pPr>
              <w:jc w:val="center"/>
              <w:rPr>
                <w:rFonts w:ascii="Aptos Narrow" w:hAnsi="Aptos Narrow"/>
                <w:color w:val="000000"/>
              </w:rPr>
            </w:pPr>
            <w:r w:rsidRPr="00EC772F">
              <w:rPr>
                <w:rFonts w:ascii="Aptos Narrow" w:hAnsi="Aptos Narrow"/>
                <w:color w:val="000000"/>
              </w:rPr>
              <w:t>7</w:t>
            </w:r>
          </w:p>
        </w:tc>
        <w:tc>
          <w:tcPr>
            <w:tcW w:w="1925" w:type="dxa"/>
            <w:tcBorders>
              <w:top w:val="single" w:sz="4" w:space="0" w:color="auto"/>
              <w:left w:val="nil"/>
              <w:bottom w:val="single" w:sz="4" w:space="0" w:color="auto"/>
              <w:right w:val="single" w:sz="4" w:space="0" w:color="auto"/>
            </w:tcBorders>
            <w:shd w:val="clear" w:color="auto" w:fill="auto"/>
            <w:noWrap/>
            <w:hideMark/>
          </w:tcPr>
          <w:p w14:paraId="72F946D7" w14:textId="77777777" w:rsidR="00190977" w:rsidRPr="00EC772F" w:rsidRDefault="00190977" w:rsidP="00893792">
            <w:pPr>
              <w:jc w:val="center"/>
              <w:rPr>
                <w:rFonts w:ascii="Aptos Narrow" w:hAnsi="Aptos Narrow"/>
                <w:color w:val="000000"/>
              </w:rPr>
            </w:pPr>
            <w:r w:rsidRPr="00EC772F">
              <w:rPr>
                <w:rFonts w:ascii="Aptos Narrow" w:hAnsi="Aptos Narrow"/>
                <w:color w:val="000000"/>
              </w:rPr>
              <w:t>8</w:t>
            </w:r>
          </w:p>
        </w:tc>
      </w:tr>
      <w:tr w:rsidR="00190977" w:rsidRPr="00EC772F" w14:paraId="2AB05545" w14:textId="77777777" w:rsidTr="00190977">
        <w:trPr>
          <w:trHeight w:val="1393"/>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34E3886C" w14:textId="77777777" w:rsidR="00190977" w:rsidRPr="00EC772F" w:rsidRDefault="00190977" w:rsidP="00893792">
            <w:pPr>
              <w:rPr>
                <w:color w:val="000000"/>
                <w:sz w:val="22"/>
                <w:szCs w:val="22"/>
              </w:rPr>
            </w:pPr>
            <w:r w:rsidRPr="00EC772F">
              <w:rPr>
                <w:color w:val="000000"/>
                <w:sz w:val="22"/>
                <w:szCs w:val="22"/>
              </w:rPr>
              <w:t>1.</w:t>
            </w:r>
          </w:p>
        </w:tc>
        <w:tc>
          <w:tcPr>
            <w:tcW w:w="1457" w:type="dxa"/>
            <w:tcBorders>
              <w:top w:val="single" w:sz="4" w:space="0" w:color="auto"/>
              <w:left w:val="nil"/>
              <w:bottom w:val="single" w:sz="4" w:space="0" w:color="auto"/>
              <w:right w:val="single" w:sz="4" w:space="0" w:color="auto"/>
            </w:tcBorders>
            <w:shd w:val="clear" w:color="auto" w:fill="auto"/>
            <w:hideMark/>
          </w:tcPr>
          <w:p w14:paraId="17F56038" w14:textId="77777777" w:rsidR="00190977" w:rsidRPr="00EC772F" w:rsidRDefault="00190977" w:rsidP="00893792">
            <w:pPr>
              <w:rPr>
                <w:color w:val="000000"/>
                <w:sz w:val="22"/>
                <w:szCs w:val="22"/>
              </w:rPr>
            </w:pPr>
            <w:r w:rsidRPr="00EC772F">
              <w:rPr>
                <w:color w:val="000000"/>
                <w:sz w:val="22"/>
                <w:szCs w:val="22"/>
              </w:rPr>
              <w:t>Skalpelio rankena</w:t>
            </w:r>
          </w:p>
        </w:tc>
        <w:tc>
          <w:tcPr>
            <w:tcW w:w="2410" w:type="dxa"/>
            <w:tcBorders>
              <w:top w:val="single" w:sz="4" w:space="0" w:color="auto"/>
              <w:left w:val="nil"/>
              <w:bottom w:val="single" w:sz="4" w:space="0" w:color="auto"/>
              <w:right w:val="single" w:sz="4" w:space="0" w:color="auto"/>
            </w:tcBorders>
            <w:shd w:val="clear" w:color="auto" w:fill="auto"/>
            <w:hideMark/>
          </w:tcPr>
          <w:p w14:paraId="3B78F4AC" w14:textId="77777777" w:rsidR="00190977" w:rsidRPr="00EC772F" w:rsidRDefault="00190977" w:rsidP="00893792">
            <w:pPr>
              <w:rPr>
                <w:sz w:val="22"/>
                <w:szCs w:val="22"/>
                <w:lang w:val="pt-PT"/>
              </w:rPr>
            </w:pPr>
            <w:r w:rsidRPr="00EC772F">
              <w:rPr>
                <w:sz w:val="22"/>
                <w:szCs w:val="22"/>
                <w:lang w:val="pt-PT"/>
              </w:rPr>
              <w:t xml:space="preserve"> Nr.3, tinka 10-15, 40 ir 42 dydžio skalpelio galvutėms,  su milimetrine liniuote ant šono, iki  6 cm arba daugiau, bendras ilgis 125mm </w:t>
            </w:r>
            <w:r w:rsidRPr="00EC772F">
              <w:rPr>
                <w:rFonts w:ascii="Calibri" w:hAnsi="Calibri" w:cs="Calibri"/>
                <w:sz w:val="22"/>
                <w:szCs w:val="22"/>
                <w:lang w:val="pt-PT"/>
              </w:rPr>
              <w:t>±</w:t>
            </w:r>
            <w:r w:rsidRPr="00EC772F">
              <w:rPr>
                <w:sz w:val="22"/>
                <w:szCs w:val="22"/>
                <w:lang w:val="pt-PT"/>
              </w:rPr>
              <w:t>2mm</w:t>
            </w:r>
          </w:p>
        </w:tc>
        <w:tc>
          <w:tcPr>
            <w:tcW w:w="820" w:type="dxa"/>
            <w:tcBorders>
              <w:top w:val="single" w:sz="4" w:space="0" w:color="auto"/>
              <w:left w:val="nil"/>
              <w:bottom w:val="single" w:sz="4" w:space="0" w:color="auto"/>
              <w:right w:val="single" w:sz="4" w:space="0" w:color="auto"/>
            </w:tcBorders>
            <w:shd w:val="clear" w:color="auto" w:fill="auto"/>
            <w:noWrap/>
            <w:hideMark/>
          </w:tcPr>
          <w:p w14:paraId="2A4F4A65"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3EE5CB59" w14:textId="77777777" w:rsidR="00190977" w:rsidRPr="00EC772F" w:rsidRDefault="00190977" w:rsidP="00893792">
            <w:pPr>
              <w:jc w:val="center"/>
              <w:rPr>
                <w:color w:val="000000"/>
                <w:sz w:val="22"/>
                <w:szCs w:val="22"/>
              </w:rPr>
            </w:pPr>
            <w:r w:rsidRPr="00EC772F">
              <w:rPr>
                <w:color w:val="000000"/>
                <w:sz w:val="22"/>
                <w:szCs w:val="22"/>
              </w:rPr>
              <w:t>10</w:t>
            </w:r>
          </w:p>
        </w:tc>
        <w:tc>
          <w:tcPr>
            <w:tcW w:w="952" w:type="dxa"/>
            <w:tcBorders>
              <w:top w:val="single" w:sz="4" w:space="0" w:color="auto"/>
              <w:left w:val="nil"/>
              <w:bottom w:val="single" w:sz="4" w:space="0" w:color="auto"/>
              <w:right w:val="single" w:sz="4" w:space="0" w:color="auto"/>
            </w:tcBorders>
            <w:shd w:val="clear" w:color="auto" w:fill="auto"/>
            <w:noWrap/>
            <w:hideMark/>
          </w:tcPr>
          <w:p w14:paraId="10B6FA30" w14:textId="77777777" w:rsidR="00190977" w:rsidRPr="00EC772F" w:rsidRDefault="00190977" w:rsidP="00893792">
            <w:pPr>
              <w:jc w:val="center"/>
              <w:rPr>
                <w:color w:val="000000"/>
                <w:sz w:val="22"/>
                <w:szCs w:val="22"/>
              </w:rPr>
            </w:pPr>
            <w:r w:rsidRPr="00EC772F">
              <w:rPr>
                <w:color w:val="000000"/>
                <w:sz w:val="22"/>
                <w:szCs w:val="22"/>
              </w:rPr>
              <w:t>4.00</w:t>
            </w:r>
          </w:p>
        </w:tc>
        <w:tc>
          <w:tcPr>
            <w:tcW w:w="1300" w:type="dxa"/>
            <w:tcBorders>
              <w:top w:val="single" w:sz="4" w:space="0" w:color="auto"/>
              <w:left w:val="nil"/>
              <w:bottom w:val="single" w:sz="4" w:space="0" w:color="auto"/>
              <w:right w:val="single" w:sz="4" w:space="0" w:color="auto"/>
            </w:tcBorders>
            <w:shd w:val="clear" w:color="auto" w:fill="auto"/>
            <w:noWrap/>
            <w:hideMark/>
          </w:tcPr>
          <w:p w14:paraId="56A8C9A5" w14:textId="77777777" w:rsidR="00190977" w:rsidRPr="00EC772F" w:rsidRDefault="00190977" w:rsidP="00893792">
            <w:pPr>
              <w:jc w:val="center"/>
              <w:rPr>
                <w:color w:val="000000"/>
                <w:sz w:val="22"/>
                <w:szCs w:val="22"/>
              </w:rPr>
            </w:pPr>
            <w:r w:rsidRPr="00EC772F">
              <w:rPr>
                <w:color w:val="000000"/>
                <w:sz w:val="22"/>
                <w:szCs w:val="22"/>
              </w:rPr>
              <w:t>40.00</w:t>
            </w:r>
          </w:p>
        </w:tc>
        <w:tc>
          <w:tcPr>
            <w:tcW w:w="1925" w:type="dxa"/>
            <w:tcBorders>
              <w:top w:val="single" w:sz="4" w:space="0" w:color="auto"/>
              <w:left w:val="nil"/>
              <w:bottom w:val="single" w:sz="4" w:space="0" w:color="auto"/>
              <w:right w:val="single" w:sz="4" w:space="0" w:color="auto"/>
            </w:tcBorders>
            <w:shd w:val="clear" w:color="auto" w:fill="auto"/>
            <w:hideMark/>
          </w:tcPr>
          <w:p w14:paraId="244CA05A"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38 psl., "1 p.d.", BB074R, Aesculap</w:t>
            </w:r>
          </w:p>
        </w:tc>
      </w:tr>
      <w:tr w:rsidR="00190977" w:rsidRPr="00EC772F" w14:paraId="21B6CD53" w14:textId="77777777" w:rsidTr="00190977">
        <w:trPr>
          <w:trHeight w:val="120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49C3F0DD" w14:textId="77777777" w:rsidR="00190977" w:rsidRPr="00EC772F" w:rsidRDefault="00190977" w:rsidP="00893792">
            <w:pPr>
              <w:rPr>
                <w:color w:val="000000"/>
                <w:sz w:val="22"/>
                <w:szCs w:val="22"/>
              </w:rPr>
            </w:pPr>
            <w:r w:rsidRPr="00EC772F">
              <w:rPr>
                <w:color w:val="000000"/>
                <w:sz w:val="22"/>
                <w:szCs w:val="22"/>
              </w:rPr>
              <w:t>2.</w:t>
            </w:r>
          </w:p>
        </w:tc>
        <w:tc>
          <w:tcPr>
            <w:tcW w:w="1457" w:type="dxa"/>
            <w:tcBorders>
              <w:top w:val="single" w:sz="4" w:space="0" w:color="auto"/>
              <w:left w:val="nil"/>
              <w:bottom w:val="single" w:sz="4" w:space="0" w:color="auto"/>
              <w:right w:val="single" w:sz="4" w:space="0" w:color="auto"/>
            </w:tcBorders>
            <w:shd w:val="clear" w:color="auto" w:fill="auto"/>
            <w:hideMark/>
          </w:tcPr>
          <w:p w14:paraId="7CFC1BFB" w14:textId="77777777" w:rsidR="00190977" w:rsidRPr="00EC772F" w:rsidRDefault="00190977" w:rsidP="00893792">
            <w:pPr>
              <w:rPr>
                <w:color w:val="000000"/>
                <w:sz w:val="22"/>
                <w:szCs w:val="22"/>
              </w:rPr>
            </w:pPr>
            <w:r w:rsidRPr="00EC772F">
              <w:rPr>
                <w:color w:val="000000"/>
                <w:sz w:val="22"/>
                <w:szCs w:val="22"/>
              </w:rPr>
              <w:t>Tepimo instrumentas</w:t>
            </w:r>
          </w:p>
        </w:tc>
        <w:tc>
          <w:tcPr>
            <w:tcW w:w="2410" w:type="dxa"/>
            <w:tcBorders>
              <w:top w:val="single" w:sz="4" w:space="0" w:color="auto"/>
              <w:left w:val="nil"/>
              <w:bottom w:val="single" w:sz="4" w:space="0" w:color="auto"/>
              <w:right w:val="single" w:sz="4" w:space="0" w:color="auto"/>
            </w:tcBorders>
            <w:shd w:val="clear" w:color="auto" w:fill="auto"/>
            <w:hideMark/>
          </w:tcPr>
          <w:p w14:paraId="6ECA7A3F" w14:textId="77777777" w:rsidR="00190977" w:rsidRPr="00EC772F" w:rsidRDefault="00190977" w:rsidP="00893792">
            <w:pPr>
              <w:rPr>
                <w:color w:val="000000"/>
                <w:sz w:val="22"/>
                <w:szCs w:val="22"/>
              </w:rPr>
            </w:pPr>
            <w:r w:rsidRPr="00EC772F">
              <w:rPr>
                <w:color w:val="000000"/>
                <w:sz w:val="22"/>
                <w:szCs w:val="22"/>
              </w:rPr>
              <w:t xml:space="preserve">Gross arba lygiavertis, tiesus, darbinės dalys su dantukais  ir išilgine išpjova, su užraktu, žiedinės rankenos, bendras ilgis 200 </w:t>
            </w:r>
            <w:r w:rsidRPr="00EC772F">
              <w:rPr>
                <w:rFonts w:ascii="Calibri" w:hAnsi="Calibri" w:cs="Calibri"/>
                <w:color w:val="000000"/>
                <w:sz w:val="22"/>
                <w:szCs w:val="22"/>
              </w:rPr>
              <w:t>±</w:t>
            </w:r>
            <w:r w:rsidRPr="00EC772F">
              <w:rPr>
                <w:color w:val="000000"/>
                <w:sz w:val="22"/>
                <w:szCs w:val="22"/>
              </w:rPr>
              <w:t>3mm</w:t>
            </w:r>
          </w:p>
        </w:tc>
        <w:tc>
          <w:tcPr>
            <w:tcW w:w="820" w:type="dxa"/>
            <w:tcBorders>
              <w:top w:val="single" w:sz="4" w:space="0" w:color="auto"/>
              <w:left w:val="nil"/>
              <w:bottom w:val="single" w:sz="4" w:space="0" w:color="auto"/>
              <w:right w:val="single" w:sz="4" w:space="0" w:color="auto"/>
            </w:tcBorders>
            <w:shd w:val="clear" w:color="auto" w:fill="auto"/>
            <w:noWrap/>
            <w:hideMark/>
          </w:tcPr>
          <w:p w14:paraId="68C0ABB6"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42884374" w14:textId="77777777" w:rsidR="00190977" w:rsidRPr="00EC772F" w:rsidRDefault="00190977" w:rsidP="00893792">
            <w:pPr>
              <w:jc w:val="center"/>
              <w:rPr>
                <w:color w:val="000000"/>
                <w:sz w:val="22"/>
                <w:szCs w:val="22"/>
              </w:rPr>
            </w:pPr>
            <w:r w:rsidRPr="00EC772F">
              <w:rPr>
                <w:color w:val="000000"/>
                <w:sz w:val="22"/>
                <w:szCs w:val="22"/>
              </w:rPr>
              <w:t>10</w:t>
            </w:r>
          </w:p>
        </w:tc>
        <w:tc>
          <w:tcPr>
            <w:tcW w:w="952" w:type="dxa"/>
            <w:tcBorders>
              <w:top w:val="single" w:sz="4" w:space="0" w:color="auto"/>
              <w:left w:val="nil"/>
              <w:bottom w:val="single" w:sz="4" w:space="0" w:color="auto"/>
              <w:right w:val="single" w:sz="4" w:space="0" w:color="auto"/>
            </w:tcBorders>
            <w:shd w:val="clear" w:color="auto" w:fill="auto"/>
            <w:noWrap/>
            <w:hideMark/>
          </w:tcPr>
          <w:p w14:paraId="009086EC" w14:textId="77777777" w:rsidR="00190977" w:rsidRPr="00EC772F" w:rsidRDefault="00190977" w:rsidP="00893792">
            <w:pPr>
              <w:jc w:val="center"/>
              <w:rPr>
                <w:color w:val="000000"/>
                <w:sz w:val="22"/>
                <w:szCs w:val="22"/>
              </w:rPr>
            </w:pPr>
            <w:r w:rsidRPr="00EC772F">
              <w:rPr>
                <w:color w:val="000000"/>
                <w:sz w:val="22"/>
                <w:szCs w:val="22"/>
              </w:rPr>
              <w:t>42.00</w:t>
            </w:r>
          </w:p>
        </w:tc>
        <w:tc>
          <w:tcPr>
            <w:tcW w:w="1300" w:type="dxa"/>
            <w:tcBorders>
              <w:top w:val="single" w:sz="4" w:space="0" w:color="auto"/>
              <w:left w:val="nil"/>
              <w:bottom w:val="single" w:sz="4" w:space="0" w:color="auto"/>
              <w:right w:val="single" w:sz="4" w:space="0" w:color="auto"/>
            </w:tcBorders>
            <w:shd w:val="clear" w:color="auto" w:fill="auto"/>
            <w:noWrap/>
            <w:hideMark/>
          </w:tcPr>
          <w:p w14:paraId="4394ADAD" w14:textId="77777777" w:rsidR="00190977" w:rsidRPr="00EC772F" w:rsidRDefault="00190977" w:rsidP="00893792">
            <w:pPr>
              <w:jc w:val="center"/>
              <w:rPr>
                <w:color w:val="000000"/>
                <w:sz w:val="22"/>
                <w:szCs w:val="22"/>
              </w:rPr>
            </w:pPr>
            <w:r w:rsidRPr="00EC772F">
              <w:rPr>
                <w:color w:val="000000"/>
                <w:sz w:val="22"/>
                <w:szCs w:val="22"/>
              </w:rPr>
              <w:t>420.00</w:t>
            </w:r>
          </w:p>
        </w:tc>
        <w:tc>
          <w:tcPr>
            <w:tcW w:w="1925" w:type="dxa"/>
            <w:tcBorders>
              <w:top w:val="single" w:sz="4" w:space="0" w:color="auto"/>
              <w:left w:val="nil"/>
              <w:bottom w:val="single" w:sz="4" w:space="0" w:color="auto"/>
              <w:right w:val="single" w:sz="4" w:space="0" w:color="auto"/>
            </w:tcBorders>
            <w:shd w:val="clear" w:color="auto" w:fill="auto"/>
            <w:hideMark/>
          </w:tcPr>
          <w:p w14:paraId="39D7AA8E" w14:textId="77777777" w:rsidR="00190977" w:rsidRPr="00EC772F" w:rsidRDefault="00190977" w:rsidP="00893792">
            <w:pPr>
              <w:rPr>
                <w:sz w:val="22"/>
                <w:szCs w:val="22"/>
                <w:lang w:val="pt-PT"/>
              </w:rPr>
            </w:pPr>
            <w:r w:rsidRPr="00EC772F">
              <w:rPr>
                <w:sz w:val="22"/>
                <w:szCs w:val="22"/>
                <w:lang w:val="pt-PT"/>
              </w:rPr>
              <w:t>"PILNAS General Catalog su vertimu i LT" 185 psl., "2 p.d.", BF046R, Aesculap</w:t>
            </w:r>
          </w:p>
        </w:tc>
      </w:tr>
      <w:tr w:rsidR="00190977" w:rsidRPr="00EC772F" w14:paraId="7F104929" w14:textId="77777777" w:rsidTr="00190977">
        <w:trPr>
          <w:trHeight w:val="125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7CEFA46B" w14:textId="77777777" w:rsidR="00190977" w:rsidRPr="00EC772F" w:rsidRDefault="00190977" w:rsidP="00893792">
            <w:pPr>
              <w:rPr>
                <w:color w:val="000000"/>
                <w:sz w:val="22"/>
                <w:szCs w:val="22"/>
              </w:rPr>
            </w:pPr>
            <w:r w:rsidRPr="00EC772F">
              <w:rPr>
                <w:color w:val="000000"/>
                <w:sz w:val="22"/>
                <w:szCs w:val="22"/>
              </w:rPr>
              <w:t>3.</w:t>
            </w:r>
          </w:p>
        </w:tc>
        <w:tc>
          <w:tcPr>
            <w:tcW w:w="1457" w:type="dxa"/>
            <w:tcBorders>
              <w:top w:val="single" w:sz="4" w:space="0" w:color="auto"/>
              <w:left w:val="nil"/>
              <w:bottom w:val="single" w:sz="4" w:space="0" w:color="auto"/>
              <w:right w:val="single" w:sz="4" w:space="0" w:color="auto"/>
            </w:tcBorders>
            <w:shd w:val="clear" w:color="auto" w:fill="auto"/>
            <w:hideMark/>
          </w:tcPr>
          <w:p w14:paraId="108390B7" w14:textId="77777777" w:rsidR="00190977" w:rsidRPr="00EC772F" w:rsidRDefault="00190977" w:rsidP="00893792">
            <w:pPr>
              <w:rPr>
                <w:color w:val="000000"/>
                <w:sz w:val="22"/>
                <w:szCs w:val="22"/>
              </w:rPr>
            </w:pPr>
            <w:r w:rsidRPr="00EC772F">
              <w:rPr>
                <w:color w:val="000000"/>
                <w:sz w:val="22"/>
                <w:szCs w:val="22"/>
              </w:rPr>
              <w:t xml:space="preserve">Sugriebimo spaustukas </w:t>
            </w:r>
          </w:p>
        </w:tc>
        <w:tc>
          <w:tcPr>
            <w:tcW w:w="2410" w:type="dxa"/>
            <w:tcBorders>
              <w:top w:val="single" w:sz="4" w:space="0" w:color="auto"/>
              <w:left w:val="nil"/>
              <w:bottom w:val="single" w:sz="4" w:space="0" w:color="auto"/>
              <w:right w:val="single" w:sz="4" w:space="0" w:color="auto"/>
            </w:tcBorders>
            <w:shd w:val="clear" w:color="auto" w:fill="auto"/>
            <w:hideMark/>
          </w:tcPr>
          <w:p w14:paraId="22536911" w14:textId="77777777" w:rsidR="00190977" w:rsidRPr="00EC772F" w:rsidRDefault="00190977" w:rsidP="00893792">
            <w:pPr>
              <w:rPr>
                <w:color w:val="000000"/>
                <w:sz w:val="22"/>
                <w:szCs w:val="22"/>
              </w:rPr>
            </w:pPr>
            <w:r w:rsidRPr="00EC772F">
              <w:rPr>
                <w:color w:val="000000"/>
                <w:sz w:val="22"/>
                <w:szCs w:val="22"/>
              </w:rPr>
              <w:t>Boys-Allis tipo, tiesus, kojelės išgaubtos, darbinės dalys su dantukais 5x6, rankenos su užraktu, bendras ilgis 155</w:t>
            </w:r>
            <w:r w:rsidRPr="00EC772F">
              <w:rPr>
                <w:rFonts w:ascii="Calibri" w:hAnsi="Calibri" w:cs="Calibri"/>
                <w:color w:val="000000"/>
                <w:sz w:val="22"/>
                <w:szCs w:val="22"/>
              </w:rPr>
              <w:t>±</w:t>
            </w:r>
            <w:r w:rsidRPr="00EC772F">
              <w:rPr>
                <w:color w:val="000000"/>
                <w:sz w:val="22"/>
                <w:szCs w:val="22"/>
              </w:rPr>
              <w:t>3mm</w:t>
            </w:r>
          </w:p>
        </w:tc>
        <w:tc>
          <w:tcPr>
            <w:tcW w:w="820" w:type="dxa"/>
            <w:tcBorders>
              <w:top w:val="single" w:sz="4" w:space="0" w:color="auto"/>
              <w:left w:val="nil"/>
              <w:bottom w:val="single" w:sz="4" w:space="0" w:color="auto"/>
              <w:right w:val="single" w:sz="4" w:space="0" w:color="auto"/>
            </w:tcBorders>
            <w:shd w:val="clear" w:color="auto" w:fill="auto"/>
            <w:noWrap/>
            <w:hideMark/>
          </w:tcPr>
          <w:p w14:paraId="74F26792"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127C474D" w14:textId="77777777" w:rsidR="00190977" w:rsidRPr="00EC772F" w:rsidRDefault="00190977" w:rsidP="00893792">
            <w:pPr>
              <w:jc w:val="center"/>
              <w:rPr>
                <w:color w:val="000000"/>
                <w:sz w:val="22"/>
                <w:szCs w:val="22"/>
              </w:rPr>
            </w:pPr>
            <w:r w:rsidRPr="00EC772F">
              <w:rPr>
                <w:color w:val="000000"/>
                <w:sz w:val="22"/>
                <w:szCs w:val="22"/>
              </w:rPr>
              <w:t>2</w:t>
            </w:r>
          </w:p>
        </w:tc>
        <w:tc>
          <w:tcPr>
            <w:tcW w:w="952" w:type="dxa"/>
            <w:tcBorders>
              <w:top w:val="single" w:sz="4" w:space="0" w:color="auto"/>
              <w:left w:val="nil"/>
              <w:bottom w:val="single" w:sz="4" w:space="0" w:color="auto"/>
              <w:right w:val="single" w:sz="4" w:space="0" w:color="auto"/>
            </w:tcBorders>
            <w:shd w:val="clear" w:color="auto" w:fill="auto"/>
            <w:noWrap/>
            <w:hideMark/>
          </w:tcPr>
          <w:p w14:paraId="44C800CE" w14:textId="77777777" w:rsidR="00190977" w:rsidRPr="00EC772F" w:rsidRDefault="00190977" w:rsidP="00893792">
            <w:pPr>
              <w:jc w:val="center"/>
              <w:rPr>
                <w:color w:val="000000"/>
                <w:sz w:val="22"/>
                <w:szCs w:val="22"/>
              </w:rPr>
            </w:pPr>
            <w:r w:rsidRPr="00EC772F">
              <w:rPr>
                <w:color w:val="000000"/>
                <w:sz w:val="22"/>
                <w:szCs w:val="22"/>
              </w:rPr>
              <w:t>68.00</w:t>
            </w:r>
          </w:p>
        </w:tc>
        <w:tc>
          <w:tcPr>
            <w:tcW w:w="1300" w:type="dxa"/>
            <w:tcBorders>
              <w:top w:val="single" w:sz="4" w:space="0" w:color="auto"/>
              <w:left w:val="nil"/>
              <w:bottom w:val="single" w:sz="4" w:space="0" w:color="auto"/>
              <w:right w:val="single" w:sz="4" w:space="0" w:color="auto"/>
            </w:tcBorders>
            <w:shd w:val="clear" w:color="auto" w:fill="auto"/>
            <w:noWrap/>
            <w:hideMark/>
          </w:tcPr>
          <w:p w14:paraId="47D3C2A4" w14:textId="77777777" w:rsidR="00190977" w:rsidRPr="00EC772F" w:rsidRDefault="00190977" w:rsidP="00893792">
            <w:pPr>
              <w:jc w:val="center"/>
              <w:rPr>
                <w:color w:val="000000"/>
                <w:sz w:val="22"/>
                <w:szCs w:val="22"/>
              </w:rPr>
            </w:pPr>
            <w:r w:rsidRPr="00EC772F">
              <w:rPr>
                <w:color w:val="000000"/>
                <w:sz w:val="22"/>
                <w:szCs w:val="22"/>
              </w:rPr>
              <w:t>136.00</w:t>
            </w:r>
          </w:p>
        </w:tc>
        <w:tc>
          <w:tcPr>
            <w:tcW w:w="1925" w:type="dxa"/>
            <w:tcBorders>
              <w:top w:val="single" w:sz="4" w:space="0" w:color="auto"/>
              <w:left w:val="nil"/>
              <w:bottom w:val="single" w:sz="4" w:space="0" w:color="auto"/>
              <w:right w:val="single" w:sz="4" w:space="0" w:color="auto"/>
            </w:tcBorders>
            <w:shd w:val="clear" w:color="auto" w:fill="auto"/>
            <w:hideMark/>
          </w:tcPr>
          <w:p w14:paraId="21DEE552"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196 psl., "3 p.d.", EA010R, Aesculap</w:t>
            </w:r>
          </w:p>
        </w:tc>
      </w:tr>
      <w:tr w:rsidR="00190977" w:rsidRPr="00EC772F" w14:paraId="3CB4B77A" w14:textId="77777777" w:rsidTr="00190977">
        <w:trPr>
          <w:trHeight w:val="114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2ED3A9F3" w14:textId="77777777" w:rsidR="00190977" w:rsidRPr="00EC772F" w:rsidRDefault="00190977" w:rsidP="00893792">
            <w:pPr>
              <w:rPr>
                <w:color w:val="000000"/>
                <w:sz w:val="22"/>
                <w:szCs w:val="22"/>
              </w:rPr>
            </w:pPr>
            <w:r w:rsidRPr="00EC772F">
              <w:rPr>
                <w:color w:val="000000"/>
                <w:sz w:val="22"/>
                <w:szCs w:val="22"/>
              </w:rPr>
              <w:t>4.</w:t>
            </w:r>
          </w:p>
        </w:tc>
        <w:tc>
          <w:tcPr>
            <w:tcW w:w="1457" w:type="dxa"/>
            <w:tcBorders>
              <w:top w:val="single" w:sz="4" w:space="0" w:color="auto"/>
              <w:left w:val="nil"/>
              <w:bottom w:val="single" w:sz="4" w:space="0" w:color="auto"/>
              <w:right w:val="single" w:sz="4" w:space="0" w:color="auto"/>
            </w:tcBorders>
            <w:shd w:val="clear" w:color="auto" w:fill="auto"/>
            <w:hideMark/>
          </w:tcPr>
          <w:p w14:paraId="092B9317" w14:textId="77777777" w:rsidR="00190977" w:rsidRPr="00EC772F" w:rsidRDefault="00190977" w:rsidP="00893792">
            <w:pPr>
              <w:rPr>
                <w:color w:val="000000"/>
                <w:sz w:val="22"/>
                <w:szCs w:val="22"/>
              </w:rPr>
            </w:pPr>
            <w:r w:rsidRPr="00EC772F">
              <w:rPr>
                <w:color w:val="000000"/>
                <w:sz w:val="22"/>
                <w:szCs w:val="22"/>
              </w:rPr>
              <w:t>Atraumatinis spaustukas</w:t>
            </w:r>
          </w:p>
        </w:tc>
        <w:tc>
          <w:tcPr>
            <w:tcW w:w="2410" w:type="dxa"/>
            <w:tcBorders>
              <w:top w:val="single" w:sz="4" w:space="0" w:color="auto"/>
              <w:left w:val="nil"/>
              <w:bottom w:val="single" w:sz="4" w:space="0" w:color="auto"/>
              <w:right w:val="single" w:sz="4" w:space="0" w:color="auto"/>
            </w:tcBorders>
            <w:shd w:val="clear" w:color="auto" w:fill="auto"/>
            <w:hideMark/>
          </w:tcPr>
          <w:p w14:paraId="67B69B97" w14:textId="77777777" w:rsidR="00190977" w:rsidRPr="00EC772F" w:rsidRDefault="00190977" w:rsidP="00893792">
            <w:pPr>
              <w:rPr>
                <w:sz w:val="22"/>
                <w:szCs w:val="22"/>
              </w:rPr>
            </w:pPr>
            <w:r w:rsidRPr="00EC772F">
              <w:rPr>
                <w:sz w:val="22"/>
                <w:szCs w:val="22"/>
              </w:rPr>
              <w:t>Lenktas, darbinės dalys 27</w:t>
            </w:r>
            <w:r w:rsidRPr="00EC772F">
              <w:rPr>
                <w:rFonts w:ascii="Calibri" w:hAnsi="Calibri" w:cs="Calibri"/>
                <w:sz w:val="22"/>
                <w:szCs w:val="22"/>
              </w:rPr>
              <w:t>±</w:t>
            </w:r>
            <w:r w:rsidRPr="00EC772F">
              <w:rPr>
                <w:sz w:val="22"/>
                <w:szCs w:val="22"/>
              </w:rPr>
              <w:t>0,5mm ilgio, su atraumatiniais De Bakey dantukais 1x2, su alyvuogės formos skersine išpjova prieš šarnyrinį sujungimą, bendras ilgis 165</w:t>
            </w:r>
            <w:r w:rsidRPr="00EC772F">
              <w:rPr>
                <w:rFonts w:ascii="Calibri" w:hAnsi="Calibri" w:cs="Calibri"/>
                <w:sz w:val="22"/>
                <w:szCs w:val="22"/>
              </w:rPr>
              <w:t>±</w:t>
            </w:r>
            <w:r w:rsidRPr="00EC772F">
              <w:rPr>
                <w:sz w:val="22"/>
                <w:szCs w:val="22"/>
              </w:rPr>
              <w:t>3mm</w:t>
            </w:r>
          </w:p>
        </w:tc>
        <w:tc>
          <w:tcPr>
            <w:tcW w:w="820" w:type="dxa"/>
            <w:tcBorders>
              <w:top w:val="single" w:sz="4" w:space="0" w:color="auto"/>
              <w:left w:val="nil"/>
              <w:bottom w:val="single" w:sz="4" w:space="0" w:color="auto"/>
              <w:right w:val="single" w:sz="4" w:space="0" w:color="auto"/>
            </w:tcBorders>
            <w:shd w:val="clear" w:color="auto" w:fill="auto"/>
            <w:noWrap/>
            <w:hideMark/>
          </w:tcPr>
          <w:p w14:paraId="637BDF92"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223CDD93" w14:textId="77777777" w:rsidR="00190977" w:rsidRPr="00EC772F" w:rsidRDefault="00190977" w:rsidP="00893792">
            <w:pPr>
              <w:jc w:val="center"/>
              <w:rPr>
                <w:color w:val="000000"/>
                <w:sz w:val="22"/>
                <w:szCs w:val="22"/>
              </w:rPr>
            </w:pPr>
            <w:r w:rsidRPr="00EC772F">
              <w:rPr>
                <w:color w:val="000000"/>
                <w:sz w:val="22"/>
                <w:szCs w:val="22"/>
              </w:rPr>
              <w:t>1</w:t>
            </w:r>
          </w:p>
        </w:tc>
        <w:tc>
          <w:tcPr>
            <w:tcW w:w="952" w:type="dxa"/>
            <w:tcBorders>
              <w:top w:val="single" w:sz="4" w:space="0" w:color="auto"/>
              <w:left w:val="nil"/>
              <w:bottom w:val="single" w:sz="4" w:space="0" w:color="auto"/>
              <w:right w:val="single" w:sz="4" w:space="0" w:color="auto"/>
            </w:tcBorders>
            <w:shd w:val="clear" w:color="auto" w:fill="auto"/>
            <w:noWrap/>
            <w:hideMark/>
          </w:tcPr>
          <w:p w14:paraId="140D1BB5" w14:textId="77777777" w:rsidR="00190977" w:rsidRPr="00EC772F" w:rsidRDefault="00190977" w:rsidP="00893792">
            <w:pPr>
              <w:jc w:val="center"/>
              <w:rPr>
                <w:color w:val="000000"/>
                <w:sz w:val="22"/>
                <w:szCs w:val="22"/>
              </w:rPr>
            </w:pPr>
            <w:r w:rsidRPr="00EC772F">
              <w:rPr>
                <w:color w:val="000000"/>
                <w:sz w:val="22"/>
                <w:szCs w:val="22"/>
              </w:rPr>
              <w:t>145.00</w:t>
            </w:r>
          </w:p>
        </w:tc>
        <w:tc>
          <w:tcPr>
            <w:tcW w:w="1300" w:type="dxa"/>
            <w:tcBorders>
              <w:top w:val="single" w:sz="4" w:space="0" w:color="auto"/>
              <w:left w:val="nil"/>
              <w:bottom w:val="single" w:sz="4" w:space="0" w:color="auto"/>
              <w:right w:val="single" w:sz="4" w:space="0" w:color="auto"/>
            </w:tcBorders>
            <w:shd w:val="clear" w:color="auto" w:fill="auto"/>
            <w:noWrap/>
            <w:hideMark/>
          </w:tcPr>
          <w:p w14:paraId="55ECB749" w14:textId="77777777" w:rsidR="00190977" w:rsidRPr="00EC772F" w:rsidRDefault="00190977" w:rsidP="00893792">
            <w:pPr>
              <w:jc w:val="center"/>
              <w:rPr>
                <w:color w:val="000000"/>
                <w:sz w:val="22"/>
                <w:szCs w:val="22"/>
              </w:rPr>
            </w:pPr>
            <w:r w:rsidRPr="00EC772F">
              <w:rPr>
                <w:color w:val="000000"/>
                <w:sz w:val="22"/>
                <w:szCs w:val="22"/>
              </w:rPr>
              <w:t>145.00</w:t>
            </w:r>
          </w:p>
        </w:tc>
        <w:tc>
          <w:tcPr>
            <w:tcW w:w="1925" w:type="dxa"/>
            <w:tcBorders>
              <w:top w:val="single" w:sz="4" w:space="0" w:color="auto"/>
              <w:left w:val="nil"/>
              <w:bottom w:val="single" w:sz="4" w:space="0" w:color="auto"/>
              <w:right w:val="single" w:sz="4" w:space="0" w:color="auto"/>
            </w:tcBorders>
            <w:shd w:val="clear" w:color="auto" w:fill="auto"/>
            <w:hideMark/>
          </w:tcPr>
          <w:p w14:paraId="75403EC3"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23 psl., 794 psl., "4 p.d.", FB443R, Aesculap</w:t>
            </w:r>
          </w:p>
        </w:tc>
      </w:tr>
      <w:tr w:rsidR="00190977" w:rsidRPr="00EC772F" w14:paraId="15B2D067" w14:textId="77777777" w:rsidTr="00190977">
        <w:trPr>
          <w:trHeight w:val="558"/>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7BEF87E0" w14:textId="77777777" w:rsidR="00190977" w:rsidRPr="00EC772F" w:rsidRDefault="00190977" w:rsidP="00893792">
            <w:pPr>
              <w:rPr>
                <w:color w:val="000000"/>
                <w:sz w:val="22"/>
                <w:szCs w:val="22"/>
              </w:rPr>
            </w:pPr>
            <w:r w:rsidRPr="00EC772F">
              <w:rPr>
                <w:color w:val="000000"/>
                <w:sz w:val="22"/>
                <w:szCs w:val="22"/>
              </w:rPr>
              <w:t>5.</w:t>
            </w:r>
          </w:p>
        </w:tc>
        <w:tc>
          <w:tcPr>
            <w:tcW w:w="1457" w:type="dxa"/>
            <w:tcBorders>
              <w:top w:val="single" w:sz="4" w:space="0" w:color="auto"/>
              <w:left w:val="nil"/>
              <w:bottom w:val="single" w:sz="4" w:space="0" w:color="auto"/>
              <w:right w:val="single" w:sz="4" w:space="0" w:color="auto"/>
            </w:tcBorders>
            <w:shd w:val="clear" w:color="auto" w:fill="auto"/>
            <w:hideMark/>
          </w:tcPr>
          <w:p w14:paraId="2F3CA44C" w14:textId="77777777" w:rsidR="00190977" w:rsidRPr="00EC772F" w:rsidRDefault="00190977" w:rsidP="00893792">
            <w:pPr>
              <w:rPr>
                <w:color w:val="000000"/>
                <w:sz w:val="22"/>
                <w:szCs w:val="22"/>
              </w:rPr>
            </w:pPr>
            <w:r w:rsidRPr="00EC772F">
              <w:rPr>
                <w:color w:val="000000"/>
                <w:sz w:val="22"/>
                <w:szCs w:val="22"/>
              </w:rPr>
              <w:t>Atraumatinis pincetas</w:t>
            </w:r>
          </w:p>
        </w:tc>
        <w:tc>
          <w:tcPr>
            <w:tcW w:w="2410" w:type="dxa"/>
            <w:tcBorders>
              <w:top w:val="single" w:sz="4" w:space="0" w:color="auto"/>
              <w:left w:val="nil"/>
              <w:bottom w:val="single" w:sz="4" w:space="0" w:color="auto"/>
              <w:right w:val="single" w:sz="4" w:space="0" w:color="auto"/>
            </w:tcBorders>
            <w:shd w:val="clear" w:color="auto" w:fill="auto"/>
            <w:hideMark/>
          </w:tcPr>
          <w:p w14:paraId="4477BE44" w14:textId="77777777" w:rsidR="00190977" w:rsidRPr="00EC772F" w:rsidRDefault="00190977" w:rsidP="00893792">
            <w:pPr>
              <w:rPr>
                <w:color w:val="000000"/>
                <w:sz w:val="22"/>
                <w:szCs w:val="22"/>
                <w:lang w:val="pt-PT"/>
              </w:rPr>
            </w:pPr>
            <w:r w:rsidRPr="00EC772F">
              <w:rPr>
                <w:color w:val="000000"/>
                <w:sz w:val="22"/>
                <w:szCs w:val="22"/>
                <w:lang w:val="pt-PT"/>
              </w:rPr>
              <w:t>De Bakey, tiesus, darbinės dalys 2</w:t>
            </w:r>
            <w:r w:rsidRPr="00EC772F">
              <w:rPr>
                <w:rFonts w:ascii="Calibri" w:hAnsi="Calibri" w:cs="Calibri"/>
                <w:color w:val="000000"/>
                <w:sz w:val="22"/>
                <w:szCs w:val="22"/>
                <w:lang w:val="pt-PT"/>
              </w:rPr>
              <w:t>±</w:t>
            </w:r>
            <w:r w:rsidRPr="00EC772F">
              <w:rPr>
                <w:color w:val="000000"/>
                <w:sz w:val="22"/>
                <w:szCs w:val="22"/>
                <w:lang w:val="pt-PT"/>
              </w:rPr>
              <w:t>0,1mm pločio su atraumatiniais De Bakey dantukais 1x2, rankenos plokščios, rantytos, bendras ilgis 150</w:t>
            </w:r>
            <w:r w:rsidRPr="00EC772F">
              <w:rPr>
                <w:rFonts w:ascii="Calibri" w:hAnsi="Calibri" w:cs="Calibri"/>
                <w:color w:val="000000"/>
                <w:sz w:val="22"/>
                <w:szCs w:val="22"/>
                <w:lang w:val="pt-PT"/>
              </w:rPr>
              <w:t>±</w:t>
            </w:r>
            <w:r w:rsidRPr="00EC772F">
              <w:rPr>
                <w:color w:val="000000"/>
                <w:sz w:val="22"/>
                <w:szCs w:val="22"/>
                <w:lang w:val="pt-PT"/>
              </w:rPr>
              <w:t xml:space="preserve">3mm </w:t>
            </w:r>
          </w:p>
        </w:tc>
        <w:tc>
          <w:tcPr>
            <w:tcW w:w="820" w:type="dxa"/>
            <w:tcBorders>
              <w:top w:val="single" w:sz="4" w:space="0" w:color="auto"/>
              <w:left w:val="nil"/>
              <w:bottom w:val="single" w:sz="4" w:space="0" w:color="auto"/>
              <w:right w:val="single" w:sz="4" w:space="0" w:color="auto"/>
            </w:tcBorders>
            <w:shd w:val="clear" w:color="auto" w:fill="auto"/>
            <w:noWrap/>
            <w:hideMark/>
          </w:tcPr>
          <w:p w14:paraId="40CB1B8F"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4AED0328" w14:textId="77777777" w:rsidR="00190977" w:rsidRPr="00EC772F" w:rsidRDefault="00190977" w:rsidP="00893792">
            <w:pPr>
              <w:jc w:val="center"/>
              <w:rPr>
                <w:color w:val="000000"/>
                <w:sz w:val="22"/>
                <w:szCs w:val="22"/>
              </w:rPr>
            </w:pPr>
            <w:r w:rsidRPr="00EC772F">
              <w:rPr>
                <w:color w:val="000000"/>
                <w:sz w:val="22"/>
                <w:szCs w:val="22"/>
              </w:rPr>
              <w:t>1</w:t>
            </w:r>
          </w:p>
        </w:tc>
        <w:tc>
          <w:tcPr>
            <w:tcW w:w="952" w:type="dxa"/>
            <w:tcBorders>
              <w:top w:val="single" w:sz="4" w:space="0" w:color="auto"/>
              <w:left w:val="nil"/>
              <w:bottom w:val="single" w:sz="4" w:space="0" w:color="auto"/>
              <w:right w:val="single" w:sz="4" w:space="0" w:color="auto"/>
            </w:tcBorders>
            <w:shd w:val="clear" w:color="auto" w:fill="auto"/>
            <w:noWrap/>
            <w:hideMark/>
          </w:tcPr>
          <w:p w14:paraId="019EF6F1" w14:textId="77777777" w:rsidR="00190977" w:rsidRPr="00EC772F" w:rsidRDefault="00190977" w:rsidP="00893792">
            <w:pPr>
              <w:jc w:val="center"/>
              <w:rPr>
                <w:color w:val="000000"/>
                <w:sz w:val="22"/>
                <w:szCs w:val="22"/>
              </w:rPr>
            </w:pPr>
            <w:r w:rsidRPr="00EC772F">
              <w:rPr>
                <w:color w:val="000000"/>
                <w:sz w:val="22"/>
                <w:szCs w:val="22"/>
              </w:rPr>
              <w:t>54.00</w:t>
            </w:r>
          </w:p>
        </w:tc>
        <w:tc>
          <w:tcPr>
            <w:tcW w:w="1300" w:type="dxa"/>
            <w:tcBorders>
              <w:top w:val="single" w:sz="4" w:space="0" w:color="auto"/>
              <w:left w:val="nil"/>
              <w:bottom w:val="single" w:sz="4" w:space="0" w:color="auto"/>
              <w:right w:val="single" w:sz="4" w:space="0" w:color="auto"/>
            </w:tcBorders>
            <w:shd w:val="clear" w:color="auto" w:fill="auto"/>
            <w:noWrap/>
            <w:hideMark/>
          </w:tcPr>
          <w:p w14:paraId="4A74341F" w14:textId="77777777" w:rsidR="00190977" w:rsidRPr="00EC772F" w:rsidRDefault="00190977" w:rsidP="00893792">
            <w:pPr>
              <w:jc w:val="center"/>
              <w:rPr>
                <w:color w:val="000000"/>
                <w:sz w:val="22"/>
                <w:szCs w:val="22"/>
              </w:rPr>
            </w:pPr>
            <w:r w:rsidRPr="00EC772F">
              <w:rPr>
                <w:color w:val="000000"/>
                <w:sz w:val="22"/>
                <w:szCs w:val="22"/>
              </w:rPr>
              <w:t>54.00</w:t>
            </w:r>
          </w:p>
        </w:tc>
        <w:tc>
          <w:tcPr>
            <w:tcW w:w="1925" w:type="dxa"/>
            <w:tcBorders>
              <w:top w:val="single" w:sz="4" w:space="0" w:color="auto"/>
              <w:left w:val="nil"/>
              <w:bottom w:val="single" w:sz="4" w:space="0" w:color="auto"/>
              <w:right w:val="single" w:sz="4" w:space="0" w:color="auto"/>
            </w:tcBorders>
            <w:shd w:val="clear" w:color="auto" w:fill="auto"/>
            <w:hideMark/>
          </w:tcPr>
          <w:p w14:paraId="6700686B"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160 psl., "5 p.d.", FB400R, Aesculap</w:t>
            </w:r>
          </w:p>
        </w:tc>
      </w:tr>
      <w:tr w:rsidR="00190977" w:rsidRPr="00EC772F" w14:paraId="542117DB" w14:textId="77777777" w:rsidTr="00190977">
        <w:trPr>
          <w:trHeight w:val="114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07F1B8BE" w14:textId="77777777" w:rsidR="00190977" w:rsidRPr="00EC772F" w:rsidRDefault="00190977" w:rsidP="00893792">
            <w:pPr>
              <w:rPr>
                <w:color w:val="000000"/>
                <w:sz w:val="22"/>
                <w:szCs w:val="22"/>
              </w:rPr>
            </w:pPr>
            <w:r w:rsidRPr="00EC772F">
              <w:rPr>
                <w:color w:val="000000"/>
                <w:sz w:val="22"/>
                <w:szCs w:val="22"/>
              </w:rPr>
              <w:t>6.</w:t>
            </w:r>
          </w:p>
        </w:tc>
        <w:tc>
          <w:tcPr>
            <w:tcW w:w="1457" w:type="dxa"/>
            <w:tcBorders>
              <w:top w:val="single" w:sz="4" w:space="0" w:color="auto"/>
              <w:left w:val="nil"/>
              <w:bottom w:val="single" w:sz="4" w:space="0" w:color="auto"/>
              <w:right w:val="single" w:sz="4" w:space="0" w:color="auto"/>
            </w:tcBorders>
            <w:shd w:val="clear" w:color="auto" w:fill="auto"/>
            <w:hideMark/>
          </w:tcPr>
          <w:p w14:paraId="5F4902C6" w14:textId="77777777" w:rsidR="00190977" w:rsidRPr="00EC772F" w:rsidRDefault="00190977" w:rsidP="00893792">
            <w:pPr>
              <w:rPr>
                <w:color w:val="000000"/>
                <w:sz w:val="22"/>
                <w:szCs w:val="22"/>
              </w:rPr>
            </w:pPr>
            <w:r w:rsidRPr="00EC772F">
              <w:rPr>
                <w:color w:val="000000"/>
                <w:sz w:val="22"/>
                <w:szCs w:val="22"/>
              </w:rPr>
              <w:t>Kabliukas</w:t>
            </w:r>
          </w:p>
        </w:tc>
        <w:tc>
          <w:tcPr>
            <w:tcW w:w="2410" w:type="dxa"/>
            <w:tcBorders>
              <w:top w:val="single" w:sz="4" w:space="0" w:color="auto"/>
              <w:left w:val="nil"/>
              <w:bottom w:val="single" w:sz="4" w:space="0" w:color="auto"/>
              <w:right w:val="single" w:sz="4" w:space="0" w:color="auto"/>
            </w:tcBorders>
            <w:shd w:val="clear" w:color="auto" w:fill="auto"/>
            <w:hideMark/>
          </w:tcPr>
          <w:p w14:paraId="0EFC5726" w14:textId="77777777" w:rsidR="00190977" w:rsidRPr="00EC772F" w:rsidRDefault="00190977" w:rsidP="00893792">
            <w:pPr>
              <w:rPr>
                <w:color w:val="000000"/>
                <w:sz w:val="22"/>
                <w:szCs w:val="22"/>
              </w:rPr>
            </w:pPr>
            <w:r w:rsidRPr="00EC772F">
              <w:rPr>
                <w:color w:val="000000"/>
                <w:sz w:val="22"/>
                <w:szCs w:val="22"/>
              </w:rPr>
              <w:t>Dvidantis, aštriais kabliukais, darbinės dalies išmatavimai (gylis x plotis): (9,2x7,5)</w:t>
            </w:r>
            <w:r w:rsidRPr="00EC772F">
              <w:rPr>
                <w:rFonts w:ascii="Calibri" w:hAnsi="Calibri" w:cs="Calibri"/>
                <w:color w:val="000000"/>
                <w:sz w:val="22"/>
                <w:szCs w:val="22"/>
              </w:rPr>
              <w:t>±</w:t>
            </w:r>
            <w:r w:rsidRPr="00EC772F">
              <w:rPr>
                <w:color w:val="000000"/>
                <w:sz w:val="22"/>
                <w:szCs w:val="22"/>
              </w:rPr>
              <w:t>0,3mm, rankena lygaus paviršiaus, bendras ilgis 165</w:t>
            </w:r>
            <w:r w:rsidRPr="00EC772F">
              <w:rPr>
                <w:rFonts w:ascii="Calibri" w:hAnsi="Calibri" w:cs="Calibri"/>
                <w:color w:val="000000"/>
                <w:sz w:val="22"/>
                <w:szCs w:val="22"/>
              </w:rPr>
              <w:t>±</w:t>
            </w:r>
            <w:r w:rsidRPr="00EC772F">
              <w:rPr>
                <w:color w:val="000000"/>
                <w:sz w:val="22"/>
                <w:szCs w:val="22"/>
              </w:rPr>
              <w:t>3mm</w:t>
            </w:r>
          </w:p>
        </w:tc>
        <w:tc>
          <w:tcPr>
            <w:tcW w:w="820" w:type="dxa"/>
            <w:tcBorders>
              <w:top w:val="single" w:sz="4" w:space="0" w:color="auto"/>
              <w:left w:val="nil"/>
              <w:bottom w:val="single" w:sz="4" w:space="0" w:color="auto"/>
              <w:right w:val="single" w:sz="4" w:space="0" w:color="auto"/>
            </w:tcBorders>
            <w:shd w:val="clear" w:color="auto" w:fill="auto"/>
            <w:noWrap/>
            <w:hideMark/>
          </w:tcPr>
          <w:p w14:paraId="01A811E5"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27C31D70" w14:textId="77777777" w:rsidR="00190977" w:rsidRPr="00EC772F" w:rsidRDefault="00190977" w:rsidP="00893792">
            <w:pPr>
              <w:jc w:val="center"/>
              <w:rPr>
                <w:color w:val="000000"/>
                <w:sz w:val="22"/>
                <w:szCs w:val="22"/>
              </w:rPr>
            </w:pPr>
            <w:r w:rsidRPr="00EC772F">
              <w:rPr>
                <w:color w:val="000000"/>
                <w:sz w:val="22"/>
                <w:szCs w:val="22"/>
              </w:rPr>
              <w:t>1</w:t>
            </w:r>
          </w:p>
        </w:tc>
        <w:tc>
          <w:tcPr>
            <w:tcW w:w="952" w:type="dxa"/>
            <w:tcBorders>
              <w:top w:val="single" w:sz="4" w:space="0" w:color="auto"/>
              <w:left w:val="nil"/>
              <w:bottom w:val="single" w:sz="4" w:space="0" w:color="auto"/>
              <w:right w:val="single" w:sz="4" w:space="0" w:color="auto"/>
            </w:tcBorders>
            <w:shd w:val="clear" w:color="auto" w:fill="auto"/>
            <w:noWrap/>
            <w:hideMark/>
          </w:tcPr>
          <w:p w14:paraId="034D21B7" w14:textId="77777777" w:rsidR="00190977" w:rsidRPr="00EC772F" w:rsidRDefault="00190977" w:rsidP="00893792">
            <w:pPr>
              <w:jc w:val="center"/>
              <w:rPr>
                <w:color w:val="000000"/>
                <w:sz w:val="22"/>
                <w:szCs w:val="22"/>
              </w:rPr>
            </w:pPr>
            <w:r w:rsidRPr="00EC772F">
              <w:rPr>
                <w:color w:val="000000"/>
                <w:sz w:val="22"/>
                <w:szCs w:val="22"/>
              </w:rPr>
              <w:t>24.00</w:t>
            </w:r>
          </w:p>
        </w:tc>
        <w:tc>
          <w:tcPr>
            <w:tcW w:w="1300" w:type="dxa"/>
            <w:tcBorders>
              <w:top w:val="single" w:sz="4" w:space="0" w:color="auto"/>
              <w:left w:val="nil"/>
              <w:bottom w:val="single" w:sz="4" w:space="0" w:color="auto"/>
              <w:right w:val="single" w:sz="4" w:space="0" w:color="auto"/>
            </w:tcBorders>
            <w:shd w:val="clear" w:color="auto" w:fill="auto"/>
            <w:noWrap/>
            <w:hideMark/>
          </w:tcPr>
          <w:p w14:paraId="41132829" w14:textId="77777777" w:rsidR="00190977" w:rsidRPr="00EC772F" w:rsidRDefault="00190977" w:rsidP="00893792">
            <w:pPr>
              <w:jc w:val="center"/>
              <w:rPr>
                <w:color w:val="000000"/>
                <w:sz w:val="22"/>
                <w:szCs w:val="22"/>
              </w:rPr>
            </w:pPr>
            <w:r w:rsidRPr="00EC772F">
              <w:rPr>
                <w:color w:val="000000"/>
                <w:sz w:val="22"/>
                <w:szCs w:val="22"/>
              </w:rPr>
              <w:t>24.00</w:t>
            </w:r>
          </w:p>
        </w:tc>
        <w:tc>
          <w:tcPr>
            <w:tcW w:w="1925" w:type="dxa"/>
            <w:tcBorders>
              <w:top w:val="single" w:sz="4" w:space="0" w:color="auto"/>
              <w:left w:val="nil"/>
              <w:bottom w:val="single" w:sz="4" w:space="0" w:color="auto"/>
              <w:right w:val="single" w:sz="4" w:space="0" w:color="auto"/>
            </w:tcBorders>
            <w:shd w:val="clear" w:color="auto" w:fill="auto"/>
            <w:hideMark/>
          </w:tcPr>
          <w:p w14:paraId="16F87159" w14:textId="77777777" w:rsidR="00190977" w:rsidRPr="00EC772F" w:rsidRDefault="00190977" w:rsidP="00893792">
            <w:pPr>
              <w:rPr>
                <w:color w:val="000000"/>
                <w:sz w:val="22"/>
                <w:szCs w:val="22"/>
                <w:lang w:val="pt-PT"/>
              </w:rPr>
            </w:pPr>
            <w:r w:rsidRPr="00EC772F">
              <w:rPr>
                <w:color w:val="000000"/>
                <w:sz w:val="22"/>
                <w:szCs w:val="22"/>
                <w:lang w:val="pt-PT"/>
              </w:rPr>
              <w:t>"Surgical Instrument Catalog" 631 psl., "6 p.d.",  BT122R, Aesculap</w:t>
            </w:r>
          </w:p>
        </w:tc>
      </w:tr>
      <w:tr w:rsidR="00190977" w:rsidRPr="00EC772F" w14:paraId="0AFB8E69" w14:textId="77777777" w:rsidTr="00190977">
        <w:trPr>
          <w:trHeight w:val="112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149D1310" w14:textId="77777777" w:rsidR="00190977" w:rsidRPr="00EC772F" w:rsidRDefault="00190977" w:rsidP="00893792">
            <w:pPr>
              <w:rPr>
                <w:color w:val="000000"/>
                <w:sz w:val="22"/>
                <w:szCs w:val="22"/>
              </w:rPr>
            </w:pPr>
            <w:r w:rsidRPr="00EC772F">
              <w:rPr>
                <w:color w:val="000000"/>
                <w:sz w:val="22"/>
                <w:szCs w:val="22"/>
              </w:rPr>
              <w:t>7.</w:t>
            </w:r>
          </w:p>
        </w:tc>
        <w:tc>
          <w:tcPr>
            <w:tcW w:w="1457" w:type="dxa"/>
            <w:tcBorders>
              <w:top w:val="single" w:sz="4" w:space="0" w:color="auto"/>
              <w:left w:val="nil"/>
              <w:bottom w:val="single" w:sz="4" w:space="0" w:color="auto"/>
              <w:right w:val="single" w:sz="4" w:space="0" w:color="auto"/>
            </w:tcBorders>
            <w:shd w:val="clear" w:color="auto" w:fill="auto"/>
            <w:hideMark/>
          </w:tcPr>
          <w:p w14:paraId="68F112DE" w14:textId="77777777" w:rsidR="00190977" w:rsidRPr="00EC772F" w:rsidRDefault="00190977" w:rsidP="00893792">
            <w:pPr>
              <w:rPr>
                <w:color w:val="000000"/>
                <w:sz w:val="22"/>
                <w:szCs w:val="22"/>
              </w:rPr>
            </w:pPr>
            <w:r w:rsidRPr="00EC772F">
              <w:rPr>
                <w:color w:val="000000"/>
                <w:sz w:val="22"/>
                <w:szCs w:val="22"/>
              </w:rPr>
              <w:t xml:space="preserve">Sugriebimo spaustukas </w:t>
            </w:r>
          </w:p>
        </w:tc>
        <w:tc>
          <w:tcPr>
            <w:tcW w:w="2410" w:type="dxa"/>
            <w:tcBorders>
              <w:top w:val="single" w:sz="4" w:space="0" w:color="auto"/>
              <w:left w:val="nil"/>
              <w:bottom w:val="single" w:sz="4" w:space="0" w:color="auto"/>
              <w:right w:val="single" w:sz="4" w:space="0" w:color="auto"/>
            </w:tcBorders>
            <w:shd w:val="clear" w:color="auto" w:fill="auto"/>
            <w:hideMark/>
          </w:tcPr>
          <w:p w14:paraId="036DC87C" w14:textId="77777777" w:rsidR="00190977" w:rsidRPr="00EC772F" w:rsidRDefault="00190977" w:rsidP="00893792">
            <w:pPr>
              <w:rPr>
                <w:color w:val="000000"/>
                <w:sz w:val="22"/>
                <w:szCs w:val="22"/>
              </w:rPr>
            </w:pPr>
            <w:r w:rsidRPr="00EC772F">
              <w:rPr>
                <w:color w:val="000000"/>
                <w:sz w:val="22"/>
                <w:szCs w:val="22"/>
              </w:rPr>
              <w:t>Allis tipo, tiesus, kojelės išgaubtos, darbinės dalys su dantukais 5x6, rankenos su užraktu, bendras ilgis 155</w:t>
            </w:r>
            <w:r w:rsidRPr="00EC772F">
              <w:rPr>
                <w:rFonts w:ascii="Calibri" w:hAnsi="Calibri" w:cs="Calibri"/>
                <w:color w:val="000000"/>
                <w:sz w:val="22"/>
                <w:szCs w:val="22"/>
              </w:rPr>
              <w:t>±</w:t>
            </w:r>
            <w:r w:rsidRPr="00EC772F">
              <w:rPr>
                <w:color w:val="000000"/>
                <w:sz w:val="22"/>
                <w:szCs w:val="22"/>
              </w:rPr>
              <w:t>3mm</w:t>
            </w:r>
          </w:p>
        </w:tc>
        <w:tc>
          <w:tcPr>
            <w:tcW w:w="820" w:type="dxa"/>
            <w:tcBorders>
              <w:top w:val="single" w:sz="4" w:space="0" w:color="auto"/>
              <w:left w:val="nil"/>
              <w:bottom w:val="single" w:sz="4" w:space="0" w:color="auto"/>
              <w:right w:val="single" w:sz="4" w:space="0" w:color="auto"/>
            </w:tcBorders>
            <w:shd w:val="clear" w:color="auto" w:fill="auto"/>
            <w:noWrap/>
            <w:hideMark/>
          </w:tcPr>
          <w:p w14:paraId="25B0FDDD"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1207BF56" w14:textId="77777777" w:rsidR="00190977" w:rsidRPr="00EC772F" w:rsidRDefault="00190977" w:rsidP="00893792">
            <w:pPr>
              <w:jc w:val="center"/>
              <w:rPr>
                <w:color w:val="000000"/>
                <w:sz w:val="22"/>
                <w:szCs w:val="22"/>
              </w:rPr>
            </w:pPr>
            <w:r w:rsidRPr="00EC772F">
              <w:rPr>
                <w:color w:val="000000"/>
                <w:sz w:val="22"/>
                <w:szCs w:val="22"/>
              </w:rPr>
              <w:t>10</w:t>
            </w:r>
          </w:p>
        </w:tc>
        <w:tc>
          <w:tcPr>
            <w:tcW w:w="952" w:type="dxa"/>
            <w:tcBorders>
              <w:top w:val="single" w:sz="4" w:space="0" w:color="auto"/>
              <w:left w:val="nil"/>
              <w:bottom w:val="single" w:sz="4" w:space="0" w:color="auto"/>
              <w:right w:val="single" w:sz="4" w:space="0" w:color="auto"/>
            </w:tcBorders>
            <w:shd w:val="clear" w:color="auto" w:fill="auto"/>
            <w:noWrap/>
            <w:hideMark/>
          </w:tcPr>
          <w:p w14:paraId="4E43F49F" w14:textId="77777777" w:rsidR="00190977" w:rsidRPr="00EC772F" w:rsidRDefault="00190977" w:rsidP="00893792">
            <w:pPr>
              <w:jc w:val="center"/>
              <w:rPr>
                <w:color w:val="000000"/>
                <w:sz w:val="22"/>
                <w:szCs w:val="22"/>
              </w:rPr>
            </w:pPr>
            <w:r w:rsidRPr="00EC772F">
              <w:rPr>
                <w:color w:val="000000"/>
                <w:sz w:val="22"/>
                <w:szCs w:val="22"/>
              </w:rPr>
              <w:t>47.00</w:t>
            </w:r>
          </w:p>
        </w:tc>
        <w:tc>
          <w:tcPr>
            <w:tcW w:w="1300" w:type="dxa"/>
            <w:tcBorders>
              <w:top w:val="single" w:sz="4" w:space="0" w:color="auto"/>
              <w:left w:val="nil"/>
              <w:bottom w:val="single" w:sz="4" w:space="0" w:color="auto"/>
              <w:right w:val="single" w:sz="4" w:space="0" w:color="auto"/>
            </w:tcBorders>
            <w:shd w:val="clear" w:color="auto" w:fill="auto"/>
            <w:noWrap/>
            <w:hideMark/>
          </w:tcPr>
          <w:p w14:paraId="200C6250" w14:textId="77777777" w:rsidR="00190977" w:rsidRPr="00EC772F" w:rsidRDefault="00190977" w:rsidP="00893792">
            <w:pPr>
              <w:jc w:val="center"/>
              <w:rPr>
                <w:color w:val="000000"/>
                <w:sz w:val="22"/>
                <w:szCs w:val="22"/>
              </w:rPr>
            </w:pPr>
            <w:r w:rsidRPr="00EC772F">
              <w:rPr>
                <w:color w:val="000000"/>
                <w:sz w:val="22"/>
                <w:szCs w:val="22"/>
              </w:rPr>
              <w:t>470.00</w:t>
            </w:r>
          </w:p>
        </w:tc>
        <w:tc>
          <w:tcPr>
            <w:tcW w:w="1925" w:type="dxa"/>
            <w:tcBorders>
              <w:top w:val="single" w:sz="4" w:space="0" w:color="auto"/>
              <w:left w:val="nil"/>
              <w:bottom w:val="single" w:sz="4" w:space="0" w:color="auto"/>
              <w:right w:val="single" w:sz="4" w:space="0" w:color="auto"/>
            </w:tcBorders>
            <w:shd w:val="clear" w:color="auto" w:fill="auto"/>
            <w:hideMark/>
          </w:tcPr>
          <w:p w14:paraId="162455C8"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539 psl., "7 p.d.", EA016R, Aesculap</w:t>
            </w:r>
          </w:p>
        </w:tc>
      </w:tr>
      <w:tr w:rsidR="00190977" w:rsidRPr="00EC772F" w14:paraId="71232F76" w14:textId="77777777" w:rsidTr="00190977">
        <w:trPr>
          <w:trHeight w:val="112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6F9300D3" w14:textId="77777777" w:rsidR="00190977" w:rsidRPr="00EC772F" w:rsidRDefault="00190977" w:rsidP="00893792">
            <w:pPr>
              <w:rPr>
                <w:color w:val="000000"/>
                <w:sz w:val="22"/>
                <w:szCs w:val="22"/>
              </w:rPr>
            </w:pPr>
            <w:r w:rsidRPr="00EC772F">
              <w:rPr>
                <w:color w:val="000000"/>
                <w:sz w:val="22"/>
                <w:szCs w:val="22"/>
              </w:rPr>
              <w:t>8.</w:t>
            </w:r>
          </w:p>
        </w:tc>
        <w:tc>
          <w:tcPr>
            <w:tcW w:w="1457" w:type="dxa"/>
            <w:tcBorders>
              <w:top w:val="single" w:sz="4" w:space="0" w:color="auto"/>
              <w:left w:val="nil"/>
              <w:bottom w:val="single" w:sz="4" w:space="0" w:color="auto"/>
              <w:right w:val="single" w:sz="4" w:space="0" w:color="auto"/>
            </w:tcBorders>
            <w:shd w:val="clear" w:color="auto" w:fill="auto"/>
            <w:hideMark/>
          </w:tcPr>
          <w:p w14:paraId="75937EB5" w14:textId="77777777" w:rsidR="00190977" w:rsidRPr="00EC772F" w:rsidRDefault="00190977" w:rsidP="00893792">
            <w:pPr>
              <w:rPr>
                <w:color w:val="000000"/>
                <w:sz w:val="22"/>
                <w:szCs w:val="22"/>
              </w:rPr>
            </w:pPr>
            <w:r w:rsidRPr="00EC772F">
              <w:rPr>
                <w:color w:val="000000"/>
                <w:sz w:val="22"/>
                <w:szCs w:val="22"/>
              </w:rPr>
              <w:t>Chirurginis pincetas</w:t>
            </w:r>
          </w:p>
        </w:tc>
        <w:tc>
          <w:tcPr>
            <w:tcW w:w="2410" w:type="dxa"/>
            <w:tcBorders>
              <w:top w:val="single" w:sz="4" w:space="0" w:color="auto"/>
              <w:left w:val="nil"/>
              <w:bottom w:val="single" w:sz="4" w:space="0" w:color="auto"/>
              <w:right w:val="single" w:sz="4" w:space="0" w:color="auto"/>
            </w:tcBorders>
            <w:shd w:val="clear" w:color="auto" w:fill="auto"/>
            <w:hideMark/>
          </w:tcPr>
          <w:p w14:paraId="3670E0DD" w14:textId="77777777" w:rsidR="00190977" w:rsidRPr="00EC772F" w:rsidRDefault="00190977" w:rsidP="00893792">
            <w:pPr>
              <w:rPr>
                <w:color w:val="000000"/>
                <w:sz w:val="22"/>
                <w:szCs w:val="22"/>
                <w:lang w:val="pt-PT"/>
              </w:rPr>
            </w:pPr>
            <w:r w:rsidRPr="00EC772F">
              <w:rPr>
                <w:color w:val="000000"/>
                <w:sz w:val="22"/>
                <w:szCs w:val="22"/>
                <w:lang w:val="pt-PT"/>
              </w:rPr>
              <w:t>Tiesus, darbinis plotis 1,5</w:t>
            </w:r>
            <w:r w:rsidRPr="00EC772F">
              <w:rPr>
                <w:rFonts w:ascii="Calibri" w:hAnsi="Calibri" w:cs="Calibri"/>
                <w:color w:val="000000"/>
                <w:sz w:val="22"/>
                <w:szCs w:val="22"/>
                <w:lang w:val="pt-PT"/>
              </w:rPr>
              <w:t>±</w:t>
            </w:r>
            <w:r w:rsidRPr="00EC772F">
              <w:rPr>
                <w:color w:val="000000"/>
                <w:sz w:val="22"/>
                <w:szCs w:val="22"/>
                <w:lang w:val="pt-PT"/>
              </w:rPr>
              <w:t>0,1mm, su dantukais 1x2, rankenos plokščios,  rantytos, bendras ilgis 130</w:t>
            </w:r>
            <w:r w:rsidRPr="00EC772F">
              <w:rPr>
                <w:rFonts w:ascii="Calibri" w:hAnsi="Calibri" w:cs="Calibri"/>
                <w:color w:val="000000"/>
                <w:sz w:val="22"/>
                <w:szCs w:val="22"/>
                <w:lang w:val="pt-PT"/>
              </w:rPr>
              <w:t>±</w:t>
            </w:r>
            <w:r w:rsidRPr="00EC772F">
              <w:rPr>
                <w:color w:val="000000"/>
                <w:sz w:val="22"/>
                <w:szCs w:val="22"/>
                <w:lang w:val="pt-PT"/>
              </w:rPr>
              <w:t>3mm</w:t>
            </w:r>
          </w:p>
        </w:tc>
        <w:tc>
          <w:tcPr>
            <w:tcW w:w="820" w:type="dxa"/>
            <w:tcBorders>
              <w:top w:val="single" w:sz="4" w:space="0" w:color="auto"/>
              <w:left w:val="nil"/>
              <w:bottom w:val="single" w:sz="4" w:space="0" w:color="auto"/>
              <w:right w:val="single" w:sz="4" w:space="0" w:color="auto"/>
            </w:tcBorders>
            <w:shd w:val="clear" w:color="auto" w:fill="auto"/>
            <w:noWrap/>
            <w:hideMark/>
          </w:tcPr>
          <w:p w14:paraId="236F428C"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7E58BA8A" w14:textId="77777777" w:rsidR="00190977" w:rsidRPr="00EC772F" w:rsidRDefault="00190977" w:rsidP="00893792">
            <w:pPr>
              <w:jc w:val="center"/>
              <w:rPr>
                <w:color w:val="000000"/>
                <w:sz w:val="22"/>
                <w:szCs w:val="22"/>
              </w:rPr>
            </w:pPr>
            <w:r w:rsidRPr="00EC772F">
              <w:rPr>
                <w:color w:val="000000"/>
                <w:sz w:val="22"/>
                <w:szCs w:val="22"/>
              </w:rPr>
              <w:t>11</w:t>
            </w:r>
          </w:p>
        </w:tc>
        <w:tc>
          <w:tcPr>
            <w:tcW w:w="952" w:type="dxa"/>
            <w:tcBorders>
              <w:top w:val="single" w:sz="4" w:space="0" w:color="auto"/>
              <w:left w:val="nil"/>
              <w:bottom w:val="single" w:sz="4" w:space="0" w:color="auto"/>
              <w:right w:val="single" w:sz="4" w:space="0" w:color="auto"/>
            </w:tcBorders>
            <w:shd w:val="clear" w:color="auto" w:fill="auto"/>
            <w:noWrap/>
            <w:hideMark/>
          </w:tcPr>
          <w:p w14:paraId="2CF93D7D" w14:textId="77777777" w:rsidR="00190977" w:rsidRPr="00EC772F" w:rsidRDefault="00190977" w:rsidP="00893792">
            <w:pPr>
              <w:jc w:val="center"/>
              <w:rPr>
                <w:color w:val="000000"/>
                <w:sz w:val="22"/>
                <w:szCs w:val="22"/>
              </w:rPr>
            </w:pPr>
            <w:r w:rsidRPr="00EC772F">
              <w:rPr>
                <w:color w:val="000000"/>
                <w:sz w:val="22"/>
                <w:szCs w:val="22"/>
              </w:rPr>
              <w:t>9.00</w:t>
            </w:r>
          </w:p>
        </w:tc>
        <w:tc>
          <w:tcPr>
            <w:tcW w:w="1300" w:type="dxa"/>
            <w:tcBorders>
              <w:top w:val="single" w:sz="4" w:space="0" w:color="auto"/>
              <w:left w:val="nil"/>
              <w:bottom w:val="single" w:sz="4" w:space="0" w:color="auto"/>
              <w:right w:val="single" w:sz="4" w:space="0" w:color="auto"/>
            </w:tcBorders>
            <w:shd w:val="clear" w:color="auto" w:fill="auto"/>
            <w:noWrap/>
            <w:hideMark/>
          </w:tcPr>
          <w:p w14:paraId="70B8B9E7" w14:textId="77777777" w:rsidR="00190977" w:rsidRPr="00EC772F" w:rsidRDefault="00190977" w:rsidP="00893792">
            <w:pPr>
              <w:jc w:val="center"/>
              <w:rPr>
                <w:color w:val="000000"/>
                <w:sz w:val="22"/>
                <w:szCs w:val="22"/>
              </w:rPr>
            </w:pPr>
            <w:r w:rsidRPr="00EC772F">
              <w:rPr>
                <w:color w:val="000000"/>
                <w:sz w:val="22"/>
                <w:szCs w:val="22"/>
              </w:rPr>
              <w:t>99.00</w:t>
            </w:r>
          </w:p>
        </w:tc>
        <w:tc>
          <w:tcPr>
            <w:tcW w:w="1925" w:type="dxa"/>
            <w:tcBorders>
              <w:top w:val="single" w:sz="4" w:space="0" w:color="auto"/>
              <w:left w:val="nil"/>
              <w:bottom w:val="single" w:sz="4" w:space="0" w:color="auto"/>
              <w:right w:val="single" w:sz="4" w:space="0" w:color="auto"/>
            </w:tcBorders>
            <w:shd w:val="clear" w:color="auto" w:fill="auto"/>
            <w:hideMark/>
          </w:tcPr>
          <w:p w14:paraId="79C0B66B"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174 psl., "8 p.d.", BD535R, Aesculap</w:t>
            </w:r>
          </w:p>
        </w:tc>
      </w:tr>
      <w:tr w:rsidR="00190977" w:rsidRPr="00EC772F" w14:paraId="7B05FB97" w14:textId="77777777" w:rsidTr="00190977">
        <w:trPr>
          <w:trHeight w:val="1243"/>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6DE0C72A" w14:textId="77777777" w:rsidR="00190977" w:rsidRPr="00EC772F" w:rsidRDefault="00190977" w:rsidP="00893792">
            <w:pPr>
              <w:rPr>
                <w:color w:val="000000"/>
                <w:sz w:val="22"/>
                <w:szCs w:val="22"/>
              </w:rPr>
            </w:pPr>
            <w:r w:rsidRPr="00EC772F">
              <w:rPr>
                <w:color w:val="000000"/>
                <w:sz w:val="22"/>
                <w:szCs w:val="22"/>
              </w:rPr>
              <w:t>9.</w:t>
            </w:r>
          </w:p>
        </w:tc>
        <w:tc>
          <w:tcPr>
            <w:tcW w:w="1457" w:type="dxa"/>
            <w:tcBorders>
              <w:top w:val="single" w:sz="4" w:space="0" w:color="auto"/>
              <w:left w:val="nil"/>
              <w:bottom w:val="single" w:sz="4" w:space="0" w:color="auto"/>
              <w:right w:val="single" w:sz="4" w:space="0" w:color="auto"/>
            </w:tcBorders>
            <w:shd w:val="clear" w:color="auto" w:fill="auto"/>
            <w:hideMark/>
          </w:tcPr>
          <w:p w14:paraId="6345757D" w14:textId="77777777" w:rsidR="00190977" w:rsidRPr="00EC772F" w:rsidRDefault="00190977" w:rsidP="00893792">
            <w:pPr>
              <w:rPr>
                <w:color w:val="000000"/>
                <w:sz w:val="22"/>
                <w:szCs w:val="22"/>
              </w:rPr>
            </w:pPr>
            <w:r w:rsidRPr="00EC772F">
              <w:rPr>
                <w:color w:val="000000"/>
                <w:sz w:val="22"/>
                <w:szCs w:val="22"/>
              </w:rPr>
              <w:t>Chirurginis pincetas</w:t>
            </w:r>
          </w:p>
        </w:tc>
        <w:tc>
          <w:tcPr>
            <w:tcW w:w="2410" w:type="dxa"/>
            <w:tcBorders>
              <w:top w:val="single" w:sz="4" w:space="0" w:color="auto"/>
              <w:left w:val="nil"/>
              <w:bottom w:val="single" w:sz="4" w:space="0" w:color="auto"/>
              <w:right w:val="single" w:sz="4" w:space="0" w:color="auto"/>
            </w:tcBorders>
            <w:shd w:val="clear" w:color="auto" w:fill="auto"/>
            <w:hideMark/>
          </w:tcPr>
          <w:p w14:paraId="7AB93784" w14:textId="77777777" w:rsidR="00190977" w:rsidRPr="00EC772F" w:rsidRDefault="00190977" w:rsidP="00893792">
            <w:pPr>
              <w:rPr>
                <w:color w:val="000000"/>
                <w:sz w:val="22"/>
                <w:szCs w:val="22"/>
                <w:lang w:val="pt-PT"/>
              </w:rPr>
            </w:pPr>
            <w:r w:rsidRPr="00EC772F">
              <w:rPr>
                <w:color w:val="000000"/>
                <w:sz w:val="22"/>
                <w:szCs w:val="22"/>
                <w:lang w:val="pt-PT"/>
              </w:rPr>
              <w:t>Tiesus, darbinis plotis 2,5</w:t>
            </w:r>
            <w:r w:rsidRPr="00EC772F">
              <w:rPr>
                <w:rFonts w:ascii="Calibri" w:hAnsi="Calibri" w:cs="Calibri"/>
                <w:color w:val="000000"/>
                <w:sz w:val="22"/>
                <w:szCs w:val="22"/>
                <w:lang w:val="pt-PT"/>
              </w:rPr>
              <w:t>±</w:t>
            </w:r>
            <w:r w:rsidRPr="00EC772F">
              <w:rPr>
                <w:color w:val="000000"/>
                <w:sz w:val="22"/>
                <w:szCs w:val="22"/>
                <w:lang w:val="pt-PT"/>
              </w:rPr>
              <w:t>0,1mm, su dantukais 1x2, rankenos plokščios,  rantytos, bendras ilgis 130</w:t>
            </w:r>
            <w:r w:rsidRPr="00EC772F">
              <w:rPr>
                <w:rFonts w:ascii="Calibri" w:hAnsi="Calibri" w:cs="Calibri"/>
                <w:color w:val="000000"/>
                <w:sz w:val="22"/>
                <w:szCs w:val="22"/>
                <w:lang w:val="pt-PT"/>
              </w:rPr>
              <w:t>±</w:t>
            </w:r>
            <w:r w:rsidRPr="00EC772F">
              <w:rPr>
                <w:color w:val="000000"/>
                <w:sz w:val="22"/>
                <w:szCs w:val="22"/>
                <w:lang w:val="pt-PT"/>
              </w:rPr>
              <w:t>3mm</w:t>
            </w:r>
          </w:p>
        </w:tc>
        <w:tc>
          <w:tcPr>
            <w:tcW w:w="820" w:type="dxa"/>
            <w:tcBorders>
              <w:top w:val="single" w:sz="4" w:space="0" w:color="auto"/>
              <w:left w:val="nil"/>
              <w:bottom w:val="single" w:sz="4" w:space="0" w:color="auto"/>
              <w:right w:val="single" w:sz="4" w:space="0" w:color="auto"/>
            </w:tcBorders>
            <w:shd w:val="clear" w:color="auto" w:fill="auto"/>
            <w:noWrap/>
            <w:hideMark/>
          </w:tcPr>
          <w:p w14:paraId="2E93AD81"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7273ECBA" w14:textId="77777777" w:rsidR="00190977" w:rsidRPr="00EC772F" w:rsidRDefault="00190977" w:rsidP="00893792">
            <w:pPr>
              <w:jc w:val="center"/>
              <w:rPr>
                <w:color w:val="000000"/>
                <w:sz w:val="22"/>
                <w:szCs w:val="22"/>
              </w:rPr>
            </w:pPr>
            <w:r w:rsidRPr="00EC772F">
              <w:rPr>
                <w:color w:val="000000"/>
                <w:sz w:val="22"/>
                <w:szCs w:val="22"/>
              </w:rPr>
              <w:t>11</w:t>
            </w:r>
          </w:p>
        </w:tc>
        <w:tc>
          <w:tcPr>
            <w:tcW w:w="952" w:type="dxa"/>
            <w:tcBorders>
              <w:top w:val="single" w:sz="4" w:space="0" w:color="auto"/>
              <w:left w:val="nil"/>
              <w:bottom w:val="single" w:sz="4" w:space="0" w:color="auto"/>
              <w:right w:val="single" w:sz="4" w:space="0" w:color="auto"/>
            </w:tcBorders>
            <w:shd w:val="clear" w:color="auto" w:fill="auto"/>
            <w:noWrap/>
            <w:hideMark/>
          </w:tcPr>
          <w:p w14:paraId="644D849E" w14:textId="77777777" w:rsidR="00190977" w:rsidRPr="00EC772F" w:rsidRDefault="00190977" w:rsidP="00893792">
            <w:pPr>
              <w:jc w:val="center"/>
              <w:rPr>
                <w:color w:val="000000"/>
                <w:sz w:val="22"/>
                <w:szCs w:val="22"/>
              </w:rPr>
            </w:pPr>
            <w:r w:rsidRPr="00EC772F">
              <w:rPr>
                <w:color w:val="000000"/>
                <w:sz w:val="22"/>
                <w:szCs w:val="22"/>
              </w:rPr>
              <w:t>9.00</w:t>
            </w:r>
          </w:p>
        </w:tc>
        <w:tc>
          <w:tcPr>
            <w:tcW w:w="1300" w:type="dxa"/>
            <w:tcBorders>
              <w:top w:val="single" w:sz="4" w:space="0" w:color="auto"/>
              <w:left w:val="nil"/>
              <w:bottom w:val="single" w:sz="4" w:space="0" w:color="auto"/>
              <w:right w:val="single" w:sz="4" w:space="0" w:color="auto"/>
            </w:tcBorders>
            <w:shd w:val="clear" w:color="auto" w:fill="auto"/>
            <w:noWrap/>
            <w:hideMark/>
          </w:tcPr>
          <w:p w14:paraId="0CE594B7" w14:textId="77777777" w:rsidR="00190977" w:rsidRPr="00EC772F" w:rsidRDefault="00190977" w:rsidP="00893792">
            <w:pPr>
              <w:jc w:val="center"/>
              <w:rPr>
                <w:color w:val="000000"/>
                <w:sz w:val="22"/>
                <w:szCs w:val="22"/>
              </w:rPr>
            </w:pPr>
            <w:r w:rsidRPr="00EC772F">
              <w:rPr>
                <w:color w:val="000000"/>
                <w:sz w:val="22"/>
                <w:szCs w:val="22"/>
              </w:rPr>
              <w:t>99.00</w:t>
            </w:r>
          </w:p>
        </w:tc>
        <w:tc>
          <w:tcPr>
            <w:tcW w:w="1925" w:type="dxa"/>
            <w:tcBorders>
              <w:top w:val="single" w:sz="4" w:space="0" w:color="auto"/>
              <w:left w:val="nil"/>
              <w:bottom w:val="single" w:sz="4" w:space="0" w:color="auto"/>
              <w:right w:val="single" w:sz="4" w:space="0" w:color="auto"/>
            </w:tcBorders>
            <w:shd w:val="clear" w:color="auto" w:fill="auto"/>
            <w:hideMark/>
          </w:tcPr>
          <w:p w14:paraId="5E86F8DC"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174 psl., "9 p.d.", BD555R, Aesculap</w:t>
            </w:r>
          </w:p>
        </w:tc>
      </w:tr>
      <w:tr w:rsidR="00190977" w:rsidRPr="00EC772F" w14:paraId="61C65A09" w14:textId="77777777" w:rsidTr="00190977">
        <w:trPr>
          <w:trHeight w:val="119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2F91D0BC" w14:textId="77777777" w:rsidR="00190977" w:rsidRPr="00EC772F" w:rsidRDefault="00190977" w:rsidP="00893792">
            <w:pPr>
              <w:rPr>
                <w:color w:val="000000"/>
                <w:sz w:val="22"/>
                <w:szCs w:val="22"/>
              </w:rPr>
            </w:pPr>
            <w:r w:rsidRPr="00EC772F">
              <w:rPr>
                <w:color w:val="000000"/>
                <w:sz w:val="22"/>
                <w:szCs w:val="22"/>
              </w:rPr>
              <w:t>10.</w:t>
            </w:r>
          </w:p>
        </w:tc>
        <w:tc>
          <w:tcPr>
            <w:tcW w:w="1457" w:type="dxa"/>
            <w:tcBorders>
              <w:top w:val="single" w:sz="4" w:space="0" w:color="auto"/>
              <w:left w:val="nil"/>
              <w:bottom w:val="single" w:sz="4" w:space="0" w:color="auto"/>
              <w:right w:val="single" w:sz="4" w:space="0" w:color="auto"/>
            </w:tcBorders>
            <w:shd w:val="clear" w:color="auto" w:fill="auto"/>
            <w:hideMark/>
          </w:tcPr>
          <w:p w14:paraId="08017FF6" w14:textId="77777777" w:rsidR="00190977" w:rsidRPr="00EC772F" w:rsidRDefault="00190977" w:rsidP="00893792">
            <w:pPr>
              <w:rPr>
                <w:color w:val="000000"/>
                <w:sz w:val="22"/>
                <w:szCs w:val="22"/>
              </w:rPr>
            </w:pPr>
            <w:r w:rsidRPr="00EC772F">
              <w:rPr>
                <w:color w:val="000000"/>
                <w:sz w:val="22"/>
                <w:szCs w:val="22"/>
              </w:rPr>
              <w:t>Anatominis pincetas</w:t>
            </w:r>
          </w:p>
        </w:tc>
        <w:tc>
          <w:tcPr>
            <w:tcW w:w="2410" w:type="dxa"/>
            <w:tcBorders>
              <w:top w:val="single" w:sz="4" w:space="0" w:color="auto"/>
              <w:left w:val="nil"/>
              <w:bottom w:val="single" w:sz="4" w:space="0" w:color="auto"/>
              <w:right w:val="single" w:sz="4" w:space="0" w:color="auto"/>
            </w:tcBorders>
            <w:shd w:val="clear" w:color="auto" w:fill="auto"/>
            <w:hideMark/>
          </w:tcPr>
          <w:p w14:paraId="3C96B4AB" w14:textId="77777777" w:rsidR="00190977" w:rsidRPr="00EC772F" w:rsidRDefault="00190977" w:rsidP="00893792">
            <w:pPr>
              <w:rPr>
                <w:color w:val="000000"/>
                <w:sz w:val="22"/>
                <w:szCs w:val="22"/>
              </w:rPr>
            </w:pPr>
            <w:r w:rsidRPr="00EC772F">
              <w:rPr>
                <w:color w:val="000000"/>
                <w:sz w:val="22"/>
                <w:szCs w:val="22"/>
              </w:rPr>
              <w:t>Tiesus, darbinis plotis 3,5</w:t>
            </w:r>
            <w:r w:rsidRPr="00EC772F">
              <w:rPr>
                <w:rFonts w:ascii="Calibri" w:hAnsi="Calibri" w:cs="Calibri"/>
                <w:color w:val="000000"/>
                <w:sz w:val="22"/>
                <w:szCs w:val="22"/>
              </w:rPr>
              <w:t>±</w:t>
            </w:r>
            <w:r w:rsidRPr="00EC772F">
              <w:rPr>
                <w:color w:val="000000"/>
                <w:sz w:val="22"/>
                <w:szCs w:val="22"/>
              </w:rPr>
              <w:t>0,1mm,  rankenos plokščios,  rantytos, bendras ilgis 130</w:t>
            </w:r>
            <w:r w:rsidRPr="00EC772F">
              <w:rPr>
                <w:rFonts w:ascii="Calibri" w:hAnsi="Calibri" w:cs="Calibri"/>
                <w:color w:val="000000"/>
                <w:sz w:val="22"/>
                <w:szCs w:val="22"/>
              </w:rPr>
              <w:t>±</w:t>
            </w:r>
            <w:r w:rsidRPr="00EC772F">
              <w:rPr>
                <w:color w:val="000000"/>
                <w:sz w:val="22"/>
                <w:szCs w:val="22"/>
              </w:rPr>
              <w:t>3mm</w:t>
            </w:r>
          </w:p>
        </w:tc>
        <w:tc>
          <w:tcPr>
            <w:tcW w:w="820" w:type="dxa"/>
            <w:tcBorders>
              <w:top w:val="single" w:sz="4" w:space="0" w:color="auto"/>
              <w:left w:val="nil"/>
              <w:bottom w:val="single" w:sz="4" w:space="0" w:color="auto"/>
              <w:right w:val="single" w:sz="4" w:space="0" w:color="auto"/>
            </w:tcBorders>
            <w:shd w:val="clear" w:color="auto" w:fill="auto"/>
            <w:noWrap/>
            <w:hideMark/>
          </w:tcPr>
          <w:p w14:paraId="7C9DD5B7"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4E1CC644" w14:textId="77777777" w:rsidR="00190977" w:rsidRPr="00EC772F" w:rsidRDefault="00190977" w:rsidP="00893792">
            <w:pPr>
              <w:jc w:val="center"/>
              <w:rPr>
                <w:color w:val="000000"/>
                <w:sz w:val="22"/>
                <w:szCs w:val="22"/>
              </w:rPr>
            </w:pPr>
            <w:r w:rsidRPr="00EC772F">
              <w:rPr>
                <w:color w:val="000000"/>
                <w:sz w:val="22"/>
                <w:szCs w:val="22"/>
              </w:rPr>
              <w:t>10</w:t>
            </w:r>
          </w:p>
        </w:tc>
        <w:tc>
          <w:tcPr>
            <w:tcW w:w="952" w:type="dxa"/>
            <w:tcBorders>
              <w:top w:val="single" w:sz="4" w:space="0" w:color="auto"/>
              <w:left w:val="nil"/>
              <w:bottom w:val="single" w:sz="4" w:space="0" w:color="auto"/>
              <w:right w:val="single" w:sz="4" w:space="0" w:color="auto"/>
            </w:tcBorders>
            <w:shd w:val="clear" w:color="auto" w:fill="auto"/>
            <w:noWrap/>
            <w:hideMark/>
          </w:tcPr>
          <w:p w14:paraId="40EEF10D" w14:textId="77777777" w:rsidR="00190977" w:rsidRPr="00EC772F" w:rsidRDefault="00190977" w:rsidP="00893792">
            <w:pPr>
              <w:jc w:val="center"/>
              <w:rPr>
                <w:color w:val="000000"/>
                <w:sz w:val="22"/>
                <w:szCs w:val="22"/>
              </w:rPr>
            </w:pPr>
            <w:r w:rsidRPr="00EC772F">
              <w:rPr>
                <w:color w:val="000000"/>
                <w:sz w:val="22"/>
                <w:szCs w:val="22"/>
              </w:rPr>
              <w:t>8.00</w:t>
            </w:r>
          </w:p>
        </w:tc>
        <w:tc>
          <w:tcPr>
            <w:tcW w:w="1300" w:type="dxa"/>
            <w:tcBorders>
              <w:top w:val="single" w:sz="4" w:space="0" w:color="auto"/>
              <w:left w:val="nil"/>
              <w:bottom w:val="single" w:sz="4" w:space="0" w:color="auto"/>
              <w:right w:val="single" w:sz="4" w:space="0" w:color="auto"/>
            </w:tcBorders>
            <w:shd w:val="clear" w:color="auto" w:fill="auto"/>
            <w:noWrap/>
            <w:hideMark/>
          </w:tcPr>
          <w:p w14:paraId="29A24B1A" w14:textId="77777777" w:rsidR="00190977" w:rsidRPr="00EC772F" w:rsidRDefault="00190977" w:rsidP="00893792">
            <w:pPr>
              <w:jc w:val="center"/>
              <w:rPr>
                <w:color w:val="000000"/>
                <w:sz w:val="22"/>
                <w:szCs w:val="22"/>
              </w:rPr>
            </w:pPr>
            <w:r w:rsidRPr="00EC772F">
              <w:rPr>
                <w:color w:val="000000"/>
                <w:sz w:val="22"/>
                <w:szCs w:val="22"/>
              </w:rPr>
              <w:t>80.00</w:t>
            </w:r>
          </w:p>
        </w:tc>
        <w:tc>
          <w:tcPr>
            <w:tcW w:w="1925" w:type="dxa"/>
            <w:tcBorders>
              <w:top w:val="single" w:sz="4" w:space="0" w:color="auto"/>
              <w:left w:val="nil"/>
              <w:bottom w:val="single" w:sz="4" w:space="0" w:color="auto"/>
              <w:right w:val="single" w:sz="4" w:space="0" w:color="auto"/>
            </w:tcBorders>
            <w:shd w:val="clear" w:color="auto" w:fill="auto"/>
            <w:hideMark/>
          </w:tcPr>
          <w:p w14:paraId="5227F3F2"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156 psl., "10 p.d.", BD045R, Aesculap</w:t>
            </w:r>
          </w:p>
        </w:tc>
      </w:tr>
      <w:tr w:rsidR="00190977" w:rsidRPr="00EC772F" w14:paraId="0E13E6EF" w14:textId="77777777" w:rsidTr="00190977">
        <w:trPr>
          <w:trHeight w:val="1153"/>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11790448" w14:textId="77777777" w:rsidR="00190977" w:rsidRPr="00EC772F" w:rsidRDefault="00190977" w:rsidP="00893792">
            <w:pPr>
              <w:rPr>
                <w:color w:val="000000"/>
                <w:sz w:val="22"/>
                <w:szCs w:val="22"/>
              </w:rPr>
            </w:pPr>
            <w:r w:rsidRPr="00EC772F">
              <w:rPr>
                <w:color w:val="000000"/>
                <w:sz w:val="22"/>
                <w:szCs w:val="22"/>
              </w:rPr>
              <w:t>11.</w:t>
            </w:r>
          </w:p>
        </w:tc>
        <w:tc>
          <w:tcPr>
            <w:tcW w:w="1457" w:type="dxa"/>
            <w:tcBorders>
              <w:top w:val="single" w:sz="4" w:space="0" w:color="auto"/>
              <w:left w:val="nil"/>
              <w:bottom w:val="single" w:sz="4" w:space="0" w:color="auto"/>
              <w:right w:val="single" w:sz="4" w:space="0" w:color="auto"/>
            </w:tcBorders>
            <w:shd w:val="clear" w:color="auto" w:fill="auto"/>
            <w:hideMark/>
          </w:tcPr>
          <w:p w14:paraId="6AA5FF0B" w14:textId="77777777" w:rsidR="00190977" w:rsidRPr="00EC772F" w:rsidRDefault="00190977" w:rsidP="00893792">
            <w:pPr>
              <w:rPr>
                <w:color w:val="000000"/>
                <w:sz w:val="22"/>
                <w:szCs w:val="22"/>
              </w:rPr>
            </w:pPr>
            <w:r w:rsidRPr="00EC772F">
              <w:rPr>
                <w:color w:val="000000"/>
                <w:sz w:val="22"/>
                <w:szCs w:val="22"/>
              </w:rPr>
              <w:t>Anatominis pincetas</w:t>
            </w:r>
          </w:p>
        </w:tc>
        <w:tc>
          <w:tcPr>
            <w:tcW w:w="2410" w:type="dxa"/>
            <w:tcBorders>
              <w:top w:val="single" w:sz="4" w:space="0" w:color="auto"/>
              <w:left w:val="nil"/>
              <w:bottom w:val="single" w:sz="4" w:space="0" w:color="auto"/>
              <w:right w:val="single" w:sz="4" w:space="0" w:color="auto"/>
            </w:tcBorders>
            <w:shd w:val="clear" w:color="auto" w:fill="auto"/>
            <w:hideMark/>
          </w:tcPr>
          <w:p w14:paraId="7D362E5F" w14:textId="77777777" w:rsidR="00190977" w:rsidRPr="00EC772F" w:rsidRDefault="00190977" w:rsidP="00893792">
            <w:pPr>
              <w:rPr>
                <w:color w:val="000000"/>
                <w:sz w:val="22"/>
                <w:szCs w:val="22"/>
              </w:rPr>
            </w:pPr>
            <w:r w:rsidRPr="00EC772F">
              <w:rPr>
                <w:color w:val="000000"/>
                <w:sz w:val="22"/>
                <w:szCs w:val="22"/>
              </w:rPr>
              <w:t>Tiesus, darbinis plotis 2,0</w:t>
            </w:r>
            <w:r w:rsidRPr="00EC772F">
              <w:rPr>
                <w:rFonts w:ascii="Calibri" w:hAnsi="Calibri" w:cs="Calibri"/>
                <w:color w:val="000000"/>
                <w:sz w:val="22"/>
                <w:szCs w:val="22"/>
              </w:rPr>
              <w:t>±</w:t>
            </w:r>
            <w:r w:rsidRPr="00EC772F">
              <w:rPr>
                <w:color w:val="000000"/>
                <w:sz w:val="22"/>
                <w:szCs w:val="22"/>
              </w:rPr>
              <w:t>0,1mm,  rankenos plokščios,  rantytos, bendras ilgis 130</w:t>
            </w:r>
            <w:r w:rsidRPr="00EC772F">
              <w:rPr>
                <w:rFonts w:ascii="Calibri" w:hAnsi="Calibri" w:cs="Calibri"/>
                <w:color w:val="000000"/>
                <w:sz w:val="22"/>
                <w:szCs w:val="22"/>
              </w:rPr>
              <w:t>±</w:t>
            </w:r>
            <w:r w:rsidRPr="00EC772F">
              <w:rPr>
                <w:color w:val="000000"/>
                <w:sz w:val="22"/>
                <w:szCs w:val="22"/>
              </w:rPr>
              <w:t>3mm</w:t>
            </w:r>
          </w:p>
        </w:tc>
        <w:tc>
          <w:tcPr>
            <w:tcW w:w="820" w:type="dxa"/>
            <w:tcBorders>
              <w:top w:val="single" w:sz="4" w:space="0" w:color="auto"/>
              <w:left w:val="nil"/>
              <w:bottom w:val="single" w:sz="4" w:space="0" w:color="auto"/>
              <w:right w:val="single" w:sz="4" w:space="0" w:color="auto"/>
            </w:tcBorders>
            <w:shd w:val="clear" w:color="auto" w:fill="auto"/>
            <w:noWrap/>
            <w:hideMark/>
          </w:tcPr>
          <w:p w14:paraId="229DE980"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1F139810" w14:textId="77777777" w:rsidR="00190977" w:rsidRPr="00EC772F" w:rsidRDefault="00190977" w:rsidP="00893792">
            <w:pPr>
              <w:jc w:val="center"/>
              <w:rPr>
                <w:color w:val="000000"/>
                <w:sz w:val="22"/>
                <w:szCs w:val="22"/>
              </w:rPr>
            </w:pPr>
            <w:r w:rsidRPr="00EC772F">
              <w:rPr>
                <w:color w:val="000000"/>
                <w:sz w:val="22"/>
                <w:szCs w:val="22"/>
              </w:rPr>
              <w:t>10</w:t>
            </w:r>
          </w:p>
        </w:tc>
        <w:tc>
          <w:tcPr>
            <w:tcW w:w="952" w:type="dxa"/>
            <w:tcBorders>
              <w:top w:val="single" w:sz="4" w:space="0" w:color="auto"/>
              <w:left w:val="nil"/>
              <w:bottom w:val="single" w:sz="4" w:space="0" w:color="auto"/>
              <w:right w:val="single" w:sz="4" w:space="0" w:color="auto"/>
            </w:tcBorders>
            <w:shd w:val="clear" w:color="auto" w:fill="auto"/>
            <w:noWrap/>
            <w:hideMark/>
          </w:tcPr>
          <w:p w14:paraId="4DBD5901" w14:textId="77777777" w:rsidR="00190977" w:rsidRPr="00EC772F" w:rsidRDefault="00190977" w:rsidP="00893792">
            <w:pPr>
              <w:jc w:val="center"/>
              <w:rPr>
                <w:color w:val="000000"/>
                <w:sz w:val="22"/>
                <w:szCs w:val="22"/>
              </w:rPr>
            </w:pPr>
            <w:r w:rsidRPr="00EC772F">
              <w:rPr>
                <w:color w:val="000000"/>
                <w:sz w:val="22"/>
                <w:szCs w:val="22"/>
              </w:rPr>
              <w:t>8.00</w:t>
            </w:r>
          </w:p>
        </w:tc>
        <w:tc>
          <w:tcPr>
            <w:tcW w:w="1300" w:type="dxa"/>
            <w:tcBorders>
              <w:top w:val="single" w:sz="4" w:space="0" w:color="auto"/>
              <w:left w:val="nil"/>
              <w:bottom w:val="single" w:sz="4" w:space="0" w:color="auto"/>
              <w:right w:val="single" w:sz="4" w:space="0" w:color="auto"/>
            </w:tcBorders>
            <w:shd w:val="clear" w:color="auto" w:fill="auto"/>
            <w:noWrap/>
            <w:hideMark/>
          </w:tcPr>
          <w:p w14:paraId="740C683B" w14:textId="77777777" w:rsidR="00190977" w:rsidRPr="00EC772F" w:rsidRDefault="00190977" w:rsidP="00893792">
            <w:pPr>
              <w:jc w:val="center"/>
              <w:rPr>
                <w:color w:val="000000"/>
                <w:sz w:val="22"/>
                <w:szCs w:val="22"/>
              </w:rPr>
            </w:pPr>
            <w:r w:rsidRPr="00EC772F">
              <w:rPr>
                <w:color w:val="000000"/>
                <w:sz w:val="22"/>
                <w:szCs w:val="22"/>
              </w:rPr>
              <w:t>80.00</w:t>
            </w:r>
          </w:p>
        </w:tc>
        <w:tc>
          <w:tcPr>
            <w:tcW w:w="1925" w:type="dxa"/>
            <w:tcBorders>
              <w:top w:val="single" w:sz="4" w:space="0" w:color="auto"/>
              <w:left w:val="nil"/>
              <w:bottom w:val="single" w:sz="4" w:space="0" w:color="auto"/>
              <w:right w:val="single" w:sz="4" w:space="0" w:color="auto"/>
            </w:tcBorders>
            <w:shd w:val="clear" w:color="auto" w:fill="auto"/>
            <w:hideMark/>
          </w:tcPr>
          <w:p w14:paraId="1B079CB7"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156 psl., "11 p.d.", BD025R, Aesculap</w:t>
            </w:r>
          </w:p>
        </w:tc>
      </w:tr>
      <w:tr w:rsidR="00190977" w:rsidRPr="00EC772F" w14:paraId="0440EE75" w14:textId="77777777" w:rsidTr="00190977">
        <w:trPr>
          <w:trHeight w:val="116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2C8F191F" w14:textId="77777777" w:rsidR="00190977" w:rsidRPr="00EC772F" w:rsidRDefault="00190977" w:rsidP="00893792">
            <w:pPr>
              <w:rPr>
                <w:color w:val="000000"/>
                <w:sz w:val="22"/>
                <w:szCs w:val="22"/>
              </w:rPr>
            </w:pPr>
            <w:r w:rsidRPr="00EC772F">
              <w:rPr>
                <w:color w:val="000000"/>
                <w:sz w:val="22"/>
                <w:szCs w:val="22"/>
              </w:rPr>
              <w:t>12.</w:t>
            </w:r>
          </w:p>
        </w:tc>
        <w:tc>
          <w:tcPr>
            <w:tcW w:w="1457" w:type="dxa"/>
            <w:tcBorders>
              <w:top w:val="single" w:sz="4" w:space="0" w:color="auto"/>
              <w:left w:val="nil"/>
              <w:bottom w:val="single" w:sz="4" w:space="0" w:color="auto"/>
              <w:right w:val="single" w:sz="4" w:space="0" w:color="auto"/>
            </w:tcBorders>
            <w:shd w:val="clear" w:color="auto" w:fill="auto"/>
            <w:hideMark/>
          </w:tcPr>
          <w:p w14:paraId="08C379E1" w14:textId="77777777" w:rsidR="00190977" w:rsidRPr="00EC772F" w:rsidRDefault="00190977" w:rsidP="00893792">
            <w:pPr>
              <w:rPr>
                <w:color w:val="000000"/>
                <w:sz w:val="22"/>
                <w:szCs w:val="22"/>
              </w:rPr>
            </w:pPr>
            <w:r w:rsidRPr="00EC772F">
              <w:rPr>
                <w:color w:val="000000"/>
                <w:sz w:val="22"/>
                <w:szCs w:val="22"/>
              </w:rPr>
              <w:t>Preparacinės žirklės</w:t>
            </w:r>
          </w:p>
        </w:tc>
        <w:tc>
          <w:tcPr>
            <w:tcW w:w="2410" w:type="dxa"/>
            <w:tcBorders>
              <w:top w:val="single" w:sz="4" w:space="0" w:color="auto"/>
              <w:left w:val="nil"/>
              <w:bottom w:val="single" w:sz="4" w:space="0" w:color="auto"/>
              <w:right w:val="single" w:sz="4" w:space="0" w:color="auto"/>
            </w:tcBorders>
            <w:shd w:val="clear" w:color="auto" w:fill="auto"/>
            <w:hideMark/>
          </w:tcPr>
          <w:p w14:paraId="4E276861" w14:textId="77777777" w:rsidR="00190977" w:rsidRPr="00EC772F" w:rsidRDefault="00190977" w:rsidP="00893792">
            <w:pPr>
              <w:rPr>
                <w:sz w:val="22"/>
                <w:szCs w:val="22"/>
              </w:rPr>
            </w:pPr>
            <w:r w:rsidRPr="00EC772F">
              <w:rPr>
                <w:sz w:val="22"/>
                <w:szCs w:val="22"/>
              </w:rPr>
              <w:t>Metzenbaum arba lygiavertės, lenktos, tolygiai užapvalintais darbiniais galiukais ir išorinėmis briaunomis, rankenos žiedinės, bendras ilgis145</w:t>
            </w:r>
            <w:r w:rsidRPr="00EC772F">
              <w:rPr>
                <w:rFonts w:ascii="Calibri" w:hAnsi="Calibri" w:cs="Calibri"/>
                <w:sz w:val="22"/>
                <w:szCs w:val="22"/>
              </w:rPr>
              <w:t>±</w:t>
            </w:r>
            <w:r w:rsidRPr="00EC772F">
              <w:rPr>
                <w:sz w:val="22"/>
                <w:szCs w:val="22"/>
              </w:rPr>
              <w:t>3mm</w:t>
            </w:r>
          </w:p>
        </w:tc>
        <w:tc>
          <w:tcPr>
            <w:tcW w:w="820" w:type="dxa"/>
            <w:tcBorders>
              <w:top w:val="single" w:sz="4" w:space="0" w:color="auto"/>
              <w:left w:val="nil"/>
              <w:bottom w:val="single" w:sz="4" w:space="0" w:color="auto"/>
              <w:right w:val="single" w:sz="4" w:space="0" w:color="auto"/>
            </w:tcBorders>
            <w:shd w:val="clear" w:color="auto" w:fill="auto"/>
            <w:noWrap/>
            <w:hideMark/>
          </w:tcPr>
          <w:p w14:paraId="58DC418E"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14CBC925" w14:textId="77777777" w:rsidR="00190977" w:rsidRPr="00EC772F" w:rsidRDefault="00190977" w:rsidP="00893792">
            <w:pPr>
              <w:jc w:val="center"/>
              <w:rPr>
                <w:color w:val="000000"/>
                <w:sz w:val="22"/>
                <w:szCs w:val="22"/>
              </w:rPr>
            </w:pPr>
            <w:r w:rsidRPr="00EC772F">
              <w:rPr>
                <w:color w:val="000000"/>
                <w:sz w:val="22"/>
                <w:szCs w:val="22"/>
              </w:rPr>
              <w:t>5</w:t>
            </w:r>
          </w:p>
        </w:tc>
        <w:tc>
          <w:tcPr>
            <w:tcW w:w="952" w:type="dxa"/>
            <w:tcBorders>
              <w:top w:val="single" w:sz="4" w:space="0" w:color="auto"/>
              <w:left w:val="nil"/>
              <w:bottom w:val="single" w:sz="4" w:space="0" w:color="auto"/>
              <w:right w:val="single" w:sz="4" w:space="0" w:color="auto"/>
            </w:tcBorders>
            <w:shd w:val="clear" w:color="auto" w:fill="auto"/>
            <w:noWrap/>
            <w:hideMark/>
          </w:tcPr>
          <w:p w14:paraId="68F03AC6" w14:textId="77777777" w:rsidR="00190977" w:rsidRPr="00EC772F" w:rsidRDefault="00190977" w:rsidP="00893792">
            <w:pPr>
              <w:jc w:val="center"/>
              <w:rPr>
                <w:color w:val="000000"/>
                <w:sz w:val="22"/>
                <w:szCs w:val="22"/>
              </w:rPr>
            </w:pPr>
            <w:r w:rsidRPr="00EC772F">
              <w:rPr>
                <w:color w:val="000000"/>
                <w:sz w:val="22"/>
                <w:szCs w:val="22"/>
              </w:rPr>
              <w:t>25.00</w:t>
            </w:r>
          </w:p>
        </w:tc>
        <w:tc>
          <w:tcPr>
            <w:tcW w:w="1300" w:type="dxa"/>
            <w:tcBorders>
              <w:top w:val="single" w:sz="4" w:space="0" w:color="auto"/>
              <w:left w:val="nil"/>
              <w:bottom w:val="single" w:sz="4" w:space="0" w:color="auto"/>
              <w:right w:val="single" w:sz="4" w:space="0" w:color="auto"/>
            </w:tcBorders>
            <w:shd w:val="clear" w:color="auto" w:fill="auto"/>
            <w:noWrap/>
            <w:hideMark/>
          </w:tcPr>
          <w:p w14:paraId="630BAFD2" w14:textId="77777777" w:rsidR="00190977" w:rsidRPr="00EC772F" w:rsidRDefault="00190977" w:rsidP="00893792">
            <w:pPr>
              <w:jc w:val="center"/>
              <w:rPr>
                <w:color w:val="000000"/>
                <w:sz w:val="22"/>
                <w:szCs w:val="22"/>
              </w:rPr>
            </w:pPr>
            <w:r w:rsidRPr="00EC772F">
              <w:rPr>
                <w:color w:val="000000"/>
                <w:sz w:val="22"/>
                <w:szCs w:val="22"/>
              </w:rPr>
              <w:t>125.00</w:t>
            </w:r>
          </w:p>
        </w:tc>
        <w:tc>
          <w:tcPr>
            <w:tcW w:w="1925" w:type="dxa"/>
            <w:tcBorders>
              <w:top w:val="single" w:sz="4" w:space="0" w:color="auto"/>
              <w:left w:val="nil"/>
              <w:bottom w:val="single" w:sz="4" w:space="0" w:color="auto"/>
              <w:right w:val="single" w:sz="4" w:space="0" w:color="auto"/>
            </w:tcBorders>
            <w:shd w:val="clear" w:color="auto" w:fill="auto"/>
            <w:hideMark/>
          </w:tcPr>
          <w:p w14:paraId="5264E8B9"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87 psl., "12 p.d.", BC605R, Aesculap</w:t>
            </w:r>
          </w:p>
        </w:tc>
      </w:tr>
      <w:tr w:rsidR="00190977" w:rsidRPr="00EC772F" w14:paraId="6D0898DE" w14:textId="77777777" w:rsidTr="00190977">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4A08AB89" w14:textId="77777777" w:rsidR="00190977" w:rsidRPr="00EC772F" w:rsidRDefault="00190977" w:rsidP="00893792">
            <w:pPr>
              <w:rPr>
                <w:color w:val="000000"/>
                <w:sz w:val="22"/>
                <w:szCs w:val="22"/>
              </w:rPr>
            </w:pPr>
            <w:r w:rsidRPr="00EC772F">
              <w:rPr>
                <w:color w:val="000000"/>
                <w:sz w:val="22"/>
                <w:szCs w:val="22"/>
              </w:rPr>
              <w:t>13.</w:t>
            </w:r>
          </w:p>
        </w:tc>
        <w:tc>
          <w:tcPr>
            <w:tcW w:w="1457" w:type="dxa"/>
            <w:tcBorders>
              <w:top w:val="single" w:sz="4" w:space="0" w:color="auto"/>
              <w:left w:val="nil"/>
              <w:bottom w:val="single" w:sz="4" w:space="0" w:color="auto"/>
              <w:right w:val="single" w:sz="4" w:space="0" w:color="auto"/>
            </w:tcBorders>
            <w:shd w:val="clear" w:color="auto" w:fill="auto"/>
            <w:hideMark/>
          </w:tcPr>
          <w:p w14:paraId="49A986FA" w14:textId="77777777" w:rsidR="00190977" w:rsidRPr="00EC772F" w:rsidRDefault="00190977" w:rsidP="00893792">
            <w:pPr>
              <w:rPr>
                <w:color w:val="000000"/>
                <w:sz w:val="22"/>
                <w:szCs w:val="22"/>
              </w:rPr>
            </w:pPr>
            <w:r w:rsidRPr="00EC772F">
              <w:rPr>
                <w:color w:val="000000"/>
                <w:sz w:val="22"/>
                <w:szCs w:val="22"/>
              </w:rPr>
              <w:t>Preparacinės žirklės</w:t>
            </w:r>
          </w:p>
        </w:tc>
        <w:tc>
          <w:tcPr>
            <w:tcW w:w="2410" w:type="dxa"/>
            <w:tcBorders>
              <w:top w:val="single" w:sz="4" w:space="0" w:color="auto"/>
              <w:left w:val="nil"/>
              <w:bottom w:val="single" w:sz="4" w:space="0" w:color="auto"/>
              <w:right w:val="single" w:sz="4" w:space="0" w:color="auto"/>
            </w:tcBorders>
            <w:shd w:val="clear" w:color="auto" w:fill="auto"/>
            <w:hideMark/>
          </w:tcPr>
          <w:p w14:paraId="07AC075B" w14:textId="77777777" w:rsidR="00190977" w:rsidRPr="00EC772F" w:rsidRDefault="00190977" w:rsidP="00893792">
            <w:pPr>
              <w:rPr>
                <w:sz w:val="22"/>
                <w:szCs w:val="22"/>
              </w:rPr>
            </w:pPr>
            <w:r w:rsidRPr="00EC772F">
              <w:rPr>
                <w:sz w:val="22"/>
                <w:szCs w:val="22"/>
              </w:rPr>
              <w:t>Metzenbaum arba lygiavertės, lenktos, su volframo karbido darbinėmis dalimis, tolygiai užapvalintais  galiukais ir išorinėmis briaunomis, rankenos žiedinės, spalviškai pažymėtos, bendras ilgis 180</w:t>
            </w:r>
            <w:r w:rsidRPr="00EC772F">
              <w:rPr>
                <w:rFonts w:ascii="Calibri" w:hAnsi="Calibri" w:cs="Calibri"/>
                <w:sz w:val="22"/>
                <w:szCs w:val="22"/>
              </w:rPr>
              <w:t>±</w:t>
            </w:r>
            <w:r w:rsidRPr="00EC772F">
              <w:rPr>
                <w:sz w:val="22"/>
                <w:szCs w:val="22"/>
              </w:rPr>
              <w:t>3mm</w:t>
            </w:r>
          </w:p>
        </w:tc>
        <w:tc>
          <w:tcPr>
            <w:tcW w:w="820" w:type="dxa"/>
            <w:tcBorders>
              <w:top w:val="single" w:sz="4" w:space="0" w:color="auto"/>
              <w:left w:val="nil"/>
              <w:bottom w:val="single" w:sz="4" w:space="0" w:color="auto"/>
              <w:right w:val="single" w:sz="4" w:space="0" w:color="auto"/>
            </w:tcBorders>
            <w:shd w:val="clear" w:color="auto" w:fill="auto"/>
            <w:noWrap/>
            <w:hideMark/>
          </w:tcPr>
          <w:p w14:paraId="6DA2DC10"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1BE13FE2" w14:textId="77777777" w:rsidR="00190977" w:rsidRPr="00EC772F" w:rsidRDefault="00190977" w:rsidP="00893792">
            <w:pPr>
              <w:jc w:val="center"/>
              <w:rPr>
                <w:color w:val="000000"/>
                <w:sz w:val="22"/>
                <w:szCs w:val="22"/>
              </w:rPr>
            </w:pPr>
            <w:r w:rsidRPr="00EC772F">
              <w:rPr>
                <w:color w:val="000000"/>
                <w:sz w:val="22"/>
                <w:szCs w:val="22"/>
              </w:rPr>
              <w:t>3</w:t>
            </w:r>
          </w:p>
        </w:tc>
        <w:tc>
          <w:tcPr>
            <w:tcW w:w="952" w:type="dxa"/>
            <w:tcBorders>
              <w:top w:val="single" w:sz="4" w:space="0" w:color="auto"/>
              <w:left w:val="nil"/>
              <w:bottom w:val="single" w:sz="4" w:space="0" w:color="auto"/>
              <w:right w:val="single" w:sz="4" w:space="0" w:color="auto"/>
            </w:tcBorders>
            <w:shd w:val="clear" w:color="auto" w:fill="auto"/>
            <w:noWrap/>
            <w:hideMark/>
          </w:tcPr>
          <w:p w14:paraId="2B5C9480" w14:textId="77777777" w:rsidR="00190977" w:rsidRPr="00EC772F" w:rsidRDefault="00190977" w:rsidP="00893792">
            <w:pPr>
              <w:jc w:val="center"/>
              <w:rPr>
                <w:color w:val="000000"/>
                <w:sz w:val="22"/>
                <w:szCs w:val="22"/>
              </w:rPr>
            </w:pPr>
            <w:r w:rsidRPr="00EC772F">
              <w:rPr>
                <w:color w:val="000000"/>
                <w:sz w:val="22"/>
                <w:szCs w:val="22"/>
              </w:rPr>
              <w:t>130.00</w:t>
            </w:r>
          </w:p>
        </w:tc>
        <w:tc>
          <w:tcPr>
            <w:tcW w:w="1300" w:type="dxa"/>
            <w:tcBorders>
              <w:top w:val="single" w:sz="4" w:space="0" w:color="auto"/>
              <w:left w:val="nil"/>
              <w:bottom w:val="single" w:sz="4" w:space="0" w:color="auto"/>
              <w:right w:val="single" w:sz="4" w:space="0" w:color="auto"/>
            </w:tcBorders>
            <w:shd w:val="clear" w:color="auto" w:fill="auto"/>
            <w:noWrap/>
            <w:hideMark/>
          </w:tcPr>
          <w:p w14:paraId="19B9AC59" w14:textId="77777777" w:rsidR="00190977" w:rsidRPr="00EC772F" w:rsidRDefault="00190977" w:rsidP="00893792">
            <w:pPr>
              <w:jc w:val="center"/>
              <w:rPr>
                <w:color w:val="000000"/>
                <w:sz w:val="22"/>
                <w:szCs w:val="22"/>
              </w:rPr>
            </w:pPr>
            <w:r w:rsidRPr="00EC772F">
              <w:rPr>
                <w:color w:val="000000"/>
                <w:sz w:val="22"/>
                <w:szCs w:val="22"/>
              </w:rPr>
              <w:t>390.00</w:t>
            </w:r>
          </w:p>
        </w:tc>
        <w:tc>
          <w:tcPr>
            <w:tcW w:w="1925" w:type="dxa"/>
            <w:tcBorders>
              <w:top w:val="single" w:sz="4" w:space="0" w:color="auto"/>
              <w:left w:val="nil"/>
              <w:bottom w:val="single" w:sz="4" w:space="0" w:color="auto"/>
              <w:right w:val="single" w:sz="4" w:space="0" w:color="auto"/>
            </w:tcBorders>
            <w:shd w:val="clear" w:color="auto" w:fill="auto"/>
            <w:hideMark/>
          </w:tcPr>
          <w:p w14:paraId="03158E81"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98 psl., 23 psl."13 p.d.", BC263R, Aesculap</w:t>
            </w:r>
          </w:p>
        </w:tc>
      </w:tr>
      <w:tr w:rsidR="00190977" w:rsidRPr="00EC772F" w14:paraId="3C881E00" w14:textId="77777777" w:rsidTr="00190977">
        <w:trPr>
          <w:trHeight w:val="1813"/>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7DDD6AB8" w14:textId="77777777" w:rsidR="00190977" w:rsidRPr="00EC772F" w:rsidRDefault="00190977" w:rsidP="00893792">
            <w:pPr>
              <w:rPr>
                <w:color w:val="000000"/>
                <w:sz w:val="22"/>
                <w:szCs w:val="22"/>
              </w:rPr>
            </w:pPr>
            <w:r w:rsidRPr="00EC772F">
              <w:rPr>
                <w:color w:val="000000"/>
                <w:sz w:val="22"/>
                <w:szCs w:val="22"/>
              </w:rPr>
              <w:t>14.</w:t>
            </w:r>
          </w:p>
        </w:tc>
        <w:tc>
          <w:tcPr>
            <w:tcW w:w="1457" w:type="dxa"/>
            <w:tcBorders>
              <w:top w:val="single" w:sz="4" w:space="0" w:color="auto"/>
              <w:left w:val="nil"/>
              <w:bottom w:val="single" w:sz="4" w:space="0" w:color="auto"/>
              <w:right w:val="single" w:sz="4" w:space="0" w:color="auto"/>
            </w:tcBorders>
            <w:shd w:val="clear" w:color="auto" w:fill="auto"/>
            <w:hideMark/>
          </w:tcPr>
          <w:p w14:paraId="3253FF2B" w14:textId="77777777" w:rsidR="00190977" w:rsidRPr="00EC772F" w:rsidRDefault="00190977" w:rsidP="00893792">
            <w:pPr>
              <w:rPr>
                <w:color w:val="000000"/>
                <w:sz w:val="22"/>
                <w:szCs w:val="22"/>
              </w:rPr>
            </w:pPr>
            <w:r w:rsidRPr="00EC772F">
              <w:rPr>
                <w:color w:val="000000"/>
                <w:sz w:val="22"/>
                <w:szCs w:val="22"/>
              </w:rPr>
              <w:t>Preparacinės žirklės</w:t>
            </w:r>
          </w:p>
        </w:tc>
        <w:tc>
          <w:tcPr>
            <w:tcW w:w="2410" w:type="dxa"/>
            <w:tcBorders>
              <w:top w:val="single" w:sz="4" w:space="0" w:color="auto"/>
              <w:left w:val="nil"/>
              <w:bottom w:val="single" w:sz="4" w:space="0" w:color="auto"/>
              <w:right w:val="single" w:sz="4" w:space="0" w:color="auto"/>
            </w:tcBorders>
            <w:shd w:val="clear" w:color="auto" w:fill="auto"/>
            <w:hideMark/>
          </w:tcPr>
          <w:p w14:paraId="5B70E4DE" w14:textId="77777777" w:rsidR="00190977" w:rsidRPr="00EC772F" w:rsidRDefault="00190977" w:rsidP="00893792">
            <w:pPr>
              <w:rPr>
                <w:sz w:val="22"/>
                <w:szCs w:val="22"/>
              </w:rPr>
            </w:pPr>
            <w:r w:rsidRPr="00EC772F">
              <w:rPr>
                <w:sz w:val="22"/>
                <w:szCs w:val="22"/>
              </w:rPr>
              <w:t>Metzenbaum arba lygiavertės, lenktos, su volframo karbido darbinėmis dalimis, tolygiai užapvalintais  galiukais ir išorinėmis briaunomis, viena briauna su skersiniais dantukais, rankenos žiedinės, spalviškai pažymėtos, bendras ilgis 180</w:t>
            </w:r>
            <w:r w:rsidRPr="00EC772F">
              <w:rPr>
                <w:rFonts w:ascii="Calibri" w:hAnsi="Calibri" w:cs="Calibri"/>
                <w:sz w:val="22"/>
                <w:szCs w:val="22"/>
              </w:rPr>
              <w:t>±</w:t>
            </w:r>
            <w:r w:rsidRPr="00EC772F">
              <w:rPr>
                <w:sz w:val="22"/>
                <w:szCs w:val="22"/>
              </w:rPr>
              <w:t>3mm</w:t>
            </w:r>
          </w:p>
        </w:tc>
        <w:tc>
          <w:tcPr>
            <w:tcW w:w="820" w:type="dxa"/>
            <w:tcBorders>
              <w:top w:val="single" w:sz="4" w:space="0" w:color="auto"/>
              <w:left w:val="nil"/>
              <w:bottom w:val="single" w:sz="4" w:space="0" w:color="auto"/>
              <w:right w:val="single" w:sz="4" w:space="0" w:color="auto"/>
            </w:tcBorders>
            <w:shd w:val="clear" w:color="auto" w:fill="auto"/>
            <w:noWrap/>
            <w:hideMark/>
          </w:tcPr>
          <w:p w14:paraId="15090718"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1661F385" w14:textId="77777777" w:rsidR="00190977" w:rsidRPr="00EC772F" w:rsidRDefault="00190977" w:rsidP="00893792">
            <w:pPr>
              <w:jc w:val="center"/>
              <w:rPr>
                <w:color w:val="000000"/>
                <w:sz w:val="22"/>
                <w:szCs w:val="22"/>
              </w:rPr>
            </w:pPr>
            <w:r w:rsidRPr="00EC772F">
              <w:rPr>
                <w:color w:val="000000"/>
                <w:sz w:val="22"/>
                <w:szCs w:val="22"/>
              </w:rPr>
              <w:t>3</w:t>
            </w:r>
          </w:p>
        </w:tc>
        <w:tc>
          <w:tcPr>
            <w:tcW w:w="952" w:type="dxa"/>
            <w:tcBorders>
              <w:top w:val="single" w:sz="4" w:space="0" w:color="auto"/>
              <w:left w:val="nil"/>
              <w:bottom w:val="single" w:sz="4" w:space="0" w:color="auto"/>
              <w:right w:val="single" w:sz="4" w:space="0" w:color="auto"/>
            </w:tcBorders>
            <w:shd w:val="clear" w:color="auto" w:fill="auto"/>
            <w:noWrap/>
            <w:hideMark/>
          </w:tcPr>
          <w:p w14:paraId="46C7F9F3" w14:textId="77777777" w:rsidR="00190977" w:rsidRPr="00EC772F" w:rsidRDefault="00190977" w:rsidP="00893792">
            <w:pPr>
              <w:jc w:val="center"/>
              <w:rPr>
                <w:color w:val="000000"/>
                <w:sz w:val="22"/>
                <w:szCs w:val="22"/>
              </w:rPr>
            </w:pPr>
            <w:r w:rsidRPr="00EC772F">
              <w:rPr>
                <w:color w:val="000000"/>
                <w:sz w:val="22"/>
                <w:szCs w:val="22"/>
              </w:rPr>
              <w:t>141.00</w:t>
            </w:r>
          </w:p>
        </w:tc>
        <w:tc>
          <w:tcPr>
            <w:tcW w:w="1300" w:type="dxa"/>
            <w:tcBorders>
              <w:top w:val="single" w:sz="4" w:space="0" w:color="auto"/>
              <w:left w:val="nil"/>
              <w:bottom w:val="single" w:sz="4" w:space="0" w:color="auto"/>
              <w:right w:val="single" w:sz="4" w:space="0" w:color="auto"/>
            </w:tcBorders>
            <w:shd w:val="clear" w:color="auto" w:fill="auto"/>
            <w:noWrap/>
            <w:hideMark/>
          </w:tcPr>
          <w:p w14:paraId="00CCC7CE" w14:textId="77777777" w:rsidR="00190977" w:rsidRPr="00EC772F" w:rsidRDefault="00190977" w:rsidP="00893792">
            <w:pPr>
              <w:jc w:val="center"/>
              <w:rPr>
                <w:color w:val="000000"/>
                <w:sz w:val="22"/>
                <w:szCs w:val="22"/>
              </w:rPr>
            </w:pPr>
            <w:r w:rsidRPr="00EC772F">
              <w:rPr>
                <w:color w:val="000000"/>
                <w:sz w:val="22"/>
                <w:szCs w:val="22"/>
              </w:rPr>
              <w:t>423.00</w:t>
            </w:r>
          </w:p>
        </w:tc>
        <w:tc>
          <w:tcPr>
            <w:tcW w:w="1925" w:type="dxa"/>
            <w:tcBorders>
              <w:top w:val="single" w:sz="4" w:space="0" w:color="auto"/>
              <w:left w:val="nil"/>
              <w:bottom w:val="single" w:sz="4" w:space="0" w:color="auto"/>
              <w:right w:val="single" w:sz="4" w:space="0" w:color="auto"/>
            </w:tcBorders>
            <w:shd w:val="clear" w:color="auto" w:fill="auto"/>
            <w:hideMark/>
          </w:tcPr>
          <w:p w14:paraId="4B19EC39"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102 psl., 23 psl."14 p.d.", BC271W, Aesculap</w:t>
            </w:r>
          </w:p>
        </w:tc>
      </w:tr>
      <w:tr w:rsidR="00190977" w:rsidRPr="00EC772F" w14:paraId="574187F0" w14:textId="77777777" w:rsidTr="00190977">
        <w:trPr>
          <w:trHeight w:val="179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4CF3BC64" w14:textId="77777777" w:rsidR="00190977" w:rsidRPr="00EC772F" w:rsidRDefault="00190977" w:rsidP="00893792">
            <w:pPr>
              <w:rPr>
                <w:color w:val="000000"/>
                <w:sz w:val="22"/>
                <w:szCs w:val="22"/>
              </w:rPr>
            </w:pPr>
            <w:r w:rsidRPr="00EC772F">
              <w:rPr>
                <w:color w:val="000000"/>
                <w:sz w:val="22"/>
                <w:szCs w:val="22"/>
              </w:rPr>
              <w:t>15.</w:t>
            </w:r>
          </w:p>
        </w:tc>
        <w:tc>
          <w:tcPr>
            <w:tcW w:w="1457" w:type="dxa"/>
            <w:tcBorders>
              <w:top w:val="single" w:sz="4" w:space="0" w:color="auto"/>
              <w:left w:val="nil"/>
              <w:bottom w:val="single" w:sz="4" w:space="0" w:color="auto"/>
              <w:right w:val="single" w:sz="4" w:space="0" w:color="auto"/>
            </w:tcBorders>
            <w:shd w:val="clear" w:color="auto" w:fill="auto"/>
            <w:hideMark/>
          </w:tcPr>
          <w:p w14:paraId="3D8F32BA" w14:textId="77777777" w:rsidR="00190977" w:rsidRPr="00EC772F" w:rsidRDefault="00190977" w:rsidP="00893792">
            <w:pPr>
              <w:rPr>
                <w:color w:val="000000"/>
                <w:sz w:val="22"/>
                <w:szCs w:val="22"/>
              </w:rPr>
            </w:pPr>
            <w:r w:rsidRPr="00EC772F">
              <w:rPr>
                <w:color w:val="000000"/>
                <w:sz w:val="22"/>
                <w:szCs w:val="22"/>
              </w:rPr>
              <w:t>Ligatūrinės žirklės</w:t>
            </w:r>
          </w:p>
        </w:tc>
        <w:tc>
          <w:tcPr>
            <w:tcW w:w="2410" w:type="dxa"/>
            <w:tcBorders>
              <w:top w:val="single" w:sz="4" w:space="0" w:color="auto"/>
              <w:left w:val="nil"/>
              <w:bottom w:val="single" w:sz="4" w:space="0" w:color="auto"/>
              <w:right w:val="single" w:sz="4" w:space="0" w:color="auto"/>
            </w:tcBorders>
            <w:shd w:val="clear" w:color="auto" w:fill="auto"/>
            <w:hideMark/>
          </w:tcPr>
          <w:p w14:paraId="3999E0B6" w14:textId="77777777" w:rsidR="00190977" w:rsidRPr="00EC772F" w:rsidRDefault="00190977" w:rsidP="00893792">
            <w:pPr>
              <w:rPr>
                <w:color w:val="000000"/>
                <w:sz w:val="22"/>
                <w:szCs w:val="22"/>
              </w:rPr>
            </w:pPr>
            <w:r w:rsidRPr="00EC772F">
              <w:rPr>
                <w:color w:val="000000"/>
                <w:sz w:val="22"/>
                <w:szCs w:val="22"/>
              </w:rPr>
              <w:t>Lenktos su volframo karbido darbinėmis dalimis, tolygiai užapvalintais galiukais ir išorinėmis briaunomis, viena briauna su skersiniais dantukais, vienas žiedas spalviškai pažymėtas, uždarytoje pozicijoje žiedai nesusiglaudžia, bendras ilgis 180</w:t>
            </w:r>
            <w:r w:rsidRPr="00EC772F">
              <w:rPr>
                <w:rFonts w:ascii="Calibri" w:hAnsi="Calibri" w:cs="Calibri"/>
                <w:color w:val="000000"/>
                <w:sz w:val="22"/>
                <w:szCs w:val="22"/>
              </w:rPr>
              <w:t>±</w:t>
            </w:r>
            <w:r w:rsidRPr="00EC772F">
              <w:rPr>
                <w:color w:val="000000"/>
                <w:sz w:val="22"/>
                <w:szCs w:val="22"/>
              </w:rPr>
              <w:t>3mm</w:t>
            </w:r>
          </w:p>
        </w:tc>
        <w:tc>
          <w:tcPr>
            <w:tcW w:w="820" w:type="dxa"/>
            <w:tcBorders>
              <w:top w:val="single" w:sz="4" w:space="0" w:color="auto"/>
              <w:left w:val="nil"/>
              <w:bottom w:val="single" w:sz="4" w:space="0" w:color="auto"/>
              <w:right w:val="single" w:sz="4" w:space="0" w:color="auto"/>
            </w:tcBorders>
            <w:shd w:val="clear" w:color="auto" w:fill="auto"/>
            <w:noWrap/>
            <w:hideMark/>
          </w:tcPr>
          <w:p w14:paraId="5F4E8978"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62FCBB40" w14:textId="77777777" w:rsidR="00190977" w:rsidRPr="00EC772F" w:rsidRDefault="00190977" w:rsidP="00893792">
            <w:pPr>
              <w:jc w:val="center"/>
              <w:rPr>
                <w:color w:val="000000"/>
                <w:sz w:val="22"/>
                <w:szCs w:val="22"/>
              </w:rPr>
            </w:pPr>
            <w:r w:rsidRPr="00EC772F">
              <w:rPr>
                <w:color w:val="000000"/>
                <w:sz w:val="22"/>
                <w:szCs w:val="22"/>
              </w:rPr>
              <w:t>8</w:t>
            </w:r>
          </w:p>
        </w:tc>
        <w:tc>
          <w:tcPr>
            <w:tcW w:w="952" w:type="dxa"/>
            <w:tcBorders>
              <w:top w:val="single" w:sz="4" w:space="0" w:color="auto"/>
              <w:left w:val="nil"/>
              <w:bottom w:val="single" w:sz="4" w:space="0" w:color="auto"/>
              <w:right w:val="single" w:sz="4" w:space="0" w:color="auto"/>
            </w:tcBorders>
            <w:shd w:val="clear" w:color="auto" w:fill="auto"/>
            <w:noWrap/>
            <w:hideMark/>
          </w:tcPr>
          <w:p w14:paraId="14A86D5B" w14:textId="77777777" w:rsidR="00190977" w:rsidRPr="00EC772F" w:rsidRDefault="00190977" w:rsidP="00893792">
            <w:pPr>
              <w:jc w:val="center"/>
              <w:rPr>
                <w:color w:val="000000"/>
                <w:sz w:val="22"/>
                <w:szCs w:val="22"/>
              </w:rPr>
            </w:pPr>
            <w:r w:rsidRPr="00EC772F">
              <w:rPr>
                <w:color w:val="000000"/>
                <w:sz w:val="22"/>
                <w:szCs w:val="22"/>
              </w:rPr>
              <w:t>144.00</w:t>
            </w:r>
          </w:p>
        </w:tc>
        <w:tc>
          <w:tcPr>
            <w:tcW w:w="1300" w:type="dxa"/>
            <w:tcBorders>
              <w:top w:val="single" w:sz="4" w:space="0" w:color="auto"/>
              <w:left w:val="nil"/>
              <w:bottom w:val="single" w:sz="4" w:space="0" w:color="auto"/>
              <w:right w:val="single" w:sz="4" w:space="0" w:color="auto"/>
            </w:tcBorders>
            <w:shd w:val="clear" w:color="auto" w:fill="auto"/>
            <w:noWrap/>
            <w:hideMark/>
          </w:tcPr>
          <w:p w14:paraId="1C77ED24" w14:textId="77777777" w:rsidR="00190977" w:rsidRPr="00EC772F" w:rsidRDefault="00190977" w:rsidP="00893792">
            <w:pPr>
              <w:jc w:val="center"/>
              <w:rPr>
                <w:color w:val="000000"/>
                <w:sz w:val="22"/>
                <w:szCs w:val="22"/>
              </w:rPr>
            </w:pPr>
            <w:r w:rsidRPr="00EC772F">
              <w:rPr>
                <w:color w:val="000000"/>
                <w:sz w:val="22"/>
                <w:szCs w:val="22"/>
              </w:rPr>
              <w:t>1,152.00</w:t>
            </w:r>
          </w:p>
        </w:tc>
        <w:tc>
          <w:tcPr>
            <w:tcW w:w="1925" w:type="dxa"/>
            <w:tcBorders>
              <w:top w:val="single" w:sz="4" w:space="0" w:color="auto"/>
              <w:left w:val="nil"/>
              <w:bottom w:val="single" w:sz="4" w:space="0" w:color="auto"/>
              <w:right w:val="single" w:sz="4" w:space="0" w:color="auto"/>
            </w:tcBorders>
            <w:shd w:val="clear" w:color="auto" w:fill="auto"/>
            <w:hideMark/>
          </w:tcPr>
          <w:p w14:paraId="3FD13095"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104 psl., 23 psl."15 p.d.", BC295W, Aesculap</w:t>
            </w:r>
          </w:p>
        </w:tc>
      </w:tr>
      <w:tr w:rsidR="00190977" w:rsidRPr="00EC772F" w14:paraId="0C2EE301" w14:textId="77777777" w:rsidTr="00190977">
        <w:trPr>
          <w:trHeight w:val="1333"/>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0808EACB" w14:textId="77777777" w:rsidR="00190977" w:rsidRPr="00EC772F" w:rsidRDefault="00190977" w:rsidP="00893792">
            <w:pPr>
              <w:rPr>
                <w:color w:val="000000"/>
                <w:sz w:val="22"/>
                <w:szCs w:val="22"/>
              </w:rPr>
            </w:pPr>
            <w:r w:rsidRPr="00EC772F">
              <w:rPr>
                <w:color w:val="000000"/>
                <w:sz w:val="22"/>
                <w:szCs w:val="22"/>
              </w:rPr>
              <w:t>16.</w:t>
            </w:r>
          </w:p>
        </w:tc>
        <w:tc>
          <w:tcPr>
            <w:tcW w:w="1457" w:type="dxa"/>
            <w:tcBorders>
              <w:top w:val="single" w:sz="4" w:space="0" w:color="auto"/>
              <w:left w:val="nil"/>
              <w:bottom w:val="single" w:sz="4" w:space="0" w:color="auto"/>
              <w:right w:val="single" w:sz="4" w:space="0" w:color="auto"/>
            </w:tcBorders>
            <w:shd w:val="clear" w:color="auto" w:fill="auto"/>
            <w:hideMark/>
          </w:tcPr>
          <w:p w14:paraId="592410BD" w14:textId="77777777" w:rsidR="00190977" w:rsidRPr="00EC772F" w:rsidRDefault="00190977" w:rsidP="00893792">
            <w:pPr>
              <w:rPr>
                <w:color w:val="000000"/>
                <w:sz w:val="22"/>
                <w:szCs w:val="22"/>
              </w:rPr>
            </w:pPr>
            <w:r w:rsidRPr="00EC772F">
              <w:rPr>
                <w:color w:val="000000"/>
                <w:sz w:val="22"/>
                <w:szCs w:val="22"/>
              </w:rPr>
              <w:t>Chirurginės žirklės</w:t>
            </w:r>
          </w:p>
        </w:tc>
        <w:tc>
          <w:tcPr>
            <w:tcW w:w="2410" w:type="dxa"/>
            <w:tcBorders>
              <w:top w:val="single" w:sz="4" w:space="0" w:color="auto"/>
              <w:left w:val="nil"/>
              <w:bottom w:val="single" w:sz="4" w:space="0" w:color="auto"/>
              <w:right w:val="single" w:sz="4" w:space="0" w:color="auto"/>
            </w:tcBorders>
            <w:shd w:val="clear" w:color="auto" w:fill="auto"/>
            <w:hideMark/>
          </w:tcPr>
          <w:p w14:paraId="57A2F5D4" w14:textId="77777777" w:rsidR="00190977" w:rsidRPr="00EC772F" w:rsidRDefault="00190977" w:rsidP="00893792">
            <w:pPr>
              <w:rPr>
                <w:color w:val="000000"/>
                <w:sz w:val="22"/>
                <w:szCs w:val="22"/>
                <w:lang w:val="pt-PT"/>
              </w:rPr>
            </w:pPr>
            <w:r w:rsidRPr="00EC772F">
              <w:rPr>
                <w:color w:val="000000"/>
                <w:sz w:val="22"/>
                <w:szCs w:val="22"/>
                <w:lang w:val="pt-PT"/>
              </w:rPr>
              <w:t>Cooper arba lygiavertės, lenktos, bukais galais, nusklembtomis briaunomis,  130</w:t>
            </w:r>
            <w:r w:rsidRPr="00EC772F">
              <w:rPr>
                <w:rFonts w:ascii="Calibri" w:hAnsi="Calibri" w:cs="Calibri"/>
                <w:color w:val="000000"/>
                <w:sz w:val="22"/>
                <w:szCs w:val="22"/>
                <w:lang w:val="pt-PT"/>
              </w:rPr>
              <w:t>±</w:t>
            </w:r>
            <w:r w:rsidRPr="00EC772F">
              <w:rPr>
                <w:color w:val="000000"/>
                <w:sz w:val="22"/>
                <w:szCs w:val="22"/>
                <w:lang w:val="pt-PT"/>
              </w:rPr>
              <w:t xml:space="preserve">3mm  ilgio                  </w:t>
            </w:r>
          </w:p>
        </w:tc>
        <w:tc>
          <w:tcPr>
            <w:tcW w:w="820" w:type="dxa"/>
            <w:tcBorders>
              <w:top w:val="single" w:sz="4" w:space="0" w:color="auto"/>
              <w:left w:val="nil"/>
              <w:bottom w:val="single" w:sz="4" w:space="0" w:color="auto"/>
              <w:right w:val="single" w:sz="4" w:space="0" w:color="auto"/>
            </w:tcBorders>
            <w:shd w:val="clear" w:color="auto" w:fill="auto"/>
            <w:noWrap/>
            <w:hideMark/>
          </w:tcPr>
          <w:p w14:paraId="21BDB7AF"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063C7D1C" w14:textId="77777777" w:rsidR="00190977" w:rsidRPr="00EC772F" w:rsidRDefault="00190977" w:rsidP="00893792">
            <w:pPr>
              <w:jc w:val="center"/>
              <w:rPr>
                <w:color w:val="000000"/>
                <w:sz w:val="22"/>
                <w:szCs w:val="22"/>
              </w:rPr>
            </w:pPr>
            <w:r w:rsidRPr="00EC772F">
              <w:rPr>
                <w:color w:val="000000"/>
                <w:sz w:val="22"/>
                <w:szCs w:val="22"/>
              </w:rPr>
              <w:t>4</w:t>
            </w:r>
          </w:p>
        </w:tc>
        <w:tc>
          <w:tcPr>
            <w:tcW w:w="952" w:type="dxa"/>
            <w:tcBorders>
              <w:top w:val="single" w:sz="4" w:space="0" w:color="auto"/>
              <w:left w:val="nil"/>
              <w:bottom w:val="single" w:sz="4" w:space="0" w:color="auto"/>
              <w:right w:val="single" w:sz="4" w:space="0" w:color="auto"/>
            </w:tcBorders>
            <w:shd w:val="clear" w:color="auto" w:fill="auto"/>
            <w:noWrap/>
            <w:hideMark/>
          </w:tcPr>
          <w:p w14:paraId="5998480D" w14:textId="77777777" w:rsidR="00190977" w:rsidRPr="00EC772F" w:rsidRDefault="00190977" w:rsidP="00893792">
            <w:pPr>
              <w:jc w:val="center"/>
              <w:rPr>
                <w:color w:val="000000"/>
                <w:sz w:val="22"/>
                <w:szCs w:val="22"/>
              </w:rPr>
            </w:pPr>
            <w:r w:rsidRPr="00EC772F">
              <w:rPr>
                <w:color w:val="000000"/>
                <w:sz w:val="22"/>
                <w:szCs w:val="22"/>
              </w:rPr>
              <w:t>19.00</w:t>
            </w:r>
          </w:p>
        </w:tc>
        <w:tc>
          <w:tcPr>
            <w:tcW w:w="1300" w:type="dxa"/>
            <w:tcBorders>
              <w:top w:val="single" w:sz="4" w:space="0" w:color="auto"/>
              <w:left w:val="nil"/>
              <w:bottom w:val="single" w:sz="4" w:space="0" w:color="auto"/>
              <w:right w:val="single" w:sz="4" w:space="0" w:color="auto"/>
            </w:tcBorders>
            <w:shd w:val="clear" w:color="auto" w:fill="auto"/>
            <w:noWrap/>
            <w:hideMark/>
          </w:tcPr>
          <w:p w14:paraId="4211135B" w14:textId="77777777" w:rsidR="00190977" w:rsidRPr="00EC772F" w:rsidRDefault="00190977" w:rsidP="00893792">
            <w:pPr>
              <w:jc w:val="center"/>
              <w:rPr>
                <w:color w:val="000000"/>
                <w:sz w:val="22"/>
                <w:szCs w:val="22"/>
              </w:rPr>
            </w:pPr>
            <w:r w:rsidRPr="00EC772F">
              <w:rPr>
                <w:color w:val="000000"/>
                <w:sz w:val="22"/>
                <w:szCs w:val="22"/>
              </w:rPr>
              <w:t>76.00</w:t>
            </w:r>
          </w:p>
        </w:tc>
        <w:tc>
          <w:tcPr>
            <w:tcW w:w="1925" w:type="dxa"/>
            <w:tcBorders>
              <w:top w:val="single" w:sz="4" w:space="0" w:color="auto"/>
              <w:left w:val="nil"/>
              <w:bottom w:val="single" w:sz="4" w:space="0" w:color="auto"/>
              <w:right w:val="single" w:sz="4" w:space="0" w:color="auto"/>
            </w:tcBorders>
            <w:shd w:val="clear" w:color="auto" w:fill="auto"/>
            <w:hideMark/>
          </w:tcPr>
          <w:p w14:paraId="242074D5"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73 psl., "16 p.d.", BC413R, Aesculap</w:t>
            </w:r>
          </w:p>
        </w:tc>
      </w:tr>
      <w:tr w:rsidR="00190977" w:rsidRPr="00EC772F" w14:paraId="316998E5" w14:textId="77777777" w:rsidTr="00190977">
        <w:trPr>
          <w:trHeight w:val="143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7DC745BF" w14:textId="77777777" w:rsidR="00190977" w:rsidRPr="00EC772F" w:rsidRDefault="00190977" w:rsidP="00893792">
            <w:pPr>
              <w:rPr>
                <w:color w:val="000000"/>
                <w:sz w:val="22"/>
                <w:szCs w:val="22"/>
              </w:rPr>
            </w:pPr>
            <w:r w:rsidRPr="00EC772F">
              <w:rPr>
                <w:color w:val="000000"/>
                <w:sz w:val="22"/>
                <w:szCs w:val="22"/>
              </w:rPr>
              <w:t>17.</w:t>
            </w:r>
          </w:p>
        </w:tc>
        <w:tc>
          <w:tcPr>
            <w:tcW w:w="1457" w:type="dxa"/>
            <w:tcBorders>
              <w:top w:val="single" w:sz="4" w:space="0" w:color="auto"/>
              <w:left w:val="nil"/>
              <w:bottom w:val="single" w:sz="4" w:space="0" w:color="auto"/>
              <w:right w:val="single" w:sz="4" w:space="0" w:color="auto"/>
            </w:tcBorders>
            <w:shd w:val="clear" w:color="auto" w:fill="auto"/>
            <w:hideMark/>
          </w:tcPr>
          <w:p w14:paraId="60CBACEA" w14:textId="77777777" w:rsidR="00190977" w:rsidRPr="00EC772F" w:rsidRDefault="00190977" w:rsidP="00893792">
            <w:pPr>
              <w:rPr>
                <w:color w:val="000000"/>
                <w:sz w:val="22"/>
                <w:szCs w:val="22"/>
              </w:rPr>
            </w:pPr>
            <w:r w:rsidRPr="00EC772F">
              <w:rPr>
                <w:color w:val="000000"/>
                <w:sz w:val="22"/>
                <w:szCs w:val="22"/>
              </w:rPr>
              <w:t>Peanas</w:t>
            </w:r>
          </w:p>
        </w:tc>
        <w:tc>
          <w:tcPr>
            <w:tcW w:w="2410" w:type="dxa"/>
            <w:tcBorders>
              <w:top w:val="single" w:sz="4" w:space="0" w:color="auto"/>
              <w:left w:val="nil"/>
              <w:bottom w:val="single" w:sz="4" w:space="0" w:color="auto"/>
              <w:right w:val="single" w:sz="4" w:space="0" w:color="auto"/>
            </w:tcBorders>
            <w:shd w:val="clear" w:color="auto" w:fill="auto"/>
            <w:hideMark/>
          </w:tcPr>
          <w:p w14:paraId="00B58905" w14:textId="77777777" w:rsidR="00190977" w:rsidRPr="00EC772F" w:rsidRDefault="00190977" w:rsidP="00893792">
            <w:pPr>
              <w:rPr>
                <w:color w:val="000000"/>
                <w:sz w:val="22"/>
                <w:szCs w:val="22"/>
              </w:rPr>
            </w:pPr>
            <w:r w:rsidRPr="00EC772F">
              <w:rPr>
                <w:color w:val="000000"/>
                <w:sz w:val="22"/>
                <w:szCs w:val="22"/>
              </w:rPr>
              <w:t>Pean arba lygiavertis, lenktas, su alyvuogės formos skersine išpjova prieš šarnyrinį sujungimą, 140</w:t>
            </w:r>
            <w:r w:rsidRPr="00EC772F">
              <w:rPr>
                <w:rFonts w:ascii="Calibri" w:hAnsi="Calibri" w:cs="Calibri"/>
                <w:color w:val="000000"/>
                <w:sz w:val="22"/>
                <w:szCs w:val="22"/>
              </w:rPr>
              <w:t>±</w:t>
            </w:r>
            <w:r w:rsidRPr="00EC772F">
              <w:rPr>
                <w:color w:val="000000"/>
                <w:sz w:val="22"/>
                <w:szCs w:val="22"/>
              </w:rPr>
              <w:t xml:space="preserve">3mm ilgio </w:t>
            </w:r>
          </w:p>
        </w:tc>
        <w:tc>
          <w:tcPr>
            <w:tcW w:w="820" w:type="dxa"/>
            <w:tcBorders>
              <w:top w:val="single" w:sz="4" w:space="0" w:color="auto"/>
              <w:left w:val="nil"/>
              <w:bottom w:val="single" w:sz="4" w:space="0" w:color="auto"/>
              <w:right w:val="single" w:sz="4" w:space="0" w:color="auto"/>
            </w:tcBorders>
            <w:shd w:val="clear" w:color="auto" w:fill="auto"/>
            <w:noWrap/>
            <w:hideMark/>
          </w:tcPr>
          <w:p w14:paraId="4F562988"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37842066" w14:textId="77777777" w:rsidR="00190977" w:rsidRPr="00EC772F" w:rsidRDefault="00190977" w:rsidP="00893792">
            <w:pPr>
              <w:jc w:val="center"/>
              <w:rPr>
                <w:color w:val="000000"/>
                <w:sz w:val="22"/>
                <w:szCs w:val="22"/>
              </w:rPr>
            </w:pPr>
            <w:r w:rsidRPr="00EC772F">
              <w:rPr>
                <w:color w:val="000000"/>
                <w:sz w:val="22"/>
                <w:szCs w:val="22"/>
              </w:rPr>
              <w:t>20</w:t>
            </w:r>
          </w:p>
        </w:tc>
        <w:tc>
          <w:tcPr>
            <w:tcW w:w="952" w:type="dxa"/>
            <w:tcBorders>
              <w:top w:val="single" w:sz="4" w:space="0" w:color="auto"/>
              <w:left w:val="nil"/>
              <w:bottom w:val="single" w:sz="4" w:space="0" w:color="auto"/>
              <w:right w:val="single" w:sz="4" w:space="0" w:color="auto"/>
            </w:tcBorders>
            <w:shd w:val="clear" w:color="auto" w:fill="auto"/>
            <w:noWrap/>
            <w:hideMark/>
          </w:tcPr>
          <w:p w14:paraId="62DBADC3" w14:textId="77777777" w:rsidR="00190977" w:rsidRPr="00EC772F" w:rsidRDefault="00190977" w:rsidP="00893792">
            <w:pPr>
              <w:jc w:val="center"/>
              <w:rPr>
                <w:color w:val="000000"/>
                <w:sz w:val="22"/>
                <w:szCs w:val="22"/>
              </w:rPr>
            </w:pPr>
            <w:r w:rsidRPr="00EC772F">
              <w:rPr>
                <w:color w:val="000000"/>
                <w:sz w:val="22"/>
                <w:szCs w:val="22"/>
              </w:rPr>
              <w:t>24.00</w:t>
            </w:r>
          </w:p>
        </w:tc>
        <w:tc>
          <w:tcPr>
            <w:tcW w:w="1300" w:type="dxa"/>
            <w:tcBorders>
              <w:top w:val="single" w:sz="4" w:space="0" w:color="auto"/>
              <w:left w:val="nil"/>
              <w:bottom w:val="single" w:sz="4" w:space="0" w:color="auto"/>
              <w:right w:val="single" w:sz="4" w:space="0" w:color="auto"/>
            </w:tcBorders>
            <w:shd w:val="clear" w:color="auto" w:fill="auto"/>
            <w:noWrap/>
            <w:hideMark/>
          </w:tcPr>
          <w:p w14:paraId="20A60156" w14:textId="77777777" w:rsidR="00190977" w:rsidRPr="00EC772F" w:rsidRDefault="00190977" w:rsidP="00893792">
            <w:pPr>
              <w:jc w:val="center"/>
              <w:rPr>
                <w:color w:val="000000"/>
                <w:sz w:val="22"/>
                <w:szCs w:val="22"/>
              </w:rPr>
            </w:pPr>
            <w:r w:rsidRPr="00EC772F">
              <w:rPr>
                <w:color w:val="000000"/>
                <w:sz w:val="22"/>
                <w:szCs w:val="22"/>
              </w:rPr>
              <w:t>480.00</w:t>
            </w:r>
          </w:p>
        </w:tc>
        <w:tc>
          <w:tcPr>
            <w:tcW w:w="1925" w:type="dxa"/>
            <w:tcBorders>
              <w:top w:val="single" w:sz="4" w:space="0" w:color="auto"/>
              <w:left w:val="nil"/>
              <w:bottom w:val="single" w:sz="4" w:space="0" w:color="auto"/>
              <w:right w:val="single" w:sz="4" w:space="0" w:color="auto"/>
            </w:tcBorders>
            <w:shd w:val="clear" w:color="auto" w:fill="auto"/>
            <w:hideMark/>
          </w:tcPr>
          <w:p w14:paraId="1B8DFE83"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222 psl., 23 psl., "17 p.d.", BH145R, Aesculap</w:t>
            </w:r>
          </w:p>
        </w:tc>
      </w:tr>
      <w:tr w:rsidR="00190977" w:rsidRPr="00EC772F" w14:paraId="3258DA10" w14:textId="77777777" w:rsidTr="00190977">
        <w:trPr>
          <w:trHeight w:val="129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3B1B5099" w14:textId="77777777" w:rsidR="00190977" w:rsidRPr="00EC772F" w:rsidRDefault="00190977" w:rsidP="00893792">
            <w:pPr>
              <w:rPr>
                <w:color w:val="000000"/>
                <w:sz w:val="22"/>
                <w:szCs w:val="22"/>
              </w:rPr>
            </w:pPr>
            <w:r w:rsidRPr="00EC772F">
              <w:rPr>
                <w:color w:val="000000"/>
                <w:sz w:val="22"/>
                <w:szCs w:val="22"/>
              </w:rPr>
              <w:t>18.</w:t>
            </w:r>
          </w:p>
        </w:tc>
        <w:tc>
          <w:tcPr>
            <w:tcW w:w="1457" w:type="dxa"/>
            <w:tcBorders>
              <w:top w:val="single" w:sz="4" w:space="0" w:color="auto"/>
              <w:left w:val="nil"/>
              <w:bottom w:val="single" w:sz="4" w:space="0" w:color="auto"/>
              <w:right w:val="single" w:sz="4" w:space="0" w:color="auto"/>
            </w:tcBorders>
            <w:shd w:val="clear" w:color="auto" w:fill="auto"/>
            <w:hideMark/>
          </w:tcPr>
          <w:p w14:paraId="21EFDB65" w14:textId="77777777" w:rsidR="00190977" w:rsidRPr="00EC772F" w:rsidRDefault="00190977" w:rsidP="00893792">
            <w:pPr>
              <w:rPr>
                <w:color w:val="000000"/>
                <w:sz w:val="22"/>
                <w:szCs w:val="22"/>
              </w:rPr>
            </w:pPr>
            <w:r w:rsidRPr="00EC772F">
              <w:rPr>
                <w:color w:val="000000"/>
                <w:sz w:val="22"/>
                <w:szCs w:val="22"/>
              </w:rPr>
              <w:t>Peanas</w:t>
            </w:r>
          </w:p>
        </w:tc>
        <w:tc>
          <w:tcPr>
            <w:tcW w:w="2410" w:type="dxa"/>
            <w:tcBorders>
              <w:top w:val="single" w:sz="4" w:space="0" w:color="auto"/>
              <w:left w:val="nil"/>
              <w:bottom w:val="single" w:sz="4" w:space="0" w:color="auto"/>
              <w:right w:val="single" w:sz="4" w:space="0" w:color="auto"/>
            </w:tcBorders>
            <w:shd w:val="clear" w:color="auto" w:fill="auto"/>
            <w:hideMark/>
          </w:tcPr>
          <w:p w14:paraId="09C0750E" w14:textId="77777777" w:rsidR="00190977" w:rsidRPr="00EC772F" w:rsidRDefault="00190977" w:rsidP="00893792">
            <w:pPr>
              <w:rPr>
                <w:color w:val="000000"/>
                <w:sz w:val="22"/>
                <w:szCs w:val="22"/>
              </w:rPr>
            </w:pPr>
            <w:r w:rsidRPr="00EC772F">
              <w:rPr>
                <w:color w:val="000000"/>
                <w:sz w:val="22"/>
                <w:szCs w:val="22"/>
              </w:rPr>
              <w:t>Baby-Crile arba lygiavertis, lenktas, su alyvuogės formos skersine išpjova prieš šarnyrinį sujungimą, 140</w:t>
            </w:r>
            <w:r w:rsidRPr="00EC772F">
              <w:rPr>
                <w:rFonts w:ascii="Calibri" w:hAnsi="Calibri" w:cs="Calibri"/>
                <w:color w:val="000000"/>
                <w:sz w:val="22"/>
                <w:szCs w:val="22"/>
              </w:rPr>
              <w:t>±</w:t>
            </w:r>
            <w:r w:rsidRPr="00EC772F">
              <w:rPr>
                <w:color w:val="000000"/>
                <w:sz w:val="22"/>
                <w:szCs w:val="22"/>
              </w:rPr>
              <w:t xml:space="preserve">3mm ilgio </w:t>
            </w:r>
          </w:p>
        </w:tc>
        <w:tc>
          <w:tcPr>
            <w:tcW w:w="820" w:type="dxa"/>
            <w:tcBorders>
              <w:top w:val="single" w:sz="4" w:space="0" w:color="auto"/>
              <w:left w:val="nil"/>
              <w:bottom w:val="single" w:sz="4" w:space="0" w:color="auto"/>
              <w:right w:val="single" w:sz="4" w:space="0" w:color="auto"/>
            </w:tcBorders>
            <w:shd w:val="clear" w:color="auto" w:fill="auto"/>
            <w:noWrap/>
            <w:hideMark/>
          </w:tcPr>
          <w:p w14:paraId="375758E0"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2CF96B75" w14:textId="77777777" w:rsidR="00190977" w:rsidRPr="00EC772F" w:rsidRDefault="00190977" w:rsidP="00893792">
            <w:pPr>
              <w:jc w:val="center"/>
              <w:rPr>
                <w:color w:val="000000"/>
                <w:sz w:val="22"/>
                <w:szCs w:val="22"/>
              </w:rPr>
            </w:pPr>
            <w:r w:rsidRPr="00EC772F">
              <w:rPr>
                <w:color w:val="000000"/>
                <w:sz w:val="22"/>
                <w:szCs w:val="22"/>
              </w:rPr>
              <w:t>20</w:t>
            </w:r>
          </w:p>
        </w:tc>
        <w:tc>
          <w:tcPr>
            <w:tcW w:w="952" w:type="dxa"/>
            <w:tcBorders>
              <w:top w:val="single" w:sz="4" w:space="0" w:color="auto"/>
              <w:left w:val="nil"/>
              <w:bottom w:val="single" w:sz="4" w:space="0" w:color="auto"/>
              <w:right w:val="single" w:sz="4" w:space="0" w:color="auto"/>
            </w:tcBorders>
            <w:shd w:val="clear" w:color="auto" w:fill="auto"/>
            <w:noWrap/>
            <w:hideMark/>
          </w:tcPr>
          <w:p w14:paraId="779C386C" w14:textId="77777777" w:rsidR="00190977" w:rsidRPr="00EC772F" w:rsidRDefault="00190977" w:rsidP="00893792">
            <w:pPr>
              <w:jc w:val="center"/>
              <w:rPr>
                <w:color w:val="000000"/>
                <w:sz w:val="22"/>
                <w:szCs w:val="22"/>
              </w:rPr>
            </w:pPr>
            <w:r w:rsidRPr="00EC772F">
              <w:rPr>
                <w:color w:val="000000"/>
                <w:sz w:val="22"/>
                <w:szCs w:val="22"/>
              </w:rPr>
              <w:t>26.00</w:t>
            </w:r>
          </w:p>
        </w:tc>
        <w:tc>
          <w:tcPr>
            <w:tcW w:w="1300" w:type="dxa"/>
            <w:tcBorders>
              <w:top w:val="single" w:sz="4" w:space="0" w:color="auto"/>
              <w:left w:val="nil"/>
              <w:bottom w:val="single" w:sz="4" w:space="0" w:color="auto"/>
              <w:right w:val="single" w:sz="4" w:space="0" w:color="auto"/>
            </w:tcBorders>
            <w:shd w:val="clear" w:color="auto" w:fill="auto"/>
            <w:noWrap/>
            <w:hideMark/>
          </w:tcPr>
          <w:p w14:paraId="3F2D8E08" w14:textId="77777777" w:rsidR="00190977" w:rsidRPr="00EC772F" w:rsidRDefault="00190977" w:rsidP="00893792">
            <w:pPr>
              <w:jc w:val="center"/>
              <w:rPr>
                <w:color w:val="000000"/>
                <w:sz w:val="22"/>
                <w:szCs w:val="22"/>
              </w:rPr>
            </w:pPr>
            <w:r w:rsidRPr="00EC772F">
              <w:rPr>
                <w:color w:val="000000"/>
                <w:sz w:val="22"/>
                <w:szCs w:val="22"/>
              </w:rPr>
              <w:t>520.00</w:t>
            </w:r>
          </w:p>
        </w:tc>
        <w:tc>
          <w:tcPr>
            <w:tcW w:w="1925" w:type="dxa"/>
            <w:tcBorders>
              <w:top w:val="single" w:sz="4" w:space="0" w:color="auto"/>
              <w:left w:val="nil"/>
              <w:bottom w:val="single" w:sz="4" w:space="0" w:color="auto"/>
              <w:right w:val="single" w:sz="4" w:space="0" w:color="auto"/>
            </w:tcBorders>
            <w:shd w:val="clear" w:color="auto" w:fill="auto"/>
            <w:hideMark/>
          </w:tcPr>
          <w:p w14:paraId="51AE9A0E"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222 psl., 23 psl., "18 p.d.", BH141R, Aesculap</w:t>
            </w:r>
          </w:p>
        </w:tc>
      </w:tr>
      <w:tr w:rsidR="00190977" w:rsidRPr="00EC772F" w14:paraId="5149465F" w14:textId="77777777" w:rsidTr="00190977">
        <w:trPr>
          <w:trHeight w:val="112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15B25C86" w14:textId="77777777" w:rsidR="00190977" w:rsidRPr="00EC772F" w:rsidRDefault="00190977" w:rsidP="00893792">
            <w:pPr>
              <w:rPr>
                <w:color w:val="000000"/>
                <w:sz w:val="22"/>
                <w:szCs w:val="22"/>
              </w:rPr>
            </w:pPr>
            <w:r w:rsidRPr="00EC772F">
              <w:rPr>
                <w:color w:val="000000"/>
                <w:sz w:val="22"/>
                <w:szCs w:val="22"/>
              </w:rPr>
              <w:t>19.</w:t>
            </w:r>
          </w:p>
        </w:tc>
        <w:tc>
          <w:tcPr>
            <w:tcW w:w="1457" w:type="dxa"/>
            <w:tcBorders>
              <w:top w:val="single" w:sz="4" w:space="0" w:color="auto"/>
              <w:left w:val="nil"/>
              <w:bottom w:val="single" w:sz="4" w:space="0" w:color="auto"/>
              <w:right w:val="single" w:sz="4" w:space="0" w:color="auto"/>
            </w:tcBorders>
            <w:shd w:val="clear" w:color="auto" w:fill="auto"/>
            <w:hideMark/>
          </w:tcPr>
          <w:p w14:paraId="769449CF" w14:textId="77777777" w:rsidR="00190977" w:rsidRPr="00EC772F" w:rsidRDefault="00190977" w:rsidP="00893792">
            <w:pPr>
              <w:rPr>
                <w:color w:val="000000"/>
                <w:sz w:val="22"/>
                <w:szCs w:val="22"/>
              </w:rPr>
            </w:pPr>
            <w:r w:rsidRPr="00EC772F">
              <w:rPr>
                <w:color w:val="000000"/>
                <w:sz w:val="22"/>
                <w:szCs w:val="22"/>
              </w:rPr>
              <w:t>Peanas</w:t>
            </w:r>
          </w:p>
        </w:tc>
        <w:tc>
          <w:tcPr>
            <w:tcW w:w="2410" w:type="dxa"/>
            <w:tcBorders>
              <w:top w:val="single" w:sz="4" w:space="0" w:color="auto"/>
              <w:left w:val="nil"/>
              <w:bottom w:val="single" w:sz="4" w:space="0" w:color="auto"/>
              <w:right w:val="single" w:sz="4" w:space="0" w:color="auto"/>
            </w:tcBorders>
            <w:shd w:val="clear" w:color="auto" w:fill="auto"/>
            <w:hideMark/>
          </w:tcPr>
          <w:p w14:paraId="31E06ED4" w14:textId="77777777" w:rsidR="00190977" w:rsidRPr="00EC772F" w:rsidRDefault="00190977" w:rsidP="00893792">
            <w:pPr>
              <w:rPr>
                <w:color w:val="000000"/>
                <w:sz w:val="22"/>
                <w:szCs w:val="22"/>
              </w:rPr>
            </w:pPr>
            <w:r w:rsidRPr="00EC772F">
              <w:rPr>
                <w:color w:val="000000"/>
                <w:sz w:val="22"/>
                <w:szCs w:val="22"/>
              </w:rPr>
              <w:t>Leriche arba lygiavertis, tiesus, su alyvuogės formos skersine išpjova prieš šarnyrinį sujungimą, 150</w:t>
            </w:r>
            <w:r w:rsidRPr="00EC772F">
              <w:rPr>
                <w:rFonts w:ascii="Calibri" w:hAnsi="Calibri" w:cs="Calibri"/>
                <w:color w:val="000000"/>
                <w:sz w:val="22"/>
                <w:szCs w:val="22"/>
              </w:rPr>
              <w:t>±</w:t>
            </w:r>
            <w:r w:rsidRPr="00EC772F">
              <w:rPr>
                <w:color w:val="000000"/>
                <w:sz w:val="22"/>
                <w:szCs w:val="22"/>
              </w:rPr>
              <w:t xml:space="preserve">3mm ilgio </w:t>
            </w:r>
          </w:p>
        </w:tc>
        <w:tc>
          <w:tcPr>
            <w:tcW w:w="820" w:type="dxa"/>
            <w:tcBorders>
              <w:top w:val="single" w:sz="4" w:space="0" w:color="auto"/>
              <w:left w:val="nil"/>
              <w:bottom w:val="single" w:sz="4" w:space="0" w:color="auto"/>
              <w:right w:val="single" w:sz="4" w:space="0" w:color="auto"/>
            </w:tcBorders>
            <w:shd w:val="clear" w:color="auto" w:fill="auto"/>
            <w:noWrap/>
            <w:hideMark/>
          </w:tcPr>
          <w:p w14:paraId="0A0892C3"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05F2EADB" w14:textId="77777777" w:rsidR="00190977" w:rsidRPr="00EC772F" w:rsidRDefault="00190977" w:rsidP="00893792">
            <w:pPr>
              <w:jc w:val="center"/>
              <w:rPr>
                <w:color w:val="000000"/>
                <w:sz w:val="22"/>
                <w:szCs w:val="22"/>
              </w:rPr>
            </w:pPr>
            <w:r w:rsidRPr="00EC772F">
              <w:rPr>
                <w:color w:val="000000"/>
                <w:sz w:val="22"/>
                <w:szCs w:val="22"/>
              </w:rPr>
              <w:t>10</w:t>
            </w:r>
          </w:p>
        </w:tc>
        <w:tc>
          <w:tcPr>
            <w:tcW w:w="952" w:type="dxa"/>
            <w:tcBorders>
              <w:top w:val="single" w:sz="4" w:space="0" w:color="auto"/>
              <w:left w:val="nil"/>
              <w:bottom w:val="single" w:sz="4" w:space="0" w:color="auto"/>
              <w:right w:val="single" w:sz="4" w:space="0" w:color="auto"/>
            </w:tcBorders>
            <w:shd w:val="clear" w:color="auto" w:fill="auto"/>
            <w:noWrap/>
            <w:hideMark/>
          </w:tcPr>
          <w:p w14:paraId="532886E2" w14:textId="77777777" w:rsidR="00190977" w:rsidRPr="00EC772F" w:rsidRDefault="00190977" w:rsidP="00893792">
            <w:pPr>
              <w:jc w:val="center"/>
              <w:rPr>
                <w:color w:val="000000"/>
                <w:sz w:val="22"/>
                <w:szCs w:val="22"/>
              </w:rPr>
            </w:pPr>
            <w:r w:rsidRPr="00EC772F">
              <w:rPr>
                <w:color w:val="000000"/>
                <w:sz w:val="22"/>
                <w:szCs w:val="22"/>
              </w:rPr>
              <w:t>27.00</w:t>
            </w:r>
          </w:p>
        </w:tc>
        <w:tc>
          <w:tcPr>
            <w:tcW w:w="1300" w:type="dxa"/>
            <w:tcBorders>
              <w:top w:val="single" w:sz="4" w:space="0" w:color="auto"/>
              <w:left w:val="nil"/>
              <w:bottom w:val="single" w:sz="4" w:space="0" w:color="auto"/>
              <w:right w:val="single" w:sz="4" w:space="0" w:color="auto"/>
            </w:tcBorders>
            <w:shd w:val="clear" w:color="auto" w:fill="auto"/>
            <w:noWrap/>
            <w:hideMark/>
          </w:tcPr>
          <w:p w14:paraId="54CB7633" w14:textId="77777777" w:rsidR="00190977" w:rsidRPr="00EC772F" w:rsidRDefault="00190977" w:rsidP="00893792">
            <w:pPr>
              <w:jc w:val="center"/>
              <w:rPr>
                <w:color w:val="000000"/>
                <w:sz w:val="22"/>
                <w:szCs w:val="22"/>
              </w:rPr>
            </w:pPr>
            <w:r w:rsidRPr="00EC772F">
              <w:rPr>
                <w:color w:val="000000"/>
                <w:sz w:val="22"/>
                <w:szCs w:val="22"/>
              </w:rPr>
              <w:t>270.00</w:t>
            </w:r>
          </w:p>
        </w:tc>
        <w:tc>
          <w:tcPr>
            <w:tcW w:w="1925" w:type="dxa"/>
            <w:tcBorders>
              <w:top w:val="single" w:sz="4" w:space="0" w:color="auto"/>
              <w:left w:val="nil"/>
              <w:bottom w:val="single" w:sz="4" w:space="0" w:color="auto"/>
              <w:right w:val="single" w:sz="4" w:space="0" w:color="auto"/>
            </w:tcBorders>
            <w:shd w:val="clear" w:color="auto" w:fill="auto"/>
            <w:hideMark/>
          </w:tcPr>
          <w:p w14:paraId="1C826429"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223 psl., 23 psl., "19 p.d.", BH160R, Aesculap</w:t>
            </w:r>
          </w:p>
        </w:tc>
      </w:tr>
      <w:tr w:rsidR="00190977" w:rsidRPr="00EC772F" w14:paraId="1516CC4F" w14:textId="77777777" w:rsidTr="00190977">
        <w:trPr>
          <w:trHeight w:val="557"/>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031D7D50" w14:textId="77777777" w:rsidR="00190977" w:rsidRPr="00EC772F" w:rsidRDefault="00190977" w:rsidP="00893792">
            <w:pPr>
              <w:rPr>
                <w:color w:val="000000"/>
                <w:sz w:val="22"/>
                <w:szCs w:val="22"/>
              </w:rPr>
            </w:pPr>
            <w:r w:rsidRPr="00EC772F">
              <w:rPr>
                <w:color w:val="000000"/>
                <w:sz w:val="22"/>
                <w:szCs w:val="22"/>
              </w:rPr>
              <w:t>20.</w:t>
            </w:r>
          </w:p>
        </w:tc>
        <w:tc>
          <w:tcPr>
            <w:tcW w:w="1457" w:type="dxa"/>
            <w:tcBorders>
              <w:top w:val="single" w:sz="4" w:space="0" w:color="auto"/>
              <w:left w:val="nil"/>
              <w:bottom w:val="single" w:sz="4" w:space="0" w:color="auto"/>
              <w:right w:val="single" w:sz="4" w:space="0" w:color="auto"/>
            </w:tcBorders>
            <w:shd w:val="clear" w:color="auto" w:fill="auto"/>
            <w:hideMark/>
          </w:tcPr>
          <w:p w14:paraId="1D5D0E87" w14:textId="77777777" w:rsidR="00190977" w:rsidRPr="00EC772F" w:rsidRDefault="00190977" w:rsidP="00893792">
            <w:pPr>
              <w:rPr>
                <w:color w:val="000000"/>
                <w:sz w:val="22"/>
                <w:szCs w:val="22"/>
              </w:rPr>
            </w:pPr>
            <w:r w:rsidRPr="00EC772F">
              <w:rPr>
                <w:color w:val="000000"/>
                <w:sz w:val="22"/>
                <w:szCs w:val="22"/>
              </w:rPr>
              <w:t>Peanas</w:t>
            </w:r>
          </w:p>
        </w:tc>
        <w:tc>
          <w:tcPr>
            <w:tcW w:w="2410" w:type="dxa"/>
            <w:tcBorders>
              <w:top w:val="single" w:sz="4" w:space="0" w:color="auto"/>
              <w:left w:val="nil"/>
              <w:bottom w:val="single" w:sz="4" w:space="0" w:color="auto"/>
              <w:right w:val="single" w:sz="4" w:space="0" w:color="auto"/>
            </w:tcBorders>
            <w:shd w:val="clear" w:color="auto" w:fill="auto"/>
            <w:hideMark/>
          </w:tcPr>
          <w:p w14:paraId="160307D2" w14:textId="77777777" w:rsidR="00190977" w:rsidRPr="00EC772F" w:rsidRDefault="00190977" w:rsidP="00893792">
            <w:pPr>
              <w:rPr>
                <w:color w:val="000000"/>
                <w:sz w:val="22"/>
                <w:szCs w:val="22"/>
              </w:rPr>
            </w:pPr>
            <w:r w:rsidRPr="00EC772F">
              <w:rPr>
                <w:color w:val="000000"/>
                <w:sz w:val="22"/>
                <w:szCs w:val="22"/>
              </w:rPr>
              <w:t>Rochester-Pean arba lygiavertis, lenktas, su alyvuogės formos skersine išpjova prieš šarnyrinį sujungimą, bendras ilgis 160</w:t>
            </w:r>
            <w:r w:rsidRPr="00EC772F">
              <w:rPr>
                <w:rFonts w:ascii="Calibri" w:hAnsi="Calibri" w:cs="Calibri"/>
                <w:color w:val="000000"/>
                <w:sz w:val="22"/>
                <w:szCs w:val="22"/>
              </w:rPr>
              <w:t>±</w:t>
            </w:r>
            <w:r w:rsidRPr="00EC772F">
              <w:rPr>
                <w:color w:val="000000"/>
                <w:sz w:val="22"/>
                <w:szCs w:val="22"/>
              </w:rPr>
              <w:t xml:space="preserve">3mm  </w:t>
            </w:r>
          </w:p>
        </w:tc>
        <w:tc>
          <w:tcPr>
            <w:tcW w:w="820" w:type="dxa"/>
            <w:tcBorders>
              <w:top w:val="single" w:sz="4" w:space="0" w:color="auto"/>
              <w:left w:val="nil"/>
              <w:bottom w:val="single" w:sz="4" w:space="0" w:color="auto"/>
              <w:right w:val="single" w:sz="4" w:space="0" w:color="auto"/>
            </w:tcBorders>
            <w:shd w:val="clear" w:color="auto" w:fill="auto"/>
            <w:noWrap/>
            <w:hideMark/>
          </w:tcPr>
          <w:p w14:paraId="0D4FC54E"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4850F5C9" w14:textId="77777777" w:rsidR="00190977" w:rsidRPr="00EC772F" w:rsidRDefault="00190977" w:rsidP="00893792">
            <w:pPr>
              <w:jc w:val="center"/>
              <w:rPr>
                <w:color w:val="000000"/>
                <w:sz w:val="22"/>
                <w:szCs w:val="22"/>
              </w:rPr>
            </w:pPr>
            <w:r w:rsidRPr="00EC772F">
              <w:rPr>
                <w:color w:val="000000"/>
                <w:sz w:val="22"/>
                <w:szCs w:val="22"/>
              </w:rPr>
              <w:t>8</w:t>
            </w:r>
          </w:p>
        </w:tc>
        <w:tc>
          <w:tcPr>
            <w:tcW w:w="952" w:type="dxa"/>
            <w:tcBorders>
              <w:top w:val="single" w:sz="4" w:space="0" w:color="auto"/>
              <w:left w:val="nil"/>
              <w:bottom w:val="single" w:sz="4" w:space="0" w:color="auto"/>
              <w:right w:val="single" w:sz="4" w:space="0" w:color="auto"/>
            </w:tcBorders>
            <w:shd w:val="clear" w:color="auto" w:fill="auto"/>
            <w:noWrap/>
            <w:hideMark/>
          </w:tcPr>
          <w:p w14:paraId="64F1FF8D" w14:textId="77777777" w:rsidR="00190977" w:rsidRPr="00EC772F" w:rsidRDefault="00190977" w:rsidP="00893792">
            <w:pPr>
              <w:jc w:val="center"/>
              <w:rPr>
                <w:color w:val="000000"/>
                <w:sz w:val="22"/>
                <w:szCs w:val="22"/>
              </w:rPr>
            </w:pPr>
            <w:r w:rsidRPr="00EC772F">
              <w:rPr>
                <w:color w:val="000000"/>
                <w:sz w:val="22"/>
                <w:szCs w:val="22"/>
              </w:rPr>
              <w:t>26.00</w:t>
            </w:r>
          </w:p>
        </w:tc>
        <w:tc>
          <w:tcPr>
            <w:tcW w:w="1300" w:type="dxa"/>
            <w:tcBorders>
              <w:top w:val="single" w:sz="4" w:space="0" w:color="auto"/>
              <w:left w:val="nil"/>
              <w:bottom w:val="single" w:sz="4" w:space="0" w:color="auto"/>
              <w:right w:val="single" w:sz="4" w:space="0" w:color="auto"/>
            </w:tcBorders>
            <w:shd w:val="clear" w:color="auto" w:fill="auto"/>
            <w:noWrap/>
            <w:hideMark/>
          </w:tcPr>
          <w:p w14:paraId="32E5B4C4" w14:textId="77777777" w:rsidR="00190977" w:rsidRPr="00EC772F" w:rsidRDefault="00190977" w:rsidP="00893792">
            <w:pPr>
              <w:jc w:val="center"/>
              <w:rPr>
                <w:color w:val="000000"/>
                <w:sz w:val="22"/>
                <w:szCs w:val="22"/>
              </w:rPr>
            </w:pPr>
            <w:r w:rsidRPr="00EC772F">
              <w:rPr>
                <w:color w:val="000000"/>
                <w:sz w:val="22"/>
                <w:szCs w:val="22"/>
              </w:rPr>
              <w:t>208.00</w:t>
            </w:r>
          </w:p>
        </w:tc>
        <w:tc>
          <w:tcPr>
            <w:tcW w:w="1925" w:type="dxa"/>
            <w:tcBorders>
              <w:top w:val="single" w:sz="4" w:space="0" w:color="auto"/>
              <w:left w:val="nil"/>
              <w:bottom w:val="single" w:sz="4" w:space="0" w:color="auto"/>
              <w:right w:val="single" w:sz="4" w:space="0" w:color="auto"/>
            </w:tcBorders>
            <w:shd w:val="clear" w:color="auto" w:fill="auto"/>
            <w:hideMark/>
          </w:tcPr>
          <w:p w14:paraId="3154964D"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233 psl., 23 psl., "20 p.d.", BH443R, Aesculap</w:t>
            </w:r>
          </w:p>
        </w:tc>
      </w:tr>
      <w:tr w:rsidR="00190977" w:rsidRPr="00EC772F" w14:paraId="3CE3DACC" w14:textId="77777777" w:rsidTr="00190977">
        <w:trPr>
          <w:trHeight w:val="112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26A8BF5A" w14:textId="77777777" w:rsidR="00190977" w:rsidRPr="00EC772F" w:rsidRDefault="00190977" w:rsidP="00893792">
            <w:pPr>
              <w:rPr>
                <w:color w:val="000000"/>
                <w:sz w:val="22"/>
                <w:szCs w:val="22"/>
              </w:rPr>
            </w:pPr>
            <w:r w:rsidRPr="00EC772F">
              <w:rPr>
                <w:color w:val="000000"/>
                <w:sz w:val="22"/>
                <w:szCs w:val="22"/>
              </w:rPr>
              <w:t>21.</w:t>
            </w:r>
          </w:p>
        </w:tc>
        <w:tc>
          <w:tcPr>
            <w:tcW w:w="1457" w:type="dxa"/>
            <w:tcBorders>
              <w:top w:val="single" w:sz="4" w:space="0" w:color="auto"/>
              <w:left w:val="nil"/>
              <w:bottom w:val="single" w:sz="4" w:space="0" w:color="auto"/>
              <w:right w:val="single" w:sz="4" w:space="0" w:color="auto"/>
            </w:tcBorders>
            <w:shd w:val="clear" w:color="auto" w:fill="auto"/>
            <w:hideMark/>
          </w:tcPr>
          <w:p w14:paraId="32C1B291" w14:textId="77777777" w:rsidR="00190977" w:rsidRPr="00EC772F" w:rsidRDefault="00190977" w:rsidP="00893792">
            <w:pPr>
              <w:rPr>
                <w:color w:val="000000"/>
                <w:sz w:val="22"/>
                <w:szCs w:val="22"/>
              </w:rPr>
            </w:pPr>
            <w:r w:rsidRPr="00EC772F">
              <w:rPr>
                <w:color w:val="000000"/>
                <w:sz w:val="22"/>
                <w:szCs w:val="22"/>
              </w:rPr>
              <w:t>Moskitas</w:t>
            </w:r>
          </w:p>
        </w:tc>
        <w:tc>
          <w:tcPr>
            <w:tcW w:w="2410" w:type="dxa"/>
            <w:tcBorders>
              <w:top w:val="single" w:sz="4" w:space="0" w:color="auto"/>
              <w:left w:val="nil"/>
              <w:bottom w:val="single" w:sz="4" w:space="0" w:color="auto"/>
              <w:right w:val="single" w:sz="4" w:space="0" w:color="auto"/>
            </w:tcBorders>
            <w:shd w:val="clear" w:color="auto" w:fill="auto"/>
            <w:hideMark/>
          </w:tcPr>
          <w:p w14:paraId="4BEC3A78" w14:textId="77777777" w:rsidR="00190977" w:rsidRPr="00EC772F" w:rsidRDefault="00190977" w:rsidP="00893792">
            <w:pPr>
              <w:rPr>
                <w:color w:val="000000"/>
                <w:sz w:val="22"/>
                <w:szCs w:val="22"/>
              </w:rPr>
            </w:pPr>
            <w:r w:rsidRPr="00EC772F">
              <w:rPr>
                <w:color w:val="000000"/>
                <w:sz w:val="22"/>
                <w:szCs w:val="22"/>
              </w:rPr>
              <w:t>Halsted-Mosquito arba lygiavertis, lenktas, su alyvuogės formos skersine išpjova prieš šarnyrinį sujungimą, bendras ilgis 125</w:t>
            </w:r>
            <w:r w:rsidRPr="00EC772F">
              <w:rPr>
                <w:rFonts w:ascii="Calibri" w:hAnsi="Calibri" w:cs="Calibri"/>
                <w:color w:val="000000"/>
                <w:sz w:val="22"/>
                <w:szCs w:val="22"/>
              </w:rPr>
              <w:t>±</w:t>
            </w:r>
            <w:r w:rsidRPr="00EC772F">
              <w:rPr>
                <w:color w:val="000000"/>
                <w:sz w:val="22"/>
                <w:szCs w:val="22"/>
              </w:rPr>
              <w:t>3mm</w:t>
            </w:r>
          </w:p>
        </w:tc>
        <w:tc>
          <w:tcPr>
            <w:tcW w:w="820" w:type="dxa"/>
            <w:tcBorders>
              <w:top w:val="single" w:sz="4" w:space="0" w:color="auto"/>
              <w:left w:val="nil"/>
              <w:bottom w:val="single" w:sz="4" w:space="0" w:color="auto"/>
              <w:right w:val="single" w:sz="4" w:space="0" w:color="auto"/>
            </w:tcBorders>
            <w:shd w:val="clear" w:color="auto" w:fill="auto"/>
            <w:noWrap/>
            <w:hideMark/>
          </w:tcPr>
          <w:p w14:paraId="408BE69C"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521AC06B" w14:textId="77777777" w:rsidR="00190977" w:rsidRPr="00EC772F" w:rsidRDefault="00190977" w:rsidP="00893792">
            <w:pPr>
              <w:jc w:val="center"/>
              <w:rPr>
                <w:color w:val="000000"/>
                <w:sz w:val="22"/>
                <w:szCs w:val="22"/>
              </w:rPr>
            </w:pPr>
            <w:r w:rsidRPr="00EC772F">
              <w:rPr>
                <w:color w:val="000000"/>
                <w:sz w:val="22"/>
                <w:szCs w:val="22"/>
              </w:rPr>
              <w:t>20</w:t>
            </w:r>
          </w:p>
        </w:tc>
        <w:tc>
          <w:tcPr>
            <w:tcW w:w="952" w:type="dxa"/>
            <w:tcBorders>
              <w:top w:val="single" w:sz="4" w:space="0" w:color="auto"/>
              <w:left w:val="nil"/>
              <w:bottom w:val="single" w:sz="4" w:space="0" w:color="auto"/>
              <w:right w:val="single" w:sz="4" w:space="0" w:color="auto"/>
            </w:tcBorders>
            <w:shd w:val="clear" w:color="auto" w:fill="auto"/>
            <w:noWrap/>
            <w:hideMark/>
          </w:tcPr>
          <w:p w14:paraId="6754A93A" w14:textId="77777777" w:rsidR="00190977" w:rsidRPr="00EC772F" w:rsidRDefault="00190977" w:rsidP="00893792">
            <w:pPr>
              <w:jc w:val="center"/>
              <w:rPr>
                <w:color w:val="000000"/>
                <w:sz w:val="22"/>
                <w:szCs w:val="22"/>
              </w:rPr>
            </w:pPr>
            <w:r w:rsidRPr="00EC772F">
              <w:rPr>
                <w:color w:val="000000"/>
                <w:sz w:val="22"/>
                <w:szCs w:val="22"/>
              </w:rPr>
              <w:t>23.00</w:t>
            </w:r>
          </w:p>
        </w:tc>
        <w:tc>
          <w:tcPr>
            <w:tcW w:w="1300" w:type="dxa"/>
            <w:tcBorders>
              <w:top w:val="single" w:sz="4" w:space="0" w:color="auto"/>
              <w:left w:val="nil"/>
              <w:bottom w:val="single" w:sz="4" w:space="0" w:color="auto"/>
              <w:right w:val="single" w:sz="4" w:space="0" w:color="auto"/>
            </w:tcBorders>
            <w:shd w:val="clear" w:color="auto" w:fill="auto"/>
            <w:noWrap/>
            <w:hideMark/>
          </w:tcPr>
          <w:p w14:paraId="35ED068A" w14:textId="77777777" w:rsidR="00190977" w:rsidRPr="00EC772F" w:rsidRDefault="00190977" w:rsidP="00893792">
            <w:pPr>
              <w:jc w:val="center"/>
              <w:rPr>
                <w:color w:val="000000"/>
                <w:sz w:val="22"/>
                <w:szCs w:val="22"/>
              </w:rPr>
            </w:pPr>
            <w:r w:rsidRPr="00EC772F">
              <w:rPr>
                <w:color w:val="000000"/>
                <w:sz w:val="22"/>
                <w:szCs w:val="22"/>
              </w:rPr>
              <w:t>460.00</w:t>
            </w:r>
          </w:p>
        </w:tc>
        <w:tc>
          <w:tcPr>
            <w:tcW w:w="1925" w:type="dxa"/>
            <w:tcBorders>
              <w:top w:val="single" w:sz="4" w:space="0" w:color="auto"/>
              <w:left w:val="nil"/>
              <w:bottom w:val="single" w:sz="4" w:space="0" w:color="auto"/>
              <w:right w:val="single" w:sz="4" w:space="0" w:color="auto"/>
            </w:tcBorders>
            <w:shd w:val="clear" w:color="auto" w:fill="auto"/>
            <w:hideMark/>
          </w:tcPr>
          <w:p w14:paraId="6120A842"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220 psl., 23 psl., "21 p.d.", BH111R, Aesculap</w:t>
            </w:r>
          </w:p>
        </w:tc>
      </w:tr>
      <w:tr w:rsidR="00190977" w:rsidRPr="00EC772F" w14:paraId="4ED9D06A" w14:textId="77777777" w:rsidTr="00190977">
        <w:trPr>
          <w:trHeight w:val="112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0C4D9064" w14:textId="77777777" w:rsidR="00190977" w:rsidRPr="00EC772F" w:rsidRDefault="00190977" w:rsidP="00893792">
            <w:pPr>
              <w:rPr>
                <w:color w:val="000000"/>
                <w:sz w:val="22"/>
                <w:szCs w:val="22"/>
              </w:rPr>
            </w:pPr>
            <w:r w:rsidRPr="00EC772F">
              <w:rPr>
                <w:color w:val="000000"/>
                <w:sz w:val="22"/>
                <w:szCs w:val="22"/>
              </w:rPr>
              <w:t>22.</w:t>
            </w:r>
          </w:p>
        </w:tc>
        <w:tc>
          <w:tcPr>
            <w:tcW w:w="1457" w:type="dxa"/>
            <w:tcBorders>
              <w:top w:val="single" w:sz="4" w:space="0" w:color="auto"/>
              <w:left w:val="nil"/>
              <w:bottom w:val="single" w:sz="4" w:space="0" w:color="auto"/>
              <w:right w:val="single" w:sz="4" w:space="0" w:color="auto"/>
            </w:tcBorders>
            <w:shd w:val="clear" w:color="auto" w:fill="auto"/>
            <w:hideMark/>
          </w:tcPr>
          <w:p w14:paraId="16A8FC5C" w14:textId="77777777" w:rsidR="00190977" w:rsidRPr="00EC772F" w:rsidRDefault="00190977" w:rsidP="00893792">
            <w:pPr>
              <w:rPr>
                <w:color w:val="000000"/>
                <w:sz w:val="22"/>
                <w:szCs w:val="22"/>
              </w:rPr>
            </w:pPr>
            <w:r w:rsidRPr="00EC772F">
              <w:rPr>
                <w:color w:val="000000"/>
                <w:sz w:val="22"/>
                <w:szCs w:val="22"/>
              </w:rPr>
              <w:t>Moskitas</w:t>
            </w:r>
          </w:p>
        </w:tc>
        <w:tc>
          <w:tcPr>
            <w:tcW w:w="2410" w:type="dxa"/>
            <w:tcBorders>
              <w:top w:val="single" w:sz="4" w:space="0" w:color="auto"/>
              <w:left w:val="nil"/>
              <w:bottom w:val="single" w:sz="4" w:space="0" w:color="auto"/>
              <w:right w:val="single" w:sz="4" w:space="0" w:color="auto"/>
            </w:tcBorders>
            <w:shd w:val="clear" w:color="auto" w:fill="auto"/>
            <w:hideMark/>
          </w:tcPr>
          <w:p w14:paraId="6BE61974" w14:textId="77777777" w:rsidR="00190977" w:rsidRPr="00EC772F" w:rsidRDefault="00190977" w:rsidP="00893792">
            <w:pPr>
              <w:rPr>
                <w:color w:val="000000"/>
                <w:sz w:val="22"/>
                <w:szCs w:val="22"/>
              </w:rPr>
            </w:pPr>
            <w:r w:rsidRPr="00EC772F">
              <w:rPr>
                <w:color w:val="000000"/>
                <w:sz w:val="22"/>
                <w:szCs w:val="22"/>
              </w:rPr>
              <w:t>Baby-Mosquito arba lygiavertis, lenktas, su alyvuogės formos skersine išpjova prieš šarnyrinį sujungimą, bendras ilgis 100</w:t>
            </w:r>
            <w:r w:rsidRPr="00EC772F">
              <w:rPr>
                <w:rFonts w:ascii="Calibri" w:hAnsi="Calibri" w:cs="Calibri"/>
                <w:color w:val="000000"/>
                <w:sz w:val="22"/>
                <w:szCs w:val="22"/>
              </w:rPr>
              <w:t>±</w:t>
            </w:r>
            <w:r w:rsidRPr="00EC772F">
              <w:rPr>
                <w:color w:val="000000"/>
                <w:sz w:val="22"/>
                <w:szCs w:val="22"/>
              </w:rPr>
              <w:t>3mm</w:t>
            </w:r>
          </w:p>
        </w:tc>
        <w:tc>
          <w:tcPr>
            <w:tcW w:w="820" w:type="dxa"/>
            <w:tcBorders>
              <w:top w:val="single" w:sz="4" w:space="0" w:color="auto"/>
              <w:left w:val="nil"/>
              <w:bottom w:val="single" w:sz="4" w:space="0" w:color="auto"/>
              <w:right w:val="single" w:sz="4" w:space="0" w:color="auto"/>
            </w:tcBorders>
            <w:shd w:val="clear" w:color="auto" w:fill="auto"/>
            <w:noWrap/>
            <w:hideMark/>
          </w:tcPr>
          <w:p w14:paraId="756B74A5"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3666C15F" w14:textId="77777777" w:rsidR="00190977" w:rsidRPr="00EC772F" w:rsidRDefault="00190977" w:rsidP="00893792">
            <w:pPr>
              <w:jc w:val="center"/>
              <w:rPr>
                <w:color w:val="000000"/>
                <w:sz w:val="22"/>
                <w:szCs w:val="22"/>
              </w:rPr>
            </w:pPr>
            <w:r w:rsidRPr="00EC772F">
              <w:rPr>
                <w:color w:val="000000"/>
                <w:sz w:val="22"/>
                <w:szCs w:val="22"/>
              </w:rPr>
              <w:t>20</w:t>
            </w:r>
          </w:p>
        </w:tc>
        <w:tc>
          <w:tcPr>
            <w:tcW w:w="952" w:type="dxa"/>
            <w:tcBorders>
              <w:top w:val="single" w:sz="4" w:space="0" w:color="auto"/>
              <w:left w:val="nil"/>
              <w:bottom w:val="single" w:sz="4" w:space="0" w:color="auto"/>
              <w:right w:val="single" w:sz="4" w:space="0" w:color="auto"/>
            </w:tcBorders>
            <w:shd w:val="clear" w:color="auto" w:fill="auto"/>
            <w:noWrap/>
            <w:hideMark/>
          </w:tcPr>
          <w:p w14:paraId="1F1534DA" w14:textId="77777777" w:rsidR="00190977" w:rsidRPr="00EC772F" w:rsidRDefault="00190977" w:rsidP="00893792">
            <w:pPr>
              <w:jc w:val="center"/>
              <w:rPr>
                <w:color w:val="000000"/>
                <w:sz w:val="22"/>
                <w:szCs w:val="22"/>
              </w:rPr>
            </w:pPr>
            <w:r w:rsidRPr="00EC772F">
              <w:rPr>
                <w:color w:val="000000"/>
                <w:sz w:val="22"/>
                <w:szCs w:val="22"/>
              </w:rPr>
              <w:t>27.00</w:t>
            </w:r>
          </w:p>
        </w:tc>
        <w:tc>
          <w:tcPr>
            <w:tcW w:w="1300" w:type="dxa"/>
            <w:tcBorders>
              <w:top w:val="single" w:sz="4" w:space="0" w:color="auto"/>
              <w:left w:val="nil"/>
              <w:bottom w:val="single" w:sz="4" w:space="0" w:color="auto"/>
              <w:right w:val="single" w:sz="4" w:space="0" w:color="auto"/>
            </w:tcBorders>
            <w:shd w:val="clear" w:color="auto" w:fill="auto"/>
            <w:noWrap/>
            <w:hideMark/>
          </w:tcPr>
          <w:p w14:paraId="0B9952C9" w14:textId="77777777" w:rsidR="00190977" w:rsidRPr="00EC772F" w:rsidRDefault="00190977" w:rsidP="00893792">
            <w:pPr>
              <w:jc w:val="center"/>
              <w:rPr>
                <w:color w:val="000000"/>
                <w:sz w:val="22"/>
                <w:szCs w:val="22"/>
              </w:rPr>
            </w:pPr>
            <w:r w:rsidRPr="00EC772F">
              <w:rPr>
                <w:color w:val="000000"/>
                <w:sz w:val="22"/>
                <w:szCs w:val="22"/>
              </w:rPr>
              <w:t>540.00</w:t>
            </w:r>
          </w:p>
        </w:tc>
        <w:tc>
          <w:tcPr>
            <w:tcW w:w="1925" w:type="dxa"/>
            <w:tcBorders>
              <w:top w:val="single" w:sz="4" w:space="0" w:color="auto"/>
              <w:left w:val="nil"/>
              <w:bottom w:val="single" w:sz="4" w:space="0" w:color="auto"/>
              <w:right w:val="single" w:sz="4" w:space="0" w:color="auto"/>
            </w:tcBorders>
            <w:shd w:val="clear" w:color="auto" w:fill="auto"/>
            <w:hideMark/>
          </w:tcPr>
          <w:p w14:paraId="1409965B"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220 psl., 23 psl., "22 p.d.", BH105R, Aesculap</w:t>
            </w:r>
          </w:p>
        </w:tc>
      </w:tr>
      <w:tr w:rsidR="00190977" w:rsidRPr="00EC772F" w14:paraId="5A1690EC" w14:textId="77777777" w:rsidTr="00190977">
        <w:trPr>
          <w:trHeight w:val="112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151D448F" w14:textId="77777777" w:rsidR="00190977" w:rsidRPr="00EC772F" w:rsidRDefault="00190977" w:rsidP="00893792">
            <w:pPr>
              <w:rPr>
                <w:color w:val="000000"/>
                <w:sz w:val="22"/>
                <w:szCs w:val="22"/>
              </w:rPr>
            </w:pPr>
            <w:r w:rsidRPr="00EC772F">
              <w:rPr>
                <w:color w:val="000000"/>
                <w:sz w:val="22"/>
                <w:szCs w:val="22"/>
              </w:rPr>
              <w:t>23</w:t>
            </w:r>
          </w:p>
        </w:tc>
        <w:tc>
          <w:tcPr>
            <w:tcW w:w="1457" w:type="dxa"/>
            <w:tcBorders>
              <w:top w:val="single" w:sz="4" w:space="0" w:color="auto"/>
              <w:left w:val="nil"/>
              <w:bottom w:val="single" w:sz="4" w:space="0" w:color="auto"/>
              <w:right w:val="single" w:sz="4" w:space="0" w:color="auto"/>
            </w:tcBorders>
            <w:shd w:val="clear" w:color="auto" w:fill="auto"/>
            <w:hideMark/>
          </w:tcPr>
          <w:p w14:paraId="1EDBD175" w14:textId="77777777" w:rsidR="00190977" w:rsidRPr="00EC772F" w:rsidRDefault="00190977" w:rsidP="00893792">
            <w:pPr>
              <w:rPr>
                <w:color w:val="000000"/>
                <w:sz w:val="22"/>
                <w:szCs w:val="22"/>
              </w:rPr>
            </w:pPr>
            <w:r w:rsidRPr="00EC772F">
              <w:rPr>
                <w:color w:val="000000"/>
                <w:sz w:val="22"/>
                <w:szCs w:val="22"/>
              </w:rPr>
              <w:t>Kocheris</w:t>
            </w:r>
          </w:p>
        </w:tc>
        <w:tc>
          <w:tcPr>
            <w:tcW w:w="2410" w:type="dxa"/>
            <w:tcBorders>
              <w:top w:val="single" w:sz="4" w:space="0" w:color="auto"/>
              <w:left w:val="nil"/>
              <w:bottom w:val="single" w:sz="4" w:space="0" w:color="auto"/>
              <w:right w:val="single" w:sz="4" w:space="0" w:color="auto"/>
            </w:tcBorders>
            <w:shd w:val="clear" w:color="auto" w:fill="auto"/>
            <w:hideMark/>
          </w:tcPr>
          <w:p w14:paraId="71FF2F1F" w14:textId="77777777" w:rsidR="00190977" w:rsidRPr="00EC772F" w:rsidRDefault="00190977" w:rsidP="00893792">
            <w:pPr>
              <w:rPr>
                <w:color w:val="000000"/>
                <w:sz w:val="22"/>
                <w:szCs w:val="22"/>
              </w:rPr>
            </w:pPr>
            <w:r w:rsidRPr="00EC772F">
              <w:rPr>
                <w:color w:val="000000"/>
                <w:sz w:val="22"/>
                <w:szCs w:val="22"/>
              </w:rPr>
              <w:t>Rochester-Ochsner arba lygiavertis, tiesus, su distaliniais dantukais 1x2, su alyvuogės formos skersine išpjova prieš šarnyrinį sujungimą, bendras ilgis 140±3mm</w:t>
            </w:r>
          </w:p>
        </w:tc>
        <w:tc>
          <w:tcPr>
            <w:tcW w:w="820" w:type="dxa"/>
            <w:tcBorders>
              <w:top w:val="single" w:sz="4" w:space="0" w:color="auto"/>
              <w:left w:val="nil"/>
              <w:bottom w:val="single" w:sz="4" w:space="0" w:color="auto"/>
              <w:right w:val="single" w:sz="4" w:space="0" w:color="auto"/>
            </w:tcBorders>
            <w:shd w:val="clear" w:color="auto" w:fill="auto"/>
            <w:noWrap/>
            <w:hideMark/>
          </w:tcPr>
          <w:p w14:paraId="65BFAC40"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053FF3FD" w14:textId="77777777" w:rsidR="00190977" w:rsidRPr="00EC772F" w:rsidRDefault="00190977" w:rsidP="00893792">
            <w:pPr>
              <w:jc w:val="center"/>
              <w:rPr>
                <w:color w:val="000000"/>
                <w:sz w:val="22"/>
                <w:szCs w:val="22"/>
              </w:rPr>
            </w:pPr>
            <w:r w:rsidRPr="00EC772F">
              <w:rPr>
                <w:color w:val="000000"/>
                <w:sz w:val="22"/>
                <w:szCs w:val="22"/>
              </w:rPr>
              <w:t>10</w:t>
            </w:r>
          </w:p>
        </w:tc>
        <w:tc>
          <w:tcPr>
            <w:tcW w:w="952" w:type="dxa"/>
            <w:tcBorders>
              <w:top w:val="single" w:sz="4" w:space="0" w:color="auto"/>
              <w:left w:val="nil"/>
              <w:bottom w:val="single" w:sz="4" w:space="0" w:color="auto"/>
              <w:right w:val="single" w:sz="4" w:space="0" w:color="auto"/>
            </w:tcBorders>
            <w:shd w:val="clear" w:color="auto" w:fill="auto"/>
            <w:noWrap/>
            <w:hideMark/>
          </w:tcPr>
          <w:p w14:paraId="017FD122" w14:textId="77777777" w:rsidR="00190977" w:rsidRPr="00EC772F" w:rsidRDefault="00190977" w:rsidP="00893792">
            <w:pPr>
              <w:jc w:val="center"/>
              <w:rPr>
                <w:color w:val="000000"/>
                <w:sz w:val="22"/>
                <w:szCs w:val="22"/>
              </w:rPr>
            </w:pPr>
            <w:r w:rsidRPr="00EC772F">
              <w:rPr>
                <w:color w:val="000000"/>
                <w:sz w:val="22"/>
                <w:szCs w:val="22"/>
              </w:rPr>
              <w:t>25.00</w:t>
            </w:r>
          </w:p>
        </w:tc>
        <w:tc>
          <w:tcPr>
            <w:tcW w:w="1300" w:type="dxa"/>
            <w:tcBorders>
              <w:top w:val="single" w:sz="4" w:space="0" w:color="auto"/>
              <w:left w:val="nil"/>
              <w:bottom w:val="single" w:sz="4" w:space="0" w:color="auto"/>
              <w:right w:val="single" w:sz="4" w:space="0" w:color="auto"/>
            </w:tcBorders>
            <w:shd w:val="clear" w:color="auto" w:fill="auto"/>
            <w:noWrap/>
            <w:hideMark/>
          </w:tcPr>
          <w:p w14:paraId="1F86BCE0" w14:textId="77777777" w:rsidR="00190977" w:rsidRPr="00EC772F" w:rsidRDefault="00190977" w:rsidP="00893792">
            <w:pPr>
              <w:jc w:val="center"/>
              <w:rPr>
                <w:color w:val="000000"/>
                <w:sz w:val="22"/>
                <w:szCs w:val="22"/>
              </w:rPr>
            </w:pPr>
            <w:r w:rsidRPr="00EC772F">
              <w:rPr>
                <w:color w:val="000000"/>
                <w:sz w:val="22"/>
                <w:szCs w:val="22"/>
              </w:rPr>
              <w:t>250.00</w:t>
            </w:r>
          </w:p>
        </w:tc>
        <w:tc>
          <w:tcPr>
            <w:tcW w:w="1925" w:type="dxa"/>
            <w:tcBorders>
              <w:top w:val="single" w:sz="4" w:space="0" w:color="auto"/>
              <w:left w:val="nil"/>
              <w:bottom w:val="single" w:sz="4" w:space="0" w:color="auto"/>
              <w:right w:val="single" w:sz="4" w:space="0" w:color="auto"/>
            </w:tcBorders>
            <w:shd w:val="clear" w:color="auto" w:fill="auto"/>
            <w:hideMark/>
          </w:tcPr>
          <w:p w14:paraId="0F08A7B5"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235 psl., 23 psl., "23 p.d.", BH618R, Aesculap</w:t>
            </w:r>
          </w:p>
        </w:tc>
      </w:tr>
      <w:tr w:rsidR="00190977" w:rsidRPr="00EC772F" w14:paraId="5E0D0C10" w14:textId="77777777" w:rsidTr="00190977">
        <w:trPr>
          <w:trHeight w:val="112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2EC29ED7" w14:textId="77777777" w:rsidR="00190977" w:rsidRPr="00EC772F" w:rsidRDefault="00190977" w:rsidP="00893792">
            <w:pPr>
              <w:rPr>
                <w:color w:val="000000"/>
                <w:sz w:val="22"/>
                <w:szCs w:val="22"/>
              </w:rPr>
            </w:pPr>
            <w:r w:rsidRPr="00EC772F">
              <w:rPr>
                <w:color w:val="000000"/>
                <w:sz w:val="22"/>
                <w:szCs w:val="22"/>
              </w:rPr>
              <w:t>24.</w:t>
            </w:r>
          </w:p>
        </w:tc>
        <w:tc>
          <w:tcPr>
            <w:tcW w:w="1457" w:type="dxa"/>
            <w:tcBorders>
              <w:top w:val="single" w:sz="4" w:space="0" w:color="auto"/>
              <w:left w:val="nil"/>
              <w:bottom w:val="single" w:sz="4" w:space="0" w:color="auto"/>
              <w:right w:val="single" w:sz="4" w:space="0" w:color="auto"/>
            </w:tcBorders>
            <w:shd w:val="clear" w:color="auto" w:fill="auto"/>
            <w:hideMark/>
          </w:tcPr>
          <w:p w14:paraId="7B546BE1" w14:textId="77777777" w:rsidR="00190977" w:rsidRPr="00EC772F" w:rsidRDefault="00190977" w:rsidP="00893792">
            <w:pPr>
              <w:rPr>
                <w:color w:val="000000"/>
                <w:sz w:val="22"/>
                <w:szCs w:val="22"/>
              </w:rPr>
            </w:pPr>
            <w:r w:rsidRPr="00EC772F">
              <w:rPr>
                <w:color w:val="000000"/>
                <w:sz w:val="22"/>
                <w:szCs w:val="22"/>
              </w:rPr>
              <w:t>Kocheris</w:t>
            </w:r>
          </w:p>
        </w:tc>
        <w:tc>
          <w:tcPr>
            <w:tcW w:w="2410" w:type="dxa"/>
            <w:tcBorders>
              <w:top w:val="single" w:sz="4" w:space="0" w:color="auto"/>
              <w:left w:val="nil"/>
              <w:bottom w:val="single" w:sz="4" w:space="0" w:color="auto"/>
              <w:right w:val="single" w:sz="4" w:space="0" w:color="auto"/>
            </w:tcBorders>
            <w:shd w:val="clear" w:color="auto" w:fill="auto"/>
            <w:hideMark/>
          </w:tcPr>
          <w:p w14:paraId="70BB8568" w14:textId="77777777" w:rsidR="00190977" w:rsidRPr="00EC772F" w:rsidRDefault="00190977" w:rsidP="00893792">
            <w:pPr>
              <w:rPr>
                <w:color w:val="000000"/>
                <w:sz w:val="22"/>
                <w:szCs w:val="22"/>
              </w:rPr>
            </w:pPr>
            <w:r w:rsidRPr="00EC772F">
              <w:rPr>
                <w:color w:val="000000"/>
                <w:sz w:val="22"/>
                <w:szCs w:val="22"/>
              </w:rPr>
              <w:t>Kocher arba lygiavertis, tiesus, su distaliniais dantukais 1x2, su alyvuogės formos skersine išpjova prieš šarnyrinį sujungimą, bendras ilgis 130±3mm</w:t>
            </w:r>
          </w:p>
        </w:tc>
        <w:tc>
          <w:tcPr>
            <w:tcW w:w="820" w:type="dxa"/>
            <w:tcBorders>
              <w:top w:val="single" w:sz="4" w:space="0" w:color="auto"/>
              <w:left w:val="nil"/>
              <w:bottom w:val="single" w:sz="4" w:space="0" w:color="auto"/>
              <w:right w:val="single" w:sz="4" w:space="0" w:color="auto"/>
            </w:tcBorders>
            <w:shd w:val="clear" w:color="auto" w:fill="auto"/>
            <w:noWrap/>
            <w:hideMark/>
          </w:tcPr>
          <w:p w14:paraId="64F9CB8F"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5E0312A0" w14:textId="77777777" w:rsidR="00190977" w:rsidRPr="00EC772F" w:rsidRDefault="00190977" w:rsidP="00893792">
            <w:pPr>
              <w:jc w:val="center"/>
              <w:rPr>
                <w:color w:val="000000"/>
                <w:sz w:val="22"/>
                <w:szCs w:val="22"/>
              </w:rPr>
            </w:pPr>
            <w:r w:rsidRPr="00EC772F">
              <w:rPr>
                <w:color w:val="000000"/>
                <w:sz w:val="22"/>
                <w:szCs w:val="22"/>
              </w:rPr>
              <w:t>10</w:t>
            </w:r>
          </w:p>
        </w:tc>
        <w:tc>
          <w:tcPr>
            <w:tcW w:w="952" w:type="dxa"/>
            <w:tcBorders>
              <w:top w:val="single" w:sz="4" w:space="0" w:color="auto"/>
              <w:left w:val="nil"/>
              <w:bottom w:val="single" w:sz="4" w:space="0" w:color="auto"/>
              <w:right w:val="single" w:sz="4" w:space="0" w:color="auto"/>
            </w:tcBorders>
            <w:shd w:val="clear" w:color="auto" w:fill="auto"/>
            <w:noWrap/>
            <w:hideMark/>
          </w:tcPr>
          <w:p w14:paraId="36EE709F" w14:textId="77777777" w:rsidR="00190977" w:rsidRPr="00EC772F" w:rsidRDefault="00190977" w:rsidP="00893792">
            <w:pPr>
              <w:jc w:val="center"/>
              <w:rPr>
                <w:color w:val="000000"/>
                <w:sz w:val="22"/>
                <w:szCs w:val="22"/>
              </w:rPr>
            </w:pPr>
            <w:r w:rsidRPr="00EC772F">
              <w:rPr>
                <w:color w:val="000000"/>
                <w:sz w:val="22"/>
                <w:szCs w:val="22"/>
              </w:rPr>
              <w:t>24.00</w:t>
            </w:r>
          </w:p>
        </w:tc>
        <w:tc>
          <w:tcPr>
            <w:tcW w:w="1300" w:type="dxa"/>
            <w:tcBorders>
              <w:top w:val="single" w:sz="4" w:space="0" w:color="auto"/>
              <w:left w:val="nil"/>
              <w:bottom w:val="single" w:sz="4" w:space="0" w:color="auto"/>
              <w:right w:val="single" w:sz="4" w:space="0" w:color="auto"/>
            </w:tcBorders>
            <w:shd w:val="clear" w:color="auto" w:fill="auto"/>
            <w:noWrap/>
            <w:hideMark/>
          </w:tcPr>
          <w:p w14:paraId="74635E33" w14:textId="77777777" w:rsidR="00190977" w:rsidRPr="00EC772F" w:rsidRDefault="00190977" w:rsidP="00893792">
            <w:pPr>
              <w:jc w:val="center"/>
              <w:rPr>
                <w:color w:val="000000"/>
                <w:sz w:val="22"/>
                <w:szCs w:val="22"/>
              </w:rPr>
            </w:pPr>
            <w:r w:rsidRPr="00EC772F">
              <w:rPr>
                <w:color w:val="000000"/>
                <w:sz w:val="22"/>
                <w:szCs w:val="22"/>
              </w:rPr>
              <w:t>240.00</w:t>
            </w:r>
          </w:p>
        </w:tc>
        <w:tc>
          <w:tcPr>
            <w:tcW w:w="1925" w:type="dxa"/>
            <w:tcBorders>
              <w:top w:val="single" w:sz="4" w:space="0" w:color="auto"/>
              <w:left w:val="nil"/>
              <w:bottom w:val="single" w:sz="4" w:space="0" w:color="auto"/>
              <w:right w:val="single" w:sz="4" w:space="0" w:color="auto"/>
            </w:tcBorders>
            <w:shd w:val="clear" w:color="auto" w:fill="auto"/>
            <w:hideMark/>
          </w:tcPr>
          <w:p w14:paraId="2321AD96"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235 psl., 23 psl., "24 p.d.", BH612R, Aesculap</w:t>
            </w:r>
          </w:p>
        </w:tc>
      </w:tr>
      <w:tr w:rsidR="00190977" w:rsidRPr="00EC772F" w14:paraId="09EEB5FE" w14:textId="77777777" w:rsidTr="00190977">
        <w:trPr>
          <w:trHeight w:val="114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3594A0F9" w14:textId="77777777" w:rsidR="00190977" w:rsidRPr="00EC772F" w:rsidRDefault="00190977" w:rsidP="00893792">
            <w:pPr>
              <w:rPr>
                <w:color w:val="000000"/>
                <w:sz w:val="22"/>
                <w:szCs w:val="22"/>
              </w:rPr>
            </w:pPr>
            <w:r w:rsidRPr="00EC772F">
              <w:rPr>
                <w:color w:val="000000"/>
                <w:sz w:val="22"/>
                <w:szCs w:val="22"/>
              </w:rPr>
              <w:t>25.</w:t>
            </w:r>
          </w:p>
        </w:tc>
        <w:tc>
          <w:tcPr>
            <w:tcW w:w="1457" w:type="dxa"/>
            <w:tcBorders>
              <w:top w:val="single" w:sz="4" w:space="0" w:color="auto"/>
              <w:left w:val="nil"/>
              <w:bottom w:val="single" w:sz="4" w:space="0" w:color="auto"/>
              <w:right w:val="single" w:sz="4" w:space="0" w:color="auto"/>
            </w:tcBorders>
            <w:shd w:val="clear" w:color="auto" w:fill="auto"/>
            <w:hideMark/>
          </w:tcPr>
          <w:p w14:paraId="21F03E29" w14:textId="77777777" w:rsidR="00190977" w:rsidRPr="00EC772F" w:rsidRDefault="00190977" w:rsidP="00893792">
            <w:pPr>
              <w:rPr>
                <w:color w:val="000000"/>
                <w:sz w:val="22"/>
                <w:szCs w:val="22"/>
              </w:rPr>
            </w:pPr>
            <w:r w:rsidRPr="00EC772F">
              <w:rPr>
                <w:color w:val="000000"/>
                <w:sz w:val="22"/>
                <w:szCs w:val="22"/>
              </w:rPr>
              <w:t>Kocheris</w:t>
            </w:r>
          </w:p>
        </w:tc>
        <w:tc>
          <w:tcPr>
            <w:tcW w:w="2410" w:type="dxa"/>
            <w:tcBorders>
              <w:top w:val="single" w:sz="4" w:space="0" w:color="auto"/>
              <w:left w:val="nil"/>
              <w:bottom w:val="single" w:sz="4" w:space="0" w:color="auto"/>
              <w:right w:val="single" w:sz="4" w:space="0" w:color="auto"/>
            </w:tcBorders>
            <w:shd w:val="clear" w:color="auto" w:fill="auto"/>
            <w:hideMark/>
          </w:tcPr>
          <w:p w14:paraId="188D6C3C" w14:textId="77777777" w:rsidR="00190977" w:rsidRPr="00EC772F" w:rsidRDefault="00190977" w:rsidP="00893792">
            <w:pPr>
              <w:rPr>
                <w:color w:val="000000"/>
                <w:sz w:val="22"/>
                <w:szCs w:val="22"/>
              </w:rPr>
            </w:pPr>
            <w:r w:rsidRPr="00EC772F">
              <w:rPr>
                <w:color w:val="000000"/>
                <w:sz w:val="22"/>
                <w:szCs w:val="22"/>
              </w:rPr>
              <w:t>Kocher arba lygiavertis, tiesus, su distaliniais dantukais 1x2, su alyvuogės formos skersine išpjova prieš šarnyrinį sujungimą, bendras ilgis 150±3mm</w:t>
            </w:r>
          </w:p>
        </w:tc>
        <w:tc>
          <w:tcPr>
            <w:tcW w:w="820" w:type="dxa"/>
            <w:tcBorders>
              <w:top w:val="single" w:sz="4" w:space="0" w:color="auto"/>
              <w:left w:val="nil"/>
              <w:bottom w:val="single" w:sz="4" w:space="0" w:color="auto"/>
              <w:right w:val="single" w:sz="4" w:space="0" w:color="auto"/>
            </w:tcBorders>
            <w:shd w:val="clear" w:color="auto" w:fill="auto"/>
            <w:noWrap/>
            <w:hideMark/>
          </w:tcPr>
          <w:p w14:paraId="047DFC43"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70434E3C" w14:textId="77777777" w:rsidR="00190977" w:rsidRPr="00EC772F" w:rsidRDefault="00190977" w:rsidP="00893792">
            <w:pPr>
              <w:jc w:val="center"/>
              <w:rPr>
                <w:color w:val="000000"/>
                <w:sz w:val="22"/>
                <w:szCs w:val="22"/>
              </w:rPr>
            </w:pPr>
            <w:r w:rsidRPr="00EC772F">
              <w:rPr>
                <w:color w:val="000000"/>
                <w:sz w:val="22"/>
                <w:szCs w:val="22"/>
              </w:rPr>
              <w:t>8</w:t>
            </w:r>
          </w:p>
        </w:tc>
        <w:tc>
          <w:tcPr>
            <w:tcW w:w="952" w:type="dxa"/>
            <w:tcBorders>
              <w:top w:val="single" w:sz="4" w:space="0" w:color="auto"/>
              <w:left w:val="nil"/>
              <w:bottom w:val="single" w:sz="4" w:space="0" w:color="auto"/>
              <w:right w:val="single" w:sz="4" w:space="0" w:color="auto"/>
            </w:tcBorders>
            <w:shd w:val="clear" w:color="auto" w:fill="auto"/>
            <w:noWrap/>
            <w:hideMark/>
          </w:tcPr>
          <w:p w14:paraId="611D40F7" w14:textId="77777777" w:rsidR="00190977" w:rsidRPr="00EC772F" w:rsidRDefault="00190977" w:rsidP="00893792">
            <w:pPr>
              <w:jc w:val="center"/>
              <w:rPr>
                <w:color w:val="000000"/>
                <w:sz w:val="22"/>
                <w:szCs w:val="22"/>
              </w:rPr>
            </w:pPr>
            <w:r w:rsidRPr="00EC772F">
              <w:rPr>
                <w:color w:val="000000"/>
                <w:sz w:val="22"/>
                <w:szCs w:val="22"/>
              </w:rPr>
              <w:t>31.00</w:t>
            </w:r>
          </w:p>
        </w:tc>
        <w:tc>
          <w:tcPr>
            <w:tcW w:w="1300" w:type="dxa"/>
            <w:tcBorders>
              <w:top w:val="single" w:sz="4" w:space="0" w:color="auto"/>
              <w:left w:val="nil"/>
              <w:bottom w:val="single" w:sz="4" w:space="0" w:color="auto"/>
              <w:right w:val="single" w:sz="4" w:space="0" w:color="auto"/>
            </w:tcBorders>
            <w:shd w:val="clear" w:color="auto" w:fill="auto"/>
            <w:noWrap/>
            <w:hideMark/>
          </w:tcPr>
          <w:p w14:paraId="3A523699" w14:textId="77777777" w:rsidR="00190977" w:rsidRPr="00EC772F" w:rsidRDefault="00190977" w:rsidP="00893792">
            <w:pPr>
              <w:jc w:val="center"/>
              <w:rPr>
                <w:color w:val="000000"/>
                <w:sz w:val="22"/>
                <w:szCs w:val="22"/>
              </w:rPr>
            </w:pPr>
            <w:r w:rsidRPr="00EC772F">
              <w:rPr>
                <w:color w:val="000000"/>
                <w:sz w:val="22"/>
                <w:szCs w:val="22"/>
              </w:rPr>
              <w:t>248.00</w:t>
            </w:r>
          </w:p>
        </w:tc>
        <w:tc>
          <w:tcPr>
            <w:tcW w:w="1925" w:type="dxa"/>
            <w:tcBorders>
              <w:top w:val="single" w:sz="4" w:space="0" w:color="auto"/>
              <w:left w:val="nil"/>
              <w:bottom w:val="single" w:sz="4" w:space="0" w:color="auto"/>
              <w:right w:val="single" w:sz="4" w:space="0" w:color="auto"/>
            </w:tcBorders>
            <w:shd w:val="clear" w:color="auto" w:fill="auto"/>
            <w:hideMark/>
          </w:tcPr>
          <w:p w14:paraId="7F055083"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235 psl., 23 psl., "25 p.d.", BH630R, Aesculap</w:t>
            </w:r>
          </w:p>
        </w:tc>
      </w:tr>
      <w:tr w:rsidR="00190977" w:rsidRPr="00EC772F" w14:paraId="60A92D16" w14:textId="77777777" w:rsidTr="00190977">
        <w:trPr>
          <w:trHeight w:val="168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25C88341" w14:textId="77777777" w:rsidR="00190977" w:rsidRPr="00EC772F" w:rsidRDefault="00190977" w:rsidP="00893792">
            <w:pPr>
              <w:rPr>
                <w:color w:val="000000"/>
                <w:sz w:val="22"/>
                <w:szCs w:val="22"/>
              </w:rPr>
            </w:pPr>
            <w:r w:rsidRPr="00EC772F">
              <w:rPr>
                <w:color w:val="000000"/>
                <w:sz w:val="22"/>
                <w:szCs w:val="22"/>
              </w:rPr>
              <w:t>26.</w:t>
            </w:r>
          </w:p>
        </w:tc>
        <w:tc>
          <w:tcPr>
            <w:tcW w:w="1457" w:type="dxa"/>
            <w:tcBorders>
              <w:top w:val="single" w:sz="4" w:space="0" w:color="auto"/>
              <w:left w:val="nil"/>
              <w:bottom w:val="single" w:sz="4" w:space="0" w:color="auto"/>
              <w:right w:val="single" w:sz="4" w:space="0" w:color="auto"/>
            </w:tcBorders>
            <w:shd w:val="clear" w:color="auto" w:fill="auto"/>
            <w:hideMark/>
          </w:tcPr>
          <w:p w14:paraId="18600E03" w14:textId="77777777" w:rsidR="00190977" w:rsidRPr="00EC772F" w:rsidRDefault="00190977" w:rsidP="00893792">
            <w:pPr>
              <w:rPr>
                <w:color w:val="000000"/>
                <w:sz w:val="22"/>
                <w:szCs w:val="22"/>
              </w:rPr>
            </w:pPr>
            <w:r w:rsidRPr="00EC772F">
              <w:rPr>
                <w:color w:val="000000"/>
                <w:sz w:val="22"/>
                <w:szCs w:val="22"/>
              </w:rPr>
              <w:t>Adatkotis su kietmetaliu</w:t>
            </w:r>
          </w:p>
        </w:tc>
        <w:tc>
          <w:tcPr>
            <w:tcW w:w="2410" w:type="dxa"/>
            <w:tcBorders>
              <w:top w:val="single" w:sz="4" w:space="0" w:color="auto"/>
              <w:left w:val="nil"/>
              <w:bottom w:val="single" w:sz="4" w:space="0" w:color="auto"/>
              <w:right w:val="single" w:sz="4" w:space="0" w:color="auto"/>
            </w:tcBorders>
            <w:shd w:val="clear" w:color="auto" w:fill="auto"/>
            <w:hideMark/>
          </w:tcPr>
          <w:p w14:paraId="380641D0" w14:textId="77777777" w:rsidR="00190977" w:rsidRPr="00EC772F" w:rsidRDefault="00190977" w:rsidP="00893792">
            <w:pPr>
              <w:rPr>
                <w:color w:val="000000"/>
                <w:sz w:val="22"/>
                <w:szCs w:val="22"/>
              </w:rPr>
            </w:pPr>
            <w:r w:rsidRPr="00EC772F">
              <w:rPr>
                <w:color w:val="000000"/>
                <w:sz w:val="22"/>
                <w:szCs w:val="22"/>
              </w:rPr>
              <w:t>Baumgartner arba lygiavertis, su volframo karbido darbinėmis dalimis, 0,5mm žingsniu, su nuopjovom iš abiejų pusių prieš šarnyrinį sujungimą, tinka 3/0 ir stambesnėm siuvimo medžiagom, žiedai spalviškai pažymėti, bendras ilgis 145±3mm</w:t>
            </w:r>
          </w:p>
        </w:tc>
        <w:tc>
          <w:tcPr>
            <w:tcW w:w="820" w:type="dxa"/>
            <w:tcBorders>
              <w:top w:val="single" w:sz="4" w:space="0" w:color="auto"/>
              <w:left w:val="nil"/>
              <w:bottom w:val="single" w:sz="4" w:space="0" w:color="auto"/>
              <w:right w:val="single" w:sz="4" w:space="0" w:color="auto"/>
            </w:tcBorders>
            <w:shd w:val="clear" w:color="auto" w:fill="auto"/>
            <w:noWrap/>
            <w:hideMark/>
          </w:tcPr>
          <w:p w14:paraId="63178F4B"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19E11C12" w14:textId="77777777" w:rsidR="00190977" w:rsidRPr="00EC772F" w:rsidRDefault="00190977" w:rsidP="00893792">
            <w:pPr>
              <w:jc w:val="center"/>
              <w:rPr>
                <w:color w:val="000000"/>
                <w:sz w:val="22"/>
                <w:szCs w:val="22"/>
              </w:rPr>
            </w:pPr>
            <w:r w:rsidRPr="00EC772F">
              <w:rPr>
                <w:color w:val="000000"/>
                <w:sz w:val="22"/>
                <w:szCs w:val="22"/>
              </w:rPr>
              <w:t>12</w:t>
            </w:r>
          </w:p>
        </w:tc>
        <w:tc>
          <w:tcPr>
            <w:tcW w:w="952" w:type="dxa"/>
            <w:tcBorders>
              <w:top w:val="single" w:sz="4" w:space="0" w:color="auto"/>
              <w:left w:val="nil"/>
              <w:bottom w:val="single" w:sz="4" w:space="0" w:color="auto"/>
              <w:right w:val="single" w:sz="4" w:space="0" w:color="auto"/>
            </w:tcBorders>
            <w:shd w:val="clear" w:color="auto" w:fill="auto"/>
            <w:noWrap/>
            <w:hideMark/>
          </w:tcPr>
          <w:p w14:paraId="6BFEA0A0" w14:textId="77777777" w:rsidR="00190977" w:rsidRPr="00EC772F" w:rsidRDefault="00190977" w:rsidP="00893792">
            <w:pPr>
              <w:jc w:val="center"/>
              <w:rPr>
                <w:color w:val="000000"/>
                <w:sz w:val="22"/>
                <w:szCs w:val="22"/>
              </w:rPr>
            </w:pPr>
            <w:r w:rsidRPr="00EC772F">
              <w:rPr>
                <w:color w:val="000000"/>
                <w:sz w:val="22"/>
                <w:szCs w:val="22"/>
              </w:rPr>
              <w:t>85.00</w:t>
            </w:r>
          </w:p>
        </w:tc>
        <w:tc>
          <w:tcPr>
            <w:tcW w:w="1300" w:type="dxa"/>
            <w:tcBorders>
              <w:top w:val="single" w:sz="4" w:space="0" w:color="auto"/>
              <w:left w:val="nil"/>
              <w:bottom w:val="single" w:sz="4" w:space="0" w:color="auto"/>
              <w:right w:val="single" w:sz="4" w:space="0" w:color="auto"/>
            </w:tcBorders>
            <w:shd w:val="clear" w:color="auto" w:fill="auto"/>
            <w:noWrap/>
            <w:hideMark/>
          </w:tcPr>
          <w:p w14:paraId="2264FBE9" w14:textId="77777777" w:rsidR="00190977" w:rsidRPr="00EC772F" w:rsidRDefault="00190977" w:rsidP="00893792">
            <w:pPr>
              <w:jc w:val="center"/>
              <w:rPr>
                <w:color w:val="000000"/>
                <w:sz w:val="22"/>
                <w:szCs w:val="22"/>
              </w:rPr>
            </w:pPr>
            <w:r w:rsidRPr="00EC772F">
              <w:rPr>
                <w:color w:val="000000"/>
                <w:sz w:val="22"/>
                <w:szCs w:val="22"/>
              </w:rPr>
              <w:t>1,020.00</w:t>
            </w:r>
          </w:p>
        </w:tc>
        <w:tc>
          <w:tcPr>
            <w:tcW w:w="1925" w:type="dxa"/>
            <w:tcBorders>
              <w:top w:val="single" w:sz="4" w:space="0" w:color="auto"/>
              <w:left w:val="nil"/>
              <w:bottom w:val="single" w:sz="4" w:space="0" w:color="auto"/>
              <w:right w:val="single" w:sz="4" w:space="0" w:color="auto"/>
            </w:tcBorders>
            <w:shd w:val="clear" w:color="auto" w:fill="auto"/>
            <w:hideMark/>
          </w:tcPr>
          <w:p w14:paraId="1720CEC6"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208 psl., 23 psl., "26 p.d.", BM015R, Aesculap</w:t>
            </w:r>
          </w:p>
        </w:tc>
      </w:tr>
      <w:tr w:rsidR="00190977" w:rsidRPr="00EC772F" w14:paraId="2A2A5378" w14:textId="77777777" w:rsidTr="00190977">
        <w:trPr>
          <w:trHeight w:val="140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553396CF" w14:textId="77777777" w:rsidR="00190977" w:rsidRPr="00EC772F" w:rsidRDefault="00190977" w:rsidP="00893792">
            <w:pPr>
              <w:rPr>
                <w:color w:val="000000"/>
                <w:sz w:val="22"/>
                <w:szCs w:val="22"/>
              </w:rPr>
            </w:pPr>
            <w:r w:rsidRPr="00EC772F">
              <w:rPr>
                <w:color w:val="000000"/>
                <w:sz w:val="22"/>
                <w:szCs w:val="22"/>
              </w:rPr>
              <w:t>27.</w:t>
            </w:r>
          </w:p>
        </w:tc>
        <w:tc>
          <w:tcPr>
            <w:tcW w:w="1457" w:type="dxa"/>
            <w:tcBorders>
              <w:top w:val="single" w:sz="4" w:space="0" w:color="auto"/>
              <w:left w:val="nil"/>
              <w:bottom w:val="single" w:sz="4" w:space="0" w:color="auto"/>
              <w:right w:val="single" w:sz="4" w:space="0" w:color="auto"/>
            </w:tcBorders>
            <w:shd w:val="clear" w:color="auto" w:fill="auto"/>
            <w:hideMark/>
          </w:tcPr>
          <w:p w14:paraId="372D59AB" w14:textId="77777777" w:rsidR="00190977" w:rsidRPr="00EC772F" w:rsidRDefault="00190977" w:rsidP="00893792">
            <w:pPr>
              <w:rPr>
                <w:color w:val="000000"/>
                <w:sz w:val="22"/>
                <w:szCs w:val="22"/>
              </w:rPr>
            </w:pPr>
            <w:r w:rsidRPr="00EC772F">
              <w:rPr>
                <w:color w:val="000000"/>
                <w:sz w:val="22"/>
                <w:szCs w:val="22"/>
              </w:rPr>
              <w:t xml:space="preserve">Adatkotis </w:t>
            </w:r>
          </w:p>
        </w:tc>
        <w:tc>
          <w:tcPr>
            <w:tcW w:w="2410" w:type="dxa"/>
            <w:tcBorders>
              <w:top w:val="single" w:sz="4" w:space="0" w:color="auto"/>
              <w:left w:val="nil"/>
              <w:bottom w:val="single" w:sz="4" w:space="0" w:color="auto"/>
              <w:right w:val="single" w:sz="4" w:space="0" w:color="auto"/>
            </w:tcBorders>
            <w:shd w:val="clear" w:color="auto" w:fill="auto"/>
            <w:hideMark/>
          </w:tcPr>
          <w:p w14:paraId="61D5C01F" w14:textId="77777777" w:rsidR="00190977" w:rsidRPr="00EC772F" w:rsidRDefault="00190977" w:rsidP="00893792">
            <w:pPr>
              <w:rPr>
                <w:color w:val="000000"/>
                <w:sz w:val="22"/>
                <w:szCs w:val="22"/>
              </w:rPr>
            </w:pPr>
            <w:r w:rsidRPr="00EC772F">
              <w:rPr>
                <w:color w:val="000000"/>
                <w:sz w:val="22"/>
                <w:szCs w:val="22"/>
              </w:rPr>
              <w:t>Mayo-Hegar arba lygiavertis, kryžmiškai dantytos darbinės dalys su išilgine išpjova, su  nuopjovom iš abiejų pusių prieš šarnyrinį sujungimą, tinka 3/0 ir stambesnėm siuvimo medžiagom,  bendras ilgis 150±3mm</w:t>
            </w:r>
          </w:p>
        </w:tc>
        <w:tc>
          <w:tcPr>
            <w:tcW w:w="820" w:type="dxa"/>
            <w:tcBorders>
              <w:top w:val="single" w:sz="4" w:space="0" w:color="auto"/>
              <w:left w:val="nil"/>
              <w:bottom w:val="single" w:sz="4" w:space="0" w:color="auto"/>
              <w:right w:val="single" w:sz="4" w:space="0" w:color="auto"/>
            </w:tcBorders>
            <w:shd w:val="clear" w:color="auto" w:fill="auto"/>
            <w:noWrap/>
            <w:hideMark/>
          </w:tcPr>
          <w:p w14:paraId="60385EA5"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6D93C3AB" w14:textId="77777777" w:rsidR="00190977" w:rsidRPr="00EC772F" w:rsidRDefault="00190977" w:rsidP="00893792">
            <w:pPr>
              <w:jc w:val="center"/>
              <w:rPr>
                <w:color w:val="000000"/>
                <w:sz w:val="22"/>
                <w:szCs w:val="22"/>
              </w:rPr>
            </w:pPr>
            <w:r w:rsidRPr="00EC772F">
              <w:rPr>
                <w:color w:val="000000"/>
                <w:sz w:val="22"/>
                <w:szCs w:val="22"/>
              </w:rPr>
              <w:t>10</w:t>
            </w:r>
          </w:p>
        </w:tc>
        <w:tc>
          <w:tcPr>
            <w:tcW w:w="952" w:type="dxa"/>
            <w:tcBorders>
              <w:top w:val="single" w:sz="4" w:space="0" w:color="auto"/>
              <w:left w:val="nil"/>
              <w:bottom w:val="single" w:sz="4" w:space="0" w:color="auto"/>
              <w:right w:val="single" w:sz="4" w:space="0" w:color="auto"/>
            </w:tcBorders>
            <w:shd w:val="clear" w:color="auto" w:fill="auto"/>
            <w:noWrap/>
            <w:hideMark/>
          </w:tcPr>
          <w:p w14:paraId="58C66E42" w14:textId="77777777" w:rsidR="00190977" w:rsidRPr="00EC772F" w:rsidRDefault="00190977" w:rsidP="00893792">
            <w:pPr>
              <w:jc w:val="center"/>
              <w:rPr>
                <w:color w:val="000000"/>
                <w:sz w:val="22"/>
                <w:szCs w:val="22"/>
              </w:rPr>
            </w:pPr>
            <w:r w:rsidRPr="00EC772F">
              <w:rPr>
                <w:color w:val="000000"/>
                <w:sz w:val="22"/>
                <w:szCs w:val="22"/>
              </w:rPr>
              <w:t>26.00</w:t>
            </w:r>
          </w:p>
        </w:tc>
        <w:tc>
          <w:tcPr>
            <w:tcW w:w="1300" w:type="dxa"/>
            <w:tcBorders>
              <w:top w:val="single" w:sz="4" w:space="0" w:color="auto"/>
              <w:left w:val="nil"/>
              <w:bottom w:val="single" w:sz="4" w:space="0" w:color="auto"/>
              <w:right w:val="single" w:sz="4" w:space="0" w:color="auto"/>
            </w:tcBorders>
            <w:shd w:val="clear" w:color="auto" w:fill="auto"/>
            <w:noWrap/>
            <w:hideMark/>
          </w:tcPr>
          <w:p w14:paraId="4F80AC9F" w14:textId="77777777" w:rsidR="00190977" w:rsidRPr="00EC772F" w:rsidRDefault="00190977" w:rsidP="00893792">
            <w:pPr>
              <w:jc w:val="center"/>
              <w:rPr>
                <w:color w:val="000000"/>
                <w:sz w:val="22"/>
                <w:szCs w:val="22"/>
              </w:rPr>
            </w:pPr>
            <w:r w:rsidRPr="00EC772F">
              <w:rPr>
                <w:color w:val="000000"/>
                <w:sz w:val="22"/>
                <w:szCs w:val="22"/>
              </w:rPr>
              <w:t>260.00</w:t>
            </w:r>
          </w:p>
        </w:tc>
        <w:tc>
          <w:tcPr>
            <w:tcW w:w="1925" w:type="dxa"/>
            <w:tcBorders>
              <w:top w:val="single" w:sz="4" w:space="0" w:color="auto"/>
              <w:left w:val="nil"/>
              <w:bottom w:val="single" w:sz="4" w:space="0" w:color="auto"/>
              <w:right w:val="single" w:sz="4" w:space="0" w:color="auto"/>
            </w:tcBorders>
            <w:shd w:val="clear" w:color="auto" w:fill="auto"/>
            <w:hideMark/>
          </w:tcPr>
          <w:p w14:paraId="166B3704"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301 psl., "27 p.d.", BM235R, Aesculap</w:t>
            </w:r>
          </w:p>
        </w:tc>
      </w:tr>
      <w:tr w:rsidR="00190977" w:rsidRPr="00EC772F" w14:paraId="796BC519" w14:textId="77777777" w:rsidTr="00190977">
        <w:trPr>
          <w:trHeight w:val="2145"/>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34D0F338" w14:textId="77777777" w:rsidR="00190977" w:rsidRPr="00EC772F" w:rsidRDefault="00190977" w:rsidP="00893792">
            <w:pPr>
              <w:rPr>
                <w:color w:val="000000"/>
                <w:sz w:val="22"/>
                <w:szCs w:val="22"/>
              </w:rPr>
            </w:pPr>
            <w:r w:rsidRPr="00EC772F">
              <w:rPr>
                <w:color w:val="000000"/>
                <w:sz w:val="22"/>
                <w:szCs w:val="22"/>
              </w:rPr>
              <w:t>28.</w:t>
            </w:r>
          </w:p>
        </w:tc>
        <w:tc>
          <w:tcPr>
            <w:tcW w:w="1457" w:type="dxa"/>
            <w:tcBorders>
              <w:top w:val="single" w:sz="4" w:space="0" w:color="auto"/>
              <w:left w:val="nil"/>
              <w:bottom w:val="single" w:sz="4" w:space="0" w:color="auto"/>
              <w:right w:val="single" w:sz="4" w:space="0" w:color="auto"/>
            </w:tcBorders>
            <w:shd w:val="clear" w:color="auto" w:fill="auto"/>
            <w:hideMark/>
          </w:tcPr>
          <w:p w14:paraId="4F0F6FE7" w14:textId="77777777" w:rsidR="00190977" w:rsidRPr="00EC772F" w:rsidRDefault="00190977" w:rsidP="00893792">
            <w:pPr>
              <w:rPr>
                <w:color w:val="000000"/>
                <w:sz w:val="22"/>
                <w:szCs w:val="22"/>
              </w:rPr>
            </w:pPr>
            <w:r w:rsidRPr="00EC772F">
              <w:rPr>
                <w:color w:val="000000"/>
                <w:sz w:val="22"/>
                <w:szCs w:val="22"/>
              </w:rPr>
              <w:t>Adatkotis su kietmetaliu</w:t>
            </w:r>
          </w:p>
        </w:tc>
        <w:tc>
          <w:tcPr>
            <w:tcW w:w="2410" w:type="dxa"/>
            <w:tcBorders>
              <w:top w:val="single" w:sz="4" w:space="0" w:color="auto"/>
              <w:left w:val="nil"/>
              <w:bottom w:val="single" w:sz="4" w:space="0" w:color="auto"/>
              <w:right w:val="single" w:sz="4" w:space="0" w:color="auto"/>
            </w:tcBorders>
            <w:shd w:val="clear" w:color="auto" w:fill="auto"/>
            <w:hideMark/>
          </w:tcPr>
          <w:p w14:paraId="1E44D27A" w14:textId="77777777" w:rsidR="00190977" w:rsidRPr="00EC772F" w:rsidRDefault="00190977" w:rsidP="00893792">
            <w:pPr>
              <w:rPr>
                <w:color w:val="000000"/>
                <w:sz w:val="22"/>
                <w:szCs w:val="22"/>
              </w:rPr>
            </w:pPr>
            <w:r w:rsidRPr="00EC772F">
              <w:rPr>
                <w:color w:val="000000"/>
                <w:sz w:val="22"/>
                <w:szCs w:val="22"/>
              </w:rPr>
              <w:t xml:space="preserve">Hegar-Mayo arba lygiavertis, su volframo karbido darbinėmis dalimis, 0,5mm žingsniu kryžmiškai dantytos dalies ilgis </w:t>
            </w:r>
            <w:r w:rsidRPr="00EC772F">
              <w:rPr>
                <w:color w:val="FF0000"/>
                <w:sz w:val="22"/>
                <w:szCs w:val="22"/>
              </w:rPr>
              <w:t>16</w:t>
            </w:r>
            <w:r w:rsidRPr="00EC772F">
              <w:rPr>
                <w:rFonts w:ascii="Calibri" w:hAnsi="Calibri" w:cs="Calibri"/>
                <w:color w:val="FF0000"/>
                <w:sz w:val="22"/>
                <w:szCs w:val="22"/>
              </w:rPr>
              <w:t>±</w:t>
            </w:r>
            <w:r w:rsidRPr="00EC772F">
              <w:rPr>
                <w:color w:val="FF0000"/>
                <w:sz w:val="22"/>
                <w:szCs w:val="22"/>
              </w:rPr>
              <w:t>0,5mm</w:t>
            </w:r>
            <w:r w:rsidRPr="00EC772F">
              <w:rPr>
                <w:color w:val="000000"/>
                <w:sz w:val="22"/>
                <w:szCs w:val="22"/>
              </w:rPr>
              <w:t>,  su nuopjovom iš abiejų pusių prieš šarnyrinį sujungimą, tinka 3/0 ir stambesnėm siuvimo medžiagom, žiedai spalviškai pažymėti, bendras ilgis 185±3mm</w:t>
            </w:r>
          </w:p>
        </w:tc>
        <w:tc>
          <w:tcPr>
            <w:tcW w:w="820" w:type="dxa"/>
            <w:tcBorders>
              <w:top w:val="single" w:sz="4" w:space="0" w:color="auto"/>
              <w:left w:val="nil"/>
              <w:bottom w:val="single" w:sz="4" w:space="0" w:color="auto"/>
              <w:right w:val="single" w:sz="4" w:space="0" w:color="auto"/>
            </w:tcBorders>
            <w:shd w:val="clear" w:color="auto" w:fill="auto"/>
            <w:noWrap/>
            <w:hideMark/>
          </w:tcPr>
          <w:p w14:paraId="514B58D4"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529B93EE" w14:textId="77777777" w:rsidR="00190977" w:rsidRPr="00EC772F" w:rsidRDefault="00190977" w:rsidP="00893792">
            <w:pPr>
              <w:jc w:val="center"/>
              <w:rPr>
                <w:color w:val="000000"/>
                <w:sz w:val="22"/>
                <w:szCs w:val="22"/>
              </w:rPr>
            </w:pPr>
            <w:r w:rsidRPr="00EC772F">
              <w:rPr>
                <w:color w:val="000000"/>
                <w:sz w:val="22"/>
                <w:szCs w:val="22"/>
              </w:rPr>
              <w:t>4</w:t>
            </w:r>
          </w:p>
        </w:tc>
        <w:tc>
          <w:tcPr>
            <w:tcW w:w="952" w:type="dxa"/>
            <w:tcBorders>
              <w:top w:val="single" w:sz="4" w:space="0" w:color="auto"/>
              <w:left w:val="nil"/>
              <w:bottom w:val="single" w:sz="4" w:space="0" w:color="auto"/>
              <w:right w:val="single" w:sz="4" w:space="0" w:color="auto"/>
            </w:tcBorders>
            <w:shd w:val="clear" w:color="auto" w:fill="auto"/>
            <w:noWrap/>
            <w:hideMark/>
          </w:tcPr>
          <w:p w14:paraId="35870646" w14:textId="77777777" w:rsidR="00190977" w:rsidRPr="00EC772F" w:rsidRDefault="00190977" w:rsidP="00893792">
            <w:pPr>
              <w:jc w:val="center"/>
              <w:rPr>
                <w:color w:val="000000"/>
                <w:sz w:val="22"/>
                <w:szCs w:val="22"/>
              </w:rPr>
            </w:pPr>
            <w:r w:rsidRPr="00EC772F">
              <w:rPr>
                <w:color w:val="000000"/>
                <w:sz w:val="22"/>
                <w:szCs w:val="22"/>
              </w:rPr>
              <w:t>79.00</w:t>
            </w:r>
          </w:p>
        </w:tc>
        <w:tc>
          <w:tcPr>
            <w:tcW w:w="1300" w:type="dxa"/>
            <w:tcBorders>
              <w:top w:val="single" w:sz="4" w:space="0" w:color="auto"/>
              <w:left w:val="nil"/>
              <w:bottom w:val="single" w:sz="4" w:space="0" w:color="auto"/>
              <w:right w:val="single" w:sz="4" w:space="0" w:color="auto"/>
            </w:tcBorders>
            <w:shd w:val="clear" w:color="auto" w:fill="auto"/>
            <w:noWrap/>
            <w:hideMark/>
          </w:tcPr>
          <w:p w14:paraId="18088C17" w14:textId="77777777" w:rsidR="00190977" w:rsidRPr="00EC772F" w:rsidRDefault="00190977" w:rsidP="00893792">
            <w:pPr>
              <w:jc w:val="center"/>
              <w:rPr>
                <w:color w:val="000000"/>
                <w:sz w:val="22"/>
                <w:szCs w:val="22"/>
              </w:rPr>
            </w:pPr>
            <w:r w:rsidRPr="00EC772F">
              <w:rPr>
                <w:color w:val="000000"/>
                <w:sz w:val="22"/>
                <w:szCs w:val="22"/>
              </w:rPr>
              <w:t>316.00</w:t>
            </w:r>
          </w:p>
        </w:tc>
        <w:tc>
          <w:tcPr>
            <w:tcW w:w="1925" w:type="dxa"/>
            <w:tcBorders>
              <w:top w:val="single" w:sz="4" w:space="0" w:color="auto"/>
              <w:left w:val="nil"/>
              <w:bottom w:val="single" w:sz="4" w:space="0" w:color="auto"/>
              <w:right w:val="single" w:sz="4" w:space="0" w:color="auto"/>
            </w:tcBorders>
            <w:shd w:val="clear" w:color="auto" w:fill="auto"/>
            <w:hideMark/>
          </w:tcPr>
          <w:p w14:paraId="1AF30DF9"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310 psl., 23 psl., "28 p.d.", BM066R, Aesculap</w:t>
            </w:r>
          </w:p>
        </w:tc>
      </w:tr>
      <w:tr w:rsidR="00190977" w:rsidRPr="00EC772F" w14:paraId="08123A1F" w14:textId="77777777" w:rsidTr="00190977">
        <w:trPr>
          <w:trHeight w:val="197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36754067" w14:textId="77777777" w:rsidR="00190977" w:rsidRPr="00EC772F" w:rsidRDefault="00190977" w:rsidP="00893792">
            <w:pPr>
              <w:rPr>
                <w:color w:val="000000"/>
                <w:sz w:val="22"/>
                <w:szCs w:val="22"/>
              </w:rPr>
            </w:pPr>
            <w:r w:rsidRPr="00EC772F">
              <w:rPr>
                <w:color w:val="000000"/>
                <w:sz w:val="22"/>
                <w:szCs w:val="22"/>
              </w:rPr>
              <w:t>29.</w:t>
            </w:r>
          </w:p>
        </w:tc>
        <w:tc>
          <w:tcPr>
            <w:tcW w:w="1457" w:type="dxa"/>
            <w:tcBorders>
              <w:top w:val="single" w:sz="4" w:space="0" w:color="auto"/>
              <w:left w:val="nil"/>
              <w:bottom w:val="single" w:sz="4" w:space="0" w:color="auto"/>
              <w:right w:val="single" w:sz="4" w:space="0" w:color="auto"/>
            </w:tcBorders>
            <w:shd w:val="clear" w:color="auto" w:fill="auto"/>
            <w:hideMark/>
          </w:tcPr>
          <w:p w14:paraId="4B346DAF" w14:textId="77777777" w:rsidR="00190977" w:rsidRPr="00EC772F" w:rsidRDefault="00190977" w:rsidP="00893792">
            <w:pPr>
              <w:rPr>
                <w:color w:val="000000"/>
                <w:sz w:val="22"/>
                <w:szCs w:val="22"/>
              </w:rPr>
            </w:pPr>
            <w:r w:rsidRPr="00EC772F">
              <w:rPr>
                <w:color w:val="000000"/>
                <w:sz w:val="22"/>
                <w:szCs w:val="22"/>
              </w:rPr>
              <w:t>Adatkotis su kietmetaliu</w:t>
            </w:r>
          </w:p>
        </w:tc>
        <w:tc>
          <w:tcPr>
            <w:tcW w:w="2410" w:type="dxa"/>
            <w:tcBorders>
              <w:top w:val="single" w:sz="4" w:space="0" w:color="auto"/>
              <w:left w:val="nil"/>
              <w:bottom w:val="single" w:sz="4" w:space="0" w:color="auto"/>
              <w:right w:val="single" w:sz="4" w:space="0" w:color="auto"/>
            </w:tcBorders>
            <w:shd w:val="clear" w:color="auto" w:fill="auto"/>
            <w:hideMark/>
          </w:tcPr>
          <w:p w14:paraId="3560AA3E" w14:textId="77777777" w:rsidR="00190977" w:rsidRPr="00EC772F" w:rsidRDefault="00190977" w:rsidP="00893792">
            <w:pPr>
              <w:rPr>
                <w:color w:val="000000"/>
                <w:sz w:val="22"/>
                <w:szCs w:val="22"/>
              </w:rPr>
            </w:pPr>
            <w:r w:rsidRPr="00EC772F">
              <w:rPr>
                <w:color w:val="000000"/>
                <w:sz w:val="22"/>
                <w:szCs w:val="22"/>
              </w:rPr>
              <w:t xml:space="preserve">Hegar-Mayo arba lygiavertis, su volframo karbido darbinėmis dalimis, 0,5mm žingsniu kryžmiškai dantytos dalies ilgis </w:t>
            </w:r>
            <w:r w:rsidRPr="00EC772F">
              <w:rPr>
                <w:color w:val="FF0000"/>
                <w:sz w:val="22"/>
                <w:szCs w:val="22"/>
              </w:rPr>
              <w:t>15</w:t>
            </w:r>
            <w:r w:rsidRPr="00EC772F">
              <w:rPr>
                <w:rFonts w:ascii="Calibri" w:hAnsi="Calibri" w:cs="Calibri"/>
                <w:color w:val="FF0000"/>
                <w:sz w:val="22"/>
                <w:szCs w:val="22"/>
              </w:rPr>
              <w:t>±</w:t>
            </w:r>
            <w:r w:rsidRPr="00EC772F">
              <w:rPr>
                <w:color w:val="FF0000"/>
                <w:sz w:val="22"/>
                <w:szCs w:val="22"/>
              </w:rPr>
              <w:t>0,5mm</w:t>
            </w:r>
            <w:r w:rsidRPr="00EC772F">
              <w:rPr>
                <w:color w:val="000000"/>
                <w:sz w:val="22"/>
                <w:szCs w:val="22"/>
              </w:rPr>
              <w:t>,  su nuopjovom iš abiejų pusių prieš šarnyrinį sujungimą, tinka 3/0 ir stambesnėm siuvimo medžiagom, žiedai spalviškai pažymėti, bendras ilgis 150±3mm</w:t>
            </w:r>
          </w:p>
        </w:tc>
        <w:tc>
          <w:tcPr>
            <w:tcW w:w="820" w:type="dxa"/>
            <w:tcBorders>
              <w:top w:val="single" w:sz="4" w:space="0" w:color="auto"/>
              <w:left w:val="nil"/>
              <w:bottom w:val="single" w:sz="4" w:space="0" w:color="auto"/>
              <w:right w:val="single" w:sz="4" w:space="0" w:color="auto"/>
            </w:tcBorders>
            <w:shd w:val="clear" w:color="auto" w:fill="auto"/>
            <w:noWrap/>
            <w:hideMark/>
          </w:tcPr>
          <w:p w14:paraId="586FD3EE" w14:textId="77777777" w:rsidR="00190977" w:rsidRPr="00EC772F" w:rsidRDefault="00190977" w:rsidP="00893792">
            <w:pPr>
              <w:jc w:val="center"/>
              <w:rPr>
                <w:color w:val="000000"/>
                <w:sz w:val="22"/>
                <w:szCs w:val="22"/>
              </w:rPr>
            </w:pPr>
            <w:r w:rsidRPr="00EC772F">
              <w:rPr>
                <w:color w:val="000000"/>
                <w:sz w:val="22"/>
                <w:szCs w:val="22"/>
              </w:rPr>
              <w:t>vnt.</w:t>
            </w:r>
          </w:p>
        </w:tc>
        <w:tc>
          <w:tcPr>
            <w:tcW w:w="791" w:type="dxa"/>
            <w:tcBorders>
              <w:top w:val="single" w:sz="4" w:space="0" w:color="auto"/>
              <w:left w:val="nil"/>
              <w:bottom w:val="single" w:sz="4" w:space="0" w:color="auto"/>
              <w:right w:val="single" w:sz="4" w:space="0" w:color="auto"/>
            </w:tcBorders>
            <w:shd w:val="clear" w:color="auto" w:fill="auto"/>
            <w:noWrap/>
            <w:hideMark/>
          </w:tcPr>
          <w:p w14:paraId="55222F45" w14:textId="77777777" w:rsidR="00190977" w:rsidRPr="00EC772F" w:rsidRDefault="00190977" w:rsidP="00893792">
            <w:pPr>
              <w:jc w:val="center"/>
              <w:rPr>
                <w:color w:val="000000"/>
                <w:sz w:val="22"/>
                <w:szCs w:val="22"/>
              </w:rPr>
            </w:pPr>
            <w:r w:rsidRPr="00EC772F">
              <w:rPr>
                <w:color w:val="000000"/>
                <w:sz w:val="22"/>
                <w:szCs w:val="22"/>
              </w:rPr>
              <w:t>2</w:t>
            </w:r>
          </w:p>
        </w:tc>
        <w:tc>
          <w:tcPr>
            <w:tcW w:w="952" w:type="dxa"/>
            <w:tcBorders>
              <w:top w:val="single" w:sz="4" w:space="0" w:color="auto"/>
              <w:left w:val="nil"/>
              <w:bottom w:val="single" w:sz="4" w:space="0" w:color="auto"/>
              <w:right w:val="single" w:sz="4" w:space="0" w:color="auto"/>
            </w:tcBorders>
            <w:shd w:val="clear" w:color="auto" w:fill="auto"/>
            <w:noWrap/>
            <w:hideMark/>
          </w:tcPr>
          <w:p w14:paraId="1B7C53CB" w14:textId="77777777" w:rsidR="00190977" w:rsidRPr="00EC772F" w:rsidRDefault="00190977" w:rsidP="00893792">
            <w:pPr>
              <w:jc w:val="center"/>
              <w:rPr>
                <w:color w:val="000000"/>
                <w:sz w:val="22"/>
                <w:szCs w:val="22"/>
              </w:rPr>
            </w:pPr>
            <w:r w:rsidRPr="00EC772F">
              <w:rPr>
                <w:color w:val="000000"/>
                <w:sz w:val="22"/>
                <w:szCs w:val="22"/>
              </w:rPr>
              <w:t>74.00</w:t>
            </w:r>
          </w:p>
        </w:tc>
        <w:tc>
          <w:tcPr>
            <w:tcW w:w="1300" w:type="dxa"/>
            <w:tcBorders>
              <w:top w:val="single" w:sz="4" w:space="0" w:color="auto"/>
              <w:left w:val="nil"/>
              <w:bottom w:val="single" w:sz="4" w:space="0" w:color="auto"/>
              <w:right w:val="single" w:sz="4" w:space="0" w:color="auto"/>
            </w:tcBorders>
            <w:shd w:val="clear" w:color="auto" w:fill="auto"/>
            <w:noWrap/>
            <w:hideMark/>
          </w:tcPr>
          <w:p w14:paraId="0BA7518A" w14:textId="77777777" w:rsidR="00190977" w:rsidRPr="00EC772F" w:rsidRDefault="00190977" w:rsidP="00893792">
            <w:pPr>
              <w:jc w:val="center"/>
              <w:rPr>
                <w:color w:val="000000"/>
                <w:sz w:val="22"/>
                <w:szCs w:val="22"/>
              </w:rPr>
            </w:pPr>
            <w:r w:rsidRPr="00EC772F">
              <w:rPr>
                <w:color w:val="000000"/>
                <w:sz w:val="22"/>
                <w:szCs w:val="22"/>
              </w:rPr>
              <w:t>148.00</w:t>
            </w:r>
          </w:p>
        </w:tc>
        <w:tc>
          <w:tcPr>
            <w:tcW w:w="1925" w:type="dxa"/>
            <w:tcBorders>
              <w:top w:val="single" w:sz="4" w:space="0" w:color="auto"/>
              <w:left w:val="nil"/>
              <w:bottom w:val="single" w:sz="4" w:space="0" w:color="auto"/>
              <w:right w:val="single" w:sz="4" w:space="0" w:color="auto"/>
            </w:tcBorders>
            <w:shd w:val="clear" w:color="auto" w:fill="auto"/>
            <w:hideMark/>
          </w:tcPr>
          <w:p w14:paraId="2CEFD6DA" w14:textId="77777777" w:rsidR="00190977" w:rsidRPr="00EC772F" w:rsidRDefault="00190977" w:rsidP="00893792">
            <w:pPr>
              <w:rPr>
                <w:color w:val="000000"/>
                <w:sz w:val="22"/>
                <w:szCs w:val="22"/>
                <w:lang w:val="pt-PT"/>
              </w:rPr>
            </w:pPr>
            <w:r w:rsidRPr="00EC772F">
              <w:rPr>
                <w:color w:val="000000"/>
                <w:sz w:val="22"/>
                <w:szCs w:val="22"/>
                <w:lang w:val="pt-PT"/>
              </w:rPr>
              <w:t>"PILNAS General Catalog su vertimu i LT" 310 psl., 23 psl., "28 p.d.", BM065R, Aesculap</w:t>
            </w:r>
          </w:p>
        </w:tc>
      </w:tr>
      <w:tr w:rsidR="00190977" w:rsidRPr="00EC772F" w14:paraId="7C0E72E1" w14:textId="77777777" w:rsidTr="00190977">
        <w:trPr>
          <w:trHeight w:val="32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3E4C7155" w14:textId="77777777" w:rsidR="00190977" w:rsidRPr="00EC772F" w:rsidRDefault="00190977" w:rsidP="00893792">
            <w:pPr>
              <w:rPr>
                <w:color w:val="000000"/>
                <w:sz w:val="22"/>
                <w:szCs w:val="22"/>
                <w:lang w:val="pt-PT"/>
              </w:rPr>
            </w:pPr>
            <w:r w:rsidRPr="00EC772F">
              <w:rPr>
                <w:color w:val="000000"/>
                <w:sz w:val="22"/>
                <w:szCs w:val="22"/>
                <w:lang w:val="pt-PT"/>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14:paraId="15A49AF4" w14:textId="77777777" w:rsidR="00190977" w:rsidRPr="00EC772F" w:rsidRDefault="00190977" w:rsidP="00893792">
            <w:pPr>
              <w:rPr>
                <w:color w:val="000000"/>
                <w:sz w:val="22"/>
                <w:szCs w:val="22"/>
                <w:lang w:val="pt-PT"/>
              </w:rPr>
            </w:pPr>
            <w:r w:rsidRPr="00EC772F">
              <w:rPr>
                <w:color w:val="000000"/>
                <w:sz w:val="22"/>
                <w:szCs w:val="22"/>
                <w:lang w:val="pt-PT"/>
              </w:rPr>
              <w:t>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6D94AA5" w14:textId="77777777" w:rsidR="00190977" w:rsidRPr="00EC772F" w:rsidRDefault="00190977" w:rsidP="00893792">
            <w:pPr>
              <w:rPr>
                <w:color w:val="000000"/>
                <w:sz w:val="22"/>
                <w:szCs w:val="22"/>
                <w:lang w:val="pt-PT"/>
              </w:rPr>
            </w:pPr>
            <w:r w:rsidRPr="00EC772F">
              <w:rPr>
                <w:color w:val="000000"/>
                <w:sz w:val="22"/>
                <w:szCs w:val="22"/>
                <w:lang w:val="pt-PT"/>
              </w:rPr>
              <w:t> </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39118B23" w14:textId="77777777" w:rsidR="00190977" w:rsidRPr="00EC772F" w:rsidRDefault="00190977" w:rsidP="00893792">
            <w:pPr>
              <w:jc w:val="center"/>
              <w:rPr>
                <w:color w:val="000000"/>
                <w:sz w:val="22"/>
                <w:szCs w:val="22"/>
                <w:lang w:val="pt-PT"/>
              </w:rPr>
            </w:pPr>
            <w:r w:rsidRPr="00EC772F">
              <w:rPr>
                <w:color w:val="000000"/>
                <w:sz w:val="22"/>
                <w:szCs w:val="22"/>
                <w:lang w:val="pt-PT"/>
              </w:rPr>
              <w:t> </w:t>
            </w:r>
          </w:p>
        </w:tc>
        <w:tc>
          <w:tcPr>
            <w:tcW w:w="17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1138678" w14:textId="77777777" w:rsidR="00190977" w:rsidRPr="00EC772F" w:rsidRDefault="00190977" w:rsidP="00893792">
            <w:pPr>
              <w:rPr>
                <w:color w:val="000000"/>
                <w:sz w:val="22"/>
                <w:szCs w:val="22"/>
              </w:rPr>
            </w:pPr>
            <w:r w:rsidRPr="00EC772F">
              <w:rPr>
                <w:color w:val="000000"/>
                <w:sz w:val="22"/>
                <w:szCs w:val="22"/>
              </w:rPr>
              <w:t>Suma Eur be PVM:</w:t>
            </w:r>
          </w:p>
        </w:tc>
        <w:tc>
          <w:tcPr>
            <w:tcW w:w="1300" w:type="dxa"/>
            <w:tcBorders>
              <w:top w:val="single" w:sz="4" w:space="0" w:color="auto"/>
              <w:left w:val="single" w:sz="4" w:space="0" w:color="auto"/>
              <w:bottom w:val="single" w:sz="4" w:space="0" w:color="auto"/>
              <w:right w:val="single" w:sz="4" w:space="0" w:color="auto"/>
            </w:tcBorders>
            <w:shd w:val="clear" w:color="auto" w:fill="auto"/>
            <w:noWrap/>
            <w:hideMark/>
          </w:tcPr>
          <w:p w14:paraId="151A91BF" w14:textId="77777777" w:rsidR="00190977" w:rsidRPr="00EC772F" w:rsidRDefault="00190977" w:rsidP="00893792">
            <w:pPr>
              <w:jc w:val="right"/>
              <w:rPr>
                <w:color w:val="000000"/>
                <w:sz w:val="22"/>
                <w:szCs w:val="22"/>
              </w:rPr>
            </w:pPr>
            <w:r w:rsidRPr="00EC772F">
              <w:rPr>
                <w:color w:val="000000"/>
                <w:sz w:val="22"/>
                <w:szCs w:val="22"/>
              </w:rPr>
              <w:t>8,773.00</w:t>
            </w:r>
          </w:p>
        </w:tc>
        <w:tc>
          <w:tcPr>
            <w:tcW w:w="1925" w:type="dxa"/>
            <w:tcBorders>
              <w:top w:val="single" w:sz="4" w:space="0" w:color="auto"/>
              <w:left w:val="single" w:sz="4" w:space="0" w:color="auto"/>
              <w:bottom w:val="single" w:sz="4" w:space="0" w:color="auto"/>
              <w:right w:val="single" w:sz="4" w:space="0" w:color="auto"/>
            </w:tcBorders>
            <w:shd w:val="clear" w:color="auto" w:fill="auto"/>
            <w:noWrap/>
            <w:hideMark/>
          </w:tcPr>
          <w:p w14:paraId="37561272" w14:textId="77777777" w:rsidR="00190977" w:rsidRPr="00EC772F" w:rsidRDefault="00190977" w:rsidP="00893792">
            <w:pPr>
              <w:rPr>
                <w:rFonts w:ascii="Aptos Narrow" w:hAnsi="Aptos Narrow"/>
                <w:color w:val="000000"/>
              </w:rPr>
            </w:pPr>
            <w:r w:rsidRPr="00EC772F">
              <w:rPr>
                <w:rFonts w:ascii="Aptos Narrow" w:hAnsi="Aptos Narrow"/>
                <w:color w:val="000000"/>
              </w:rPr>
              <w:t> </w:t>
            </w:r>
          </w:p>
        </w:tc>
      </w:tr>
      <w:tr w:rsidR="00190977" w:rsidRPr="00EC772F" w14:paraId="1795A1EC" w14:textId="77777777" w:rsidTr="00190977">
        <w:trPr>
          <w:trHeight w:val="32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515A2F47" w14:textId="77777777" w:rsidR="00190977" w:rsidRPr="00EC772F" w:rsidRDefault="00190977" w:rsidP="00893792">
            <w:pPr>
              <w:rPr>
                <w:color w:val="000000"/>
                <w:sz w:val="22"/>
                <w:szCs w:val="22"/>
              </w:rPr>
            </w:pPr>
            <w:r w:rsidRPr="00EC772F">
              <w:rPr>
                <w:color w:val="000000"/>
                <w:sz w:val="22"/>
                <w:szCs w:val="22"/>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14:paraId="0BD49548" w14:textId="77777777" w:rsidR="00190977" w:rsidRPr="00EC772F" w:rsidRDefault="00190977" w:rsidP="00893792">
            <w:pPr>
              <w:rPr>
                <w:color w:val="000000"/>
                <w:sz w:val="22"/>
                <w:szCs w:val="22"/>
              </w:rPr>
            </w:pPr>
            <w:r w:rsidRPr="00EC772F">
              <w:rPr>
                <w:color w:val="000000"/>
                <w:sz w:val="22"/>
                <w:szCs w:val="22"/>
              </w:rPr>
              <w:t>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56FA081" w14:textId="77777777" w:rsidR="00190977" w:rsidRPr="00EC772F" w:rsidRDefault="00190977" w:rsidP="00893792">
            <w:pPr>
              <w:rPr>
                <w:color w:val="000000"/>
                <w:sz w:val="22"/>
                <w:szCs w:val="22"/>
              </w:rPr>
            </w:pPr>
            <w:r w:rsidRPr="00EC772F">
              <w:rPr>
                <w:color w:val="000000"/>
                <w:sz w:val="22"/>
                <w:szCs w:val="22"/>
              </w:rPr>
              <w:t> </w:t>
            </w:r>
          </w:p>
        </w:tc>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566D5B4A" w14:textId="77777777" w:rsidR="00190977" w:rsidRPr="00EC772F" w:rsidRDefault="00190977" w:rsidP="00893792">
            <w:pPr>
              <w:jc w:val="center"/>
              <w:rPr>
                <w:color w:val="000000"/>
                <w:sz w:val="22"/>
                <w:szCs w:val="22"/>
              </w:rPr>
            </w:pPr>
            <w:r w:rsidRPr="00EC772F">
              <w:rPr>
                <w:color w:val="000000"/>
                <w:sz w:val="22"/>
                <w:szCs w:val="22"/>
              </w:rPr>
              <w:t> </w:t>
            </w:r>
          </w:p>
        </w:tc>
        <w:tc>
          <w:tcPr>
            <w:tcW w:w="17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C540B69" w14:textId="77777777" w:rsidR="00190977" w:rsidRPr="00EC772F" w:rsidRDefault="00190977" w:rsidP="00893792">
            <w:pPr>
              <w:jc w:val="right"/>
              <w:rPr>
                <w:color w:val="000000"/>
                <w:sz w:val="22"/>
                <w:szCs w:val="22"/>
              </w:rPr>
            </w:pPr>
            <w:r w:rsidRPr="00EC772F">
              <w:rPr>
                <w:color w:val="000000"/>
                <w:sz w:val="22"/>
                <w:szCs w:val="22"/>
              </w:rPr>
              <w:t>PVM (5%) Eur. :</w:t>
            </w:r>
          </w:p>
        </w:tc>
        <w:tc>
          <w:tcPr>
            <w:tcW w:w="1300" w:type="dxa"/>
            <w:tcBorders>
              <w:top w:val="single" w:sz="4" w:space="0" w:color="auto"/>
              <w:left w:val="single" w:sz="4" w:space="0" w:color="auto"/>
              <w:bottom w:val="single" w:sz="4" w:space="0" w:color="auto"/>
              <w:right w:val="single" w:sz="4" w:space="0" w:color="auto"/>
            </w:tcBorders>
            <w:shd w:val="clear" w:color="auto" w:fill="auto"/>
            <w:noWrap/>
            <w:hideMark/>
          </w:tcPr>
          <w:p w14:paraId="7F4699B3" w14:textId="77777777" w:rsidR="00190977" w:rsidRPr="00EC772F" w:rsidRDefault="00190977" w:rsidP="00893792">
            <w:pPr>
              <w:jc w:val="right"/>
              <w:rPr>
                <w:color w:val="000000"/>
                <w:sz w:val="22"/>
                <w:szCs w:val="22"/>
              </w:rPr>
            </w:pPr>
            <w:r w:rsidRPr="00EC772F">
              <w:rPr>
                <w:color w:val="000000"/>
                <w:sz w:val="22"/>
                <w:szCs w:val="22"/>
              </w:rPr>
              <w:t>1,842.33</w:t>
            </w:r>
          </w:p>
        </w:tc>
        <w:tc>
          <w:tcPr>
            <w:tcW w:w="1925" w:type="dxa"/>
            <w:tcBorders>
              <w:top w:val="single" w:sz="4" w:space="0" w:color="auto"/>
              <w:left w:val="single" w:sz="4" w:space="0" w:color="auto"/>
              <w:bottom w:val="single" w:sz="4" w:space="0" w:color="auto"/>
              <w:right w:val="single" w:sz="4" w:space="0" w:color="auto"/>
            </w:tcBorders>
            <w:shd w:val="clear" w:color="auto" w:fill="auto"/>
            <w:noWrap/>
            <w:hideMark/>
          </w:tcPr>
          <w:p w14:paraId="52837112" w14:textId="77777777" w:rsidR="00190977" w:rsidRPr="00EC772F" w:rsidRDefault="00190977" w:rsidP="00893792">
            <w:pPr>
              <w:rPr>
                <w:rFonts w:ascii="Aptos Narrow" w:hAnsi="Aptos Narrow"/>
                <w:color w:val="000000"/>
              </w:rPr>
            </w:pPr>
            <w:r w:rsidRPr="00EC772F">
              <w:rPr>
                <w:rFonts w:ascii="Aptos Narrow" w:hAnsi="Aptos Narrow"/>
                <w:color w:val="000000"/>
              </w:rPr>
              <w:t> </w:t>
            </w:r>
          </w:p>
        </w:tc>
      </w:tr>
      <w:tr w:rsidR="00190977" w:rsidRPr="00EC772F" w14:paraId="1A05B299" w14:textId="77777777" w:rsidTr="00190977">
        <w:trPr>
          <w:trHeight w:val="320"/>
        </w:trPr>
        <w:tc>
          <w:tcPr>
            <w:tcW w:w="528" w:type="dxa"/>
            <w:tcBorders>
              <w:top w:val="single" w:sz="4" w:space="0" w:color="auto"/>
              <w:left w:val="single" w:sz="4" w:space="0" w:color="auto"/>
              <w:bottom w:val="single" w:sz="4" w:space="0" w:color="auto"/>
              <w:right w:val="single" w:sz="4" w:space="0" w:color="auto"/>
            </w:tcBorders>
            <w:shd w:val="clear" w:color="auto" w:fill="auto"/>
            <w:noWrap/>
            <w:hideMark/>
          </w:tcPr>
          <w:p w14:paraId="6271A12A" w14:textId="77777777" w:rsidR="00190977" w:rsidRPr="00EC772F" w:rsidRDefault="00190977" w:rsidP="00893792">
            <w:pPr>
              <w:rPr>
                <w:color w:val="000000"/>
                <w:sz w:val="22"/>
                <w:szCs w:val="22"/>
              </w:rPr>
            </w:pPr>
            <w:r w:rsidRPr="00EC772F">
              <w:rPr>
                <w:color w:val="000000"/>
                <w:sz w:val="22"/>
                <w:szCs w:val="22"/>
              </w:rPr>
              <w:t> </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14:paraId="3C40BE92" w14:textId="77777777" w:rsidR="00190977" w:rsidRPr="00EC772F" w:rsidRDefault="00190977" w:rsidP="00893792">
            <w:pPr>
              <w:rPr>
                <w:color w:val="000000"/>
                <w:sz w:val="22"/>
                <w:szCs w:val="22"/>
              </w:rPr>
            </w:pPr>
            <w:r w:rsidRPr="00EC772F">
              <w:rPr>
                <w:color w:val="000000"/>
                <w:sz w:val="22"/>
                <w:szCs w:val="22"/>
              </w:rPr>
              <w:t> </w:t>
            </w:r>
          </w:p>
        </w:tc>
        <w:tc>
          <w:tcPr>
            <w:tcW w:w="4973" w:type="dxa"/>
            <w:gridSpan w:val="4"/>
            <w:tcBorders>
              <w:top w:val="single" w:sz="4" w:space="0" w:color="auto"/>
              <w:left w:val="single" w:sz="4" w:space="0" w:color="auto"/>
              <w:bottom w:val="single" w:sz="4" w:space="0" w:color="auto"/>
              <w:right w:val="single" w:sz="4" w:space="0" w:color="auto"/>
            </w:tcBorders>
            <w:shd w:val="clear" w:color="auto" w:fill="auto"/>
            <w:hideMark/>
          </w:tcPr>
          <w:p w14:paraId="1ADBB99D" w14:textId="77777777" w:rsidR="00190977" w:rsidRDefault="00190977" w:rsidP="00893792">
            <w:pPr>
              <w:jc w:val="right"/>
              <w:rPr>
                <w:color w:val="000000"/>
                <w:sz w:val="22"/>
                <w:szCs w:val="22"/>
                <w:lang w:val="pt-PT"/>
              </w:rPr>
            </w:pPr>
            <w:r w:rsidRPr="00EC772F">
              <w:rPr>
                <w:color w:val="000000"/>
                <w:sz w:val="22"/>
                <w:szCs w:val="22"/>
                <w:lang w:val="pt-PT"/>
              </w:rPr>
              <w:t> Pasiūlymo kaina Eur su PVM:</w:t>
            </w:r>
          </w:p>
          <w:p w14:paraId="7A6C75F4" w14:textId="77777777" w:rsidR="00190977" w:rsidRPr="00EC772F" w:rsidRDefault="00190977" w:rsidP="00893792">
            <w:pPr>
              <w:jc w:val="right"/>
              <w:rPr>
                <w:color w:val="000000"/>
                <w:sz w:val="22"/>
                <w:szCs w:val="22"/>
                <w:lang w:val="pt-PT"/>
              </w:rPr>
            </w:pPr>
            <w:r w:rsidRPr="00EC772F">
              <w:rPr>
                <w:sz w:val="22"/>
                <w:szCs w:val="22"/>
                <w:lang w:val="pt-PT"/>
              </w:rPr>
              <w:t>Pasiūlymo kaina žodžiais: dešimt</w:t>
            </w:r>
            <w:r w:rsidRPr="000B2591">
              <w:rPr>
                <w:sz w:val="22"/>
                <w:szCs w:val="22"/>
                <w:lang w:val="pt-PT"/>
              </w:rPr>
              <w:t xml:space="preserve"> </w:t>
            </w:r>
            <w:r w:rsidRPr="00EC772F">
              <w:rPr>
                <w:sz w:val="22"/>
                <w:szCs w:val="22"/>
                <w:lang w:val="pt-PT"/>
              </w:rPr>
              <w:t>tūkstančių šeši šimtai penkiolika Eur ir 33 ct</w:t>
            </w:r>
          </w:p>
        </w:tc>
        <w:tc>
          <w:tcPr>
            <w:tcW w:w="1300" w:type="dxa"/>
            <w:tcBorders>
              <w:top w:val="single" w:sz="4" w:space="0" w:color="auto"/>
              <w:left w:val="single" w:sz="4" w:space="0" w:color="auto"/>
              <w:bottom w:val="single" w:sz="4" w:space="0" w:color="auto"/>
              <w:right w:val="single" w:sz="4" w:space="0" w:color="auto"/>
            </w:tcBorders>
            <w:shd w:val="clear" w:color="auto" w:fill="auto"/>
            <w:noWrap/>
            <w:hideMark/>
          </w:tcPr>
          <w:p w14:paraId="2DF5FB24" w14:textId="77777777" w:rsidR="00190977" w:rsidRPr="00EC772F" w:rsidRDefault="00190977" w:rsidP="00893792">
            <w:pPr>
              <w:jc w:val="right"/>
              <w:rPr>
                <w:color w:val="000000"/>
                <w:sz w:val="22"/>
                <w:szCs w:val="22"/>
              </w:rPr>
            </w:pPr>
            <w:r w:rsidRPr="00EC772F">
              <w:rPr>
                <w:color w:val="000000"/>
                <w:sz w:val="22"/>
                <w:szCs w:val="22"/>
              </w:rPr>
              <w:t>10,615.33</w:t>
            </w:r>
          </w:p>
        </w:tc>
        <w:tc>
          <w:tcPr>
            <w:tcW w:w="1925" w:type="dxa"/>
            <w:tcBorders>
              <w:top w:val="single" w:sz="4" w:space="0" w:color="auto"/>
              <w:left w:val="single" w:sz="4" w:space="0" w:color="auto"/>
              <w:bottom w:val="single" w:sz="4" w:space="0" w:color="auto"/>
              <w:right w:val="single" w:sz="4" w:space="0" w:color="auto"/>
            </w:tcBorders>
            <w:shd w:val="clear" w:color="auto" w:fill="auto"/>
            <w:noWrap/>
            <w:hideMark/>
          </w:tcPr>
          <w:p w14:paraId="50B06453" w14:textId="77777777" w:rsidR="00190977" w:rsidRPr="00EC772F" w:rsidRDefault="00190977" w:rsidP="00893792">
            <w:pPr>
              <w:rPr>
                <w:rFonts w:ascii="Aptos Narrow" w:hAnsi="Aptos Narrow"/>
                <w:color w:val="000000"/>
              </w:rPr>
            </w:pPr>
            <w:r w:rsidRPr="00EC772F">
              <w:rPr>
                <w:rFonts w:ascii="Aptos Narrow" w:hAnsi="Aptos Narrow"/>
                <w:color w:val="000000"/>
              </w:rPr>
              <w:t> </w:t>
            </w:r>
          </w:p>
        </w:tc>
      </w:tr>
      <w:tr w:rsidR="00190977" w:rsidRPr="00EC772F" w14:paraId="63FA4BA4" w14:textId="77777777" w:rsidTr="00190977">
        <w:trPr>
          <w:trHeight w:val="320"/>
        </w:trPr>
        <w:tc>
          <w:tcPr>
            <w:tcW w:w="528" w:type="dxa"/>
            <w:tcBorders>
              <w:top w:val="nil"/>
              <w:left w:val="nil"/>
              <w:bottom w:val="nil"/>
              <w:right w:val="nil"/>
            </w:tcBorders>
            <w:shd w:val="clear" w:color="auto" w:fill="auto"/>
            <w:noWrap/>
            <w:hideMark/>
          </w:tcPr>
          <w:p w14:paraId="67A16761" w14:textId="77777777" w:rsidR="00190977" w:rsidRPr="00EC772F" w:rsidRDefault="00190977" w:rsidP="00893792">
            <w:pPr>
              <w:rPr>
                <w:rFonts w:ascii="Aptos Narrow" w:hAnsi="Aptos Narrow"/>
                <w:color w:val="000000"/>
              </w:rPr>
            </w:pPr>
          </w:p>
        </w:tc>
        <w:tc>
          <w:tcPr>
            <w:tcW w:w="3867" w:type="dxa"/>
            <w:gridSpan w:val="2"/>
            <w:tcBorders>
              <w:top w:val="nil"/>
              <w:left w:val="nil"/>
              <w:bottom w:val="nil"/>
              <w:right w:val="nil"/>
            </w:tcBorders>
            <w:shd w:val="clear" w:color="000000" w:fill="FFFFFF"/>
            <w:noWrap/>
            <w:hideMark/>
          </w:tcPr>
          <w:p w14:paraId="3607DF3D" w14:textId="77777777" w:rsidR="00190977" w:rsidRPr="00EC772F" w:rsidRDefault="00190977" w:rsidP="00893792">
            <w:pPr>
              <w:rPr>
                <w:color w:val="7030A0"/>
                <w:sz w:val="22"/>
                <w:szCs w:val="22"/>
              </w:rPr>
            </w:pPr>
          </w:p>
        </w:tc>
        <w:tc>
          <w:tcPr>
            <w:tcW w:w="820" w:type="dxa"/>
            <w:tcBorders>
              <w:top w:val="nil"/>
              <w:left w:val="nil"/>
              <w:bottom w:val="nil"/>
              <w:right w:val="nil"/>
            </w:tcBorders>
            <w:shd w:val="clear" w:color="auto" w:fill="auto"/>
            <w:noWrap/>
            <w:hideMark/>
          </w:tcPr>
          <w:p w14:paraId="670BE952" w14:textId="77777777" w:rsidR="00190977" w:rsidRPr="00EC772F" w:rsidRDefault="00190977" w:rsidP="00893792">
            <w:pPr>
              <w:rPr>
                <w:color w:val="7030A0"/>
                <w:sz w:val="22"/>
                <w:szCs w:val="22"/>
              </w:rPr>
            </w:pPr>
          </w:p>
        </w:tc>
        <w:tc>
          <w:tcPr>
            <w:tcW w:w="791" w:type="dxa"/>
            <w:tcBorders>
              <w:top w:val="nil"/>
              <w:left w:val="nil"/>
              <w:bottom w:val="nil"/>
              <w:right w:val="nil"/>
            </w:tcBorders>
            <w:shd w:val="clear" w:color="auto" w:fill="auto"/>
            <w:noWrap/>
            <w:hideMark/>
          </w:tcPr>
          <w:p w14:paraId="4F02D78A" w14:textId="77777777" w:rsidR="00190977" w:rsidRPr="00EC772F" w:rsidRDefault="00190977" w:rsidP="00893792">
            <w:pPr>
              <w:jc w:val="center"/>
              <w:rPr>
                <w:sz w:val="20"/>
              </w:rPr>
            </w:pPr>
          </w:p>
        </w:tc>
        <w:tc>
          <w:tcPr>
            <w:tcW w:w="952" w:type="dxa"/>
            <w:tcBorders>
              <w:top w:val="nil"/>
              <w:left w:val="nil"/>
              <w:bottom w:val="nil"/>
              <w:right w:val="nil"/>
            </w:tcBorders>
            <w:shd w:val="clear" w:color="auto" w:fill="auto"/>
            <w:noWrap/>
            <w:hideMark/>
          </w:tcPr>
          <w:p w14:paraId="3B13A06D" w14:textId="77777777" w:rsidR="00190977" w:rsidRPr="00EC772F" w:rsidRDefault="00190977" w:rsidP="00893792">
            <w:pPr>
              <w:jc w:val="center"/>
              <w:rPr>
                <w:sz w:val="20"/>
              </w:rPr>
            </w:pPr>
          </w:p>
        </w:tc>
        <w:tc>
          <w:tcPr>
            <w:tcW w:w="1300" w:type="dxa"/>
            <w:tcBorders>
              <w:top w:val="nil"/>
              <w:left w:val="nil"/>
              <w:bottom w:val="nil"/>
              <w:right w:val="nil"/>
            </w:tcBorders>
            <w:shd w:val="clear" w:color="auto" w:fill="auto"/>
            <w:noWrap/>
            <w:hideMark/>
          </w:tcPr>
          <w:p w14:paraId="7AFE4086" w14:textId="77777777" w:rsidR="00190977" w:rsidRPr="00EC772F" w:rsidRDefault="00190977" w:rsidP="00893792">
            <w:pPr>
              <w:jc w:val="right"/>
              <w:rPr>
                <w:sz w:val="20"/>
              </w:rPr>
            </w:pPr>
          </w:p>
        </w:tc>
        <w:tc>
          <w:tcPr>
            <w:tcW w:w="1925" w:type="dxa"/>
            <w:tcBorders>
              <w:top w:val="nil"/>
              <w:left w:val="nil"/>
              <w:bottom w:val="nil"/>
              <w:right w:val="nil"/>
            </w:tcBorders>
            <w:shd w:val="clear" w:color="auto" w:fill="auto"/>
            <w:noWrap/>
            <w:hideMark/>
          </w:tcPr>
          <w:p w14:paraId="06FE4719" w14:textId="77777777" w:rsidR="00190977" w:rsidRPr="00EC772F" w:rsidRDefault="00190977" w:rsidP="00893792">
            <w:pPr>
              <w:rPr>
                <w:sz w:val="20"/>
              </w:rPr>
            </w:pPr>
          </w:p>
        </w:tc>
      </w:tr>
      <w:tr w:rsidR="00190977" w:rsidRPr="00EC772F" w14:paraId="141CED2D" w14:textId="77777777" w:rsidTr="00190977">
        <w:trPr>
          <w:trHeight w:val="320"/>
        </w:trPr>
        <w:tc>
          <w:tcPr>
            <w:tcW w:w="528" w:type="dxa"/>
            <w:tcBorders>
              <w:top w:val="nil"/>
              <w:left w:val="nil"/>
              <w:bottom w:val="nil"/>
              <w:right w:val="nil"/>
            </w:tcBorders>
            <w:shd w:val="clear" w:color="auto" w:fill="auto"/>
            <w:noWrap/>
            <w:hideMark/>
          </w:tcPr>
          <w:p w14:paraId="1434D050" w14:textId="77777777" w:rsidR="00190977" w:rsidRPr="00EC772F" w:rsidRDefault="00190977" w:rsidP="00893792">
            <w:pPr>
              <w:rPr>
                <w:sz w:val="20"/>
              </w:rPr>
            </w:pPr>
          </w:p>
        </w:tc>
        <w:tc>
          <w:tcPr>
            <w:tcW w:w="1457" w:type="dxa"/>
            <w:tcBorders>
              <w:top w:val="nil"/>
              <w:left w:val="nil"/>
              <w:bottom w:val="nil"/>
              <w:right w:val="nil"/>
            </w:tcBorders>
            <w:shd w:val="clear" w:color="auto" w:fill="auto"/>
            <w:hideMark/>
          </w:tcPr>
          <w:p w14:paraId="49283898" w14:textId="77777777" w:rsidR="00190977" w:rsidRPr="00EC772F" w:rsidRDefault="00190977" w:rsidP="00893792">
            <w:pPr>
              <w:rPr>
                <w:sz w:val="20"/>
              </w:rPr>
            </w:pPr>
          </w:p>
        </w:tc>
        <w:tc>
          <w:tcPr>
            <w:tcW w:w="2410" w:type="dxa"/>
            <w:tcBorders>
              <w:top w:val="nil"/>
              <w:left w:val="nil"/>
              <w:bottom w:val="nil"/>
              <w:right w:val="nil"/>
            </w:tcBorders>
            <w:shd w:val="clear" w:color="auto" w:fill="auto"/>
            <w:hideMark/>
          </w:tcPr>
          <w:p w14:paraId="27100D84" w14:textId="77777777" w:rsidR="00190977" w:rsidRPr="00EC772F" w:rsidRDefault="00190977" w:rsidP="00893792">
            <w:pPr>
              <w:rPr>
                <w:sz w:val="20"/>
              </w:rPr>
            </w:pPr>
          </w:p>
        </w:tc>
        <w:tc>
          <w:tcPr>
            <w:tcW w:w="820" w:type="dxa"/>
            <w:tcBorders>
              <w:top w:val="nil"/>
              <w:left w:val="nil"/>
              <w:bottom w:val="nil"/>
              <w:right w:val="nil"/>
            </w:tcBorders>
            <w:shd w:val="clear" w:color="auto" w:fill="auto"/>
            <w:noWrap/>
            <w:hideMark/>
          </w:tcPr>
          <w:p w14:paraId="2DE342D1" w14:textId="77777777" w:rsidR="00190977" w:rsidRPr="00EC772F" w:rsidRDefault="00190977" w:rsidP="00893792">
            <w:pPr>
              <w:rPr>
                <w:sz w:val="20"/>
              </w:rPr>
            </w:pPr>
          </w:p>
        </w:tc>
        <w:tc>
          <w:tcPr>
            <w:tcW w:w="791" w:type="dxa"/>
            <w:tcBorders>
              <w:top w:val="nil"/>
              <w:left w:val="nil"/>
              <w:bottom w:val="nil"/>
              <w:right w:val="nil"/>
            </w:tcBorders>
            <w:shd w:val="clear" w:color="auto" w:fill="auto"/>
            <w:noWrap/>
            <w:hideMark/>
          </w:tcPr>
          <w:p w14:paraId="028718CE" w14:textId="77777777" w:rsidR="00190977" w:rsidRPr="00EC772F" w:rsidRDefault="00190977" w:rsidP="00893792">
            <w:pPr>
              <w:jc w:val="center"/>
              <w:rPr>
                <w:sz w:val="20"/>
              </w:rPr>
            </w:pPr>
          </w:p>
        </w:tc>
        <w:tc>
          <w:tcPr>
            <w:tcW w:w="952" w:type="dxa"/>
            <w:tcBorders>
              <w:top w:val="nil"/>
              <w:left w:val="nil"/>
              <w:bottom w:val="nil"/>
              <w:right w:val="nil"/>
            </w:tcBorders>
            <w:shd w:val="clear" w:color="auto" w:fill="auto"/>
            <w:noWrap/>
            <w:hideMark/>
          </w:tcPr>
          <w:p w14:paraId="13CF5840" w14:textId="77777777" w:rsidR="00190977" w:rsidRPr="00EC772F" w:rsidRDefault="00190977" w:rsidP="00893792">
            <w:pPr>
              <w:jc w:val="center"/>
              <w:rPr>
                <w:sz w:val="20"/>
              </w:rPr>
            </w:pPr>
          </w:p>
        </w:tc>
        <w:tc>
          <w:tcPr>
            <w:tcW w:w="1300" w:type="dxa"/>
            <w:tcBorders>
              <w:top w:val="nil"/>
              <w:left w:val="nil"/>
              <w:bottom w:val="nil"/>
              <w:right w:val="nil"/>
            </w:tcBorders>
            <w:shd w:val="clear" w:color="auto" w:fill="auto"/>
            <w:noWrap/>
            <w:hideMark/>
          </w:tcPr>
          <w:p w14:paraId="147958AF" w14:textId="77777777" w:rsidR="00190977" w:rsidRPr="00EC772F" w:rsidRDefault="00190977" w:rsidP="00893792">
            <w:pPr>
              <w:jc w:val="right"/>
              <w:rPr>
                <w:sz w:val="20"/>
              </w:rPr>
            </w:pPr>
          </w:p>
        </w:tc>
        <w:tc>
          <w:tcPr>
            <w:tcW w:w="1925" w:type="dxa"/>
            <w:tcBorders>
              <w:top w:val="nil"/>
              <w:left w:val="nil"/>
              <w:bottom w:val="nil"/>
              <w:right w:val="nil"/>
            </w:tcBorders>
            <w:shd w:val="clear" w:color="auto" w:fill="auto"/>
            <w:noWrap/>
            <w:hideMark/>
          </w:tcPr>
          <w:p w14:paraId="0E4BFC5B" w14:textId="77777777" w:rsidR="00190977" w:rsidRPr="00EC772F" w:rsidRDefault="00190977" w:rsidP="00893792">
            <w:pPr>
              <w:rPr>
                <w:sz w:val="20"/>
              </w:rPr>
            </w:pPr>
          </w:p>
        </w:tc>
      </w:tr>
      <w:tr w:rsidR="00190977" w:rsidRPr="00EC772F" w14:paraId="348C2E17" w14:textId="77777777" w:rsidTr="00190977">
        <w:trPr>
          <w:trHeight w:val="320"/>
        </w:trPr>
        <w:tc>
          <w:tcPr>
            <w:tcW w:w="528" w:type="dxa"/>
            <w:tcBorders>
              <w:top w:val="nil"/>
              <w:left w:val="nil"/>
              <w:bottom w:val="nil"/>
              <w:right w:val="nil"/>
            </w:tcBorders>
            <w:shd w:val="clear" w:color="auto" w:fill="auto"/>
            <w:noWrap/>
            <w:hideMark/>
          </w:tcPr>
          <w:p w14:paraId="34C3A114" w14:textId="77777777" w:rsidR="00190977" w:rsidRPr="00EC772F" w:rsidRDefault="00190977" w:rsidP="00893792">
            <w:pPr>
              <w:rPr>
                <w:sz w:val="20"/>
              </w:rPr>
            </w:pPr>
          </w:p>
        </w:tc>
        <w:tc>
          <w:tcPr>
            <w:tcW w:w="1457" w:type="dxa"/>
            <w:tcBorders>
              <w:top w:val="nil"/>
              <w:left w:val="nil"/>
              <w:bottom w:val="nil"/>
              <w:right w:val="nil"/>
            </w:tcBorders>
            <w:shd w:val="clear" w:color="auto" w:fill="auto"/>
            <w:hideMark/>
          </w:tcPr>
          <w:p w14:paraId="50074BEA" w14:textId="77777777" w:rsidR="00190977" w:rsidRPr="00EC772F" w:rsidRDefault="00190977" w:rsidP="00893792">
            <w:pPr>
              <w:rPr>
                <w:sz w:val="20"/>
              </w:rPr>
            </w:pPr>
          </w:p>
        </w:tc>
        <w:tc>
          <w:tcPr>
            <w:tcW w:w="2410" w:type="dxa"/>
            <w:tcBorders>
              <w:top w:val="nil"/>
              <w:left w:val="nil"/>
              <w:bottom w:val="nil"/>
              <w:right w:val="nil"/>
            </w:tcBorders>
            <w:shd w:val="clear" w:color="auto" w:fill="auto"/>
            <w:hideMark/>
          </w:tcPr>
          <w:p w14:paraId="42F82D12" w14:textId="77777777" w:rsidR="00190977" w:rsidRDefault="00190977" w:rsidP="00893792">
            <w:pPr>
              <w:rPr>
                <w:sz w:val="20"/>
              </w:rPr>
            </w:pPr>
          </w:p>
          <w:p w14:paraId="45E5D5F1" w14:textId="77777777" w:rsidR="00190977" w:rsidRDefault="00190977" w:rsidP="00893792">
            <w:pPr>
              <w:rPr>
                <w:sz w:val="20"/>
              </w:rPr>
            </w:pPr>
          </w:p>
          <w:p w14:paraId="1D4D668E" w14:textId="77777777" w:rsidR="00190977" w:rsidRDefault="00190977" w:rsidP="00893792">
            <w:pPr>
              <w:rPr>
                <w:sz w:val="20"/>
              </w:rPr>
            </w:pPr>
          </w:p>
          <w:p w14:paraId="3D640D8F" w14:textId="77777777" w:rsidR="00190977" w:rsidRDefault="00190977" w:rsidP="00893792">
            <w:pPr>
              <w:rPr>
                <w:sz w:val="20"/>
              </w:rPr>
            </w:pPr>
          </w:p>
          <w:p w14:paraId="4268F4BA" w14:textId="77777777" w:rsidR="00190977" w:rsidRDefault="00190977" w:rsidP="00893792">
            <w:pPr>
              <w:rPr>
                <w:sz w:val="20"/>
              </w:rPr>
            </w:pPr>
          </w:p>
          <w:p w14:paraId="4F814BE0" w14:textId="77777777" w:rsidR="00190977" w:rsidRDefault="00190977" w:rsidP="00893792">
            <w:pPr>
              <w:rPr>
                <w:sz w:val="20"/>
              </w:rPr>
            </w:pPr>
          </w:p>
          <w:p w14:paraId="2E48B514" w14:textId="77777777" w:rsidR="00190977" w:rsidRPr="00EC772F" w:rsidRDefault="00190977" w:rsidP="00893792">
            <w:pPr>
              <w:rPr>
                <w:sz w:val="20"/>
              </w:rPr>
            </w:pPr>
          </w:p>
        </w:tc>
        <w:tc>
          <w:tcPr>
            <w:tcW w:w="820" w:type="dxa"/>
            <w:tcBorders>
              <w:top w:val="nil"/>
              <w:left w:val="nil"/>
              <w:bottom w:val="nil"/>
              <w:right w:val="nil"/>
            </w:tcBorders>
            <w:shd w:val="clear" w:color="auto" w:fill="auto"/>
            <w:noWrap/>
            <w:hideMark/>
          </w:tcPr>
          <w:p w14:paraId="36579EE7" w14:textId="77777777" w:rsidR="00190977" w:rsidRPr="00EC772F" w:rsidRDefault="00190977" w:rsidP="00893792">
            <w:pPr>
              <w:rPr>
                <w:sz w:val="20"/>
              </w:rPr>
            </w:pPr>
          </w:p>
        </w:tc>
        <w:tc>
          <w:tcPr>
            <w:tcW w:w="791" w:type="dxa"/>
            <w:tcBorders>
              <w:top w:val="nil"/>
              <w:left w:val="nil"/>
              <w:bottom w:val="nil"/>
              <w:right w:val="nil"/>
            </w:tcBorders>
            <w:shd w:val="clear" w:color="auto" w:fill="auto"/>
            <w:noWrap/>
            <w:hideMark/>
          </w:tcPr>
          <w:p w14:paraId="5A77C734" w14:textId="77777777" w:rsidR="00190977" w:rsidRPr="00EC772F" w:rsidRDefault="00190977" w:rsidP="00893792">
            <w:pPr>
              <w:rPr>
                <w:sz w:val="20"/>
              </w:rPr>
            </w:pPr>
          </w:p>
        </w:tc>
        <w:tc>
          <w:tcPr>
            <w:tcW w:w="952" w:type="dxa"/>
            <w:tcBorders>
              <w:top w:val="nil"/>
              <w:left w:val="nil"/>
              <w:bottom w:val="nil"/>
              <w:right w:val="nil"/>
            </w:tcBorders>
            <w:shd w:val="clear" w:color="auto" w:fill="auto"/>
            <w:noWrap/>
            <w:hideMark/>
          </w:tcPr>
          <w:p w14:paraId="4021F413" w14:textId="77777777" w:rsidR="00190977" w:rsidRPr="00EC772F" w:rsidRDefault="00190977" w:rsidP="00893792">
            <w:pPr>
              <w:rPr>
                <w:sz w:val="20"/>
              </w:rPr>
            </w:pPr>
          </w:p>
        </w:tc>
        <w:tc>
          <w:tcPr>
            <w:tcW w:w="1300" w:type="dxa"/>
            <w:tcBorders>
              <w:top w:val="nil"/>
              <w:left w:val="nil"/>
              <w:bottom w:val="nil"/>
              <w:right w:val="nil"/>
            </w:tcBorders>
            <w:shd w:val="clear" w:color="000000" w:fill="FFFFFF"/>
            <w:noWrap/>
            <w:hideMark/>
          </w:tcPr>
          <w:p w14:paraId="719D631A" w14:textId="77777777" w:rsidR="00190977" w:rsidRPr="00EC772F" w:rsidRDefault="00190977" w:rsidP="00893792">
            <w:pPr>
              <w:rPr>
                <w:rFonts w:ascii="Aptos Narrow" w:hAnsi="Aptos Narrow"/>
                <w:color w:val="000000"/>
              </w:rPr>
            </w:pPr>
            <w:r w:rsidRPr="00EC772F">
              <w:rPr>
                <w:rFonts w:ascii="Aptos Narrow" w:hAnsi="Aptos Narrow"/>
                <w:color w:val="000000"/>
              </w:rPr>
              <w:t> </w:t>
            </w:r>
          </w:p>
        </w:tc>
        <w:tc>
          <w:tcPr>
            <w:tcW w:w="1925" w:type="dxa"/>
            <w:tcBorders>
              <w:top w:val="nil"/>
              <w:left w:val="nil"/>
              <w:bottom w:val="nil"/>
              <w:right w:val="nil"/>
            </w:tcBorders>
            <w:shd w:val="clear" w:color="auto" w:fill="auto"/>
            <w:noWrap/>
            <w:hideMark/>
          </w:tcPr>
          <w:p w14:paraId="3DEFD35B" w14:textId="77777777" w:rsidR="00190977" w:rsidRPr="00EC772F" w:rsidRDefault="00190977" w:rsidP="00893792">
            <w:pPr>
              <w:rPr>
                <w:rFonts w:ascii="Aptos Narrow" w:hAnsi="Aptos Narrow"/>
                <w:color w:val="000000"/>
              </w:rPr>
            </w:pPr>
          </w:p>
        </w:tc>
      </w:tr>
      <w:tr w:rsidR="00190977" w:rsidRPr="00EC772F" w14:paraId="632E9DEC" w14:textId="77777777" w:rsidTr="00190977">
        <w:trPr>
          <w:trHeight w:val="320"/>
        </w:trPr>
        <w:tc>
          <w:tcPr>
            <w:tcW w:w="528" w:type="dxa"/>
            <w:tcBorders>
              <w:top w:val="nil"/>
              <w:left w:val="nil"/>
              <w:bottom w:val="nil"/>
              <w:right w:val="nil"/>
            </w:tcBorders>
            <w:shd w:val="clear" w:color="auto" w:fill="auto"/>
            <w:noWrap/>
            <w:hideMark/>
          </w:tcPr>
          <w:p w14:paraId="00D0EEA4" w14:textId="77777777" w:rsidR="00190977" w:rsidRPr="00EC772F" w:rsidRDefault="00190977" w:rsidP="00893792">
            <w:pPr>
              <w:rPr>
                <w:sz w:val="20"/>
              </w:rPr>
            </w:pPr>
          </w:p>
        </w:tc>
        <w:tc>
          <w:tcPr>
            <w:tcW w:w="3867" w:type="dxa"/>
            <w:gridSpan w:val="2"/>
            <w:tcBorders>
              <w:top w:val="nil"/>
              <w:left w:val="nil"/>
              <w:bottom w:val="nil"/>
              <w:right w:val="nil"/>
            </w:tcBorders>
            <w:shd w:val="clear" w:color="auto" w:fill="auto"/>
            <w:noWrap/>
            <w:hideMark/>
          </w:tcPr>
          <w:p w14:paraId="6A5FCB96" w14:textId="77777777" w:rsidR="00190977" w:rsidRPr="00EC772F" w:rsidRDefault="00190977" w:rsidP="00893792">
            <w:pPr>
              <w:rPr>
                <w:b/>
                <w:bCs/>
                <w:color w:val="000000"/>
                <w:sz w:val="22"/>
                <w:szCs w:val="22"/>
              </w:rPr>
            </w:pPr>
            <w:r w:rsidRPr="00EC772F">
              <w:rPr>
                <w:b/>
                <w:bCs/>
                <w:color w:val="000000"/>
                <w:sz w:val="22"/>
                <w:szCs w:val="22"/>
              </w:rPr>
              <w:t xml:space="preserve">Bendrieji reikalavimai instrumentams: </w:t>
            </w:r>
          </w:p>
        </w:tc>
        <w:tc>
          <w:tcPr>
            <w:tcW w:w="820" w:type="dxa"/>
            <w:tcBorders>
              <w:top w:val="nil"/>
              <w:left w:val="nil"/>
              <w:bottom w:val="nil"/>
              <w:right w:val="nil"/>
            </w:tcBorders>
            <w:shd w:val="clear" w:color="auto" w:fill="auto"/>
            <w:noWrap/>
            <w:hideMark/>
          </w:tcPr>
          <w:p w14:paraId="78123AAB" w14:textId="77777777" w:rsidR="00190977" w:rsidRPr="00EC772F" w:rsidRDefault="00190977" w:rsidP="00893792">
            <w:pPr>
              <w:rPr>
                <w:b/>
                <w:bCs/>
                <w:color w:val="000000"/>
                <w:sz w:val="22"/>
                <w:szCs w:val="22"/>
              </w:rPr>
            </w:pPr>
          </w:p>
        </w:tc>
        <w:tc>
          <w:tcPr>
            <w:tcW w:w="791" w:type="dxa"/>
            <w:tcBorders>
              <w:top w:val="nil"/>
              <w:left w:val="nil"/>
              <w:bottom w:val="nil"/>
              <w:right w:val="nil"/>
            </w:tcBorders>
            <w:shd w:val="clear" w:color="auto" w:fill="auto"/>
            <w:noWrap/>
            <w:hideMark/>
          </w:tcPr>
          <w:p w14:paraId="6E619D1E" w14:textId="77777777" w:rsidR="00190977" w:rsidRPr="00EC772F" w:rsidRDefault="00190977" w:rsidP="00893792">
            <w:pPr>
              <w:rPr>
                <w:sz w:val="20"/>
              </w:rPr>
            </w:pPr>
          </w:p>
        </w:tc>
        <w:tc>
          <w:tcPr>
            <w:tcW w:w="952" w:type="dxa"/>
            <w:tcBorders>
              <w:top w:val="nil"/>
              <w:left w:val="nil"/>
              <w:bottom w:val="nil"/>
              <w:right w:val="nil"/>
            </w:tcBorders>
            <w:shd w:val="clear" w:color="auto" w:fill="auto"/>
            <w:noWrap/>
            <w:hideMark/>
          </w:tcPr>
          <w:p w14:paraId="31D5706D" w14:textId="77777777" w:rsidR="00190977" w:rsidRPr="00EC772F" w:rsidRDefault="00190977" w:rsidP="00893792">
            <w:pPr>
              <w:rPr>
                <w:sz w:val="20"/>
              </w:rPr>
            </w:pPr>
          </w:p>
        </w:tc>
        <w:tc>
          <w:tcPr>
            <w:tcW w:w="1300" w:type="dxa"/>
            <w:tcBorders>
              <w:top w:val="nil"/>
              <w:left w:val="nil"/>
              <w:bottom w:val="nil"/>
              <w:right w:val="nil"/>
            </w:tcBorders>
            <w:shd w:val="clear" w:color="auto" w:fill="auto"/>
            <w:noWrap/>
            <w:hideMark/>
          </w:tcPr>
          <w:p w14:paraId="6446C80F" w14:textId="77777777" w:rsidR="00190977" w:rsidRPr="00EC772F" w:rsidRDefault="00190977" w:rsidP="00893792">
            <w:pPr>
              <w:rPr>
                <w:sz w:val="20"/>
              </w:rPr>
            </w:pPr>
          </w:p>
        </w:tc>
        <w:tc>
          <w:tcPr>
            <w:tcW w:w="1925" w:type="dxa"/>
            <w:tcBorders>
              <w:top w:val="nil"/>
              <w:left w:val="nil"/>
              <w:bottom w:val="nil"/>
              <w:right w:val="nil"/>
            </w:tcBorders>
            <w:shd w:val="clear" w:color="auto" w:fill="auto"/>
            <w:noWrap/>
            <w:hideMark/>
          </w:tcPr>
          <w:p w14:paraId="0A75C5B6" w14:textId="77777777" w:rsidR="00190977" w:rsidRPr="00EC772F" w:rsidRDefault="00190977" w:rsidP="00893792">
            <w:pPr>
              <w:rPr>
                <w:sz w:val="20"/>
              </w:rPr>
            </w:pPr>
          </w:p>
        </w:tc>
      </w:tr>
      <w:tr w:rsidR="00190977" w:rsidRPr="00EC772F" w14:paraId="508D84E2" w14:textId="77777777" w:rsidTr="00190977">
        <w:trPr>
          <w:trHeight w:val="675"/>
        </w:trPr>
        <w:tc>
          <w:tcPr>
            <w:tcW w:w="528" w:type="dxa"/>
            <w:tcBorders>
              <w:top w:val="nil"/>
              <w:left w:val="nil"/>
              <w:bottom w:val="nil"/>
              <w:right w:val="nil"/>
            </w:tcBorders>
            <w:shd w:val="clear" w:color="auto" w:fill="auto"/>
            <w:noWrap/>
            <w:hideMark/>
          </w:tcPr>
          <w:p w14:paraId="0E6D5987" w14:textId="77777777" w:rsidR="00190977" w:rsidRPr="00EC772F" w:rsidRDefault="00190977" w:rsidP="00893792">
            <w:pPr>
              <w:rPr>
                <w:sz w:val="20"/>
              </w:rPr>
            </w:pPr>
          </w:p>
        </w:tc>
        <w:tc>
          <w:tcPr>
            <w:tcW w:w="9655"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14104E03" w14:textId="77777777" w:rsidR="00190977" w:rsidRPr="00EC772F" w:rsidRDefault="00190977" w:rsidP="00893792">
            <w:pPr>
              <w:rPr>
                <w:color w:val="000000"/>
                <w:sz w:val="22"/>
                <w:szCs w:val="22"/>
              </w:rPr>
            </w:pPr>
            <w:r w:rsidRPr="00EC772F">
              <w:rPr>
                <w:color w:val="000000"/>
                <w:sz w:val="22"/>
                <w:szCs w:val="22"/>
              </w:rPr>
              <w:t>1. Siūlomi instrumentai pagaminti iš nerūdijančio plieno, galutinai apdirbti (matinio paviršiaus, be grubių, aštrių, vizualiai matomų neapdirbtų instrumento dalių)</w:t>
            </w:r>
          </w:p>
        </w:tc>
      </w:tr>
      <w:tr w:rsidR="00190977" w:rsidRPr="00EC772F" w14:paraId="57DBB8F0" w14:textId="77777777" w:rsidTr="00190977">
        <w:trPr>
          <w:trHeight w:val="675"/>
        </w:trPr>
        <w:tc>
          <w:tcPr>
            <w:tcW w:w="528" w:type="dxa"/>
            <w:tcBorders>
              <w:top w:val="nil"/>
              <w:left w:val="nil"/>
              <w:bottom w:val="nil"/>
              <w:right w:val="nil"/>
            </w:tcBorders>
            <w:shd w:val="clear" w:color="auto" w:fill="auto"/>
            <w:noWrap/>
            <w:hideMark/>
          </w:tcPr>
          <w:p w14:paraId="602FA9FE" w14:textId="77777777" w:rsidR="00190977" w:rsidRPr="00EC772F" w:rsidRDefault="00190977" w:rsidP="00893792">
            <w:pPr>
              <w:rPr>
                <w:color w:val="000000"/>
                <w:sz w:val="22"/>
                <w:szCs w:val="22"/>
              </w:rPr>
            </w:pPr>
          </w:p>
        </w:tc>
        <w:tc>
          <w:tcPr>
            <w:tcW w:w="9655"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1F995196" w14:textId="77777777" w:rsidR="00190977" w:rsidRPr="00EC772F" w:rsidRDefault="00190977" w:rsidP="00893792">
            <w:pPr>
              <w:rPr>
                <w:color w:val="000000"/>
                <w:sz w:val="22"/>
                <w:szCs w:val="22"/>
                <w:lang w:val="pt-PT"/>
              </w:rPr>
            </w:pPr>
            <w:r w:rsidRPr="00EC772F">
              <w:rPr>
                <w:color w:val="000000"/>
                <w:sz w:val="22"/>
                <w:szCs w:val="22"/>
                <w:lang w:val="pt-PT"/>
              </w:rPr>
              <w:t xml:space="preserve">2. Instrumentai skirti daugkartiniam naudojimui, tinkami plovimui automatinėse instrumentų plovimo-dezinfekavimo mašinose ir sterilizavimui garais (autoklavavimui). </w:t>
            </w:r>
          </w:p>
        </w:tc>
      </w:tr>
      <w:tr w:rsidR="00190977" w:rsidRPr="00EC772F" w14:paraId="202E538D" w14:textId="77777777" w:rsidTr="00190977">
        <w:trPr>
          <w:trHeight w:val="660"/>
        </w:trPr>
        <w:tc>
          <w:tcPr>
            <w:tcW w:w="528" w:type="dxa"/>
            <w:tcBorders>
              <w:top w:val="nil"/>
              <w:left w:val="nil"/>
              <w:bottom w:val="nil"/>
              <w:right w:val="nil"/>
            </w:tcBorders>
            <w:shd w:val="clear" w:color="auto" w:fill="auto"/>
            <w:noWrap/>
            <w:hideMark/>
          </w:tcPr>
          <w:p w14:paraId="2352BA0A" w14:textId="77777777" w:rsidR="00190977" w:rsidRPr="00EC772F" w:rsidRDefault="00190977" w:rsidP="00893792">
            <w:pPr>
              <w:rPr>
                <w:color w:val="000000"/>
                <w:sz w:val="22"/>
                <w:szCs w:val="22"/>
                <w:lang w:val="pt-PT"/>
              </w:rPr>
            </w:pPr>
          </w:p>
        </w:tc>
        <w:tc>
          <w:tcPr>
            <w:tcW w:w="9655"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37B7C5DC" w14:textId="77777777" w:rsidR="00190977" w:rsidRPr="00EC772F" w:rsidRDefault="00190977" w:rsidP="00893792">
            <w:pPr>
              <w:rPr>
                <w:color w:val="000000"/>
                <w:sz w:val="22"/>
                <w:szCs w:val="22"/>
                <w:lang w:val="pt-PT"/>
              </w:rPr>
            </w:pPr>
            <w:r w:rsidRPr="00EC772F">
              <w:rPr>
                <w:color w:val="000000"/>
                <w:sz w:val="22"/>
                <w:szCs w:val="22"/>
                <w:lang w:val="pt-PT"/>
              </w:rPr>
              <w:t xml:space="preserve">3. Siūlomi instrumentai turi būti pažymėti CE ženklu ir atitikti Europos Parlamento ir Tarybos reglamentą 2017/745 dėl medicinos priemonių.   </w:t>
            </w:r>
          </w:p>
        </w:tc>
      </w:tr>
      <w:tr w:rsidR="00190977" w:rsidRPr="00EC772F" w14:paraId="2172E840" w14:textId="77777777" w:rsidTr="00190977">
        <w:trPr>
          <w:trHeight w:val="585"/>
        </w:trPr>
        <w:tc>
          <w:tcPr>
            <w:tcW w:w="528" w:type="dxa"/>
            <w:tcBorders>
              <w:top w:val="nil"/>
              <w:left w:val="nil"/>
              <w:bottom w:val="nil"/>
              <w:right w:val="nil"/>
            </w:tcBorders>
            <w:shd w:val="clear" w:color="auto" w:fill="auto"/>
            <w:noWrap/>
            <w:hideMark/>
          </w:tcPr>
          <w:p w14:paraId="2C481EC4" w14:textId="77777777" w:rsidR="00190977" w:rsidRPr="00EC772F" w:rsidRDefault="00190977" w:rsidP="00893792">
            <w:pPr>
              <w:rPr>
                <w:color w:val="000000"/>
                <w:sz w:val="22"/>
                <w:szCs w:val="22"/>
                <w:lang w:val="pt-PT"/>
              </w:rPr>
            </w:pPr>
          </w:p>
        </w:tc>
        <w:tc>
          <w:tcPr>
            <w:tcW w:w="9655"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65D1172C" w14:textId="77777777" w:rsidR="00190977" w:rsidRPr="00EC772F" w:rsidRDefault="00190977" w:rsidP="00893792">
            <w:pPr>
              <w:rPr>
                <w:color w:val="000000"/>
                <w:sz w:val="22"/>
                <w:szCs w:val="22"/>
                <w:lang w:val="pt-PT"/>
              </w:rPr>
            </w:pPr>
            <w:r w:rsidRPr="00EC772F">
              <w:rPr>
                <w:color w:val="000000"/>
                <w:sz w:val="22"/>
                <w:szCs w:val="22"/>
                <w:lang w:val="pt-PT"/>
              </w:rPr>
              <w:t>4. Būtinas siūlomų instrumentų žymėjimas UDI (unikaliu indentifikaciniu kodu) ilgalaikio žymėjimo būdu -  lazeriniu išgraviravimu.</w:t>
            </w:r>
          </w:p>
        </w:tc>
      </w:tr>
      <w:tr w:rsidR="00190977" w:rsidRPr="00EC772F" w14:paraId="1A73BDF0" w14:textId="77777777" w:rsidTr="00190977">
        <w:trPr>
          <w:trHeight w:val="585"/>
        </w:trPr>
        <w:tc>
          <w:tcPr>
            <w:tcW w:w="528" w:type="dxa"/>
            <w:tcBorders>
              <w:top w:val="nil"/>
              <w:left w:val="nil"/>
              <w:bottom w:val="nil"/>
              <w:right w:val="nil"/>
            </w:tcBorders>
            <w:shd w:val="clear" w:color="auto" w:fill="auto"/>
            <w:noWrap/>
            <w:hideMark/>
          </w:tcPr>
          <w:p w14:paraId="50449CFE" w14:textId="77777777" w:rsidR="00190977" w:rsidRPr="00EC772F" w:rsidRDefault="00190977" w:rsidP="00893792">
            <w:pPr>
              <w:rPr>
                <w:color w:val="000000"/>
                <w:sz w:val="22"/>
                <w:szCs w:val="22"/>
                <w:lang w:val="pt-PT"/>
              </w:rPr>
            </w:pPr>
          </w:p>
        </w:tc>
        <w:tc>
          <w:tcPr>
            <w:tcW w:w="9655"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73478986" w14:textId="77777777" w:rsidR="00190977" w:rsidRPr="00EC772F" w:rsidRDefault="00190977" w:rsidP="00893792">
            <w:pPr>
              <w:rPr>
                <w:color w:val="000000"/>
                <w:sz w:val="22"/>
                <w:szCs w:val="22"/>
                <w:lang w:val="pt-PT"/>
              </w:rPr>
            </w:pPr>
            <w:r w:rsidRPr="00EC772F">
              <w:rPr>
                <w:color w:val="000000"/>
                <w:sz w:val="22"/>
                <w:szCs w:val="22"/>
                <w:lang w:val="pt-PT"/>
              </w:rPr>
              <w:t>5. Siūlomiems instrumentams suteikiama ne trumpesnė kaip 24 (dvidešimt keturių) mėnesių garantija.</w:t>
            </w:r>
          </w:p>
        </w:tc>
      </w:tr>
      <w:tr w:rsidR="00190977" w:rsidRPr="00EC772F" w14:paraId="787FB5BC" w14:textId="77777777" w:rsidTr="00190977">
        <w:trPr>
          <w:trHeight w:val="360"/>
        </w:trPr>
        <w:tc>
          <w:tcPr>
            <w:tcW w:w="528" w:type="dxa"/>
            <w:tcBorders>
              <w:top w:val="nil"/>
              <w:left w:val="nil"/>
              <w:bottom w:val="nil"/>
              <w:right w:val="nil"/>
            </w:tcBorders>
            <w:shd w:val="clear" w:color="auto" w:fill="auto"/>
            <w:noWrap/>
            <w:hideMark/>
          </w:tcPr>
          <w:p w14:paraId="654A5529" w14:textId="77777777" w:rsidR="00190977" w:rsidRPr="00EC772F" w:rsidRDefault="00190977" w:rsidP="00893792">
            <w:pPr>
              <w:rPr>
                <w:color w:val="000000"/>
                <w:sz w:val="22"/>
                <w:szCs w:val="22"/>
                <w:lang w:val="pt-PT"/>
              </w:rPr>
            </w:pPr>
          </w:p>
        </w:tc>
        <w:tc>
          <w:tcPr>
            <w:tcW w:w="6430" w:type="dxa"/>
            <w:gridSpan w:val="5"/>
            <w:tcBorders>
              <w:top w:val="single" w:sz="4" w:space="0" w:color="auto"/>
              <w:left w:val="single" w:sz="4" w:space="0" w:color="auto"/>
              <w:bottom w:val="single" w:sz="4" w:space="0" w:color="auto"/>
              <w:right w:val="nil"/>
            </w:tcBorders>
            <w:shd w:val="clear" w:color="auto" w:fill="auto"/>
            <w:vAlign w:val="bottom"/>
            <w:hideMark/>
          </w:tcPr>
          <w:p w14:paraId="6FB1EFD7" w14:textId="77777777" w:rsidR="00190977" w:rsidRPr="00EC772F" w:rsidRDefault="00190977" w:rsidP="00893792">
            <w:pPr>
              <w:rPr>
                <w:b/>
                <w:bCs/>
                <w:color w:val="000000"/>
                <w:sz w:val="22"/>
                <w:szCs w:val="22"/>
                <w:lang w:val="pt-PT"/>
              </w:rPr>
            </w:pPr>
            <w:r w:rsidRPr="00EC772F">
              <w:rPr>
                <w:b/>
                <w:bCs/>
                <w:color w:val="000000"/>
                <w:sz w:val="22"/>
                <w:szCs w:val="22"/>
                <w:lang w:val="pt-PT"/>
              </w:rPr>
              <w:t xml:space="preserve">Pirkimui taikomi aplinkos apsaugos reikalavimai: </w:t>
            </w:r>
          </w:p>
        </w:tc>
        <w:tc>
          <w:tcPr>
            <w:tcW w:w="1300" w:type="dxa"/>
            <w:tcBorders>
              <w:top w:val="nil"/>
              <w:left w:val="nil"/>
              <w:bottom w:val="single" w:sz="4" w:space="0" w:color="auto"/>
              <w:right w:val="nil"/>
            </w:tcBorders>
            <w:shd w:val="clear" w:color="auto" w:fill="auto"/>
            <w:noWrap/>
            <w:hideMark/>
          </w:tcPr>
          <w:p w14:paraId="184B052B" w14:textId="77777777" w:rsidR="00190977" w:rsidRPr="00EC772F" w:rsidRDefault="00190977" w:rsidP="00893792">
            <w:pPr>
              <w:rPr>
                <w:rFonts w:ascii="Aptos Narrow" w:hAnsi="Aptos Narrow"/>
                <w:color w:val="000000"/>
                <w:lang w:val="pt-PT"/>
              </w:rPr>
            </w:pPr>
            <w:r w:rsidRPr="00EC772F">
              <w:rPr>
                <w:rFonts w:ascii="Aptos Narrow" w:hAnsi="Aptos Narrow"/>
                <w:color w:val="000000"/>
                <w:lang w:val="pt-PT"/>
              </w:rPr>
              <w:t> </w:t>
            </w:r>
          </w:p>
        </w:tc>
        <w:tc>
          <w:tcPr>
            <w:tcW w:w="1925" w:type="dxa"/>
            <w:tcBorders>
              <w:top w:val="nil"/>
              <w:left w:val="nil"/>
              <w:bottom w:val="single" w:sz="4" w:space="0" w:color="auto"/>
              <w:right w:val="single" w:sz="4" w:space="0" w:color="auto"/>
            </w:tcBorders>
            <w:shd w:val="clear" w:color="auto" w:fill="auto"/>
            <w:noWrap/>
            <w:hideMark/>
          </w:tcPr>
          <w:p w14:paraId="1111F20E" w14:textId="77777777" w:rsidR="00190977" w:rsidRPr="00EC772F" w:rsidRDefault="00190977" w:rsidP="00893792">
            <w:pPr>
              <w:rPr>
                <w:rFonts w:ascii="Aptos Narrow" w:hAnsi="Aptos Narrow"/>
                <w:color w:val="000000"/>
                <w:lang w:val="pt-PT"/>
              </w:rPr>
            </w:pPr>
            <w:r w:rsidRPr="00EC772F">
              <w:rPr>
                <w:rFonts w:ascii="Aptos Narrow" w:hAnsi="Aptos Narrow"/>
                <w:color w:val="000000"/>
                <w:lang w:val="pt-PT"/>
              </w:rPr>
              <w:t> </w:t>
            </w:r>
          </w:p>
        </w:tc>
      </w:tr>
      <w:tr w:rsidR="00190977" w:rsidRPr="00EC772F" w14:paraId="0BB7BA0E" w14:textId="77777777" w:rsidTr="00190977">
        <w:trPr>
          <w:trHeight w:val="1305"/>
        </w:trPr>
        <w:tc>
          <w:tcPr>
            <w:tcW w:w="528" w:type="dxa"/>
            <w:tcBorders>
              <w:top w:val="nil"/>
              <w:left w:val="nil"/>
              <w:bottom w:val="nil"/>
              <w:right w:val="nil"/>
            </w:tcBorders>
            <w:shd w:val="clear" w:color="auto" w:fill="auto"/>
            <w:noWrap/>
            <w:hideMark/>
          </w:tcPr>
          <w:p w14:paraId="566BE568" w14:textId="77777777" w:rsidR="00190977" w:rsidRPr="00EC772F" w:rsidRDefault="00190977" w:rsidP="00893792">
            <w:pPr>
              <w:rPr>
                <w:rFonts w:ascii="Aptos Narrow" w:hAnsi="Aptos Narrow"/>
                <w:color w:val="000000"/>
                <w:lang w:val="pt-PT"/>
              </w:rPr>
            </w:pPr>
          </w:p>
        </w:tc>
        <w:tc>
          <w:tcPr>
            <w:tcW w:w="9655"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044CA738" w14:textId="77777777" w:rsidR="00190977" w:rsidRPr="00EC772F" w:rsidRDefault="00190977" w:rsidP="00893792">
            <w:pPr>
              <w:rPr>
                <w:color w:val="000000"/>
                <w:sz w:val="22"/>
                <w:szCs w:val="22"/>
                <w:lang w:val="pt-PT"/>
              </w:rPr>
            </w:pPr>
            <w:r w:rsidRPr="00EC772F">
              <w:rPr>
                <w:color w:val="000000"/>
                <w:sz w:val="22"/>
                <w:szCs w:val="22"/>
                <w:lang w:val="pt-PT"/>
              </w:rPr>
              <w:t>1. Aplinkosauginiai kriterijai prekėms nustatomi vadovaujantis  Aplinkos apsaugos kriterijų taikymo, vykdant žaliuosius pirkimus, tvarkos aprašo, patvirtinto 2011m. Birželio 28 d. įsakymu  D1-508 "Dėl Aplinkos apsaugos kriterijų taikymo, vykdant žaliuosius pirkimus, tvarkos aprašo patvirtinimo" 4 punkto 4.4.4. papunkčiu:</w:t>
            </w:r>
          </w:p>
        </w:tc>
      </w:tr>
      <w:tr w:rsidR="00190977" w:rsidRPr="00EC772F" w14:paraId="0A2D71FB" w14:textId="77777777" w:rsidTr="00190977">
        <w:trPr>
          <w:trHeight w:val="1410"/>
        </w:trPr>
        <w:tc>
          <w:tcPr>
            <w:tcW w:w="528" w:type="dxa"/>
            <w:tcBorders>
              <w:top w:val="nil"/>
              <w:left w:val="nil"/>
              <w:bottom w:val="nil"/>
              <w:right w:val="nil"/>
            </w:tcBorders>
            <w:shd w:val="clear" w:color="auto" w:fill="auto"/>
            <w:noWrap/>
            <w:hideMark/>
          </w:tcPr>
          <w:p w14:paraId="22697318" w14:textId="77777777" w:rsidR="00190977" w:rsidRPr="00EC772F" w:rsidRDefault="00190977" w:rsidP="00893792">
            <w:pPr>
              <w:rPr>
                <w:color w:val="000000"/>
                <w:sz w:val="22"/>
                <w:szCs w:val="22"/>
                <w:lang w:val="pt-PT"/>
              </w:rPr>
            </w:pPr>
          </w:p>
        </w:tc>
        <w:tc>
          <w:tcPr>
            <w:tcW w:w="9655"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4271288D" w14:textId="77777777" w:rsidR="00190977" w:rsidRPr="00EC772F" w:rsidRDefault="00190977" w:rsidP="00893792">
            <w:pPr>
              <w:rPr>
                <w:color w:val="000000"/>
                <w:sz w:val="22"/>
                <w:szCs w:val="22"/>
                <w:lang w:val="pt-PT"/>
              </w:rPr>
            </w:pPr>
            <w:r w:rsidRPr="00EC772F">
              <w:rPr>
                <w:color w:val="000000"/>
                <w:sz w:val="22"/>
                <w:szCs w:val="22"/>
                <w:lang w:val="pt-PT"/>
              </w:rPr>
              <w:t>1.1.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p>
        </w:tc>
      </w:tr>
      <w:tr w:rsidR="00190977" w:rsidRPr="00EC772F" w14:paraId="6DADDCAE" w14:textId="77777777" w:rsidTr="00190977">
        <w:trPr>
          <w:trHeight w:val="1710"/>
        </w:trPr>
        <w:tc>
          <w:tcPr>
            <w:tcW w:w="528" w:type="dxa"/>
            <w:tcBorders>
              <w:top w:val="nil"/>
              <w:left w:val="nil"/>
              <w:bottom w:val="nil"/>
              <w:right w:val="nil"/>
            </w:tcBorders>
            <w:shd w:val="clear" w:color="auto" w:fill="auto"/>
            <w:noWrap/>
            <w:hideMark/>
          </w:tcPr>
          <w:p w14:paraId="0C7A6BF9" w14:textId="77777777" w:rsidR="00190977" w:rsidRPr="00EC772F" w:rsidRDefault="00190977" w:rsidP="00893792">
            <w:pPr>
              <w:rPr>
                <w:color w:val="000000"/>
                <w:sz w:val="22"/>
                <w:szCs w:val="22"/>
                <w:lang w:val="pt-PT"/>
              </w:rPr>
            </w:pPr>
          </w:p>
        </w:tc>
        <w:tc>
          <w:tcPr>
            <w:tcW w:w="9655"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14:paraId="4F8CF55D" w14:textId="77777777" w:rsidR="00190977" w:rsidRPr="00EC772F" w:rsidRDefault="00190977" w:rsidP="00893792">
            <w:pPr>
              <w:rPr>
                <w:color w:val="000000"/>
                <w:sz w:val="22"/>
                <w:szCs w:val="22"/>
                <w:lang w:val="pt-PT"/>
              </w:rPr>
            </w:pPr>
            <w:r w:rsidRPr="00EC772F">
              <w:rPr>
                <w:color w:val="000000"/>
                <w:sz w:val="22"/>
                <w:szCs w:val="22"/>
                <w:lang w:val="pt-PT"/>
              </w:rPr>
              <w:t xml:space="preserve">2. Su prekių pakuotėmis susiję aplinkosauginiai kriterijai: jei prekės supakuojamos į antrinę ir (ar) tretinę  (transportavimo) pakuotę, ji turi būti perdirbamoji pakuotė pagal Lietuvos Respublikos mokesčio už aplinkos teršimą įstatymo nuostatas.  Tiekėjas pateikdamas prekes pirkėjui, pateikia prekės antrinės ir (ar) tretinės  (transportavimo)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p>
        </w:tc>
      </w:tr>
    </w:tbl>
    <w:p w14:paraId="41F7EEA1" w14:textId="77777777" w:rsidR="00190977" w:rsidRPr="00EC772F" w:rsidRDefault="00190977" w:rsidP="00190977">
      <w:pPr>
        <w:rPr>
          <w:lang w:val="pt-PT"/>
        </w:rPr>
      </w:pPr>
    </w:p>
    <w:p w14:paraId="5E986E2E" w14:textId="77777777" w:rsidR="00190977" w:rsidRDefault="00190977">
      <w:pPr>
        <w:jc w:val="center"/>
        <w:rPr>
          <w:sz w:val="22"/>
          <w:szCs w:val="22"/>
          <w:lang w:val="pt-PT"/>
        </w:rPr>
      </w:pPr>
    </w:p>
    <w:p w14:paraId="3CCAACAA" w14:textId="77777777" w:rsidR="00017F95" w:rsidRDefault="00017F95">
      <w:pPr>
        <w:jc w:val="center"/>
        <w:rPr>
          <w:sz w:val="22"/>
          <w:szCs w:val="22"/>
          <w:lang w:val="pt-PT"/>
        </w:rPr>
      </w:pPr>
    </w:p>
    <w:p w14:paraId="577F1DC3" w14:textId="77777777" w:rsidR="00017F95" w:rsidRDefault="00017F95">
      <w:pPr>
        <w:jc w:val="center"/>
        <w:rPr>
          <w:sz w:val="22"/>
          <w:szCs w:val="22"/>
          <w:lang w:val="pt-PT"/>
        </w:rPr>
      </w:pPr>
    </w:p>
    <w:p w14:paraId="6979EF8A" w14:textId="77777777" w:rsidR="00017F95" w:rsidRDefault="00017F95">
      <w:pPr>
        <w:jc w:val="center"/>
        <w:rPr>
          <w:sz w:val="22"/>
          <w:szCs w:val="22"/>
          <w:lang w:val="pt-PT"/>
        </w:rPr>
      </w:pPr>
    </w:p>
    <w:p w14:paraId="1C373EFA" w14:textId="77777777" w:rsidR="00017F95" w:rsidRDefault="00017F95">
      <w:pPr>
        <w:jc w:val="center"/>
        <w:rPr>
          <w:sz w:val="22"/>
          <w:szCs w:val="22"/>
          <w:lang w:val="pt-PT"/>
        </w:rPr>
      </w:pPr>
    </w:p>
    <w:p w14:paraId="25844DCD" w14:textId="77777777" w:rsidR="00017F95" w:rsidRDefault="00017F95">
      <w:pPr>
        <w:jc w:val="center"/>
        <w:rPr>
          <w:sz w:val="22"/>
          <w:szCs w:val="22"/>
          <w:lang w:val="pt-PT"/>
        </w:rPr>
      </w:pPr>
    </w:p>
    <w:p w14:paraId="05C57413" w14:textId="77777777" w:rsidR="00017F95" w:rsidRDefault="00017F95">
      <w:pPr>
        <w:jc w:val="center"/>
        <w:rPr>
          <w:sz w:val="22"/>
          <w:szCs w:val="22"/>
          <w:lang w:val="pt-PT"/>
        </w:rPr>
      </w:pPr>
    </w:p>
    <w:p w14:paraId="1AA81A3B" w14:textId="77777777" w:rsidR="00017F95" w:rsidRDefault="00017F95">
      <w:pPr>
        <w:jc w:val="center"/>
        <w:rPr>
          <w:sz w:val="22"/>
          <w:szCs w:val="22"/>
          <w:lang w:val="pt-PT"/>
        </w:rPr>
      </w:pPr>
    </w:p>
    <w:p w14:paraId="146DF6A8" w14:textId="77777777" w:rsidR="00017F95" w:rsidRDefault="00017F95">
      <w:pPr>
        <w:jc w:val="center"/>
        <w:rPr>
          <w:sz w:val="22"/>
          <w:szCs w:val="22"/>
          <w:lang w:val="pt-PT"/>
        </w:rPr>
      </w:pPr>
    </w:p>
    <w:p w14:paraId="5D472E2B" w14:textId="77777777" w:rsidR="00017F95" w:rsidRDefault="00017F95">
      <w:pPr>
        <w:jc w:val="center"/>
        <w:rPr>
          <w:sz w:val="22"/>
          <w:szCs w:val="22"/>
          <w:lang w:val="pt-PT"/>
        </w:rPr>
      </w:pPr>
    </w:p>
    <w:p w14:paraId="6CDEFDB9" w14:textId="77777777" w:rsidR="00017F95" w:rsidRDefault="00017F95">
      <w:pPr>
        <w:jc w:val="center"/>
        <w:rPr>
          <w:sz w:val="22"/>
          <w:szCs w:val="22"/>
          <w:lang w:val="pt-PT"/>
        </w:rPr>
      </w:pPr>
    </w:p>
    <w:p w14:paraId="60B784DC" w14:textId="77777777" w:rsidR="00017F95" w:rsidRDefault="00017F95">
      <w:pPr>
        <w:jc w:val="center"/>
        <w:rPr>
          <w:sz w:val="22"/>
          <w:szCs w:val="22"/>
          <w:lang w:val="pt-PT"/>
        </w:rPr>
      </w:pPr>
    </w:p>
    <w:p w14:paraId="31B5AC20" w14:textId="77777777" w:rsidR="00017F95" w:rsidRDefault="00017F95">
      <w:pPr>
        <w:jc w:val="center"/>
        <w:rPr>
          <w:sz w:val="22"/>
          <w:szCs w:val="22"/>
          <w:lang w:val="pt-PT"/>
        </w:rPr>
      </w:pPr>
    </w:p>
    <w:p w14:paraId="0616986A" w14:textId="77777777" w:rsidR="00017F95" w:rsidRDefault="00017F95">
      <w:pPr>
        <w:jc w:val="center"/>
        <w:rPr>
          <w:sz w:val="22"/>
          <w:szCs w:val="22"/>
          <w:lang w:val="pt-PT"/>
        </w:rPr>
      </w:pPr>
    </w:p>
    <w:p w14:paraId="0E5DA89B" w14:textId="77777777" w:rsidR="00017F95" w:rsidRDefault="00017F95">
      <w:pPr>
        <w:jc w:val="center"/>
        <w:rPr>
          <w:sz w:val="22"/>
          <w:szCs w:val="22"/>
          <w:lang w:val="pt-PT"/>
        </w:rPr>
      </w:pPr>
    </w:p>
    <w:p w14:paraId="10673829" w14:textId="77777777" w:rsidR="00017F95" w:rsidRDefault="00017F95">
      <w:pPr>
        <w:jc w:val="center"/>
        <w:rPr>
          <w:sz w:val="22"/>
          <w:szCs w:val="22"/>
          <w:lang w:val="pt-PT"/>
        </w:rPr>
      </w:pPr>
    </w:p>
    <w:p w14:paraId="4BE782F8" w14:textId="2ED48B3F" w:rsidR="00017F95" w:rsidRPr="00A80C78" w:rsidRDefault="00017F95" w:rsidP="00017F95">
      <w:pPr>
        <w:tabs>
          <w:tab w:val="left" w:pos="3135"/>
        </w:tabs>
        <w:jc w:val="right"/>
        <w:rPr>
          <w:szCs w:val="24"/>
        </w:rPr>
      </w:pPr>
      <w:r>
        <w:rPr>
          <w:szCs w:val="24"/>
        </w:rPr>
        <w:tab/>
        <w:t>P</w:t>
      </w:r>
      <w:r w:rsidRPr="00A80C78">
        <w:rPr>
          <w:szCs w:val="24"/>
        </w:rPr>
        <w:t>riedas</w:t>
      </w:r>
      <w:r>
        <w:rPr>
          <w:szCs w:val="24"/>
        </w:rPr>
        <w:t xml:space="preserve"> Nr. 2</w:t>
      </w:r>
    </w:p>
    <w:p w14:paraId="0B98528B" w14:textId="77777777" w:rsidR="00017F95" w:rsidRPr="00A80C78" w:rsidRDefault="00017F95" w:rsidP="00017F95">
      <w:pPr>
        <w:tabs>
          <w:tab w:val="left" w:pos="993"/>
        </w:tabs>
        <w:jc w:val="right"/>
        <w:rPr>
          <w:szCs w:val="24"/>
        </w:rPr>
      </w:pPr>
    </w:p>
    <w:p w14:paraId="6DA347EE" w14:textId="77777777" w:rsidR="00017F95" w:rsidRPr="00A80C78" w:rsidRDefault="00017F95" w:rsidP="00017F95">
      <w:pPr>
        <w:tabs>
          <w:tab w:val="left" w:pos="993"/>
        </w:tabs>
        <w:jc w:val="right"/>
        <w:rPr>
          <w:szCs w:val="24"/>
        </w:rPr>
      </w:pPr>
    </w:p>
    <w:p w14:paraId="2C0B6076" w14:textId="77777777" w:rsidR="00017F95" w:rsidRPr="00A80C78" w:rsidRDefault="00017F95" w:rsidP="00017F95">
      <w:pPr>
        <w:tabs>
          <w:tab w:val="left" w:pos="993"/>
        </w:tabs>
        <w:jc w:val="center"/>
        <w:rPr>
          <w:szCs w:val="24"/>
        </w:rPr>
      </w:pPr>
      <w:r w:rsidRPr="00E52376">
        <w:rPr>
          <w:noProof/>
          <w:lang w:eastAsia="lt-LT"/>
        </w:rPr>
        <w:drawing>
          <wp:inline distT="0" distB="0" distL="0" distR="0" wp14:anchorId="67FDC6C2" wp14:editId="0DBEEA6E">
            <wp:extent cx="1770380" cy="401955"/>
            <wp:effectExtent l="0" t="0" r="1270" b="0"/>
            <wp:docPr id="1692470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0380" cy="401955"/>
                    </a:xfrm>
                    <a:prstGeom prst="rect">
                      <a:avLst/>
                    </a:prstGeom>
                    <a:noFill/>
                    <a:ln>
                      <a:noFill/>
                    </a:ln>
                  </pic:spPr>
                </pic:pic>
              </a:graphicData>
            </a:graphic>
          </wp:inline>
        </w:drawing>
      </w:r>
    </w:p>
    <w:p w14:paraId="4B805107" w14:textId="77777777" w:rsidR="00017F95" w:rsidRPr="00A80C78" w:rsidRDefault="00017F95" w:rsidP="00017F95">
      <w:pPr>
        <w:suppressAutoHyphens/>
        <w:ind w:right="-178"/>
        <w:jc w:val="center"/>
      </w:pPr>
    </w:p>
    <w:p w14:paraId="14B1624C" w14:textId="77777777" w:rsidR="00017F95" w:rsidRPr="00B82419" w:rsidRDefault="00017F95" w:rsidP="00017F95">
      <w:pPr>
        <w:suppressAutoHyphens/>
        <w:jc w:val="center"/>
      </w:pPr>
      <w:r w:rsidRPr="002B3B47">
        <w:rPr>
          <w:b/>
          <w:bCs/>
        </w:rPr>
        <w:t>UAB B.BRAUN MEDICAL</w:t>
      </w:r>
      <w:r w:rsidRPr="00B82419">
        <w:t> </w:t>
      </w:r>
    </w:p>
    <w:p w14:paraId="7414AE89" w14:textId="77777777" w:rsidR="00017F95" w:rsidRPr="00B82419" w:rsidRDefault="00017F95" w:rsidP="00017F95">
      <w:pPr>
        <w:suppressAutoHyphens/>
        <w:jc w:val="center"/>
      </w:pPr>
      <w:r w:rsidRPr="002B3B47">
        <w:t>Kodas 111551739, PVM mok.k LT115517314, Viršuliškių skg.34-1, LT-05132 Vilnius, </w:t>
      </w:r>
      <w:r w:rsidRPr="00B82419">
        <w:t> </w:t>
      </w:r>
    </w:p>
    <w:p w14:paraId="5878AF0F" w14:textId="77777777" w:rsidR="00017F95" w:rsidRPr="00B82419" w:rsidRDefault="00017F95" w:rsidP="00017F95">
      <w:pPr>
        <w:suppressAutoHyphens/>
        <w:jc w:val="center"/>
        <w:rPr>
          <w:lang w:val="pt-PT"/>
        </w:rPr>
      </w:pPr>
      <w:r w:rsidRPr="002B3B47">
        <w:t>Tel. 0 5 237 43 33, faksas 0 5 237 43 44, el. paštas: office.lt@bbraun.com</w:t>
      </w:r>
      <w:r w:rsidRPr="00B82419">
        <w:rPr>
          <w:lang w:val="pt-PT"/>
        </w:rPr>
        <w:t> </w:t>
      </w:r>
    </w:p>
    <w:p w14:paraId="28E0C4DE" w14:textId="77777777" w:rsidR="00017F95" w:rsidRPr="00B82419" w:rsidRDefault="00017F95" w:rsidP="00017F95">
      <w:pPr>
        <w:suppressAutoHyphens/>
        <w:jc w:val="center"/>
        <w:rPr>
          <w:lang w:val="pt-PT"/>
        </w:rPr>
      </w:pPr>
      <w:r w:rsidRPr="002B3B47">
        <w:t>Atsiskaitomoji sąskaita LT617044060001097040, AB “SEB bankas”, kodas 70440</w:t>
      </w:r>
      <w:r w:rsidRPr="00B82419">
        <w:rPr>
          <w:lang w:val="pt-PT"/>
        </w:rPr>
        <w:t> </w:t>
      </w:r>
    </w:p>
    <w:p w14:paraId="51ED3A23" w14:textId="77777777" w:rsidR="00017F95" w:rsidRPr="00A80C78" w:rsidRDefault="00017F95" w:rsidP="00017F95">
      <w:pPr>
        <w:suppressAutoHyphens/>
        <w:jc w:val="center"/>
        <w:rPr>
          <w:b/>
          <w:bCs/>
          <w:szCs w:val="24"/>
        </w:rPr>
      </w:pPr>
    </w:p>
    <w:p w14:paraId="14DC211E" w14:textId="77777777" w:rsidR="00017F95" w:rsidRPr="00A80C78" w:rsidRDefault="00017F95" w:rsidP="00017F95">
      <w:pPr>
        <w:tabs>
          <w:tab w:val="center" w:pos="2520"/>
        </w:tabs>
        <w:suppressAutoHyphens/>
        <w:jc w:val="both"/>
        <w:rPr>
          <w:szCs w:val="24"/>
        </w:rPr>
      </w:pPr>
      <w:r>
        <w:rPr>
          <w:szCs w:val="24"/>
        </w:rPr>
        <w:t>VšI Kretingos ligoninei</w:t>
      </w:r>
    </w:p>
    <w:p w14:paraId="5BEF2B8D" w14:textId="77777777" w:rsidR="00017F95" w:rsidRPr="00A80C78" w:rsidRDefault="00017F95" w:rsidP="00017F95">
      <w:pPr>
        <w:suppressAutoHyphens/>
        <w:jc w:val="center"/>
        <w:rPr>
          <w:b/>
          <w:sz w:val="22"/>
          <w:szCs w:val="22"/>
        </w:rPr>
      </w:pPr>
    </w:p>
    <w:p w14:paraId="0166AE26" w14:textId="77777777" w:rsidR="00017F95" w:rsidRPr="00A80C78" w:rsidRDefault="00017F95" w:rsidP="00017F95">
      <w:pPr>
        <w:suppressAutoHyphens/>
        <w:jc w:val="center"/>
        <w:rPr>
          <w:b/>
          <w:szCs w:val="24"/>
        </w:rPr>
      </w:pPr>
      <w:r w:rsidRPr="00A80C78">
        <w:rPr>
          <w:b/>
          <w:szCs w:val="24"/>
        </w:rPr>
        <w:t>PASIŪLYMAS</w:t>
      </w:r>
    </w:p>
    <w:p w14:paraId="5B3386D3" w14:textId="77777777" w:rsidR="00017F95" w:rsidRDefault="00017F95" w:rsidP="00017F95">
      <w:pPr>
        <w:suppressAutoHyphens/>
        <w:jc w:val="center"/>
        <w:rPr>
          <w:b/>
          <w:szCs w:val="24"/>
        </w:rPr>
      </w:pPr>
      <w:r w:rsidRPr="00A80C78">
        <w:rPr>
          <w:b/>
          <w:szCs w:val="24"/>
        </w:rPr>
        <w:t xml:space="preserve">DĖL </w:t>
      </w:r>
      <w:r>
        <w:rPr>
          <w:b/>
          <w:szCs w:val="24"/>
        </w:rPr>
        <w:t>CHIRURGINIŲ INSTRUMENTŲ RINKINIO  PIRKIMO</w:t>
      </w:r>
    </w:p>
    <w:p w14:paraId="62C82E22" w14:textId="77777777" w:rsidR="00017F95" w:rsidRPr="00A80C78" w:rsidRDefault="00017F95" w:rsidP="00017F95">
      <w:pPr>
        <w:suppressAutoHyphens/>
        <w:ind w:left="-709" w:firstLine="840"/>
        <w:jc w:val="both"/>
      </w:pPr>
    </w:p>
    <w:p w14:paraId="349EBFB8" w14:textId="77777777" w:rsidR="00017F95" w:rsidRPr="00A80C78" w:rsidRDefault="00017F95" w:rsidP="00017F95">
      <w:pPr>
        <w:shd w:val="clear" w:color="auto" w:fill="FFFFFF"/>
        <w:jc w:val="center"/>
        <w:rPr>
          <w:rFonts w:eastAsia="Calibri"/>
          <w:b/>
          <w:bCs/>
          <w:color w:val="000000"/>
          <w:szCs w:val="22"/>
        </w:rPr>
      </w:pPr>
      <w:r>
        <w:rPr>
          <w:rFonts w:eastAsia="Calibri"/>
          <w:szCs w:val="22"/>
        </w:rPr>
        <w:t>2025-07-03</w:t>
      </w:r>
      <w:r w:rsidRPr="00A80C78">
        <w:rPr>
          <w:rFonts w:eastAsia="Calibri"/>
          <w:b/>
          <w:bCs/>
          <w:color w:val="000000"/>
          <w:szCs w:val="22"/>
        </w:rPr>
        <w:t xml:space="preserve"> </w:t>
      </w:r>
      <w:r w:rsidRPr="00A80C78">
        <w:rPr>
          <w:rFonts w:eastAsia="Calibri"/>
          <w:szCs w:val="22"/>
        </w:rPr>
        <w:t>Nr.______</w:t>
      </w:r>
    </w:p>
    <w:p w14:paraId="492DC8DD" w14:textId="77777777" w:rsidR="00017F95" w:rsidRPr="00EF5359" w:rsidRDefault="00017F95" w:rsidP="00017F95">
      <w:pPr>
        <w:jc w:val="center"/>
        <w:rPr>
          <w:rFonts w:eastAsia="Calibri"/>
          <w:sz w:val="22"/>
          <w:szCs w:val="22"/>
        </w:rPr>
      </w:pPr>
      <w:r>
        <w:rPr>
          <w:rFonts w:eastAsia="Calibri"/>
          <w:szCs w:val="24"/>
        </w:rPr>
        <w:t>Vilnius</w:t>
      </w:r>
    </w:p>
    <w:p w14:paraId="7C7FAA03" w14:textId="77777777" w:rsidR="00017F95" w:rsidRPr="00A80C78" w:rsidRDefault="00017F95" w:rsidP="00017F95">
      <w:pPr>
        <w:jc w:val="center"/>
        <w:rPr>
          <w:rFonts w:eastAsia="Calibri"/>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017F95" w:rsidRPr="00F8281A" w14:paraId="796EC94F" w14:textId="77777777" w:rsidTr="00893792">
        <w:tc>
          <w:tcPr>
            <w:tcW w:w="5058" w:type="dxa"/>
            <w:tcBorders>
              <w:top w:val="single" w:sz="4" w:space="0" w:color="auto"/>
              <w:left w:val="single" w:sz="4" w:space="0" w:color="auto"/>
              <w:bottom w:val="single" w:sz="4" w:space="0" w:color="auto"/>
              <w:right w:val="single" w:sz="4" w:space="0" w:color="auto"/>
            </w:tcBorders>
          </w:tcPr>
          <w:p w14:paraId="48AA2C3A" w14:textId="77777777" w:rsidR="00017F95" w:rsidRPr="00A80C78" w:rsidRDefault="00017F95" w:rsidP="00893792">
            <w:pPr>
              <w:rPr>
                <w:rFonts w:eastAsia="Calibri"/>
                <w:i/>
                <w:szCs w:val="24"/>
              </w:rPr>
            </w:pPr>
            <w:r w:rsidRPr="00A80C78">
              <w:rPr>
                <w:rFonts w:eastAsia="Calibri"/>
                <w:szCs w:val="24"/>
              </w:rPr>
              <w:t xml:space="preserve">Tiekėjo pavadinimas ir juridinio asmens kodas </w:t>
            </w:r>
            <w:r w:rsidRPr="00A80C78">
              <w:rPr>
                <w:rFonts w:eastAsia="Calibri"/>
                <w:i/>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436F7FB7" w14:textId="77777777" w:rsidR="00017F95" w:rsidRDefault="00017F95" w:rsidP="00893792">
            <w:pPr>
              <w:jc w:val="both"/>
            </w:pPr>
            <w:r w:rsidRPr="00EB40D0">
              <w:t>UAB B.Braun Medical</w:t>
            </w:r>
          </w:p>
          <w:p w14:paraId="278376BC" w14:textId="77777777" w:rsidR="00017F95" w:rsidRPr="00A80C78" w:rsidRDefault="00017F95" w:rsidP="00893792">
            <w:pPr>
              <w:jc w:val="both"/>
              <w:rPr>
                <w:rFonts w:eastAsia="Calibri"/>
                <w:szCs w:val="24"/>
              </w:rPr>
            </w:pPr>
            <w:r w:rsidRPr="007E304E">
              <w:rPr>
                <w:rFonts w:eastAsia="Calibri"/>
                <w:szCs w:val="24"/>
              </w:rPr>
              <w:t>111551739</w:t>
            </w:r>
          </w:p>
        </w:tc>
      </w:tr>
      <w:tr w:rsidR="00017F95" w:rsidRPr="00F8281A" w14:paraId="67B3DFB1" w14:textId="77777777" w:rsidTr="00893792">
        <w:tc>
          <w:tcPr>
            <w:tcW w:w="5058" w:type="dxa"/>
            <w:tcBorders>
              <w:top w:val="single" w:sz="4" w:space="0" w:color="auto"/>
              <w:left w:val="single" w:sz="4" w:space="0" w:color="auto"/>
              <w:bottom w:val="single" w:sz="4" w:space="0" w:color="auto"/>
              <w:right w:val="single" w:sz="4" w:space="0" w:color="auto"/>
            </w:tcBorders>
          </w:tcPr>
          <w:p w14:paraId="2A2DD2B0" w14:textId="77777777" w:rsidR="00017F95" w:rsidRPr="00A80C78" w:rsidRDefault="00017F95" w:rsidP="00893792">
            <w:pPr>
              <w:rPr>
                <w:rFonts w:eastAsia="Calibri"/>
                <w:szCs w:val="24"/>
              </w:rPr>
            </w:pPr>
            <w:r w:rsidRPr="00A80C78">
              <w:rPr>
                <w:rFonts w:eastAsia="Calibri"/>
                <w:szCs w:val="24"/>
              </w:rPr>
              <w:t>Tiekėjo adresas</w:t>
            </w:r>
            <w:r w:rsidRPr="00A80C78">
              <w:rPr>
                <w:rFonts w:eastAsia="Calibri"/>
                <w:i/>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3AF86E7F" w14:textId="77777777" w:rsidR="00017F95" w:rsidRPr="00A80C78" w:rsidRDefault="00017F95" w:rsidP="00893792">
            <w:pPr>
              <w:jc w:val="both"/>
              <w:rPr>
                <w:rFonts w:eastAsia="Calibri"/>
                <w:szCs w:val="24"/>
              </w:rPr>
            </w:pPr>
            <w:r w:rsidRPr="007E304E">
              <w:rPr>
                <w:rFonts w:eastAsia="Calibri"/>
                <w:szCs w:val="24"/>
              </w:rPr>
              <w:t>Viršuliškių skg.34-1, LT-05132 Vilnius</w:t>
            </w:r>
          </w:p>
        </w:tc>
      </w:tr>
      <w:tr w:rsidR="00017F95" w:rsidRPr="00F8281A" w14:paraId="6C2E085E" w14:textId="77777777" w:rsidTr="00893792">
        <w:tc>
          <w:tcPr>
            <w:tcW w:w="5058" w:type="dxa"/>
            <w:tcBorders>
              <w:top w:val="single" w:sz="4" w:space="0" w:color="auto"/>
              <w:left w:val="single" w:sz="4" w:space="0" w:color="auto"/>
              <w:bottom w:val="single" w:sz="4" w:space="0" w:color="auto"/>
              <w:right w:val="single" w:sz="4" w:space="0" w:color="auto"/>
            </w:tcBorders>
          </w:tcPr>
          <w:p w14:paraId="7A99762B" w14:textId="77777777" w:rsidR="00017F95" w:rsidRPr="00A80C78" w:rsidRDefault="00017F95" w:rsidP="00893792">
            <w:pPr>
              <w:rPr>
                <w:rFonts w:eastAsia="Calibri"/>
                <w:szCs w:val="24"/>
              </w:rPr>
            </w:pPr>
            <w:r>
              <w:rPr>
                <w:rFonts w:eastAsia="Calibri"/>
                <w:szCs w:val="24"/>
              </w:rPr>
              <w:t>Tiekėjo įmonės kodas</w:t>
            </w:r>
          </w:p>
        </w:tc>
        <w:tc>
          <w:tcPr>
            <w:tcW w:w="4831" w:type="dxa"/>
            <w:tcBorders>
              <w:top w:val="single" w:sz="4" w:space="0" w:color="auto"/>
              <w:left w:val="single" w:sz="4" w:space="0" w:color="auto"/>
              <w:bottom w:val="single" w:sz="4" w:space="0" w:color="auto"/>
              <w:right w:val="single" w:sz="4" w:space="0" w:color="auto"/>
            </w:tcBorders>
          </w:tcPr>
          <w:p w14:paraId="6C574CE6" w14:textId="77777777" w:rsidR="00017F95" w:rsidRPr="00A80C78" w:rsidRDefault="00017F95" w:rsidP="00893792">
            <w:pPr>
              <w:jc w:val="both"/>
              <w:rPr>
                <w:rFonts w:eastAsia="Calibri"/>
                <w:szCs w:val="24"/>
              </w:rPr>
            </w:pPr>
            <w:r w:rsidRPr="007E304E">
              <w:rPr>
                <w:rFonts w:eastAsia="Calibri"/>
                <w:szCs w:val="24"/>
              </w:rPr>
              <w:t>111551739</w:t>
            </w:r>
          </w:p>
        </w:tc>
      </w:tr>
      <w:tr w:rsidR="00017F95" w:rsidRPr="00B82419" w14:paraId="4C62D954" w14:textId="77777777" w:rsidTr="00893792">
        <w:tc>
          <w:tcPr>
            <w:tcW w:w="5058" w:type="dxa"/>
            <w:tcBorders>
              <w:top w:val="single" w:sz="4" w:space="0" w:color="auto"/>
              <w:left w:val="single" w:sz="4" w:space="0" w:color="auto"/>
              <w:bottom w:val="single" w:sz="4" w:space="0" w:color="auto"/>
              <w:right w:val="single" w:sz="4" w:space="0" w:color="auto"/>
            </w:tcBorders>
          </w:tcPr>
          <w:p w14:paraId="3D03DEE2" w14:textId="77777777" w:rsidR="00017F95" w:rsidRPr="00A80C78" w:rsidRDefault="00017F95" w:rsidP="00893792">
            <w:pPr>
              <w:rPr>
                <w:rFonts w:eastAsia="Calibri"/>
                <w:szCs w:val="24"/>
              </w:rPr>
            </w:pPr>
            <w:r w:rsidRPr="00A80C78">
              <w:rPr>
                <w:rFonts w:eastAsia="Calibri"/>
                <w:szCs w:val="22"/>
              </w:rPr>
              <w:t xml:space="preserve">Asmens, atsakingo už pasiūlymo pateikimą, </w:t>
            </w:r>
            <w:r w:rsidRPr="00A80C78">
              <w:rPr>
                <w:rFonts w:eastAsia="Calibri"/>
                <w:szCs w:val="24"/>
              </w:rPr>
              <w:t>vardas, pavardė, pareigos</w:t>
            </w:r>
          </w:p>
        </w:tc>
        <w:tc>
          <w:tcPr>
            <w:tcW w:w="4831" w:type="dxa"/>
            <w:tcBorders>
              <w:top w:val="single" w:sz="4" w:space="0" w:color="auto"/>
              <w:left w:val="single" w:sz="4" w:space="0" w:color="auto"/>
              <w:bottom w:val="single" w:sz="4" w:space="0" w:color="auto"/>
              <w:right w:val="single" w:sz="4" w:space="0" w:color="auto"/>
            </w:tcBorders>
          </w:tcPr>
          <w:p w14:paraId="588A4AC2" w14:textId="77777777" w:rsidR="00017F95" w:rsidRPr="00A80C78" w:rsidRDefault="00017F95" w:rsidP="00893792">
            <w:pPr>
              <w:jc w:val="both"/>
              <w:rPr>
                <w:rFonts w:eastAsia="Calibri"/>
                <w:szCs w:val="24"/>
              </w:rPr>
            </w:pPr>
            <w:r>
              <w:rPr>
                <w:rFonts w:eastAsia="Calibri"/>
                <w:szCs w:val="24"/>
              </w:rPr>
              <w:t>Direktorius Kęstutis Liauba</w:t>
            </w:r>
          </w:p>
        </w:tc>
      </w:tr>
      <w:tr w:rsidR="00017F95" w:rsidRPr="00A80C78" w14:paraId="42DF98FD" w14:textId="77777777" w:rsidTr="00893792">
        <w:tc>
          <w:tcPr>
            <w:tcW w:w="5058" w:type="dxa"/>
            <w:tcBorders>
              <w:top w:val="single" w:sz="4" w:space="0" w:color="auto"/>
              <w:left w:val="single" w:sz="4" w:space="0" w:color="auto"/>
              <w:bottom w:val="single" w:sz="4" w:space="0" w:color="auto"/>
              <w:right w:val="single" w:sz="4" w:space="0" w:color="auto"/>
            </w:tcBorders>
          </w:tcPr>
          <w:p w14:paraId="07385817" w14:textId="77777777" w:rsidR="00017F95" w:rsidRPr="00A80C78" w:rsidRDefault="00017F95" w:rsidP="00893792">
            <w:pPr>
              <w:rPr>
                <w:rFonts w:eastAsia="Calibri"/>
                <w:szCs w:val="24"/>
              </w:rPr>
            </w:pPr>
            <w:r w:rsidRPr="00A80C78">
              <w:rPr>
                <w:rFonts w:eastAsia="Calibri"/>
                <w:szCs w:val="24"/>
              </w:rPr>
              <w:t>Telefono numeris</w:t>
            </w:r>
          </w:p>
        </w:tc>
        <w:tc>
          <w:tcPr>
            <w:tcW w:w="4831" w:type="dxa"/>
            <w:tcBorders>
              <w:top w:val="single" w:sz="4" w:space="0" w:color="auto"/>
              <w:left w:val="single" w:sz="4" w:space="0" w:color="auto"/>
              <w:bottom w:val="single" w:sz="4" w:space="0" w:color="auto"/>
              <w:right w:val="single" w:sz="4" w:space="0" w:color="auto"/>
            </w:tcBorders>
          </w:tcPr>
          <w:p w14:paraId="17982567" w14:textId="77777777" w:rsidR="00017F95" w:rsidRPr="00A80C78" w:rsidRDefault="00017F95" w:rsidP="00893792">
            <w:pPr>
              <w:jc w:val="both"/>
              <w:rPr>
                <w:rFonts w:eastAsia="Calibri"/>
                <w:szCs w:val="24"/>
              </w:rPr>
            </w:pPr>
            <w:r>
              <w:rPr>
                <w:rFonts w:eastAsia="Calibri"/>
                <w:szCs w:val="24"/>
              </w:rPr>
              <w:t>+370</w:t>
            </w:r>
            <w:r w:rsidRPr="00180725">
              <w:rPr>
                <w:rFonts w:eastAsia="Calibri"/>
                <w:szCs w:val="24"/>
              </w:rPr>
              <w:t xml:space="preserve"> 5 237 43 33</w:t>
            </w:r>
          </w:p>
        </w:tc>
      </w:tr>
      <w:tr w:rsidR="00017F95" w:rsidRPr="00A80C78" w14:paraId="521A54DC" w14:textId="77777777" w:rsidTr="00893792">
        <w:tc>
          <w:tcPr>
            <w:tcW w:w="5058" w:type="dxa"/>
            <w:tcBorders>
              <w:top w:val="single" w:sz="4" w:space="0" w:color="auto"/>
              <w:left w:val="single" w:sz="4" w:space="0" w:color="auto"/>
              <w:bottom w:val="single" w:sz="4" w:space="0" w:color="auto"/>
              <w:right w:val="single" w:sz="4" w:space="0" w:color="auto"/>
            </w:tcBorders>
          </w:tcPr>
          <w:p w14:paraId="16FD0112" w14:textId="77777777" w:rsidR="00017F95" w:rsidRPr="00A80C78" w:rsidRDefault="00017F95" w:rsidP="00893792">
            <w:pPr>
              <w:rPr>
                <w:rFonts w:eastAsia="Calibri"/>
                <w:szCs w:val="24"/>
              </w:rPr>
            </w:pPr>
            <w:r w:rsidRPr="00A80C78">
              <w:rPr>
                <w:rFonts w:eastAsia="Calibri"/>
                <w:szCs w:val="24"/>
              </w:rPr>
              <w:t>El. pašto adresas</w:t>
            </w:r>
          </w:p>
        </w:tc>
        <w:tc>
          <w:tcPr>
            <w:tcW w:w="4831" w:type="dxa"/>
            <w:tcBorders>
              <w:top w:val="single" w:sz="4" w:space="0" w:color="auto"/>
              <w:left w:val="single" w:sz="4" w:space="0" w:color="auto"/>
              <w:bottom w:val="single" w:sz="4" w:space="0" w:color="auto"/>
              <w:right w:val="single" w:sz="4" w:space="0" w:color="auto"/>
            </w:tcBorders>
          </w:tcPr>
          <w:p w14:paraId="031EDD3E" w14:textId="77777777" w:rsidR="00017F95" w:rsidRPr="00A80C78" w:rsidRDefault="00017F95" w:rsidP="00893792">
            <w:pPr>
              <w:jc w:val="both"/>
              <w:rPr>
                <w:rFonts w:eastAsia="Calibri"/>
                <w:szCs w:val="24"/>
              </w:rPr>
            </w:pPr>
            <w:r w:rsidRPr="00180725">
              <w:rPr>
                <w:rFonts w:eastAsia="Calibri"/>
                <w:szCs w:val="24"/>
              </w:rPr>
              <w:t>office.lt@bbraun.com</w:t>
            </w:r>
          </w:p>
        </w:tc>
      </w:tr>
    </w:tbl>
    <w:p w14:paraId="573664BF" w14:textId="77777777" w:rsidR="00017F95" w:rsidRPr="00A80C78" w:rsidRDefault="00017F95" w:rsidP="00017F95">
      <w:pPr>
        <w:suppressAutoHyphens/>
        <w:rPr>
          <w:sz w:val="22"/>
          <w:szCs w:val="22"/>
        </w:rPr>
      </w:pPr>
    </w:p>
    <w:p w14:paraId="5CC3E8A6" w14:textId="77777777" w:rsidR="00017F95" w:rsidRPr="00A80C78" w:rsidRDefault="00017F95" w:rsidP="00017F95">
      <w:pPr>
        <w:jc w:val="both"/>
        <w:rPr>
          <w:rFonts w:eastAsia="Calibri"/>
          <w:spacing w:val="-4"/>
          <w:szCs w:val="24"/>
        </w:rPr>
      </w:pPr>
      <w:r w:rsidRPr="00A80C78">
        <w:rPr>
          <w:rFonts w:eastAsia="Calibri"/>
          <w:i/>
          <w:spacing w:val="-4"/>
          <w:szCs w:val="24"/>
        </w:rPr>
        <w:t>Pastaba. Pildoma, jei tiekėjas ketina pasitelkti subtiekėją (-us),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17F95" w:rsidRPr="00B82419" w14:paraId="343E37F2" w14:textId="77777777" w:rsidTr="00893792">
        <w:tc>
          <w:tcPr>
            <w:tcW w:w="5058" w:type="dxa"/>
            <w:tcBorders>
              <w:top w:val="single" w:sz="4" w:space="0" w:color="auto"/>
              <w:left w:val="single" w:sz="4" w:space="0" w:color="auto"/>
              <w:bottom w:val="single" w:sz="4" w:space="0" w:color="auto"/>
              <w:right w:val="single" w:sz="4" w:space="0" w:color="auto"/>
            </w:tcBorders>
            <w:hideMark/>
          </w:tcPr>
          <w:p w14:paraId="62C10C68" w14:textId="77777777" w:rsidR="00017F95" w:rsidRPr="00A80C78" w:rsidRDefault="00017F95" w:rsidP="00893792">
            <w:pPr>
              <w:spacing w:line="276" w:lineRule="auto"/>
              <w:rPr>
                <w:rFonts w:eastAsia="Calibri"/>
                <w:i/>
                <w:szCs w:val="24"/>
              </w:rPr>
            </w:pPr>
            <w:r w:rsidRPr="00A80C78">
              <w:rPr>
                <w:rFonts w:eastAsia="Calibri"/>
                <w:spacing w:val="-4"/>
                <w:szCs w:val="24"/>
              </w:rPr>
              <w:t xml:space="preserve">Subtiekėjo (-ų) </w:t>
            </w:r>
            <w:r w:rsidRPr="00A80C78">
              <w:rPr>
                <w:rFonts w:eastAsia="Calibri"/>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2305E566" w14:textId="77777777" w:rsidR="00017F95" w:rsidRPr="00A80C78" w:rsidRDefault="00017F95" w:rsidP="00893792">
            <w:pPr>
              <w:spacing w:line="276" w:lineRule="auto"/>
              <w:jc w:val="both"/>
              <w:rPr>
                <w:rFonts w:eastAsia="Calibri"/>
                <w:szCs w:val="24"/>
              </w:rPr>
            </w:pPr>
          </w:p>
        </w:tc>
      </w:tr>
      <w:tr w:rsidR="00017F95" w:rsidRPr="00A80C78" w14:paraId="207DEB71" w14:textId="77777777" w:rsidTr="00893792">
        <w:tc>
          <w:tcPr>
            <w:tcW w:w="5058" w:type="dxa"/>
            <w:tcBorders>
              <w:top w:val="single" w:sz="4" w:space="0" w:color="auto"/>
              <w:left w:val="single" w:sz="4" w:space="0" w:color="auto"/>
              <w:bottom w:val="single" w:sz="4" w:space="0" w:color="auto"/>
              <w:right w:val="single" w:sz="4" w:space="0" w:color="auto"/>
            </w:tcBorders>
            <w:hideMark/>
          </w:tcPr>
          <w:p w14:paraId="51F51A1A" w14:textId="77777777" w:rsidR="00017F95" w:rsidRPr="00A80C78" w:rsidRDefault="00017F95" w:rsidP="00893792">
            <w:pPr>
              <w:spacing w:line="276" w:lineRule="auto"/>
              <w:rPr>
                <w:rFonts w:eastAsia="Calibri"/>
                <w:szCs w:val="24"/>
              </w:rPr>
            </w:pPr>
            <w:r w:rsidRPr="00A80C78">
              <w:rPr>
                <w:rFonts w:eastAsia="Calibri"/>
                <w:spacing w:val="-4"/>
                <w:szCs w:val="24"/>
              </w:rPr>
              <w:t xml:space="preserve">Subtiekėjo (-ų) </w:t>
            </w:r>
            <w:r w:rsidRPr="00A80C78">
              <w:rPr>
                <w:rFonts w:eastAsia="Calibri"/>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2F73375" w14:textId="77777777" w:rsidR="00017F95" w:rsidRPr="00A80C78" w:rsidRDefault="00017F95" w:rsidP="00893792">
            <w:pPr>
              <w:spacing w:line="276" w:lineRule="auto"/>
              <w:jc w:val="both"/>
              <w:rPr>
                <w:rFonts w:eastAsia="Calibri"/>
                <w:szCs w:val="24"/>
              </w:rPr>
            </w:pPr>
          </w:p>
        </w:tc>
      </w:tr>
      <w:tr w:rsidR="00017F95" w:rsidRPr="00A80C78" w14:paraId="26D05000" w14:textId="77777777" w:rsidTr="00893792">
        <w:tc>
          <w:tcPr>
            <w:tcW w:w="5058" w:type="dxa"/>
            <w:tcBorders>
              <w:top w:val="single" w:sz="4" w:space="0" w:color="auto"/>
              <w:left w:val="single" w:sz="4" w:space="0" w:color="auto"/>
              <w:bottom w:val="single" w:sz="4" w:space="0" w:color="auto"/>
              <w:right w:val="single" w:sz="4" w:space="0" w:color="auto"/>
            </w:tcBorders>
            <w:hideMark/>
          </w:tcPr>
          <w:p w14:paraId="19BE2306" w14:textId="77777777" w:rsidR="00017F95" w:rsidRPr="00A80C78" w:rsidRDefault="00017F95" w:rsidP="00893792">
            <w:pPr>
              <w:rPr>
                <w:rFonts w:eastAsia="Calibri"/>
                <w:szCs w:val="24"/>
              </w:rPr>
            </w:pPr>
            <w:r w:rsidRPr="00A80C78">
              <w:rPr>
                <w:rFonts w:eastAsia="Calibri"/>
                <w:szCs w:val="24"/>
              </w:rPr>
              <w:t>Įsipareigojimai, kuriems ketinama pasitelkti subtiekėją (-us)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2E524FE8" w14:textId="77777777" w:rsidR="00017F95" w:rsidRPr="00A80C78" w:rsidRDefault="00017F95" w:rsidP="00893792">
            <w:pPr>
              <w:spacing w:line="276" w:lineRule="auto"/>
              <w:jc w:val="both"/>
              <w:rPr>
                <w:rFonts w:eastAsia="Calibri"/>
                <w:szCs w:val="24"/>
              </w:rPr>
            </w:pPr>
          </w:p>
        </w:tc>
      </w:tr>
    </w:tbl>
    <w:p w14:paraId="2099C5E0" w14:textId="77777777" w:rsidR="00017F95" w:rsidRPr="00A80C78" w:rsidRDefault="00017F95" w:rsidP="00017F95">
      <w:pPr>
        <w:suppressAutoHyphens/>
        <w:rPr>
          <w:sz w:val="22"/>
          <w:szCs w:val="22"/>
        </w:rPr>
      </w:pPr>
    </w:p>
    <w:p w14:paraId="4648ECDB" w14:textId="77777777" w:rsidR="00017F95" w:rsidRPr="00B82419" w:rsidRDefault="00017F95" w:rsidP="00017F95">
      <w:pPr>
        <w:pStyle w:val="ListParagraph"/>
        <w:numPr>
          <w:ilvl w:val="0"/>
          <w:numId w:val="6"/>
        </w:numPr>
        <w:overflowPunct w:val="0"/>
        <w:autoSpaceDE w:val="0"/>
        <w:autoSpaceDN w:val="0"/>
        <w:adjustRightInd w:val="0"/>
        <w:jc w:val="both"/>
        <w:rPr>
          <w:szCs w:val="24"/>
        </w:rPr>
      </w:pPr>
      <w:r w:rsidRPr="00B82419">
        <w:rPr>
          <w:szCs w:val="24"/>
        </w:rPr>
        <w:t>Šiuo pasiūlymu pažymime, kad sutinkame su visomis pirkimo sąlygomis, nustatytomis:</w:t>
      </w:r>
    </w:p>
    <w:p w14:paraId="76B35629" w14:textId="77777777" w:rsidR="00017F95" w:rsidRPr="00B82419" w:rsidRDefault="00017F95" w:rsidP="00017F95">
      <w:pPr>
        <w:pStyle w:val="ListParagraph"/>
        <w:ind w:left="360"/>
        <w:jc w:val="both"/>
        <w:rPr>
          <w:szCs w:val="24"/>
        </w:rPr>
      </w:pPr>
      <w:r w:rsidRPr="00B82419">
        <w:rPr>
          <w:szCs w:val="24"/>
        </w:rPr>
        <w:t>1) mažos vertės pirkimo neskelbiamos apklausos sąlygomis, kituose pirkimo dokumentuose (jų paaiškinimuose, papildymuose).</w:t>
      </w:r>
    </w:p>
    <w:p w14:paraId="58FD6378" w14:textId="77777777" w:rsidR="00017F95" w:rsidRPr="00B82419" w:rsidRDefault="00017F95" w:rsidP="00017F95">
      <w:pPr>
        <w:pStyle w:val="ListParagraph"/>
        <w:ind w:left="360"/>
        <w:jc w:val="both"/>
        <w:rPr>
          <w:szCs w:val="24"/>
        </w:rPr>
      </w:pPr>
      <w:r w:rsidRPr="00B82419">
        <w:rPr>
          <w:szCs w:val="24"/>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p>
    <w:p w14:paraId="0BDDE71C" w14:textId="77777777" w:rsidR="00017F95" w:rsidRPr="00B82419" w:rsidRDefault="00017F95" w:rsidP="00017F95">
      <w:pPr>
        <w:pStyle w:val="ListParagraph"/>
        <w:ind w:left="360"/>
        <w:jc w:val="both"/>
        <w:rPr>
          <w:szCs w:val="24"/>
        </w:rPr>
      </w:pPr>
    </w:p>
    <w:p w14:paraId="5AF7E1F4" w14:textId="77777777" w:rsidR="00017F95" w:rsidRPr="00B82419" w:rsidRDefault="00017F95" w:rsidP="00017F95">
      <w:pPr>
        <w:pStyle w:val="ListParagraph"/>
        <w:numPr>
          <w:ilvl w:val="0"/>
          <w:numId w:val="6"/>
        </w:numPr>
        <w:tabs>
          <w:tab w:val="left" w:pos="851"/>
        </w:tabs>
        <w:jc w:val="both"/>
        <w:rPr>
          <w:szCs w:val="24"/>
        </w:rPr>
      </w:pPr>
      <w:r w:rsidRPr="00B82419">
        <w:rPr>
          <w:szCs w:val="24"/>
        </w:rPr>
        <w:t xml:space="preserve">Mes siūlome chirurginių instrumentų rinkinį (toliau – prekes) (pateikiame užpildytą pirkimo sąlygų 2 priedą) ir patvirtiname, kad mūsų siūlomos prekės atitinka visus šiose pirkimo sąlygose nurodytus keliamus reikalavimus. </w:t>
      </w:r>
    </w:p>
    <w:p w14:paraId="72A44419" w14:textId="77777777" w:rsidR="00017F95" w:rsidRPr="00A916FF" w:rsidRDefault="00017F95" w:rsidP="00017F95">
      <w:pPr>
        <w:pStyle w:val="Heading2"/>
        <w:numPr>
          <w:ilvl w:val="0"/>
          <w:numId w:val="6"/>
        </w:numPr>
        <w:ind w:left="1080" w:hanging="720"/>
        <w:jc w:val="left"/>
        <w:rPr>
          <w:i/>
          <w:sz w:val="24"/>
          <w:szCs w:val="24"/>
          <w:lang w:val="lt-LT"/>
        </w:rPr>
      </w:pPr>
      <w:r w:rsidRPr="00A916FF">
        <w:rPr>
          <w:sz w:val="24"/>
          <w:szCs w:val="24"/>
          <w:lang w:val="lt-LT"/>
        </w:rPr>
        <w:t xml:space="preserve">Pasiūlymas galioja iki (turi galioti ne mažiau kaip 90 dienų nuo pasiūlymų pateikimo termino pabaigos): </w:t>
      </w:r>
      <w:r w:rsidRPr="00A916FF">
        <w:rPr>
          <w:i/>
          <w:sz w:val="24"/>
          <w:szCs w:val="24"/>
          <w:lang w:val="lt-LT"/>
        </w:rPr>
        <w:t xml:space="preserve">iki spalio 3 d. </w:t>
      </w:r>
    </w:p>
    <w:p w14:paraId="22D579F4" w14:textId="77777777" w:rsidR="00017F95" w:rsidRPr="00EE4432" w:rsidRDefault="00017F95" w:rsidP="00017F95">
      <w:pPr>
        <w:rPr>
          <w:color w:val="FF0000"/>
        </w:rPr>
      </w:pPr>
      <w:r w:rsidRPr="00EE4432">
        <w:rPr>
          <w:color w:val="FF0000"/>
        </w:rPr>
        <w:t xml:space="preserve">     </w:t>
      </w:r>
    </w:p>
    <w:p w14:paraId="72B45DAE" w14:textId="77777777" w:rsidR="00017F95" w:rsidRPr="00A80C78" w:rsidRDefault="00017F95" w:rsidP="00017F95">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Cs w:val="24"/>
        </w:rPr>
      </w:pPr>
    </w:p>
    <w:p w14:paraId="0C7AC676" w14:textId="77777777" w:rsidR="00017F95" w:rsidRPr="001508E1" w:rsidRDefault="00017F95" w:rsidP="00017F95">
      <w:pPr>
        <w:pStyle w:val="ListParagraph"/>
        <w:numPr>
          <w:ilvl w:val="0"/>
          <w:numId w:val="6"/>
        </w:num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jc w:val="both"/>
        <w:rPr>
          <w:szCs w:val="24"/>
        </w:rPr>
      </w:pPr>
      <w:r w:rsidRPr="001508E1">
        <w:rPr>
          <w:szCs w:val="24"/>
        </w:rPr>
        <w:t xml:space="preserve"> 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54"/>
      </w:tblGrid>
      <w:tr w:rsidR="00017F95" w:rsidRPr="00A80C78" w14:paraId="62130886" w14:textId="77777777" w:rsidTr="00893792">
        <w:tc>
          <w:tcPr>
            <w:tcW w:w="675" w:type="dxa"/>
            <w:vAlign w:val="center"/>
          </w:tcPr>
          <w:p w14:paraId="5D1C6638" w14:textId="77777777" w:rsidR="00017F95" w:rsidRPr="00A80C78" w:rsidRDefault="00017F95" w:rsidP="00893792">
            <w:pPr>
              <w:widowControl w:val="0"/>
              <w:jc w:val="center"/>
              <w:rPr>
                <w:rFonts w:eastAsia="Calibri"/>
                <w:szCs w:val="24"/>
              </w:rPr>
            </w:pPr>
            <w:r w:rsidRPr="00A80C78">
              <w:rPr>
                <w:rFonts w:eastAsia="Calibri"/>
                <w:szCs w:val="24"/>
              </w:rPr>
              <w:t>Eil.Nr.</w:t>
            </w:r>
          </w:p>
        </w:tc>
        <w:tc>
          <w:tcPr>
            <w:tcW w:w="6518" w:type="dxa"/>
            <w:vAlign w:val="center"/>
          </w:tcPr>
          <w:p w14:paraId="258A6BE1" w14:textId="77777777" w:rsidR="00017F95" w:rsidRPr="00A80C78" w:rsidRDefault="00017F95" w:rsidP="00893792">
            <w:pPr>
              <w:widowControl w:val="0"/>
              <w:jc w:val="center"/>
              <w:rPr>
                <w:rFonts w:eastAsia="Calibri"/>
                <w:szCs w:val="24"/>
              </w:rPr>
            </w:pPr>
            <w:r w:rsidRPr="00A80C78">
              <w:rPr>
                <w:rFonts w:eastAsia="Calibri"/>
                <w:szCs w:val="24"/>
              </w:rPr>
              <w:t>Pateiktų dokumentų pavadinimas</w:t>
            </w:r>
          </w:p>
        </w:tc>
        <w:tc>
          <w:tcPr>
            <w:tcW w:w="2554" w:type="dxa"/>
            <w:vAlign w:val="center"/>
          </w:tcPr>
          <w:p w14:paraId="4A59620A" w14:textId="77777777" w:rsidR="00017F95" w:rsidRPr="00A80C78" w:rsidRDefault="00017F95" w:rsidP="00893792">
            <w:pPr>
              <w:widowControl w:val="0"/>
              <w:jc w:val="center"/>
              <w:rPr>
                <w:rFonts w:eastAsia="Calibri"/>
                <w:szCs w:val="24"/>
              </w:rPr>
            </w:pPr>
            <w:r w:rsidRPr="00A80C78">
              <w:rPr>
                <w:rFonts w:eastAsia="Calibri"/>
                <w:szCs w:val="24"/>
              </w:rPr>
              <w:t>Dokumento puslapių skaičius</w:t>
            </w:r>
          </w:p>
        </w:tc>
      </w:tr>
      <w:tr w:rsidR="00017F95" w:rsidRPr="00A80C78" w14:paraId="1BEF2A2C" w14:textId="77777777" w:rsidTr="00893792">
        <w:tc>
          <w:tcPr>
            <w:tcW w:w="675" w:type="dxa"/>
          </w:tcPr>
          <w:p w14:paraId="0F3AF64B" w14:textId="77777777" w:rsidR="00017F95" w:rsidRPr="00A80C78" w:rsidRDefault="00017F95" w:rsidP="00893792">
            <w:pPr>
              <w:jc w:val="both"/>
              <w:rPr>
                <w:rFonts w:eastAsia="Calibri"/>
                <w:szCs w:val="24"/>
              </w:rPr>
            </w:pPr>
            <w:r>
              <w:rPr>
                <w:rFonts w:eastAsia="Calibri"/>
                <w:szCs w:val="24"/>
              </w:rPr>
              <w:t>1.</w:t>
            </w:r>
          </w:p>
        </w:tc>
        <w:tc>
          <w:tcPr>
            <w:tcW w:w="6518" w:type="dxa"/>
          </w:tcPr>
          <w:p w14:paraId="64074727" w14:textId="77777777" w:rsidR="00017F95" w:rsidRPr="00A80C78" w:rsidRDefault="00017F95" w:rsidP="00893792">
            <w:pPr>
              <w:widowControl w:val="0"/>
              <w:jc w:val="both"/>
              <w:rPr>
                <w:rFonts w:eastAsia="Calibri"/>
                <w:szCs w:val="24"/>
              </w:rPr>
            </w:pPr>
            <w:r w:rsidRPr="000761BB">
              <w:rPr>
                <w:rFonts w:eastAsia="Calibri"/>
                <w:szCs w:val="24"/>
              </w:rPr>
              <w:t>Pasi</w:t>
            </w:r>
            <w:r>
              <w:rPr>
                <w:rFonts w:eastAsia="Calibri"/>
                <w:szCs w:val="24"/>
              </w:rPr>
              <w:t>ū</w:t>
            </w:r>
            <w:r w:rsidRPr="000761BB">
              <w:rPr>
                <w:rFonts w:eastAsia="Calibri"/>
                <w:szCs w:val="24"/>
              </w:rPr>
              <w:t>lymo forma PD1</w:t>
            </w:r>
          </w:p>
        </w:tc>
        <w:tc>
          <w:tcPr>
            <w:tcW w:w="2554" w:type="dxa"/>
          </w:tcPr>
          <w:p w14:paraId="06418DF2" w14:textId="77777777" w:rsidR="00017F95" w:rsidRPr="00A80C78" w:rsidRDefault="00017F95" w:rsidP="00893792">
            <w:pPr>
              <w:widowControl w:val="0"/>
              <w:jc w:val="center"/>
              <w:rPr>
                <w:rFonts w:eastAsia="Calibri"/>
                <w:szCs w:val="24"/>
              </w:rPr>
            </w:pPr>
            <w:r>
              <w:rPr>
                <w:rFonts w:eastAsia="Calibri"/>
                <w:szCs w:val="24"/>
              </w:rPr>
              <w:t>2</w:t>
            </w:r>
          </w:p>
        </w:tc>
      </w:tr>
      <w:tr w:rsidR="00017F95" w:rsidRPr="00A80C78" w14:paraId="236D38B7" w14:textId="77777777" w:rsidTr="00893792">
        <w:tc>
          <w:tcPr>
            <w:tcW w:w="675" w:type="dxa"/>
          </w:tcPr>
          <w:p w14:paraId="4131A8BC" w14:textId="77777777" w:rsidR="00017F95" w:rsidRPr="003631D7" w:rsidRDefault="00017F95" w:rsidP="00893792">
            <w:pPr>
              <w:jc w:val="both"/>
              <w:rPr>
                <w:rFonts w:eastAsia="Calibri"/>
                <w:szCs w:val="24"/>
                <w:lang w:val="en-US"/>
              </w:rPr>
            </w:pPr>
            <w:r>
              <w:rPr>
                <w:rFonts w:eastAsia="Calibri"/>
                <w:szCs w:val="24"/>
              </w:rPr>
              <w:t>2.</w:t>
            </w:r>
          </w:p>
        </w:tc>
        <w:tc>
          <w:tcPr>
            <w:tcW w:w="6518" w:type="dxa"/>
          </w:tcPr>
          <w:p w14:paraId="29230A77" w14:textId="77777777" w:rsidR="00017F95" w:rsidRPr="00A80C78" w:rsidRDefault="00017F95" w:rsidP="00893792">
            <w:pPr>
              <w:widowControl w:val="0"/>
              <w:jc w:val="both"/>
              <w:rPr>
                <w:rFonts w:eastAsia="Calibri"/>
                <w:szCs w:val="24"/>
              </w:rPr>
            </w:pPr>
            <w:r w:rsidRPr="0001497F">
              <w:rPr>
                <w:rFonts w:eastAsia="Calibri"/>
                <w:szCs w:val="24"/>
              </w:rPr>
              <w:t>Technine specifikacija ir ikainiai</w:t>
            </w:r>
            <w:r>
              <w:rPr>
                <w:rFonts w:eastAsia="Calibri"/>
                <w:szCs w:val="24"/>
              </w:rPr>
              <w:t xml:space="preserve"> </w:t>
            </w:r>
            <w:r w:rsidRPr="0001497F">
              <w:rPr>
                <w:rFonts w:eastAsia="Calibri"/>
                <w:szCs w:val="24"/>
              </w:rPr>
              <w:t>PD2</w:t>
            </w:r>
          </w:p>
        </w:tc>
        <w:tc>
          <w:tcPr>
            <w:tcW w:w="2554" w:type="dxa"/>
          </w:tcPr>
          <w:p w14:paraId="40554CB9" w14:textId="77777777" w:rsidR="00017F95" w:rsidRPr="00A80C78" w:rsidRDefault="00017F95" w:rsidP="00893792">
            <w:pPr>
              <w:widowControl w:val="0"/>
              <w:jc w:val="center"/>
              <w:rPr>
                <w:rFonts w:eastAsia="Calibri"/>
                <w:szCs w:val="24"/>
              </w:rPr>
            </w:pPr>
          </w:p>
        </w:tc>
      </w:tr>
      <w:tr w:rsidR="00017F95" w:rsidRPr="00A80C78" w14:paraId="58F21218" w14:textId="77777777" w:rsidTr="00893792">
        <w:tc>
          <w:tcPr>
            <w:tcW w:w="675" w:type="dxa"/>
          </w:tcPr>
          <w:p w14:paraId="30258059" w14:textId="77777777" w:rsidR="00017F95" w:rsidRPr="00A80C78" w:rsidRDefault="00017F95" w:rsidP="00893792">
            <w:pPr>
              <w:jc w:val="both"/>
              <w:rPr>
                <w:rFonts w:eastAsia="Calibri"/>
                <w:szCs w:val="24"/>
              </w:rPr>
            </w:pPr>
            <w:r>
              <w:rPr>
                <w:rFonts w:eastAsia="Calibri"/>
                <w:szCs w:val="24"/>
              </w:rPr>
              <w:t>3.</w:t>
            </w:r>
          </w:p>
        </w:tc>
        <w:tc>
          <w:tcPr>
            <w:tcW w:w="6518" w:type="dxa"/>
          </w:tcPr>
          <w:p w14:paraId="29B9B531" w14:textId="77777777" w:rsidR="00017F95" w:rsidRPr="00A80C78" w:rsidRDefault="00017F95" w:rsidP="00893792">
            <w:pPr>
              <w:widowControl w:val="0"/>
              <w:jc w:val="both"/>
              <w:rPr>
                <w:rFonts w:eastAsia="Calibri"/>
                <w:szCs w:val="24"/>
              </w:rPr>
            </w:pPr>
            <w:r>
              <w:rPr>
                <w:rFonts w:eastAsia="Calibri"/>
                <w:szCs w:val="24"/>
              </w:rPr>
              <w:t>Sertifikatai</w:t>
            </w:r>
          </w:p>
        </w:tc>
        <w:tc>
          <w:tcPr>
            <w:tcW w:w="2554" w:type="dxa"/>
          </w:tcPr>
          <w:p w14:paraId="5468F0FE" w14:textId="77777777" w:rsidR="00017F95" w:rsidRPr="00A80C78" w:rsidRDefault="00017F95" w:rsidP="00893792">
            <w:pPr>
              <w:widowControl w:val="0"/>
              <w:jc w:val="both"/>
              <w:rPr>
                <w:rFonts w:eastAsia="Calibri"/>
                <w:szCs w:val="24"/>
              </w:rPr>
            </w:pPr>
          </w:p>
        </w:tc>
      </w:tr>
      <w:tr w:rsidR="00017F95" w:rsidRPr="00A80C78" w14:paraId="6B6346E4" w14:textId="77777777" w:rsidTr="00893792">
        <w:tc>
          <w:tcPr>
            <w:tcW w:w="675" w:type="dxa"/>
          </w:tcPr>
          <w:p w14:paraId="59AD0A0B" w14:textId="77777777" w:rsidR="00017F95" w:rsidRPr="00A80C78" w:rsidRDefault="00017F95" w:rsidP="00893792">
            <w:pPr>
              <w:jc w:val="both"/>
              <w:rPr>
                <w:rFonts w:eastAsia="Calibri"/>
                <w:szCs w:val="24"/>
              </w:rPr>
            </w:pPr>
            <w:r>
              <w:rPr>
                <w:rFonts w:eastAsia="Calibri"/>
                <w:szCs w:val="24"/>
              </w:rPr>
              <w:t>4.</w:t>
            </w:r>
          </w:p>
        </w:tc>
        <w:tc>
          <w:tcPr>
            <w:tcW w:w="6518" w:type="dxa"/>
          </w:tcPr>
          <w:p w14:paraId="5E673457" w14:textId="77777777" w:rsidR="00017F95" w:rsidRPr="00A80C78" w:rsidRDefault="00017F95" w:rsidP="00893792">
            <w:pPr>
              <w:widowControl w:val="0"/>
              <w:jc w:val="both"/>
              <w:rPr>
                <w:rFonts w:eastAsia="Calibri"/>
                <w:szCs w:val="24"/>
              </w:rPr>
            </w:pPr>
            <w:r>
              <w:rPr>
                <w:rFonts w:eastAsia="Calibri"/>
                <w:szCs w:val="24"/>
              </w:rPr>
              <w:t>Katalogai</w:t>
            </w:r>
          </w:p>
        </w:tc>
        <w:tc>
          <w:tcPr>
            <w:tcW w:w="2554" w:type="dxa"/>
          </w:tcPr>
          <w:p w14:paraId="384FE079" w14:textId="77777777" w:rsidR="00017F95" w:rsidRPr="00A80C78" w:rsidRDefault="00017F95" w:rsidP="00893792">
            <w:pPr>
              <w:widowControl w:val="0"/>
              <w:jc w:val="both"/>
              <w:rPr>
                <w:rFonts w:eastAsia="Calibri"/>
                <w:szCs w:val="24"/>
              </w:rPr>
            </w:pPr>
          </w:p>
        </w:tc>
      </w:tr>
      <w:tr w:rsidR="00017F95" w:rsidRPr="00A80C78" w14:paraId="7ADD062F" w14:textId="77777777" w:rsidTr="00893792">
        <w:tc>
          <w:tcPr>
            <w:tcW w:w="675" w:type="dxa"/>
          </w:tcPr>
          <w:p w14:paraId="5AA376DD" w14:textId="77777777" w:rsidR="00017F95" w:rsidRPr="00A80C78" w:rsidRDefault="00017F95" w:rsidP="00893792">
            <w:pPr>
              <w:jc w:val="both"/>
              <w:rPr>
                <w:rFonts w:eastAsia="Calibri"/>
                <w:szCs w:val="24"/>
              </w:rPr>
            </w:pPr>
          </w:p>
        </w:tc>
        <w:tc>
          <w:tcPr>
            <w:tcW w:w="6518" w:type="dxa"/>
          </w:tcPr>
          <w:p w14:paraId="4C13D4A0" w14:textId="77777777" w:rsidR="00017F95" w:rsidRPr="00A80C78" w:rsidRDefault="00017F95" w:rsidP="00893792">
            <w:pPr>
              <w:widowControl w:val="0"/>
              <w:jc w:val="both"/>
              <w:rPr>
                <w:rFonts w:eastAsia="Calibri"/>
                <w:szCs w:val="24"/>
              </w:rPr>
            </w:pPr>
          </w:p>
        </w:tc>
        <w:tc>
          <w:tcPr>
            <w:tcW w:w="2554" w:type="dxa"/>
          </w:tcPr>
          <w:p w14:paraId="2FD0DDE2" w14:textId="77777777" w:rsidR="00017F95" w:rsidRPr="00A80C78" w:rsidRDefault="00017F95" w:rsidP="00893792">
            <w:pPr>
              <w:widowControl w:val="0"/>
              <w:jc w:val="both"/>
              <w:rPr>
                <w:rFonts w:eastAsia="Calibri"/>
                <w:szCs w:val="24"/>
              </w:rPr>
            </w:pPr>
          </w:p>
        </w:tc>
      </w:tr>
      <w:tr w:rsidR="00017F95" w:rsidRPr="00A80C78" w14:paraId="58BDEE48" w14:textId="77777777" w:rsidTr="00893792">
        <w:tc>
          <w:tcPr>
            <w:tcW w:w="675" w:type="dxa"/>
          </w:tcPr>
          <w:p w14:paraId="0C43262C" w14:textId="77777777" w:rsidR="00017F95" w:rsidRPr="00A80C78" w:rsidRDefault="00017F95" w:rsidP="00893792">
            <w:pPr>
              <w:jc w:val="both"/>
              <w:rPr>
                <w:rFonts w:eastAsia="Calibri"/>
                <w:szCs w:val="24"/>
              </w:rPr>
            </w:pPr>
          </w:p>
        </w:tc>
        <w:tc>
          <w:tcPr>
            <w:tcW w:w="6518" w:type="dxa"/>
          </w:tcPr>
          <w:p w14:paraId="071C2B72" w14:textId="77777777" w:rsidR="00017F95" w:rsidRPr="00A80C78" w:rsidRDefault="00017F95" w:rsidP="00893792">
            <w:pPr>
              <w:widowControl w:val="0"/>
              <w:jc w:val="both"/>
              <w:rPr>
                <w:rFonts w:eastAsia="Calibri"/>
                <w:szCs w:val="24"/>
              </w:rPr>
            </w:pPr>
          </w:p>
        </w:tc>
        <w:tc>
          <w:tcPr>
            <w:tcW w:w="2554" w:type="dxa"/>
          </w:tcPr>
          <w:p w14:paraId="5EBB7680" w14:textId="77777777" w:rsidR="00017F95" w:rsidRPr="00A80C78" w:rsidRDefault="00017F95" w:rsidP="00893792">
            <w:pPr>
              <w:widowControl w:val="0"/>
              <w:jc w:val="both"/>
              <w:rPr>
                <w:rFonts w:eastAsia="Calibri"/>
                <w:szCs w:val="24"/>
              </w:rPr>
            </w:pPr>
          </w:p>
        </w:tc>
      </w:tr>
      <w:tr w:rsidR="00017F95" w:rsidRPr="00A80C78" w14:paraId="580389FD" w14:textId="77777777" w:rsidTr="00893792">
        <w:tc>
          <w:tcPr>
            <w:tcW w:w="675" w:type="dxa"/>
          </w:tcPr>
          <w:p w14:paraId="096B1B93" w14:textId="77777777" w:rsidR="00017F95" w:rsidRPr="00A80C78" w:rsidRDefault="00017F95" w:rsidP="00893792">
            <w:pPr>
              <w:jc w:val="both"/>
              <w:rPr>
                <w:rFonts w:eastAsia="Calibri"/>
                <w:szCs w:val="24"/>
              </w:rPr>
            </w:pPr>
          </w:p>
        </w:tc>
        <w:tc>
          <w:tcPr>
            <w:tcW w:w="6518" w:type="dxa"/>
          </w:tcPr>
          <w:p w14:paraId="6D0D7A97" w14:textId="77777777" w:rsidR="00017F95" w:rsidRPr="00A80C78" w:rsidRDefault="00017F95" w:rsidP="00893792">
            <w:pPr>
              <w:widowControl w:val="0"/>
              <w:tabs>
                <w:tab w:val="left" w:pos="1296"/>
                <w:tab w:val="center" w:pos="4153"/>
                <w:tab w:val="right" w:pos="8306"/>
              </w:tabs>
              <w:jc w:val="both"/>
              <w:rPr>
                <w:szCs w:val="24"/>
                <w:lang w:eastAsia="lt-LT"/>
              </w:rPr>
            </w:pPr>
          </w:p>
        </w:tc>
        <w:tc>
          <w:tcPr>
            <w:tcW w:w="2554" w:type="dxa"/>
          </w:tcPr>
          <w:p w14:paraId="3924E8CB" w14:textId="77777777" w:rsidR="00017F95" w:rsidRPr="00A80C78" w:rsidRDefault="00017F95" w:rsidP="00893792">
            <w:pPr>
              <w:widowControl w:val="0"/>
              <w:jc w:val="both"/>
              <w:rPr>
                <w:rFonts w:eastAsia="Calibri"/>
                <w:szCs w:val="24"/>
              </w:rPr>
            </w:pPr>
          </w:p>
        </w:tc>
      </w:tr>
    </w:tbl>
    <w:p w14:paraId="1AD18B60" w14:textId="77777777" w:rsidR="00017F95" w:rsidRPr="00A80C78" w:rsidRDefault="00017F95" w:rsidP="00017F95">
      <w:pPr>
        <w:jc w:val="both"/>
        <w:rPr>
          <w:rFonts w:eastAsia="Calibri"/>
          <w:szCs w:val="24"/>
        </w:rPr>
      </w:pPr>
    </w:p>
    <w:tbl>
      <w:tblPr>
        <w:tblW w:w="0" w:type="auto"/>
        <w:tblLayout w:type="fixed"/>
        <w:tblLook w:val="01E0" w:firstRow="1" w:lastRow="1" w:firstColumn="1" w:lastColumn="1" w:noHBand="0" w:noVBand="0"/>
      </w:tblPr>
      <w:tblGrid>
        <w:gridCol w:w="9828"/>
      </w:tblGrid>
      <w:tr w:rsidR="00017F95" w:rsidRPr="00B82419" w14:paraId="2C5D8505" w14:textId="77777777" w:rsidTr="00893792">
        <w:trPr>
          <w:trHeight w:val="324"/>
        </w:trPr>
        <w:tc>
          <w:tcPr>
            <w:tcW w:w="9828" w:type="dxa"/>
          </w:tcPr>
          <w:p w14:paraId="73DC9AE5" w14:textId="77777777" w:rsidR="00017F95" w:rsidRPr="001508E1" w:rsidRDefault="00017F95" w:rsidP="00017F95">
            <w:pPr>
              <w:pStyle w:val="ListParagraph"/>
              <w:numPr>
                <w:ilvl w:val="0"/>
                <w:numId w:val="6"/>
              </w:numPr>
              <w:ind w:right="-108"/>
              <w:jc w:val="both"/>
              <w:rPr>
                <w:rFonts w:eastAsia="Calibri"/>
                <w:szCs w:val="24"/>
              </w:rPr>
            </w:pPr>
            <w:r w:rsidRPr="001508E1">
              <w:rPr>
                <w:rFonts w:eastAsia="Calibri"/>
                <w:szCs w:val="24"/>
              </w:rPr>
              <w:t xml:space="preserve"> Ši pasiūlyme nurodyta informacija yra konfidenciali</w:t>
            </w:r>
            <w:r w:rsidRPr="001508E1">
              <w:rPr>
                <w:b/>
                <w:sz w:val="22"/>
                <w:szCs w:val="22"/>
              </w:rPr>
              <w:t>*</w:t>
            </w:r>
            <w:r w:rsidRPr="001508E1">
              <w:rPr>
                <w:rFonts w:eastAsia="Calibri"/>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017F95" w:rsidRPr="00B82419" w14:paraId="2A42945A" w14:textId="77777777" w:rsidTr="00893792">
              <w:trPr>
                <w:trHeight w:val="989"/>
              </w:trPr>
              <w:tc>
                <w:tcPr>
                  <w:tcW w:w="610" w:type="dxa"/>
                  <w:vAlign w:val="center"/>
                </w:tcPr>
                <w:p w14:paraId="712F25CB" w14:textId="77777777" w:rsidR="00017F95" w:rsidRPr="00A80C78" w:rsidRDefault="00017F95" w:rsidP="00893792">
                  <w:pPr>
                    <w:ind w:right="-108"/>
                    <w:jc w:val="center"/>
                    <w:rPr>
                      <w:szCs w:val="24"/>
                    </w:rPr>
                  </w:pPr>
                  <w:r w:rsidRPr="00A80C78">
                    <w:rPr>
                      <w:szCs w:val="22"/>
                    </w:rPr>
                    <w:t>Eil.Nr.</w:t>
                  </w:r>
                </w:p>
              </w:tc>
              <w:tc>
                <w:tcPr>
                  <w:tcW w:w="4205" w:type="dxa"/>
                  <w:vAlign w:val="center"/>
                </w:tcPr>
                <w:p w14:paraId="38C9DE73" w14:textId="77777777" w:rsidR="00017F95" w:rsidRPr="00A80C78" w:rsidRDefault="00017F95" w:rsidP="00893792">
                  <w:pPr>
                    <w:ind w:right="-108"/>
                    <w:jc w:val="center"/>
                    <w:rPr>
                      <w:szCs w:val="24"/>
                    </w:rPr>
                  </w:pPr>
                  <w:r w:rsidRPr="00A80C78">
                    <w:rPr>
                      <w:szCs w:val="22"/>
                    </w:rPr>
                    <w:t>Dokumento, kuriame nurodyta konfidenciali informacija, pavadinimas</w:t>
                  </w:r>
                </w:p>
              </w:tc>
              <w:tc>
                <w:tcPr>
                  <w:tcW w:w="4819" w:type="dxa"/>
                  <w:vAlign w:val="center"/>
                </w:tcPr>
                <w:p w14:paraId="3367A570" w14:textId="77777777" w:rsidR="00017F95" w:rsidRPr="00A80C78" w:rsidRDefault="00017F95" w:rsidP="00893792">
                  <w:pPr>
                    <w:ind w:right="-108"/>
                    <w:jc w:val="center"/>
                    <w:rPr>
                      <w:szCs w:val="24"/>
                    </w:rPr>
                  </w:pPr>
                  <w:r w:rsidRPr="00A80C78">
                    <w:rPr>
                      <w:szCs w:val="22"/>
                    </w:rPr>
                    <w:t>Dokumento puslapis (-iai), kuriuose nurodyta konfidenciali informacija</w:t>
                  </w:r>
                </w:p>
              </w:tc>
            </w:tr>
            <w:tr w:rsidR="00017F95" w:rsidRPr="00B82419" w14:paraId="0F5351FA" w14:textId="77777777" w:rsidTr="00893792">
              <w:trPr>
                <w:trHeight w:val="428"/>
              </w:trPr>
              <w:tc>
                <w:tcPr>
                  <w:tcW w:w="610" w:type="dxa"/>
                </w:tcPr>
                <w:p w14:paraId="5742124B" w14:textId="77777777" w:rsidR="00017F95" w:rsidRPr="00A80C78" w:rsidRDefault="00017F95" w:rsidP="00893792">
                  <w:pPr>
                    <w:ind w:right="-108"/>
                    <w:jc w:val="both"/>
                    <w:rPr>
                      <w:szCs w:val="24"/>
                    </w:rPr>
                  </w:pPr>
                </w:p>
              </w:tc>
              <w:tc>
                <w:tcPr>
                  <w:tcW w:w="4205" w:type="dxa"/>
                </w:tcPr>
                <w:p w14:paraId="1CC499AB" w14:textId="77777777" w:rsidR="00017F95" w:rsidRPr="00A80C78" w:rsidRDefault="00017F95" w:rsidP="00893792">
                  <w:pPr>
                    <w:ind w:right="-108"/>
                    <w:jc w:val="both"/>
                    <w:rPr>
                      <w:szCs w:val="24"/>
                    </w:rPr>
                  </w:pPr>
                </w:p>
              </w:tc>
              <w:tc>
                <w:tcPr>
                  <w:tcW w:w="4819" w:type="dxa"/>
                </w:tcPr>
                <w:p w14:paraId="3D480778" w14:textId="77777777" w:rsidR="00017F95" w:rsidRPr="00A80C78" w:rsidRDefault="00017F95" w:rsidP="00893792">
                  <w:pPr>
                    <w:ind w:right="-108"/>
                    <w:jc w:val="both"/>
                    <w:rPr>
                      <w:szCs w:val="24"/>
                    </w:rPr>
                  </w:pPr>
                </w:p>
              </w:tc>
            </w:tr>
            <w:tr w:rsidR="00017F95" w:rsidRPr="00B82419" w14:paraId="5D50541A" w14:textId="77777777" w:rsidTr="00893792">
              <w:trPr>
                <w:trHeight w:val="428"/>
              </w:trPr>
              <w:tc>
                <w:tcPr>
                  <w:tcW w:w="610" w:type="dxa"/>
                </w:tcPr>
                <w:p w14:paraId="0A7C8CF6" w14:textId="77777777" w:rsidR="00017F95" w:rsidRPr="00A80C78" w:rsidRDefault="00017F95" w:rsidP="00893792">
                  <w:pPr>
                    <w:ind w:right="-108"/>
                    <w:jc w:val="both"/>
                    <w:rPr>
                      <w:szCs w:val="24"/>
                    </w:rPr>
                  </w:pPr>
                </w:p>
              </w:tc>
              <w:tc>
                <w:tcPr>
                  <w:tcW w:w="4205" w:type="dxa"/>
                </w:tcPr>
                <w:p w14:paraId="67386220" w14:textId="77777777" w:rsidR="00017F95" w:rsidRPr="00A80C78" w:rsidRDefault="00017F95" w:rsidP="00893792">
                  <w:pPr>
                    <w:ind w:right="-108"/>
                    <w:jc w:val="both"/>
                    <w:rPr>
                      <w:szCs w:val="24"/>
                    </w:rPr>
                  </w:pPr>
                </w:p>
              </w:tc>
              <w:tc>
                <w:tcPr>
                  <w:tcW w:w="4819" w:type="dxa"/>
                </w:tcPr>
                <w:p w14:paraId="79195EA2" w14:textId="77777777" w:rsidR="00017F95" w:rsidRPr="00A80C78" w:rsidRDefault="00017F95" w:rsidP="00893792">
                  <w:pPr>
                    <w:ind w:right="-108"/>
                    <w:jc w:val="both"/>
                    <w:rPr>
                      <w:szCs w:val="24"/>
                    </w:rPr>
                  </w:pPr>
                </w:p>
              </w:tc>
            </w:tr>
          </w:tbl>
          <w:p w14:paraId="6DB74EF8" w14:textId="77777777" w:rsidR="00017F95" w:rsidRPr="00A80C78" w:rsidRDefault="00017F95" w:rsidP="00893792">
            <w:pPr>
              <w:ind w:right="-108"/>
              <w:jc w:val="both"/>
              <w:rPr>
                <w:rFonts w:eastAsia="Calibri"/>
                <w:szCs w:val="24"/>
              </w:rPr>
            </w:pPr>
          </w:p>
        </w:tc>
      </w:tr>
    </w:tbl>
    <w:p w14:paraId="1AC4CD49" w14:textId="77777777" w:rsidR="00017F95" w:rsidRPr="00A80C78" w:rsidRDefault="00017F95" w:rsidP="00017F95">
      <w:pPr>
        <w:ind w:firstLine="851"/>
        <w:jc w:val="both"/>
        <w:rPr>
          <w:rFonts w:eastAsia="Calibri"/>
          <w:szCs w:val="24"/>
        </w:rPr>
      </w:pPr>
      <w:r w:rsidRPr="00A80C78">
        <w:rPr>
          <w:b/>
          <w:sz w:val="22"/>
          <w:szCs w:val="22"/>
        </w:rPr>
        <w:t>*</w:t>
      </w:r>
      <w:r w:rsidRPr="00A80C78">
        <w:rPr>
          <w:rFonts w:eastAsia="Calibri"/>
          <w:szCs w:val="24"/>
        </w:rPr>
        <w:t xml:space="preserve">Tiekėjui nenurodžius, kokia informacija yra konfidenciali, laikoma, kad konfidencialios informacijos pasiūlyme nėra. </w:t>
      </w:r>
      <w:r w:rsidRPr="00A80C78">
        <w:rPr>
          <w:b/>
          <w:szCs w:val="24"/>
        </w:rPr>
        <w:t xml:space="preserve">Atkreipiame dėmesį, kad, vadovaujantis Viešųjų pirkimų įstatymo </w:t>
      </w:r>
      <w:r>
        <w:rPr>
          <w:b/>
          <w:szCs w:val="24"/>
        </w:rPr>
        <w:t>86</w:t>
      </w:r>
      <w:r w:rsidRPr="00A80C78">
        <w:rPr>
          <w:b/>
          <w:szCs w:val="24"/>
        </w:rPr>
        <w:t xml:space="preserve"> str.</w:t>
      </w:r>
      <w:r>
        <w:rPr>
          <w:b/>
          <w:szCs w:val="24"/>
        </w:rPr>
        <w:t xml:space="preserve"> 9 dalimi</w:t>
      </w:r>
      <w:r w:rsidRPr="00A80C78">
        <w:rPr>
          <w:b/>
          <w:szCs w:val="24"/>
        </w:rPr>
        <w:t xml:space="preserve">, </w:t>
      </w:r>
      <w:r w:rsidRPr="004C09C9">
        <w:rPr>
          <w:b/>
          <w:szCs w:val="24"/>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A80C78">
        <w:rPr>
          <w:b/>
          <w:szCs w:val="24"/>
        </w:rPr>
        <w:t>, todėl prašome aiškiai nurodyti, kurios pasiūlymo dalys yra konfidencialios.</w:t>
      </w:r>
    </w:p>
    <w:p w14:paraId="0B043367" w14:textId="77777777" w:rsidR="00017F95" w:rsidRDefault="00017F95" w:rsidP="00017F95">
      <w:pPr>
        <w:jc w:val="both"/>
        <w:rPr>
          <w:rFonts w:eastAsia="Calibri"/>
          <w:szCs w:val="24"/>
        </w:rPr>
      </w:pPr>
    </w:p>
    <w:p w14:paraId="3B34ADA4" w14:textId="77777777" w:rsidR="00017F95" w:rsidRDefault="00017F95" w:rsidP="00017F95">
      <w:pPr>
        <w:jc w:val="both"/>
        <w:rPr>
          <w:rFonts w:eastAsia="Calibri"/>
          <w:szCs w:val="24"/>
        </w:rPr>
      </w:pPr>
    </w:p>
    <w:p w14:paraId="6EF64165" w14:textId="77777777" w:rsidR="00017F95" w:rsidRDefault="00017F95" w:rsidP="00017F95">
      <w:pPr>
        <w:jc w:val="both"/>
        <w:rPr>
          <w:rFonts w:eastAsia="Calibri"/>
          <w:szCs w:val="24"/>
        </w:rPr>
      </w:pPr>
    </w:p>
    <w:p w14:paraId="7837B134" w14:textId="77777777" w:rsidR="00017F95" w:rsidRPr="00A80C78" w:rsidRDefault="00017F95" w:rsidP="00017F95">
      <w:pPr>
        <w:jc w:val="both"/>
        <w:rPr>
          <w:rFonts w:eastAsia="Calibri"/>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17F95" w:rsidRPr="00B82419" w14:paraId="55B53453" w14:textId="77777777" w:rsidTr="00893792">
        <w:trPr>
          <w:trHeight w:val="285"/>
        </w:trPr>
        <w:tc>
          <w:tcPr>
            <w:tcW w:w="3284" w:type="dxa"/>
            <w:tcBorders>
              <w:top w:val="nil"/>
              <w:left w:val="nil"/>
              <w:bottom w:val="single" w:sz="4" w:space="0" w:color="auto"/>
              <w:right w:val="nil"/>
            </w:tcBorders>
          </w:tcPr>
          <w:p w14:paraId="0B961F4A" w14:textId="77777777" w:rsidR="00017F95" w:rsidRPr="00A80C78" w:rsidRDefault="00017F95" w:rsidP="00893792">
            <w:pPr>
              <w:ind w:right="-1"/>
              <w:jc w:val="center"/>
              <w:rPr>
                <w:rFonts w:eastAsia="Calibri"/>
                <w:sz w:val="22"/>
                <w:szCs w:val="22"/>
              </w:rPr>
            </w:pPr>
            <w:r>
              <w:rPr>
                <w:rFonts w:eastAsia="Calibri"/>
                <w:sz w:val="22"/>
                <w:szCs w:val="22"/>
              </w:rPr>
              <w:t>Direktorius</w:t>
            </w:r>
          </w:p>
        </w:tc>
        <w:tc>
          <w:tcPr>
            <w:tcW w:w="604" w:type="dxa"/>
          </w:tcPr>
          <w:p w14:paraId="193B160E" w14:textId="77777777" w:rsidR="00017F95" w:rsidRPr="00A80C78" w:rsidRDefault="00017F95" w:rsidP="00893792">
            <w:pPr>
              <w:ind w:right="-1"/>
              <w:jc w:val="center"/>
              <w:rPr>
                <w:rFonts w:eastAsia="Calibri"/>
                <w:sz w:val="22"/>
                <w:szCs w:val="22"/>
              </w:rPr>
            </w:pPr>
          </w:p>
        </w:tc>
        <w:tc>
          <w:tcPr>
            <w:tcW w:w="1980" w:type="dxa"/>
            <w:tcBorders>
              <w:top w:val="nil"/>
              <w:left w:val="nil"/>
              <w:bottom w:val="single" w:sz="4" w:space="0" w:color="auto"/>
              <w:right w:val="nil"/>
            </w:tcBorders>
          </w:tcPr>
          <w:p w14:paraId="0AC9C518" w14:textId="77777777" w:rsidR="00017F95" w:rsidRPr="00A80C78" w:rsidRDefault="00017F95" w:rsidP="00893792">
            <w:pPr>
              <w:ind w:right="-1"/>
              <w:jc w:val="center"/>
              <w:rPr>
                <w:rFonts w:eastAsia="Calibri"/>
                <w:sz w:val="22"/>
                <w:szCs w:val="22"/>
              </w:rPr>
            </w:pPr>
          </w:p>
        </w:tc>
        <w:tc>
          <w:tcPr>
            <w:tcW w:w="701" w:type="dxa"/>
          </w:tcPr>
          <w:p w14:paraId="799AF16C" w14:textId="77777777" w:rsidR="00017F95" w:rsidRPr="00A80C78" w:rsidRDefault="00017F95" w:rsidP="00893792">
            <w:pPr>
              <w:ind w:right="-1"/>
              <w:jc w:val="center"/>
              <w:rPr>
                <w:rFonts w:eastAsia="Calibri"/>
                <w:sz w:val="22"/>
                <w:szCs w:val="22"/>
              </w:rPr>
            </w:pPr>
          </w:p>
        </w:tc>
        <w:tc>
          <w:tcPr>
            <w:tcW w:w="2611" w:type="dxa"/>
            <w:tcBorders>
              <w:top w:val="nil"/>
              <w:left w:val="nil"/>
              <w:bottom w:val="single" w:sz="4" w:space="0" w:color="auto"/>
              <w:right w:val="nil"/>
            </w:tcBorders>
          </w:tcPr>
          <w:p w14:paraId="482CB5EB" w14:textId="77777777" w:rsidR="00017F95" w:rsidRPr="00A80C78" w:rsidRDefault="00017F95" w:rsidP="00893792">
            <w:pPr>
              <w:ind w:right="-1"/>
              <w:jc w:val="center"/>
              <w:rPr>
                <w:rFonts w:eastAsia="Calibri"/>
                <w:sz w:val="22"/>
                <w:szCs w:val="22"/>
              </w:rPr>
            </w:pPr>
            <w:r>
              <w:rPr>
                <w:rFonts w:eastAsia="Calibri"/>
                <w:sz w:val="22"/>
                <w:szCs w:val="22"/>
              </w:rPr>
              <w:t>Kęstutis Liauba</w:t>
            </w:r>
          </w:p>
        </w:tc>
        <w:tc>
          <w:tcPr>
            <w:tcW w:w="648" w:type="dxa"/>
          </w:tcPr>
          <w:p w14:paraId="764BD19C" w14:textId="77777777" w:rsidR="00017F95" w:rsidRPr="00A80C78" w:rsidRDefault="00017F95" w:rsidP="00893792">
            <w:pPr>
              <w:ind w:right="-1"/>
              <w:jc w:val="right"/>
              <w:rPr>
                <w:rFonts w:eastAsia="Calibri"/>
                <w:sz w:val="22"/>
                <w:szCs w:val="22"/>
              </w:rPr>
            </w:pPr>
          </w:p>
        </w:tc>
      </w:tr>
      <w:tr w:rsidR="00017F95" w:rsidRPr="00AD1AAF" w14:paraId="1F1FDA50" w14:textId="77777777" w:rsidTr="00893792">
        <w:trPr>
          <w:trHeight w:val="443"/>
        </w:trPr>
        <w:tc>
          <w:tcPr>
            <w:tcW w:w="3284" w:type="dxa"/>
            <w:tcBorders>
              <w:top w:val="single" w:sz="4" w:space="0" w:color="auto"/>
              <w:left w:val="nil"/>
              <w:bottom w:val="nil"/>
              <w:right w:val="nil"/>
            </w:tcBorders>
          </w:tcPr>
          <w:p w14:paraId="23A5284D" w14:textId="77777777" w:rsidR="00017F95" w:rsidRPr="00AD1AAF" w:rsidRDefault="00017F95" w:rsidP="00893792">
            <w:pPr>
              <w:snapToGrid w:val="0"/>
              <w:jc w:val="center"/>
              <w:rPr>
                <w:position w:val="6"/>
                <w:sz w:val="16"/>
                <w:szCs w:val="16"/>
              </w:rPr>
            </w:pPr>
            <w:r w:rsidRPr="00AD1AAF">
              <w:rPr>
                <w:position w:val="6"/>
                <w:sz w:val="16"/>
                <w:szCs w:val="16"/>
              </w:rPr>
              <w:t>(Tiekėjo arba jo įgalioto asmens pareigų pavadinimas)</w:t>
            </w:r>
          </w:p>
        </w:tc>
        <w:tc>
          <w:tcPr>
            <w:tcW w:w="604" w:type="dxa"/>
          </w:tcPr>
          <w:p w14:paraId="1207C4C7" w14:textId="77777777" w:rsidR="00017F95" w:rsidRPr="00AD1AAF" w:rsidRDefault="00017F95" w:rsidP="00893792">
            <w:pPr>
              <w:ind w:right="-1"/>
              <w:jc w:val="center"/>
              <w:rPr>
                <w:rFonts w:eastAsia="Calibri"/>
                <w:sz w:val="16"/>
                <w:szCs w:val="16"/>
              </w:rPr>
            </w:pPr>
          </w:p>
        </w:tc>
        <w:tc>
          <w:tcPr>
            <w:tcW w:w="1980" w:type="dxa"/>
            <w:tcBorders>
              <w:top w:val="single" w:sz="4" w:space="0" w:color="auto"/>
              <w:left w:val="nil"/>
              <w:bottom w:val="nil"/>
              <w:right w:val="nil"/>
            </w:tcBorders>
          </w:tcPr>
          <w:p w14:paraId="4F14BF9D" w14:textId="77777777" w:rsidR="00017F95" w:rsidRPr="00AD1AAF" w:rsidRDefault="00017F95" w:rsidP="00893792">
            <w:pPr>
              <w:ind w:right="-1"/>
              <w:jc w:val="center"/>
              <w:rPr>
                <w:rFonts w:eastAsia="Calibri"/>
                <w:i/>
                <w:sz w:val="16"/>
                <w:szCs w:val="16"/>
              </w:rPr>
            </w:pPr>
            <w:r w:rsidRPr="00AD1AAF">
              <w:rPr>
                <w:rFonts w:eastAsia="Calibri"/>
                <w:position w:val="6"/>
                <w:sz w:val="16"/>
                <w:szCs w:val="16"/>
              </w:rPr>
              <w:t>(Parašas)</w:t>
            </w:r>
            <w:r w:rsidRPr="00AD1AAF">
              <w:rPr>
                <w:rFonts w:eastAsia="Calibri"/>
                <w:i/>
                <w:sz w:val="16"/>
                <w:szCs w:val="16"/>
              </w:rPr>
              <w:t xml:space="preserve"> </w:t>
            </w:r>
          </w:p>
        </w:tc>
        <w:tc>
          <w:tcPr>
            <w:tcW w:w="701" w:type="dxa"/>
          </w:tcPr>
          <w:p w14:paraId="6A07C226" w14:textId="77777777" w:rsidR="00017F95" w:rsidRPr="00AD1AAF" w:rsidRDefault="00017F95" w:rsidP="00893792">
            <w:pPr>
              <w:ind w:right="-1"/>
              <w:jc w:val="center"/>
              <w:rPr>
                <w:rFonts w:eastAsia="Calibri"/>
                <w:sz w:val="16"/>
                <w:szCs w:val="16"/>
              </w:rPr>
            </w:pPr>
          </w:p>
        </w:tc>
        <w:tc>
          <w:tcPr>
            <w:tcW w:w="2611" w:type="dxa"/>
            <w:tcBorders>
              <w:top w:val="single" w:sz="4" w:space="0" w:color="auto"/>
              <w:left w:val="nil"/>
              <w:bottom w:val="nil"/>
              <w:right w:val="nil"/>
            </w:tcBorders>
          </w:tcPr>
          <w:p w14:paraId="46B01D05" w14:textId="77777777" w:rsidR="00017F95" w:rsidRPr="00AD1AAF" w:rsidRDefault="00017F95" w:rsidP="00893792">
            <w:pPr>
              <w:ind w:right="-1"/>
              <w:jc w:val="center"/>
              <w:rPr>
                <w:rFonts w:eastAsia="Calibri"/>
                <w:i/>
                <w:sz w:val="16"/>
                <w:szCs w:val="16"/>
              </w:rPr>
            </w:pPr>
            <w:r w:rsidRPr="00AD1AAF">
              <w:rPr>
                <w:rFonts w:eastAsia="Calibri"/>
                <w:position w:val="6"/>
                <w:sz w:val="16"/>
                <w:szCs w:val="16"/>
              </w:rPr>
              <w:t>(Vardas ir pavardė)</w:t>
            </w:r>
            <w:r w:rsidRPr="00AD1AAF">
              <w:rPr>
                <w:rFonts w:eastAsia="Calibri"/>
                <w:i/>
                <w:sz w:val="16"/>
                <w:szCs w:val="16"/>
              </w:rPr>
              <w:t xml:space="preserve"> </w:t>
            </w:r>
          </w:p>
        </w:tc>
        <w:tc>
          <w:tcPr>
            <w:tcW w:w="648" w:type="dxa"/>
          </w:tcPr>
          <w:p w14:paraId="6D563443" w14:textId="77777777" w:rsidR="00017F95" w:rsidRPr="00AD1AAF" w:rsidRDefault="00017F95" w:rsidP="00893792">
            <w:pPr>
              <w:ind w:right="-1"/>
              <w:jc w:val="center"/>
              <w:rPr>
                <w:rFonts w:eastAsia="Calibri"/>
                <w:sz w:val="16"/>
                <w:szCs w:val="16"/>
              </w:rPr>
            </w:pPr>
          </w:p>
        </w:tc>
      </w:tr>
    </w:tbl>
    <w:p w14:paraId="2406FF2A" w14:textId="7E26F223" w:rsidR="00017F95" w:rsidRDefault="00017F95" w:rsidP="00017F95">
      <w:pPr>
        <w:tabs>
          <w:tab w:val="left" w:pos="993"/>
        </w:tabs>
        <w:rPr>
          <w:sz w:val="16"/>
          <w:szCs w:val="16"/>
        </w:rPr>
      </w:pPr>
    </w:p>
    <w:p w14:paraId="3724161C" w14:textId="52E5A4D4" w:rsidR="00893792" w:rsidRDefault="00893792" w:rsidP="00017F95">
      <w:pPr>
        <w:tabs>
          <w:tab w:val="left" w:pos="993"/>
        </w:tabs>
        <w:rPr>
          <w:sz w:val="16"/>
          <w:szCs w:val="16"/>
        </w:rPr>
      </w:pPr>
    </w:p>
    <w:p w14:paraId="4EF130D5" w14:textId="1D14AF26" w:rsidR="00893792" w:rsidRDefault="00893792" w:rsidP="00017F95">
      <w:pPr>
        <w:tabs>
          <w:tab w:val="left" w:pos="993"/>
        </w:tabs>
        <w:rPr>
          <w:sz w:val="16"/>
          <w:szCs w:val="16"/>
        </w:rPr>
      </w:pPr>
    </w:p>
    <w:p w14:paraId="3D90155A" w14:textId="59E7175C" w:rsidR="00893792" w:rsidRDefault="00893792" w:rsidP="00017F95">
      <w:pPr>
        <w:tabs>
          <w:tab w:val="left" w:pos="993"/>
        </w:tabs>
        <w:rPr>
          <w:sz w:val="16"/>
          <w:szCs w:val="16"/>
        </w:rPr>
      </w:pPr>
    </w:p>
    <w:p w14:paraId="11780336" w14:textId="2712CCEF" w:rsidR="00893792" w:rsidRDefault="00893792" w:rsidP="00017F95">
      <w:pPr>
        <w:tabs>
          <w:tab w:val="left" w:pos="993"/>
        </w:tabs>
        <w:rPr>
          <w:sz w:val="16"/>
          <w:szCs w:val="16"/>
        </w:rPr>
      </w:pPr>
    </w:p>
    <w:p w14:paraId="00126AF2" w14:textId="77777777" w:rsidR="00893792" w:rsidRPr="002A36D7" w:rsidRDefault="00893792" w:rsidP="00893792">
      <w:pPr>
        <w:ind w:firstLine="4820"/>
        <w:textAlignment w:val="center"/>
        <w:rPr>
          <w:color w:val="000000"/>
          <w:szCs w:val="24"/>
        </w:rPr>
      </w:pPr>
      <w:r w:rsidRPr="002A36D7">
        <w:rPr>
          <w:color w:val="000000"/>
          <w:szCs w:val="24"/>
        </w:rPr>
        <w:t>PATVIRTINTA</w:t>
      </w:r>
    </w:p>
    <w:p w14:paraId="5D9D6B4D" w14:textId="77777777" w:rsidR="00893792" w:rsidRPr="002A36D7" w:rsidRDefault="00893792" w:rsidP="00893792">
      <w:pPr>
        <w:ind w:firstLine="4820"/>
        <w:textAlignment w:val="center"/>
        <w:rPr>
          <w:color w:val="000000"/>
          <w:szCs w:val="24"/>
        </w:rPr>
      </w:pPr>
      <w:r w:rsidRPr="002A36D7">
        <w:rPr>
          <w:color w:val="000000"/>
          <w:szCs w:val="24"/>
        </w:rPr>
        <w:t>Viešųjų pirkimų tarnybos direktoriaus</w:t>
      </w:r>
    </w:p>
    <w:p w14:paraId="7B2A5B50" w14:textId="77777777" w:rsidR="00893792" w:rsidRPr="002A36D7" w:rsidRDefault="00893792" w:rsidP="00893792">
      <w:pPr>
        <w:ind w:firstLine="4820"/>
        <w:textAlignment w:val="center"/>
        <w:rPr>
          <w:color w:val="000000"/>
          <w:szCs w:val="24"/>
        </w:rPr>
      </w:pPr>
      <w:r w:rsidRPr="002A36D7">
        <w:rPr>
          <w:color w:val="000000"/>
          <w:szCs w:val="24"/>
        </w:rPr>
        <w:t>2024 m. vasario 8 d. įsakymu Nr. 1S-19</w:t>
      </w:r>
    </w:p>
    <w:p w14:paraId="22FDFA95" w14:textId="77777777" w:rsidR="00893792" w:rsidRPr="002A36D7" w:rsidRDefault="00893792" w:rsidP="00893792">
      <w:pPr>
        <w:spacing w:line="257" w:lineRule="atLeast"/>
        <w:ind w:left="6237"/>
        <w:textAlignment w:val="center"/>
        <w:rPr>
          <w:color w:val="000000"/>
          <w:szCs w:val="24"/>
        </w:rPr>
      </w:pPr>
      <w:r w:rsidRPr="002A36D7">
        <w:rPr>
          <w:color w:val="000000"/>
          <w:szCs w:val="24"/>
        </w:rPr>
        <w:t> </w:t>
      </w:r>
    </w:p>
    <w:p w14:paraId="0482FCFA" w14:textId="77777777" w:rsidR="00893792" w:rsidRPr="002A36D7" w:rsidRDefault="00893792" w:rsidP="00893792">
      <w:pPr>
        <w:spacing w:line="257" w:lineRule="atLeast"/>
        <w:jc w:val="center"/>
        <w:rPr>
          <w:color w:val="000000"/>
          <w:szCs w:val="24"/>
        </w:rPr>
      </w:pPr>
      <w:r w:rsidRPr="002A36D7">
        <w:rPr>
          <w:b/>
          <w:bCs/>
          <w:caps/>
          <w:color w:val="000000"/>
          <w:szCs w:val="24"/>
        </w:rPr>
        <w:t>PREKIŲ PIRKIMO</w:t>
      </w:r>
      <w:r w:rsidRPr="002A36D7">
        <w:rPr>
          <w:color w:val="000000"/>
          <w:szCs w:val="24"/>
        </w:rPr>
        <w:t>–</w:t>
      </w:r>
      <w:r w:rsidRPr="002A36D7">
        <w:rPr>
          <w:b/>
          <w:bCs/>
          <w:caps/>
          <w:color w:val="000000"/>
          <w:szCs w:val="24"/>
        </w:rPr>
        <w:t>PARDAVIMO SUTARTIES BENDROSIOS SĄLYGOS</w:t>
      </w:r>
    </w:p>
    <w:p w14:paraId="302FA3F1" w14:textId="77777777" w:rsidR="00893792" w:rsidRPr="002A36D7" w:rsidRDefault="00893792" w:rsidP="00893792">
      <w:pPr>
        <w:spacing w:line="257" w:lineRule="atLeast"/>
        <w:jc w:val="center"/>
        <w:rPr>
          <w:color w:val="000000"/>
          <w:szCs w:val="24"/>
        </w:rPr>
      </w:pPr>
      <w:r w:rsidRPr="002A36D7">
        <w:rPr>
          <w:color w:val="000000"/>
          <w:szCs w:val="24"/>
        </w:rPr>
        <w:t> </w:t>
      </w:r>
    </w:p>
    <w:p w14:paraId="2EB112F8" w14:textId="77777777" w:rsidR="00893792" w:rsidRPr="002A36D7" w:rsidRDefault="00893792" w:rsidP="00893792">
      <w:pPr>
        <w:spacing w:line="257" w:lineRule="atLeast"/>
        <w:jc w:val="center"/>
        <w:rPr>
          <w:color w:val="000000"/>
          <w:szCs w:val="24"/>
        </w:rPr>
      </w:pPr>
      <w:bookmarkStart w:id="2" w:name="part_0aca58a66e50428e96c50d21feb81775"/>
      <w:bookmarkEnd w:id="2"/>
      <w:r w:rsidRPr="002A36D7">
        <w:rPr>
          <w:b/>
          <w:bCs/>
          <w:caps/>
          <w:color w:val="000000"/>
          <w:szCs w:val="24"/>
        </w:rPr>
        <w:t>1.    PAGRINDINĖS SĄVOKOS IR SUTARTIES AIŠKINIMAS</w:t>
      </w:r>
    </w:p>
    <w:p w14:paraId="5A317355" w14:textId="77777777" w:rsidR="00893792" w:rsidRPr="002A36D7" w:rsidRDefault="00893792" w:rsidP="00893792">
      <w:pPr>
        <w:spacing w:line="257" w:lineRule="atLeast"/>
        <w:jc w:val="both"/>
        <w:rPr>
          <w:color w:val="000000"/>
          <w:szCs w:val="24"/>
        </w:rPr>
      </w:pPr>
      <w:r w:rsidRPr="002A36D7">
        <w:rPr>
          <w:b/>
          <w:bCs/>
          <w:caps/>
          <w:color w:val="000000"/>
          <w:szCs w:val="24"/>
        </w:rPr>
        <w:t> </w:t>
      </w:r>
    </w:p>
    <w:p w14:paraId="36226968" w14:textId="77777777" w:rsidR="00893792" w:rsidRPr="002A36D7" w:rsidRDefault="00893792" w:rsidP="00893792">
      <w:pPr>
        <w:spacing w:line="257" w:lineRule="atLeast"/>
        <w:jc w:val="center"/>
        <w:rPr>
          <w:color w:val="000000"/>
          <w:szCs w:val="24"/>
        </w:rPr>
      </w:pPr>
      <w:bookmarkStart w:id="3" w:name="part_446d8d9610a444e58c234dc7d7e28582"/>
      <w:bookmarkEnd w:id="3"/>
      <w:r w:rsidRPr="002A36D7">
        <w:rPr>
          <w:b/>
          <w:bCs/>
          <w:color w:val="000000"/>
          <w:szCs w:val="24"/>
        </w:rPr>
        <w:t>1.1. Sąvokos</w:t>
      </w:r>
    </w:p>
    <w:p w14:paraId="61329957" w14:textId="77777777" w:rsidR="00893792" w:rsidRPr="002A36D7" w:rsidRDefault="00893792" w:rsidP="00893792">
      <w:pPr>
        <w:spacing w:line="257" w:lineRule="atLeast"/>
        <w:jc w:val="both"/>
        <w:rPr>
          <w:color w:val="000000"/>
          <w:szCs w:val="24"/>
        </w:rPr>
      </w:pPr>
      <w:r w:rsidRPr="002A36D7">
        <w:rPr>
          <w:b/>
          <w:bCs/>
          <w:color w:val="000000"/>
          <w:szCs w:val="24"/>
        </w:rPr>
        <w:t> </w:t>
      </w:r>
    </w:p>
    <w:p w14:paraId="6D318149" w14:textId="77777777" w:rsidR="00893792" w:rsidRPr="002A36D7" w:rsidRDefault="00893792" w:rsidP="00893792">
      <w:pPr>
        <w:spacing w:line="257" w:lineRule="atLeast"/>
        <w:jc w:val="both"/>
        <w:rPr>
          <w:color w:val="000000"/>
          <w:szCs w:val="24"/>
        </w:rPr>
      </w:pPr>
      <w:bookmarkStart w:id="4" w:name="part_4dbd3d8914444fabbc1b7ee8ca648bd1"/>
      <w:bookmarkEnd w:id="4"/>
      <w:r w:rsidRPr="002A36D7">
        <w:rPr>
          <w:color w:val="000000"/>
          <w:szCs w:val="24"/>
        </w:rPr>
        <w:t>1.1.1. Šioje Sutartyje didžiąja raide rašomos sąvokos turi paskiau nurodytas reikšmes:</w:t>
      </w:r>
    </w:p>
    <w:p w14:paraId="1F39AFD4" w14:textId="77777777" w:rsidR="00893792" w:rsidRPr="002A36D7" w:rsidRDefault="00893792" w:rsidP="00893792">
      <w:pPr>
        <w:spacing w:line="257" w:lineRule="atLeast"/>
        <w:jc w:val="both"/>
        <w:rPr>
          <w:color w:val="000000"/>
          <w:szCs w:val="24"/>
        </w:rPr>
      </w:pPr>
      <w:bookmarkStart w:id="5" w:name="part_0e271d38839f402bba94379d63070e29"/>
      <w:bookmarkEnd w:id="5"/>
      <w:r w:rsidRPr="002A36D7">
        <w:rPr>
          <w:color w:val="000000"/>
          <w:szCs w:val="24"/>
        </w:rPr>
        <w:t>1.1.1.1.  </w:t>
      </w:r>
      <w:r w:rsidRPr="002A36D7">
        <w:rPr>
          <w:b/>
          <w:bCs/>
          <w:color w:val="000000"/>
          <w:szCs w:val="24"/>
        </w:rPr>
        <w:t>Bendrosios sąlygos</w:t>
      </w:r>
      <w:r w:rsidRPr="002A36D7">
        <w:rPr>
          <w:color w:val="000000"/>
          <w:szCs w:val="24"/>
        </w:rPr>
        <w:t> – ši Sutarties dalis, kuri vadinasi „Prekių pirkimo–pardavimo sutarties Bendrosios sąlygos“;</w:t>
      </w:r>
    </w:p>
    <w:p w14:paraId="031B177C" w14:textId="77777777" w:rsidR="00893792" w:rsidRPr="002A36D7" w:rsidRDefault="00893792" w:rsidP="00893792">
      <w:pPr>
        <w:spacing w:line="257" w:lineRule="atLeast"/>
        <w:jc w:val="both"/>
        <w:rPr>
          <w:color w:val="000000"/>
          <w:szCs w:val="24"/>
        </w:rPr>
      </w:pPr>
      <w:bookmarkStart w:id="6" w:name="part_2ef035eace0e4748893cbf0ae3e88bc9"/>
      <w:bookmarkEnd w:id="6"/>
      <w:r w:rsidRPr="002A36D7">
        <w:rPr>
          <w:color w:val="000000"/>
          <w:szCs w:val="24"/>
        </w:rPr>
        <w:t>1.1.1.2.  </w:t>
      </w:r>
      <w:r w:rsidRPr="002A36D7">
        <w:rPr>
          <w:b/>
          <w:bCs/>
          <w:color w:val="000000"/>
          <w:szCs w:val="24"/>
        </w:rPr>
        <w:t>Pirkėjas</w:t>
      </w:r>
      <w:r w:rsidRPr="002A36D7">
        <w:rPr>
          <w:color w:val="000000"/>
          <w:szCs w:val="24"/>
        </w:rPr>
        <w:t> – asmuo, kuris Specialiosiose sąlygose yra įvardytas kaip Pirkėjas, įsigyjantis Specialiosiose sąlygose ir Sutarties prieduose nurodytas Prekes;</w:t>
      </w:r>
    </w:p>
    <w:p w14:paraId="41609DC1" w14:textId="77777777" w:rsidR="00893792" w:rsidRPr="002A36D7" w:rsidRDefault="00893792" w:rsidP="00893792">
      <w:pPr>
        <w:spacing w:line="257" w:lineRule="atLeast"/>
        <w:jc w:val="both"/>
        <w:rPr>
          <w:color w:val="000000"/>
          <w:szCs w:val="24"/>
        </w:rPr>
      </w:pPr>
      <w:bookmarkStart w:id="7" w:name="part_81a79ec2ee1445c8b9f38b5d7d8a09bd"/>
      <w:bookmarkEnd w:id="7"/>
      <w:r w:rsidRPr="002A36D7">
        <w:rPr>
          <w:color w:val="000000"/>
          <w:szCs w:val="24"/>
        </w:rPr>
        <w:t>1.1.1.3.  </w:t>
      </w:r>
      <w:r w:rsidRPr="002A36D7">
        <w:rPr>
          <w:b/>
          <w:bCs/>
          <w:color w:val="000000"/>
          <w:szCs w:val="24"/>
        </w:rPr>
        <w:t>Pradinės sutarties vertė </w:t>
      </w:r>
      <w:r w:rsidRPr="002A36D7">
        <w:rPr>
          <w:color w:val="000000"/>
          <w:szCs w:val="24"/>
        </w:rPr>
        <w:t>– Specialiosiose sąlygose nurodyta</w:t>
      </w:r>
      <w:r w:rsidRPr="002A36D7">
        <w:rPr>
          <w:b/>
          <w:bCs/>
          <w:color w:val="000000"/>
          <w:szCs w:val="24"/>
        </w:rPr>
        <w:t> </w:t>
      </w:r>
      <w:r w:rsidRPr="002A36D7">
        <w:rPr>
          <w:color w:val="000000"/>
          <w:szCs w:val="24"/>
        </w:rPr>
        <w:t>vertė (be PVM);</w:t>
      </w:r>
    </w:p>
    <w:p w14:paraId="3290C750" w14:textId="77777777" w:rsidR="00893792" w:rsidRPr="002A36D7" w:rsidRDefault="00893792" w:rsidP="00893792">
      <w:pPr>
        <w:spacing w:line="257" w:lineRule="atLeast"/>
        <w:jc w:val="both"/>
        <w:rPr>
          <w:color w:val="000000"/>
          <w:szCs w:val="24"/>
        </w:rPr>
      </w:pPr>
      <w:bookmarkStart w:id="8" w:name="part_287168fe677547c58231ed456bcfe799"/>
      <w:bookmarkEnd w:id="8"/>
      <w:r w:rsidRPr="002A36D7">
        <w:rPr>
          <w:color w:val="000000"/>
          <w:szCs w:val="24"/>
        </w:rPr>
        <w:t>1.1.1.4.  </w:t>
      </w:r>
      <w:r w:rsidRPr="002A36D7">
        <w:rPr>
          <w:b/>
          <w:bCs/>
          <w:color w:val="000000"/>
          <w:szCs w:val="24"/>
        </w:rPr>
        <w:t>Prekės</w:t>
      </w:r>
      <w:r w:rsidRPr="002A36D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73B1C81" w14:textId="77777777" w:rsidR="00893792" w:rsidRPr="002A36D7" w:rsidRDefault="00893792" w:rsidP="00893792">
      <w:pPr>
        <w:spacing w:line="257" w:lineRule="atLeast"/>
        <w:jc w:val="both"/>
        <w:rPr>
          <w:color w:val="000000"/>
          <w:szCs w:val="24"/>
        </w:rPr>
      </w:pPr>
      <w:bookmarkStart w:id="9" w:name="part_c863b15c88004c39a1fe804c808d89c5"/>
      <w:bookmarkEnd w:id="9"/>
      <w:r w:rsidRPr="002A36D7">
        <w:rPr>
          <w:color w:val="000000"/>
          <w:szCs w:val="24"/>
        </w:rPr>
        <w:t>1.1.1.5.  </w:t>
      </w:r>
      <w:r w:rsidRPr="002A36D7">
        <w:rPr>
          <w:b/>
          <w:bCs/>
          <w:color w:val="000000"/>
          <w:szCs w:val="24"/>
        </w:rPr>
        <w:t>Prekių perdavimo–priėmimo aktas </w:t>
      </w:r>
      <w:r w:rsidRPr="002A36D7">
        <w:rPr>
          <w:color w:val="000000"/>
          <w:szCs w:val="24"/>
        </w:rPr>
        <w:t>– dokumentas,</w:t>
      </w:r>
      <w:r w:rsidRPr="002A36D7">
        <w:rPr>
          <w:b/>
          <w:bCs/>
          <w:color w:val="000000"/>
          <w:szCs w:val="24"/>
        </w:rPr>
        <w:t> </w:t>
      </w:r>
      <w:r w:rsidRPr="002A36D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1C175E7" w14:textId="77777777" w:rsidR="00893792" w:rsidRPr="002A36D7" w:rsidRDefault="00893792" w:rsidP="00893792">
      <w:pPr>
        <w:spacing w:line="257" w:lineRule="atLeast"/>
        <w:jc w:val="both"/>
        <w:rPr>
          <w:color w:val="000000"/>
          <w:szCs w:val="24"/>
        </w:rPr>
      </w:pPr>
      <w:bookmarkStart w:id="10" w:name="part_902ec6a02a0140ca931cf7cab542b3ea"/>
      <w:bookmarkEnd w:id="10"/>
      <w:r w:rsidRPr="002A36D7">
        <w:rPr>
          <w:color w:val="000000"/>
          <w:szCs w:val="24"/>
        </w:rPr>
        <w:t>1.1.1.6.  </w:t>
      </w:r>
      <w:r w:rsidRPr="002A36D7">
        <w:rPr>
          <w:b/>
          <w:bCs/>
          <w:color w:val="000000"/>
          <w:szCs w:val="24"/>
        </w:rPr>
        <w:t>Prekių trūkumai</w:t>
      </w:r>
      <w:r w:rsidRPr="002A36D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D4EE44" w14:textId="77777777" w:rsidR="00893792" w:rsidRPr="002A36D7" w:rsidRDefault="00893792" w:rsidP="00893792">
      <w:pPr>
        <w:spacing w:line="257" w:lineRule="atLeast"/>
        <w:jc w:val="both"/>
        <w:rPr>
          <w:color w:val="000000"/>
          <w:szCs w:val="24"/>
        </w:rPr>
      </w:pPr>
      <w:bookmarkStart w:id="11" w:name="part_39387b81b9a04a359ab8068e13f5514f"/>
      <w:bookmarkEnd w:id="11"/>
      <w:r w:rsidRPr="002A36D7">
        <w:rPr>
          <w:color w:val="000000"/>
          <w:szCs w:val="24"/>
        </w:rPr>
        <w:t>1.1.1.7.  </w:t>
      </w:r>
      <w:r w:rsidRPr="002A36D7">
        <w:rPr>
          <w:b/>
          <w:bCs/>
          <w:color w:val="000000"/>
          <w:szCs w:val="24"/>
        </w:rPr>
        <w:t>Sąskaita </w:t>
      </w:r>
      <w:r w:rsidRPr="002A36D7">
        <w:rPr>
          <w:color w:val="000000"/>
          <w:szCs w:val="24"/>
        </w:rPr>
        <w:t>–</w:t>
      </w:r>
      <w:r w:rsidRPr="002A36D7">
        <w:rPr>
          <w:b/>
          <w:bCs/>
          <w:color w:val="000000"/>
          <w:szCs w:val="24"/>
        </w:rPr>
        <w:t> </w:t>
      </w:r>
      <w:r w:rsidRPr="002A36D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4C58E41" w14:textId="77777777" w:rsidR="00893792" w:rsidRPr="002A36D7" w:rsidRDefault="00893792" w:rsidP="00893792">
      <w:pPr>
        <w:spacing w:line="257" w:lineRule="atLeast"/>
        <w:jc w:val="both"/>
        <w:rPr>
          <w:color w:val="000000"/>
          <w:szCs w:val="24"/>
        </w:rPr>
      </w:pPr>
      <w:bookmarkStart w:id="12" w:name="part_4351563eb12f493c9a6e08eedb149bef"/>
      <w:bookmarkEnd w:id="12"/>
      <w:r w:rsidRPr="002A36D7">
        <w:rPr>
          <w:color w:val="000000"/>
          <w:szCs w:val="24"/>
        </w:rPr>
        <w:t>1.1.1.8.  </w:t>
      </w:r>
      <w:r w:rsidRPr="002A36D7">
        <w:rPr>
          <w:b/>
          <w:bCs/>
          <w:color w:val="000000"/>
          <w:szCs w:val="24"/>
        </w:rPr>
        <w:t>Specialiosios sąlygos</w:t>
      </w:r>
      <w:r w:rsidRPr="002A36D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EF2E81" w14:textId="77777777" w:rsidR="00893792" w:rsidRPr="002A36D7" w:rsidRDefault="00893792" w:rsidP="00893792">
      <w:pPr>
        <w:spacing w:line="257" w:lineRule="atLeast"/>
        <w:jc w:val="both"/>
        <w:rPr>
          <w:color w:val="000000"/>
          <w:szCs w:val="24"/>
        </w:rPr>
      </w:pPr>
      <w:bookmarkStart w:id="13" w:name="part_796971788c69409fb707633bc67bfc4c"/>
      <w:bookmarkEnd w:id="13"/>
      <w:r w:rsidRPr="002A36D7">
        <w:rPr>
          <w:color w:val="000000"/>
          <w:szCs w:val="24"/>
        </w:rPr>
        <w:t>1.1.1.9.  </w:t>
      </w:r>
      <w:r w:rsidRPr="002A36D7">
        <w:rPr>
          <w:b/>
          <w:bCs/>
          <w:color w:val="000000"/>
          <w:szCs w:val="24"/>
        </w:rPr>
        <w:t>Susitarimas </w:t>
      </w:r>
      <w:r w:rsidRPr="002A36D7">
        <w:rPr>
          <w:color w:val="000000"/>
          <w:szCs w:val="24"/>
        </w:rPr>
        <w:t>– tai dokumentas, kurį Šalys sudaro keisdamos Sutarties sąlygas VPĮ leidžiama apimtimi;</w:t>
      </w:r>
    </w:p>
    <w:p w14:paraId="07D7CB01" w14:textId="77777777" w:rsidR="00893792" w:rsidRPr="002A36D7" w:rsidRDefault="00893792" w:rsidP="00893792">
      <w:pPr>
        <w:spacing w:line="257" w:lineRule="atLeast"/>
        <w:jc w:val="both"/>
        <w:rPr>
          <w:color w:val="000000"/>
          <w:szCs w:val="24"/>
        </w:rPr>
      </w:pPr>
      <w:bookmarkStart w:id="14" w:name="part_ec2a2af337e1421caee5b8b918087054"/>
      <w:bookmarkEnd w:id="14"/>
      <w:r w:rsidRPr="002A36D7">
        <w:rPr>
          <w:color w:val="000000"/>
          <w:szCs w:val="24"/>
        </w:rPr>
        <w:t>1.1.1.10. </w:t>
      </w:r>
      <w:r w:rsidRPr="002A36D7">
        <w:rPr>
          <w:b/>
          <w:bCs/>
          <w:color w:val="000000"/>
          <w:szCs w:val="24"/>
        </w:rPr>
        <w:t>Sutarties kaina</w:t>
      </w:r>
      <w:r w:rsidRPr="002A36D7">
        <w:rPr>
          <w:color w:val="000000"/>
          <w:szCs w:val="24"/>
        </w:rPr>
        <w:t> – pagal Sutartį Tiekėjui mokėtina galutinė suma, įskaitant visus privalomus mokesčius ir išlaidas;</w:t>
      </w:r>
    </w:p>
    <w:p w14:paraId="7C93AB6B" w14:textId="77777777" w:rsidR="00893792" w:rsidRPr="002A36D7" w:rsidRDefault="00893792" w:rsidP="00893792">
      <w:pPr>
        <w:spacing w:line="257" w:lineRule="atLeast"/>
        <w:jc w:val="both"/>
        <w:rPr>
          <w:color w:val="000000"/>
          <w:szCs w:val="24"/>
        </w:rPr>
      </w:pPr>
      <w:bookmarkStart w:id="15" w:name="part_c485742336c543c1b91775b398f4ef94"/>
      <w:bookmarkEnd w:id="15"/>
      <w:r w:rsidRPr="002A36D7">
        <w:rPr>
          <w:color w:val="000000"/>
          <w:szCs w:val="24"/>
        </w:rPr>
        <w:t>1.1.1.11. </w:t>
      </w:r>
      <w:r w:rsidRPr="002A36D7">
        <w:rPr>
          <w:b/>
          <w:bCs/>
          <w:color w:val="000000"/>
          <w:szCs w:val="24"/>
        </w:rPr>
        <w:t>Sutarties sąlygos </w:t>
      </w:r>
      <w:r w:rsidRPr="002A36D7">
        <w:rPr>
          <w:color w:val="000000"/>
          <w:szCs w:val="24"/>
        </w:rPr>
        <w:t>– Bendrosios sąlygos ir Specialiosios sąlygos kartu;</w:t>
      </w:r>
    </w:p>
    <w:p w14:paraId="482421B4" w14:textId="77777777" w:rsidR="00893792" w:rsidRPr="002A36D7" w:rsidRDefault="00893792" w:rsidP="00893792">
      <w:pPr>
        <w:spacing w:line="257" w:lineRule="atLeast"/>
        <w:jc w:val="both"/>
        <w:rPr>
          <w:color w:val="000000"/>
          <w:szCs w:val="24"/>
        </w:rPr>
      </w:pPr>
      <w:bookmarkStart w:id="16" w:name="part_a038e0cc75b743d8873fa5a25a82a4a1"/>
      <w:bookmarkEnd w:id="16"/>
      <w:r w:rsidRPr="002A36D7">
        <w:rPr>
          <w:color w:val="000000"/>
          <w:szCs w:val="24"/>
        </w:rPr>
        <w:t>1.1.1.12. </w:t>
      </w:r>
      <w:r w:rsidRPr="002A36D7">
        <w:rPr>
          <w:b/>
          <w:bCs/>
          <w:color w:val="000000"/>
          <w:szCs w:val="24"/>
        </w:rPr>
        <w:t>Sutartis </w:t>
      </w:r>
      <w:r w:rsidRPr="002A36D7">
        <w:rPr>
          <w:color w:val="000000"/>
          <w:szCs w:val="24"/>
        </w:rPr>
        <w:t>– Prekių pirkimo–pardavimo sutartis, kurią sudaro Sutarties sąlygos, Specialiosiose sąlygose išvardyti priedai ir Susitarimai;</w:t>
      </w:r>
    </w:p>
    <w:p w14:paraId="2D2DDDB8" w14:textId="77777777" w:rsidR="00893792" w:rsidRPr="002A36D7" w:rsidRDefault="00893792" w:rsidP="00893792">
      <w:pPr>
        <w:spacing w:line="257" w:lineRule="atLeast"/>
        <w:jc w:val="both"/>
        <w:rPr>
          <w:color w:val="000000"/>
          <w:szCs w:val="24"/>
        </w:rPr>
      </w:pPr>
      <w:bookmarkStart w:id="17" w:name="part_e66bd054561c4660ab09a7a1b441934e"/>
      <w:bookmarkEnd w:id="17"/>
      <w:r w:rsidRPr="002A36D7">
        <w:rPr>
          <w:color w:val="000000"/>
          <w:szCs w:val="24"/>
        </w:rPr>
        <w:t>1.1.1.13. </w:t>
      </w:r>
      <w:r w:rsidRPr="002A36D7">
        <w:rPr>
          <w:b/>
          <w:bCs/>
          <w:color w:val="000000"/>
          <w:szCs w:val="24"/>
        </w:rPr>
        <w:t>Šalis</w:t>
      </w:r>
      <w:r w:rsidRPr="002A36D7">
        <w:rPr>
          <w:color w:val="000000"/>
          <w:szCs w:val="24"/>
        </w:rPr>
        <w:t> – Pirkėjas arba Tiekėjas, kiekvienas atskirai, priklausomai nuo konteksto;</w:t>
      </w:r>
    </w:p>
    <w:p w14:paraId="539FA1D3" w14:textId="77777777" w:rsidR="00893792" w:rsidRPr="002A36D7" w:rsidRDefault="00893792" w:rsidP="00893792">
      <w:pPr>
        <w:spacing w:line="257" w:lineRule="atLeast"/>
        <w:jc w:val="both"/>
        <w:rPr>
          <w:color w:val="000000"/>
          <w:szCs w:val="24"/>
        </w:rPr>
      </w:pPr>
      <w:bookmarkStart w:id="18" w:name="part_25c48089716a46ccb64fe6ca89b561db"/>
      <w:bookmarkEnd w:id="18"/>
      <w:r w:rsidRPr="002A36D7">
        <w:rPr>
          <w:color w:val="000000"/>
          <w:szCs w:val="24"/>
        </w:rPr>
        <w:t>1.1.1.14. </w:t>
      </w:r>
      <w:r w:rsidRPr="002A36D7">
        <w:rPr>
          <w:b/>
          <w:bCs/>
          <w:color w:val="000000"/>
          <w:szCs w:val="24"/>
        </w:rPr>
        <w:t>Šalys</w:t>
      </w:r>
      <w:r w:rsidRPr="002A36D7">
        <w:rPr>
          <w:color w:val="000000"/>
          <w:szCs w:val="24"/>
        </w:rPr>
        <w:t> – Pirkėjas ir Tiekėjas kartu;</w:t>
      </w:r>
    </w:p>
    <w:p w14:paraId="2E100E85" w14:textId="77777777" w:rsidR="00893792" w:rsidRPr="002A36D7" w:rsidRDefault="00893792" w:rsidP="00893792">
      <w:pPr>
        <w:spacing w:line="257" w:lineRule="atLeast"/>
        <w:jc w:val="both"/>
        <w:rPr>
          <w:color w:val="000000"/>
          <w:szCs w:val="24"/>
        </w:rPr>
      </w:pPr>
      <w:bookmarkStart w:id="19" w:name="part_5cfc5d9636844c68af601a910dd1fc8c"/>
      <w:bookmarkEnd w:id="19"/>
      <w:r w:rsidRPr="002A36D7">
        <w:rPr>
          <w:color w:val="000000"/>
          <w:szCs w:val="24"/>
        </w:rPr>
        <w:t>1.1.1.15. </w:t>
      </w:r>
      <w:r w:rsidRPr="002A36D7">
        <w:rPr>
          <w:b/>
          <w:bCs/>
          <w:color w:val="000000"/>
          <w:szCs w:val="24"/>
        </w:rPr>
        <w:t>Tiekėjas</w:t>
      </w:r>
      <w:r w:rsidRPr="002A36D7">
        <w:rPr>
          <w:color w:val="000000"/>
          <w:szCs w:val="24"/>
        </w:rPr>
        <w:t> – asmuo, kuris Specialiosiose sąlygose yra įvardytas kaip Tiekėjas, tiekiantis Specialiosiose sąlygose nurodytas Prekes;</w:t>
      </w:r>
    </w:p>
    <w:p w14:paraId="3909C940" w14:textId="77777777" w:rsidR="00893792" w:rsidRPr="002A36D7" w:rsidRDefault="00893792" w:rsidP="00893792">
      <w:pPr>
        <w:spacing w:line="257" w:lineRule="atLeast"/>
        <w:jc w:val="both"/>
        <w:rPr>
          <w:color w:val="000000"/>
          <w:szCs w:val="24"/>
        </w:rPr>
      </w:pPr>
      <w:bookmarkStart w:id="20" w:name="part_a650dfee2c6a4731bbfb923dedd73656"/>
      <w:bookmarkEnd w:id="20"/>
      <w:r w:rsidRPr="002A36D7">
        <w:rPr>
          <w:color w:val="000000"/>
          <w:szCs w:val="24"/>
        </w:rPr>
        <w:t>1.1.1.16. </w:t>
      </w:r>
      <w:r w:rsidRPr="002A36D7">
        <w:rPr>
          <w:b/>
          <w:bCs/>
          <w:color w:val="000000"/>
          <w:szCs w:val="24"/>
        </w:rPr>
        <w:t>VPĮ </w:t>
      </w:r>
      <w:r w:rsidRPr="002A36D7">
        <w:rPr>
          <w:color w:val="000000"/>
          <w:szCs w:val="24"/>
        </w:rPr>
        <w:t>– Lietuvos Respublikos viešųjų pirkimų įstatymas.</w:t>
      </w:r>
    </w:p>
    <w:p w14:paraId="477A7A49" w14:textId="77777777" w:rsidR="00893792" w:rsidRPr="002A36D7" w:rsidRDefault="00893792" w:rsidP="00893792">
      <w:pPr>
        <w:spacing w:line="257" w:lineRule="atLeast"/>
        <w:jc w:val="both"/>
        <w:rPr>
          <w:color w:val="000000"/>
          <w:szCs w:val="24"/>
        </w:rPr>
      </w:pPr>
      <w:bookmarkStart w:id="21" w:name="part_0723ff3dbb0e4736a6fce1b937dc2b98"/>
      <w:bookmarkEnd w:id="21"/>
      <w:r w:rsidRPr="002A36D7">
        <w:rPr>
          <w:color w:val="000000"/>
          <w:szCs w:val="24"/>
        </w:rPr>
        <w:t>1.1.1.17. Kitų Sutartyje didžiąja raide rašomų sąvokų reikšmės yra nurodytos Sutarties tekste.</w:t>
      </w:r>
    </w:p>
    <w:p w14:paraId="40B21AC9" w14:textId="77777777" w:rsidR="00893792" w:rsidRPr="002A36D7" w:rsidRDefault="00893792" w:rsidP="00893792">
      <w:pPr>
        <w:spacing w:line="257" w:lineRule="atLeast"/>
        <w:jc w:val="both"/>
        <w:rPr>
          <w:color w:val="000000"/>
          <w:szCs w:val="24"/>
        </w:rPr>
      </w:pPr>
      <w:bookmarkStart w:id="22" w:name="part_ed3e3666098d4cd7b7f224afddf6bed7"/>
      <w:bookmarkEnd w:id="22"/>
      <w:r w:rsidRPr="002A36D7">
        <w:rPr>
          <w:color w:val="000000"/>
          <w:szCs w:val="24"/>
        </w:rPr>
        <w:t>1.1.1.18. Sutartyje neapibrėžtos sąvokos suprantamos ir aiškinamos taip, kaip jas apibrėžia VPĮ ir kiti įstatymai bei teisės aktai, galiojantys Sutarties sudarymo ir vykdymo metu.</w:t>
      </w:r>
    </w:p>
    <w:p w14:paraId="0BBA69D0" w14:textId="77777777" w:rsidR="00893792" w:rsidRPr="002A36D7" w:rsidRDefault="00893792" w:rsidP="00893792">
      <w:pPr>
        <w:spacing w:line="257" w:lineRule="atLeast"/>
        <w:jc w:val="both"/>
        <w:rPr>
          <w:color w:val="000000"/>
          <w:szCs w:val="24"/>
        </w:rPr>
      </w:pPr>
      <w:bookmarkStart w:id="23" w:name="part_894592df969944cd90ca84a81569ea8f"/>
      <w:bookmarkEnd w:id="23"/>
      <w:r w:rsidRPr="002A36D7">
        <w:rPr>
          <w:color w:val="000000"/>
          <w:szCs w:val="24"/>
        </w:rPr>
        <w:t>1.1.1.19. Kitos Sutartyje vartojamos sąvokos ir terminai turi bendrinę reikšmę arba artimiausią Sutarties pobūdžiui specialiąją reikšmę, jei Sutartyje nėra nustatyta ir paaiškinta kitokia jų reikšmė.</w:t>
      </w:r>
    </w:p>
    <w:p w14:paraId="097A0D68" w14:textId="77777777" w:rsidR="00893792" w:rsidRPr="002A36D7" w:rsidRDefault="00893792" w:rsidP="00893792">
      <w:pPr>
        <w:spacing w:line="257" w:lineRule="atLeast"/>
        <w:jc w:val="both"/>
        <w:rPr>
          <w:color w:val="000000"/>
          <w:szCs w:val="24"/>
        </w:rPr>
      </w:pPr>
      <w:r w:rsidRPr="002A36D7">
        <w:rPr>
          <w:color w:val="000000"/>
          <w:szCs w:val="24"/>
        </w:rPr>
        <w:t> </w:t>
      </w:r>
    </w:p>
    <w:p w14:paraId="2A611524" w14:textId="77777777" w:rsidR="00893792" w:rsidRPr="002A36D7" w:rsidRDefault="00893792" w:rsidP="00893792">
      <w:pPr>
        <w:spacing w:line="257" w:lineRule="atLeast"/>
        <w:jc w:val="center"/>
        <w:rPr>
          <w:color w:val="000000"/>
          <w:szCs w:val="24"/>
        </w:rPr>
      </w:pPr>
      <w:bookmarkStart w:id="24" w:name="part_45ad96a5be9247e1b0565bc1474d4afd"/>
      <w:bookmarkEnd w:id="24"/>
      <w:r w:rsidRPr="002A36D7">
        <w:rPr>
          <w:b/>
          <w:bCs/>
          <w:color w:val="000000"/>
          <w:szCs w:val="24"/>
        </w:rPr>
        <w:t>1.2.    Sutarties aiškinimas</w:t>
      </w:r>
    </w:p>
    <w:p w14:paraId="6974CF0E" w14:textId="77777777" w:rsidR="00893792" w:rsidRPr="002A36D7" w:rsidRDefault="00893792" w:rsidP="00893792">
      <w:pPr>
        <w:spacing w:line="257" w:lineRule="atLeast"/>
        <w:ind w:left="792"/>
        <w:jc w:val="both"/>
        <w:rPr>
          <w:color w:val="000000"/>
          <w:szCs w:val="24"/>
        </w:rPr>
      </w:pPr>
      <w:r w:rsidRPr="002A36D7">
        <w:rPr>
          <w:b/>
          <w:bCs/>
          <w:color w:val="000000"/>
          <w:szCs w:val="24"/>
        </w:rPr>
        <w:t> </w:t>
      </w:r>
    </w:p>
    <w:p w14:paraId="41384924" w14:textId="77777777" w:rsidR="00893792" w:rsidRPr="002A36D7" w:rsidRDefault="00893792" w:rsidP="00893792">
      <w:pPr>
        <w:spacing w:line="257" w:lineRule="atLeast"/>
        <w:jc w:val="both"/>
        <w:rPr>
          <w:color w:val="000000"/>
          <w:szCs w:val="24"/>
        </w:rPr>
      </w:pPr>
      <w:bookmarkStart w:id="25" w:name="part_d61c00177d1d43f5805b56594b9d6722"/>
      <w:bookmarkEnd w:id="25"/>
      <w:r w:rsidRPr="002A36D7">
        <w:rPr>
          <w:color w:val="000000"/>
          <w:szCs w:val="24"/>
        </w:rPr>
        <w:t>1.2.1. Sutartis yra sudaryta ir turi būti aiškinama pagal Lietuvos Respublikos teisės aktus.</w:t>
      </w:r>
    </w:p>
    <w:p w14:paraId="275AC9FD" w14:textId="77777777" w:rsidR="00893792" w:rsidRPr="002A36D7" w:rsidRDefault="00893792" w:rsidP="00893792">
      <w:pPr>
        <w:spacing w:line="257" w:lineRule="atLeast"/>
        <w:jc w:val="both"/>
        <w:rPr>
          <w:color w:val="000000"/>
          <w:szCs w:val="24"/>
        </w:rPr>
      </w:pPr>
      <w:bookmarkStart w:id="26" w:name="part_91b61d274d154c36a9a6fd4eea0e648c"/>
      <w:bookmarkEnd w:id="26"/>
      <w:r w:rsidRPr="002A36D7">
        <w:rPr>
          <w:color w:val="000000"/>
          <w:szCs w:val="24"/>
        </w:rPr>
        <w:t>1.2.2. Jei Bendrosios sąlygos ir (ar) Specialiosios sąlygos prieštarauja VPĮ ir kitų teisės aktų reikalavimams, taikomos VPĮ ir kitų teisės aktų nuostatos.</w:t>
      </w:r>
    </w:p>
    <w:p w14:paraId="6103B591" w14:textId="77777777" w:rsidR="00893792" w:rsidRPr="002A36D7" w:rsidRDefault="00893792" w:rsidP="00893792">
      <w:pPr>
        <w:spacing w:line="257" w:lineRule="atLeast"/>
        <w:jc w:val="both"/>
        <w:rPr>
          <w:color w:val="000000"/>
          <w:szCs w:val="24"/>
        </w:rPr>
      </w:pPr>
      <w:bookmarkStart w:id="27" w:name="part_6f55083f24404fcba138d423fb22634f"/>
      <w:bookmarkEnd w:id="27"/>
      <w:r w:rsidRPr="002A36D7">
        <w:rPr>
          <w:color w:val="000000"/>
          <w:szCs w:val="24"/>
        </w:rPr>
        <w:t>1.2.3. Diena Sutartyje reiškia kalendorinę dieną.</w:t>
      </w:r>
    </w:p>
    <w:p w14:paraId="66596087" w14:textId="77777777" w:rsidR="00893792" w:rsidRPr="002A36D7" w:rsidRDefault="00893792" w:rsidP="00893792">
      <w:pPr>
        <w:spacing w:line="257" w:lineRule="atLeast"/>
        <w:jc w:val="both"/>
        <w:rPr>
          <w:color w:val="000000"/>
          <w:szCs w:val="24"/>
        </w:rPr>
      </w:pPr>
      <w:bookmarkStart w:id="28" w:name="part_f28213aeb5e348029d62ba9549b5fdf3"/>
      <w:bookmarkEnd w:id="28"/>
      <w:r w:rsidRPr="002A36D7">
        <w:rPr>
          <w:color w:val="000000"/>
          <w:szCs w:val="24"/>
        </w:rPr>
        <w:t>1.2.4. Darbo diena Sutartyje reiškia bet kurią dieną, išskyrus šeštadienį, sekmadienį ir švenčių dienas Lietuvoje, nurodytas Lietuvos Respublikos darbo kodekse.</w:t>
      </w:r>
    </w:p>
    <w:p w14:paraId="0DD9079E" w14:textId="77777777" w:rsidR="00893792" w:rsidRPr="002A36D7" w:rsidRDefault="00893792" w:rsidP="00893792">
      <w:pPr>
        <w:spacing w:line="257" w:lineRule="atLeast"/>
        <w:jc w:val="both"/>
        <w:rPr>
          <w:color w:val="000000"/>
          <w:szCs w:val="24"/>
        </w:rPr>
      </w:pPr>
      <w:bookmarkStart w:id="29" w:name="part_4473e28ac76e4cfcb1a2f4e0ecffe4c4"/>
      <w:bookmarkEnd w:id="29"/>
      <w:r w:rsidRPr="002A36D7">
        <w:rPr>
          <w:color w:val="000000"/>
          <w:szCs w:val="24"/>
        </w:rPr>
        <w:t>1.2.5. Terminai pagal Sutartį yra skaičiuojami metais, mėnesiais, savaitėmis, darbo dienomis, kalendorinėmis dienomis ir valandomis.</w:t>
      </w:r>
    </w:p>
    <w:p w14:paraId="5A05F371" w14:textId="77777777" w:rsidR="00893792" w:rsidRPr="002A36D7" w:rsidRDefault="00893792" w:rsidP="00893792">
      <w:pPr>
        <w:spacing w:line="257" w:lineRule="atLeast"/>
        <w:jc w:val="both"/>
        <w:rPr>
          <w:color w:val="000000"/>
          <w:szCs w:val="24"/>
        </w:rPr>
      </w:pPr>
      <w:bookmarkStart w:id="30" w:name="part_1df36e9144e74fbd86d011190f06e8cc"/>
      <w:bookmarkEnd w:id="30"/>
      <w:r w:rsidRPr="002A36D7">
        <w:rPr>
          <w:color w:val="000000"/>
          <w:szCs w:val="24"/>
        </w:rPr>
        <w:t xml:space="preserve">1.2.6. Kvalifikacija, rėmimasis kitų ūkio subjektų </w:t>
      </w:r>
      <w:proofErr w:type="spellStart"/>
      <w:r w:rsidRPr="002A36D7">
        <w:rPr>
          <w:color w:val="000000"/>
          <w:szCs w:val="24"/>
        </w:rPr>
        <w:t>pajėgumais</w:t>
      </w:r>
      <w:proofErr w:type="spellEnd"/>
      <w:r w:rsidRPr="002A36D7">
        <w:rPr>
          <w:color w:val="000000"/>
          <w:szCs w:val="24"/>
        </w:rPr>
        <w:t>, Prekių apimtis, peržiūra suprantami taip, kaip nustatyta VPĮ bei jį įgyvendinančiuose teisės aktuose.</w:t>
      </w:r>
    </w:p>
    <w:p w14:paraId="315914FC" w14:textId="77777777" w:rsidR="00893792" w:rsidRPr="002A36D7" w:rsidRDefault="00893792" w:rsidP="00893792">
      <w:pPr>
        <w:spacing w:line="257" w:lineRule="atLeast"/>
        <w:jc w:val="both"/>
        <w:rPr>
          <w:color w:val="000000"/>
          <w:szCs w:val="24"/>
        </w:rPr>
      </w:pPr>
      <w:bookmarkStart w:id="31" w:name="part_9557e735c0ff4dd888233ed137297bf0"/>
      <w:bookmarkEnd w:id="31"/>
      <w:r w:rsidRPr="002A36D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186E6B5" w14:textId="77777777" w:rsidR="00893792" w:rsidRPr="002A36D7" w:rsidRDefault="00893792" w:rsidP="00893792">
      <w:pPr>
        <w:spacing w:line="257" w:lineRule="atLeast"/>
        <w:jc w:val="both"/>
        <w:rPr>
          <w:color w:val="000000"/>
          <w:szCs w:val="24"/>
        </w:rPr>
      </w:pPr>
      <w:bookmarkStart w:id="32" w:name="part_0e65faabc0a645c4833ce7d2dcd25dd5"/>
      <w:bookmarkEnd w:id="32"/>
      <w:r w:rsidRPr="002A36D7">
        <w:rPr>
          <w:color w:val="000000"/>
          <w:szCs w:val="24"/>
        </w:rPr>
        <w:t>1.2.8. Informuoti, pranešti, įspėti arba atsakyti reiškia pateikti informaciją, pranešimą, įspėjimą arba atsakymą Bendrosiose ir (ar) Specialiosiose sąlygose nustatyta tvarka.</w:t>
      </w:r>
    </w:p>
    <w:p w14:paraId="6F4D7B74" w14:textId="77777777" w:rsidR="00893792" w:rsidRPr="002A36D7" w:rsidRDefault="00893792" w:rsidP="00893792">
      <w:pPr>
        <w:spacing w:line="257" w:lineRule="atLeast"/>
        <w:jc w:val="both"/>
        <w:rPr>
          <w:color w:val="000000"/>
          <w:szCs w:val="24"/>
        </w:rPr>
      </w:pPr>
      <w:bookmarkStart w:id="33" w:name="part_a2ed1d44d3554a54ba3fa672f501fc55"/>
      <w:bookmarkEnd w:id="33"/>
      <w:r w:rsidRPr="002A36D7">
        <w:rPr>
          <w:color w:val="000000"/>
          <w:szCs w:val="24"/>
        </w:rPr>
        <w:t>1.2.9. Patvirtinti reiškia pateikti patvirtinimą raštu arba pasirašyti dokumentą be išlygų ar su išlygomis, išskyrus atvejus, kai asmuo, pasirašydamas dokumentą, nurodo, jog atsisako jį patvirtinti.</w:t>
      </w:r>
    </w:p>
    <w:p w14:paraId="0A85F8D8" w14:textId="77777777" w:rsidR="00893792" w:rsidRPr="002A36D7" w:rsidRDefault="00893792" w:rsidP="00893792">
      <w:pPr>
        <w:spacing w:line="257" w:lineRule="atLeast"/>
        <w:jc w:val="both"/>
        <w:rPr>
          <w:color w:val="000000"/>
          <w:szCs w:val="24"/>
        </w:rPr>
      </w:pPr>
      <w:bookmarkStart w:id="34" w:name="part_42dd6360991b4e429501a25c4cd25e0b"/>
      <w:bookmarkEnd w:id="34"/>
      <w:r w:rsidRPr="002A36D7">
        <w:rPr>
          <w:color w:val="000000"/>
          <w:szCs w:val="24"/>
        </w:rPr>
        <w:t>1.2.10.   </w:t>
      </w:r>
      <w:r w:rsidRPr="002A36D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0A838EE" w14:textId="77777777" w:rsidR="00893792" w:rsidRPr="002A36D7" w:rsidRDefault="00893792" w:rsidP="00893792">
      <w:pPr>
        <w:spacing w:line="257" w:lineRule="atLeast"/>
        <w:jc w:val="both"/>
        <w:rPr>
          <w:color w:val="000000"/>
          <w:szCs w:val="24"/>
        </w:rPr>
      </w:pPr>
      <w:bookmarkStart w:id="35" w:name="part_0667364a05704a0b8e735d1c5c6347c5"/>
      <w:bookmarkEnd w:id="35"/>
      <w:r w:rsidRPr="002A36D7">
        <w:rPr>
          <w:color w:val="000000"/>
          <w:szCs w:val="24"/>
        </w:rPr>
        <w:t>1.2.11.   </w:t>
      </w:r>
      <w:r w:rsidRPr="002A36D7">
        <w:rPr>
          <w:color w:val="000000"/>
          <w:szCs w:val="24"/>
          <w:shd w:val="clear" w:color="auto" w:fill="FFFFFF"/>
        </w:rPr>
        <w:t>Jeigu Sutartyje nurodyta reikšmė skaičiais ir žodžiais skiriasi, vadovaujamasi žodžiais nurodyta reikšme.</w:t>
      </w:r>
    </w:p>
    <w:p w14:paraId="609CE0B8" w14:textId="77777777" w:rsidR="00893792" w:rsidRPr="002A36D7" w:rsidRDefault="00893792" w:rsidP="00893792">
      <w:pPr>
        <w:spacing w:line="257" w:lineRule="atLeast"/>
        <w:jc w:val="both"/>
        <w:rPr>
          <w:color w:val="000000"/>
          <w:szCs w:val="24"/>
        </w:rPr>
      </w:pPr>
      <w:bookmarkStart w:id="36" w:name="part_cba0ccac0b1c43ce9a321c946b5882a9"/>
      <w:bookmarkEnd w:id="36"/>
      <w:r w:rsidRPr="002A36D7">
        <w:rPr>
          <w:color w:val="000000"/>
          <w:szCs w:val="24"/>
        </w:rPr>
        <w:t>1.2.12.   </w:t>
      </w:r>
      <w:r w:rsidRPr="002A36D7">
        <w:rPr>
          <w:color w:val="000000"/>
          <w:szCs w:val="24"/>
          <w:shd w:val="clear" w:color="auto" w:fill="FFFFFF"/>
        </w:rPr>
        <w:t>Jei pateikiamos nuorodos į teisės aktus, turi būti taikomos aktualios teisės aktų redakcijos, jeigu nenurodyta kitaip.</w:t>
      </w:r>
    </w:p>
    <w:p w14:paraId="7D65E003" w14:textId="77777777" w:rsidR="00893792" w:rsidRPr="002A36D7" w:rsidRDefault="00893792" w:rsidP="00893792">
      <w:pPr>
        <w:spacing w:line="257" w:lineRule="atLeast"/>
        <w:jc w:val="both"/>
        <w:rPr>
          <w:color w:val="000000"/>
          <w:szCs w:val="24"/>
        </w:rPr>
      </w:pPr>
      <w:r w:rsidRPr="002A36D7">
        <w:rPr>
          <w:color w:val="000000"/>
          <w:szCs w:val="24"/>
        </w:rPr>
        <w:t> </w:t>
      </w:r>
    </w:p>
    <w:p w14:paraId="484FC5E1" w14:textId="77777777" w:rsidR="00893792" w:rsidRPr="002A36D7" w:rsidRDefault="00893792" w:rsidP="00893792">
      <w:pPr>
        <w:spacing w:line="257" w:lineRule="atLeast"/>
        <w:jc w:val="center"/>
        <w:rPr>
          <w:color w:val="000000"/>
          <w:szCs w:val="24"/>
        </w:rPr>
      </w:pPr>
      <w:bookmarkStart w:id="37" w:name="part_d7edcd48d106495b8e59f0f87a962685"/>
      <w:bookmarkEnd w:id="37"/>
      <w:r w:rsidRPr="002A36D7">
        <w:rPr>
          <w:b/>
          <w:bCs/>
          <w:color w:val="000000"/>
          <w:szCs w:val="24"/>
        </w:rPr>
        <w:t>1.3. Dokumentų viršenybė</w:t>
      </w:r>
    </w:p>
    <w:p w14:paraId="37672D11" w14:textId="77777777" w:rsidR="00893792" w:rsidRPr="002A36D7" w:rsidRDefault="00893792" w:rsidP="00893792">
      <w:pPr>
        <w:spacing w:line="257" w:lineRule="atLeast"/>
        <w:jc w:val="both"/>
        <w:rPr>
          <w:color w:val="000000"/>
          <w:szCs w:val="24"/>
        </w:rPr>
      </w:pPr>
      <w:r w:rsidRPr="002A36D7">
        <w:rPr>
          <w:b/>
          <w:bCs/>
          <w:color w:val="000000"/>
          <w:szCs w:val="24"/>
        </w:rPr>
        <w:t> </w:t>
      </w:r>
    </w:p>
    <w:p w14:paraId="0C38C756" w14:textId="77777777" w:rsidR="00893792" w:rsidRPr="002A36D7" w:rsidRDefault="00893792" w:rsidP="00893792">
      <w:pPr>
        <w:spacing w:line="257" w:lineRule="atLeast"/>
        <w:jc w:val="both"/>
        <w:rPr>
          <w:color w:val="000000"/>
          <w:szCs w:val="24"/>
        </w:rPr>
      </w:pPr>
      <w:bookmarkStart w:id="38" w:name="part_8c0f6fa78e004ecf92fbb0f73301a4f9"/>
      <w:bookmarkEnd w:id="38"/>
      <w:r w:rsidRPr="002A36D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943DFC4" w14:textId="77777777" w:rsidR="00893792" w:rsidRPr="002A36D7" w:rsidRDefault="00893792" w:rsidP="00893792">
      <w:pPr>
        <w:spacing w:line="276" w:lineRule="atLeast"/>
        <w:jc w:val="both"/>
        <w:rPr>
          <w:color w:val="000000"/>
          <w:szCs w:val="24"/>
        </w:rPr>
      </w:pPr>
      <w:bookmarkStart w:id="39" w:name="part_8826590104f14f83b6cedb7e97a5572f"/>
      <w:bookmarkEnd w:id="39"/>
      <w:r w:rsidRPr="002A36D7">
        <w:rPr>
          <w:color w:val="000000"/>
          <w:szCs w:val="24"/>
        </w:rPr>
        <w:t>1.3.1.1. Techninė specifikacija;</w:t>
      </w:r>
    </w:p>
    <w:p w14:paraId="3BEC64E1" w14:textId="77777777" w:rsidR="00893792" w:rsidRPr="002A36D7" w:rsidRDefault="00893792" w:rsidP="00893792">
      <w:pPr>
        <w:spacing w:line="276" w:lineRule="atLeast"/>
        <w:jc w:val="both"/>
        <w:rPr>
          <w:color w:val="000000"/>
          <w:szCs w:val="24"/>
        </w:rPr>
      </w:pPr>
      <w:bookmarkStart w:id="40" w:name="part_9a5720f15e6e450db18f2e3c3f3f0522"/>
      <w:bookmarkEnd w:id="40"/>
      <w:r w:rsidRPr="002A36D7">
        <w:rPr>
          <w:color w:val="000000"/>
          <w:szCs w:val="24"/>
        </w:rPr>
        <w:t>1.3.1.2. Specialiosios sąlygos;</w:t>
      </w:r>
    </w:p>
    <w:p w14:paraId="76E6DD2F" w14:textId="77777777" w:rsidR="00893792" w:rsidRPr="002A36D7" w:rsidRDefault="00893792" w:rsidP="00893792">
      <w:pPr>
        <w:spacing w:line="276" w:lineRule="atLeast"/>
        <w:jc w:val="both"/>
        <w:rPr>
          <w:color w:val="000000"/>
          <w:szCs w:val="24"/>
        </w:rPr>
      </w:pPr>
      <w:bookmarkStart w:id="41" w:name="part_707bfe8d0c144f6fb3c44c49d7780e6d"/>
      <w:bookmarkEnd w:id="41"/>
      <w:r w:rsidRPr="002A36D7">
        <w:rPr>
          <w:color w:val="000000"/>
          <w:szCs w:val="24"/>
        </w:rPr>
        <w:t>1.3.1.3. Bendrosios sąlygos;</w:t>
      </w:r>
    </w:p>
    <w:p w14:paraId="11C03EED" w14:textId="77777777" w:rsidR="00893792" w:rsidRPr="002A36D7" w:rsidRDefault="00893792" w:rsidP="00893792">
      <w:pPr>
        <w:spacing w:line="276" w:lineRule="atLeast"/>
        <w:jc w:val="both"/>
        <w:rPr>
          <w:color w:val="000000"/>
          <w:szCs w:val="24"/>
        </w:rPr>
      </w:pPr>
      <w:bookmarkStart w:id="42" w:name="part_2ef0678e8db0452491fcc490d3cb71cd"/>
      <w:bookmarkEnd w:id="42"/>
      <w:r w:rsidRPr="002A36D7">
        <w:rPr>
          <w:color w:val="000000"/>
          <w:szCs w:val="24"/>
        </w:rPr>
        <w:t>1.3.1.4. Pirkimo dokumentai (išskyrus techninę specifikaciją);</w:t>
      </w:r>
    </w:p>
    <w:p w14:paraId="173ABE7A" w14:textId="77777777" w:rsidR="00893792" w:rsidRPr="002A36D7" w:rsidRDefault="00893792" w:rsidP="00893792">
      <w:pPr>
        <w:spacing w:line="276" w:lineRule="atLeast"/>
        <w:jc w:val="both"/>
        <w:rPr>
          <w:color w:val="000000"/>
          <w:szCs w:val="24"/>
        </w:rPr>
      </w:pPr>
      <w:bookmarkStart w:id="43" w:name="part_37bdb2fbe59b42fab2072c5e4bb7df4e"/>
      <w:bookmarkEnd w:id="43"/>
      <w:r w:rsidRPr="002A36D7">
        <w:rPr>
          <w:color w:val="000000"/>
          <w:szCs w:val="24"/>
        </w:rPr>
        <w:t>1.3.1.5. Pasiūlymas;</w:t>
      </w:r>
    </w:p>
    <w:p w14:paraId="43AA0086" w14:textId="77777777" w:rsidR="00893792" w:rsidRPr="002A36D7" w:rsidRDefault="00893792" w:rsidP="00893792">
      <w:pPr>
        <w:spacing w:line="276" w:lineRule="atLeast"/>
        <w:jc w:val="both"/>
        <w:rPr>
          <w:color w:val="000000"/>
          <w:szCs w:val="24"/>
        </w:rPr>
      </w:pPr>
      <w:bookmarkStart w:id="44" w:name="part_0596c23fe61f40e5a18fde0f1f91c373"/>
      <w:bookmarkEnd w:id="44"/>
      <w:r w:rsidRPr="002A36D7">
        <w:rPr>
          <w:color w:val="000000"/>
          <w:szCs w:val="24"/>
        </w:rPr>
        <w:t>1.3.1.6. Kiti Specialiosiose sąlygose išvardinti priedai.</w:t>
      </w:r>
    </w:p>
    <w:p w14:paraId="6BE2E2FA" w14:textId="77777777" w:rsidR="00893792" w:rsidRPr="002A36D7" w:rsidRDefault="00893792" w:rsidP="00893792">
      <w:pPr>
        <w:spacing w:line="257" w:lineRule="atLeast"/>
        <w:jc w:val="both"/>
        <w:rPr>
          <w:color w:val="000000"/>
          <w:szCs w:val="24"/>
        </w:rPr>
      </w:pPr>
      <w:bookmarkStart w:id="45" w:name="part_469f5d40c6894f748a008c9b86d57ab6"/>
      <w:bookmarkEnd w:id="45"/>
      <w:r w:rsidRPr="002A36D7">
        <w:rPr>
          <w:color w:val="000000"/>
          <w:szCs w:val="24"/>
        </w:rPr>
        <w:t>1.3.2. Tuo atveju, kai Šalių Susitarimu yra keičiamos Sutarties sąlygos, naujai sutartos Sutarties sąlygos turi viršenybę prieš pakeistąsias.</w:t>
      </w:r>
    </w:p>
    <w:p w14:paraId="7A2A89E7" w14:textId="77777777" w:rsidR="00893792" w:rsidRPr="002A36D7" w:rsidRDefault="00893792" w:rsidP="00893792">
      <w:pPr>
        <w:spacing w:line="257" w:lineRule="atLeast"/>
        <w:jc w:val="both"/>
        <w:rPr>
          <w:color w:val="000000"/>
          <w:szCs w:val="24"/>
        </w:rPr>
      </w:pPr>
      <w:bookmarkStart w:id="46" w:name="part_1ad838d56da24728b26b8646c0d54f19"/>
      <w:bookmarkEnd w:id="46"/>
      <w:r w:rsidRPr="002A36D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CF95123" w14:textId="77777777" w:rsidR="00893792" w:rsidRPr="002A36D7" w:rsidRDefault="00893792" w:rsidP="00893792">
      <w:pPr>
        <w:spacing w:line="257" w:lineRule="atLeast"/>
        <w:jc w:val="both"/>
        <w:rPr>
          <w:color w:val="000000"/>
          <w:szCs w:val="24"/>
        </w:rPr>
      </w:pPr>
      <w:bookmarkStart w:id="47" w:name="part_b23c1226612e45cbb23579249cc95e5c"/>
      <w:bookmarkEnd w:id="47"/>
      <w:r w:rsidRPr="002A36D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color w:val="000000"/>
          <w:szCs w:val="24"/>
          <w:vertAlign w:val="superscript"/>
        </w:rPr>
        <w:t>1</w:t>
      </w:r>
      <w:r w:rsidRPr="002A36D7">
        <w:rPr>
          <w:color w:val="000000"/>
          <w:szCs w:val="24"/>
        </w:rPr>
        <w:t>).</w:t>
      </w:r>
    </w:p>
    <w:p w14:paraId="13AA8D0D" w14:textId="77777777" w:rsidR="00893792" w:rsidRPr="002A36D7" w:rsidRDefault="00893792" w:rsidP="00893792">
      <w:pPr>
        <w:spacing w:line="257" w:lineRule="atLeast"/>
        <w:jc w:val="both"/>
        <w:rPr>
          <w:color w:val="000000"/>
          <w:szCs w:val="24"/>
        </w:rPr>
      </w:pPr>
      <w:r w:rsidRPr="002A36D7">
        <w:rPr>
          <w:color w:val="000000"/>
          <w:szCs w:val="24"/>
        </w:rPr>
        <w:t> </w:t>
      </w:r>
    </w:p>
    <w:p w14:paraId="10F1DD54" w14:textId="77777777" w:rsidR="00893792" w:rsidRPr="002A36D7" w:rsidRDefault="00893792" w:rsidP="00893792">
      <w:pPr>
        <w:spacing w:line="257" w:lineRule="atLeast"/>
        <w:jc w:val="center"/>
        <w:rPr>
          <w:color w:val="000000"/>
          <w:szCs w:val="24"/>
        </w:rPr>
      </w:pPr>
      <w:bookmarkStart w:id="48" w:name="part_630dc59410ea4d018c249015972e9995"/>
      <w:bookmarkEnd w:id="48"/>
      <w:r w:rsidRPr="002A36D7">
        <w:rPr>
          <w:b/>
          <w:bCs/>
          <w:caps/>
          <w:color w:val="000000"/>
          <w:szCs w:val="24"/>
        </w:rPr>
        <w:t>2.  SUTARTIES DALYKAS</w:t>
      </w:r>
    </w:p>
    <w:p w14:paraId="29C49C6F" w14:textId="77777777" w:rsidR="00893792" w:rsidRPr="002A36D7" w:rsidRDefault="00893792" w:rsidP="00893792">
      <w:pPr>
        <w:spacing w:line="257" w:lineRule="atLeast"/>
        <w:jc w:val="both"/>
        <w:rPr>
          <w:color w:val="000000"/>
          <w:szCs w:val="24"/>
        </w:rPr>
      </w:pPr>
      <w:r w:rsidRPr="002A36D7">
        <w:rPr>
          <w:b/>
          <w:bCs/>
          <w:caps/>
          <w:color w:val="000000"/>
          <w:szCs w:val="24"/>
        </w:rPr>
        <w:t> </w:t>
      </w:r>
    </w:p>
    <w:p w14:paraId="76B21BA6" w14:textId="77777777" w:rsidR="00893792" w:rsidRPr="002A36D7" w:rsidRDefault="00893792" w:rsidP="00893792">
      <w:pPr>
        <w:spacing w:line="257" w:lineRule="atLeast"/>
        <w:jc w:val="both"/>
        <w:rPr>
          <w:color w:val="000000"/>
          <w:szCs w:val="24"/>
        </w:rPr>
      </w:pPr>
      <w:bookmarkStart w:id="49" w:name="part_1c3ae81aed584b558deafcaeab13c24f"/>
      <w:bookmarkEnd w:id="49"/>
      <w:r w:rsidRPr="002A36D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DB9A87" w14:textId="77777777" w:rsidR="00893792" w:rsidRPr="002A36D7" w:rsidRDefault="00893792" w:rsidP="00893792">
      <w:pPr>
        <w:spacing w:line="257" w:lineRule="atLeast"/>
        <w:jc w:val="both"/>
        <w:rPr>
          <w:color w:val="000000"/>
          <w:szCs w:val="24"/>
        </w:rPr>
      </w:pPr>
      <w:bookmarkStart w:id="50" w:name="part_24409e4ec9c7473c92b0459f21cbdcae"/>
      <w:bookmarkEnd w:id="50"/>
      <w:r w:rsidRPr="002A36D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8C4042F" w14:textId="77777777" w:rsidR="00893792" w:rsidRPr="002A36D7" w:rsidRDefault="00893792" w:rsidP="00893792">
      <w:pPr>
        <w:spacing w:line="257" w:lineRule="atLeast"/>
        <w:jc w:val="both"/>
        <w:rPr>
          <w:color w:val="000000"/>
          <w:szCs w:val="24"/>
        </w:rPr>
      </w:pPr>
      <w:bookmarkStart w:id="51" w:name="part_bf2b477ee3004ec6a0cf90489a96c7d9"/>
      <w:bookmarkEnd w:id="51"/>
      <w:r w:rsidRPr="002A36D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2E1626E" w14:textId="77777777" w:rsidR="00893792" w:rsidRPr="002A36D7" w:rsidRDefault="00893792" w:rsidP="00893792">
      <w:pPr>
        <w:spacing w:line="257" w:lineRule="atLeast"/>
        <w:jc w:val="both"/>
        <w:rPr>
          <w:color w:val="000000"/>
          <w:szCs w:val="24"/>
        </w:rPr>
      </w:pPr>
      <w:r w:rsidRPr="002A36D7">
        <w:rPr>
          <w:color w:val="000000"/>
          <w:szCs w:val="24"/>
        </w:rPr>
        <w:t> </w:t>
      </w:r>
    </w:p>
    <w:p w14:paraId="5B89EA41" w14:textId="77777777" w:rsidR="00893792" w:rsidRPr="002A36D7" w:rsidRDefault="00893792" w:rsidP="00893792">
      <w:pPr>
        <w:spacing w:line="257" w:lineRule="atLeast"/>
        <w:jc w:val="center"/>
        <w:rPr>
          <w:color w:val="000000"/>
          <w:szCs w:val="24"/>
        </w:rPr>
      </w:pPr>
      <w:bookmarkStart w:id="52" w:name="part_90113202f3e24cdab3822d5f14c6ddcc"/>
      <w:bookmarkEnd w:id="52"/>
      <w:r w:rsidRPr="002A36D7">
        <w:rPr>
          <w:b/>
          <w:bCs/>
          <w:caps/>
          <w:color w:val="000000"/>
          <w:szCs w:val="24"/>
        </w:rPr>
        <w:t>3.  TIEKĖJAS IR KITI SUTARTIES VYKDYMUI PASITELKIAMI ASMENYS</w:t>
      </w:r>
    </w:p>
    <w:p w14:paraId="54ECA6B7" w14:textId="77777777" w:rsidR="00893792" w:rsidRPr="002A36D7" w:rsidRDefault="00893792" w:rsidP="00893792">
      <w:pPr>
        <w:spacing w:line="257" w:lineRule="atLeast"/>
        <w:rPr>
          <w:color w:val="000000"/>
          <w:szCs w:val="24"/>
        </w:rPr>
      </w:pPr>
      <w:r w:rsidRPr="002A36D7">
        <w:rPr>
          <w:b/>
          <w:bCs/>
          <w:caps/>
          <w:color w:val="000000"/>
          <w:szCs w:val="24"/>
        </w:rPr>
        <w:t> </w:t>
      </w:r>
    </w:p>
    <w:p w14:paraId="15C491ED" w14:textId="77777777" w:rsidR="00893792" w:rsidRPr="002A36D7" w:rsidRDefault="00893792" w:rsidP="00893792">
      <w:pPr>
        <w:spacing w:line="257" w:lineRule="atLeast"/>
        <w:jc w:val="center"/>
        <w:rPr>
          <w:color w:val="000000"/>
          <w:szCs w:val="24"/>
        </w:rPr>
      </w:pPr>
      <w:bookmarkStart w:id="53" w:name="part_144f3b804ffe4b04911dc573964fbb33"/>
      <w:bookmarkEnd w:id="53"/>
      <w:r w:rsidRPr="002A36D7">
        <w:rPr>
          <w:b/>
          <w:bCs/>
          <w:color w:val="000000"/>
          <w:szCs w:val="24"/>
        </w:rPr>
        <w:t>3.1. Kvalifikacija ir kiti Tiekėjo pasiūlymu prisiimti įsipareigojimai</w:t>
      </w:r>
    </w:p>
    <w:p w14:paraId="311EE39A" w14:textId="77777777" w:rsidR="00893792" w:rsidRPr="002A36D7" w:rsidRDefault="00893792" w:rsidP="00893792">
      <w:pPr>
        <w:spacing w:line="257" w:lineRule="atLeast"/>
        <w:jc w:val="both"/>
        <w:rPr>
          <w:color w:val="000000"/>
          <w:szCs w:val="24"/>
        </w:rPr>
      </w:pPr>
      <w:r w:rsidRPr="002A36D7">
        <w:rPr>
          <w:b/>
          <w:bCs/>
          <w:color w:val="000000"/>
          <w:szCs w:val="24"/>
        </w:rPr>
        <w:t> </w:t>
      </w:r>
    </w:p>
    <w:p w14:paraId="090E4EC2" w14:textId="77777777" w:rsidR="00893792" w:rsidRPr="002A36D7" w:rsidRDefault="00893792" w:rsidP="00893792">
      <w:pPr>
        <w:spacing w:line="257" w:lineRule="atLeast"/>
        <w:jc w:val="both"/>
        <w:rPr>
          <w:color w:val="000000"/>
          <w:szCs w:val="24"/>
        </w:rPr>
      </w:pPr>
      <w:bookmarkStart w:id="54" w:name="part_651a50a5c11e40c69bd16ca01a7098d2"/>
      <w:bookmarkEnd w:id="54"/>
      <w:r w:rsidRPr="002A36D7">
        <w:rPr>
          <w:color w:val="000000"/>
          <w:szCs w:val="24"/>
        </w:rPr>
        <w:t xml:space="preserve">3.1.1. Tiekėjas atsako už tai, kad visą Sutarties vykdymo laikotarpį Tiekėjas būtų kompetentingas, patikimas ir pajėgus (įskaitant ūkio subjektų, kurių </w:t>
      </w:r>
      <w:proofErr w:type="spellStart"/>
      <w:r w:rsidRPr="002A36D7">
        <w:rPr>
          <w:color w:val="000000"/>
          <w:szCs w:val="24"/>
        </w:rPr>
        <w:t>pajėgumais</w:t>
      </w:r>
      <w:proofErr w:type="spellEnd"/>
      <w:r w:rsidRPr="002A36D7">
        <w:rPr>
          <w:color w:val="000000"/>
          <w:szCs w:val="24"/>
        </w:rPr>
        <w:t xml:space="preserve"> remiasi Tiekėjas, </w:t>
      </w:r>
      <w:proofErr w:type="spellStart"/>
      <w:r w:rsidRPr="002A36D7">
        <w:rPr>
          <w:color w:val="000000"/>
          <w:szCs w:val="24"/>
        </w:rPr>
        <w:t>pajėgumus</w:t>
      </w:r>
      <w:proofErr w:type="spellEnd"/>
      <w:r w:rsidRPr="002A36D7">
        <w:rPr>
          <w:color w:val="000000"/>
          <w:szCs w:val="24"/>
        </w:rPr>
        <w:t>) įvykdyti Sutarties reikalavimus:</w:t>
      </w:r>
    </w:p>
    <w:p w14:paraId="04F02AB8" w14:textId="77777777" w:rsidR="00893792" w:rsidRPr="002A36D7" w:rsidRDefault="00893792" w:rsidP="00893792">
      <w:pPr>
        <w:spacing w:line="257" w:lineRule="atLeast"/>
        <w:jc w:val="both"/>
        <w:rPr>
          <w:color w:val="000000"/>
          <w:szCs w:val="24"/>
        </w:rPr>
      </w:pPr>
      <w:bookmarkStart w:id="55" w:name="part_3d30b092144144729048476418667d38"/>
      <w:bookmarkEnd w:id="55"/>
      <w:r w:rsidRPr="002A36D7">
        <w:rPr>
          <w:color w:val="000000"/>
          <w:szCs w:val="24"/>
        </w:rPr>
        <w:t>3.1.1.1.  turėtų teisę verstis ta veikla, kuri yra reikalinga Sutarčiai įvykdyti;</w:t>
      </w:r>
    </w:p>
    <w:p w14:paraId="0CA377D7" w14:textId="77777777" w:rsidR="00893792" w:rsidRPr="002A36D7" w:rsidRDefault="00893792" w:rsidP="00893792">
      <w:pPr>
        <w:spacing w:line="257" w:lineRule="atLeast"/>
        <w:jc w:val="both"/>
        <w:rPr>
          <w:color w:val="000000"/>
          <w:szCs w:val="24"/>
        </w:rPr>
      </w:pPr>
      <w:bookmarkStart w:id="56" w:name="part_eea468b00d614f989d5ed8c439c09caa"/>
      <w:bookmarkEnd w:id="56"/>
      <w:r w:rsidRPr="002A36D7">
        <w:rPr>
          <w:color w:val="000000"/>
          <w:szCs w:val="24"/>
        </w:rPr>
        <w:t>3.1.1.2.  atitiktų tiekėjų kvalifikacijai pirkimo dokumentuose nustatytus Sutarties tinkamam vykdymui būtinus reikalavimus bei neturėtų pirkimo dokumentuose nustatytų pašalinimo pagrindų;</w:t>
      </w:r>
    </w:p>
    <w:p w14:paraId="76391FE9" w14:textId="77777777" w:rsidR="00893792" w:rsidRPr="002A36D7" w:rsidRDefault="00893792" w:rsidP="00893792">
      <w:pPr>
        <w:spacing w:line="257" w:lineRule="atLeast"/>
        <w:jc w:val="both"/>
        <w:rPr>
          <w:color w:val="000000"/>
          <w:szCs w:val="24"/>
        </w:rPr>
      </w:pPr>
      <w:bookmarkStart w:id="57" w:name="part_fbb6cf7e64c24d708247efa32f400266"/>
      <w:bookmarkEnd w:id="57"/>
      <w:r w:rsidRPr="002A36D7">
        <w:rPr>
          <w:color w:val="000000"/>
          <w:szCs w:val="24"/>
        </w:rPr>
        <w:t>3.1.1.3.  laikytųsi Tiekėjo pasiūlyme nurodytų įsipareigojimų, įskaitant, bet neapsiribojant – atitiktų pirkimo dokumentuose nustatytus kokybinių kriterijų reikšmes ir parametrus;</w:t>
      </w:r>
    </w:p>
    <w:p w14:paraId="088A1F51" w14:textId="77777777" w:rsidR="00893792" w:rsidRPr="002A36D7" w:rsidRDefault="00893792" w:rsidP="00893792">
      <w:pPr>
        <w:spacing w:line="257" w:lineRule="atLeast"/>
        <w:jc w:val="both"/>
        <w:rPr>
          <w:color w:val="000000"/>
          <w:szCs w:val="24"/>
        </w:rPr>
      </w:pPr>
      <w:bookmarkStart w:id="58" w:name="part_10148fbcc9b34cc19eccfef0ee2e8a52"/>
      <w:bookmarkEnd w:id="58"/>
      <w:r w:rsidRPr="002A36D7">
        <w:rPr>
          <w:color w:val="000000"/>
          <w:szCs w:val="24"/>
        </w:rPr>
        <w:t>3.1.1.4.  užtikrintų nustatytų kokybės vadybos sistemos ir (arba) aplinkos apsaugos vadybos sistemos standartų taikymą, jeigu to reikalaujama pirkimo dokumentuose, ir turėtų tą patvirtinančius dokumentus;</w:t>
      </w:r>
    </w:p>
    <w:p w14:paraId="35E008AB" w14:textId="77777777" w:rsidR="00893792" w:rsidRPr="002A36D7" w:rsidRDefault="00893792" w:rsidP="00893792">
      <w:pPr>
        <w:spacing w:line="257" w:lineRule="atLeast"/>
        <w:jc w:val="both"/>
        <w:rPr>
          <w:color w:val="000000"/>
          <w:szCs w:val="24"/>
        </w:rPr>
      </w:pPr>
      <w:bookmarkStart w:id="59" w:name="part_5ad8bd89a6fb434db623e8bb18ecdbc6"/>
      <w:bookmarkEnd w:id="59"/>
      <w:r w:rsidRPr="002A36D7">
        <w:rPr>
          <w:color w:val="000000"/>
          <w:szCs w:val="24"/>
        </w:rPr>
        <w:t>3.1.1.5. </w:t>
      </w:r>
      <w:r w:rsidRPr="002A36D7">
        <w:rPr>
          <w:color w:val="000000"/>
          <w:szCs w:val="24"/>
          <w:shd w:val="clear" w:color="auto" w:fill="FFFFFF"/>
        </w:rPr>
        <w:t>atitiktų nacionalinio saugumo interesus bei kilmės reikalavimus, jei tokie reikalavimai buvo numatyti pirkimo dokumentuose</w:t>
      </w:r>
      <w:r w:rsidRPr="002A36D7">
        <w:rPr>
          <w:color w:val="000000"/>
          <w:szCs w:val="24"/>
        </w:rPr>
        <w:t>.</w:t>
      </w:r>
    </w:p>
    <w:p w14:paraId="6EB96255" w14:textId="77777777" w:rsidR="00893792" w:rsidRPr="002A36D7" w:rsidRDefault="00893792" w:rsidP="00893792">
      <w:pPr>
        <w:spacing w:line="257" w:lineRule="atLeast"/>
        <w:jc w:val="both"/>
        <w:rPr>
          <w:color w:val="000000"/>
          <w:szCs w:val="24"/>
        </w:rPr>
      </w:pPr>
      <w:bookmarkStart w:id="60" w:name="part_b15bf7599b11418f9e538eb4d47e2762"/>
      <w:bookmarkEnd w:id="60"/>
      <w:r w:rsidRPr="002A36D7">
        <w:rPr>
          <w:color w:val="000000"/>
          <w:szCs w:val="24"/>
        </w:rPr>
        <w:t>3.1.2. Tuo atveju, kai Tiekėjas yra jungtinės veiklos partneriai, jie Pirkėjui už Sutarties vykdymą atsako solidariai. </w:t>
      </w:r>
      <w:r w:rsidRPr="002A36D7">
        <w:rPr>
          <w:color w:val="000000"/>
          <w:szCs w:val="24"/>
          <w:shd w:val="clear" w:color="auto" w:fill="FFFFFF"/>
        </w:rPr>
        <w:t>Jeigu Tiekėjas remiasi </w:t>
      </w:r>
      <w:r w:rsidRPr="002A36D7">
        <w:rPr>
          <w:color w:val="000000"/>
          <w:szCs w:val="24"/>
        </w:rPr>
        <w:t>ūkio </w:t>
      </w:r>
      <w:r w:rsidRPr="002A36D7">
        <w:rPr>
          <w:color w:val="000000"/>
          <w:szCs w:val="24"/>
          <w:shd w:val="clear" w:color="auto" w:fill="FFFFFF"/>
        </w:rPr>
        <w:t xml:space="preserve">subjektų </w:t>
      </w:r>
      <w:proofErr w:type="spellStart"/>
      <w:r w:rsidRPr="002A36D7">
        <w:rPr>
          <w:color w:val="000000"/>
          <w:szCs w:val="24"/>
          <w:shd w:val="clear" w:color="auto" w:fill="FFFFFF"/>
        </w:rPr>
        <w:t>pajėgumais</w:t>
      </w:r>
      <w:proofErr w:type="spellEnd"/>
      <w:r w:rsidRPr="002A36D7">
        <w:rPr>
          <w:color w:val="000000"/>
          <w:szCs w:val="24"/>
          <w:shd w:val="clear" w:color="auto" w:fill="FFFFFF"/>
        </w:rPr>
        <w:t>, siekdamas atitikti finansinio ir ekonominio pajėgumo reikalavimus, Tiekėjas su tokiais </w:t>
      </w:r>
      <w:r w:rsidRPr="002A36D7">
        <w:rPr>
          <w:color w:val="000000"/>
          <w:szCs w:val="24"/>
        </w:rPr>
        <w:t>ūkio </w:t>
      </w:r>
      <w:r w:rsidRPr="002A36D7">
        <w:rPr>
          <w:color w:val="000000"/>
          <w:szCs w:val="24"/>
          <w:shd w:val="clear" w:color="auto" w:fill="FFFFFF"/>
        </w:rPr>
        <w:t>subjektais už Sutarties vykdymą atsako solidariai (jeigu to buvo reikalaujama pirkimo dokumentuose).</w:t>
      </w:r>
    </w:p>
    <w:p w14:paraId="58FE4B64" w14:textId="77777777" w:rsidR="00893792" w:rsidRPr="002A36D7" w:rsidRDefault="00893792" w:rsidP="00893792">
      <w:pPr>
        <w:spacing w:line="257" w:lineRule="atLeast"/>
        <w:jc w:val="both"/>
        <w:rPr>
          <w:color w:val="000000"/>
          <w:szCs w:val="24"/>
        </w:rPr>
      </w:pPr>
      <w:bookmarkStart w:id="61" w:name="part_f7dd04038acf47ba91654fe458a784ce"/>
      <w:bookmarkEnd w:id="61"/>
      <w:r w:rsidRPr="002A36D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E9F268D" w14:textId="77777777" w:rsidR="00893792" w:rsidRPr="002A36D7" w:rsidRDefault="00893792" w:rsidP="00893792">
      <w:pPr>
        <w:spacing w:line="257" w:lineRule="atLeast"/>
        <w:jc w:val="both"/>
        <w:rPr>
          <w:color w:val="000000"/>
          <w:szCs w:val="24"/>
        </w:rPr>
      </w:pPr>
      <w:r w:rsidRPr="002A36D7">
        <w:rPr>
          <w:color w:val="000000"/>
          <w:szCs w:val="24"/>
        </w:rPr>
        <w:t> </w:t>
      </w:r>
    </w:p>
    <w:p w14:paraId="2A96C64A" w14:textId="77777777" w:rsidR="00893792" w:rsidRPr="002A36D7" w:rsidRDefault="00893792" w:rsidP="00893792">
      <w:pPr>
        <w:spacing w:line="257" w:lineRule="atLeast"/>
        <w:jc w:val="center"/>
        <w:rPr>
          <w:color w:val="000000"/>
          <w:szCs w:val="24"/>
        </w:rPr>
      </w:pPr>
      <w:bookmarkStart w:id="62" w:name="part_62d4bfe29afb4ee59532254f3477eead"/>
      <w:bookmarkEnd w:id="62"/>
      <w:r w:rsidRPr="002A36D7">
        <w:rPr>
          <w:b/>
          <w:bCs/>
          <w:color w:val="000000"/>
          <w:szCs w:val="24"/>
        </w:rPr>
        <w:t>3.2.</w:t>
      </w:r>
      <w:r w:rsidRPr="002A36D7">
        <w:rPr>
          <w:color w:val="000000"/>
          <w:szCs w:val="24"/>
        </w:rPr>
        <w:t>    </w:t>
      </w:r>
      <w:r w:rsidRPr="002A36D7">
        <w:rPr>
          <w:b/>
          <w:bCs/>
          <w:color w:val="000000"/>
          <w:szCs w:val="24"/>
        </w:rPr>
        <w:t>Subtiekėjų bei specialistų pasitelkimas ir keitimas</w:t>
      </w:r>
    </w:p>
    <w:p w14:paraId="7541E144" w14:textId="77777777" w:rsidR="00893792" w:rsidRPr="002A36D7" w:rsidRDefault="00893792" w:rsidP="00893792">
      <w:pPr>
        <w:spacing w:line="257" w:lineRule="atLeast"/>
        <w:jc w:val="both"/>
        <w:rPr>
          <w:color w:val="000000"/>
          <w:szCs w:val="24"/>
        </w:rPr>
      </w:pPr>
      <w:r w:rsidRPr="002A36D7">
        <w:rPr>
          <w:b/>
          <w:bCs/>
          <w:color w:val="000000"/>
          <w:szCs w:val="24"/>
        </w:rPr>
        <w:t> </w:t>
      </w:r>
    </w:p>
    <w:p w14:paraId="7B6BEC7A" w14:textId="77777777" w:rsidR="00893792" w:rsidRPr="002A36D7" w:rsidRDefault="00893792" w:rsidP="00893792">
      <w:pPr>
        <w:spacing w:line="257" w:lineRule="atLeast"/>
        <w:jc w:val="both"/>
        <w:rPr>
          <w:color w:val="000000"/>
          <w:szCs w:val="24"/>
        </w:rPr>
      </w:pPr>
      <w:bookmarkStart w:id="63" w:name="part_cbbaa99111db4afebbb94a45e4bd8ef1"/>
      <w:bookmarkEnd w:id="63"/>
      <w:r w:rsidRPr="002A36D7">
        <w:rPr>
          <w:color w:val="000000"/>
          <w:szCs w:val="24"/>
        </w:rPr>
        <w:t>3.2.1. </w:t>
      </w:r>
      <w:r w:rsidRPr="002A36D7">
        <w:rPr>
          <w:color w:val="000000"/>
          <w:szCs w:val="24"/>
          <w:shd w:val="clear" w:color="auto" w:fill="FFFFFF"/>
        </w:rPr>
        <w:t>Tiekėjas įsipareigoja užtikrinti, kad Sutartį vykdys pirkime pasiūlyti ir kvalifikaci</w:t>
      </w:r>
      <w:r w:rsidRPr="002A36D7">
        <w:rPr>
          <w:color w:val="000000"/>
          <w:szCs w:val="24"/>
        </w:rPr>
        <w:t>jos</w:t>
      </w:r>
      <w:r w:rsidRPr="002A36D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color w:val="000000"/>
          <w:szCs w:val="24"/>
        </w:rPr>
        <w:t>ir specialistų </w:t>
      </w:r>
      <w:r w:rsidRPr="002A36D7">
        <w:rPr>
          <w:color w:val="000000"/>
          <w:szCs w:val="24"/>
          <w:shd w:val="clear" w:color="auto" w:fill="FFFFFF"/>
        </w:rPr>
        <w:t>veiksmus ar neveikimą. </w:t>
      </w:r>
    </w:p>
    <w:p w14:paraId="765C1168" w14:textId="77777777" w:rsidR="00893792" w:rsidRPr="002A36D7" w:rsidRDefault="00893792" w:rsidP="00893792">
      <w:pPr>
        <w:spacing w:line="264" w:lineRule="atLeast"/>
        <w:jc w:val="both"/>
        <w:rPr>
          <w:color w:val="000000"/>
          <w:szCs w:val="24"/>
        </w:rPr>
      </w:pPr>
      <w:bookmarkStart w:id="64" w:name="part_be68d9fc58ad4da6b195947604d570c5"/>
      <w:bookmarkEnd w:id="64"/>
      <w:r w:rsidRPr="002A36D7">
        <w:rPr>
          <w:color w:val="000000"/>
          <w:szCs w:val="24"/>
        </w:rPr>
        <w:t>3.2.2. </w:t>
      </w:r>
      <w:r w:rsidRPr="002A36D7">
        <w:rPr>
          <w:color w:val="000000"/>
          <w:szCs w:val="24"/>
          <w:shd w:val="clear" w:color="auto" w:fill="FFFFFF"/>
        </w:rPr>
        <w:t>Sutarties vykdymui pasitelkiami subtiekėjai ir (ar) specialistai (jeigu tokie pasitelkiami) nurodomi Specialiosiose sąlygose. </w:t>
      </w:r>
    </w:p>
    <w:p w14:paraId="4514C42F" w14:textId="77777777" w:rsidR="00893792" w:rsidRPr="002A36D7" w:rsidRDefault="00893792" w:rsidP="00893792">
      <w:pPr>
        <w:spacing w:line="257" w:lineRule="atLeast"/>
        <w:jc w:val="both"/>
        <w:rPr>
          <w:color w:val="000000"/>
          <w:szCs w:val="24"/>
        </w:rPr>
      </w:pPr>
      <w:bookmarkStart w:id="65" w:name="part_4085a7eb59b8430b9f41b2998b0922e7"/>
      <w:bookmarkEnd w:id="65"/>
      <w:r w:rsidRPr="002A36D7">
        <w:rPr>
          <w:color w:val="000000"/>
          <w:szCs w:val="24"/>
        </w:rPr>
        <w:t>3.2.3.   </w:t>
      </w:r>
      <w:r w:rsidRPr="002A36D7">
        <w:rPr>
          <w:color w:val="000000"/>
          <w:szCs w:val="24"/>
          <w:shd w:val="clear" w:color="auto" w:fill="FFFFFF"/>
        </w:rPr>
        <w:t xml:space="preserve">Tiekėjas turi teisę Sutarties vykdymui pasitelkti naujus, Specialiosiose sąlygose nenurodytus subtiekėjus, kurių </w:t>
      </w:r>
      <w:proofErr w:type="spellStart"/>
      <w:r w:rsidRPr="002A36D7">
        <w:rPr>
          <w:color w:val="000000"/>
          <w:szCs w:val="24"/>
          <w:shd w:val="clear" w:color="auto" w:fill="FFFFFF"/>
        </w:rPr>
        <w:t>pajėgumais</w:t>
      </w:r>
      <w:proofErr w:type="spellEnd"/>
      <w:r w:rsidRPr="002A36D7">
        <w:rPr>
          <w:color w:val="000000"/>
          <w:szCs w:val="24"/>
          <w:shd w:val="clear" w:color="auto" w:fill="FFFFFF"/>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2A36D7">
        <w:rPr>
          <w:color w:val="000000"/>
          <w:szCs w:val="24"/>
          <w:shd w:val="clear" w:color="auto" w:fill="FFFFFF"/>
        </w:rPr>
        <w:t>pasikeitimus</w:t>
      </w:r>
      <w:proofErr w:type="spellEnd"/>
      <w:r w:rsidRPr="002A36D7">
        <w:rPr>
          <w:color w:val="000000"/>
          <w:szCs w:val="24"/>
          <w:shd w:val="clear" w:color="auto" w:fill="FFFFFF"/>
        </w:rPr>
        <w:t> </w:t>
      </w:r>
      <w:r w:rsidRPr="002A36D7">
        <w:rPr>
          <w:color w:val="000000"/>
          <w:szCs w:val="24"/>
        </w:rPr>
        <w:t>bei naujų subtiekėjų pasitelkimą</w:t>
      </w:r>
      <w:r w:rsidRPr="002A36D7">
        <w:rPr>
          <w:color w:val="000000"/>
          <w:szCs w:val="24"/>
          <w:shd w:val="clear" w:color="auto" w:fill="FFFFFF"/>
        </w:rPr>
        <w:t> visu Sutarties vykdymo metu. </w:t>
      </w:r>
      <w:r w:rsidRPr="002A36D7">
        <w:rPr>
          <w:color w:val="000000"/>
          <w:szCs w:val="24"/>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2A36D7">
        <w:rPr>
          <w:color w:val="000000"/>
          <w:szCs w:val="24"/>
        </w:rPr>
        <w:t>pajėgumais</w:t>
      </w:r>
      <w:proofErr w:type="spellEnd"/>
      <w:r w:rsidRPr="002A36D7">
        <w:rPr>
          <w:color w:val="000000"/>
          <w:szCs w:val="24"/>
        </w:rPr>
        <w:t xml:space="preserve"> Tiekėjas nesirėmė pirkimo dokumentuose numatytiems kvalifikacijos reikalavimams pagrįsti. Pirkėjui sutikus, Šalys pasirašo Susitarimą, kuris laikomas neatsiejama Sutarties dalimi.</w:t>
      </w:r>
    </w:p>
    <w:p w14:paraId="48B70D39" w14:textId="77777777" w:rsidR="00893792" w:rsidRPr="002A36D7" w:rsidRDefault="00893792" w:rsidP="00893792">
      <w:pPr>
        <w:spacing w:line="264" w:lineRule="atLeast"/>
        <w:jc w:val="both"/>
        <w:rPr>
          <w:color w:val="000000"/>
          <w:szCs w:val="24"/>
        </w:rPr>
      </w:pPr>
      <w:bookmarkStart w:id="66" w:name="part_be242872486a4fe2904c757731516486"/>
      <w:bookmarkEnd w:id="66"/>
      <w:r w:rsidRPr="002A36D7">
        <w:rPr>
          <w:color w:val="000000"/>
          <w:szCs w:val="24"/>
        </w:rPr>
        <w:t>3.2.4. </w:t>
      </w:r>
      <w:r w:rsidRPr="002A36D7">
        <w:rPr>
          <w:color w:val="000000"/>
          <w:szCs w:val="24"/>
          <w:shd w:val="clear" w:color="auto" w:fill="FFFFFF"/>
        </w:rPr>
        <w:t>Tiekėjas gali keisti Sutartyje nurodytus subtiekėjus ir (ar) specialistus šiame Sutarties poskyryje nustatytais atvejais ir tvarka gavęs Pirkėjo rašytinį sutikimą.</w:t>
      </w:r>
    </w:p>
    <w:p w14:paraId="31832EDB" w14:textId="77777777" w:rsidR="00893792" w:rsidRPr="002A36D7" w:rsidRDefault="00893792" w:rsidP="00893792">
      <w:pPr>
        <w:spacing w:line="257" w:lineRule="atLeast"/>
        <w:jc w:val="both"/>
        <w:rPr>
          <w:color w:val="000000"/>
          <w:szCs w:val="24"/>
        </w:rPr>
      </w:pPr>
      <w:bookmarkStart w:id="67" w:name="part_0898228ee5fb496d87e0c5ee70507bdb"/>
      <w:bookmarkEnd w:id="67"/>
      <w:r w:rsidRPr="002A36D7">
        <w:rPr>
          <w:color w:val="000000"/>
          <w:szCs w:val="24"/>
        </w:rPr>
        <w:t xml:space="preserve">3.2.5. Subtiekėjus, kurių </w:t>
      </w:r>
      <w:proofErr w:type="spellStart"/>
      <w:r w:rsidRPr="002A36D7">
        <w:rPr>
          <w:color w:val="000000"/>
          <w:szCs w:val="24"/>
        </w:rPr>
        <w:t>pajėgumais</w:t>
      </w:r>
      <w:proofErr w:type="spellEnd"/>
      <w:r w:rsidRPr="002A36D7">
        <w:rPr>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0A957A9" w14:textId="77777777" w:rsidR="00893792" w:rsidRPr="002A36D7" w:rsidRDefault="00893792" w:rsidP="00893792">
      <w:pPr>
        <w:spacing w:line="257" w:lineRule="atLeast"/>
        <w:jc w:val="both"/>
        <w:rPr>
          <w:color w:val="000000"/>
          <w:szCs w:val="24"/>
        </w:rPr>
      </w:pPr>
      <w:bookmarkStart w:id="68" w:name="part_561f09f7423f428b900c51e8d48b0ee2"/>
      <w:bookmarkEnd w:id="68"/>
      <w:r w:rsidRPr="002A36D7">
        <w:rPr>
          <w:color w:val="000000"/>
          <w:szCs w:val="24"/>
        </w:rPr>
        <w:t>3.2.6. </w:t>
      </w:r>
      <w:r w:rsidRPr="002A36D7">
        <w:rPr>
          <w:color w:val="000000"/>
          <w:szCs w:val="24"/>
          <w:shd w:val="clear" w:color="auto" w:fill="FFFFFF"/>
        </w:rPr>
        <w:t xml:space="preserve">Subtiekėjas, kurio </w:t>
      </w:r>
      <w:proofErr w:type="spellStart"/>
      <w:r w:rsidRPr="002A36D7">
        <w:rPr>
          <w:color w:val="000000"/>
          <w:szCs w:val="24"/>
          <w:shd w:val="clear" w:color="auto" w:fill="FFFFFF"/>
        </w:rPr>
        <w:t>pajėgumais</w:t>
      </w:r>
      <w:proofErr w:type="spellEnd"/>
      <w:r w:rsidRPr="002A36D7">
        <w:rPr>
          <w:color w:val="000000"/>
          <w:szCs w:val="24"/>
          <w:shd w:val="clear" w:color="auto" w:fill="FFFFFF"/>
        </w:rPr>
        <w:t xml:space="preserve"> Tiekėjas rėmėsi, kad atitiktų pirkimo dokumentuose nustatytus kvalifikacijos reikalavimus, gali būti keičiamas tik šiais atvejais: </w:t>
      </w:r>
    </w:p>
    <w:p w14:paraId="4B94A88A" w14:textId="77777777" w:rsidR="00893792" w:rsidRPr="002A36D7" w:rsidRDefault="00893792" w:rsidP="00893792">
      <w:pPr>
        <w:spacing w:line="257" w:lineRule="atLeast"/>
        <w:jc w:val="both"/>
        <w:rPr>
          <w:color w:val="000000"/>
          <w:szCs w:val="24"/>
        </w:rPr>
      </w:pPr>
      <w:bookmarkStart w:id="69" w:name="part_e974b02aacfd447ea385c83d9d9aafe9"/>
      <w:bookmarkEnd w:id="69"/>
      <w:r w:rsidRPr="002A36D7">
        <w:rPr>
          <w:color w:val="000000"/>
          <w:szCs w:val="24"/>
        </w:rPr>
        <w:t>3.2.6.1.  </w:t>
      </w:r>
      <w:r w:rsidRPr="002A36D7">
        <w:rPr>
          <w:color w:val="000000"/>
          <w:szCs w:val="24"/>
          <w:shd w:val="clear" w:color="auto" w:fill="FFFFFF"/>
        </w:rPr>
        <w:t>kai subtiekėjui </w:t>
      </w:r>
      <w:r w:rsidRPr="002A36D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2A36D7">
        <w:rPr>
          <w:color w:val="000000"/>
          <w:szCs w:val="24"/>
          <w:shd w:val="clear" w:color="auto" w:fill="FFFFFF"/>
        </w:rPr>
        <w:t>; </w:t>
      </w:r>
    </w:p>
    <w:p w14:paraId="21128E2D" w14:textId="77777777" w:rsidR="00893792" w:rsidRPr="002A36D7" w:rsidRDefault="00893792" w:rsidP="00893792">
      <w:pPr>
        <w:spacing w:line="257" w:lineRule="atLeast"/>
        <w:jc w:val="both"/>
        <w:rPr>
          <w:color w:val="000000"/>
          <w:szCs w:val="24"/>
        </w:rPr>
      </w:pPr>
      <w:bookmarkStart w:id="70" w:name="part_14136bcf2b7f495c82bbc858510e3db1"/>
      <w:bookmarkEnd w:id="70"/>
      <w:r w:rsidRPr="002A36D7">
        <w:rPr>
          <w:color w:val="000000"/>
          <w:szCs w:val="24"/>
        </w:rPr>
        <w:t>3.2.6.2.  </w:t>
      </w:r>
      <w:r w:rsidRPr="002A36D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E5183B" w14:textId="77777777" w:rsidR="00893792" w:rsidRPr="002A36D7" w:rsidRDefault="00893792" w:rsidP="00893792">
      <w:pPr>
        <w:spacing w:line="257" w:lineRule="atLeast"/>
        <w:jc w:val="both"/>
        <w:rPr>
          <w:color w:val="000000"/>
          <w:szCs w:val="24"/>
        </w:rPr>
      </w:pPr>
      <w:bookmarkStart w:id="71" w:name="part_beeb5dfd635a4e64acbe3222b07f50a7"/>
      <w:bookmarkEnd w:id="71"/>
      <w:r w:rsidRPr="002A36D7">
        <w:rPr>
          <w:color w:val="000000"/>
          <w:szCs w:val="24"/>
        </w:rPr>
        <w:t>3.2.6.3.  </w:t>
      </w:r>
      <w:r w:rsidRPr="002A36D7">
        <w:rPr>
          <w:color w:val="000000"/>
          <w:szCs w:val="24"/>
          <w:shd w:val="clear" w:color="auto" w:fill="FFFFFF"/>
        </w:rPr>
        <w:t xml:space="preserve">Naujas subtiekėjas, kuris keičiamas vietoje subtiekėjo, kurio </w:t>
      </w:r>
      <w:proofErr w:type="spellStart"/>
      <w:r w:rsidRPr="002A36D7">
        <w:rPr>
          <w:color w:val="000000"/>
          <w:szCs w:val="24"/>
          <w:shd w:val="clear" w:color="auto" w:fill="FFFFFF"/>
        </w:rPr>
        <w:t>pajėgumais</w:t>
      </w:r>
      <w:proofErr w:type="spellEnd"/>
      <w:r w:rsidRPr="002A36D7">
        <w:rPr>
          <w:color w:val="000000"/>
          <w:szCs w:val="24"/>
          <w:shd w:val="clear" w:color="auto" w:fill="FFFFFF"/>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2DF7F00" w14:textId="77777777" w:rsidR="00893792" w:rsidRPr="002A36D7" w:rsidRDefault="00893792" w:rsidP="00893792">
      <w:pPr>
        <w:spacing w:line="257" w:lineRule="atLeast"/>
        <w:jc w:val="both"/>
        <w:rPr>
          <w:color w:val="000000"/>
          <w:szCs w:val="24"/>
        </w:rPr>
      </w:pPr>
      <w:bookmarkStart w:id="72" w:name="part_7721480452d540af93fb622c609430a6"/>
      <w:bookmarkEnd w:id="72"/>
      <w:r w:rsidRPr="002A36D7">
        <w:rPr>
          <w:color w:val="000000"/>
          <w:szCs w:val="24"/>
        </w:rPr>
        <w:t>3.2.7. </w:t>
      </w:r>
      <w:r w:rsidRPr="002A36D7">
        <w:rPr>
          <w:color w:val="000000"/>
          <w:szCs w:val="24"/>
          <w:shd w:val="clear" w:color="auto" w:fill="FFFFFF"/>
        </w:rPr>
        <w:t>Tiekėjo (ar subtiekėjų) specialista</w:t>
      </w:r>
      <w:r w:rsidRPr="002A36D7">
        <w:rPr>
          <w:color w:val="000000"/>
          <w:szCs w:val="24"/>
        </w:rPr>
        <w:t>s</w:t>
      </w:r>
      <w:r w:rsidRPr="002A36D7">
        <w:rPr>
          <w:color w:val="000000"/>
          <w:szCs w:val="24"/>
          <w:shd w:val="clear" w:color="auto" w:fill="FFFFFF"/>
        </w:rPr>
        <w:t>, vykdysiant</w:t>
      </w:r>
      <w:r w:rsidRPr="002A36D7">
        <w:rPr>
          <w:color w:val="000000"/>
          <w:szCs w:val="24"/>
        </w:rPr>
        <w:t>i</w:t>
      </w:r>
      <w:r w:rsidRPr="002A36D7">
        <w:rPr>
          <w:color w:val="000000"/>
          <w:szCs w:val="24"/>
          <w:shd w:val="clear" w:color="auto" w:fill="FFFFFF"/>
        </w:rPr>
        <w:t>s Sutartį, gali būti pakeisti šiais atvejais: </w:t>
      </w:r>
    </w:p>
    <w:p w14:paraId="03180E9A" w14:textId="77777777" w:rsidR="00893792" w:rsidRPr="002A36D7" w:rsidRDefault="00893792" w:rsidP="00893792">
      <w:pPr>
        <w:spacing w:line="257" w:lineRule="atLeast"/>
        <w:jc w:val="both"/>
        <w:rPr>
          <w:color w:val="000000"/>
          <w:szCs w:val="24"/>
        </w:rPr>
      </w:pPr>
      <w:bookmarkStart w:id="73" w:name="part_2785f703d048423192b72f5e9eb43447"/>
      <w:bookmarkEnd w:id="73"/>
      <w:r w:rsidRPr="002A36D7">
        <w:rPr>
          <w:color w:val="000000"/>
          <w:szCs w:val="24"/>
        </w:rPr>
        <w:t>3.2.7.1.  </w:t>
      </w:r>
      <w:r w:rsidRPr="002A36D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CF4D720" w14:textId="77777777" w:rsidR="00893792" w:rsidRPr="002A36D7" w:rsidRDefault="00893792" w:rsidP="00893792">
      <w:pPr>
        <w:spacing w:line="257" w:lineRule="atLeast"/>
        <w:jc w:val="both"/>
        <w:rPr>
          <w:color w:val="000000"/>
          <w:szCs w:val="24"/>
        </w:rPr>
      </w:pPr>
      <w:bookmarkStart w:id="74" w:name="part_cfff1cf8985946ffb3f40e1fe955bf69"/>
      <w:bookmarkEnd w:id="74"/>
      <w:r w:rsidRPr="002A36D7">
        <w:rPr>
          <w:color w:val="000000"/>
          <w:szCs w:val="24"/>
        </w:rPr>
        <w:t>3.2.7.2.  </w:t>
      </w:r>
      <w:r w:rsidRPr="002A36D7">
        <w:rPr>
          <w:color w:val="000000"/>
          <w:szCs w:val="24"/>
          <w:shd w:val="clear" w:color="auto" w:fill="FFFFFF"/>
        </w:rPr>
        <w:t>Pirkėjo iniciatyva, jei Pirkėjas turi pagrįstų įtarimų, kad Tiekėjo Sutarties vykdymui paskirtas specialistas nekompetentingas vykdyti nustatytas pareigas. </w:t>
      </w:r>
    </w:p>
    <w:p w14:paraId="67EDD4C5" w14:textId="77777777" w:rsidR="00893792" w:rsidRPr="002A36D7" w:rsidRDefault="00893792" w:rsidP="00893792">
      <w:pPr>
        <w:spacing w:line="257" w:lineRule="atLeast"/>
        <w:jc w:val="both"/>
        <w:rPr>
          <w:color w:val="000000"/>
          <w:szCs w:val="24"/>
        </w:rPr>
      </w:pPr>
      <w:bookmarkStart w:id="75" w:name="part_fb6b55b9e36c408180d0a10d72434407"/>
      <w:bookmarkEnd w:id="75"/>
      <w:r w:rsidRPr="002A36D7">
        <w:rPr>
          <w:color w:val="000000"/>
          <w:szCs w:val="24"/>
        </w:rPr>
        <w:t>3.2.7.3.  </w:t>
      </w:r>
      <w:r w:rsidRPr="002A36D7">
        <w:rPr>
          <w:color w:val="000000"/>
          <w:szCs w:val="24"/>
          <w:shd w:val="clear" w:color="auto" w:fill="FFFFFF"/>
        </w:rPr>
        <w:t>Naujas specialistas</w:t>
      </w:r>
      <w:r w:rsidRPr="002A36D7">
        <w:rPr>
          <w:color w:val="000000"/>
          <w:szCs w:val="24"/>
        </w:rPr>
        <w:t> </w:t>
      </w:r>
      <w:r w:rsidRPr="002A36D7">
        <w:rPr>
          <w:color w:val="000000"/>
          <w:szCs w:val="24"/>
          <w:shd w:val="clear" w:color="auto" w:fill="FFFFFF"/>
        </w:rPr>
        <w:t>turi turėti ne žemesnę nei pirkimo dokumentuose specialistui keliamą kvalifikaciją</w:t>
      </w:r>
      <w:r w:rsidRPr="002A36D7">
        <w:rPr>
          <w:color w:val="000000"/>
          <w:szCs w:val="24"/>
        </w:rPr>
        <w:t>, Tiekėjo pasiūlyme nurodytą keičiamo specialisto kvalifikaciją pirkimo dokumentuose nustatytiems kokybiniams kriterijams pagrįsti ir </w:t>
      </w:r>
      <w:r w:rsidRPr="002A36D7">
        <w:rPr>
          <w:color w:val="000000"/>
          <w:szCs w:val="24"/>
          <w:shd w:val="clear" w:color="auto" w:fill="FFFFFF"/>
        </w:rPr>
        <w:t>nacionalinio saugumo interesus bei kilmės reikalavimus, nurodytus pirkimo dokumentuose</w:t>
      </w:r>
      <w:r w:rsidRPr="002A36D7">
        <w:rPr>
          <w:color w:val="000000"/>
          <w:szCs w:val="24"/>
        </w:rPr>
        <w:t> (jei taikoma)</w:t>
      </w:r>
      <w:r w:rsidRPr="002A36D7">
        <w:rPr>
          <w:color w:val="000000"/>
          <w:szCs w:val="24"/>
          <w:shd w:val="clear" w:color="auto" w:fill="FFFFFF"/>
        </w:rPr>
        <w:t>.</w:t>
      </w:r>
    </w:p>
    <w:p w14:paraId="2A087ADC" w14:textId="77777777" w:rsidR="00893792" w:rsidRPr="002A36D7" w:rsidRDefault="00893792" w:rsidP="00893792">
      <w:pPr>
        <w:spacing w:line="257" w:lineRule="atLeast"/>
        <w:jc w:val="both"/>
        <w:rPr>
          <w:color w:val="000000"/>
          <w:szCs w:val="24"/>
        </w:rPr>
      </w:pPr>
      <w:bookmarkStart w:id="76" w:name="part_fb4bad4fe05240aca737254314a4ba78"/>
      <w:bookmarkEnd w:id="76"/>
      <w:r w:rsidRPr="002A36D7">
        <w:rPr>
          <w:color w:val="000000"/>
          <w:szCs w:val="24"/>
        </w:rPr>
        <w:t>3.2.8. </w:t>
      </w:r>
      <w:r w:rsidRPr="002A36D7">
        <w:rPr>
          <w:color w:val="000000"/>
          <w:szCs w:val="24"/>
          <w:shd w:val="clear" w:color="auto" w:fill="FFFFFF"/>
        </w:rPr>
        <w:t xml:space="preserve">Tiekėjas privalo ne vėliau nei prieš 5 (penkias) darbo dienas iki numatomo subtiekėjo, kurio </w:t>
      </w:r>
      <w:proofErr w:type="spellStart"/>
      <w:r w:rsidRPr="002A36D7">
        <w:rPr>
          <w:color w:val="000000"/>
          <w:szCs w:val="24"/>
          <w:shd w:val="clear" w:color="auto" w:fill="FFFFFF"/>
        </w:rPr>
        <w:t>pajėgumais</w:t>
      </w:r>
      <w:proofErr w:type="spellEnd"/>
      <w:r w:rsidRPr="002A36D7">
        <w:rPr>
          <w:color w:val="000000"/>
          <w:szCs w:val="24"/>
          <w:shd w:val="clear" w:color="auto" w:fill="FFFFFF"/>
        </w:rPr>
        <w:t xml:space="preserve"> Tiekėjas rėmėsi, kad atitiktų pirkimo dokumentuose nustatytus kvalifikacijos reikalavimus, ar specialisto keitimo pateikti Pirkėjui argumentuotą rašytinį prašymą ir šiuos dokumentus:</w:t>
      </w:r>
    </w:p>
    <w:p w14:paraId="225E15FA" w14:textId="77777777" w:rsidR="00893792" w:rsidRPr="002A36D7" w:rsidRDefault="00893792" w:rsidP="00893792">
      <w:pPr>
        <w:spacing w:line="257" w:lineRule="atLeast"/>
        <w:jc w:val="both"/>
        <w:rPr>
          <w:color w:val="000000"/>
          <w:szCs w:val="24"/>
        </w:rPr>
      </w:pPr>
      <w:bookmarkStart w:id="77" w:name="part_7ca41910afaf40e9b733eefe3ec1c97f"/>
      <w:bookmarkEnd w:id="77"/>
      <w:r w:rsidRPr="002A36D7">
        <w:rPr>
          <w:color w:val="000000"/>
          <w:szCs w:val="24"/>
        </w:rPr>
        <w:t>3.2.8.1.  </w:t>
      </w:r>
      <w:r w:rsidRPr="002A36D7">
        <w:rPr>
          <w:color w:val="000000"/>
          <w:szCs w:val="24"/>
          <w:shd w:val="clear" w:color="auto" w:fill="FFFFFF"/>
        </w:rPr>
        <w:t>prašymą pakeisti subtiekėją ar specialistą, paaiškinant keitimo aplinkybę. Pirkėjas pasilieka teisę paprašyti įrodymų, pagrindžiančių keitimo aplinkybę;</w:t>
      </w:r>
    </w:p>
    <w:p w14:paraId="0E7DD950" w14:textId="77777777" w:rsidR="00893792" w:rsidRPr="002A36D7" w:rsidRDefault="00893792" w:rsidP="00893792">
      <w:pPr>
        <w:spacing w:line="257" w:lineRule="atLeast"/>
        <w:jc w:val="both"/>
        <w:rPr>
          <w:color w:val="000000"/>
          <w:szCs w:val="24"/>
        </w:rPr>
      </w:pPr>
      <w:bookmarkStart w:id="78" w:name="part_19853ae5e6af45d7aa44c9c903ae4a63"/>
      <w:bookmarkEnd w:id="78"/>
      <w:r w:rsidRPr="002A36D7">
        <w:rPr>
          <w:color w:val="000000"/>
          <w:szCs w:val="24"/>
        </w:rPr>
        <w:t>3.2.8.2.  naujo subtiekėjo ar specialisto kvalifikaciją, pašalinimo pagrindų nebuvimą ir atitiktį </w:t>
      </w:r>
      <w:r w:rsidRPr="002A36D7">
        <w:rPr>
          <w:color w:val="000000"/>
          <w:szCs w:val="24"/>
          <w:shd w:val="clear" w:color="auto" w:fill="FFFFFF"/>
        </w:rPr>
        <w:t>nacionalinio saugumo interesams bei kilmės reikalavimams</w:t>
      </w:r>
      <w:r w:rsidRPr="002A36D7">
        <w:rPr>
          <w:color w:val="000000"/>
          <w:szCs w:val="24"/>
        </w:rPr>
        <w:t> įrodančius dokumentus pagal Sutarties reikalavimus.</w:t>
      </w:r>
    </w:p>
    <w:p w14:paraId="0D067C1A" w14:textId="77777777" w:rsidR="00893792" w:rsidRPr="002A36D7" w:rsidRDefault="00893792" w:rsidP="00893792">
      <w:pPr>
        <w:spacing w:line="257" w:lineRule="atLeast"/>
        <w:jc w:val="both"/>
        <w:rPr>
          <w:color w:val="000000"/>
          <w:szCs w:val="24"/>
        </w:rPr>
      </w:pPr>
      <w:bookmarkStart w:id="79" w:name="part_85fa84721030441cb1a21cd595ed88ce"/>
      <w:bookmarkEnd w:id="79"/>
      <w:r w:rsidRPr="002A36D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CD3A119" w14:textId="77777777" w:rsidR="00893792" w:rsidRPr="002A36D7" w:rsidRDefault="00893792" w:rsidP="00893792">
      <w:pPr>
        <w:spacing w:line="257" w:lineRule="atLeast"/>
        <w:jc w:val="both"/>
        <w:rPr>
          <w:color w:val="000000"/>
          <w:szCs w:val="24"/>
        </w:rPr>
      </w:pPr>
      <w:bookmarkStart w:id="80" w:name="part_5d7eface054f403daaaccfd74fe58aef"/>
      <w:bookmarkEnd w:id="80"/>
      <w:r w:rsidRPr="002A36D7">
        <w:rPr>
          <w:color w:val="000000"/>
          <w:szCs w:val="24"/>
        </w:rPr>
        <w:t>3.2.10.   </w:t>
      </w:r>
      <w:r w:rsidRPr="002A36D7">
        <w:rPr>
          <w:color w:val="000000"/>
          <w:szCs w:val="24"/>
          <w:shd w:val="clear" w:color="auto" w:fill="FFFFFF"/>
        </w:rPr>
        <w:t>Naujas subtiekėjas ar specialistas gali pradėti vykdyti jiems Tiekėjo pavestus įsipareigojimus pagal Sutartį ne anksčiau, nei bus pasirašytas Susitarimas.</w:t>
      </w:r>
    </w:p>
    <w:p w14:paraId="6DD82A00" w14:textId="77777777" w:rsidR="00893792" w:rsidRPr="002A36D7" w:rsidRDefault="00893792" w:rsidP="00893792">
      <w:pPr>
        <w:spacing w:line="257" w:lineRule="atLeast"/>
        <w:jc w:val="both"/>
        <w:rPr>
          <w:color w:val="000000"/>
          <w:szCs w:val="24"/>
        </w:rPr>
      </w:pPr>
      <w:bookmarkStart w:id="81" w:name="part_f4f38adc09c6466fbe273afb3dd9d59a"/>
      <w:bookmarkEnd w:id="81"/>
      <w:r w:rsidRPr="002A36D7">
        <w:rPr>
          <w:color w:val="000000"/>
          <w:szCs w:val="24"/>
        </w:rPr>
        <w:t>3.2.11.   Tiekėjas privalo pakeisti subtiekėją ar specialistą, jei paaiškėja, kad jis neatitinka jam pirkimo dokumentuose keliamų reikalavimų.</w:t>
      </w:r>
    </w:p>
    <w:p w14:paraId="18D02DC0" w14:textId="77777777" w:rsidR="00893792" w:rsidRPr="002A36D7" w:rsidRDefault="00893792" w:rsidP="00893792">
      <w:pPr>
        <w:spacing w:line="257" w:lineRule="atLeast"/>
        <w:jc w:val="both"/>
        <w:rPr>
          <w:color w:val="000000"/>
          <w:szCs w:val="24"/>
        </w:rPr>
      </w:pPr>
      <w:bookmarkStart w:id="82" w:name="part_d90b27fd94624533b884a31cc6cc0b3a"/>
      <w:bookmarkEnd w:id="82"/>
      <w:r w:rsidRPr="002A36D7">
        <w:rPr>
          <w:color w:val="000000"/>
          <w:szCs w:val="24"/>
        </w:rPr>
        <w:t>3.2.12.   </w:t>
      </w:r>
      <w:r w:rsidRPr="002A36D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A36D7">
        <w:rPr>
          <w:color w:val="D13438"/>
          <w:szCs w:val="24"/>
          <w:shd w:val="clear" w:color="auto" w:fill="FFFFFF"/>
        </w:rPr>
        <w:t> </w:t>
      </w:r>
      <w:r w:rsidRPr="002A36D7">
        <w:rPr>
          <w:color w:val="000000"/>
          <w:szCs w:val="24"/>
          <w:shd w:val="clear" w:color="auto" w:fill="FFFFFF"/>
        </w:rPr>
        <w:t>ar specialistai, neatitinkantys pirkimo dokumentuose nustatytų kvalifikacijos reikalavimų</w:t>
      </w:r>
      <w:r w:rsidRPr="002A36D7">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color w:val="000000"/>
          <w:szCs w:val="24"/>
          <w:shd w:val="clear" w:color="auto" w:fill="FFFFFF"/>
        </w:rPr>
        <w:t>, Tiekėjui taikoma Specialiosiose sąlygose nustatyto dydžio bauda.</w:t>
      </w:r>
    </w:p>
    <w:p w14:paraId="0577DA06" w14:textId="77777777" w:rsidR="00893792" w:rsidRPr="002A36D7" w:rsidRDefault="00893792" w:rsidP="00893792">
      <w:pPr>
        <w:spacing w:line="257" w:lineRule="atLeast"/>
        <w:jc w:val="both"/>
        <w:rPr>
          <w:color w:val="000000"/>
          <w:szCs w:val="24"/>
        </w:rPr>
      </w:pPr>
      <w:r w:rsidRPr="002A36D7">
        <w:rPr>
          <w:color w:val="000000"/>
          <w:szCs w:val="24"/>
        </w:rPr>
        <w:t> </w:t>
      </w:r>
    </w:p>
    <w:p w14:paraId="61F3BF4A" w14:textId="77777777" w:rsidR="00893792" w:rsidRPr="002A36D7" w:rsidRDefault="00893792" w:rsidP="00893792">
      <w:pPr>
        <w:spacing w:line="257" w:lineRule="atLeast"/>
        <w:jc w:val="center"/>
        <w:rPr>
          <w:color w:val="000000"/>
          <w:szCs w:val="24"/>
        </w:rPr>
      </w:pPr>
      <w:bookmarkStart w:id="83" w:name="part_26c80d6f81204022af41722e9247b5fb"/>
      <w:bookmarkEnd w:id="83"/>
      <w:r w:rsidRPr="002A36D7">
        <w:rPr>
          <w:b/>
          <w:bCs/>
          <w:color w:val="000000"/>
          <w:szCs w:val="24"/>
        </w:rPr>
        <w:t>3.3. Jungtinės veiklos partnerių keitimas</w:t>
      </w:r>
    </w:p>
    <w:p w14:paraId="5EFE730A" w14:textId="77777777" w:rsidR="00893792" w:rsidRPr="002A36D7" w:rsidRDefault="00893792" w:rsidP="00893792">
      <w:pPr>
        <w:spacing w:line="257" w:lineRule="atLeast"/>
        <w:jc w:val="both"/>
        <w:rPr>
          <w:color w:val="000000"/>
          <w:szCs w:val="24"/>
        </w:rPr>
      </w:pPr>
      <w:r w:rsidRPr="002A36D7">
        <w:rPr>
          <w:color w:val="000000"/>
          <w:szCs w:val="24"/>
        </w:rPr>
        <w:t> </w:t>
      </w:r>
    </w:p>
    <w:p w14:paraId="62903BD2" w14:textId="77777777" w:rsidR="00893792" w:rsidRPr="002A36D7" w:rsidRDefault="00893792" w:rsidP="00893792">
      <w:pPr>
        <w:spacing w:line="257" w:lineRule="atLeast"/>
        <w:jc w:val="both"/>
        <w:rPr>
          <w:color w:val="000000"/>
          <w:szCs w:val="24"/>
        </w:rPr>
      </w:pPr>
      <w:bookmarkStart w:id="84" w:name="part_0e3c3532b5874595a58882403ad7467d"/>
      <w:bookmarkEnd w:id="84"/>
      <w:r w:rsidRPr="002A36D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253C46D" w14:textId="77777777" w:rsidR="00893792" w:rsidRPr="002A36D7" w:rsidRDefault="00893792" w:rsidP="00893792">
      <w:pPr>
        <w:spacing w:line="257" w:lineRule="atLeast"/>
        <w:jc w:val="both"/>
        <w:rPr>
          <w:color w:val="000000"/>
          <w:szCs w:val="24"/>
        </w:rPr>
      </w:pPr>
      <w:bookmarkStart w:id="85" w:name="part_175dce27c4984e3785c5fd2e1307ebbb"/>
      <w:bookmarkEnd w:id="85"/>
      <w:r w:rsidRPr="002A36D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2A35AF8" w14:textId="77777777" w:rsidR="00893792" w:rsidRPr="002A36D7" w:rsidRDefault="00893792" w:rsidP="00893792">
      <w:pPr>
        <w:spacing w:line="257" w:lineRule="atLeast"/>
        <w:jc w:val="both"/>
        <w:rPr>
          <w:color w:val="000000"/>
          <w:szCs w:val="24"/>
        </w:rPr>
      </w:pPr>
      <w:bookmarkStart w:id="86" w:name="part_255985860cba4e24a9f1312bd04e486d"/>
      <w:bookmarkEnd w:id="86"/>
      <w:r w:rsidRPr="002A36D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7FE5BFF8" w14:textId="77777777" w:rsidR="00893792" w:rsidRPr="002A36D7" w:rsidRDefault="00893792" w:rsidP="00893792">
      <w:pPr>
        <w:spacing w:line="257" w:lineRule="atLeast"/>
        <w:jc w:val="both"/>
        <w:rPr>
          <w:color w:val="000000"/>
          <w:szCs w:val="24"/>
        </w:rPr>
      </w:pPr>
      <w:bookmarkStart w:id="87" w:name="part_0c3298d1639a4ac9b3b249096cefd2eb"/>
      <w:bookmarkEnd w:id="87"/>
      <w:r w:rsidRPr="002A36D7">
        <w:rPr>
          <w:color w:val="000000"/>
          <w:szCs w:val="24"/>
          <w:shd w:val="clear" w:color="auto" w:fill="FFFFFF"/>
        </w:rPr>
        <w:t xml:space="preserve">3.3.3.1. prašymą pakeisti Tiekėjo sudėtį ir </w:t>
      </w:r>
      <w:proofErr w:type="spellStart"/>
      <w:r w:rsidRPr="002A36D7">
        <w:rPr>
          <w:color w:val="000000"/>
          <w:szCs w:val="24"/>
          <w:shd w:val="clear" w:color="auto" w:fill="FFFFFF"/>
        </w:rPr>
        <w:t>įrodymus</w:t>
      </w:r>
      <w:proofErr w:type="spellEnd"/>
      <w:r w:rsidRPr="002A36D7">
        <w:rPr>
          <w:color w:val="000000"/>
          <w:szCs w:val="24"/>
          <w:shd w:val="clear" w:color="auto" w:fill="FFFFFF"/>
        </w:rPr>
        <w:t>, pagrindžiančius bent vieną partnerio atsisakymo ar keitimo aplinkybę, nurodytą Sutartyje;</w:t>
      </w:r>
    </w:p>
    <w:p w14:paraId="2C02923E" w14:textId="77777777" w:rsidR="00893792" w:rsidRPr="002A36D7" w:rsidRDefault="00893792" w:rsidP="00893792">
      <w:pPr>
        <w:spacing w:line="257" w:lineRule="atLeast"/>
        <w:jc w:val="both"/>
        <w:rPr>
          <w:color w:val="000000"/>
          <w:szCs w:val="24"/>
        </w:rPr>
      </w:pPr>
      <w:bookmarkStart w:id="88" w:name="part_ac660840151d42eab6ae83f17551f989"/>
      <w:bookmarkEnd w:id="88"/>
      <w:r w:rsidRPr="002A36D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9B125D1" w14:textId="77777777" w:rsidR="00893792" w:rsidRPr="002A36D7" w:rsidRDefault="00893792" w:rsidP="00893792">
      <w:pPr>
        <w:spacing w:line="257" w:lineRule="atLeast"/>
        <w:jc w:val="both"/>
        <w:rPr>
          <w:color w:val="000000"/>
          <w:szCs w:val="24"/>
        </w:rPr>
      </w:pPr>
      <w:bookmarkStart w:id="89" w:name="part_aeef7574d1fc44f695fde88f641b16b0"/>
      <w:bookmarkEnd w:id="89"/>
      <w:r w:rsidRPr="002A36D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color w:val="000000"/>
          <w:szCs w:val="24"/>
        </w:rPr>
        <w:t>nacionalinio saugumo interesams bei kilmės reikalavimams</w:t>
      </w:r>
      <w:r w:rsidRPr="002A36D7">
        <w:rPr>
          <w:color w:val="000000"/>
          <w:szCs w:val="24"/>
          <w:shd w:val="clear" w:color="auto" w:fill="FFFFFF"/>
        </w:rPr>
        <w:t> (jei taikoma).</w:t>
      </w:r>
    </w:p>
    <w:p w14:paraId="1C04C634" w14:textId="77777777" w:rsidR="00893792" w:rsidRPr="002A36D7" w:rsidRDefault="00893792" w:rsidP="00893792">
      <w:pPr>
        <w:spacing w:line="257" w:lineRule="atLeast"/>
        <w:jc w:val="both"/>
        <w:rPr>
          <w:color w:val="000000"/>
          <w:szCs w:val="24"/>
        </w:rPr>
      </w:pPr>
      <w:bookmarkStart w:id="90" w:name="part_99f4d78073d1499f9bb15b81a7565aad"/>
      <w:bookmarkEnd w:id="90"/>
      <w:r w:rsidRPr="002A36D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E34755B" w14:textId="77777777" w:rsidR="00893792" w:rsidRPr="002A36D7" w:rsidRDefault="00893792" w:rsidP="00893792">
      <w:pPr>
        <w:spacing w:line="257" w:lineRule="atLeast"/>
        <w:jc w:val="both"/>
        <w:rPr>
          <w:color w:val="000000"/>
          <w:szCs w:val="24"/>
        </w:rPr>
      </w:pPr>
      <w:r w:rsidRPr="002A36D7">
        <w:rPr>
          <w:color w:val="000000"/>
          <w:szCs w:val="24"/>
        </w:rPr>
        <w:t> </w:t>
      </w:r>
    </w:p>
    <w:p w14:paraId="3D87144D" w14:textId="77777777" w:rsidR="00893792" w:rsidRPr="002A36D7" w:rsidRDefault="00893792" w:rsidP="00893792">
      <w:pPr>
        <w:spacing w:line="257" w:lineRule="atLeast"/>
        <w:jc w:val="center"/>
        <w:rPr>
          <w:color w:val="000000"/>
          <w:szCs w:val="24"/>
        </w:rPr>
      </w:pPr>
      <w:bookmarkStart w:id="91" w:name="part_d8b49a918ab44623846a6a7752751f47"/>
      <w:bookmarkEnd w:id="91"/>
      <w:r w:rsidRPr="002A36D7">
        <w:rPr>
          <w:b/>
          <w:bCs/>
          <w:color w:val="000000"/>
          <w:szCs w:val="24"/>
        </w:rPr>
        <w:t>3.4.    Susitarimai dėl tiesioginio atsiskaitymo su subtiekėjais</w:t>
      </w:r>
    </w:p>
    <w:p w14:paraId="0222ABB6" w14:textId="77777777" w:rsidR="00893792" w:rsidRPr="002A36D7" w:rsidRDefault="00893792" w:rsidP="00893792">
      <w:pPr>
        <w:spacing w:line="257" w:lineRule="atLeast"/>
        <w:jc w:val="both"/>
        <w:rPr>
          <w:color w:val="000000"/>
          <w:szCs w:val="24"/>
        </w:rPr>
      </w:pPr>
      <w:r w:rsidRPr="002A36D7">
        <w:rPr>
          <w:b/>
          <w:bCs/>
          <w:color w:val="000000"/>
          <w:szCs w:val="24"/>
        </w:rPr>
        <w:t> </w:t>
      </w:r>
    </w:p>
    <w:p w14:paraId="07222183" w14:textId="77777777" w:rsidR="00893792" w:rsidRPr="002A36D7" w:rsidRDefault="00893792" w:rsidP="00893792">
      <w:pPr>
        <w:spacing w:line="257" w:lineRule="atLeast"/>
        <w:jc w:val="both"/>
        <w:rPr>
          <w:color w:val="000000"/>
          <w:szCs w:val="24"/>
        </w:rPr>
      </w:pPr>
      <w:bookmarkStart w:id="92" w:name="part_be897e665bdc4ac6932e5e23ecf5bfa2"/>
      <w:bookmarkEnd w:id="92"/>
      <w:r w:rsidRPr="002A36D7">
        <w:rPr>
          <w:color w:val="000000"/>
          <w:szCs w:val="24"/>
        </w:rPr>
        <w:t>3.4.1. </w:t>
      </w:r>
      <w:r w:rsidRPr="002A36D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36C6181" w14:textId="77777777" w:rsidR="00893792" w:rsidRPr="002A36D7" w:rsidRDefault="00893792" w:rsidP="00893792">
      <w:pPr>
        <w:spacing w:line="257" w:lineRule="atLeast"/>
        <w:jc w:val="both"/>
        <w:rPr>
          <w:color w:val="000000"/>
          <w:szCs w:val="24"/>
        </w:rPr>
      </w:pPr>
      <w:bookmarkStart w:id="93" w:name="part_4c47cfdb3d154e5abb47b4f87ee5ccd6"/>
      <w:bookmarkEnd w:id="93"/>
      <w:r w:rsidRPr="002A36D7">
        <w:rPr>
          <w:color w:val="000000"/>
          <w:szCs w:val="24"/>
        </w:rPr>
        <w:t>3.4.1.1.  </w:t>
      </w:r>
      <w:r w:rsidRPr="002A36D7">
        <w:rPr>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2A36D7">
        <w:rPr>
          <w:color w:val="000000"/>
          <w:szCs w:val="24"/>
          <w:shd w:val="clear" w:color="auto" w:fill="FFFFFF"/>
        </w:rPr>
        <w:t>pasikeitimus</w:t>
      </w:r>
      <w:proofErr w:type="spellEnd"/>
      <w:r w:rsidRPr="002A36D7">
        <w:rPr>
          <w:color w:val="000000"/>
          <w:szCs w:val="24"/>
          <w:shd w:val="clear" w:color="auto" w:fill="FFFFFF"/>
        </w:rPr>
        <w:t xml:space="preserve"> bei</w:t>
      </w:r>
      <w:r w:rsidRPr="002A36D7">
        <w:rPr>
          <w:b/>
          <w:bCs/>
          <w:color w:val="5C5D5D"/>
          <w:szCs w:val="24"/>
        </w:rPr>
        <w:t> </w:t>
      </w:r>
      <w:r w:rsidRPr="002A36D7">
        <w:rPr>
          <w:color w:val="000000"/>
          <w:szCs w:val="24"/>
          <w:shd w:val="clear" w:color="auto" w:fill="FFFFFF"/>
        </w:rPr>
        <w:t>naujų subtiekėjų pasitelkimą visu Sutarties vykdymo metu;</w:t>
      </w:r>
    </w:p>
    <w:p w14:paraId="2FE56434" w14:textId="77777777" w:rsidR="00893792" w:rsidRPr="002A36D7" w:rsidRDefault="00893792" w:rsidP="00893792">
      <w:pPr>
        <w:spacing w:line="257" w:lineRule="atLeast"/>
        <w:jc w:val="both"/>
        <w:rPr>
          <w:color w:val="000000"/>
          <w:szCs w:val="24"/>
        </w:rPr>
      </w:pPr>
      <w:bookmarkStart w:id="94" w:name="part_3a30656014a947a7b8bc557fd32924d2"/>
      <w:bookmarkEnd w:id="94"/>
      <w:r w:rsidRPr="002A36D7">
        <w:rPr>
          <w:color w:val="000000"/>
          <w:szCs w:val="24"/>
        </w:rPr>
        <w:t>3.4.1.2.  </w:t>
      </w:r>
      <w:r w:rsidRPr="002A36D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E41DAFD" w14:textId="77777777" w:rsidR="00893792" w:rsidRPr="002A36D7" w:rsidRDefault="00893792" w:rsidP="00893792">
      <w:pPr>
        <w:spacing w:line="257" w:lineRule="atLeast"/>
        <w:jc w:val="both"/>
        <w:rPr>
          <w:color w:val="000000"/>
          <w:szCs w:val="24"/>
        </w:rPr>
      </w:pPr>
      <w:bookmarkStart w:id="95" w:name="part_5463eb57d484452ea12bce83a4489b94"/>
      <w:bookmarkEnd w:id="95"/>
      <w:r w:rsidRPr="002A36D7">
        <w:rPr>
          <w:color w:val="000000"/>
          <w:szCs w:val="24"/>
        </w:rPr>
        <w:t>3.4.1.3.  </w:t>
      </w:r>
      <w:r w:rsidRPr="002A36D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color w:val="000000"/>
          <w:szCs w:val="24"/>
          <w:shd w:val="clear" w:color="auto" w:fill="FFFFFF"/>
        </w:rPr>
        <w:t>subtiekimo</w:t>
      </w:r>
      <w:proofErr w:type="spellEnd"/>
      <w:r w:rsidRPr="002A36D7">
        <w:rPr>
          <w:color w:val="000000"/>
          <w:szCs w:val="24"/>
          <w:shd w:val="clear" w:color="auto" w:fill="FFFFFF"/>
        </w:rPr>
        <w:t xml:space="preserve"> sutartyje nustatytus reikalavimus;</w:t>
      </w:r>
    </w:p>
    <w:p w14:paraId="0F7AC2F3" w14:textId="77777777" w:rsidR="00893792" w:rsidRPr="002A36D7" w:rsidRDefault="00893792" w:rsidP="00893792">
      <w:pPr>
        <w:spacing w:line="257" w:lineRule="atLeast"/>
        <w:jc w:val="both"/>
        <w:rPr>
          <w:color w:val="000000"/>
          <w:szCs w:val="24"/>
        </w:rPr>
      </w:pPr>
      <w:bookmarkStart w:id="96" w:name="part_48ab2dcca85243809c5046bef412820d"/>
      <w:bookmarkEnd w:id="96"/>
      <w:r w:rsidRPr="002A36D7">
        <w:rPr>
          <w:color w:val="000000"/>
          <w:szCs w:val="24"/>
        </w:rPr>
        <w:t>3.4.1.4.  </w:t>
      </w:r>
      <w:r w:rsidRPr="002A36D7">
        <w:rPr>
          <w:color w:val="000000"/>
          <w:szCs w:val="24"/>
          <w:shd w:val="clear" w:color="auto" w:fill="FFFFFF"/>
        </w:rPr>
        <w:t>tiesioginio atsiskaitymo su subtiekėjais galimybė nekeičia Tiekėjo atsakomybės dėl Sutarties įvykdymo.</w:t>
      </w:r>
    </w:p>
    <w:p w14:paraId="7395B01A" w14:textId="77777777" w:rsidR="00893792" w:rsidRPr="002A36D7" w:rsidRDefault="00893792" w:rsidP="00893792">
      <w:pPr>
        <w:spacing w:line="257" w:lineRule="atLeast"/>
        <w:jc w:val="both"/>
        <w:rPr>
          <w:color w:val="000000"/>
          <w:szCs w:val="24"/>
        </w:rPr>
      </w:pPr>
      <w:r w:rsidRPr="002A36D7">
        <w:rPr>
          <w:color w:val="000000"/>
          <w:szCs w:val="24"/>
        </w:rPr>
        <w:t> </w:t>
      </w:r>
    </w:p>
    <w:p w14:paraId="5091CEC1" w14:textId="77777777" w:rsidR="00893792" w:rsidRPr="002A36D7" w:rsidRDefault="00893792" w:rsidP="00893792">
      <w:pPr>
        <w:spacing w:line="257" w:lineRule="atLeast"/>
        <w:ind w:left="360" w:hanging="360"/>
        <w:jc w:val="center"/>
        <w:rPr>
          <w:color w:val="000000"/>
          <w:szCs w:val="24"/>
        </w:rPr>
      </w:pPr>
      <w:bookmarkStart w:id="97" w:name="part_4d040cf0ea764ce997ef5f3e38023570"/>
      <w:bookmarkEnd w:id="97"/>
      <w:r w:rsidRPr="002A36D7">
        <w:rPr>
          <w:b/>
          <w:bCs/>
          <w:caps/>
          <w:color w:val="000000"/>
          <w:szCs w:val="24"/>
        </w:rPr>
        <w:t>4.   ŠALIŲ BENDRADARBIAVIMAS</w:t>
      </w:r>
    </w:p>
    <w:p w14:paraId="04B59EF4" w14:textId="77777777" w:rsidR="00893792" w:rsidRPr="002A36D7" w:rsidRDefault="00893792" w:rsidP="00893792">
      <w:pPr>
        <w:spacing w:line="257" w:lineRule="atLeast"/>
        <w:jc w:val="both"/>
        <w:rPr>
          <w:color w:val="000000"/>
          <w:szCs w:val="24"/>
        </w:rPr>
      </w:pPr>
      <w:r w:rsidRPr="002A36D7">
        <w:rPr>
          <w:b/>
          <w:bCs/>
          <w:caps/>
          <w:smallCaps/>
          <w:color w:val="000000"/>
          <w:szCs w:val="24"/>
        </w:rPr>
        <w:t> </w:t>
      </w:r>
    </w:p>
    <w:p w14:paraId="469FAC24" w14:textId="77777777" w:rsidR="00893792" w:rsidRPr="002A36D7" w:rsidRDefault="00893792" w:rsidP="00893792">
      <w:pPr>
        <w:spacing w:line="257" w:lineRule="atLeast"/>
        <w:jc w:val="center"/>
        <w:rPr>
          <w:color w:val="000000"/>
          <w:szCs w:val="24"/>
        </w:rPr>
      </w:pPr>
      <w:bookmarkStart w:id="98" w:name="part_ed09428f2bfd45c1bbdaec96e5ac3272"/>
      <w:bookmarkEnd w:id="98"/>
      <w:r w:rsidRPr="002A36D7">
        <w:rPr>
          <w:b/>
          <w:bCs/>
          <w:color w:val="000000"/>
          <w:szCs w:val="24"/>
        </w:rPr>
        <w:t>4.1.    Šalių bendradarbiavimo pareiga</w:t>
      </w:r>
    </w:p>
    <w:p w14:paraId="769BAF13" w14:textId="77777777" w:rsidR="00893792" w:rsidRPr="002A36D7" w:rsidRDefault="00893792" w:rsidP="00893792">
      <w:pPr>
        <w:spacing w:line="257" w:lineRule="atLeast"/>
        <w:rPr>
          <w:color w:val="000000"/>
          <w:szCs w:val="24"/>
        </w:rPr>
      </w:pPr>
      <w:r w:rsidRPr="002A36D7">
        <w:rPr>
          <w:b/>
          <w:bCs/>
          <w:color w:val="000000"/>
          <w:szCs w:val="24"/>
        </w:rPr>
        <w:t> </w:t>
      </w:r>
    </w:p>
    <w:p w14:paraId="4D986F7A" w14:textId="77777777" w:rsidR="00893792" w:rsidRPr="002A36D7" w:rsidRDefault="00893792" w:rsidP="00893792">
      <w:pPr>
        <w:spacing w:line="257" w:lineRule="atLeast"/>
        <w:jc w:val="both"/>
        <w:rPr>
          <w:color w:val="000000"/>
          <w:szCs w:val="24"/>
        </w:rPr>
      </w:pPr>
      <w:bookmarkStart w:id="99" w:name="part_7f2890c3605e488f964bea21a26c6d64"/>
      <w:bookmarkEnd w:id="99"/>
      <w:r w:rsidRPr="002A36D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BF973A9" w14:textId="77777777" w:rsidR="00893792" w:rsidRPr="002A36D7" w:rsidRDefault="00893792" w:rsidP="00893792">
      <w:pPr>
        <w:spacing w:line="257" w:lineRule="atLeast"/>
        <w:jc w:val="both"/>
        <w:rPr>
          <w:color w:val="000000"/>
          <w:szCs w:val="24"/>
        </w:rPr>
      </w:pPr>
      <w:bookmarkStart w:id="100" w:name="part_d4a008074a194a49ae5ee2bc78796c69"/>
      <w:bookmarkEnd w:id="100"/>
      <w:r w:rsidRPr="002A36D7">
        <w:rPr>
          <w:color w:val="000000"/>
          <w:szCs w:val="24"/>
        </w:rPr>
        <w:t>4.1.2. Šalys įsipareigoja užtikrinti, kad viena kitai teiks dokumentus ir (ar) kitą informaciją, kurie yra būtini Šalių tinkamam įsipareigojimų įvykdymui pagal Sutartį.</w:t>
      </w:r>
    </w:p>
    <w:p w14:paraId="5BD6FA27" w14:textId="77777777" w:rsidR="00893792" w:rsidRPr="002A36D7" w:rsidRDefault="00893792" w:rsidP="00893792">
      <w:pPr>
        <w:spacing w:line="257" w:lineRule="atLeast"/>
        <w:jc w:val="both"/>
        <w:rPr>
          <w:color w:val="000000"/>
          <w:szCs w:val="24"/>
        </w:rPr>
      </w:pPr>
      <w:bookmarkStart w:id="101" w:name="part_4aa70d3fcfe040a784dc4766a620a621"/>
      <w:bookmarkEnd w:id="101"/>
      <w:r w:rsidRPr="002A36D7">
        <w:rPr>
          <w:color w:val="000000"/>
          <w:szCs w:val="24"/>
        </w:rPr>
        <w:t>4.1.3. </w:t>
      </w:r>
      <w:r w:rsidRPr="002A36D7">
        <w:rPr>
          <w:color w:val="000000"/>
          <w:szCs w:val="24"/>
          <w:shd w:val="clear" w:color="auto" w:fill="FFFFFF"/>
        </w:rPr>
        <w:t>Jeigu Šalis susiduria su </w:t>
      </w:r>
      <w:r w:rsidRPr="002A36D7">
        <w:rPr>
          <w:color w:val="000000"/>
          <w:szCs w:val="24"/>
        </w:rPr>
        <w:t>S</w:t>
      </w:r>
      <w:r w:rsidRPr="002A36D7">
        <w:rPr>
          <w:color w:val="000000"/>
          <w:szCs w:val="24"/>
          <w:shd w:val="clear" w:color="auto" w:fill="FFFFFF"/>
        </w:rPr>
        <w:t>utarties vykdymo kliūtimi, ji turi nedelsdama, bet ne vėliau kaip per 5 (penkias) darbo dienas, įspėti kitą Šalį apie tokia</w:t>
      </w:r>
      <w:r w:rsidRPr="002A36D7">
        <w:rPr>
          <w:color w:val="000000"/>
          <w:szCs w:val="24"/>
        </w:rPr>
        <w:t>s</w:t>
      </w:r>
      <w:r w:rsidRPr="002A36D7">
        <w:rPr>
          <w:color w:val="000000"/>
          <w:szCs w:val="24"/>
          <w:shd w:val="clear" w:color="auto" w:fill="FFFFFF"/>
        </w:rPr>
        <w:t> kliūtis</w:t>
      </w:r>
      <w:r w:rsidRPr="002A36D7">
        <w:rPr>
          <w:color w:val="000000"/>
          <w:szCs w:val="24"/>
        </w:rPr>
        <w:t> ir imtis visų nuo jos priklausančių protingų priemonių toms kliūtims pašalinti.</w:t>
      </w:r>
    </w:p>
    <w:p w14:paraId="61478966" w14:textId="77777777" w:rsidR="00893792" w:rsidRPr="002A36D7" w:rsidRDefault="00893792" w:rsidP="00893792">
      <w:pPr>
        <w:spacing w:line="257" w:lineRule="atLeast"/>
        <w:ind w:firstLine="53"/>
        <w:jc w:val="both"/>
        <w:rPr>
          <w:color w:val="000000"/>
          <w:szCs w:val="24"/>
        </w:rPr>
      </w:pPr>
      <w:r w:rsidRPr="002A36D7">
        <w:rPr>
          <w:color w:val="000000"/>
          <w:szCs w:val="24"/>
        </w:rPr>
        <w:t> </w:t>
      </w:r>
    </w:p>
    <w:p w14:paraId="106F0917" w14:textId="77777777" w:rsidR="00893792" w:rsidRPr="002A36D7" w:rsidRDefault="00893792" w:rsidP="00893792">
      <w:pPr>
        <w:spacing w:line="257" w:lineRule="atLeast"/>
        <w:jc w:val="center"/>
        <w:rPr>
          <w:color w:val="000000"/>
          <w:szCs w:val="24"/>
        </w:rPr>
      </w:pPr>
      <w:bookmarkStart w:id="102" w:name="part_bd8e0f0b18b84b27a0670744cb2887a3"/>
      <w:bookmarkEnd w:id="102"/>
      <w:r w:rsidRPr="002A36D7">
        <w:rPr>
          <w:b/>
          <w:bCs/>
          <w:color w:val="000000"/>
          <w:szCs w:val="24"/>
        </w:rPr>
        <w:t>4.2.    Kontaktiniai asmenys</w:t>
      </w:r>
    </w:p>
    <w:p w14:paraId="0EBC7493" w14:textId="77777777" w:rsidR="00893792" w:rsidRPr="002A36D7" w:rsidRDefault="00893792" w:rsidP="00893792">
      <w:pPr>
        <w:spacing w:line="257" w:lineRule="atLeast"/>
        <w:jc w:val="both"/>
        <w:rPr>
          <w:color w:val="000000"/>
          <w:szCs w:val="24"/>
        </w:rPr>
      </w:pPr>
      <w:r w:rsidRPr="002A36D7">
        <w:rPr>
          <w:b/>
          <w:bCs/>
          <w:color w:val="000000"/>
          <w:szCs w:val="24"/>
        </w:rPr>
        <w:t> </w:t>
      </w:r>
    </w:p>
    <w:p w14:paraId="6ED0EE3C" w14:textId="77777777" w:rsidR="00893792" w:rsidRPr="002A36D7" w:rsidRDefault="00893792" w:rsidP="00893792">
      <w:pPr>
        <w:spacing w:line="257" w:lineRule="atLeast"/>
        <w:jc w:val="both"/>
        <w:rPr>
          <w:color w:val="000000"/>
          <w:szCs w:val="24"/>
        </w:rPr>
      </w:pPr>
      <w:bookmarkStart w:id="103" w:name="part_f0d570ed244344258c7f9d93b54ae3d5"/>
      <w:bookmarkEnd w:id="103"/>
      <w:r w:rsidRPr="002A36D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05074E6" w14:textId="77777777" w:rsidR="00893792" w:rsidRPr="002A36D7" w:rsidRDefault="00893792" w:rsidP="00893792">
      <w:pPr>
        <w:spacing w:line="257" w:lineRule="atLeast"/>
        <w:jc w:val="both"/>
        <w:rPr>
          <w:color w:val="000000"/>
          <w:szCs w:val="24"/>
        </w:rPr>
      </w:pPr>
      <w:bookmarkStart w:id="104" w:name="part_f87463f71368495191bddd9107f55ba1"/>
      <w:bookmarkEnd w:id="104"/>
      <w:r w:rsidRPr="002A36D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A17433" w14:textId="77777777" w:rsidR="00893792" w:rsidRPr="002A36D7" w:rsidRDefault="00893792" w:rsidP="00893792">
      <w:pPr>
        <w:spacing w:line="257" w:lineRule="atLeast"/>
        <w:jc w:val="both"/>
        <w:rPr>
          <w:color w:val="000000"/>
          <w:szCs w:val="24"/>
        </w:rPr>
      </w:pPr>
      <w:bookmarkStart w:id="105" w:name="part_4fd45aad798b4fb5b1f8a3e6e709e557"/>
      <w:bookmarkEnd w:id="105"/>
      <w:r w:rsidRPr="002A36D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F37770" w14:textId="77777777" w:rsidR="00893792" w:rsidRPr="002A36D7" w:rsidRDefault="00893792" w:rsidP="00893792">
      <w:pPr>
        <w:spacing w:line="257" w:lineRule="atLeast"/>
        <w:jc w:val="both"/>
        <w:rPr>
          <w:color w:val="000000"/>
          <w:szCs w:val="24"/>
        </w:rPr>
      </w:pPr>
      <w:r w:rsidRPr="002A36D7">
        <w:rPr>
          <w:color w:val="000000"/>
          <w:szCs w:val="24"/>
        </w:rPr>
        <w:t> </w:t>
      </w:r>
    </w:p>
    <w:p w14:paraId="4439ABED" w14:textId="77777777" w:rsidR="00893792" w:rsidRPr="002A36D7" w:rsidRDefault="00893792" w:rsidP="00893792">
      <w:pPr>
        <w:spacing w:line="257" w:lineRule="atLeast"/>
        <w:jc w:val="center"/>
        <w:rPr>
          <w:color w:val="000000"/>
          <w:szCs w:val="24"/>
        </w:rPr>
      </w:pPr>
      <w:bookmarkStart w:id="106" w:name="part_b7e4771fff7c4bfeb7baa3c28620c23f"/>
      <w:bookmarkEnd w:id="106"/>
      <w:r w:rsidRPr="002A36D7">
        <w:rPr>
          <w:b/>
          <w:bCs/>
          <w:caps/>
          <w:color w:val="000000"/>
          <w:szCs w:val="24"/>
        </w:rPr>
        <w:t>5.  SUTARTIES VYKDYMO METU PATEIKIAMI DOKUMENTAI</w:t>
      </w:r>
    </w:p>
    <w:p w14:paraId="73856B53" w14:textId="77777777" w:rsidR="00893792" w:rsidRPr="002A36D7" w:rsidRDefault="00893792" w:rsidP="00893792">
      <w:pPr>
        <w:spacing w:line="257" w:lineRule="atLeast"/>
        <w:jc w:val="both"/>
        <w:rPr>
          <w:color w:val="000000"/>
          <w:szCs w:val="24"/>
        </w:rPr>
      </w:pPr>
      <w:r w:rsidRPr="002A36D7">
        <w:rPr>
          <w:b/>
          <w:bCs/>
          <w:color w:val="000000"/>
          <w:szCs w:val="24"/>
        </w:rPr>
        <w:t> </w:t>
      </w:r>
    </w:p>
    <w:p w14:paraId="60735340" w14:textId="77777777" w:rsidR="00893792" w:rsidRPr="002A36D7" w:rsidRDefault="00893792" w:rsidP="00893792">
      <w:pPr>
        <w:spacing w:line="257" w:lineRule="atLeast"/>
        <w:jc w:val="both"/>
        <w:rPr>
          <w:color w:val="000000"/>
          <w:szCs w:val="24"/>
        </w:rPr>
      </w:pPr>
      <w:bookmarkStart w:id="107" w:name="part_7957026a8bd640d18a96125a75ddecde"/>
      <w:bookmarkEnd w:id="107"/>
      <w:r w:rsidRPr="002A36D7">
        <w:rPr>
          <w:color w:val="000000"/>
          <w:szCs w:val="24"/>
        </w:rPr>
        <w:t>5.1.    Jeigu Tiekėjas turi parengti ir (ar) pateikti Pirkėjui Prekių naudojimo instrukcijas, jos turi būti aiškios ir detalios, kad Pirkėjas, vadovaudamasis jomis, galėtų tinkamai naudoti patiektas Prekes.</w:t>
      </w:r>
    </w:p>
    <w:p w14:paraId="434DA115" w14:textId="77777777" w:rsidR="00893792" w:rsidRPr="002A36D7" w:rsidRDefault="00893792" w:rsidP="00893792">
      <w:pPr>
        <w:spacing w:line="257" w:lineRule="atLeast"/>
        <w:jc w:val="both"/>
        <w:rPr>
          <w:color w:val="000000"/>
          <w:szCs w:val="24"/>
        </w:rPr>
      </w:pPr>
      <w:bookmarkStart w:id="108" w:name="part_fd42ff21567a4920b9143f861beb8392"/>
      <w:bookmarkEnd w:id="108"/>
      <w:r w:rsidRPr="002A36D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296C83" w14:textId="77777777" w:rsidR="00893792" w:rsidRPr="002A36D7" w:rsidRDefault="00893792" w:rsidP="00893792">
      <w:pPr>
        <w:spacing w:line="257" w:lineRule="atLeast"/>
        <w:jc w:val="both"/>
        <w:rPr>
          <w:color w:val="000000"/>
          <w:szCs w:val="24"/>
        </w:rPr>
      </w:pPr>
      <w:bookmarkStart w:id="109" w:name="part_1ec5f5768ec8445bb346a538278db7fa"/>
      <w:bookmarkEnd w:id="109"/>
      <w:r w:rsidRPr="002A36D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43494D1" w14:textId="77777777" w:rsidR="00893792" w:rsidRPr="002A36D7" w:rsidRDefault="00893792" w:rsidP="00893792">
      <w:pPr>
        <w:spacing w:line="257" w:lineRule="atLeast"/>
        <w:jc w:val="both"/>
        <w:rPr>
          <w:color w:val="000000"/>
          <w:szCs w:val="24"/>
        </w:rPr>
      </w:pPr>
      <w:r w:rsidRPr="002A36D7">
        <w:rPr>
          <w:color w:val="000000"/>
          <w:szCs w:val="24"/>
        </w:rPr>
        <w:t> </w:t>
      </w:r>
    </w:p>
    <w:p w14:paraId="403DC462" w14:textId="77777777" w:rsidR="00893792" w:rsidRPr="002A36D7" w:rsidRDefault="00893792" w:rsidP="00893792">
      <w:pPr>
        <w:spacing w:line="257" w:lineRule="atLeast"/>
        <w:jc w:val="center"/>
        <w:rPr>
          <w:color w:val="000000"/>
          <w:szCs w:val="24"/>
        </w:rPr>
      </w:pPr>
      <w:bookmarkStart w:id="110" w:name="part_9836d2a4d22945bc9919e0d7f93d436c"/>
      <w:bookmarkEnd w:id="110"/>
      <w:r w:rsidRPr="002A36D7">
        <w:rPr>
          <w:b/>
          <w:bCs/>
          <w:caps/>
          <w:color w:val="000000"/>
          <w:szCs w:val="24"/>
        </w:rPr>
        <w:t>6.    PREKIŲ TIEKIMO PABAIGA IR PREKIŲ PRIĖMIMAS</w:t>
      </w:r>
    </w:p>
    <w:p w14:paraId="1CA3AEC2" w14:textId="77777777" w:rsidR="00893792" w:rsidRPr="002A36D7" w:rsidRDefault="00893792" w:rsidP="00893792">
      <w:pPr>
        <w:spacing w:line="257" w:lineRule="atLeast"/>
        <w:rPr>
          <w:color w:val="000000"/>
          <w:szCs w:val="24"/>
        </w:rPr>
      </w:pPr>
      <w:r w:rsidRPr="002A36D7">
        <w:rPr>
          <w:b/>
          <w:bCs/>
          <w:caps/>
          <w:color w:val="000000"/>
          <w:szCs w:val="24"/>
        </w:rPr>
        <w:t> </w:t>
      </w:r>
    </w:p>
    <w:p w14:paraId="4E740312" w14:textId="77777777" w:rsidR="00893792" w:rsidRPr="002A36D7" w:rsidRDefault="00893792" w:rsidP="00893792">
      <w:pPr>
        <w:spacing w:line="257" w:lineRule="atLeast"/>
        <w:jc w:val="center"/>
        <w:rPr>
          <w:color w:val="000000"/>
          <w:szCs w:val="24"/>
        </w:rPr>
      </w:pPr>
      <w:bookmarkStart w:id="111" w:name="part_43e186f9db064ff6a7250d31570a122c"/>
      <w:bookmarkEnd w:id="111"/>
      <w:r w:rsidRPr="002A36D7">
        <w:rPr>
          <w:b/>
          <w:bCs/>
          <w:color w:val="000000"/>
          <w:szCs w:val="24"/>
        </w:rPr>
        <w:t>6.1.    Prekių tiekimo pabaiga</w:t>
      </w:r>
    </w:p>
    <w:p w14:paraId="53A6A507" w14:textId="77777777" w:rsidR="00893792" w:rsidRPr="002A36D7" w:rsidRDefault="00893792" w:rsidP="00893792">
      <w:pPr>
        <w:spacing w:line="257" w:lineRule="atLeast"/>
        <w:rPr>
          <w:color w:val="000000"/>
          <w:szCs w:val="24"/>
        </w:rPr>
      </w:pPr>
      <w:r w:rsidRPr="002A36D7">
        <w:rPr>
          <w:b/>
          <w:bCs/>
          <w:color w:val="000000"/>
          <w:szCs w:val="24"/>
        </w:rPr>
        <w:t> </w:t>
      </w:r>
    </w:p>
    <w:p w14:paraId="3B15CF11" w14:textId="77777777" w:rsidR="00893792" w:rsidRPr="002A36D7" w:rsidRDefault="00893792" w:rsidP="00893792">
      <w:pPr>
        <w:spacing w:line="257" w:lineRule="atLeast"/>
        <w:jc w:val="both"/>
        <w:rPr>
          <w:color w:val="000000"/>
          <w:szCs w:val="24"/>
        </w:rPr>
      </w:pPr>
      <w:bookmarkStart w:id="112" w:name="part_d874081c57f34ef8b97a2cdaff3f703b"/>
      <w:bookmarkEnd w:id="112"/>
      <w:r w:rsidRPr="002A36D7">
        <w:rPr>
          <w:color w:val="000000"/>
          <w:szCs w:val="24"/>
        </w:rPr>
        <w:t>6.1.1. Prekių tiekimas laikomas užbaigtu, kai yra įvykdytos visos šios sąlygos:</w:t>
      </w:r>
    </w:p>
    <w:p w14:paraId="4EB58AA1" w14:textId="77777777" w:rsidR="00893792" w:rsidRPr="002A36D7" w:rsidRDefault="00893792" w:rsidP="00893792">
      <w:pPr>
        <w:spacing w:line="257" w:lineRule="atLeast"/>
        <w:jc w:val="both"/>
        <w:rPr>
          <w:color w:val="000000"/>
          <w:szCs w:val="24"/>
        </w:rPr>
      </w:pPr>
      <w:bookmarkStart w:id="113" w:name="part_af528b0d09e84dd098de2b7d74c174c4"/>
      <w:bookmarkEnd w:id="113"/>
      <w:r w:rsidRPr="002A36D7">
        <w:rPr>
          <w:color w:val="000000"/>
          <w:szCs w:val="24"/>
        </w:rPr>
        <w:t>6.1.1.1.  Tiekėjas pristatė visas Prekes pagal Sutarties ir įstatymų bei kitų teisės aktų reikalavimus (ir kai suteiktos visos su Prekėmis susijusios paslaugos, jei to reikalaujama),</w:t>
      </w:r>
    </w:p>
    <w:p w14:paraId="259418F5" w14:textId="77777777" w:rsidR="00893792" w:rsidRPr="002A36D7" w:rsidRDefault="00893792" w:rsidP="00893792">
      <w:pPr>
        <w:spacing w:line="257" w:lineRule="atLeast"/>
        <w:jc w:val="both"/>
        <w:rPr>
          <w:color w:val="000000"/>
          <w:szCs w:val="24"/>
        </w:rPr>
      </w:pPr>
      <w:bookmarkStart w:id="114" w:name="part_b1993987324f454b8f133ef3abd1c22c"/>
      <w:bookmarkEnd w:id="114"/>
      <w:r w:rsidRPr="002A36D7">
        <w:rPr>
          <w:color w:val="000000"/>
          <w:szCs w:val="24"/>
        </w:rPr>
        <w:t>6.1.1.2.  Tiekėjas perdavė Pirkėjui visą reikalingą dokumentaciją, įskaitant naudojimo instrukcijas ir garantijas (jei to reikalaujama),</w:t>
      </w:r>
    </w:p>
    <w:p w14:paraId="3D8E3A02" w14:textId="77777777" w:rsidR="00893792" w:rsidRPr="002A36D7" w:rsidRDefault="00893792" w:rsidP="00893792">
      <w:pPr>
        <w:spacing w:line="257" w:lineRule="atLeast"/>
        <w:jc w:val="both"/>
        <w:rPr>
          <w:color w:val="000000"/>
          <w:szCs w:val="24"/>
        </w:rPr>
      </w:pPr>
      <w:bookmarkStart w:id="115" w:name="part_0a2a201d3c844eb989f8eb7940823e9c"/>
      <w:bookmarkEnd w:id="115"/>
      <w:r w:rsidRPr="002A36D7">
        <w:rPr>
          <w:color w:val="000000"/>
          <w:szCs w:val="24"/>
        </w:rPr>
        <w:t>6.1.1.3.  Tiekėjas apmokė Pirkėjo personalą, kaip naudoti Prekes (jeigu to reikalaujama),</w:t>
      </w:r>
    </w:p>
    <w:p w14:paraId="145431C0" w14:textId="77777777" w:rsidR="00893792" w:rsidRPr="002A36D7" w:rsidRDefault="00893792" w:rsidP="00893792">
      <w:pPr>
        <w:spacing w:line="257" w:lineRule="atLeast"/>
        <w:jc w:val="both"/>
        <w:rPr>
          <w:color w:val="000000"/>
          <w:szCs w:val="24"/>
        </w:rPr>
      </w:pPr>
      <w:bookmarkStart w:id="116" w:name="part_936d58c3a9284668b7bc5609a2861fd3"/>
      <w:bookmarkEnd w:id="116"/>
      <w:r w:rsidRPr="002A36D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7D05501D" w14:textId="77777777" w:rsidR="00893792" w:rsidRPr="002A36D7" w:rsidRDefault="00893792" w:rsidP="00893792">
      <w:pPr>
        <w:spacing w:line="257" w:lineRule="atLeast"/>
        <w:jc w:val="both"/>
        <w:rPr>
          <w:color w:val="000000"/>
          <w:szCs w:val="24"/>
        </w:rPr>
      </w:pPr>
      <w:bookmarkStart w:id="117" w:name="part_55a6416c3d4f4449ae59ba5ca8e10cd2"/>
      <w:bookmarkEnd w:id="117"/>
      <w:r w:rsidRPr="002A36D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DF5FAC" w14:textId="77777777" w:rsidR="00893792" w:rsidRPr="002A36D7" w:rsidRDefault="00893792" w:rsidP="00893792">
      <w:pPr>
        <w:spacing w:line="257" w:lineRule="atLeast"/>
        <w:jc w:val="both"/>
        <w:rPr>
          <w:color w:val="000000"/>
          <w:szCs w:val="24"/>
        </w:rPr>
      </w:pPr>
      <w:r w:rsidRPr="002A36D7">
        <w:rPr>
          <w:color w:val="000000"/>
          <w:szCs w:val="24"/>
        </w:rPr>
        <w:t> </w:t>
      </w:r>
    </w:p>
    <w:p w14:paraId="47661C21" w14:textId="77777777" w:rsidR="00893792" w:rsidRPr="002A36D7" w:rsidRDefault="00893792" w:rsidP="00893792">
      <w:pPr>
        <w:spacing w:line="257" w:lineRule="atLeast"/>
        <w:jc w:val="center"/>
        <w:rPr>
          <w:color w:val="000000"/>
          <w:szCs w:val="24"/>
        </w:rPr>
      </w:pPr>
      <w:bookmarkStart w:id="118" w:name="part_69d5977eaafe4aa78e15627705cad3e3"/>
      <w:bookmarkEnd w:id="118"/>
      <w:r w:rsidRPr="002A36D7">
        <w:rPr>
          <w:b/>
          <w:bCs/>
          <w:color w:val="000000"/>
          <w:szCs w:val="24"/>
        </w:rPr>
        <w:t>6.2.    Prekių perdavimas–priėmimas</w:t>
      </w:r>
    </w:p>
    <w:p w14:paraId="3352053E" w14:textId="77777777" w:rsidR="00893792" w:rsidRPr="002A36D7" w:rsidRDefault="00893792" w:rsidP="00893792">
      <w:pPr>
        <w:spacing w:line="257" w:lineRule="atLeast"/>
        <w:jc w:val="both"/>
        <w:rPr>
          <w:color w:val="000000"/>
          <w:szCs w:val="24"/>
        </w:rPr>
      </w:pPr>
      <w:r w:rsidRPr="002A36D7">
        <w:rPr>
          <w:b/>
          <w:bCs/>
          <w:color w:val="000000"/>
          <w:szCs w:val="24"/>
        </w:rPr>
        <w:t> </w:t>
      </w:r>
    </w:p>
    <w:p w14:paraId="6C9FDA89" w14:textId="77777777" w:rsidR="00893792" w:rsidRPr="002A36D7" w:rsidRDefault="00893792" w:rsidP="00893792">
      <w:pPr>
        <w:spacing w:line="257" w:lineRule="atLeast"/>
        <w:jc w:val="both"/>
        <w:rPr>
          <w:color w:val="000000"/>
          <w:szCs w:val="24"/>
        </w:rPr>
      </w:pPr>
      <w:bookmarkStart w:id="119" w:name="part_00f4a0f6c83b410485d0fc74e1fa532f"/>
      <w:bookmarkEnd w:id="119"/>
      <w:r w:rsidRPr="002A36D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8FB0C1" w14:textId="77777777" w:rsidR="00893792" w:rsidRPr="002A36D7" w:rsidRDefault="00893792" w:rsidP="00893792">
      <w:pPr>
        <w:spacing w:line="257" w:lineRule="atLeast"/>
        <w:jc w:val="both"/>
        <w:rPr>
          <w:color w:val="000000"/>
          <w:szCs w:val="24"/>
        </w:rPr>
      </w:pPr>
      <w:bookmarkStart w:id="120" w:name="part_920aa1c8ed3b40c09aaf58d99345d635"/>
      <w:bookmarkEnd w:id="120"/>
      <w:r w:rsidRPr="002A36D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27CC709" w14:textId="77777777" w:rsidR="00893792" w:rsidRPr="002A36D7" w:rsidRDefault="00893792" w:rsidP="00893792">
      <w:pPr>
        <w:spacing w:line="257" w:lineRule="atLeast"/>
        <w:jc w:val="both"/>
        <w:rPr>
          <w:color w:val="000000"/>
          <w:szCs w:val="24"/>
        </w:rPr>
      </w:pPr>
      <w:bookmarkStart w:id="121" w:name="part_3f22d34aa6f64bc793de378c7a0a947e"/>
      <w:bookmarkEnd w:id="121"/>
      <w:r w:rsidRPr="002A36D7">
        <w:rPr>
          <w:color w:val="000000"/>
          <w:szCs w:val="24"/>
        </w:rPr>
        <w:t>6.2.3. Tiekėjui pristačius Prekes, Pirkėjas atlieka jų patikrinimą ir privalo:</w:t>
      </w:r>
    </w:p>
    <w:p w14:paraId="67EC85D3" w14:textId="77777777" w:rsidR="00893792" w:rsidRPr="002A36D7" w:rsidRDefault="00893792" w:rsidP="00893792">
      <w:pPr>
        <w:spacing w:line="257" w:lineRule="atLeast"/>
        <w:jc w:val="both"/>
        <w:rPr>
          <w:color w:val="000000"/>
          <w:szCs w:val="24"/>
        </w:rPr>
      </w:pPr>
      <w:bookmarkStart w:id="122" w:name="part_2be526eabae04ca08b845fcbb0e3f90b"/>
      <w:bookmarkEnd w:id="122"/>
      <w:r w:rsidRPr="002A36D7">
        <w:rPr>
          <w:color w:val="000000"/>
          <w:szCs w:val="24"/>
        </w:rPr>
        <w:t>6.2.3.1.  ne vėliau kaip per 5 (penkias) darbo dienas nuo faktinio Prekių perdavimo priimti Prekes, pasirašydamas Prekių perdavimo–priėmimo aktą; arba</w:t>
      </w:r>
    </w:p>
    <w:p w14:paraId="77D6DC85" w14:textId="77777777" w:rsidR="00893792" w:rsidRPr="002A36D7" w:rsidRDefault="00893792" w:rsidP="00893792">
      <w:pPr>
        <w:spacing w:line="257" w:lineRule="atLeast"/>
        <w:jc w:val="both"/>
        <w:rPr>
          <w:color w:val="000000"/>
          <w:szCs w:val="24"/>
        </w:rPr>
      </w:pPr>
      <w:bookmarkStart w:id="123" w:name="part_71a2823f5a964d3181b455cda41c7bba"/>
      <w:bookmarkEnd w:id="123"/>
      <w:r w:rsidRPr="002A36D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b/>
          <w:bCs/>
          <w:color w:val="000000"/>
          <w:szCs w:val="24"/>
        </w:rPr>
        <w:t>Defektų aktas</w:t>
      </w:r>
      <w:r w:rsidRPr="002A36D7">
        <w:rPr>
          <w:color w:val="000000"/>
          <w:szCs w:val="24"/>
        </w:rPr>
        <w:t>); arba</w:t>
      </w:r>
    </w:p>
    <w:p w14:paraId="08D6D79A" w14:textId="77777777" w:rsidR="00893792" w:rsidRPr="002A36D7" w:rsidRDefault="00893792" w:rsidP="00893792">
      <w:pPr>
        <w:spacing w:line="257" w:lineRule="atLeast"/>
        <w:jc w:val="both"/>
        <w:rPr>
          <w:color w:val="000000"/>
          <w:szCs w:val="24"/>
        </w:rPr>
      </w:pPr>
      <w:bookmarkStart w:id="124" w:name="part_2d9209eefe9d43e9932c4ca193f1fd5f"/>
      <w:bookmarkEnd w:id="124"/>
      <w:r w:rsidRPr="002A36D7">
        <w:rPr>
          <w:color w:val="000000"/>
          <w:szCs w:val="24"/>
        </w:rPr>
        <w:t>6.2.3.3.  atsisakyti priimti Prekes ar jų dalį ir įteikti (arba išsiųsti) Defektų aktą Tiekėjui dėl netinkamų Prekių ar jų dalies. </w:t>
      </w:r>
    </w:p>
    <w:p w14:paraId="3519D708" w14:textId="77777777" w:rsidR="00893792" w:rsidRPr="002A36D7" w:rsidRDefault="00893792" w:rsidP="00893792">
      <w:pPr>
        <w:spacing w:line="257" w:lineRule="atLeast"/>
        <w:jc w:val="both"/>
        <w:rPr>
          <w:color w:val="000000"/>
          <w:szCs w:val="24"/>
        </w:rPr>
      </w:pPr>
      <w:bookmarkStart w:id="125" w:name="part_69922e11ab534b4b91524ff7a8462565"/>
      <w:bookmarkEnd w:id="125"/>
      <w:r w:rsidRPr="002A36D7">
        <w:rPr>
          <w:color w:val="000000"/>
          <w:szCs w:val="24"/>
        </w:rPr>
        <w:t>6.2.4. Prekių perdavimo–priėmimo akte turi būti nurodoma data, kada Tiekėjas pristatė visas Prekes (ar atitinkamą jų dalį, kai Sutartyje numatytas pristatymas dalimis) ir pateikė visus reikiamus dokumentus.</w:t>
      </w:r>
    </w:p>
    <w:p w14:paraId="3B5B2E90" w14:textId="77777777" w:rsidR="00893792" w:rsidRPr="002A36D7" w:rsidRDefault="00893792" w:rsidP="00893792">
      <w:pPr>
        <w:spacing w:line="257" w:lineRule="atLeast"/>
        <w:jc w:val="both"/>
        <w:rPr>
          <w:color w:val="000000"/>
          <w:szCs w:val="24"/>
        </w:rPr>
      </w:pPr>
      <w:bookmarkStart w:id="126" w:name="part_7a5a710899564710b96814f33c74bead"/>
      <w:bookmarkEnd w:id="126"/>
      <w:r w:rsidRPr="002A36D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416304A" w14:textId="77777777" w:rsidR="00893792" w:rsidRPr="002A36D7" w:rsidRDefault="00893792" w:rsidP="00893792">
      <w:pPr>
        <w:spacing w:line="257" w:lineRule="atLeast"/>
        <w:jc w:val="both"/>
        <w:rPr>
          <w:color w:val="000000"/>
          <w:szCs w:val="24"/>
        </w:rPr>
      </w:pPr>
      <w:bookmarkStart w:id="127" w:name="part_93cf0926f2d4429ba7c379809bb38c09"/>
      <w:bookmarkEnd w:id="127"/>
      <w:r w:rsidRPr="002A36D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24768E3" w14:textId="77777777" w:rsidR="00893792" w:rsidRPr="002A36D7" w:rsidRDefault="00893792" w:rsidP="00893792">
      <w:pPr>
        <w:spacing w:line="257" w:lineRule="atLeast"/>
        <w:jc w:val="both"/>
        <w:rPr>
          <w:color w:val="000000"/>
          <w:szCs w:val="24"/>
        </w:rPr>
      </w:pPr>
      <w:bookmarkStart w:id="128" w:name="part_8bf7a5c5cdb5418a85caeeeac6c3f65e"/>
      <w:bookmarkEnd w:id="128"/>
      <w:r w:rsidRPr="002A36D7">
        <w:rPr>
          <w:color w:val="000000"/>
          <w:szCs w:val="24"/>
        </w:rPr>
        <w:t>6.2.7. Jeigu Pirkėjas per 5 (penkias) darbo dienas nepateikia (neišsiunčia) Tiekėjui Defektų akto, laikoma, kad Pirkėjas Prekes priėmė ir joms pretenzijų neturi.</w:t>
      </w:r>
    </w:p>
    <w:p w14:paraId="188FBCC9" w14:textId="77777777" w:rsidR="00893792" w:rsidRPr="002A36D7" w:rsidRDefault="00893792" w:rsidP="00893792">
      <w:pPr>
        <w:spacing w:line="257" w:lineRule="atLeast"/>
        <w:jc w:val="both"/>
        <w:rPr>
          <w:color w:val="000000"/>
          <w:szCs w:val="24"/>
        </w:rPr>
      </w:pPr>
      <w:bookmarkStart w:id="129" w:name="part_2a7d1fa9e1af43a493dae0de5c75f717"/>
      <w:bookmarkEnd w:id="129"/>
      <w:r w:rsidRPr="002A36D7">
        <w:rPr>
          <w:color w:val="000000"/>
          <w:szCs w:val="24"/>
        </w:rPr>
        <w:t>6.2.8. Prekių praradimo ar sugadinimo ar atsitiktinio žuvimo rizika Pirkėjui iš Tiekėjo pereina nuo faktinio Prekių priėmimo momento.</w:t>
      </w:r>
    </w:p>
    <w:p w14:paraId="5D4A2935" w14:textId="77777777" w:rsidR="00893792" w:rsidRPr="002A36D7" w:rsidRDefault="00893792" w:rsidP="00893792">
      <w:pPr>
        <w:spacing w:line="257" w:lineRule="atLeast"/>
        <w:jc w:val="both"/>
        <w:rPr>
          <w:color w:val="000000"/>
          <w:szCs w:val="24"/>
        </w:rPr>
      </w:pPr>
      <w:bookmarkStart w:id="130" w:name="part_2cdc40a63be847a3b606eb834fe14dac"/>
      <w:bookmarkEnd w:id="130"/>
      <w:r w:rsidRPr="002A36D7">
        <w:rPr>
          <w:color w:val="000000"/>
          <w:szCs w:val="24"/>
        </w:rPr>
        <w:t>6.2.9. Pirkėjas turi teisę naudotis Prekėmis tik po Prekių perdavimo-priėmimo akto pasirašymo.</w:t>
      </w:r>
    </w:p>
    <w:p w14:paraId="011BCD52" w14:textId="77777777" w:rsidR="00893792" w:rsidRPr="002A36D7" w:rsidRDefault="00893792" w:rsidP="00893792">
      <w:pPr>
        <w:spacing w:line="257" w:lineRule="atLeast"/>
        <w:jc w:val="both"/>
        <w:rPr>
          <w:color w:val="000000"/>
          <w:szCs w:val="24"/>
        </w:rPr>
      </w:pPr>
      <w:bookmarkStart w:id="131" w:name="part_621cb616df5043a39e8eb8fe48fe6671"/>
      <w:bookmarkEnd w:id="131"/>
      <w:r w:rsidRPr="002A36D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2A067F5" w14:textId="77777777" w:rsidR="00893792" w:rsidRPr="002A36D7" w:rsidRDefault="00893792" w:rsidP="00893792">
      <w:pPr>
        <w:spacing w:line="257" w:lineRule="atLeast"/>
        <w:jc w:val="both"/>
        <w:rPr>
          <w:color w:val="000000"/>
          <w:szCs w:val="24"/>
        </w:rPr>
      </w:pPr>
      <w:r w:rsidRPr="002A36D7">
        <w:rPr>
          <w:color w:val="000000"/>
          <w:szCs w:val="24"/>
        </w:rPr>
        <w:t> </w:t>
      </w:r>
    </w:p>
    <w:p w14:paraId="7EC0D913" w14:textId="77777777" w:rsidR="00893792" w:rsidRPr="002A36D7" w:rsidRDefault="00893792" w:rsidP="00893792">
      <w:pPr>
        <w:spacing w:line="257" w:lineRule="atLeast"/>
        <w:jc w:val="center"/>
        <w:rPr>
          <w:color w:val="000000"/>
          <w:szCs w:val="24"/>
        </w:rPr>
      </w:pPr>
      <w:bookmarkStart w:id="132" w:name="part_d926cab131524bb79231cf8d10e01ad1"/>
      <w:bookmarkEnd w:id="132"/>
      <w:r w:rsidRPr="002A36D7">
        <w:rPr>
          <w:b/>
          <w:bCs/>
          <w:caps/>
          <w:color w:val="000000"/>
          <w:szCs w:val="24"/>
        </w:rPr>
        <w:t>7.  TIEKĖJO GARANTINIAI ĮSIPAREIGOJIMAI</w:t>
      </w:r>
    </w:p>
    <w:p w14:paraId="4754A6A6" w14:textId="77777777" w:rsidR="00893792" w:rsidRPr="002A36D7" w:rsidRDefault="00893792" w:rsidP="00893792">
      <w:pPr>
        <w:spacing w:line="257" w:lineRule="atLeast"/>
        <w:rPr>
          <w:color w:val="000000"/>
          <w:szCs w:val="24"/>
        </w:rPr>
      </w:pPr>
      <w:r w:rsidRPr="002A36D7">
        <w:rPr>
          <w:b/>
          <w:bCs/>
          <w:caps/>
          <w:color w:val="000000"/>
          <w:szCs w:val="24"/>
        </w:rPr>
        <w:t> </w:t>
      </w:r>
    </w:p>
    <w:p w14:paraId="158A1064" w14:textId="77777777" w:rsidR="00893792" w:rsidRPr="002A36D7" w:rsidRDefault="00893792" w:rsidP="00893792">
      <w:pPr>
        <w:spacing w:line="257" w:lineRule="atLeast"/>
        <w:ind w:left="360" w:hanging="360"/>
        <w:jc w:val="center"/>
        <w:rPr>
          <w:color w:val="000000"/>
          <w:szCs w:val="24"/>
        </w:rPr>
      </w:pPr>
      <w:bookmarkStart w:id="133" w:name="part_24c10111fe54452aa748c5fbb3a336b9"/>
      <w:bookmarkEnd w:id="133"/>
      <w:r w:rsidRPr="002A36D7">
        <w:rPr>
          <w:b/>
          <w:bCs/>
          <w:color w:val="000000"/>
          <w:szCs w:val="24"/>
        </w:rPr>
        <w:t>7.1.    Garantiniai terminai (jei taikoma)</w:t>
      </w:r>
    </w:p>
    <w:p w14:paraId="6CA376E3" w14:textId="77777777" w:rsidR="00893792" w:rsidRPr="002A36D7" w:rsidRDefault="00893792" w:rsidP="00893792">
      <w:pPr>
        <w:spacing w:line="257" w:lineRule="atLeast"/>
        <w:ind w:left="360"/>
        <w:rPr>
          <w:color w:val="000000"/>
          <w:szCs w:val="24"/>
        </w:rPr>
      </w:pPr>
      <w:r w:rsidRPr="002A36D7">
        <w:rPr>
          <w:b/>
          <w:bCs/>
          <w:color w:val="000000"/>
          <w:szCs w:val="24"/>
        </w:rPr>
        <w:t> </w:t>
      </w:r>
    </w:p>
    <w:p w14:paraId="5614C2E6" w14:textId="77777777" w:rsidR="00893792" w:rsidRPr="002A36D7" w:rsidRDefault="00893792" w:rsidP="00893792">
      <w:pPr>
        <w:spacing w:line="257" w:lineRule="atLeast"/>
        <w:jc w:val="both"/>
        <w:rPr>
          <w:color w:val="000000"/>
          <w:szCs w:val="24"/>
        </w:rPr>
      </w:pPr>
      <w:bookmarkStart w:id="134" w:name="part_539205e4a9a7481fa7349c70e54bd4f3"/>
      <w:bookmarkEnd w:id="134"/>
      <w:r w:rsidRPr="002A36D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85C2B3" w14:textId="77777777" w:rsidR="00893792" w:rsidRPr="002A36D7" w:rsidRDefault="00893792" w:rsidP="00893792">
      <w:pPr>
        <w:spacing w:line="257" w:lineRule="atLeast"/>
        <w:jc w:val="both"/>
        <w:rPr>
          <w:color w:val="000000"/>
          <w:szCs w:val="24"/>
        </w:rPr>
      </w:pPr>
      <w:bookmarkStart w:id="135" w:name="part_2fc9602ff1c240dbb39f86ef35e217a0"/>
      <w:bookmarkEnd w:id="135"/>
      <w:r w:rsidRPr="002A36D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8B425E" w14:textId="77777777" w:rsidR="00893792" w:rsidRPr="002A36D7" w:rsidRDefault="00893792" w:rsidP="00893792">
      <w:pPr>
        <w:spacing w:line="257" w:lineRule="atLeast"/>
        <w:jc w:val="both"/>
        <w:rPr>
          <w:color w:val="000000"/>
          <w:szCs w:val="24"/>
        </w:rPr>
      </w:pPr>
      <w:bookmarkStart w:id="136" w:name="part_8525466d78454a59b084a9218d476896"/>
      <w:bookmarkEnd w:id="136"/>
      <w:r w:rsidRPr="002A36D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47DD502" w14:textId="77777777" w:rsidR="00893792" w:rsidRPr="002A36D7" w:rsidRDefault="00893792" w:rsidP="00893792">
      <w:pPr>
        <w:spacing w:line="257" w:lineRule="atLeast"/>
        <w:jc w:val="both"/>
        <w:rPr>
          <w:color w:val="000000"/>
          <w:szCs w:val="24"/>
        </w:rPr>
      </w:pPr>
      <w:r w:rsidRPr="002A36D7">
        <w:rPr>
          <w:color w:val="000000"/>
          <w:szCs w:val="24"/>
        </w:rPr>
        <w:t> </w:t>
      </w:r>
    </w:p>
    <w:p w14:paraId="0A6184CC" w14:textId="77777777" w:rsidR="00893792" w:rsidRPr="002A36D7" w:rsidRDefault="00893792" w:rsidP="00893792">
      <w:pPr>
        <w:spacing w:line="257" w:lineRule="atLeast"/>
        <w:jc w:val="center"/>
        <w:rPr>
          <w:color w:val="000000"/>
          <w:szCs w:val="24"/>
        </w:rPr>
      </w:pPr>
      <w:bookmarkStart w:id="137" w:name="part_7f58a2eb64c04eb5b5de4d57e0714f93"/>
      <w:bookmarkEnd w:id="137"/>
      <w:r w:rsidRPr="002A36D7">
        <w:rPr>
          <w:b/>
          <w:bCs/>
          <w:color w:val="000000"/>
          <w:szCs w:val="24"/>
        </w:rPr>
        <w:t>7.2.    Pretenzijos dėl Prekių trūkumų</w:t>
      </w:r>
    </w:p>
    <w:p w14:paraId="5A303C22" w14:textId="77777777" w:rsidR="00893792" w:rsidRPr="002A36D7" w:rsidRDefault="00893792" w:rsidP="00893792">
      <w:pPr>
        <w:spacing w:line="257" w:lineRule="atLeast"/>
        <w:jc w:val="both"/>
        <w:rPr>
          <w:color w:val="000000"/>
          <w:szCs w:val="24"/>
        </w:rPr>
      </w:pPr>
      <w:r w:rsidRPr="002A36D7">
        <w:rPr>
          <w:b/>
          <w:bCs/>
          <w:color w:val="000000"/>
          <w:szCs w:val="24"/>
        </w:rPr>
        <w:t> </w:t>
      </w:r>
    </w:p>
    <w:p w14:paraId="077FBCC5" w14:textId="77777777" w:rsidR="00893792" w:rsidRPr="002A36D7" w:rsidRDefault="00893792" w:rsidP="00893792">
      <w:pPr>
        <w:spacing w:line="257" w:lineRule="atLeast"/>
        <w:jc w:val="both"/>
        <w:rPr>
          <w:color w:val="000000"/>
          <w:szCs w:val="24"/>
        </w:rPr>
      </w:pPr>
      <w:bookmarkStart w:id="138" w:name="part_ac227239a6014768ad7df1bd176a8f2e"/>
      <w:bookmarkEnd w:id="138"/>
      <w:r w:rsidRPr="002A36D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A7991EE" w14:textId="77777777" w:rsidR="00893792" w:rsidRPr="002A36D7" w:rsidRDefault="00893792" w:rsidP="00893792">
      <w:pPr>
        <w:spacing w:line="257" w:lineRule="atLeast"/>
        <w:jc w:val="both"/>
        <w:rPr>
          <w:color w:val="000000"/>
          <w:szCs w:val="24"/>
        </w:rPr>
      </w:pPr>
      <w:bookmarkStart w:id="139" w:name="part_084ae080aed34b38ad449c4d6d7cbe65"/>
      <w:bookmarkEnd w:id="139"/>
      <w:r w:rsidRPr="002A36D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4E0326D" w14:textId="77777777" w:rsidR="00893792" w:rsidRPr="002A36D7" w:rsidRDefault="00893792" w:rsidP="00893792">
      <w:pPr>
        <w:spacing w:line="257" w:lineRule="atLeast"/>
        <w:jc w:val="both"/>
        <w:rPr>
          <w:color w:val="000000"/>
          <w:szCs w:val="24"/>
        </w:rPr>
      </w:pPr>
      <w:bookmarkStart w:id="140" w:name="part_18e3c2d66ce649868e878fbe7ba9febd"/>
      <w:bookmarkEnd w:id="140"/>
      <w:r w:rsidRPr="002A36D7">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FB46B5" w14:textId="77777777" w:rsidR="00893792" w:rsidRPr="002A36D7" w:rsidRDefault="00893792" w:rsidP="00893792">
      <w:pPr>
        <w:spacing w:line="257" w:lineRule="atLeast"/>
        <w:jc w:val="both"/>
        <w:rPr>
          <w:color w:val="000000"/>
          <w:szCs w:val="24"/>
        </w:rPr>
      </w:pPr>
      <w:bookmarkStart w:id="141" w:name="part_654940aaa0b94528b50ffa9c3c10dc76"/>
      <w:bookmarkEnd w:id="141"/>
      <w:r w:rsidRPr="002A36D7">
        <w:rPr>
          <w:color w:val="000000"/>
          <w:szCs w:val="24"/>
        </w:rPr>
        <w:t>7.2.3.1. jei Prekės atitinka Sutartyje nurodytus reikalavimus – Pirkėjas;</w:t>
      </w:r>
    </w:p>
    <w:p w14:paraId="1DD44FB1" w14:textId="77777777" w:rsidR="00893792" w:rsidRPr="002A36D7" w:rsidRDefault="00893792" w:rsidP="00893792">
      <w:pPr>
        <w:spacing w:line="257" w:lineRule="atLeast"/>
        <w:jc w:val="both"/>
        <w:rPr>
          <w:color w:val="000000"/>
          <w:szCs w:val="24"/>
        </w:rPr>
      </w:pPr>
      <w:bookmarkStart w:id="142" w:name="part_ac1c508a499d49978f0c12ed638c90ac"/>
      <w:bookmarkEnd w:id="142"/>
      <w:r w:rsidRPr="002A36D7">
        <w:rPr>
          <w:color w:val="000000"/>
          <w:szCs w:val="24"/>
        </w:rPr>
        <w:t>7.2.3.2. jei Prekės neatitinka Sutartyje nurodytų reikalavimų – Tiekėjas.</w:t>
      </w:r>
    </w:p>
    <w:p w14:paraId="75020D25" w14:textId="77777777" w:rsidR="00893792" w:rsidRPr="002A36D7" w:rsidRDefault="00893792" w:rsidP="00893792">
      <w:pPr>
        <w:spacing w:line="257" w:lineRule="atLeast"/>
        <w:jc w:val="both"/>
        <w:rPr>
          <w:color w:val="000000"/>
          <w:szCs w:val="24"/>
        </w:rPr>
      </w:pPr>
      <w:r w:rsidRPr="002A36D7">
        <w:rPr>
          <w:color w:val="000000"/>
          <w:szCs w:val="24"/>
        </w:rPr>
        <w:t> </w:t>
      </w:r>
    </w:p>
    <w:p w14:paraId="6ABF2818" w14:textId="77777777" w:rsidR="00893792" w:rsidRPr="002A36D7" w:rsidRDefault="00893792" w:rsidP="00893792">
      <w:pPr>
        <w:spacing w:line="257" w:lineRule="atLeast"/>
        <w:jc w:val="center"/>
        <w:rPr>
          <w:color w:val="000000"/>
          <w:szCs w:val="24"/>
        </w:rPr>
      </w:pPr>
      <w:bookmarkStart w:id="143" w:name="part_b10b6350d7644e9a97b11870a2cd4b5b"/>
      <w:bookmarkEnd w:id="143"/>
      <w:r w:rsidRPr="002A36D7">
        <w:rPr>
          <w:b/>
          <w:bCs/>
          <w:color w:val="000000"/>
          <w:szCs w:val="24"/>
        </w:rPr>
        <w:t>7.3.    Prekių trūkumų šalinimas</w:t>
      </w:r>
    </w:p>
    <w:p w14:paraId="42721109" w14:textId="77777777" w:rsidR="00893792" w:rsidRPr="002A36D7" w:rsidRDefault="00893792" w:rsidP="00893792">
      <w:pPr>
        <w:spacing w:line="257" w:lineRule="atLeast"/>
        <w:jc w:val="both"/>
        <w:rPr>
          <w:color w:val="000000"/>
          <w:szCs w:val="24"/>
        </w:rPr>
      </w:pPr>
      <w:r w:rsidRPr="002A36D7">
        <w:rPr>
          <w:b/>
          <w:bCs/>
          <w:color w:val="000000"/>
          <w:szCs w:val="24"/>
        </w:rPr>
        <w:t> </w:t>
      </w:r>
    </w:p>
    <w:p w14:paraId="2D046AD3" w14:textId="77777777" w:rsidR="00893792" w:rsidRPr="002A36D7" w:rsidRDefault="00893792" w:rsidP="00893792">
      <w:pPr>
        <w:spacing w:line="257" w:lineRule="atLeast"/>
        <w:jc w:val="both"/>
        <w:rPr>
          <w:color w:val="000000"/>
          <w:szCs w:val="24"/>
        </w:rPr>
      </w:pPr>
      <w:bookmarkStart w:id="144" w:name="part_ed1b1baccc2446fea34d68db2bb8630c"/>
      <w:bookmarkEnd w:id="144"/>
      <w:r w:rsidRPr="002A36D7">
        <w:rPr>
          <w:color w:val="000000"/>
          <w:szCs w:val="24"/>
        </w:rPr>
        <w:t>7.3.1. Tiekėjas privalo pašalinti Prekių trūkumus, sutaisydamas Prekes ar jų dalį arba pakeisdamas Prekę nauja Preke ar jos dalimi.</w:t>
      </w:r>
    </w:p>
    <w:p w14:paraId="1D82F15A" w14:textId="77777777" w:rsidR="00893792" w:rsidRPr="002A36D7" w:rsidRDefault="00893792" w:rsidP="00893792">
      <w:pPr>
        <w:spacing w:line="257" w:lineRule="atLeast"/>
        <w:jc w:val="both"/>
        <w:rPr>
          <w:color w:val="000000"/>
          <w:szCs w:val="24"/>
        </w:rPr>
      </w:pPr>
      <w:bookmarkStart w:id="145" w:name="part_9fcb0e5c4f7348cb87989ff0364cba41"/>
      <w:bookmarkEnd w:id="145"/>
      <w:r w:rsidRPr="002A36D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371D539" w14:textId="77777777" w:rsidR="00893792" w:rsidRPr="002A36D7" w:rsidRDefault="00893792" w:rsidP="00893792">
      <w:pPr>
        <w:spacing w:line="257" w:lineRule="atLeast"/>
        <w:jc w:val="both"/>
        <w:rPr>
          <w:color w:val="000000"/>
          <w:szCs w:val="24"/>
        </w:rPr>
      </w:pPr>
      <w:bookmarkStart w:id="146" w:name="part_781eafa8a9254819b2de4dacabb3a0d3"/>
      <w:bookmarkEnd w:id="146"/>
      <w:r w:rsidRPr="002A36D7">
        <w:rPr>
          <w:color w:val="000000"/>
          <w:szCs w:val="24"/>
        </w:rPr>
        <w:t>7.3.3. Sutaisytoje Prekių dalyje pakartotinai nustačius Prekių trūkumų, Tiekėjas privalo pakeisti Prekes naujomis kokybiškomis Prekėmis, nebent Pirkėjas raštu sutiktų Prekes dar kartą taisyti.</w:t>
      </w:r>
    </w:p>
    <w:p w14:paraId="010DC926" w14:textId="77777777" w:rsidR="00893792" w:rsidRPr="002A36D7" w:rsidRDefault="00893792" w:rsidP="00893792">
      <w:pPr>
        <w:spacing w:line="257" w:lineRule="atLeast"/>
        <w:jc w:val="both"/>
        <w:rPr>
          <w:color w:val="000000"/>
          <w:szCs w:val="24"/>
        </w:rPr>
      </w:pPr>
      <w:bookmarkStart w:id="147" w:name="part_4defddc3d53a404aaa26c63ec9e1c02d"/>
      <w:bookmarkEnd w:id="147"/>
      <w:r w:rsidRPr="002A36D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8EA5754" w14:textId="77777777" w:rsidR="00893792" w:rsidRPr="002A36D7" w:rsidRDefault="00893792" w:rsidP="00893792">
      <w:pPr>
        <w:spacing w:line="257" w:lineRule="atLeast"/>
        <w:jc w:val="both"/>
        <w:rPr>
          <w:color w:val="000000"/>
          <w:szCs w:val="24"/>
        </w:rPr>
      </w:pPr>
      <w:bookmarkStart w:id="148" w:name="part_2314aaf3fe7b4044bfd3ffc2689d8c41"/>
      <w:bookmarkEnd w:id="148"/>
      <w:r w:rsidRPr="002A36D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24DE8D" w14:textId="77777777" w:rsidR="00893792" w:rsidRPr="002A36D7" w:rsidRDefault="00893792" w:rsidP="00893792">
      <w:pPr>
        <w:spacing w:line="257" w:lineRule="atLeast"/>
        <w:jc w:val="both"/>
        <w:rPr>
          <w:color w:val="000000"/>
          <w:szCs w:val="24"/>
        </w:rPr>
      </w:pPr>
      <w:bookmarkStart w:id="149" w:name="part_9b59f66f35dd48e18fa00ba8faee0c51"/>
      <w:bookmarkEnd w:id="149"/>
      <w:r w:rsidRPr="002A36D7">
        <w:rPr>
          <w:color w:val="000000"/>
          <w:szCs w:val="24"/>
        </w:rPr>
        <w:t>7.3.6. Tiekėjas, pašalinęs visus Prekių trūkumus, privalo apie tai informuoti Pirkėją.</w:t>
      </w:r>
    </w:p>
    <w:p w14:paraId="1E7A8C92" w14:textId="77777777" w:rsidR="00893792" w:rsidRPr="002A36D7" w:rsidRDefault="00893792" w:rsidP="00893792">
      <w:pPr>
        <w:spacing w:line="257" w:lineRule="atLeast"/>
        <w:jc w:val="both"/>
        <w:rPr>
          <w:color w:val="000000"/>
          <w:szCs w:val="24"/>
        </w:rPr>
      </w:pPr>
      <w:bookmarkStart w:id="150" w:name="part_2674246d5e1f4d21bc48740a2781f87e"/>
      <w:bookmarkEnd w:id="150"/>
      <w:r w:rsidRPr="002A36D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E6F87DA" w14:textId="77777777" w:rsidR="00893792" w:rsidRPr="002A36D7" w:rsidRDefault="00893792" w:rsidP="00893792">
      <w:pPr>
        <w:spacing w:line="257" w:lineRule="atLeast"/>
        <w:jc w:val="both"/>
        <w:rPr>
          <w:color w:val="000000"/>
          <w:szCs w:val="24"/>
        </w:rPr>
      </w:pPr>
      <w:r w:rsidRPr="002A36D7">
        <w:rPr>
          <w:color w:val="000000"/>
          <w:szCs w:val="24"/>
        </w:rPr>
        <w:t> </w:t>
      </w:r>
    </w:p>
    <w:p w14:paraId="77BBB156" w14:textId="77777777" w:rsidR="00893792" w:rsidRPr="002A36D7" w:rsidRDefault="00893792" w:rsidP="00893792">
      <w:pPr>
        <w:spacing w:line="257" w:lineRule="atLeast"/>
        <w:jc w:val="center"/>
        <w:rPr>
          <w:color w:val="000000"/>
          <w:szCs w:val="24"/>
        </w:rPr>
      </w:pPr>
      <w:bookmarkStart w:id="151" w:name="part_d49f83c7e7d640c7ac76b66cc318ee6a"/>
      <w:bookmarkEnd w:id="151"/>
      <w:r w:rsidRPr="002A36D7">
        <w:rPr>
          <w:b/>
          <w:bCs/>
          <w:color w:val="000000"/>
          <w:szCs w:val="24"/>
        </w:rPr>
        <w:t>7.4.    Pirkėjo teisės, Tiekėjui nepašalinus Prekių trūkumų</w:t>
      </w:r>
    </w:p>
    <w:p w14:paraId="768F316A" w14:textId="77777777" w:rsidR="00893792" w:rsidRPr="002A36D7" w:rsidRDefault="00893792" w:rsidP="00893792">
      <w:pPr>
        <w:spacing w:line="257" w:lineRule="atLeast"/>
        <w:jc w:val="both"/>
        <w:rPr>
          <w:color w:val="000000"/>
          <w:szCs w:val="24"/>
        </w:rPr>
      </w:pPr>
      <w:r w:rsidRPr="002A36D7">
        <w:rPr>
          <w:b/>
          <w:bCs/>
          <w:color w:val="000000"/>
          <w:szCs w:val="24"/>
        </w:rPr>
        <w:t> </w:t>
      </w:r>
    </w:p>
    <w:p w14:paraId="6E67B567" w14:textId="77777777" w:rsidR="00893792" w:rsidRPr="002A36D7" w:rsidRDefault="00893792" w:rsidP="00893792">
      <w:pPr>
        <w:spacing w:line="257" w:lineRule="atLeast"/>
        <w:jc w:val="both"/>
        <w:rPr>
          <w:color w:val="000000"/>
          <w:szCs w:val="24"/>
        </w:rPr>
      </w:pPr>
      <w:bookmarkStart w:id="152" w:name="part_cbc99dac3e534c04a73486088554e57f"/>
      <w:bookmarkEnd w:id="152"/>
      <w:r w:rsidRPr="002A36D7">
        <w:rPr>
          <w:color w:val="000000"/>
          <w:szCs w:val="24"/>
        </w:rPr>
        <w:t>7.4.1. Jeigu Tiekėjas atsisako pašalinti arba nepašalina Prekių trūkumų per Pirkėjo nustatytus protingus terminus, Pirkėjas turi teisę:</w:t>
      </w:r>
    </w:p>
    <w:p w14:paraId="1BA7210A" w14:textId="77777777" w:rsidR="00893792" w:rsidRPr="002A36D7" w:rsidRDefault="00893792" w:rsidP="00893792">
      <w:pPr>
        <w:spacing w:line="257" w:lineRule="atLeast"/>
        <w:jc w:val="both"/>
        <w:rPr>
          <w:color w:val="000000"/>
          <w:szCs w:val="24"/>
        </w:rPr>
      </w:pPr>
      <w:bookmarkStart w:id="153" w:name="part_9881f7de06ec47b89efb211b5e26ab42"/>
      <w:bookmarkEnd w:id="153"/>
      <w:r w:rsidRPr="002A36D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5AB3068" w14:textId="77777777" w:rsidR="00893792" w:rsidRPr="002A36D7" w:rsidRDefault="00893792" w:rsidP="00893792">
      <w:pPr>
        <w:spacing w:line="257" w:lineRule="atLeast"/>
        <w:jc w:val="both"/>
        <w:rPr>
          <w:color w:val="000000"/>
          <w:szCs w:val="24"/>
        </w:rPr>
      </w:pPr>
      <w:bookmarkStart w:id="154" w:name="part_a3e00fededb645edbc69fd228e4f2d21"/>
      <w:bookmarkEnd w:id="154"/>
      <w:r w:rsidRPr="002A36D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436CF354" w14:textId="77777777" w:rsidR="00893792" w:rsidRPr="002A36D7" w:rsidRDefault="00893792" w:rsidP="00893792">
      <w:pPr>
        <w:spacing w:line="257" w:lineRule="atLeast"/>
        <w:jc w:val="both"/>
        <w:rPr>
          <w:color w:val="000000"/>
          <w:szCs w:val="24"/>
        </w:rPr>
      </w:pPr>
      <w:bookmarkStart w:id="155" w:name="part_154738bc3ee849c7a99d3e80d3264722"/>
      <w:bookmarkEnd w:id="155"/>
      <w:r w:rsidRPr="002A36D7">
        <w:rPr>
          <w:color w:val="000000"/>
          <w:szCs w:val="24"/>
        </w:rPr>
        <w:t>7.4.1.3. grąžinti Prekes Tiekėjui ir nemokėti už tokias Prekes ar reikalauti grąžinti už Prekes sumokėtą sumą bei nutraukti Sutartį.</w:t>
      </w:r>
    </w:p>
    <w:p w14:paraId="45BFA692" w14:textId="77777777" w:rsidR="00893792" w:rsidRPr="002A36D7" w:rsidRDefault="00893792" w:rsidP="00893792">
      <w:pPr>
        <w:spacing w:line="257" w:lineRule="atLeast"/>
        <w:jc w:val="both"/>
        <w:rPr>
          <w:color w:val="000000"/>
          <w:szCs w:val="24"/>
        </w:rPr>
      </w:pPr>
      <w:bookmarkStart w:id="156" w:name="part_ad96eaf15a9b4efeafbf02c564577937"/>
      <w:bookmarkEnd w:id="156"/>
      <w:r w:rsidRPr="002A36D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4660CB3" w14:textId="77777777" w:rsidR="00893792" w:rsidRPr="002A36D7" w:rsidRDefault="00893792" w:rsidP="00893792">
      <w:pPr>
        <w:spacing w:line="257" w:lineRule="atLeast"/>
        <w:jc w:val="both"/>
        <w:rPr>
          <w:color w:val="000000"/>
          <w:szCs w:val="24"/>
        </w:rPr>
      </w:pPr>
      <w:bookmarkStart w:id="157" w:name="part_2047f712077e4c93bc975fe876f5b99f"/>
      <w:bookmarkEnd w:id="157"/>
      <w:r w:rsidRPr="002A36D7">
        <w:rPr>
          <w:color w:val="000000"/>
          <w:szCs w:val="24"/>
        </w:rPr>
        <w:t>7.4.3. Tiekėjas privalo patenkinti Pirkėjo pagal Bendrųjų sąlygų 7.4.4 punktą pareikštą piniginį reikalavimą per 30 (trisdešimt) dienų arba per ilgesnį Pirkėjo reikalavime nurodytą protingą terminą.</w:t>
      </w:r>
    </w:p>
    <w:p w14:paraId="3A020AD1" w14:textId="77777777" w:rsidR="00893792" w:rsidRPr="002A36D7" w:rsidRDefault="00893792" w:rsidP="00893792">
      <w:pPr>
        <w:spacing w:line="257" w:lineRule="atLeast"/>
        <w:jc w:val="both"/>
        <w:rPr>
          <w:color w:val="000000"/>
          <w:szCs w:val="24"/>
        </w:rPr>
      </w:pPr>
      <w:bookmarkStart w:id="158" w:name="part_8c00bded43fb489b9b0d8c12214a260b"/>
      <w:bookmarkEnd w:id="158"/>
      <w:r w:rsidRPr="002A36D7">
        <w:rPr>
          <w:color w:val="000000"/>
          <w:szCs w:val="24"/>
        </w:rPr>
        <w:t>7.4.4. Už vėlavimą pašalinti Prekių trūkumus Pirkėjas privalo reikalauti Tiekėjo sumokėti Specialiosiose sąlygose nustatyto dydžio netesybas.</w:t>
      </w:r>
    </w:p>
    <w:p w14:paraId="7B65BAF4" w14:textId="77777777" w:rsidR="00893792" w:rsidRPr="002A36D7" w:rsidRDefault="00893792" w:rsidP="00893792">
      <w:pPr>
        <w:spacing w:line="257" w:lineRule="atLeast"/>
        <w:jc w:val="both"/>
        <w:rPr>
          <w:color w:val="000000"/>
          <w:szCs w:val="24"/>
        </w:rPr>
      </w:pPr>
      <w:r w:rsidRPr="002A36D7">
        <w:rPr>
          <w:color w:val="000000"/>
          <w:szCs w:val="24"/>
        </w:rPr>
        <w:t> </w:t>
      </w:r>
    </w:p>
    <w:p w14:paraId="08C22A57" w14:textId="77777777" w:rsidR="00893792" w:rsidRPr="002A36D7" w:rsidRDefault="00893792" w:rsidP="00893792">
      <w:pPr>
        <w:spacing w:line="257" w:lineRule="atLeast"/>
        <w:jc w:val="center"/>
        <w:rPr>
          <w:color w:val="000000"/>
          <w:szCs w:val="24"/>
        </w:rPr>
      </w:pPr>
      <w:bookmarkStart w:id="159" w:name="part_8cc5d4969bef46c08de52e316b7459f1"/>
      <w:bookmarkEnd w:id="159"/>
      <w:r w:rsidRPr="002A36D7">
        <w:rPr>
          <w:b/>
          <w:bCs/>
          <w:caps/>
          <w:color w:val="000000"/>
          <w:szCs w:val="24"/>
        </w:rPr>
        <w:t>8.  PRISTATYMO TERMINAI</w:t>
      </w:r>
    </w:p>
    <w:p w14:paraId="1BDEFD49" w14:textId="77777777" w:rsidR="00893792" w:rsidRPr="002A36D7" w:rsidRDefault="00893792" w:rsidP="00893792">
      <w:pPr>
        <w:spacing w:line="257" w:lineRule="atLeast"/>
        <w:rPr>
          <w:color w:val="000000"/>
          <w:szCs w:val="24"/>
        </w:rPr>
      </w:pPr>
      <w:r w:rsidRPr="002A36D7">
        <w:rPr>
          <w:b/>
          <w:bCs/>
          <w:caps/>
          <w:color w:val="000000"/>
          <w:szCs w:val="24"/>
        </w:rPr>
        <w:t> </w:t>
      </w:r>
    </w:p>
    <w:p w14:paraId="54A79D67" w14:textId="77777777" w:rsidR="00893792" w:rsidRPr="002A36D7" w:rsidRDefault="00893792" w:rsidP="00893792">
      <w:pPr>
        <w:spacing w:line="257" w:lineRule="atLeast"/>
        <w:jc w:val="center"/>
        <w:rPr>
          <w:color w:val="000000"/>
          <w:szCs w:val="24"/>
        </w:rPr>
      </w:pPr>
      <w:bookmarkStart w:id="160" w:name="part_bcca979c42554edd82a9b0305482e30c"/>
      <w:bookmarkEnd w:id="160"/>
      <w:r w:rsidRPr="002A36D7">
        <w:rPr>
          <w:b/>
          <w:bCs/>
          <w:color w:val="000000"/>
          <w:szCs w:val="24"/>
        </w:rPr>
        <w:t>8.1.    Pristatymo terminai ir Prekių tiekimo grafikas</w:t>
      </w:r>
    </w:p>
    <w:p w14:paraId="3D4E67FD" w14:textId="77777777" w:rsidR="00893792" w:rsidRPr="002A36D7" w:rsidRDefault="00893792" w:rsidP="00893792">
      <w:pPr>
        <w:spacing w:line="257" w:lineRule="atLeast"/>
        <w:jc w:val="both"/>
        <w:rPr>
          <w:color w:val="000000"/>
          <w:szCs w:val="24"/>
        </w:rPr>
      </w:pPr>
      <w:r w:rsidRPr="002A36D7">
        <w:rPr>
          <w:b/>
          <w:bCs/>
          <w:color w:val="000000"/>
          <w:szCs w:val="24"/>
        </w:rPr>
        <w:t> </w:t>
      </w:r>
    </w:p>
    <w:p w14:paraId="03F81A26" w14:textId="77777777" w:rsidR="00893792" w:rsidRPr="002A36D7" w:rsidRDefault="00893792" w:rsidP="00893792">
      <w:pPr>
        <w:spacing w:line="257" w:lineRule="atLeast"/>
        <w:jc w:val="both"/>
        <w:rPr>
          <w:color w:val="000000"/>
          <w:szCs w:val="24"/>
        </w:rPr>
      </w:pPr>
      <w:bookmarkStart w:id="161" w:name="part_3675fd95b5c744dd806eedfceb4b75c0"/>
      <w:bookmarkEnd w:id="161"/>
      <w:r w:rsidRPr="002A36D7">
        <w:rPr>
          <w:color w:val="000000"/>
          <w:szCs w:val="24"/>
        </w:rPr>
        <w:t>8.1.1. Tiekėjas privalo pristatyti Prekes laikydamasis terminų, nurodytų Specialiosiose sąlygose.</w:t>
      </w:r>
    </w:p>
    <w:p w14:paraId="600FD0FC" w14:textId="77777777" w:rsidR="00893792" w:rsidRPr="002A36D7" w:rsidRDefault="00893792" w:rsidP="00893792">
      <w:pPr>
        <w:spacing w:line="257" w:lineRule="atLeast"/>
        <w:jc w:val="both"/>
        <w:rPr>
          <w:color w:val="000000"/>
          <w:szCs w:val="24"/>
        </w:rPr>
      </w:pPr>
      <w:bookmarkStart w:id="162" w:name="part_19a974d524ce44bdbf56f1ccea663b5b"/>
      <w:bookmarkEnd w:id="162"/>
      <w:r w:rsidRPr="002A36D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b/>
          <w:bCs/>
          <w:color w:val="000000"/>
          <w:szCs w:val="24"/>
        </w:rPr>
        <w:t>Grafikas</w:t>
      </w:r>
      <w:r w:rsidRPr="002A36D7">
        <w:rPr>
          <w:color w:val="000000"/>
          <w:szCs w:val="24"/>
        </w:rPr>
        <w:t>).</w:t>
      </w:r>
    </w:p>
    <w:p w14:paraId="59D141B1" w14:textId="77777777" w:rsidR="00893792" w:rsidRPr="002A36D7" w:rsidRDefault="00893792" w:rsidP="00893792">
      <w:pPr>
        <w:spacing w:line="257" w:lineRule="atLeast"/>
        <w:jc w:val="both"/>
        <w:rPr>
          <w:color w:val="000000"/>
          <w:szCs w:val="24"/>
        </w:rPr>
      </w:pPr>
      <w:bookmarkStart w:id="163" w:name="part_4e3e2ff4d9e545428c4b8bceeda84f99"/>
      <w:bookmarkEnd w:id="163"/>
      <w:r w:rsidRPr="002A36D7">
        <w:rPr>
          <w:color w:val="000000"/>
          <w:szCs w:val="24"/>
        </w:rPr>
        <w:t>8.1.3. Jei aktualu, Grafike turi būti pažymėta, kurios Prekės gali būti pristatomos lygiagrečiai, o kurios gali būti pristatomos tik numatytu eiliškumu.</w:t>
      </w:r>
    </w:p>
    <w:p w14:paraId="4BD1FD97" w14:textId="77777777" w:rsidR="00893792" w:rsidRPr="002A36D7" w:rsidRDefault="00893792" w:rsidP="00893792">
      <w:pPr>
        <w:spacing w:line="257" w:lineRule="atLeast"/>
        <w:jc w:val="both"/>
        <w:rPr>
          <w:color w:val="000000"/>
          <w:szCs w:val="24"/>
        </w:rPr>
      </w:pPr>
      <w:r w:rsidRPr="002A36D7">
        <w:rPr>
          <w:color w:val="000000"/>
          <w:szCs w:val="24"/>
        </w:rPr>
        <w:t> </w:t>
      </w:r>
    </w:p>
    <w:p w14:paraId="51FA5EF9" w14:textId="77777777" w:rsidR="00893792" w:rsidRPr="002A36D7" w:rsidRDefault="00893792" w:rsidP="00893792">
      <w:pPr>
        <w:spacing w:line="257" w:lineRule="atLeast"/>
        <w:jc w:val="center"/>
        <w:rPr>
          <w:color w:val="000000"/>
          <w:szCs w:val="24"/>
        </w:rPr>
      </w:pPr>
      <w:bookmarkStart w:id="164" w:name="part_75521828e29546bf9777931e47b2b6bb"/>
      <w:bookmarkEnd w:id="164"/>
      <w:r w:rsidRPr="002A36D7">
        <w:rPr>
          <w:b/>
          <w:bCs/>
          <w:color w:val="000000"/>
          <w:szCs w:val="24"/>
        </w:rPr>
        <w:t>8.2.    Netesybos už Prekių pristatymo vėlavimą</w:t>
      </w:r>
    </w:p>
    <w:p w14:paraId="0D1A5D7D" w14:textId="77777777" w:rsidR="00893792" w:rsidRPr="002A36D7" w:rsidRDefault="00893792" w:rsidP="00893792">
      <w:pPr>
        <w:spacing w:line="257" w:lineRule="atLeast"/>
        <w:jc w:val="both"/>
        <w:rPr>
          <w:color w:val="000000"/>
          <w:szCs w:val="24"/>
        </w:rPr>
      </w:pPr>
      <w:r w:rsidRPr="002A36D7">
        <w:rPr>
          <w:b/>
          <w:bCs/>
          <w:color w:val="000000"/>
          <w:szCs w:val="24"/>
        </w:rPr>
        <w:t> </w:t>
      </w:r>
    </w:p>
    <w:p w14:paraId="47812E85" w14:textId="77777777" w:rsidR="00893792" w:rsidRPr="002A36D7" w:rsidRDefault="00893792" w:rsidP="00893792">
      <w:pPr>
        <w:spacing w:line="257" w:lineRule="atLeast"/>
        <w:jc w:val="both"/>
        <w:rPr>
          <w:color w:val="000000"/>
          <w:szCs w:val="24"/>
        </w:rPr>
      </w:pPr>
      <w:bookmarkStart w:id="165" w:name="part_54dcb3e1ad3943359be1ae5c68d3600d"/>
      <w:bookmarkEnd w:id="165"/>
      <w:r w:rsidRPr="002A36D7">
        <w:rPr>
          <w:color w:val="000000"/>
          <w:szCs w:val="24"/>
        </w:rPr>
        <w:t>8.2.1. Jeigu Tiekėjas praleidžia Prekių pristatymo terminus, nustatytus Specialiosiose sąlygose, Tiekėjui iki Prekių pristatymo datos taikomos Specialiosiose sąlygose nurodyto dydžio netesybos.</w:t>
      </w:r>
    </w:p>
    <w:p w14:paraId="41E2814D" w14:textId="77777777" w:rsidR="00893792" w:rsidRPr="002A36D7" w:rsidRDefault="00893792" w:rsidP="00893792">
      <w:pPr>
        <w:spacing w:line="257" w:lineRule="atLeast"/>
        <w:jc w:val="both"/>
        <w:rPr>
          <w:color w:val="000000"/>
          <w:szCs w:val="24"/>
        </w:rPr>
      </w:pPr>
      <w:bookmarkStart w:id="166" w:name="part_d1f9893cde984e7b81dfc14c2b090d90"/>
      <w:bookmarkEnd w:id="166"/>
      <w:r w:rsidRPr="002A36D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98750C6" w14:textId="77777777" w:rsidR="00893792" w:rsidRPr="002A36D7" w:rsidRDefault="00893792" w:rsidP="00893792">
      <w:pPr>
        <w:spacing w:line="257" w:lineRule="atLeast"/>
        <w:jc w:val="both"/>
        <w:rPr>
          <w:color w:val="000000"/>
          <w:szCs w:val="24"/>
        </w:rPr>
      </w:pPr>
      <w:bookmarkStart w:id="167" w:name="part_f649e49a431e4ee080613c16c50ab7cd"/>
      <w:bookmarkEnd w:id="167"/>
      <w:r w:rsidRPr="002A36D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3281B0" w14:textId="77777777" w:rsidR="00893792" w:rsidRPr="002A36D7" w:rsidRDefault="00893792" w:rsidP="00893792">
      <w:pPr>
        <w:spacing w:line="257" w:lineRule="atLeast"/>
        <w:jc w:val="both"/>
        <w:rPr>
          <w:color w:val="000000"/>
          <w:szCs w:val="24"/>
        </w:rPr>
      </w:pPr>
      <w:r w:rsidRPr="002A36D7">
        <w:rPr>
          <w:i/>
          <w:iCs/>
          <w:color w:val="000000"/>
          <w:szCs w:val="24"/>
        </w:rPr>
        <w:t> </w:t>
      </w:r>
    </w:p>
    <w:p w14:paraId="77A61AE5" w14:textId="77777777" w:rsidR="00893792" w:rsidRPr="002A36D7" w:rsidRDefault="00893792" w:rsidP="00893792">
      <w:pPr>
        <w:spacing w:line="257" w:lineRule="atLeast"/>
        <w:jc w:val="center"/>
        <w:rPr>
          <w:color w:val="000000"/>
          <w:szCs w:val="24"/>
        </w:rPr>
      </w:pPr>
      <w:bookmarkStart w:id="168" w:name="part_ed4abe76dffc4f0eaa2f1346d4aea810"/>
      <w:bookmarkEnd w:id="168"/>
      <w:r w:rsidRPr="002A36D7">
        <w:rPr>
          <w:b/>
          <w:bCs/>
          <w:caps/>
          <w:color w:val="000000"/>
          <w:szCs w:val="24"/>
        </w:rPr>
        <w:t>9.  PRIEVOLIŲ PAGAL SUTARTĮ ĮVYKDYMO UŽTIKRINIMO BŪDAI</w:t>
      </w:r>
    </w:p>
    <w:p w14:paraId="3A62BADA" w14:textId="77777777" w:rsidR="00893792" w:rsidRPr="002A36D7" w:rsidRDefault="00893792" w:rsidP="00893792">
      <w:pPr>
        <w:spacing w:line="257" w:lineRule="atLeast"/>
        <w:rPr>
          <w:color w:val="000000"/>
          <w:szCs w:val="24"/>
        </w:rPr>
      </w:pPr>
      <w:r w:rsidRPr="002A36D7">
        <w:rPr>
          <w:b/>
          <w:bCs/>
          <w:caps/>
          <w:color w:val="000000"/>
          <w:szCs w:val="24"/>
        </w:rPr>
        <w:t> </w:t>
      </w:r>
    </w:p>
    <w:p w14:paraId="78A71A2E" w14:textId="77777777" w:rsidR="00893792" w:rsidRPr="002A36D7" w:rsidRDefault="00893792" w:rsidP="00893792">
      <w:pPr>
        <w:spacing w:line="257" w:lineRule="atLeast"/>
        <w:jc w:val="both"/>
        <w:rPr>
          <w:color w:val="000000"/>
          <w:szCs w:val="24"/>
        </w:rPr>
      </w:pPr>
      <w:r w:rsidRPr="002A36D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A44083" w14:textId="77777777" w:rsidR="00893792" w:rsidRPr="002A36D7" w:rsidRDefault="00893792" w:rsidP="00893792">
      <w:pPr>
        <w:spacing w:line="257" w:lineRule="atLeast"/>
        <w:jc w:val="both"/>
        <w:rPr>
          <w:color w:val="000000"/>
          <w:szCs w:val="24"/>
        </w:rPr>
      </w:pPr>
      <w:r w:rsidRPr="002A36D7">
        <w:rPr>
          <w:color w:val="000000"/>
          <w:szCs w:val="24"/>
        </w:rPr>
        <w:t> </w:t>
      </w:r>
    </w:p>
    <w:p w14:paraId="614BA759" w14:textId="77777777" w:rsidR="00893792" w:rsidRPr="002A36D7" w:rsidRDefault="00893792" w:rsidP="00893792">
      <w:pPr>
        <w:spacing w:line="257" w:lineRule="atLeast"/>
        <w:jc w:val="center"/>
        <w:rPr>
          <w:color w:val="000000"/>
          <w:szCs w:val="24"/>
        </w:rPr>
      </w:pPr>
      <w:bookmarkStart w:id="169" w:name="part_f8ebb9cfab7f4e11b49bf49dbd4d40ab"/>
      <w:bookmarkEnd w:id="169"/>
      <w:r w:rsidRPr="002A36D7">
        <w:rPr>
          <w:b/>
          <w:bCs/>
          <w:caps/>
          <w:color w:val="000000"/>
          <w:szCs w:val="24"/>
        </w:rPr>
        <w:t>10.  SUTARTIES ĮVYKDYMO UŽTIKRINIMAS (JEI TAIKOMA)</w:t>
      </w:r>
    </w:p>
    <w:p w14:paraId="2E5FDF4B" w14:textId="77777777" w:rsidR="00893792" w:rsidRPr="002A36D7" w:rsidRDefault="00893792" w:rsidP="00893792">
      <w:pPr>
        <w:spacing w:line="257" w:lineRule="atLeast"/>
        <w:jc w:val="both"/>
        <w:rPr>
          <w:color w:val="000000"/>
          <w:szCs w:val="24"/>
        </w:rPr>
      </w:pPr>
      <w:r w:rsidRPr="002A36D7">
        <w:rPr>
          <w:b/>
          <w:bCs/>
          <w:caps/>
          <w:color w:val="000000"/>
          <w:szCs w:val="24"/>
        </w:rPr>
        <w:t> </w:t>
      </w:r>
    </w:p>
    <w:p w14:paraId="2F06118B" w14:textId="77777777" w:rsidR="00893792" w:rsidRPr="002A36D7" w:rsidRDefault="00893792" w:rsidP="00893792">
      <w:pPr>
        <w:spacing w:line="257" w:lineRule="atLeast"/>
        <w:jc w:val="both"/>
        <w:rPr>
          <w:color w:val="000000"/>
          <w:szCs w:val="24"/>
        </w:rPr>
      </w:pPr>
      <w:bookmarkStart w:id="170" w:name="part_c4bf71e0a13347bb9d73f37111460f21"/>
      <w:bookmarkEnd w:id="170"/>
      <w:r w:rsidRPr="002A36D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6DBDE69" w14:textId="77777777" w:rsidR="00893792" w:rsidRPr="002A36D7" w:rsidRDefault="00893792" w:rsidP="00893792">
      <w:pPr>
        <w:spacing w:line="257" w:lineRule="atLeast"/>
        <w:jc w:val="both"/>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F01E9D" w14:textId="77777777" w:rsidR="00893792" w:rsidRPr="002A36D7" w:rsidRDefault="00893792" w:rsidP="00893792">
      <w:pPr>
        <w:spacing w:line="257" w:lineRule="atLeast"/>
        <w:jc w:val="both"/>
        <w:rPr>
          <w:color w:val="000000"/>
          <w:szCs w:val="24"/>
        </w:rPr>
      </w:pPr>
      <w:bookmarkStart w:id="171" w:name="part_c09b80e91487460892fc4e3987cad62d"/>
      <w:bookmarkEnd w:id="171"/>
      <w:r w:rsidRPr="002A36D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36D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A36D7">
        <w:rPr>
          <w:color w:val="000000"/>
          <w:szCs w:val="24"/>
          <w:shd w:val="clear" w:color="auto" w:fill="FFFFFF"/>
        </w:rPr>
        <w:t>), atitinkantį Bendrųjų sąlygų 10 skyriuje nurodytas sąlygas, per Specialiosiose sąlygose nustatytą terminą (toliau – </w:t>
      </w:r>
      <w:r w:rsidRPr="002A36D7">
        <w:rPr>
          <w:b/>
          <w:bCs/>
          <w:color w:val="000000"/>
          <w:szCs w:val="24"/>
          <w:shd w:val="clear" w:color="auto" w:fill="FFFFFF"/>
        </w:rPr>
        <w:t>Sutarties įvykdymo užtikrinimas</w:t>
      </w:r>
      <w:r w:rsidRPr="002A36D7">
        <w:rPr>
          <w:color w:val="000000"/>
          <w:szCs w:val="24"/>
          <w:shd w:val="clear" w:color="auto" w:fill="FFFFFF"/>
        </w:rPr>
        <w:t>).</w:t>
      </w:r>
    </w:p>
    <w:p w14:paraId="15D336EB" w14:textId="77777777" w:rsidR="00893792" w:rsidRPr="002A36D7" w:rsidRDefault="00893792" w:rsidP="00893792">
      <w:pPr>
        <w:spacing w:line="257" w:lineRule="atLeast"/>
        <w:jc w:val="both"/>
        <w:textAlignment w:val="baseline"/>
        <w:rPr>
          <w:color w:val="000000"/>
          <w:szCs w:val="24"/>
        </w:rPr>
      </w:pPr>
      <w:bookmarkStart w:id="172" w:name="part_52e4a7b2e0364f58bd75adf447726ff3"/>
      <w:bookmarkEnd w:id="172"/>
      <w:r w:rsidRPr="002A36D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2EE8C97" w14:textId="77777777" w:rsidR="00893792" w:rsidRPr="002A36D7" w:rsidRDefault="00893792" w:rsidP="00893792">
      <w:pPr>
        <w:spacing w:line="257" w:lineRule="atLeast"/>
        <w:jc w:val="both"/>
        <w:textAlignment w:val="baseline"/>
        <w:rPr>
          <w:color w:val="000000"/>
          <w:szCs w:val="24"/>
        </w:rPr>
      </w:pPr>
      <w:bookmarkStart w:id="173" w:name="part_6c0bdb1c2ca045019b2cfbdc72e0763c"/>
      <w:bookmarkEnd w:id="173"/>
      <w:r w:rsidRPr="002A36D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947809" w14:textId="77777777" w:rsidR="00893792" w:rsidRPr="002A36D7" w:rsidRDefault="00893792" w:rsidP="00893792">
      <w:pPr>
        <w:spacing w:line="257" w:lineRule="atLeast"/>
        <w:jc w:val="both"/>
        <w:textAlignment w:val="baseline"/>
        <w:rPr>
          <w:color w:val="000000"/>
          <w:szCs w:val="24"/>
        </w:rPr>
      </w:pPr>
      <w:bookmarkStart w:id="174" w:name="part_6537cded94db4c62a56f0c6fa1409d48"/>
      <w:bookmarkEnd w:id="174"/>
      <w:r w:rsidRPr="002A36D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ECDE2C8" w14:textId="77777777" w:rsidR="00893792" w:rsidRPr="002A36D7" w:rsidRDefault="00893792" w:rsidP="00893792">
      <w:pPr>
        <w:spacing w:line="257" w:lineRule="atLeast"/>
        <w:jc w:val="both"/>
        <w:textAlignment w:val="baseline"/>
        <w:rPr>
          <w:color w:val="000000"/>
          <w:szCs w:val="24"/>
        </w:rPr>
      </w:pPr>
      <w:bookmarkStart w:id="175" w:name="part_573b757aab854745b04b45eafced8002"/>
      <w:bookmarkEnd w:id="175"/>
      <w:r w:rsidRPr="002A36D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B821A0D" w14:textId="77777777" w:rsidR="00893792" w:rsidRPr="002A36D7" w:rsidRDefault="00893792" w:rsidP="00893792">
      <w:pPr>
        <w:spacing w:line="257" w:lineRule="atLeast"/>
        <w:jc w:val="both"/>
        <w:textAlignment w:val="baseline"/>
        <w:rPr>
          <w:color w:val="000000"/>
          <w:szCs w:val="24"/>
        </w:rPr>
      </w:pPr>
      <w:bookmarkStart w:id="176" w:name="part_5482040495f04243a31dad247297d688"/>
      <w:bookmarkEnd w:id="176"/>
      <w:r w:rsidRPr="002A36D7">
        <w:rPr>
          <w:color w:val="000000"/>
          <w:szCs w:val="24"/>
        </w:rPr>
        <w:t>10.7. Sutarties įvykdymo užtikrinimas turi įsigalioti ne vėliau negu jo pateikimo Pirkėjui dieną. </w:t>
      </w:r>
    </w:p>
    <w:p w14:paraId="092E4742" w14:textId="77777777" w:rsidR="00893792" w:rsidRPr="002A36D7" w:rsidRDefault="00893792" w:rsidP="00893792">
      <w:pPr>
        <w:spacing w:line="257" w:lineRule="atLeast"/>
        <w:jc w:val="both"/>
        <w:textAlignment w:val="baseline"/>
        <w:rPr>
          <w:color w:val="000000"/>
          <w:szCs w:val="24"/>
        </w:rPr>
      </w:pPr>
      <w:bookmarkStart w:id="177" w:name="part_23f57b60af624d9eb659171e94f04e91"/>
      <w:bookmarkEnd w:id="177"/>
      <w:r w:rsidRPr="002A36D7">
        <w:rPr>
          <w:color w:val="000000"/>
          <w:szCs w:val="24"/>
        </w:rPr>
        <w:t>10.8. Sutarties įvykdymo užtikrinimo suma turi būti nurodoma ir išmokama eurais. </w:t>
      </w:r>
    </w:p>
    <w:p w14:paraId="4F705CFB" w14:textId="77777777" w:rsidR="00893792" w:rsidRPr="002A36D7" w:rsidRDefault="00893792" w:rsidP="00893792">
      <w:pPr>
        <w:spacing w:line="257" w:lineRule="atLeast"/>
        <w:jc w:val="both"/>
        <w:textAlignment w:val="baseline"/>
        <w:rPr>
          <w:color w:val="000000"/>
          <w:szCs w:val="24"/>
        </w:rPr>
      </w:pPr>
      <w:bookmarkStart w:id="178" w:name="part_6b2469244a124a9bad93c36272e453a7"/>
      <w:bookmarkEnd w:id="178"/>
      <w:r w:rsidRPr="002A36D7">
        <w:rPr>
          <w:color w:val="000000"/>
          <w:szCs w:val="24"/>
        </w:rPr>
        <w:t>10.9. Sutarties įvykdymo užtikrinimas turi būti surašytas lietuvių arba kita kalba (esant Pirkėjo prašymui, turi būti pateiktas vertimas į lietuvių kalbą). </w:t>
      </w:r>
    </w:p>
    <w:p w14:paraId="24ABF741" w14:textId="77777777" w:rsidR="00893792" w:rsidRPr="002A36D7" w:rsidRDefault="00893792" w:rsidP="00893792">
      <w:pPr>
        <w:spacing w:line="257" w:lineRule="atLeast"/>
        <w:jc w:val="both"/>
        <w:textAlignment w:val="baseline"/>
        <w:rPr>
          <w:color w:val="000000"/>
          <w:szCs w:val="24"/>
        </w:rPr>
      </w:pPr>
      <w:bookmarkStart w:id="179" w:name="part_bff60bd02bba4499b09e7095f4db3021"/>
      <w:bookmarkEnd w:id="179"/>
      <w:r w:rsidRPr="002A36D7">
        <w:rPr>
          <w:color w:val="000000"/>
          <w:szCs w:val="24"/>
        </w:rPr>
        <w:t>10.10. Sutarties įvykdymo užtikrinime nurodytas jo galiojimo terminas turi būti ne trumpesnis nei Sutarties galiojimo terminas. </w:t>
      </w:r>
    </w:p>
    <w:p w14:paraId="74394BEE" w14:textId="77777777" w:rsidR="00893792" w:rsidRPr="002A36D7" w:rsidRDefault="00893792" w:rsidP="00893792">
      <w:pPr>
        <w:spacing w:line="257" w:lineRule="atLeast"/>
        <w:jc w:val="both"/>
        <w:textAlignment w:val="baseline"/>
        <w:rPr>
          <w:color w:val="000000"/>
          <w:szCs w:val="24"/>
        </w:rPr>
      </w:pPr>
      <w:bookmarkStart w:id="180" w:name="part_c09828b127ee464b93cda0418427a0c9"/>
      <w:bookmarkEnd w:id="180"/>
      <w:r w:rsidRPr="002A36D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522E910" w14:textId="77777777" w:rsidR="00893792" w:rsidRPr="002A36D7" w:rsidRDefault="00893792" w:rsidP="00893792">
      <w:pPr>
        <w:spacing w:line="257" w:lineRule="atLeast"/>
        <w:jc w:val="both"/>
        <w:textAlignment w:val="baseline"/>
        <w:rPr>
          <w:color w:val="000000"/>
          <w:szCs w:val="24"/>
        </w:rPr>
      </w:pPr>
      <w:bookmarkStart w:id="181" w:name="part_99e867755032455a9cff83393036909a"/>
      <w:bookmarkEnd w:id="181"/>
      <w:r w:rsidRPr="002A36D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53F18A" w14:textId="77777777" w:rsidR="00893792" w:rsidRPr="002A36D7" w:rsidRDefault="00893792" w:rsidP="00893792">
      <w:pPr>
        <w:spacing w:line="257" w:lineRule="atLeast"/>
        <w:jc w:val="both"/>
        <w:textAlignment w:val="baseline"/>
        <w:rPr>
          <w:color w:val="000000"/>
          <w:szCs w:val="24"/>
        </w:rPr>
      </w:pPr>
      <w:bookmarkStart w:id="182" w:name="part_6dcb58dc08854693968aff8f73ab0017"/>
      <w:bookmarkEnd w:id="182"/>
      <w:r w:rsidRPr="002A36D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61619" w14:textId="77777777" w:rsidR="00893792" w:rsidRPr="002A36D7" w:rsidRDefault="00893792" w:rsidP="00893792">
      <w:pPr>
        <w:spacing w:line="257" w:lineRule="atLeast"/>
        <w:jc w:val="both"/>
        <w:rPr>
          <w:color w:val="000000"/>
          <w:szCs w:val="24"/>
        </w:rPr>
      </w:pPr>
      <w:bookmarkStart w:id="183" w:name="part_0a25206412474a4bbf44c79515a1be16"/>
      <w:bookmarkEnd w:id="183"/>
      <w:r w:rsidRPr="002A36D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96A8431" w14:textId="77777777" w:rsidR="00893792" w:rsidRPr="002A36D7" w:rsidRDefault="00893792" w:rsidP="00893792">
      <w:pPr>
        <w:spacing w:line="257" w:lineRule="atLeast"/>
        <w:jc w:val="both"/>
        <w:textAlignment w:val="baseline"/>
        <w:rPr>
          <w:color w:val="000000"/>
          <w:szCs w:val="24"/>
        </w:rPr>
      </w:pPr>
      <w:bookmarkStart w:id="184" w:name="part_73f193929275476697fbc659ee2ffef2"/>
      <w:bookmarkEnd w:id="184"/>
      <w:r w:rsidRPr="002A36D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5E0DBC" w14:textId="77777777" w:rsidR="00893792" w:rsidRPr="002A36D7" w:rsidRDefault="00893792" w:rsidP="00893792">
      <w:pPr>
        <w:spacing w:line="257" w:lineRule="atLeast"/>
        <w:jc w:val="both"/>
        <w:textAlignment w:val="baseline"/>
        <w:rPr>
          <w:color w:val="000000"/>
          <w:szCs w:val="24"/>
        </w:rPr>
      </w:pPr>
      <w:bookmarkStart w:id="185" w:name="part_8386d1c839604490978a759fa8cd0e41"/>
      <w:bookmarkEnd w:id="185"/>
      <w:r w:rsidRPr="002A36D7">
        <w:rPr>
          <w:color w:val="000000"/>
          <w:szCs w:val="24"/>
        </w:rPr>
        <w:t>10.16. Pirkėjas gali pasinaudoti Sutarties įvykdymo užtikrinimu, esant bet kuriai iš žemiau nurodytų aplinkybių:  </w:t>
      </w:r>
    </w:p>
    <w:p w14:paraId="1141DF82" w14:textId="77777777" w:rsidR="00893792" w:rsidRPr="002A36D7" w:rsidRDefault="00893792" w:rsidP="00893792">
      <w:pPr>
        <w:spacing w:line="257" w:lineRule="atLeast"/>
        <w:jc w:val="both"/>
        <w:textAlignment w:val="baseline"/>
        <w:rPr>
          <w:color w:val="000000"/>
          <w:szCs w:val="24"/>
        </w:rPr>
      </w:pPr>
      <w:bookmarkStart w:id="186" w:name="part_6a4092053ad24f90ab91354c79bcd602"/>
      <w:bookmarkEnd w:id="186"/>
      <w:r w:rsidRPr="002A36D7">
        <w:rPr>
          <w:color w:val="000000"/>
          <w:szCs w:val="24"/>
        </w:rPr>
        <w:t>10.16.1. Tiekėjas neįvykdė, nevykdo arba netinkamai vykdo savo įsipareigojimus pagal Sutartį;  </w:t>
      </w:r>
    </w:p>
    <w:p w14:paraId="27283B98" w14:textId="77777777" w:rsidR="00893792" w:rsidRPr="002A36D7" w:rsidRDefault="00893792" w:rsidP="00893792">
      <w:pPr>
        <w:spacing w:line="257" w:lineRule="atLeast"/>
        <w:jc w:val="both"/>
        <w:textAlignment w:val="baseline"/>
        <w:rPr>
          <w:color w:val="000000"/>
          <w:szCs w:val="24"/>
        </w:rPr>
      </w:pPr>
      <w:bookmarkStart w:id="187" w:name="part_e00fe693219e4e6b902e80dd837aa291"/>
      <w:bookmarkEnd w:id="187"/>
      <w:r w:rsidRPr="002A36D7">
        <w:rPr>
          <w:color w:val="000000"/>
          <w:szCs w:val="24"/>
        </w:rPr>
        <w:t>10.16.2. Tiekėjas per protingai nustatytą laikotarpį neįvykdo Pirkėjo nurodymo ištaisyti Prekių trūkumus;  </w:t>
      </w:r>
    </w:p>
    <w:p w14:paraId="4D8306FE" w14:textId="77777777" w:rsidR="00893792" w:rsidRPr="002A36D7" w:rsidRDefault="00893792" w:rsidP="00893792">
      <w:pPr>
        <w:spacing w:line="257" w:lineRule="atLeast"/>
        <w:jc w:val="both"/>
        <w:textAlignment w:val="baseline"/>
        <w:rPr>
          <w:color w:val="000000"/>
          <w:szCs w:val="24"/>
        </w:rPr>
      </w:pPr>
      <w:bookmarkStart w:id="188" w:name="part_17e55675b4024b56b54f2dc3516d031d"/>
      <w:bookmarkEnd w:id="188"/>
      <w:r w:rsidRPr="002A36D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6B010C5" w14:textId="77777777" w:rsidR="00893792" w:rsidRPr="002A36D7" w:rsidRDefault="00893792" w:rsidP="00893792">
      <w:pPr>
        <w:spacing w:line="257" w:lineRule="atLeast"/>
        <w:jc w:val="both"/>
        <w:textAlignment w:val="baseline"/>
        <w:rPr>
          <w:color w:val="000000"/>
          <w:szCs w:val="24"/>
        </w:rPr>
      </w:pPr>
      <w:bookmarkStart w:id="189" w:name="part_fca8937bd292487180f445fc4e772862"/>
      <w:bookmarkEnd w:id="189"/>
      <w:r w:rsidRPr="002A36D7">
        <w:rPr>
          <w:color w:val="000000"/>
          <w:szCs w:val="24"/>
        </w:rPr>
        <w:t>10.16.4. Tiekėjas be pateisinamos priežasties (ne Sutartyje nustatytais atvejais) vienašališkai nutraukia Sutartį. </w:t>
      </w:r>
    </w:p>
    <w:p w14:paraId="1B802EE2" w14:textId="77777777" w:rsidR="00893792" w:rsidRPr="002A36D7" w:rsidRDefault="00893792" w:rsidP="00893792">
      <w:pPr>
        <w:spacing w:line="257" w:lineRule="atLeast"/>
        <w:jc w:val="both"/>
        <w:textAlignment w:val="baseline"/>
        <w:rPr>
          <w:color w:val="000000"/>
          <w:szCs w:val="24"/>
        </w:rPr>
      </w:pPr>
      <w:r w:rsidRPr="002A36D7">
        <w:rPr>
          <w:color w:val="000000"/>
          <w:szCs w:val="24"/>
        </w:rPr>
        <w:t> </w:t>
      </w:r>
    </w:p>
    <w:p w14:paraId="1F935B5C" w14:textId="77777777" w:rsidR="00893792" w:rsidRPr="002A36D7" w:rsidRDefault="00893792" w:rsidP="00893792">
      <w:pPr>
        <w:spacing w:line="257" w:lineRule="atLeast"/>
        <w:jc w:val="center"/>
        <w:rPr>
          <w:color w:val="000000"/>
          <w:szCs w:val="24"/>
        </w:rPr>
      </w:pPr>
      <w:bookmarkStart w:id="190" w:name="part_c243a62643194f789e8bb17df65a45df"/>
      <w:bookmarkEnd w:id="190"/>
      <w:r w:rsidRPr="002A36D7">
        <w:rPr>
          <w:b/>
          <w:bCs/>
          <w:caps/>
          <w:color w:val="000000"/>
          <w:szCs w:val="24"/>
        </w:rPr>
        <w:t>11.     SUTARTIES KAINA IR JOS PERSKAIČIAVIMAS</w:t>
      </w:r>
    </w:p>
    <w:p w14:paraId="7324A84B" w14:textId="77777777" w:rsidR="00893792" w:rsidRPr="002A36D7" w:rsidRDefault="00893792" w:rsidP="00893792">
      <w:pPr>
        <w:spacing w:line="257" w:lineRule="atLeast"/>
        <w:jc w:val="both"/>
        <w:rPr>
          <w:color w:val="000000"/>
          <w:szCs w:val="24"/>
        </w:rPr>
      </w:pPr>
      <w:r w:rsidRPr="002A36D7">
        <w:rPr>
          <w:b/>
          <w:bCs/>
          <w:color w:val="000000"/>
          <w:szCs w:val="24"/>
        </w:rPr>
        <w:t> </w:t>
      </w:r>
    </w:p>
    <w:p w14:paraId="60593736" w14:textId="77777777" w:rsidR="00893792" w:rsidRPr="002A36D7" w:rsidRDefault="00893792" w:rsidP="00893792">
      <w:pPr>
        <w:spacing w:line="257" w:lineRule="atLeast"/>
        <w:jc w:val="both"/>
        <w:rPr>
          <w:color w:val="000000"/>
          <w:szCs w:val="24"/>
        </w:rPr>
      </w:pPr>
      <w:bookmarkStart w:id="191" w:name="part_00b37702bc7a4007a7f498e73fa13abc"/>
      <w:bookmarkEnd w:id="191"/>
      <w:r w:rsidRPr="002A36D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9A7F718" w14:textId="77777777" w:rsidR="00893792" w:rsidRPr="002A36D7" w:rsidRDefault="00893792" w:rsidP="00893792">
      <w:pPr>
        <w:spacing w:line="257" w:lineRule="atLeast"/>
        <w:jc w:val="both"/>
        <w:rPr>
          <w:color w:val="000000"/>
          <w:szCs w:val="24"/>
        </w:rPr>
      </w:pPr>
      <w:bookmarkStart w:id="192" w:name="part_d37d82bc460c4984adc10f802045113b"/>
      <w:bookmarkEnd w:id="192"/>
      <w:r w:rsidRPr="002A36D7">
        <w:rPr>
          <w:color w:val="000000"/>
          <w:szCs w:val="24"/>
        </w:rPr>
        <w:t>11.2. Pradinės sutarties vertė yra nurodyta Specialiosiose sąlygose.</w:t>
      </w:r>
    </w:p>
    <w:p w14:paraId="1BBF43D0" w14:textId="77777777" w:rsidR="00893792" w:rsidRPr="002A36D7" w:rsidRDefault="00893792" w:rsidP="00893792">
      <w:pPr>
        <w:spacing w:line="257" w:lineRule="atLeast"/>
        <w:jc w:val="both"/>
        <w:rPr>
          <w:color w:val="000000"/>
          <w:szCs w:val="24"/>
        </w:rPr>
      </w:pPr>
      <w:bookmarkStart w:id="193" w:name="part_963fa04b15fa479488ffe54a42ec7840"/>
      <w:bookmarkEnd w:id="193"/>
      <w:r w:rsidRPr="002A36D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995237" w14:textId="77777777" w:rsidR="00893792" w:rsidRPr="002A36D7" w:rsidRDefault="00893792" w:rsidP="00893792">
      <w:pPr>
        <w:spacing w:line="257" w:lineRule="atLeast"/>
        <w:jc w:val="both"/>
        <w:rPr>
          <w:color w:val="000000"/>
          <w:szCs w:val="24"/>
        </w:rPr>
      </w:pPr>
      <w:bookmarkStart w:id="194" w:name="part_eec62f66f91149a085f7ce1e5e0fa9e2"/>
      <w:bookmarkEnd w:id="194"/>
      <w:r w:rsidRPr="002A36D7">
        <w:rPr>
          <w:color w:val="000000"/>
          <w:szCs w:val="24"/>
        </w:rPr>
        <w:t>11.4. Sutarties kainos peržiūra atliekama Specialiosiose sąlygose nustatyta tvarka.</w:t>
      </w:r>
    </w:p>
    <w:p w14:paraId="7BF3BEAD" w14:textId="77777777" w:rsidR="00893792" w:rsidRPr="002A36D7" w:rsidRDefault="00893792" w:rsidP="00893792">
      <w:pPr>
        <w:spacing w:line="257" w:lineRule="atLeast"/>
        <w:jc w:val="both"/>
        <w:rPr>
          <w:color w:val="000000"/>
          <w:szCs w:val="24"/>
        </w:rPr>
      </w:pPr>
      <w:r w:rsidRPr="002A36D7">
        <w:rPr>
          <w:color w:val="000000"/>
          <w:szCs w:val="24"/>
        </w:rPr>
        <w:t> </w:t>
      </w:r>
    </w:p>
    <w:p w14:paraId="50E6E39D" w14:textId="77777777" w:rsidR="00893792" w:rsidRPr="002A36D7" w:rsidRDefault="00893792" w:rsidP="00893792">
      <w:pPr>
        <w:spacing w:line="257" w:lineRule="atLeast"/>
        <w:jc w:val="center"/>
        <w:rPr>
          <w:color w:val="000000"/>
          <w:szCs w:val="24"/>
        </w:rPr>
      </w:pPr>
      <w:bookmarkStart w:id="195" w:name="part_7309caea5c364145a476135a4a7d84a4"/>
      <w:bookmarkEnd w:id="195"/>
      <w:r w:rsidRPr="002A36D7">
        <w:rPr>
          <w:b/>
          <w:bCs/>
          <w:caps/>
          <w:color w:val="000000"/>
          <w:szCs w:val="24"/>
        </w:rPr>
        <w:t>12.     ATSISKAITYMO TVARKA</w:t>
      </w:r>
    </w:p>
    <w:p w14:paraId="44B6E61C" w14:textId="77777777" w:rsidR="00893792" w:rsidRPr="002A36D7" w:rsidRDefault="00893792" w:rsidP="00893792">
      <w:pPr>
        <w:spacing w:line="257" w:lineRule="atLeast"/>
        <w:jc w:val="center"/>
        <w:rPr>
          <w:color w:val="000000"/>
          <w:szCs w:val="24"/>
        </w:rPr>
      </w:pPr>
      <w:r w:rsidRPr="002A36D7">
        <w:rPr>
          <w:b/>
          <w:bCs/>
          <w:caps/>
          <w:color w:val="000000"/>
          <w:szCs w:val="24"/>
        </w:rPr>
        <w:t> </w:t>
      </w:r>
    </w:p>
    <w:p w14:paraId="37A6A57A" w14:textId="77777777" w:rsidR="00893792" w:rsidRPr="002A36D7" w:rsidRDefault="00893792" w:rsidP="00893792">
      <w:pPr>
        <w:spacing w:line="257" w:lineRule="atLeast"/>
        <w:jc w:val="center"/>
        <w:rPr>
          <w:color w:val="000000"/>
          <w:szCs w:val="24"/>
        </w:rPr>
      </w:pPr>
      <w:bookmarkStart w:id="196" w:name="part_c6edbac96f0c4e788b53ca0423f5c904"/>
      <w:bookmarkEnd w:id="196"/>
      <w:r w:rsidRPr="002A36D7">
        <w:rPr>
          <w:b/>
          <w:bCs/>
          <w:color w:val="000000"/>
          <w:szCs w:val="24"/>
        </w:rPr>
        <w:t>12.1.  Išankstinis mokėjimas (avansas) (jei taikoma)</w:t>
      </w:r>
    </w:p>
    <w:p w14:paraId="0F2702FA" w14:textId="77777777" w:rsidR="00893792" w:rsidRPr="002A36D7" w:rsidRDefault="00893792" w:rsidP="00893792">
      <w:pPr>
        <w:spacing w:line="257" w:lineRule="atLeast"/>
        <w:jc w:val="both"/>
        <w:rPr>
          <w:color w:val="000000"/>
          <w:szCs w:val="24"/>
        </w:rPr>
      </w:pPr>
      <w:r w:rsidRPr="002A36D7">
        <w:rPr>
          <w:b/>
          <w:bCs/>
          <w:color w:val="000000"/>
          <w:szCs w:val="24"/>
        </w:rPr>
        <w:t> </w:t>
      </w:r>
    </w:p>
    <w:p w14:paraId="66A9F980" w14:textId="77777777" w:rsidR="00893792" w:rsidRPr="002A36D7" w:rsidRDefault="00893792" w:rsidP="00893792">
      <w:pPr>
        <w:spacing w:line="257" w:lineRule="atLeast"/>
        <w:jc w:val="both"/>
        <w:textAlignment w:val="baseline"/>
        <w:rPr>
          <w:color w:val="000000"/>
          <w:szCs w:val="24"/>
        </w:rPr>
      </w:pPr>
      <w:bookmarkStart w:id="197" w:name="part_e6254d938ca14e5bb6ff52cae5d98d21"/>
      <w:bookmarkEnd w:id="197"/>
      <w:r w:rsidRPr="002A36D7">
        <w:rPr>
          <w:color w:val="000000"/>
          <w:szCs w:val="24"/>
        </w:rPr>
        <w:t>12.1.1. Bendrųjų sąlygų 12.1 poskyrio sąlygos taikomos tuo atveju, jei Specialiosiose sąlygose yra nurodyta, kad Tiekėjui mokamas išankstinis mokėjimas (avansas) (toliau – avansas). </w:t>
      </w:r>
    </w:p>
    <w:p w14:paraId="21D584AF" w14:textId="77777777" w:rsidR="00893792" w:rsidRPr="002A36D7" w:rsidRDefault="00893792" w:rsidP="00893792">
      <w:pPr>
        <w:spacing w:line="257" w:lineRule="atLeast"/>
        <w:jc w:val="both"/>
        <w:textAlignment w:val="baseline"/>
        <w:rPr>
          <w:color w:val="000000"/>
          <w:szCs w:val="24"/>
        </w:rPr>
      </w:pPr>
      <w:bookmarkStart w:id="198" w:name="part_5aca485be1cd47d8978d7f83b9fc4c64"/>
      <w:bookmarkEnd w:id="198"/>
      <w:r w:rsidRPr="002A36D7">
        <w:rPr>
          <w:color w:val="000000"/>
          <w:szCs w:val="24"/>
        </w:rPr>
        <w:t>12.1.2. Pirkėjas sumoka Tiekėjui avansą – ne daugiau kaip Specialiosiose sąlygose nurodytas avanso dydis.</w:t>
      </w:r>
    </w:p>
    <w:p w14:paraId="174FF79B" w14:textId="77777777" w:rsidR="00893792" w:rsidRPr="002A36D7" w:rsidRDefault="00893792" w:rsidP="00893792">
      <w:pPr>
        <w:spacing w:line="257" w:lineRule="atLeast"/>
        <w:jc w:val="both"/>
        <w:textAlignment w:val="baseline"/>
        <w:rPr>
          <w:color w:val="000000"/>
          <w:szCs w:val="24"/>
        </w:rPr>
      </w:pPr>
      <w:bookmarkStart w:id="199" w:name="part_537ddfc62aab4ba6939ed010f8001a23"/>
      <w:bookmarkEnd w:id="199"/>
      <w:r w:rsidRPr="002A36D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b/>
          <w:bCs/>
          <w:color w:val="000000"/>
          <w:szCs w:val="24"/>
        </w:rPr>
        <w:t>Avanso užtikrinimas</w:t>
      </w:r>
      <w:r w:rsidRPr="002A36D7">
        <w:rPr>
          <w:color w:val="000000"/>
          <w:szCs w:val="24"/>
        </w:rPr>
        <w:t>). </w:t>
      </w:r>
    </w:p>
    <w:p w14:paraId="71DABA77" w14:textId="77777777" w:rsidR="00893792" w:rsidRPr="002A36D7" w:rsidRDefault="00893792" w:rsidP="00893792">
      <w:pPr>
        <w:spacing w:line="257" w:lineRule="atLeast"/>
        <w:jc w:val="both"/>
        <w:textAlignment w:val="baseline"/>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color w:val="000000"/>
          <w:szCs w:val="24"/>
        </w:rPr>
        <w:t> </w:t>
      </w:r>
      <w:r w:rsidRPr="002A36D7">
        <w:rPr>
          <w:color w:val="000000"/>
          <w:szCs w:val="24"/>
          <w:shd w:val="clear" w:color="auto" w:fill="FFFFFF"/>
        </w:rPr>
        <w:t>įstatymų bei kitų teisės aktų</w:t>
      </w:r>
      <w:r w:rsidRPr="002A36D7">
        <w:rPr>
          <w:color w:val="000000"/>
          <w:szCs w:val="24"/>
        </w:rPr>
        <w:t> </w:t>
      </w:r>
      <w:r w:rsidRPr="002A36D7">
        <w:rPr>
          <w:color w:val="000000"/>
          <w:szCs w:val="24"/>
          <w:shd w:val="clear" w:color="auto" w:fill="FFFFFF"/>
        </w:rPr>
        <w:t>nuostatas.</w:t>
      </w:r>
    </w:p>
    <w:p w14:paraId="6F305A2B" w14:textId="77777777" w:rsidR="00893792" w:rsidRPr="002A36D7" w:rsidRDefault="00893792" w:rsidP="00893792">
      <w:pPr>
        <w:spacing w:line="257" w:lineRule="atLeast"/>
        <w:jc w:val="both"/>
        <w:textAlignment w:val="baseline"/>
        <w:rPr>
          <w:color w:val="000000"/>
          <w:szCs w:val="24"/>
        </w:rPr>
      </w:pPr>
      <w:bookmarkStart w:id="200" w:name="part_190bf5c9e7104d59a5bbf9053b89a192"/>
      <w:bookmarkEnd w:id="200"/>
      <w:r w:rsidRPr="002A36D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D00160A" w14:textId="77777777" w:rsidR="00893792" w:rsidRPr="002A36D7" w:rsidRDefault="00893792" w:rsidP="00893792">
      <w:pPr>
        <w:spacing w:line="257" w:lineRule="atLeast"/>
        <w:jc w:val="both"/>
        <w:textAlignment w:val="baseline"/>
        <w:rPr>
          <w:color w:val="000000"/>
          <w:szCs w:val="24"/>
        </w:rPr>
      </w:pPr>
      <w:bookmarkStart w:id="201" w:name="part_6a929eb6182745f2a4365f45f08c06d4"/>
      <w:bookmarkEnd w:id="201"/>
      <w:r w:rsidRPr="002A36D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75A3F31" w14:textId="77777777" w:rsidR="00893792" w:rsidRPr="002A36D7" w:rsidRDefault="00893792" w:rsidP="00893792">
      <w:pPr>
        <w:spacing w:line="257" w:lineRule="atLeast"/>
        <w:jc w:val="both"/>
        <w:textAlignment w:val="baseline"/>
        <w:rPr>
          <w:color w:val="000000"/>
          <w:szCs w:val="24"/>
        </w:rPr>
      </w:pPr>
      <w:bookmarkStart w:id="202" w:name="part_81a3a510952f43c99a64797afeae234e"/>
      <w:bookmarkEnd w:id="202"/>
      <w:r w:rsidRPr="002A36D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C373887" w14:textId="77777777" w:rsidR="00893792" w:rsidRPr="002A36D7" w:rsidRDefault="00893792" w:rsidP="00893792">
      <w:pPr>
        <w:spacing w:line="257" w:lineRule="atLeast"/>
        <w:jc w:val="both"/>
        <w:textAlignment w:val="baseline"/>
        <w:rPr>
          <w:color w:val="000000"/>
          <w:szCs w:val="24"/>
        </w:rPr>
      </w:pPr>
      <w:bookmarkStart w:id="203" w:name="part_63fb44954f2d4b9e8d14abb04f612425"/>
      <w:bookmarkEnd w:id="203"/>
      <w:r w:rsidRPr="002A36D7">
        <w:rPr>
          <w:color w:val="000000"/>
          <w:szCs w:val="24"/>
        </w:rPr>
        <w:t>12.1.7. Avanso užtikrinimo suma turi būti nurodoma ir išmokama eurais. </w:t>
      </w:r>
    </w:p>
    <w:p w14:paraId="4D808B74" w14:textId="77777777" w:rsidR="00893792" w:rsidRPr="002A36D7" w:rsidRDefault="00893792" w:rsidP="00893792">
      <w:pPr>
        <w:spacing w:line="257" w:lineRule="atLeast"/>
        <w:jc w:val="both"/>
        <w:textAlignment w:val="baseline"/>
        <w:rPr>
          <w:color w:val="000000"/>
          <w:szCs w:val="24"/>
        </w:rPr>
      </w:pPr>
      <w:bookmarkStart w:id="204" w:name="part_c7c6aff7d3f640bb90ac889e5df351a9"/>
      <w:bookmarkEnd w:id="204"/>
      <w:r w:rsidRPr="002A36D7">
        <w:rPr>
          <w:color w:val="000000"/>
          <w:szCs w:val="24"/>
        </w:rPr>
        <w:t>12.1.8. Avanso užtikrinimas turi būti surašytas lietuvių arba kita kalba (esant Pirkėjo prašymui, turi būti pateiktas vertimas į lietuvių kalbą). </w:t>
      </w:r>
    </w:p>
    <w:p w14:paraId="5772B702" w14:textId="77777777" w:rsidR="00893792" w:rsidRPr="002A36D7" w:rsidRDefault="00893792" w:rsidP="00893792">
      <w:pPr>
        <w:spacing w:line="257" w:lineRule="atLeast"/>
        <w:jc w:val="both"/>
        <w:textAlignment w:val="baseline"/>
        <w:rPr>
          <w:color w:val="000000"/>
          <w:szCs w:val="24"/>
        </w:rPr>
      </w:pPr>
      <w:bookmarkStart w:id="205" w:name="part_3f11ca3118c0410dbfd52ebd95786ff0"/>
      <w:bookmarkEnd w:id="205"/>
      <w:r w:rsidRPr="002A36D7">
        <w:rPr>
          <w:color w:val="000000"/>
          <w:szCs w:val="24"/>
        </w:rPr>
        <w:t>12.1.9. Avanso užtikrinimas, neatitinkantis šiame Sutarties poskyryje nustatytų reikalavimų, nebus priimamas. </w:t>
      </w:r>
    </w:p>
    <w:p w14:paraId="66E3A7B5" w14:textId="77777777" w:rsidR="00893792" w:rsidRPr="002A36D7" w:rsidRDefault="00893792" w:rsidP="00893792">
      <w:pPr>
        <w:spacing w:line="257" w:lineRule="atLeast"/>
        <w:jc w:val="both"/>
        <w:textAlignment w:val="baseline"/>
        <w:rPr>
          <w:color w:val="000000"/>
          <w:szCs w:val="24"/>
        </w:rPr>
      </w:pPr>
      <w:bookmarkStart w:id="206" w:name="part_38222b942b3c4ef3a74f14ecb0367b59"/>
      <w:bookmarkEnd w:id="206"/>
      <w:r w:rsidRPr="002A36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6A5BEBE" w14:textId="77777777" w:rsidR="00893792" w:rsidRPr="002A36D7" w:rsidRDefault="00893792" w:rsidP="00893792">
      <w:pPr>
        <w:spacing w:line="257" w:lineRule="atLeast"/>
        <w:jc w:val="both"/>
        <w:textAlignment w:val="baseline"/>
        <w:rPr>
          <w:color w:val="000000"/>
          <w:szCs w:val="24"/>
        </w:rPr>
      </w:pPr>
      <w:bookmarkStart w:id="207" w:name="part_1bd3404d77e4430bbeb7ed1bd76c5b35"/>
      <w:bookmarkEnd w:id="207"/>
      <w:r w:rsidRPr="002A36D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F935FC1" w14:textId="77777777" w:rsidR="00893792" w:rsidRPr="002A36D7" w:rsidRDefault="00893792" w:rsidP="00893792">
      <w:pPr>
        <w:spacing w:line="257" w:lineRule="atLeast"/>
        <w:jc w:val="both"/>
        <w:textAlignment w:val="baseline"/>
        <w:rPr>
          <w:color w:val="000000"/>
          <w:szCs w:val="24"/>
        </w:rPr>
      </w:pPr>
      <w:bookmarkStart w:id="208" w:name="part_0029c02db3c84831b5fd0baf43393207"/>
      <w:bookmarkEnd w:id="208"/>
      <w:r w:rsidRPr="002A36D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CD5C0F" w14:textId="77777777" w:rsidR="00893792" w:rsidRPr="002A36D7" w:rsidRDefault="00893792" w:rsidP="00893792">
      <w:pPr>
        <w:spacing w:line="257" w:lineRule="atLeast"/>
        <w:jc w:val="both"/>
        <w:textAlignment w:val="baseline"/>
        <w:rPr>
          <w:color w:val="000000"/>
          <w:szCs w:val="24"/>
        </w:rPr>
      </w:pPr>
      <w:r w:rsidRPr="002A36D7">
        <w:rPr>
          <w:color w:val="000000"/>
          <w:szCs w:val="24"/>
        </w:rPr>
        <w:t> </w:t>
      </w:r>
    </w:p>
    <w:p w14:paraId="68518955" w14:textId="77777777" w:rsidR="00893792" w:rsidRPr="002A36D7" w:rsidRDefault="00893792" w:rsidP="00893792">
      <w:pPr>
        <w:spacing w:line="257" w:lineRule="atLeast"/>
        <w:jc w:val="center"/>
        <w:rPr>
          <w:color w:val="000000"/>
          <w:szCs w:val="24"/>
        </w:rPr>
      </w:pPr>
      <w:bookmarkStart w:id="209" w:name="part_bfa74a56e3b741829bac99d06a6771da"/>
      <w:bookmarkEnd w:id="209"/>
      <w:r w:rsidRPr="002A36D7">
        <w:rPr>
          <w:b/>
          <w:bCs/>
          <w:color w:val="000000"/>
          <w:szCs w:val="24"/>
        </w:rPr>
        <w:t>12.2.  Mokėjimų tvarka</w:t>
      </w:r>
    </w:p>
    <w:p w14:paraId="1B0E7293" w14:textId="77777777" w:rsidR="00893792" w:rsidRPr="002A36D7" w:rsidRDefault="00893792" w:rsidP="00893792">
      <w:pPr>
        <w:spacing w:line="257" w:lineRule="atLeast"/>
        <w:jc w:val="both"/>
        <w:rPr>
          <w:color w:val="000000"/>
          <w:szCs w:val="24"/>
        </w:rPr>
      </w:pPr>
      <w:r w:rsidRPr="002A36D7">
        <w:rPr>
          <w:b/>
          <w:bCs/>
          <w:color w:val="000000"/>
          <w:szCs w:val="24"/>
        </w:rPr>
        <w:t> </w:t>
      </w:r>
    </w:p>
    <w:p w14:paraId="144E2C13" w14:textId="77777777" w:rsidR="00893792" w:rsidRPr="002A36D7" w:rsidRDefault="00893792" w:rsidP="00893792">
      <w:pPr>
        <w:spacing w:line="257" w:lineRule="atLeast"/>
        <w:jc w:val="both"/>
        <w:rPr>
          <w:color w:val="000000"/>
          <w:szCs w:val="24"/>
        </w:rPr>
      </w:pPr>
      <w:bookmarkStart w:id="210" w:name="part_b4cd4228187943e3b070d8cbcc9ac2b2"/>
      <w:bookmarkEnd w:id="210"/>
      <w:r w:rsidRPr="002A36D7">
        <w:rPr>
          <w:color w:val="000000"/>
          <w:szCs w:val="24"/>
        </w:rPr>
        <w:t>12.2.1.   Tiekėjas išrašo Sąskaitą tik Šalims pasirašius Prekių perdavimo–priėmimo aktą, jeigu kitaip nenumatyta Specialiosiose sąlygose:</w:t>
      </w:r>
    </w:p>
    <w:p w14:paraId="15FD90FF" w14:textId="77777777" w:rsidR="00893792" w:rsidRPr="002A36D7" w:rsidRDefault="00893792" w:rsidP="00893792">
      <w:pPr>
        <w:spacing w:line="257" w:lineRule="atLeast"/>
        <w:jc w:val="both"/>
        <w:rPr>
          <w:color w:val="000000"/>
          <w:szCs w:val="24"/>
        </w:rPr>
      </w:pPr>
      <w:bookmarkStart w:id="211" w:name="part_4b533fd0c73e42b08b88020b62ef67b6"/>
      <w:bookmarkEnd w:id="211"/>
      <w:r w:rsidRPr="002A36D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color w:val="0563C1"/>
          <w:szCs w:val="24"/>
          <w:u w:val="single"/>
        </w:rPr>
        <w:t>2014/55/ES</w:t>
      </w:r>
      <w:r w:rsidRPr="002A36D7">
        <w:rPr>
          <w:color w:val="000000"/>
          <w:szCs w:val="24"/>
        </w:rPr>
        <w:t> (toliau – </w:t>
      </w:r>
      <w:r w:rsidRPr="002A36D7">
        <w:rPr>
          <w:b/>
          <w:bCs/>
          <w:color w:val="000000"/>
          <w:szCs w:val="24"/>
        </w:rPr>
        <w:t>Europos elektroninių sąskaitų faktūrų</w:t>
      </w:r>
      <w:r w:rsidRPr="002A36D7">
        <w:rPr>
          <w:color w:val="000000"/>
          <w:szCs w:val="24"/>
        </w:rPr>
        <w:t> </w:t>
      </w:r>
      <w:r w:rsidRPr="002A36D7">
        <w:rPr>
          <w:b/>
          <w:bCs/>
          <w:color w:val="000000"/>
          <w:szCs w:val="24"/>
        </w:rPr>
        <w:t>standartas</w:t>
      </w:r>
      <w:r w:rsidRPr="002A36D7">
        <w:rPr>
          <w:color w:val="000000"/>
          <w:szCs w:val="24"/>
        </w:rPr>
        <w:t>), Tiekėjas gali pateikti per informacinę sistemą „E. sąskaita“ (</w:t>
      </w:r>
      <w:r w:rsidRPr="002A36D7">
        <w:rPr>
          <w:color w:val="0000FF"/>
          <w:szCs w:val="24"/>
          <w:u w:val="single"/>
        </w:rPr>
        <w:t>www.esaskaita.eu</w:t>
      </w:r>
      <w:r w:rsidRPr="002A36D7">
        <w:rPr>
          <w:color w:val="000000"/>
          <w:szCs w:val="24"/>
        </w:rPr>
        <w:t>) arba per kitą savo pasirinktą informacinę sistemą;</w:t>
      </w:r>
    </w:p>
    <w:p w14:paraId="3BB0540A" w14:textId="77777777" w:rsidR="00893792" w:rsidRPr="002A36D7" w:rsidRDefault="00893792" w:rsidP="00893792">
      <w:pPr>
        <w:spacing w:line="257" w:lineRule="atLeast"/>
        <w:jc w:val="both"/>
        <w:rPr>
          <w:color w:val="000000"/>
          <w:szCs w:val="24"/>
        </w:rPr>
      </w:pPr>
      <w:bookmarkStart w:id="212" w:name="part_0a0da1d5ef5c48389da63acb61f47e3a"/>
      <w:bookmarkEnd w:id="212"/>
      <w:r w:rsidRPr="002A36D7">
        <w:rPr>
          <w:color w:val="000000"/>
          <w:szCs w:val="24"/>
        </w:rPr>
        <w:t>12.2.1.2. Europos elektroninių sąskaitų faktūrų standarto neatitinkančią elektroninę sąskaitą faktūrą Tiekėjas privalo pateikti, naudodamasis informacinės sistemos „E. sąskaita“ priemonėmis (</w:t>
      </w:r>
      <w:r w:rsidRPr="002A36D7">
        <w:rPr>
          <w:color w:val="0000FF"/>
          <w:szCs w:val="24"/>
          <w:u w:val="single"/>
        </w:rPr>
        <w:t>www.esaskaita.eu</w:t>
      </w:r>
      <w:r w:rsidRPr="002A36D7">
        <w:rPr>
          <w:color w:val="000000"/>
          <w:szCs w:val="24"/>
        </w:rPr>
        <w:t>).</w:t>
      </w:r>
    </w:p>
    <w:p w14:paraId="7694CF75" w14:textId="77777777" w:rsidR="00893792" w:rsidRPr="002A36D7" w:rsidRDefault="00893792" w:rsidP="00893792">
      <w:pPr>
        <w:spacing w:line="257" w:lineRule="atLeast"/>
        <w:jc w:val="both"/>
        <w:rPr>
          <w:color w:val="000000"/>
          <w:szCs w:val="24"/>
        </w:rPr>
      </w:pPr>
      <w:bookmarkStart w:id="213" w:name="part_44a1d195b56b4d74a5fb8a833330bbe9"/>
      <w:bookmarkEnd w:id="213"/>
      <w:r w:rsidRPr="002A36D7">
        <w:rPr>
          <w:color w:val="000000"/>
          <w:szCs w:val="24"/>
        </w:rPr>
        <w:t>12.2.2.   Pirkėjas elektronines sąskaitas faktūras priima ir apdoroja naudodamasis informacinės sistemos „E. sąskaita“ priemonėmis, išskyrus VPĮ nustatytus išimtinius atvejus.</w:t>
      </w:r>
    </w:p>
    <w:p w14:paraId="45E7B4D0" w14:textId="77777777" w:rsidR="00893792" w:rsidRPr="002A36D7" w:rsidRDefault="00893792" w:rsidP="00893792">
      <w:pPr>
        <w:spacing w:line="257" w:lineRule="atLeast"/>
        <w:jc w:val="both"/>
        <w:rPr>
          <w:color w:val="000000"/>
          <w:szCs w:val="24"/>
        </w:rPr>
      </w:pPr>
      <w:bookmarkStart w:id="214" w:name="part_e934354ba2644b43b5ff67c104bd060e"/>
      <w:bookmarkEnd w:id="214"/>
      <w:r w:rsidRPr="002A36D7">
        <w:rPr>
          <w:color w:val="000000"/>
          <w:szCs w:val="24"/>
        </w:rPr>
        <w:t>12.2.3.   Išankstinio mokėjimo sąskaitas (jeigu Specialiosiose sąlygose yra numatytas avanso mokėjimas) Tiekėjas privalo pateikti šiame Sutarties poskyryje nustatyta tvarka.</w:t>
      </w:r>
    </w:p>
    <w:p w14:paraId="65106C66" w14:textId="77777777" w:rsidR="00893792" w:rsidRPr="002A36D7" w:rsidRDefault="00893792" w:rsidP="00893792">
      <w:pPr>
        <w:spacing w:line="257" w:lineRule="atLeast"/>
        <w:jc w:val="both"/>
        <w:rPr>
          <w:color w:val="000000"/>
          <w:szCs w:val="24"/>
        </w:rPr>
      </w:pPr>
      <w:bookmarkStart w:id="215" w:name="part_68628f20972b43468ec4f2f92458dce7"/>
      <w:bookmarkEnd w:id="215"/>
      <w:r w:rsidRPr="002A36D7">
        <w:rPr>
          <w:color w:val="000000"/>
          <w:szCs w:val="24"/>
        </w:rPr>
        <w:t xml:space="preserve">12.2.4.   Pirkėjas atlieka </w:t>
      </w:r>
      <w:proofErr w:type="spellStart"/>
      <w:r w:rsidRPr="002A36D7">
        <w:rPr>
          <w:color w:val="000000"/>
          <w:szCs w:val="24"/>
        </w:rPr>
        <w:t>mokėjimus</w:t>
      </w:r>
      <w:proofErr w:type="spellEnd"/>
      <w:r w:rsidRPr="002A36D7">
        <w:rPr>
          <w:color w:val="000000"/>
          <w:szCs w:val="24"/>
        </w:rPr>
        <w:t xml:space="preserve"> už Prekes Specialiosiose sąlygose nustatytais terminais.</w:t>
      </w:r>
    </w:p>
    <w:p w14:paraId="421B60EB" w14:textId="77777777" w:rsidR="00893792" w:rsidRPr="002A36D7" w:rsidRDefault="00893792" w:rsidP="00893792">
      <w:pPr>
        <w:spacing w:line="257" w:lineRule="atLeast"/>
        <w:jc w:val="both"/>
        <w:rPr>
          <w:color w:val="000000"/>
          <w:szCs w:val="24"/>
        </w:rPr>
      </w:pPr>
      <w:bookmarkStart w:id="216" w:name="part_68a87921fdd4459db747caffdae95828"/>
      <w:bookmarkEnd w:id="216"/>
      <w:r w:rsidRPr="002A36D7">
        <w:rPr>
          <w:color w:val="000000"/>
          <w:szCs w:val="24"/>
        </w:rPr>
        <w:t xml:space="preserve">12.2.5.   Už mokėjimų pagal Sutartį </w:t>
      </w:r>
      <w:proofErr w:type="spellStart"/>
      <w:r w:rsidRPr="002A36D7">
        <w:rPr>
          <w:color w:val="000000"/>
          <w:szCs w:val="24"/>
        </w:rPr>
        <w:t>vėlavimus</w:t>
      </w:r>
      <w:proofErr w:type="spellEnd"/>
      <w:r w:rsidRPr="002A36D7">
        <w:rPr>
          <w:color w:val="000000"/>
          <w:szCs w:val="24"/>
        </w:rPr>
        <w:t>, Pirkėjui taikomos netesybos Specialiosiose sąlygose nustatyta tvarka.</w:t>
      </w:r>
    </w:p>
    <w:p w14:paraId="2F61E55F" w14:textId="77777777" w:rsidR="00893792" w:rsidRPr="002A36D7" w:rsidRDefault="00893792" w:rsidP="00893792">
      <w:pPr>
        <w:spacing w:line="257" w:lineRule="atLeast"/>
        <w:jc w:val="both"/>
        <w:rPr>
          <w:color w:val="000000"/>
          <w:szCs w:val="24"/>
        </w:rPr>
      </w:pPr>
      <w:bookmarkStart w:id="217" w:name="part_88db164c8d8d441d84f879d3a203a0eb"/>
      <w:bookmarkEnd w:id="217"/>
      <w:r w:rsidRPr="002A36D7">
        <w:rPr>
          <w:color w:val="000000"/>
          <w:szCs w:val="24"/>
        </w:rPr>
        <w:t>12.2.6.   Jei Prekės pristatomos dalimis, aukščiau nurodyta atsiskaitymo tvarka galioja kiekvienai tokiai daliai, jei Specialiosiose sąlygose nenustatyta kitaip.</w:t>
      </w:r>
    </w:p>
    <w:p w14:paraId="59A94AB9" w14:textId="77777777" w:rsidR="00893792" w:rsidRPr="002A36D7" w:rsidRDefault="00893792" w:rsidP="00893792">
      <w:pPr>
        <w:spacing w:line="257" w:lineRule="atLeast"/>
        <w:jc w:val="both"/>
        <w:rPr>
          <w:color w:val="000000"/>
          <w:szCs w:val="24"/>
        </w:rPr>
      </w:pPr>
      <w:bookmarkStart w:id="218" w:name="part_9c0b1f4512584426b9e3b0c76f219221"/>
      <w:bookmarkEnd w:id="218"/>
      <w:r w:rsidRPr="002A36D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EA4738C" w14:textId="77777777" w:rsidR="00893792" w:rsidRPr="002A36D7" w:rsidRDefault="00893792" w:rsidP="00893792">
      <w:pPr>
        <w:spacing w:line="257" w:lineRule="atLeast"/>
        <w:jc w:val="both"/>
        <w:rPr>
          <w:color w:val="000000"/>
          <w:szCs w:val="24"/>
        </w:rPr>
      </w:pPr>
      <w:r w:rsidRPr="002A36D7">
        <w:rPr>
          <w:color w:val="000000"/>
          <w:szCs w:val="24"/>
        </w:rPr>
        <w:t> </w:t>
      </w:r>
    </w:p>
    <w:p w14:paraId="15F1A19F" w14:textId="77777777" w:rsidR="00893792" w:rsidRPr="002A36D7" w:rsidRDefault="00893792" w:rsidP="00893792">
      <w:pPr>
        <w:spacing w:line="257" w:lineRule="atLeast"/>
        <w:jc w:val="center"/>
        <w:rPr>
          <w:color w:val="000000"/>
          <w:szCs w:val="24"/>
        </w:rPr>
      </w:pPr>
      <w:bookmarkStart w:id="219" w:name="part_d9561aa090a84edf8a9569a80ce15656"/>
      <w:bookmarkEnd w:id="219"/>
      <w:r w:rsidRPr="002A36D7">
        <w:rPr>
          <w:b/>
          <w:bCs/>
          <w:color w:val="000000"/>
          <w:szCs w:val="24"/>
        </w:rPr>
        <w:t>12.3.  Kiti atsiskaitymo klausimai</w:t>
      </w:r>
    </w:p>
    <w:p w14:paraId="71D2097B" w14:textId="77777777" w:rsidR="00893792" w:rsidRPr="002A36D7" w:rsidRDefault="00893792" w:rsidP="00893792">
      <w:pPr>
        <w:spacing w:line="257" w:lineRule="atLeast"/>
        <w:jc w:val="both"/>
        <w:rPr>
          <w:color w:val="000000"/>
          <w:szCs w:val="24"/>
        </w:rPr>
      </w:pPr>
      <w:r w:rsidRPr="002A36D7">
        <w:rPr>
          <w:b/>
          <w:bCs/>
          <w:color w:val="000000"/>
          <w:szCs w:val="24"/>
        </w:rPr>
        <w:t> </w:t>
      </w:r>
    </w:p>
    <w:p w14:paraId="21C2A0C8" w14:textId="77777777" w:rsidR="00893792" w:rsidRPr="002A36D7" w:rsidRDefault="00893792" w:rsidP="00893792">
      <w:pPr>
        <w:spacing w:line="257" w:lineRule="atLeast"/>
        <w:jc w:val="both"/>
        <w:rPr>
          <w:color w:val="000000"/>
          <w:szCs w:val="24"/>
        </w:rPr>
      </w:pPr>
      <w:bookmarkStart w:id="220" w:name="part_e08fcb6fd55a4983acf9af7ef9c5ce20"/>
      <w:bookmarkEnd w:id="220"/>
      <w:r w:rsidRPr="002A36D7">
        <w:rPr>
          <w:color w:val="000000"/>
          <w:szCs w:val="24"/>
        </w:rPr>
        <w:t xml:space="preserve">12.3.1.   Pirkėjas privalo pervesti </w:t>
      </w:r>
      <w:proofErr w:type="spellStart"/>
      <w:r w:rsidRPr="002A36D7">
        <w:rPr>
          <w:color w:val="000000"/>
          <w:szCs w:val="24"/>
        </w:rPr>
        <w:t>mokėjimus</w:t>
      </w:r>
      <w:proofErr w:type="spellEnd"/>
      <w:r w:rsidRPr="002A36D7">
        <w:rPr>
          <w:color w:val="000000"/>
          <w:szCs w:val="24"/>
        </w:rPr>
        <w:t xml:space="preserve"> Tiekėjui į Tiekėjo banko sąskaitą, nurodytą Specialiosiose sąlygose.</w:t>
      </w:r>
    </w:p>
    <w:p w14:paraId="429EDE1D" w14:textId="77777777" w:rsidR="00893792" w:rsidRPr="002A36D7" w:rsidRDefault="00893792" w:rsidP="00893792">
      <w:pPr>
        <w:spacing w:line="257" w:lineRule="atLeast"/>
        <w:jc w:val="both"/>
        <w:rPr>
          <w:color w:val="000000"/>
          <w:szCs w:val="24"/>
        </w:rPr>
      </w:pPr>
      <w:bookmarkStart w:id="221" w:name="part_3a9aaac2e8b1447790272c1a0eeaae22"/>
      <w:bookmarkEnd w:id="221"/>
      <w:r w:rsidRPr="002A36D7">
        <w:rPr>
          <w:color w:val="000000"/>
          <w:szCs w:val="24"/>
        </w:rPr>
        <w:t xml:space="preserve">12.3.2.   Pirkėjas turi teisę sumas, gautinas iš Tiekėjo, išskaityti iš mokėjimų Tiekėjui pagal Sutartį (vienašališkai daryti </w:t>
      </w:r>
      <w:proofErr w:type="spellStart"/>
      <w:r w:rsidRPr="002A36D7">
        <w:rPr>
          <w:color w:val="000000"/>
          <w:szCs w:val="24"/>
        </w:rPr>
        <w:t>įskaitymus</w:t>
      </w:r>
      <w:proofErr w:type="spellEnd"/>
      <w:r w:rsidRPr="002A36D7">
        <w:rPr>
          <w:color w:val="000000"/>
          <w:szCs w:val="24"/>
        </w:rPr>
        <w:t>). Dėl šios priežasties Tiekėjas neturi teisės perleisti arba įkeisti reikalavimo teisių į gautinas pagal Sutartį sumas tretiesiems asmenims arba kitaip jomis disponuoti be Pirkėjo sutikimo.</w:t>
      </w:r>
    </w:p>
    <w:p w14:paraId="63BBE6FC" w14:textId="77777777" w:rsidR="00893792" w:rsidRPr="002A36D7" w:rsidRDefault="00893792" w:rsidP="00893792">
      <w:pPr>
        <w:spacing w:line="257" w:lineRule="atLeast"/>
        <w:jc w:val="both"/>
        <w:rPr>
          <w:color w:val="000000"/>
          <w:szCs w:val="24"/>
        </w:rPr>
      </w:pPr>
      <w:bookmarkStart w:id="222" w:name="part_854a7e65f8db483e97c811ffa9a30ed7"/>
      <w:bookmarkEnd w:id="222"/>
      <w:r w:rsidRPr="002A36D7">
        <w:rPr>
          <w:color w:val="000000"/>
          <w:szCs w:val="24"/>
        </w:rPr>
        <w:t>12.3.3.   Visi mokėjimai pagal Sutartį atliekami eurais.</w:t>
      </w:r>
    </w:p>
    <w:p w14:paraId="3A993354" w14:textId="77777777" w:rsidR="00893792" w:rsidRPr="002A36D7" w:rsidRDefault="00893792" w:rsidP="00893792">
      <w:pPr>
        <w:spacing w:line="257" w:lineRule="atLeast"/>
        <w:jc w:val="both"/>
        <w:rPr>
          <w:color w:val="000000"/>
          <w:szCs w:val="24"/>
        </w:rPr>
      </w:pPr>
      <w:bookmarkStart w:id="223" w:name="part_ad77fdac8f2b472289c100214a4ab1bb"/>
      <w:bookmarkEnd w:id="223"/>
      <w:r w:rsidRPr="002A36D7">
        <w:rPr>
          <w:color w:val="000000"/>
          <w:szCs w:val="24"/>
        </w:rPr>
        <w:t xml:space="preserve">12.3.4.   Už pavėluotus </w:t>
      </w:r>
      <w:proofErr w:type="spellStart"/>
      <w:r w:rsidRPr="002A36D7">
        <w:rPr>
          <w:color w:val="000000"/>
          <w:szCs w:val="24"/>
        </w:rPr>
        <w:t>mokėjimus</w:t>
      </w:r>
      <w:proofErr w:type="spellEnd"/>
      <w:r w:rsidRPr="002A36D7">
        <w:rPr>
          <w:color w:val="000000"/>
          <w:szCs w:val="24"/>
        </w:rPr>
        <w:t xml:space="preserve"> pagal Sutartį mokančioji Šalis privalo sumokėti kitai Šaliai Specialiosiose sąlygose nurodyto dydžio netesybas.</w:t>
      </w:r>
    </w:p>
    <w:p w14:paraId="2252F8EE" w14:textId="77777777" w:rsidR="00893792" w:rsidRPr="002A36D7" w:rsidRDefault="00893792" w:rsidP="00893792">
      <w:pPr>
        <w:spacing w:line="257" w:lineRule="atLeast"/>
        <w:jc w:val="both"/>
        <w:rPr>
          <w:color w:val="000000"/>
          <w:szCs w:val="24"/>
        </w:rPr>
      </w:pPr>
      <w:r w:rsidRPr="002A36D7">
        <w:rPr>
          <w:color w:val="000000"/>
          <w:szCs w:val="24"/>
        </w:rPr>
        <w:t> </w:t>
      </w:r>
    </w:p>
    <w:p w14:paraId="64248D03" w14:textId="77777777" w:rsidR="00893792" w:rsidRPr="002A36D7" w:rsidRDefault="00893792" w:rsidP="00893792">
      <w:pPr>
        <w:spacing w:line="257" w:lineRule="atLeast"/>
        <w:jc w:val="center"/>
        <w:rPr>
          <w:color w:val="000000"/>
          <w:szCs w:val="24"/>
        </w:rPr>
      </w:pPr>
      <w:bookmarkStart w:id="224" w:name="part_c93bdf8d52ca4278b2f53dd8113d12c5"/>
      <w:bookmarkEnd w:id="224"/>
      <w:r w:rsidRPr="002A36D7">
        <w:rPr>
          <w:b/>
          <w:bCs/>
          <w:caps/>
          <w:color w:val="000000"/>
          <w:szCs w:val="24"/>
        </w:rPr>
        <w:t>13.  KONFIDENCIALI INFORMACIJA</w:t>
      </w:r>
    </w:p>
    <w:p w14:paraId="6942A206" w14:textId="77777777" w:rsidR="00893792" w:rsidRPr="002A36D7" w:rsidRDefault="00893792" w:rsidP="00893792">
      <w:pPr>
        <w:spacing w:line="257" w:lineRule="atLeast"/>
        <w:jc w:val="both"/>
        <w:rPr>
          <w:color w:val="000000"/>
          <w:szCs w:val="24"/>
        </w:rPr>
      </w:pPr>
      <w:r w:rsidRPr="002A36D7">
        <w:rPr>
          <w:b/>
          <w:bCs/>
          <w:caps/>
          <w:color w:val="000000"/>
          <w:szCs w:val="24"/>
        </w:rPr>
        <w:t> </w:t>
      </w:r>
    </w:p>
    <w:p w14:paraId="3C4EBCA3" w14:textId="77777777" w:rsidR="00893792" w:rsidRPr="002A36D7" w:rsidRDefault="00893792" w:rsidP="00893792">
      <w:pPr>
        <w:spacing w:line="257" w:lineRule="atLeast"/>
        <w:jc w:val="both"/>
        <w:rPr>
          <w:color w:val="000000"/>
          <w:szCs w:val="24"/>
        </w:rPr>
      </w:pPr>
      <w:bookmarkStart w:id="225" w:name="part_61fd70a8a6664132b3350d936e1a21e5"/>
      <w:bookmarkEnd w:id="225"/>
      <w:r w:rsidRPr="002A36D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A787BE" w14:textId="77777777" w:rsidR="00893792" w:rsidRPr="002A36D7" w:rsidRDefault="00893792" w:rsidP="00893792">
      <w:pPr>
        <w:spacing w:line="257" w:lineRule="atLeast"/>
        <w:jc w:val="both"/>
        <w:rPr>
          <w:color w:val="000000"/>
          <w:szCs w:val="24"/>
        </w:rPr>
      </w:pPr>
      <w:bookmarkStart w:id="226" w:name="part_0b057206de9940a79e426d526d4ff1d8"/>
      <w:bookmarkEnd w:id="226"/>
      <w:r w:rsidRPr="002A36D7">
        <w:rPr>
          <w:color w:val="000000"/>
          <w:szCs w:val="24"/>
        </w:rPr>
        <w:t>13.2.  Šalis turi teisę atskleisti kitos Šalies konfidencialią informaciją šiais atvejais:</w:t>
      </w:r>
    </w:p>
    <w:p w14:paraId="3D0F4549" w14:textId="77777777" w:rsidR="00893792" w:rsidRPr="002A36D7" w:rsidRDefault="00893792" w:rsidP="00893792">
      <w:pPr>
        <w:spacing w:line="257" w:lineRule="atLeast"/>
        <w:jc w:val="both"/>
        <w:rPr>
          <w:color w:val="000000"/>
          <w:szCs w:val="24"/>
        </w:rPr>
      </w:pPr>
      <w:bookmarkStart w:id="227" w:name="part_53fbb52773414f9c9b52da4acf3966ba"/>
      <w:bookmarkEnd w:id="227"/>
      <w:r w:rsidRPr="002A36D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E1E361" w14:textId="77777777" w:rsidR="00893792" w:rsidRPr="002A36D7" w:rsidRDefault="00893792" w:rsidP="00893792">
      <w:pPr>
        <w:spacing w:line="257" w:lineRule="atLeast"/>
        <w:jc w:val="both"/>
        <w:rPr>
          <w:color w:val="000000"/>
          <w:szCs w:val="24"/>
        </w:rPr>
      </w:pPr>
      <w:bookmarkStart w:id="228" w:name="part_2298f6d2b7f54e1e8c54f2447a9d43a0"/>
      <w:bookmarkEnd w:id="228"/>
      <w:r w:rsidRPr="002A36D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DDCBC42" w14:textId="77777777" w:rsidR="00893792" w:rsidRPr="002A36D7" w:rsidRDefault="00893792" w:rsidP="00893792">
      <w:pPr>
        <w:spacing w:line="257" w:lineRule="atLeast"/>
        <w:jc w:val="both"/>
        <w:rPr>
          <w:color w:val="000000"/>
          <w:szCs w:val="24"/>
        </w:rPr>
      </w:pPr>
      <w:bookmarkStart w:id="229" w:name="part_0bcf3a8ffc6c460491923a7f3c6c7334"/>
      <w:bookmarkEnd w:id="229"/>
      <w:r w:rsidRPr="002A36D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82EF66A" w14:textId="77777777" w:rsidR="00893792" w:rsidRPr="002A36D7" w:rsidRDefault="00893792" w:rsidP="00893792">
      <w:pPr>
        <w:spacing w:line="257" w:lineRule="atLeast"/>
        <w:jc w:val="both"/>
        <w:rPr>
          <w:color w:val="000000"/>
          <w:szCs w:val="24"/>
        </w:rPr>
      </w:pPr>
      <w:bookmarkStart w:id="230" w:name="part_32b2c249e6944678957805393e93f8ff"/>
      <w:bookmarkEnd w:id="230"/>
      <w:r w:rsidRPr="002A36D7">
        <w:rPr>
          <w:color w:val="000000"/>
          <w:szCs w:val="24"/>
        </w:rPr>
        <w:t>13.4.  Šalis atsako:</w:t>
      </w:r>
    </w:p>
    <w:p w14:paraId="0CAFEA19" w14:textId="77777777" w:rsidR="00893792" w:rsidRPr="002A36D7" w:rsidRDefault="00893792" w:rsidP="00893792">
      <w:pPr>
        <w:spacing w:line="257" w:lineRule="atLeast"/>
        <w:jc w:val="both"/>
        <w:rPr>
          <w:color w:val="000000"/>
          <w:szCs w:val="24"/>
        </w:rPr>
      </w:pPr>
      <w:bookmarkStart w:id="231" w:name="part_5bc455d878134aea8f437f7b73ac4368"/>
      <w:bookmarkEnd w:id="231"/>
      <w:r w:rsidRPr="002A36D7">
        <w:rPr>
          <w:color w:val="000000"/>
          <w:szCs w:val="24"/>
        </w:rPr>
        <w:t>13.4.1.   už bet kokį neteisėtą, įskaitant atsitiktinį, kitos Šalies konfidencialios informacijos ar bet kurios jos dalies atskleidimą ar perdavimą arba konfidencialios informacijos neteisėtą naudojimą;</w:t>
      </w:r>
    </w:p>
    <w:p w14:paraId="53B46D4A" w14:textId="77777777" w:rsidR="00893792" w:rsidRPr="002A36D7" w:rsidRDefault="00893792" w:rsidP="00893792">
      <w:pPr>
        <w:spacing w:line="257" w:lineRule="atLeast"/>
        <w:jc w:val="both"/>
        <w:rPr>
          <w:color w:val="000000"/>
          <w:szCs w:val="24"/>
        </w:rPr>
      </w:pPr>
      <w:bookmarkStart w:id="232" w:name="part_89703ac8c5b0446d80b331aac6398952"/>
      <w:bookmarkEnd w:id="232"/>
      <w:r w:rsidRPr="002A36D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BD1902A" w14:textId="77777777" w:rsidR="00893792" w:rsidRPr="002A36D7" w:rsidRDefault="00893792" w:rsidP="00893792">
      <w:pPr>
        <w:spacing w:line="257" w:lineRule="atLeast"/>
        <w:jc w:val="both"/>
        <w:rPr>
          <w:color w:val="000000"/>
          <w:szCs w:val="24"/>
        </w:rPr>
      </w:pPr>
      <w:bookmarkStart w:id="233" w:name="part_441729603aa74b1a96669508650e91c7"/>
      <w:bookmarkEnd w:id="233"/>
      <w:r w:rsidRPr="002A36D7">
        <w:rPr>
          <w:color w:val="000000"/>
          <w:szCs w:val="24"/>
        </w:rPr>
        <w:t>13.5.  Šalis nepagrįstai atskleidusi kitos Šalies konfidencialią informaciją privalo sumokėti kitai Šaliai Specialiosiose sąlygose nurodyto dydžio baudą.</w:t>
      </w:r>
    </w:p>
    <w:p w14:paraId="419484C2" w14:textId="77777777" w:rsidR="00893792" w:rsidRPr="002A36D7" w:rsidRDefault="00893792" w:rsidP="00893792">
      <w:pPr>
        <w:spacing w:line="257" w:lineRule="atLeast"/>
        <w:jc w:val="both"/>
        <w:rPr>
          <w:color w:val="000000"/>
          <w:szCs w:val="24"/>
        </w:rPr>
      </w:pPr>
      <w:r w:rsidRPr="002A36D7">
        <w:rPr>
          <w:color w:val="000000"/>
          <w:szCs w:val="24"/>
        </w:rPr>
        <w:t> </w:t>
      </w:r>
    </w:p>
    <w:p w14:paraId="79B5D6B9" w14:textId="77777777" w:rsidR="00893792" w:rsidRPr="002A36D7" w:rsidRDefault="00893792" w:rsidP="00893792">
      <w:pPr>
        <w:spacing w:line="257" w:lineRule="atLeast"/>
        <w:jc w:val="center"/>
        <w:rPr>
          <w:color w:val="000000"/>
          <w:szCs w:val="24"/>
        </w:rPr>
      </w:pPr>
      <w:bookmarkStart w:id="234" w:name="part_0349dceb84bf483dbf95d00c34404dfd"/>
      <w:bookmarkEnd w:id="234"/>
      <w:r w:rsidRPr="002A36D7">
        <w:rPr>
          <w:b/>
          <w:bCs/>
          <w:caps/>
          <w:color w:val="000000"/>
          <w:szCs w:val="24"/>
        </w:rPr>
        <w:t>14.  ASMENS DUOMENŲ APSAUGA</w:t>
      </w:r>
    </w:p>
    <w:p w14:paraId="4FFB65A7" w14:textId="77777777" w:rsidR="00893792" w:rsidRPr="002A36D7" w:rsidRDefault="00893792" w:rsidP="00893792">
      <w:pPr>
        <w:spacing w:line="257" w:lineRule="atLeast"/>
        <w:jc w:val="both"/>
        <w:rPr>
          <w:color w:val="000000"/>
          <w:szCs w:val="24"/>
        </w:rPr>
      </w:pPr>
      <w:r w:rsidRPr="002A36D7">
        <w:rPr>
          <w:b/>
          <w:bCs/>
          <w:caps/>
          <w:color w:val="000000"/>
          <w:szCs w:val="24"/>
        </w:rPr>
        <w:t> </w:t>
      </w:r>
    </w:p>
    <w:p w14:paraId="7A77879D" w14:textId="77777777" w:rsidR="00893792" w:rsidRPr="002A36D7" w:rsidRDefault="00893792" w:rsidP="00893792">
      <w:pPr>
        <w:spacing w:line="257" w:lineRule="atLeast"/>
        <w:jc w:val="both"/>
        <w:rPr>
          <w:color w:val="000000"/>
          <w:szCs w:val="24"/>
        </w:rPr>
      </w:pPr>
      <w:bookmarkStart w:id="235" w:name="part_2a02832f44ab40d6844ee305c26d4a31"/>
      <w:bookmarkEnd w:id="235"/>
      <w:r w:rsidRPr="002A36D7">
        <w:rPr>
          <w:color w:val="000000"/>
          <w:szCs w:val="24"/>
        </w:rPr>
        <w:t>14.1.  Šalys įsipareigoja užtikrinti asmens duomenų saugumą bei asmens duomenų tvarkymą vykdyti teisėtai, vadovaujantis 2016 m. balandžio 27 d. priimto Europos Parlamento ir Tarybos reglamento </w:t>
      </w:r>
      <w:r w:rsidRPr="002A36D7">
        <w:rPr>
          <w:color w:val="0563C1"/>
          <w:szCs w:val="24"/>
          <w:u w:val="single"/>
        </w:rPr>
        <w:t>(ES) 2016/679</w:t>
      </w:r>
      <w:r w:rsidRPr="002A36D7">
        <w:rPr>
          <w:color w:val="000000"/>
          <w:szCs w:val="24"/>
        </w:rPr>
        <w:t> dėl fizinių asmenų apsaugos tvarkant asmens duomenis ir dėl laisvo tokių duomenų judėjimo ir kuriuo panaikinama Direktyva </w:t>
      </w:r>
      <w:r w:rsidRPr="002A36D7">
        <w:rPr>
          <w:color w:val="0563C1"/>
          <w:szCs w:val="24"/>
          <w:u w:val="single"/>
        </w:rPr>
        <w:t>95/46/EB</w:t>
      </w:r>
      <w:r w:rsidRPr="002A36D7">
        <w:rPr>
          <w:color w:val="000000"/>
          <w:szCs w:val="24"/>
        </w:rPr>
        <w:t> (Bendrasis duomenų apsaugos reglamentas) ir kitų teisės aktų, reglamentuojančių asmens duomenų tvarkymą, nuostatomis.</w:t>
      </w:r>
    </w:p>
    <w:p w14:paraId="569A8AF8" w14:textId="77777777" w:rsidR="00893792" w:rsidRPr="002A36D7" w:rsidRDefault="00893792" w:rsidP="00893792">
      <w:pPr>
        <w:spacing w:line="257" w:lineRule="atLeast"/>
        <w:jc w:val="both"/>
        <w:rPr>
          <w:color w:val="000000"/>
          <w:szCs w:val="24"/>
        </w:rPr>
      </w:pPr>
      <w:bookmarkStart w:id="236" w:name="part_efcf2289ac124501be1817d02c0f316e"/>
      <w:bookmarkEnd w:id="236"/>
      <w:r w:rsidRPr="002A36D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D22C88" w14:textId="77777777" w:rsidR="00893792" w:rsidRPr="002A36D7" w:rsidRDefault="00893792" w:rsidP="00893792">
      <w:pPr>
        <w:spacing w:line="257" w:lineRule="atLeast"/>
        <w:ind w:left="360" w:firstLine="53"/>
        <w:jc w:val="both"/>
        <w:rPr>
          <w:color w:val="000000"/>
          <w:szCs w:val="24"/>
        </w:rPr>
      </w:pPr>
      <w:r w:rsidRPr="002A36D7">
        <w:rPr>
          <w:color w:val="000000"/>
          <w:szCs w:val="24"/>
        </w:rPr>
        <w:t> </w:t>
      </w:r>
    </w:p>
    <w:p w14:paraId="7703081D" w14:textId="77777777" w:rsidR="00893792" w:rsidRPr="002A36D7" w:rsidRDefault="00893792" w:rsidP="00893792">
      <w:pPr>
        <w:spacing w:line="257" w:lineRule="atLeast"/>
        <w:jc w:val="center"/>
        <w:rPr>
          <w:color w:val="000000"/>
          <w:szCs w:val="24"/>
        </w:rPr>
      </w:pPr>
      <w:bookmarkStart w:id="237" w:name="part_7cea0cfb81564512a67d6a84f49fb00e"/>
      <w:bookmarkEnd w:id="237"/>
      <w:r w:rsidRPr="002A36D7">
        <w:rPr>
          <w:b/>
          <w:bCs/>
          <w:caps/>
          <w:color w:val="000000"/>
          <w:szCs w:val="24"/>
        </w:rPr>
        <w:t>15.  INTELEKTINĖ NUOSAVYBĖ</w:t>
      </w:r>
    </w:p>
    <w:p w14:paraId="4A5B2EE8" w14:textId="77777777" w:rsidR="00893792" w:rsidRPr="002A36D7" w:rsidRDefault="00893792" w:rsidP="00893792">
      <w:pPr>
        <w:spacing w:line="257" w:lineRule="atLeast"/>
        <w:jc w:val="both"/>
        <w:rPr>
          <w:color w:val="000000"/>
          <w:szCs w:val="24"/>
        </w:rPr>
      </w:pPr>
      <w:r w:rsidRPr="002A36D7">
        <w:rPr>
          <w:caps/>
          <w:color w:val="000000"/>
          <w:szCs w:val="24"/>
        </w:rPr>
        <w:t> </w:t>
      </w:r>
    </w:p>
    <w:p w14:paraId="27235A1E" w14:textId="77777777" w:rsidR="00893792" w:rsidRPr="002A36D7" w:rsidRDefault="00893792" w:rsidP="00893792">
      <w:pPr>
        <w:spacing w:line="257" w:lineRule="atLeast"/>
        <w:jc w:val="both"/>
        <w:textAlignment w:val="baseline"/>
        <w:rPr>
          <w:color w:val="000000"/>
          <w:szCs w:val="24"/>
        </w:rPr>
      </w:pPr>
      <w:bookmarkStart w:id="238" w:name="part_12edb23232c3463496cbb10412f0f6b0"/>
      <w:bookmarkEnd w:id="238"/>
      <w:r w:rsidRPr="002A36D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244F097" w14:textId="77777777" w:rsidR="00893792" w:rsidRPr="002A36D7" w:rsidRDefault="00893792" w:rsidP="00893792">
      <w:pPr>
        <w:spacing w:line="257" w:lineRule="atLeast"/>
        <w:jc w:val="both"/>
        <w:textAlignment w:val="baseline"/>
        <w:rPr>
          <w:color w:val="000000"/>
          <w:szCs w:val="24"/>
        </w:rPr>
      </w:pPr>
      <w:bookmarkStart w:id="239" w:name="part_1b9b76efd8d0445c9c56bb24ebd7d34f"/>
      <w:bookmarkEnd w:id="239"/>
      <w:r w:rsidRPr="002A36D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color w:val="000000"/>
          <w:szCs w:val="24"/>
        </w:rPr>
        <w:t>sui</w:t>
      </w:r>
      <w:proofErr w:type="spellEnd"/>
      <w:r w:rsidRPr="002A36D7">
        <w:rPr>
          <w:color w:val="000000"/>
          <w:szCs w:val="24"/>
        </w:rPr>
        <w:t xml:space="preserve"> </w:t>
      </w:r>
      <w:proofErr w:type="spellStart"/>
      <w:r w:rsidRPr="002A36D7">
        <w:rPr>
          <w:color w:val="000000"/>
          <w:szCs w:val="24"/>
        </w:rPr>
        <w:t>generis</w:t>
      </w:r>
      <w:proofErr w:type="spellEnd"/>
      <w:r w:rsidRPr="002A36D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CE9377" w14:textId="77777777" w:rsidR="00893792" w:rsidRPr="002A36D7" w:rsidRDefault="00893792" w:rsidP="00893792">
      <w:pPr>
        <w:spacing w:line="257" w:lineRule="atLeast"/>
        <w:jc w:val="both"/>
        <w:textAlignment w:val="baseline"/>
        <w:rPr>
          <w:color w:val="000000"/>
          <w:szCs w:val="24"/>
        </w:rPr>
      </w:pPr>
      <w:bookmarkStart w:id="240" w:name="part_f3ec9bddd3814a4b91c0aa9e9bab8c5a"/>
      <w:bookmarkEnd w:id="240"/>
      <w:r w:rsidRPr="002A36D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4FC286E" w14:textId="77777777" w:rsidR="00893792" w:rsidRPr="002A36D7" w:rsidRDefault="00893792" w:rsidP="00893792">
      <w:pPr>
        <w:spacing w:line="257" w:lineRule="atLeast"/>
        <w:jc w:val="both"/>
        <w:textAlignment w:val="baseline"/>
        <w:rPr>
          <w:color w:val="000000"/>
          <w:szCs w:val="24"/>
        </w:rPr>
      </w:pPr>
      <w:r w:rsidRPr="002A36D7">
        <w:rPr>
          <w:color w:val="000000"/>
          <w:szCs w:val="24"/>
        </w:rPr>
        <w:t> </w:t>
      </w:r>
    </w:p>
    <w:p w14:paraId="58A7C286" w14:textId="77777777" w:rsidR="00893792" w:rsidRPr="002A36D7" w:rsidRDefault="00893792" w:rsidP="00893792">
      <w:pPr>
        <w:spacing w:line="257" w:lineRule="atLeast"/>
        <w:jc w:val="center"/>
        <w:rPr>
          <w:color w:val="000000"/>
          <w:szCs w:val="24"/>
        </w:rPr>
      </w:pPr>
      <w:bookmarkStart w:id="241" w:name="part_5d3f1393fe484945a06edfe0588f65a6"/>
      <w:bookmarkEnd w:id="241"/>
      <w:r w:rsidRPr="002A36D7">
        <w:rPr>
          <w:b/>
          <w:bCs/>
          <w:caps/>
          <w:color w:val="000000"/>
          <w:szCs w:val="24"/>
        </w:rPr>
        <w:t>16.  PAREIŠKIMAI IR GARANTIJOS</w:t>
      </w:r>
    </w:p>
    <w:p w14:paraId="36DE8238" w14:textId="77777777" w:rsidR="00893792" w:rsidRPr="002A36D7" w:rsidRDefault="00893792" w:rsidP="00893792">
      <w:pPr>
        <w:spacing w:line="257" w:lineRule="atLeast"/>
        <w:jc w:val="both"/>
        <w:rPr>
          <w:color w:val="000000"/>
          <w:szCs w:val="24"/>
        </w:rPr>
      </w:pPr>
      <w:r w:rsidRPr="002A36D7">
        <w:rPr>
          <w:b/>
          <w:bCs/>
          <w:caps/>
          <w:color w:val="000000"/>
          <w:szCs w:val="24"/>
        </w:rPr>
        <w:t> </w:t>
      </w:r>
    </w:p>
    <w:p w14:paraId="11367BA2" w14:textId="77777777" w:rsidR="00893792" w:rsidRPr="002A36D7" w:rsidRDefault="00893792" w:rsidP="00893792">
      <w:pPr>
        <w:spacing w:line="257" w:lineRule="atLeast"/>
        <w:jc w:val="both"/>
        <w:rPr>
          <w:color w:val="000000"/>
          <w:szCs w:val="24"/>
        </w:rPr>
      </w:pPr>
      <w:bookmarkStart w:id="242" w:name="part_dccb91c5291d4b568b4cec4b3b64ba85"/>
      <w:bookmarkEnd w:id="242"/>
      <w:r w:rsidRPr="002A36D7">
        <w:rPr>
          <w:color w:val="000000"/>
          <w:szCs w:val="24"/>
        </w:rPr>
        <w:t>16.1. Kiekviena iš Šalių pareiškia ir garantuoja kitai Šaliai, kad:</w:t>
      </w:r>
    </w:p>
    <w:p w14:paraId="7231AECB" w14:textId="77777777" w:rsidR="00893792" w:rsidRPr="002A36D7" w:rsidRDefault="00893792" w:rsidP="00893792">
      <w:pPr>
        <w:spacing w:line="257" w:lineRule="atLeast"/>
        <w:jc w:val="both"/>
        <w:rPr>
          <w:color w:val="000000"/>
          <w:szCs w:val="24"/>
        </w:rPr>
      </w:pPr>
      <w:bookmarkStart w:id="243" w:name="part_7f25f6c58258486eba0d25e18c99c106"/>
      <w:bookmarkEnd w:id="243"/>
      <w:r w:rsidRPr="002A36D7">
        <w:rPr>
          <w:color w:val="000000"/>
          <w:szCs w:val="24"/>
        </w:rPr>
        <w:t>16.1.1. yra teisėtai priimti ir galioja visi būtini sprendimai, gauti leidimai bei sutikimai, taip pat teisėtai atlikti ir galioja kiti teisiniai veiksmai, reikalingi Sutarties sudarymui, galiojimui ir vykdymui;</w:t>
      </w:r>
    </w:p>
    <w:p w14:paraId="770BA3BE" w14:textId="77777777" w:rsidR="00893792" w:rsidRPr="002A36D7" w:rsidRDefault="00893792" w:rsidP="00893792">
      <w:pPr>
        <w:spacing w:line="257" w:lineRule="atLeast"/>
        <w:jc w:val="both"/>
        <w:rPr>
          <w:color w:val="000000"/>
          <w:szCs w:val="24"/>
        </w:rPr>
      </w:pPr>
      <w:bookmarkStart w:id="244" w:name="part_391911bfb3b94b0286158a6c07f25511"/>
      <w:bookmarkEnd w:id="244"/>
      <w:r w:rsidRPr="002A36D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495B5EC" w14:textId="77777777" w:rsidR="00893792" w:rsidRPr="002A36D7" w:rsidRDefault="00893792" w:rsidP="00893792">
      <w:pPr>
        <w:spacing w:line="257" w:lineRule="atLeast"/>
        <w:jc w:val="both"/>
        <w:rPr>
          <w:color w:val="000000"/>
          <w:szCs w:val="24"/>
        </w:rPr>
      </w:pPr>
      <w:bookmarkStart w:id="245" w:name="part_549b97630bdf485c9f1ed21f87374ba2"/>
      <w:bookmarkEnd w:id="245"/>
      <w:r w:rsidRPr="002A36D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70E8FD" w14:textId="77777777" w:rsidR="00893792" w:rsidRPr="002A36D7" w:rsidRDefault="00893792" w:rsidP="00893792">
      <w:pPr>
        <w:spacing w:line="257" w:lineRule="atLeast"/>
        <w:jc w:val="both"/>
        <w:rPr>
          <w:color w:val="000000"/>
          <w:szCs w:val="24"/>
        </w:rPr>
      </w:pPr>
      <w:bookmarkStart w:id="246" w:name="part_33af460a296f4333b2bda489147b75ef"/>
      <w:bookmarkEnd w:id="246"/>
      <w:r w:rsidRPr="002A36D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CA70BF9" w14:textId="77777777" w:rsidR="00893792" w:rsidRPr="002A36D7" w:rsidRDefault="00893792" w:rsidP="00893792">
      <w:pPr>
        <w:spacing w:line="257" w:lineRule="atLeast"/>
        <w:jc w:val="both"/>
        <w:rPr>
          <w:color w:val="000000"/>
          <w:szCs w:val="24"/>
        </w:rPr>
      </w:pPr>
      <w:bookmarkStart w:id="247" w:name="part_12ab65e979b8470eb9313a512e38198b"/>
      <w:bookmarkEnd w:id="247"/>
      <w:r w:rsidRPr="002A36D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83360A" w14:textId="77777777" w:rsidR="00893792" w:rsidRPr="002A36D7" w:rsidRDefault="00893792" w:rsidP="00893792">
      <w:pPr>
        <w:spacing w:line="257" w:lineRule="atLeast"/>
        <w:jc w:val="both"/>
        <w:rPr>
          <w:color w:val="000000"/>
          <w:szCs w:val="24"/>
        </w:rPr>
      </w:pPr>
      <w:bookmarkStart w:id="248" w:name="part_c6af3093c91345f583e17093031c83cc"/>
      <w:bookmarkEnd w:id="248"/>
      <w:r w:rsidRPr="002A36D7">
        <w:rPr>
          <w:color w:val="000000"/>
          <w:szCs w:val="24"/>
        </w:rPr>
        <w:t>16.1.6. visi Šalies pareiškimai ir garantijos yra išsamūs ir nepalieka nutylėtų jokių aplinkybių, kurios darytų šiuos pareiškimus ar garantijas neteisingais.</w:t>
      </w:r>
    </w:p>
    <w:p w14:paraId="37BCC44C" w14:textId="77777777" w:rsidR="00893792" w:rsidRPr="002A36D7" w:rsidRDefault="00893792" w:rsidP="00893792">
      <w:pPr>
        <w:spacing w:line="257" w:lineRule="atLeast"/>
        <w:jc w:val="both"/>
        <w:rPr>
          <w:color w:val="000000"/>
          <w:szCs w:val="24"/>
        </w:rPr>
      </w:pPr>
      <w:bookmarkStart w:id="249" w:name="part_e531128b7a6c43259231b918e334e5ff"/>
      <w:bookmarkEnd w:id="249"/>
      <w:r w:rsidRPr="002A36D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C366F5" w14:textId="77777777" w:rsidR="00893792" w:rsidRPr="002A36D7" w:rsidRDefault="00893792" w:rsidP="00893792">
      <w:pPr>
        <w:spacing w:line="257" w:lineRule="atLeast"/>
        <w:jc w:val="both"/>
        <w:rPr>
          <w:color w:val="000000"/>
          <w:szCs w:val="24"/>
        </w:rPr>
      </w:pPr>
      <w:bookmarkStart w:id="250" w:name="part_458b31c2b1404422b708175fd7f1af2d"/>
      <w:bookmarkEnd w:id="250"/>
      <w:r w:rsidRPr="002A36D7">
        <w:rPr>
          <w:color w:val="000000"/>
          <w:szCs w:val="24"/>
          <w:shd w:val="clear" w:color="auto" w:fill="FFFFFF"/>
        </w:rPr>
        <w:t>16.3. </w:t>
      </w:r>
      <w:r w:rsidRPr="002A36D7">
        <w:rPr>
          <w:color w:val="000000"/>
          <w:szCs w:val="24"/>
        </w:rPr>
        <w:t>Tiekėjas pareiškia, kad parduodamų Prekių disponavimo, valdymo ir naudojimosi teisės nėra apribotos </w:t>
      </w:r>
      <w:r w:rsidRPr="002A36D7">
        <w:rPr>
          <w:color w:val="000000"/>
          <w:szCs w:val="24"/>
          <w:shd w:val="clear" w:color="auto" w:fill="FFFFFF"/>
        </w:rPr>
        <w:t>ir jokie tretieji asmenys neturi pretenzijų į Sutartimi perduodamas Prekes (įkeitimai, areštai ar pan.).</w:t>
      </w:r>
    </w:p>
    <w:p w14:paraId="6651AC8E" w14:textId="77777777" w:rsidR="00893792" w:rsidRPr="002A36D7" w:rsidRDefault="00893792" w:rsidP="00893792">
      <w:pPr>
        <w:spacing w:line="257" w:lineRule="atLeast"/>
        <w:jc w:val="both"/>
        <w:rPr>
          <w:color w:val="000000"/>
          <w:szCs w:val="24"/>
        </w:rPr>
      </w:pPr>
      <w:r w:rsidRPr="002A36D7">
        <w:rPr>
          <w:color w:val="000000"/>
          <w:szCs w:val="24"/>
        </w:rPr>
        <w:t> </w:t>
      </w:r>
    </w:p>
    <w:p w14:paraId="66559E79" w14:textId="77777777" w:rsidR="00893792" w:rsidRPr="002A36D7" w:rsidRDefault="00893792" w:rsidP="00893792">
      <w:pPr>
        <w:spacing w:line="257" w:lineRule="atLeast"/>
        <w:jc w:val="center"/>
        <w:rPr>
          <w:color w:val="000000"/>
          <w:szCs w:val="24"/>
        </w:rPr>
      </w:pPr>
      <w:bookmarkStart w:id="251" w:name="part_00bc1b0c794d44fdbd191e635099dd9e"/>
      <w:bookmarkEnd w:id="251"/>
      <w:r w:rsidRPr="002A36D7">
        <w:rPr>
          <w:b/>
          <w:bCs/>
          <w:caps/>
          <w:color w:val="000000"/>
          <w:szCs w:val="24"/>
        </w:rPr>
        <w:t>17.  BENDRIEJI ATSAKOMYBĖS KLAUSIMAI</w:t>
      </w:r>
    </w:p>
    <w:p w14:paraId="7DAD6E75" w14:textId="77777777" w:rsidR="00893792" w:rsidRPr="002A36D7" w:rsidRDefault="00893792" w:rsidP="00893792">
      <w:pPr>
        <w:spacing w:line="257" w:lineRule="atLeast"/>
        <w:jc w:val="both"/>
        <w:rPr>
          <w:color w:val="000000"/>
          <w:szCs w:val="24"/>
        </w:rPr>
      </w:pPr>
      <w:r w:rsidRPr="002A36D7">
        <w:rPr>
          <w:color w:val="000000"/>
          <w:szCs w:val="24"/>
        </w:rPr>
        <w:t> </w:t>
      </w:r>
    </w:p>
    <w:p w14:paraId="01736AEE" w14:textId="77777777" w:rsidR="00893792" w:rsidRPr="002A36D7" w:rsidRDefault="00893792" w:rsidP="00893792">
      <w:pPr>
        <w:spacing w:line="257" w:lineRule="atLeast"/>
        <w:jc w:val="both"/>
        <w:rPr>
          <w:color w:val="000000"/>
          <w:szCs w:val="24"/>
        </w:rPr>
      </w:pPr>
      <w:bookmarkStart w:id="252" w:name="part_ea96dfd1475c4c499c7ce06be267bce4"/>
      <w:bookmarkEnd w:id="252"/>
      <w:r w:rsidRPr="002A36D7">
        <w:rPr>
          <w:color w:val="000000"/>
          <w:szCs w:val="24"/>
        </w:rPr>
        <w:t>17.1. Netesybų už vėlavimą ar pareigų pagal Sutartį pažeidimą sumokėjimas neatleidžia Šalies nuo Sutartyje numatytų jos pareigų vykdymo.</w:t>
      </w:r>
    </w:p>
    <w:p w14:paraId="43D9D9A5" w14:textId="77777777" w:rsidR="00893792" w:rsidRPr="002A36D7" w:rsidRDefault="00893792" w:rsidP="00893792">
      <w:pPr>
        <w:spacing w:line="257" w:lineRule="atLeast"/>
        <w:jc w:val="both"/>
        <w:rPr>
          <w:color w:val="000000"/>
          <w:szCs w:val="24"/>
        </w:rPr>
      </w:pPr>
      <w:bookmarkStart w:id="253" w:name="part_a11418743e2b4d3298cca6ec5c290ee2"/>
      <w:bookmarkEnd w:id="253"/>
      <w:r w:rsidRPr="002A36D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7F56BA" w14:textId="77777777" w:rsidR="00893792" w:rsidRPr="002A36D7" w:rsidRDefault="00893792" w:rsidP="00893792">
      <w:pPr>
        <w:spacing w:line="257" w:lineRule="atLeast"/>
        <w:jc w:val="both"/>
        <w:rPr>
          <w:color w:val="000000"/>
          <w:szCs w:val="24"/>
        </w:rPr>
      </w:pPr>
      <w:bookmarkStart w:id="254" w:name="part_5231dbfb1dc5447b916618d3c25e9fc8"/>
      <w:bookmarkEnd w:id="254"/>
      <w:r w:rsidRPr="002A36D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2EDCF7" w14:textId="77777777" w:rsidR="00893792" w:rsidRPr="002A36D7" w:rsidRDefault="00893792" w:rsidP="00893792">
      <w:pPr>
        <w:spacing w:line="257" w:lineRule="atLeast"/>
        <w:jc w:val="both"/>
        <w:rPr>
          <w:color w:val="000000"/>
          <w:szCs w:val="24"/>
        </w:rPr>
      </w:pPr>
      <w:bookmarkStart w:id="255" w:name="part_acf5a3997d064987a757c9e576f2ea5e"/>
      <w:bookmarkEnd w:id="255"/>
      <w:r w:rsidRPr="002A36D7">
        <w:rPr>
          <w:color w:val="000000"/>
          <w:szCs w:val="24"/>
        </w:rPr>
        <w:t>17.4. Šioje Sutartyje numatytos teisių gynybos priemonės neapriboja Šalių teisės pasinaudoti kitomis teisėtomis teisių gynybos priemonėmis.</w:t>
      </w:r>
    </w:p>
    <w:p w14:paraId="1FDF9678" w14:textId="77777777" w:rsidR="00893792" w:rsidRPr="002A36D7" w:rsidRDefault="00893792" w:rsidP="00893792">
      <w:pPr>
        <w:spacing w:line="257" w:lineRule="atLeast"/>
        <w:jc w:val="both"/>
        <w:rPr>
          <w:color w:val="000000"/>
          <w:szCs w:val="24"/>
        </w:rPr>
      </w:pPr>
      <w:bookmarkStart w:id="256" w:name="part_eb78b4fc534f4a4880f192558ede0983"/>
      <w:bookmarkEnd w:id="256"/>
      <w:r w:rsidRPr="002A36D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9C4FE9" w14:textId="77777777" w:rsidR="00893792" w:rsidRPr="002A36D7" w:rsidRDefault="00893792" w:rsidP="00893792">
      <w:pPr>
        <w:spacing w:line="257" w:lineRule="atLeast"/>
        <w:jc w:val="both"/>
        <w:rPr>
          <w:color w:val="000000"/>
          <w:szCs w:val="24"/>
        </w:rPr>
      </w:pPr>
      <w:bookmarkStart w:id="257" w:name="part_04866c4c3de8456088563842aba89e9c"/>
      <w:bookmarkEnd w:id="257"/>
      <w:r w:rsidRPr="002A36D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B28114" w14:textId="77777777" w:rsidR="00893792" w:rsidRPr="002A36D7" w:rsidRDefault="00893792" w:rsidP="00893792">
      <w:pPr>
        <w:spacing w:line="257" w:lineRule="atLeast"/>
        <w:ind w:firstLine="53"/>
        <w:jc w:val="both"/>
        <w:rPr>
          <w:color w:val="000000"/>
          <w:szCs w:val="24"/>
        </w:rPr>
      </w:pPr>
      <w:r w:rsidRPr="002A36D7">
        <w:rPr>
          <w:color w:val="000000"/>
          <w:szCs w:val="24"/>
        </w:rPr>
        <w:t> </w:t>
      </w:r>
    </w:p>
    <w:p w14:paraId="7D0E9129" w14:textId="77777777" w:rsidR="00893792" w:rsidRPr="002A36D7" w:rsidRDefault="00893792" w:rsidP="00893792">
      <w:pPr>
        <w:spacing w:line="257" w:lineRule="atLeast"/>
        <w:jc w:val="center"/>
        <w:rPr>
          <w:color w:val="000000"/>
          <w:szCs w:val="24"/>
        </w:rPr>
      </w:pPr>
      <w:bookmarkStart w:id="258" w:name="part_84ed0289c5ba4eaf807ac1519747098d"/>
      <w:bookmarkEnd w:id="258"/>
      <w:r w:rsidRPr="002A36D7">
        <w:rPr>
          <w:b/>
          <w:bCs/>
          <w:caps/>
          <w:color w:val="000000"/>
          <w:szCs w:val="24"/>
        </w:rPr>
        <w:t>18.  NENUGALIMA JĖGA (FORCE MAJEURE)</w:t>
      </w:r>
    </w:p>
    <w:p w14:paraId="32E3DB3D" w14:textId="77777777" w:rsidR="00893792" w:rsidRPr="002A36D7" w:rsidRDefault="00893792" w:rsidP="00893792">
      <w:pPr>
        <w:spacing w:line="257" w:lineRule="atLeast"/>
        <w:jc w:val="both"/>
        <w:rPr>
          <w:color w:val="000000"/>
          <w:szCs w:val="24"/>
        </w:rPr>
      </w:pPr>
      <w:r w:rsidRPr="002A36D7">
        <w:rPr>
          <w:b/>
          <w:bCs/>
          <w:caps/>
          <w:color w:val="000000"/>
          <w:szCs w:val="24"/>
        </w:rPr>
        <w:t> </w:t>
      </w:r>
    </w:p>
    <w:p w14:paraId="6A5E8B0C" w14:textId="77777777" w:rsidR="00893792" w:rsidRPr="002A36D7" w:rsidRDefault="00893792" w:rsidP="00893792">
      <w:pPr>
        <w:spacing w:line="257" w:lineRule="atLeast"/>
        <w:jc w:val="both"/>
        <w:rPr>
          <w:color w:val="000000"/>
          <w:szCs w:val="24"/>
        </w:rPr>
      </w:pPr>
      <w:bookmarkStart w:id="259" w:name="part_37691bceb3904de1b0eea1e01e9fcb0c"/>
      <w:bookmarkEnd w:id="259"/>
      <w:r w:rsidRPr="002A36D7">
        <w:rPr>
          <w:color w:val="000000"/>
          <w:szCs w:val="24"/>
        </w:rPr>
        <w:t>18.1.</w:t>
      </w:r>
      <w:r w:rsidRPr="002A36D7">
        <w:rPr>
          <w:b/>
          <w:bCs/>
          <w:color w:val="000000"/>
          <w:szCs w:val="24"/>
        </w:rPr>
        <w:t>  </w:t>
      </w:r>
      <w:r w:rsidRPr="002A36D7">
        <w:rPr>
          <w:color w:val="000000"/>
          <w:szCs w:val="24"/>
        </w:rPr>
        <w:t>Atsakomybė pagal Sutartį netaikoma, taip pat Šalys gali būti visiškai ar iš dalies atleistos nuo civilinės atsakomybės šiais pagrindais:</w:t>
      </w:r>
    </w:p>
    <w:p w14:paraId="48094E09" w14:textId="77777777" w:rsidR="00893792" w:rsidRPr="002A36D7" w:rsidRDefault="00893792" w:rsidP="00893792">
      <w:pPr>
        <w:spacing w:line="257" w:lineRule="atLeast"/>
        <w:jc w:val="both"/>
        <w:rPr>
          <w:color w:val="000000"/>
          <w:szCs w:val="24"/>
        </w:rPr>
      </w:pPr>
      <w:bookmarkStart w:id="260" w:name="part_5d384a3a9a474ad8853c55d5dad77681"/>
      <w:bookmarkEnd w:id="260"/>
      <w:r w:rsidRPr="002A36D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0380B8" w14:textId="77777777" w:rsidR="00893792" w:rsidRPr="002A36D7" w:rsidRDefault="00893792" w:rsidP="00893792">
      <w:pPr>
        <w:spacing w:line="257" w:lineRule="atLeast"/>
        <w:jc w:val="both"/>
        <w:rPr>
          <w:color w:val="000000"/>
          <w:szCs w:val="24"/>
        </w:rPr>
      </w:pPr>
      <w:bookmarkStart w:id="261" w:name="part_49da970caa0f401eac6fb363fe4067db"/>
      <w:bookmarkEnd w:id="261"/>
      <w:r w:rsidRPr="002A36D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6DD754" w14:textId="77777777" w:rsidR="00893792" w:rsidRPr="002A36D7" w:rsidRDefault="00893792" w:rsidP="00893792">
      <w:pPr>
        <w:spacing w:line="257" w:lineRule="atLeast"/>
        <w:jc w:val="both"/>
        <w:rPr>
          <w:color w:val="000000"/>
          <w:szCs w:val="24"/>
        </w:rPr>
      </w:pPr>
      <w:bookmarkStart w:id="262" w:name="part_8408038109614adba5e530c90d7ce474"/>
      <w:bookmarkEnd w:id="262"/>
      <w:r w:rsidRPr="002A36D7">
        <w:rPr>
          <w:color w:val="000000"/>
          <w:szCs w:val="24"/>
        </w:rPr>
        <w:t>18.2.</w:t>
      </w:r>
      <w:r w:rsidRPr="002A36D7">
        <w:rPr>
          <w:b/>
          <w:bCs/>
          <w:color w:val="000000"/>
          <w:szCs w:val="24"/>
        </w:rPr>
        <w:t>  </w:t>
      </w:r>
      <w:r w:rsidRPr="002A36D7">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2A36D7">
        <w:rPr>
          <w:color w:val="000000"/>
          <w:szCs w:val="24"/>
        </w:rPr>
        <w:t>įrodymus</w:t>
      </w:r>
      <w:proofErr w:type="spellEnd"/>
      <w:r w:rsidRPr="002A36D7">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EA8C1A" w14:textId="77777777" w:rsidR="00893792" w:rsidRPr="002A36D7" w:rsidRDefault="00893792" w:rsidP="00893792">
      <w:pPr>
        <w:spacing w:line="257" w:lineRule="atLeast"/>
        <w:jc w:val="both"/>
        <w:rPr>
          <w:color w:val="000000"/>
          <w:szCs w:val="24"/>
        </w:rPr>
      </w:pPr>
      <w:bookmarkStart w:id="263" w:name="part_31076b6b2ef04558bbb6d0a6d998ae2b"/>
      <w:bookmarkEnd w:id="263"/>
      <w:r w:rsidRPr="002A36D7">
        <w:rPr>
          <w:color w:val="000000"/>
          <w:szCs w:val="24"/>
        </w:rPr>
        <w:t>18.3.</w:t>
      </w:r>
      <w:r w:rsidRPr="002A36D7">
        <w:rPr>
          <w:b/>
          <w:bCs/>
          <w:color w:val="000000"/>
          <w:szCs w:val="24"/>
        </w:rPr>
        <w:t>  </w:t>
      </w:r>
      <w:r w:rsidRPr="002A36D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0DB270" w14:textId="77777777" w:rsidR="00893792" w:rsidRPr="002A36D7" w:rsidRDefault="00893792" w:rsidP="00893792">
      <w:pPr>
        <w:spacing w:line="257" w:lineRule="atLeast"/>
        <w:jc w:val="both"/>
        <w:rPr>
          <w:color w:val="000000"/>
          <w:szCs w:val="24"/>
        </w:rPr>
      </w:pPr>
      <w:bookmarkStart w:id="264" w:name="part_fb98fb3631c440c7b8ec351c4af72a9b"/>
      <w:bookmarkEnd w:id="264"/>
      <w:r w:rsidRPr="002A36D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83493B" w14:textId="77777777" w:rsidR="00893792" w:rsidRPr="002A36D7" w:rsidRDefault="00893792" w:rsidP="00893792">
      <w:pPr>
        <w:spacing w:line="257" w:lineRule="atLeast"/>
        <w:jc w:val="both"/>
        <w:rPr>
          <w:color w:val="000000"/>
          <w:szCs w:val="24"/>
        </w:rPr>
      </w:pPr>
      <w:r w:rsidRPr="002A36D7">
        <w:rPr>
          <w:color w:val="000000"/>
          <w:szCs w:val="24"/>
        </w:rPr>
        <w:t> </w:t>
      </w:r>
    </w:p>
    <w:p w14:paraId="219D2E68" w14:textId="77777777" w:rsidR="00893792" w:rsidRPr="002A36D7" w:rsidRDefault="00893792" w:rsidP="00893792">
      <w:pPr>
        <w:spacing w:line="257" w:lineRule="atLeast"/>
        <w:jc w:val="center"/>
        <w:rPr>
          <w:color w:val="000000"/>
          <w:szCs w:val="24"/>
        </w:rPr>
      </w:pPr>
      <w:bookmarkStart w:id="265" w:name="part_8bac9062154547e19ff1c35377bf56bc"/>
      <w:bookmarkEnd w:id="265"/>
      <w:r w:rsidRPr="002A36D7">
        <w:rPr>
          <w:b/>
          <w:bCs/>
          <w:caps/>
          <w:color w:val="000000"/>
          <w:szCs w:val="24"/>
        </w:rPr>
        <w:t>19.  SUTARTIES NUOSTATŲ NEGALIOJIMAS</w:t>
      </w:r>
    </w:p>
    <w:p w14:paraId="260A1AAF" w14:textId="77777777" w:rsidR="00893792" w:rsidRPr="002A36D7" w:rsidRDefault="00893792" w:rsidP="00893792">
      <w:pPr>
        <w:spacing w:line="257" w:lineRule="atLeast"/>
        <w:jc w:val="both"/>
        <w:rPr>
          <w:color w:val="000000"/>
          <w:szCs w:val="24"/>
        </w:rPr>
      </w:pPr>
      <w:r w:rsidRPr="002A36D7">
        <w:rPr>
          <w:b/>
          <w:bCs/>
          <w:caps/>
          <w:color w:val="000000"/>
          <w:szCs w:val="24"/>
        </w:rPr>
        <w:t> </w:t>
      </w:r>
    </w:p>
    <w:p w14:paraId="6CAE6950" w14:textId="77777777" w:rsidR="00893792" w:rsidRPr="002A36D7" w:rsidRDefault="00893792" w:rsidP="00893792">
      <w:pPr>
        <w:spacing w:line="257" w:lineRule="atLeast"/>
        <w:jc w:val="both"/>
        <w:rPr>
          <w:color w:val="000000"/>
          <w:szCs w:val="24"/>
        </w:rPr>
      </w:pPr>
      <w:bookmarkStart w:id="266" w:name="part_cfa09262727845a9867db9b5be8594af"/>
      <w:bookmarkEnd w:id="266"/>
      <w:r w:rsidRPr="002A36D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A0B15AC" w14:textId="77777777" w:rsidR="00893792" w:rsidRPr="002A36D7" w:rsidRDefault="00893792" w:rsidP="00893792">
      <w:pPr>
        <w:spacing w:line="257" w:lineRule="atLeast"/>
        <w:jc w:val="both"/>
        <w:rPr>
          <w:color w:val="000000"/>
          <w:szCs w:val="24"/>
        </w:rPr>
      </w:pPr>
      <w:bookmarkStart w:id="267" w:name="part_91c7ae78fb6b42cd9abf3afcd0274f09"/>
      <w:bookmarkEnd w:id="267"/>
      <w:r w:rsidRPr="002A36D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4B722E" w14:textId="77777777" w:rsidR="00893792" w:rsidRPr="002A36D7" w:rsidRDefault="00893792" w:rsidP="00893792">
      <w:pPr>
        <w:spacing w:line="257" w:lineRule="atLeast"/>
        <w:jc w:val="both"/>
        <w:rPr>
          <w:color w:val="000000"/>
          <w:szCs w:val="24"/>
        </w:rPr>
      </w:pPr>
      <w:r w:rsidRPr="002A36D7">
        <w:rPr>
          <w:color w:val="000000"/>
          <w:szCs w:val="24"/>
        </w:rPr>
        <w:t> </w:t>
      </w:r>
    </w:p>
    <w:p w14:paraId="67680A94" w14:textId="77777777" w:rsidR="00893792" w:rsidRPr="002A36D7" w:rsidRDefault="00893792" w:rsidP="00893792">
      <w:pPr>
        <w:spacing w:line="257" w:lineRule="atLeast"/>
        <w:jc w:val="center"/>
        <w:rPr>
          <w:color w:val="000000"/>
          <w:szCs w:val="24"/>
        </w:rPr>
      </w:pPr>
      <w:bookmarkStart w:id="268" w:name="part_e52f95f6504747a3b07098f2455b1f4b"/>
      <w:bookmarkEnd w:id="268"/>
      <w:r w:rsidRPr="002A36D7">
        <w:rPr>
          <w:b/>
          <w:bCs/>
          <w:caps/>
          <w:color w:val="000000"/>
          <w:szCs w:val="24"/>
        </w:rPr>
        <w:t>20.  SUTARTIES PAKEITIMAI</w:t>
      </w:r>
    </w:p>
    <w:p w14:paraId="1D6AAEA1" w14:textId="77777777" w:rsidR="00893792" w:rsidRPr="002A36D7" w:rsidRDefault="00893792" w:rsidP="00893792">
      <w:pPr>
        <w:spacing w:line="257" w:lineRule="atLeast"/>
        <w:jc w:val="both"/>
        <w:rPr>
          <w:color w:val="000000"/>
          <w:szCs w:val="24"/>
        </w:rPr>
      </w:pPr>
      <w:r w:rsidRPr="002A36D7">
        <w:rPr>
          <w:b/>
          <w:bCs/>
          <w:caps/>
          <w:color w:val="000000"/>
          <w:szCs w:val="24"/>
        </w:rPr>
        <w:t> </w:t>
      </w:r>
    </w:p>
    <w:p w14:paraId="20BA0851" w14:textId="77777777" w:rsidR="00893792" w:rsidRPr="002A36D7" w:rsidRDefault="00893792" w:rsidP="00893792">
      <w:pPr>
        <w:spacing w:line="257" w:lineRule="atLeast"/>
        <w:jc w:val="both"/>
        <w:rPr>
          <w:color w:val="000000"/>
          <w:szCs w:val="24"/>
        </w:rPr>
      </w:pPr>
      <w:bookmarkStart w:id="269" w:name="part_c37dfccace7249878852e7f014ff915e"/>
      <w:bookmarkEnd w:id="269"/>
      <w:r w:rsidRPr="002A36D7">
        <w:rPr>
          <w:color w:val="000000"/>
          <w:szCs w:val="24"/>
        </w:rPr>
        <w:t>20.1. Sutarties sąlygos Sutarties galiojimo laikotarpiu negali būti keičiamos, išskyrus tokias Sutarties sąlygas, kurių keitimas numatytas Sutartyje ir (ar) galimas vadovaujantis VPĮ nuostatomis.</w:t>
      </w:r>
    </w:p>
    <w:p w14:paraId="1BDDDD40" w14:textId="77777777" w:rsidR="00893792" w:rsidRPr="002A36D7" w:rsidRDefault="00893792" w:rsidP="00893792">
      <w:pPr>
        <w:spacing w:line="257" w:lineRule="atLeast"/>
        <w:jc w:val="both"/>
        <w:rPr>
          <w:color w:val="000000"/>
          <w:szCs w:val="24"/>
        </w:rPr>
      </w:pPr>
      <w:bookmarkStart w:id="270" w:name="part_14330020fed34f73a0bbaae92f56dbf3"/>
      <w:bookmarkEnd w:id="270"/>
      <w:r w:rsidRPr="002A36D7">
        <w:rPr>
          <w:color w:val="000000"/>
          <w:szCs w:val="24"/>
        </w:rPr>
        <w:t>20.2. Sutarties pakeitimai įforminami Šalims sudarant Susitarimą.</w:t>
      </w:r>
    </w:p>
    <w:p w14:paraId="297DA137" w14:textId="77777777" w:rsidR="00893792" w:rsidRPr="002A36D7" w:rsidRDefault="00893792" w:rsidP="00893792">
      <w:pPr>
        <w:spacing w:line="257" w:lineRule="atLeast"/>
        <w:jc w:val="both"/>
        <w:rPr>
          <w:color w:val="000000"/>
          <w:szCs w:val="24"/>
        </w:rPr>
      </w:pPr>
      <w:bookmarkStart w:id="271" w:name="part_a3f5a1ccd8dd4fcd823a0bf8dc04c2d7"/>
      <w:bookmarkEnd w:id="271"/>
      <w:r w:rsidRPr="002A36D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9E80F6" w14:textId="77777777" w:rsidR="00893792" w:rsidRPr="002A36D7" w:rsidRDefault="00893792" w:rsidP="00893792">
      <w:pPr>
        <w:spacing w:line="257" w:lineRule="atLeast"/>
        <w:jc w:val="both"/>
        <w:rPr>
          <w:color w:val="000000"/>
          <w:szCs w:val="24"/>
        </w:rPr>
      </w:pPr>
      <w:bookmarkStart w:id="272" w:name="part_7036060255f84160b5b7ddb3c9b9de5d"/>
      <w:bookmarkEnd w:id="272"/>
      <w:r w:rsidRPr="002A36D7">
        <w:rPr>
          <w:color w:val="000000"/>
          <w:szCs w:val="24"/>
        </w:rPr>
        <w:t>20.4. Susitarimai įsigalioja nuo jų sudarymo, jei Susitarime nenurodyta kitaip. Susitarimą Pirkėjas privalo paviešinti VPĮ 33 ir 86 straipsniuose nustatyta tvarka.</w:t>
      </w:r>
    </w:p>
    <w:p w14:paraId="02C6503C" w14:textId="77777777" w:rsidR="00893792" w:rsidRPr="002A36D7" w:rsidRDefault="00893792" w:rsidP="00893792">
      <w:pPr>
        <w:spacing w:line="257" w:lineRule="atLeast"/>
        <w:jc w:val="both"/>
        <w:rPr>
          <w:color w:val="000000"/>
          <w:szCs w:val="24"/>
        </w:rPr>
      </w:pPr>
      <w:bookmarkStart w:id="273" w:name="part_cf3bdae0c8e344aaa7ab72b6f97e6510"/>
      <w:bookmarkEnd w:id="273"/>
      <w:r w:rsidRPr="002A36D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00D2BC" w14:textId="77777777" w:rsidR="00893792" w:rsidRPr="002A36D7" w:rsidRDefault="00893792" w:rsidP="00893792">
      <w:pPr>
        <w:spacing w:line="257" w:lineRule="atLeast"/>
        <w:jc w:val="both"/>
        <w:rPr>
          <w:color w:val="000000"/>
          <w:szCs w:val="24"/>
        </w:rPr>
      </w:pPr>
      <w:r w:rsidRPr="002A36D7">
        <w:rPr>
          <w:color w:val="000000"/>
          <w:szCs w:val="24"/>
        </w:rPr>
        <w:t> </w:t>
      </w:r>
    </w:p>
    <w:p w14:paraId="73A12DF8" w14:textId="77777777" w:rsidR="00893792" w:rsidRPr="002A36D7" w:rsidRDefault="00893792" w:rsidP="00893792">
      <w:pPr>
        <w:spacing w:line="257" w:lineRule="atLeast"/>
        <w:jc w:val="center"/>
        <w:rPr>
          <w:color w:val="000000"/>
          <w:szCs w:val="24"/>
        </w:rPr>
      </w:pPr>
      <w:bookmarkStart w:id="274" w:name="part_7b0f9e3d42f14ad68b1abfde58c12a3f"/>
      <w:bookmarkEnd w:id="274"/>
      <w:r w:rsidRPr="002A36D7">
        <w:rPr>
          <w:b/>
          <w:bCs/>
          <w:caps/>
          <w:color w:val="000000"/>
          <w:szCs w:val="24"/>
        </w:rPr>
        <w:t>21.  SUTARTIES SUSTABDYMAS</w:t>
      </w:r>
    </w:p>
    <w:p w14:paraId="096D725B" w14:textId="77777777" w:rsidR="00893792" w:rsidRPr="002A36D7" w:rsidRDefault="00893792" w:rsidP="00893792">
      <w:pPr>
        <w:spacing w:line="257" w:lineRule="atLeast"/>
        <w:jc w:val="both"/>
        <w:rPr>
          <w:color w:val="000000"/>
          <w:szCs w:val="24"/>
        </w:rPr>
      </w:pPr>
      <w:r w:rsidRPr="002A36D7">
        <w:rPr>
          <w:b/>
          <w:bCs/>
          <w:caps/>
          <w:color w:val="000000"/>
          <w:szCs w:val="24"/>
        </w:rPr>
        <w:t> </w:t>
      </w:r>
    </w:p>
    <w:p w14:paraId="46C8CD92" w14:textId="77777777" w:rsidR="00893792" w:rsidRPr="002A36D7" w:rsidRDefault="00893792" w:rsidP="00893792">
      <w:pPr>
        <w:spacing w:line="257" w:lineRule="atLeast"/>
        <w:jc w:val="both"/>
        <w:textAlignment w:val="baseline"/>
        <w:rPr>
          <w:color w:val="000000"/>
          <w:szCs w:val="24"/>
        </w:rPr>
      </w:pPr>
      <w:bookmarkStart w:id="275" w:name="part_ce0a576b1c6e43d89ba35605865e1af9"/>
      <w:bookmarkEnd w:id="275"/>
      <w:r w:rsidRPr="002A36D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08342F1" w14:textId="77777777" w:rsidR="00893792" w:rsidRPr="002A36D7" w:rsidRDefault="00893792" w:rsidP="00893792">
      <w:pPr>
        <w:spacing w:line="257" w:lineRule="atLeast"/>
        <w:jc w:val="both"/>
        <w:textAlignment w:val="baseline"/>
        <w:rPr>
          <w:color w:val="000000"/>
          <w:szCs w:val="24"/>
        </w:rPr>
      </w:pPr>
      <w:bookmarkStart w:id="276" w:name="part_298a311e48dc452ea0b36f1afc5f3eb7"/>
      <w:bookmarkEnd w:id="276"/>
      <w:r w:rsidRPr="002A36D7">
        <w:rPr>
          <w:color w:val="000000"/>
          <w:szCs w:val="24"/>
        </w:rPr>
        <w:t>21.2. Prekių (jų dalies) tiekimas gali būti stabdomas esant bent vienai iš šių aplinkybių: </w:t>
      </w:r>
    </w:p>
    <w:p w14:paraId="66ABD66A" w14:textId="77777777" w:rsidR="00893792" w:rsidRPr="002A36D7" w:rsidRDefault="00893792" w:rsidP="00893792">
      <w:pPr>
        <w:spacing w:line="257" w:lineRule="atLeast"/>
        <w:jc w:val="both"/>
        <w:textAlignment w:val="baseline"/>
        <w:rPr>
          <w:color w:val="000000"/>
          <w:szCs w:val="24"/>
        </w:rPr>
      </w:pPr>
      <w:bookmarkStart w:id="277" w:name="part_09c0118c78ea4034b225fedd69812f90"/>
      <w:bookmarkEnd w:id="277"/>
      <w:r w:rsidRPr="002A36D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94D898E" w14:textId="77777777" w:rsidR="00893792" w:rsidRPr="002A36D7" w:rsidRDefault="00893792" w:rsidP="00893792">
      <w:pPr>
        <w:spacing w:line="257" w:lineRule="atLeast"/>
        <w:jc w:val="both"/>
        <w:textAlignment w:val="baseline"/>
        <w:rPr>
          <w:color w:val="000000"/>
          <w:szCs w:val="24"/>
        </w:rPr>
      </w:pPr>
      <w:bookmarkStart w:id="278" w:name="part_89440bace89e4bfba214a997ceefe81d"/>
      <w:bookmarkEnd w:id="278"/>
      <w:r w:rsidRPr="002A36D7">
        <w:rPr>
          <w:color w:val="000000"/>
          <w:szCs w:val="24"/>
        </w:rPr>
        <w:t>21.2.2. Pirkėjas Sutartyje nurodyta tvarka negali priimti Prekių (pavyzdžiui, nebaigta įrengti patalpa, kurioje turi būti įmontuojamos Prekės), o Tiekėjas dėl to negali vykdyti Sutarties; </w:t>
      </w:r>
    </w:p>
    <w:p w14:paraId="5EA2FFC0" w14:textId="77777777" w:rsidR="00893792" w:rsidRPr="002A36D7" w:rsidRDefault="00893792" w:rsidP="00893792">
      <w:pPr>
        <w:spacing w:line="257" w:lineRule="atLeast"/>
        <w:jc w:val="both"/>
        <w:textAlignment w:val="baseline"/>
        <w:rPr>
          <w:color w:val="000000"/>
          <w:szCs w:val="24"/>
        </w:rPr>
      </w:pPr>
      <w:bookmarkStart w:id="279" w:name="part_fe52b5159efd4939838b848f85e9ea9b"/>
      <w:bookmarkEnd w:id="279"/>
      <w:r w:rsidRPr="002A36D7">
        <w:rPr>
          <w:color w:val="000000"/>
          <w:szCs w:val="24"/>
        </w:rPr>
        <w:t>21.2.3. dėl nenumatytų prekių, paslaugų ir (ar) darbų, susijusių su perkamu objektu, kurių poreikis paaiškėjo tik vykdant Sutartį; </w:t>
      </w:r>
    </w:p>
    <w:p w14:paraId="2E3A498F" w14:textId="77777777" w:rsidR="00893792" w:rsidRPr="002A36D7" w:rsidRDefault="00893792" w:rsidP="00893792">
      <w:pPr>
        <w:spacing w:line="257" w:lineRule="atLeast"/>
        <w:jc w:val="both"/>
        <w:textAlignment w:val="baseline"/>
        <w:rPr>
          <w:color w:val="000000"/>
          <w:szCs w:val="24"/>
        </w:rPr>
      </w:pPr>
      <w:bookmarkStart w:id="280" w:name="part_84f9056801c64e11b4ed9140364256f0"/>
      <w:bookmarkEnd w:id="280"/>
      <w:r w:rsidRPr="002A36D7">
        <w:rPr>
          <w:color w:val="000000"/>
          <w:szCs w:val="24"/>
        </w:rPr>
        <w:t>21.2.4. ne dėl Pirkėjo kaltės vėluoja kitos Pirkėjo pirkimo sutarties, turinčios tiesioginės įtakos šiai Sutarčiai, vykdymas;  </w:t>
      </w:r>
    </w:p>
    <w:p w14:paraId="0D24C081" w14:textId="77777777" w:rsidR="00893792" w:rsidRPr="002A36D7" w:rsidRDefault="00893792" w:rsidP="00893792">
      <w:pPr>
        <w:spacing w:line="257" w:lineRule="atLeast"/>
        <w:jc w:val="both"/>
        <w:textAlignment w:val="baseline"/>
        <w:rPr>
          <w:color w:val="000000"/>
          <w:szCs w:val="24"/>
        </w:rPr>
      </w:pPr>
      <w:bookmarkStart w:id="281" w:name="part_3a30d4bcd0274cdd82e5a2a7f7fc4b8b"/>
      <w:bookmarkEnd w:id="281"/>
      <w:r w:rsidRPr="002A36D7">
        <w:rPr>
          <w:color w:val="000000"/>
          <w:szCs w:val="24"/>
        </w:rPr>
        <w:t xml:space="preserve">21.2.5. esant </w:t>
      </w:r>
      <w:proofErr w:type="spellStart"/>
      <w:r w:rsidRPr="002A36D7">
        <w:rPr>
          <w:color w:val="000000"/>
          <w:szCs w:val="24"/>
        </w:rPr>
        <w:t>įrodymais</w:t>
      </w:r>
      <w:proofErr w:type="spellEnd"/>
      <w:r w:rsidRPr="002A36D7">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55F9C843" w14:textId="77777777" w:rsidR="00893792" w:rsidRPr="002A36D7" w:rsidRDefault="00893792" w:rsidP="00893792">
      <w:pPr>
        <w:spacing w:line="257" w:lineRule="atLeast"/>
        <w:jc w:val="both"/>
        <w:textAlignment w:val="baseline"/>
        <w:rPr>
          <w:color w:val="000000"/>
          <w:szCs w:val="24"/>
        </w:rPr>
      </w:pPr>
      <w:bookmarkStart w:id="282" w:name="part_a6676d356d734e81a71d2a213370e988"/>
      <w:bookmarkEnd w:id="282"/>
      <w:r w:rsidRPr="002A36D7">
        <w:rPr>
          <w:color w:val="000000"/>
          <w:szCs w:val="24"/>
        </w:rPr>
        <w:t>21.2.6. pasikeitus galiojančiam teisės aktui ar įsigaliojus naujam teisės aktui, kuris turi įtakos šios Sutarties vykdymui; </w:t>
      </w:r>
    </w:p>
    <w:p w14:paraId="6A84A368" w14:textId="77777777" w:rsidR="00893792" w:rsidRPr="002A36D7" w:rsidRDefault="00893792" w:rsidP="00893792">
      <w:pPr>
        <w:spacing w:line="257" w:lineRule="atLeast"/>
        <w:jc w:val="both"/>
        <w:textAlignment w:val="baseline"/>
        <w:rPr>
          <w:color w:val="000000"/>
          <w:szCs w:val="24"/>
        </w:rPr>
      </w:pPr>
      <w:bookmarkStart w:id="283" w:name="part_a818ad17feb74ad092df9d84443cf75e"/>
      <w:bookmarkEnd w:id="283"/>
      <w:r w:rsidRPr="002A36D7">
        <w:rPr>
          <w:color w:val="000000"/>
          <w:szCs w:val="24"/>
        </w:rPr>
        <w:t>21.2.7. sutartinių įsipareigojimų stabdymo būtinybė atsirado dėl sustabdyto / perskirstyto / negauto ir panašiai Pirkėjo Prekių pirkimui skirto finansavimo arba finansavimo trūkumo; </w:t>
      </w:r>
    </w:p>
    <w:p w14:paraId="7D7DAA4A" w14:textId="77777777" w:rsidR="00893792" w:rsidRPr="002A36D7" w:rsidRDefault="00893792" w:rsidP="00893792">
      <w:pPr>
        <w:spacing w:line="257" w:lineRule="atLeast"/>
        <w:jc w:val="both"/>
        <w:textAlignment w:val="baseline"/>
        <w:rPr>
          <w:color w:val="000000"/>
          <w:szCs w:val="24"/>
        </w:rPr>
      </w:pPr>
      <w:bookmarkStart w:id="284" w:name="part_71adc62644ec4294ae7e0a3fd7705f53"/>
      <w:bookmarkEnd w:id="284"/>
      <w:r w:rsidRPr="002A36D7">
        <w:rPr>
          <w:color w:val="000000"/>
          <w:szCs w:val="24"/>
        </w:rPr>
        <w:t>21.2.8. dėl teisminių (arbitražinių) ginčų su Pirkėju ar trečiaisiais asmenimis, kurių dalykas yra tiesiogiai susijęs su Sutarties vykdymu. </w:t>
      </w:r>
    </w:p>
    <w:p w14:paraId="58FACD18" w14:textId="77777777" w:rsidR="00893792" w:rsidRPr="002A36D7" w:rsidRDefault="00893792" w:rsidP="00893792">
      <w:pPr>
        <w:spacing w:line="257" w:lineRule="atLeast"/>
        <w:jc w:val="both"/>
        <w:textAlignment w:val="baseline"/>
        <w:rPr>
          <w:color w:val="000000"/>
          <w:szCs w:val="24"/>
        </w:rPr>
      </w:pPr>
      <w:bookmarkStart w:id="285" w:name="part_a500fd3f658e4365b41faeda48e53cf9"/>
      <w:bookmarkEnd w:id="285"/>
      <w:r w:rsidRPr="002A36D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289B076F" w14:textId="77777777" w:rsidR="00893792" w:rsidRPr="002A36D7" w:rsidRDefault="00893792" w:rsidP="00893792">
      <w:pPr>
        <w:spacing w:line="257" w:lineRule="atLeast"/>
        <w:jc w:val="both"/>
        <w:textAlignment w:val="baseline"/>
        <w:rPr>
          <w:color w:val="000000"/>
          <w:szCs w:val="24"/>
        </w:rPr>
      </w:pPr>
      <w:bookmarkStart w:id="286" w:name="part_633809059b5a4ff6952af4ed164f789e"/>
      <w:bookmarkEnd w:id="286"/>
      <w:r w:rsidRPr="002A36D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E78EE83" w14:textId="77777777" w:rsidR="00893792" w:rsidRPr="002A36D7" w:rsidRDefault="00893792" w:rsidP="00893792">
      <w:pPr>
        <w:spacing w:line="257" w:lineRule="atLeast"/>
        <w:jc w:val="both"/>
        <w:textAlignment w:val="baseline"/>
        <w:rPr>
          <w:color w:val="000000"/>
          <w:szCs w:val="24"/>
        </w:rPr>
      </w:pPr>
      <w:bookmarkStart w:id="287" w:name="part_483e1dd945f246799d0fa0656cd447a6"/>
      <w:bookmarkEnd w:id="287"/>
      <w:r w:rsidRPr="002A36D7">
        <w:rPr>
          <w:color w:val="000000"/>
          <w:szCs w:val="24"/>
        </w:rPr>
        <w:t>21.5. Sutartinių įsipareigojimų vykdymas gali būti stabdomas tik Sutarties galiojimo laikotarpiu tokia tvarka:</w:t>
      </w:r>
    </w:p>
    <w:p w14:paraId="6062F27A" w14:textId="77777777" w:rsidR="00893792" w:rsidRPr="002A36D7" w:rsidRDefault="00893792" w:rsidP="00893792">
      <w:pPr>
        <w:spacing w:line="264" w:lineRule="atLeast"/>
        <w:jc w:val="both"/>
        <w:textAlignment w:val="baseline"/>
        <w:rPr>
          <w:color w:val="000000"/>
          <w:szCs w:val="24"/>
        </w:rPr>
      </w:pPr>
      <w:bookmarkStart w:id="288" w:name="part_e1d9f5497e2b4b8fac0f14c0d5441376"/>
      <w:bookmarkEnd w:id="288"/>
      <w:r w:rsidRPr="002A36D7">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2A36D7">
        <w:rPr>
          <w:color w:val="000000"/>
          <w:szCs w:val="24"/>
        </w:rPr>
        <w:t>įrodymais</w:t>
      </w:r>
      <w:proofErr w:type="spellEnd"/>
      <w:r w:rsidRPr="002A36D7">
        <w:rPr>
          <w:color w:val="000000"/>
          <w:szCs w:val="24"/>
        </w:rPr>
        <w:t>, Pirkėjas turi teisę raštu atsisakyti patvirtinti stabdymą. </w:t>
      </w:r>
    </w:p>
    <w:p w14:paraId="4EFD18D2" w14:textId="77777777" w:rsidR="00893792" w:rsidRPr="002A36D7" w:rsidRDefault="00893792" w:rsidP="00893792">
      <w:pPr>
        <w:spacing w:line="264" w:lineRule="atLeast"/>
        <w:jc w:val="both"/>
        <w:rPr>
          <w:color w:val="000000"/>
          <w:szCs w:val="24"/>
        </w:rPr>
      </w:pPr>
      <w:bookmarkStart w:id="289" w:name="part_0c29870313ec4b8e9159c25696039f5b"/>
      <w:bookmarkEnd w:id="289"/>
      <w:r w:rsidRPr="002A36D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AE1CB5" w14:textId="77777777" w:rsidR="00893792" w:rsidRPr="002A36D7" w:rsidRDefault="00893792" w:rsidP="00893792">
      <w:pPr>
        <w:spacing w:line="264" w:lineRule="atLeast"/>
        <w:jc w:val="both"/>
        <w:rPr>
          <w:color w:val="000000"/>
          <w:szCs w:val="24"/>
        </w:rPr>
      </w:pPr>
      <w:bookmarkStart w:id="290" w:name="part_ebd2788b705046149fed4a6909a8851e"/>
      <w:bookmarkEnd w:id="290"/>
      <w:r w:rsidRPr="002A36D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904596" w14:textId="77777777" w:rsidR="00893792" w:rsidRPr="002A36D7" w:rsidRDefault="00893792" w:rsidP="00893792">
      <w:pPr>
        <w:spacing w:line="264" w:lineRule="atLeast"/>
        <w:jc w:val="both"/>
        <w:rPr>
          <w:color w:val="000000"/>
          <w:szCs w:val="24"/>
        </w:rPr>
      </w:pPr>
      <w:bookmarkStart w:id="291" w:name="part_e70536bc9e7f448ca32e84c110e2744e"/>
      <w:bookmarkEnd w:id="291"/>
      <w:r w:rsidRPr="002A36D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CA72AB" w14:textId="77777777" w:rsidR="00893792" w:rsidRPr="002A36D7" w:rsidRDefault="00893792" w:rsidP="00893792">
      <w:pPr>
        <w:spacing w:line="264" w:lineRule="atLeast"/>
        <w:jc w:val="both"/>
        <w:rPr>
          <w:color w:val="000000"/>
          <w:szCs w:val="24"/>
        </w:rPr>
      </w:pPr>
      <w:bookmarkStart w:id="292" w:name="part_529fc201055c492aa2aec8333e131a21"/>
      <w:bookmarkEnd w:id="292"/>
      <w:r w:rsidRPr="002A36D7">
        <w:rPr>
          <w:color w:val="000000"/>
          <w:szCs w:val="24"/>
        </w:rPr>
        <w:t>21.7. Sutartinių įsipareigojimų vykdymas stabdomas ne ilgesniam kaip konkrečios, pagrįstos aplinkybės egzistavimo laikotarpiui.</w:t>
      </w:r>
    </w:p>
    <w:p w14:paraId="3E9DE888" w14:textId="77777777" w:rsidR="00893792" w:rsidRPr="002A36D7" w:rsidRDefault="00893792" w:rsidP="00893792">
      <w:pPr>
        <w:spacing w:line="257" w:lineRule="atLeast"/>
        <w:jc w:val="both"/>
        <w:textAlignment w:val="baseline"/>
        <w:rPr>
          <w:color w:val="000000"/>
          <w:szCs w:val="24"/>
        </w:rPr>
      </w:pPr>
      <w:bookmarkStart w:id="293" w:name="part_d59e96d451a74e99b5f4e53964697169"/>
      <w:bookmarkEnd w:id="293"/>
      <w:r w:rsidRPr="002A36D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AEE7E26" w14:textId="77777777" w:rsidR="00893792" w:rsidRPr="002A36D7" w:rsidRDefault="00893792" w:rsidP="00893792">
      <w:pPr>
        <w:spacing w:line="257" w:lineRule="atLeast"/>
        <w:jc w:val="both"/>
        <w:textAlignment w:val="baseline"/>
        <w:rPr>
          <w:color w:val="000000"/>
          <w:szCs w:val="24"/>
        </w:rPr>
      </w:pPr>
      <w:bookmarkStart w:id="294" w:name="part_1562589c8c774e55b369607136bcbb1f"/>
      <w:bookmarkEnd w:id="294"/>
      <w:r w:rsidRPr="002A36D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A6A625A" w14:textId="77777777" w:rsidR="00893792" w:rsidRPr="002A36D7" w:rsidRDefault="00893792" w:rsidP="00893792">
      <w:pPr>
        <w:spacing w:line="257" w:lineRule="atLeast"/>
        <w:jc w:val="both"/>
        <w:textAlignment w:val="baseline"/>
        <w:rPr>
          <w:color w:val="000000"/>
          <w:szCs w:val="24"/>
        </w:rPr>
      </w:pPr>
      <w:bookmarkStart w:id="295" w:name="part_8652c492428945d791973cd6350d83ea"/>
      <w:bookmarkEnd w:id="295"/>
      <w:r w:rsidRPr="002A36D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E4BFBC7" w14:textId="77777777" w:rsidR="00893792" w:rsidRPr="002A36D7" w:rsidRDefault="00893792" w:rsidP="00893792">
      <w:pPr>
        <w:spacing w:line="257" w:lineRule="atLeast"/>
        <w:jc w:val="both"/>
        <w:textAlignment w:val="baseline"/>
        <w:rPr>
          <w:color w:val="000000"/>
          <w:szCs w:val="24"/>
        </w:rPr>
      </w:pPr>
      <w:bookmarkStart w:id="296" w:name="part_f75400b376aa49b1abb489376ffee67d"/>
      <w:bookmarkEnd w:id="296"/>
      <w:r w:rsidRPr="002A36D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406B60A" w14:textId="77777777" w:rsidR="00893792" w:rsidRPr="002A36D7" w:rsidRDefault="00893792" w:rsidP="00893792">
      <w:pPr>
        <w:spacing w:line="257" w:lineRule="atLeast"/>
        <w:jc w:val="both"/>
        <w:textAlignment w:val="baseline"/>
        <w:rPr>
          <w:color w:val="000000"/>
          <w:szCs w:val="24"/>
        </w:rPr>
      </w:pPr>
      <w:r w:rsidRPr="002A36D7">
        <w:rPr>
          <w:color w:val="000000"/>
          <w:szCs w:val="24"/>
        </w:rPr>
        <w:t> </w:t>
      </w:r>
    </w:p>
    <w:p w14:paraId="70829909" w14:textId="77777777" w:rsidR="00893792" w:rsidRPr="002A36D7" w:rsidRDefault="00893792" w:rsidP="00893792">
      <w:pPr>
        <w:spacing w:line="257" w:lineRule="atLeast"/>
        <w:jc w:val="center"/>
        <w:rPr>
          <w:color w:val="000000"/>
          <w:szCs w:val="24"/>
        </w:rPr>
      </w:pPr>
      <w:bookmarkStart w:id="297" w:name="part_a2c5701c6fd04db9a56b689761ecfe8d"/>
      <w:bookmarkEnd w:id="297"/>
      <w:r w:rsidRPr="002A36D7">
        <w:rPr>
          <w:b/>
          <w:bCs/>
          <w:caps/>
          <w:color w:val="000000"/>
          <w:szCs w:val="24"/>
        </w:rPr>
        <w:t>22.  SUTARTIES NUTRAUKIMAS</w:t>
      </w:r>
    </w:p>
    <w:p w14:paraId="5D35F4B0" w14:textId="77777777" w:rsidR="00893792" w:rsidRPr="002A36D7" w:rsidRDefault="00893792" w:rsidP="00893792">
      <w:pPr>
        <w:spacing w:line="257" w:lineRule="atLeast"/>
        <w:jc w:val="both"/>
        <w:rPr>
          <w:color w:val="000000"/>
          <w:szCs w:val="24"/>
        </w:rPr>
      </w:pPr>
      <w:r w:rsidRPr="002A36D7">
        <w:rPr>
          <w:b/>
          <w:bCs/>
          <w:caps/>
          <w:color w:val="000000"/>
          <w:szCs w:val="24"/>
        </w:rPr>
        <w:t> </w:t>
      </w:r>
    </w:p>
    <w:p w14:paraId="79F8FF0B" w14:textId="77777777" w:rsidR="00893792" w:rsidRPr="002A36D7" w:rsidRDefault="00893792" w:rsidP="00893792">
      <w:pPr>
        <w:spacing w:line="257" w:lineRule="atLeast"/>
        <w:jc w:val="both"/>
        <w:rPr>
          <w:color w:val="000000"/>
          <w:szCs w:val="24"/>
        </w:rPr>
      </w:pPr>
      <w:r w:rsidRPr="002A36D7">
        <w:rPr>
          <w:color w:val="000000"/>
          <w:szCs w:val="24"/>
        </w:rPr>
        <w:t>Sutartis gali būti nutraukiama VPĮ 90 straipsnyje ir Sutartyje numatytais atvejais, įskaitant galimybę nutraukti Sutartį Šalių susitarimu.</w:t>
      </w:r>
    </w:p>
    <w:p w14:paraId="605D338B" w14:textId="77777777" w:rsidR="00893792" w:rsidRPr="002A36D7" w:rsidRDefault="00893792" w:rsidP="00893792">
      <w:pPr>
        <w:spacing w:line="257" w:lineRule="atLeast"/>
        <w:jc w:val="both"/>
        <w:rPr>
          <w:color w:val="000000"/>
          <w:szCs w:val="24"/>
        </w:rPr>
      </w:pPr>
      <w:r w:rsidRPr="002A36D7">
        <w:rPr>
          <w:b/>
          <w:bCs/>
          <w:color w:val="000000"/>
          <w:szCs w:val="24"/>
        </w:rPr>
        <w:t> </w:t>
      </w:r>
    </w:p>
    <w:p w14:paraId="728F40B9" w14:textId="77777777" w:rsidR="00893792" w:rsidRPr="002A36D7" w:rsidRDefault="00893792" w:rsidP="00893792">
      <w:pPr>
        <w:spacing w:line="257" w:lineRule="atLeast"/>
        <w:jc w:val="center"/>
        <w:rPr>
          <w:color w:val="000000"/>
          <w:szCs w:val="24"/>
        </w:rPr>
      </w:pPr>
      <w:bookmarkStart w:id="298" w:name="part_e8ae325a94f44e2ebeca460c4d8bcf41"/>
      <w:bookmarkEnd w:id="298"/>
      <w:r w:rsidRPr="002A36D7">
        <w:rPr>
          <w:b/>
          <w:bCs/>
          <w:color w:val="000000"/>
          <w:szCs w:val="24"/>
        </w:rPr>
        <w:t>22.1.  Pretenzijos dėl Sutarties pažeidimų</w:t>
      </w:r>
    </w:p>
    <w:p w14:paraId="7CB2E241" w14:textId="77777777" w:rsidR="00893792" w:rsidRPr="002A36D7" w:rsidRDefault="00893792" w:rsidP="00893792">
      <w:pPr>
        <w:spacing w:line="257" w:lineRule="atLeast"/>
        <w:jc w:val="both"/>
        <w:rPr>
          <w:color w:val="000000"/>
          <w:szCs w:val="24"/>
        </w:rPr>
      </w:pPr>
      <w:r w:rsidRPr="002A36D7">
        <w:rPr>
          <w:b/>
          <w:bCs/>
          <w:color w:val="000000"/>
          <w:szCs w:val="24"/>
        </w:rPr>
        <w:t> </w:t>
      </w:r>
    </w:p>
    <w:p w14:paraId="759ECAED" w14:textId="77777777" w:rsidR="00893792" w:rsidRPr="002A36D7" w:rsidRDefault="00893792" w:rsidP="00893792">
      <w:pPr>
        <w:spacing w:line="257" w:lineRule="atLeast"/>
        <w:jc w:val="both"/>
        <w:textAlignment w:val="baseline"/>
        <w:rPr>
          <w:color w:val="000000"/>
          <w:szCs w:val="24"/>
        </w:rPr>
      </w:pPr>
      <w:bookmarkStart w:id="299" w:name="part_74106829db8f4899abc596029e4f5d68"/>
      <w:bookmarkEnd w:id="299"/>
      <w:r w:rsidRPr="002A36D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7DBD4EA" w14:textId="77777777" w:rsidR="00893792" w:rsidRPr="002A36D7" w:rsidRDefault="00893792" w:rsidP="00893792">
      <w:pPr>
        <w:spacing w:line="257" w:lineRule="atLeast"/>
        <w:jc w:val="both"/>
        <w:textAlignment w:val="baseline"/>
        <w:rPr>
          <w:color w:val="000000"/>
          <w:szCs w:val="24"/>
        </w:rPr>
      </w:pPr>
      <w:bookmarkStart w:id="300" w:name="part_75d07c6fefde4a33abd58218f423414b"/>
      <w:bookmarkEnd w:id="300"/>
      <w:r w:rsidRPr="002A36D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b/>
          <w:bCs/>
          <w:color w:val="000000"/>
          <w:szCs w:val="24"/>
        </w:rPr>
        <w:t> </w:t>
      </w:r>
      <w:r w:rsidRPr="002A36D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78407B8" w14:textId="77777777" w:rsidR="00893792" w:rsidRPr="002A36D7" w:rsidRDefault="00893792" w:rsidP="00893792">
      <w:pPr>
        <w:spacing w:line="257" w:lineRule="atLeast"/>
        <w:jc w:val="both"/>
        <w:textAlignment w:val="baseline"/>
        <w:rPr>
          <w:color w:val="000000"/>
          <w:szCs w:val="24"/>
        </w:rPr>
      </w:pPr>
      <w:r w:rsidRPr="002A36D7">
        <w:rPr>
          <w:color w:val="000000"/>
          <w:szCs w:val="24"/>
        </w:rPr>
        <w:t> </w:t>
      </w:r>
    </w:p>
    <w:p w14:paraId="1F292192" w14:textId="77777777" w:rsidR="00893792" w:rsidRPr="002A36D7" w:rsidRDefault="00893792" w:rsidP="00893792">
      <w:pPr>
        <w:spacing w:line="257" w:lineRule="atLeast"/>
        <w:jc w:val="center"/>
        <w:rPr>
          <w:color w:val="000000"/>
          <w:szCs w:val="24"/>
        </w:rPr>
      </w:pPr>
      <w:bookmarkStart w:id="301" w:name="part_1adc3019d12348e393792204a9cf2bae"/>
      <w:bookmarkEnd w:id="301"/>
      <w:r w:rsidRPr="002A36D7">
        <w:rPr>
          <w:b/>
          <w:bCs/>
          <w:color w:val="000000"/>
          <w:szCs w:val="24"/>
        </w:rPr>
        <w:t>22.2.  Sutarties nutraukimas Pirkėjo iniciatyva</w:t>
      </w:r>
    </w:p>
    <w:p w14:paraId="07F99E1B" w14:textId="77777777" w:rsidR="00893792" w:rsidRPr="002A36D7" w:rsidRDefault="00893792" w:rsidP="00893792">
      <w:pPr>
        <w:spacing w:line="257" w:lineRule="atLeast"/>
        <w:jc w:val="both"/>
        <w:rPr>
          <w:color w:val="000000"/>
          <w:szCs w:val="24"/>
        </w:rPr>
      </w:pPr>
      <w:r w:rsidRPr="002A36D7">
        <w:rPr>
          <w:b/>
          <w:bCs/>
          <w:color w:val="000000"/>
          <w:szCs w:val="24"/>
        </w:rPr>
        <w:t> </w:t>
      </w:r>
    </w:p>
    <w:p w14:paraId="0E3330E7" w14:textId="77777777" w:rsidR="00893792" w:rsidRPr="002A36D7" w:rsidRDefault="00893792" w:rsidP="00893792">
      <w:pPr>
        <w:spacing w:line="257" w:lineRule="atLeast"/>
        <w:jc w:val="both"/>
        <w:textAlignment w:val="baseline"/>
        <w:rPr>
          <w:color w:val="000000"/>
          <w:szCs w:val="24"/>
        </w:rPr>
      </w:pPr>
      <w:bookmarkStart w:id="302" w:name="part_f516e10b00d84e1d8f280fb70db2bb4e"/>
      <w:bookmarkEnd w:id="302"/>
      <w:r w:rsidRPr="002A36D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CE7BF25" w14:textId="77777777" w:rsidR="00893792" w:rsidRPr="002A36D7" w:rsidRDefault="00893792" w:rsidP="00893792">
      <w:pPr>
        <w:spacing w:line="257" w:lineRule="atLeast"/>
        <w:jc w:val="both"/>
        <w:textAlignment w:val="baseline"/>
        <w:rPr>
          <w:color w:val="000000"/>
          <w:szCs w:val="24"/>
        </w:rPr>
      </w:pPr>
      <w:bookmarkStart w:id="303" w:name="part_f903c1a7ab87464a98223a3b8db915bc"/>
      <w:bookmarkEnd w:id="303"/>
      <w:r w:rsidRPr="002A36D7">
        <w:rPr>
          <w:color w:val="000000"/>
          <w:szCs w:val="24"/>
        </w:rPr>
        <w:t>22.2.2. Pirkėjas turi teisę vienašališkai nutraukti Sutartį ar jos dalį raštu įspėjęs Tiekėją prieš ne trumpesnį nei 10 (dešimties) dienų terminą, jeigu: </w:t>
      </w:r>
    </w:p>
    <w:p w14:paraId="419CD53E" w14:textId="77777777" w:rsidR="00893792" w:rsidRPr="002A36D7" w:rsidRDefault="00893792" w:rsidP="00893792">
      <w:pPr>
        <w:spacing w:line="257" w:lineRule="atLeast"/>
        <w:jc w:val="both"/>
        <w:textAlignment w:val="baseline"/>
        <w:rPr>
          <w:color w:val="000000"/>
          <w:szCs w:val="24"/>
        </w:rPr>
      </w:pPr>
      <w:bookmarkStart w:id="304" w:name="part_5ccd48ddf20b4c7da078f2d2ed8c9c01"/>
      <w:bookmarkEnd w:id="304"/>
      <w:r w:rsidRPr="002A36D7">
        <w:rPr>
          <w:color w:val="000000"/>
          <w:szCs w:val="24"/>
        </w:rPr>
        <w:t>22.2.2.1. Tiekėjui yra iškelta bankroto byla, pradėtas bankroto procesas ne teismo tvarka, jis tampa nemokus arba yra nemokumo tikimybė, sustabdo ūkinę veiklą ar susidaro</w:t>
      </w:r>
      <w:r w:rsidRPr="002A36D7">
        <w:rPr>
          <w:b/>
          <w:bCs/>
          <w:color w:val="5C5D5D"/>
          <w:szCs w:val="24"/>
        </w:rPr>
        <w:t> </w:t>
      </w:r>
      <w:r w:rsidRPr="002A36D7">
        <w:rPr>
          <w:color w:val="000000"/>
          <w:szCs w:val="24"/>
        </w:rPr>
        <w:t>įstatymuose ir kituose teisės aktuose nustatyta tvarka analogiška situacija</w:t>
      </w:r>
      <w:r w:rsidRPr="002A36D7">
        <w:rPr>
          <w:color w:val="000000"/>
          <w:szCs w:val="24"/>
          <w:shd w:val="clear" w:color="auto" w:fill="FFFFFF"/>
        </w:rPr>
        <w:t>;</w:t>
      </w:r>
      <w:r w:rsidRPr="002A36D7">
        <w:rPr>
          <w:color w:val="000000"/>
          <w:szCs w:val="24"/>
        </w:rPr>
        <w:t> </w:t>
      </w:r>
    </w:p>
    <w:p w14:paraId="38AD8D75" w14:textId="77777777" w:rsidR="00893792" w:rsidRPr="002A36D7" w:rsidRDefault="00893792" w:rsidP="00893792">
      <w:pPr>
        <w:spacing w:line="257" w:lineRule="atLeast"/>
        <w:jc w:val="both"/>
        <w:rPr>
          <w:color w:val="000000"/>
          <w:szCs w:val="24"/>
        </w:rPr>
      </w:pPr>
      <w:bookmarkStart w:id="305" w:name="part_97223f15829a42b98ee1463f1475114f"/>
      <w:bookmarkEnd w:id="305"/>
      <w:r w:rsidRPr="002A36D7">
        <w:rPr>
          <w:color w:val="000000"/>
          <w:szCs w:val="24"/>
        </w:rPr>
        <w:t>22.2.2.2. Tiekėjo padėtis pasikeičia ir jis atitinka pirkimo dokumentuose nustatytą pašalinimo pagrindą, kuris taikomas ir Sutarties galiojimo metu;</w:t>
      </w:r>
    </w:p>
    <w:p w14:paraId="7518847D" w14:textId="77777777" w:rsidR="00893792" w:rsidRPr="002A36D7" w:rsidRDefault="00893792" w:rsidP="00893792">
      <w:pPr>
        <w:spacing w:line="257" w:lineRule="atLeast"/>
        <w:jc w:val="both"/>
        <w:textAlignment w:val="baseline"/>
        <w:rPr>
          <w:color w:val="000000"/>
          <w:szCs w:val="24"/>
        </w:rPr>
      </w:pPr>
      <w:bookmarkStart w:id="306" w:name="part_1b7bddcca159478786fab5db33d9b961"/>
      <w:bookmarkEnd w:id="306"/>
      <w:r w:rsidRPr="002A36D7">
        <w:rPr>
          <w:color w:val="000000"/>
          <w:szCs w:val="24"/>
        </w:rPr>
        <w:t>22.2.2.3. pasikeičia teisės aktai, susiję su Sutarties objektu, Sutarties vykdymu, ar su Pirkėjo vykdoma veikla, kuriai buvo sudaryta Sutartis, ir dėl tokių pakeitimų Pirkėjas nusprendžia nutraukti Sutartį;  </w:t>
      </w:r>
    </w:p>
    <w:p w14:paraId="489F9816" w14:textId="77777777" w:rsidR="00893792" w:rsidRPr="002A36D7" w:rsidRDefault="00893792" w:rsidP="00893792">
      <w:pPr>
        <w:spacing w:line="257" w:lineRule="atLeast"/>
        <w:jc w:val="both"/>
        <w:textAlignment w:val="baseline"/>
        <w:rPr>
          <w:color w:val="000000"/>
          <w:szCs w:val="24"/>
        </w:rPr>
      </w:pPr>
      <w:bookmarkStart w:id="307" w:name="part_edb9a2d757104f5893aeacad5e016645"/>
      <w:bookmarkEnd w:id="307"/>
      <w:r w:rsidRPr="002A36D7">
        <w:rPr>
          <w:color w:val="000000"/>
          <w:szCs w:val="24"/>
        </w:rPr>
        <w:t>22.2.2.4. Pirkėjas nusprendžia nebevykdyti veiklos, kurios vykdymui Sutartimi įsigyjamos Prekės ir Sutarties poreikis išnyksta; </w:t>
      </w:r>
    </w:p>
    <w:p w14:paraId="2D9A5464" w14:textId="77777777" w:rsidR="00893792" w:rsidRPr="002A36D7" w:rsidRDefault="00893792" w:rsidP="00893792">
      <w:pPr>
        <w:spacing w:line="257" w:lineRule="atLeast"/>
        <w:jc w:val="both"/>
        <w:textAlignment w:val="baseline"/>
        <w:rPr>
          <w:color w:val="000000"/>
          <w:szCs w:val="24"/>
        </w:rPr>
      </w:pPr>
      <w:bookmarkStart w:id="308" w:name="part_f008cf78219b4f4a89cf7c9a8e8c9322"/>
      <w:bookmarkEnd w:id="308"/>
      <w:r w:rsidRPr="002A36D7">
        <w:rPr>
          <w:color w:val="000000"/>
          <w:szCs w:val="24"/>
        </w:rPr>
        <w:t>22.2.2.5. Pirkėjo valdymo organas priima sprendimą, dėl kurio Sutarties poreikis išnyksta; </w:t>
      </w:r>
    </w:p>
    <w:p w14:paraId="14A45659" w14:textId="77777777" w:rsidR="00893792" w:rsidRPr="002A36D7" w:rsidRDefault="00893792" w:rsidP="00893792">
      <w:pPr>
        <w:spacing w:line="257" w:lineRule="atLeast"/>
        <w:jc w:val="both"/>
        <w:textAlignment w:val="baseline"/>
        <w:rPr>
          <w:color w:val="000000"/>
          <w:szCs w:val="24"/>
        </w:rPr>
      </w:pPr>
      <w:bookmarkStart w:id="309" w:name="part_356c89d2b96342b9ac7ca61c8006e7fe"/>
      <w:bookmarkEnd w:id="309"/>
      <w:r w:rsidRPr="002A36D7">
        <w:rPr>
          <w:color w:val="000000"/>
          <w:szCs w:val="24"/>
        </w:rPr>
        <w:t>22.2.2.6. pasikeičia (pablogėja) Pirkėjo finansinė padėtis ar Pirkėjas negauna / netenka finansavimo ir dėl šios priežasties nusprendžia nutraukti Sutartį; </w:t>
      </w:r>
    </w:p>
    <w:p w14:paraId="7F915BE3" w14:textId="77777777" w:rsidR="00893792" w:rsidRPr="002A36D7" w:rsidRDefault="00893792" w:rsidP="00893792">
      <w:pPr>
        <w:spacing w:line="257" w:lineRule="atLeast"/>
        <w:jc w:val="both"/>
        <w:textAlignment w:val="baseline"/>
        <w:rPr>
          <w:color w:val="000000"/>
          <w:szCs w:val="24"/>
        </w:rPr>
      </w:pPr>
      <w:bookmarkStart w:id="310" w:name="part_209a75e01d9245b3aca223ad5c3c5fec"/>
      <w:bookmarkEnd w:id="310"/>
      <w:r w:rsidRPr="002A36D7">
        <w:rPr>
          <w:color w:val="000000"/>
          <w:szCs w:val="24"/>
        </w:rPr>
        <w:t>22.2.2.7. keičiasi Pirkėjo organizacinė struktūra – juridinis statusas, pobūdis ar valdymo struktūra ir tai gali turėti įtakos tinkamam Sutarties įvykdymui arba Sutarties poreikiui; </w:t>
      </w:r>
    </w:p>
    <w:p w14:paraId="067EFF37" w14:textId="77777777" w:rsidR="00893792" w:rsidRPr="002A36D7" w:rsidRDefault="00893792" w:rsidP="00893792">
      <w:pPr>
        <w:spacing w:line="257" w:lineRule="atLeast"/>
        <w:jc w:val="both"/>
        <w:textAlignment w:val="baseline"/>
        <w:rPr>
          <w:color w:val="000000"/>
          <w:szCs w:val="24"/>
        </w:rPr>
      </w:pPr>
      <w:bookmarkStart w:id="311" w:name="part_85a36abfded74553abd0b10add72e757"/>
      <w:bookmarkEnd w:id="311"/>
      <w:r w:rsidRPr="002A36D7">
        <w:rPr>
          <w:color w:val="000000"/>
          <w:szCs w:val="24"/>
        </w:rPr>
        <w:t>22.2.2.8. nebelieka perkamų Prekių poreikio; </w:t>
      </w:r>
    </w:p>
    <w:p w14:paraId="51119C3F" w14:textId="77777777" w:rsidR="00893792" w:rsidRPr="002A36D7" w:rsidRDefault="00893792" w:rsidP="00893792">
      <w:pPr>
        <w:spacing w:line="257" w:lineRule="atLeast"/>
        <w:jc w:val="both"/>
        <w:textAlignment w:val="baseline"/>
        <w:rPr>
          <w:color w:val="000000"/>
          <w:szCs w:val="24"/>
        </w:rPr>
      </w:pPr>
      <w:bookmarkStart w:id="312" w:name="part_f748bcf2bccc44a8b06f20698b2c9968"/>
      <w:bookmarkEnd w:id="312"/>
      <w:r w:rsidRPr="002A36D7">
        <w:rPr>
          <w:color w:val="000000"/>
          <w:szCs w:val="24"/>
        </w:rPr>
        <w:t>22.2.2.9. Pirkėjas iš pirkimų priežiūrą atliekančių institucijų gauna nurodymą / rekomendaciją nutraukti Sutartį;</w:t>
      </w:r>
    </w:p>
    <w:p w14:paraId="2BA410BA" w14:textId="77777777" w:rsidR="00893792" w:rsidRPr="002A36D7" w:rsidRDefault="00893792" w:rsidP="00893792">
      <w:pPr>
        <w:spacing w:line="257" w:lineRule="atLeast"/>
        <w:jc w:val="both"/>
        <w:textAlignment w:val="baseline"/>
        <w:rPr>
          <w:color w:val="000000"/>
          <w:szCs w:val="24"/>
        </w:rPr>
      </w:pPr>
      <w:bookmarkStart w:id="313" w:name="part_790a68ca3b7842e7be04b8396ea38a0c"/>
      <w:bookmarkEnd w:id="313"/>
      <w:r w:rsidRPr="002A36D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022825E" w14:textId="77777777" w:rsidR="00893792" w:rsidRPr="002A36D7" w:rsidRDefault="00893792" w:rsidP="00893792">
      <w:pPr>
        <w:spacing w:line="257" w:lineRule="atLeast"/>
        <w:jc w:val="both"/>
        <w:textAlignment w:val="baseline"/>
        <w:rPr>
          <w:color w:val="000000"/>
          <w:szCs w:val="24"/>
        </w:rPr>
      </w:pPr>
      <w:bookmarkStart w:id="314" w:name="part_b895c993d309446280ac23d4c4c6b3af"/>
      <w:bookmarkEnd w:id="314"/>
      <w:r w:rsidRPr="002A36D7">
        <w:rPr>
          <w:color w:val="000000"/>
          <w:szCs w:val="24"/>
        </w:rPr>
        <w:t>22.2.2.11. Tiekėjas atsisako pašalinti arba nepašalina Prekių trūkumų per Pirkėjo nustatytus protingus terminus;</w:t>
      </w:r>
    </w:p>
    <w:p w14:paraId="56F01EF9" w14:textId="77777777" w:rsidR="00893792" w:rsidRPr="002A36D7" w:rsidRDefault="00893792" w:rsidP="00893792">
      <w:pPr>
        <w:spacing w:line="257" w:lineRule="atLeast"/>
        <w:jc w:val="both"/>
        <w:textAlignment w:val="baseline"/>
        <w:rPr>
          <w:color w:val="000000"/>
          <w:szCs w:val="24"/>
        </w:rPr>
      </w:pPr>
      <w:bookmarkStart w:id="315" w:name="part_7bde14bfbf2441d791b8e711c8f8ddf3"/>
      <w:bookmarkEnd w:id="315"/>
      <w:r w:rsidRPr="002A36D7">
        <w:rPr>
          <w:color w:val="000000"/>
          <w:szCs w:val="24"/>
        </w:rPr>
        <w:t>22.2.2.12. Tiekėjas pažeidžia Sutartį arba įstatymus bei kitus teisės aktus ir per Pirkėjo rašytinėje pretenzijoje nurodytą terminą neištaiso pažeidimo.</w:t>
      </w:r>
    </w:p>
    <w:p w14:paraId="54E11398" w14:textId="77777777" w:rsidR="00893792" w:rsidRPr="002A36D7" w:rsidRDefault="00893792" w:rsidP="00893792">
      <w:pPr>
        <w:spacing w:line="257" w:lineRule="atLeast"/>
        <w:jc w:val="both"/>
        <w:textAlignment w:val="baseline"/>
        <w:rPr>
          <w:color w:val="000000"/>
          <w:szCs w:val="24"/>
        </w:rPr>
      </w:pPr>
      <w:bookmarkStart w:id="316" w:name="part_a263119254d942f489788567ed00e7c5"/>
      <w:bookmarkEnd w:id="316"/>
      <w:r w:rsidRPr="002A36D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B97F97" w14:textId="77777777" w:rsidR="00893792" w:rsidRPr="002A36D7" w:rsidRDefault="00893792" w:rsidP="00893792">
      <w:pPr>
        <w:spacing w:line="257" w:lineRule="atLeast"/>
        <w:jc w:val="both"/>
        <w:textAlignment w:val="baseline"/>
        <w:rPr>
          <w:color w:val="000000"/>
          <w:szCs w:val="24"/>
        </w:rPr>
      </w:pPr>
      <w:bookmarkStart w:id="317" w:name="part_11b5f45ece72456aab71665d5fef239c"/>
      <w:bookmarkEnd w:id="317"/>
      <w:r w:rsidRPr="002A36D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C60A7BC" w14:textId="77777777" w:rsidR="00893792" w:rsidRPr="002A36D7" w:rsidRDefault="00893792" w:rsidP="00893792">
      <w:pPr>
        <w:spacing w:line="257" w:lineRule="atLeast"/>
        <w:jc w:val="both"/>
        <w:textAlignment w:val="baseline"/>
        <w:rPr>
          <w:color w:val="000000"/>
          <w:szCs w:val="24"/>
        </w:rPr>
      </w:pPr>
      <w:bookmarkStart w:id="318" w:name="part_de604d3a70c54dd5ad194664adc38477"/>
      <w:bookmarkEnd w:id="318"/>
      <w:r w:rsidRPr="002A36D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0FB601" w14:textId="77777777" w:rsidR="00893792" w:rsidRPr="002A36D7" w:rsidRDefault="00893792" w:rsidP="00893792">
      <w:pPr>
        <w:spacing w:line="257" w:lineRule="atLeast"/>
        <w:jc w:val="both"/>
        <w:textAlignment w:val="baseline"/>
        <w:rPr>
          <w:color w:val="000000"/>
          <w:szCs w:val="24"/>
        </w:rPr>
      </w:pPr>
      <w:bookmarkStart w:id="319" w:name="part_6ab8d938d27449d2b305d15cd9c291ca"/>
      <w:bookmarkEnd w:id="319"/>
      <w:r w:rsidRPr="002A36D7">
        <w:rPr>
          <w:color w:val="000000"/>
          <w:szCs w:val="24"/>
        </w:rPr>
        <w:t>22.2.6. Pirkėjas turi teisę vienašališkai nutraukti Sutartį ir kitais Specialiosiose sąlygose (jei taikoma) ir įstatymuose bei kituose teisės aktuose įtvirtintais atvejais. </w:t>
      </w:r>
    </w:p>
    <w:p w14:paraId="6CC634FA" w14:textId="77777777" w:rsidR="00893792" w:rsidRPr="002A36D7" w:rsidRDefault="00893792" w:rsidP="00893792">
      <w:pPr>
        <w:spacing w:line="257" w:lineRule="atLeast"/>
        <w:jc w:val="both"/>
        <w:textAlignment w:val="baseline"/>
        <w:rPr>
          <w:color w:val="000000"/>
          <w:szCs w:val="24"/>
        </w:rPr>
      </w:pPr>
      <w:bookmarkStart w:id="320" w:name="part_f45fedb9bd0b4fb98ac70cadbf95ca83"/>
      <w:bookmarkEnd w:id="320"/>
      <w:r w:rsidRPr="002A36D7">
        <w:rPr>
          <w:color w:val="000000"/>
          <w:szCs w:val="24"/>
        </w:rPr>
        <w:t>22.2.7. Sutartis laikoma nutraukta kitą dieną po to, kai pasibaigia įspėjimo apie Sutarties nutraukimą terminas.  </w:t>
      </w:r>
    </w:p>
    <w:p w14:paraId="0AEB5B40" w14:textId="77777777" w:rsidR="00893792" w:rsidRPr="002A36D7" w:rsidRDefault="00893792" w:rsidP="00893792">
      <w:pPr>
        <w:spacing w:line="257" w:lineRule="atLeast"/>
        <w:jc w:val="both"/>
        <w:textAlignment w:val="baseline"/>
        <w:rPr>
          <w:color w:val="000000"/>
          <w:szCs w:val="24"/>
        </w:rPr>
      </w:pPr>
      <w:bookmarkStart w:id="321" w:name="part_014a836e0f8441e9be6c2180b8b7a912"/>
      <w:bookmarkEnd w:id="321"/>
      <w:r w:rsidRPr="002A36D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218669E" w14:textId="77777777" w:rsidR="00893792" w:rsidRPr="002A36D7" w:rsidRDefault="00893792" w:rsidP="00893792">
      <w:pPr>
        <w:spacing w:line="257" w:lineRule="atLeast"/>
        <w:jc w:val="both"/>
        <w:textAlignment w:val="baseline"/>
        <w:rPr>
          <w:color w:val="000000"/>
          <w:szCs w:val="24"/>
        </w:rPr>
      </w:pPr>
      <w:r w:rsidRPr="002A36D7">
        <w:rPr>
          <w:color w:val="000000"/>
          <w:szCs w:val="24"/>
        </w:rPr>
        <w:t> </w:t>
      </w:r>
    </w:p>
    <w:p w14:paraId="7D256FFF" w14:textId="77777777" w:rsidR="00893792" w:rsidRPr="002A36D7" w:rsidRDefault="00893792" w:rsidP="00893792">
      <w:pPr>
        <w:spacing w:line="257" w:lineRule="atLeast"/>
        <w:jc w:val="center"/>
        <w:rPr>
          <w:color w:val="000000"/>
          <w:szCs w:val="24"/>
        </w:rPr>
      </w:pPr>
      <w:bookmarkStart w:id="322" w:name="part_ac406206a9024e8880d0a211020535f7"/>
      <w:bookmarkEnd w:id="322"/>
      <w:r w:rsidRPr="002A36D7">
        <w:rPr>
          <w:b/>
          <w:bCs/>
          <w:color w:val="000000"/>
          <w:szCs w:val="24"/>
        </w:rPr>
        <w:t>22.3.  Sutarties nutraukimas Tiekėjo iniciatyva</w:t>
      </w:r>
    </w:p>
    <w:p w14:paraId="2046771D" w14:textId="77777777" w:rsidR="00893792" w:rsidRPr="002A36D7" w:rsidRDefault="00893792" w:rsidP="00893792">
      <w:pPr>
        <w:spacing w:line="257" w:lineRule="atLeast"/>
        <w:jc w:val="both"/>
        <w:rPr>
          <w:color w:val="000000"/>
          <w:szCs w:val="24"/>
        </w:rPr>
      </w:pPr>
      <w:r w:rsidRPr="002A36D7">
        <w:rPr>
          <w:b/>
          <w:bCs/>
          <w:color w:val="000000"/>
          <w:szCs w:val="24"/>
        </w:rPr>
        <w:t> </w:t>
      </w:r>
    </w:p>
    <w:p w14:paraId="4A54461D" w14:textId="77777777" w:rsidR="00893792" w:rsidRPr="002A36D7" w:rsidRDefault="00893792" w:rsidP="00893792">
      <w:pPr>
        <w:spacing w:line="257" w:lineRule="atLeast"/>
        <w:jc w:val="both"/>
        <w:textAlignment w:val="baseline"/>
        <w:rPr>
          <w:color w:val="000000"/>
          <w:szCs w:val="24"/>
        </w:rPr>
      </w:pPr>
      <w:bookmarkStart w:id="323" w:name="part_dde94d2b61584f27b736d19d04fc8380"/>
      <w:bookmarkEnd w:id="323"/>
      <w:r w:rsidRPr="002A36D7">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2A36D7">
        <w:rPr>
          <w:color w:val="000000"/>
          <w:szCs w:val="24"/>
        </w:rPr>
        <w:t>mokėjimus</w:t>
      </w:r>
      <w:proofErr w:type="spellEnd"/>
      <w:r w:rsidRPr="002A36D7">
        <w:rPr>
          <w:color w:val="000000"/>
          <w:szCs w:val="24"/>
        </w:rPr>
        <w:t>), ir Pirkėjo skola Tiekėjui viršija 20 (dvidešimt) proc. Pradinės sutarties vertės be PVM ir Pirkėjas, gavęs Tiekėjo pretenziją, per 30 (trisdešimt) dienų nesumoka Tiekėjui mokėtinų sumų. </w:t>
      </w:r>
    </w:p>
    <w:p w14:paraId="1E129151" w14:textId="77777777" w:rsidR="00893792" w:rsidRPr="002A36D7" w:rsidRDefault="00893792" w:rsidP="00893792">
      <w:pPr>
        <w:spacing w:line="257" w:lineRule="atLeast"/>
        <w:jc w:val="both"/>
        <w:textAlignment w:val="baseline"/>
        <w:rPr>
          <w:color w:val="000000"/>
          <w:szCs w:val="24"/>
        </w:rPr>
      </w:pPr>
      <w:bookmarkStart w:id="324" w:name="part_02f28e9ae7224bc7844036f09241fc30"/>
      <w:bookmarkEnd w:id="324"/>
      <w:r w:rsidRPr="002A36D7">
        <w:rPr>
          <w:color w:val="000000"/>
          <w:szCs w:val="24"/>
        </w:rPr>
        <w:t>22.3.2. Tiekėjas turi teisę vienašališkai nutraukti Sutartį, įspėjęs Pirkėją raštu prieš ne trumpesnį nei 10 (dešimties) dienų terminą, jeigu:</w:t>
      </w:r>
    </w:p>
    <w:p w14:paraId="495D8E8B" w14:textId="77777777" w:rsidR="00893792" w:rsidRPr="002A36D7" w:rsidRDefault="00893792" w:rsidP="00893792">
      <w:pPr>
        <w:spacing w:line="257" w:lineRule="atLeast"/>
        <w:jc w:val="both"/>
        <w:textAlignment w:val="baseline"/>
        <w:rPr>
          <w:color w:val="000000"/>
          <w:szCs w:val="24"/>
        </w:rPr>
      </w:pPr>
      <w:bookmarkStart w:id="325" w:name="part_31d34e9cb9f744d5bfaf46d05488b0b7"/>
      <w:bookmarkEnd w:id="325"/>
      <w:r w:rsidRPr="002A36D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32343A" w14:textId="77777777" w:rsidR="00893792" w:rsidRPr="002A36D7" w:rsidRDefault="00893792" w:rsidP="00893792">
      <w:pPr>
        <w:spacing w:line="257" w:lineRule="atLeast"/>
        <w:jc w:val="both"/>
        <w:textAlignment w:val="baseline"/>
        <w:rPr>
          <w:color w:val="000000"/>
          <w:szCs w:val="24"/>
        </w:rPr>
      </w:pPr>
      <w:bookmarkStart w:id="326" w:name="part_e7c2a6c01c1c4bc699523d5f2e4efd2a"/>
      <w:bookmarkEnd w:id="326"/>
      <w:r w:rsidRPr="002A36D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20A64B9" w14:textId="77777777" w:rsidR="00893792" w:rsidRPr="002A36D7" w:rsidRDefault="00893792" w:rsidP="00893792">
      <w:pPr>
        <w:spacing w:line="257" w:lineRule="atLeast"/>
        <w:jc w:val="both"/>
        <w:textAlignment w:val="baseline"/>
        <w:rPr>
          <w:color w:val="000000"/>
          <w:szCs w:val="24"/>
        </w:rPr>
      </w:pPr>
      <w:bookmarkStart w:id="327" w:name="part_22f7aa6198a847d1aca593b9da22f97d"/>
      <w:bookmarkEnd w:id="327"/>
      <w:r w:rsidRPr="002A36D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3C6C3E8" w14:textId="77777777" w:rsidR="00893792" w:rsidRPr="002A36D7" w:rsidRDefault="00893792" w:rsidP="00893792">
      <w:pPr>
        <w:spacing w:line="257" w:lineRule="atLeast"/>
        <w:jc w:val="both"/>
        <w:textAlignment w:val="baseline"/>
        <w:rPr>
          <w:color w:val="000000"/>
          <w:szCs w:val="24"/>
        </w:rPr>
      </w:pPr>
      <w:bookmarkStart w:id="328" w:name="part_3a748e8546c340bb8150732bd3959104"/>
      <w:bookmarkEnd w:id="328"/>
      <w:r w:rsidRPr="002A36D7">
        <w:rPr>
          <w:color w:val="000000"/>
          <w:szCs w:val="24"/>
        </w:rPr>
        <w:t>22.3.4. Tiekėjas turi teisę vienašališkai nutraukti Sutartį ir kitais įstatymuose bei kituose teisės aktuose įtvirtintais atvejais. </w:t>
      </w:r>
    </w:p>
    <w:p w14:paraId="6B5665AF" w14:textId="77777777" w:rsidR="00893792" w:rsidRPr="002A36D7" w:rsidRDefault="00893792" w:rsidP="00893792">
      <w:pPr>
        <w:spacing w:line="257" w:lineRule="atLeast"/>
        <w:jc w:val="both"/>
        <w:textAlignment w:val="baseline"/>
        <w:rPr>
          <w:color w:val="000000"/>
          <w:szCs w:val="24"/>
        </w:rPr>
      </w:pPr>
      <w:bookmarkStart w:id="329" w:name="part_e064a682d66e46aa83b3b3b8db3f32e4"/>
      <w:bookmarkEnd w:id="329"/>
      <w:r w:rsidRPr="002A36D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C87D293" w14:textId="77777777" w:rsidR="00893792" w:rsidRPr="002A36D7" w:rsidRDefault="00893792" w:rsidP="00893792">
      <w:pPr>
        <w:spacing w:line="257" w:lineRule="atLeast"/>
        <w:jc w:val="both"/>
        <w:textAlignment w:val="baseline"/>
        <w:rPr>
          <w:color w:val="000000"/>
          <w:szCs w:val="24"/>
        </w:rPr>
      </w:pPr>
      <w:bookmarkStart w:id="330" w:name="part_bb2946930a5243dea17af0a60528ef55"/>
      <w:bookmarkEnd w:id="330"/>
      <w:r w:rsidRPr="002A36D7">
        <w:rPr>
          <w:color w:val="000000"/>
          <w:szCs w:val="24"/>
        </w:rPr>
        <w:t>22.3.6. Sutartis laikoma nutraukta kitą dieną po to, kai pasibaigia įspėjimo apie Sutarties nutraukimą terminas. </w:t>
      </w:r>
    </w:p>
    <w:p w14:paraId="31A62FBD" w14:textId="77777777" w:rsidR="00893792" w:rsidRPr="002A36D7" w:rsidRDefault="00893792" w:rsidP="00893792">
      <w:pPr>
        <w:spacing w:line="257" w:lineRule="atLeast"/>
        <w:jc w:val="both"/>
        <w:textAlignment w:val="baseline"/>
        <w:rPr>
          <w:color w:val="000000"/>
          <w:szCs w:val="24"/>
        </w:rPr>
      </w:pPr>
      <w:bookmarkStart w:id="331" w:name="part_e21fd68b0faa42f09d2b9d066ba96270"/>
      <w:bookmarkEnd w:id="331"/>
      <w:r w:rsidRPr="002A36D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F823383" w14:textId="77777777" w:rsidR="00893792" w:rsidRPr="002A36D7" w:rsidRDefault="00893792" w:rsidP="00893792">
      <w:pPr>
        <w:spacing w:line="257" w:lineRule="atLeast"/>
        <w:jc w:val="both"/>
        <w:textAlignment w:val="baseline"/>
        <w:rPr>
          <w:color w:val="000000"/>
          <w:szCs w:val="24"/>
        </w:rPr>
      </w:pPr>
      <w:r w:rsidRPr="002A36D7">
        <w:rPr>
          <w:color w:val="000000"/>
          <w:szCs w:val="24"/>
        </w:rPr>
        <w:t> </w:t>
      </w:r>
    </w:p>
    <w:p w14:paraId="50FEF7DD" w14:textId="77777777" w:rsidR="00893792" w:rsidRPr="002A36D7" w:rsidRDefault="00893792" w:rsidP="00893792">
      <w:pPr>
        <w:spacing w:line="257" w:lineRule="atLeast"/>
        <w:jc w:val="center"/>
        <w:rPr>
          <w:color w:val="000000"/>
          <w:szCs w:val="24"/>
        </w:rPr>
      </w:pPr>
      <w:bookmarkStart w:id="332" w:name="part_35c76df8f4f74feca35e43f93c99ab50"/>
      <w:bookmarkEnd w:id="332"/>
      <w:r w:rsidRPr="002A36D7">
        <w:rPr>
          <w:b/>
          <w:bCs/>
          <w:color w:val="000000"/>
          <w:szCs w:val="24"/>
        </w:rPr>
        <w:t>22.4.  Šalių teisės ir pareigos Sutarties nutraukimo atveju</w:t>
      </w:r>
    </w:p>
    <w:p w14:paraId="6077B9DE" w14:textId="77777777" w:rsidR="00893792" w:rsidRPr="002A36D7" w:rsidRDefault="00893792" w:rsidP="00893792">
      <w:pPr>
        <w:spacing w:line="257" w:lineRule="atLeast"/>
        <w:jc w:val="both"/>
        <w:rPr>
          <w:color w:val="000000"/>
          <w:szCs w:val="24"/>
        </w:rPr>
      </w:pPr>
      <w:r w:rsidRPr="002A36D7">
        <w:rPr>
          <w:b/>
          <w:bCs/>
          <w:color w:val="000000"/>
          <w:szCs w:val="24"/>
        </w:rPr>
        <w:t> </w:t>
      </w:r>
    </w:p>
    <w:p w14:paraId="6C2258A8" w14:textId="77777777" w:rsidR="00893792" w:rsidRPr="002A36D7" w:rsidRDefault="00893792" w:rsidP="00893792">
      <w:pPr>
        <w:spacing w:line="257" w:lineRule="atLeast"/>
        <w:jc w:val="both"/>
        <w:textAlignment w:val="baseline"/>
        <w:rPr>
          <w:color w:val="000000"/>
          <w:szCs w:val="24"/>
        </w:rPr>
      </w:pPr>
      <w:bookmarkStart w:id="333" w:name="part_bd5fc7ef1a364eb2a5d79df2bd6c1ed0"/>
      <w:bookmarkEnd w:id="333"/>
      <w:r w:rsidRPr="002A36D7">
        <w:rPr>
          <w:color w:val="000000"/>
          <w:szCs w:val="24"/>
        </w:rPr>
        <w:t>22.4.1. Sutarties nutraukimas neturi įtakos ginčų nagrinėjimo tvarką nustatančių Sutarties sąlygų ir kitų Sutarties sąlygų, kurios pagal savo esmę lieka galioti ir po Sutarties nutraukimo, galiojimui. </w:t>
      </w:r>
    </w:p>
    <w:p w14:paraId="7CB00B28" w14:textId="77777777" w:rsidR="00893792" w:rsidRPr="002A36D7" w:rsidRDefault="00893792" w:rsidP="00893792">
      <w:pPr>
        <w:spacing w:line="257" w:lineRule="atLeast"/>
        <w:jc w:val="both"/>
        <w:textAlignment w:val="baseline"/>
        <w:rPr>
          <w:color w:val="000000"/>
          <w:szCs w:val="24"/>
        </w:rPr>
      </w:pPr>
      <w:bookmarkStart w:id="334" w:name="part_c08e37afbd2a4ec6bc544d867ad4f7a9"/>
      <w:bookmarkEnd w:id="334"/>
      <w:r w:rsidRPr="002A36D7">
        <w:rPr>
          <w:color w:val="000000"/>
          <w:szCs w:val="24"/>
        </w:rPr>
        <w:t>22.4.2. Nutraukus Sutartį, Šalys privalo: </w:t>
      </w:r>
    </w:p>
    <w:p w14:paraId="08A8ED8E" w14:textId="77777777" w:rsidR="00893792" w:rsidRPr="002A36D7" w:rsidRDefault="00893792" w:rsidP="00893792">
      <w:pPr>
        <w:spacing w:line="257" w:lineRule="atLeast"/>
        <w:jc w:val="both"/>
        <w:textAlignment w:val="baseline"/>
        <w:rPr>
          <w:color w:val="000000"/>
          <w:szCs w:val="24"/>
        </w:rPr>
      </w:pPr>
      <w:bookmarkStart w:id="335" w:name="part_144ed4c035f74c9b8ba4ad63c59a8c15"/>
      <w:bookmarkEnd w:id="335"/>
      <w:r w:rsidRPr="002A36D7">
        <w:rPr>
          <w:color w:val="000000"/>
          <w:szCs w:val="24"/>
        </w:rPr>
        <w:t>22.4.2.1. įsitikinti, jog iki Sutarties nutraukimo dienos pristatytos Prekės ir kiti atlikti veiksmai atitinka Sutarties reikalavimus ir Šalys dėl to viena kitai nebereikš pretenzijų; </w:t>
      </w:r>
    </w:p>
    <w:p w14:paraId="53AE02FA" w14:textId="77777777" w:rsidR="00893792" w:rsidRPr="002A36D7" w:rsidRDefault="00893792" w:rsidP="00893792">
      <w:pPr>
        <w:spacing w:line="257" w:lineRule="atLeast"/>
        <w:jc w:val="both"/>
        <w:textAlignment w:val="baseline"/>
        <w:rPr>
          <w:color w:val="000000"/>
          <w:szCs w:val="24"/>
        </w:rPr>
      </w:pPr>
      <w:bookmarkStart w:id="336" w:name="part_6f26d51518ec41fea2286fb05426c468"/>
      <w:bookmarkEnd w:id="336"/>
      <w:r w:rsidRPr="002A36D7">
        <w:rPr>
          <w:color w:val="000000"/>
          <w:szCs w:val="24"/>
        </w:rPr>
        <w:t>22.4.2.2. atsiskaityti už iki Sutarties nutraukimo pristatytas Prekes, atitinkančias Sutarties reikalavimus; </w:t>
      </w:r>
    </w:p>
    <w:p w14:paraId="55B518F8" w14:textId="77777777" w:rsidR="00893792" w:rsidRPr="002A36D7" w:rsidRDefault="00893792" w:rsidP="00893792">
      <w:pPr>
        <w:spacing w:line="257" w:lineRule="atLeast"/>
        <w:jc w:val="both"/>
        <w:textAlignment w:val="baseline"/>
        <w:rPr>
          <w:color w:val="000000"/>
          <w:szCs w:val="24"/>
        </w:rPr>
      </w:pPr>
      <w:bookmarkStart w:id="337" w:name="part_7e498387e5a3483d8f8d66c00040cea2"/>
      <w:bookmarkEnd w:id="337"/>
      <w:r w:rsidRPr="002A36D7">
        <w:rPr>
          <w:color w:val="000000"/>
          <w:szCs w:val="24"/>
        </w:rPr>
        <w:t>22.4.2.3. per 10 (dešimt) dienų nuo pranešimo apie Sutarties nutraukimą gavimo dienos ar Susitarimo dėl Sutarties nutraukimo sudarymo dienos</w:t>
      </w:r>
      <w:r w:rsidRPr="002A36D7">
        <w:rPr>
          <w:b/>
          <w:bCs/>
          <w:color w:val="5C5D5D"/>
          <w:szCs w:val="24"/>
        </w:rPr>
        <w:t> </w:t>
      </w:r>
      <w:r w:rsidRPr="002A36D7">
        <w:rPr>
          <w:color w:val="000000"/>
          <w:szCs w:val="24"/>
        </w:rPr>
        <w:t>perduoti viena kitai visus dokumentus, kuriuos buvo būtina perduoti pagal Sutarties nuostatas. </w:t>
      </w:r>
    </w:p>
    <w:p w14:paraId="1F8BCE5E" w14:textId="77777777" w:rsidR="00893792" w:rsidRPr="002A36D7" w:rsidRDefault="00893792" w:rsidP="00893792">
      <w:pPr>
        <w:spacing w:line="257" w:lineRule="atLeast"/>
        <w:jc w:val="both"/>
        <w:textAlignment w:val="baseline"/>
        <w:rPr>
          <w:color w:val="000000"/>
          <w:szCs w:val="24"/>
        </w:rPr>
      </w:pPr>
      <w:r w:rsidRPr="002A36D7">
        <w:rPr>
          <w:color w:val="000000"/>
          <w:szCs w:val="24"/>
        </w:rPr>
        <w:t> </w:t>
      </w:r>
    </w:p>
    <w:p w14:paraId="5178B1AE" w14:textId="77777777" w:rsidR="00893792" w:rsidRPr="002A36D7" w:rsidRDefault="00893792" w:rsidP="00893792">
      <w:pPr>
        <w:spacing w:line="257" w:lineRule="atLeast"/>
        <w:jc w:val="center"/>
        <w:rPr>
          <w:color w:val="000000"/>
          <w:szCs w:val="24"/>
        </w:rPr>
      </w:pPr>
      <w:bookmarkStart w:id="338" w:name="part_8618f9a499e646d28111277753a11400"/>
      <w:bookmarkEnd w:id="338"/>
      <w:r w:rsidRPr="002A36D7">
        <w:rPr>
          <w:b/>
          <w:bCs/>
          <w:caps/>
          <w:color w:val="000000"/>
          <w:szCs w:val="24"/>
        </w:rPr>
        <w:t>23.  PREKIŲ MODELIO AR GAMINTOJO KEITIMAS</w:t>
      </w:r>
    </w:p>
    <w:p w14:paraId="1E454FA2" w14:textId="77777777" w:rsidR="00893792" w:rsidRPr="002A36D7" w:rsidRDefault="00893792" w:rsidP="00893792">
      <w:pPr>
        <w:spacing w:line="257" w:lineRule="atLeast"/>
        <w:jc w:val="both"/>
        <w:rPr>
          <w:color w:val="000000"/>
          <w:szCs w:val="24"/>
        </w:rPr>
      </w:pPr>
      <w:r w:rsidRPr="002A36D7">
        <w:rPr>
          <w:b/>
          <w:bCs/>
          <w:caps/>
          <w:color w:val="000000"/>
          <w:szCs w:val="24"/>
        </w:rPr>
        <w:t> </w:t>
      </w:r>
    </w:p>
    <w:p w14:paraId="640CB126" w14:textId="77777777" w:rsidR="00893792" w:rsidRPr="002A36D7" w:rsidRDefault="00893792" w:rsidP="00893792">
      <w:pPr>
        <w:spacing w:line="257" w:lineRule="atLeast"/>
        <w:jc w:val="both"/>
        <w:rPr>
          <w:color w:val="000000"/>
          <w:szCs w:val="24"/>
        </w:rPr>
      </w:pPr>
      <w:bookmarkStart w:id="339" w:name="part_b69eb48c0a2442eda39c5ff13d8d592a"/>
      <w:bookmarkEnd w:id="339"/>
      <w:r w:rsidRPr="002A36D7">
        <w:rPr>
          <w:caps/>
          <w:color w:val="000000"/>
          <w:szCs w:val="24"/>
        </w:rPr>
        <w:t>23.1. </w:t>
      </w:r>
      <w:r w:rsidRPr="002A36D7">
        <w:rPr>
          <w:color w:val="000000"/>
          <w:szCs w:val="24"/>
        </w:rPr>
        <w:t>Tiekėjas turi teisę keisti Prekių modelį ar gamintoją, jei yra visos toliau nurodytos sąlygos:</w:t>
      </w:r>
    </w:p>
    <w:p w14:paraId="55F4DA97" w14:textId="77777777" w:rsidR="00893792" w:rsidRPr="002A36D7" w:rsidRDefault="00893792" w:rsidP="00893792">
      <w:pPr>
        <w:spacing w:line="257" w:lineRule="atLeast"/>
        <w:jc w:val="both"/>
        <w:rPr>
          <w:color w:val="000000"/>
          <w:szCs w:val="24"/>
        </w:rPr>
      </w:pPr>
      <w:bookmarkStart w:id="340" w:name="part_0bf52926795d4d3aa61eb15f6a8db972"/>
      <w:bookmarkEnd w:id="340"/>
      <w:r w:rsidRPr="002A36D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color w:val="000000"/>
          <w:szCs w:val="24"/>
          <w:vertAlign w:val="superscript"/>
        </w:rPr>
        <w:t>1 </w:t>
      </w:r>
      <w:r w:rsidRPr="002A36D7">
        <w:rPr>
          <w:color w:val="000000"/>
          <w:szCs w:val="24"/>
        </w:rPr>
        <w:t>dalies nuostatų;</w:t>
      </w:r>
    </w:p>
    <w:p w14:paraId="2D72C041" w14:textId="77777777" w:rsidR="00893792" w:rsidRPr="002A36D7" w:rsidRDefault="00893792" w:rsidP="00893792">
      <w:pPr>
        <w:spacing w:line="257" w:lineRule="atLeast"/>
        <w:jc w:val="both"/>
        <w:rPr>
          <w:color w:val="000000"/>
          <w:szCs w:val="24"/>
        </w:rPr>
      </w:pPr>
      <w:bookmarkStart w:id="341" w:name="part_9edd7af572c64b9eacf346adf572b301"/>
      <w:bookmarkEnd w:id="341"/>
      <w:r w:rsidRPr="002A36D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6463895" w14:textId="77777777" w:rsidR="00893792" w:rsidRPr="002A36D7" w:rsidRDefault="00893792" w:rsidP="00893792">
      <w:pPr>
        <w:spacing w:line="257" w:lineRule="atLeast"/>
        <w:jc w:val="both"/>
        <w:rPr>
          <w:color w:val="000000"/>
          <w:szCs w:val="24"/>
        </w:rPr>
      </w:pPr>
      <w:bookmarkStart w:id="342" w:name="part_b533d3b36f2b43318a82bc9424b14342"/>
      <w:bookmarkEnd w:id="342"/>
      <w:r w:rsidRPr="002A36D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color w:val="000000"/>
          <w:szCs w:val="24"/>
          <w:shd w:val="clear" w:color="auto" w:fill="FFFFFF"/>
        </w:rPr>
        <w:t>ir lygiavertiškumo ar geresnės kokybės nei šiuo metu tiekiamos Prekės</w:t>
      </w:r>
      <w:r w:rsidRPr="002A36D7">
        <w:rPr>
          <w:color w:val="000000"/>
          <w:szCs w:val="24"/>
        </w:rPr>
        <w:t>;</w:t>
      </w:r>
    </w:p>
    <w:p w14:paraId="6EF58418" w14:textId="77777777" w:rsidR="00893792" w:rsidRPr="002A36D7" w:rsidRDefault="00893792" w:rsidP="00893792">
      <w:pPr>
        <w:spacing w:line="257" w:lineRule="atLeast"/>
        <w:jc w:val="both"/>
        <w:rPr>
          <w:color w:val="000000"/>
          <w:szCs w:val="24"/>
        </w:rPr>
      </w:pPr>
      <w:bookmarkStart w:id="343" w:name="part_d3def91269534a218adc044a60d3858d"/>
      <w:bookmarkEnd w:id="343"/>
      <w:r w:rsidRPr="002A36D7">
        <w:rPr>
          <w:color w:val="000000"/>
          <w:szCs w:val="24"/>
        </w:rPr>
        <w:t>23.1.4. Šalys sudarė rašytinį susitarimą prie Sutarties dėl Prekių keitimo.</w:t>
      </w:r>
    </w:p>
    <w:p w14:paraId="5BD96FFF" w14:textId="77777777" w:rsidR="00893792" w:rsidRPr="002A36D7" w:rsidRDefault="00893792" w:rsidP="00893792">
      <w:pPr>
        <w:spacing w:line="257" w:lineRule="atLeast"/>
        <w:jc w:val="both"/>
        <w:rPr>
          <w:color w:val="000000"/>
          <w:szCs w:val="24"/>
        </w:rPr>
      </w:pPr>
      <w:bookmarkStart w:id="344" w:name="part_9a2538b48eab4ba28d1a52a86ae11187"/>
      <w:bookmarkEnd w:id="344"/>
      <w:r w:rsidRPr="002A36D7">
        <w:rPr>
          <w:color w:val="000000"/>
          <w:szCs w:val="24"/>
        </w:rPr>
        <w:t>23.2. Šiame Bendrųjų sąlygų skyriuje nurodytu atveju Prekės turi būti pristatytos už ne didesnę nei pasiūlyme nurodytą kainą.</w:t>
      </w:r>
    </w:p>
    <w:p w14:paraId="3FAA7D67" w14:textId="77777777" w:rsidR="00893792" w:rsidRPr="002A36D7" w:rsidRDefault="00893792" w:rsidP="00893792">
      <w:pPr>
        <w:spacing w:line="257" w:lineRule="atLeast"/>
        <w:jc w:val="both"/>
        <w:rPr>
          <w:color w:val="000000"/>
          <w:szCs w:val="24"/>
        </w:rPr>
      </w:pPr>
      <w:r w:rsidRPr="002A36D7">
        <w:rPr>
          <w:color w:val="000000"/>
          <w:szCs w:val="24"/>
        </w:rPr>
        <w:t> </w:t>
      </w:r>
    </w:p>
    <w:p w14:paraId="0A99A440" w14:textId="77777777" w:rsidR="00893792" w:rsidRPr="002A36D7" w:rsidRDefault="00893792" w:rsidP="00893792">
      <w:pPr>
        <w:spacing w:line="257" w:lineRule="atLeast"/>
        <w:ind w:left="360" w:hanging="360"/>
        <w:jc w:val="center"/>
        <w:rPr>
          <w:color w:val="000000"/>
          <w:szCs w:val="24"/>
        </w:rPr>
      </w:pPr>
      <w:bookmarkStart w:id="345" w:name="part_c250ac8ea732435d99f67711adc094f0"/>
      <w:bookmarkEnd w:id="345"/>
      <w:r w:rsidRPr="002A36D7">
        <w:rPr>
          <w:b/>
          <w:bCs/>
          <w:caps/>
          <w:color w:val="000000"/>
          <w:szCs w:val="24"/>
        </w:rPr>
        <w:t>24. BENDRAVIMO TVARKA IR KALBA</w:t>
      </w:r>
    </w:p>
    <w:p w14:paraId="433ED7D5" w14:textId="77777777" w:rsidR="00893792" w:rsidRPr="002A36D7" w:rsidRDefault="00893792" w:rsidP="00893792">
      <w:pPr>
        <w:spacing w:line="257" w:lineRule="atLeast"/>
        <w:ind w:left="360"/>
        <w:jc w:val="both"/>
        <w:rPr>
          <w:color w:val="000000"/>
          <w:szCs w:val="24"/>
        </w:rPr>
      </w:pPr>
      <w:r w:rsidRPr="002A36D7">
        <w:rPr>
          <w:b/>
          <w:bCs/>
          <w:caps/>
          <w:color w:val="000000"/>
          <w:szCs w:val="24"/>
        </w:rPr>
        <w:t> </w:t>
      </w:r>
    </w:p>
    <w:p w14:paraId="5CEAE324" w14:textId="77777777" w:rsidR="00893792" w:rsidRPr="002A36D7" w:rsidRDefault="00893792" w:rsidP="00893792">
      <w:pPr>
        <w:spacing w:line="257" w:lineRule="atLeast"/>
        <w:jc w:val="both"/>
        <w:rPr>
          <w:color w:val="000000"/>
          <w:szCs w:val="24"/>
        </w:rPr>
      </w:pPr>
      <w:bookmarkStart w:id="346" w:name="part_d767e0f6f1e54e86856c19f54351c60a"/>
      <w:bookmarkEnd w:id="346"/>
      <w:r w:rsidRPr="002A36D7">
        <w:rPr>
          <w:color w:val="000000"/>
          <w:szCs w:val="24"/>
        </w:rPr>
        <w:t>24.1.  Sutartis sudaroma lietuvių kalba. Jeigu Sutartis ar kuris nors ją sudarantis dokumentas sudaromas kita kalba arba išverčiamas į kitą kalbą, visais atvejais </w:t>
      </w:r>
      <w:r w:rsidRPr="002A36D7">
        <w:rPr>
          <w:color w:val="000000"/>
          <w:szCs w:val="24"/>
          <w:shd w:val="clear" w:color="auto" w:fill="FFFFFF"/>
        </w:rPr>
        <w:t>autentišku laikomas tik lietuvių kalba parengtas Sutarties tekstas (jei yra neatitikimų, pirmenybė teikiama lietuvių kalba parengtam tekstui).</w:t>
      </w:r>
    </w:p>
    <w:p w14:paraId="3A18B0F9" w14:textId="77777777" w:rsidR="00893792" w:rsidRPr="002A36D7" w:rsidRDefault="00893792" w:rsidP="00893792">
      <w:pPr>
        <w:spacing w:line="257" w:lineRule="atLeast"/>
        <w:jc w:val="both"/>
        <w:rPr>
          <w:color w:val="000000"/>
          <w:szCs w:val="24"/>
        </w:rPr>
      </w:pPr>
      <w:bookmarkStart w:id="347" w:name="part_a17b32d11af84db791ec82dde93cfe02"/>
      <w:bookmarkEnd w:id="347"/>
      <w:r w:rsidRPr="002A36D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4A1294" w14:textId="77777777" w:rsidR="00893792" w:rsidRPr="002A36D7" w:rsidRDefault="00893792" w:rsidP="00893792">
      <w:pPr>
        <w:spacing w:line="257" w:lineRule="atLeast"/>
        <w:jc w:val="both"/>
        <w:rPr>
          <w:color w:val="000000"/>
          <w:szCs w:val="24"/>
        </w:rPr>
      </w:pPr>
      <w:bookmarkStart w:id="348" w:name="part_4f6fa3f6751140f6bceb9d9f940b7b23"/>
      <w:bookmarkEnd w:id="348"/>
      <w:r w:rsidRPr="002A36D7">
        <w:rPr>
          <w:color w:val="000000"/>
          <w:szCs w:val="24"/>
        </w:rPr>
        <w:t>24.3. Jeigu pranešimas yra įteikiamas asmeniškai arba siunčiamas paštu ar per kurjerį, jis turi būti įteikiamas pasirašytinai ir laikomas gautu gavimo patvirtinime nurodytą dieną.</w:t>
      </w:r>
    </w:p>
    <w:p w14:paraId="14B7949B" w14:textId="77777777" w:rsidR="00893792" w:rsidRPr="002A36D7" w:rsidRDefault="00893792" w:rsidP="00893792">
      <w:pPr>
        <w:spacing w:line="257" w:lineRule="atLeast"/>
        <w:jc w:val="both"/>
        <w:rPr>
          <w:color w:val="000000"/>
          <w:szCs w:val="24"/>
        </w:rPr>
      </w:pPr>
      <w:bookmarkStart w:id="349" w:name="part_ba27b372997f4b95a3e9db8445d2163d"/>
      <w:bookmarkEnd w:id="349"/>
      <w:r w:rsidRPr="002A36D7">
        <w:rPr>
          <w:color w:val="000000"/>
          <w:szCs w:val="24"/>
        </w:rPr>
        <w:t>24.4. Jeigu pranešimas siunčiamas el. paštu, laikoma, kad Šalis jį gavo kitą darbo dieną.</w:t>
      </w:r>
    </w:p>
    <w:p w14:paraId="61CCB3CE" w14:textId="77777777" w:rsidR="00893792" w:rsidRPr="002A36D7" w:rsidRDefault="00893792" w:rsidP="00893792">
      <w:pPr>
        <w:spacing w:line="257" w:lineRule="atLeast"/>
        <w:jc w:val="both"/>
        <w:rPr>
          <w:color w:val="000000"/>
          <w:szCs w:val="24"/>
        </w:rPr>
      </w:pPr>
      <w:bookmarkStart w:id="350" w:name="part_7905db5a9c784fbb91eb4a303116b2a5"/>
      <w:bookmarkEnd w:id="350"/>
      <w:r w:rsidRPr="002A36D7">
        <w:rPr>
          <w:color w:val="000000"/>
          <w:szCs w:val="24"/>
        </w:rPr>
        <w:t>24.5. Jeigu pranešimas siunčiamas keliais skirtingais būdais, laikoma, kad gavėjas jį gavo tada, kai jis gavo pirmesnįjį pranešimą.</w:t>
      </w:r>
    </w:p>
    <w:p w14:paraId="051ADA34" w14:textId="77777777" w:rsidR="00893792" w:rsidRPr="002A36D7" w:rsidRDefault="00893792" w:rsidP="00893792">
      <w:pPr>
        <w:spacing w:line="257" w:lineRule="atLeast"/>
        <w:jc w:val="both"/>
        <w:rPr>
          <w:color w:val="000000"/>
          <w:szCs w:val="24"/>
        </w:rPr>
      </w:pPr>
      <w:r w:rsidRPr="002A36D7">
        <w:rPr>
          <w:color w:val="000000"/>
          <w:szCs w:val="24"/>
        </w:rPr>
        <w:t> </w:t>
      </w:r>
    </w:p>
    <w:p w14:paraId="7231B3BC" w14:textId="77777777" w:rsidR="00893792" w:rsidRPr="002A36D7" w:rsidRDefault="00893792" w:rsidP="00893792">
      <w:pPr>
        <w:spacing w:line="257" w:lineRule="atLeast"/>
        <w:ind w:left="360" w:hanging="360"/>
        <w:jc w:val="center"/>
        <w:rPr>
          <w:color w:val="000000"/>
          <w:szCs w:val="24"/>
        </w:rPr>
      </w:pPr>
      <w:bookmarkStart w:id="351" w:name="part_f56c558d69ec4b13964d275b9f880324"/>
      <w:bookmarkEnd w:id="351"/>
      <w:r w:rsidRPr="002A36D7">
        <w:rPr>
          <w:b/>
          <w:bCs/>
          <w:caps/>
          <w:color w:val="000000"/>
          <w:szCs w:val="24"/>
        </w:rPr>
        <w:t>25. PRETENZIJOS IR GINČŲ SPRENDIMAS</w:t>
      </w:r>
    </w:p>
    <w:p w14:paraId="77C931FF" w14:textId="77777777" w:rsidR="00893792" w:rsidRPr="002A36D7" w:rsidRDefault="00893792" w:rsidP="00893792">
      <w:pPr>
        <w:spacing w:line="257" w:lineRule="atLeast"/>
        <w:ind w:left="360"/>
        <w:jc w:val="both"/>
        <w:rPr>
          <w:color w:val="000000"/>
          <w:szCs w:val="24"/>
        </w:rPr>
      </w:pPr>
      <w:r w:rsidRPr="002A36D7">
        <w:rPr>
          <w:b/>
          <w:bCs/>
          <w:caps/>
          <w:color w:val="000000"/>
          <w:szCs w:val="24"/>
        </w:rPr>
        <w:t> </w:t>
      </w:r>
    </w:p>
    <w:p w14:paraId="7C9009D4" w14:textId="77777777" w:rsidR="00893792" w:rsidRPr="002A36D7" w:rsidRDefault="00893792" w:rsidP="00893792">
      <w:pPr>
        <w:spacing w:line="257" w:lineRule="atLeast"/>
        <w:jc w:val="both"/>
        <w:rPr>
          <w:color w:val="000000"/>
          <w:szCs w:val="24"/>
        </w:rPr>
      </w:pPr>
      <w:bookmarkStart w:id="352" w:name="part_92d02ccb38844c6e818c7f09f1f5a735"/>
      <w:bookmarkEnd w:id="352"/>
      <w:r w:rsidRPr="002A36D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CD61682" w14:textId="77777777" w:rsidR="00893792" w:rsidRPr="002A36D7" w:rsidRDefault="00893792" w:rsidP="00893792">
      <w:pPr>
        <w:spacing w:line="257" w:lineRule="atLeast"/>
        <w:jc w:val="both"/>
        <w:rPr>
          <w:color w:val="000000"/>
          <w:szCs w:val="24"/>
        </w:rPr>
      </w:pPr>
      <w:bookmarkStart w:id="353" w:name="part_cb0c8b77b8c646fa891d39f0bb23609b"/>
      <w:bookmarkEnd w:id="353"/>
      <w:r w:rsidRPr="002A36D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C2A42E1" w14:textId="77777777" w:rsidR="00893792" w:rsidRPr="002A36D7" w:rsidRDefault="00893792" w:rsidP="00893792">
      <w:pPr>
        <w:spacing w:line="257" w:lineRule="atLeast"/>
        <w:jc w:val="both"/>
        <w:rPr>
          <w:color w:val="000000"/>
          <w:szCs w:val="24"/>
        </w:rPr>
      </w:pPr>
      <w:bookmarkStart w:id="354" w:name="part_c48dcfe486ec453590d408769137d2c7"/>
      <w:bookmarkEnd w:id="354"/>
      <w:r w:rsidRPr="002A36D7">
        <w:rPr>
          <w:color w:val="000000"/>
          <w:szCs w:val="24"/>
        </w:rPr>
        <w:t>25.3. Kilę ginčai nesudaro pagrindo Šalims atsisakyti vykdyti savo prievoles pagal Sutartį.</w:t>
      </w:r>
    </w:p>
    <w:p w14:paraId="7C54A0C7" w14:textId="77777777" w:rsidR="00893792" w:rsidRPr="002A36D7" w:rsidRDefault="00893792" w:rsidP="00893792">
      <w:pPr>
        <w:rPr>
          <w:szCs w:val="24"/>
        </w:rPr>
      </w:pPr>
    </w:p>
    <w:p w14:paraId="174CB6DB" w14:textId="77777777" w:rsidR="00893792" w:rsidRPr="00AD1AAF" w:rsidRDefault="00893792" w:rsidP="00017F95">
      <w:pPr>
        <w:tabs>
          <w:tab w:val="left" w:pos="993"/>
        </w:tabs>
        <w:rPr>
          <w:sz w:val="16"/>
          <w:szCs w:val="16"/>
        </w:rPr>
      </w:pPr>
    </w:p>
    <w:sectPr w:rsidR="00893792" w:rsidRPr="00AD1AAF" w:rsidSect="00870FCE">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9DA02" w14:textId="77777777" w:rsidR="00893792" w:rsidRDefault="00893792">
      <w:pPr>
        <w:rPr>
          <w:kern w:val="2"/>
          <w:sz w:val="22"/>
          <w:szCs w:val="22"/>
          <w:lang w:val="en-US"/>
        </w:rPr>
      </w:pPr>
      <w:r>
        <w:rPr>
          <w:kern w:val="2"/>
          <w:sz w:val="22"/>
          <w:szCs w:val="22"/>
          <w:lang w:val="en-US"/>
        </w:rPr>
        <w:separator/>
      </w:r>
    </w:p>
  </w:endnote>
  <w:endnote w:type="continuationSeparator" w:id="0">
    <w:p w14:paraId="3DD14417" w14:textId="77777777" w:rsidR="00893792" w:rsidRDefault="00893792">
      <w:pPr>
        <w:rPr>
          <w:kern w:val="2"/>
          <w:sz w:val="22"/>
          <w:szCs w:val="22"/>
          <w:lang w:val="en-US"/>
        </w:rPr>
      </w:pPr>
      <w:r>
        <w:rPr>
          <w:kern w:val="2"/>
          <w:sz w:val="22"/>
          <w:szCs w:val="22"/>
          <w:lang w:val="en-US"/>
        </w:rPr>
        <w:continuationSeparator/>
      </w:r>
    </w:p>
  </w:endnote>
  <w:endnote w:type="continuationNotice" w:id="1">
    <w:p w14:paraId="1E7CF5D8" w14:textId="77777777" w:rsidR="00893792" w:rsidRDefault="008937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Narrow">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50E03" w14:textId="77777777" w:rsidR="00893792" w:rsidRDefault="0089379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2D3B1" w14:textId="77777777" w:rsidR="00893792" w:rsidRDefault="0089379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8EBE0" w14:textId="77777777" w:rsidR="00893792" w:rsidRDefault="0089379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45FF1" w14:textId="77777777" w:rsidR="00893792" w:rsidRDefault="00893792">
      <w:pPr>
        <w:rPr>
          <w:kern w:val="2"/>
          <w:sz w:val="22"/>
          <w:szCs w:val="22"/>
          <w:lang w:val="en-US"/>
        </w:rPr>
      </w:pPr>
      <w:r>
        <w:rPr>
          <w:kern w:val="2"/>
          <w:sz w:val="22"/>
          <w:szCs w:val="22"/>
          <w:lang w:val="en-US"/>
        </w:rPr>
        <w:separator/>
      </w:r>
    </w:p>
  </w:footnote>
  <w:footnote w:type="continuationSeparator" w:id="0">
    <w:p w14:paraId="5F2EDD9D" w14:textId="77777777" w:rsidR="00893792" w:rsidRDefault="00893792">
      <w:pPr>
        <w:rPr>
          <w:kern w:val="2"/>
          <w:sz w:val="22"/>
          <w:szCs w:val="22"/>
          <w:lang w:val="en-US"/>
        </w:rPr>
      </w:pPr>
      <w:r>
        <w:rPr>
          <w:kern w:val="2"/>
          <w:sz w:val="22"/>
          <w:szCs w:val="22"/>
          <w:lang w:val="en-US"/>
        </w:rPr>
        <w:continuationSeparator/>
      </w:r>
    </w:p>
  </w:footnote>
  <w:footnote w:type="continuationNotice" w:id="1">
    <w:p w14:paraId="18FB011F" w14:textId="77777777" w:rsidR="00893792" w:rsidRDefault="008937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ABCCB" w14:textId="77777777" w:rsidR="00893792" w:rsidRDefault="00893792">
    <w:pPr>
      <w:tabs>
        <w:tab w:val="center" w:pos="4680"/>
        <w:tab w:val="right" w:pos="9360"/>
      </w:tabs>
      <w:spacing w:after="160" w:line="259" w:lineRule="auto"/>
      <w:rPr>
        <w:kern w:val="2"/>
        <w:sz w:val="22"/>
        <w:szCs w:val="22"/>
        <w:lang w:val="en-US"/>
      </w:rPr>
    </w:pPr>
  </w:p>
  <w:p w14:paraId="4ED98BAA" w14:textId="77777777" w:rsidR="00893792" w:rsidRDefault="0089379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2EC48" w14:textId="54C18144" w:rsidR="00893792" w:rsidRPr="00A10867" w:rsidRDefault="00893792" w:rsidP="00A10867">
    <w:pPr>
      <w:tabs>
        <w:tab w:val="center" w:pos="4819"/>
        <w:tab w:val="right" w:pos="9638"/>
      </w:tabs>
      <w:jc w:val="center"/>
    </w:pPr>
    <w:r>
      <w:fldChar w:fldCharType="begin"/>
    </w:r>
    <w:r>
      <w:instrText>PAGE   \* MERGEFORMAT</w:instrText>
    </w:r>
    <w:r>
      <w:fldChar w:fldCharType="separate"/>
    </w:r>
    <w:r w:rsidR="00A65F8A">
      <w:rPr>
        <w:noProof/>
      </w:rPr>
      <w:t>22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0F9BB" w14:textId="77777777" w:rsidR="00893792" w:rsidRDefault="0089379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62B23"/>
    <w:multiLevelType w:val="hybridMultilevel"/>
    <w:tmpl w:val="225212BE"/>
    <w:lvl w:ilvl="0" w:tplc="EF6A53B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36775D"/>
    <w:multiLevelType w:val="hybridMultilevel"/>
    <w:tmpl w:val="8BCCB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7360E1"/>
    <w:multiLevelType w:val="hybridMultilevel"/>
    <w:tmpl w:val="4A82C5FE"/>
    <w:numStyleLink w:val="Numbered"/>
  </w:abstractNum>
  <w:abstractNum w:abstractNumId="3" w15:restartNumberingAfterBreak="0">
    <w:nsid w:val="361B6B96"/>
    <w:multiLevelType w:val="hybridMultilevel"/>
    <w:tmpl w:val="9A9252EA"/>
    <w:lvl w:ilvl="0" w:tplc="9DFC65E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D31DFF"/>
    <w:multiLevelType w:val="multilevel"/>
    <w:tmpl w:val="82125118"/>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47733965"/>
    <w:multiLevelType w:val="hybridMultilevel"/>
    <w:tmpl w:val="4A82C5FE"/>
    <w:styleLink w:val="Numbered"/>
    <w:lvl w:ilvl="0" w:tplc="4AA6408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54C69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8482A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5FC887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E4B3A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26600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066E3E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8A22A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769C5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04FE"/>
    <w:rsid w:val="00011648"/>
    <w:rsid w:val="00017F95"/>
    <w:rsid w:val="00050019"/>
    <w:rsid w:val="00052EC5"/>
    <w:rsid w:val="00055B64"/>
    <w:rsid w:val="0008132C"/>
    <w:rsid w:val="00097328"/>
    <w:rsid w:val="000A2EAB"/>
    <w:rsid w:val="000B237A"/>
    <w:rsid w:val="000D3157"/>
    <w:rsid w:val="000D629B"/>
    <w:rsid w:val="000F4C26"/>
    <w:rsid w:val="000F560D"/>
    <w:rsid w:val="0012439F"/>
    <w:rsid w:val="00134151"/>
    <w:rsid w:val="00166871"/>
    <w:rsid w:val="001901E3"/>
    <w:rsid w:val="00190977"/>
    <w:rsid w:val="0019547E"/>
    <w:rsid w:val="001B6EA6"/>
    <w:rsid w:val="001F1AC9"/>
    <w:rsid w:val="00204557"/>
    <w:rsid w:val="002172C6"/>
    <w:rsid w:val="002265DA"/>
    <w:rsid w:val="002425C2"/>
    <w:rsid w:val="00243A4C"/>
    <w:rsid w:val="00260660"/>
    <w:rsid w:val="002C213B"/>
    <w:rsid w:val="002D1083"/>
    <w:rsid w:val="002E3F4E"/>
    <w:rsid w:val="00312F60"/>
    <w:rsid w:val="003427E6"/>
    <w:rsid w:val="00343B84"/>
    <w:rsid w:val="003507BE"/>
    <w:rsid w:val="00356CC3"/>
    <w:rsid w:val="00370BC6"/>
    <w:rsid w:val="003764B3"/>
    <w:rsid w:val="00376E13"/>
    <w:rsid w:val="003D7D77"/>
    <w:rsid w:val="00416D99"/>
    <w:rsid w:val="00431815"/>
    <w:rsid w:val="00445D91"/>
    <w:rsid w:val="00470857"/>
    <w:rsid w:val="005060FC"/>
    <w:rsid w:val="00513D49"/>
    <w:rsid w:val="00577C24"/>
    <w:rsid w:val="0058389B"/>
    <w:rsid w:val="005A4B32"/>
    <w:rsid w:val="005A5832"/>
    <w:rsid w:val="005C70F2"/>
    <w:rsid w:val="005F5278"/>
    <w:rsid w:val="005F5B23"/>
    <w:rsid w:val="00602449"/>
    <w:rsid w:val="00603A7E"/>
    <w:rsid w:val="00604A2F"/>
    <w:rsid w:val="00620AEA"/>
    <w:rsid w:val="0063742B"/>
    <w:rsid w:val="00662437"/>
    <w:rsid w:val="006916EE"/>
    <w:rsid w:val="00694FA1"/>
    <w:rsid w:val="006A2BAB"/>
    <w:rsid w:val="006A3A44"/>
    <w:rsid w:val="006C38F8"/>
    <w:rsid w:val="006D0334"/>
    <w:rsid w:val="006E2850"/>
    <w:rsid w:val="006E63A4"/>
    <w:rsid w:val="00754D21"/>
    <w:rsid w:val="00774436"/>
    <w:rsid w:val="00785301"/>
    <w:rsid w:val="007C0B7C"/>
    <w:rsid w:val="007D2748"/>
    <w:rsid w:val="007D6DAB"/>
    <w:rsid w:val="007E1115"/>
    <w:rsid w:val="007F55C9"/>
    <w:rsid w:val="00814E4E"/>
    <w:rsid w:val="00837FBA"/>
    <w:rsid w:val="00845241"/>
    <w:rsid w:val="00870FCE"/>
    <w:rsid w:val="00893792"/>
    <w:rsid w:val="008A70AF"/>
    <w:rsid w:val="008B56DA"/>
    <w:rsid w:val="008C67B1"/>
    <w:rsid w:val="008E1AE5"/>
    <w:rsid w:val="00912D64"/>
    <w:rsid w:val="0091614B"/>
    <w:rsid w:val="00927AB2"/>
    <w:rsid w:val="00936DE0"/>
    <w:rsid w:val="00941236"/>
    <w:rsid w:val="00956BA4"/>
    <w:rsid w:val="00985777"/>
    <w:rsid w:val="00990810"/>
    <w:rsid w:val="009C0D0E"/>
    <w:rsid w:val="009D7832"/>
    <w:rsid w:val="00A10867"/>
    <w:rsid w:val="00A10889"/>
    <w:rsid w:val="00A246E1"/>
    <w:rsid w:val="00A309C6"/>
    <w:rsid w:val="00A65F8A"/>
    <w:rsid w:val="00B03DB5"/>
    <w:rsid w:val="00B20FF0"/>
    <w:rsid w:val="00B609BA"/>
    <w:rsid w:val="00B72AC7"/>
    <w:rsid w:val="00B91642"/>
    <w:rsid w:val="00B92AA9"/>
    <w:rsid w:val="00BB5A19"/>
    <w:rsid w:val="00BC4057"/>
    <w:rsid w:val="00BE00BA"/>
    <w:rsid w:val="00BE5301"/>
    <w:rsid w:val="00BE5A5E"/>
    <w:rsid w:val="00C07BD6"/>
    <w:rsid w:val="00C122E7"/>
    <w:rsid w:val="00C136B3"/>
    <w:rsid w:val="00C277DE"/>
    <w:rsid w:val="00C31741"/>
    <w:rsid w:val="00C3316B"/>
    <w:rsid w:val="00C4694B"/>
    <w:rsid w:val="00C50AB7"/>
    <w:rsid w:val="00C5358E"/>
    <w:rsid w:val="00C54C47"/>
    <w:rsid w:val="00C646CF"/>
    <w:rsid w:val="00C97BF3"/>
    <w:rsid w:val="00CB08F1"/>
    <w:rsid w:val="00CC09E0"/>
    <w:rsid w:val="00CC7F2B"/>
    <w:rsid w:val="00D5251E"/>
    <w:rsid w:val="00D63028"/>
    <w:rsid w:val="00D82801"/>
    <w:rsid w:val="00DA407A"/>
    <w:rsid w:val="00DB1112"/>
    <w:rsid w:val="00DF229F"/>
    <w:rsid w:val="00E04BBA"/>
    <w:rsid w:val="00E04F73"/>
    <w:rsid w:val="00E10ACD"/>
    <w:rsid w:val="00E30C2A"/>
    <w:rsid w:val="00E426E5"/>
    <w:rsid w:val="00E65BD4"/>
    <w:rsid w:val="00E77210"/>
    <w:rsid w:val="00E9253A"/>
    <w:rsid w:val="00EA2235"/>
    <w:rsid w:val="00EE2AE4"/>
    <w:rsid w:val="00EE4791"/>
    <w:rsid w:val="00EF2D70"/>
    <w:rsid w:val="00F3020F"/>
    <w:rsid w:val="00FB40B0"/>
    <w:rsid w:val="00FF3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rsid w:val="00017F95"/>
    <w:pPr>
      <w:keepNext/>
      <w:overflowPunct w:val="0"/>
      <w:autoSpaceDE w:val="0"/>
      <w:autoSpaceDN w:val="0"/>
      <w:adjustRightInd w:val="0"/>
      <w:jc w:val="center"/>
      <w:outlineLvl w:val="1"/>
    </w:pPr>
    <w:rPr>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customStyle="1" w:styleId="UnresolvedMention1">
    <w:name w:val="Unresolved Mention1"/>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styleId="Revision">
    <w:name w:val="Revision"/>
    <w:hidden/>
    <w:semiHidden/>
    <w:rsid w:val="008E1AE5"/>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Bullet,Lentele,Bullet"/>
    <w:basedOn w:val="Normal"/>
    <w:link w:val="ListParagraphChar"/>
    <w:uiPriority w:val="34"/>
    <w:qFormat/>
    <w:rsid w:val="00C97BF3"/>
    <w:pPr>
      <w:ind w:left="720"/>
      <w:contextualSpacing/>
    </w:pPr>
  </w:style>
  <w:style w:type="paragraph" w:customStyle="1" w:styleId="Body">
    <w:name w:val="Body"/>
    <w:rsid w:val="00DA407A"/>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lt-LT"/>
      <w14:textOutline w14:w="0" w14:cap="flat" w14:cmpd="sng" w14:algn="ctr">
        <w14:noFill/>
        <w14:prstDash w14:val="solid"/>
        <w14:bevel/>
      </w14:textOutline>
    </w:rPr>
  </w:style>
  <w:style w:type="numbering" w:customStyle="1" w:styleId="Numbered">
    <w:name w:val="Numbered"/>
    <w:rsid w:val="00DA407A"/>
    <w:pPr>
      <w:numPr>
        <w:numId w:val="3"/>
      </w:numPr>
    </w:pPr>
  </w:style>
  <w:style w:type="character" w:customStyle="1" w:styleId="UnresolvedMention">
    <w:name w:val="Unresolved Mention"/>
    <w:basedOn w:val="DefaultParagraphFont"/>
    <w:uiPriority w:val="99"/>
    <w:semiHidden/>
    <w:unhideWhenUsed/>
    <w:rsid w:val="00190977"/>
    <w:rPr>
      <w:color w:val="605E5C"/>
      <w:shd w:val="clear" w:color="auto" w:fill="E1DFDD"/>
    </w:rPr>
  </w:style>
  <w:style w:type="character" w:customStyle="1" w:styleId="Heading2Char">
    <w:name w:val="Heading 2 Char"/>
    <w:basedOn w:val="DefaultParagraphFont"/>
    <w:link w:val="Heading2"/>
    <w:rsid w:val="00017F95"/>
    <w:rPr>
      <w:sz w:val="36"/>
      <w:lang w:val="en-GB"/>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017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38247">
      <w:bodyDiv w:val="1"/>
      <w:marLeft w:val="0"/>
      <w:marRight w:val="0"/>
      <w:marTop w:val="0"/>
      <w:marBottom w:val="0"/>
      <w:divBdr>
        <w:top w:val="none" w:sz="0" w:space="0" w:color="auto"/>
        <w:left w:val="none" w:sz="0" w:space="0" w:color="auto"/>
        <w:bottom w:val="none" w:sz="0" w:space="0" w:color="auto"/>
        <w:right w:val="none" w:sz="0" w:space="0" w:color="auto"/>
      </w:divBdr>
    </w:div>
    <w:div w:id="439568726">
      <w:bodyDiv w:val="1"/>
      <w:marLeft w:val="0"/>
      <w:marRight w:val="0"/>
      <w:marTop w:val="0"/>
      <w:marBottom w:val="0"/>
      <w:divBdr>
        <w:top w:val="none" w:sz="0" w:space="0" w:color="auto"/>
        <w:left w:val="none" w:sz="0" w:space="0" w:color="auto"/>
        <w:bottom w:val="none" w:sz="0" w:space="0" w:color="auto"/>
        <w:right w:val="none" w:sz="0" w:space="0" w:color="auto"/>
      </w:divBdr>
    </w:div>
    <w:div w:id="75320813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31519829">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retingosligonine.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office.lt@bbraun.com"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ntas.svagzdys@bbraun.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etingosligonine.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anguole.paulauskiene@kretingosligonine.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lija.lisovskaja@kretingosligonine.l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openxmlformats.org/package/2006/metadata/core-properties"/>
    <ds:schemaRef ds:uri="http://schemas.microsoft.com/office/2006/documentManagement/types"/>
    <ds:schemaRef ds:uri="6255fc34-32b5-4914-9001-6e016d400544"/>
    <ds:schemaRef ds:uri="http://purl.org/dc/terms/"/>
    <ds:schemaRef ds:uri="http://purl.org/dc/dcmitype/"/>
    <ds:schemaRef ds:uri="1c713a7c-8a7c-4327-be4a-3e364f1677f1"/>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10D41216-B9E1-48FC-A50D-02E1E511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69563</Words>
  <Characters>39652</Characters>
  <Application>Microsoft Office Word</Application>
  <DocSecurity>0</DocSecurity>
  <Lines>330</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108998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Danguolė Paulauskienė</cp:lastModifiedBy>
  <cp:revision>4</cp:revision>
  <dcterms:created xsi:type="dcterms:W3CDTF">2025-07-09T13:05:00Z</dcterms:created>
  <dcterms:modified xsi:type="dcterms:W3CDTF">2025-07-09T13:14:00Z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a8de25a8-ef47-40a7-b7ec-c38f3edc2acf_Enabled">
    <vt:lpwstr>true</vt:lpwstr>
  </property>
  <property fmtid="{D5CDD505-2E9C-101B-9397-08002B2CF9AE}" pid="5" name="MSIP_Label_a8de25a8-ef47-40a7-b7ec-c38f3edc2acf_SetDate">
    <vt:lpwstr>2025-07-09T09:03:34Z</vt:lpwstr>
  </property>
  <property fmtid="{D5CDD505-2E9C-101B-9397-08002B2CF9AE}" pid="6" name="MSIP_Label_a8de25a8-ef47-40a7-b7ec-c38f3edc2acf_Method">
    <vt:lpwstr>Standard</vt:lpwstr>
  </property>
  <property fmtid="{D5CDD505-2E9C-101B-9397-08002B2CF9AE}" pid="7" name="MSIP_Label_a8de25a8-ef47-40a7-b7ec-c38f3edc2acf_Name">
    <vt:lpwstr>a8de25a8-ef47-40a7-b7ec-c38f3edc2acf</vt:lpwstr>
  </property>
  <property fmtid="{D5CDD505-2E9C-101B-9397-08002B2CF9AE}" pid="8" name="MSIP_Label_a8de25a8-ef47-40a7-b7ec-c38f3edc2acf_SiteId">
    <vt:lpwstr>15d1bef2-0a6a-46f9-be4c-023279325e51</vt:lpwstr>
  </property>
  <property fmtid="{D5CDD505-2E9C-101B-9397-08002B2CF9AE}" pid="9" name="MSIP_Label_a8de25a8-ef47-40a7-b7ec-c38f3edc2acf_ActionId">
    <vt:lpwstr>a4c9f766-9291-410b-ac55-aa12423b3fc0</vt:lpwstr>
  </property>
  <property fmtid="{D5CDD505-2E9C-101B-9397-08002B2CF9AE}" pid="10" name="MSIP_Label_a8de25a8-ef47-40a7-b7ec-c38f3edc2acf_ContentBits">
    <vt:lpwstr>0</vt:lpwstr>
  </property>
</Properties>
</file>