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45F2" w14:textId="77777777" w:rsidR="00253D92" w:rsidRPr="003A08CA" w:rsidRDefault="003A08CA" w:rsidP="003A08CA">
      <w:pPr>
        <w:tabs>
          <w:tab w:val="left" w:pos="900"/>
        </w:tabs>
        <w:spacing w:after="0" w:line="240" w:lineRule="auto"/>
        <w:jc w:val="center"/>
        <w:rPr>
          <w:rFonts w:ascii="Times New Roman" w:eastAsia="Times New Roman" w:hAnsi="Times New Roman" w:cs="Times New Roman"/>
          <w:b/>
          <w:bCs/>
          <w:sz w:val="24"/>
          <w:szCs w:val="24"/>
        </w:rPr>
      </w:pPr>
      <w:r w:rsidRPr="003A08CA">
        <w:rPr>
          <w:rFonts w:ascii="Times New Roman" w:eastAsia="Times New Roman" w:hAnsi="Times New Roman" w:cs="Times New Roman"/>
          <w:b/>
          <w:bCs/>
          <w:sz w:val="24"/>
          <w:szCs w:val="24"/>
        </w:rPr>
        <w:t>SKUODO RAJONO MELIORACIJOS GRIOVIŲ IR JUOSE ESANČIŲ MELIORACIJOS ĮRENGINIŲ REMONTO</w:t>
      </w:r>
      <w:r w:rsidR="00253D92">
        <w:rPr>
          <w:rFonts w:ascii="Times New Roman" w:eastAsia="Calibri" w:hAnsi="Times New Roman" w:cs="Times New Roman"/>
          <w:b/>
          <w:sz w:val="24"/>
          <w:szCs w:val="24"/>
        </w:rPr>
        <w:t xml:space="preserve"> </w:t>
      </w:r>
      <w:r w:rsidR="00253D92" w:rsidRPr="006B3822">
        <w:rPr>
          <w:rFonts w:ascii="Times New Roman" w:eastAsia="Times New Roman" w:hAnsi="Times New Roman" w:cs="Times New Roman"/>
          <w:b/>
          <w:color w:val="000000"/>
          <w:sz w:val="24"/>
          <w:szCs w:val="24"/>
          <w:lang w:eastAsia="lt-LT"/>
        </w:rPr>
        <w:t>DARBŲ SUTARTIS</w:t>
      </w:r>
    </w:p>
    <w:p w14:paraId="50E4368C" w14:textId="77777777" w:rsidR="00253D92" w:rsidRPr="00D078C4" w:rsidRDefault="00253D92" w:rsidP="00253D92">
      <w:pPr>
        <w:tabs>
          <w:tab w:val="left" w:pos="900"/>
        </w:tabs>
        <w:spacing w:after="0" w:line="240" w:lineRule="auto"/>
        <w:jc w:val="center"/>
        <w:rPr>
          <w:rFonts w:ascii="Times New Roman" w:eastAsia="Calibri" w:hAnsi="Times New Roman" w:cs="Times New Roman"/>
          <w:sz w:val="24"/>
          <w:szCs w:val="24"/>
        </w:rPr>
      </w:pPr>
    </w:p>
    <w:p w14:paraId="5E0D6669" w14:textId="6112164B" w:rsidR="00253D92" w:rsidRPr="00D078C4" w:rsidRDefault="00783A9C" w:rsidP="00253D92">
      <w:pPr>
        <w:tabs>
          <w:tab w:val="left" w:pos="90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2025 m. liepos               d. </w:t>
      </w:r>
      <w:r w:rsidR="00253D92" w:rsidRPr="00D078C4">
        <w:rPr>
          <w:rFonts w:ascii="Times New Roman" w:eastAsia="Calibri" w:hAnsi="Times New Roman" w:cs="Times New Roman"/>
          <w:sz w:val="24"/>
          <w:szCs w:val="24"/>
        </w:rPr>
        <w:t>Nr.</w:t>
      </w:r>
      <w:r>
        <w:rPr>
          <w:rFonts w:ascii="Times New Roman" w:eastAsia="Calibri" w:hAnsi="Times New Roman" w:cs="Times New Roman"/>
          <w:sz w:val="24"/>
          <w:szCs w:val="24"/>
        </w:rPr>
        <w:t xml:space="preserve"> (33.8)-VP5-</w:t>
      </w:r>
    </w:p>
    <w:p w14:paraId="431EA3E9" w14:textId="77777777" w:rsidR="00253D92" w:rsidRPr="00D078C4" w:rsidRDefault="00253D92" w:rsidP="00253D92">
      <w:pPr>
        <w:tabs>
          <w:tab w:val="left" w:pos="900"/>
        </w:tabs>
        <w:spacing w:after="0" w:line="240" w:lineRule="auto"/>
        <w:jc w:val="center"/>
        <w:rPr>
          <w:rFonts w:ascii="Times New Roman" w:eastAsia="Calibri" w:hAnsi="Times New Roman" w:cs="Times New Roman"/>
          <w:sz w:val="24"/>
          <w:szCs w:val="24"/>
        </w:rPr>
      </w:pPr>
      <w:r w:rsidRPr="00D078C4">
        <w:rPr>
          <w:rFonts w:ascii="Times New Roman" w:eastAsia="Calibri" w:hAnsi="Times New Roman" w:cs="Times New Roman"/>
          <w:sz w:val="24"/>
          <w:szCs w:val="24"/>
        </w:rPr>
        <w:t>Skuodas</w:t>
      </w:r>
    </w:p>
    <w:p w14:paraId="0982EC5A" w14:textId="77777777" w:rsidR="00253D92" w:rsidRPr="00D078C4" w:rsidRDefault="00253D92" w:rsidP="00253D92">
      <w:pPr>
        <w:tabs>
          <w:tab w:val="left" w:pos="900"/>
        </w:tabs>
        <w:spacing w:after="0" w:line="240" w:lineRule="auto"/>
        <w:jc w:val="center"/>
        <w:rPr>
          <w:rFonts w:ascii="Times New Roman" w:eastAsia="Calibri" w:hAnsi="Times New Roman" w:cs="Times New Roman"/>
          <w:b/>
          <w:sz w:val="24"/>
          <w:szCs w:val="24"/>
        </w:rPr>
      </w:pPr>
    </w:p>
    <w:p w14:paraId="7EB1EFD7" w14:textId="77777777" w:rsidR="00253D92" w:rsidRPr="00D078C4" w:rsidRDefault="00253D92" w:rsidP="00253D92">
      <w:pPr>
        <w:tabs>
          <w:tab w:val="left" w:pos="900"/>
        </w:tabs>
        <w:spacing w:after="0" w:line="240" w:lineRule="auto"/>
        <w:jc w:val="center"/>
        <w:rPr>
          <w:rFonts w:ascii="Times New Roman" w:eastAsia="Calibri" w:hAnsi="Times New Roman" w:cs="Times New Roman"/>
          <w:b/>
          <w:sz w:val="24"/>
          <w:szCs w:val="24"/>
        </w:rPr>
      </w:pPr>
      <w:r w:rsidRPr="00D078C4">
        <w:rPr>
          <w:rFonts w:ascii="Times New Roman" w:eastAsia="Calibri" w:hAnsi="Times New Roman" w:cs="Times New Roman"/>
          <w:b/>
          <w:sz w:val="24"/>
          <w:szCs w:val="24"/>
        </w:rPr>
        <w:t>I. SUTARTIES ŠALYS</w:t>
      </w:r>
    </w:p>
    <w:p w14:paraId="0B4AFF53" w14:textId="2CF17096" w:rsidR="00253D92" w:rsidRPr="00D078C4" w:rsidRDefault="00253D92" w:rsidP="00E34BC3">
      <w:pPr>
        <w:tabs>
          <w:tab w:val="left" w:pos="1276"/>
        </w:tabs>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bCs/>
          <w:sz w:val="24"/>
          <w:szCs w:val="24"/>
        </w:rPr>
        <w:tab/>
        <w:t>1.1.</w:t>
      </w:r>
      <w:r w:rsidRPr="00D078C4">
        <w:rPr>
          <w:rFonts w:ascii="Times New Roman" w:eastAsia="Calibri" w:hAnsi="Times New Roman" w:cs="Times New Roman"/>
          <w:b/>
          <w:bCs/>
          <w:sz w:val="24"/>
          <w:szCs w:val="24"/>
        </w:rPr>
        <w:t xml:space="preserve"> </w:t>
      </w:r>
      <w:r w:rsidRPr="00D078C4">
        <w:rPr>
          <w:rFonts w:ascii="Times New Roman" w:eastAsia="Times New Roman" w:hAnsi="Times New Roman" w:cs="Times New Roman"/>
          <w:b/>
          <w:bCs/>
          <w:sz w:val="24"/>
          <w:szCs w:val="24"/>
          <w:lang w:eastAsia="lt-LT"/>
        </w:rPr>
        <w:t>Skuodo rajono savivaldybės administracija</w:t>
      </w:r>
      <w:r w:rsidRPr="00D078C4">
        <w:rPr>
          <w:rFonts w:ascii="Times New Roman" w:eastAsia="Times New Roman" w:hAnsi="Times New Roman" w:cs="Times New Roman"/>
          <w:sz w:val="24"/>
          <w:szCs w:val="24"/>
          <w:lang w:eastAsia="lt-LT"/>
        </w:rPr>
        <w:t xml:space="preserve">, juridinio asmens kodas 188751834, </w:t>
      </w:r>
      <w:r w:rsidR="00EF4C15" w:rsidRPr="00EF4C15">
        <w:rPr>
          <w:rFonts w:ascii="Times New Roman" w:eastAsia="Times New Roman" w:hAnsi="Times New Roman" w:cs="Times New Roman"/>
          <w:sz w:val="24"/>
          <w:szCs w:val="24"/>
          <w:lang w:eastAsia="lt-LT"/>
        </w:rPr>
        <w:t xml:space="preserve">atstovaujama administracijos direktorės </w:t>
      </w:r>
      <w:proofErr w:type="spellStart"/>
      <w:r w:rsidR="00EF4C15" w:rsidRPr="00EF4C15">
        <w:rPr>
          <w:rFonts w:ascii="Times New Roman" w:eastAsia="Times New Roman" w:hAnsi="Times New Roman" w:cs="Times New Roman"/>
          <w:sz w:val="24"/>
          <w:szCs w:val="24"/>
          <w:lang w:eastAsia="lt-LT"/>
        </w:rPr>
        <w:t>Levutės</w:t>
      </w:r>
      <w:proofErr w:type="spellEnd"/>
      <w:r w:rsidR="00EF4C15" w:rsidRPr="00EF4C15">
        <w:rPr>
          <w:rFonts w:ascii="Times New Roman" w:eastAsia="Times New Roman" w:hAnsi="Times New Roman" w:cs="Times New Roman"/>
          <w:sz w:val="24"/>
          <w:szCs w:val="24"/>
          <w:lang w:eastAsia="lt-LT"/>
        </w:rPr>
        <w:t xml:space="preserve"> </w:t>
      </w:r>
      <w:proofErr w:type="spellStart"/>
      <w:r w:rsidR="00EF4C15" w:rsidRPr="00EF4C15">
        <w:rPr>
          <w:rFonts w:ascii="Times New Roman" w:eastAsia="Times New Roman" w:hAnsi="Times New Roman" w:cs="Times New Roman"/>
          <w:sz w:val="24"/>
          <w:szCs w:val="24"/>
          <w:lang w:eastAsia="lt-LT"/>
        </w:rPr>
        <w:t>Staniuvienės</w:t>
      </w:r>
      <w:proofErr w:type="spellEnd"/>
      <w:r w:rsidR="00EF4C15" w:rsidRPr="00EF4C15">
        <w:rPr>
          <w:rFonts w:ascii="Times New Roman" w:eastAsia="Times New Roman" w:hAnsi="Times New Roman" w:cs="Times New Roman"/>
          <w:sz w:val="24"/>
          <w:szCs w:val="24"/>
          <w:lang w:eastAsia="lt-LT"/>
        </w:rPr>
        <w:t>, veikiančios pagal Skuodo rajono savivaldybės administracijos nuostatus, patvirtintus Skuodo rajono savivaldybės tarybos 2023 m. gegužės 11 d. sprendimu Nr. T9-85</w:t>
      </w:r>
      <w:r w:rsidR="00EF4C15">
        <w:rPr>
          <w:rFonts w:ascii="Times New Roman" w:eastAsia="Times New Roman" w:hAnsi="Times New Roman" w:cs="Times New Roman"/>
          <w:sz w:val="24"/>
          <w:szCs w:val="24"/>
          <w:lang w:eastAsia="lt-LT"/>
        </w:rPr>
        <w:t xml:space="preserve"> </w:t>
      </w:r>
      <w:r w:rsidRPr="00D078C4">
        <w:rPr>
          <w:rFonts w:ascii="Times New Roman" w:eastAsia="Times New Roman" w:hAnsi="Times New Roman" w:cs="Times New Roman"/>
          <w:sz w:val="24"/>
          <w:szCs w:val="24"/>
          <w:lang w:eastAsia="lt-LT"/>
        </w:rPr>
        <w:t>(toliau – Užsakovas)</w:t>
      </w:r>
      <w:r w:rsidRPr="00D078C4">
        <w:rPr>
          <w:rFonts w:ascii="Times New Roman" w:eastAsia="Calibri" w:hAnsi="Times New Roman" w:cs="Times New Roman"/>
          <w:sz w:val="24"/>
          <w:szCs w:val="24"/>
        </w:rPr>
        <w:t xml:space="preserve">, ir </w:t>
      </w:r>
      <w:r w:rsidR="00E34BC3" w:rsidRPr="00E34BC3">
        <w:rPr>
          <w:rFonts w:ascii="Times New Roman" w:eastAsia="Calibri" w:hAnsi="Times New Roman" w:cs="Times New Roman"/>
          <w:b/>
          <w:bCs/>
          <w:sz w:val="24"/>
          <w:szCs w:val="24"/>
        </w:rPr>
        <w:t>UAB „</w:t>
      </w:r>
      <w:proofErr w:type="spellStart"/>
      <w:r w:rsidR="00E34BC3" w:rsidRPr="00E34BC3">
        <w:rPr>
          <w:rFonts w:ascii="Times New Roman" w:eastAsia="Calibri" w:hAnsi="Times New Roman" w:cs="Times New Roman"/>
          <w:b/>
          <w:bCs/>
          <w:sz w:val="24"/>
          <w:szCs w:val="24"/>
        </w:rPr>
        <w:t>Kuršasta</w:t>
      </w:r>
      <w:proofErr w:type="spellEnd"/>
      <w:r w:rsidR="00E34BC3" w:rsidRPr="00E34BC3">
        <w:rPr>
          <w:rFonts w:ascii="Times New Roman" w:eastAsia="Calibri" w:hAnsi="Times New Roman" w:cs="Times New Roman"/>
          <w:b/>
          <w:bCs/>
          <w:sz w:val="24"/>
          <w:szCs w:val="24"/>
        </w:rPr>
        <w:t>“</w:t>
      </w:r>
      <w:r w:rsidR="00E34BC3">
        <w:rPr>
          <w:rFonts w:ascii="Times New Roman" w:eastAsia="Calibri" w:hAnsi="Times New Roman" w:cs="Times New Roman"/>
          <w:sz w:val="24"/>
          <w:szCs w:val="24"/>
        </w:rPr>
        <w:t xml:space="preserve"> </w:t>
      </w:r>
      <w:r w:rsidR="00E34BC3" w:rsidRPr="00E34BC3">
        <w:rPr>
          <w:rFonts w:ascii="Times New Roman" w:eastAsia="Calibri" w:hAnsi="Times New Roman" w:cs="Times New Roman"/>
          <w:sz w:val="24"/>
          <w:szCs w:val="24"/>
        </w:rPr>
        <w:t>įmonės kodas 173852489, atstovaujama generalinio direktoriaus Daumanto Daukšio, veikiančio pagal bendrovės įstatus</w:t>
      </w:r>
      <w:r w:rsidR="00E34BC3">
        <w:rPr>
          <w:rFonts w:ascii="Times New Roman" w:eastAsia="Calibri" w:hAnsi="Times New Roman" w:cs="Times New Roman"/>
          <w:sz w:val="24"/>
          <w:szCs w:val="24"/>
        </w:rPr>
        <w:t xml:space="preserve"> </w:t>
      </w:r>
      <w:r w:rsidRPr="00D078C4">
        <w:rPr>
          <w:rFonts w:ascii="Times New Roman" w:eastAsia="Calibri" w:hAnsi="Times New Roman" w:cs="Times New Roman"/>
          <w:sz w:val="24"/>
          <w:szCs w:val="24"/>
        </w:rPr>
        <w:t xml:space="preserve">(toliau – Rangovas), </w:t>
      </w:r>
      <w:r w:rsidRPr="00D078C4">
        <w:rPr>
          <w:rFonts w:ascii="Times New Roman" w:eastAsia="Calibri" w:hAnsi="Times New Roman" w:cs="Times New Roman"/>
          <w:spacing w:val="-8"/>
          <w:sz w:val="24"/>
          <w:szCs w:val="24"/>
        </w:rPr>
        <w:t xml:space="preserve">toliau kartu šioje darbų </w:t>
      </w:r>
      <w:r w:rsidRPr="00D078C4">
        <w:rPr>
          <w:rFonts w:ascii="Times New Roman" w:eastAsia="Calibri" w:hAnsi="Times New Roman" w:cs="Times New Roman"/>
          <w:sz w:val="24"/>
          <w:szCs w:val="24"/>
        </w:rPr>
        <w:t>sutartyje</w:t>
      </w:r>
      <w:r w:rsidRPr="00D078C4">
        <w:rPr>
          <w:rFonts w:ascii="Times New Roman" w:eastAsia="Calibri" w:hAnsi="Times New Roman" w:cs="Times New Roman"/>
          <w:spacing w:val="-8"/>
          <w:sz w:val="24"/>
          <w:szCs w:val="24"/>
        </w:rPr>
        <w:t xml:space="preserve"> vadinami „Šalys“, o kiekvienas atskirai – „Šalis“, </w:t>
      </w:r>
      <w:r w:rsidRPr="00D078C4">
        <w:rPr>
          <w:rFonts w:ascii="Times New Roman" w:eastAsia="Calibri" w:hAnsi="Times New Roman" w:cs="Times New Roman"/>
          <w:sz w:val="24"/>
          <w:szCs w:val="24"/>
        </w:rPr>
        <w:t>sudarė šią darbų sutartį, toliau vadinamą „Sutartimi“, ir susitarė dėl toliau išvardytų sąlygų.</w:t>
      </w:r>
    </w:p>
    <w:p w14:paraId="5731BC23" w14:textId="77777777" w:rsidR="000B3480" w:rsidRDefault="000B3480" w:rsidP="000B3480">
      <w:pPr>
        <w:tabs>
          <w:tab w:val="left" w:pos="1276"/>
        </w:tabs>
        <w:spacing w:after="0" w:line="240" w:lineRule="auto"/>
        <w:jc w:val="both"/>
        <w:rPr>
          <w:rFonts w:ascii="Times New Roman" w:eastAsia="Calibri" w:hAnsi="Times New Roman" w:cs="Times New Roman"/>
          <w:sz w:val="24"/>
          <w:szCs w:val="24"/>
        </w:rPr>
      </w:pPr>
    </w:p>
    <w:p w14:paraId="2A0B7244" w14:textId="77777777" w:rsidR="000B3480" w:rsidRPr="00D078C4" w:rsidRDefault="000B3480" w:rsidP="000B3480">
      <w:pPr>
        <w:spacing w:after="0" w:line="240" w:lineRule="auto"/>
        <w:jc w:val="center"/>
        <w:rPr>
          <w:rFonts w:ascii="Times New Roman" w:eastAsia="Calibri" w:hAnsi="Times New Roman" w:cs="Times New Roman"/>
          <w:b/>
          <w:bCs/>
          <w:sz w:val="24"/>
          <w:szCs w:val="24"/>
        </w:rPr>
      </w:pPr>
      <w:r w:rsidRPr="00D078C4">
        <w:rPr>
          <w:rFonts w:ascii="Times New Roman" w:eastAsia="Calibri" w:hAnsi="Times New Roman" w:cs="Times New Roman"/>
          <w:b/>
          <w:bCs/>
          <w:sz w:val="24"/>
          <w:szCs w:val="24"/>
        </w:rPr>
        <w:t>II. SUTARTIES DALYKAS</w:t>
      </w:r>
    </w:p>
    <w:p w14:paraId="142B7598" w14:textId="77777777" w:rsidR="003A08CA" w:rsidRPr="003A08CA" w:rsidRDefault="000B3480" w:rsidP="003A08CA">
      <w:pPr>
        <w:pStyle w:val="prastasiniatinklio"/>
        <w:spacing w:before="0" w:beforeAutospacing="0" w:after="0" w:afterAutospacing="0"/>
        <w:ind w:firstLine="1298"/>
        <w:jc w:val="both"/>
        <w:rPr>
          <w:rFonts w:eastAsia="Times New Roman"/>
        </w:rPr>
      </w:pPr>
      <w:r w:rsidRPr="00D078C4">
        <w:rPr>
          <w:rFonts w:eastAsia="Times New Roman"/>
        </w:rPr>
        <w:t>2.1.</w:t>
      </w:r>
      <w:r w:rsidRPr="00D078C4">
        <w:rPr>
          <w:rFonts w:eastAsia="Times New Roman"/>
          <w:b/>
        </w:rPr>
        <w:t xml:space="preserve"> </w:t>
      </w:r>
      <w:r w:rsidR="003A08CA" w:rsidRPr="003A08CA">
        <w:rPr>
          <w:rFonts w:eastAsia="Times New Roman"/>
          <w:b/>
        </w:rPr>
        <w:t>Skuodo rajono melioracijos griovių ir juose esančių melioracijos įrenginių remonto darbai</w:t>
      </w:r>
      <w:r w:rsidR="003A08CA">
        <w:rPr>
          <w:rFonts w:eastAsia="Times New Roman"/>
          <w:b/>
        </w:rPr>
        <w:t xml:space="preserve"> </w:t>
      </w:r>
      <w:r w:rsidRPr="005E780B">
        <w:rPr>
          <w:rFonts w:eastAsia="Times New Roman"/>
          <w:b/>
        </w:rPr>
        <w:t>(toliau – Darbai)</w:t>
      </w:r>
      <w:r w:rsidR="00BE6A52">
        <w:rPr>
          <w:rFonts w:eastAsia="Times New Roman"/>
          <w:b/>
        </w:rPr>
        <w:t>.</w:t>
      </w:r>
      <w:r w:rsidR="0006077A">
        <w:rPr>
          <w:rFonts w:eastAsia="Times New Roman"/>
          <w:b/>
        </w:rPr>
        <w:t xml:space="preserve"> </w:t>
      </w:r>
      <w:r w:rsidR="0006077A" w:rsidRPr="0006077A">
        <w:rPr>
          <w:rFonts w:eastAsia="Times New Roman"/>
        </w:rPr>
        <w:t>Bus atliekami</w:t>
      </w:r>
      <w:r w:rsidR="0006077A">
        <w:rPr>
          <w:rFonts w:eastAsia="Times New Roman"/>
          <w:b/>
        </w:rPr>
        <w:t xml:space="preserve"> </w:t>
      </w:r>
      <w:r w:rsidR="003A08CA" w:rsidRPr="00425D7C">
        <w:rPr>
          <w:rFonts w:eastAsia="Times New Roman"/>
        </w:rPr>
        <w:t xml:space="preserve">Skuodo rajono Ylakių </w:t>
      </w:r>
      <w:proofErr w:type="spellStart"/>
      <w:r w:rsidR="003A08CA" w:rsidRPr="00425D7C">
        <w:rPr>
          <w:rFonts w:eastAsia="Times New Roman"/>
        </w:rPr>
        <w:t>k.v</w:t>
      </w:r>
      <w:proofErr w:type="spellEnd"/>
      <w:r w:rsidR="003A08CA" w:rsidRPr="00425D7C">
        <w:rPr>
          <w:rFonts w:eastAsia="Times New Roman"/>
        </w:rPr>
        <w:t>. melioracijos projekto Nr.</w:t>
      </w:r>
      <w:r w:rsidR="003A08CA">
        <w:rPr>
          <w:rFonts w:eastAsia="Times New Roman"/>
        </w:rPr>
        <w:t xml:space="preserve"> </w:t>
      </w:r>
      <w:r w:rsidR="003A08CA" w:rsidRPr="00425D7C">
        <w:rPr>
          <w:rFonts w:eastAsia="Times New Roman"/>
        </w:rPr>
        <w:t xml:space="preserve">6 1978 m. griovio V-6 </w:t>
      </w:r>
      <w:proofErr w:type="spellStart"/>
      <w:r w:rsidR="003A08CA" w:rsidRPr="00425D7C">
        <w:rPr>
          <w:rFonts w:eastAsia="Times New Roman"/>
        </w:rPr>
        <w:t>pk</w:t>
      </w:r>
      <w:proofErr w:type="spellEnd"/>
      <w:r w:rsidR="003A08CA" w:rsidRPr="00425D7C">
        <w:rPr>
          <w:rFonts w:eastAsia="Times New Roman"/>
        </w:rPr>
        <w:t xml:space="preserve">. 0+00÷1+40, griovio </w:t>
      </w:r>
      <w:proofErr w:type="spellStart"/>
      <w:r w:rsidR="003A08CA" w:rsidRPr="00425D7C">
        <w:rPr>
          <w:rFonts w:eastAsia="Times New Roman"/>
        </w:rPr>
        <w:t>Vereta</w:t>
      </w:r>
      <w:proofErr w:type="spellEnd"/>
      <w:r w:rsidR="003A08CA" w:rsidRPr="00425D7C">
        <w:rPr>
          <w:rFonts w:eastAsia="Times New Roman"/>
        </w:rPr>
        <w:t xml:space="preserve"> </w:t>
      </w:r>
      <w:proofErr w:type="spellStart"/>
      <w:r w:rsidR="003A08CA" w:rsidRPr="00425D7C">
        <w:rPr>
          <w:rFonts w:eastAsia="Times New Roman"/>
        </w:rPr>
        <w:t>pk</w:t>
      </w:r>
      <w:proofErr w:type="spellEnd"/>
      <w:r w:rsidR="003A08CA" w:rsidRPr="00425D7C">
        <w:rPr>
          <w:rFonts w:eastAsia="Times New Roman"/>
        </w:rPr>
        <w:t>. 27+27÷31+43 ir juose esančių melio</w:t>
      </w:r>
      <w:r w:rsidR="003A08CA">
        <w:rPr>
          <w:rFonts w:eastAsia="Times New Roman"/>
        </w:rPr>
        <w:t xml:space="preserve">racijos įrenginių remonto darbus. </w:t>
      </w:r>
      <w:r w:rsidR="003A08CA" w:rsidRPr="00DA517D">
        <w:t>Tiekėjas, teikdamas pasiūlymą turi įvertinti visus reikiamus darbus, kurie reikalingi numatytiems darbams atlikti pagal pridedamą techninę specifikaciją ir darbų kiekių žiniaraštį.</w:t>
      </w:r>
      <w:r w:rsidR="003A08CA">
        <w:rPr>
          <w:rFonts w:eastAsia="Times New Roman"/>
          <w:b/>
          <w:i/>
        </w:rPr>
        <w:t xml:space="preserve"> </w:t>
      </w:r>
      <w:r w:rsidR="003A08CA" w:rsidRPr="003A08CA">
        <w:rPr>
          <w:rFonts w:eastAsia="Times New Roman"/>
        </w:rPr>
        <w:t xml:space="preserve">Užbaigęs darbus tiekėjas turi parengti ir pateikti užsakovui įvykdytų darbų išpildomąją geodezinę nuotrauką </w:t>
      </w:r>
      <w:proofErr w:type="spellStart"/>
      <w:r w:rsidR="003A08CA" w:rsidRPr="003A08CA">
        <w:rPr>
          <w:rFonts w:eastAsia="Times New Roman"/>
        </w:rPr>
        <w:t>dwg</w:t>
      </w:r>
      <w:proofErr w:type="spellEnd"/>
      <w:r w:rsidR="003A08CA" w:rsidRPr="003A08CA">
        <w:rPr>
          <w:rFonts w:eastAsia="Times New Roman"/>
        </w:rPr>
        <w:t xml:space="preserve"> ir </w:t>
      </w:r>
      <w:proofErr w:type="spellStart"/>
      <w:r w:rsidR="003A08CA" w:rsidRPr="003A08CA">
        <w:rPr>
          <w:rFonts w:eastAsia="Times New Roman"/>
        </w:rPr>
        <w:t>pdf</w:t>
      </w:r>
      <w:proofErr w:type="spellEnd"/>
      <w:r w:rsidR="003A08CA" w:rsidRPr="003A08CA">
        <w:rPr>
          <w:rFonts w:eastAsia="Times New Roman"/>
        </w:rPr>
        <w:t xml:space="preserve"> formatuose.</w:t>
      </w:r>
    </w:p>
    <w:p w14:paraId="624B085B" w14:textId="77777777" w:rsidR="003A08CA" w:rsidRDefault="003A08CA" w:rsidP="000B3480">
      <w:pPr>
        <w:tabs>
          <w:tab w:val="left" w:pos="900"/>
        </w:tabs>
        <w:spacing w:after="0" w:line="240" w:lineRule="auto"/>
        <w:jc w:val="center"/>
        <w:outlineLvl w:val="1"/>
        <w:rPr>
          <w:rFonts w:ascii="Times New Roman" w:eastAsia="Times New Roman" w:hAnsi="Times New Roman" w:cs="Times New Roman"/>
          <w:b/>
          <w:bCs/>
          <w:sz w:val="24"/>
          <w:szCs w:val="24"/>
          <w:lang w:eastAsia="lt-LT"/>
        </w:rPr>
      </w:pPr>
    </w:p>
    <w:p w14:paraId="738C777A" w14:textId="77777777" w:rsidR="000B3480" w:rsidRPr="00D078C4" w:rsidRDefault="000B3480" w:rsidP="000B3480">
      <w:pPr>
        <w:tabs>
          <w:tab w:val="left" w:pos="900"/>
        </w:tabs>
        <w:spacing w:after="0" w:line="240" w:lineRule="auto"/>
        <w:jc w:val="center"/>
        <w:outlineLvl w:val="1"/>
        <w:rPr>
          <w:rFonts w:ascii="Times New Roman" w:eastAsia="Times New Roman" w:hAnsi="Times New Roman" w:cs="Times New Roman"/>
          <w:b/>
          <w:sz w:val="24"/>
          <w:szCs w:val="24"/>
          <w:lang w:eastAsia="lt-LT"/>
        </w:rPr>
      </w:pPr>
      <w:r w:rsidRPr="00D078C4">
        <w:rPr>
          <w:rFonts w:ascii="Times New Roman" w:eastAsia="Times New Roman" w:hAnsi="Times New Roman" w:cs="Times New Roman"/>
          <w:b/>
          <w:bCs/>
          <w:sz w:val="24"/>
          <w:szCs w:val="24"/>
          <w:lang w:eastAsia="lt-LT"/>
        </w:rPr>
        <w:t xml:space="preserve">III. </w:t>
      </w:r>
      <w:r w:rsidRPr="00D078C4">
        <w:rPr>
          <w:rFonts w:ascii="Times New Roman" w:eastAsia="Times New Roman" w:hAnsi="Times New Roman" w:cs="Times New Roman"/>
          <w:b/>
          <w:sz w:val="24"/>
          <w:szCs w:val="24"/>
          <w:lang w:eastAsia="lt-LT"/>
        </w:rPr>
        <w:t>SUTARTIES KAINA IR APMOKĖJIMAS</w:t>
      </w:r>
    </w:p>
    <w:p w14:paraId="6ED07D27" w14:textId="77777777" w:rsidR="000B3480" w:rsidRDefault="000B3480" w:rsidP="000B3480">
      <w:pPr>
        <w:tabs>
          <w:tab w:val="left" w:pos="-3686"/>
        </w:tabs>
        <w:spacing w:after="0" w:line="240" w:lineRule="auto"/>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D078C4">
        <w:rPr>
          <w:rFonts w:ascii="Times New Roman" w:eastAsia="Times New Roman" w:hAnsi="Times New Roman" w:cs="Times New Roman"/>
          <w:sz w:val="24"/>
          <w:szCs w:val="24"/>
          <w:lang w:eastAsia="lt-LT"/>
        </w:rPr>
        <w:t xml:space="preserve">3.1. </w:t>
      </w:r>
      <w:r>
        <w:rPr>
          <w:rFonts w:ascii="Times New Roman" w:eastAsia="Times New Roman" w:hAnsi="Times New Roman" w:cs="Times New Roman"/>
          <w:sz w:val="24"/>
          <w:szCs w:val="24"/>
          <w:lang w:eastAsia="lt-LT"/>
        </w:rPr>
        <w:t>S</w:t>
      </w:r>
      <w:r w:rsidRPr="006B3822">
        <w:rPr>
          <w:rFonts w:ascii="Times New Roman" w:eastAsia="Times New Roman" w:hAnsi="Times New Roman" w:cs="Times New Roman"/>
          <w:sz w:val="24"/>
          <w:szCs w:val="24"/>
          <w:lang w:eastAsia="lt-LT"/>
        </w:rPr>
        <w:t>utarties k</w:t>
      </w:r>
      <w:r>
        <w:rPr>
          <w:rFonts w:ascii="Times New Roman" w:eastAsia="Times New Roman" w:hAnsi="Times New Roman" w:cs="Times New Roman"/>
          <w:sz w:val="24"/>
          <w:szCs w:val="24"/>
          <w:lang w:eastAsia="lt-LT"/>
        </w:rPr>
        <w:t>aina:</w:t>
      </w:r>
    </w:p>
    <w:tbl>
      <w:tblPr>
        <w:tblW w:w="10031" w:type="dxa"/>
        <w:shd w:val="clear" w:color="auto" w:fill="FFFFFF"/>
        <w:tblLayout w:type="fixed"/>
        <w:tblCellMar>
          <w:left w:w="0" w:type="dxa"/>
          <w:right w:w="0" w:type="dxa"/>
        </w:tblCellMar>
        <w:tblLook w:val="04A0" w:firstRow="1" w:lastRow="0" w:firstColumn="1" w:lastColumn="0" w:noHBand="0" w:noVBand="1"/>
      </w:tblPr>
      <w:tblGrid>
        <w:gridCol w:w="3510"/>
        <w:gridCol w:w="3686"/>
        <w:gridCol w:w="2835"/>
      </w:tblGrid>
      <w:tr w:rsidR="000B3480" w:rsidRPr="00B46BAE" w14:paraId="02B22108" w14:textId="77777777" w:rsidTr="00400BD2">
        <w:tc>
          <w:tcPr>
            <w:tcW w:w="35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5E287E" w14:textId="77777777" w:rsidR="000B3480" w:rsidRPr="00526F2B" w:rsidRDefault="000B3480" w:rsidP="00400BD2">
            <w:pPr>
              <w:suppressAutoHyphens/>
              <w:spacing w:after="0" w:line="240" w:lineRule="auto"/>
              <w:jc w:val="center"/>
              <w:rPr>
                <w:rFonts w:ascii="Times New Roman" w:eastAsia="Calibri" w:hAnsi="Times New Roman" w:cs="Calibri"/>
                <w:color w:val="222222"/>
                <w:sz w:val="24"/>
                <w:szCs w:val="24"/>
                <w:lang w:eastAsia="ar-SA"/>
              </w:rPr>
            </w:pPr>
            <w:r w:rsidRPr="00526F2B">
              <w:rPr>
                <w:rFonts w:ascii="Times New Roman" w:eastAsia="Calibri" w:hAnsi="Times New Roman" w:cs="Calibri"/>
                <w:color w:val="222222"/>
                <w:sz w:val="24"/>
                <w:szCs w:val="24"/>
                <w:lang w:eastAsia="ar-SA"/>
              </w:rPr>
              <w:t>Kaina be PVM, Eur</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445631" w14:textId="77777777" w:rsidR="000B3480" w:rsidRPr="00526F2B" w:rsidRDefault="000B3480" w:rsidP="00400BD2">
            <w:pPr>
              <w:suppressAutoHyphens/>
              <w:spacing w:after="0" w:line="240" w:lineRule="auto"/>
              <w:jc w:val="center"/>
              <w:rPr>
                <w:rFonts w:ascii="Times New Roman" w:eastAsia="Calibri" w:hAnsi="Times New Roman" w:cs="Calibri"/>
                <w:color w:val="222222"/>
                <w:sz w:val="24"/>
                <w:szCs w:val="24"/>
                <w:lang w:eastAsia="ar-SA"/>
              </w:rPr>
            </w:pPr>
            <w:r w:rsidRPr="00526F2B">
              <w:rPr>
                <w:rFonts w:ascii="Times New Roman" w:eastAsia="Calibri" w:hAnsi="Times New Roman" w:cs="Calibri"/>
                <w:color w:val="222222"/>
                <w:sz w:val="24"/>
                <w:szCs w:val="24"/>
                <w:lang w:eastAsia="ar-SA"/>
              </w:rPr>
              <w:t>PVM, Eur</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AB8FA2" w14:textId="77777777" w:rsidR="000B3480" w:rsidRPr="00526F2B" w:rsidRDefault="000B3480" w:rsidP="00400BD2">
            <w:pPr>
              <w:suppressAutoHyphens/>
              <w:spacing w:after="0" w:line="240" w:lineRule="auto"/>
              <w:jc w:val="center"/>
              <w:rPr>
                <w:rFonts w:ascii="Times New Roman" w:eastAsia="Calibri" w:hAnsi="Times New Roman" w:cs="Calibri"/>
                <w:color w:val="222222"/>
                <w:sz w:val="24"/>
                <w:szCs w:val="24"/>
                <w:lang w:eastAsia="ar-SA"/>
              </w:rPr>
            </w:pPr>
            <w:r w:rsidRPr="00526F2B">
              <w:rPr>
                <w:rFonts w:ascii="Times New Roman" w:eastAsia="Calibri" w:hAnsi="Times New Roman" w:cs="Calibri"/>
                <w:color w:val="222222"/>
                <w:sz w:val="24"/>
                <w:szCs w:val="24"/>
                <w:lang w:eastAsia="ar-SA"/>
              </w:rPr>
              <w:t>Kaina su PVM, Eur</w:t>
            </w:r>
          </w:p>
        </w:tc>
      </w:tr>
      <w:tr w:rsidR="000B3480" w:rsidRPr="00B46BAE" w14:paraId="7F8A752A" w14:textId="77777777" w:rsidTr="00400BD2">
        <w:trPr>
          <w:trHeight w:val="317"/>
        </w:trPr>
        <w:tc>
          <w:tcPr>
            <w:tcW w:w="35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A9E7F5" w14:textId="4A711559" w:rsidR="000B3480" w:rsidRPr="00FB0F12" w:rsidRDefault="00D84F29" w:rsidP="00400BD2">
            <w:pPr>
              <w:suppressAutoHyphens/>
              <w:spacing w:after="0" w:line="240" w:lineRule="auto"/>
              <w:jc w:val="center"/>
              <w:rPr>
                <w:rFonts w:ascii="Times New Roman" w:eastAsia="Calibri" w:hAnsi="Times New Roman" w:cs="Calibri"/>
                <w:b/>
                <w:bCs/>
                <w:color w:val="222222"/>
                <w:sz w:val="24"/>
                <w:szCs w:val="24"/>
                <w:lang w:eastAsia="ar-SA"/>
              </w:rPr>
            </w:pPr>
            <w:r w:rsidRPr="00FB0F12">
              <w:rPr>
                <w:rFonts w:ascii="Times New Roman" w:eastAsia="Calibri" w:hAnsi="Times New Roman" w:cs="Calibri"/>
                <w:b/>
                <w:bCs/>
                <w:color w:val="222222"/>
                <w:sz w:val="24"/>
                <w:szCs w:val="24"/>
                <w:lang w:eastAsia="ar-SA"/>
              </w:rPr>
              <w:t>30 221,78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345063" w14:textId="086C1AE2" w:rsidR="000B3480" w:rsidRPr="00FB0F12" w:rsidRDefault="00D84F29" w:rsidP="00400BD2">
            <w:pPr>
              <w:suppressAutoHyphens/>
              <w:spacing w:after="0" w:line="240" w:lineRule="auto"/>
              <w:jc w:val="center"/>
              <w:rPr>
                <w:rFonts w:ascii="Times New Roman" w:eastAsia="Calibri" w:hAnsi="Times New Roman" w:cs="Calibri"/>
                <w:b/>
                <w:bCs/>
                <w:color w:val="222222"/>
                <w:sz w:val="24"/>
                <w:szCs w:val="24"/>
                <w:lang w:eastAsia="ar-SA"/>
              </w:rPr>
            </w:pPr>
            <w:r w:rsidRPr="00FB0F12">
              <w:rPr>
                <w:rFonts w:ascii="Times New Roman" w:eastAsia="Calibri" w:hAnsi="Times New Roman" w:cs="Calibri"/>
                <w:b/>
                <w:bCs/>
                <w:color w:val="222222"/>
                <w:sz w:val="24"/>
                <w:szCs w:val="24"/>
                <w:lang w:eastAsia="ar-SA"/>
              </w:rPr>
              <w:t>6 346,57</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FCC124" w14:textId="56A4AB5D" w:rsidR="000B3480" w:rsidRPr="00526F2B" w:rsidRDefault="006647F1" w:rsidP="00400BD2">
            <w:pPr>
              <w:suppressAutoHyphens/>
              <w:spacing w:after="0" w:line="240" w:lineRule="auto"/>
              <w:jc w:val="center"/>
              <w:rPr>
                <w:rFonts w:ascii="Times New Roman" w:eastAsia="Calibri" w:hAnsi="Times New Roman" w:cs="Calibri"/>
                <w:b/>
                <w:color w:val="222222"/>
                <w:sz w:val="24"/>
                <w:szCs w:val="24"/>
                <w:lang w:eastAsia="ar-SA"/>
              </w:rPr>
            </w:pPr>
            <w:r>
              <w:rPr>
                <w:rFonts w:ascii="Times New Roman" w:eastAsia="Calibri" w:hAnsi="Times New Roman" w:cs="Calibri"/>
                <w:b/>
                <w:color w:val="222222"/>
                <w:sz w:val="24"/>
                <w:szCs w:val="24"/>
                <w:lang w:eastAsia="ar-SA"/>
              </w:rPr>
              <w:t>3</w:t>
            </w:r>
            <w:r w:rsidR="00D84F29">
              <w:rPr>
                <w:rFonts w:ascii="Times New Roman" w:eastAsia="Calibri" w:hAnsi="Times New Roman" w:cs="Calibri"/>
                <w:b/>
                <w:color w:val="222222"/>
                <w:sz w:val="24"/>
                <w:szCs w:val="24"/>
                <w:lang w:eastAsia="ar-SA"/>
              </w:rPr>
              <w:t>6 568,35</w:t>
            </w:r>
          </w:p>
        </w:tc>
      </w:tr>
    </w:tbl>
    <w:p w14:paraId="7DBDCC75" w14:textId="77777777" w:rsidR="000B3480" w:rsidRDefault="000B3480" w:rsidP="000B3480">
      <w:pPr>
        <w:tabs>
          <w:tab w:val="left" w:pos="-3686"/>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 </w:t>
      </w:r>
      <w:r w:rsidRPr="00D078C4">
        <w:rPr>
          <w:rFonts w:ascii="Times New Roman" w:eastAsia="Times New Roman" w:hAnsi="Times New Roman" w:cs="Tahoma"/>
          <w:sz w:val="24"/>
          <w:szCs w:val="24"/>
          <w:lang w:eastAsia="lt-LT"/>
        </w:rPr>
        <w:t xml:space="preserve">Darbų kaina, </w:t>
      </w:r>
      <w:r w:rsidRPr="00D078C4">
        <w:rPr>
          <w:rFonts w:ascii="Times New Roman" w:eastAsia="Times New Roman" w:hAnsi="Times New Roman" w:cs="Times New Roman"/>
          <w:sz w:val="24"/>
          <w:szCs w:val="24"/>
          <w:lang w:eastAsia="lt-LT"/>
        </w:rPr>
        <w:t>nustatyta mažos vertės pirkime skelbiamos apklausos būdu, nekinta per visą Sutarties galiojimo laiką</w:t>
      </w:r>
      <w:r w:rsidRPr="00D078C4">
        <w:rPr>
          <w:rFonts w:ascii="Times New Roman" w:eastAsia="Times New Roman" w:hAnsi="Times New Roman" w:cs="Tahoma"/>
          <w:sz w:val="24"/>
          <w:szCs w:val="24"/>
          <w:lang w:eastAsia="lt-LT"/>
        </w:rPr>
        <w:t xml:space="preserve">, </w:t>
      </w:r>
      <w:r w:rsidRPr="00D078C4">
        <w:rPr>
          <w:rFonts w:ascii="Times New Roman" w:eastAsia="Times New Roman" w:hAnsi="Times New Roman" w:cs="Times New Roman"/>
          <w:color w:val="000000"/>
          <w:sz w:val="24"/>
          <w:szCs w:val="24"/>
          <w:lang w:eastAsia="lt-LT"/>
        </w:rPr>
        <w:t>išskyrus tuos atvejus, kai pirkimo kainai įtaką daro pasikeitęs PVM mokestis, tokiu atveju padidėjus/sumažėjus PVM mokesčiui, pokyčio skirtumu darbų kaina gali būti perskaičiuojama, atitinkamai padidinant ar sumažinant, šalims pasirašant papildomą susitarimą.</w:t>
      </w:r>
    </w:p>
    <w:p w14:paraId="75599C9C" w14:textId="77777777" w:rsidR="000B3480" w:rsidRDefault="000B3480" w:rsidP="004E1BFE">
      <w:pPr>
        <w:tabs>
          <w:tab w:val="left" w:pos="-3686"/>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ahoma"/>
          <w:sz w:val="24"/>
          <w:szCs w:val="24"/>
          <w:lang w:eastAsia="lt-LT"/>
        </w:rPr>
        <w:t>3.3</w:t>
      </w:r>
      <w:r w:rsidRPr="00D078C4">
        <w:rPr>
          <w:rFonts w:ascii="Times New Roman" w:eastAsia="Times New Roman" w:hAnsi="Times New Roman" w:cs="Tahoma"/>
          <w:sz w:val="24"/>
          <w:szCs w:val="24"/>
          <w:lang w:eastAsia="lt-LT"/>
        </w:rPr>
        <w:t xml:space="preserve">. </w:t>
      </w:r>
      <w:r w:rsidRPr="00D078C4">
        <w:rPr>
          <w:rFonts w:ascii="Times New Roman" w:eastAsia="Calibri" w:hAnsi="Times New Roman" w:cs="Times New Roman"/>
          <w:sz w:val="24"/>
          <w:szCs w:val="24"/>
        </w:rPr>
        <w:t>Užsakovas už atliktus darbus apmoka Rangovui</w:t>
      </w:r>
      <w:r w:rsidRPr="00D078C4">
        <w:rPr>
          <w:rFonts w:ascii="Times New Roman" w:eastAsia="Calibri" w:hAnsi="Times New Roman" w:cs="Times New Roman"/>
          <w:bCs/>
          <w:sz w:val="24"/>
          <w:szCs w:val="24"/>
        </w:rPr>
        <w:t xml:space="preserve"> </w:t>
      </w:r>
      <w:r w:rsidRPr="00D078C4">
        <w:rPr>
          <w:rFonts w:ascii="Times New Roman" w:eastAsia="Calibri" w:hAnsi="Times New Roman" w:cs="Times New Roman"/>
          <w:sz w:val="24"/>
        </w:rPr>
        <w:t>per 30 kalendorinių dienų pagal pateiktus atliktų darbų aktus ir sąskaitas faktūras</w:t>
      </w:r>
      <w:r w:rsidRPr="00D078C4">
        <w:rPr>
          <w:rFonts w:ascii="Times New Roman" w:eastAsia="Calibri" w:hAnsi="Times New Roman" w:cs="Times New Roman"/>
          <w:color w:val="000000"/>
          <w:sz w:val="24"/>
          <w:szCs w:val="24"/>
        </w:rPr>
        <w:t>.</w:t>
      </w:r>
      <w:r w:rsidR="00922493">
        <w:rPr>
          <w:rFonts w:ascii="Times New Roman" w:eastAsia="Times New Roman" w:hAnsi="Times New Roman" w:cs="Times New Roman"/>
          <w:sz w:val="24"/>
          <w:szCs w:val="24"/>
          <w:lang w:eastAsia="lt-LT"/>
        </w:rPr>
        <w:t xml:space="preserve"> </w:t>
      </w:r>
    </w:p>
    <w:p w14:paraId="09DA1379" w14:textId="77777777" w:rsidR="00BE6A52" w:rsidRDefault="00922493" w:rsidP="004E1BFE">
      <w:pPr>
        <w:tabs>
          <w:tab w:val="left" w:pos="-3686"/>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3.4. </w:t>
      </w:r>
      <w:r w:rsidR="00BE6A52" w:rsidRPr="00BE6A52">
        <w:rPr>
          <w:rFonts w:ascii="Times New Roman" w:eastAsia="Times New Roman" w:hAnsi="Times New Roman" w:cs="Times New Roman"/>
          <w:sz w:val="24"/>
          <w:szCs w:val="24"/>
          <w:lang w:eastAsia="lt-LT"/>
        </w:rPr>
        <w:t>PVM sąskaitos faktūros, sąskaitos faktūros, kiti atsiskaitymo dokumentai teikiami tik elektroniniu būdu naudojantis informacinės sistemos SABIS priemonėmis.</w:t>
      </w:r>
    </w:p>
    <w:p w14:paraId="0E29B3BF" w14:textId="77777777" w:rsidR="00922493" w:rsidRPr="00D078C4" w:rsidRDefault="00922493" w:rsidP="00BE6A52">
      <w:pPr>
        <w:tabs>
          <w:tab w:val="left" w:pos="-3686"/>
        </w:tabs>
        <w:spacing w:after="0" w:line="240" w:lineRule="auto"/>
        <w:jc w:val="both"/>
        <w:outlineLvl w:val="1"/>
        <w:rPr>
          <w:rFonts w:ascii="Times New Roman" w:eastAsia="Times New Roman" w:hAnsi="Times New Roman" w:cs="Times New Roman"/>
          <w:sz w:val="24"/>
          <w:szCs w:val="24"/>
          <w:lang w:eastAsia="lt-LT"/>
        </w:rPr>
      </w:pPr>
    </w:p>
    <w:p w14:paraId="70E14EFF" w14:textId="77777777" w:rsidR="000B3480" w:rsidRPr="00D078C4" w:rsidRDefault="000B3480" w:rsidP="000B3480">
      <w:pPr>
        <w:tabs>
          <w:tab w:val="left" w:pos="900"/>
        </w:tabs>
        <w:spacing w:after="0" w:line="240" w:lineRule="auto"/>
        <w:rPr>
          <w:rFonts w:ascii="Times New Roman" w:eastAsia="Calibri" w:hAnsi="Times New Roman" w:cs="Times New Roman"/>
          <w:b/>
          <w:bCs/>
          <w:sz w:val="24"/>
          <w:szCs w:val="24"/>
        </w:rPr>
      </w:pPr>
    </w:p>
    <w:p w14:paraId="0EA077B6" w14:textId="77777777" w:rsidR="000B3480" w:rsidRPr="00D078C4" w:rsidRDefault="000B3480" w:rsidP="000B3480">
      <w:pPr>
        <w:tabs>
          <w:tab w:val="left" w:pos="900"/>
        </w:tabs>
        <w:spacing w:after="0" w:line="240" w:lineRule="auto"/>
        <w:jc w:val="center"/>
        <w:rPr>
          <w:rFonts w:ascii="Times New Roman" w:eastAsia="Calibri" w:hAnsi="Times New Roman" w:cs="Times New Roman"/>
          <w:b/>
          <w:sz w:val="24"/>
          <w:szCs w:val="24"/>
        </w:rPr>
      </w:pPr>
      <w:r w:rsidRPr="00D078C4">
        <w:rPr>
          <w:rFonts w:ascii="Times New Roman" w:eastAsia="Calibri" w:hAnsi="Times New Roman" w:cs="Times New Roman"/>
          <w:b/>
          <w:bCs/>
          <w:sz w:val="24"/>
          <w:szCs w:val="24"/>
        </w:rPr>
        <w:t xml:space="preserve">IV. </w:t>
      </w:r>
      <w:r w:rsidRPr="00D078C4">
        <w:rPr>
          <w:rFonts w:ascii="Times New Roman" w:eastAsia="Calibri" w:hAnsi="Times New Roman" w:cs="Times New Roman"/>
          <w:b/>
          <w:sz w:val="24"/>
          <w:szCs w:val="24"/>
        </w:rPr>
        <w:t>SUTARTIES TERMINAI</w:t>
      </w:r>
    </w:p>
    <w:p w14:paraId="3D1D4A53" w14:textId="77777777" w:rsidR="000B3480" w:rsidRPr="005E780B" w:rsidRDefault="000B3480" w:rsidP="000B3480">
      <w:pPr>
        <w:tabs>
          <w:tab w:val="left" w:pos="1260"/>
          <w:tab w:val="left" w:pos="1430"/>
          <w:tab w:val="left" w:pos="4536"/>
        </w:tabs>
        <w:spacing w:after="0" w:line="240" w:lineRule="auto"/>
        <w:ind w:firstLine="1247"/>
        <w:jc w:val="both"/>
        <w:rPr>
          <w:rFonts w:ascii="Times New Roman" w:eastAsia="Calibri" w:hAnsi="Times New Roman" w:cs="Times New Roman"/>
          <w:b/>
          <w:i/>
          <w:sz w:val="24"/>
          <w:szCs w:val="24"/>
        </w:rPr>
      </w:pPr>
      <w:r w:rsidRPr="00D078C4">
        <w:rPr>
          <w:rFonts w:ascii="Times New Roman" w:eastAsia="Calibri" w:hAnsi="Times New Roman" w:cs="Times New Roman"/>
          <w:sz w:val="24"/>
          <w:szCs w:val="24"/>
        </w:rPr>
        <w:t>4.1</w:t>
      </w:r>
      <w:r w:rsidRPr="003A2BAA">
        <w:rPr>
          <w:rFonts w:ascii="Times New Roman" w:eastAsia="Calibri" w:hAnsi="Times New Roman" w:cs="Times New Roman"/>
          <w:color w:val="FF0000"/>
          <w:sz w:val="24"/>
          <w:szCs w:val="24"/>
        </w:rPr>
        <w:t xml:space="preserve">. </w:t>
      </w:r>
      <w:r w:rsidRPr="005E780B">
        <w:rPr>
          <w:rFonts w:ascii="Times New Roman" w:eastAsia="Calibri" w:hAnsi="Times New Roman" w:cs="Times New Roman"/>
          <w:b/>
          <w:i/>
          <w:sz w:val="24"/>
          <w:szCs w:val="24"/>
        </w:rPr>
        <w:t xml:space="preserve">Darbų pradžia – Sutarties pasirašymo data, pabaiga – </w:t>
      </w:r>
      <w:r w:rsidR="003A08CA">
        <w:rPr>
          <w:rFonts w:ascii="Times New Roman" w:eastAsia="Calibri" w:hAnsi="Times New Roman" w:cs="Times New Roman"/>
          <w:b/>
          <w:i/>
          <w:sz w:val="24"/>
          <w:szCs w:val="24"/>
        </w:rPr>
        <w:t>2025-09-30</w:t>
      </w:r>
      <w:r>
        <w:rPr>
          <w:rFonts w:ascii="Times New Roman" w:eastAsia="Calibri" w:hAnsi="Times New Roman" w:cs="Times New Roman"/>
          <w:b/>
          <w:i/>
          <w:sz w:val="24"/>
          <w:szCs w:val="24"/>
        </w:rPr>
        <w:t>.</w:t>
      </w:r>
    </w:p>
    <w:p w14:paraId="27B91763" w14:textId="77777777" w:rsidR="000B3480" w:rsidRPr="005E780B" w:rsidRDefault="000B3480" w:rsidP="000B3480">
      <w:pPr>
        <w:tabs>
          <w:tab w:val="left" w:pos="1260"/>
          <w:tab w:val="left" w:pos="1430"/>
          <w:tab w:val="left" w:pos="4536"/>
        </w:tabs>
        <w:spacing w:after="0" w:line="240" w:lineRule="auto"/>
        <w:ind w:firstLine="1247"/>
        <w:jc w:val="both"/>
        <w:rPr>
          <w:rFonts w:ascii="Times New Roman" w:eastAsia="Calibri" w:hAnsi="Times New Roman" w:cs="Times New Roman"/>
          <w:sz w:val="24"/>
          <w:szCs w:val="24"/>
        </w:rPr>
      </w:pPr>
    </w:p>
    <w:p w14:paraId="02C30484" w14:textId="77777777" w:rsidR="000B3480" w:rsidRPr="00D078C4" w:rsidRDefault="000B3480" w:rsidP="000B3480">
      <w:pPr>
        <w:tabs>
          <w:tab w:val="left" w:pos="1430"/>
        </w:tabs>
        <w:spacing w:after="0" w:line="240" w:lineRule="auto"/>
        <w:jc w:val="center"/>
        <w:rPr>
          <w:rFonts w:ascii="Times New Roman" w:eastAsia="Calibri" w:hAnsi="Times New Roman" w:cs="Times New Roman"/>
          <w:b/>
          <w:sz w:val="24"/>
        </w:rPr>
      </w:pPr>
      <w:r w:rsidRPr="00D078C4">
        <w:rPr>
          <w:rFonts w:ascii="Times New Roman" w:eastAsia="Calibri" w:hAnsi="Times New Roman" w:cs="Times New Roman"/>
          <w:b/>
          <w:bCs/>
          <w:sz w:val="24"/>
          <w:szCs w:val="24"/>
        </w:rPr>
        <w:t xml:space="preserve">V. </w:t>
      </w:r>
      <w:r w:rsidRPr="00D078C4">
        <w:rPr>
          <w:rFonts w:ascii="Times New Roman" w:eastAsia="Calibri" w:hAnsi="Times New Roman" w:cs="Times New Roman"/>
          <w:b/>
          <w:sz w:val="24"/>
        </w:rPr>
        <w:t>RANGOVO TEISĖS PAREIGOS IR ATSAKOMYBĖ</w:t>
      </w:r>
    </w:p>
    <w:p w14:paraId="0E90DD60" w14:textId="77777777" w:rsidR="000B3480" w:rsidRPr="00D078C4" w:rsidRDefault="000B3480" w:rsidP="000B3480">
      <w:pPr>
        <w:spacing w:after="0" w:line="240" w:lineRule="auto"/>
        <w:ind w:firstLine="1247"/>
        <w:jc w:val="both"/>
        <w:rPr>
          <w:rFonts w:ascii="Times New Roman" w:eastAsia="Calibri" w:hAnsi="Times New Roman" w:cs="Times New Roman"/>
          <w:b/>
          <w:sz w:val="24"/>
        </w:rPr>
      </w:pPr>
      <w:r w:rsidRPr="00D078C4">
        <w:rPr>
          <w:rFonts w:ascii="Times New Roman" w:eastAsia="Calibri" w:hAnsi="Times New Roman" w:cs="Times New Roman"/>
          <w:b/>
          <w:sz w:val="24"/>
        </w:rPr>
        <w:t>5.1 Rangovas įsipareigoja:</w:t>
      </w:r>
    </w:p>
    <w:p w14:paraId="66895FCD" w14:textId="77777777" w:rsidR="004E1BFE" w:rsidRDefault="000B3480" w:rsidP="004E1BFE">
      <w:pPr>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5.1.1. Laiku pradėti, atlikti, užbaigti Darbus, perduoti Užsakovui visus sutartyje nurodytus darbus ir ištaisyti Užsakovo nurodytus darbo trūkumus.</w:t>
      </w:r>
    </w:p>
    <w:p w14:paraId="3F2D2798" w14:textId="77777777" w:rsidR="004E1BFE" w:rsidRDefault="000B3480" w:rsidP="004E1BFE">
      <w:pPr>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rPr>
        <w:t>5.1.2. Garantuoti darbo saugumą, priešgaisrinę apsaugą, aplinkos ekologinę apsaugą.</w:t>
      </w:r>
    </w:p>
    <w:p w14:paraId="4254D02E" w14:textId="77777777" w:rsidR="000B3480" w:rsidRPr="004E1BFE" w:rsidRDefault="000B3480" w:rsidP="004E1BFE">
      <w:pPr>
        <w:spacing w:after="0" w:line="240" w:lineRule="auto"/>
        <w:ind w:firstLine="1247"/>
        <w:jc w:val="both"/>
        <w:rPr>
          <w:rFonts w:ascii="Times New Roman" w:eastAsia="Calibri" w:hAnsi="Times New Roman" w:cs="Times New Roman"/>
          <w:sz w:val="24"/>
          <w:szCs w:val="24"/>
        </w:rPr>
      </w:pPr>
      <w:r w:rsidRPr="00D078C4">
        <w:rPr>
          <w:rFonts w:ascii="Times New Roman" w:eastAsia="Times New Roman" w:hAnsi="Times New Roman" w:cs="Times New Roman"/>
          <w:sz w:val="24"/>
          <w:szCs w:val="20"/>
          <w:lang w:eastAsia="lt-LT"/>
        </w:rPr>
        <w:t xml:space="preserve">5.1.3. </w:t>
      </w:r>
      <w:r w:rsidRPr="00D078C4">
        <w:rPr>
          <w:rFonts w:ascii="Times New Roman" w:eastAsia="Times New Roman" w:hAnsi="Times New Roman" w:cs="Times New Roman"/>
          <w:sz w:val="24"/>
          <w:szCs w:val="24"/>
          <w:lang w:eastAsia="lt-LT"/>
        </w:rPr>
        <w:t>Neužbaigus Darbų Sutartyje nurodytu laiku, mokėti Užsakovui 0,03 proc. dydžio delspinigius už kiekvieną pavėluotą dieną nuo neįvykdytų pagal Sutartį Darbų vertės iki bus atlikti Darbai.</w:t>
      </w:r>
    </w:p>
    <w:p w14:paraId="4AC34602" w14:textId="77777777" w:rsidR="00BE6A52" w:rsidRPr="00BE6A52" w:rsidRDefault="00BE6A52" w:rsidP="00BE6A52">
      <w:pPr>
        <w:tabs>
          <w:tab w:val="left" w:pos="900"/>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5.1.4</w:t>
      </w:r>
      <w:r w:rsidRPr="00BE6A52">
        <w:rPr>
          <w:rFonts w:ascii="Times New Roman" w:eastAsia="Times New Roman" w:hAnsi="Times New Roman" w:cs="Times New Roman"/>
          <w:sz w:val="24"/>
          <w:szCs w:val="24"/>
          <w:lang w:eastAsia="lt-LT"/>
        </w:rPr>
        <w:t>. Rangovas, vykdant Sutartį, privalo užtikrinti, kad Rangos darbai, būtų vykdomi taikant aplinkos apsaugos vadybos sistemos reikalavimus pagal standartą LST EN ISO 14001 arba EMAS ar kitus aplinkos apsaugos vadybos standartus, pagrįstus atitinkamais Europos arba tarptautinių standartizacijos organizacijų priimtais standartais, arba kitus Rangovo pateiktus lygiaverčius įrodymus.</w:t>
      </w:r>
    </w:p>
    <w:p w14:paraId="406197A3" w14:textId="77777777" w:rsidR="00BE6A52" w:rsidRDefault="00BE6A52" w:rsidP="00BE6A52">
      <w:pPr>
        <w:tabs>
          <w:tab w:val="left" w:pos="900"/>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Pr="00BE6A52">
        <w:rPr>
          <w:rFonts w:ascii="Times New Roman" w:eastAsia="Times New Roman" w:hAnsi="Times New Roman" w:cs="Times New Roman"/>
          <w:sz w:val="24"/>
          <w:szCs w:val="24"/>
          <w:lang w:eastAsia="lt-LT"/>
        </w:rPr>
        <w:t>. Užsakovui paprašius, Rangovas per 5 d. d., pateikia dokumentus patvirtinančius, kad vykdydamas Darbus taiko Sutarties 5.18 punkto reikalavimus. Už Sutarties 5.18 punkto nevykdymą Rangovas moka 50 Eur baudą už kiekvieną nevykdymo dieną, kuomet buvo vykdomi Darbai.</w:t>
      </w:r>
    </w:p>
    <w:p w14:paraId="7B032B0B" w14:textId="77777777" w:rsidR="000B3480" w:rsidRPr="00D078C4" w:rsidRDefault="000B3480" w:rsidP="000B3480">
      <w:pPr>
        <w:tabs>
          <w:tab w:val="left" w:pos="1320"/>
        </w:tabs>
        <w:spacing w:after="0" w:line="240" w:lineRule="auto"/>
        <w:ind w:firstLine="1247"/>
        <w:jc w:val="both"/>
        <w:rPr>
          <w:rFonts w:ascii="Times New Roman" w:eastAsia="Calibri" w:hAnsi="Times New Roman" w:cs="Times New Roman"/>
          <w:b/>
          <w:sz w:val="24"/>
          <w:szCs w:val="24"/>
        </w:rPr>
      </w:pPr>
      <w:r w:rsidRPr="00D078C4">
        <w:rPr>
          <w:rFonts w:ascii="Times New Roman" w:eastAsia="Calibri" w:hAnsi="Times New Roman" w:cs="Times New Roman"/>
          <w:b/>
          <w:sz w:val="24"/>
          <w:szCs w:val="24"/>
        </w:rPr>
        <w:t>5.2. Rangovas turi teisę:</w:t>
      </w:r>
    </w:p>
    <w:p w14:paraId="4397353D" w14:textId="77777777" w:rsidR="000B3480" w:rsidRPr="00D078C4" w:rsidRDefault="000B3480" w:rsidP="000B3480">
      <w:pPr>
        <w:tabs>
          <w:tab w:val="left" w:pos="1320"/>
        </w:tabs>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5.2.1. Naudotis Lietuvos Respublikos įstatymuose numatytomis rangovo teisėmis.</w:t>
      </w:r>
    </w:p>
    <w:p w14:paraId="1AE242E6" w14:textId="77777777" w:rsidR="000B3480" w:rsidRPr="00D078C4" w:rsidRDefault="000B3480" w:rsidP="000B3480">
      <w:pPr>
        <w:spacing w:after="0" w:line="240" w:lineRule="auto"/>
        <w:ind w:firstLine="1247"/>
        <w:rPr>
          <w:rFonts w:ascii="Times New Roman" w:eastAsia="Calibri" w:hAnsi="Times New Roman" w:cs="Times New Roman"/>
          <w:sz w:val="24"/>
          <w:lang w:eastAsia="lt-LT"/>
        </w:rPr>
      </w:pPr>
    </w:p>
    <w:p w14:paraId="752D2DF2" w14:textId="77777777" w:rsidR="000B3480" w:rsidRPr="00D078C4" w:rsidRDefault="000B3480" w:rsidP="000B3480">
      <w:pPr>
        <w:tabs>
          <w:tab w:val="left" w:pos="1260"/>
        </w:tabs>
        <w:spacing w:after="0" w:line="240" w:lineRule="auto"/>
        <w:ind w:firstLine="1247"/>
        <w:jc w:val="center"/>
        <w:rPr>
          <w:rFonts w:ascii="Times New Roman" w:eastAsia="Calibri" w:hAnsi="Times New Roman" w:cs="Times New Roman"/>
          <w:b/>
          <w:sz w:val="24"/>
          <w:szCs w:val="24"/>
        </w:rPr>
      </w:pPr>
      <w:r w:rsidRPr="00D078C4">
        <w:rPr>
          <w:rFonts w:ascii="Times New Roman" w:eastAsia="Calibri" w:hAnsi="Times New Roman" w:cs="Times New Roman"/>
          <w:b/>
          <w:sz w:val="24"/>
          <w:szCs w:val="24"/>
        </w:rPr>
        <w:t>VI. UŽSAKOVO TEISĖS PAREIGOS IR ATSAKOMYBĖ</w:t>
      </w:r>
    </w:p>
    <w:p w14:paraId="61488630" w14:textId="77777777" w:rsidR="000B3480" w:rsidRPr="006B3822" w:rsidRDefault="000B3480" w:rsidP="000B3480">
      <w:pPr>
        <w:spacing w:after="0" w:line="240" w:lineRule="auto"/>
        <w:ind w:firstLine="1247"/>
        <w:jc w:val="both"/>
        <w:rPr>
          <w:rFonts w:ascii="Times New Roman" w:eastAsia="Calibri" w:hAnsi="Times New Roman" w:cs="Times New Roman"/>
          <w:b/>
          <w:sz w:val="24"/>
          <w:szCs w:val="24"/>
        </w:rPr>
      </w:pPr>
      <w:r w:rsidRPr="006B3822">
        <w:rPr>
          <w:rFonts w:ascii="Times New Roman" w:eastAsia="Calibri" w:hAnsi="Times New Roman" w:cs="Times New Roman"/>
          <w:b/>
          <w:sz w:val="24"/>
          <w:szCs w:val="24"/>
        </w:rPr>
        <w:t>6.1. Užsakovas įsipareigoja:</w:t>
      </w:r>
    </w:p>
    <w:p w14:paraId="3650C138" w14:textId="77777777" w:rsidR="000B3480" w:rsidRPr="006B3822" w:rsidRDefault="000B3480" w:rsidP="000B3480">
      <w:pPr>
        <w:spacing w:after="0" w:line="240" w:lineRule="auto"/>
        <w:ind w:firstLine="1247"/>
        <w:jc w:val="both"/>
        <w:rPr>
          <w:rFonts w:ascii="Times New Roman" w:eastAsia="Calibri" w:hAnsi="Times New Roman" w:cs="Times New Roman"/>
          <w:color w:val="000000"/>
          <w:sz w:val="24"/>
          <w:szCs w:val="24"/>
        </w:rPr>
      </w:pPr>
      <w:r w:rsidRPr="006B3822">
        <w:rPr>
          <w:rFonts w:ascii="Times New Roman" w:eastAsia="Calibri" w:hAnsi="Times New Roman" w:cs="Times New Roman"/>
          <w:sz w:val="24"/>
          <w:szCs w:val="24"/>
        </w:rPr>
        <w:t>6.1.1. Sutartyje numatytomis sąlygomis ir tvarka sumokėti Rangovui už atliktus Darbus.</w:t>
      </w:r>
    </w:p>
    <w:p w14:paraId="53115CC1" w14:textId="77777777" w:rsidR="000B3480" w:rsidRPr="006B3822" w:rsidRDefault="000B3480" w:rsidP="000B3480">
      <w:pPr>
        <w:tabs>
          <w:tab w:val="left" w:pos="1260"/>
        </w:tabs>
        <w:spacing w:after="0" w:line="240" w:lineRule="auto"/>
        <w:ind w:firstLine="1247"/>
        <w:jc w:val="both"/>
        <w:rPr>
          <w:rFonts w:ascii="Times New Roman" w:eastAsia="Calibri" w:hAnsi="Times New Roman" w:cs="Times New Roman"/>
          <w:sz w:val="24"/>
          <w:szCs w:val="24"/>
        </w:rPr>
      </w:pPr>
      <w:r w:rsidRPr="006B3822">
        <w:rPr>
          <w:rFonts w:ascii="Times New Roman" w:eastAsia="Calibri" w:hAnsi="Times New Roman" w:cs="Times New Roman"/>
          <w:sz w:val="24"/>
          <w:szCs w:val="24"/>
        </w:rPr>
        <w:t>6.1.2. Nutraukus Sutartį ne dėl Rangovo kaltės, atlyginti Rangovui jo turėtas pagrįstas Darbų išlaidas ir nuostolius, susijusius su Sutarties nutraukimu.</w:t>
      </w:r>
    </w:p>
    <w:p w14:paraId="5C204907" w14:textId="77777777" w:rsidR="000B3480" w:rsidRPr="00D078C4" w:rsidRDefault="000B3480" w:rsidP="000B3480">
      <w:pPr>
        <w:tabs>
          <w:tab w:val="left" w:pos="1320"/>
        </w:tabs>
        <w:spacing w:after="0" w:line="240" w:lineRule="auto"/>
        <w:ind w:firstLine="1247"/>
        <w:jc w:val="both"/>
        <w:rPr>
          <w:rFonts w:ascii="Times New Roman" w:eastAsia="Calibri" w:hAnsi="Times New Roman" w:cs="Times New Roman"/>
          <w:color w:val="000000"/>
          <w:sz w:val="24"/>
        </w:rPr>
      </w:pPr>
      <w:r w:rsidRPr="00D078C4">
        <w:rPr>
          <w:rFonts w:ascii="Times New Roman" w:eastAsia="Calibri" w:hAnsi="Times New Roman" w:cs="Times New Roman"/>
          <w:sz w:val="24"/>
        </w:rPr>
        <w:t>6.1.3. U</w:t>
      </w:r>
      <w:r w:rsidRPr="00D078C4">
        <w:rPr>
          <w:rFonts w:ascii="Times New Roman" w:eastAsia="Calibri" w:hAnsi="Times New Roman" w:cs="Times New Roman"/>
          <w:sz w:val="24"/>
          <w:szCs w:val="24"/>
        </w:rPr>
        <w:t xml:space="preserve">ždelsęs sumokėti Rangovui </w:t>
      </w:r>
      <w:r w:rsidRPr="00D078C4">
        <w:rPr>
          <w:rFonts w:ascii="Times New Roman" w:eastAsia="Calibri" w:hAnsi="Times New Roman" w:cs="Times New Roman"/>
          <w:color w:val="000000"/>
          <w:spacing w:val="-1"/>
          <w:sz w:val="24"/>
        </w:rPr>
        <w:t>už atliktus Darbus</w:t>
      </w:r>
      <w:r w:rsidRPr="00D078C4">
        <w:rPr>
          <w:rFonts w:ascii="Times New Roman" w:eastAsia="Calibri" w:hAnsi="Times New Roman" w:cs="Times New Roman"/>
          <w:sz w:val="24"/>
          <w:szCs w:val="24"/>
        </w:rPr>
        <w:t xml:space="preserve"> šioje Sutartyje nustatyta tvarka ir terminais, mokėti Rangovui 0,03 proc. dydžio delspinigius </w:t>
      </w:r>
      <w:r w:rsidRPr="00D078C4">
        <w:rPr>
          <w:rFonts w:ascii="Times New Roman" w:eastAsia="Calibri" w:hAnsi="Times New Roman" w:cs="Times New Roman"/>
          <w:color w:val="000000"/>
          <w:sz w:val="24"/>
        </w:rPr>
        <w:t>nuo neapmokėtų Darbų kainos už kiekvieną uždelstą dieną.</w:t>
      </w:r>
    </w:p>
    <w:p w14:paraId="5D9E877B" w14:textId="77777777" w:rsidR="000B3480" w:rsidRPr="00D078C4" w:rsidRDefault="000B3480" w:rsidP="000B3480">
      <w:pPr>
        <w:spacing w:after="0" w:line="240" w:lineRule="auto"/>
        <w:ind w:firstLine="1247"/>
        <w:jc w:val="both"/>
        <w:rPr>
          <w:rFonts w:ascii="Times New Roman" w:eastAsia="Calibri" w:hAnsi="Times New Roman" w:cs="Times New Roman"/>
          <w:b/>
          <w:sz w:val="24"/>
        </w:rPr>
      </w:pPr>
      <w:r w:rsidRPr="00D078C4">
        <w:rPr>
          <w:rFonts w:ascii="Times New Roman" w:eastAsia="Calibri" w:hAnsi="Times New Roman" w:cs="Times New Roman"/>
          <w:b/>
          <w:sz w:val="24"/>
        </w:rPr>
        <w:t>6.2. Užsakovas turi teisę:</w:t>
      </w:r>
    </w:p>
    <w:p w14:paraId="25C04FC7" w14:textId="77777777" w:rsidR="000B3480" w:rsidRPr="00D078C4" w:rsidRDefault="000B3480" w:rsidP="000B3480">
      <w:pPr>
        <w:spacing w:after="0" w:line="240" w:lineRule="auto"/>
        <w:ind w:firstLine="1247"/>
        <w:jc w:val="both"/>
        <w:rPr>
          <w:rFonts w:ascii="Times New Roman" w:eastAsia="Calibri" w:hAnsi="Times New Roman" w:cs="Times New Roman"/>
          <w:sz w:val="24"/>
        </w:rPr>
      </w:pPr>
      <w:r w:rsidRPr="00D078C4">
        <w:rPr>
          <w:rFonts w:ascii="Times New Roman" w:eastAsia="Calibri" w:hAnsi="Times New Roman" w:cs="Times New Roman"/>
          <w:sz w:val="24"/>
        </w:rPr>
        <w:t>6.2.1. Vykdyti atliekamų Darbų techninę priežiūrą.</w:t>
      </w:r>
    </w:p>
    <w:p w14:paraId="5DC153D1" w14:textId="77777777" w:rsidR="000B3480" w:rsidRPr="00D078C4" w:rsidRDefault="000B3480" w:rsidP="000B3480">
      <w:pPr>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6.2.2. Tikrinti atliekamų Darbų atlikimo eigą, kiekį ir kokybę.</w:t>
      </w:r>
    </w:p>
    <w:p w14:paraId="5CB9608D" w14:textId="77777777" w:rsidR="000B3480" w:rsidRPr="00D078C4" w:rsidRDefault="000B3480" w:rsidP="000B3480">
      <w:pPr>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 xml:space="preserve">6.2.3. Raštu reikalauti šalinti trūkumus ir nemokėti už netinkamai atliktą Darbą arba pašalinti trūkumus trečiųjų asmenų pagalba Rangovo sąskaita. </w:t>
      </w:r>
    </w:p>
    <w:p w14:paraId="4EB9E314" w14:textId="77777777" w:rsidR="000B3480" w:rsidRPr="00D078C4" w:rsidRDefault="000B3480" w:rsidP="000B3480">
      <w:pPr>
        <w:spacing w:after="0" w:line="240" w:lineRule="auto"/>
        <w:ind w:firstLine="1247"/>
        <w:jc w:val="both"/>
        <w:rPr>
          <w:rFonts w:ascii="Times New Roman" w:eastAsia="Calibri" w:hAnsi="Times New Roman" w:cs="Times New Roman"/>
          <w:sz w:val="24"/>
        </w:rPr>
      </w:pPr>
    </w:p>
    <w:p w14:paraId="4C4958A5" w14:textId="77777777" w:rsidR="000B3480" w:rsidRPr="00D078C4" w:rsidRDefault="000B3480" w:rsidP="000B3480">
      <w:pPr>
        <w:spacing w:after="0" w:line="240" w:lineRule="auto"/>
        <w:jc w:val="center"/>
        <w:rPr>
          <w:rFonts w:ascii="Times New Roman" w:eastAsia="Calibri" w:hAnsi="Times New Roman" w:cs="Times New Roman"/>
          <w:b/>
          <w:bCs/>
          <w:sz w:val="24"/>
          <w:szCs w:val="24"/>
        </w:rPr>
      </w:pPr>
      <w:r w:rsidRPr="00D078C4">
        <w:rPr>
          <w:rFonts w:ascii="Times New Roman" w:eastAsia="Calibri" w:hAnsi="Times New Roman" w:cs="Times New Roman"/>
          <w:b/>
          <w:bCs/>
          <w:sz w:val="24"/>
          <w:szCs w:val="24"/>
        </w:rPr>
        <w:t>VII. SUTARTIES PAŽEIDIMAS IR NUTRAUKIMAS</w:t>
      </w:r>
    </w:p>
    <w:p w14:paraId="34DA9EBD"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7.1. Sutartis gali būti nutraukta raštišku Šalių susitarimu arba vienos iš Šalių valia.</w:t>
      </w:r>
    </w:p>
    <w:p w14:paraId="4208889C"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 Užsakovas turi teisę vienašališkai nutraukti šią Sutartį prieš terminą šiais atvejais:</w:t>
      </w:r>
    </w:p>
    <w:p w14:paraId="5C6D9B3E"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7.2.1. kai Rangovas bankrutuoja arba yra likviduojamas, sustabdo ūkinę veiklą arba įstatymuose ir kituose teisės aktuose numatyta tvarka susidaro analogiška situacija;</w:t>
      </w:r>
    </w:p>
    <w:p w14:paraId="73E979CE"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7.2.2. kai keičiasi Rangovo organizacinė struktūra – juridinis statusas, pobūdis ar valdymo struktūra ir tai gali turėti įtakos tinkamam Sutarties įvykdymui;</w:t>
      </w:r>
    </w:p>
    <w:p w14:paraId="5EF2BD55"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7.2.3. kai Rangovas įsiteisėjusiu kompetentingos institucijos ar teismo sprendimu yra pripažintas kaltu dėl profesinio pažeidimo;</w:t>
      </w:r>
    </w:p>
    <w:p w14:paraId="21565C7E"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7.2.4. kai Rangovas įsiteisėjusiu teismo sprendimu pripažintas kaltu dėl sukčiavimo, korupcijos, pinigų „plovimo“, dalyvavimo nusikalstamoje organizacijoje;</w:t>
      </w:r>
    </w:p>
    <w:p w14:paraId="092715DC"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7.2.5. kai Rangovas sudaro subrangos sutartį be Užsakovo sutikimo;</w:t>
      </w:r>
    </w:p>
    <w:p w14:paraId="3B7E425C"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7.2.6. kai Rangovas nesilaiko Sutarties įvykdymo terminų;</w:t>
      </w:r>
    </w:p>
    <w:p w14:paraId="75C4880E"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7.2.7. kai Rangovas nevykdo kitų savo sutartinių įsipareigojimų ir tai yra esminis Sutarties pažeidimas;</w:t>
      </w:r>
    </w:p>
    <w:p w14:paraId="0FA4699D"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7.2.8. dėl kitokio pobūdžio neveiksnumo, trukdančio vykdyti sutartį.</w:t>
      </w:r>
    </w:p>
    <w:p w14:paraId="31746E7F"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7.3. Rangovas turi teisę vienašališkai nutraukti šią Sutartį prieš terminą šiais atvejais:</w:t>
      </w:r>
    </w:p>
    <w:p w14:paraId="5ABFDC65"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7.3.1. kai Užsakovas nevykdo ar netinkamai vykdo savo sutartinius įsipareigojimus ir toks nevykdymas ar netinkamas vykdymas yra esminis Sutarties sąlygų pažeidimas – dėl atitinkamos Sutarties dalies, kurią pažeidžia Užsakovas;</w:t>
      </w:r>
    </w:p>
    <w:p w14:paraId="0D76FBDE"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7.3.2. kai Užsakovas bankrutuoja arba yra likviduojamas, sustabdo ūkinę veiklą arba įstatymuose ir kituose teisės aktuose numatyta tvarka susidaro analogiška situacija.</w:t>
      </w:r>
    </w:p>
    <w:p w14:paraId="28A919B7"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 xml:space="preserve">7.4. Šalis, ketinanti vienašališkai nutraukti Sutartį, prieš 14 (keturiolika) dienų raštu praneša kitai Šaliai apie savo ketinimus ir nustato ne trumpesnį nei 3 (trijų) dienų terminą </w:t>
      </w:r>
      <w:r w:rsidRPr="00D078C4">
        <w:rPr>
          <w:rFonts w:ascii="Times New Roman" w:eastAsia="Calibri" w:hAnsi="Times New Roman" w:cs="Times New Roman"/>
          <w:sz w:val="24"/>
          <w:szCs w:val="24"/>
        </w:rPr>
        <w:lastRenderedPageBreak/>
        <w:t>pranešime nurodytiems trūkumams ištaisyti. Jei kaltoji Šalis per pranešime nurodytą terminą nepašalina Sutarties pažeidimų, Sutartis laikoma nutraukta nuo termino pasibaigimo dienos.</w:t>
      </w:r>
    </w:p>
    <w:p w14:paraId="7A4C3F71"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7.5. Nutraukiant Sutartį Užsakovas, dalyvaujant Rangovui ar jo atstovams, inventorizuoja atliktus Darbus ir pristatytas bei nepanaudotas medžiagas ir parengia jų aprašą. Taip pat parengiama ataskaita apie Sutarties nutraukimo dieną esančią Užsakovo skolą Rangovui ir Rangovo skolą Užsakovui.</w:t>
      </w:r>
    </w:p>
    <w:p w14:paraId="5A2ADA92" w14:textId="77777777" w:rsidR="000B3480" w:rsidRPr="00D078C4" w:rsidRDefault="000B3480" w:rsidP="000B3480">
      <w:pPr>
        <w:tabs>
          <w:tab w:val="left" w:pos="1260"/>
        </w:tabs>
        <w:snapToGrid w:val="0"/>
        <w:spacing w:after="0" w:line="240" w:lineRule="auto"/>
        <w:jc w:val="center"/>
        <w:rPr>
          <w:rFonts w:ascii="Times New Roman" w:eastAsia="Calibri" w:hAnsi="Times New Roman" w:cs="Times New Roman"/>
          <w:b/>
          <w:sz w:val="24"/>
          <w:szCs w:val="24"/>
        </w:rPr>
      </w:pPr>
    </w:p>
    <w:p w14:paraId="390FEB15" w14:textId="77777777" w:rsidR="000B3480" w:rsidRPr="00D078C4" w:rsidRDefault="000B3480" w:rsidP="000B3480">
      <w:pPr>
        <w:tabs>
          <w:tab w:val="left" w:pos="1260"/>
        </w:tabs>
        <w:snapToGrid w:val="0"/>
        <w:spacing w:after="0" w:line="240" w:lineRule="auto"/>
        <w:jc w:val="center"/>
        <w:rPr>
          <w:rFonts w:ascii="Times New Roman" w:eastAsia="Calibri" w:hAnsi="Times New Roman" w:cs="Times New Roman"/>
          <w:b/>
          <w:sz w:val="24"/>
          <w:szCs w:val="24"/>
        </w:rPr>
      </w:pPr>
      <w:r w:rsidRPr="00D078C4">
        <w:rPr>
          <w:rFonts w:ascii="Times New Roman" w:eastAsia="Calibri" w:hAnsi="Times New Roman" w:cs="Times New Roman"/>
          <w:b/>
          <w:sz w:val="24"/>
          <w:szCs w:val="24"/>
        </w:rPr>
        <w:t>VIII. NENUGALIMA JĖGA</w:t>
      </w:r>
    </w:p>
    <w:p w14:paraId="32BA4884" w14:textId="77777777" w:rsidR="000B3480" w:rsidRPr="00D078C4" w:rsidRDefault="000B3480" w:rsidP="000B3480">
      <w:pPr>
        <w:tabs>
          <w:tab w:val="left" w:pos="1260"/>
        </w:tabs>
        <w:snapToGrid w:val="0"/>
        <w:spacing w:after="0" w:line="240" w:lineRule="auto"/>
        <w:ind w:firstLine="1247"/>
        <w:jc w:val="both"/>
        <w:rPr>
          <w:rFonts w:ascii="Times New Roman" w:eastAsia="Calibri" w:hAnsi="Times New Roman" w:cs="Times New Roman"/>
          <w:sz w:val="24"/>
          <w:szCs w:val="24"/>
        </w:rPr>
      </w:pPr>
      <w:r w:rsidRPr="00D078C4">
        <w:rPr>
          <w:rFonts w:ascii="TimesLT" w:eastAsia="Calibri" w:hAnsi="TimesLT" w:cs="Times New Roman"/>
          <w:sz w:val="24"/>
          <w:szCs w:val="24"/>
        </w:rPr>
        <w:t>8.1</w:t>
      </w:r>
      <w:r w:rsidRPr="00D078C4">
        <w:rPr>
          <w:rFonts w:ascii="Times New Roman" w:eastAsia="Calibri" w:hAnsi="Times New Roman" w:cs="Times New Roman"/>
          <w:sz w:val="24"/>
          <w:szCs w:val="24"/>
        </w:rPr>
        <w:t>. Šalis gali būti visiškai ar iš dalies atleidžiama nuo atsakomybės už Sutarties nevykdymą dėl nenugalimos jėgos (</w:t>
      </w:r>
      <w:r w:rsidRPr="00D078C4">
        <w:rPr>
          <w:rFonts w:ascii="Times New Roman" w:eastAsia="Calibri" w:hAnsi="Times New Roman" w:cs="Times New Roman"/>
          <w:i/>
          <w:sz w:val="24"/>
          <w:szCs w:val="24"/>
        </w:rPr>
        <w:t>force majeure</w:t>
      </w:r>
      <w:r w:rsidRPr="00D078C4">
        <w:rPr>
          <w:rFonts w:ascii="Times New Roman" w:eastAsia="Calibri"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7CB929" w14:textId="77777777" w:rsidR="000B3480" w:rsidRPr="00D078C4" w:rsidRDefault="000B3480" w:rsidP="000B3480">
      <w:pPr>
        <w:tabs>
          <w:tab w:val="left" w:pos="1260"/>
        </w:tabs>
        <w:snapToGrid w:val="0"/>
        <w:spacing w:after="0" w:line="240" w:lineRule="auto"/>
        <w:ind w:firstLine="1247"/>
        <w:jc w:val="both"/>
        <w:rPr>
          <w:rFonts w:ascii="TimesLT" w:eastAsia="Calibri" w:hAnsi="TimesLT" w:cs="Times New Roman"/>
          <w:sz w:val="24"/>
          <w:szCs w:val="24"/>
        </w:rPr>
      </w:pPr>
    </w:p>
    <w:p w14:paraId="5ED81F20" w14:textId="77777777" w:rsidR="000B3480" w:rsidRPr="00D078C4" w:rsidRDefault="000B3480" w:rsidP="000B3480">
      <w:pPr>
        <w:spacing w:after="0" w:line="240" w:lineRule="auto"/>
        <w:ind w:firstLine="1247"/>
        <w:jc w:val="center"/>
        <w:outlineLvl w:val="0"/>
        <w:rPr>
          <w:rFonts w:ascii="Times New Roman" w:eastAsia="Calibri" w:hAnsi="Times New Roman" w:cs="Times New Roman"/>
          <w:b/>
          <w:sz w:val="24"/>
          <w:szCs w:val="24"/>
        </w:rPr>
      </w:pPr>
      <w:r w:rsidRPr="00D078C4">
        <w:rPr>
          <w:rFonts w:ascii="Times New Roman" w:eastAsia="Calibri" w:hAnsi="Times New Roman" w:cs="Times New Roman"/>
          <w:b/>
          <w:sz w:val="24"/>
          <w:szCs w:val="24"/>
        </w:rPr>
        <w:t>IX. SUTARTIES DOKUMENTŲ PIRMUMAS</w:t>
      </w:r>
    </w:p>
    <w:p w14:paraId="242F0889" w14:textId="77777777" w:rsidR="000B3480" w:rsidRPr="00D078C4" w:rsidRDefault="000B3480" w:rsidP="000B3480">
      <w:pPr>
        <w:tabs>
          <w:tab w:val="left" w:pos="1296"/>
          <w:tab w:val="left" w:pos="8789"/>
        </w:tabs>
        <w:spacing w:after="0" w:line="240" w:lineRule="auto"/>
        <w:ind w:firstLine="1247"/>
        <w:jc w:val="both"/>
        <w:rPr>
          <w:rFonts w:ascii="Times New Roman" w:eastAsia="Times New Roman" w:hAnsi="Times New Roman" w:cs="Times New Roman"/>
          <w:sz w:val="24"/>
          <w:szCs w:val="24"/>
        </w:rPr>
      </w:pPr>
      <w:r w:rsidRPr="00D078C4">
        <w:rPr>
          <w:rFonts w:ascii="Times New Roman" w:eastAsia="Times New Roman" w:hAnsi="Times New Roman" w:cs="Times New Roman"/>
          <w:sz w:val="24"/>
          <w:szCs w:val="24"/>
        </w:rPr>
        <w:t xml:space="preserve">9.1. Sutartį sudaro šie dokumentai, kurie čia yra išvardinti pagal svarbą eilės tvarka ir yra neatskiriama šios </w:t>
      </w:r>
      <w:r w:rsidRPr="00D078C4">
        <w:rPr>
          <w:rFonts w:ascii="Times New Roman" w:eastAsia="Times New Roman" w:hAnsi="Times New Roman" w:cs="Times New Roman"/>
          <w:color w:val="000000"/>
          <w:sz w:val="24"/>
          <w:szCs w:val="24"/>
        </w:rPr>
        <w:t xml:space="preserve">Sutarties dalis, kurių reikalavimai yra </w:t>
      </w:r>
      <w:r w:rsidRPr="00D078C4">
        <w:rPr>
          <w:rFonts w:ascii="Times New Roman" w:eastAsia="Times New Roman" w:hAnsi="Times New Roman" w:cs="Times New Roman"/>
          <w:sz w:val="24"/>
          <w:szCs w:val="24"/>
        </w:rPr>
        <w:t>privalomi Sutarties Šalims:</w:t>
      </w:r>
    </w:p>
    <w:p w14:paraId="3B67378D" w14:textId="77777777" w:rsidR="000B3480" w:rsidRPr="00D078C4" w:rsidRDefault="000B3480" w:rsidP="000B3480">
      <w:pPr>
        <w:tabs>
          <w:tab w:val="left" w:pos="1296"/>
          <w:tab w:val="left" w:pos="8789"/>
        </w:tabs>
        <w:spacing w:after="0" w:line="240" w:lineRule="auto"/>
        <w:ind w:firstLine="1247"/>
        <w:jc w:val="both"/>
        <w:rPr>
          <w:rFonts w:ascii="Times New Roman" w:eastAsia="Times New Roman" w:hAnsi="Times New Roman" w:cs="Times New Roman"/>
          <w:sz w:val="24"/>
          <w:szCs w:val="24"/>
        </w:rPr>
      </w:pPr>
      <w:r w:rsidRPr="00D078C4">
        <w:rPr>
          <w:rFonts w:ascii="Times New Roman" w:eastAsia="Times New Roman" w:hAnsi="Times New Roman" w:cs="Times New Roman"/>
          <w:sz w:val="24"/>
          <w:szCs w:val="24"/>
        </w:rPr>
        <w:t>9.1.1. Sutartis;</w:t>
      </w:r>
    </w:p>
    <w:p w14:paraId="01CAF684" w14:textId="77777777" w:rsidR="000B3480" w:rsidRPr="00D078C4" w:rsidRDefault="000B3480" w:rsidP="000B3480">
      <w:pPr>
        <w:tabs>
          <w:tab w:val="left" w:pos="1296"/>
          <w:tab w:val="left" w:pos="8789"/>
        </w:tabs>
        <w:spacing w:after="0" w:line="240" w:lineRule="auto"/>
        <w:ind w:firstLine="1247"/>
        <w:jc w:val="both"/>
        <w:rPr>
          <w:rFonts w:ascii="Times New Roman" w:eastAsia="Times New Roman" w:hAnsi="Times New Roman" w:cs="Times New Roman"/>
          <w:sz w:val="24"/>
          <w:szCs w:val="24"/>
        </w:rPr>
      </w:pPr>
      <w:r w:rsidRPr="00D078C4">
        <w:rPr>
          <w:rFonts w:ascii="Times New Roman" w:eastAsia="Times New Roman" w:hAnsi="Times New Roman" w:cs="Times New Roman"/>
          <w:sz w:val="24"/>
          <w:szCs w:val="24"/>
        </w:rPr>
        <w:t>9.1.2. Pirkimo dokumentai;</w:t>
      </w:r>
    </w:p>
    <w:p w14:paraId="625FD4B5" w14:textId="77777777" w:rsidR="000B3480" w:rsidRPr="00D078C4" w:rsidRDefault="000B3480" w:rsidP="000B3480">
      <w:pPr>
        <w:tabs>
          <w:tab w:val="left" w:pos="1296"/>
          <w:tab w:val="left" w:pos="8789"/>
        </w:tabs>
        <w:spacing w:after="0" w:line="240" w:lineRule="auto"/>
        <w:ind w:firstLine="1247"/>
        <w:jc w:val="both"/>
        <w:rPr>
          <w:rFonts w:ascii="Times New Roman" w:eastAsia="Times New Roman" w:hAnsi="Times New Roman" w:cs="Times New Roman"/>
          <w:sz w:val="24"/>
          <w:szCs w:val="24"/>
        </w:rPr>
      </w:pPr>
      <w:r w:rsidRPr="00D078C4">
        <w:rPr>
          <w:rFonts w:ascii="Times New Roman" w:eastAsia="Times New Roman" w:hAnsi="Times New Roman" w:cs="Times New Roman"/>
          <w:sz w:val="24"/>
          <w:szCs w:val="24"/>
        </w:rPr>
        <w:t>9.1.3. Rangovo pasiūlymo dokumentai.</w:t>
      </w:r>
    </w:p>
    <w:p w14:paraId="11700AC9" w14:textId="77777777" w:rsidR="000B3480" w:rsidRPr="00D078C4" w:rsidRDefault="000B3480" w:rsidP="000B3480">
      <w:pPr>
        <w:tabs>
          <w:tab w:val="left" w:pos="1080"/>
        </w:tabs>
        <w:spacing w:after="0" w:line="240" w:lineRule="auto"/>
        <w:rPr>
          <w:rFonts w:ascii="Times New Roman" w:eastAsia="Calibri" w:hAnsi="Times New Roman" w:cs="Times New Roman"/>
          <w:b/>
          <w:sz w:val="24"/>
          <w:szCs w:val="24"/>
        </w:rPr>
      </w:pPr>
    </w:p>
    <w:p w14:paraId="125A8223" w14:textId="77777777" w:rsidR="000B3480" w:rsidRDefault="000B3480" w:rsidP="000B3480">
      <w:pPr>
        <w:tabs>
          <w:tab w:val="left" w:pos="1080"/>
        </w:tabs>
        <w:spacing w:after="0" w:line="240" w:lineRule="auto"/>
        <w:ind w:firstLine="540"/>
        <w:jc w:val="center"/>
        <w:rPr>
          <w:rFonts w:ascii="Times New Roman" w:eastAsia="Calibri" w:hAnsi="Times New Roman" w:cs="Times New Roman"/>
          <w:b/>
          <w:sz w:val="24"/>
          <w:szCs w:val="24"/>
        </w:rPr>
      </w:pPr>
      <w:r w:rsidRPr="00D078C4">
        <w:rPr>
          <w:rFonts w:ascii="Times New Roman" w:eastAsia="Calibri" w:hAnsi="Times New Roman" w:cs="Times New Roman"/>
          <w:b/>
          <w:sz w:val="24"/>
          <w:szCs w:val="24"/>
        </w:rPr>
        <w:t>X. ŪKIO SUBJEKTAI, SUBRANGOVAI, PASITELKIAMI SPECIALISTAI IR JŲ KEITIMO TVARKA</w:t>
      </w:r>
    </w:p>
    <w:p w14:paraId="353F2646" w14:textId="77777777" w:rsidR="000B3480" w:rsidRDefault="000B3480" w:rsidP="000B3480">
      <w:pPr>
        <w:tabs>
          <w:tab w:val="left" w:pos="1080"/>
        </w:tabs>
        <w:spacing w:after="0" w:line="240" w:lineRule="auto"/>
        <w:ind w:firstLine="540"/>
        <w:jc w:val="center"/>
        <w:rPr>
          <w:rFonts w:ascii="Times New Roman" w:eastAsia="Calibri" w:hAnsi="Times New Roman" w:cs="Times New Roman"/>
          <w:b/>
          <w:sz w:val="24"/>
          <w:szCs w:val="24"/>
        </w:rPr>
      </w:pPr>
    </w:p>
    <w:p w14:paraId="52AC0FB0" w14:textId="77777777" w:rsidR="000B3480" w:rsidRPr="003A2BAA" w:rsidRDefault="000B3480" w:rsidP="000B3480">
      <w:pPr>
        <w:tabs>
          <w:tab w:val="left" w:pos="1080"/>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3A2BAA">
        <w:rPr>
          <w:rFonts w:ascii="Times New Roman" w:eastAsia="Calibri" w:hAnsi="Times New Roman" w:cs="Times New Roman"/>
          <w:sz w:val="24"/>
          <w:szCs w:val="24"/>
        </w:rPr>
        <w:t>10.1. Sudarius Sutartį, tačiau  ne vėliau negu Sutartis pradedama vykdyti, Rangovas įsipareigoja pranešti Užsakovui Subrangovų pavadinimus, kontaktinius duomenis ir jų atstovus (jeigu ketinama pasitelkti), taip pat įsipareigoja informuoti apie minėtos informacijos pasikeitimus visu Sutarties vykdymo metu, taip pat apie naujus Subrangovus, kuriuos jis ketina pasitelkti vėliau.</w:t>
      </w:r>
    </w:p>
    <w:p w14:paraId="2DE2BEFC" w14:textId="004A966F" w:rsidR="000B3480" w:rsidRPr="00D078C4" w:rsidRDefault="000B3480" w:rsidP="000B3480">
      <w:pPr>
        <w:tabs>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sz w:val="24"/>
          <w:szCs w:val="24"/>
        </w:rPr>
        <w:t>10.2</w:t>
      </w:r>
      <w:r w:rsidRPr="00D078C4">
        <w:rPr>
          <w:rFonts w:ascii="Times New Roman" w:eastAsia="Calibri" w:hAnsi="Times New Roman" w:cs="Times New Roman"/>
          <w:sz w:val="24"/>
          <w:szCs w:val="24"/>
        </w:rPr>
        <w:t xml:space="preserve">. Vykdant Sutartį Rangovas </w:t>
      </w:r>
      <w:r w:rsidRPr="00AC5835">
        <w:rPr>
          <w:rFonts w:ascii="Times New Roman" w:eastAsia="Calibri" w:hAnsi="Times New Roman" w:cs="Times New Roman"/>
          <w:bCs/>
          <w:sz w:val="24"/>
          <w:szCs w:val="24"/>
        </w:rPr>
        <w:t>numato pasitelkti</w:t>
      </w:r>
      <w:r w:rsidRPr="00D078C4">
        <w:rPr>
          <w:rFonts w:ascii="Times New Roman" w:eastAsia="Calibri" w:hAnsi="Times New Roman" w:cs="Times New Roman"/>
          <w:sz w:val="24"/>
          <w:szCs w:val="24"/>
        </w:rPr>
        <w:t xml:space="preserve"> šiuos Ūkio subjektus, Subrangovus, Specialistus (</w:t>
      </w:r>
      <w:proofErr w:type="spellStart"/>
      <w:r w:rsidRPr="00D078C4">
        <w:rPr>
          <w:rFonts w:ascii="Times New Roman" w:eastAsia="Calibri" w:hAnsi="Times New Roman" w:cs="Times New Roman"/>
          <w:sz w:val="24"/>
          <w:szCs w:val="24"/>
        </w:rPr>
        <w:t>kvazisubtiekėjus</w:t>
      </w:r>
      <w:proofErr w:type="spellEnd"/>
      <w:r w:rsidRPr="00D078C4">
        <w:rPr>
          <w:rFonts w:ascii="Times New Roman" w:eastAsia="Calibri" w:hAnsi="Times New Roman" w:cs="Times New Roman"/>
          <w:sz w:val="24"/>
          <w:szCs w:val="24"/>
        </w:rPr>
        <w:t>):</w:t>
      </w:r>
      <w:r w:rsidR="00D05053">
        <w:rPr>
          <w:rFonts w:ascii="Times New Roman" w:eastAsia="Calibri" w:hAnsi="Times New Roman" w:cs="Times New Roman"/>
          <w:sz w:val="24"/>
          <w:szCs w:val="24"/>
        </w:rPr>
        <w:t xml:space="preserve"> nenumato pasitelkti.</w:t>
      </w:r>
    </w:p>
    <w:p w14:paraId="6EC5A089" w14:textId="77777777" w:rsidR="000B3480" w:rsidRPr="00D078C4" w:rsidRDefault="000B3480" w:rsidP="000B3480">
      <w:pPr>
        <w:tabs>
          <w:tab w:val="left" w:pos="1440"/>
        </w:tabs>
        <w:spacing w:after="0" w:line="240" w:lineRule="auto"/>
        <w:ind w:firstLine="124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10.3</w:t>
      </w:r>
      <w:r w:rsidRPr="00D078C4">
        <w:rPr>
          <w:rFonts w:ascii="Times New Roman" w:eastAsia="Calibri" w:hAnsi="Times New Roman" w:cs="Times New Roman"/>
          <w:color w:val="000000"/>
          <w:sz w:val="24"/>
          <w:szCs w:val="24"/>
        </w:rPr>
        <w:t xml:space="preserve">. </w:t>
      </w:r>
      <w:r w:rsidRPr="00D078C4">
        <w:rPr>
          <w:rFonts w:ascii="Times New Roman" w:eastAsia="Times New Roman" w:hAnsi="Times New Roman" w:cs="Times New Roman"/>
          <w:sz w:val="24"/>
          <w:szCs w:val="24"/>
        </w:rPr>
        <w:t>Rangovas turi teisę samdyti Ūkio subjektus tik tuo atveju, jeigu juos nurodė pasiūlymo pateikimo metu</w:t>
      </w:r>
      <w:r>
        <w:rPr>
          <w:rFonts w:ascii="Times New Roman" w:eastAsia="Calibri" w:hAnsi="Times New Roman" w:cs="Times New Roman"/>
          <w:iCs/>
          <w:sz w:val="24"/>
        </w:rPr>
        <w:t xml:space="preserve"> </w:t>
      </w:r>
      <w:r w:rsidRPr="00D078C4">
        <w:rPr>
          <w:rFonts w:ascii="Times New Roman" w:eastAsia="Calibri" w:hAnsi="Times New Roman" w:cs="Times New Roman"/>
          <w:sz w:val="24"/>
        </w:rPr>
        <w:t xml:space="preserve">darbų pirkime. </w:t>
      </w:r>
      <w:r w:rsidRPr="00D078C4">
        <w:rPr>
          <w:rFonts w:ascii="Times New Roman" w:eastAsia="Times New Roman" w:hAnsi="Times New Roman" w:cs="Times New Roman"/>
          <w:sz w:val="24"/>
          <w:szCs w:val="24"/>
        </w:rPr>
        <w:t xml:space="preserve">Rangovas, norėdamas pakeisti vieną ūkio subjektą kitu, privalo apie tai raštu ne vėliau kaip prieš 20 dienų informuoti Užsakovą. </w:t>
      </w:r>
    </w:p>
    <w:p w14:paraId="2EACA38D" w14:textId="77777777" w:rsidR="000B3480" w:rsidRPr="00D078C4" w:rsidRDefault="000B3480" w:rsidP="000B3480">
      <w:pPr>
        <w:widowControl w:val="0"/>
        <w:tabs>
          <w:tab w:val="left" w:pos="993"/>
          <w:tab w:val="left" w:pos="1440"/>
        </w:tabs>
        <w:suppressAutoHyphens/>
        <w:spacing w:after="0" w:line="240" w:lineRule="auto"/>
        <w:ind w:firstLine="1247"/>
        <w:jc w:val="both"/>
        <w:rPr>
          <w:rFonts w:ascii="Times New Roman" w:eastAsia="Lucida Sans Unicode" w:hAnsi="Times New Roman" w:cs="Times New Roman"/>
          <w:kern w:val="2"/>
          <w:sz w:val="24"/>
          <w:szCs w:val="24"/>
          <w:lang w:eastAsia="ar-SA"/>
        </w:rPr>
      </w:pPr>
      <w:r>
        <w:rPr>
          <w:rFonts w:ascii="Times New Roman" w:eastAsia="Times New Roman" w:hAnsi="Times New Roman" w:cs="Times New Roman"/>
          <w:sz w:val="24"/>
          <w:szCs w:val="24"/>
        </w:rPr>
        <w:t>10.4</w:t>
      </w:r>
      <w:r w:rsidRPr="00D078C4">
        <w:rPr>
          <w:rFonts w:ascii="Times New Roman" w:eastAsia="Times New Roman" w:hAnsi="Times New Roman" w:cs="Times New Roman"/>
          <w:sz w:val="24"/>
          <w:szCs w:val="24"/>
        </w:rPr>
        <w:t xml:space="preserve">. </w:t>
      </w:r>
      <w:r w:rsidRPr="00D078C4">
        <w:rPr>
          <w:rFonts w:ascii="Times New Roman" w:eastAsia="Times New Roman" w:hAnsi="Times New Roman" w:cs="Times New Roman"/>
          <w:sz w:val="24"/>
          <w:szCs w:val="24"/>
          <w:lang w:eastAsia="lt-LT"/>
        </w:rPr>
        <w:t>Naujai keičiami Ūkio subjektai gali būti pasitelkiami tik dėl objektyvių aplinkybių, kurių nebuvo galima numatyti pasiūlymo pateikimo momentu ir jų keitimui bus gautas raštiškas Užsakovo sutikimas.</w:t>
      </w:r>
      <w:r w:rsidRPr="00D078C4">
        <w:rPr>
          <w:rFonts w:ascii="Times New Roman" w:eastAsia="Lucida Sans Unicode" w:hAnsi="Times New Roman" w:cs="Times New Roman"/>
          <w:kern w:val="2"/>
          <w:sz w:val="24"/>
          <w:szCs w:val="24"/>
          <w:lang w:eastAsia="ar-SA"/>
        </w:rPr>
        <w:t xml:space="preserve"> Užsakovas patikrina, ar naujai keičiamų Ūkio subjektų kvalifikacija atitinka keliamus reikalavimus ir ar jie neturi pašalinimo pagrindų.</w:t>
      </w:r>
    </w:p>
    <w:p w14:paraId="300B34C3" w14:textId="77777777" w:rsidR="000B3480" w:rsidRPr="00D078C4" w:rsidRDefault="000B3480" w:rsidP="000B3480">
      <w:pPr>
        <w:widowControl w:val="0"/>
        <w:tabs>
          <w:tab w:val="left" w:pos="993"/>
          <w:tab w:val="left" w:pos="1440"/>
        </w:tabs>
        <w:suppressAutoHyphens/>
        <w:spacing w:after="0" w:line="240" w:lineRule="auto"/>
        <w:ind w:firstLine="1247"/>
        <w:jc w:val="both"/>
        <w:rPr>
          <w:rFonts w:ascii="Times New Roman" w:eastAsia="Times New Roman" w:hAnsi="Times New Roman" w:cs="Times New Roman"/>
          <w:sz w:val="24"/>
          <w:szCs w:val="24"/>
        </w:rPr>
      </w:pPr>
      <w:r>
        <w:rPr>
          <w:rFonts w:ascii="Times New Roman" w:eastAsia="Lucida Sans Unicode" w:hAnsi="Times New Roman" w:cs="Times New Roman"/>
          <w:kern w:val="2"/>
          <w:sz w:val="24"/>
          <w:szCs w:val="24"/>
          <w:lang w:eastAsia="ar-SA"/>
        </w:rPr>
        <w:t>10.5</w:t>
      </w:r>
      <w:r w:rsidRPr="00D078C4">
        <w:rPr>
          <w:rFonts w:ascii="Times New Roman" w:eastAsia="Lucida Sans Unicode" w:hAnsi="Times New Roman" w:cs="Times New Roman"/>
          <w:kern w:val="2"/>
          <w:sz w:val="24"/>
          <w:szCs w:val="24"/>
          <w:lang w:eastAsia="ar-SA"/>
        </w:rPr>
        <w:t xml:space="preserve">. Subrangovus ir (ar) </w:t>
      </w:r>
      <w:r w:rsidRPr="00D078C4">
        <w:rPr>
          <w:rFonts w:ascii="Times New Roman" w:eastAsia="Times New Roman" w:hAnsi="Times New Roman" w:cs="Times New Roman"/>
          <w:sz w:val="24"/>
          <w:szCs w:val="24"/>
        </w:rPr>
        <w:t>Specialistus (</w:t>
      </w:r>
      <w:proofErr w:type="spellStart"/>
      <w:r w:rsidRPr="00D078C4">
        <w:rPr>
          <w:rFonts w:ascii="Times New Roman" w:eastAsia="Times New Roman" w:hAnsi="Times New Roman" w:cs="Times New Roman"/>
          <w:sz w:val="24"/>
          <w:szCs w:val="24"/>
        </w:rPr>
        <w:t>kvazisubtiekėjus</w:t>
      </w:r>
      <w:proofErr w:type="spellEnd"/>
      <w:r w:rsidRPr="00D078C4">
        <w:rPr>
          <w:rFonts w:ascii="Times New Roman" w:eastAsia="Times New Roman" w:hAnsi="Times New Roman" w:cs="Times New Roman"/>
          <w:sz w:val="24"/>
          <w:szCs w:val="24"/>
        </w:rPr>
        <w:t>) galima keisti, jeigu jų kvalifikacija atitinka keliamus reikalavimus, ir apie jų keitimą Rangovas raštu informuoja Užsakovą ne vėliau kaip prieš 5 darbo dienas.</w:t>
      </w:r>
    </w:p>
    <w:p w14:paraId="38F3DCD4" w14:textId="77777777" w:rsidR="000B3480" w:rsidRPr="00D078C4" w:rsidRDefault="000B3480" w:rsidP="000B3480">
      <w:pPr>
        <w:tabs>
          <w:tab w:val="left" w:pos="1260"/>
          <w:tab w:val="left" w:pos="1496"/>
        </w:tabs>
        <w:spacing w:after="0" w:line="24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Pr="00D078C4">
        <w:rPr>
          <w:rFonts w:ascii="Times New Roman" w:eastAsia="Times New Roman" w:hAnsi="Times New Roman" w:cs="Times New Roman"/>
          <w:sz w:val="24"/>
          <w:szCs w:val="24"/>
        </w:rPr>
        <w:t>.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7E6B8F7F" w14:textId="77777777" w:rsidR="000B3480" w:rsidRPr="00D078C4" w:rsidRDefault="000B3480" w:rsidP="000B3480">
      <w:pPr>
        <w:tabs>
          <w:tab w:val="left" w:pos="1296"/>
          <w:tab w:val="left" w:pos="8789"/>
        </w:tabs>
        <w:spacing w:after="0" w:line="240" w:lineRule="auto"/>
        <w:jc w:val="both"/>
        <w:rPr>
          <w:rFonts w:ascii="Times New Roman" w:eastAsia="Times New Roman" w:hAnsi="Times New Roman" w:cs="Times New Roman"/>
          <w:sz w:val="24"/>
          <w:szCs w:val="24"/>
        </w:rPr>
      </w:pPr>
    </w:p>
    <w:p w14:paraId="7F6CFD35" w14:textId="77777777" w:rsidR="000B3480" w:rsidRPr="00D078C4" w:rsidRDefault="000B3480" w:rsidP="000B3480">
      <w:pPr>
        <w:tabs>
          <w:tab w:val="left" w:pos="900"/>
        </w:tabs>
        <w:spacing w:after="0" w:line="240" w:lineRule="auto"/>
        <w:jc w:val="center"/>
        <w:outlineLvl w:val="1"/>
        <w:rPr>
          <w:rFonts w:ascii="Times New Roman" w:eastAsia="Times New Roman" w:hAnsi="Times New Roman" w:cs="Times New Roman"/>
          <w:b/>
          <w:bCs/>
          <w:sz w:val="24"/>
          <w:szCs w:val="24"/>
          <w:lang w:eastAsia="lt-LT"/>
        </w:rPr>
      </w:pPr>
      <w:r w:rsidRPr="00D078C4">
        <w:rPr>
          <w:rFonts w:ascii="Times New Roman" w:eastAsia="Times New Roman" w:hAnsi="Times New Roman" w:cs="Times New Roman"/>
          <w:b/>
          <w:bCs/>
          <w:sz w:val="24"/>
          <w:szCs w:val="24"/>
          <w:lang w:eastAsia="lt-LT"/>
        </w:rPr>
        <w:t>XI. BAIGIAMOSIOS NUOSTATOS</w:t>
      </w:r>
    </w:p>
    <w:p w14:paraId="133AE70C" w14:textId="6D764BF9" w:rsidR="00922493" w:rsidRPr="00AC5835" w:rsidRDefault="000B3480" w:rsidP="004E1BFE">
      <w:pPr>
        <w:spacing w:after="0" w:line="240" w:lineRule="auto"/>
        <w:ind w:firstLine="1298"/>
        <w:jc w:val="both"/>
        <w:rPr>
          <w:rFonts w:ascii="Times New Roman" w:eastAsia="Times New Roman" w:hAnsi="Times New Roman" w:cs="Times New Roman"/>
          <w:sz w:val="24"/>
          <w:szCs w:val="24"/>
          <w:lang w:eastAsia="lt-LT"/>
        </w:rPr>
      </w:pPr>
      <w:r w:rsidRPr="004E1BFE">
        <w:rPr>
          <w:rFonts w:ascii="Times New Roman" w:eastAsia="Times New Roman" w:hAnsi="Times New Roman" w:cs="Times New Roman"/>
          <w:bCs/>
          <w:sz w:val="24"/>
          <w:szCs w:val="24"/>
          <w:lang w:eastAsia="lt-LT"/>
        </w:rPr>
        <w:t>11.1</w:t>
      </w:r>
      <w:r w:rsidRPr="004E1BFE">
        <w:rPr>
          <w:rFonts w:ascii="Times New Roman" w:eastAsia="Times New Roman" w:hAnsi="Times New Roman" w:cs="Times New Roman"/>
          <w:sz w:val="24"/>
          <w:szCs w:val="24"/>
          <w:lang w:eastAsia="lt-LT"/>
        </w:rPr>
        <w:t>.</w:t>
      </w:r>
      <w:r w:rsidRPr="004E1BFE">
        <w:rPr>
          <w:rFonts w:ascii="Times New Roman" w:eastAsia="Times New Roman" w:hAnsi="Times New Roman" w:cs="Times New Roman"/>
          <w:b/>
          <w:bCs/>
          <w:sz w:val="24"/>
          <w:szCs w:val="24"/>
          <w:lang w:eastAsia="lt-LT"/>
        </w:rPr>
        <w:t xml:space="preserve"> </w:t>
      </w:r>
      <w:r w:rsidR="00922493" w:rsidRPr="00AC5835">
        <w:rPr>
          <w:rFonts w:ascii="Times New Roman" w:eastAsia="Times New Roman" w:hAnsi="Times New Roman" w:cs="Times New Roman"/>
          <w:sz w:val="24"/>
          <w:szCs w:val="24"/>
          <w:lang w:eastAsia="lt-LT"/>
        </w:rPr>
        <w:t>Atsakingi asmenys už sutarties vykdymą</w:t>
      </w:r>
      <w:r w:rsidR="00AC5835">
        <w:rPr>
          <w:rFonts w:ascii="Times New Roman" w:eastAsia="Times New Roman" w:hAnsi="Times New Roman" w:cs="Times New Roman"/>
          <w:sz w:val="24"/>
          <w:szCs w:val="24"/>
          <w:lang w:eastAsia="lt-LT"/>
        </w:rPr>
        <w:t>;</w:t>
      </w:r>
    </w:p>
    <w:p w14:paraId="55BE7686" w14:textId="252A98E9" w:rsidR="00922493" w:rsidRDefault="00922493" w:rsidP="004E1BFE">
      <w:pPr>
        <w:spacing w:after="0" w:line="240" w:lineRule="auto"/>
        <w:ind w:firstLine="1298"/>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 xml:space="preserve">11.1.1. </w:t>
      </w:r>
      <w:r w:rsidR="000B3480" w:rsidRPr="004E1BFE">
        <w:rPr>
          <w:rFonts w:ascii="Times New Roman" w:eastAsia="Times New Roman" w:hAnsi="Times New Roman" w:cs="Times New Roman"/>
          <w:b/>
          <w:sz w:val="24"/>
          <w:szCs w:val="24"/>
          <w:lang w:eastAsia="lt-LT"/>
        </w:rPr>
        <w:t xml:space="preserve">Užsakovo paskirtas atsakingas </w:t>
      </w:r>
      <w:r w:rsidR="00183802">
        <w:rPr>
          <w:rFonts w:ascii="Times New Roman" w:eastAsia="Times New Roman" w:hAnsi="Times New Roman" w:cs="Times New Roman"/>
          <w:b/>
          <w:sz w:val="24"/>
          <w:szCs w:val="24"/>
          <w:lang w:eastAsia="lt-LT"/>
        </w:rPr>
        <w:t xml:space="preserve">asmuo: </w:t>
      </w:r>
      <w:r w:rsidR="00C115A9" w:rsidRPr="00C115A9">
        <w:rPr>
          <w:rFonts w:ascii="Times New Roman" w:eastAsia="Times New Roman" w:hAnsi="Times New Roman" w:cs="Times New Roman"/>
          <w:b/>
          <w:sz w:val="24"/>
          <w:szCs w:val="24"/>
          <w:lang w:eastAsia="lt-LT"/>
        </w:rPr>
        <w:t xml:space="preserve">Žemės ūkio vyr. specialistas Gintaras </w:t>
      </w:r>
      <w:proofErr w:type="spellStart"/>
      <w:r w:rsidR="00C115A9" w:rsidRPr="00C115A9">
        <w:rPr>
          <w:rFonts w:ascii="Times New Roman" w:eastAsia="Times New Roman" w:hAnsi="Times New Roman" w:cs="Times New Roman"/>
          <w:b/>
          <w:sz w:val="24"/>
          <w:szCs w:val="24"/>
          <w:lang w:eastAsia="lt-LT"/>
        </w:rPr>
        <w:t>Timbaras</w:t>
      </w:r>
      <w:proofErr w:type="spellEnd"/>
      <w:r w:rsidR="00C115A9" w:rsidRPr="00C115A9">
        <w:rPr>
          <w:rFonts w:ascii="Times New Roman" w:eastAsia="Times New Roman" w:hAnsi="Times New Roman" w:cs="Times New Roman"/>
          <w:b/>
          <w:sz w:val="24"/>
          <w:szCs w:val="24"/>
          <w:lang w:eastAsia="lt-LT"/>
        </w:rPr>
        <w:t xml:space="preserve">, tel. </w:t>
      </w:r>
      <w:r w:rsidR="00C115A9">
        <w:rPr>
          <w:rFonts w:ascii="Times New Roman" w:eastAsia="Times New Roman" w:hAnsi="Times New Roman" w:cs="Times New Roman"/>
          <w:b/>
          <w:sz w:val="24"/>
          <w:szCs w:val="24"/>
          <w:lang w:eastAsia="lt-LT"/>
        </w:rPr>
        <w:t>0</w:t>
      </w:r>
      <w:r w:rsidR="00C115A9" w:rsidRPr="00C115A9">
        <w:rPr>
          <w:rFonts w:ascii="Times New Roman" w:eastAsia="Times New Roman" w:hAnsi="Times New Roman" w:cs="Times New Roman"/>
          <w:b/>
          <w:sz w:val="24"/>
          <w:szCs w:val="24"/>
          <w:lang w:eastAsia="lt-LT"/>
        </w:rPr>
        <w:t xml:space="preserve"> 602 94</w:t>
      </w:r>
      <w:r w:rsidR="00D0619F">
        <w:rPr>
          <w:rFonts w:ascii="Times New Roman" w:eastAsia="Times New Roman" w:hAnsi="Times New Roman" w:cs="Times New Roman"/>
          <w:b/>
          <w:sz w:val="24"/>
          <w:szCs w:val="24"/>
          <w:lang w:eastAsia="lt-LT"/>
        </w:rPr>
        <w:t> </w:t>
      </w:r>
      <w:r w:rsidR="00C115A9" w:rsidRPr="00C115A9">
        <w:rPr>
          <w:rFonts w:ascii="Times New Roman" w:eastAsia="Times New Roman" w:hAnsi="Times New Roman" w:cs="Times New Roman"/>
          <w:b/>
          <w:sz w:val="24"/>
          <w:szCs w:val="24"/>
          <w:lang w:eastAsia="lt-LT"/>
        </w:rPr>
        <w:t>228</w:t>
      </w:r>
      <w:r w:rsidR="00D0619F">
        <w:rPr>
          <w:rFonts w:ascii="Times New Roman" w:eastAsia="Times New Roman" w:hAnsi="Times New Roman" w:cs="Times New Roman"/>
          <w:b/>
          <w:sz w:val="24"/>
          <w:szCs w:val="24"/>
          <w:lang w:eastAsia="lt-LT"/>
        </w:rPr>
        <w:t>,</w:t>
      </w:r>
      <w:r w:rsidR="00C115A9" w:rsidRPr="00C115A9">
        <w:rPr>
          <w:rFonts w:ascii="Times New Roman" w:eastAsia="Times New Roman" w:hAnsi="Times New Roman" w:cs="Times New Roman"/>
          <w:b/>
          <w:sz w:val="24"/>
          <w:szCs w:val="24"/>
          <w:lang w:eastAsia="lt-LT"/>
        </w:rPr>
        <w:t xml:space="preserve"> el. p. </w:t>
      </w:r>
      <w:proofErr w:type="spellStart"/>
      <w:r w:rsidR="00C115A9" w:rsidRPr="00C115A9">
        <w:rPr>
          <w:rFonts w:ascii="Times New Roman" w:eastAsia="Times New Roman" w:hAnsi="Times New Roman" w:cs="Times New Roman"/>
          <w:b/>
          <w:sz w:val="24"/>
          <w:szCs w:val="24"/>
          <w:lang w:eastAsia="lt-LT"/>
        </w:rPr>
        <w:t>gintaras.timbaras@skuodas.lt</w:t>
      </w:r>
      <w:proofErr w:type="spellEnd"/>
      <w:r w:rsidR="00C115A9" w:rsidRPr="00C115A9">
        <w:rPr>
          <w:rFonts w:ascii="Times New Roman" w:eastAsia="Times New Roman" w:hAnsi="Times New Roman" w:cs="Times New Roman"/>
          <w:b/>
          <w:sz w:val="24"/>
          <w:szCs w:val="24"/>
          <w:lang w:eastAsia="lt-LT"/>
        </w:rPr>
        <w:t>.</w:t>
      </w:r>
    </w:p>
    <w:p w14:paraId="06D5D13E" w14:textId="55E6D2C9" w:rsidR="00922493" w:rsidRDefault="00922493" w:rsidP="004E1BFE">
      <w:pPr>
        <w:spacing w:after="0" w:line="240" w:lineRule="auto"/>
        <w:ind w:firstLine="1298"/>
        <w:jc w:val="both"/>
        <w:rPr>
          <w:rFonts w:ascii="Times New Roman" w:eastAsia="Times New Roman" w:hAnsi="Times New Roman" w:cs="Times New Roman"/>
          <w:b/>
          <w:sz w:val="24"/>
          <w:szCs w:val="24"/>
          <w:lang w:eastAsia="lt-LT"/>
        </w:rPr>
      </w:pPr>
      <w:r w:rsidRPr="00AC5835">
        <w:rPr>
          <w:rFonts w:ascii="Times New Roman" w:eastAsia="Times New Roman" w:hAnsi="Times New Roman" w:cs="Times New Roman"/>
          <w:b/>
          <w:sz w:val="24"/>
          <w:szCs w:val="24"/>
          <w:lang w:eastAsia="lt-LT"/>
        </w:rPr>
        <w:lastRenderedPageBreak/>
        <w:t xml:space="preserve">11.1.2. </w:t>
      </w:r>
      <w:r w:rsidR="001D724D" w:rsidRPr="00AC5835">
        <w:rPr>
          <w:rFonts w:ascii="Times New Roman" w:eastAsia="Times New Roman" w:hAnsi="Times New Roman" w:cs="Times New Roman"/>
          <w:b/>
          <w:sz w:val="24"/>
          <w:szCs w:val="24"/>
          <w:lang w:eastAsia="lt-LT"/>
        </w:rPr>
        <w:t>Rangovo paskirtas atsakingas asmuo</w:t>
      </w:r>
      <w:r w:rsidR="00CC1DA2" w:rsidRPr="00AC5835">
        <w:rPr>
          <w:rFonts w:ascii="Times New Roman" w:eastAsia="Times New Roman" w:hAnsi="Times New Roman" w:cs="Times New Roman"/>
          <w:b/>
          <w:sz w:val="24"/>
          <w:szCs w:val="24"/>
          <w:lang w:eastAsia="lt-LT"/>
        </w:rPr>
        <w:t xml:space="preserve"> Statybos vadovas Donatas Budrikis, tel. +3706939267, el. p. </w:t>
      </w:r>
      <w:hyperlink r:id="rId6" w:history="1">
        <w:r w:rsidR="00CC1DA2" w:rsidRPr="00AC5835">
          <w:rPr>
            <w:rStyle w:val="Hipersaitas"/>
            <w:rFonts w:ascii="Times New Roman" w:eastAsia="Times New Roman" w:hAnsi="Times New Roman" w:cs="Times New Roman"/>
            <w:b/>
            <w:sz w:val="24"/>
            <w:szCs w:val="24"/>
            <w:lang w:eastAsia="lt-LT"/>
          </w:rPr>
          <w:t>donatasbudrikis62@gmail.com</w:t>
        </w:r>
      </w:hyperlink>
      <w:r w:rsidR="00CC1DA2">
        <w:rPr>
          <w:rFonts w:ascii="Times New Roman" w:eastAsia="Times New Roman" w:hAnsi="Times New Roman" w:cs="Times New Roman"/>
          <w:b/>
          <w:sz w:val="24"/>
          <w:szCs w:val="24"/>
          <w:lang w:eastAsia="lt-LT"/>
        </w:rPr>
        <w:t xml:space="preserve"> </w:t>
      </w:r>
    </w:p>
    <w:p w14:paraId="53C8F3D7" w14:textId="77777777" w:rsidR="004E1BFE" w:rsidRPr="00922493" w:rsidRDefault="000B3480" w:rsidP="00922493">
      <w:pPr>
        <w:spacing w:after="0" w:line="240" w:lineRule="auto"/>
        <w:ind w:firstLine="1298"/>
        <w:jc w:val="both"/>
        <w:rPr>
          <w:rFonts w:ascii="Times New Roman" w:eastAsia="Times New Roman" w:hAnsi="Times New Roman" w:cs="Times New Roman"/>
          <w:sz w:val="24"/>
          <w:szCs w:val="24"/>
          <w:lang w:eastAsia="lt-LT"/>
        </w:rPr>
      </w:pPr>
      <w:r w:rsidRPr="004E1BFE">
        <w:rPr>
          <w:rFonts w:ascii="Times New Roman" w:eastAsia="Times New Roman" w:hAnsi="Times New Roman" w:cs="Times New Roman"/>
          <w:sz w:val="24"/>
          <w:szCs w:val="24"/>
          <w:lang w:eastAsia="lt-LT"/>
        </w:rPr>
        <w:t xml:space="preserve">11.2. </w:t>
      </w:r>
      <w:r w:rsidR="00922493" w:rsidRPr="00922493">
        <w:rPr>
          <w:rFonts w:ascii="Times New Roman" w:eastAsia="Times New Roman" w:hAnsi="Times New Roman" w:cs="Times New Roman"/>
          <w:sz w:val="24"/>
          <w:szCs w:val="24"/>
          <w:lang w:eastAsia="lt-LT"/>
        </w:rPr>
        <w:t>Sutartis įsigalioja ją pasirašius abiem Šalims ir galioja iki visiško Sutarties Šalių sutartinių įsipareigojimų įvykdymo arba Sutarties nutraukimo Sutartyje ar įstatymuose nustatytais atvejais.</w:t>
      </w:r>
    </w:p>
    <w:p w14:paraId="5F3F6169" w14:textId="77777777" w:rsidR="000B3480" w:rsidRPr="004E1BFE" w:rsidRDefault="000B3480" w:rsidP="004E1BFE">
      <w:pPr>
        <w:spacing w:after="0" w:line="240" w:lineRule="auto"/>
        <w:ind w:firstLine="1298"/>
        <w:jc w:val="both"/>
        <w:rPr>
          <w:rFonts w:ascii="Times New Roman" w:eastAsia="Times New Roman" w:hAnsi="Times New Roman" w:cs="Times New Roman"/>
          <w:b/>
          <w:i/>
          <w:sz w:val="24"/>
          <w:szCs w:val="24"/>
          <w:lang w:eastAsia="lt-LT"/>
        </w:rPr>
      </w:pPr>
      <w:r w:rsidRPr="004E1BFE">
        <w:rPr>
          <w:rFonts w:ascii="Times New Roman" w:eastAsia="Times New Roman" w:hAnsi="Times New Roman" w:cs="Times New Roman"/>
          <w:sz w:val="24"/>
          <w:szCs w:val="24"/>
          <w:lang w:eastAsia="lt-LT"/>
        </w:rPr>
        <w:t>11.3. Sutarties sąlygos Sutarties galiojimo laikotarpiu negali būti keičiamos, išskyrus tokias Sutarties sąlygas, kurias pakeitus nebūtų pažeisti Viešųjų pirkimų įstatymo nustatyti principai ir tikslai. Sutarties sąlygų keitimu nebus laikomas Sutarties sąlygų koregavimas joje numatytomis aplinkybėmis, jei šios aplinkybės nustatytos aiškiai ir nedviprasmiškai</w:t>
      </w:r>
      <w:r w:rsidRPr="004E1BFE">
        <w:rPr>
          <w:rFonts w:ascii="Times New Roman" w:eastAsia="Times New Roman" w:hAnsi="Times New Roman" w:cs="Times New Roman"/>
          <w:sz w:val="24"/>
          <w:szCs w:val="20"/>
          <w:lang w:eastAsia="lt-LT"/>
        </w:rPr>
        <w:t xml:space="preserve"> </w:t>
      </w:r>
      <w:r w:rsidRPr="00D078C4">
        <w:rPr>
          <w:rFonts w:ascii="Times New Roman" w:eastAsia="Times New Roman" w:hAnsi="Times New Roman" w:cs="Times New Roman"/>
          <w:sz w:val="24"/>
          <w:szCs w:val="20"/>
          <w:lang w:eastAsia="lt-LT"/>
        </w:rPr>
        <w:t>bei buvo pateiktos pirkimo sąlygose. Tais atvejais, kai Sutarties sąlygų keitimo būtinybės nebuvo įmanoma numatyti rengiant pirkimo sąlygas ir Sutarties sudarymo metu, Sutarties Šalys gali keisti tik neesmines Sutarties sąlygas.</w:t>
      </w:r>
    </w:p>
    <w:p w14:paraId="1D88DEF9" w14:textId="77777777" w:rsidR="000B3480" w:rsidRPr="00D078C4" w:rsidRDefault="000B3480" w:rsidP="000B3480">
      <w:pPr>
        <w:tabs>
          <w:tab w:val="left" w:pos="960"/>
        </w:tabs>
        <w:spacing w:after="0" w:line="240" w:lineRule="auto"/>
        <w:ind w:firstLine="1247"/>
        <w:jc w:val="both"/>
        <w:outlineLvl w:val="1"/>
        <w:rPr>
          <w:rFonts w:ascii="Times New Roman" w:eastAsia="Times New Roman" w:hAnsi="Times New Roman" w:cs="Times New Roman"/>
          <w:sz w:val="24"/>
          <w:szCs w:val="24"/>
          <w:lang w:eastAsia="lt-LT"/>
        </w:rPr>
      </w:pPr>
      <w:r w:rsidRPr="00D078C4">
        <w:rPr>
          <w:rFonts w:ascii="Times New Roman" w:eastAsia="Times New Roman" w:hAnsi="Times New Roman" w:cs="Times New Roman"/>
          <w:sz w:val="24"/>
          <w:szCs w:val="20"/>
          <w:lang w:eastAsia="lt-LT"/>
        </w:rPr>
        <w:t xml:space="preserve">11.4. </w:t>
      </w:r>
      <w:r w:rsidRPr="00D078C4">
        <w:rPr>
          <w:rFonts w:ascii="Times New Roman" w:eastAsia="Times New Roman" w:hAnsi="Times New Roman" w:cs="Times New Roman"/>
          <w:sz w:val="24"/>
          <w:szCs w:val="24"/>
          <w:lang w:eastAsia="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6DECA87" w14:textId="77777777" w:rsidR="004E1BFE" w:rsidRDefault="000B3480" w:rsidP="004E1BFE">
      <w:pPr>
        <w:tabs>
          <w:tab w:val="left" w:pos="960"/>
        </w:tabs>
        <w:spacing w:after="0" w:line="240" w:lineRule="auto"/>
        <w:ind w:firstLine="1247"/>
        <w:jc w:val="both"/>
        <w:outlineLvl w:val="1"/>
        <w:rPr>
          <w:rFonts w:ascii="Times New Roman" w:eastAsia="Times New Roman" w:hAnsi="Times New Roman" w:cs="Times New Roman"/>
          <w:sz w:val="24"/>
          <w:szCs w:val="24"/>
          <w:lang w:eastAsia="lt-LT"/>
        </w:rPr>
      </w:pPr>
      <w:r w:rsidRPr="00F709FD">
        <w:rPr>
          <w:rFonts w:ascii="Times New Roman" w:eastAsia="Times New Roman" w:hAnsi="Times New Roman" w:cs="Times New Roman"/>
          <w:sz w:val="24"/>
          <w:szCs w:val="24"/>
          <w:lang w:eastAsia="lt-LT"/>
        </w:rPr>
        <w:t>11.5.</w:t>
      </w:r>
      <w:r w:rsidRPr="00D078C4">
        <w:rPr>
          <w:rFonts w:ascii="Times New Roman" w:eastAsia="Times New Roman" w:hAnsi="Times New Roman" w:cs="Times New Roman"/>
          <w:sz w:val="20"/>
          <w:szCs w:val="24"/>
          <w:lang w:eastAsia="lt-LT"/>
        </w:rPr>
        <w:t xml:space="preserve"> </w:t>
      </w:r>
      <w:r w:rsidRPr="00D078C4">
        <w:rPr>
          <w:rFonts w:ascii="Times New Roman" w:eastAsia="Times New Roman" w:hAnsi="Times New Roman" w:cs="Times New Roman"/>
          <w:sz w:val="24"/>
          <w:szCs w:val="24"/>
          <w:lang w:eastAsia="lt-LT"/>
        </w:rPr>
        <w:t>Visus kitus klausimus, kurie neaptarti Sutartyje, reguliuoja Lietuvos Respublikos teisės aktai.</w:t>
      </w:r>
    </w:p>
    <w:p w14:paraId="4C0C6F3D" w14:textId="77777777" w:rsidR="000B3480" w:rsidRPr="004E1BFE" w:rsidRDefault="000B3480" w:rsidP="00144A91">
      <w:pPr>
        <w:tabs>
          <w:tab w:val="left" w:pos="960"/>
        </w:tabs>
        <w:spacing w:after="0" w:line="240" w:lineRule="auto"/>
        <w:ind w:firstLine="124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11.6. </w:t>
      </w:r>
      <w:r w:rsidR="00144A91" w:rsidRPr="00144A91">
        <w:rPr>
          <w:rFonts w:ascii="Times New Roman" w:eastAsia="Times New Roman" w:hAnsi="Times New Roman" w:cs="Times New Roman"/>
          <w:sz w:val="24"/>
          <w:szCs w:val="24"/>
          <w:lang w:eastAsia="lt-LT"/>
        </w:rPr>
        <w:t>Šalys sutaria, kad Sutartis pasirašoma elektroniniais parašais vienu egzemplioriumi turinčiu juridinę galią.</w:t>
      </w:r>
    </w:p>
    <w:p w14:paraId="14145AF8" w14:textId="77777777" w:rsidR="00CA7E0A" w:rsidRDefault="00CA7E0A"/>
    <w:p w14:paraId="6BF28D78" w14:textId="77777777" w:rsidR="004E1BFE" w:rsidRPr="00D078C4" w:rsidRDefault="004E1BFE" w:rsidP="004E1BFE">
      <w:pPr>
        <w:tabs>
          <w:tab w:val="left" w:pos="900"/>
        </w:tabs>
        <w:spacing w:after="0" w:line="240" w:lineRule="auto"/>
        <w:jc w:val="center"/>
        <w:rPr>
          <w:rFonts w:ascii="Times New Roman" w:eastAsia="Calibri" w:hAnsi="Times New Roman" w:cs="Times New Roman"/>
          <w:b/>
          <w:bCs/>
          <w:sz w:val="24"/>
          <w:szCs w:val="24"/>
        </w:rPr>
      </w:pPr>
      <w:r w:rsidRPr="00D078C4">
        <w:rPr>
          <w:rFonts w:ascii="Times New Roman" w:eastAsia="Calibri" w:hAnsi="Times New Roman" w:cs="Times New Roman"/>
          <w:b/>
          <w:bCs/>
          <w:sz w:val="24"/>
          <w:szCs w:val="24"/>
        </w:rPr>
        <w:t>XII. ŠALIŲ REKVIZITAI</w:t>
      </w:r>
    </w:p>
    <w:tbl>
      <w:tblPr>
        <w:tblW w:w="11204" w:type="dxa"/>
        <w:tblLook w:val="01E0" w:firstRow="1" w:lastRow="1" w:firstColumn="1" w:lastColumn="1" w:noHBand="0" w:noVBand="0"/>
      </w:tblPr>
      <w:tblGrid>
        <w:gridCol w:w="5778"/>
        <w:gridCol w:w="5426"/>
      </w:tblGrid>
      <w:tr w:rsidR="004E1BFE" w:rsidRPr="00D078C4" w14:paraId="6E08E6FC" w14:textId="77777777" w:rsidTr="00225445">
        <w:tc>
          <w:tcPr>
            <w:tcW w:w="5778" w:type="dxa"/>
          </w:tcPr>
          <w:p w14:paraId="532A2955" w14:textId="77777777" w:rsidR="004E1BFE" w:rsidRPr="00D078C4" w:rsidRDefault="004E1BFE" w:rsidP="00225445">
            <w:pPr>
              <w:spacing w:after="0" w:line="240" w:lineRule="auto"/>
              <w:jc w:val="both"/>
              <w:rPr>
                <w:rFonts w:ascii="Times New Roman" w:eastAsia="Calibri" w:hAnsi="Times New Roman" w:cs="Times New Roman"/>
                <w:b/>
                <w:sz w:val="24"/>
                <w:szCs w:val="24"/>
              </w:rPr>
            </w:pPr>
            <w:r w:rsidRPr="00D078C4">
              <w:rPr>
                <w:rFonts w:ascii="Times New Roman" w:eastAsia="Calibri" w:hAnsi="Times New Roman" w:cs="Times New Roman"/>
                <w:b/>
                <w:sz w:val="24"/>
                <w:szCs w:val="24"/>
              </w:rPr>
              <w:t>UŽSAKOVAS</w:t>
            </w:r>
          </w:p>
          <w:p w14:paraId="13807BB9" w14:textId="77777777" w:rsidR="004E1BFE" w:rsidRPr="00937588" w:rsidRDefault="004E1BFE" w:rsidP="00225445">
            <w:pPr>
              <w:spacing w:after="0" w:line="240" w:lineRule="auto"/>
              <w:jc w:val="both"/>
              <w:rPr>
                <w:rFonts w:ascii="Times New Roman" w:eastAsia="Calibri" w:hAnsi="Times New Roman" w:cs="Times New Roman"/>
                <w:b/>
                <w:bCs/>
                <w:sz w:val="24"/>
                <w:szCs w:val="24"/>
              </w:rPr>
            </w:pPr>
            <w:r w:rsidRPr="00937588">
              <w:rPr>
                <w:rFonts w:ascii="Times New Roman" w:eastAsia="Calibri" w:hAnsi="Times New Roman" w:cs="Times New Roman"/>
                <w:b/>
                <w:bCs/>
                <w:sz w:val="24"/>
                <w:szCs w:val="24"/>
              </w:rPr>
              <w:t>Skuodo rajono savivaldybės administracija</w:t>
            </w:r>
          </w:p>
          <w:p w14:paraId="43171384" w14:textId="77777777" w:rsidR="004E1BFE" w:rsidRPr="00D078C4" w:rsidRDefault="004E1BFE" w:rsidP="00225445">
            <w:pPr>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 xml:space="preserve">Vilniaus g. 13, LT-98112 Skuodas </w:t>
            </w:r>
          </w:p>
          <w:p w14:paraId="67548857" w14:textId="77777777" w:rsidR="004E1BFE" w:rsidRPr="00D078C4" w:rsidRDefault="004E1BFE" w:rsidP="00225445">
            <w:pPr>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Įstaigos kodas: 188751834</w:t>
            </w:r>
          </w:p>
          <w:p w14:paraId="30FF6632" w14:textId="77777777" w:rsidR="004E1BFE" w:rsidRPr="00D078C4" w:rsidRDefault="004E1BFE" w:rsidP="00225445">
            <w:pPr>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PVM mokėtojo kodas: ne PVM mokėtojas</w:t>
            </w:r>
          </w:p>
          <w:p w14:paraId="510057EA" w14:textId="77777777" w:rsidR="004E1BFE" w:rsidRPr="00D078C4" w:rsidRDefault="004E1BFE" w:rsidP="00225445">
            <w:pPr>
              <w:tabs>
                <w:tab w:val="left" w:pos="720"/>
              </w:tabs>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A. s. Nr. LT114010044700010054</w:t>
            </w:r>
          </w:p>
          <w:p w14:paraId="15399E5A" w14:textId="5E4D2DAC" w:rsidR="004E1BFE" w:rsidRPr="00D078C4" w:rsidRDefault="00EC1EE1" w:rsidP="00225445">
            <w:pPr>
              <w:tabs>
                <w:tab w:val="left" w:pos="720"/>
              </w:tabs>
              <w:spacing w:after="0" w:line="240" w:lineRule="auto"/>
              <w:jc w:val="both"/>
              <w:rPr>
                <w:rFonts w:ascii="Times New Roman" w:eastAsia="Calibri" w:hAnsi="Times New Roman" w:cs="Times New Roman"/>
                <w:sz w:val="24"/>
                <w:szCs w:val="24"/>
              </w:rPr>
            </w:pPr>
            <w:proofErr w:type="spellStart"/>
            <w:r w:rsidRPr="00591931">
              <w:rPr>
                <w:rFonts w:ascii="Times New Roman" w:eastAsia="Calibri" w:hAnsi="Times New Roman" w:cs="Times New Roman"/>
                <w:sz w:val="24"/>
                <w:szCs w:val="24"/>
              </w:rPr>
              <w:t>Luminor</w:t>
            </w:r>
            <w:proofErr w:type="spellEnd"/>
            <w:r w:rsidRPr="00591931">
              <w:rPr>
                <w:rFonts w:ascii="Times New Roman" w:eastAsia="Calibri" w:hAnsi="Times New Roman" w:cs="Times New Roman"/>
                <w:sz w:val="24"/>
                <w:szCs w:val="24"/>
              </w:rPr>
              <w:t xml:space="preserve"> Bank AS</w:t>
            </w:r>
            <w:r w:rsidR="004E1BFE" w:rsidRPr="00D078C4">
              <w:rPr>
                <w:rFonts w:ascii="Times New Roman" w:eastAsia="Calibri" w:hAnsi="Times New Roman" w:cs="Times New Roman"/>
                <w:sz w:val="24"/>
                <w:szCs w:val="24"/>
              </w:rPr>
              <w:t>, banko kodas: 40100</w:t>
            </w:r>
          </w:p>
          <w:p w14:paraId="5E7C9D36" w14:textId="4DB5CDD1" w:rsidR="004E1BFE" w:rsidRPr="00D078C4" w:rsidRDefault="004E1BFE" w:rsidP="00225445">
            <w:pPr>
              <w:tabs>
                <w:tab w:val="left" w:pos="720"/>
              </w:tabs>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 xml:space="preserve">Tel. </w:t>
            </w:r>
            <w:r w:rsidR="00690B9F">
              <w:rPr>
                <w:rFonts w:ascii="Times New Roman" w:eastAsia="Calibri" w:hAnsi="Times New Roman" w:cs="Times New Roman"/>
                <w:sz w:val="24"/>
                <w:szCs w:val="24"/>
              </w:rPr>
              <w:t>+370</w:t>
            </w:r>
            <w:r w:rsidRPr="00D078C4">
              <w:rPr>
                <w:rFonts w:ascii="Times New Roman" w:eastAsia="Calibri" w:hAnsi="Times New Roman" w:cs="Times New Roman"/>
                <w:sz w:val="24"/>
                <w:szCs w:val="24"/>
              </w:rPr>
              <w:t xml:space="preserve"> 440 73 932</w:t>
            </w:r>
          </w:p>
          <w:p w14:paraId="6533D324" w14:textId="77777777" w:rsidR="004E1BFE" w:rsidRDefault="004E1BFE" w:rsidP="00225445">
            <w:pPr>
              <w:spacing w:after="0" w:line="240" w:lineRule="auto"/>
              <w:jc w:val="both"/>
            </w:pPr>
            <w:r w:rsidRPr="00D078C4">
              <w:rPr>
                <w:rFonts w:ascii="Times New Roman" w:eastAsia="Calibri" w:hAnsi="Times New Roman" w:cs="Times New Roman"/>
                <w:sz w:val="24"/>
                <w:szCs w:val="24"/>
              </w:rPr>
              <w:t xml:space="preserve">El. p. </w:t>
            </w:r>
            <w:hyperlink r:id="rId7" w:history="1">
              <w:r w:rsidRPr="00D078C4">
                <w:rPr>
                  <w:rFonts w:ascii="Times New Roman" w:eastAsia="Calibri" w:hAnsi="Times New Roman" w:cs="Times New Roman"/>
                  <w:color w:val="000000"/>
                  <w:sz w:val="24"/>
                  <w:szCs w:val="24"/>
                </w:rPr>
                <w:t>savivaldybe@skuodas.lt</w:t>
              </w:r>
            </w:hyperlink>
          </w:p>
          <w:p w14:paraId="6B0E43E8" w14:textId="77777777" w:rsidR="006001FF" w:rsidRPr="00D078C4" w:rsidRDefault="006001FF" w:rsidP="00225445">
            <w:pPr>
              <w:spacing w:after="0" w:line="240" w:lineRule="auto"/>
              <w:jc w:val="both"/>
              <w:rPr>
                <w:rFonts w:ascii="Times New Roman" w:eastAsia="Calibri" w:hAnsi="Times New Roman" w:cs="Times New Roman"/>
                <w:color w:val="000000"/>
                <w:sz w:val="24"/>
                <w:szCs w:val="24"/>
              </w:rPr>
            </w:pPr>
          </w:p>
          <w:p w14:paraId="16B646D7" w14:textId="0D2F5234" w:rsidR="004E1BFE" w:rsidRPr="00D078C4" w:rsidRDefault="00727C42" w:rsidP="002254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Administracijos direktorė</w:t>
            </w:r>
          </w:p>
          <w:p w14:paraId="69C85143" w14:textId="77777777" w:rsidR="004E1BFE" w:rsidRPr="00D078C4" w:rsidRDefault="004E1BFE" w:rsidP="00225445">
            <w:pPr>
              <w:spacing w:after="0" w:line="240" w:lineRule="auto"/>
              <w:jc w:val="both"/>
              <w:rPr>
                <w:rFonts w:ascii="Times New Roman" w:eastAsia="Calibri" w:hAnsi="Times New Roman" w:cs="Times New Roman"/>
                <w:sz w:val="24"/>
                <w:szCs w:val="24"/>
              </w:rPr>
            </w:pPr>
            <w:r w:rsidRPr="00D078C4">
              <w:rPr>
                <w:rFonts w:ascii="Times New Roman" w:eastAsia="Calibri" w:hAnsi="Times New Roman" w:cs="Times New Roman"/>
                <w:sz w:val="24"/>
                <w:szCs w:val="24"/>
              </w:rPr>
              <w:t>________________________________</w:t>
            </w:r>
          </w:p>
          <w:p w14:paraId="44E26928" w14:textId="141ABA39" w:rsidR="004E1BFE" w:rsidRPr="00D078C4" w:rsidRDefault="00727C42" w:rsidP="00225445">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Levutė</w:t>
            </w:r>
            <w:proofErr w:type="spellEnd"/>
            <w:r>
              <w:rPr>
                <w:rFonts w:ascii="Times New Roman" w:eastAsia="Calibri" w:hAnsi="Times New Roman" w:cs="Times New Roman"/>
                <w:sz w:val="24"/>
                <w:szCs w:val="24"/>
              </w:rPr>
              <w:t xml:space="preserve"> Staniuvienė</w:t>
            </w:r>
          </w:p>
          <w:p w14:paraId="3CE8FA00" w14:textId="77777777" w:rsidR="004E1BFE" w:rsidRPr="00D078C4" w:rsidRDefault="004E1BFE" w:rsidP="00225445">
            <w:pPr>
              <w:spacing w:after="0" w:line="240" w:lineRule="auto"/>
              <w:rPr>
                <w:rFonts w:ascii="Times New Roman" w:eastAsia="Calibri" w:hAnsi="Times New Roman" w:cs="Times New Roman"/>
                <w:sz w:val="24"/>
                <w:szCs w:val="24"/>
              </w:rPr>
            </w:pPr>
            <w:r w:rsidRPr="00D078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c>
        <w:tc>
          <w:tcPr>
            <w:tcW w:w="5426" w:type="dxa"/>
          </w:tcPr>
          <w:p w14:paraId="4DAC61B1" w14:textId="28B99DFB" w:rsidR="001D724D" w:rsidRDefault="001D724D" w:rsidP="0059193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RANGOVAS</w:t>
            </w:r>
          </w:p>
          <w:p w14:paraId="0C2B3D03" w14:textId="0C91BA7F" w:rsidR="00591931" w:rsidRPr="00591931" w:rsidRDefault="00591931" w:rsidP="00591931">
            <w:pPr>
              <w:spacing w:after="0" w:line="240" w:lineRule="auto"/>
              <w:rPr>
                <w:rFonts w:ascii="Times New Roman" w:eastAsia="Calibri" w:hAnsi="Times New Roman" w:cs="Times New Roman"/>
                <w:b/>
                <w:sz w:val="24"/>
                <w:szCs w:val="24"/>
              </w:rPr>
            </w:pPr>
            <w:r w:rsidRPr="00591931">
              <w:rPr>
                <w:rFonts w:ascii="Times New Roman" w:eastAsia="Calibri" w:hAnsi="Times New Roman" w:cs="Times New Roman"/>
                <w:b/>
                <w:sz w:val="24"/>
                <w:szCs w:val="24"/>
              </w:rPr>
              <w:t>UAB „</w:t>
            </w:r>
            <w:proofErr w:type="spellStart"/>
            <w:r w:rsidRPr="00591931">
              <w:rPr>
                <w:rFonts w:ascii="Times New Roman" w:eastAsia="Calibri" w:hAnsi="Times New Roman" w:cs="Times New Roman"/>
                <w:b/>
                <w:sz w:val="24"/>
                <w:szCs w:val="24"/>
              </w:rPr>
              <w:t>Kuršasta</w:t>
            </w:r>
            <w:proofErr w:type="spellEnd"/>
            <w:r w:rsidRPr="00591931">
              <w:rPr>
                <w:rFonts w:ascii="Times New Roman" w:eastAsia="Calibri" w:hAnsi="Times New Roman" w:cs="Times New Roman"/>
                <w:b/>
                <w:sz w:val="24"/>
                <w:szCs w:val="24"/>
              </w:rPr>
              <w:t>“</w:t>
            </w:r>
          </w:p>
          <w:p w14:paraId="71D06524" w14:textId="77777777" w:rsidR="00591931" w:rsidRPr="00591931" w:rsidRDefault="00591931" w:rsidP="00591931">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Šaulių g. 30, LT-98124 Skuodas</w:t>
            </w:r>
          </w:p>
          <w:p w14:paraId="62C51A1A" w14:textId="77777777" w:rsidR="00591931" w:rsidRPr="00591931" w:rsidRDefault="00591931" w:rsidP="00591931">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Įmonės kodas:173852489</w:t>
            </w:r>
          </w:p>
          <w:p w14:paraId="3E873362" w14:textId="77777777" w:rsidR="00591931" w:rsidRPr="00591931" w:rsidRDefault="00591931" w:rsidP="00591931">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PVM mokėtojo kodas: LT738524811</w:t>
            </w:r>
          </w:p>
          <w:p w14:paraId="63CB0B92" w14:textId="77777777" w:rsidR="00591931" w:rsidRPr="00591931" w:rsidRDefault="00591931" w:rsidP="00591931">
            <w:pPr>
              <w:tabs>
                <w:tab w:val="left" w:pos="459"/>
                <w:tab w:val="num" w:pos="567"/>
              </w:tabs>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bCs/>
                <w:sz w:val="24"/>
                <w:szCs w:val="24"/>
              </w:rPr>
              <w:t>A. s. LT64010044700040215</w:t>
            </w:r>
          </w:p>
          <w:p w14:paraId="7F87B920" w14:textId="77777777" w:rsidR="00591931" w:rsidRPr="00591931" w:rsidRDefault="00591931" w:rsidP="00591931">
            <w:pPr>
              <w:spacing w:after="0" w:line="240" w:lineRule="auto"/>
              <w:rPr>
                <w:rFonts w:ascii="Times New Roman" w:eastAsia="Calibri" w:hAnsi="Times New Roman" w:cs="Times New Roman"/>
                <w:sz w:val="24"/>
                <w:szCs w:val="24"/>
              </w:rPr>
            </w:pPr>
            <w:proofErr w:type="spellStart"/>
            <w:r w:rsidRPr="00591931">
              <w:rPr>
                <w:rFonts w:ascii="Times New Roman" w:eastAsia="Calibri" w:hAnsi="Times New Roman" w:cs="Times New Roman"/>
                <w:sz w:val="24"/>
                <w:szCs w:val="24"/>
              </w:rPr>
              <w:t>Luminor</w:t>
            </w:r>
            <w:proofErr w:type="spellEnd"/>
            <w:r w:rsidRPr="00591931">
              <w:rPr>
                <w:rFonts w:ascii="Times New Roman" w:eastAsia="Calibri" w:hAnsi="Times New Roman" w:cs="Times New Roman"/>
                <w:sz w:val="24"/>
                <w:szCs w:val="24"/>
              </w:rPr>
              <w:t xml:space="preserve"> Bank AS,</w:t>
            </w:r>
          </w:p>
          <w:p w14:paraId="14D5FFB5" w14:textId="77777777" w:rsidR="00591931" w:rsidRPr="00591931" w:rsidRDefault="00591931" w:rsidP="00591931">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Banko kodas 40100</w:t>
            </w:r>
          </w:p>
          <w:p w14:paraId="70BF78A0" w14:textId="77777777" w:rsidR="00591931" w:rsidRPr="00591931" w:rsidRDefault="00591931" w:rsidP="00591931">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Tel. +370 440 73 420</w:t>
            </w:r>
          </w:p>
          <w:p w14:paraId="0277BC57" w14:textId="3A039066" w:rsidR="00700F7A" w:rsidRDefault="00591931" w:rsidP="00937588">
            <w:pPr>
              <w:spacing w:after="0" w:line="240" w:lineRule="auto"/>
              <w:rPr>
                <w:rFonts w:ascii="Times New Roman" w:eastAsia="Calibri" w:hAnsi="Times New Roman" w:cs="Times New Roman"/>
                <w:sz w:val="24"/>
                <w:szCs w:val="24"/>
              </w:rPr>
            </w:pPr>
            <w:r w:rsidRPr="00591931">
              <w:rPr>
                <w:rFonts w:ascii="Times New Roman" w:eastAsia="Calibri" w:hAnsi="Times New Roman" w:cs="Times New Roman"/>
                <w:sz w:val="24"/>
                <w:szCs w:val="24"/>
              </w:rPr>
              <w:t xml:space="preserve">El. p. </w:t>
            </w:r>
            <w:hyperlink r:id="rId8" w:history="1">
              <w:r w:rsidRPr="00591931">
                <w:rPr>
                  <w:rFonts w:ascii="Times New Roman" w:eastAsia="Calibri" w:hAnsi="Times New Roman" w:cs="Times New Roman"/>
                  <w:color w:val="0000FF"/>
                  <w:sz w:val="24"/>
                  <w:szCs w:val="24"/>
                  <w:u w:val="single"/>
                </w:rPr>
                <w:t>kursasta@kursasta.lt</w:t>
              </w:r>
            </w:hyperlink>
          </w:p>
          <w:p w14:paraId="5C442CD9" w14:textId="657CDEAF" w:rsidR="00591931" w:rsidRPr="00591931" w:rsidRDefault="00591931" w:rsidP="00591931">
            <w:pPr>
              <w:spacing w:after="0"/>
              <w:jc w:val="both"/>
              <w:rPr>
                <w:rFonts w:ascii="Times New Roman" w:eastAsia="Calibri" w:hAnsi="Times New Roman" w:cs="Times New Roman"/>
                <w:sz w:val="24"/>
                <w:szCs w:val="24"/>
              </w:rPr>
            </w:pPr>
            <w:r w:rsidRPr="00591931">
              <w:rPr>
                <w:rFonts w:ascii="Times New Roman" w:eastAsia="Calibri" w:hAnsi="Times New Roman" w:cs="Times New Roman"/>
                <w:sz w:val="24"/>
                <w:szCs w:val="24"/>
              </w:rPr>
              <w:t>Generalinis direktorius</w:t>
            </w:r>
          </w:p>
          <w:p w14:paraId="52C03153" w14:textId="77777777" w:rsidR="00591931" w:rsidRPr="00591931" w:rsidRDefault="00591931" w:rsidP="00591931">
            <w:pPr>
              <w:spacing w:after="0"/>
              <w:jc w:val="both"/>
              <w:rPr>
                <w:rFonts w:ascii="Times New Roman" w:eastAsia="Calibri" w:hAnsi="Times New Roman" w:cs="Times New Roman"/>
                <w:sz w:val="24"/>
                <w:szCs w:val="24"/>
              </w:rPr>
            </w:pPr>
            <w:r w:rsidRPr="00591931">
              <w:rPr>
                <w:rFonts w:ascii="Times New Roman" w:eastAsia="Calibri" w:hAnsi="Times New Roman" w:cs="Times New Roman"/>
                <w:sz w:val="24"/>
                <w:szCs w:val="24"/>
              </w:rPr>
              <w:t>_________________________</w:t>
            </w:r>
          </w:p>
          <w:p w14:paraId="323124EE" w14:textId="77777777" w:rsidR="00591931" w:rsidRPr="00591931" w:rsidRDefault="00591931" w:rsidP="00591931">
            <w:pPr>
              <w:spacing w:after="0" w:line="240" w:lineRule="auto"/>
              <w:rPr>
                <w:rFonts w:ascii="Times New Roman" w:eastAsia="Calibri" w:hAnsi="Times New Roman" w:cs="Times New Roman"/>
                <w:color w:val="000000"/>
                <w:sz w:val="24"/>
                <w:szCs w:val="24"/>
              </w:rPr>
            </w:pPr>
            <w:r w:rsidRPr="00591931">
              <w:rPr>
                <w:rFonts w:ascii="Times New Roman" w:eastAsia="Calibri" w:hAnsi="Times New Roman" w:cs="Times New Roman"/>
                <w:sz w:val="24"/>
                <w:szCs w:val="24"/>
              </w:rPr>
              <w:t>Daumantas Daukšys</w:t>
            </w:r>
          </w:p>
          <w:p w14:paraId="4425826A" w14:textId="1F86A9C2" w:rsidR="004E1BFE" w:rsidRPr="00D078C4" w:rsidRDefault="004E1BFE" w:rsidP="00225445">
            <w:pPr>
              <w:spacing w:after="0" w:line="240" w:lineRule="auto"/>
              <w:rPr>
                <w:rFonts w:ascii="Times New Roman" w:eastAsia="Calibri" w:hAnsi="Times New Roman" w:cs="Times New Roman"/>
                <w:b/>
                <w:sz w:val="24"/>
                <w:szCs w:val="24"/>
              </w:rPr>
            </w:pPr>
          </w:p>
        </w:tc>
      </w:tr>
    </w:tbl>
    <w:p w14:paraId="66924083" w14:textId="77777777" w:rsidR="000B3480" w:rsidRDefault="004E1BFE">
      <w:r>
        <w:t xml:space="preserve"> </w:t>
      </w:r>
    </w:p>
    <w:sectPr w:rsidR="000B3480" w:rsidSect="000B348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85F9" w14:textId="77777777" w:rsidR="007A16EE" w:rsidRDefault="007A16EE" w:rsidP="000B3480">
      <w:pPr>
        <w:spacing w:after="0" w:line="240" w:lineRule="auto"/>
      </w:pPr>
      <w:r>
        <w:separator/>
      </w:r>
    </w:p>
  </w:endnote>
  <w:endnote w:type="continuationSeparator" w:id="0">
    <w:p w14:paraId="0BADF0B3" w14:textId="77777777" w:rsidR="007A16EE" w:rsidRDefault="007A16EE" w:rsidP="000B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E1A" w14:textId="77777777" w:rsidR="000B3480" w:rsidRDefault="000B34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AA1B" w14:textId="77777777" w:rsidR="000B3480" w:rsidRDefault="000B34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9970" w14:textId="77777777" w:rsidR="000B3480" w:rsidRDefault="000B34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3D3B" w14:textId="77777777" w:rsidR="007A16EE" w:rsidRDefault="007A16EE" w:rsidP="000B3480">
      <w:pPr>
        <w:spacing w:after="0" w:line="240" w:lineRule="auto"/>
      </w:pPr>
      <w:r>
        <w:separator/>
      </w:r>
    </w:p>
  </w:footnote>
  <w:footnote w:type="continuationSeparator" w:id="0">
    <w:p w14:paraId="4ACB4824" w14:textId="77777777" w:rsidR="007A16EE" w:rsidRDefault="007A16EE" w:rsidP="000B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6D8A" w14:textId="77777777" w:rsidR="000B3480" w:rsidRDefault="000B34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606921"/>
      <w:docPartObj>
        <w:docPartGallery w:val="Page Numbers (Top of Page)"/>
        <w:docPartUnique/>
      </w:docPartObj>
    </w:sdtPr>
    <w:sdtContent>
      <w:p w14:paraId="32E30255" w14:textId="77777777" w:rsidR="000B3480" w:rsidRDefault="000B3480">
        <w:pPr>
          <w:pStyle w:val="Antrats"/>
          <w:jc w:val="center"/>
        </w:pPr>
        <w:r>
          <w:fldChar w:fldCharType="begin"/>
        </w:r>
        <w:r>
          <w:instrText>PAGE   \* MERGEFORMAT</w:instrText>
        </w:r>
        <w:r>
          <w:fldChar w:fldCharType="separate"/>
        </w:r>
        <w:r w:rsidR="00144A91">
          <w:rPr>
            <w:noProof/>
          </w:rPr>
          <w:t>2</w:t>
        </w:r>
        <w:r>
          <w:fldChar w:fldCharType="end"/>
        </w:r>
      </w:p>
    </w:sdtContent>
  </w:sdt>
  <w:p w14:paraId="49DD469A" w14:textId="77777777" w:rsidR="000B3480" w:rsidRDefault="000B348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155C" w14:textId="77777777" w:rsidR="000B3480" w:rsidRDefault="000B34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DE7"/>
    <w:rsid w:val="0006077A"/>
    <w:rsid w:val="000B3480"/>
    <w:rsid w:val="00105436"/>
    <w:rsid w:val="001166A4"/>
    <w:rsid w:val="00144A91"/>
    <w:rsid w:val="00183802"/>
    <w:rsid w:val="001B64D9"/>
    <w:rsid w:val="001D724D"/>
    <w:rsid w:val="00240E8C"/>
    <w:rsid w:val="00253D92"/>
    <w:rsid w:val="00277DE7"/>
    <w:rsid w:val="002C255C"/>
    <w:rsid w:val="003230FA"/>
    <w:rsid w:val="003A08CA"/>
    <w:rsid w:val="003A2AEA"/>
    <w:rsid w:val="004D55D1"/>
    <w:rsid w:val="004E1BFE"/>
    <w:rsid w:val="00512E2D"/>
    <w:rsid w:val="00591931"/>
    <w:rsid w:val="006001FF"/>
    <w:rsid w:val="006647F1"/>
    <w:rsid w:val="00681B7E"/>
    <w:rsid w:val="00690B9F"/>
    <w:rsid w:val="006F668C"/>
    <w:rsid w:val="00700F7A"/>
    <w:rsid w:val="0071163A"/>
    <w:rsid w:val="00727C42"/>
    <w:rsid w:val="007308F4"/>
    <w:rsid w:val="00741DB8"/>
    <w:rsid w:val="00783A9C"/>
    <w:rsid w:val="007A16EE"/>
    <w:rsid w:val="007C1E44"/>
    <w:rsid w:val="008801A1"/>
    <w:rsid w:val="008C44FE"/>
    <w:rsid w:val="00922493"/>
    <w:rsid w:val="00937588"/>
    <w:rsid w:val="00A0420A"/>
    <w:rsid w:val="00A75DE3"/>
    <w:rsid w:val="00A900B7"/>
    <w:rsid w:val="00A9744F"/>
    <w:rsid w:val="00AC4D7C"/>
    <w:rsid w:val="00AC5835"/>
    <w:rsid w:val="00B1134C"/>
    <w:rsid w:val="00B770D2"/>
    <w:rsid w:val="00BE6A52"/>
    <w:rsid w:val="00C115A9"/>
    <w:rsid w:val="00C75950"/>
    <w:rsid w:val="00CA7E0A"/>
    <w:rsid w:val="00CC1DA2"/>
    <w:rsid w:val="00CE3B06"/>
    <w:rsid w:val="00D05053"/>
    <w:rsid w:val="00D0619F"/>
    <w:rsid w:val="00D11E08"/>
    <w:rsid w:val="00D2242B"/>
    <w:rsid w:val="00D84F29"/>
    <w:rsid w:val="00DA58D1"/>
    <w:rsid w:val="00DF2397"/>
    <w:rsid w:val="00E34BC3"/>
    <w:rsid w:val="00E54208"/>
    <w:rsid w:val="00E76C3F"/>
    <w:rsid w:val="00EC1EE1"/>
    <w:rsid w:val="00EC5226"/>
    <w:rsid w:val="00EF4C15"/>
    <w:rsid w:val="00FB0F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A58E"/>
  <w15:docId w15:val="{8370DAF9-80B1-45FF-8C70-DE912123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480"/>
  </w:style>
  <w:style w:type="paragraph" w:styleId="Antrat2">
    <w:name w:val="heading 2"/>
    <w:basedOn w:val="prastasis"/>
    <w:next w:val="prastasis"/>
    <w:link w:val="Antrat2Diagrama"/>
    <w:uiPriority w:val="9"/>
    <w:semiHidden/>
    <w:unhideWhenUsed/>
    <w:qFormat/>
    <w:rsid w:val="004E1B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B3480"/>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0B3480"/>
    <w:rPr>
      <w:color w:val="0000FF" w:themeColor="hyperlink"/>
      <w:u w:val="single"/>
    </w:rPr>
  </w:style>
  <w:style w:type="paragraph" w:styleId="Antrats">
    <w:name w:val="header"/>
    <w:basedOn w:val="prastasis"/>
    <w:link w:val="AntratsDiagrama"/>
    <w:uiPriority w:val="99"/>
    <w:unhideWhenUsed/>
    <w:rsid w:val="000B34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3480"/>
  </w:style>
  <w:style w:type="paragraph" w:styleId="Porat">
    <w:name w:val="footer"/>
    <w:basedOn w:val="prastasis"/>
    <w:link w:val="PoratDiagrama"/>
    <w:uiPriority w:val="99"/>
    <w:unhideWhenUsed/>
    <w:rsid w:val="000B34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3480"/>
  </w:style>
  <w:style w:type="character" w:customStyle="1" w:styleId="Antrat2Diagrama">
    <w:name w:val="Antraštė 2 Diagrama"/>
    <w:basedOn w:val="Numatytasispastraiposriftas"/>
    <w:link w:val="Antrat2"/>
    <w:uiPriority w:val="9"/>
    <w:semiHidden/>
    <w:rsid w:val="004E1BFE"/>
    <w:rPr>
      <w:rFonts w:asciiTheme="majorHAnsi" w:eastAsiaTheme="majorEastAsia" w:hAnsiTheme="majorHAnsi" w:cstheme="majorBidi"/>
      <w:b/>
      <w:bCs/>
      <w:color w:val="4F81BD" w:themeColor="accent1"/>
      <w:sz w:val="26"/>
      <w:szCs w:val="26"/>
    </w:rPr>
  </w:style>
  <w:style w:type="character" w:styleId="Neapdorotaspaminjimas">
    <w:name w:val="Unresolved Mention"/>
    <w:basedOn w:val="Numatytasispastraiposriftas"/>
    <w:uiPriority w:val="99"/>
    <w:semiHidden/>
    <w:unhideWhenUsed/>
    <w:rsid w:val="00CC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0893">
      <w:bodyDiv w:val="1"/>
      <w:marLeft w:val="0"/>
      <w:marRight w:val="0"/>
      <w:marTop w:val="0"/>
      <w:marBottom w:val="0"/>
      <w:divBdr>
        <w:top w:val="none" w:sz="0" w:space="0" w:color="auto"/>
        <w:left w:val="none" w:sz="0" w:space="0" w:color="auto"/>
        <w:bottom w:val="none" w:sz="0" w:space="0" w:color="auto"/>
        <w:right w:val="none" w:sz="0" w:space="0" w:color="auto"/>
      </w:divBdr>
    </w:div>
    <w:div w:id="6437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asta@kursasta.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avivaldybe@skuodas.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onatasbudrikis62@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7732</Words>
  <Characters>4408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Tautkienė</dc:creator>
  <cp:keywords/>
  <dc:description/>
  <cp:lastModifiedBy>Sigutė Rancienė</cp:lastModifiedBy>
  <cp:revision>60</cp:revision>
  <dcterms:created xsi:type="dcterms:W3CDTF">2023-11-08T12:36:00Z</dcterms:created>
  <dcterms:modified xsi:type="dcterms:W3CDTF">2025-07-25T06:07:00Z</dcterms:modified>
</cp:coreProperties>
</file>