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00E2" w14:textId="5DCFED7E" w:rsidR="00A64A18" w:rsidRDefault="00A64A18" w:rsidP="00A64A18">
      <w:pPr>
        <w:jc w:val="center"/>
        <w:rPr>
          <w:b/>
        </w:rPr>
      </w:pPr>
      <w:r>
        <w:rPr>
          <w:b/>
        </w:rPr>
        <w:t xml:space="preserve">PASLAUGŲ TEIKIMO SUTARTIS Nr. </w:t>
      </w:r>
      <w:r w:rsidR="00992BE3">
        <w:rPr>
          <w:b/>
        </w:rPr>
        <w:t>4.S-</w:t>
      </w:r>
    </w:p>
    <w:p w14:paraId="70388BCE" w14:textId="77777777" w:rsidR="00DC5F40" w:rsidRDefault="00DC5F40" w:rsidP="00A64A18">
      <w:pPr>
        <w:jc w:val="center"/>
        <w:rPr>
          <w:b/>
          <w:szCs w:val="22"/>
          <w:lang w:val="lt-LT" w:eastAsia="lt-LT"/>
        </w:rPr>
      </w:pPr>
    </w:p>
    <w:p w14:paraId="44585665" w14:textId="0450B52C" w:rsidR="00A64A18" w:rsidRDefault="00A64A18" w:rsidP="00A64A18">
      <w:pPr>
        <w:jc w:val="center"/>
        <w:rPr>
          <w:lang w:val="lt-LT"/>
        </w:rPr>
      </w:pPr>
      <w:r w:rsidRPr="00803E82">
        <w:rPr>
          <w:lang w:val="lt-LT"/>
        </w:rPr>
        <w:t>202</w:t>
      </w:r>
      <w:r w:rsidR="00495E0E">
        <w:rPr>
          <w:lang w:val="lt-LT"/>
        </w:rPr>
        <w:t>6</w:t>
      </w:r>
      <w:r w:rsidRPr="00803E82">
        <w:rPr>
          <w:lang w:val="lt-LT"/>
        </w:rPr>
        <w:t xml:space="preserve"> m.</w:t>
      </w:r>
      <w:r w:rsidR="001F5FB5">
        <w:rPr>
          <w:lang w:val="lt-LT"/>
        </w:rPr>
        <w:t xml:space="preserve"> </w:t>
      </w:r>
      <w:r w:rsidR="00495E0E">
        <w:rPr>
          <w:lang w:val="lt-LT"/>
        </w:rPr>
        <w:t>sausio</w:t>
      </w:r>
      <w:r w:rsidR="008B4BA5">
        <w:rPr>
          <w:lang w:val="lt-LT"/>
        </w:rPr>
        <w:t xml:space="preserve"> </w:t>
      </w:r>
      <w:r w:rsidR="00992BE3">
        <w:rPr>
          <w:lang w:val="lt-LT"/>
        </w:rPr>
        <w:t xml:space="preserve">   </w:t>
      </w:r>
      <w:r w:rsidR="00803E82" w:rsidRPr="00803E82">
        <w:rPr>
          <w:lang w:val="lt-LT"/>
        </w:rPr>
        <w:t>d.</w:t>
      </w:r>
    </w:p>
    <w:p w14:paraId="5B1F95E2" w14:textId="7E9E01A6" w:rsidR="001F5FB5" w:rsidRPr="00803E82" w:rsidRDefault="00495E0E" w:rsidP="00A64A18">
      <w:pPr>
        <w:jc w:val="center"/>
        <w:rPr>
          <w:lang w:val="lt-LT"/>
        </w:rPr>
      </w:pPr>
      <w:r>
        <w:rPr>
          <w:lang w:val="lt-LT"/>
        </w:rPr>
        <w:t>Elektrėnai</w:t>
      </w:r>
    </w:p>
    <w:p w14:paraId="280E73C0" w14:textId="77777777" w:rsidR="00A64A18" w:rsidRDefault="00A64A18" w:rsidP="00A64A18">
      <w:pPr>
        <w:jc w:val="center"/>
        <w:rPr>
          <w:b/>
          <w:lang w:val="lt-LT"/>
        </w:rPr>
      </w:pPr>
    </w:p>
    <w:p w14:paraId="4D7B5701" w14:textId="77777777" w:rsidR="00803E82" w:rsidRPr="00DC5F40" w:rsidRDefault="00803E82" w:rsidP="00A64A18">
      <w:pPr>
        <w:jc w:val="center"/>
        <w:rPr>
          <w:b/>
          <w:lang w:val="lt-LT"/>
        </w:rPr>
      </w:pPr>
    </w:p>
    <w:p w14:paraId="0FC59B6E" w14:textId="43520665" w:rsidR="00A64A18" w:rsidRDefault="003E77BA" w:rsidP="004E5BFC">
      <w:pPr>
        <w:pStyle w:val="Betarp"/>
        <w:spacing w:line="276" w:lineRule="auto"/>
        <w:ind w:firstLine="1296"/>
        <w:jc w:val="both"/>
        <w:rPr>
          <w:rFonts w:ascii="Times New Roman" w:hAnsi="Times New Roman"/>
          <w:sz w:val="24"/>
          <w:szCs w:val="24"/>
        </w:rPr>
      </w:pPr>
      <w:r>
        <w:rPr>
          <w:rFonts w:ascii="Times New Roman" w:hAnsi="Times New Roman"/>
          <w:b/>
          <w:bCs/>
          <w:iCs/>
          <w:sz w:val="24"/>
          <w:szCs w:val="24"/>
        </w:rPr>
        <w:t xml:space="preserve">Elektrėnų socialinių paslaugų centras, </w:t>
      </w:r>
      <w:r w:rsidRPr="00495E0E">
        <w:rPr>
          <w:rFonts w:ascii="Times New Roman" w:hAnsi="Times New Roman"/>
          <w:iCs/>
          <w:sz w:val="24"/>
          <w:szCs w:val="24"/>
        </w:rPr>
        <w:t>kodas</w:t>
      </w:r>
      <w:r>
        <w:rPr>
          <w:rFonts w:ascii="Times New Roman" w:hAnsi="Times New Roman"/>
          <w:b/>
          <w:bCs/>
          <w:iCs/>
          <w:sz w:val="24"/>
          <w:szCs w:val="24"/>
        </w:rPr>
        <w:t xml:space="preserve"> </w:t>
      </w:r>
      <w:r>
        <w:rPr>
          <w:rFonts w:ascii="Times New Roman" w:hAnsi="Times New Roman"/>
          <w:sz w:val="24"/>
          <w:szCs w:val="24"/>
        </w:rPr>
        <w:t>181631711,</w:t>
      </w:r>
      <w:r w:rsidRPr="00DC5F40">
        <w:rPr>
          <w:rFonts w:ascii="Times New Roman" w:hAnsi="Times New Roman"/>
          <w:sz w:val="24"/>
          <w:szCs w:val="24"/>
        </w:rPr>
        <w:t xml:space="preserve"> atstovaujam</w:t>
      </w:r>
      <w:r w:rsidR="00992BE3">
        <w:rPr>
          <w:rFonts w:ascii="Times New Roman" w:hAnsi="Times New Roman"/>
          <w:sz w:val="24"/>
          <w:szCs w:val="24"/>
        </w:rPr>
        <w:t>as</w:t>
      </w:r>
      <w:r w:rsidRPr="00DC5F40">
        <w:rPr>
          <w:rFonts w:ascii="Times New Roman" w:hAnsi="Times New Roman"/>
          <w:sz w:val="24"/>
          <w:szCs w:val="24"/>
        </w:rPr>
        <w:t xml:space="preserve"> </w:t>
      </w:r>
      <w:r w:rsidR="00992BE3">
        <w:rPr>
          <w:rFonts w:ascii="Times New Roman" w:hAnsi="Times New Roman"/>
          <w:sz w:val="24"/>
          <w:szCs w:val="24"/>
        </w:rPr>
        <w:t>d</w:t>
      </w:r>
      <w:r w:rsidRPr="00803E82">
        <w:rPr>
          <w:rFonts w:ascii="Times New Roman" w:hAnsi="Times New Roman"/>
          <w:sz w:val="24"/>
          <w:szCs w:val="24"/>
        </w:rPr>
        <w:t xml:space="preserve">irektorės </w:t>
      </w:r>
      <w:r>
        <w:rPr>
          <w:rFonts w:ascii="Times New Roman" w:hAnsi="Times New Roman"/>
          <w:sz w:val="24"/>
          <w:szCs w:val="24"/>
        </w:rPr>
        <w:t>Dalytės Kutyrevienės</w:t>
      </w:r>
      <w:r w:rsidR="00992BE3">
        <w:rPr>
          <w:rFonts w:ascii="Times New Roman" w:hAnsi="Times New Roman"/>
          <w:sz w:val="24"/>
          <w:szCs w:val="24"/>
        </w:rPr>
        <w:t>, veikiančios pagal įstaigos nuostatus</w:t>
      </w:r>
      <w:r>
        <w:rPr>
          <w:rFonts w:ascii="Times New Roman" w:hAnsi="Times New Roman"/>
          <w:sz w:val="24"/>
          <w:szCs w:val="24"/>
        </w:rPr>
        <w:t xml:space="preserve"> </w:t>
      </w:r>
      <w:r w:rsidRPr="00DC5F40">
        <w:rPr>
          <w:rFonts w:ascii="Times New Roman" w:hAnsi="Times New Roman"/>
          <w:sz w:val="24"/>
          <w:szCs w:val="24"/>
        </w:rPr>
        <w:t>(toliau</w:t>
      </w:r>
      <w:r w:rsidR="00992BE3">
        <w:rPr>
          <w:rFonts w:ascii="Times New Roman" w:hAnsi="Times New Roman"/>
          <w:sz w:val="24"/>
          <w:szCs w:val="24"/>
        </w:rPr>
        <w:t xml:space="preserve"> – </w:t>
      </w:r>
      <w:r>
        <w:rPr>
          <w:rFonts w:ascii="Times New Roman" w:hAnsi="Times New Roman"/>
          <w:sz w:val="24"/>
          <w:szCs w:val="24"/>
        </w:rPr>
        <w:t>P</w:t>
      </w:r>
      <w:r w:rsidRPr="00DC5F40">
        <w:rPr>
          <w:rFonts w:ascii="Times New Roman" w:hAnsi="Times New Roman"/>
          <w:sz w:val="24"/>
          <w:szCs w:val="24"/>
        </w:rPr>
        <w:t>aslaugų</w:t>
      </w:r>
      <w:r w:rsidR="00992BE3">
        <w:rPr>
          <w:rFonts w:ascii="Times New Roman" w:hAnsi="Times New Roman"/>
          <w:sz w:val="24"/>
          <w:szCs w:val="24"/>
        </w:rPr>
        <w:t xml:space="preserve"> </w:t>
      </w:r>
      <w:r w:rsidRPr="00DC5F40">
        <w:rPr>
          <w:rFonts w:ascii="Times New Roman" w:hAnsi="Times New Roman"/>
          <w:sz w:val="24"/>
          <w:szCs w:val="24"/>
        </w:rPr>
        <w:t>gavėj</w:t>
      </w:r>
      <w:r>
        <w:rPr>
          <w:rFonts w:ascii="Times New Roman" w:hAnsi="Times New Roman"/>
          <w:sz w:val="24"/>
          <w:szCs w:val="24"/>
        </w:rPr>
        <w:t>as</w:t>
      </w:r>
      <w:r w:rsidRPr="00DC5F40">
        <w:rPr>
          <w:rFonts w:ascii="Times New Roman" w:hAnsi="Times New Roman"/>
          <w:sz w:val="24"/>
          <w:szCs w:val="24"/>
        </w:rPr>
        <w:t>)</w:t>
      </w:r>
      <w:r>
        <w:rPr>
          <w:rFonts w:ascii="Times New Roman" w:hAnsi="Times New Roman"/>
          <w:sz w:val="24"/>
          <w:szCs w:val="24"/>
        </w:rPr>
        <w:t xml:space="preserve"> ir </w:t>
      </w:r>
      <w:r w:rsidR="00EA299A" w:rsidRPr="00DC5F40">
        <w:rPr>
          <w:rFonts w:ascii="Times New Roman" w:hAnsi="Times New Roman"/>
          <w:b/>
          <w:sz w:val="24"/>
          <w:szCs w:val="24"/>
        </w:rPr>
        <w:t xml:space="preserve">Lina Gedminienė, </w:t>
      </w:r>
      <w:r w:rsidR="00A61EE1" w:rsidRPr="004E5BFC">
        <w:rPr>
          <w:rFonts w:ascii="Times New Roman" w:hAnsi="Times New Roman"/>
          <w:bCs/>
          <w:sz w:val="24"/>
          <w:szCs w:val="24"/>
        </w:rPr>
        <w:t>a.</w:t>
      </w:r>
      <w:r w:rsidR="00992BE3">
        <w:rPr>
          <w:rFonts w:ascii="Times New Roman" w:hAnsi="Times New Roman"/>
          <w:bCs/>
          <w:sz w:val="24"/>
          <w:szCs w:val="24"/>
        </w:rPr>
        <w:t xml:space="preserve"> </w:t>
      </w:r>
      <w:r w:rsidR="00A61EE1" w:rsidRPr="004E5BFC">
        <w:rPr>
          <w:rFonts w:ascii="Times New Roman" w:hAnsi="Times New Roman"/>
          <w:bCs/>
          <w:sz w:val="24"/>
          <w:szCs w:val="24"/>
        </w:rPr>
        <w:t xml:space="preserve">k. </w:t>
      </w:r>
      <w:r w:rsidR="00CB23B5">
        <w:rPr>
          <w:rFonts w:ascii="Times New Roman" w:hAnsi="Times New Roman"/>
          <w:bCs/>
          <w:sz w:val="24"/>
          <w:szCs w:val="24"/>
        </w:rPr>
        <w:t xml:space="preserve">                                </w:t>
      </w:r>
      <w:r w:rsidR="00992BE3">
        <w:rPr>
          <w:rFonts w:ascii="Times New Roman" w:hAnsi="Times New Roman"/>
          <w:bCs/>
          <w:sz w:val="24"/>
          <w:szCs w:val="24"/>
        </w:rPr>
        <w:t xml:space="preserve">, veikianti pagal individualios veiklos pažymą Nr. </w:t>
      </w:r>
      <w:r w:rsidR="00CB23B5">
        <w:rPr>
          <w:rFonts w:ascii="Times New Roman" w:hAnsi="Times New Roman"/>
          <w:bCs/>
          <w:sz w:val="24"/>
          <w:szCs w:val="24"/>
        </w:rPr>
        <w:t xml:space="preserve">                </w:t>
      </w:r>
      <w:r w:rsidR="00EA299A" w:rsidRPr="00DC5F40">
        <w:rPr>
          <w:rFonts w:ascii="Times New Roman" w:hAnsi="Times New Roman"/>
          <w:sz w:val="24"/>
          <w:szCs w:val="24"/>
        </w:rPr>
        <w:t xml:space="preserve">(toliau – </w:t>
      </w:r>
      <w:r w:rsidR="00EA299A" w:rsidRPr="00DC5F40">
        <w:rPr>
          <w:rFonts w:ascii="Times New Roman" w:hAnsi="Times New Roman"/>
          <w:iCs/>
          <w:sz w:val="24"/>
          <w:szCs w:val="24"/>
        </w:rPr>
        <w:t xml:space="preserve">Paslaugų teikėjas) </w:t>
      </w:r>
      <w:r w:rsidR="00A64A18" w:rsidRPr="00DC5F40">
        <w:rPr>
          <w:rFonts w:ascii="Times New Roman" w:hAnsi="Times New Roman"/>
          <w:sz w:val="24"/>
          <w:szCs w:val="24"/>
        </w:rPr>
        <w:t>abu kartu toliau vadinami „Šalimis“, sudarė šią paslaugų teikimo sutartį (toliau vadinama „Sutartis“):</w:t>
      </w:r>
      <w:r w:rsidR="00992BE3">
        <w:rPr>
          <w:rFonts w:ascii="Times New Roman" w:hAnsi="Times New Roman"/>
          <w:sz w:val="24"/>
          <w:szCs w:val="24"/>
        </w:rPr>
        <w:t xml:space="preserve"> </w:t>
      </w:r>
    </w:p>
    <w:p w14:paraId="2AE88B2D" w14:textId="1EAC806A" w:rsidR="00A64A18" w:rsidRPr="00DC5F40" w:rsidRDefault="00A64A18" w:rsidP="002F0667">
      <w:pPr>
        <w:pStyle w:val="Betarp"/>
        <w:numPr>
          <w:ilvl w:val="0"/>
          <w:numId w:val="2"/>
        </w:numPr>
        <w:rPr>
          <w:rFonts w:ascii="Times New Roman" w:hAnsi="Times New Roman"/>
          <w:b/>
          <w:sz w:val="24"/>
          <w:szCs w:val="24"/>
        </w:rPr>
      </w:pPr>
      <w:r w:rsidRPr="00DC5F40">
        <w:rPr>
          <w:rFonts w:ascii="Times New Roman" w:hAnsi="Times New Roman"/>
          <w:b/>
          <w:sz w:val="24"/>
          <w:szCs w:val="24"/>
        </w:rPr>
        <w:t xml:space="preserve">Sutarties </w:t>
      </w:r>
      <w:r w:rsidR="006C431E" w:rsidRPr="00DC5F40">
        <w:rPr>
          <w:rFonts w:ascii="Times New Roman" w:hAnsi="Times New Roman"/>
          <w:b/>
          <w:sz w:val="24"/>
          <w:szCs w:val="24"/>
        </w:rPr>
        <w:t>objektas</w:t>
      </w:r>
      <w:r w:rsidR="002F0667">
        <w:rPr>
          <w:rFonts w:ascii="Times New Roman" w:hAnsi="Times New Roman"/>
          <w:b/>
          <w:sz w:val="24"/>
          <w:szCs w:val="24"/>
        </w:rPr>
        <w:t xml:space="preserve"> – vidaus medicininio audito paslaug</w:t>
      </w:r>
      <w:r w:rsidR="005C1D28">
        <w:rPr>
          <w:rFonts w:ascii="Times New Roman" w:hAnsi="Times New Roman"/>
          <w:b/>
          <w:sz w:val="24"/>
          <w:szCs w:val="24"/>
        </w:rPr>
        <w:t>os</w:t>
      </w:r>
    </w:p>
    <w:p w14:paraId="36300A60" w14:textId="486A3074" w:rsidR="00A64A18" w:rsidRPr="00DC5F40" w:rsidRDefault="00A64A18" w:rsidP="00A64A18">
      <w:pPr>
        <w:pStyle w:val="Sraopastraipa"/>
        <w:numPr>
          <w:ilvl w:val="1"/>
          <w:numId w:val="2"/>
        </w:numPr>
        <w:jc w:val="both"/>
        <w:rPr>
          <w:rFonts w:ascii="Times New Roman" w:hAnsi="Times New Roman"/>
          <w:b/>
          <w:sz w:val="24"/>
          <w:szCs w:val="24"/>
        </w:rPr>
      </w:pPr>
      <w:r w:rsidRPr="00DC5F40">
        <w:rPr>
          <w:rFonts w:ascii="Times New Roman" w:hAnsi="Times New Roman"/>
          <w:sz w:val="24"/>
          <w:szCs w:val="24"/>
        </w:rPr>
        <w:t xml:space="preserve">Paslaugų </w:t>
      </w:r>
      <w:r w:rsidR="002F0667">
        <w:rPr>
          <w:rFonts w:ascii="Times New Roman" w:hAnsi="Times New Roman"/>
          <w:sz w:val="24"/>
          <w:szCs w:val="24"/>
        </w:rPr>
        <w:t>teikėjas</w:t>
      </w:r>
      <w:r w:rsidRPr="00DC5F40">
        <w:rPr>
          <w:rFonts w:ascii="Times New Roman" w:hAnsi="Times New Roman"/>
          <w:sz w:val="24"/>
          <w:szCs w:val="24"/>
        </w:rPr>
        <w:t xml:space="preserve"> įsipareigoja </w:t>
      </w:r>
      <w:r w:rsidR="007D2024">
        <w:rPr>
          <w:rFonts w:ascii="Times New Roman" w:hAnsi="Times New Roman"/>
          <w:sz w:val="24"/>
          <w:szCs w:val="24"/>
        </w:rPr>
        <w:t>atlikti</w:t>
      </w:r>
      <w:r w:rsidRPr="00DC5F40">
        <w:rPr>
          <w:rFonts w:ascii="Times New Roman" w:hAnsi="Times New Roman"/>
          <w:sz w:val="24"/>
          <w:szCs w:val="24"/>
        </w:rPr>
        <w:t xml:space="preserve"> vidaus medicininį auditą pagal </w:t>
      </w:r>
      <w:r w:rsidR="007D2024">
        <w:rPr>
          <w:rFonts w:ascii="Times New Roman" w:hAnsi="Times New Roman"/>
          <w:sz w:val="24"/>
          <w:szCs w:val="24"/>
        </w:rPr>
        <w:t xml:space="preserve">Lietuvos Respublikos </w:t>
      </w:r>
      <w:r w:rsidR="001F5FB5">
        <w:rPr>
          <w:rFonts w:ascii="Times New Roman" w:hAnsi="Times New Roman"/>
          <w:sz w:val="24"/>
          <w:szCs w:val="24"/>
        </w:rPr>
        <w:t>sveikatos apsaugos ministerijos</w:t>
      </w:r>
      <w:r w:rsidRPr="00DC5F40">
        <w:rPr>
          <w:rFonts w:ascii="Times New Roman" w:hAnsi="Times New Roman"/>
          <w:sz w:val="24"/>
          <w:szCs w:val="24"/>
        </w:rPr>
        <w:t xml:space="preserve"> 2008 m. balandžio 29 d. įsakymą Nr. V-3</w:t>
      </w:r>
      <w:r w:rsidR="00E67E6D">
        <w:rPr>
          <w:rFonts w:ascii="Times New Roman" w:hAnsi="Times New Roman"/>
          <w:sz w:val="24"/>
          <w:szCs w:val="24"/>
        </w:rPr>
        <w:t>3</w:t>
      </w:r>
      <w:r w:rsidRPr="00DC5F40">
        <w:rPr>
          <w:rFonts w:ascii="Times New Roman" w:hAnsi="Times New Roman"/>
          <w:sz w:val="24"/>
          <w:szCs w:val="24"/>
        </w:rPr>
        <w:t xml:space="preserve">8 „Dėl minimalių asmens sveikatos priežiūros paslaugų kokybės reikalavimų aprašo tvirtinimo“ </w:t>
      </w:r>
      <w:r w:rsidR="007D2024">
        <w:rPr>
          <w:rFonts w:ascii="Times New Roman" w:hAnsi="Times New Roman"/>
          <w:sz w:val="24"/>
          <w:szCs w:val="24"/>
        </w:rPr>
        <w:t>ir užtikrinti jo kokybę.</w:t>
      </w:r>
    </w:p>
    <w:p w14:paraId="6C0AD439" w14:textId="7F4E1D15" w:rsidR="00A64A18" w:rsidRPr="001F5FB5" w:rsidRDefault="00A64A18" w:rsidP="00A64A18">
      <w:pPr>
        <w:pStyle w:val="Sraopastraipa"/>
        <w:numPr>
          <w:ilvl w:val="1"/>
          <w:numId w:val="2"/>
        </w:numPr>
        <w:jc w:val="both"/>
        <w:rPr>
          <w:rFonts w:ascii="Times New Roman" w:hAnsi="Times New Roman"/>
          <w:b/>
          <w:sz w:val="24"/>
          <w:szCs w:val="24"/>
        </w:rPr>
      </w:pPr>
      <w:bookmarkStart w:id="0" w:name="_Hlk213061860"/>
      <w:r w:rsidRPr="00DC5F40">
        <w:rPr>
          <w:rFonts w:ascii="Times New Roman" w:hAnsi="Times New Roman"/>
          <w:sz w:val="24"/>
          <w:szCs w:val="24"/>
        </w:rPr>
        <w:t xml:space="preserve">Paslaugų </w:t>
      </w:r>
      <w:r w:rsidR="001F5FB5">
        <w:rPr>
          <w:rFonts w:ascii="Times New Roman" w:hAnsi="Times New Roman"/>
          <w:sz w:val="24"/>
          <w:szCs w:val="24"/>
        </w:rPr>
        <w:t>teikėjas įsipareigoja</w:t>
      </w:r>
      <w:r w:rsidRPr="00DC5F40">
        <w:rPr>
          <w:rFonts w:ascii="Times New Roman" w:hAnsi="Times New Roman"/>
          <w:sz w:val="24"/>
          <w:szCs w:val="24"/>
        </w:rPr>
        <w:t xml:space="preserve"> Paslaugų </w:t>
      </w:r>
      <w:r w:rsidR="001F5FB5">
        <w:rPr>
          <w:rFonts w:ascii="Times New Roman" w:hAnsi="Times New Roman"/>
          <w:sz w:val="24"/>
          <w:szCs w:val="24"/>
        </w:rPr>
        <w:t>gavėjui</w:t>
      </w:r>
      <w:r w:rsidRPr="00DC5F40">
        <w:rPr>
          <w:rFonts w:ascii="Times New Roman" w:hAnsi="Times New Roman"/>
          <w:sz w:val="24"/>
          <w:szCs w:val="24"/>
        </w:rPr>
        <w:t xml:space="preserve"> </w:t>
      </w:r>
      <w:r w:rsidR="001F5FB5">
        <w:rPr>
          <w:rFonts w:ascii="Times New Roman" w:hAnsi="Times New Roman"/>
          <w:sz w:val="24"/>
          <w:szCs w:val="24"/>
        </w:rPr>
        <w:t>parengti vidaus medicininio audito metinį planą.</w:t>
      </w:r>
    </w:p>
    <w:p w14:paraId="06BC9A09" w14:textId="60E5330E" w:rsidR="001A3AA5" w:rsidRPr="001F5FB5" w:rsidRDefault="001A3AA5" w:rsidP="001A3AA5">
      <w:pPr>
        <w:pStyle w:val="Sraopastraipa"/>
        <w:numPr>
          <w:ilvl w:val="1"/>
          <w:numId w:val="2"/>
        </w:numPr>
        <w:jc w:val="both"/>
        <w:rPr>
          <w:rFonts w:ascii="Times New Roman" w:hAnsi="Times New Roman"/>
          <w:b/>
          <w:sz w:val="24"/>
          <w:szCs w:val="24"/>
        </w:rPr>
      </w:pPr>
      <w:r w:rsidRPr="00DC5F40">
        <w:rPr>
          <w:rFonts w:ascii="Times New Roman" w:hAnsi="Times New Roman"/>
          <w:sz w:val="24"/>
          <w:szCs w:val="24"/>
        </w:rPr>
        <w:t xml:space="preserve">Paslaugų </w:t>
      </w:r>
      <w:r>
        <w:rPr>
          <w:rFonts w:ascii="Times New Roman" w:hAnsi="Times New Roman"/>
          <w:sz w:val="24"/>
          <w:szCs w:val="24"/>
        </w:rPr>
        <w:t>teikėjas įsipareigoja</w:t>
      </w:r>
      <w:r w:rsidRPr="00DC5F40">
        <w:rPr>
          <w:rFonts w:ascii="Times New Roman" w:hAnsi="Times New Roman"/>
          <w:sz w:val="24"/>
          <w:szCs w:val="24"/>
        </w:rPr>
        <w:t xml:space="preserve"> Paslaugų </w:t>
      </w:r>
      <w:r>
        <w:rPr>
          <w:rFonts w:ascii="Times New Roman" w:hAnsi="Times New Roman"/>
          <w:sz w:val="24"/>
          <w:szCs w:val="24"/>
        </w:rPr>
        <w:t>gavėjui</w:t>
      </w:r>
      <w:r w:rsidRPr="00DC5F40">
        <w:rPr>
          <w:rFonts w:ascii="Times New Roman" w:hAnsi="Times New Roman"/>
          <w:sz w:val="24"/>
          <w:szCs w:val="24"/>
        </w:rPr>
        <w:t xml:space="preserve"> </w:t>
      </w:r>
      <w:r>
        <w:rPr>
          <w:rFonts w:ascii="Times New Roman" w:hAnsi="Times New Roman"/>
          <w:sz w:val="24"/>
          <w:szCs w:val="24"/>
        </w:rPr>
        <w:t>atlikus vidaus medicininį auditą parengti audito ataskaitą.</w:t>
      </w:r>
    </w:p>
    <w:p w14:paraId="149A1982" w14:textId="6D7C9ECE" w:rsidR="001A3AA5" w:rsidRPr="001F5FB5" w:rsidRDefault="001A3AA5" w:rsidP="001A3AA5">
      <w:pPr>
        <w:pStyle w:val="Sraopastraipa"/>
        <w:numPr>
          <w:ilvl w:val="1"/>
          <w:numId w:val="2"/>
        </w:numPr>
        <w:jc w:val="both"/>
        <w:rPr>
          <w:rFonts w:ascii="Times New Roman" w:hAnsi="Times New Roman"/>
          <w:b/>
          <w:sz w:val="24"/>
          <w:szCs w:val="24"/>
        </w:rPr>
      </w:pPr>
      <w:r w:rsidRPr="00DC5F40">
        <w:rPr>
          <w:rFonts w:ascii="Times New Roman" w:hAnsi="Times New Roman"/>
          <w:sz w:val="24"/>
          <w:szCs w:val="24"/>
        </w:rPr>
        <w:t xml:space="preserve">Paslaugų </w:t>
      </w:r>
      <w:r>
        <w:rPr>
          <w:rFonts w:ascii="Times New Roman" w:hAnsi="Times New Roman"/>
          <w:sz w:val="24"/>
          <w:szCs w:val="24"/>
        </w:rPr>
        <w:t>teikėjas įsipareigoja</w:t>
      </w:r>
      <w:r w:rsidRPr="00DC5F40">
        <w:rPr>
          <w:rFonts w:ascii="Times New Roman" w:hAnsi="Times New Roman"/>
          <w:sz w:val="24"/>
          <w:szCs w:val="24"/>
        </w:rPr>
        <w:t xml:space="preserve"> Paslaugų </w:t>
      </w:r>
      <w:r>
        <w:rPr>
          <w:rFonts w:ascii="Times New Roman" w:hAnsi="Times New Roman"/>
          <w:sz w:val="24"/>
          <w:szCs w:val="24"/>
        </w:rPr>
        <w:t>gavėjui</w:t>
      </w:r>
      <w:r w:rsidRPr="00DC5F40">
        <w:rPr>
          <w:rFonts w:ascii="Times New Roman" w:hAnsi="Times New Roman"/>
          <w:sz w:val="24"/>
          <w:szCs w:val="24"/>
        </w:rPr>
        <w:t xml:space="preserve"> </w:t>
      </w:r>
      <w:r>
        <w:rPr>
          <w:rFonts w:ascii="Times New Roman" w:hAnsi="Times New Roman"/>
          <w:sz w:val="24"/>
          <w:szCs w:val="24"/>
        </w:rPr>
        <w:t>parengti vidaus medicininio audito metinę ataskaitą.</w:t>
      </w:r>
    </w:p>
    <w:p w14:paraId="58707937" w14:textId="1D49D66E" w:rsidR="001A3AA5" w:rsidRPr="00DC5F40" w:rsidRDefault="001A3AA5" w:rsidP="001A3AA5">
      <w:pPr>
        <w:pStyle w:val="Sraopastraipa"/>
        <w:numPr>
          <w:ilvl w:val="1"/>
          <w:numId w:val="2"/>
        </w:numPr>
        <w:jc w:val="both"/>
        <w:rPr>
          <w:rFonts w:ascii="Times New Roman" w:hAnsi="Times New Roman"/>
          <w:sz w:val="24"/>
          <w:szCs w:val="24"/>
        </w:rPr>
      </w:pPr>
      <w:r w:rsidRPr="00DC5F40">
        <w:rPr>
          <w:rFonts w:ascii="Times New Roman" w:hAnsi="Times New Roman"/>
          <w:sz w:val="24"/>
          <w:szCs w:val="24"/>
        </w:rPr>
        <w:t xml:space="preserve">Paslaugų </w:t>
      </w:r>
      <w:r>
        <w:rPr>
          <w:rFonts w:ascii="Times New Roman" w:hAnsi="Times New Roman"/>
          <w:sz w:val="24"/>
          <w:szCs w:val="24"/>
        </w:rPr>
        <w:t>teikėjas</w:t>
      </w:r>
      <w:r w:rsidRPr="00DC5F40">
        <w:rPr>
          <w:rFonts w:ascii="Times New Roman" w:hAnsi="Times New Roman"/>
          <w:sz w:val="24"/>
          <w:szCs w:val="24"/>
        </w:rPr>
        <w:t xml:space="preserve"> įsipareigoja užtikrinti medicininiuose dokumentuose esančios informacijos konfidencialumą ir neatskleisti informacijos trečiosioms šalims be raštiško Paslaugų gavėjo sutikimo</w:t>
      </w:r>
      <w:r>
        <w:rPr>
          <w:rFonts w:ascii="Times New Roman" w:hAnsi="Times New Roman"/>
          <w:sz w:val="24"/>
          <w:szCs w:val="24"/>
        </w:rPr>
        <w:t>, išskyrus atvejus, kai ši informacija privalo būti teikiama valstybės institucijoms Lietuvos Respublikos įstatymų nustatyta tvarka.</w:t>
      </w:r>
      <w:r w:rsidR="00992BE3">
        <w:rPr>
          <w:rFonts w:ascii="Times New Roman" w:hAnsi="Times New Roman"/>
          <w:sz w:val="24"/>
          <w:szCs w:val="24"/>
        </w:rPr>
        <w:t xml:space="preserve"> </w:t>
      </w:r>
    </w:p>
    <w:p w14:paraId="17295FDB" w14:textId="34B40CE8" w:rsidR="001F5FB5" w:rsidRPr="005C1D28" w:rsidRDefault="005C1D28" w:rsidP="00A64A18">
      <w:pPr>
        <w:pStyle w:val="Sraopastraipa"/>
        <w:numPr>
          <w:ilvl w:val="1"/>
          <w:numId w:val="2"/>
        </w:numPr>
        <w:jc w:val="both"/>
        <w:rPr>
          <w:rFonts w:ascii="Times New Roman" w:hAnsi="Times New Roman"/>
          <w:bCs/>
          <w:sz w:val="24"/>
          <w:szCs w:val="24"/>
        </w:rPr>
      </w:pPr>
      <w:r w:rsidRPr="005C1D28">
        <w:rPr>
          <w:rFonts w:ascii="Times New Roman" w:hAnsi="Times New Roman"/>
          <w:bCs/>
          <w:sz w:val="24"/>
          <w:szCs w:val="24"/>
        </w:rPr>
        <w:t>Paslaugų gavėjas</w:t>
      </w:r>
      <w:r>
        <w:rPr>
          <w:rFonts w:ascii="Times New Roman" w:hAnsi="Times New Roman"/>
          <w:bCs/>
          <w:sz w:val="24"/>
          <w:szCs w:val="24"/>
        </w:rPr>
        <w:t xml:space="preserve"> įsipareigoja Paslaugų teikėjui pateikti visą auditui atlikti reikalingą informaciją, </w:t>
      </w:r>
      <w:r w:rsidRPr="00DC5F40">
        <w:rPr>
          <w:rFonts w:ascii="Times New Roman" w:hAnsi="Times New Roman"/>
          <w:sz w:val="24"/>
          <w:szCs w:val="24"/>
        </w:rPr>
        <w:t>leidžia susipažinti su visais medicininiais dokumentais, reikalingais vidaus audito vykdymui, taip pat gauti reikiamus paaiškinimus iš Paslaugų gavėjo medicinos personalo.</w:t>
      </w:r>
      <w:r w:rsidR="00992BE3">
        <w:rPr>
          <w:rFonts w:ascii="Times New Roman" w:hAnsi="Times New Roman"/>
          <w:sz w:val="24"/>
          <w:szCs w:val="24"/>
        </w:rPr>
        <w:t xml:space="preserve"> </w:t>
      </w:r>
    </w:p>
    <w:bookmarkEnd w:id="0"/>
    <w:p w14:paraId="3AACC528" w14:textId="4F7B63E4" w:rsidR="001F5FB5" w:rsidRPr="00DC5F40" w:rsidRDefault="001F5FB5" w:rsidP="001F5FB5">
      <w:pPr>
        <w:pStyle w:val="Sraopastraipa"/>
        <w:numPr>
          <w:ilvl w:val="1"/>
          <w:numId w:val="2"/>
        </w:numPr>
        <w:jc w:val="both"/>
        <w:rPr>
          <w:rFonts w:ascii="Times New Roman" w:hAnsi="Times New Roman"/>
          <w:b/>
          <w:sz w:val="24"/>
          <w:szCs w:val="24"/>
        </w:rPr>
      </w:pPr>
      <w:r w:rsidRPr="00DC5F40">
        <w:rPr>
          <w:rFonts w:ascii="Times New Roman" w:hAnsi="Times New Roman"/>
          <w:sz w:val="24"/>
          <w:szCs w:val="24"/>
        </w:rPr>
        <w:t xml:space="preserve">Paslaugų gavėjas </w:t>
      </w:r>
      <w:r w:rsidR="005C1D28">
        <w:rPr>
          <w:rFonts w:ascii="Times New Roman" w:hAnsi="Times New Roman"/>
          <w:sz w:val="24"/>
          <w:szCs w:val="24"/>
        </w:rPr>
        <w:t>suteikia galimybę bendrauti su kitais darbuotojais, kurie audito metu teiktų visokeriopą praktinę pagalbą ir tinkamus paaiškinimus.</w:t>
      </w:r>
      <w:r w:rsidR="00992BE3">
        <w:rPr>
          <w:rFonts w:ascii="Times New Roman" w:hAnsi="Times New Roman"/>
          <w:sz w:val="24"/>
          <w:szCs w:val="24"/>
        </w:rPr>
        <w:t xml:space="preserve">  </w:t>
      </w:r>
    </w:p>
    <w:p w14:paraId="1FD19D04" w14:textId="4BB3F406" w:rsidR="00A64A18" w:rsidRPr="00DC5F40" w:rsidRDefault="00A64A18" w:rsidP="00A64A18">
      <w:pPr>
        <w:pStyle w:val="Sraopastraipa"/>
        <w:numPr>
          <w:ilvl w:val="1"/>
          <w:numId w:val="2"/>
        </w:numPr>
        <w:jc w:val="both"/>
        <w:rPr>
          <w:rFonts w:ascii="Times New Roman" w:hAnsi="Times New Roman"/>
          <w:sz w:val="24"/>
          <w:szCs w:val="24"/>
        </w:rPr>
      </w:pPr>
      <w:r w:rsidRPr="00DC5F40">
        <w:rPr>
          <w:rFonts w:ascii="Times New Roman" w:hAnsi="Times New Roman"/>
          <w:sz w:val="24"/>
          <w:szCs w:val="24"/>
        </w:rPr>
        <w:t xml:space="preserve"> </w:t>
      </w:r>
      <w:r w:rsidR="00B406EE">
        <w:rPr>
          <w:rFonts w:ascii="Times New Roman" w:hAnsi="Times New Roman"/>
          <w:sz w:val="24"/>
          <w:szCs w:val="24"/>
        </w:rPr>
        <w:t>Šalys</w:t>
      </w:r>
      <w:r w:rsidR="001653A2">
        <w:rPr>
          <w:rFonts w:ascii="Times New Roman" w:hAnsi="Times New Roman"/>
          <w:sz w:val="24"/>
          <w:szCs w:val="24"/>
        </w:rPr>
        <w:t xml:space="preserve"> </w:t>
      </w:r>
      <w:r w:rsidR="00B406EE">
        <w:rPr>
          <w:rFonts w:ascii="Times New Roman" w:hAnsi="Times New Roman"/>
          <w:sz w:val="24"/>
          <w:szCs w:val="24"/>
        </w:rPr>
        <w:t>įsipareigoja laikytis šių aplinkosaugos reikalavimų: mažinti  popieriaus sunaudojimą, atsisakyti nebūtino dokumentų kopijavimo ir spausdinimo.</w:t>
      </w:r>
      <w:r w:rsidR="001653A2">
        <w:rPr>
          <w:rFonts w:ascii="Times New Roman" w:hAnsi="Times New Roman"/>
          <w:sz w:val="24"/>
          <w:szCs w:val="24"/>
        </w:rPr>
        <w:t xml:space="preserve"> </w:t>
      </w:r>
      <w:r w:rsidR="00B406EE">
        <w:rPr>
          <w:rFonts w:ascii="Times New Roman" w:hAnsi="Times New Roman"/>
          <w:sz w:val="24"/>
          <w:szCs w:val="24"/>
        </w:rPr>
        <w:t>Su Sutarties vykdymu susiję dokumentai gali būti pateikiami ir elektroniniu formatu.</w:t>
      </w:r>
      <w:r w:rsidR="00992BE3">
        <w:rPr>
          <w:rFonts w:ascii="Times New Roman" w:hAnsi="Times New Roman"/>
          <w:sz w:val="24"/>
          <w:szCs w:val="24"/>
        </w:rPr>
        <w:t xml:space="preserve"> </w:t>
      </w:r>
    </w:p>
    <w:p w14:paraId="167B19A4" w14:textId="527CB2F0" w:rsidR="00ED2D9B" w:rsidRPr="00ED2D9B" w:rsidRDefault="00A64A18" w:rsidP="00ED2D9B">
      <w:pPr>
        <w:pStyle w:val="Sraopastraipa"/>
        <w:numPr>
          <w:ilvl w:val="1"/>
          <w:numId w:val="2"/>
        </w:numPr>
        <w:jc w:val="both"/>
        <w:rPr>
          <w:rFonts w:ascii="Times New Roman" w:hAnsi="Times New Roman"/>
          <w:sz w:val="24"/>
          <w:szCs w:val="24"/>
        </w:rPr>
      </w:pPr>
      <w:r w:rsidRPr="00DC5F40">
        <w:rPr>
          <w:rFonts w:ascii="Times New Roman" w:hAnsi="Times New Roman"/>
          <w:sz w:val="24"/>
          <w:szCs w:val="24"/>
        </w:rPr>
        <w:t>Paslaugų gavėjas įsipareigoja atsiskaityti už vidaus medicininio audito paslaugas pagal pateiktas sąskaitas apmokėjimui.</w:t>
      </w:r>
    </w:p>
    <w:p w14:paraId="7DCB6DD2" w14:textId="623F52A5" w:rsidR="00B406EE" w:rsidRDefault="00B406EE" w:rsidP="00ED2D9B">
      <w:pPr>
        <w:pStyle w:val="Sraopastraipa"/>
        <w:numPr>
          <w:ilvl w:val="0"/>
          <w:numId w:val="2"/>
        </w:numPr>
        <w:jc w:val="both"/>
        <w:rPr>
          <w:rFonts w:ascii="Times New Roman" w:hAnsi="Times New Roman"/>
          <w:b/>
          <w:bCs/>
          <w:sz w:val="24"/>
          <w:szCs w:val="24"/>
        </w:rPr>
      </w:pPr>
      <w:r w:rsidRPr="00B406EE">
        <w:rPr>
          <w:rFonts w:ascii="Times New Roman" w:hAnsi="Times New Roman"/>
          <w:b/>
          <w:bCs/>
          <w:sz w:val="24"/>
          <w:szCs w:val="24"/>
        </w:rPr>
        <w:t>Paslaugų teikimo kaina ir atsiskaitymas</w:t>
      </w:r>
    </w:p>
    <w:p w14:paraId="0FE12D41" w14:textId="3836B344" w:rsidR="00B406EE" w:rsidRPr="00600206" w:rsidRDefault="00992BE3" w:rsidP="00600206">
      <w:pPr>
        <w:pStyle w:val="Sraopastraipa"/>
        <w:numPr>
          <w:ilvl w:val="1"/>
          <w:numId w:val="2"/>
        </w:numPr>
        <w:jc w:val="both"/>
        <w:rPr>
          <w:rFonts w:ascii="Times New Roman" w:hAnsi="Times New Roman"/>
          <w:b/>
          <w:bCs/>
          <w:sz w:val="28"/>
          <w:szCs w:val="28"/>
        </w:rPr>
      </w:pPr>
      <w:r>
        <w:rPr>
          <w:rFonts w:ascii="Times New Roman" w:hAnsi="Times New Roman"/>
          <w:sz w:val="24"/>
          <w:szCs w:val="24"/>
        </w:rPr>
        <w:t xml:space="preserve">Maksimali Sutarties vertė – 1200 Eur </w:t>
      </w:r>
      <w:r w:rsidR="00600206">
        <w:rPr>
          <w:rFonts w:ascii="Times New Roman" w:hAnsi="Times New Roman"/>
          <w:sz w:val="24"/>
          <w:szCs w:val="24"/>
        </w:rPr>
        <w:t xml:space="preserve">(tūkstantis du šimtai Eur): </w:t>
      </w:r>
      <w:r w:rsidR="00495E0E" w:rsidRPr="00600206">
        <w:rPr>
          <w:rFonts w:ascii="Times New Roman" w:hAnsi="Times New Roman"/>
          <w:sz w:val="24"/>
          <w:szCs w:val="24"/>
        </w:rPr>
        <w:t>4</w:t>
      </w:r>
      <w:r w:rsidR="00615E99" w:rsidRPr="00600206">
        <w:rPr>
          <w:rFonts w:ascii="Times New Roman" w:hAnsi="Times New Roman"/>
          <w:sz w:val="24"/>
          <w:szCs w:val="24"/>
        </w:rPr>
        <w:t>0</w:t>
      </w:r>
      <w:r w:rsidR="009C1DB4" w:rsidRPr="00600206">
        <w:rPr>
          <w:rFonts w:ascii="Times New Roman" w:hAnsi="Times New Roman"/>
          <w:sz w:val="24"/>
          <w:szCs w:val="24"/>
        </w:rPr>
        <w:t>0,00 Eur už audito plano parengimą, atliktą auditą bei audito ataskaitos parengimą (įskaitant audituojamos įstaigos paskirtų atsakingų asmenų papildomą mokymą</w:t>
      </w:r>
      <w:r w:rsidR="005010E4" w:rsidRPr="00600206">
        <w:rPr>
          <w:rFonts w:ascii="Times New Roman" w:hAnsi="Times New Roman"/>
          <w:sz w:val="24"/>
          <w:szCs w:val="24"/>
        </w:rPr>
        <w:t xml:space="preserve"> bei konsultavimą</w:t>
      </w:r>
      <w:r w:rsidR="009C1DB4" w:rsidRPr="00600206">
        <w:rPr>
          <w:rFonts w:ascii="Times New Roman" w:hAnsi="Times New Roman"/>
          <w:sz w:val="24"/>
          <w:szCs w:val="24"/>
        </w:rPr>
        <w:t xml:space="preserve">) </w:t>
      </w:r>
      <w:r w:rsidR="005010E4" w:rsidRPr="00600206">
        <w:rPr>
          <w:rFonts w:ascii="Times New Roman" w:hAnsi="Times New Roman"/>
          <w:sz w:val="24"/>
          <w:szCs w:val="24"/>
        </w:rPr>
        <w:t>ir</w:t>
      </w:r>
      <w:r w:rsidR="009C1DB4" w:rsidRPr="00600206">
        <w:rPr>
          <w:rFonts w:ascii="Times New Roman" w:hAnsi="Times New Roman"/>
          <w:sz w:val="24"/>
          <w:szCs w:val="24"/>
        </w:rPr>
        <w:t xml:space="preserve"> </w:t>
      </w:r>
      <w:r w:rsidR="005010E4" w:rsidRPr="00600206">
        <w:rPr>
          <w:rFonts w:ascii="Times New Roman" w:hAnsi="Times New Roman"/>
          <w:sz w:val="24"/>
          <w:szCs w:val="24"/>
        </w:rPr>
        <w:t>20</w:t>
      </w:r>
      <w:r w:rsidR="009C1DB4" w:rsidRPr="00600206">
        <w:rPr>
          <w:rFonts w:ascii="Times New Roman" w:hAnsi="Times New Roman"/>
          <w:sz w:val="24"/>
          <w:szCs w:val="24"/>
        </w:rPr>
        <w:t xml:space="preserve">0,00 Eur </w:t>
      </w:r>
      <w:r w:rsidR="005010E4" w:rsidRPr="00600206">
        <w:rPr>
          <w:rFonts w:ascii="Times New Roman" w:hAnsi="Times New Roman"/>
          <w:sz w:val="24"/>
          <w:szCs w:val="24"/>
        </w:rPr>
        <w:t>už vidaus medicininio audito metinės ataskaitos parengimą. Paslaugos neapmokestinamos PVM, nes Paslaugos teikėjas ne PVM mokėtojas. Į sutarties kainą įskaičiuotos visos Paslaugų teikėjo išlaidos, susijusios su tinkamu Paslaugų suteikimu.</w:t>
      </w:r>
    </w:p>
    <w:p w14:paraId="1B3AE004" w14:textId="5FE98DEC" w:rsidR="005010E4" w:rsidRDefault="009A10F0" w:rsidP="00ED2D9B">
      <w:pPr>
        <w:pStyle w:val="Sraopastraipa"/>
        <w:numPr>
          <w:ilvl w:val="1"/>
          <w:numId w:val="2"/>
        </w:numPr>
        <w:jc w:val="both"/>
        <w:rPr>
          <w:rFonts w:ascii="Times New Roman" w:hAnsi="Times New Roman"/>
          <w:sz w:val="24"/>
          <w:szCs w:val="24"/>
        </w:rPr>
      </w:pPr>
      <w:r w:rsidRPr="009A10F0">
        <w:rPr>
          <w:rFonts w:ascii="Times New Roman" w:hAnsi="Times New Roman"/>
          <w:sz w:val="24"/>
          <w:szCs w:val="24"/>
        </w:rPr>
        <w:lastRenderedPageBreak/>
        <w:t xml:space="preserve">Sąskaita </w:t>
      </w:r>
      <w:r>
        <w:rPr>
          <w:rFonts w:ascii="Times New Roman" w:hAnsi="Times New Roman"/>
          <w:sz w:val="24"/>
          <w:szCs w:val="24"/>
        </w:rPr>
        <w:t>faktūra Paslaugų gavėjui teikiama per Sąskaitų administravimo bendrąją informacinę sistemą „SABIS“.</w:t>
      </w:r>
      <w:r w:rsidR="00600206">
        <w:rPr>
          <w:rFonts w:ascii="Times New Roman" w:hAnsi="Times New Roman"/>
          <w:sz w:val="24"/>
          <w:szCs w:val="24"/>
        </w:rPr>
        <w:t xml:space="preserve"> </w:t>
      </w:r>
    </w:p>
    <w:p w14:paraId="662B08E1" w14:textId="5744BDC4" w:rsidR="009A10F0" w:rsidRDefault="009A10F0" w:rsidP="00ED2D9B">
      <w:pPr>
        <w:pStyle w:val="Sraopastraipa"/>
        <w:numPr>
          <w:ilvl w:val="1"/>
          <w:numId w:val="2"/>
        </w:numPr>
        <w:jc w:val="both"/>
        <w:rPr>
          <w:rFonts w:ascii="Times New Roman" w:hAnsi="Times New Roman"/>
          <w:sz w:val="24"/>
          <w:szCs w:val="24"/>
        </w:rPr>
      </w:pPr>
      <w:r>
        <w:rPr>
          <w:rFonts w:ascii="Times New Roman" w:hAnsi="Times New Roman"/>
          <w:sz w:val="24"/>
          <w:szCs w:val="24"/>
        </w:rPr>
        <w:t>Paslaugos gavėjas elektronines sąskaitas faktūras priima ir apdoroja naudodamasisi informacinės sistemos „SABIS“ priemonėmis, išskyrus Lietuvos Respublikos viešųjų pirkimų įstatymo nustatytus išimtinius atvejus.</w:t>
      </w:r>
    </w:p>
    <w:p w14:paraId="086EA96F" w14:textId="1A8C9777" w:rsidR="009A10F0" w:rsidRDefault="009A10F0" w:rsidP="00ED2D9B">
      <w:pPr>
        <w:pStyle w:val="Sraopastraipa"/>
        <w:numPr>
          <w:ilvl w:val="1"/>
          <w:numId w:val="2"/>
        </w:numPr>
        <w:jc w:val="both"/>
        <w:rPr>
          <w:rFonts w:ascii="Times New Roman" w:hAnsi="Times New Roman"/>
          <w:sz w:val="24"/>
          <w:szCs w:val="24"/>
        </w:rPr>
      </w:pPr>
      <w:r>
        <w:rPr>
          <w:rFonts w:ascii="Times New Roman" w:hAnsi="Times New Roman"/>
          <w:sz w:val="24"/>
          <w:szCs w:val="24"/>
        </w:rPr>
        <w:t xml:space="preserve">Paslaugos gavėjas apmoka </w:t>
      </w:r>
      <w:r w:rsidR="001653A2">
        <w:rPr>
          <w:rFonts w:ascii="Times New Roman" w:hAnsi="Times New Roman"/>
          <w:sz w:val="24"/>
          <w:szCs w:val="24"/>
        </w:rPr>
        <w:t xml:space="preserve">už paslaugas </w:t>
      </w:r>
      <w:r>
        <w:rPr>
          <w:rFonts w:ascii="Times New Roman" w:hAnsi="Times New Roman"/>
          <w:sz w:val="24"/>
          <w:szCs w:val="24"/>
        </w:rPr>
        <w:t>Paslaugos teikėjui</w:t>
      </w:r>
      <w:r w:rsidR="001653A2">
        <w:rPr>
          <w:rFonts w:ascii="Times New Roman" w:hAnsi="Times New Roman"/>
          <w:sz w:val="24"/>
          <w:szCs w:val="24"/>
        </w:rPr>
        <w:t xml:space="preserve"> pagal pateiktą</w:t>
      </w:r>
      <w:r w:rsidR="00DB5916">
        <w:rPr>
          <w:rFonts w:ascii="Times New Roman" w:hAnsi="Times New Roman"/>
          <w:sz w:val="24"/>
          <w:szCs w:val="24"/>
        </w:rPr>
        <w:t xml:space="preserve"> </w:t>
      </w:r>
      <w:r w:rsidR="00F9241B">
        <w:rPr>
          <w:rFonts w:ascii="Times New Roman" w:hAnsi="Times New Roman"/>
          <w:sz w:val="24"/>
          <w:szCs w:val="24"/>
        </w:rPr>
        <w:t>sąskaitą  faktūrą per 30 (trisdešimt) kalendorinių dienų į Paslaugos teikėjo nurodytą banko sąskaitą.</w:t>
      </w:r>
    </w:p>
    <w:p w14:paraId="1FE7DF01" w14:textId="77777777" w:rsidR="00F9241B" w:rsidRDefault="00F9241B" w:rsidP="00ED2D9B">
      <w:pPr>
        <w:pStyle w:val="Sraopastraipa"/>
        <w:numPr>
          <w:ilvl w:val="1"/>
          <w:numId w:val="2"/>
        </w:numPr>
        <w:jc w:val="both"/>
        <w:rPr>
          <w:rFonts w:ascii="Times New Roman" w:hAnsi="Times New Roman"/>
          <w:sz w:val="24"/>
          <w:szCs w:val="24"/>
        </w:rPr>
      </w:pPr>
      <w:r w:rsidRPr="00F9241B">
        <w:rPr>
          <w:rFonts w:ascii="Times New Roman" w:hAnsi="Times New Roman"/>
          <w:sz w:val="24"/>
          <w:szCs w:val="24"/>
        </w:rPr>
        <w:t>Papildom</w:t>
      </w:r>
      <w:r>
        <w:rPr>
          <w:rFonts w:ascii="Times New Roman" w:hAnsi="Times New Roman"/>
          <w:sz w:val="24"/>
          <w:szCs w:val="24"/>
        </w:rPr>
        <w:t>os</w:t>
      </w:r>
      <w:r w:rsidRPr="00DC5F40">
        <w:rPr>
          <w:rFonts w:ascii="Times New Roman" w:hAnsi="Times New Roman"/>
          <w:sz w:val="24"/>
          <w:szCs w:val="24"/>
        </w:rPr>
        <w:t xml:space="preserve"> paslaug</w:t>
      </w:r>
      <w:r>
        <w:rPr>
          <w:rFonts w:ascii="Times New Roman" w:hAnsi="Times New Roman"/>
          <w:sz w:val="24"/>
          <w:szCs w:val="24"/>
        </w:rPr>
        <w:t>os</w:t>
      </w:r>
      <w:r w:rsidRPr="00DC5F40">
        <w:rPr>
          <w:rFonts w:ascii="Times New Roman" w:hAnsi="Times New Roman"/>
          <w:sz w:val="24"/>
          <w:szCs w:val="24"/>
        </w:rPr>
        <w:t xml:space="preserve"> (įskaitant  personalo papildomus mokymus, neplaninius vidaus medicininius auditus, papildomų dokumentų rengimą, kt.) </w:t>
      </w:r>
      <w:r>
        <w:rPr>
          <w:rFonts w:ascii="Times New Roman" w:hAnsi="Times New Roman"/>
          <w:sz w:val="24"/>
          <w:szCs w:val="24"/>
        </w:rPr>
        <w:t>jei bus reikalinga, bus perkamos atskirai ir apmokamos pagal atskiras sąskaitas.</w:t>
      </w:r>
    </w:p>
    <w:p w14:paraId="0F2C5509" w14:textId="77777777" w:rsidR="00A64A18" w:rsidRPr="00DC5F40" w:rsidRDefault="00A64A18" w:rsidP="00ED2D9B">
      <w:pPr>
        <w:pStyle w:val="Sraopastraipa"/>
        <w:numPr>
          <w:ilvl w:val="0"/>
          <w:numId w:val="2"/>
        </w:numPr>
        <w:jc w:val="both"/>
        <w:rPr>
          <w:rFonts w:ascii="Times New Roman" w:hAnsi="Times New Roman"/>
          <w:b/>
          <w:sz w:val="24"/>
          <w:szCs w:val="24"/>
        </w:rPr>
      </w:pPr>
      <w:r w:rsidRPr="00DC5F40">
        <w:rPr>
          <w:rFonts w:ascii="Times New Roman" w:hAnsi="Times New Roman"/>
          <w:b/>
          <w:sz w:val="24"/>
          <w:szCs w:val="24"/>
        </w:rPr>
        <w:t>Sutarties galiojimas</w:t>
      </w:r>
    </w:p>
    <w:p w14:paraId="32C7037A" w14:textId="25C7A224" w:rsidR="00A64A18" w:rsidRDefault="00A64A18" w:rsidP="00ED2D9B">
      <w:pPr>
        <w:pStyle w:val="Sraopastraipa"/>
        <w:numPr>
          <w:ilvl w:val="1"/>
          <w:numId w:val="2"/>
        </w:numPr>
        <w:jc w:val="both"/>
        <w:rPr>
          <w:rFonts w:ascii="Times New Roman" w:hAnsi="Times New Roman"/>
          <w:sz w:val="24"/>
          <w:szCs w:val="24"/>
        </w:rPr>
      </w:pPr>
      <w:r w:rsidRPr="00DC5F40">
        <w:rPr>
          <w:rFonts w:ascii="Times New Roman" w:hAnsi="Times New Roman"/>
          <w:sz w:val="24"/>
          <w:szCs w:val="24"/>
        </w:rPr>
        <w:t xml:space="preserve">Sutartis įsigalioja nuo </w:t>
      </w:r>
      <w:r w:rsidR="00600206">
        <w:rPr>
          <w:rFonts w:ascii="Times New Roman" w:hAnsi="Times New Roman"/>
          <w:sz w:val="24"/>
          <w:szCs w:val="24"/>
        </w:rPr>
        <w:t>2026-02-02 ir galioja iki 2028-01-31.</w:t>
      </w:r>
    </w:p>
    <w:p w14:paraId="3AAF2003" w14:textId="285BD8EE" w:rsidR="0001643A" w:rsidRPr="00DC5F40" w:rsidRDefault="0001643A" w:rsidP="0001643A">
      <w:pPr>
        <w:pStyle w:val="Sraopastraipa"/>
        <w:numPr>
          <w:ilvl w:val="1"/>
          <w:numId w:val="2"/>
        </w:numPr>
        <w:jc w:val="both"/>
        <w:rPr>
          <w:rFonts w:ascii="Times New Roman" w:hAnsi="Times New Roman"/>
          <w:sz w:val="24"/>
          <w:szCs w:val="24"/>
        </w:rPr>
      </w:pPr>
      <w:r w:rsidRPr="00DC5F40">
        <w:rPr>
          <w:rFonts w:ascii="Times New Roman" w:hAnsi="Times New Roman"/>
          <w:sz w:val="24"/>
          <w:szCs w:val="24"/>
        </w:rPr>
        <w:t xml:space="preserve">Sutartis gali būti nutraukta motyvuotu raštišku Šalių susitarimu, įspėjus Šalį ne vėliau, kaip likus 30 kalendorinių dienų iki </w:t>
      </w:r>
      <w:r>
        <w:rPr>
          <w:rFonts w:ascii="Times New Roman" w:hAnsi="Times New Roman"/>
          <w:sz w:val="24"/>
          <w:szCs w:val="24"/>
        </w:rPr>
        <w:t xml:space="preserve">numatomos </w:t>
      </w:r>
      <w:r w:rsidRPr="00DC5F40">
        <w:rPr>
          <w:rFonts w:ascii="Times New Roman" w:hAnsi="Times New Roman"/>
          <w:sz w:val="24"/>
          <w:szCs w:val="24"/>
        </w:rPr>
        <w:t>sutarties nutraukimo</w:t>
      </w:r>
      <w:r>
        <w:rPr>
          <w:rFonts w:ascii="Times New Roman" w:hAnsi="Times New Roman"/>
          <w:sz w:val="24"/>
          <w:szCs w:val="24"/>
        </w:rPr>
        <w:t xml:space="preserve"> datos.</w:t>
      </w:r>
    </w:p>
    <w:p w14:paraId="17DD248F" w14:textId="75866481" w:rsidR="00A64A18" w:rsidRPr="00DC5F40" w:rsidRDefault="0001643A" w:rsidP="00ED2D9B">
      <w:pPr>
        <w:pStyle w:val="Sraopastraipa"/>
        <w:numPr>
          <w:ilvl w:val="0"/>
          <w:numId w:val="2"/>
        </w:numPr>
        <w:jc w:val="both"/>
        <w:rPr>
          <w:rFonts w:ascii="Times New Roman" w:hAnsi="Times New Roman"/>
          <w:b/>
          <w:sz w:val="24"/>
          <w:szCs w:val="24"/>
        </w:rPr>
      </w:pPr>
      <w:r>
        <w:rPr>
          <w:rFonts w:ascii="Times New Roman" w:hAnsi="Times New Roman"/>
          <w:b/>
          <w:sz w:val="24"/>
          <w:szCs w:val="24"/>
        </w:rPr>
        <w:t>Asmens duomenų apsauga</w:t>
      </w:r>
    </w:p>
    <w:p w14:paraId="19D02F22" w14:textId="49FB13D4" w:rsidR="00A64A18" w:rsidRDefault="004B2F65" w:rsidP="00ED2D9B">
      <w:pPr>
        <w:pStyle w:val="Sraopastraipa"/>
        <w:numPr>
          <w:ilvl w:val="1"/>
          <w:numId w:val="2"/>
        </w:numPr>
        <w:jc w:val="both"/>
        <w:rPr>
          <w:rFonts w:ascii="Times New Roman" w:hAnsi="Times New Roman"/>
          <w:sz w:val="24"/>
          <w:szCs w:val="24"/>
        </w:rPr>
      </w:pPr>
      <w:r>
        <w:rPr>
          <w:rFonts w:ascii="Times New Roman" w:hAnsi="Times New Roman"/>
          <w:sz w:val="24"/>
          <w:szCs w:val="24"/>
        </w:rPr>
        <w:t>Paslaugų teikėjas asmens duomenis tvarko griežtai laikydamasisi Europos Sąjungos, įskaitant Bendrąjį duomenų apsaugos reglamentą (ES) 2016/679, ir Lietuvos Respublikos teisės aktų reikalavimų, taip pat asmens duomenų tvarkymą kontroliuojančių institucijų nurodymų.</w:t>
      </w:r>
    </w:p>
    <w:p w14:paraId="3C6CD84C" w14:textId="70983AD2" w:rsidR="004B2F65" w:rsidRPr="00DC5F40" w:rsidRDefault="004B2F65" w:rsidP="00ED2D9B">
      <w:pPr>
        <w:pStyle w:val="Sraopastraipa"/>
        <w:numPr>
          <w:ilvl w:val="1"/>
          <w:numId w:val="2"/>
        </w:numPr>
        <w:jc w:val="both"/>
        <w:rPr>
          <w:rFonts w:ascii="Times New Roman" w:hAnsi="Times New Roman"/>
          <w:sz w:val="24"/>
          <w:szCs w:val="24"/>
        </w:rPr>
      </w:pPr>
      <w:r>
        <w:rPr>
          <w:rFonts w:ascii="Times New Roman" w:hAnsi="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w:t>
      </w:r>
    </w:p>
    <w:p w14:paraId="62ACF322" w14:textId="77777777" w:rsidR="00A64A18" w:rsidRPr="00DC5F40" w:rsidRDefault="00A64A18" w:rsidP="00ED2D9B">
      <w:pPr>
        <w:pStyle w:val="Sraopastraipa"/>
        <w:numPr>
          <w:ilvl w:val="0"/>
          <w:numId w:val="2"/>
        </w:numPr>
        <w:jc w:val="both"/>
        <w:rPr>
          <w:rFonts w:ascii="Times New Roman" w:hAnsi="Times New Roman"/>
          <w:b/>
          <w:sz w:val="24"/>
          <w:szCs w:val="24"/>
        </w:rPr>
      </w:pPr>
      <w:r w:rsidRPr="00DC5F40">
        <w:rPr>
          <w:rFonts w:ascii="Times New Roman" w:hAnsi="Times New Roman"/>
          <w:b/>
          <w:sz w:val="24"/>
          <w:szCs w:val="24"/>
        </w:rPr>
        <w:t>Baigiamosios nuostatos</w:t>
      </w:r>
    </w:p>
    <w:p w14:paraId="5D30B06D" w14:textId="5D30A8B2" w:rsidR="004B2F65" w:rsidRPr="003B7C9C" w:rsidRDefault="00A64A18" w:rsidP="003B7C9C">
      <w:pPr>
        <w:pStyle w:val="Sraopastraipa"/>
        <w:numPr>
          <w:ilvl w:val="1"/>
          <w:numId w:val="2"/>
        </w:numPr>
        <w:jc w:val="both"/>
        <w:rPr>
          <w:rFonts w:ascii="Times New Roman" w:hAnsi="Times New Roman"/>
          <w:sz w:val="24"/>
          <w:szCs w:val="24"/>
        </w:rPr>
      </w:pPr>
      <w:r w:rsidRPr="00DC5F40">
        <w:rPr>
          <w:rFonts w:ascii="Times New Roman" w:hAnsi="Times New Roman"/>
          <w:sz w:val="24"/>
          <w:szCs w:val="24"/>
        </w:rPr>
        <w:t>Ši Sutartis sudaryta dviem egzemplioriais lietuvių kalba, po vieną kiekvienai Sutarties Šaliai.</w:t>
      </w:r>
    </w:p>
    <w:p w14:paraId="10C81DB3" w14:textId="77777777" w:rsidR="00A64A18" w:rsidRPr="00DC5F40" w:rsidRDefault="00A64A18" w:rsidP="00ED2D9B">
      <w:pPr>
        <w:pStyle w:val="Sraopastraipa"/>
        <w:numPr>
          <w:ilvl w:val="1"/>
          <w:numId w:val="2"/>
        </w:numPr>
        <w:jc w:val="both"/>
        <w:rPr>
          <w:rFonts w:ascii="Times New Roman" w:hAnsi="Times New Roman"/>
          <w:sz w:val="24"/>
          <w:szCs w:val="24"/>
        </w:rPr>
      </w:pPr>
      <w:r w:rsidRPr="00DC5F40">
        <w:rPr>
          <w:rFonts w:ascii="Times New Roman" w:hAnsi="Times New Roman"/>
          <w:sz w:val="24"/>
          <w:szCs w:val="24"/>
        </w:rPr>
        <w:t>Visi Sutarties pakeitimai ir papildymai galioja tik abiejų Šalių patvirtinti ir pasirašyti.</w:t>
      </w:r>
    </w:p>
    <w:p w14:paraId="68281CB0" w14:textId="77777777" w:rsidR="00A64A18" w:rsidRDefault="00A64A18" w:rsidP="00ED2D9B">
      <w:pPr>
        <w:pStyle w:val="Sraopastraipa"/>
        <w:numPr>
          <w:ilvl w:val="1"/>
          <w:numId w:val="2"/>
        </w:numPr>
        <w:jc w:val="both"/>
        <w:rPr>
          <w:rFonts w:ascii="Times New Roman" w:hAnsi="Times New Roman"/>
          <w:sz w:val="24"/>
          <w:szCs w:val="24"/>
        </w:rPr>
      </w:pPr>
      <w:r w:rsidRPr="00DC5F40">
        <w:rPr>
          <w:rFonts w:ascii="Times New Roman" w:hAnsi="Times New Roman"/>
          <w:sz w:val="24"/>
          <w:szCs w:val="24"/>
        </w:rPr>
        <w:t>Visi ginčai atsirandantys pagal šią Sutartį sprendžiami derybų būdu, o nepavykus susitarti – Lietuvos Respublikos įstatymų nustatyta tvarka.</w:t>
      </w:r>
    </w:p>
    <w:p w14:paraId="65E182C6" w14:textId="77777777" w:rsidR="004E74FB" w:rsidRDefault="004E74FB" w:rsidP="004E74FB">
      <w:pPr>
        <w:pStyle w:val="Sraopastraipa"/>
        <w:jc w:val="both"/>
        <w:rPr>
          <w:rFonts w:ascii="Times New Roman" w:hAnsi="Times New Roman"/>
          <w:sz w:val="24"/>
          <w:szCs w:val="24"/>
        </w:rPr>
      </w:pPr>
    </w:p>
    <w:p w14:paraId="1762C2EB" w14:textId="77777777" w:rsidR="004E74FB" w:rsidRPr="00DC5F40" w:rsidRDefault="004E74FB" w:rsidP="004E74FB">
      <w:pPr>
        <w:pStyle w:val="Sraopastraipa"/>
        <w:jc w:val="both"/>
        <w:rPr>
          <w:rFonts w:ascii="Times New Roman" w:hAnsi="Times New Roman"/>
          <w:sz w:val="24"/>
          <w:szCs w:val="24"/>
        </w:rPr>
      </w:pPr>
    </w:p>
    <w:p w14:paraId="42DC74CF" w14:textId="77777777" w:rsidR="00A64A18" w:rsidRPr="00DC5F40" w:rsidRDefault="00A64A18" w:rsidP="00ED2D9B">
      <w:pPr>
        <w:pStyle w:val="Sraopastraipa"/>
        <w:numPr>
          <w:ilvl w:val="0"/>
          <w:numId w:val="2"/>
        </w:numPr>
        <w:jc w:val="both"/>
        <w:rPr>
          <w:rFonts w:ascii="Times New Roman" w:hAnsi="Times New Roman"/>
          <w:b/>
          <w:sz w:val="24"/>
          <w:szCs w:val="24"/>
        </w:rPr>
      </w:pPr>
      <w:r w:rsidRPr="00DC5F40">
        <w:rPr>
          <w:rFonts w:ascii="Times New Roman" w:hAnsi="Times New Roman"/>
          <w:b/>
          <w:sz w:val="24"/>
          <w:szCs w:val="24"/>
        </w:rPr>
        <w:t>Šalių rekvizitai ir parašai:</w:t>
      </w:r>
    </w:p>
    <w:p w14:paraId="1E79EEF6" w14:textId="217E6A16" w:rsidR="00A64A18" w:rsidRPr="00DC5F40" w:rsidRDefault="00A64A18" w:rsidP="00A64A18">
      <w:pPr>
        <w:pStyle w:val="Sraopastraipa"/>
        <w:ind w:left="360"/>
        <w:jc w:val="both"/>
        <w:rPr>
          <w:rFonts w:ascii="Times New Roman" w:hAnsi="Times New Roman"/>
          <w:b/>
          <w:sz w:val="24"/>
          <w:szCs w:val="24"/>
        </w:rPr>
      </w:pPr>
      <w:r w:rsidRPr="00DC5F40">
        <w:rPr>
          <w:rFonts w:ascii="Times New Roman" w:hAnsi="Times New Roman"/>
          <w:b/>
          <w:sz w:val="24"/>
          <w:szCs w:val="24"/>
        </w:rPr>
        <w:t xml:space="preserve">Paslaugų </w:t>
      </w:r>
      <w:r w:rsidR="00AC3F15">
        <w:rPr>
          <w:rFonts w:ascii="Times New Roman" w:hAnsi="Times New Roman"/>
          <w:b/>
          <w:sz w:val="24"/>
          <w:szCs w:val="24"/>
        </w:rPr>
        <w:t>gavėjas</w:t>
      </w:r>
      <w:r w:rsidRPr="00DC5F40">
        <w:rPr>
          <w:rFonts w:ascii="Times New Roman" w:hAnsi="Times New Roman"/>
          <w:b/>
          <w:sz w:val="24"/>
          <w:szCs w:val="24"/>
        </w:rPr>
        <w:t>:</w:t>
      </w:r>
      <w:r w:rsidRPr="00DC5F40">
        <w:rPr>
          <w:rFonts w:ascii="Times New Roman" w:hAnsi="Times New Roman"/>
          <w:b/>
          <w:sz w:val="24"/>
          <w:szCs w:val="24"/>
        </w:rPr>
        <w:tab/>
      </w:r>
      <w:r w:rsidRPr="00DC5F40">
        <w:rPr>
          <w:rFonts w:ascii="Times New Roman" w:hAnsi="Times New Roman"/>
          <w:b/>
          <w:sz w:val="24"/>
          <w:szCs w:val="24"/>
        </w:rPr>
        <w:tab/>
      </w:r>
      <w:r w:rsidRPr="00DC5F40">
        <w:rPr>
          <w:rFonts w:ascii="Times New Roman" w:hAnsi="Times New Roman"/>
          <w:b/>
          <w:sz w:val="24"/>
          <w:szCs w:val="24"/>
        </w:rPr>
        <w:tab/>
        <w:t xml:space="preserve">Paslaugų </w:t>
      </w:r>
      <w:r w:rsidR="00AC3F15">
        <w:rPr>
          <w:rFonts w:ascii="Times New Roman" w:hAnsi="Times New Roman"/>
          <w:b/>
          <w:sz w:val="24"/>
          <w:szCs w:val="24"/>
        </w:rPr>
        <w:t>teikėjas</w:t>
      </w:r>
      <w:r w:rsidRPr="00DC5F40">
        <w:rPr>
          <w:rFonts w:ascii="Times New Roman" w:hAnsi="Times New Roman"/>
          <w:b/>
          <w:sz w:val="24"/>
          <w:szCs w:val="24"/>
        </w:rPr>
        <w:t>:</w:t>
      </w:r>
    </w:p>
    <w:p w14:paraId="46D10AF7" w14:textId="2EB3ED09" w:rsidR="00A64A18" w:rsidRDefault="003E77BA" w:rsidP="00A64A18">
      <w:pPr>
        <w:pStyle w:val="Sraopastraipa"/>
        <w:ind w:left="360"/>
        <w:jc w:val="both"/>
        <w:rPr>
          <w:rFonts w:ascii="Times New Roman" w:hAnsi="Times New Roman"/>
          <w:sz w:val="24"/>
          <w:szCs w:val="24"/>
        </w:rPr>
      </w:pPr>
      <w:r>
        <w:rPr>
          <w:rFonts w:ascii="Times New Roman" w:hAnsi="Times New Roman"/>
          <w:sz w:val="24"/>
          <w:szCs w:val="24"/>
        </w:rPr>
        <w:t>Elektrėnų socialinių paslaugų centras</w:t>
      </w:r>
      <w:r w:rsidR="00A64A18" w:rsidRPr="00DC5F40">
        <w:rPr>
          <w:rFonts w:ascii="Times New Roman" w:hAnsi="Times New Roman"/>
          <w:sz w:val="24"/>
          <w:szCs w:val="24"/>
        </w:rPr>
        <w:tab/>
      </w:r>
      <w:r>
        <w:rPr>
          <w:rFonts w:ascii="Times New Roman" w:hAnsi="Times New Roman"/>
          <w:sz w:val="24"/>
          <w:szCs w:val="24"/>
        </w:rPr>
        <w:t>Lina Gedminienė</w:t>
      </w:r>
    </w:p>
    <w:p w14:paraId="091E0FC3" w14:textId="0209783E" w:rsidR="003E77BA" w:rsidRPr="00DC5F40" w:rsidRDefault="003E77BA" w:rsidP="00A64A18">
      <w:pPr>
        <w:pStyle w:val="Sraopastraipa"/>
        <w:ind w:left="360"/>
        <w:jc w:val="both"/>
        <w:rPr>
          <w:rFonts w:ascii="Times New Roman" w:hAnsi="Times New Roman"/>
          <w:sz w:val="24"/>
          <w:szCs w:val="24"/>
        </w:rPr>
      </w:pPr>
      <w:r w:rsidRPr="00DC5F40">
        <w:rPr>
          <w:rFonts w:ascii="Times New Roman" w:hAnsi="Times New Roman"/>
          <w:sz w:val="24"/>
          <w:szCs w:val="24"/>
        </w:rPr>
        <w:t>Į.</w:t>
      </w:r>
      <w:r w:rsidR="00600206">
        <w:rPr>
          <w:rFonts w:ascii="Times New Roman" w:hAnsi="Times New Roman"/>
          <w:sz w:val="24"/>
          <w:szCs w:val="24"/>
        </w:rPr>
        <w:t xml:space="preserve"> </w:t>
      </w:r>
      <w:r w:rsidRPr="00DC5F40">
        <w:rPr>
          <w:rFonts w:ascii="Times New Roman" w:hAnsi="Times New Roman"/>
          <w:sz w:val="24"/>
          <w:szCs w:val="24"/>
        </w:rPr>
        <w:t>k.</w:t>
      </w:r>
      <w:r w:rsidRPr="003B7C9C">
        <w:rPr>
          <w:rFonts w:ascii="Times New Roman" w:hAnsi="Times New Roman"/>
          <w:sz w:val="24"/>
          <w:szCs w:val="24"/>
        </w:rPr>
        <w:t xml:space="preserve"> </w:t>
      </w:r>
      <w:r>
        <w:rPr>
          <w:rFonts w:ascii="Times New Roman" w:hAnsi="Times New Roman"/>
          <w:sz w:val="24"/>
          <w:szCs w:val="24"/>
        </w:rPr>
        <w:t xml:space="preserve">181631711                                                       </w:t>
      </w:r>
      <w:r w:rsidRPr="00DC5F40">
        <w:rPr>
          <w:rFonts w:ascii="Times New Roman" w:hAnsi="Times New Roman"/>
          <w:sz w:val="24"/>
          <w:szCs w:val="24"/>
        </w:rPr>
        <w:t>I</w:t>
      </w:r>
      <w:r w:rsidR="00600206">
        <w:rPr>
          <w:rFonts w:ascii="Times New Roman" w:hAnsi="Times New Roman"/>
          <w:sz w:val="24"/>
          <w:szCs w:val="24"/>
        </w:rPr>
        <w:t>ndividualios veiklos p</w:t>
      </w:r>
      <w:r w:rsidRPr="00DC5F40">
        <w:rPr>
          <w:rFonts w:ascii="Times New Roman" w:hAnsi="Times New Roman"/>
          <w:sz w:val="24"/>
          <w:szCs w:val="24"/>
        </w:rPr>
        <w:t xml:space="preserve">ažymos Nr. </w:t>
      </w:r>
      <w:r w:rsidR="00CB23B5">
        <w:rPr>
          <w:rFonts w:ascii="Times New Roman" w:hAnsi="Times New Roman"/>
          <w:sz w:val="24"/>
          <w:szCs w:val="24"/>
        </w:rPr>
        <w:t xml:space="preserve"> </w:t>
      </w:r>
    </w:p>
    <w:p w14:paraId="46492474" w14:textId="54F62D7A" w:rsidR="00A64A18" w:rsidRPr="00DC5F40" w:rsidRDefault="003E77BA" w:rsidP="00A64A18">
      <w:pPr>
        <w:pStyle w:val="Sraopastraipa"/>
        <w:ind w:left="360"/>
        <w:jc w:val="both"/>
        <w:rPr>
          <w:rFonts w:ascii="Times New Roman" w:hAnsi="Times New Roman"/>
          <w:sz w:val="24"/>
          <w:szCs w:val="24"/>
        </w:rPr>
      </w:pPr>
      <w:r>
        <w:rPr>
          <w:rFonts w:ascii="Times New Roman" w:hAnsi="Times New Roman"/>
          <w:sz w:val="24"/>
          <w:szCs w:val="24"/>
        </w:rPr>
        <w:t>Draugystės g. 3-2, Elektrėnai</w:t>
      </w:r>
      <w:r w:rsidR="00A64A18" w:rsidRPr="00DC5F40">
        <w:rPr>
          <w:rFonts w:ascii="Times New Roman" w:hAnsi="Times New Roman"/>
          <w:sz w:val="24"/>
          <w:szCs w:val="24"/>
        </w:rPr>
        <w:tab/>
      </w:r>
      <w:r w:rsidR="00A64A18" w:rsidRPr="00DC5F40">
        <w:rPr>
          <w:rFonts w:ascii="Times New Roman" w:hAnsi="Times New Roman"/>
          <w:sz w:val="24"/>
          <w:szCs w:val="24"/>
        </w:rPr>
        <w:tab/>
      </w:r>
      <w:r w:rsidR="00CB23B5">
        <w:rPr>
          <w:rFonts w:ascii="Times New Roman" w:hAnsi="Times New Roman"/>
          <w:sz w:val="24"/>
          <w:szCs w:val="24"/>
        </w:rPr>
        <w:t xml:space="preserve"> </w:t>
      </w:r>
    </w:p>
    <w:p w14:paraId="7F0858F8" w14:textId="1A91F559" w:rsidR="00A64A18" w:rsidRPr="00DC5F40" w:rsidRDefault="00A64A18" w:rsidP="00A64A18">
      <w:pPr>
        <w:pStyle w:val="Sraopastraipa"/>
        <w:ind w:left="360"/>
        <w:jc w:val="both"/>
        <w:rPr>
          <w:rFonts w:ascii="Times New Roman" w:hAnsi="Times New Roman"/>
          <w:sz w:val="24"/>
          <w:szCs w:val="24"/>
        </w:rPr>
      </w:pPr>
      <w:r w:rsidRPr="00DC5F40">
        <w:rPr>
          <w:rFonts w:ascii="Times New Roman" w:hAnsi="Times New Roman"/>
          <w:sz w:val="24"/>
          <w:szCs w:val="24"/>
        </w:rPr>
        <w:t xml:space="preserve">Tel.: </w:t>
      </w:r>
      <w:hyperlink r:id="rId6" w:history="1">
        <w:r w:rsidR="003E77BA" w:rsidRPr="00C2698E">
          <w:rPr>
            <w:rFonts w:ascii="Times New Roman" w:hAnsi="Times New Roman"/>
            <w:sz w:val="24"/>
            <w:szCs w:val="24"/>
            <w:shd w:val="clear" w:color="auto" w:fill="FFFFFF"/>
            <w:lang w:val="en-GB" w:eastAsia="zh-CN"/>
          </w:rPr>
          <w:t>+370 528 39690</w:t>
        </w:r>
      </w:hyperlink>
      <w:r w:rsidRPr="00DC5F40">
        <w:rPr>
          <w:rFonts w:ascii="Times New Roman" w:hAnsi="Times New Roman"/>
          <w:sz w:val="24"/>
          <w:szCs w:val="24"/>
        </w:rPr>
        <w:tab/>
      </w:r>
      <w:r w:rsidRPr="00DC5F40">
        <w:rPr>
          <w:rFonts w:ascii="Times New Roman" w:hAnsi="Times New Roman"/>
          <w:sz w:val="24"/>
          <w:szCs w:val="24"/>
        </w:rPr>
        <w:tab/>
      </w:r>
      <w:r w:rsidRPr="00DC5F40">
        <w:rPr>
          <w:rFonts w:ascii="Times New Roman" w:hAnsi="Times New Roman"/>
          <w:sz w:val="24"/>
          <w:szCs w:val="24"/>
        </w:rPr>
        <w:tab/>
      </w:r>
      <w:r w:rsidRPr="001627E8">
        <w:rPr>
          <w:rFonts w:ascii="Times New Roman" w:hAnsi="Times New Roman"/>
          <w:sz w:val="24"/>
          <w:szCs w:val="24"/>
        </w:rPr>
        <w:t xml:space="preserve">Tel.: </w:t>
      </w:r>
      <w:r w:rsidR="00CB23B5">
        <w:rPr>
          <w:rFonts w:ascii="Times New Roman" w:hAnsi="Times New Roman"/>
          <w:sz w:val="24"/>
          <w:szCs w:val="24"/>
          <w:shd w:val="clear" w:color="auto" w:fill="FFFFFF"/>
          <w:lang w:val="en-GB" w:eastAsia="zh-CN"/>
        </w:rPr>
        <w:t xml:space="preserve"> </w:t>
      </w:r>
    </w:p>
    <w:p w14:paraId="7E4A1255" w14:textId="3AFB89AB" w:rsidR="00A478D2" w:rsidRPr="003E77BA" w:rsidRDefault="00A478D2" w:rsidP="00A478D2">
      <w:pPr>
        <w:pStyle w:val="Sraopastraipa"/>
        <w:ind w:left="360"/>
        <w:jc w:val="both"/>
        <w:rPr>
          <w:rFonts w:ascii="Times New Roman" w:hAnsi="Times New Roman"/>
          <w:sz w:val="24"/>
          <w:szCs w:val="24"/>
          <w:lang w:val="en-US"/>
        </w:rPr>
      </w:pPr>
      <w:r w:rsidRPr="005B39D9">
        <w:rPr>
          <w:rStyle w:val="Hipersaitas"/>
          <w:rFonts w:ascii="Times New Roman" w:hAnsi="Times New Roman"/>
          <w:color w:val="auto"/>
          <w:sz w:val="24"/>
          <w:szCs w:val="24"/>
          <w:u w:val="none"/>
        </w:rPr>
        <w:t xml:space="preserve">El. paštas: </w:t>
      </w:r>
      <w:r w:rsidR="003E77BA" w:rsidRPr="00EA3D09">
        <w:rPr>
          <w:rFonts w:ascii="Times New Roman" w:hAnsi="Times New Roman"/>
          <w:sz w:val="24"/>
          <w:szCs w:val="24"/>
          <w:lang w:val="en-GB" w:eastAsia="zh-CN"/>
        </w:rPr>
        <w:t>info</w:t>
      </w:r>
      <w:r w:rsidR="003E77BA" w:rsidRPr="00EA3D09">
        <w:rPr>
          <w:rFonts w:ascii="Times New Roman" w:hAnsi="Times New Roman"/>
          <w:sz w:val="24"/>
          <w:szCs w:val="24"/>
          <w:lang w:val="en-US" w:eastAsia="zh-CN"/>
        </w:rPr>
        <w:t>@</w:t>
      </w:r>
      <w:r w:rsidR="003E77BA">
        <w:rPr>
          <w:rFonts w:ascii="Times New Roman" w:hAnsi="Times New Roman"/>
          <w:sz w:val="24"/>
          <w:szCs w:val="24"/>
          <w:lang w:val="en-US" w:eastAsia="zh-CN"/>
        </w:rPr>
        <w:t>soc.elektrėnai.lt</w:t>
      </w:r>
      <w:r w:rsidR="003E77BA" w:rsidRPr="005B39D9">
        <w:rPr>
          <w:rStyle w:val="Hipersaitas"/>
          <w:rFonts w:ascii="Times New Roman" w:hAnsi="Times New Roman"/>
          <w:color w:val="auto"/>
          <w:sz w:val="24"/>
          <w:szCs w:val="24"/>
          <w:u w:val="none"/>
        </w:rPr>
        <w:t xml:space="preserve"> </w:t>
      </w:r>
      <w:r w:rsidR="003E77BA">
        <w:rPr>
          <w:rStyle w:val="Hipersaitas"/>
          <w:rFonts w:ascii="Times New Roman" w:hAnsi="Times New Roman"/>
          <w:color w:val="auto"/>
          <w:sz w:val="24"/>
          <w:szCs w:val="24"/>
          <w:u w:val="none"/>
        </w:rPr>
        <w:t xml:space="preserve">                           </w:t>
      </w:r>
      <w:r w:rsidR="00157A6B" w:rsidRPr="005B39D9">
        <w:rPr>
          <w:rStyle w:val="Hipersaitas"/>
          <w:rFonts w:ascii="Times New Roman" w:hAnsi="Times New Roman"/>
          <w:color w:val="auto"/>
          <w:sz w:val="24"/>
          <w:szCs w:val="24"/>
          <w:u w:val="none"/>
        </w:rPr>
        <w:t xml:space="preserve">El. paštas: </w:t>
      </w:r>
      <w:r w:rsidR="00CB23B5">
        <w:rPr>
          <w:rFonts w:ascii="Times New Roman" w:hAnsi="Times New Roman"/>
          <w:sz w:val="24"/>
          <w:szCs w:val="24"/>
          <w:lang w:val="en-GB" w:eastAsia="zh-CN"/>
        </w:rPr>
        <w:t xml:space="preserve"> </w:t>
      </w:r>
    </w:p>
    <w:p w14:paraId="7649C75C" w14:textId="66750FAE" w:rsidR="00AC3F15" w:rsidRPr="005B39D9" w:rsidRDefault="00600206" w:rsidP="00AC3F15">
      <w:pPr>
        <w:pStyle w:val="Sraopastraipa"/>
        <w:ind w:left="360"/>
        <w:jc w:val="both"/>
        <w:rPr>
          <w:rFonts w:ascii="Times New Roman" w:hAnsi="Times New Roman"/>
          <w:sz w:val="24"/>
          <w:szCs w:val="24"/>
        </w:rPr>
      </w:pPr>
      <w:r>
        <w:rPr>
          <w:rFonts w:ascii="Times New Roman" w:hAnsi="Times New Roman"/>
          <w:sz w:val="24"/>
          <w:szCs w:val="24"/>
        </w:rPr>
        <w:t>Direktorė Dalytė</w:t>
      </w:r>
      <w:r w:rsidR="00AC3F15">
        <w:rPr>
          <w:rFonts w:ascii="Times New Roman" w:hAnsi="Times New Roman"/>
          <w:sz w:val="24"/>
          <w:szCs w:val="24"/>
        </w:rPr>
        <w:t xml:space="preserve"> </w:t>
      </w:r>
      <w:r>
        <w:rPr>
          <w:rFonts w:ascii="Times New Roman" w:hAnsi="Times New Roman"/>
          <w:sz w:val="24"/>
          <w:szCs w:val="24"/>
        </w:rPr>
        <w:t>Kutyrevienė</w:t>
      </w:r>
      <w:r w:rsidR="00AC3F15">
        <w:rPr>
          <w:rFonts w:ascii="Times New Roman" w:hAnsi="Times New Roman"/>
          <w:sz w:val="24"/>
          <w:szCs w:val="24"/>
        </w:rPr>
        <w:t xml:space="preserve">                   </w:t>
      </w:r>
      <w:r>
        <w:rPr>
          <w:rFonts w:ascii="Times New Roman" w:hAnsi="Times New Roman"/>
          <w:sz w:val="24"/>
          <w:szCs w:val="24"/>
        </w:rPr>
        <w:t xml:space="preserve">   </w:t>
      </w:r>
      <w:r w:rsidR="00AC3F15">
        <w:rPr>
          <w:rFonts w:ascii="Times New Roman" w:hAnsi="Times New Roman"/>
          <w:sz w:val="24"/>
          <w:szCs w:val="24"/>
        </w:rPr>
        <w:t xml:space="preserve">           </w:t>
      </w:r>
      <w:r>
        <w:rPr>
          <w:rFonts w:ascii="Times New Roman" w:hAnsi="Times New Roman"/>
          <w:sz w:val="24"/>
          <w:szCs w:val="24"/>
        </w:rPr>
        <w:t>A</w:t>
      </w:r>
      <w:r w:rsidR="00AC3F15" w:rsidRPr="005B39D9">
        <w:rPr>
          <w:rFonts w:ascii="Times New Roman" w:hAnsi="Times New Roman"/>
          <w:sz w:val="24"/>
          <w:szCs w:val="24"/>
        </w:rPr>
        <w:t xml:space="preserve">/S </w:t>
      </w:r>
      <w:r w:rsidR="00CB23B5">
        <w:rPr>
          <w:rFonts w:ascii="Times New Roman" w:hAnsi="Times New Roman"/>
          <w:sz w:val="24"/>
          <w:szCs w:val="24"/>
        </w:rPr>
        <w:t xml:space="preserve"> </w:t>
      </w:r>
      <w:r w:rsidR="00AC3F15" w:rsidRPr="005B39D9">
        <w:rPr>
          <w:rFonts w:ascii="Times New Roman" w:hAnsi="Times New Roman"/>
          <w:sz w:val="24"/>
          <w:szCs w:val="24"/>
        </w:rPr>
        <w:t xml:space="preserve">                                                       </w:t>
      </w:r>
    </w:p>
    <w:p w14:paraId="37123382" w14:textId="4F091CA2" w:rsidR="00AC3F15" w:rsidRDefault="00EA3D09" w:rsidP="00AC3F15">
      <w:pPr>
        <w:pStyle w:val="Sraopastraipa"/>
        <w:ind w:left="360"/>
        <w:jc w:val="both"/>
        <w:rPr>
          <w:rFonts w:ascii="Times New Roman" w:hAnsi="Times New Roman"/>
          <w:sz w:val="24"/>
          <w:szCs w:val="24"/>
        </w:rPr>
      </w:pPr>
      <w:r w:rsidRPr="005B39D9">
        <w:rPr>
          <w:rFonts w:ascii="Times New Roman" w:hAnsi="Times New Roman"/>
          <w:sz w:val="24"/>
          <w:szCs w:val="24"/>
        </w:rPr>
        <w:t xml:space="preserve">                      </w:t>
      </w:r>
      <w:r w:rsidR="00AC3F15">
        <w:rPr>
          <w:rFonts w:ascii="Times New Roman" w:hAnsi="Times New Roman"/>
          <w:sz w:val="24"/>
          <w:szCs w:val="24"/>
        </w:rPr>
        <w:t xml:space="preserve">                                                         </w:t>
      </w:r>
      <w:r w:rsidR="00615E99">
        <w:rPr>
          <w:rFonts w:ascii="Times New Roman" w:hAnsi="Times New Roman"/>
          <w:sz w:val="24"/>
          <w:szCs w:val="24"/>
        </w:rPr>
        <w:t xml:space="preserve"> </w:t>
      </w:r>
      <w:r w:rsidR="00AC3F15">
        <w:rPr>
          <w:rFonts w:ascii="Times New Roman" w:hAnsi="Times New Roman"/>
          <w:sz w:val="24"/>
          <w:szCs w:val="24"/>
        </w:rPr>
        <w:t xml:space="preserve"> </w:t>
      </w:r>
      <w:r w:rsidR="00AC3F15" w:rsidRPr="00DC5F40">
        <w:rPr>
          <w:rFonts w:ascii="Times New Roman" w:hAnsi="Times New Roman"/>
          <w:sz w:val="24"/>
          <w:szCs w:val="24"/>
        </w:rPr>
        <w:t xml:space="preserve">AB bankas „Swedbank“, kodas </w:t>
      </w:r>
      <w:r w:rsidR="00CB23B5">
        <w:rPr>
          <w:rFonts w:ascii="Times New Roman" w:hAnsi="Times New Roman"/>
          <w:sz w:val="24"/>
          <w:szCs w:val="24"/>
        </w:rPr>
        <w:t xml:space="preserve"> </w:t>
      </w:r>
    </w:p>
    <w:p w14:paraId="2B203FA0" w14:textId="5039B219" w:rsidR="00A64A18" w:rsidRPr="00DC5F40" w:rsidRDefault="00E77B2F" w:rsidP="00AC3F15">
      <w:pPr>
        <w:pStyle w:val="Sraopastraipa"/>
        <w:ind w:left="360"/>
        <w:jc w:val="both"/>
        <w:rPr>
          <w:rFonts w:ascii="Times New Roman" w:hAnsi="Times New Roman"/>
          <w:sz w:val="24"/>
          <w:szCs w:val="24"/>
        </w:rPr>
      </w:pPr>
      <w:r>
        <w:rPr>
          <w:rFonts w:ascii="Times New Roman" w:hAnsi="Times New Roman"/>
          <w:sz w:val="24"/>
          <w:szCs w:val="24"/>
        </w:rPr>
        <w:tab/>
      </w:r>
      <w:r w:rsidR="00AC3F15">
        <w:rPr>
          <w:rFonts w:ascii="Times New Roman" w:hAnsi="Times New Roman"/>
          <w:sz w:val="24"/>
          <w:szCs w:val="24"/>
        </w:rPr>
        <w:t xml:space="preserve">                      </w:t>
      </w:r>
      <w:r w:rsidR="00A64A18" w:rsidRPr="00DC5F40">
        <w:rPr>
          <w:rFonts w:ascii="Times New Roman" w:hAnsi="Times New Roman"/>
          <w:sz w:val="24"/>
          <w:szCs w:val="24"/>
        </w:rPr>
        <w:tab/>
      </w:r>
      <w:r w:rsidR="00A64A18" w:rsidRPr="00DC5F40">
        <w:rPr>
          <w:rFonts w:ascii="Times New Roman" w:hAnsi="Times New Roman"/>
          <w:sz w:val="24"/>
          <w:szCs w:val="24"/>
        </w:rPr>
        <w:tab/>
      </w:r>
    </w:p>
    <w:p w14:paraId="0F359B52" w14:textId="72CA062D" w:rsidR="009464AD" w:rsidRDefault="00E20D6D" w:rsidP="009464AD">
      <w:pPr>
        <w:jc w:val="both"/>
        <w:rPr>
          <w:color w:val="FF0000"/>
        </w:rPr>
      </w:pPr>
      <w:r>
        <w:t xml:space="preserve">      </w:t>
      </w:r>
    </w:p>
    <w:p w14:paraId="16944320" w14:textId="77777777" w:rsidR="009464AD" w:rsidRPr="00DC5F40" w:rsidRDefault="009464AD" w:rsidP="009464AD">
      <w:pPr>
        <w:jc w:val="both"/>
      </w:pPr>
    </w:p>
    <w:p w14:paraId="39C02B9B" w14:textId="77777777" w:rsidR="00A64A18" w:rsidRPr="00DC5F40" w:rsidRDefault="00A64A18" w:rsidP="00A64A18">
      <w:pPr>
        <w:pStyle w:val="Sraopastraipa"/>
        <w:ind w:left="360"/>
        <w:jc w:val="both"/>
        <w:rPr>
          <w:rFonts w:ascii="Times New Roman" w:hAnsi="Times New Roman"/>
          <w:sz w:val="24"/>
          <w:szCs w:val="24"/>
        </w:rPr>
      </w:pPr>
    </w:p>
    <w:sectPr w:rsidR="00A64A18" w:rsidRPr="00DC5F40">
      <w:pgSz w:w="12240" w:h="15840"/>
      <w:pgMar w:top="1152" w:right="720" w:bottom="1152"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AC970C6"/>
    <w:multiLevelType w:val="multilevel"/>
    <w:tmpl w:val="9CC82B1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30272C"/>
    <w:multiLevelType w:val="multilevel"/>
    <w:tmpl w:val="489CFECE"/>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5676818">
    <w:abstractNumId w:val="0"/>
  </w:num>
  <w:num w:numId="2" w16cid:durableId="1914853858">
    <w:abstractNumId w:val="2"/>
  </w:num>
  <w:num w:numId="3" w16cid:durableId="588932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E0"/>
    <w:rsid w:val="0001643A"/>
    <w:rsid w:val="00133BD2"/>
    <w:rsid w:val="00157A6B"/>
    <w:rsid w:val="001627E8"/>
    <w:rsid w:val="001653A2"/>
    <w:rsid w:val="001953A0"/>
    <w:rsid w:val="001A3AA5"/>
    <w:rsid w:val="001C3B13"/>
    <w:rsid w:val="001F5FB5"/>
    <w:rsid w:val="00212135"/>
    <w:rsid w:val="00293251"/>
    <w:rsid w:val="002A4803"/>
    <w:rsid w:val="002F0667"/>
    <w:rsid w:val="00304B90"/>
    <w:rsid w:val="00305451"/>
    <w:rsid w:val="00310A40"/>
    <w:rsid w:val="0035153E"/>
    <w:rsid w:val="003B7C9C"/>
    <w:rsid w:val="003C3EA4"/>
    <w:rsid w:val="003E3B98"/>
    <w:rsid w:val="003E77BA"/>
    <w:rsid w:val="003F45D1"/>
    <w:rsid w:val="00460ED6"/>
    <w:rsid w:val="00461416"/>
    <w:rsid w:val="00495E0E"/>
    <w:rsid w:val="004B2F65"/>
    <w:rsid w:val="004C3436"/>
    <w:rsid w:val="004D4AEA"/>
    <w:rsid w:val="004E5BFC"/>
    <w:rsid w:val="004E74FB"/>
    <w:rsid w:val="005010E4"/>
    <w:rsid w:val="00525DE0"/>
    <w:rsid w:val="00565AD3"/>
    <w:rsid w:val="005B39D9"/>
    <w:rsid w:val="005C1D28"/>
    <w:rsid w:val="005F02EF"/>
    <w:rsid w:val="00600206"/>
    <w:rsid w:val="00615E99"/>
    <w:rsid w:val="00627F39"/>
    <w:rsid w:val="00635E5A"/>
    <w:rsid w:val="00667A4C"/>
    <w:rsid w:val="006C431E"/>
    <w:rsid w:val="00744DD2"/>
    <w:rsid w:val="007D2024"/>
    <w:rsid w:val="00803E82"/>
    <w:rsid w:val="00836BA9"/>
    <w:rsid w:val="0083788A"/>
    <w:rsid w:val="0085411D"/>
    <w:rsid w:val="008B4BA5"/>
    <w:rsid w:val="008E7E98"/>
    <w:rsid w:val="008F1D97"/>
    <w:rsid w:val="009464AD"/>
    <w:rsid w:val="0095623F"/>
    <w:rsid w:val="00992BE3"/>
    <w:rsid w:val="00995892"/>
    <w:rsid w:val="009A10F0"/>
    <w:rsid w:val="009C1DB4"/>
    <w:rsid w:val="009C7A01"/>
    <w:rsid w:val="009E5240"/>
    <w:rsid w:val="00A06D68"/>
    <w:rsid w:val="00A478D2"/>
    <w:rsid w:val="00A61EE1"/>
    <w:rsid w:val="00A64A18"/>
    <w:rsid w:val="00AB72F0"/>
    <w:rsid w:val="00AC3F15"/>
    <w:rsid w:val="00AD6163"/>
    <w:rsid w:val="00AF69B8"/>
    <w:rsid w:val="00B406EE"/>
    <w:rsid w:val="00B72914"/>
    <w:rsid w:val="00B76CCB"/>
    <w:rsid w:val="00BB6E91"/>
    <w:rsid w:val="00BC5F5A"/>
    <w:rsid w:val="00C2698E"/>
    <w:rsid w:val="00C35497"/>
    <w:rsid w:val="00CB23B5"/>
    <w:rsid w:val="00CC4316"/>
    <w:rsid w:val="00CF01EB"/>
    <w:rsid w:val="00D12FFE"/>
    <w:rsid w:val="00D3133A"/>
    <w:rsid w:val="00D437D2"/>
    <w:rsid w:val="00D94460"/>
    <w:rsid w:val="00DB5916"/>
    <w:rsid w:val="00DB6299"/>
    <w:rsid w:val="00DC5F40"/>
    <w:rsid w:val="00DD385A"/>
    <w:rsid w:val="00DE347A"/>
    <w:rsid w:val="00DF67B1"/>
    <w:rsid w:val="00E14CF2"/>
    <w:rsid w:val="00E20D6D"/>
    <w:rsid w:val="00E67E6D"/>
    <w:rsid w:val="00E71F54"/>
    <w:rsid w:val="00E77B2F"/>
    <w:rsid w:val="00E91058"/>
    <w:rsid w:val="00EA299A"/>
    <w:rsid w:val="00EA3D09"/>
    <w:rsid w:val="00ED2D9B"/>
    <w:rsid w:val="00EF4E36"/>
    <w:rsid w:val="00EF6B11"/>
    <w:rsid w:val="00F0345B"/>
    <w:rsid w:val="00F47C77"/>
    <w:rsid w:val="00F9241B"/>
    <w:rsid w:val="00FA037E"/>
    <w:rsid w:val="00FE5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5A882A"/>
  <w15:chartTrackingRefBased/>
  <w15:docId w15:val="{AF159457-98FF-49E3-AB92-E5B6FC93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zh-CN"/>
    </w:rPr>
  </w:style>
  <w:style w:type="paragraph" w:styleId="Antrat1">
    <w:name w:val="heading 1"/>
    <w:basedOn w:val="prastasis"/>
    <w:next w:val="prastasis"/>
    <w:qFormat/>
    <w:pPr>
      <w:keepNext/>
      <w:numPr>
        <w:numId w:val="1"/>
      </w:numPr>
      <w:tabs>
        <w:tab w:val="left" w:pos="1247"/>
      </w:tabs>
      <w:spacing w:before="80"/>
      <w:jc w:val="center"/>
      <w:outlineLvl w:val="0"/>
    </w:pPr>
    <w:rPr>
      <w:b/>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Antrat10">
    <w:name w:val="Antraštė1"/>
    <w:basedOn w:val="prastasis"/>
    <w:next w:val="Pagrindinistekstas"/>
    <w:pPr>
      <w:tabs>
        <w:tab w:val="left" w:pos="9405"/>
      </w:tabs>
      <w:jc w:val="center"/>
    </w:pPr>
    <w:rPr>
      <w:b/>
      <w:bCs/>
      <w:lang w:val="lt-LT"/>
    </w:rPr>
  </w:style>
  <w:style w:type="paragraph" w:styleId="Pagrindinistekstas">
    <w:name w:val="Body Text"/>
    <w:basedOn w:val="prastasis"/>
    <w:pPr>
      <w:jc w:val="both"/>
    </w:pPr>
    <w:rPr>
      <w:lang w:val="lt-LT"/>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styleId="Pagrindiniotekstotrauka">
    <w:name w:val="Body Text Indent"/>
    <w:basedOn w:val="prastasis"/>
    <w:pPr>
      <w:ind w:left="360"/>
      <w:jc w:val="both"/>
    </w:pPr>
    <w:rPr>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Betarp">
    <w:name w:val="No Spacing"/>
    <w:uiPriority w:val="1"/>
    <w:qFormat/>
    <w:rsid w:val="00A64A18"/>
    <w:rPr>
      <w:rFonts w:ascii="Calibri" w:hAnsi="Calibri"/>
      <w:sz w:val="22"/>
      <w:szCs w:val="22"/>
    </w:rPr>
  </w:style>
  <w:style w:type="paragraph" w:styleId="Sraopastraipa">
    <w:name w:val="List Paragraph"/>
    <w:basedOn w:val="prastasis"/>
    <w:uiPriority w:val="34"/>
    <w:qFormat/>
    <w:rsid w:val="00A64A18"/>
    <w:pPr>
      <w:suppressAutoHyphens w:val="0"/>
      <w:spacing w:after="200" w:line="276" w:lineRule="auto"/>
      <w:ind w:left="720"/>
      <w:contextualSpacing/>
    </w:pPr>
    <w:rPr>
      <w:rFonts w:ascii="Calibri" w:hAnsi="Calibri"/>
      <w:sz w:val="22"/>
      <w:szCs w:val="22"/>
      <w:lang w:val="lt-LT" w:eastAsia="lt-LT"/>
    </w:rPr>
  </w:style>
  <w:style w:type="character" w:styleId="Hipersaitas">
    <w:name w:val="Hyperlink"/>
    <w:uiPriority w:val="99"/>
    <w:unhideWhenUsed/>
    <w:rsid w:val="00A478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8192">
      <w:bodyDiv w:val="1"/>
      <w:marLeft w:val="0"/>
      <w:marRight w:val="0"/>
      <w:marTop w:val="0"/>
      <w:marBottom w:val="0"/>
      <w:divBdr>
        <w:top w:val="none" w:sz="0" w:space="0" w:color="auto"/>
        <w:left w:val="none" w:sz="0" w:space="0" w:color="auto"/>
        <w:bottom w:val="none" w:sz="0" w:space="0" w:color="auto"/>
        <w:right w:val="none" w:sz="0" w:space="0" w:color="auto"/>
      </w:divBdr>
    </w:div>
    <w:div w:id="80092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q=elektr%C4%97n%C5%B3+socialini%C5%B3+paslaug%C5%B3+centras&amp;oq=&amp;gs_lcrp=EgZjaHJvbWUqDwgAECMYJxjqAhiABBiKBTIPCAAQIxgnGOoCGIAEGIoFMg8IARAjGCcY6gIYgAQYigUyCQgCECMYJxjqAjIVCAMQLhgnGK8BGMcBGOoCGIAEGIoFMg8IBBAjGCcY6gIYgAQYigUyFQgFEC4YJxivARjHARjqAhiABBiKBTIVCAYQLhgnGK8BGMcBGOoCGIAEGIoFMgkIBxAjGCcY6gLSAQkxMjIwajBqMTWoAgiwAgHxBQJg2NaGadPU&amp;sourceid=chrome&amp;ie=UTF-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953C0-D357-4666-BE4E-E984B8670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3648</Words>
  <Characters>2080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PIRKIMO-PARDAVIMO SUTARTIS  Nr</vt:lpstr>
      <vt:lpstr>PIRKIMO-PARDAVIMO SUTARTIS  Nr</vt:lpstr>
    </vt:vector>
  </TitlesOfParts>
  <Company/>
  <LinksUpToDate>false</LinksUpToDate>
  <CharactersWithSpaces>5717</CharactersWithSpaces>
  <SharedDoc>false</SharedDoc>
  <HLinks>
    <vt:vector size="12" baseType="variant">
      <vt:variant>
        <vt:i4>458798</vt:i4>
      </vt:variant>
      <vt:variant>
        <vt:i4>3</vt:i4>
      </vt:variant>
      <vt:variant>
        <vt:i4>0</vt:i4>
      </vt:variant>
      <vt:variant>
        <vt:i4>5</vt:i4>
      </vt:variant>
      <vt:variant>
        <vt:lpwstr>mailto:gedmlin@gmail.com</vt:lpwstr>
      </vt:variant>
      <vt:variant>
        <vt:lpwstr/>
      </vt:variant>
      <vt:variant>
        <vt:i4>4456563</vt:i4>
      </vt:variant>
      <vt:variant>
        <vt:i4>0</vt:i4>
      </vt:variant>
      <vt:variant>
        <vt:i4>0</vt:i4>
      </vt:variant>
      <vt:variant>
        <vt:i4>5</vt:i4>
      </vt:variant>
      <vt:variant>
        <vt:lpwstr>https://www.google.com/search?q=uab+KJK&amp;rlz=1C1GCEA_enLT879LT879&amp;oq=uab+KJK&amp;aqs=chrome..69i57j0i512j46i175i199i512j0i22i30l2.2289j0j15&amp;sourceid=chrome&amp;ie=UTF-8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  Nr</dc:title>
  <dc:subject/>
  <dc:creator>computer</dc:creator>
  <cp:keywords/>
  <dc:description/>
  <cp:lastModifiedBy>Viktorija Ašmenė</cp:lastModifiedBy>
  <cp:revision>3</cp:revision>
  <cp:lastPrinted>2023-01-27T12:01:00Z</cp:lastPrinted>
  <dcterms:created xsi:type="dcterms:W3CDTF">2026-01-27T11:34:00Z</dcterms:created>
  <dcterms:modified xsi:type="dcterms:W3CDTF">2026-02-12T08:36:00Z</dcterms:modified>
</cp:coreProperties>
</file>