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B424" w14:textId="3C9DE40B" w:rsidR="00AB27BD" w:rsidRPr="00AB27BD" w:rsidRDefault="00AB27BD" w:rsidP="00AB27BD">
      <w:pPr>
        <w:pStyle w:val="Sraopastraipa"/>
        <w:ind w:firstLine="576"/>
        <w:jc w:val="both"/>
        <w:rPr>
          <w:rFonts w:cstheme="minorHAnsi"/>
          <w:bCs/>
          <w:iCs/>
          <w:color w:val="5B9BD5" w:themeColor="accent1"/>
          <w:kern w:val="2"/>
          <w:sz w:val="20"/>
          <w:lang w:eastAsia="ar-SA"/>
        </w:rPr>
      </w:pPr>
      <w:bookmarkStart w:id="0" w:name="_Ref38539939"/>
      <w:bookmarkStart w:id="1" w:name="_Ref38541068"/>
      <w:bookmarkStart w:id="2" w:name="_Ref38885053"/>
      <w:bookmarkStart w:id="3" w:name="_Ref38899023"/>
      <w:bookmarkStart w:id="4" w:name="_Toc202191019"/>
      <w:r>
        <w:rPr>
          <w:rFonts w:cstheme="minorHAnsi"/>
          <w:bCs/>
          <w:iCs/>
          <w:color w:val="5B9BD5" w:themeColor="accent1"/>
          <w:kern w:val="2"/>
          <w:sz w:val="20"/>
          <w:lang w:eastAsia="ar-SA"/>
        </w:rPr>
        <w:t xml:space="preserve">                                                                                    </w:t>
      </w:r>
      <w:r w:rsidRPr="00AB27BD">
        <w:rPr>
          <w:rFonts w:cstheme="minorHAnsi"/>
          <w:bCs/>
          <w:iCs/>
          <w:color w:val="5B9BD5" w:themeColor="accent1"/>
          <w:kern w:val="2"/>
          <w:sz w:val="20"/>
          <w:lang w:eastAsia="ar-SA"/>
        </w:rPr>
        <w:t>Pirkimo sąlygų 2 priedas „Techninė specifikacija“</w:t>
      </w:r>
      <w:bookmarkEnd w:id="0"/>
      <w:bookmarkEnd w:id="1"/>
      <w:bookmarkEnd w:id="2"/>
      <w:bookmarkEnd w:id="3"/>
      <w:bookmarkEnd w:id="4"/>
    </w:p>
    <w:p w14:paraId="38185434" w14:textId="12509BA1" w:rsidR="008E1E5C" w:rsidRDefault="008E1E5C" w:rsidP="003B0E4D">
      <w:pPr>
        <w:pStyle w:val="Sraopastraipa"/>
        <w:ind w:firstLine="576"/>
        <w:jc w:val="both"/>
        <w:rPr>
          <w:rFonts w:cstheme="minorHAnsi"/>
          <w:bCs/>
          <w:iCs/>
          <w:kern w:val="2"/>
          <w:sz w:val="20"/>
          <w:lang w:eastAsia="ar-SA"/>
        </w:rPr>
      </w:pPr>
    </w:p>
    <w:p w14:paraId="05E0EC6D" w14:textId="77777777" w:rsidR="00AB27BD" w:rsidRDefault="00AB27BD" w:rsidP="003B0E4D">
      <w:pPr>
        <w:pStyle w:val="Sraopastraipa"/>
        <w:ind w:firstLine="576"/>
        <w:jc w:val="both"/>
        <w:rPr>
          <w:rFonts w:cstheme="minorHAnsi"/>
          <w:bCs/>
          <w:iCs/>
          <w:kern w:val="2"/>
          <w:sz w:val="20"/>
          <w:lang w:eastAsia="ar-SA"/>
        </w:rPr>
      </w:pPr>
    </w:p>
    <w:p w14:paraId="0262CB9D" w14:textId="77777777" w:rsidR="00AB27BD" w:rsidRPr="0051047A" w:rsidRDefault="00AB27BD" w:rsidP="003B0E4D">
      <w:pPr>
        <w:pStyle w:val="Sraopastraipa"/>
        <w:ind w:firstLine="576"/>
        <w:jc w:val="both"/>
        <w:rPr>
          <w:rFonts w:cstheme="minorHAnsi"/>
          <w:bCs/>
          <w:iCs/>
          <w:kern w:val="2"/>
          <w:sz w:val="20"/>
          <w:lang w:eastAsia="ar-SA"/>
        </w:rPr>
      </w:pPr>
    </w:p>
    <w:p w14:paraId="66B6BD2B" w14:textId="0B840CBE" w:rsidR="00615650" w:rsidRDefault="008E1E5C" w:rsidP="003B0E4D">
      <w:pPr>
        <w:pStyle w:val="Sraopastraipa"/>
        <w:jc w:val="center"/>
        <w:rPr>
          <w:rFonts w:cstheme="minorHAnsi"/>
          <w:b/>
          <w:iCs/>
          <w:kern w:val="2"/>
          <w:szCs w:val="24"/>
          <w:lang w:eastAsia="ar-SA"/>
        </w:rPr>
      </w:pPr>
      <w:r w:rsidRPr="008E1E5C">
        <w:rPr>
          <w:rFonts w:cstheme="minorHAnsi"/>
          <w:b/>
          <w:iCs/>
          <w:kern w:val="2"/>
          <w:szCs w:val="24"/>
          <w:lang w:eastAsia="ar-SA"/>
        </w:rPr>
        <w:t>„Bepiločio orlaivio skrydžio nuotolio padidinimo studijos“</w:t>
      </w:r>
    </w:p>
    <w:p w14:paraId="13E4A724" w14:textId="5749F485" w:rsidR="008E1E5C" w:rsidRPr="008E1E5C" w:rsidRDefault="008E1E5C" w:rsidP="003B0E4D">
      <w:pPr>
        <w:pStyle w:val="Sraopastraipa"/>
        <w:jc w:val="center"/>
        <w:rPr>
          <w:rFonts w:cstheme="minorHAnsi"/>
          <w:b/>
          <w:iCs/>
          <w:kern w:val="2"/>
          <w:szCs w:val="24"/>
          <w:lang w:eastAsia="ar-SA"/>
        </w:rPr>
      </w:pPr>
      <w:r w:rsidRPr="008E1E5C">
        <w:rPr>
          <w:rFonts w:cstheme="minorHAnsi"/>
          <w:b/>
          <w:iCs/>
          <w:kern w:val="2"/>
          <w:szCs w:val="24"/>
          <w:lang w:eastAsia="ar-SA"/>
        </w:rPr>
        <w:t xml:space="preserve">projekto </w:t>
      </w:r>
      <w:r w:rsidR="00B97B01">
        <w:rPr>
          <w:rFonts w:cstheme="minorHAnsi"/>
          <w:b/>
          <w:iCs/>
          <w:kern w:val="2"/>
          <w:szCs w:val="24"/>
          <w:lang w:eastAsia="ar-SA"/>
        </w:rPr>
        <w:t xml:space="preserve">techninė </w:t>
      </w:r>
      <w:r w:rsidRPr="008E1E5C">
        <w:rPr>
          <w:rFonts w:cstheme="minorHAnsi"/>
          <w:b/>
          <w:iCs/>
          <w:kern w:val="2"/>
          <w:szCs w:val="24"/>
          <w:lang w:eastAsia="ar-SA"/>
        </w:rPr>
        <w:t>užduot</w:t>
      </w:r>
      <w:r w:rsidR="00B97B01">
        <w:rPr>
          <w:rFonts w:cstheme="minorHAnsi"/>
          <w:b/>
          <w:iCs/>
          <w:kern w:val="2"/>
          <w:szCs w:val="24"/>
          <w:lang w:eastAsia="ar-SA"/>
        </w:rPr>
        <w:t>i</w:t>
      </w:r>
      <w:r w:rsidRPr="008E1E5C">
        <w:rPr>
          <w:rFonts w:cstheme="minorHAnsi"/>
          <w:b/>
          <w:iCs/>
          <w:kern w:val="2"/>
          <w:szCs w:val="24"/>
          <w:lang w:eastAsia="ar-SA"/>
        </w:rPr>
        <w:t>s</w:t>
      </w:r>
      <w:r w:rsidR="00921E80">
        <w:rPr>
          <w:rFonts w:cstheme="minorHAnsi"/>
          <w:b/>
          <w:iCs/>
          <w:kern w:val="2"/>
          <w:szCs w:val="24"/>
          <w:lang w:eastAsia="ar-SA"/>
        </w:rPr>
        <w:t xml:space="preserve"> (specifikacija)</w:t>
      </w:r>
    </w:p>
    <w:p w14:paraId="00D85FBC" w14:textId="334C5EFC" w:rsidR="0051047A" w:rsidRPr="008E1E5C" w:rsidRDefault="0051047A" w:rsidP="003B0E4D">
      <w:pPr>
        <w:pStyle w:val="Sraopastraipa"/>
        <w:ind w:firstLine="576"/>
        <w:jc w:val="both"/>
        <w:rPr>
          <w:rFonts w:cstheme="minorHAnsi"/>
          <w:bCs/>
          <w:iCs/>
          <w:kern w:val="2"/>
          <w:szCs w:val="24"/>
          <w:lang w:eastAsia="ar-SA"/>
        </w:rPr>
      </w:pPr>
      <w:r w:rsidRPr="008E1E5C">
        <w:rPr>
          <w:rFonts w:cstheme="minorHAnsi"/>
          <w:bCs/>
          <w:iCs/>
          <w:kern w:val="2"/>
          <w:szCs w:val="24"/>
          <w:lang w:eastAsia="ar-SA"/>
        </w:rPr>
        <w:t>1. Įvadas</w:t>
      </w:r>
    </w:p>
    <w:p w14:paraId="07DD5E35" w14:textId="6AB9A3F6" w:rsidR="0051047A" w:rsidRPr="008E1E5C" w:rsidRDefault="0051047A" w:rsidP="003B0E4D">
      <w:pPr>
        <w:pStyle w:val="Sraopastraipa"/>
        <w:jc w:val="both"/>
        <w:rPr>
          <w:rFonts w:cstheme="minorHAnsi"/>
          <w:bCs/>
          <w:iCs/>
          <w:kern w:val="2"/>
          <w:szCs w:val="24"/>
          <w:lang w:eastAsia="ar-SA"/>
        </w:rPr>
      </w:pPr>
      <w:r w:rsidRPr="008E1E5C">
        <w:rPr>
          <w:rFonts w:cstheme="minorHAnsi"/>
          <w:bCs/>
          <w:iCs/>
          <w:kern w:val="2"/>
          <w:szCs w:val="24"/>
          <w:lang w:eastAsia="ar-SA"/>
        </w:rPr>
        <w:t xml:space="preserve">Valstybės apsaugos tarnyba prie Lietuvos Respublikos vidaus reikalų ministerijos (toliau – VSAT) </w:t>
      </w:r>
      <w:r w:rsidR="00BE0ED0">
        <w:rPr>
          <w:rFonts w:cstheme="minorHAnsi"/>
          <w:bCs/>
          <w:iCs/>
          <w:kern w:val="2"/>
          <w:szCs w:val="24"/>
          <w:lang w:eastAsia="ar-SA"/>
        </w:rPr>
        <w:t>organizuoja</w:t>
      </w:r>
      <w:r w:rsidRPr="008E1E5C">
        <w:rPr>
          <w:rFonts w:cstheme="minorHAnsi"/>
          <w:bCs/>
          <w:iCs/>
          <w:kern w:val="2"/>
          <w:szCs w:val="24"/>
          <w:lang w:eastAsia="ar-SA"/>
        </w:rPr>
        <w:t xml:space="preserve"> viešąjį pirkimą susijusį su „</w:t>
      </w:r>
      <w:proofErr w:type="spellStart"/>
      <w:r w:rsidRPr="008E1E5C">
        <w:rPr>
          <w:rFonts w:cstheme="minorHAnsi"/>
          <w:bCs/>
          <w:iCs/>
          <w:kern w:val="2"/>
          <w:szCs w:val="24"/>
          <w:lang w:eastAsia="ar-SA"/>
        </w:rPr>
        <w:t>Interreg</w:t>
      </w:r>
      <w:proofErr w:type="spellEnd"/>
      <w:r w:rsidRPr="008E1E5C">
        <w:rPr>
          <w:rFonts w:cstheme="minorHAnsi"/>
          <w:bCs/>
          <w:iCs/>
          <w:kern w:val="2"/>
          <w:szCs w:val="24"/>
          <w:lang w:eastAsia="ar-SA"/>
        </w:rPr>
        <w:t xml:space="preserve"> VI-A Lietuva–Lenkija“ bendradarbiavimo 2021–2027 metų programos projekto Nr. LTPL00371 veikla „Bepiločio orlaivio skrydžio nuotolio padidinimo studija“.</w:t>
      </w:r>
    </w:p>
    <w:p w14:paraId="5C66F935" w14:textId="3751C1B9" w:rsidR="0051047A" w:rsidRPr="00EB7179" w:rsidRDefault="0051047A" w:rsidP="003B0E4D">
      <w:pPr>
        <w:pStyle w:val="Sraopastraipa"/>
        <w:ind w:firstLine="576"/>
        <w:jc w:val="both"/>
        <w:rPr>
          <w:rFonts w:cstheme="minorHAnsi"/>
          <w:bCs/>
          <w:iCs/>
          <w:kern w:val="2"/>
          <w:szCs w:val="24"/>
          <w:lang w:eastAsia="ar-SA"/>
        </w:rPr>
      </w:pPr>
      <w:r w:rsidRPr="00EB7179">
        <w:rPr>
          <w:rFonts w:cstheme="minorHAnsi"/>
          <w:bCs/>
          <w:iCs/>
          <w:kern w:val="2"/>
          <w:szCs w:val="24"/>
          <w:lang w:eastAsia="ar-SA"/>
        </w:rPr>
        <w:t xml:space="preserve">2. Studijos </w:t>
      </w:r>
      <w:r w:rsidR="00F01BEB" w:rsidRPr="00EB7179">
        <w:rPr>
          <w:rFonts w:cstheme="minorHAnsi"/>
          <w:bCs/>
          <w:iCs/>
          <w:kern w:val="2"/>
          <w:szCs w:val="24"/>
          <w:lang w:eastAsia="ar-SA"/>
        </w:rPr>
        <w:t>projekto tikslo</w:t>
      </w:r>
      <w:r w:rsidRPr="00EB7179">
        <w:rPr>
          <w:rFonts w:cstheme="minorHAnsi"/>
          <w:bCs/>
          <w:iCs/>
          <w:kern w:val="2"/>
          <w:szCs w:val="24"/>
          <w:lang w:eastAsia="ar-SA"/>
        </w:rPr>
        <w:t xml:space="preserve"> aprašymas </w:t>
      </w:r>
    </w:p>
    <w:p w14:paraId="7573591E" w14:textId="222BBC9F" w:rsidR="0051047A" w:rsidRPr="00EB7179" w:rsidRDefault="0051047A" w:rsidP="003B0E4D">
      <w:pPr>
        <w:pStyle w:val="Sraopastraipa"/>
        <w:jc w:val="both"/>
        <w:rPr>
          <w:rFonts w:cstheme="minorHAnsi"/>
          <w:bCs/>
          <w:iCs/>
          <w:kern w:val="2"/>
          <w:szCs w:val="24"/>
          <w:lang w:eastAsia="ar-SA"/>
        </w:rPr>
      </w:pPr>
      <w:r w:rsidRPr="00EB7179">
        <w:rPr>
          <w:rFonts w:cstheme="minorHAnsi"/>
          <w:bCs/>
          <w:iCs/>
          <w:kern w:val="2"/>
          <w:szCs w:val="24"/>
          <w:lang w:eastAsia="ar-SA"/>
        </w:rPr>
        <w:t xml:space="preserve">Studijos tikslas – </w:t>
      </w:r>
      <w:r w:rsidR="00FB3715" w:rsidRPr="00EB7179">
        <w:rPr>
          <w:rFonts w:cstheme="minorHAnsi"/>
          <w:bCs/>
          <w:iCs/>
          <w:kern w:val="2"/>
          <w:szCs w:val="24"/>
          <w:lang w:eastAsia="ar-SA"/>
        </w:rPr>
        <w:t xml:space="preserve">parengti projektą. Projekto tikslas - </w:t>
      </w:r>
      <w:r w:rsidRPr="00EB7179">
        <w:rPr>
          <w:rFonts w:cstheme="minorHAnsi"/>
          <w:bCs/>
          <w:iCs/>
          <w:kern w:val="2"/>
          <w:szCs w:val="24"/>
          <w:lang w:eastAsia="ar-SA"/>
        </w:rPr>
        <w:t xml:space="preserve">padidinti turimos bepiločio orlaivio sistemos </w:t>
      </w:r>
      <w:proofErr w:type="spellStart"/>
      <w:r w:rsidRPr="00EB7179">
        <w:rPr>
          <w:rFonts w:cstheme="minorHAnsi"/>
          <w:bCs/>
          <w:iCs/>
          <w:kern w:val="2"/>
          <w:szCs w:val="24"/>
          <w:lang w:eastAsia="ar-SA"/>
        </w:rPr>
        <w:t>Edge</w:t>
      </w:r>
      <w:proofErr w:type="spellEnd"/>
      <w:r w:rsidRPr="00EB7179">
        <w:rPr>
          <w:rFonts w:cstheme="minorHAnsi"/>
          <w:bCs/>
          <w:iCs/>
          <w:kern w:val="2"/>
          <w:szCs w:val="24"/>
          <w:lang w:eastAsia="ar-SA"/>
        </w:rPr>
        <w:t xml:space="preserve"> </w:t>
      </w:r>
      <w:proofErr w:type="spellStart"/>
      <w:r w:rsidRPr="00EB7179">
        <w:rPr>
          <w:rFonts w:cstheme="minorHAnsi"/>
          <w:bCs/>
          <w:iCs/>
          <w:kern w:val="2"/>
          <w:szCs w:val="24"/>
          <w:lang w:eastAsia="ar-SA"/>
        </w:rPr>
        <w:t>Autonomy</w:t>
      </w:r>
      <w:proofErr w:type="spellEnd"/>
      <w:r w:rsidRPr="00EB7179">
        <w:rPr>
          <w:rFonts w:cstheme="minorHAnsi"/>
          <w:bCs/>
          <w:iCs/>
          <w:kern w:val="2"/>
          <w:szCs w:val="24"/>
          <w:lang w:eastAsia="ar-SA"/>
        </w:rPr>
        <w:t xml:space="preserve"> </w:t>
      </w:r>
      <w:proofErr w:type="spellStart"/>
      <w:r w:rsidRPr="00EB7179">
        <w:rPr>
          <w:rFonts w:cstheme="minorHAnsi"/>
          <w:bCs/>
          <w:iCs/>
          <w:kern w:val="2"/>
          <w:szCs w:val="24"/>
          <w:lang w:eastAsia="ar-SA"/>
        </w:rPr>
        <w:t>Penguin</w:t>
      </w:r>
      <w:proofErr w:type="spellEnd"/>
      <w:r w:rsidRPr="00EB7179">
        <w:rPr>
          <w:rFonts w:cstheme="minorHAnsi"/>
          <w:bCs/>
          <w:iCs/>
          <w:kern w:val="2"/>
          <w:szCs w:val="24"/>
          <w:lang w:eastAsia="ar-SA"/>
        </w:rPr>
        <w:t xml:space="preserve"> C MK2.5 VTOL skrydžio nuotolį ir praktiškai </w:t>
      </w:r>
      <w:r w:rsidR="00631A6C" w:rsidRPr="00EB7179">
        <w:rPr>
          <w:rFonts w:cstheme="minorHAnsi"/>
          <w:bCs/>
          <w:iCs/>
          <w:kern w:val="2"/>
          <w:szCs w:val="24"/>
          <w:lang w:eastAsia="ar-SA"/>
        </w:rPr>
        <w:t xml:space="preserve">tą </w:t>
      </w:r>
      <w:r w:rsidRPr="00EB7179">
        <w:rPr>
          <w:rFonts w:cstheme="minorHAnsi"/>
          <w:bCs/>
          <w:iCs/>
          <w:kern w:val="2"/>
          <w:szCs w:val="24"/>
          <w:lang w:eastAsia="ar-SA"/>
        </w:rPr>
        <w:t>pademonstruoti realiomis sąlygomis. Projekt</w:t>
      </w:r>
      <w:r w:rsidR="00FB3715" w:rsidRPr="00EB7179">
        <w:rPr>
          <w:rFonts w:cstheme="minorHAnsi"/>
          <w:bCs/>
          <w:iCs/>
          <w:kern w:val="2"/>
          <w:szCs w:val="24"/>
          <w:lang w:eastAsia="ar-SA"/>
        </w:rPr>
        <w:t xml:space="preserve">o praktinė užduotis - </w:t>
      </w:r>
      <w:r w:rsidRPr="00EB7179">
        <w:rPr>
          <w:rFonts w:cstheme="minorHAnsi"/>
          <w:bCs/>
          <w:iCs/>
          <w:kern w:val="2"/>
          <w:szCs w:val="24"/>
          <w:lang w:eastAsia="ar-SA"/>
        </w:rPr>
        <w:t xml:space="preserve"> sukurti ryšių tinklą nuo Valstybės sienos apsaugos tarnybos Aviacijos valdybos iki Lietuvos–Lenkijos valstybės sienos atkarpos, suprojektuojant ryšio ir komunikacijų architektūrą, kad būtų užtikrinta techninė galimybė nuolat naudoti bepiločio orlaivio sistemą patruliavimo skrydžiams iš vienos valdymo stoties.</w:t>
      </w:r>
    </w:p>
    <w:p w14:paraId="652EBF32" w14:textId="426F72C8" w:rsidR="0051047A" w:rsidRPr="008E1E5C" w:rsidRDefault="0051047A" w:rsidP="003B0E4D">
      <w:pPr>
        <w:pStyle w:val="Sraopastraipa"/>
        <w:ind w:firstLine="576"/>
        <w:jc w:val="both"/>
        <w:rPr>
          <w:rFonts w:cstheme="minorHAnsi"/>
          <w:bCs/>
          <w:iCs/>
          <w:kern w:val="2"/>
          <w:szCs w:val="24"/>
          <w:lang w:eastAsia="ar-SA"/>
        </w:rPr>
      </w:pPr>
      <w:r w:rsidRPr="00EB7179">
        <w:rPr>
          <w:rFonts w:cstheme="minorHAnsi"/>
          <w:bCs/>
          <w:iCs/>
          <w:kern w:val="2"/>
          <w:szCs w:val="24"/>
          <w:lang w:eastAsia="ar-SA"/>
        </w:rPr>
        <w:t>3. Studijos projekto užduot</w:t>
      </w:r>
      <w:r w:rsidR="00FB3715" w:rsidRPr="00EB7179">
        <w:rPr>
          <w:rFonts w:cstheme="minorHAnsi"/>
          <w:bCs/>
          <w:iCs/>
          <w:kern w:val="2"/>
          <w:szCs w:val="24"/>
          <w:lang w:eastAsia="ar-SA"/>
        </w:rPr>
        <w:t>ies specifikacij</w:t>
      </w:r>
      <w:r w:rsidR="00E94DFC" w:rsidRPr="00EB7179">
        <w:rPr>
          <w:rFonts w:cstheme="minorHAnsi"/>
          <w:bCs/>
          <w:iCs/>
          <w:kern w:val="2"/>
          <w:szCs w:val="24"/>
          <w:lang w:eastAsia="ar-SA"/>
        </w:rPr>
        <w:t>os aprašymas</w:t>
      </w:r>
    </w:p>
    <w:p w14:paraId="4D69BF33" w14:textId="77777777" w:rsidR="0051047A" w:rsidRPr="008E1E5C" w:rsidRDefault="0051047A" w:rsidP="003B0E4D">
      <w:pPr>
        <w:pStyle w:val="Sraopastraipa"/>
        <w:ind w:firstLine="576"/>
        <w:jc w:val="both"/>
        <w:rPr>
          <w:rFonts w:cstheme="minorHAnsi"/>
          <w:bCs/>
          <w:iCs/>
          <w:kern w:val="2"/>
          <w:szCs w:val="24"/>
          <w:lang w:eastAsia="ar-SA"/>
        </w:rPr>
      </w:pPr>
      <w:r w:rsidRPr="008E1E5C">
        <w:rPr>
          <w:rFonts w:cstheme="minorHAnsi"/>
          <w:bCs/>
          <w:iCs/>
          <w:kern w:val="2"/>
          <w:szCs w:val="24"/>
          <w:lang w:eastAsia="ar-SA"/>
        </w:rPr>
        <w:t>3.1. Bendrieji reikalavimai</w:t>
      </w:r>
    </w:p>
    <w:p w14:paraId="6CD8DFCA" w14:textId="77777777" w:rsidR="0051047A" w:rsidRPr="008E1E5C" w:rsidRDefault="0051047A" w:rsidP="003B0E4D">
      <w:pPr>
        <w:pStyle w:val="Sraopastraipa"/>
        <w:jc w:val="both"/>
        <w:rPr>
          <w:rFonts w:cstheme="minorHAnsi"/>
          <w:bCs/>
          <w:iCs/>
          <w:kern w:val="2"/>
          <w:szCs w:val="24"/>
          <w:lang w:eastAsia="ar-SA"/>
        </w:rPr>
      </w:pPr>
      <w:r w:rsidRPr="008E1E5C">
        <w:rPr>
          <w:rFonts w:cstheme="minorHAnsi"/>
          <w:bCs/>
          <w:iCs/>
          <w:kern w:val="2"/>
          <w:szCs w:val="24"/>
          <w:lang w:eastAsia="ar-SA"/>
        </w:rPr>
        <w:t>Nuo bepiločio orlaivio sistemos valdymo stoties atlikti bepiločio orlaivio skrydį pagal VSAT nustatytą maršrutą prie Lietuvos-Lenkijos valstybės sienos.</w:t>
      </w:r>
    </w:p>
    <w:p w14:paraId="570E4789" w14:textId="77777777" w:rsidR="0051047A" w:rsidRPr="008E1E5C" w:rsidRDefault="0051047A" w:rsidP="003B0E4D">
      <w:pPr>
        <w:pStyle w:val="Sraopastraipa"/>
        <w:ind w:firstLine="576"/>
        <w:jc w:val="both"/>
        <w:rPr>
          <w:rFonts w:cstheme="minorHAnsi"/>
          <w:bCs/>
          <w:iCs/>
          <w:kern w:val="2"/>
          <w:szCs w:val="24"/>
          <w:lang w:eastAsia="ar-SA"/>
        </w:rPr>
      </w:pPr>
      <w:r w:rsidRPr="008E1E5C">
        <w:rPr>
          <w:rFonts w:cstheme="minorHAnsi"/>
          <w:bCs/>
          <w:iCs/>
          <w:kern w:val="2"/>
          <w:szCs w:val="24"/>
          <w:lang w:eastAsia="ar-SA"/>
        </w:rPr>
        <w:t>3.2. Specialieji reikalavimai:</w:t>
      </w:r>
    </w:p>
    <w:p w14:paraId="59DB360C" w14:textId="77777777" w:rsidR="0051047A" w:rsidRPr="008E1E5C" w:rsidRDefault="0051047A" w:rsidP="003B0E4D">
      <w:pPr>
        <w:pStyle w:val="Sraopastraipa"/>
        <w:jc w:val="both"/>
        <w:rPr>
          <w:rFonts w:cstheme="minorHAnsi"/>
          <w:bCs/>
          <w:iCs/>
          <w:kern w:val="2"/>
          <w:szCs w:val="24"/>
          <w:lang w:eastAsia="ar-SA"/>
        </w:rPr>
      </w:pPr>
      <w:r w:rsidRPr="008E1E5C">
        <w:rPr>
          <w:rFonts w:cstheme="minorHAnsi"/>
          <w:bCs/>
          <w:iCs/>
          <w:kern w:val="2"/>
          <w:szCs w:val="24"/>
          <w:lang w:eastAsia="ar-SA"/>
        </w:rPr>
        <w:t>Turi būti parengtas techninis projektas - nurodytos naudojamos ryšio komunikacijos (nuolatiniam valdymui  ir vaizdo perdavimui užtikrinti), pateikta projekto architektūra (grafiškai pateiktas visų projekte naudojamų įrenginių išdėstymas, nurodytos visų įrenginių koordinatės, antenų skaičiai, aukščiai (AMSL) bei ryšio padengimo sektoriai (laipsniais)) pagal VSAT pateiktą skrydžio maršrutą.</w:t>
      </w:r>
    </w:p>
    <w:p w14:paraId="49B55E0C" w14:textId="77777777" w:rsidR="0051047A" w:rsidRPr="008E1E5C" w:rsidRDefault="0051047A" w:rsidP="003B0E4D">
      <w:pPr>
        <w:pStyle w:val="Sraopastraipa"/>
        <w:jc w:val="both"/>
        <w:rPr>
          <w:rFonts w:cstheme="minorHAnsi"/>
          <w:bCs/>
          <w:iCs/>
          <w:kern w:val="2"/>
          <w:szCs w:val="24"/>
          <w:lang w:eastAsia="ar-SA"/>
        </w:rPr>
      </w:pPr>
      <w:r w:rsidRPr="008E1E5C">
        <w:rPr>
          <w:rFonts w:cstheme="minorHAnsi"/>
          <w:bCs/>
          <w:iCs/>
          <w:kern w:val="2"/>
          <w:szCs w:val="24"/>
          <w:lang w:eastAsia="ar-SA"/>
        </w:rPr>
        <w:t xml:space="preserve">Pateiktas visos naudojamos įrangos sąrašas (pavadinimai, modeliai ir specifikacijos). </w:t>
      </w:r>
    </w:p>
    <w:p w14:paraId="4DE5DD95" w14:textId="77777777" w:rsidR="0051047A" w:rsidRPr="008E1E5C" w:rsidRDefault="0051047A" w:rsidP="003B0E4D">
      <w:pPr>
        <w:pStyle w:val="Sraopastraipa"/>
        <w:jc w:val="both"/>
        <w:rPr>
          <w:rFonts w:cstheme="minorHAnsi"/>
          <w:bCs/>
          <w:iCs/>
          <w:kern w:val="2"/>
          <w:szCs w:val="24"/>
          <w:lang w:eastAsia="ar-SA"/>
        </w:rPr>
      </w:pPr>
      <w:r w:rsidRPr="008E1E5C">
        <w:rPr>
          <w:rFonts w:cstheme="minorHAnsi"/>
          <w:bCs/>
          <w:iCs/>
          <w:kern w:val="2"/>
          <w:szCs w:val="24"/>
          <w:lang w:eastAsia="ar-SA"/>
        </w:rPr>
        <w:t>Pateiktas skrydžio rizikų mažinimo priemonių planas (galiojantis misijos metu tinkamas skrydžių draudimas, skrydžio eksperto dalyvavimas).</w:t>
      </w:r>
    </w:p>
    <w:p w14:paraId="3B20A842" w14:textId="77777777" w:rsidR="003864F6" w:rsidRPr="008E1E5C" w:rsidRDefault="0051047A" w:rsidP="003B0E4D">
      <w:pPr>
        <w:pStyle w:val="Sraopastraipa"/>
        <w:jc w:val="both"/>
        <w:rPr>
          <w:rFonts w:cstheme="minorHAnsi"/>
          <w:bCs/>
          <w:iCs/>
          <w:kern w:val="2"/>
          <w:szCs w:val="24"/>
          <w:lang w:eastAsia="ar-SA"/>
        </w:rPr>
      </w:pPr>
      <w:r w:rsidRPr="008E1E5C">
        <w:rPr>
          <w:rFonts w:cstheme="minorHAnsi"/>
          <w:bCs/>
          <w:iCs/>
          <w:kern w:val="2"/>
          <w:szCs w:val="24"/>
          <w:lang w:eastAsia="ar-SA"/>
        </w:rPr>
        <w:t>Suderinta praktinės demonstracijos data ir sąlygos.</w:t>
      </w:r>
    </w:p>
    <w:p w14:paraId="1263BFA4" w14:textId="6AB19766" w:rsidR="0051047A" w:rsidRPr="008E1E5C" w:rsidRDefault="0051047A" w:rsidP="003B0E4D">
      <w:pPr>
        <w:pStyle w:val="Sraopastraipa"/>
        <w:ind w:firstLine="576"/>
        <w:jc w:val="both"/>
        <w:rPr>
          <w:rFonts w:cstheme="minorHAnsi"/>
          <w:bCs/>
          <w:iCs/>
          <w:kern w:val="2"/>
          <w:szCs w:val="24"/>
          <w:lang w:eastAsia="ar-SA"/>
        </w:rPr>
      </w:pPr>
      <w:r w:rsidRPr="008E1E5C">
        <w:rPr>
          <w:rFonts w:cstheme="minorHAnsi"/>
          <w:bCs/>
          <w:iCs/>
          <w:kern w:val="2"/>
          <w:szCs w:val="24"/>
          <w:lang w:eastAsia="ar-SA"/>
        </w:rPr>
        <w:t>3.</w:t>
      </w:r>
      <w:r w:rsidR="003864F6" w:rsidRPr="00EA6105">
        <w:rPr>
          <w:rFonts w:cstheme="minorHAnsi"/>
          <w:bCs/>
          <w:iCs/>
          <w:kern w:val="2"/>
          <w:szCs w:val="24"/>
          <w:lang w:eastAsia="ar-SA"/>
        </w:rPr>
        <w:t>3.</w:t>
      </w:r>
      <w:r w:rsidRPr="008E1E5C">
        <w:rPr>
          <w:rFonts w:cstheme="minorHAnsi"/>
          <w:bCs/>
          <w:iCs/>
          <w:kern w:val="2"/>
          <w:szCs w:val="24"/>
          <w:lang w:eastAsia="ar-SA"/>
        </w:rPr>
        <w:t xml:space="preserve"> Praktinės demonstracijos aprašymas (scenarijus)</w:t>
      </w:r>
    </w:p>
    <w:p w14:paraId="17BBB6F2" w14:textId="76EABAAD" w:rsidR="0051047A" w:rsidRPr="008E1E5C" w:rsidRDefault="0051047A" w:rsidP="003B0E4D">
      <w:pPr>
        <w:pStyle w:val="Sraopastraipa"/>
        <w:jc w:val="both"/>
        <w:rPr>
          <w:rFonts w:cstheme="minorHAnsi"/>
          <w:bCs/>
          <w:iCs/>
          <w:kern w:val="2"/>
          <w:szCs w:val="24"/>
          <w:lang w:eastAsia="ar-SA"/>
        </w:rPr>
      </w:pPr>
      <w:r w:rsidRPr="008E1E5C">
        <w:rPr>
          <w:rFonts w:cstheme="minorHAnsi"/>
          <w:bCs/>
          <w:iCs/>
          <w:kern w:val="2"/>
          <w:szCs w:val="24"/>
          <w:lang w:eastAsia="ar-SA"/>
        </w:rPr>
        <w:t>BO sistema pakeliama iš VSAT Aviacijos valdybos bazės (toliau – BO sistemos valdymo stotis)</w:t>
      </w:r>
      <w:r w:rsidR="00BD4B53" w:rsidRPr="00BD4B53">
        <w:t xml:space="preserve"> </w:t>
      </w:r>
      <w:r w:rsidR="00BD4B53" w:rsidRPr="00BD4B53">
        <w:rPr>
          <w:rFonts w:cstheme="minorHAnsi"/>
          <w:bCs/>
          <w:iCs/>
          <w:kern w:val="2"/>
          <w:szCs w:val="24"/>
          <w:lang w:eastAsia="ar-SA"/>
        </w:rPr>
        <w:t>(54.487019, 24.997624 WGS)</w:t>
      </w:r>
      <w:r w:rsidRPr="008E1E5C">
        <w:rPr>
          <w:rFonts w:cstheme="minorHAnsi"/>
          <w:bCs/>
          <w:iCs/>
          <w:kern w:val="2"/>
          <w:szCs w:val="24"/>
          <w:lang w:eastAsia="ar-SA"/>
        </w:rPr>
        <w:t xml:space="preserve"> , vykdomas skrydis link nustatyto taško pasienio ruožo ribose (koordinatės) laikantys nurodyto maršruto, pasienio ruožo ribose vykdomas skrydis link  Lietuvos - Lenkijos valstybės sienos atkarpos (atkarpos pradžios koordinatės), vykdomas skrydis Lietuvos - Lenkijos valstybės sienos atkarpoje Kapčiamiestis </w:t>
      </w:r>
      <w:r w:rsidRPr="00BD4B53">
        <w:rPr>
          <w:rFonts w:cstheme="minorHAnsi"/>
          <w:bCs/>
          <w:iCs/>
          <w:kern w:val="2"/>
          <w:szCs w:val="24"/>
          <w:lang w:eastAsia="ar-SA"/>
        </w:rPr>
        <w:t>(</w:t>
      </w:r>
      <w:r w:rsidR="00EA6105" w:rsidRPr="00BD4B53">
        <w:rPr>
          <w:rFonts w:cstheme="minorHAnsi"/>
          <w:bCs/>
          <w:iCs/>
          <w:kern w:val="2"/>
          <w:szCs w:val="24"/>
          <w:lang w:eastAsia="ar-SA"/>
        </w:rPr>
        <w:t>53.941428, 23.678943 WGS</w:t>
      </w:r>
      <w:r w:rsidRPr="00BD4B53">
        <w:rPr>
          <w:rFonts w:cstheme="minorHAnsi"/>
          <w:bCs/>
          <w:iCs/>
          <w:kern w:val="2"/>
          <w:szCs w:val="24"/>
          <w:lang w:eastAsia="ar-SA"/>
        </w:rPr>
        <w:t xml:space="preserve">) - Varteliai ( </w:t>
      </w:r>
      <w:r w:rsidR="00E564FE" w:rsidRPr="00BD4B53">
        <w:rPr>
          <w:rFonts w:cstheme="minorHAnsi"/>
          <w:bCs/>
          <w:iCs/>
          <w:kern w:val="2"/>
          <w:szCs w:val="24"/>
          <w:lang w:eastAsia="ar-SA"/>
        </w:rPr>
        <w:t>54.390736, 22.793547 WGS</w:t>
      </w:r>
      <w:r w:rsidRPr="00BD4B53">
        <w:rPr>
          <w:rFonts w:cstheme="minorHAnsi"/>
          <w:bCs/>
          <w:iCs/>
          <w:kern w:val="2"/>
          <w:szCs w:val="24"/>
          <w:lang w:eastAsia="ar-SA"/>
        </w:rPr>
        <w:t>)</w:t>
      </w:r>
      <w:r w:rsidRPr="008E1E5C">
        <w:rPr>
          <w:rFonts w:cstheme="minorHAnsi"/>
          <w:bCs/>
          <w:iCs/>
          <w:kern w:val="2"/>
          <w:szCs w:val="24"/>
          <w:lang w:eastAsia="ar-SA"/>
        </w:rPr>
        <w:t>. Šioje atkarpoje atliekami ne mažiau kaip du skrydžiai (skrydžių aukščiai ir plotis bus suderinami su ON, KOP ir VSAT prieš skrydį)  į vieną ir kitą puses. Skrydžio metu naudojama vaizdo kamera ir daromas vaizdo įrašas.  Skrydžiu siekiama įvertinti BO sistemos valdymo ir veikimo galimybes (ryšio stabilumas ir kokybė, BO funkcionalumas) pagal nustatytą maršrutą nuo valdymo stoties link Lietuvos - Lenkijos valstybės sienos atkarpos.  Atlikus skrydį nurodytu maršrutu grįžtamą į pakilimo vietą (VSAT bazę). BO valdymas turi būti vykdomas iš tos pačios vietos - BO sistemos valdymo stoties.</w:t>
      </w:r>
    </w:p>
    <w:p w14:paraId="04F8F3F2" w14:textId="5347A1C3" w:rsidR="005776A9" w:rsidRPr="00922553" w:rsidRDefault="0051047A" w:rsidP="00922553">
      <w:pPr>
        <w:pStyle w:val="Sraopastraipa"/>
        <w:ind w:firstLine="576"/>
        <w:jc w:val="both"/>
        <w:rPr>
          <w:rFonts w:cstheme="minorHAnsi"/>
          <w:bCs/>
          <w:iCs/>
          <w:kern w:val="2"/>
          <w:szCs w:val="24"/>
          <w:lang w:eastAsia="ar-SA"/>
        </w:rPr>
      </w:pPr>
      <w:bookmarkStart w:id="5" w:name="_Hlk213679899"/>
      <w:r w:rsidRPr="008E1E5C">
        <w:rPr>
          <w:rFonts w:cstheme="minorHAnsi"/>
          <w:bCs/>
          <w:iCs/>
          <w:kern w:val="2"/>
          <w:szCs w:val="24"/>
          <w:lang w:eastAsia="ar-SA"/>
        </w:rPr>
        <w:t>3.</w:t>
      </w:r>
      <w:r w:rsidR="008E1E5C" w:rsidRPr="008E1E5C">
        <w:rPr>
          <w:rFonts w:cstheme="minorHAnsi"/>
          <w:bCs/>
          <w:iCs/>
          <w:kern w:val="2"/>
          <w:szCs w:val="24"/>
          <w:lang w:eastAsia="ar-SA"/>
        </w:rPr>
        <w:t>4</w:t>
      </w:r>
      <w:r w:rsidRPr="00EB7179">
        <w:rPr>
          <w:rFonts w:cstheme="minorHAnsi"/>
          <w:bCs/>
          <w:iCs/>
          <w:kern w:val="2"/>
          <w:szCs w:val="24"/>
          <w:lang w:eastAsia="ar-SA"/>
        </w:rPr>
        <w:t xml:space="preserve">. </w:t>
      </w:r>
      <w:bookmarkEnd w:id="5"/>
      <w:r w:rsidR="005776A9" w:rsidRPr="00EB7179">
        <w:rPr>
          <w:rFonts w:cstheme="minorHAnsi"/>
          <w:bCs/>
          <w:iCs/>
          <w:kern w:val="2"/>
          <w:szCs w:val="24"/>
          <w:lang w:eastAsia="ar-SA"/>
        </w:rPr>
        <w:t xml:space="preserve"> Logistika, eksploatavimas, garantinis ar negarantinis</w:t>
      </w:r>
      <w:r w:rsidR="00D41A9D" w:rsidRPr="00EB7179">
        <w:rPr>
          <w:rFonts w:cstheme="minorHAnsi"/>
          <w:bCs/>
          <w:iCs/>
          <w:kern w:val="2"/>
          <w:szCs w:val="24"/>
          <w:lang w:eastAsia="ar-SA"/>
        </w:rPr>
        <w:t xml:space="preserve"> visos papildomos reikalingos misijai įrangos</w:t>
      </w:r>
      <w:r w:rsidR="005776A9" w:rsidRPr="00EB7179">
        <w:rPr>
          <w:rFonts w:cstheme="minorHAnsi"/>
          <w:bCs/>
          <w:iCs/>
          <w:kern w:val="2"/>
          <w:szCs w:val="24"/>
          <w:lang w:eastAsia="ar-SA"/>
        </w:rPr>
        <w:t xml:space="preserve"> techninis aptarnavimas,</w:t>
      </w:r>
      <w:r w:rsidR="00D41A9D" w:rsidRPr="00EB7179">
        <w:rPr>
          <w:rFonts w:cstheme="minorHAnsi"/>
          <w:bCs/>
          <w:iCs/>
          <w:kern w:val="2"/>
          <w:szCs w:val="24"/>
          <w:lang w:eastAsia="ar-SA"/>
        </w:rPr>
        <w:t xml:space="preserve"> taip pat</w:t>
      </w:r>
      <w:r w:rsidR="005776A9" w:rsidRPr="00EB7179">
        <w:rPr>
          <w:rFonts w:cstheme="minorHAnsi"/>
          <w:bCs/>
          <w:iCs/>
          <w:kern w:val="2"/>
          <w:szCs w:val="24"/>
          <w:lang w:eastAsia="ar-SA"/>
        </w:rPr>
        <w:t xml:space="preserve"> (jeigu reikia) įrangos draudimas, misijos metu turi būti užtikrintas</w:t>
      </w:r>
      <w:r w:rsidR="005776A9" w:rsidRPr="00EB7179">
        <w:t xml:space="preserve"> </w:t>
      </w:r>
      <w:r w:rsidR="005776A9" w:rsidRPr="00EB7179">
        <w:rPr>
          <w:rFonts w:cstheme="minorHAnsi"/>
          <w:bCs/>
          <w:iCs/>
          <w:kern w:val="2"/>
          <w:szCs w:val="24"/>
          <w:lang w:eastAsia="ar-SA"/>
        </w:rPr>
        <w:t xml:space="preserve">tiekėjo </w:t>
      </w:r>
      <w:r w:rsidR="00D41A9D" w:rsidRPr="00EB7179">
        <w:rPr>
          <w:rFonts w:cstheme="minorHAnsi"/>
          <w:bCs/>
          <w:iCs/>
          <w:kern w:val="2"/>
          <w:szCs w:val="24"/>
          <w:lang w:eastAsia="ar-SA"/>
        </w:rPr>
        <w:t>pajėgomis</w:t>
      </w:r>
      <w:r w:rsidR="005776A9" w:rsidRPr="00EB7179">
        <w:rPr>
          <w:rFonts w:cstheme="minorHAnsi"/>
          <w:bCs/>
          <w:iCs/>
          <w:kern w:val="2"/>
          <w:szCs w:val="24"/>
          <w:lang w:eastAsia="ar-SA"/>
        </w:rPr>
        <w:t>.</w:t>
      </w:r>
      <w:r w:rsidR="00D41A9D" w:rsidRPr="00EB7179">
        <w:rPr>
          <w:rFonts w:cstheme="minorHAnsi"/>
          <w:bCs/>
          <w:iCs/>
          <w:kern w:val="2"/>
          <w:szCs w:val="24"/>
          <w:lang w:eastAsia="ar-SA"/>
        </w:rPr>
        <w:t xml:space="preserve"> Misijos metu </w:t>
      </w:r>
      <w:r w:rsidR="00F860DF" w:rsidRPr="00EB7179">
        <w:rPr>
          <w:rFonts w:cstheme="minorHAnsi"/>
          <w:bCs/>
          <w:iCs/>
          <w:kern w:val="2"/>
          <w:szCs w:val="24"/>
          <w:lang w:eastAsia="ar-SA"/>
        </w:rPr>
        <w:t xml:space="preserve">įvykus, BO sugadinimui, </w:t>
      </w:r>
      <w:r w:rsidR="00A948EA" w:rsidRPr="00EB7179">
        <w:rPr>
          <w:rFonts w:cstheme="minorHAnsi"/>
          <w:bCs/>
          <w:iCs/>
          <w:kern w:val="2"/>
          <w:szCs w:val="24"/>
          <w:lang w:eastAsia="ar-SA"/>
        </w:rPr>
        <w:t>dėl suprojektuoto ryšio praradimo</w:t>
      </w:r>
      <w:r w:rsidR="0078309C" w:rsidRPr="00EB7179">
        <w:rPr>
          <w:rFonts w:cstheme="minorHAnsi"/>
          <w:bCs/>
          <w:iCs/>
          <w:kern w:val="2"/>
          <w:szCs w:val="24"/>
          <w:lang w:eastAsia="ar-SA"/>
        </w:rPr>
        <w:t>,</w:t>
      </w:r>
      <w:r w:rsidR="00A948EA" w:rsidRPr="00EB7179">
        <w:rPr>
          <w:rFonts w:cstheme="minorHAnsi"/>
          <w:bCs/>
          <w:iCs/>
          <w:kern w:val="2"/>
          <w:szCs w:val="24"/>
          <w:lang w:eastAsia="ar-SA"/>
        </w:rPr>
        <w:t xml:space="preserve"> </w:t>
      </w:r>
      <w:r w:rsidR="00F860DF" w:rsidRPr="00EB7179">
        <w:rPr>
          <w:rFonts w:cstheme="minorHAnsi"/>
          <w:bCs/>
          <w:iCs/>
          <w:kern w:val="2"/>
          <w:szCs w:val="24"/>
          <w:lang w:eastAsia="ar-SA"/>
        </w:rPr>
        <w:t xml:space="preserve">tiekėjas </w:t>
      </w:r>
      <w:r w:rsidR="001E0749" w:rsidRPr="00EB7179">
        <w:rPr>
          <w:rFonts w:cstheme="minorHAnsi"/>
          <w:bCs/>
          <w:iCs/>
          <w:kern w:val="2"/>
          <w:szCs w:val="24"/>
          <w:lang w:eastAsia="ar-SA"/>
        </w:rPr>
        <w:t>privalo</w:t>
      </w:r>
      <w:r w:rsidR="00F860DF" w:rsidRPr="00EB7179">
        <w:rPr>
          <w:rFonts w:cstheme="minorHAnsi"/>
          <w:bCs/>
          <w:iCs/>
          <w:kern w:val="2"/>
          <w:szCs w:val="24"/>
          <w:lang w:eastAsia="ar-SA"/>
        </w:rPr>
        <w:t xml:space="preserve"> </w:t>
      </w:r>
      <w:r w:rsidR="008F445F" w:rsidRPr="00EB7179">
        <w:rPr>
          <w:rFonts w:cstheme="minorHAnsi"/>
          <w:bCs/>
          <w:iCs/>
          <w:kern w:val="2"/>
          <w:szCs w:val="24"/>
          <w:lang w:eastAsia="ar-SA"/>
        </w:rPr>
        <w:t xml:space="preserve">per </w:t>
      </w:r>
      <w:r w:rsidR="00A70FD3" w:rsidRPr="00EB7179">
        <w:rPr>
          <w:rFonts w:cstheme="minorHAnsi"/>
          <w:bCs/>
          <w:iCs/>
          <w:kern w:val="2"/>
          <w:szCs w:val="24"/>
          <w:lang w:eastAsia="ar-SA"/>
        </w:rPr>
        <w:t>suderintą terminą (bet ne ilgiau nei 6</w:t>
      </w:r>
      <w:r w:rsidR="008F445F" w:rsidRPr="00EB7179">
        <w:rPr>
          <w:rFonts w:cstheme="minorHAnsi"/>
          <w:bCs/>
          <w:iCs/>
          <w:kern w:val="2"/>
          <w:szCs w:val="24"/>
          <w:lang w:eastAsia="ar-SA"/>
        </w:rPr>
        <w:t>0 darbo dienų</w:t>
      </w:r>
      <w:r w:rsidR="00A70FD3" w:rsidRPr="00EB7179">
        <w:rPr>
          <w:rFonts w:cstheme="minorHAnsi"/>
          <w:bCs/>
          <w:iCs/>
          <w:kern w:val="2"/>
          <w:szCs w:val="24"/>
          <w:lang w:eastAsia="ar-SA"/>
        </w:rPr>
        <w:t>)</w:t>
      </w:r>
      <w:r w:rsidR="008F445F" w:rsidRPr="00EB7179">
        <w:rPr>
          <w:rFonts w:cstheme="minorHAnsi"/>
          <w:bCs/>
          <w:iCs/>
          <w:kern w:val="2"/>
          <w:szCs w:val="24"/>
          <w:lang w:eastAsia="ar-SA"/>
        </w:rPr>
        <w:t xml:space="preserve"> </w:t>
      </w:r>
      <w:r w:rsidR="00F860DF" w:rsidRPr="00EB7179">
        <w:rPr>
          <w:rFonts w:cstheme="minorHAnsi"/>
          <w:bCs/>
          <w:iCs/>
          <w:kern w:val="2"/>
          <w:szCs w:val="24"/>
          <w:lang w:eastAsia="ar-SA"/>
        </w:rPr>
        <w:t xml:space="preserve">pilnai atstatyti </w:t>
      </w:r>
      <w:r w:rsidR="00AD3EE7" w:rsidRPr="00EB7179">
        <w:rPr>
          <w:rFonts w:cstheme="minorHAnsi"/>
          <w:bCs/>
          <w:iCs/>
          <w:kern w:val="2"/>
          <w:szCs w:val="24"/>
          <w:lang w:eastAsia="ar-SA"/>
        </w:rPr>
        <w:t xml:space="preserve">naudoto </w:t>
      </w:r>
      <w:r w:rsidR="00F860DF" w:rsidRPr="00EB7179">
        <w:rPr>
          <w:rFonts w:cstheme="minorHAnsi"/>
          <w:bCs/>
          <w:iCs/>
          <w:kern w:val="2"/>
          <w:szCs w:val="24"/>
          <w:lang w:eastAsia="ar-SA"/>
        </w:rPr>
        <w:t>BO būklę.</w:t>
      </w:r>
    </w:p>
    <w:tbl>
      <w:tblPr>
        <w:tblpPr w:leftFromText="180" w:rightFromText="180" w:vertAnchor="text" w:horzAnchor="page" w:tblpX="2615" w:tblpY="-1132"/>
        <w:tblW w:w="9292" w:type="dxa"/>
        <w:tblLook w:val="00A0" w:firstRow="1" w:lastRow="0" w:firstColumn="1" w:lastColumn="0" w:noHBand="0" w:noVBand="0"/>
      </w:tblPr>
      <w:tblGrid>
        <w:gridCol w:w="939"/>
        <w:gridCol w:w="2890"/>
        <w:gridCol w:w="4955"/>
        <w:gridCol w:w="508"/>
      </w:tblGrid>
      <w:tr w:rsidR="00B07043" w:rsidRPr="003E0B59" w14:paraId="1688900A"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353FB56F" w14:textId="77777777" w:rsidR="00B07043" w:rsidRPr="003E0B59" w:rsidRDefault="00B07043" w:rsidP="00B07043">
            <w:pPr>
              <w:spacing w:after="0" w:line="240" w:lineRule="auto"/>
              <w:ind w:right="-108"/>
              <w:jc w:val="center"/>
              <w:rPr>
                <w:rFonts w:ascii="Times New Roman" w:hAnsi="Times New Roman"/>
                <w:b/>
                <w:sz w:val="24"/>
                <w:szCs w:val="24"/>
                <w:lang w:eastAsia="ar-SA"/>
              </w:rPr>
            </w:pPr>
            <w:r w:rsidRPr="003E0B59">
              <w:rPr>
                <w:rFonts w:ascii="Times New Roman" w:hAnsi="Times New Roman"/>
                <w:b/>
                <w:sz w:val="24"/>
                <w:szCs w:val="24"/>
                <w:lang w:eastAsia="ar-SA"/>
              </w:rPr>
              <w:lastRenderedPageBreak/>
              <w:t>Eil.</w:t>
            </w:r>
          </w:p>
          <w:p w14:paraId="68203837" w14:textId="77777777" w:rsidR="00B07043" w:rsidRPr="003E0B59" w:rsidRDefault="00B07043" w:rsidP="00B07043">
            <w:pPr>
              <w:spacing w:after="0" w:line="240" w:lineRule="auto"/>
              <w:ind w:right="-108"/>
              <w:jc w:val="center"/>
              <w:rPr>
                <w:rFonts w:ascii="Times New Roman" w:hAnsi="Times New Roman"/>
                <w:b/>
                <w:sz w:val="24"/>
                <w:szCs w:val="24"/>
                <w:lang w:eastAsia="ar-SA"/>
              </w:rPr>
            </w:pPr>
            <w:r w:rsidRPr="003E0B59">
              <w:rPr>
                <w:rFonts w:ascii="Times New Roman" w:hAnsi="Times New Roman"/>
                <w:b/>
                <w:sz w:val="24"/>
                <w:szCs w:val="24"/>
                <w:lang w:eastAsia="ar-SA"/>
              </w:rPr>
              <w:t>Nr.</w:t>
            </w:r>
          </w:p>
        </w:tc>
        <w:tc>
          <w:tcPr>
            <w:tcW w:w="2890" w:type="dxa"/>
            <w:tcBorders>
              <w:top w:val="single" w:sz="4" w:space="0" w:color="000000"/>
              <w:left w:val="single" w:sz="4" w:space="0" w:color="000000"/>
              <w:bottom w:val="single" w:sz="4" w:space="0" w:color="000000"/>
              <w:right w:val="single" w:sz="4" w:space="0" w:color="000000"/>
            </w:tcBorders>
          </w:tcPr>
          <w:p w14:paraId="37198E77" w14:textId="77777777" w:rsidR="00B07043" w:rsidRPr="003E0B59" w:rsidRDefault="00B07043" w:rsidP="00B07043">
            <w:pPr>
              <w:spacing w:after="0" w:line="240" w:lineRule="auto"/>
              <w:jc w:val="center"/>
              <w:rPr>
                <w:rFonts w:ascii="Times New Roman" w:hAnsi="Times New Roman"/>
                <w:b/>
                <w:sz w:val="24"/>
                <w:szCs w:val="24"/>
                <w:lang w:eastAsia="ar-SA"/>
              </w:rPr>
            </w:pPr>
            <w:r w:rsidRPr="003E0B59">
              <w:rPr>
                <w:rFonts w:ascii="Times New Roman" w:hAnsi="Times New Roman"/>
                <w:b/>
                <w:sz w:val="24"/>
                <w:szCs w:val="24"/>
                <w:lang w:eastAsia="ar-SA"/>
              </w:rPr>
              <w:t>PARAMETRAI</w:t>
            </w:r>
          </w:p>
        </w:tc>
        <w:tc>
          <w:tcPr>
            <w:tcW w:w="4955" w:type="dxa"/>
            <w:tcBorders>
              <w:top w:val="single" w:sz="4" w:space="0" w:color="000000"/>
              <w:left w:val="single" w:sz="4" w:space="0" w:color="000000"/>
              <w:bottom w:val="single" w:sz="4" w:space="0" w:color="000000"/>
              <w:right w:val="single" w:sz="4" w:space="0" w:color="auto"/>
            </w:tcBorders>
          </w:tcPr>
          <w:p w14:paraId="6A7B4810" w14:textId="77777777" w:rsidR="00B07043" w:rsidRPr="003E0B59" w:rsidRDefault="00B07043" w:rsidP="00B07043">
            <w:pPr>
              <w:spacing w:after="0" w:line="240" w:lineRule="auto"/>
              <w:jc w:val="center"/>
              <w:rPr>
                <w:rFonts w:ascii="Times New Roman" w:hAnsi="Times New Roman"/>
                <w:b/>
                <w:sz w:val="24"/>
                <w:szCs w:val="24"/>
                <w:lang w:eastAsia="ar-SA"/>
              </w:rPr>
            </w:pPr>
            <w:r w:rsidRPr="003E0B59">
              <w:rPr>
                <w:rFonts w:ascii="Times New Roman" w:hAnsi="Times New Roman"/>
                <w:b/>
                <w:sz w:val="24"/>
                <w:szCs w:val="24"/>
                <w:lang w:eastAsia="ar-SA"/>
              </w:rPr>
              <w:t>TECHNINĖ INFORMACIJA</w:t>
            </w:r>
          </w:p>
        </w:tc>
      </w:tr>
      <w:tr w:rsidR="00B07043" w:rsidRPr="003E0B59" w14:paraId="0C239728" w14:textId="77777777" w:rsidTr="004F4EDE">
        <w:trPr>
          <w:trHeight w:val="477"/>
        </w:trPr>
        <w:tc>
          <w:tcPr>
            <w:tcW w:w="8784" w:type="dxa"/>
            <w:gridSpan w:val="3"/>
            <w:tcBorders>
              <w:top w:val="single" w:sz="4" w:space="0" w:color="000000"/>
              <w:left w:val="single" w:sz="4" w:space="0" w:color="000000"/>
              <w:bottom w:val="single" w:sz="4" w:space="0" w:color="000000"/>
              <w:right w:val="single" w:sz="4" w:space="0" w:color="auto"/>
            </w:tcBorders>
          </w:tcPr>
          <w:p w14:paraId="100A9DA3" w14:textId="77777777" w:rsidR="00B07043" w:rsidRPr="003E0B59" w:rsidRDefault="00B07043" w:rsidP="00B07043">
            <w:pPr>
              <w:pStyle w:val="Sraopastraipa"/>
              <w:numPr>
                <w:ilvl w:val="0"/>
                <w:numId w:val="1"/>
              </w:numPr>
              <w:ind w:hanging="578"/>
              <w:rPr>
                <w:b/>
                <w:szCs w:val="24"/>
              </w:rPr>
            </w:pPr>
            <w:r w:rsidRPr="003E0B59">
              <w:rPr>
                <w:b/>
                <w:szCs w:val="24"/>
              </w:rPr>
              <w:t>Bepilotis lėktuvas VTOL</w:t>
            </w:r>
            <w:r>
              <w:rPr>
                <w:b/>
                <w:szCs w:val="24"/>
              </w:rPr>
              <w:t xml:space="preserve"> (Projekte naudojama įranga)</w:t>
            </w:r>
          </w:p>
        </w:tc>
        <w:tc>
          <w:tcPr>
            <w:tcW w:w="508" w:type="dxa"/>
          </w:tcPr>
          <w:p w14:paraId="024E2D11" w14:textId="77777777" w:rsidR="00B07043" w:rsidRPr="00921E80" w:rsidRDefault="00B07043" w:rsidP="00B07043">
            <w:pPr>
              <w:ind w:left="720"/>
              <w:rPr>
                <w:b/>
                <w:szCs w:val="24"/>
              </w:rPr>
            </w:pPr>
          </w:p>
        </w:tc>
      </w:tr>
      <w:tr w:rsidR="00B07043" w:rsidRPr="003E0B59" w14:paraId="184567E8"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4C6A92EE" w14:textId="77777777" w:rsidR="00B07043" w:rsidRPr="003E0B59" w:rsidRDefault="00B07043" w:rsidP="00B07043">
            <w:pPr>
              <w:pStyle w:val="Sraopastraipa"/>
              <w:numPr>
                <w:ilvl w:val="1"/>
                <w:numId w:val="15"/>
              </w:numPr>
              <w:jc w:val="both"/>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2F93842D" w14:textId="77777777" w:rsidR="00B07043" w:rsidRPr="003E0B59" w:rsidRDefault="00B07043" w:rsidP="00B07043">
            <w:pPr>
              <w:pStyle w:val="Style1"/>
              <w:widowControl/>
              <w:rPr>
                <w:rStyle w:val="FontStyle12"/>
                <w:b w:val="0"/>
                <w:bCs w:val="0"/>
                <w:sz w:val="24"/>
                <w:szCs w:val="24"/>
                <w:lang w:val="pt-BR"/>
              </w:rPr>
            </w:pPr>
            <w:r w:rsidRPr="003E0B59">
              <w:rPr>
                <w:rStyle w:val="FontStyle12"/>
                <w:b w:val="0"/>
                <w:bCs w:val="0"/>
                <w:sz w:val="24"/>
                <w:szCs w:val="24"/>
                <w:lang w:val="lt-LT"/>
              </w:rPr>
              <w:t xml:space="preserve">UAS </w:t>
            </w:r>
            <w:proofErr w:type="spellStart"/>
            <w:r w:rsidRPr="003E0B59">
              <w:rPr>
                <w:rStyle w:val="FontStyle12"/>
                <w:b w:val="0"/>
                <w:bCs w:val="0"/>
                <w:sz w:val="24"/>
                <w:szCs w:val="24"/>
                <w:lang w:val="lt-LT"/>
              </w:rPr>
              <w:t>Penguin</w:t>
            </w:r>
            <w:proofErr w:type="spellEnd"/>
            <w:r w:rsidRPr="003E0B59">
              <w:rPr>
                <w:rStyle w:val="FontStyle12"/>
                <w:b w:val="0"/>
                <w:bCs w:val="0"/>
                <w:sz w:val="24"/>
                <w:szCs w:val="24"/>
                <w:lang w:val="lt-LT"/>
              </w:rPr>
              <w:t xml:space="preserve"> </w:t>
            </w:r>
            <w:r w:rsidRPr="003E0B59">
              <w:rPr>
                <w:rStyle w:val="FontStyle12"/>
                <w:b w:val="0"/>
                <w:bCs w:val="0"/>
                <w:sz w:val="24"/>
                <w:szCs w:val="24"/>
                <w:lang w:val="pt-BR"/>
              </w:rPr>
              <w:t>C MK 2.5 VTOL sistema</w:t>
            </w:r>
          </w:p>
        </w:tc>
        <w:tc>
          <w:tcPr>
            <w:tcW w:w="4955" w:type="dxa"/>
            <w:tcBorders>
              <w:top w:val="single" w:sz="4" w:space="0" w:color="000000"/>
              <w:left w:val="single" w:sz="4" w:space="0" w:color="000000"/>
              <w:bottom w:val="single" w:sz="4" w:space="0" w:color="000000"/>
              <w:right w:val="single" w:sz="4" w:space="0" w:color="auto"/>
            </w:tcBorders>
          </w:tcPr>
          <w:p w14:paraId="49428717" w14:textId="77777777" w:rsidR="00B07043" w:rsidRPr="003E0B59" w:rsidRDefault="00B07043" w:rsidP="00B07043">
            <w:pPr>
              <w:pStyle w:val="Style2"/>
              <w:widowControl/>
              <w:spacing w:line="240" w:lineRule="auto"/>
              <w:ind w:firstLine="0"/>
              <w:rPr>
                <w:bCs/>
                <w:lang w:val="lt-LT" w:eastAsia="en-US"/>
              </w:rPr>
            </w:pPr>
            <w:r w:rsidRPr="003E0B59">
              <w:rPr>
                <w:lang w:val="lt-LT"/>
              </w:rPr>
              <w:t>Visa sistema paruošta skrydžiui</w:t>
            </w:r>
          </w:p>
        </w:tc>
      </w:tr>
      <w:tr w:rsidR="00B07043" w:rsidRPr="003E0B59" w14:paraId="4C6137CE"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39AFEDFF" w14:textId="77777777" w:rsidR="00B07043" w:rsidRPr="003E0B59" w:rsidRDefault="00B07043" w:rsidP="00B07043">
            <w:pPr>
              <w:pStyle w:val="Sraopastraipa"/>
              <w:numPr>
                <w:ilvl w:val="1"/>
                <w:numId w:val="15"/>
              </w:numPr>
              <w:tabs>
                <w:tab w:val="left" w:pos="360"/>
              </w:tabs>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2D4A2AC0" w14:textId="77777777" w:rsidR="00B07043" w:rsidRPr="003E0B59" w:rsidRDefault="00B07043" w:rsidP="00B07043">
            <w:pPr>
              <w:pStyle w:val="Style1"/>
              <w:widowControl/>
              <w:rPr>
                <w:rStyle w:val="FontStyle11"/>
                <w:sz w:val="24"/>
                <w:szCs w:val="24"/>
                <w:lang w:val="lt-LT"/>
              </w:rPr>
            </w:pPr>
            <w:r w:rsidRPr="003E0B59">
              <w:rPr>
                <w:rStyle w:val="FontStyle11"/>
                <w:sz w:val="24"/>
                <w:szCs w:val="24"/>
                <w:lang w:val="lt-LT"/>
              </w:rPr>
              <w:t xml:space="preserve">Paruošto skraidymui </w:t>
            </w:r>
            <w:r w:rsidRPr="003E0B59">
              <w:rPr>
                <w:lang w:val="lt-LT" w:eastAsia="ar-SA"/>
              </w:rPr>
              <w:t xml:space="preserve">VTOL sparnų plotis (angl. </w:t>
            </w:r>
            <w:proofErr w:type="spellStart"/>
            <w:r w:rsidRPr="003E0B59">
              <w:rPr>
                <w:lang w:val="lt-LT" w:eastAsia="ar-SA"/>
              </w:rPr>
              <w:t>Wingspan</w:t>
            </w:r>
            <w:proofErr w:type="spellEnd"/>
            <w:r w:rsidRPr="003E0B59">
              <w:rPr>
                <w:lang w:val="lt-LT" w:eastAsia="ar-SA"/>
              </w:rPr>
              <w:t>)</w:t>
            </w:r>
            <w:r w:rsidRPr="003E0B59">
              <w:rPr>
                <w:rStyle w:val="FontStyle11"/>
                <w:sz w:val="24"/>
                <w:szCs w:val="24"/>
                <w:lang w:val="lt-LT"/>
              </w:rPr>
              <w:t xml:space="preserve">  (m)</w:t>
            </w:r>
          </w:p>
        </w:tc>
        <w:tc>
          <w:tcPr>
            <w:tcW w:w="4955" w:type="dxa"/>
            <w:tcBorders>
              <w:top w:val="single" w:sz="4" w:space="0" w:color="000000"/>
              <w:left w:val="single" w:sz="4" w:space="0" w:color="000000"/>
              <w:bottom w:val="single" w:sz="4" w:space="0" w:color="000000"/>
              <w:right w:val="single" w:sz="4" w:space="0" w:color="auto"/>
            </w:tcBorders>
          </w:tcPr>
          <w:p w14:paraId="1156DCCC"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Fonts w:ascii="Times New Roman" w:hAnsi="Times New Roman"/>
                <w:sz w:val="24"/>
                <w:szCs w:val="24"/>
                <w:lang w:eastAsia="ar-SA"/>
              </w:rPr>
              <w:t>4.12</w:t>
            </w:r>
          </w:p>
        </w:tc>
      </w:tr>
      <w:tr w:rsidR="00B07043" w:rsidRPr="003E0B59" w14:paraId="4A86F7C9"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48A6AE6E"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3D7E8E93" w14:textId="77777777" w:rsidR="00B07043" w:rsidRPr="003E0B59" w:rsidRDefault="00B07043" w:rsidP="00B07043">
            <w:pPr>
              <w:pStyle w:val="Style1"/>
              <w:widowControl/>
              <w:rPr>
                <w:lang w:val="fr-FR"/>
              </w:rPr>
            </w:pPr>
            <w:r w:rsidRPr="003E0B59">
              <w:rPr>
                <w:rStyle w:val="FontStyle11"/>
                <w:sz w:val="24"/>
                <w:szCs w:val="24"/>
                <w:lang w:val="lt-LT"/>
              </w:rPr>
              <w:t xml:space="preserve">Didžiausias bendrasis kilimo svoris </w:t>
            </w:r>
            <w:r w:rsidRPr="003E0B59">
              <w:rPr>
                <w:rStyle w:val="FontStyle11"/>
                <w:sz w:val="24"/>
                <w:szCs w:val="24"/>
                <w:lang w:val="en-GB"/>
              </w:rPr>
              <w:t>(</w:t>
            </w:r>
            <w:r w:rsidRPr="003E0B59">
              <w:rPr>
                <w:rStyle w:val="FontStyle11"/>
                <w:sz w:val="24"/>
                <w:szCs w:val="24"/>
                <w:lang w:val="lt-LT"/>
              </w:rPr>
              <w:t>a</w:t>
            </w:r>
            <w:proofErr w:type="spellStart"/>
            <w:r w:rsidRPr="003E0B59">
              <w:rPr>
                <w:rStyle w:val="FontStyle11"/>
                <w:sz w:val="24"/>
                <w:szCs w:val="24"/>
                <w:lang w:val="en-GB"/>
              </w:rPr>
              <w:t>ngl</w:t>
            </w:r>
            <w:proofErr w:type="spellEnd"/>
            <w:r w:rsidRPr="003E0B59">
              <w:rPr>
                <w:rStyle w:val="FontStyle11"/>
                <w:sz w:val="24"/>
                <w:szCs w:val="24"/>
                <w:lang w:val="en-GB"/>
              </w:rPr>
              <w:t xml:space="preserve">. </w:t>
            </w:r>
            <w:r w:rsidRPr="003E0B59">
              <w:rPr>
                <w:rStyle w:val="FontStyle11"/>
                <w:sz w:val="24"/>
                <w:szCs w:val="24"/>
                <w:lang w:val="fr-FR"/>
              </w:rPr>
              <w:t>MTOW</w:t>
            </w:r>
            <w:r w:rsidRPr="003E0B59">
              <w:rPr>
                <w:rStyle w:val="FontStyle11"/>
                <w:sz w:val="24"/>
                <w:szCs w:val="24"/>
                <w:lang w:val="lt-LT"/>
              </w:rPr>
              <w:t xml:space="preserve">) ne daugiau kaip (kg) </w:t>
            </w:r>
          </w:p>
        </w:tc>
        <w:tc>
          <w:tcPr>
            <w:tcW w:w="4955" w:type="dxa"/>
            <w:tcBorders>
              <w:top w:val="single" w:sz="4" w:space="0" w:color="000000"/>
              <w:left w:val="single" w:sz="4" w:space="0" w:color="000000"/>
              <w:bottom w:val="single" w:sz="4" w:space="0" w:color="000000"/>
              <w:right w:val="single" w:sz="4" w:space="0" w:color="auto"/>
            </w:tcBorders>
          </w:tcPr>
          <w:p w14:paraId="3B30645C"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Fonts w:ascii="Times New Roman" w:hAnsi="Times New Roman"/>
                <w:bCs/>
                <w:sz w:val="24"/>
                <w:szCs w:val="24"/>
                <w:lang w:val="en-US"/>
              </w:rPr>
              <w:t>41</w:t>
            </w:r>
          </w:p>
        </w:tc>
      </w:tr>
      <w:tr w:rsidR="00B07043" w:rsidRPr="003E0B59" w14:paraId="464604FB"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36DCB61B"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4C430CB7" w14:textId="77777777" w:rsidR="00B07043" w:rsidRPr="003E0B59" w:rsidRDefault="00B07043" w:rsidP="00B07043">
            <w:pPr>
              <w:pStyle w:val="Style2"/>
              <w:widowControl/>
              <w:spacing w:line="240" w:lineRule="auto"/>
              <w:ind w:firstLine="34"/>
              <w:rPr>
                <w:bCs/>
                <w:lang w:val="lt-LT" w:eastAsia="en-US"/>
              </w:rPr>
            </w:pPr>
            <w:r w:rsidRPr="003E0B59">
              <w:rPr>
                <w:bCs/>
                <w:lang w:val="lt-LT" w:eastAsia="en-US"/>
              </w:rPr>
              <w:t>Komunikacijos tipas</w:t>
            </w:r>
          </w:p>
        </w:tc>
        <w:tc>
          <w:tcPr>
            <w:tcW w:w="4955" w:type="dxa"/>
            <w:tcBorders>
              <w:top w:val="single" w:sz="4" w:space="0" w:color="000000"/>
              <w:left w:val="single" w:sz="4" w:space="0" w:color="000000"/>
              <w:bottom w:val="single" w:sz="4" w:space="0" w:color="000000"/>
              <w:right w:val="single" w:sz="4" w:space="0" w:color="auto"/>
            </w:tcBorders>
          </w:tcPr>
          <w:p w14:paraId="434B9954"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Fonts w:ascii="Times New Roman" w:hAnsi="Times New Roman"/>
                <w:bCs/>
                <w:sz w:val="24"/>
                <w:szCs w:val="24"/>
              </w:rPr>
              <w:t xml:space="preserve">Bevielis uždaras, AES256 šifravimas </w:t>
            </w:r>
          </w:p>
        </w:tc>
      </w:tr>
      <w:tr w:rsidR="00B07043" w:rsidRPr="003E0B59" w14:paraId="6B621625"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0739E661"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5347DEDE" w14:textId="77777777" w:rsidR="00B07043" w:rsidRPr="003E0B59" w:rsidRDefault="00B07043" w:rsidP="00B07043">
            <w:pPr>
              <w:pStyle w:val="Style2"/>
              <w:spacing w:line="240" w:lineRule="auto"/>
              <w:ind w:firstLine="0"/>
              <w:rPr>
                <w:bCs/>
                <w:lang w:val="lt-LT" w:eastAsia="en-US"/>
              </w:rPr>
            </w:pPr>
            <w:r w:rsidRPr="003E0B59">
              <w:rPr>
                <w:rStyle w:val="FontStyle11"/>
                <w:sz w:val="24"/>
                <w:szCs w:val="24"/>
                <w:lang w:val="lt-LT"/>
              </w:rPr>
              <w:t xml:space="preserve">VTOL </w:t>
            </w:r>
            <w:r w:rsidRPr="003E0B59">
              <w:rPr>
                <w:bCs/>
                <w:lang w:val="lt-LT" w:eastAsia="en-US"/>
              </w:rPr>
              <w:t>nepertraukiamo skrydžio laikas su visa įranga tiek šviesiu, tiek ir tamsiu paros metu iki (val.)</w:t>
            </w:r>
          </w:p>
        </w:tc>
        <w:tc>
          <w:tcPr>
            <w:tcW w:w="4955" w:type="dxa"/>
            <w:tcBorders>
              <w:top w:val="single" w:sz="4" w:space="0" w:color="000000"/>
              <w:left w:val="single" w:sz="4" w:space="0" w:color="000000"/>
              <w:bottom w:val="single" w:sz="4" w:space="0" w:color="000000"/>
              <w:right w:val="single" w:sz="4" w:space="0" w:color="auto"/>
            </w:tcBorders>
          </w:tcPr>
          <w:p w14:paraId="073DDD5E"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Fonts w:ascii="Times New Roman" w:hAnsi="Times New Roman"/>
                <w:bCs/>
                <w:sz w:val="24"/>
                <w:szCs w:val="24"/>
              </w:rPr>
              <w:t>8 val. Esant skrydžio aukščiui nuo 600m iki 1500m nuo jūros lygio, oro temperatūrai nuo -20</w:t>
            </w:r>
            <w:r w:rsidRPr="003E0B59">
              <w:rPr>
                <w:rStyle w:val="FontStyle11"/>
                <w:sz w:val="24"/>
                <w:szCs w:val="24"/>
              </w:rPr>
              <w:t>°C</w:t>
            </w:r>
            <w:r w:rsidRPr="003E0B59">
              <w:rPr>
                <w:rFonts w:ascii="Times New Roman" w:hAnsi="Times New Roman"/>
                <w:bCs/>
                <w:sz w:val="24"/>
                <w:szCs w:val="24"/>
              </w:rPr>
              <w:t xml:space="preserve"> iki 40</w:t>
            </w:r>
            <w:r w:rsidRPr="003E0B59">
              <w:rPr>
                <w:rStyle w:val="FontStyle11"/>
                <w:sz w:val="24"/>
                <w:szCs w:val="24"/>
              </w:rPr>
              <w:t>°C, vėjo greičiui iki 19 m/s</w:t>
            </w:r>
            <w:r w:rsidRPr="003E0B59">
              <w:rPr>
                <w:rFonts w:ascii="Times New Roman" w:hAnsi="Times New Roman"/>
                <w:bCs/>
                <w:sz w:val="24"/>
                <w:szCs w:val="24"/>
              </w:rPr>
              <w:t>)</w:t>
            </w:r>
          </w:p>
        </w:tc>
      </w:tr>
      <w:tr w:rsidR="00B07043" w:rsidRPr="003E0B59" w14:paraId="63A74BF0"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2CF86FB8"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51E2BD6F" w14:textId="77777777" w:rsidR="00B07043" w:rsidRPr="003E0B59" w:rsidRDefault="00B07043" w:rsidP="00B07043">
            <w:pPr>
              <w:pStyle w:val="Style2"/>
              <w:widowControl/>
              <w:spacing w:line="240" w:lineRule="auto"/>
              <w:ind w:firstLine="34"/>
              <w:rPr>
                <w:bCs/>
                <w:lang w:val="lt-LT" w:eastAsia="en-US"/>
              </w:rPr>
            </w:pPr>
            <w:r w:rsidRPr="003E0B59">
              <w:rPr>
                <w:rStyle w:val="FontStyle11"/>
                <w:sz w:val="24"/>
                <w:szCs w:val="24"/>
                <w:lang w:val="lt-LT"/>
              </w:rPr>
              <w:t xml:space="preserve">VTOL </w:t>
            </w:r>
            <w:r w:rsidRPr="003E0B59">
              <w:rPr>
                <w:bCs/>
                <w:lang w:val="lt-LT" w:eastAsia="en-US"/>
              </w:rPr>
              <w:t>skraidymo darbinis eksploatacijos aukščio diapazonas su įranga (m)</w:t>
            </w:r>
          </w:p>
        </w:tc>
        <w:tc>
          <w:tcPr>
            <w:tcW w:w="4955" w:type="dxa"/>
            <w:tcBorders>
              <w:top w:val="single" w:sz="4" w:space="0" w:color="000000"/>
              <w:left w:val="single" w:sz="4" w:space="0" w:color="000000"/>
              <w:bottom w:val="single" w:sz="4" w:space="0" w:color="000000"/>
              <w:right w:val="single" w:sz="4" w:space="0" w:color="auto"/>
            </w:tcBorders>
          </w:tcPr>
          <w:p w14:paraId="028A3221" w14:textId="77777777" w:rsidR="00B07043" w:rsidRPr="003E0B59" w:rsidRDefault="00B07043" w:rsidP="00B07043">
            <w:pPr>
              <w:spacing w:after="0" w:line="240" w:lineRule="auto"/>
              <w:jc w:val="both"/>
              <w:rPr>
                <w:rFonts w:ascii="Times New Roman" w:hAnsi="Times New Roman"/>
                <w:bCs/>
                <w:sz w:val="24"/>
                <w:szCs w:val="24"/>
              </w:rPr>
            </w:pPr>
            <w:r w:rsidRPr="003E0B59">
              <w:rPr>
                <w:rFonts w:ascii="Times New Roman" w:hAnsi="Times New Roman"/>
                <w:bCs/>
                <w:sz w:val="24"/>
                <w:szCs w:val="24"/>
              </w:rPr>
              <w:t>600-2000 m +/-20% nuo jūros lygio</w:t>
            </w:r>
          </w:p>
          <w:p w14:paraId="0AB1D78F" w14:textId="77777777" w:rsidR="00B07043" w:rsidRPr="003E0B59" w:rsidRDefault="00B07043" w:rsidP="00B07043">
            <w:pPr>
              <w:spacing w:after="0" w:line="240" w:lineRule="auto"/>
              <w:jc w:val="both"/>
              <w:rPr>
                <w:rFonts w:ascii="Times New Roman" w:hAnsi="Times New Roman"/>
                <w:sz w:val="24"/>
                <w:szCs w:val="24"/>
                <w:lang w:eastAsia="ar-SA"/>
              </w:rPr>
            </w:pPr>
          </w:p>
        </w:tc>
      </w:tr>
      <w:tr w:rsidR="00B07043" w:rsidRPr="003E0B59" w14:paraId="181AE0BC"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24190F7F"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7074331B" w14:textId="77777777" w:rsidR="00B07043" w:rsidRPr="003E0B59" w:rsidRDefault="00B07043" w:rsidP="00B07043">
            <w:pPr>
              <w:pStyle w:val="Style2"/>
              <w:widowControl/>
              <w:spacing w:line="240" w:lineRule="auto"/>
              <w:ind w:firstLine="34"/>
              <w:rPr>
                <w:bCs/>
                <w:lang w:val="lt-LT" w:eastAsia="en-US"/>
              </w:rPr>
            </w:pPr>
            <w:r w:rsidRPr="003E0B59">
              <w:rPr>
                <w:rStyle w:val="FontStyle11"/>
                <w:sz w:val="24"/>
                <w:szCs w:val="24"/>
                <w:lang w:val="lt-LT"/>
              </w:rPr>
              <w:t xml:space="preserve">VTOL </w:t>
            </w:r>
            <w:r w:rsidRPr="003E0B59">
              <w:rPr>
                <w:bCs/>
                <w:lang w:val="lt-LT" w:eastAsia="en-US"/>
              </w:rPr>
              <w:t>skraidymo darbinis eksploatacijos (oro horizontalus) greičio diapazonas su įranga (m/s)</w:t>
            </w:r>
          </w:p>
        </w:tc>
        <w:tc>
          <w:tcPr>
            <w:tcW w:w="4955" w:type="dxa"/>
            <w:tcBorders>
              <w:top w:val="single" w:sz="4" w:space="0" w:color="000000"/>
              <w:left w:val="single" w:sz="4" w:space="0" w:color="000000"/>
              <w:bottom w:val="single" w:sz="4" w:space="0" w:color="000000"/>
              <w:right w:val="single" w:sz="4" w:space="0" w:color="auto"/>
            </w:tcBorders>
          </w:tcPr>
          <w:p w14:paraId="34D986F3"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Fonts w:ascii="Times New Roman" w:hAnsi="Times New Roman"/>
                <w:bCs/>
                <w:sz w:val="24"/>
                <w:szCs w:val="24"/>
              </w:rPr>
              <w:t xml:space="preserve">nuo </w:t>
            </w:r>
            <w:r w:rsidRPr="003E0B59">
              <w:rPr>
                <w:rFonts w:ascii="Times New Roman" w:hAnsi="Times New Roman"/>
                <w:bCs/>
                <w:sz w:val="24"/>
                <w:szCs w:val="24"/>
                <w:lang w:eastAsia="ar-SA"/>
              </w:rPr>
              <w:t>20 m/s  iki 30 m/s +/- 30%</w:t>
            </w:r>
          </w:p>
        </w:tc>
      </w:tr>
      <w:tr w:rsidR="00B07043" w:rsidRPr="003E0B59" w14:paraId="46BADD95"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5A2C5893" w14:textId="77777777" w:rsidR="00B07043" w:rsidRPr="003E0B59" w:rsidRDefault="00B07043" w:rsidP="00B07043">
            <w:pPr>
              <w:pStyle w:val="Sraopastraipa"/>
              <w:numPr>
                <w:ilvl w:val="1"/>
                <w:numId w:val="15"/>
              </w:numPr>
              <w:rPr>
                <w:color w:val="FF0000"/>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724ED5CB" w14:textId="77777777" w:rsidR="00B07043" w:rsidRPr="003E0B59" w:rsidRDefault="00B07043" w:rsidP="00B07043">
            <w:pPr>
              <w:spacing w:after="0"/>
              <w:rPr>
                <w:rStyle w:val="FontStyle11"/>
                <w:sz w:val="24"/>
                <w:szCs w:val="24"/>
              </w:rPr>
            </w:pPr>
            <w:r w:rsidRPr="003E0B59">
              <w:rPr>
                <w:rStyle w:val="FontStyle11"/>
                <w:sz w:val="24"/>
                <w:szCs w:val="24"/>
              </w:rPr>
              <w:t>VTOL kreiserinis greitis (m/s)</w:t>
            </w:r>
          </w:p>
        </w:tc>
        <w:tc>
          <w:tcPr>
            <w:tcW w:w="4955" w:type="dxa"/>
            <w:tcBorders>
              <w:top w:val="single" w:sz="4" w:space="0" w:color="000000"/>
              <w:left w:val="single" w:sz="4" w:space="0" w:color="000000"/>
              <w:bottom w:val="single" w:sz="4" w:space="0" w:color="000000"/>
              <w:right w:val="single" w:sz="4" w:space="0" w:color="auto"/>
            </w:tcBorders>
          </w:tcPr>
          <w:p w14:paraId="556CB725" w14:textId="77777777" w:rsidR="00B07043" w:rsidRPr="003E0B59" w:rsidRDefault="00B07043" w:rsidP="00B07043">
            <w:pPr>
              <w:spacing w:after="0" w:line="240" w:lineRule="auto"/>
              <w:jc w:val="both"/>
              <w:rPr>
                <w:rFonts w:ascii="Times New Roman" w:hAnsi="Times New Roman"/>
                <w:sz w:val="24"/>
                <w:szCs w:val="24"/>
                <w:highlight w:val="yellow"/>
                <w:lang w:eastAsia="ar-SA"/>
              </w:rPr>
            </w:pPr>
            <w:r w:rsidRPr="003E0B59">
              <w:rPr>
                <w:rStyle w:val="FontStyle11"/>
                <w:sz w:val="24"/>
                <w:szCs w:val="24"/>
              </w:rPr>
              <w:t>25 m/s +/-30</w:t>
            </w:r>
            <w:r w:rsidRPr="003E0B59">
              <w:rPr>
                <w:rStyle w:val="FontStyle11"/>
                <w:sz w:val="24"/>
                <w:szCs w:val="24"/>
                <w:lang w:val="en-US"/>
              </w:rPr>
              <w:t>%</w:t>
            </w:r>
          </w:p>
        </w:tc>
      </w:tr>
      <w:tr w:rsidR="00B07043" w:rsidRPr="003E0B59" w14:paraId="0D841833"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09D3807D"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11F4E958" w14:textId="77777777" w:rsidR="00B07043" w:rsidRPr="003E0B59" w:rsidRDefault="00B07043" w:rsidP="00B07043">
            <w:pPr>
              <w:rPr>
                <w:rFonts w:ascii="Times New Roman" w:hAnsi="Times New Roman"/>
                <w:sz w:val="24"/>
                <w:szCs w:val="24"/>
              </w:rPr>
            </w:pPr>
            <w:r w:rsidRPr="003E0B59">
              <w:rPr>
                <w:rStyle w:val="FontStyle11"/>
                <w:sz w:val="24"/>
                <w:szCs w:val="24"/>
              </w:rPr>
              <w:t>VTOL gali vykdyti užduotis esant vėjo greičio diapazonui (m/s)</w:t>
            </w:r>
          </w:p>
        </w:tc>
        <w:tc>
          <w:tcPr>
            <w:tcW w:w="4955" w:type="dxa"/>
            <w:tcBorders>
              <w:top w:val="single" w:sz="4" w:space="0" w:color="000000"/>
              <w:left w:val="single" w:sz="4" w:space="0" w:color="000000"/>
              <w:bottom w:val="single" w:sz="4" w:space="0" w:color="000000"/>
              <w:right w:val="single" w:sz="4" w:space="0" w:color="auto"/>
            </w:tcBorders>
          </w:tcPr>
          <w:p w14:paraId="7BA895B4"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Style w:val="FontStyle11"/>
                <w:sz w:val="24"/>
                <w:szCs w:val="24"/>
              </w:rPr>
              <w:t>0-20 m/s +/-5%</w:t>
            </w:r>
          </w:p>
        </w:tc>
      </w:tr>
      <w:tr w:rsidR="00B07043" w:rsidRPr="003E0B59" w14:paraId="5E129130"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1FA10F1B"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00CD4997" w14:textId="77777777" w:rsidR="00B07043" w:rsidRPr="003E0B59" w:rsidRDefault="00B07043" w:rsidP="00B07043">
            <w:pPr>
              <w:rPr>
                <w:rStyle w:val="FontStyle11"/>
                <w:sz w:val="24"/>
                <w:szCs w:val="24"/>
              </w:rPr>
            </w:pPr>
            <w:r w:rsidRPr="003E0B59">
              <w:rPr>
                <w:rStyle w:val="FontStyle11"/>
                <w:sz w:val="24"/>
                <w:szCs w:val="24"/>
              </w:rPr>
              <w:t xml:space="preserve">Pakilimo (angl. Take OFF) procedūra </w:t>
            </w:r>
          </w:p>
        </w:tc>
        <w:tc>
          <w:tcPr>
            <w:tcW w:w="4955" w:type="dxa"/>
            <w:tcBorders>
              <w:top w:val="single" w:sz="4" w:space="0" w:color="000000"/>
              <w:left w:val="single" w:sz="4" w:space="0" w:color="000000"/>
              <w:bottom w:val="single" w:sz="4" w:space="0" w:color="000000"/>
              <w:right w:val="single" w:sz="4" w:space="0" w:color="auto"/>
            </w:tcBorders>
          </w:tcPr>
          <w:p w14:paraId="5E8CE3F8"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Style w:val="FontStyle11"/>
                <w:sz w:val="24"/>
                <w:szCs w:val="24"/>
              </w:rPr>
              <w:t>Automatinė</w:t>
            </w:r>
          </w:p>
        </w:tc>
      </w:tr>
      <w:tr w:rsidR="00B07043" w:rsidRPr="003E0B59" w14:paraId="4376A06F"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0958B98E"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2BD32B45" w14:textId="77777777" w:rsidR="00B07043" w:rsidRPr="003E0B59" w:rsidRDefault="00B07043" w:rsidP="00B07043">
            <w:pPr>
              <w:rPr>
                <w:rStyle w:val="FontStyle11"/>
                <w:sz w:val="24"/>
                <w:szCs w:val="24"/>
              </w:rPr>
            </w:pPr>
            <w:r w:rsidRPr="003E0B59">
              <w:rPr>
                <w:rStyle w:val="FontStyle11"/>
                <w:sz w:val="24"/>
                <w:szCs w:val="24"/>
              </w:rPr>
              <w:t xml:space="preserve">Nusileidimo (angl. </w:t>
            </w:r>
            <w:proofErr w:type="spellStart"/>
            <w:r w:rsidRPr="003E0B59">
              <w:rPr>
                <w:rStyle w:val="FontStyle11"/>
                <w:sz w:val="24"/>
                <w:szCs w:val="24"/>
              </w:rPr>
              <w:t>Landing</w:t>
            </w:r>
            <w:proofErr w:type="spellEnd"/>
            <w:r w:rsidRPr="003E0B59">
              <w:rPr>
                <w:rStyle w:val="FontStyle11"/>
                <w:sz w:val="24"/>
                <w:szCs w:val="24"/>
              </w:rPr>
              <w:t>) procedūra</w:t>
            </w:r>
          </w:p>
        </w:tc>
        <w:tc>
          <w:tcPr>
            <w:tcW w:w="4955" w:type="dxa"/>
            <w:tcBorders>
              <w:top w:val="single" w:sz="4" w:space="0" w:color="000000"/>
              <w:left w:val="single" w:sz="4" w:space="0" w:color="000000"/>
              <w:bottom w:val="single" w:sz="4" w:space="0" w:color="000000"/>
              <w:right w:val="single" w:sz="4" w:space="0" w:color="auto"/>
            </w:tcBorders>
          </w:tcPr>
          <w:p w14:paraId="5F2FAFC2"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Style w:val="FontStyle11"/>
                <w:sz w:val="24"/>
                <w:szCs w:val="24"/>
              </w:rPr>
              <w:t>Automatinė</w:t>
            </w:r>
          </w:p>
        </w:tc>
      </w:tr>
      <w:tr w:rsidR="00B07043" w:rsidRPr="003E0B59" w14:paraId="7D9FAFEB"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38F59EF0"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41DF2425" w14:textId="77777777" w:rsidR="00B07043" w:rsidRPr="003E0B59" w:rsidRDefault="00B07043" w:rsidP="00B07043">
            <w:pPr>
              <w:rPr>
                <w:rStyle w:val="FontStyle11"/>
                <w:sz w:val="24"/>
                <w:szCs w:val="24"/>
              </w:rPr>
            </w:pPr>
            <w:r w:rsidRPr="003E0B59">
              <w:rPr>
                <w:rStyle w:val="FontStyle11"/>
                <w:sz w:val="24"/>
                <w:szCs w:val="24"/>
              </w:rPr>
              <w:t xml:space="preserve">Skraidymas </w:t>
            </w:r>
          </w:p>
        </w:tc>
        <w:tc>
          <w:tcPr>
            <w:tcW w:w="4955" w:type="dxa"/>
            <w:tcBorders>
              <w:top w:val="single" w:sz="4" w:space="0" w:color="000000"/>
              <w:left w:val="single" w:sz="4" w:space="0" w:color="000000"/>
              <w:bottom w:val="single" w:sz="4" w:space="0" w:color="000000"/>
              <w:right w:val="single" w:sz="4" w:space="0" w:color="auto"/>
            </w:tcBorders>
          </w:tcPr>
          <w:p w14:paraId="287A79CF"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Style w:val="FontStyle11"/>
                <w:sz w:val="24"/>
                <w:szCs w:val="24"/>
              </w:rPr>
              <w:t xml:space="preserve">Automatinis (yra galimybė įjungti  avarinio nusileidimo režimą) </w:t>
            </w:r>
          </w:p>
        </w:tc>
      </w:tr>
      <w:tr w:rsidR="00B07043" w:rsidRPr="003E0B59" w14:paraId="798DD0E0"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722CD3A3"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3CC00B6D" w14:textId="77777777" w:rsidR="00B07043" w:rsidRPr="003E0B59" w:rsidRDefault="00B07043" w:rsidP="00B07043">
            <w:pPr>
              <w:rPr>
                <w:rStyle w:val="FontStyle11"/>
                <w:sz w:val="24"/>
                <w:szCs w:val="24"/>
              </w:rPr>
            </w:pPr>
            <w:r w:rsidRPr="003E0B59">
              <w:rPr>
                <w:rStyle w:val="FontStyle11"/>
                <w:sz w:val="24"/>
                <w:szCs w:val="24"/>
              </w:rPr>
              <w:t xml:space="preserve">Operacinis valdymas (transportavimas, paruošimas skrydžiui, valdymas skrydžio metu ir </w:t>
            </w:r>
            <w:proofErr w:type="spellStart"/>
            <w:r w:rsidRPr="003E0B59">
              <w:rPr>
                <w:rStyle w:val="FontStyle11"/>
                <w:sz w:val="24"/>
                <w:szCs w:val="24"/>
              </w:rPr>
              <w:t>tt</w:t>
            </w:r>
            <w:proofErr w:type="spellEnd"/>
            <w:r w:rsidRPr="003E0B59">
              <w:rPr>
                <w:rStyle w:val="FontStyle11"/>
                <w:sz w:val="24"/>
                <w:szCs w:val="24"/>
              </w:rPr>
              <w:t xml:space="preserve">) </w:t>
            </w:r>
          </w:p>
        </w:tc>
        <w:tc>
          <w:tcPr>
            <w:tcW w:w="4955" w:type="dxa"/>
            <w:tcBorders>
              <w:top w:val="single" w:sz="4" w:space="0" w:color="000000"/>
              <w:left w:val="single" w:sz="4" w:space="0" w:color="000000"/>
              <w:bottom w:val="single" w:sz="4" w:space="0" w:color="000000"/>
              <w:right w:val="single" w:sz="4" w:space="0" w:color="auto"/>
            </w:tcBorders>
          </w:tcPr>
          <w:p w14:paraId="2E832E23" w14:textId="77777777" w:rsidR="00B07043" w:rsidRPr="003E0B59" w:rsidRDefault="00B07043" w:rsidP="00B07043">
            <w:pPr>
              <w:spacing w:after="0" w:line="240" w:lineRule="auto"/>
              <w:jc w:val="both"/>
              <w:rPr>
                <w:rStyle w:val="FontStyle11"/>
                <w:sz w:val="24"/>
                <w:szCs w:val="24"/>
              </w:rPr>
            </w:pPr>
            <w:r w:rsidRPr="003E0B59">
              <w:rPr>
                <w:rStyle w:val="FontStyle11"/>
                <w:sz w:val="24"/>
                <w:szCs w:val="24"/>
              </w:rPr>
              <w:t>atliekamas 2 – 3 VSAT darbuotojų</w:t>
            </w:r>
          </w:p>
        </w:tc>
      </w:tr>
      <w:tr w:rsidR="00B07043" w:rsidRPr="003E0B59" w14:paraId="0FB590F6"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50930B3F"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3423630D" w14:textId="77777777" w:rsidR="00B07043" w:rsidRPr="003E0B59" w:rsidRDefault="00B07043" w:rsidP="00B07043">
            <w:pPr>
              <w:rPr>
                <w:rStyle w:val="FontStyle11"/>
                <w:sz w:val="24"/>
                <w:szCs w:val="24"/>
              </w:rPr>
            </w:pPr>
            <w:r w:rsidRPr="003E0B59">
              <w:rPr>
                <w:rStyle w:val="FontStyle11"/>
                <w:sz w:val="24"/>
                <w:szCs w:val="24"/>
              </w:rPr>
              <w:t xml:space="preserve">BO naudojama antena </w:t>
            </w:r>
          </w:p>
        </w:tc>
        <w:tc>
          <w:tcPr>
            <w:tcW w:w="4955" w:type="dxa"/>
            <w:tcBorders>
              <w:top w:val="single" w:sz="4" w:space="0" w:color="000000"/>
              <w:left w:val="single" w:sz="4" w:space="0" w:color="000000"/>
              <w:bottom w:val="single" w:sz="4" w:space="0" w:color="000000"/>
              <w:right w:val="single" w:sz="4" w:space="0" w:color="auto"/>
            </w:tcBorders>
          </w:tcPr>
          <w:p w14:paraId="4C9BCA88" w14:textId="77777777" w:rsidR="00B07043" w:rsidRPr="003E0B59" w:rsidRDefault="00B07043" w:rsidP="00B07043">
            <w:pPr>
              <w:pStyle w:val="Style2"/>
              <w:widowControl/>
              <w:spacing w:line="240" w:lineRule="auto"/>
              <w:ind w:firstLine="34"/>
              <w:rPr>
                <w:lang w:val="pt-BR" w:eastAsia="ar-SA"/>
              </w:rPr>
            </w:pPr>
            <w:r w:rsidRPr="003E0B59">
              <w:rPr>
                <w:rStyle w:val="FontStyle11"/>
                <w:sz w:val="24"/>
                <w:szCs w:val="24"/>
                <w:lang w:val="lt-LT"/>
              </w:rPr>
              <w:t xml:space="preserve">Standartinė VTOL </w:t>
            </w:r>
            <w:proofErr w:type="spellStart"/>
            <w:r w:rsidRPr="003E0B59">
              <w:rPr>
                <w:rStyle w:val="FontStyle11"/>
                <w:sz w:val="24"/>
                <w:szCs w:val="24"/>
                <w:lang w:val="lt-LT"/>
              </w:rPr>
              <w:t>Penguin</w:t>
            </w:r>
            <w:proofErr w:type="spellEnd"/>
            <w:r w:rsidRPr="003E0B59">
              <w:rPr>
                <w:rStyle w:val="FontStyle11"/>
                <w:sz w:val="24"/>
                <w:szCs w:val="24"/>
                <w:lang w:val="lt-LT"/>
              </w:rPr>
              <w:t xml:space="preserve"> C 2.5-EDGE </w:t>
            </w:r>
            <w:proofErr w:type="spellStart"/>
            <w:r w:rsidRPr="003E0B59">
              <w:rPr>
                <w:rStyle w:val="FontStyle11"/>
                <w:sz w:val="24"/>
                <w:szCs w:val="24"/>
                <w:lang w:val="lt-LT"/>
              </w:rPr>
              <w:t>Autonomy</w:t>
            </w:r>
            <w:proofErr w:type="spellEnd"/>
            <w:r w:rsidRPr="003E0B59">
              <w:rPr>
                <w:rStyle w:val="FontStyle11"/>
                <w:sz w:val="24"/>
                <w:szCs w:val="24"/>
                <w:lang w:val="lt-LT"/>
              </w:rPr>
              <w:t xml:space="preserve"> sistemoje </w:t>
            </w:r>
            <w:proofErr w:type="spellStart"/>
            <w:r w:rsidRPr="003E0B59">
              <w:rPr>
                <w:rStyle w:val="FontStyle11"/>
                <w:sz w:val="24"/>
                <w:szCs w:val="24"/>
                <w:lang w:val="lt-LT"/>
              </w:rPr>
              <w:t>pritaikita</w:t>
            </w:r>
            <w:proofErr w:type="spellEnd"/>
            <w:r w:rsidRPr="003E0B59">
              <w:rPr>
                <w:rStyle w:val="FontStyle11"/>
                <w:sz w:val="24"/>
                <w:szCs w:val="24"/>
                <w:lang w:val="lt-LT"/>
              </w:rPr>
              <w:t xml:space="preserve"> 2200–2500 MHz diapazonui</w:t>
            </w:r>
          </w:p>
        </w:tc>
      </w:tr>
      <w:tr w:rsidR="00B07043" w:rsidRPr="003E0B59" w14:paraId="76340F9D"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4386E0C5"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2869B046" w14:textId="77777777" w:rsidR="00B07043" w:rsidRPr="003E0B59" w:rsidRDefault="00B07043" w:rsidP="00B07043">
            <w:pPr>
              <w:rPr>
                <w:rStyle w:val="FontStyle11"/>
                <w:sz w:val="24"/>
                <w:szCs w:val="24"/>
              </w:rPr>
            </w:pPr>
            <w:r w:rsidRPr="003E0B59">
              <w:rPr>
                <w:rStyle w:val="FontStyle11"/>
                <w:sz w:val="24"/>
                <w:szCs w:val="24"/>
              </w:rPr>
              <w:t xml:space="preserve">Navigacija: GNSS </w:t>
            </w:r>
          </w:p>
        </w:tc>
        <w:tc>
          <w:tcPr>
            <w:tcW w:w="4955" w:type="dxa"/>
            <w:tcBorders>
              <w:top w:val="single" w:sz="4" w:space="0" w:color="000000"/>
              <w:left w:val="single" w:sz="4" w:space="0" w:color="000000"/>
              <w:bottom w:val="single" w:sz="4" w:space="0" w:color="000000"/>
              <w:right w:val="single" w:sz="4" w:space="0" w:color="auto"/>
            </w:tcBorders>
          </w:tcPr>
          <w:p w14:paraId="799C2493"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Fonts w:ascii="Times New Roman" w:hAnsi="Times New Roman"/>
                <w:sz w:val="24"/>
                <w:szCs w:val="24"/>
                <w:lang w:eastAsia="ar-SA"/>
              </w:rPr>
              <w:t>Yra</w:t>
            </w:r>
          </w:p>
        </w:tc>
      </w:tr>
      <w:tr w:rsidR="00B07043" w:rsidRPr="003E0B59" w14:paraId="2DE6544C"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4647EFBF"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50C55A03" w14:textId="77777777" w:rsidR="00B07043" w:rsidRPr="003E0B59" w:rsidRDefault="00B07043" w:rsidP="00B07043">
            <w:pPr>
              <w:rPr>
                <w:rStyle w:val="FontStyle11"/>
                <w:sz w:val="24"/>
                <w:szCs w:val="24"/>
              </w:rPr>
            </w:pPr>
            <w:r w:rsidRPr="003E0B59">
              <w:rPr>
                <w:rStyle w:val="FontStyle11"/>
                <w:sz w:val="24"/>
                <w:szCs w:val="24"/>
              </w:rPr>
              <w:t xml:space="preserve">Maršruto laikymosi funkcija </w:t>
            </w:r>
          </w:p>
        </w:tc>
        <w:tc>
          <w:tcPr>
            <w:tcW w:w="4955" w:type="dxa"/>
            <w:tcBorders>
              <w:top w:val="single" w:sz="4" w:space="0" w:color="000000"/>
              <w:left w:val="single" w:sz="4" w:space="0" w:color="000000"/>
              <w:bottom w:val="single" w:sz="4" w:space="0" w:color="000000"/>
              <w:right w:val="single" w:sz="4" w:space="0" w:color="auto"/>
            </w:tcBorders>
          </w:tcPr>
          <w:p w14:paraId="3E1B06F2"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Fonts w:ascii="Times New Roman" w:hAnsi="Times New Roman"/>
                <w:sz w:val="24"/>
                <w:szCs w:val="24"/>
                <w:lang w:eastAsia="ar-SA"/>
              </w:rPr>
              <w:t>Yra</w:t>
            </w:r>
          </w:p>
        </w:tc>
      </w:tr>
      <w:tr w:rsidR="00B07043" w:rsidRPr="003E0B59" w14:paraId="26159634"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783CAE0A"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4AEDABF2" w14:textId="77777777" w:rsidR="00B07043" w:rsidRPr="003E0B59" w:rsidRDefault="00B07043" w:rsidP="00B07043">
            <w:pPr>
              <w:rPr>
                <w:rStyle w:val="FontStyle11"/>
                <w:sz w:val="24"/>
                <w:szCs w:val="24"/>
              </w:rPr>
            </w:pPr>
            <w:r w:rsidRPr="003E0B59">
              <w:rPr>
                <w:rStyle w:val="FontStyle11"/>
                <w:sz w:val="24"/>
                <w:szCs w:val="24"/>
              </w:rPr>
              <w:t>Objekto stebėjimo funkcija</w:t>
            </w:r>
          </w:p>
        </w:tc>
        <w:tc>
          <w:tcPr>
            <w:tcW w:w="4955" w:type="dxa"/>
            <w:tcBorders>
              <w:top w:val="single" w:sz="4" w:space="0" w:color="000000"/>
              <w:left w:val="single" w:sz="4" w:space="0" w:color="000000"/>
              <w:bottom w:val="single" w:sz="4" w:space="0" w:color="000000"/>
              <w:right w:val="single" w:sz="4" w:space="0" w:color="auto"/>
            </w:tcBorders>
          </w:tcPr>
          <w:p w14:paraId="1AEA3590"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Fonts w:ascii="Times New Roman" w:hAnsi="Times New Roman"/>
                <w:sz w:val="24"/>
                <w:szCs w:val="24"/>
                <w:lang w:eastAsia="ar-SA"/>
              </w:rPr>
              <w:t>Yra</w:t>
            </w:r>
          </w:p>
        </w:tc>
      </w:tr>
      <w:tr w:rsidR="00B07043" w:rsidRPr="003E0B59" w14:paraId="72A8D8A9"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253007E8"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3EAC1FE8" w14:textId="77777777" w:rsidR="00B07043" w:rsidRPr="003E0B59" w:rsidRDefault="00B07043" w:rsidP="00B07043">
            <w:pPr>
              <w:rPr>
                <w:rStyle w:val="FontStyle11"/>
                <w:sz w:val="24"/>
                <w:szCs w:val="24"/>
              </w:rPr>
            </w:pPr>
            <w:r w:rsidRPr="003E0B59">
              <w:rPr>
                <w:rStyle w:val="FontStyle11"/>
                <w:sz w:val="24"/>
                <w:szCs w:val="24"/>
              </w:rPr>
              <w:t>Grįžimo į pakilimo tašką funkcija (angl. RTH)</w:t>
            </w:r>
          </w:p>
        </w:tc>
        <w:tc>
          <w:tcPr>
            <w:tcW w:w="4955" w:type="dxa"/>
            <w:tcBorders>
              <w:top w:val="single" w:sz="4" w:space="0" w:color="000000"/>
              <w:left w:val="single" w:sz="4" w:space="0" w:color="000000"/>
              <w:bottom w:val="single" w:sz="4" w:space="0" w:color="000000"/>
              <w:right w:val="single" w:sz="4" w:space="0" w:color="auto"/>
            </w:tcBorders>
          </w:tcPr>
          <w:p w14:paraId="6C50CBD7"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Fonts w:ascii="Times New Roman" w:hAnsi="Times New Roman"/>
                <w:sz w:val="24"/>
                <w:szCs w:val="24"/>
                <w:lang w:eastAsia="ar-SA"/>
              </w:rPr>
              <w:t xml:space="preserve">Yra </w:t>
            </w:r>
          </w:p>
        </w:tc>
      </w:tr>
      <w:tr w:rsidR="00B07043" w:rsidRPr="003E0B59" w14:paraId="0F0DF3B9"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528CB86A"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7B8B9F6F" w14:textId="77777777" w:rsidR="00B07043" w:rsidRPr="003E0B59" w:rsidRDefault="00B07043" w:rsidP="00B07043">
            <w:pPr>
              <w:rPr>
                <w:rStyle w:val="FontStyle11"/>
                <w:sz w:val="24"/>
                <w:szCs w:val="24"/>
              </w:rPr>
            </w:pPr>
            <w:r w:rsidRPr="003E0B59">
              <w:rPr>
                <w:rFonts w:ascii="Times New Roman" w:hAnsi="Times New Roman"/>
                <w:sz w:val="24"/>
                <w:szCs w:val="24"/>
              </w:rPr>
              <w:t>Inercinis navigacijos (angl. INS), skaičiavimo (angl. IMU) prietaisas;</w:t>
            </w:r>
            <w:r w:rsidRPr="003E0B59" w:rsidDel="00AC31A3">
              <w:rPr>
                <w:rStyle w:val="FontStyle11"/>
                <w:sz w:val="24"/>
                <w:szCs w:val="24"/>
              </w:rPr>
              <w:t xml:space="preserve"> </w:t>
            </w:r>
          </w:p>
        </w:tc>
        <w:tc>
          <w:tcPr>
            <w:tcW w:w="4955" w:type="dxa"/>
            <w:tcBorders>
              <w:top w:val="single" w:sz="4" w:space="0" w:color="000000"/>
              <w:left w:val="single" w:sz="4" w:space="0" w:color="000000"/>
              <w:bottom w:val="single" w:sz="4" w:space="0" w:color="000000"/>
              <w:right w:val="single" w:sz="4" w:space="0" w:color="auto"/>
            </w:tcBorders>
          </w:tcPr>
          <w:p w14:paraId="367058DD"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Fonts w:ascii="Times New Roman" w:hAnsi="Times New Roman"/>
                <w:sz w:val="24"/>
                <w:szCs w:val="24"/>
                <w:lang w:eastAsia="ar-SA"/>
              </w:rPr>
              <w:t>Yra</w:t>
            </w:r>
          </w:p>
        </w:tc>
      </w:tr>
      <w:tr w:rsidR="00B07043" w:rsidRPr="003E0B59" w14:paraId="587A9A89"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254BC717"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672190C0" w14:textId="77777777" w:rsidR="00B07043" w:rsidRPr="003E0B59" w:rsidRDefault="00B07043" w:rsidP="00B07043">
            <w:pPr>
              <w:rPr>
                <w:rStyle w:val="FontStyle11"/>
                <w:sz w:val="24"/>
                <w:szCs w:val="24"/>
              </w:rPr>
            </w:pPr>
            <w:r w:rsidRPr="003E0B59">
              <w:rPr>
                <w:rFonts w:ascii="Times New Roman" w:hAnsi="Times New Roman"/>
                <w:sz w:val="24"/>
                <w:szCs w:val="24"/>
              </w:rPr>
              <w:t>Magnetinis kompasas;</w:t>
            </w:r>
          </w:p>
        </w:tc>
        <w:tc>
          <w:tcPr>
            <w:tcW w:w="4955" w:type="dxa"/>
            <w:tcBorders>
              <w:top w:val="single" w:sz="4" w:space="0" w:color="000000"/>
              <w:left w:val="single" w:sz="4" w:space="0" w:color="000000"/>
              <w:bottom w:val="single" w:sz="4" w:space="0" w:color="000000"/>
              <w:right w:val="single" w:sz="4" w:space="0" w:color="auto"/>
            </w:tcBorders>
          </w:tcPr>
          <w:p w14:paraId="0DBAF5F6" w14:textId="77777777" w:rsidR="00B07043" w:rsidRPr="003E0B59" w:rsidRDefault="00B07043" w:rsidP="00B07043">
            <w:pPr>
              <w:spacing w:after="0" w:line="240" w:lineRule="auto"/>
              <w:jc w:val="both"/>
              <w:rPr>
                <w:rStyle w:val="FontStyle11"/>
                <w:sz w:val="24"/>
                <w:szCs w:val="24"/>
              </w:rPr>
            </w:pPr>
            <w:r w:rsidRPr="003E0B59">
              <w:rPr>
                <w:rStyle w:val="FontStyle11"/>
                <w:sz w:val="24"/>
                <w:szCs w:val="24"/>
              </w:rPr>
              <w:t>Yra</w:t>
            </w:r>
          </w:p>
        </w:tc>
      </w:tr>
      <w:tr w:rsidR="00B07043" w:rsidRPr="003E0B59" w14:paraId="14F7BEB8"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72874E23"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4BCD82C9" w14:textId="77777777" w:rsidR="00B07043" w:rsidRPr="003E0B59" w:rsidRDefault="00B07043" w:rsidP="00B07043">
            <w:pPr>
              <w:rPr>
                <w:rStyle w:val="FontStyle11"/>
                <w:sz w:val="24"/>
                <w:szCs w:val="24"/>
              </w:rPr>
            </w:pPr>
            <w:r w:rsidRPr="003E0B59">
              <w:rPr>
                <w:rStyle w:val="FontStyle11"/>
                <w:sz w:val="24"/>
                <w:szCs w:val="24"/>
              </w:rPr>
              <w:t xml:space="preserve">Oro greičio jutiklis su drenažu ir šildymu (angl. </w:t>
            </w:r>
            <w:proofErr w:type="spellStart"/>
            <w:r w:rsidRPr="003E0B59">
              <w:rPr>
                <w:rStyle w:val="FontStyle11"/>
                <w:sz w:val="24"/>
                <w:szCs w:val="24"/>
              </w:rPr>
              <w:t>pitot</w:t>
            </w:r>
            <w:proofErr w:type="spellEnd"/>
            <w:r w:rsidRPr="003E0B59">
              <w:rPr>
                <w:rStyle w:val="FontStyle11"/>
                <w:sz w:val="24"/>
                <w:szCs w:val="24"/>
              </w:rPr>
              <w:t xml:space="preserve"> </w:t>
            </w:r>
            <w:proofErr w:type="spellStart"/>
            <w:r w:rsidRPr="003E0B59">
              <w:rPr>
                <w:rStyle w:val="FontStyle11"/>
                <w:sz w:val="24"/>
                <w:szCs w:val="24"/>
              </w:rPr>
              <w:t>tube</w:t>
            </w:r>
            <w:proofErr w:type="spellEnd"/>
            <w:r w:rsidRPr="003E0B59">
              <w:rPr>
                <w:rStyle w:val="FontStyle11"/>
                <w:sz w:val="24"/>
                <w:szCs w:val="24"/>
              </w:rPr>
              <w:t>),</w:t>
            </w:r>
          </w:p>
        </w:tc>
        <w:tc>
          <w:tcPr>
            <w:tcW w:w="4955" w:type="dxa"/>
            <w:tcBorders>
              <w:top w:val="single" w:sz="4" w:space="0" w:color="000000"/>
              <w:left w:val="single" w:sz="4" w:space="0" w:color="000000"/>
              <w:bottom w:val="single" w:sz="4" w:space="0" w:color="000000"/>
              <w:right w:val="single" w:sz="4" w:space="0" w:color="auto"/>
            </w:tcBorders>
          </w:tcPr>
          <w:p w14:paraId="261F2C6B"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Fonts w:ascii="Times New Roman" w:hAnsi="Times New Roman"/>
                <w:sz w:val="24"/>
                <w:szCs w:val="24"/>
                <w:lang w:eastAsia="ar-SA"/>
              </w:rPr>
              <w:t>Yra</w:t>
            </w:r>
          </w:p>
        </w:tc>
      </w:tr>
      <w:tr w:rsidR="00B07043" w:rsidRPr="003E0B59" w14:paraId="2CCAE077"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7F5C5502"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14362876" w14:textId="77777777" w:rsidR="00B07043" w:rsidRPr="003E0B59" w:rsidRDefault="00B07043" w:rsidP="00B07043">
            <w:pPr>
              <w:rPr>
                <w:rStyle w:val="FontStyle11"/>
                <w:sz w:val="24"/>
                <w:szCs w:val="24"/>
              </w:rPr>
            </w:pPr>
            <w:r w:rsidRPr="003E0B59">
              <w:rPr>
                <w:rStyle w:val="FontStyle11"/>
                <w:sz w:val="24"/>
                <w:szCs w:val="24"/>
              </w:rPr>
              <w:t>Oro navigaciniai žibintai</w:t>
            </w:r>
          </w:p>
        </w:tc>
        <w:tc>
          <w:tcPr>
            <w:tcW w:w="4955" w:type="dxa"/>
            <w:tcBorders>
              <w:top w:val="single" w:sz="4" w:space="0" w:color="000000"/>
              <w:left w:val="single" w:sz="4" w:space="0" w:color="000000"/>
              <w:bottom w:val="single" w:sz="4" w:space="0" w:color="000000"/>
              <w:right w:val="single" w:sz="4" w:space="0" w:color="auto"/>
            </w:tcBorders>
          </w:tcPr>
          <w:p w14:paraId="7CBAFEB8" w14:textId="77777777" w:rsidR="00B07043" w:rsidRPr="003E0B59" w:rsidRDefault="00B07043" w:rsidP="00B07043">
            <w:pPr>
              <w:pStyle w:val="Komentarotekstas"/>
              <w:rPr>
                <w:rFonts w:ascii="Times New Roman" w:hAnsi="Times New Roman"/>
                <w:sz w:val="24"/>
                <w:szCs w:val="24"/>
                <w:lang w:eastAsia="ar-SA"/>
              </w:rPr>
            </w:pPr>
            <w:r w:rsidRPr="003E0B59">
              <w:rPr>
                <w:rFonts w:ascii="Times New Roman" w:hAnsi="Times New Roman"/>
                <w:sz w:val="24"/>
                <w:szCs w:val="24"/>
                <w:lang w:eastAsia="ar-SA"/>
              </w:rPr>
              <w:t>Yra</w:t>
            </w:r>
          </w:p>
        </w:tc>
      </w:tr>
      <w:tr w:rsidR="00B07043" w:rsidRPr="003E0B59" w14:paraId="2D94FF2C"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7E120660" w14:textId="77777777" w:rsidR="00B07043" w:rsidRPr="003E0B59" w:rsidRDefault="00B07043" w:rsidP="00B07043">
            <w:pPr>
              <w:pStyle w:val="Sraopastraipa"/>
              <w:numPr>
                <w:ilvl w:val="1"/>
                <w:numId w:val="15"/>
              </w:numPr>
              <w:rPr>
                <w:strike/>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148B8637" w14:textId="77777777" w:rsidR="00B07043" w:rsidRPr="003E0B59" w:rsidRDefault="00B07043" w:rsidP="00B07043">
            <w:pPr>
              <w:rPr>
                <w:rStyle w:val="FontStyle11"/>
                <w:strike/>
                <w:sz w:val="24"/>
                <w:szCs w:val="24"/>
              </w:rPr>
            </w:pPr>
            <w:r w:rsidRPr="003E0B59">
              <w:rPr>
                <w:rStyle w:val="FontStyle11"/>
                <w:sz w:val="24"/>
                <w:szCs w:val="24"/>
              </w:rPr>
              <w:t>Rizikos mažinimo priemonė</w:t>
            </w:r>
            <w:r w:rsidRPr="003E0B59">
              <w:rPr>
                <w:rStyle w:val="FontStyle11"/>
                <w:strike/>
                <w:sz w:val="24"/>
                <w:szCs w:val="24"/>
              </w:rPr>
              <w:t xml:space="preserve"> </w:t>
            </w:r>
          </w:p>
        </w:tc>
        <w:tc>
          <w:tcPr>
            <w:tcW w:w="4955" w:type="dxa"/>
            <w:tcBorders>
              <w:top w:val="single" w:sz="4" w:space="0" w:color="000000"/>
              <w:left w:val="single" w:sz="4" w:space="0" w:color="000000"/>
              <w:bottom w:val="single" w:sz="4" w:space="0" w:color="000000"/>
              <w:right w:val="single" w:sz="4" w:space="0" w:color="auto"/>
            </w:tcBorders>
          </w:tcPr>
          <w:p w14:paraId="47A8B0D7" w14:textId="77777777" w:rsidR="00B07043" w:rsidRPr="003E0B59" w:rsidRDefault="00B07043" w:rsidP="00B07043">
            <w:pPr>
              <w:spacing w:after="0" w:line="240" w:lineRule="auto"/>
              <w:jc w:val="both"/>
              <w:rPr>
                <w:rFonts w:ascii="Times New Roman" w:hAnsi="Times New Roman"/>
                <w:strike/>
                <w:sz w:val="24"/>
                <w:szCs w:val="24"/>
                <w:lang w:eastAsia="ar-SA"/>
              </w:rPr>
            </w:pPr>
            <w:r w:rsidRPr="003E0B59">
              <w:rPr>
                <w:rStyle w:val="FontStyle11"/>
                <w:sz w:val="24"/>
                <w:szCs w:val="24"/>
              </w:rPr>
              <w:t>BO turi saugaus nusileidimo  parašiutą ir naudoja kitus</w:t>
            </w:r>
            <w:r w:rsidRPr="003E0B59">
              <w:rPr>
                <w:rFonts w:ascii="Times New Roman" w:hAnsi="Times New Roman"/>
                <w:sz w:val="24"/>
                <w:szCs w:val="24"/>
              </w:rPr>
              <w:t xml:space="preserve"> </w:t>
            </w:r>
            <w:r w:rsidRPr="003E0B59">
              <w:rPr>
                <w:rStyle w:val="FontStyle11"/>
                <w:sz w:val="24"/>
                <w:szCs w:val="24"/>
              </w:rPr>
              <w:t>rizikos mažinimo priemones ir metodus kuriais maksimaliai padidina saugą</w:t>
            </w:r>
          </w:p>
        </w:tc>
      </w:tr>
      <w:tr w:rsidR="00B07043" w:rsidRPr="003E0B59" w14:paraId="3CC4229E"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480E175F" w14:textId="77777777" w:rsidR="00B07043" w:rsidRPr="003E0B59" w:rsidRDefault="00B07043" w:rsidP="00B07043">
            <w:pPr>
              <w:pStyle w:val="Sraopastraipa"/>
              <w:numPr>
                <w:ilvl w:val="1"/>
                <w:numId w:val="15"/>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5FA36FED" w14:textId="77777777" w:rsidR="00B07043" w:rsidRPr="003E0B59" w:rsidRDefault="00B07043" w:rsidP="00B07043">
            <w:pPr>
              <w:rPr>
                <w:rStyle w:val="FontStyle11"/>
                <w:sz w:val="24"/>
                <w:szCs w:val="24"/>
              </w:rPr>
            </w:pPr>
            <w:r w:rsidRPr="003E0B59">
              <w:rPr>
                <w:rStyle w:val="FontStyle11"/>
                <w:sz w:val="24"/>
                <w:szCs w:val="24"/>
              </w:rPr>
              <w:t>Autoatsakiklis</w:t>
            </w:r>
          </w:p>
        </w:tc>
        <w:tc>
          <w:tcPr>
            <w:tcW w:w="4955" w:type="dxa"/>
            <w:tcBorders>
              <w:top w:val="single" w:sz="4" w:space="0" w:color="000000"/>
              <w:left w:val="single" w:sz="4" w:space="0" w:color="000000"/>
              <w:bottom w:val="single" w:sz="4" w:space="0" w:color="000000"/>
              <w:right w:val="single" w:sz="4" w:space="0" w:color="auto"/>
            </w:tcBorders>
          </w:tcPr>
          <w:p w14:paraId="1C09BDD4"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Style w:val="FontStyle11"/>
                <w:sz w:val="24"/>
                <w:szCs w:val="24"/>
              </w:rPr>
              <w:t xml:space="preserve"> Turi MODE-C ADS-B </w:t>
            </w:r>
          </w:p>
        </w:tc>
      </w:tr>
      <w:tr w:rsidR="00B07043" w:rsidRPr="003E0B59" w14:paraId="747F061A" w14:textId="77777777" w:rsidTr="004F4EDE">
        <w:tc>
          <w:tcPr>
            <w:tcW w:w="8784" w:type="dxa"/>
            <w:gridSpan w:val="3"/>
            <w:tcBorders>
              <w:left w:val="single" w:sz="4" w:space="0" w:color="000000"/>
              <w:bottom w:val="single" w:sz="4" w:space="0" w:color="000000"/>
              <w:right w:val="single" w:sz="4" w:space="0" w:color="auto"/>
            </w:tcBorders>
          </w:tcPr>
          <w:p w14:paraId="4B70CE81" w14:textId="77777777" w:rsidR="00B07043" w:rsidRPr="003E0B59" w:rsidRDefault="00B07043" w:rsidP="00B07043">
            <w:pPr>
              <w:pStyle w:val="Sraopastraipa"/>
              <w:numPr>
                <w:ilvl w:val="0"/>
                <w:numId w:val="15"/>
              </w:numPr>
              <w:ind w:left="589" w:right="34" w:firstLine="0"/>
              <w:rPr>
                <w:szCs w:val="24"/>
              </w:rPr>
            </w:pPr>
            <w:r w:rsidRPr="003E0B59">
              <w:rPr>
                <w:rFonts w:eastAsia="Calibri"/>
                <w:b/>
                <w:szCs w:val="24"/>
              </w:rPr>
              <w:t xml:space="preserve"> Valdymo ir stebėjimo stotis </w:t>
            </w:r>
            <w:r>
              <w:rPr>
                <w:rFonts w:eastAsia="Calibri"/>
                <w:b/>
                <w:szCs w:val="24"/>
              </w:rPr>
              <w:t>(Projekte naudojama įranga)</w:t>
            </w:r>
          </w:p>
        </w:tc>
        <w:tc>
          <w:tcPr>
            <w:tcW w:w="508" w:type="dxa"/>
          </w:tcPr>
          <w:p w14:paraId="41AF132A" w14:textId="77777777" w:rsidR="00B07043" w:rsidRPr="00921E80" w:rsidRDefault="00B07043" w:rsidP="00B07043">
            <w:pPr>
              <w:ind w:right="34"/>
              <w:rPr>
                <w:rFonts w:eastAsia="Calibri"/>
                <w:b/>
                <w:szCs w:val="24"/>
              </w:rPr>
            </w:pPr>
          </w:p>
        </w:tc>
      </w:tr>
      <w:tr w:rsidR="00B07043" w:rsidRPr="003E0B59" w14:paraId="0BD4C460" w14:textId="77777777" w:rsidTr="004F4EDE">
        <w:trPr>
          <w:gridAfter w:val="1"/>
          <w:wAfter w:w="508" w:type="dxa"/>
        </w:trPr>
        <w:tc>
          <w:tcPr>
            <w:tcW w:w="939" w:type="dxa"/>
            <w:tcBorders>
              <w:left w:val="single" w:sz="4" w:space="0" w:color="000000"/>
              <w:bottom w:val="single" w:sz="4" w:space="0" w:color="000000"/>
              <w:right w:val="single" w:sz="4" w:space="0" w:color="000000"/>
            </w:tcBorders>
          </w:tcPr>
          <w:p w14:paraId="4819F71A" w14:textId="77777777" w:rsidR="00B07043" w:rsidRPr="003E0B59" w:rsidRDefault="00B07043" w:rsidP="00B07043">
            <w:pPr>
              <w:ind w:left="360"/>
              <w:rPr>
                <w:rFonts w:ascii="Times New Roman" w:hAnsi="Times New Roman"/>
                <w:bCs/>
                <w:sz w:val="24"/>
                <w:szCs w:val="24"/>
              </w:rPr>
            </w:pPr>
            <w:r w:rsidRPr="003E0B59">
              <w:rPr>
                <w:rFonts w:ascii="Times New Roman" w:hAnsi="Times New Roman"/>
                <w:bCs/>
                <w:sz w:val="24"/>
                <w:szCs w:val="24"/>
              </w:rPr>
              <w:t>2.1</w:t>
            </w:r>
          </w:p>
        </w:tc>
        <w:tc>
          <w:tcPr>
            <w:tcW w:w="2890" w:type="dxa"/>
            <w:tcBorders>
              <w:left w:val="single" w:sz="4" w:space="0" w:color="000000"/>
              <w:bottom w:val="single" w:sz="4" w:space="0" w:color="000000"/>
              <w:right w:val="single" w:sz="4" w:space="0" w:color="000000"/>
            </w:tcBorders>
          </w:tcPr>
          <w:p w14:paraId="27296A67" w14:textId="77777777" w:rsidR="00B07043" w:rsidRPr="003E0B59" w:rsidRDefault="00B07043" w:rsidP="00B07043">
            <w:pPr>
              <w:spacing w:after="0" w:line="240" w:lineRule="auto"/>
              <w:ind w:right="34"/>
              <w:rPr>
                <w:rFonts w:ascii="Times New Roman" w:eastAsia="Calibri" w:hAnsi="Times New Roman"/>
                <w:sz w:val="24"/>
                <w:szCs w:val="24"/>
              </w:rPr>
            </w:pPr>
            <w:r w:rsidRPr="003E0B59">
              <w:rPr>
                <w:rFonts w:ascii="Times New Roman" w:eastAsia="Calibri" w:hAnsi="Times New Roman"/>
                <w:sz w:val="24"/>
                <w:szCs w:val="24"/>
              </w:rPr>
              <w:t>Valdymo ir stebėjimo stotis</w:t>
            </w:r>
            <w:r w:rsidRPr="003E0B59">
              <w:rPr>
                <w:rFonts w:ascii="Times New Roman" w:hAnsi="Times New Roman"/>
                <w:sz w:val="24"/>
                <w:szCs w:val="24"/>
              </w:rPr>
              <w:t xml:space="preserve"> </w:t>
            </w:r>
          </w:p>
        </w:tc>
        <w:tc>
          <w:tcPr>
            <w:tcW w:w="4955" w:type="dxa"/>
            <w:tcBorders>
              <w:left w:val="single" w:sz="4" w:space="0" w:color="000000"/>
              <w:bottom w:val="single" w:sz="4" w:space="0" w:color="000000"/>
              <w:right w:val="single" w:sz="4" w:space="0" w:color="auto"/>
            </w:tcBorders>
          </w:tcPr>
          <w:p w14:paraId="7AE3AF9B" w14:textId="77777777" w:rsidR="00B07043" w:rsidRPr="003E0B59" w:rsidRDefault="00B07043" w:rsidP="00B07043">
            <w:pPr>
              <w:spacing w:after="0" w:line="240" w:lineRule="auto"/>
              <w:jc w:val="both"/>
              <w:rPr>
                <w:rFonts w:ascii="Times New Roman" w:eastAsia="Calibri" w:hAnsi="Times New Roman"/>
                <w:sz w:val="24"/>
                <w:szCs w:val="24"/>
              </w:rPr>
            </w:pPr>
            <w:r w:rsidRPr="003E0B59">
              <w:rPr>
                <w:rFonts w:ascii="Times New Roman" w:hAnsi="Times New Roman"/>
                <w:sz w:val="24"/>
                <w:szCs w:val="24"/>
              </w:rPr>
              <w:t xml:space="preserve">Pritaikyta </w:t>
            </w:r>
            <w:r w:rsidRPr="003E0B59">
              <w:rPr>
                <w:rFonts w:ascii="Times New Roman" w:eastAsia="Calibri" w:hAnsi="Times New Roman"/>
                <w:sz w:val="24"/>
                <w:szCs w:val="24"/>
              </w:rPr>
              <w:t xml:space="preserve">dirbti autonomiškai, lauko sąlygomis ar transporto priemonėje nuotolinio piloto ir operatoriaus darbui vienu metu. </w:t>
            </w:r>
          </w:p>
        </w:tc>
      </w:tr>
      <w:tr w:rsidR="00B07043" w:rsidRPr="003E0B59" w14:paraId="7C4578D4" w14:textId="77777777" w:rsidTr="004F4EDE">
        <w:trPr>
          <w:gridAfter w:val="1"/>
          <w:wAfter w:w="508" w:type="dxa"/>
        </w:trPr>
        <w:tc>
          <w:tcPr>
            <w:tcW w:w="939" w:type="dxa"/>
            <w:tcBorders>
              <w:left w:val="single" w:sz="4" w:space="0" w:color="000000"/>
              <w:bottom w:val="single" w:sz="4" w:space="0" w:color="000000"/>
              <w:right w:val="single" w:sz="4" w:space="0" w:color="000000"/>
            </w:tcBorders>
          </w:tcPr>
          <w:p w14:paraId="7C7E3C1C" w14:textId="77777777" w:rsidR="00B07043" w:rsidRPr="003E0B59" w:rsidRDefault="00B07043" w:rsidP="00B07043">
            <w:pPr>
              <w:ind w:left="360"/>
              <w:rPr>
                <w:rFonts w:ascii="Times New Roman" w:hAnsi="Times New Roman"/>
                <w:bCs/>
                <w:sz w:val="24"/>
                <w:szCs w:val="24"/>
              </w:rPr>
            </w:pPr>
            <w:r w:rsidRPr="003E0B59">
              <w:rPr>
                <w:rFonts w:ascii="Times New Roman" w:hAnsi="Times New Roman"/>
                <w:bCs/>
                <w:sz w:val="24"/>
                <w:szCs w:val="24"/>
              </w:rPr>
              <w:t>2.2</w:t>
            </w:r>
          </w:p>
        </w:tc>
        <w:tc>
          <w:tcPr>
            <w:tcW w:w="2890" w:type="dxa"/>
            <w:tcBorders>
              <w:left w:val="single" w:sz="4" w:space="0" w:color="000000"/>
              <w:bottom w:val="single" w:sz="4" w:space="0" w:color="000000"/>
              <w:right w:val="single" w:sz="4" w:space="0" w:color="000000"/>
            </w:tcBorders>
          </w:tcPr>
          <w:p w14:paraId="11D508F1" w14:textId="77777777" w:rsidR="00B07043" w:rsidRPr="003E0B59" w:rsidRDefault="00B07043" w:rsidP="00B07043">
            <w:pPr>
              <w:spacing w:after="0" w:line="240" w:lineRule="auto"/>
              <w:ind w:right="34"/>
              <w:rPr>
                <w:rFonts w:ascii="Times New Roman" w:eastAsia="Calibri" w:hAnsi="Times New Roman"/>
                <w:sz w:val="24"/>
                <w:szCs w:val="24"/>
              </w:rPr>
            </w:pPr>
            <w:r w:rsidRPr="003E0B59">
              <w:rPr>
                <w:rFonts w:ascii="Times New Roman" w:eastAsia="Calibri" w:hAnsi="Times New Roman"/>
                <w:sz w:val="24"/>
                <w:szCs w:val="24"/>
              </w:rPr>
              <w:t>Kryptinė ar sektorinė (-ės) antena (-</w:t>
            </w:r>
            <w:proofErr w:type="spellStart"/>
            <w:r w:rsidRPr="003E0B59">
              <w:rPr>
                <w:rFonts w:ascii="Times New Roman" w:eastAsia="Calibri" w:hAnsi="Times New Roman"/>
                <w:sz w:val="24"/>
                <w:szCs w:val="24"/>
              </w:rPr>
              <w:t>os</w:t>
            </w:r>
            <w:proofErr w:type="spellEnd"/>
            <w:r w:rsidRPr="003E0B59">
              <w:rPr>
                <w:rFonts w:ascii="Times New Roman" w:eastAsia="Calibri" w:hAnsi="Times New Roman"/>
                <w:sz w:val="24"/>
                <w:szCs w:val="24"/>
              </w:rPr>
              <w:t xml:space="preserve">) (angl. </w:t>
            </w:r>
            <w:proofErr w:type="spellStart"/>
            <w:r w:rsidRPr="003E0B59">
              <w:rPr>
                <w:rFonts w:ascii="Times New Roman" w:eastAsia="Calibri" w:hAnsi="Times New Roman"/>
                <w:sz w:val="24"/>
                <w:szCs w:val="24"/>
              </w:rPr>
              <w:t>directional</w:t>
            </w:r>
            <w:proofErr w:type="spellEnd"/>
            <w:r w:rsidRPr="003E0B59">
              <w:rPr>
                <w:rFonts w:ascii="Times New Roman" w:eastAsia="Calibri" w:hAnsi="Times New Roman"/>
                <w:sz w:val="24"/>
                <w:szCs w:val="24"/>
              </w:rPr>
              <w:t xml:space="preserve"> </w:t>
            </w:r>
            <w:proofErr w:type="spellStart"/>
            <w:r w:rsidRPr="003E0B59">
              <w:rPr>
                <w:rFonts w:ascii="Times New Roman" w:eastAsia="Calibri" w:hAnsi="Times New Roman"/>
                <w:sz w:val="24"/>
                <w:szCs w:val="24"/>
              </w:rPr>
              <w:t>or</w:t>
            </w:r>
            <w:proofErr w:type="spellEnd"/>
            <w:r w:rsidRPr="003E0B59">
              <w:rPr>
                <w:rFonts w:ascii="Times New Roman" w:eastAsia="Calibri" w:hAnsi="Times New Roman"/>
                <w:sz w:val="24"/>
                <w:szCs w:val="24"/>
              </w:rPr>
              <w:t xml:space="preserve"> </w:t>
            </w:r>
            <w:proofErr w:type="spellStart"/>
            <w:r w:rsidRPr="003E0B59">
              <w:rPr>
                <w:rFonts w:ascii="Times New Roman" w:eastAsia="Calibri" w:hAnsi="Times New Roman"/>
                <w:sz w:val="24"/>
                <w:szCs w:val="24"/>
              </w:rPr>
              <w:t>sectoral</w:t>
            </w:r>
            <w:proofErr w:type="spellEnd"/>
            <w:r w:rsidRPr="003E0B59">
              <w:rPr>
                <w:rFonts w:ascii="Times New Roman" w:eastAsia="Calibri" w:hAnsi="Times New Roman"/>
                <w:sz w:val="24"/>
                <w:szCs w:val="24"/>
              </w:rPr>
              <w:t xml:space="preserve"> </w:t>
            </w:r>
            <w:proofErr w:type="spellStart"/>
            <w:r w:rsidRPr="003E0B59">
              <w:rPr>
                <w:rFonts w:ascii="Times New Roman" w:eastAsia="Calibri" w:hAnsi="Times New Roman"/>
                <w:sz w:val="24"/>
                <w:szCs w:val="24"/>
              </w:rPr>
              <w:t>array</w:t>
            </w:r>
            <w:proofErr w:type="spellEnd"/>
            <w:r w:rsidRPr="003E0B59">
              <w:rPr>
                <w:rFonts w:ascii="Times New Roman" w:eastAsia="Calibri" w:hAnsi="Times New Roman"/>
                <w:sz w:val="24"/>
                <w:szCs w:val="24"/>
              </w:rPr>
              <w:t xml:space="preserve"> </w:t>
            </w:r>
            <w:proofErr w:type="spellStart"/>
            <w:r w:rsidRPr="003E0B59">
              <w:rPr>
                <w:rFonts w:ascii="Times New Roman" w:eastAsia="Calibri" w:hAnsi="Times New Roman"/>
                <w:sz w:val="24"/>
                <w:szCs w:val="24"/>
              </w:rPr>
              <w:t>antenna</w:t>
            </w:r>
            <w:proofErr w:type="spellEnd"/>
            <w:r w:rsidRPr="003E0B59">
              <w:rPr>
                <w:rFonts w:ascii="Times New Roman" w:eastAsia="Calibri" w:hAnsi="Times New Roman"/>
                <w:sz w:val="24"/>
                <w:szCs w:val="24"/>
              </w:rPr>
              <w:t>).</w:t>
            </w:r>
          </w:p>
        </w:tc>
        <w:tc>
          <w:tcPr>
            <w:tcW w:w="4955" w:type="dxa"/>
            <w:tcBorders>
              <w:left w:val="single" w:sz="4" w:space="0" w:color="000000"/>
              <w:bottom w:val="single" w:sz="4" w:space="0" w:color="000000"/>
              <w:right w:val="single" w:sz="4" w:space="0" w:color="auto"/>
            </w:tcBorders>
          </w:tcPr>
          <w:p w14:paraId="34C4C850" w14:textId="77777777" w:rsidR="00B07043" w:rsidRPr="003E0B59" w:rsidRDefault="00B07043" w:rsidP="00B07043">
            <w:pPr>
              <w:spacing w:after="0" w:line="240" w:lineRule="auto"/>
              <w:jc w:val="both"/>
              <w:rPr>
                <w:rFonts w:ascii="Times New Roman" w:eastAsia="Calibri" w:hAnsi="Times New Roman"/>
                <w:sz w:val="24"/>
                <w:szCs w:val="24"/>
                <w:highlight w:val="yellow"/>
              </w:rPr>
            </w:pPr>
            <w:r w:rsidRPr="003E0B59">
              <w:rPr>
                <w:rFonts w:ascii="Times New Roman" w:eastAsia="Calibri" w:hAnsi="Times New Roman"/>
                <w:sz w:val="24"/>
                <w:szCs w:val="24"/>
              </w:rPr>
              <w:t xml:space="preserve">Projekto pradinis taškas. Turi užtikrinti tinkamą ryšio kokybę tarp valdymo ir stebėjimo stoties ir BO projekte nurodytu atstumu. </w:t>
            </w:r>
          </w:p>
        </w:tc>
      </w:tr>
      <w:tr w:rsidR="00B07043" w:rsidRPr="003E0B59" w14:paraId="58E21F4A" w14:textId="77777777" w:rsidTr="004F4EDE">
        <w:trPr>
          <w:gridAfter w:val="1"/>
          <w:wAfter w:w="508" w:type="dxa"/>
        </w:trPr>
        <w:tc>
          <w:tcPr>
            <w:tcW w:w="939" w:type="dxa"/>
            <w:tcBorders>
              <w:left w:val="single" w:sz="4" w:space="0" w:color="000000"/>
              <w:bottom w:val="single" w:sz="4" w:space="0" w:color="000000"/>
              <w:right w:val="single" w:sz="4" w:space="0" w:color="000000"/>
            </w:tcBorders>
          </w:tcPr>
          <w:p w14:paraId="10396012" w14:textId="77777777" w:rsidR="00B07043" w:rsidRPr="003E0B59" w:rsidRDefault="00B07043" w:rsidP="00B07043">
            <w:pPr>
              <w:ind w:left="360"/>
              <w:rPr>
                <w:rFonts w:ascii="Times New Roman" w:hAnsi="Times New Roman"/>
                <w:bCs/>
                <w:sz w:val="24"/>
                <w:szCs w:val="24"/>
              </w:rPr>
            </w:pPr>
            <w:r w:rsidRPr="003E0B59">
              <w:rPr>
                <w:rFonts w:ascii="Times New Roman" w:hAnsi="Times New Roman"/>
                <w:bCs/>
                <w:sz w:val="24"/>
                <w:szCs w:val="24"/>
              </w:rPr>
              <w:t>2.3</w:t>
            </w:r>
          </w:p>
        </w:tc>
        <w:tc>
          <w:tcPr>
            <w:tcW w:w="2890" w:type="dxa"/>
            <w:tcBorders>
              <w:left w:val="single" w:sz="4" w:space="0" w:color="000000"/>
              <w:bottom w:val="single" w:sz="4" w:space="0" w:color="000000"/>
              <w:right w:val="single" w:sz="4" w:space="0" w:color="000000"/>
            </w:tcBorders>
          </w:tcPr>
          <w:p w14:paraId="04273A2E" w14:textId="77777777" w:rsidR="00B07043" w:rsidRPr="003E0B59" w:rsidRDefault="00B07043" w:rsidP="00B07043">
            <w:pPr>
              <w:spacing w:after="0" w:line="240" w:lineRule="auto"/>
              <w:ind w:right="34"/>
              <w:rPr>
                <w:rFonts w:ascii="Times New Roman" w:eastAsia="Calibri" w:hAnsi="Times New Roman"/>
                <w:sz w:val="24"/>
                <w:szCs w:val="24"/>
              </w:rPr>
            </w:pPr>
            <w:r w:rsidRPr="003E0B59">
              <w:rPr>
                <w:rFonts w:ascii="Times New Roman" w:eastAsia="Calibri" w:hAnsi="Times New Roman"/>
                <w:sz w:val="24"/>
                <w:szCs w:val="24"/>
              </w:rPr>
              <w:t>Veikimo dažnio diapazonas</w:t>
            </w:r>
          </w:p>
        </w:tc>
        <w:tc>
          <w:tcPr>
            <w:tcW w:w="4955" w:type="dxa"/>
            <w:tcBorders>
              <w:left w:val="single" w:sz="4" w:space="0" w:color="000000"/>
              <w:bottom w:val="single" w:sz="4" w:space="0" w:color="000000"/>
              <w:right w:val="single" w:sz="4" w:space="0" w:color="auto"/>
            </w:tcBorders>
          </w:tcPr>
          <w:p w14:paraId="6FEFAD8E"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Fonts w:ascii="Times New Roman" w:eastAsia="Calibri" w:hAnsi="Times New Roman"/>
                <w:sz w:val="24"/>
                <w:szCs w:val="24"/>
              </w:rPr>
              <w:t>2200–2</w:t>
            </w:r>
            <w:r w:rsidRPr="003E0B59">
              <w:rPr>
                <w:rFonts w:ascii="Times New Roman" w:eastAsia="Calibri" w:hAnsi="Times New Roman"/>
                <w:sz w:val="24"/>
                <w:szCs w:val="24"/>
                <w:lang w:val="en-US"/>
              </w:rPr>
              <w:t>5</w:t>
            </w:r>
            <w:r w:rsidRPr="003E0B59">
              <w:rPr>
                <w:rFonts w:ascii="Times New Roman" w:eastAsia="Calibri" w:hAnsi="Times New Roman"/>
                <w:sz w:val="24"/>
                <w:szCs w:val="24"/>
              </w:rPr>
              <w:t>00 MHz</w:t>
            </w:r>
          </w:p>
        </w:tc>
      </w:tr>
      <w:tr w:rsidR="00B07043" w:rsidRPr="003E0B59" w14:paraId="1923962E" w14:textId="77777777" w:rsidTr="004F4EDE">
        <w:trPr>
          <w:gridAfter w:val="1"/>
          <w:wAfter w:w="508" w:type="dxa"/>
        </w:trPr>
        <w:tc>
          <w:tcPr>
            <w:tcW w:w="939" w:type="dxa"/>
            <w:tcBorders>
              <w:left w:val="single" w:sz="4" w:space="0" w:color="000000"/>
              <w:bottom w:val="single" w:sz="4" w:space="0" w:color="000000"/>
              <w:right w:val="single" w:sz="4" w:space="0" w:color="000000"/>
            </w:tcBorders>
          </w:tcPr>
          <w:p w14:paraId="75D739B7" w14:textId="77777777" w:rsidR="00B07043" w:rsidRPr="003E0B59" w:rsidRDefault="00B07043" w:rsidP="00B07043">
            <w:pPr>
              <w:ind w:left="360"/>
              <w:rPr>
                <w:rFonts w:ascii="Times New Roman" w:hAnsi="Times New Roman"/>
                <w:bCs/>
                <w:sz w:val="24"/>
                <w:szCs w:val="24"/>
              </w:rPr>
            </w:pPr>
            <w:r w:rsidRPr="003E0B59">
              <w:rPr>
                <w:rFonts w:ascii="Times New Roman" w:hAnsi="Times New Roman"/>
                <w:bCs/>
                <w:sz w:val="24"/>
                <w:szCs w:val="24"/>
              </w:rPr>
              <w:t>2.4</w:t>
            </w:r>
          </w:p>
        </w:tc>
        <w:tc>
          <w:tcPr>
            <w:tcW w:w="2890" w:type="dxa"/>
            <w:tcBorders>
              <w:left w:val="single" w:sz="4" w:space="0" w:color="000000"/>
              <w:bottom w:val="single" w:sz="4" w:space="0" w:color="000000"/>
              <w:right w:val="single" w:sz="4" w:space="0" w:color="000000"/>
            </w:tcBorders>
          </w:tcPr>
          <w:p w14:paraId="5CCE0788" w14:textId="77777777" w:rsidR="00B07043" w:rsidRPr="003E0B59" w:rsidRDefault="00B07043" w:rsidP="00B07043">
            <w:pPr>
              <w:spacing w:after="0" w:line="240" w:lineRule="auto"/>
              <w:ind w:right="34"/>
              <w:rPr>
                <w:rFonts w:ascii="Times New Roman" w:eastAsia="Calibri" w:hAnsi="Times New Roman"/>
                <w:sz w:val="24"/>
                <w:szCs w:val="24"/>
              </w:rPr>
            </w:pPr>
            <w:r w:rsidRPr="003E0B59">
              <w:rPr>
                <w:rFonts w:ascii="Times New Roman" w:eastAsia="Calibri" w:hAnsi="Times New Roman"/>
                <w:sz w:val="24"/>
                <w:szCs w:val="24"/>
              </w:rPr>
              <w:t>MIMO technologija</w:t>
            </w:r>
          </w:p>
        </w:tc>
        <w:tc>
          <w:tcPr>
            <w:tcW w:w="4955" w:type="dxa"/>
            <w:tcBorders>
              <w:left w:val="single" w:sz="4" w:space="0" w:color="000000"/>
              <w:bottom w:val="single" w:sz="4" w:space="0" w:color="000000"/>
              <w:right w:val="single" w:sz="4" w:space="0" w:color="auto"/>
            </w:tcBorders>
          </w:tcPr>
          <w:p w14:paraId="6703D587"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Fonts w:ascii="Times New Roman" w:hAnsi="Times New Roman"/>
                <w:sz w:val="24"/>
                <w:szCs w:val="24"/>
                <w:lang w:eastAsia="ar-SA"/>
              </w:rPr>
              <w:t>Yra</w:t>
            </w:r>
          </w:p>
        </w:tc>
      </w:tr>
      <w:tr w:rsidR="00B07043" w:rsidRPr="003E0B59" w14:paraId="70C0123D" w14:textId="77777777" w:rsidTr="004F4EDE">
        <w:trPr>
          <w:gridAfter w:val="1"/>
          <w:wAfter w:w="508" w:type="dxa"/>
        </w:trPr>
        <w:tc>
          <w:tcPr>
            <w:tcW w:w="939" w:type="dxa"/>
            <w:tcBorders>
              <w:left w:val="single" w:sz="4" w:space="0" w:color="000000"/>
              <w:bottom w:val="single" w:sz="4" w:space="0" w:color="000000"/>
              <w:right w:val="single" w:sz="4" w:space="0" w:color="000000"/>
            </w:tcBorders>
          </w:tcPr>
          <w:p w14:paraId="0545190A" w14:textId="77777777" w:rsidR="00B07043" w:rsidRPr="003E0B59" w:rsidRDefault="00B07043" w:rsidP="00B07043">
            <w:pPr>
              <w:ind w:left="360"/>
              <w:rPr>
                <w:rFonts w:ascii="Times New Roman" w:hAnsi="Times New Roman"/>
                <w:bCs/>
                <w:sz w:val="24"/>
                <w:szCs w:val="24"/>
              </w:rPr>
            </w:pPr>
            <w:r w:rsidRPr="003E0B59">
              <w:rPr>
                <w:rFonts w:ascii="Times New Roman" w:hAnsi="Times New Roman"/>
                <w:bCs/>
                <w:sz w:val="24"/>
                <w:szCs w:val="24"/>
              </w:rPr>
              <w:t>2.5</w:t>
            </w:r>
          </w:p>
        </w:tc>
        <w:tc>
          <w:tcPr>
            <w:tcW w:w="2890" w:type="dxa"/>
            <w:tcBorders>
              <w:left w:val="single" w:sz="4" w:space="0" w:color="000000"/>
              <w:bottom w:val="single" w:sz="4" w:space="0" w:color="000000"/>
              <w:right w:val="single" w:sz="4" w:space="0" w:color="000000"/>
            </w:tcBorders>
          </w:tcPr>
          <w:p w14:paraId="46DE3C32" w14:textId="77777777" w:rsidR="00B07043" w:rsidRPr="003E0B59" w:rsidRDefault="00B07043" w:rsidP="00B07043">
            <w:pPr>
              <w:ind w:right="34"/>
              <w:rPr>
                <w:rFonts w:ascii="Times New Roman" w:eastAsia="Calibri" w:hAnsi="Times New Roman"/>
                <w:sz w:val="24"/>
                <w:szCs w:val="24"/>
              </w:rPr>
            </w:pPr>
            <w:r w:rsidRPr="003E0B59">
              <w:rPr>
                <w:rFonts w:ascii="Times New Roman" w:eastAsia="Calibri" w:hAnsi="Times New Roman"/>
                <w:sz w:val="24"/>
                <w:szCs w:val="24"/>
              </w:rPr>
              <w:t>Ryšys turi užtikrinti valdymo ir vaizdo komunikacijas projekte nurodytame maršrute</w:t>
            </w:r>
          </w:p>
        </w:tc>
        <w:tc>
          <w:tcPr>
            <w:tcW w:w="4955" w:type="dxa"/>
            <w:tcBorders>
              <w:left w:val="single" w:sz="4" w:space="0" w:color="000000"/>
              <w:bottom w:val="single" w:sz="4" w:space="0" w:color="000000"/>
              <w:right w:val="single" w:sz="4" w:space="0" w:color="auto"/>
            </w:tcBorders>
          </w:tcPr>
          <w:p w14:paraId="56B82068" w14:textId="77777777" w:rsidR="00B07043" w:rsidRPr="003E0B59" w:rsidRDefault="00B07043" w:rsidP="00B07043">
            <w:pPr>
              <w:spacing w:after="0" w:line="240" w:lineRule="auto"/>
              <w:rPr>
                <w:rFonts w:ascii="Times New Roman" w:hAnsi="Times New Roman"/>
                <w:sz w:val="24"/>
                <w:szCs w:val="24"/>
                <w:lang w:eastAsia="ar-SA"/>
              </w:rPr>
            </w:pPr>
            <w:r w:rsidRPr="003E0B59">
              <w:rPr>
                <w:rFonts w:ascii="Times New Roman" w:eastAsia="Calibri" w:hAnsi="Times New Roman"/>
                <w:sz w:val="24"/>
                <w:szCs w:val="24"/>
              </w:rPr>
              <w:t xml:space="preserve"> Nuolat turi būti užtikrintos visos reikalingos komunikacijos skrydžio metu leidžiami trumpi (kontroliuojami) pertraukimai (iki 5 min ) UAV valdymo perėmimo momentu iš vienos antžeminės kontrolės stoties antenos į kitą anteną</w:t>
            </w:r>
          </w:p>
        </w:tc>
      </w:tr>
      <w:tr w:rsidR="00B07043" w:rsidRPr="003E0B59" w14:paraId="750DE44F" w14:textId="77777777" w:rsidTr="004F4EDE">
        <w:trPr>
          <w:gridAfter w:val="1"/>
          <w:wAfter w:w="508" w:type="dxa"/>
        </w:trPr>
        <w:tc>
          <w:tcPr>
            <w:tcW w:w="939" w:type="dxa"/>
            <w:tcBorders>
              <w:left w:val="single" w:sz="4" w:space="0" w:color="000000"/>
              <w:bottom w:val="single" w:sz="4" w:space="0" w:color="000000"/>
              <w:right w:val="single" w:sz="4" w:space="0" w:color="000000"/>
            </w:tcBorders>
          </w:tcPr>
          <w:p w14:paraId="1388B3E9" w14:textId="77777777" w:rsidR="00B07043" w:rsidRPr="003E0B59" w:rsidRDefault="00B07043" w:rsidP="00B07043">
            <w:pPr>
              <w:ind w:left="360"/>
              <w:rPr>
                <w:rFonts w:ascii="Times New Roman" w:hAnsi="Times New Roman"/>
                <w:bCs/>
                <w:sz w:val="24"/>
                <w:szCs w:val="24"/>
              </w:rPr>
            </w:pPr>
            <w:r w:rsidRPr="003E0B59">
              <w:rPr>
                <w:rFonts w:ascii="Times New Roman" w:hAnsi="Times New Roman"/>
                <w:bCs/>
                <w:sz w:val="24"/>
                <w:szCs w:val="24"/>
              </w:rPr>
              <w:t>2.6</w:t>
            </w:r>
          </w:p>
        </w:tc>
        <w:tc>
          <w:tcPr>
            <w:tcW w:w="2890" w:type="dxa"/>
            <w:tcBorders>
              <w:left w:val="single" w:sz="4" w:space="0" w:color="000000"/>
              <w:bottom w:val="single" w:sz="4" w:space="0" w:color="000000"/>
              <w:right w:val="single" w:sz="4" w:space="0" w:color="000000"/>
            </w:tcBorders>
          </w:tcPr>
          <w:p w14:paraId="7E6AADF5" w14:textId="77777777" w:rsidR="00B07043" w:rsidRPr="003E0B59" w:rsidRDefault="00B07043" w:rsidP="00B07043">
            <w:pPr>
              <w:ind w:right="34"/>
              <w:rPr>
                <w:rFonts w:ascii="Times New Roman" w:eastAsia="Calibri" w:hAnsi="Times New Roman"/>
                <w:sz w:val="24"/>
                <w:szCs w:val="24"/>
              </w:rPr>
            </w:pPr>
            <w:r w:rsidRPr="003E0B59">
              <w:rPr>
                <w:rFonts w:ascii="Times New Roman" w:eastAsia="Calibri" w:hAnsi="Times New Roman"/>
                <w:sz w:val="24"/>
                <w:szCs w:val="24"/>
              </w:rPr>
              <w:t>Tinklo MESH/MANET funkcija</w:t>
            </w:r>
          </w:p>
        </w:tc>
        <w:tc>
          <w:tcPr>
            <w:tcW w:w="4955" w:type="dxa"/>
            <w:tcBorders>
              <w:left w:val="single" w:sz="4" w:space="0" w:color="000000"/>
              <w:bottom w:val="single" w:sz="4" w:space="0" w:color="000000"/>
              <w:right w:val="single" w:sz="4" w:space="0" w:color="auto"/>
            </w:tcBorders>
          </w:tcPr>
          <w:p w14:paraId="5DA098AC"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Fonts w:ascii="Times New Roman" w:hAnsi="Times New Roman"/>
                <w:sz w:val="24"/>
                <w:szCs w:val="24"/>
                <w:lang w:eastAsia="ar-SA"/>
              </w:rPr>
              <w:t xml:space="preserve">Sistemoje yra </w:t>
            </w:r>
          </w:p>
        </w:tc>
      </w:tr>
      <w:tr w:rsidR="00B07043" w:rsidRPr="003E0B59" w14:paraId="47F69F48" w14:textId="77777777" w:rsidTr="004F4EDE">
        <w:trPr>
          <w:gridAfter w:val="1"/>
          <w:wAfter w:w="508" w:type="dxa"/>
        </w:trPr>
        <w:tc>
          <w:tcPr>
            <w:tcW w:w="939" w:type="dxa"/>
            <w:tcBorders>
              <w:left w:val="single" w:sz="4" w:space="0" w:color="000000"/>
              <w:bottom w:val="single" w:sz="4" w:space="0" w:color="000000"/>
              <w:right w:val="single" w:sz="4" w:space="0" w:color="000000"/>
            </w:tcBorders>
          </w:tcPr>
          <w:p w14:paraId="30FCA522" w14:textId="77777777" w:rsidR="00B07043" w:rsidRPr="003E0B59" w:rsidRDefault="00B07043" w:rsidP="00B07043">
            <w:pPr>
              <w:ind w:left="360"/>
              <w:rPr>
                <w:rFonts w:ascii="Times New Roman" w:hAnsi="Times New Roman"/>
                <w:bCs/>
                <w:sz w:val="24"/>
                <w:szCs w:val="24"/>
              </w:rPr>
            </w:pPr>
            <w:r w:rsidRPr="003E0B59">
              <w:rPr>
                <w:rFonts w:ascii="Times New Roman" w:hAnsi="Times New Roman"/>
                <w:bCs/>
                <w:sz w:val="24"/>
                <w:szCs w:val="24"/>
              </w:rPr>
              <w:t>2.7</w:t>
            </w:r>
          </w:p>
        </w:tc>
        <w:tc>
          <w:tcPr>
            <w:tcW w:w="2890" w:type="dxa"/>
            <w:tcBorders>
              <w:left w:val="single" w:sz="4" w:space="0" w:color="000000"/>
              <w:bottom w:val="single" w:sz="4" w:space="0" w:color="000000"/>
              <w:right w:val="single" w:sz="4" w:space="0" w:color="000000"/>
            </w:tcBorders>
          </w:tcPr>
          <w:p w14:paraId="6757DBB2" w14:textId="77777777" w:rsidR="00B07043" w:rsidRPr="003E0B59" w:rsidRDefault="00B07043" w:rsidP="00B07043">
            <w:pPr>
              <w:spacing w:after="0" w:line="240" w:lineRule="auto"/>
              <w:ind w:right="34"/>
              <w:rPr>
                <w:rFonts w:ascii="Times New Roman" w:eastAsia="Calibri" w:hAnsi="Times New Roman"/>
                <w:sz w:val="24"/>
                <w:szCs w:val="24"/>
              </w:rPr>
            </w:pPr>
            <w:r w:rsidRPr="003E0B59">
              <w:rPr>
                <w:rFonts w:ascii="Times New Roman" w:eastAsia="Calibri" w:hAnsi="Times New Roman"/>
                <w:sz w:val="24"/>
                <w:szCs w:val="24"/>
              </w:rPr>
              <w:t>Antenos stovas (galimas teleskopinis variantas)</w:t>
            </w:r>
          </w:p>
        </w:tc>
        <w:tc>
          <w:tcPr>
            <w:tcW w:w="4955" w:type="dxa"/>
            <w:tcBorders>
              <w:left w:val="single" w:sz="4" w:space="0" w:color="000000"/>
              <w:bottom w:val="single" w:sz="4" w:space="0" w:color="000000"/>
              <w:right w:val="single" w:sz="4" w:space="0" w:color="auto"/>
            </w:tcBorders>
          </w:tcPr>
          <w:p w14:paraId="30942D68"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Fonts w:ascii="Times New Roman" w:hAnsi="Times New Roman"/>
                <w:sz w:val="24"/>
                <w:szCs w:val="24"/>
                <w:lang w:eastAsia="ar-SA"/>
              </w:rPr>
              <w:t>Bazėje  bus naudojamas 5 m stovas.</w:t>
            </w:r>
          </w:p>
          <w:p w14:paraId="3F9EBE48"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Fonts w:ascii="Times New Roman" w:hAnsi="Times New Roman"/>
                <w:sz w:val="24"/>
                <w:szCs w:val="24"/>
                <w:lang w:eastAsia="ar-SA"/>
              </w:rPr>
              <w:t>(Projekto demonstravimo metu, tiekėjas galės pastatyti savo aukštesnį stovą)</w:t>
            </w:r>
          </w:p>
        </w:tc>
      </w:tr>
      <w:tr w:rsidR="00B07043" w:rsidRPr="003E0B59" w14:paraId="12A2631E" w14:textId="77777777" w:rsidTr="004F4EDE">
        <w:trPr>
          <w:gridAfter w:val="1"/>
          <w:wAfter w:w="508" w:type="dxa"/>
        </w:trPr>
        <w:tc>
          <w:tcPr>
            <w:tcW w:w="939" w:type="dxa"/>
            <w:tcBorders>
              <w:left w:val="single" w:sz="4" w:space="0" w:color="000000"/>
              <w:bottom w:val="single" w:sz="4" w:space="0" w:color="000000"/>
              <w:right w:val="single" w:sz="4" w:space="0" w:color="000000"/>
            </w:tcBorders>
          </w:tcPr>
          <w:p w14:paraId="5B495FCD" w14:textId="77777777" w:rsidR="00B07043" w:rsidRPr="003E0B59" w:rsidRDefault="00B07043" w:rsidP="00B07043">
            <w:pPr>
              <w:ind w:left="360"/>
              <w:rPr>
                <w:rFonts w:ascii="Times New Roman" w:hAnsi="Times New Roman"/>
                <w:bCs/>
                <w:sz w:val="24"/>
                <w:szCs w:val="24"/>
              </w:rPr>
            </w:pPr>
            <w:r w:rsidRPr="003E0B59">
              <w:rPr>
                <w:rFonts w:ascii="Times New Roman" w:hAnsi="Times New Roman"/>
                <w:bCs/>
                <w:sz w:val="24"/>
                <w:szCs w:val="24"/>
              </w:rPr>
              <w:t>2.8</w:t>
            </w:r>
          </w:p>
        </w:tc>
        <w:tc>
          <w:tcPr>
            <w:tcW w:w="2890" w:type="dxa"/>
            <w:tcBorders>
              <w:left w:val="single" w:sz="4" w:space="0" w:color="000000"/>
              <w:bottom w:val="single" w:sz="4" w:space="0" w:color="000000"/>
              <w:right w:val="single" w:sz="4" w:space="0" w:color="000000"/>
            </w:tcBorders>
          </w:tcPr>
          <w:p w14:paraId="28ED22BA" w14:textId="77777777" w:rsidR="00B07043" w:rsidRPr="003E0B59" w:rsidRDefault="00B07043" w:rsidP="00B07043">
            <w:pPr>
              <w:spacing w:after="0" w:line="240" w:lineRule="auto"/>
              <w:ind w:right="34"/>
              <w:rPr>
                <w:rFonts w:ascii="Times New Roman" w:eastAsia="Calibri" w:hAnsi="Times New Roman"/>
                <w:sz w:val="24"/>
                <w:szCs w:val="24"/>
              </w:rPr>
            </w:pPr>
            <w:r w:rsidRPr="003E0B59">
              <w:rPr>
                <w:rFonts w:ascii="Times New Roman" w:eastAsia="Calibri" w:hAnsi="Times New Roman"/>
                <w:sz w:val="24"/>
                <w:szCs w:val="24"/>
              </w:rPr>
              <w:t xml:space="preserve">Antenos komplekto transportavimo galimybė </w:t>
            </w:r>
          </w:p>
        </w:tc>
        <w:tc>
          <w:tcPr>
            <w:tcW w:w="4955" w:type="dxa"/>
            <w:tcBorders>
              <w:left w:val="single" w:sz="4" w:space="0" w:color="000000"/>
              <w:bottom w:val="single" w:sz="4" w:space="0" w:color="000000"/>
              <w:right w:val="single" w:sz="4" w:space="0" w:color="auto"/>
            </w:tcBorders>
          </w:tcPr>
          <w:p w14:paraId="2C59F896" w14:textId="77777777" w:rsidR="00B07043" w:rsidRPr="003E0B59" w:rsidRDefault="00B07043" w:rsidP="00B07043">
            <w:pPr>
              <w:spacing w:after="0" w:line="240" w:lineRule="auto"/>
              <w:jc w:val="both"/>
              <w:rPr>
                <w:rFonts w:ascii="Times New Roman" w:hAnsi="Times New Roman"/>
                <w:color w:val="FF0000"/>
                <w:sz w:val="24"/>
                <w:szCs w:val="24"/>
                <w:lang w:eastAsia="ar-SA"/>
              </w:rPr>
            </w:pPr>
            <w:r w:rsidRPr="003E0B59">
              <w:rPr>
                <w:rFonts w:ascii="Times New Roman" w:hAnsi="Times New Roman"/>
                <w:sz w:val="24"/>
                <w:szCs w:val="24"/>
                <w:lang w:eastAsia="ar-SA"/>
              </w:rPr>
              <w:t>Galimybė transportavimo yra</w:t>
            </w:r>
          </w:p>
        </w:tc>
      </w:tr>
      <w:tr w:rsidR="00B07043" w:rsidRPr="003E0B59" w14:paraId="2E633873" w14:textId="77777777" w:rsidTr="004F4EDE">
        <w:trPr>
          <w:gridAfter w:val="1"/>
          <w:wAfter w:w="508" w:type="dxa"/>
        </w:trPr>
        <w:tc>
          <w:tcPr>
            <w:tcW w:w="939" w:type="dxa"/>
            <w:tcBorders>
              <w:left w:val="single" w:sz="4" w:space="0" w:color="000000"/>
              <w:bottom w:val="single" w:sz="4" w:space="0" w:color="000000"/>
              <w:right w:val="single" w:sz="4" w:space="0" w:color="000000"/>
            </w:tcBorders>
          </w:tcPr>
          <w:p w14:paraId="7AC13A74" w14:textId="77777777" w:rsidR="00B07043" w:rsidRPr="003E0B59" w:rsidRDefault="00B07043" w:rsidP="00B07043">
            <w:pPr>
              <w:ind w:left="360"/>
              <w:rPr>
                <w:rFonts w:ascii="Times New Roman" w:hAnsi="Times New Roman"/>
                <w:bCs/>
                <w:sz w:val="24"/>
                <w:szCs w:val="24"/>
              </w:rPr>
            </w:pPr>
            <w:r w:rsidRPr="003E0B59">
              <w:rPr>
                <w:rFonts w:ascii="Times New Roman" w:hAnsi="Times New Roman"/>
                <w:bCs/>
                <w:sz w:val="24"/>
                <w:szCs w:val="24"/>
              </w:rPr>
              <w:t>2.9</w:t>
            </w:r>
          </w:p>
        </w:tc>
        <w:tc>
          <w:tcPr>
            <w:tcW w:w="2890" w:type="dxa"/>
            <w:tcBorders>
              <w:left w:val="single" w:sz="4" w:space="0" w:color="000000"/>
              <w:bottom w:val="single" w:sz="4" w:space="0" w:color="000000"/>
              <w:right w:val="single" w:sz="4" w:space="0" w:color="000000"/>
            </w:tcBorders>
          </w:tcPr>
          <w:p w14:paraId="61EC7C0F" w14:textId="77777777" w:rsidR="00B07043" w:rsidRPr="003E0B59" w:rsidRDefault="00B07043" w:rsidP="00B07043">
            <w:pPr>
              <w:spacing w:after="0" w:line="240" w:lineRule="auto"/>
              <w:ind w:right="34"/>
              <w:rPr>
                <w:rFonts w:ascii="Times New Roman" w:eastAsia="Calibri" w:hAnsi="Times New Roman"/>
                <w:sz w:val="24"/>
                <w:szCs w:val="24"/>
              </w:rPr>
            </w:pPr>
            <w:r w:rsidRPr="003E0B59">
              <w:rPr>
                <w:rFonts w:ascii="Times New Roman" w:eastAsia="Calibri" w:hAnsi="Times New Roman"/>
                <w:sz w:val="24"/>
                <w:szCs w:val="24"/>
              </w:rPr>
              <w:t>Valdymo ir  vaizdo stebėjimo taškai</w:t>
            </w:r>
          </w:p>
        </w:tc>
        <w:tc>
          <w:tcPr>
            <w:tcW w:w="4955" w:type="dxa"/>
            <w:tcBorders>
              <w:left w:val="single" w:sz="4" w:space="0" w:color="000000"/>
              <w:bottom w:val="single" w:sz="4" w:space="0" w:color="000000"/>
              <w:right w:val="single" w:sz="4" w:space="0" w:color="auto"/>
            </w:tcBorders>
          </w:tcPr>
          <w:p w14:paraId="48603878" w14:textId="77777777" w:rsidR="00B07043" w:rsidRPr="003E0B59" w:rsidRDefault="00B07043" w:rsidP="00B07043">
            <w:pPr>
              <w:spacing w:after="0" w:line="240" w:lineRule="auto"/>
              <w:jc w:val="both"/>
              <w:rPr>
                <w:rFonts w:ascii="Times New Roman" w:hAnsi="Times New Roman"/>
                <w:sz w:val="24"/>
                <w:szCs w:val="24"/>
                <w:lang w:eastAsia="ar-SA"/>
              </w:rPr>
            </w:pPr>
            <w:r w:rsidRPr="003E0B59">
              <w:rPr>
                <w:rFonts w:ascii="Times New Roman" w:hAnsi="Times New Roman"/>
                <w:sz w:val="24"/>
                <w:szCs w:val="24"/>
              </w:rPr>
              <w:t>Misijos demonstravimo metu valdymas bus vykdomas iš vieno maršrute nurodyto taško, bet vaizdo transliavimas galimas ir į kitus taškus.</w:t>
            </w:r>
          </w:p>
        </w:tc>
      </w:tr>
      <w:tr w:rsidR="00B07043" w:rsidRPr="00EC2379" w14:paraId="44EAE493" w14:textId="77777777" w:rsidTr="004F4EDE">
        <w:trPr>
          <w:gridAfter w:val="1"/>
          <w:wAfter w:w="508" w:type="dxa"/>
          <w:trHeight w:val="70"/>
        </w:trPr>
        <w:tc>
          <w:tcPr>
            <w:tcW w:w="8784" w:type="dxa"/>
            <w:gridSpan w:val="3"/>
            <w:tcBorders>
              <w:top w:val="single" w:sz="4" w:space="0" w:color="auto"/>
              <w:left w:val="single" w:sz="4" w:space="0" w:color="000000"/>
              <w:bottom w:val="single" w:sz="4" w:space="0" w:color="000000"/>
              <w:right w:val="single" w:sz="4" w:space="0" w:color="auto"/>
            </w:tcBorders>
          </w:tcPr>
          <w:p w14:paraId="2F7959FD" w14:textId="77777777" w:rsidR="00B07043" w:rsidRDefault="00B07043" w:rsidP="00B07043">
            <w:pPr>
              <w:pStyle w:val="Sraopastraipa"/>
              <w:ind w:left="360" w:right="34"/>
              <w:rPr>
                <w:b/>
                <w:bCs/>
                <w:szCs w:val="24"/>
                <w:lang w:eastAsia="ar-SA"/>
              </w:rPr>
            </w:pPr>
            <w:bookmarkStart w:id="6" w:name="_Hlk133911155"/>
            <w:r>
              <w:rPr>
                <w:b/>
                <w:bCs/>
                <w:szCs w:val="24"/>
                <w:lang w:eastAsia="ar-SA"/>
              </w:rPr>
              <w:t>3.</w:t>
            </w:r>
            <w:r w:rsidRPr="007C7935">
              <w:rPr>
                <w:b/>
                <w:bCs/>
                <w:szCs w:val="24"/>
                <w:u w:val="single"/>
                <w:lang w:eastAsia="ar-SA"/>
              </w:rPr>
              <w:t>Projekto praktinės užduoties techninė specifikacija</w:t>
            </w:r>
            <w:r>
              <w:rPr>
                <w:b/>
                <w:bCs/>
                <w:szCs w:val="24"/>
                <w:lang w:eastAsia="ar-SA"/>
              </w:rPr>
              <w:t xml:space="preserve"> </w:t>
            </w:r>
          </w:p>
          <w:p w14:paraId="5D7DF9F4" w14:textId="77777777" w:rsidR="00B07043" w:rsidRPr="00CC4A4D" w:rsidRDefault="00B07043" w:rsidP="00B07043">
            <w:pPr>
              <w:pStyle w:val="Sraopastraipa"/>
              <w:ind w:left="360" w:right="34"/>
              <w:rPr>
                <w:b/>
                <w:bCs/>
                <w:lang w:eastAsia="ar-SA"/>
              </w:rPr>
            </w:pPr>
            <w:r>
              <w:rPr>
                <w:b/>
                <w:bCs/>
                <w:lang w:eastAsia="ar-SA"/>
              </w:rPr>
              <w:t>(turi būti įrašytas parametro aprašymas arba nuoroda kur yra technines informacijos aprašymas) (Tiekėjo projektui)</w:t>
            </w:r>
          </w:p>
        </w:tc>
      </w:tr>
      <w:tr w:rsidR="00B07043" w:rsidRPr="00EC2379" w14:paraId="5B988B36"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024FBA91" w14:textId="77777777" w:rsidR="00B07043" w:rsidRPr="00EC2379" w:rsidRDefault="00B07043" w:rsidP="00B07043">
            <w:pPr>
              <w:pStyle w:val="Sraopastraipa"/>
              <w:numPr>
                <w:ilvl w:val="1"/>
                <w:numId w:val="16"/>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47B4F403" w14:textId="77777777" w:rsidR="00B07043" w:rsidRDefault="00B07043" w:rsidP="00B07043">
            <w:pPr>
              <w:spacing w:after="0" w:line="240" w:lineRule="auto"/>
              <w:ind w:right="34"/>
              <w:rPr>
                <w:rFonts w:ascii="Times New Roman" w:hAnsi="Times New Roman"/>
                <w:sz w:val="24"/>
                <w:szCs w:val="24"/>
              </w:rPr>
            </w:pPr>
            <w:r>
              <w:rPr>
                <w:rFonts w:ascii="Times New Roman" w:hAnsi="Times New Roman"/>
                <w:sz w:val="24"/>
                <w:szCs w:val="24"/>
              </w:rPr>
              <w:t>P</w:t>
            </w:r>
            <w:r w:rsidRPr="002E42FE">
              <w:rPr>
                <w:rFonts w:ascii="Times New Roman" w:hAnsi="Times New Roman"/>
                <w:sz w:val="24"/>
                <w:szCs w:val="24"/>
              </w:rPr>
              <w:t>areng</w:t>
            </w:r>
            <w:r>
              <w:rPr>
                <w:rFonts w:ascii="Times New Roman" w:hAnsi="Times New Roman"/>
                <w:sz w:val="24"/>
                <w:szCs w:val="24"/>
              </w:rPr>
              <w:t>tas</w:t>
            </w:r>
            <w:r w:rsidRPr="002E42FE">
              <w:rPr>
                <w:rFonts w:ascii="Times New Roman" w:hAnsi="Times New Roman"/>
                <w:sz w:val="24"/>
                <w:szCs w:val="24"/>
              </w:rPr>
              <w:t xml:space="preserve"> technin</w:t>
            </w:r>
            <w:r>
              <w:rPr>
                <w:rFonts w:ascii="Times New Roman" w:hAnsi="Times New Roman"/>
                <w:sz w:val="24"/>
                <w:szCs w:val="24"/>
              </w:rPr>
              <w:t>is</w:t>
            </w:r>
            <w:r w:rsidRPr="002E42FE">
              <w:rPr>
                <w:rFonts w:ascii="Times New Roman" w:hAnsi="Times New Roman"/>
                <w:sz w:val="24"/>
                <w:szCs w:val="24"/>
              </w:rPr>
              <w:t xml:space="preserve"> projekt</w:t>
            </w:r>
            <w:r>
              <w:rPr>
                <w:rFonts w:ascii="Times New Roman" w:hAnsi="Times New Roman"/>
                <w:sz w:val="24"/>
                <w:szCs w:val="24"/>
              </w:rPr>
              <w:t xml:space="preserve">as - t. y. </w:t>
            </w:r>
            <w:r w:rsidRPr="002E42FE">
              <w:rPr>
                <w:rFonts w:ascii="Times New Roman" w:hAnsi="Times New Roman"/>
                <w:sz w:val="24"/>
                <w:szCs w:val="24"/>
              </w:rPr>
              <w:t>sukurt</w:t>
            </w:r>
            <w:r>
              <w:rPr>
                <w:rFonts w:ascii="Times New Roman" w:hAnsi="Times New Roman"/>
                <w:sz w:val="24"/>
                <w:szCs w:val="24"/>
              </w:rPr>
              <w:t>as</w:t>
            </w:r>
            <w:r w:rsidRPr="002E42FE">
              <w:rPr>
                <w:rFonts w:ascii="Times New Roman" w:hAnsi="Times New Roman"/>
                <w:sz w:val="24"/>
                <w:szCs w:val="24"/>
              </w:rPr>
              <w:t xml:space="preserve"> ryšių tinkl</w:t>
            </w:r>
            <w:r>
              <w:rPr>
                <w:rFonts w:ascii="Times New Roman" w:hAnsi="Times New Roman"/>
                <w:sz w:val="24"/>
                <w:szCs w:val="24"/>
              </w:rPr>
              <w:t>as</w:t>
            </w:r>
            <w:r w:rsidRPr="002E42FE">
              <w:rPr>
                <w:rFonts w:ascii="Times New Roman" w:hAnsi="Times New Roman"/>
                <w:sz w:val="24"/>
                <w:szCs w:val="24"/>
              </w:rPr>
              <w:t xml:space="preserve"> nuo Valstybės sienos apsaugos tarnybos Aviacijos valdybos iki Lietuvos–Lenkijos valstybės sienos atkarpos, suprojektuo</w:t>
            </w:r>
            <w:r>
              <w:rPr>
                <w:rFonts w:ascii="Times New Roman" w:hAnsi="Times New Roman"/>
                <w:sz w:val="24"/>
                <w:szCs w:val="24"/>
              </w:rPr>
              <w:t>ta</w:t>
            </w:r>
            <w:r w:rsidRPr="002E42FE">
              <w:rPr>
                <w:rFonts w:ascii="Times New Roman" w:hAnsi="Times New Roman"/>
                <w:sz w:val="24"/>
                <w:szCs w:val="24"/>
              </w:rPr>
              <w:t xml:space="preserve"> ryšio ir komunikacijų architektūr</w:t>
            </w:r>
            <w:r>
              <w:rPr>
                <w:rFonts w:ascii="Times New Roman" w:hAnsi="Times New Roman"/>
                <w:sz w:val="24"/>
                <w:szCs w:val="24"/>
              </w:rPr>
              <w:t>a)</w:t>
            </w:r>
          </w:p>
        </w:tc>
        <w:tc>
          <w:tcPr>
            <w:tcW w:w="4955" w:type="dxa"/>
            <w:tcBorders>
              <w:top w:val="single" w:sz="4" w:space="0" w:color="000000"/>
              <w:left w:val="single" w:sz="4" w:space="0" w:color="000000"/>
              <w:bottom w:val="single" w:sz="4" w:space="0" w:color="000000"/>
              <w:right w:val="single" w:sz="4" w:space="0" w:color="auto"/>
            </w:tcBorders>
          </w:tcPr>
          <w:p w14:paraId="0401FECC" w14:textId="77777777" w:rsidR="00B07043" w:rsidRPr="00A74B1A" w:rsidRDefault="00B07043" w:rsidP="00B07043">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Turi būti </w:t>
            </w:r>
            <w:r w:rsidRPr="002E42FE">
              <w:rPr>
                <w:rFonts w:ascii="Times New Roman" w:hAnsi="Times New Roman"/>
                <w:sz w:val="24"/>
                <w:szCs w:val="24"/>
                <w:lang w:eastAsia="ar-SA"/>
              </w:rPr>
              <w:t>grafiškai pateikt</w:t>
            </w:r>
            <w:r>
              <w:rPr>
                <w:rFonts w:ascii="Times New Roman" w:hAnsi="Times New Roman"/>
                <w:sz w:val="24"/>
                <w:szCs w:val="24"/>
                <w:lang w:eastAsia="ar-SA"/>
              </w:rPr>
              <w:t>as</w:t>
            </w:r>
            <w:r w:rsidRPr="002E42FE">
              <w:rPr>
                <w:rFonts w:ascii="Times New Roman" w:hAnsi="Times New Roman"/>
                <w:sz w:val="24"/>
                <w:szCs w:val="24"/>
                <w:lang w:eastAsia="ar-SA"/>
              </w:rPr>
              <w:t xml:space="preserve"> visų projekte naudojamų įrenginių išdėstym</w:t>
            </w:r>
            <w:r>
              <w:rPr>
                <w:rFonts w:ascii="Times New Roman" w:hAnsi="Times New Roman"/>
                <w:sz w:val="24"/>
                <w:szCs w:val="24"/>
                <w:lang w:eastAsia="ar-SA"/>
              </w:rPr>
              <w:t>as</w:t>
            </w:r>
            <w:r w:rsidRPr="002E42FE">
              <w:rPr>
                <w:rFonts w:ascii="Times New Roman" w:hAnsi="Times New Roman"/>
                <w:sz w:val="24"/>
                <w:szCs w:val="24"/>
                <w:lang w:eastAsia="ar-SA"/>
              </w:rPr>
              <w:t>, nurodyt</w:t>
            </w:r>
            <w:r>
              <w:rPr>
                <w:rFonts w:ascii="Times New Roman" w:hAnsi="Times New Roman"/>
                <w:sz w:val="24"/>
                <w:szCs w:val="24"/>
                <w:lang w:eastAsia="ar-SA"/>
              </w:rPr>
              <w:t>os</w:t>
            </w:r>
            <w:r w:rsidRPr="002E42FE">
              <w:rPr>
                <w:rFonts w:ascii="Times New Roman" w:hAnsi="Times New Roman"/>
                <w:sz w:val="24"/>
                <w:szCs w:val="24"/>
                <w:lang w:eastAsia="ar-SA"/>
              </w:rPr>
              <w:t xml:space="preserve"> visų antenų skaičiai, aukščiai (AMSL) bei ryšio padengimo sektoriai (laipsniais) pagal skrydžio maršrutą.</w:t>
            </w:r>
          </w:p>
        </w:tc>
      </w:tr>
      <w:tr w:rsidR="00B07043" w:rsidRPr="00EC2379" w14:paraId="74A36950"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06216BD1" w14:textId="77777777" w:rsidR="00B07043" w:rsidRPr="00EC2379" w:rsidRDefault="00B07043" w:rsidP="00B07043">
            <w:pPr>
              <w:pStyle w:val="Sraopastraipa"/>
              <w:numPr>
                <w:ilvl w:val="1"/>
                <w:numId w:val="16"/>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4B31D232" w14:textId="77777777" w:rsidR="00B07043" w:rsidRDefault="00B07043" w:rsidP="00B07043">
            <w:pPr>
              <w:spacing w:after="0" w:line="240" w:lineRule="auto"/>
              <w:ind w:right="34"/>
              <w:rPr>
                <w:rFonts w:ascii="Times New Roman" w:hAnsi="Times New Roman"/>
                <w:sz w:val="24"/>
                <w:szCs w:val="24"/>
              </w:rPr>
            </w:pPr>
            <w:r w:rsidRPr="002E42FE">
              <w:rPr>
                <w:rFonts w:ascii="Times New Roman" w:hAnsi="Times New Roman"/>
                <w:sz w:val="24"/>
                <w:szCs w:val="24"/>
              </w:rPr>
              <w:t xml:space="preserve"> </w:t>
            </w:r>
            <w:r>
              <w:rPr>
                <w:rFonts w:ascii="Times New Roman" w:hAnsi="Times New Roman"/>
                <w:sz w:val="24"/>
                <w:szCs w:val="24"/>
              </w:rPr>
              <w:t>N</w:t>
            </w:r>
            <w:r w:rsidRPr="002E42FE">
              <w:rPr>
                <w:rFonts w:ascii="Times New Roman" w:hAnsi="Times New Roman"/>
                <w:sz w:val="24"/>
                <w:szCs w:val="24"/>
              </w:rPr>
              <w:t>audojamos įrangos sąrašas</w:t>
            </w:r>
          </w:p>
        </w:tc>
        <w:tc>
          <w:tcPr>
            <w:tcW w:w="4955" w:type="dxa"/>
            <w:tcBorders>
              <w:top w:val="single" w:sz="4" w:space="0" w:color="000000"/>
              <w:left w:val="single" w:sz="4" w:space="0" w:color="000000"/>
              <w:bottom w:val="single" w:sz="4" w:space="0" w:color="000000"/>
              <w:right w:val="single" w:sz="4" w:space="0" w:color="auto"/>
            </w:tcBorders>
          </w:tcPr>
          <w:p w14:paraId="51599484" w14:textId="77777777" w:rsidR="00B07043" w:rsidRPr="00A74B1A" w:rsidRDefault="00B07043" w:rsidP="00B07043">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Turi būti pateiktas</w:t>
            </w:r>
            <w:r>
              <w:t xml:space="preserve"> </w:t>
            </w:r>
            <w:r w:rsidRPr="00E94DFC">
              <w:rPr>
                <w:rFonts w:ascii="Times New Roman" w:hAnsi="Times New Roman"/>
                <w:sz w:val="24"/>
                <w:szCs w:val="24"/>
                <w:lang w:eastAsia="ar-SA"/>
              </w:rPr>
              <w:t>visos naudojamos įrangos sąrašas (pavadinimai, modeliai ir specifikacijos</w:t>
            </w:r>
            <w:r>
              <w:rPr>
                <w:rFonts w:ascii="Times New Roman" w:hAnsi="Times New Roman"/>
                <w:sz w:val="24"/>
                <w:szCs w:val="24"/>
                <w:lang w:eastAsia="ar-SA"/>
              </w:rPr>
              <w:t>) (be VSAT įrangos)</w:t>
            </w:r>
          </w:p>
        </w:tc>
      </w:tr>
      <w:tr w:rsidR="00B07043" w:rsidRPr="00EC2379" w14:paraId="645D0AA9"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3C0C0857" w14:textId="77777777" w:rsidR="00B07043" w:rsidRPr="00EC2379" w:rsidRDefault="00B07043" w:rsidP="00B07043">
            <w:pPr>
              <w:pStyle w:val="Sraopastraipa"/>
              <w:numPr>
                <w:ilvl w:val="1"/>
                <w:numId w:val="16"/>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34A8C933" w14:textId="77777777" w:rsidR="00B07043" w:rsidRDefault="00B07043" w:rsidP="00B07043">
            <w:pPr>
              <w:spacing w:after="0" w:line="240" w:lineRule="auto"/>
              <w:ind w:right="34"/>
              <w:rPr>
                <w:rFonts w:ascii="Times New Roman" w:hAnsi="Times New Roman"/>
                <w:sz w:val="24"/>
                <w:szCs w:val="24"/>
              </w:rPr>
            </w:pPr>
            <w:r w:rsidRPr="00E94DFC">
              <w:rPr>
                <w:rFonts w:ascii="Times New Roman" w:hAnsi="Times New Roman"/>
                <w:sz w:val="24"/>
                <w:szCs w:val="24"/>
              </w:rPr>
              <w:t xml:space="preserve"> </w:t>
            </w:r>
            <w:r>
              <w:rPr>
                <w:rFonts w:ascii="Times New Roman" w:hAnsi="Times New Roman"/>
                <w:sz w:val="24"/>
                <w:szCs w:val="24"/>
              </w:rPr>
              <w:t>R</w:t>
            </w:r>
            <w:r w:rsidRPr="00E94DFC">
              <w:rPr>
                <w:rFonts w:ascii="Times New Roman" w:hAnsi="Times New Roman"/>
                <w:sz w:val="24"/>
                <w:szCs w:val="24"/>
              </w:rPr>
              <w:t>izikų mažinimo priemon</w:t>
            </w:r>
            <w:r>
              <w:rPr>
                <w:rFonts w:ascii="Times New Roman" w:hAnsi="Times New Roman"/>
                <w:sz w:val="24"/>
                <w:szCs w:val="24"/>
              </w:rPr>
              <w:t>ės</w:t>
            </w:r>
          </w:p>
        </w:tc>
        <w:tc>
          <w:tcPr>
            <w:tcW w:w="4955" w:type="dxa"/>
            <w:tcBorders>
              <w:top w:val="single" w:sz="4" w:space="0" w:color="000000"/>
              <w:left w:val="single" w:sz="4" w:space="0" w:color="000000"/>
              <w:bottom w:val="single" w:sz="4" w:space="0" w:color="000000"/>
              <w:right w:val="single" w:sz="4" w:space="0" w:color="auto"/>
            </w:tcBorders>
          </w:tcPr>
          <w:p w14:paraId="4A3B69F7" w14:textId="77777777" w:rsidR="00B07043" w:rsidRPr="00A74B1A" w:rsidRDefault="00B07043" w:rsidP="00B07043">
            <w:pPr>
              <w:spacing w:after="0" w:line="240" w:lineRule="auto"/>
              <w:jc w:val="both"/>
              <w:rPr>
                <w:rFonts w:ascii="Times New Roman" w:hAnsi="Times New Roman"/>
                <w:sz w:val="24"/>
                <w:szCs w:val="24"/>
                <w:lang w:eastAsia="ar-SA"/>
              </w:rPr>
            </w:pPr>
            <w:r w:rsidRPr="00C438F5">
              <w:rPr>
                <w:rFonts w:ascii="Times New Roman" w:hAnsi="Times New Roman"/>
                <w:sz w:val="24"/>
                <w:szCs w:val="24"/>
                <w:lang w:eastAsia="ar-SA"/>
              </w:rPr>
              <w:t>Turi būti pateikt</w:t>
            </w:r>
            <w:r>
              <w:rPr>
                <w:rFonts w:ascii="Times New Roman" w:hAnsi="Times New Roman"/>
                <w:sz w:val="24"/>
                <w:szCs w:val="24"/>
                <w:lang w:eastAsia="ar-SA"/>
              </w:rPr>
              <w:t xml:space="preserve">i </w:t>
            </w:r>
            <w:r w:rsidRPr="00C438F5">
              <w:rPr>
                <w:rFonts w:ascii="Times New Roman" w:hAnsi="Times New Roman"/>
                <w:sz w:val="24"/>
                <w:szCs w:val="24"/>
                <w:lang w:eastAsia="ar-SA"/>
              </w:rPr>
              <w:t>siūl</w:t>
            </w:r>
            <w:r>
              <w:rPr>
                <w:rFonts w:ascii="Times New Roman" w:hAnsi="Times New Roman"/>
                <w:sz w:val="24"/>
                <w:szCs w:val="24"/>
                <w:lang w:eastAsia="ar-SA"/>
              </w:rPr>
              <w:t xml:space="preserve">ymai dėl (be jau </w:t>
            </w:r>
            <w:r w:rsidRPr="00C438F5">
              <w:rPr>
                <w:rFonts w:ascii="Times New Roman" w:hAnsi="Times New Roman"/>
                <w:sz w:val="24"/>
                <w:szCs w:val="24"/>
                <w:lang w:eastAsia="ar-SA"/>
              </w:rPr>
              <w:t xml:space="preserve">esančių </w:t>
            </w:r>
            <w:r>
              <w:rPr>
                <w:rFonts w:ascii="Times New Roman" w:hAnsi="Times New Roman"/>
                <w:sz w:val="24"/>
                <w:szCs w:val="24"/>
                <w:lang w:eastAsia="ar-SA"/>
              </w:rPr>
              <w:t>sistemoje) papildomų priemonių ar garantijų įvykus ryšio praradimui ir BO sugadinimui</w:t>
            </w:r>
          </w:p>
        </w:tc>
      </w:tr>
      <w:tr w:rsidR="00B07043" w:rsidRPr="00EC2379" w14:paraId="136701BF"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606EDEBE" w14:textId="77777777" w:rsidR="00B07043" w:rsidRPr="00EC2379" w:rsidRDefault="00B07043" w:rsidP="00B07043">
            <w:pPr>
              <w:pStyle w:val="Sraopastraipa"/>
              <w:numPr>
                <w:ilvl w:val="1"/>
                <w:numId w:val="16"/>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186407B3" w14:textId="77777777" w:rsidR="00B07043" w:rsidRDefault="00B07043" w:rsidP="00B07043">
            <w:pPr>
              <w:spacing w:after="0" w:line="240" w:lineRule="auto"/>
              <w:ind w:right="34"/>
              <w:rPr>
                <w:rFonts w:ascii="Times New Roman" w:hAnsi="Times New Roman"/>
                <w:sz w:val="24"/>
                <w:szCs w:val="24"/>
              </w:rPr>
            </w:pPr>
            <w:r>
              <w:rPr>
                <w:rFonts w:ascii="Times New Roman" w:hAnsi="Times New Roman"/>
                <w:sz w:val="24"/>
                <w:szCs w:val="24"/>
              </w:rPr>
              <w:t>Demonstracinių skrydžių data</w:t>
            </w:r>
          </w:p>
        </w:tc>
        <w:tc>
          <w:tcPr>
            <w:tcW w:w="4955" w:type="dxa"/>
            <w:tcBorders>
              <w:top w:val="single" w:sz="4" w:space="0" w:color="000000"/>
              <w:left w:val="single" w:sz="4" w:space="0" w:color="000000"/>
              <w:bottom w:val="single" w:sz="4" w:space="0" w:color="000000"/>
              <w:right w:val="single" w:sz="4" w:space="0" w:color="auto"/>
            </w:tcBorders>
          </w:tcPr>
          <w:p w14:paraId="50882E5A" w14:textId="77777777" w:rsidR="00B07043" w:rsidRPr="00A74B1A" w:rsidRDefault="00B07043" w:rsidP="00B07043">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Demonstracinis skrydis turi būti atliktas  iki projekto perdavimo priėmimo akto pasirašymo, </w:t>
            </w:r>
            <w:r w:rsidRPr="002F0F0C">
              <w:rPr>
                <w:rFonts w:ascii="Times New Roman" w:hAnsi="Times New Roman"/>
                <w:sz w:val="24"/>
                <w:szCs w:val="24"/>
                <w:lang w:eastAsia="ar-SA"/>
              </w:rPr>
              <w:t>bet</w:t>
            </w:r>
            <w:r w:rsidRPr="002F0F0C">
              <w:rPr>
                <w:rFonts w:ascii="Times New Roman" w:hAnsi="Times New Roman"/>
                <w:sz w:val="24"/>
                <w:szCs w:val="24"/>
              </w:rPr>
              <w:t xml:space="preserve"> tiksli data bus </w:t>
            </w:r>
            <w:r w:rsidRPr="002F0F0C">
              <w:rPr>
                <w:rFonts w:ascii="Times New Roman" w:hAnsi="Times New Roman"/>
                <w:sz w:val="24"/>
                <w:szCs w:val="24"/>
                <w:lang w:eastAsia="ar-SA"/>
              </w:rPr>
              <w:t>suderinta po sutarties pasirašymo</w:t>
            </w:r>
            <w:r>
              <w:rPr>
                <w:rFonts w:ascii="Times New Roman" w:hAnsi="Times New Roman"/>
                <w:sz w:val="24"/>
                <w:szCs w:val="24"/>
                <w:lang w:eastAsia="ar-SA"/>
              </w:rPr>
              <w:t xml:space="preserve"> .</w:t>
            </w:r>
          </w:p>
        </w:tc>
      </w:tr>
      <w:bookmarkEnd w:id="6"/>
      <w:tr w:rsidR="00B07043" w:rsidRPr="00EC2379" w14:paraId="60AA6447"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71BAC810" w14:textId="77777777" w:rsidR="00B07043" w:rsidRPr="00EC2379" w:rsidRDefault="00B07043" w:rsidP="00B07043">
            <w:pPr>
              <w:pStyle w:val="Sraopastraipa"/>
              <w:numPr>
                <w:ilvl w:val="1"/>
                <w:numId w:val="16"/>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2599F930" w14:textId="77777777" w:rsidR="00B07043" w:rsidRPr="00F9200F" w:rsidRDefault="00B07043" w:rsidP="00B07043">
            <w:pPr>
              <w:spacing w:after="0" w:line="240" w:lineRule="auto"/>
              <w:ind w:right="34"/>
              <w:rPr>
                <w:rFonts w:ascii="Times New Roman" w:hAnsi="Times New Roman"/>
                <w:sz w:val="24"/>
                <w:szCs w:val="24"/>
                <w:lang w:val="en-US"/>
              </w:rPr>
            </w:pPr>
            <w:r>
              <w:rPr>
                <w:rFonts w:ascii="Times New Roman" w:hAnsi="Times New Roman"/>
                <w:sz w:val="24"/>
                <w:szCs w:val="24"/>
              </w:rPr>
              <w:t>Maršruto startas (</w:t>
            </w:r>
            <w:r>
              <w:rPr>
                <w:rFonts w:ascii="Times New Roman" w:hAnsi="Times New Roman"/>
                <w:sz w:val="24"/>
                <w:szCs w:val="24"/>
                <w:lang w:val="en-US"/>
              </w:rPr>
              <w:t>1)</w:t>
            </w:r>
          </w:p>
        </w:tc>
        <w:tc>
          <w:tcPr>
            <w:tcW w:w="4955" w:type="dxa"/>
            <w:tcBorders>
              <w:top w:val="single" w:sz="4" w:space="0" w:color="000000"/>
              <w:left w:val="single" w:sz="4" w:space="0" w:color="000000"/>
              <w:bottom w:val="single" w:sz="4" w:space="0" w:color="000000"/>
              <w:right w:val="single" w:sz="4" w:space="0" w:color="auto"/>
            </w:tcBorders>
          </w:tcPr>
          <w:p w14:paraId="1EF96528" w14:textId="77777777" w:rsidR="00B07043" w:rsidRPr="00D93004" w:rsidRDefault="00B07043" w:rsidP="00B07043">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Demonstracijos startas:</w:t>
            </w:r>
            <w:r w:rsidRPr="00A74B1A">
              <w:rPr>
                <w:rFonts w:ascii="Times New Roman" w:hAnsi="Times New Roman"/>
                <w:sz w:val="24"/>
                <w:szCs w:val="24"/>
                <w:lang w:eastAsia="ar-SA"/>
              </w:rPr>
              <w:t xml:space="preserve"> Oreivių g. 1, Paluknys, Trakų r. Lietuva</w:t>
            </w:r>
            <w:r>
              <w:rPr>
                <w:rFonts w:ascii="Times New Roman" w:hAnsi="Times New Roman"/>
                <w:sz w:val="24"/>
                <w:szCs w:val="24"/>
                <w:lang w:eastAsia="ar-SA"/>
              </w:rPr>
              <w:t xml:space="preserve">; koordinatės </w:t>
            </w:r>
            <w:bookmarkStart w:id="7" w:name="_Hlk212714816"/>
            <w:r>
              <w:rPr>
                <w:rFonts w:ascii="Times New Roman" w:hAnsi="Times New Roman"/>
                <w:sz w:val="24"/>
                <w:szCs w:val="24"/>
                <w:lang w:eastAsia="ar-SA"/>
              </w:rPr>
              <w:t>(</w:t>
            </w:r>
            <w:r w:rsidRPr="00EA6105">
              <w:rPr>
                <w:rFonts w:ascii="Times New Roman" w:hAnsi="Times New Roman"/>
                <w:sz w:val="24"/>
                <w:szCs w:val="24"/>
                <w:lang w:eastAsia="ar-SA"/>
              </w:rPr>
              <w:t>54.487019, 24.997624</w:t>
            </w:r>
            <w:r>
              <w:rPr>
                <w:rFonts w:ascii="Times New Roman" w:hAnsi="Times New Roman"/>
                <w:sz w:val="24"/>
                <w:szCs w:val="24"/>
                <w:lang w:eastAsia="ar-SA"/>
              </w:rPr>
              <w:t xml:space="preserve"> WGS)</w:t>
            </w:r>
            <w:bookmarkEnd w:id="7"/>
          </w:p>
        </w:tc>
      </w:tr>
      <w:tr w:rsidR="00B07043" w:rsidRPr="00EC2379" w14:paraId="1B333E9B"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03D5F334" w14:textId="77777777" w:rsidR="00B07043" w:rsidRPr="00EC2379" w:rsidRDefault="00B07043" w:rsidP="00B07043">
            <w:pPr>
              <w:pStyle w:val="Sraopastraipa"/>
              <w:numPr>
                <w:ilvl w:val="1"/>
                <w:numId w:val="16"/>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41DFCB96" w14:textId="77777777" w:rsidR="00B07043" w:rsidRPr="00EC2379" w:rsidRDefault="00B07043" w:rsidP="00B07043">
            <w:pPr>
              <w:spacing w:after="0" w:line="240" w:lineRule="auto"/>
              <w:ind w:right="34"/>
              <w:rPr>
                <w:rFonts w:ascii="Times New Roman" w:hAnsi="Times New Roman"/>
                <w:sz w:val="24"/>
                <w:szCs w:val="24"/>
              </w:rPr>
            </w:pPr>
            <w:r>
              <w:rPr>
                <w:rFonts w:ascii="Times New Roman" w:hAnsi="Times New Roman"/>
                <w:sz w:val="24"/>
                <w:szCs w:val="24"/>
              </w:rPr>
              <w:t>Skrydžio maršruto taškai</w:t>
            </w:r>
          </w:p>
        </w:tc>
        <w:tc>
          <w:tcPr>
            <w:tcW w:w="4955" w:type="dxa"/>
            <w:tcBorders>
              <w:top w:val="single" w:sz="4" w:space="0" w:color="000000"/>
              <w:left w:val="single" w:sz="4" w:space="0" w:color="000000"/>
              <w:bottom w:val="single" w:sz="4" w:space="0" w:color="000000"/>
              <w:right w:val="single" w:sz="4" w:space="0" w:color="auto"/>
            </w:tcBorders>
          </w:tcPr>
          <w:p w14:paraId="41920E16" w14:textId="77777777" w:rsidR="00B07043" w:rsidRPr="000C7B69" w:rsidRDefault="00B07043" w:rsidP="00B07043">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Turi būti sud</w:t>
            </w:r>
            <w:r w:rsidRPr="000C7B69">
              <w:rPr>
                <w:rFonts w:ascii="Times New Roman" w:hAnsi="Times New Roman"/>
                <w:sz w:val="24"/>
                <w:szCs w:val="24"/>
                <w:lang w:eastAsia="ar-SA"/>
              </w:rPr>
              <w:t>erin</w:t>
            </w:r>
            <w:r>
              <w:rPr>
                <w:rFonts w:ascii="Times New Roman" w:hAnsi="Times New Roman"/>
                <w:sz w:val="24"/>
                <w:szCs w:val="24"/>
                <w:lang w:eastAsia="ar-SA"/>
              </w:rPr>
              <w:t>tas</w:t>
            </w:r>
            <w:r w:rsidRPr="000C7B69">
              <w:rPr>
                <w:rFonts w:ascii="Times New Roman" w:hAnsi="Times New Roman"/>
                <w:sz w:val="24"/>
                <w:szCs w:val="24"/>
                <w:lang w:eastAsia="ar-SA"/>
              </w:rPr>
              <w:t xml:space="preserve"> projekto metu</w:t>
            </w:r>
            <w:r w:rsidRPr="000C7B69">
              <w:rPr>
                <w:rFonts w:ascii="Times New Roman" w:hAnsi="Times New Roman"/>
                <w:sz w:val="24"/>
                <w:szCs w:val="24"/>
              </w:rPr>
              <w:t xml:space="preserve"> , kad užtikrinti skrydžius atkarpoje </w:t>
            </w:r>
            <w:r w:rsidRPr="000C7B69">
              <w:rPr>
                <w:rFonts w:ascii="Times New Roman" w:hAnsi="Times New Roman"/>
                <w:sz w:val="24"/>
                <w:szCs w:val="24"/>
                <w:lang w:eastAsia="ar-SA"/>
              </w:rPr>
              <w:t>Kapčiamiestis (53.941428, 23.678943 WGS) - Varteliai ( 54.390736, 22.793547 WGS)</w:t>
            </w:r>
          </w:p>
        </w:tc>
      </w:tr>
      <w:tr w:rsidR="00B07043" w:rsidRPr="00EC2379" w14:paraId="4499FB3F"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17F58745" w14:textId="77777777" w:rsidR="00B07043" w:rsidRPr="00EC2379" w:rsidRDefault="00B07043" w:rsidP="00B07043">
            <w:pPr>
              <w:pStyle w:val="Sraopastraipa"/>
              <w:numPr>
                <w:ilvl w:val="1"/>
                <w:numId w:val="16"/>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41531611" w14:textId="77777777" w:rsidR="00B07043" w:rsidRPr="00EC2379" w:rsidRDefault="00B07043" w:rsidP="00B07043">
            <w:pPr>
              <w:spacing w:after="0" w:line="240" w:lineRule="auto"/>
              <w:ind w:right="34"/>
              <w:rPr>
                <w:rFonts w:ascii="Times New Roman" w:hAnsi="Times New Roman"/>
                <w:sz w:val="24"/>
                <w:szCs w:val="24"/>
              </w:rPr>
            </w:pPr>
            <w:r>
              <w:rPr>
                <w:rFonts w:ascii="Times New Roman" w:hAnsi="Times New Roman"/>
                <w:sz w:val="24"/>
                <w:szCs w:val="24"/>
              </w:rPr>
              <w:t>Skrydžio maršruto aukščiai</w:t>
            </w:r>
          </w:p>
        </w:tc>
        <w:tc>
          <w:tcPr>
            <w:tcW w:w="4955" w:type="dxa"/>
            <w:tcBorders>
              <w:top w:val="single" w:sz="4" w:space="0" w:color="000000"/>
              <w:left w:val="single" w:sz="4" w:space="0" w:color="000000"/>
              <w:bottom w:val="single" w:sz="4" w:space="0" w:color="000000"/>
              <w:right w:val="single" w:sz="4" w:space="0" w:color="auto"/>
            </w:tcBorders>
          </w:tcPr>
          <w:p w14:paraId="2B826644" w14:textId="77777777" w:rsidR="00B07043" w:rsidRPr="00CF62AA" w:rsidRDefault="00B07043" w:rsidP="00B07043">
            <w:pPr>
              <w:spacing w:after="0" w:line="240" w:lineRule="auto"/>
              <w:jc w:val="both"/>
              <w:rPr>
                <w:rFonts w:ascii="Times New Roman" w:hAnsi="Times New Roman"/>
                <w:sz w:val="24"/>
                <w:szCs w:val="24"/>
                <w:lang w:eastAsia="ar-SA"/>
              </w:rPr>
            </w:pPr>
            <w:r>
              <w:rPr>
                <w:rFonts w:ascii="Times New Roman" w:hAnsi="Times New Roman"/>
                <w:sz w:val="24"/>
                <w:szCs w:val="24"/>
              </w:rPr>
              <w:t xml:space="preserve">Misijos maršruto aukščiai turi būti  diapazone </w:t>
            </w:r>
            <w:r w:rsidRPr="00CF62AA">
              <w:rPr>
                <w:rFonts w:ascii="Times New Roman" w:hAnsi="Times New Roman"/>
                <w:sz w:val="24"/>
                <w:szCs w:val="24"/>
              </w:rPr>
              <w:t>600-1500 m (AM</w:t>
            </w:r>
            <w:r>
              <w:rPr>
                <w:rFonts w:ascii="Times New Roman" w:hAnsi="Times New Roman"/>
                <w:sz w:val="24"/>
                <w:szCs w:val="24"/>
              </w:rPr>
              <w:t>SL), bet</w:t>
            </w:r>
            <w:r>
              <w:t xml:space="preserve"> </w:t>
            </w:r>
            <w:r w:rsidRPr="002F0F0C">
              <w:rPr>
                <w:rFonts w:ascii="Times New Roman" w:hAnsi="Times New Roman"/>
                <w:sz w:val="24"/>
                <w:szCs w:val="24"/>
              </w:rPr>
              <w:t xml:space="preserve">bus patikslinti gavus </w:t>
            </w:r>
            <w:r>
              <w:rPr>
                <w:rFonts w:ascii="Times New Roman" w:hAnsi="Times New Roman"/>
                <w:sz w:val="24"/>
                <w:szCs w:val="24"/>
              </w:rPr>
              <w:t xml:space="preserve">visus </w:t>
            </w:r>
            <w:r w:rsidRPr="002F0F0C">
              <w:rPr>
                <w:rFonts w:ascii="Times New Roman" w:hAnsi="Times New Roman"/>
                <w:sz w:val="24"/>
                <w:szCs w:val="24"/>
              </w:rPr>
              <w:t>leidimus</w:t>
            </w:r>
            <w:r>
              <w:rPr>
                <w:rFonts w:ascii="Times New Roman" w:hAnsi="Times New Roman"/>
                <w:sz w:val="24"/>
                <w:szCs w:val="24"/>
              </w:rPr>
              <w:t>.</w:t>
            </w:r>
          </w:p>
        </w:tc>
      </w:tr>
      <w:tr w:rsidR="00B07043" w:rsidRPr="00EC2379" w14:paraId="613953E6"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624870BC" w14:textId="77777777" w:rsidR="00B07043" w:rsidRPr="00EC2379" w:rsidRDefault="00B07043" w:rsidP="00B07043">
            <w:pPr>
              <w:pStyle w:val="Sraopastraipa"/>
              <w:numPr>
                <w:ilvl w:val="1"/>
                <w:numId w:val="16"/>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1019B5C4" w14:textId="77777777" w:rsidR="00B07043" w:rsidRPr="00D93004" w:rsidRDefault="00B07043" w:rsidP="00B07043">
            <w:pPr>
              <w:ind w:right="34"/>
              <w:rPr>
                <w:rFonts w:ascii="Times New Roman" w:hAnsi="Times New Roman"/>
                <w:sz w:val="24"/>
                <w:szCs w:val="24"/>
              </w:rPr>
            </w:pPr>
            <w:r>
              <w:rPr>
                <w:rFonts w:ascii="Times New Roman" w:hAnsi="Times New Roman"/>
                <w:sz w:val="24"/>
                <w:szCs w:val="24"/>
              </w:rPr>
              <w:t>Skrydžių demonstracijos trukmė</w:t>
            </w:r>
          </w:p>
        </w:tc>
        <w:tc>
          <w:tcPr>
            <w:tcW w:w="4955" w:type="dxa"/>
            <w:tcBorders>
              <w:top w:val="single" w:sz="4" w:space="0" w:color="000000"/>
              <w:left w:val="single" w:sz="4" w:space="0" w:color="000000"/>
              <w:bottom w:val="single" w:sz="4" w:space="0" w:color="000000"/>
              <w:right w:val="single" w:sz="4" w:space="0" w:color="auto"/>
            </w:tcBorders>
          </w:tcPr>
          <w:p w14:paraId="455ECF09" w14:textId="77777777" w:rsidR="00B07043" w:rsidRDefault="00B07043" w:rsidP="00B07043">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Planuojama misija ne ilgiau kaip 8 val.</w:t>
            </w:r>
          </w:p>
        </w:tc>
      </w:tr>
      <w:tr w:rsidR="00B07043" w:rsidRPr="00EC2379" w14:paraId="3F1F40A2"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6F549144" w14:textId="77777777" w:rsidR="00B07043" w:rsidRPr="00EC2379" w:rsidRDefault="00B07043" w:rsidP="00B07043">
            <w:pPr>
              <w:pStyle w:val="Sraopastraipa"/>
              <w:numPr>
                <w:ilvl w:val="1"/>
                <w:numId w:val="16"/>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1A55E16E" w14:textId="77777777" w:rsidR="00B07043" w:rsidRPr="00D93004" w:rsidRDefault="00B07043" w:rsidP="00B07043">
            <w:pPr>
              <w:ind w:right="34"/>
              <w:rPr>
                <w:rFonts w:ascii="Times New Roman" w:hAnsi="Times New Roman"/>
                <w:sz w:val="24"/>
                <w:szCs w:val="24"/>
              </w:rPr>
            </w:pPr>
            <w:r>
              <w:rPr>
                <w:rFonts w:ascii="Times New Roman" w:hAnsi="Times New Roman"/>
                <w:sz w:val="24"/>
                <w:szCs w:val="24"/>
              </w:rPr>
              <w:t xml:space="preserve">Maršruto nusileidimo taškas </w:t>
            </w:r>
          </w:p>
        </w:tc>
        <w:tc>
          <w:tcPr>
            <w:tcW w:w="4955" w:type="dxa"/>
            <w:tcBorders>
              <w:top w:val="single" w:sz="4" w:space="0" w:color="000000"/>
              <w:left w:val="single" w:sz="4" w:space="0" w:color="000000"/>
              <w:bottom w:val="single" w:sz="4" w:space="0" w:color="000000"/>
              <w:right w:val="single" w:sz="4" w:space="0" w:color="auto"/>
            </w:tcBorders>
          </w:tcPr>
          <w:p w14:paraId="6BB5F906" w14:textId="77777777" w:rsidR="00B07043" w:rsidRPr="00D93004" w:rsidRDefault="00B07043" w:rsidP="00B07043">
            <w:pPr>
              <w:spacing w:after="0" w:line="240" w:lineRule="auto"/>
              <w:jc w:val="both"/>
              <w:rPr>
                <w:rFonts w:ascii="Times New Roman" w:hAnsi="Times New Roman"/>
                <w:sz w:val="24"/>
                <w:szCs w:val="24"/>
                <w:lang w:eastAsia="ar-SA"/>
              </w:rPr>
            </w:pPr>
            <w:r w:rsidRPr="00F132D5">
              <w:rPr>
                <w:rFonts w:ascii="Times New Roman" w:hAnsi="Times New Roman"/>
                <w:sz w:val="24"/>
                <w:szCs w:val="24"/>
                <w:lang w:eastAsia="ar-SA"/>
              </w:rPr>
              <w:t xml:space="preserve"> Oreivių g. 1, Paluknys, Trakų r. Lietuva koordinatės</w:t>
            </w:r>
            <w:r>
              <w:rPr>
                <w:rFonts w:ascii="Times New Roman" w:hAnsi="Times New Roman"/>
                <w:sz w:val="24"/>
                <w:szCs w:val="24"/>
                <w:lang w:eastAsia="ar-SA"/>
              </w:rPr>
              <w:t xml:space="preserve"> (</w:t>
            </w:r>
            <w:r w:rsidRPr="00EA6105">
              <w:rPr>
                <w:rFonts w:ascii="Times New Roman" w:hAnsi="Times New Roman"/>
                <w:sz w:val="24"/>
                <w:szCs w:val="24"/>
                <w:lang w:eastAsia="ar-SA"/>
              </w:rPr>
              <w:t>54.487019, 24.997624</w:t>
            </w:r>
            <w:r>
              <w:rPr>
                <w:rFonts w:ascii="Times New Roman" w:hAnsi="Times New Roman"/>
                <w:sz w:val="24"/>
                <w:szCs w:val="24"/>
                <w:lang w:eastAsia="ar-SA"/>
              </w:rPr>
              <w:t xml:space="preserve"> WGS) (sutampa su maršruto starto tašku)</w:t>
            </w:r>
          </w:p>
        </w:tc>
      </w:tr>
      <w:tr w:rsidR="00B07043" w:rsidRPr="00EC2379" w14:paraId="5BDCBB98" w14:textId="77777777" w:rsidTr="004F4EDE">
        <w:trPr>
          <w:gridAfter w:val="1"/>
          <w:wAfter w:w="508" w:type="dxa"/>
        </w:trPr>
        <w:tc>
          <w:tcPr>
            <w:tcW w:w="8784" w:type="dxa"/>
            <w:gridSpan w:val="3"/>
            <w:tcBorders>
              <w:left w:val="single" w:sz="4" w:space="0" w:color="000000"/>
              <w:bottom w:val="single" w:sz="4" w:space="0" w:color="000000"/>
              <w:right w:val="single" w:sz="4" w:space="0" w:color="auto"/>
            </w:tcBorders>
          </w:tcPr>
          <w:p w14:paraId="2CFF5E98" w14:textId="77777777" w:rsidR="00B07043" w:rsidRPr="00EC2379" w:rsidRDefault="00B07043" w:rsidP="00B07043">
            <w:pPr>
              <w:pStyle w:val="Sraopastraipa"/>
              <w:numPr>
                <w:ilvl w:val="0"/>
                <w:numId w:val="16"/>
              </w:numPr>
              <w:ind w:left="589" w:right="34" w:firstLine="0"/>
              <w:rPr>
                <w:b/>
                <w:bCs/>
                <w:szCs w:val="24"/>
                <w:lang w:eastAsia="ar-SA"/>
              </w:rPr>
            </w:pPr>
            <w:r w:rsidRPr="00D31A9D">
              <w:rPr>
                <w:b/>
                <w:bCs/>
                <w:szCs w:val="24"/>
                <w:lang w:eastAsia="ar-SA"/>
              </w:rPr>
              <w:t>P</w:t>
            </w:r>
            <w:r>
              <w:rPr>
                <w:b/>
                <w:bCs/>
                <w:szCs w:val="24"/>
                <w:lang w:eastAsia="ar-SA"/>
              </w:rPr>
              <w:t>rojekto realizacija ir logistika.</w:t>
            </w:r>
          </w:p>
        </w:tc>
      </w:tr>
      <w:tr w:rsidR="00B07043" w:rsidRPr="00EC2379" w14:paraId="4EE9237D"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3E158FE9" w14:textId="77777777" w:rsidR="00B07043" w:rsidRPr="00EC2379" w:rsidRDefault="00B07043" w:rsidP="00B07043">
            <w:pPr>
              <w:pStyle w:val="Sraopastraipa"/>
              <w:numPr>
                <w:ilvl w:val="1"/>
                <w:numId w:val="16"/>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5C3EA161" w14:textId="77777777" w:rsidR="00B07043" w:rsidRPr="00D93004" w:rsidRDefault="00B07043" w:rsidP="00B07043">
            <w:pPr>
              <w:spacing w:after="0" w:line="240" w:lineRule="auto"/>
              <w:ind w:right="34"/>
              <w:rPr>
                <w:rFonts w:ascii="Times New Roman" w:hAnsi="Times New Roman"/>
                <w:sz w:val="24"/>
                <w:szCs w:val="24"/>
              </w:rPr>
            </w:pPr>
            <w:r>
              <w:rPr>
                <w:rFonts w:ascii="Times New Roman" w:hAnsi="Times New Roman"/>
                <w:sz w:val="24"/>
                <w:szCs w:val="24"/>
              </w:rPr>
              <w:t>Projektas patiekiamas e- laikmenoje</w:t>
            </w:r>
          </w:p>
        </w:tc>
        <w:tc>
          <w:tcPr>
            <w:tcW w:w="4955" w:type="dxa"/>
            <w:tcBorders>
              <w:top w:val="single" w:sz="4" w:space="0" w:color="000000"/>
              <w:left w:val="single" w:sz="4" w:space="0" w:color="000000"/>
              <w:bottom w:val="single" w:sz="4" w:space="0" w:color="000000"/>
              <w:right w:val="single" w:sz="4" w:space="0" w:color="auto"/>
            </w:tcBorders>
          </w:tcPr>
          <w:p w14:paraId="69C1E7DE" w14:textId="77777777" w:rsidR="00B07043" w:rsidRPr="00D93004" w:rsidRDefault="00B07043" w:rsidP="00B07043">
            <w:pPr>
              <w:spacing w:after="0" w:line="240" w:lineRule="auto"/>
              <w:jc w:val="both"/>
              <w:rPr>
                <w:rFonts w:ascii="Times New Roman" w:hAnsi="Times New Roman"/>
                <w:sz w:val="24"/>
                <w:szCs w:val="24"/>
              </w:rPr>
            </w:pPr>
            <w:r w:rsidRPr="00D653E9">
              <w:rPr>
                <w:rFonts w:ascii="Times New Roman" w:hAnsi="Times New Roman"/>
                <w:sz w:val="24"/>
                <w:szCs w:val="24"/>
              </w:rPr>
              <w:t>Vis</w:t>
            </w:r>
            <w:r>
              <w:rPr>
                <w:rFonts w:ascii="Times New Roman" w:hAnsi="Times New Roman"/>
                <w:sz w:val="24"/>
                <w:szCs w:val="24"/>
              </w:rPr>
              <w:t>as</w:t>
            </w:r>
            <w:r w:rsidRPr="00D653E9">
              <w:rPr>
                <w:rFonts w:ascii="Times New Roman" w:hAnsi="Times New Roman"/>
                <w:sz w:val="24"/>
                <w:szCs w:val="24"/>
              </w:rPr>
              <w:t xml:space="preserve"> </w:t>
            </w:r>
            <w:r>
              <w:rPr>
                <w:rFonts w:ascii="Times New Roman" w:hAnsi="Times New Roman"/>
                <w:sz w:val="24"/>
                <w:szCs w:val="24"/>
              </w:rPr>
              <w:t>projektas, techninės specifikacijos ir kita informacija</w:t>
            </w:r>
            <w:r w:rsidRPr="00D653E9">
              <w:rPr>
                <w:rFonts w:ascii="Times New Roman" w:hAnsi="Times New Roman"/>
                <w:sz w:val="24"/>
                <w:szCs w:val="24"/>
              </w:rPr>
              <w:t xml:space="preserve"> turi būti pateikt</w:t>
            </w:r>
            <w:r>
              <w:rPr>
                <w:rFonts w:ascii="Times New Roman" w:hAnsi="Times New Roman"/>
                <w:sz w:val="24"/>
                <w:szCs w:val="24"/>
              </w:rPr>
              <w:t>a</w:t>
            </w:r>
            <w:r w:rsidRPr="00D653E9">
              <w:rPr>
                <w:rFonts w:ascii="Times New Roman" w:hAnsi="Times New Roman"/>
                <w:sz w:val="24"/>
                <w:szCs w:val="24"/>
              </w:rPr>
              <w:t xml:space="preserve"> el. laikmenoje</w:t>
            </w:r>
            <w:r>
              <w:rPr>
                <w:rFonts w:ascii="Times New Roman" w:hAnsi="Times New Roman"/>
                <w:sz w:val="24"/>
                <w:szCs w:val="24"/>
              </w:rPr>
              <w:t xml:space="preserve"> lietuvių arba anglų kalbomis.</w:t>
            </w:r>
          </w:p>
        </w:tc>
      </w:tr>
      <w:tr w:rsidR="00B07043" w:rsidRPr="00EC2379" w14:paraId="718A45CA"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61034534" w14:textId="77777777" w:rsidR="00B07043" w:rsidRPr="00EC2379" w:rsidRDefault="00B07043" w:rsidP="00B07043">
            <w:pPr>
              <w:pStyle w:val="Sraopastraipa"/>
              <w:numPr>
                <w:ilvl w:val="1"/>
                <w:numId w:val="16"/>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5582D114" w14:textId="77777777" w:rsidR="00B07043" w:rsidRDefault="00B07043" w:rsidP="00B07043">
            <w:pPr>
              <w:spacing w:after="0" w:line="240" w:lineRule="auto"/>
              <w:ind w:right="34"/>
              <w:rPr>
                <w:rFonts w:ascii="Times New Roman" w:hAnsi="Times New Roman"/>
                <w:sz w:val="24"/>
                <w:szCs w:val="24"/>
              </w:rPr>
            </w:pPr>
            <w:r>
              <w:rPr>
                <w:rFonts w:ascii="Times New Roman" w:hAnsi="Times New Roman"/>
                <w:sz w:val="24"/>
                <w:szCs w:val="24"/>
              </w:rPr>
              <w:t xml:space="preserve">Papildoma įranga ir komunikacijos </w:t>
            </w:r>
          </w:p>
        </w:tc>
        <w:tc>
          <w:tcPr>
            <w:tcW w:w="4955" w:type="dxa"/>
            <w:tcBorders>
              <w:top w:val="single" w:sz="4" w:space="0" w:color="000000"/>
              <w:left w:val="single" w:sz="4" w:space="0" w:color="000000"/>
              <w:bottom w:val="single" w:sz="4" w:space="0" w:color="000000"/>
              <w:right w:val="single" w:sz="4" w:space="0" w:color="auto"/>
            </w:tcBorders>
          </w:tcPr>
          <w:p w14:paraId="169BC968" w14:textId="77777777" w:rsidR="00B07043" w:rsidRPr="00D653E9" w:rsidRDefault="00B07043" w:rsidP="00B07043">
            <w:pPr>
              <w:spacing w:after="0" w:line="240" w:lineRule="auto"/>
              <w:jc w:val="both"/>
              <w:rPr>
                <w:rFonts w:ascii="Times New Roman" w:hAnsi="Times New Roman"/>
                <w:sz w:val="24"/>
                <w:szCs w:val="24"/>
              </w:rPr>
            </w:pPr>
            <w:r>
              <w:rPr>
                <w:rFonts w:ascii="Times New Roman" w:hAnsi="Times New Roman"/>
                <w:sz w:val="24"/>
                <w:szCs w:val="24"/>
              </w:rPr>
              <w:t xml:space="preserve">Visa papildoma (ar laikinai naudojama) įranga, komunikacijas bei logistika turi būti pateikiama tiekėjo sąskaita ir pajėgumais. </w:t>
            </w:r>
          </w:p>
        </w:tc>
      </w:tr>
      <w:tr w:rsidR="00B07043" w:rsidRPr="00EC2379" w14:paraId="0CE3A7E2"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60A43A43" w14:textId="77777777" w:rsidR="00B07043" w:rsidRPr="00EC2379" w:rsidRDefault="00B07043" w:rsidP="00B07043">
            <w:pPr>
              <w:pStyle w:val="Sraopastraipa"/>
              <w:numPr>
                <w:ilvl w:val="1"/>
                <w:numId w:val="16"/>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175BFB20" w14:textId="77777777" w:rsidR="00B07043" w:rsidRDefault="00B07043" w:rsidP="00B07043">
            <w:pPr>
              <w:spacing w:after="0" w:line="240" w:lineRule="auto"/>
              <w:ind w:right="34"/>
              <w:rPr>
                <w:rFonts w:ascii="Times New Roman" w:hAnsi="Times New Roman"/>
                <w:sz w:val="24"/>
                <w:szCs w:val="24"/>
              </w:rPr>
            </w:pPr>
            <w:r>
              <w:rPr>
                <w:rFonts w:ascii="Times New Roman" w:hAnsi="Times New Roman"/>
                <w:sz w:val="24"/>
                <w:szCs w:val="24"/>
              </w:rPr>
              <w:t>Leidimų gavimas ir įrangos saugojimas bei naudojimas</w:t>
            </w:r>
          </w:p>
        </w:tc>
        <w:tc>
          <w:tcPr>
            <w:tcW w:w="4955" w:type="dxa"/>
            <w:tcBorders>
              <w:top w:val="single" w:sz="4" w:space="0" w:color="000000"/>
              <w:left w:val="single" w:sz="4" w:space="0" w:color="000000"/>
              <w:bottom w:val="single" w:sz="4" w:space="0" w:color="000000"/>
              <w:right w:val="single" w:sz="4" w:space="0" w:color="auto"/>
            </w:tcBorders>
          </w:tcPr>
          <w:p w14:paraId="3EBDCBD9" w14:textId="77777777" w:rsidR="00B07043" w:rsidRDefault="00B07043" w:rsidP="00B07043">
            <w:pPr>
              <w:spacing w:after="0" w:line="240" w:lineRule="auto"/>
              <w:jc w:val="both"/>
              <w:rPr>
                <w:rFonts w:ascii="Times New Roman" w:hAnsi="Times New Roman"/>
                <w:sz w:val="24"/>
                <w:szCs w:val="24"/>
              </w:rPr>
            </w:pPr>
            <w:r>
              <w:rPr>
                <w:rFonts w:ascii="Times New Roman" w:hAnsi="Times New Roman"/>
                <w:sz w:val="24"/>
                <w:szCs w:val="24"/>
              </w:rPr>
              <w:t>Leidimų gavimas, įrangos laikymas ir naudojimas pasienyje bus organizuojamas nustatyta tvarka bei</w:t>
            </w:r>
            <w:r>
              <w:t xml:space="preserve"> </w:t>
            </w:r>
            <w:r w:rsidRPr="00D83EA2">
              <w:rPr>
                <w:rFonts w:ascii="Times New Roman" w:hAnsi="Times New Roman"/>
                <w:sz w:val="24"/>
                <w:szCs w:val="24"/>
              </w:rPr>
              <w:t>VSAT</w:t>
            </w:r>
            <w:r>
              <w:rPr>
                <w:rFonts w:ascii="Times New Roman" w:hAnsi="Times New Roman"/>
                <w:sz w:val="24"/>
                <w:szCs w:val="24"/>
              </w:rPr>
              <w:t xml:space="preserve"> bendradarbiaujant su atitinkamų padalinių bei įstaigų atstovais.</w:t>
            </w:r>
          </w:p>
          <w:p w14:paraId="124219C7" w14:textId="77777777" w:rsidR="00B07043" w:rsidRDefault="00B07043" w:rsidP="00B07043">
            <w:pPr>
              <w:spacing w:after="0" w:line="240" w:lineRule="auto"/>
              <w:jc w:val="both"/>
              <w:rPr>
                <w:rFonts w:ascii="Times New Roman" w:hAnsi="Times New Roman"/>
                <w:sz w:val="24"/>
                <w:szCs w:val="24"/>
              </w:rPr>
            </w:pPr>
            <w:r w:rsidRPr="004F4EDE">
              <w:rPr>
                <w:rFonts w:ascii="Times New Roman" w:hAnsi="Times New Roman"/>
                <w:sz w:val="24"/>
                <w:szCs w:val="24"/>
              </w:rPr>
              <w:t>Tiekėjas suderinus su VSAT atsakingu asmeniu  ir sudarius papildomą sutartį, gali palikti įrangą ar įrangos dalį VSAT numatytam laikotarpiui naudoti -  sistemos platesnio funkcionalumo testavimui.</w:t>
            </w:r>
          </w:p>
        </w:tc>
      </w:tr>
      <w:tr w:rsidR="00B07043" w:rsidRPr="00EC2379" w14:paraId="2688A62A" w14:textId="77777777" w:rsidTr="004F4EDE">
        <w:trPr>
          <w:gridAfter w:val="1"/>
          <w:wAfter w:w="508" w:type="dxa"/>
        </w:trPr>
        <w:tc>
          <w:tcPr>
            <w:tcW w:w="939" w:type="dxa"/>
            <w:tcBorders>
              <w:top w:val="single" w:sz="4" w:space="0" w:color="000000"/>
              <w:left w:val="single" w:sz="4" w:space="0" w:color="000000"/>
              <w:bottom w:val="single" w:sz="4" w:space="0" w:color="000000"/>
              <w:right w:val="single" w:sz="4" w:space="0" w:color="000000"/>
            </w:tcBorders>
          </w:tcPr>
          <w:p w14:paraId="14AC529C" w14:textId="77777777" w:rsidR="00B07043" w:rsidRPr="00EC2379" w:rsidRDefault="00B07043" w:rsidP="00B07043">
            <w:pPr>
              <w:pStyle w:val="Sraopastraipa"/>
              <w:numPr>
                <w:ilvl w:val="1"/>
                <w:numId w:val="16"/>
              </w:numPr>
              <w:rPr>
                <w:szCs w:val="24"/>
                <w:lang w:eastAsia="ar-SA"/>
              </w:rPr>
            </w:pPr>
          </w:p>
        </w:tc>
        <w:tc>
          <w:tcPr>
            <w:tcW w:w="2890" w:type="dxa"/>
            <w:tcBorders>
              <w:top w:val="single" w:sz="4" w:space="0" w:color="000000"/>
              <w:left w:val="single" w:sz="4" w:space="0" w:color="000000"/>
              <w:bottom w:val="single" w:sz="4" w:space="0" w:color="000000"/>
              <w:right w:val="single" w:sz="4" w:space="0" w:color="000000"/>
            </w:tcBorders>
          </w:tcPr>
          <w:p w14:paraId="31E9E56B" w14:textId="77777777" w:rsidR="00B07043" w:rsidRDefault="00B07043" w:rsidP="00B07043">
            <w:pPr>
              <w:spacing w:after="0" w:line="240" w:lineRule="auto"/>
              <w:ind w:right="34"/>
              <w:rPr>
                <w:rFonts w:ascii="Times New Roman" w:hAnsi="Times New Roman"/>
                <w:sz w:val="24"/>
                <w:szCs w:val="24"/>
              </w:rPr>
            </w:pPr>
            <w:r>
              <w:rPr>
                <w:rFonts w:ascii="Times New Roman" w:hAnsi="Times New Roman"/>
                <w:sz w:val="24"/>
                <w:szCs w:val="24"/>
              </w:rPr>
              <w:t>Įrangos montavimas/demontavimas</w:t>
            </w:r>
          </w:p>
        </w:tc>
        <w:tc>
          <w:tcPr>
            <w:tcW w:w="4955" w:type="dxa"/>
            <w:tcBorders>
              <w:top w:val="single" w:sz="4" w:space="0" w:color="000000"/>
              <w:left w:val="single" w:sz="4" w:space="0" w:color="000000"/>
              <w:bottom w:val="single" w:sz="4" w:space="0" w:color="000000"/>
              <w:right w:val="single" w:sz="4" w:space="0" w:color="auto"/>
            </w:tcBorders>
          </w:tcPr>
          <w:p w14:paraId="7512FCEE" w14:textId="77777777" w:rsidR="00B07043" w:rsidRDefault="00B07043" w:rsidP="00B07043">
            <w:pPr>
              <w:spacing w:after="0" w:line="240" w:lineRule="auto"/>
              <w:jc w:val="both"/>
              <w:rPr>
                <w:rFonts w:ascii="Times New Roman" w:hAnsi="Times New Roman"/>
                <w:sz w:val="24"/>
                <w:szCs w:val="24"/>
              </w:rPr>
            </w:pPr>
            <w:r>
              <w:rPr>
                <w:rFonts w:ascii="Times New Roman" w:hAnsi="Times New Roman"/>
                <w:sz w:val="24"/>
                <w:szCs w:val="24"/>
              </w:rPr>
              <w:t>Visi darbai būtini projekto demonstravimui susijusi su naudojama papildoma įranga (</w:t>
            </w:r>
            <w:proofErr w:type="spellStart"/>
            <w:r>
              <w:rPr>
                <w:rFonts w:ascii="Times New Roman" w:hAnsi="Times New Roman"/>
                <w:sz w:val="24"/>
                <w:szCs w:val="24"/>
              </w:rPr>
              <w:t>t.y</w:t>
            </w:r>
            <w:proofErr w:type="spellEnd"/>
            <w:r>
              <w:rPr>
                <w:rFonts w:ascii="Times New Roman" w:hAnsi="Times New Roman"/>
                <w:sz w:val="24"/>
                <w:szCs w:val="24"/>
              </w:rPr>
              <w:t>. montavimas/demontavimas, transportavimas ir t.t.) - turi būti atliekami tiekėjo sąskaita ir pajėgumais ir tik suderinus su VSAT už projekto atsakingu asmeniu.</w:t>
            </w:r>
          </w:p>
          <w:p w14:paraId="747E261A" w14:textId="77777777" w:rsidR="00B07043" w:rsidRDefault="00B07043" w:rsidP="00B07043">
            <w:pPr>
              <w:spacing w:after="0" w:line="240" w:lineRule="auto"/>
              <w:jc w:val="both"/>
              <w:rPr>
                <w:rFonts w:ascii="Times New Roman" w:hAnsi="Times New Roman"/>
                <w:sz w:val="24"/>
                <w:szCs w:val="24"/>
              </w:rPr>
            </w:pPr>
          </w:p>
        </w:tc>
      </w:tr>
    </w:tbl>
    <w:p w14:paraId="728260BF" w14:textId="77777777" w:rsidR="0051047A" w:rsidRPr="008E1E5C" w:rsidRDefault="0051047A" w:rsidP="003B0E4D">
      <w:pPr>
        <w:pStyle w:val="Sraopastraipa"/>
        <w:jc w:val="both"/>
        <w:rPr>
          <w:rFonts w:cstheme="minorHAnsi"/>
          <w:bCs/>
          <w:iCs/>
          <w:kern w:val="2"/>
          <w:szCs w:val="24"/>
          <w:lang w:eastAsia="ar-SA"/>
        </w:rPr>
      </w:pPr>
      <w:r w:rsidRPr="008E1E5C">
        <w:rPr>
          <w:rFonts w:cstheme="minorHAnsi"/>
          <w:bCs/>
          <w:iCs/>
          <w:kern w:val="2"/>
          <w:szCs w:val="24"/>
          <w:lang w:eastAsia="ar-SA"/>
        </w:rPr>
        <w:t xml:space="preserve">- Bepiločio orlaivio valdymą (transportavimas, paruošimas skrydžiui, valdymas skrydžio metu)- atliks Valstybės sienos apsaugos tarnybos prie LR VRM Aviacijos valdybos Bepiločio orlaivio skyriaus nuotoliniai pilotai ir technikai operatoriai. </w:t>
      </w:r>
    </w:p>
    <w:p w14:paraId="0EC67999" w14:textId="77777777" w:rsidR="0051047A" w:rsidRPr="008E1E5C" w:rsidRDefault="0051047A" w:rsidP="003B0E4D">
      <w:pPr>
        <w:pStyle w:val="Sraopastraipa"/>
        <w:jc w:val="both"/>
        <w:rPr>
          <w:rFonts w:cstheme="minorHAnsi"/>
          <w:bCs/>
          <w:iCs/>
          <w:kern w:val="2"/>
          <w:szCs w:val="24"/>
          <w:lang w:eastAsia="ar-SA"/>
        </w:rPr>
      </w:pPr>
      <w:r w:rsidRPr="008E1E5C">
        <w:rPr>
          <w:rFonts w:cstheme="minorHAnsi"/>
          <w:bCs/>
          <w:iCs/>
          <w:kern w:val="2"/>
          <w:szCs w:val="24"/>
          <w:lang w:eastAsia="ar-SA"/>
        </w:rPr>
        <w:t>- Visa BO sistema (orlaivis, valdymo stotis, ryšio įranga ir priedai) bus paruošta misijos vykdymui.</w:t>
      </w:r>
    </w:p>
    <w:p w14:paraId="6F339FF2" w14:textId="78CCF891" w:rsidR="0051047A" w:rsidRPr="008E1E5C" w:rsidRDefault="0051047A" w:rsidP="003B0E4D">
      <w:pPr>
        <w:pStyle w:val="Sraopastraipa"/>
        <w:ind w:firstLine="576"/>
        <w:jc w:val="both"/>
        <w:rPr>
          <w:rFonts w:cstheme="minorHAnsi"/>
          <w:bCs/>
          <w:iCs/>
          <w:kern w:val="2"/>
          <w:szCs w:val="24"/>
          <w:lang w:eastAsia="ar-SA"/>
        </w:rPr>
      </w:pPr>
      <w:r w:rsidRPr="008E1E5C">
        <w:rPr>
          <w:rFonts w:cstheme="minorHAnsi"/>
          <w:bCs/>
          <w:iCs/>
          <w:kern w:val="2"/>
          <w:szCs w:val="24"/>
          <w:lang w:eastAsia="ar-SA"/>
        </w:rPr>
        <w:t>3.</w:t>
      </w:r>
      <w:r w:rsidR="008E1E5C">
        <w:rPr>
          <w:rFonts w:cstheme="minorHAnsi"/>
          <w:bCs/>
          <w:iCs/>
          <w:kern w:val="2"/>
          <w:szCs w:val="24"/>
          <w:lang w:eastAsia="ar-SA"/>
        </w:rPr>
        <w:t>5.</w:t>
      </w:r>
      <w:r w:rsidRPr="008E1E5C">
        <w:rPr>
          <w:rFonts w:cstheme="minorHAnsi"/>
          <w:bCs/>
          <w:iCs/>
          <w:kern w:val="2"/>
          <w:szCs w:val="24"/>
          <w:lang w:eastAsia="ar-SA"/>
        </w:rPr>
        <w:t xml:space="preserve"> Atitiktis standartams</w:t>
      </w:r>
    </w:p>
    <w:p w14:paraId="2A8BFE0D" w14:textId="77777777" w:rsidR="0051047A" w:rsidRPr="008E1E5C" w:rsidRDefault="0051047A" w:rsidP="003B0E4D">
      <w:pPr>
        <w:pStyle w:val="Sraopastraipa"/>
        <w:jc w:val="both"/>
        <w:rPr>
          <w:rFonts w:cstheme="minorHAnsi"/>
          <w:bCs/>
          <w:iCs/>
          <w:kern w:val="2"/>
          <w:szCs w:val="24"/>
          <w:lang w:eastAsia="ar-SA"/>
        </w:rPr>
      </w:pPr>
      <w:r w:rsidRPr="008E1E5C">
        <w:rPr>
          <w:rFonts w:cstheme="minorHAnsi"/>
          <w:bCs/>
          <w:iCs/>
          <w:kern w:val="2"/>
          <w:szCs w:val="24"/>
          <w:lang w:eastAsia="ar-SA"/>
        </w:rPr>
        <w:t>ISO 9001</w:t>
      </w:r>
    </w:p>
    <w:p w14:paraId="579E0B5E" w14:textId="77777777" w:rsidR="0051047A" w:rsidRPr="008E1E5C" w:rsidRDefault="0051047A" w:rsidP="003B0E4D">
      <w:pPr>
        <w:pStyle w:val="Sraopastraipa"/>
        <w:jc w:val="both"/>
        <w:rPr>
          <w:rFonts w:cstheme="minorHAnsi"/>
          <w:bCs/>
          <w:iCs/>
          <w:kern w:val="2"/>
          <w:szCs w:val="24"/>
          <w:lang w:eastAsia="ar-SA"/>
        </w:rPr>
      </w:pPr>
      <w:r w:rsidRPr="008E1E5C">
        <w:rPr>
          <w:rFonts w:cstheme="minorHAnsi"/>
          <w:bCs/>
          <w:iCs/>
          <w:kern w:val="2"/>
          <w:szCs w:val="24"/>
          <w:lang w:eastAsia="ar-SA"/>
        </w:rPr>
        <w:t>ISO 14001</w:t>
      </w:r>
    </w:p>
    <w:p w14:paraId="6526FC66" w14:textId="77777777" w:rsidR="0051047A" w:rsidRPr="008E1E5C" w:rsidRDefault="0051047A" w:rsidP="003B0E4D">
      <w:pPr>
        <w:pStyle w:val="Sraopastraipa"/>
        <w:jc w:val="both"/>
        <w:rPr>
          <w:rFonts w:cstheme="minorHAnsi"/>
          <w:bCs/>
          <w:iCs/>
          <w:kern w:val="2"/>
          <w:szCs w:val="24"/>
          <w:lang w:eastAsia="ar-SA"/>
        </w:rPr>
      </w:pPr>
      <w:r w:rsidRPr="008E1E5C">
        <w:rPr>
          <w:rFonts w:cstheme="minorHAnsi"/>
          <w:bCs/>
          <w:iCs/>
          <w:kern w:val="2"/>
          <w:szCs w:val="24"/>
          <w:lang w:eastAsia="ar-SA"/>
        </w:rPr>
        <w:t>ISO 45001</w:t>
      </w:r>
    </w:p>
    <w:p w14:paraId="23ADBA6F" w14:textId="77777777" w:rsidR="0051047A" w:rsidRPr="008E1E5C" w:rsidRDefault="0051047A" w:rsidP="003B0E4D">
      <w:pPr>
        <w:pStyle w:val="Sraopastraipa"/>
        <w:jc w:val="both"/>
        <w:rPr>
          <w:rFonts w:cstheme="minorHAnsi"/>
          <w:bCs/>
          <w:iCs/>
          <w:kern w:val="2"/>
          <w:szCs w:val="24"/>
          <w:lang w:eastAsia="ar-SA"/>
        </w:rPr>
      </w:pPr>
      <w:r w:rsidRPr="008E1E5C">
        <w:rPr>
          <w:rFonts w:cstheme="minorHAnsi"/>
          <w:bCs/>
          <w:iCs/>
          <w:kern w:val="2"/>
          <w:szCs w:val="24"/>
          <w:lang w:eastAsia="ar-SA"/>
        </w:rPr>
        <w:t>NIS direktyva</w:t>
      </w:r>
    </w:p>
    <w:p w14:paraId="0042FB83" w14:textId="46A4E9B8" w:rsidR="00353702" w:rsidRPr="00BD4B53" w:rsidRDefault="00BD4B53" w:rsidP="000C7B69">
      <w:pPr>
        <w:spacing w:after="0"/>
        <w:ind w:firstLine="1296"/>
        <w:jc w:val="both"/>
        <w:rPr>
          <w:rFonts w:ascii="Times New Roman" w:hAnsi="Times New Roman"/>
          <w:bCs/>
          <w:sz w:val="24"/>
          <w:szCs w:val="24"/>
        </w:rPr>
      </w:pPr>
      <w:r w:rsidRPr="00631A6C">
        <w:rPr>
          <w:rFonts w:ascii="Times New Roman" w:hAnsi="Times New Roman"/>
          <w:bCs/>
          <w:sz w:val="24"/>
          <w:szCs w:val="24"/>
        </w:rPr>
        <w:t xml:space="preserve">4. </w:t>
      </w:r>
      <w:r w:rsidR="0051047A" w:rsidRPr="00BD4B53">
        <w:rPr>
          <w:rFonts w:ascii="Times New Roman" w:hAnsi="Times New Roman"/>
          <w:bCs/>
          <w:sz w:val="24"/>
          <w:szCs w:val="24"/>
        </w:rPr>
        <w:t>Duomenys projektui parengti</w:t>
      </w:r>
    </w:p>
    <w:p w14:paraId="7F8DC34E" w14:textId="41B11C9E" w:rsidR="00032B1A" w:rsidRPr="00615650" w:rsidRDefault="00543C21" w:rsidP="003B0E4D">
      <w:pPr>
        <w:jc w:val="both"/>
        <w:rPr>
          <w:rFonts w:ascii="Times New Roman" w:hAnsi="Times New Roman"/>
          <w:sz w:val="24"/>
          <w:szCs w:val="24"/>
        </w:rPr>
      </w:pPr>
      <w:r w:rsidRPr="00615650">
        <w:rPr>
          <w:szCs w:val="24"/>
        </w:rPr>
        <w:t xml:space="preserve"> </w:t>
      </w:r>
      <w:r w:rsidR="00615650">
        <w:rPr>
          <w:szCs w:val="24"/>
        </w:rPr>
        <w:tab/>
      </w:r>
      <w:r w:rsidRPr="00615650">
        <w:rPr>
          <w:rFonts w:ascii="Times New Roman" w:hAnsi="Times New Roman"/>
          <w:sz w:val="24"/>
          <w:szCs w:val="24"/>
        </w:rPr>
        <w:t xml:space="preserve">Bus naudojama viena </w:t>
      </w:r>
      <w:r w:rsidR="00F03D9E" w:rsidRPr="00615650">
        <w:rPr>
          <w:rFonts w:ascii="Times New Roman" w:hAnsi="Times New Roman"/>
          <w:sz w:val="24"/>
          <w:szCs w:val="24"/>
        </w:rPr>
        <w:t>VTOL</w:t>
      </w:r>
      <w:r w:rsidR="00465DF3" w:rsidRPr="00615650">
        <w:rPr>
          <w:rFonts w:ascii="Times New Roman" w:hAnsi="Times New Roman"/>
          <w:sz w:val="24"/>
          <w:szCs w:val="24"/>
        </w:rPr>
        <w:t xml:space="preserve"> </w:t>
      </w:r>
      <w:proofErr w:type="spellStart"/>
      <w:r w:rsidRPr="00615650">
        <w:rPr>
          <w:rFonts w:ascii="Times New Roman" w:hAnsi="Times New Roman"/>
          <w:sz w:val="24"/>
          <w:szCs w:val="24"/>
        </w:rPr>
        <w:t>Penguin</w:t>
      </w:r>
      <w:proofErr w:type="spellEnd"/>
      <w:r w:rsidRPr="00615650">
        <w:rPr>
          <w:rFonts w:ascii="Times New Roman" w:hAnsi="Times New Roman"/>
          <w:sz w:val="24"/>
          <w:szCs w:val="24"/>
        </w:rPr>
        <w:t xml:space="preserve"> C 2.5-EDGE </w:t>
      </w:r>
      <w:proofErr w:type="spellStart"/>
      <w:r w:rsidRPr="00615650">
        <w:rPr>
          <w:rFonts w:ascii="Times New Roman" w:hAnsi="Times New Roman"/>
          <w:sz w:val="24"/>
          <w:szCs w:val="24"/>
        </w:rPr>
        <w:t>Autonomy</w:t>
      </w:r>
      <w:proofErr w:type="spellEnd"/>
      <w:r w:rsidRPr="00615650">
        <w:rPr>
          <w:rFonts w:ascii="Times New Roman" w:hAnsi="Times New Roman"/>
          <w:sz w:val="24"/>
          <w:szCs w:val="24"/>
        </w:rPr>
        <w:t xml:space="preserve"> sistema </w:t>
      </w:r>
      <w:r w:rsidR="00465DF3" w:rsidRPr="00615650">
        <w:rPr>
          <w:rFonts w:ascii="Times New Roman" w:hAnsi="Times New Roman"/>
          <w:sz w:val="24"/>
          <w:szCs w:val="24"/>
        </w:rPr>
        <w:t>su</w:t>
      </w:r>
      <w:r w:rsidR="00F03D9E" w:rsidRPr="00615650">
        <w:rPr>
          <w:rFonts w:ascii="Times New Roman" w:hAnsi="Times New Roman"/>
          <w:sz w:val="24"/>
          <w:szCs w:val="24"/>
        </w:rPr>
        <w:t xml:space="preserve"> </w:t>
      </w:r>
      <w:r w:rsidR="003A659C" w:rsidRPr="00615650">
        <w:rPr>
          <w:rFonts w:ascii="Times New Roman" w:hAnsi="Times New Roman"/>
          <w:sz w:val="24"/>
          <w:szCs w:val="24"/>
        </w:rPr>
        <w:t xml:space="preserve">vaizdo ir šiluminės kamerų (angl. EO/IR) moduliu </w:t>
      </w:r>
      <w:r w:rsidR="00615650" w:rsidRPr="00615650">
        <w:rPr>
          <w:rFonts w:ascii="Times New Roman" w:hAnsi="Times New Roman"/>
          <w:sz w:val="24"/>
          <w:szCs w:val="24"/>
        </w:rPr>
        <w:t>ir v</w:t>
      </w:r>
      <w:r w:rsidR="00032B1A" w:rsidRPr="00615650">
        <w:rPr>
          <w:rFonts w:ascii="Times New Roman" w:hAnsi="Times New Roman"/>
          <w:sz w:val="24"/>
          <w:szCs w:val="24"/>
        </w:rPr>
        <w:t xml:space="preserve">aldymo </w:t>
      </w:r>
      <w:r w:rsidR="00115036" w:rsidRPr="00615650">
        <w:rPr>
          <w:rFonts w:ascii="Times New Roman" w:hAnsi="Times New Roman"/>
          <w:sz w:val="24"/>
          <w:szCs w:val="24"/>
        </w:rPr>
        <w:t xml:space="preserve">ir stebėjimo </w:t>
      </w:r>
      <w:r w:rsidR="00032B1A" w:rsidRPr="00615650">
        <w:rPr>
          <w:rFonts w:ascii="Times New Roman" w:hAnsi="Times New Roman"/>
          <w:sz w:val="24"/>
          <w:szCs w:val="24"/>
        </w:rPr>
        <w:t xml:space="preserve">stotis  </w:t>
      </w:r>
      <w:r w:rsidR="00547A1B" w:rsidRPr="00615650">
        <w:rPr>
          <w:rFonts w:ascii="Times New Roman" w:hAnsi="Times New Roman"/>
          <w:sz w:val="24"/>
          <w:szCs w:val="24"/>
        </w:rPr>
        <w:t xml:space="preserve">VSAT Aviacijos valdybos </w:t>
      </w:r>
      <w:r w:rsidR="008E613F" w:rsidRPr="00615650">
        <w:rPr>
          <w:rFonts w:ascii="Times New Roman" w:hAnsi="Times New Roman"/>
          <w:sz w:val="24"/>
          <w:szCs w:val="24"/>
        </w:rPr>
        <w:t>teritorijoje</w:t>
      </w:r>
      <w:r w:rsidR="00032B1A" w:rsidRPr="00615650">
        <w:rPr>
          <w:rFonts w:ascii="Times New Roman" w:hAnsi="Times New Roman"/>
          <w:sz w:val="24"/>
          <w:szCs w:val="24"/>
        </w:rPr>
        <w:t xml:space="preserve">   </w:t>
      </w:r>
      <w:r w:rsidR="00547A1B" w:rsidRPr="00615650">
        <w:rPr>
          <w:rFonts w:ascii="Times New Roman" w:hAnsi="Times New Roman"/>
          <w:sz w:val="24"/>
          <w:szCs w:val="24"/>
        </w:rPr>
        <w:t>Oreivių g. 1, Paluknys, Trakų r. Lietuva</w:t>
      </w:r>
      <w:r w:rsidR="00241AB6">
        <w:rPr>
          <w:rFonts w:ascii="Times New Roman" w:hAnsi="Times New Roman"/>
          <w:sz w:val="24"/>
          <w:szCs w:val="24"/>
        </w:rPr>
        <w:t>.</w:t>
      </w:r>
      <w:r w:rsidR="00032B1A" w:rsidRPr="00615650">
        <w:rPr>
          <w:rFonts w:ascii="Times New Roman" w:hAnsi="Times New Roman"/>
          <w:sz w:val="24"/>
          <w:szCs w:val="24"/>
        </w:rPr>
        <w:t xml:space="preserve">       </w:t>
      </w:r>
      <w:r w:rsidR="000B4DD2" w:rsidRPr="00615650">
        <w:rPr>
          <w:rFonts w:ascii="Times New Roman" w:hAnsi="Times New Roman"/>
          <w:sz w:val="24"/>
          <w:szCs w:val="24"/>
        </w:rPr>
        <w:tab/>
      </w:r>
    </w:p>
    <w:p w14:paraId="456D3AB1" w14:textId="07F1FA8C" w:rsidR="00F03D9E" w:rsidRPr="00EC2379" w:rsidRDefault="00547A1B" w:rsidP="003B0E4D">
      <w:pPr>
        <w:spacing w:after="0" w:line="240" w:lineRule="auto"/>
        <w:ind w:right="34" w:firstLine="1296"/>
        <w:jc w:val="both"/>
        <w:rPr>
          <w:rFonts w:ascii="Times New Roman" w:hAnsi="Times New Roman"/>
          <w:sz w:val="24"/>
          <w:szCs w:val="24"/>
        </w:rPr>
      </w:pPr>
      <w:r>
        <w:rPr>
          <w:rFonts w:ascii="Times New Roman" w:hAnsi="Times New Roman"/>
          <w:sz w:val="24"/>
          <w:szCs w:val="24"/>
        </w:rPr>
        <w:t>Projektas turi būti</w:t>
      </w:r>
      <w:r w:rsidR="00F03D9E" w:rsidRPr="00EC2379">
        <w:rPr>
          <w:rFonts w:ascii="Times New Roman" w:hAnsi="Times New Roman"/>
          <w:sz w:val="24"/>
          <w:szCs w:val="24"/>
        </w:rPr>
        <w:t xml:space="preserve"> paruošta</w:t>
      </w:r>
      <w:r>
        <w:rPr>
          <w:rFonts w:ascii="Times New Roman" w:hAnsi="Times New Roman"/>
          <w:sz w:val="24"/>
          <w:szCs w:val="24"/>
        </w:rPr>
        <w:t>s</w:t>
      </w:r>
      <w:r w:rsidR="00F03D9E" w:rsidRPr="00EC2379">
        <w:rPr>
          <w:rFonts w:ascii="Times New Roman" w:hAnsi="Times New Roman"/>
          <w:sz w:val="24"/>
          <w:szCs w:val="24"/>
        </w:rPr>
        <w:t xml:space="preserve"> taip, kad iškart po</w:t>
      </w:r>
      <w:r>
        <w:rPr>
          <w:rFonts w:ascii="Times New Roman" w:hAnsi="Times New Roman"/>
          <w:sz w:val="24"/>
          <w:szCs w:val="24"/>
        </w:rPr>
        <w:t xml:space="preserve"> misijos </w:t>
      </w:r>
      <w:r w:rsidR="00F03D9E" w:rsidRPr="00EC2379">
        <w:rPr>
          <w:rFonts w:ascii="Times New Roman" w:hAnsi="Times New Roman"/>
          <w:sz w:val="24"/>
          <w:szCs w:val="24"/>
        </w:rPr>
        <w:t xml:space="preserve"> pr</w:t>
      </w:r>
      <w:r>
        <w:rPr>
          <w:rFonts w:ascii="Times New Roman" w:hAnsi="Times New Roman"/>
          <w:sz w:val="24"/>
          <w:szCs w:val="24"/>
        </w:rPr>
        <w:t xml:space="preserve">aktinio demonstravimo </w:t>
      </w:r>
      <w:r w:rsidR="00F03D9E" w:rsidRPr="00EC2379">
        <w:rPr>
          <w:rFonts w:ascii="Times New Roman" w:hAnsi="Times New Roman"/>
          <w:sz w:val="24"/>
          <w:szCs w:val="24"/>
        </w:rPr>
        <w:t>j</w:t>
      </w:r>
      <w:r>
        <w:rPr>
          <w:rFonts w:ascii="Times New Roman" w:hAnsi="Times New Roman"/>
          <w:sz w:val="24"/>
          <w:szCs w:val="24"/>
        </w:rPr>
        <w:t>į</w:t>
      </w:r>
      <w:r w:rsidR="00F03D9E" w:rsidRPr="00EC2379">
        <w:rPr>
          <w:rFonts w:ascii="Times New Roman" w:hAnsi="Times New Roman"/>
          <w:sz w:val="24"/>
          <w:szCs w:val="24"/>
        </w:rPr>
        <w:t xml:space="preserve"> galima būtų </w:t>
      </w:r>
      <w:r>
        <w:rPr>
          <w:rFonts w:ascii="Times New Roman" w:hAnsi="Times New Roman"/>
          <w:sz w:val="24"/>
          <w:szCs w:val="24"/>
        </w:rPr>
        <w:t>atkartoti ir kitose vietose LR teritorijoje</w:t>
      </w:r>
      <w:r w:rsidR="00C00357" w:rsidRPr="00EC2379">
        <w:rPr>
          <w:rFonts w:ascii="Times New Roman" w:hAnsi="Times New Roman"/>
          <w:sz w:val="24"/>
          <w:szCs w:val="24"/>
        </w:rPr>
        <w:t>.</w:t>
      </w:r>
    </w:p>
    <w:p w14:paraId="4365235B" w14:textId="77777777" w:rsidR="00AF3BA4" w:rsidRPr="003E0B59" w:rsidRDefault="00AF3BA4" w:rsidP="00463264">
      <w:pPr>
        <w:tabs>
          <w:tab w:val="left" w:pos="6940"/>
        </w:tabs>
        <w:rPr>
          <w:rFonts w:ascii="Times New Roman" w:hAnsi="Times New Roman"/>
          <w:sz w:val="24"/>
          <w:szCs w:val="24"/>
        </w:rPr>
      </w:pPr>
    </w:p>
    <w:p w14:paraId="28995630" w14:textId="50004452" w:rsidR="00463264" w:rsidRPr="00A605E3" w:rsidRDefault="008E1E5C" w:rsidP="00463264">
      <w:pPr>
        <w:tabs>
          <w:tab w:val="left" w:pos="6940"/>
        </w:tabs>
        <w:rPr>
          <w:rFonts w:ascii="Times New Roman" w:hAnsi="Times New Roman"/>
          <w:sz w:val="24"/>
          <w:szCs w:val="24"/>
        </w:rPr>
      </w:pPr>
      <w:r w:rsidRPr="00A605E3">
        <w:rPr>
          <w:rFonts w:ascii="Times New Roman" w:hAnsi="Times New Roman"/>
          <w:sz w:val="24"/>
          <w:szCs w:val="24"/>
        </w:rPr>
        <w:t>Vadovaujantis Viešųjų pirkimų įstatymo 17 str. 5  d., tiekėjas ar įrangos gamintojas negali keltį grėsmės nacionaliniam saugumui, todėl tiekėjas, subtiekėjas ir prekių gamintojas privalo būti iš Europos Sąjungos ir/arba NATO šalies arba trečiosios šalies pasirišusios Pasaulio prekybos organizacijos sutartį dėl viešųjų pirkimų ir kitus tarptautinius susitarimus, kurie yra privalomi valstybėms narėms.</w:t>
      </w:r>
    </w:p>
    <w:p w14:paraId="1B4EE6C5" w14:textId="1D923E33" w:rsidR="00E32CA5" w:rsidRPr="00EC2379" w:rsidRDefault="00000000" w:rsidP="00463264">
      <w:pPr>
        <w:tabs>
          <w:tab w:val="left" w:pos="6940"/>
        </w:tabs>
        <w:rPr>
          <w:szCs w:val="24"/>
        </w:rPr>
      </w:pPr>
      <w:r>
        <w:rPr>
          <w:szCs w:val="24"/>
        </w:rPr>
        <w:pict w14:anchorId="4CC786FC">
          <v:rect id="_x0000_i1025" style="width:240.95pt;height:1pt" o:hrpct="500" o:hralign="center" o:hrstd="t" o:hrnoshade="t" o:hr="t" fillcolor="black [3213]" stroked="f"/>
        </w:pict>
      </w:r>
    </w:p>
    <w:sectPr w:rsidR="00E32CA5" w:rsidRPr="00EC2379">
      <w:headerReference w:type="default" r:id="rId8"/>
      <w:pgSz w:w="11906" w:h="16838"/>
      <w:pgMar w:top="1134" w:right="567" w:bottom="1134" w:left="1701" w:header="567" w:footer="0"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656E7" w14:textId="77777777" w:rsidR="00A716E7" w:rsidRDefault="00A716E7">
      <w:pPr>
        <w:spacing w:after="0" w:line="240" w:lineRule="auto"/>
      </w:pPr>
      <w:r>
        <w:separator/>
      </w:r>
    </w:p>
  </w:endnote>
  <w:endnote w:type="continuationSeparator" w:id="0">
    <w:p w14:paraId="34DAAA36" w14:textId="77777777" w:rsidR="00A716E7" w:rsidRDefault="00A7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7431C" w14:textId="77777777" w:rsidR="00A716E7" w:rsidRDefault="00A716E7">
      <w:pPr>
        <w:spacing w:after="0" w:line="240" w:lineRule="auto"/>
      </w:pPr>
      <w:r>
        <w:separator/>
      </w:r>
    </w:p>
  </w:footnote>
  <w:footnote w:type="continuationSeparator" w:id="0">
    <w:p w14:paraId="386A8343" w14:textId="77777777" w:rsidR="00A716E7" w:rsidRDefault="00A71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231084"/>
      <w:docPartObj>
        <w:docPartGallery w:val="Page Numbers (Top of Page)"/>
        <w:docPartUnique/>
      </w:docPartObj>
    </w:sdtPr>
    <w:sdtContent>
      <w:p w14:paraId="20CB85B3" w14:textId="2824AE3F" w:rsidR="00F03D9E" w:rsidRDefault="00F03D9E">
        <w:pPr>
          <w:pStyle w:val="Antrats"/>
          <w:jc w:val="center"/>
        </w:pPr>
        <w:r>
          <w:t xml:space="preserve"> </w:t>
        </w:r>
      </w:p>
    </w:sdtContent>
  </w:sdt>
  <w:p w14:paraId="3AD4E67D" w14:textId="77777777" w:rsidR="00F03D9E" w:rsidRDefault="00F03D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216"/>
    <w:multiLevelType w:val="multilevel"/>
    <w:tmpl w:val="5484AC96"/>
    <w:lvl w:ilvl="0">
      <w:start w:val="1"/>
      <w:numFmt w:val="decimal"/>
      <w:lvlText w:val="%1."/>
      <w:lvlJc w:val="left"/>
      <w:pPr>
        <w:tabs>
          <w:tab w:val="num" w:pos="0"/>
        </w:tabs>
        <w:ind w:left="1080" w:hanging="360"/>
      </w:pPr>
      <w:rPr>
        <w:rFonts w:ascii="Times New Roman" w:hAnsi="Times New Roman" w:cs="Times New Roman" w:hint="default"/>
        <w:b/>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87D60A0"/>
    <w:multiLevelType w:val="multilevel"/>
    <w:tmpl w:val="0427001F"/>
    <w:numStyleLink w:val="Stilius1"/>
  </w:abstractNum>
  <w:abstractNum w:abstractNumId="2" w15:restartNumberingAfterBreak="0">
    <w:nsid w:val="092C0DDD"/>
    <w:multiLevelType w:val="multilevel"/>
    <w:tmpl w:val="3370B072"/>
    <w:lvl w:ilvl="0">
      <w:start w:val="3"/>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hint="default"/>
        <w:b w:val="0"/>
        <w:bCs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C25E7A"/>
    <w:multiLevelType w:val="multilevel"/>
    <w:tmpl w:val="87B801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3142490"/>
    <w:multiLevelType w:val="hybridMultilevel"/>
    <w:tmpl w:val="A1B2905C"/>
    <w:lvl w:ilvl="0" w:tplc="0B285D88">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55626E7"/>
    <w:multiLevelType w:val="multilevel"/>
    <w:tmpl w:val="63E6F65E"/>
    <w:lvl w:ilvl="0">
      <w:start w:val="1"/>
      <w:numFmt w:val="decimal"/>
      <w:lvlText w:val="%1."/>
      <w:lvlJc w:val="left"/>
      <w:pPr>
        <w:tabs>
          <w:tab w:val="num" w:pos="0"/>
        </w:tabs>
        <w:ind w:left="720" w:hanging="360"/>
      </w:pPr>
    </w:lvl>
    <w:lvl w:ilvl="1">
      <w:start w:val="1"/>
      <w:numFmt w:val="decimal"/>
      <w:lvlText w:val="%1.%2."/>
      <w:lvlJc w:val="left"/>
      <w:pPr>
        <w:tabs>
          <w:tab w:val="num" w:pos="0"/>
        </w:tabs>
        <w:ind w:left="1145" w:hanging="435"/>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15:restartNumberingAfterBreak="0">
    <w:nsid w:val="1AE0404C"/>
    <w:multiLevelType w:val="multilevel"/>
    <w:tmpl w:val="C5EA44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2FA0E30"/>
    <w:multiLevelType w:val="hybridMultilevel"/>
    <w:tmpl w:val="11CE90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4D7C33"/>
    <w:multiLevelType w:val="hybridMultilevel"/>
    <w:tmpl w:val="E64A5B9C"/>
    <w:lvl w:ilvl="0" w:tplc="E68C06A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61CAD"/>
    <w:multiLevelType w:val="multilevel"/>
    <w:tmpl w:val="5484AC96"/>
    <w:lvl w:ilvl="0">
      <w:start w:val="1"/>
      <w:numFmt w:val="decimal"/>
      <w:lvlText w:val="%1."/>
      <w:lvlJc w:val="left"/>
      <w:pPr>
        <w:tabs>
          <w:tab w:val="num" w:pos="0"/>
        </w:tabs>
        <w:ind w:left="1080" w:hanging="360"/>
      </w:pPr>
      <w:rPr>
        <w:rFonts w:ascii="Times New Roman" w:hAnsi="Times New Roman" w:cs="Times New Roman" w:hint="default"/>
        <w:b/>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43474CAD"/>
    <w:multiLevelType w:val="hybridMultilevel"/>
    <w:tmpl w:val="07547692"/>
    <w:lvl w:ilvl="0" w:tplc="2F52A87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EC438B"/>
    <w:multiLevelType w:val="multilevel"/>
    <w:tmpl w:val="5B623408"/>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E711AA"/>
    <w:multiLevelType w:val="multilevel"/>
    <w:tmpl w:val="5484AC96"/>
    <w:styleLink w:val="Stilius2"/>
    <w:lvl w:ilvl="0">
      <w:start w:val="1"/>
      <w:numFmt w:val="decimal"/>
      <w:lvlText w:val="%1."/>
      <w:lvlJc w:val="left"/>
      <w:pPr>
        <w:tabs>
          <w:tab w:val="num" w:pos="0"/>
        </w:tabs>
        <w:ind w:left="1080" w:hanging="360"/>
      </w:pPr>
      <w:rPr>
        <w:rFonts w:ascii="Times New Roman" w:hAnsi="Times New Roman" w:cs="Times New Roman" w:hint="default"/>
        <w:b/>
        <w:sz w:val="24"/>
        <w:szCs w:val="24"/>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614C6359"/>
    <w:multiLevelType w:val="multilevel"/>
    <w:tmpl w:val="0427001F"/>
    <w:styleLink w:val="Stilius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DD7457"/>
    <w:multiLevelType w:val="hybridMultilevel"/>
    <w:tmpl w:val="DEB460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4145BC"/>
    <w:multiLevelType w:val="hybridMultilevel"/>
    <w:tmpl w:val="868C2DFA"/>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8782883">
    <w:abstractNumId w:val="0"/>
  </w:num>
  <w:num w:numId="2" w16cid:durableId="815606830">
    <w:abstractNumId w:val="5"/>
  </w:num>
  <w:num w:numId="3" w16cid:durableId="2060323263">
    <w:abstractNumId w:val="3"/>
  </w:num>
  <w:num w:numId="4" w16cid:durableId="1695688346">
    <w:abstractNumId w:val="6"/>
  </w:num>
  <w:num w:numId="5" w16cid:durableId="851799571">
    <w:abstractNumId w:val="14"/>
  </w:num>
  <w:num w:numId="6" w16cid:durableId="2110348091">
    <w:abstractNumId w:val="4"/>
  </w:num>
  <w:num w:numId="7" w16cid:durableId="7680382">
    <w:abstractNumId w:val="9"/>
  </w:num>
  <w:num w:numId="8" w16cid:durableId="1071611089">
    <w:abstractNumId w:val="7"/>
  </w:num>
  <w:num w:numId="9" w16cid:durableId="446193823">
    <w:abstractNumId w:val="10"/>
  </w:num>
  <w:num w:numId="10" w16cid:durableId="206383404">
    <w:abstractNumId w:val="15"/>
  </w:num>
  <w:num w:numId="11" w16cid:durableId="553933003">
    <w:abstractNumId w:val="8"/>
  </w:num>
  <w:num w:numId="12" w16cid:durableId="2145418905">
    <w:abstractNumId w:val="1"/>
  </w:num>
  <w:num w:numId="13" w16cid:durableId="187567985">
    <w:abstractNumId w:val="13"/>
  </w:num>
  <w:num w:numId="14" w16cid:durableId="1394812566">
    <w:abstractNumId w:val="12"/>
  </w:num>
  <w:num w:numId="15" w16cid:durableId="885025310">
    <w:abstractNumId w:val="11"/>
  </w:num>
  <w:num w:numId="16" w16cid:durableId="1435242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02"/>
    <w:rsid w:val="0000053F"/>
    <w:rsid w:val="00001BEA"/>
    <w:rsid w:val="000035BB"/>
    <w:rsid w:val="000051F1"/>
    <w:rsid w:val="00006381"/>
    <w:rsid w:val="00006762"/>
    <w:rsid w:val="00006DA4"/>
    <w:rsid w:val="00010508"/>
    <w:rsid w:val="000146E1"/>
    <w:rsid w:val="00016D2F"/>
    <w:rsid w:val="00017DF6"/>
    <w:rsid w:val="0002083B"/>
    <w:rsid w:val="00021240"/>
    <w:rsid w:val="00022BB6"/>
    <w:rsid w:val="00024576"/>
    <w:rsid w:val="00025149"/>
    <w:rsid w:val="00032B1A"/>
    <w:rsid w:val="000356F9"/>
    <w:rsid w:val="000368E7"/>
    <w:rsid w:val="00037BE1"/>
    <w:rsid w:val="000401FE"/>
    <w:rsid w:val="0004222C"/>
    <w:rsid w:val="00042E30"/>
    <w:rsid w:val="000440A4"/>
    <w:rsid w:val="000440B5"/>
    <w:rsid w:val="00046CEE"/>
    <w:rsid w:val="00047DC3"/>
    <w:rsid w:val="000521A1"/>
    <w:rsid w:val="0005253C"/>
    <w:rsid w:val="000529E0"/>
    <w:rsid w:val="00055C6C"/>
    <w:rsid w:val="00056BAD"/>
    <w:rsid w:val="00062C77"/>
    <w:rsid w:val="0006371D"/>
    <w:rsid w:val="00065F75"/>
    <w:rsid w:val="0006729D"/>
    <w:rsid w:val="0007310D"/>
    <w:rsid w:val="00073A0C"/>
    <w:rsid w:val="00076C1D"/>
    <w:rsid w:val="0008042A"/>
    <w:rsid w:val="00080658"/>
    <w:rsid w:val="000821C2"/>
    <w:rsid w:val="00083E53"/>
    <w:rsid w:val="0008504F"/>
    <w:rsid w:val="000850C4"/>
    <w:rsid w:val="00086390"/>
    <w:rsid w:val="00086A22"/>
    <w:rsid w:val="000872AD"/>
    <w:rsid w:val="00087CA9"/>
    <w:rsid w:val="00094793"/>
    <w:rsid w:val="00095F7E"/>
    <w:rsid w:val="000A1EC6"/>
    <w:rsid w:val="000A3DEB"/>
    <w:rsid w:val="000A48A1"/>
    <w:rsid w:val="000A48AB"/>
    <w:rsid w:val="000A7154"/>
    <w:rsid w:val="000B20FF"/>
    <w:rsid w:val="000B26A5"/>
    <w:rsid w:val="000B4DD2"/>
    <w:rsid w:val="000B7DA4"/>
    <w:rsid w:val="000C054E"/>
    <w:rsid w:val="000C247B"/>
    <w:rsid w:val="000C7B69"/>
    <w:rsid w:val="000D0B98"/>
    <w:rsid w:val="000D1188"/>
    <w:rsid w:val="000D2A6F"/>
    <w:rsid w:val="000D33E8"/>
    <w:rsid w:val="000D505F"/>
    <w:rsid w:val="000D6C0E"/>
    <w:rsid w:val="000D759B"/>
    <w:rsid w:val="000E0476"/>
    <w:rsid w:val="000E46A1"/>
    <w:rsid w:val="000E51DD"/>
    <w:rsid w:val="000E6407"/>
    <w:rsid w:val="000F4A48"/>
    <w:rsid w:val="000F5D4A"/>
    <w:rsid w:val="000F6EFF"/>
    <w:rsid w:val="00105466"/>
    <w:rsid w:val="001056FA"/>
    <w:rsid w:val="00105DA7"/>
    <w:rsid w:val="001070A2"/>
    <w:rsid w:val="001130D2"/>
    <w:rsid w:val="00114155"/>
    <w:rsid w:val="00114E81"/>
    <w:rsid w:val="00115036"/>
    <w:rsid w:val="0011694F"/>
    <w:rsid w:val="00117ECA"/>
    <w:rsid w:val="00121580"/>
    <w:rsid w:val="0012284A"/>
    <w:rsid w:val="00122D94"/>
    <w:rsid w:val="00123A33"/>
    <w:rsid w:val="00123BE1"/>
    <w:rsid w:val="0012764A"/>
    <w:rsid w:val="00130E23"/>
    <w:rsid w:val="00132644"/>
    <w:rsid w:val="00133342"/>
    <w:rsid w:val="0013340A"/>
    <w:rsid w:val="001361A9"/>
    <w:rsid w:val="001365BA"/>
    <w:rsid w:val="001436C9"/>
    <w:rsid w:val="0014520B"/>
    <w:rsid w:val="00150977"/>
    <w:rsid w:val="00151ADF"/>
    <w:rsid w:val="00151D56"/>
    <w:rsid w:val="001538E7"/>
    <w:rsid w:val="00155B35"/>
    <w:rsid w:val="001562C0"/>
    <w:rsid w:val="0015723B"/>
    <w:rsid w:val="00162D01"/>
    <w:rsid w:val="0016381B"/>
    <w:rsid w:val="00167BBA"/>
    <w:rsid w:val="00170FCC"/>
    <w:rsid w:val="00172714"/>
    <w:rsid w:val="00174D65"/>
    <w:rsid w:val="001765DC"/>
    <w:rsid w:val="001768F9"/>
    <w:rsid w:val="00180155"/>
    <w:rsid w:val="00186C61"/>
    <w:rsid w:val="001876F9"/>
    <w:rsid w:val="00196B16"/>
    <w:rsid w:val="00197731"/>
    <w:rsid w:val="00197D39"/>
    <w:rsid w:val="001A026A"/>
    <w:rsid w:val="001A08B1"/>
    <w:rsid w:val="001A16D8"/>
    <w:rsid w:val="001A3618"/>
    <w:rsid w:val="001A47D8"/>
    <w:rsid w:val="001A4DB8"/>
    <w:rsid w:val="001A71BD"/>
    <w:rsid w:val="001B07A7"/>
    <w:rsid w:val="001B0F09"/>
    <w:rsid w:val="001B13A1"/>
    <w:rsid w:val="001B39E6"/>
    <w:rsid w:val="001B4208"/>
    <w:rsid w:val="001B5833"/>
    <w:rsid w:val="001C12DD"/>
    <w:rsid w:val="001C16CD"/>
    <w:rsid w:val="001C1FE4"/>
    <w:rsid w:val="001C28EE"/>
    <w:rsid w:val="001C4AB5"/>
    <w:rsid w:val="001C4B5C"/>
    <w:rsid w:val="001C512D"/>
    <w:rsid w:val="001C5B5F"/>
    <w:rsid w:val="001C65E0"/>
    <w:rsid w:val="001C76D0"/>
    <w:rsid w:val="001D2CD9"/>
    <w:rsid w:val="001D4141"/>
    <w:rsid w:val="001D56F2"/>
    <w:rsid w:val="001D64CE"/>
    <w:rsid w:val="001D7830"/>
    <w:rsid w:val="001E0749"/>
    <w:rsid w:val="001E0B7E"/>
    <w:rsid w:val="001E1F5F"/>
    <w:rsid w:val="001E6CAF"/>
    <w:rsid w:val="001E7592"/>
    <w:rsid w:val="001E7F4F"/>
    <w:rsid w:val="001F045E"/>
    <w:rsid w:val="001F482E"/>
    <w:rsid w:val="001F5551"/>
    <w:rsid w:val="00201CCE"/>
    <w:rsid w:val="002030E2"/>
    <w:rsid w:val="00203A10"/>
    <w:rsid w:val="00205A55"/>
    <w:rsid w:val="00210F13"/>
    <w:rsid w:val="00212EC3"/>
    <w:rsid w:val="0021399E"/>
    <w:rsid w:val="002169A2"/>
    <w:rsid w:val="00226892"/>
    <w:rsid w:val="00227CC4"/>
    <w:rsid w:val="00232464"/>
    <w:rsid w:val="00237A0B"/>
    <w:rsid w:val="00240336"/>
    <w:rsid w:val="00241AB6"/>
    <w:rsid w:val="00244B6B"/>
    <w:rsid w:val="00247023"/>
    <w:rsid w:val="00251567"/>
    <w:rsid w:val="00251EF8"/>
    <w:rsid w:val="00264BD2"/>
    <w:rsid w:val="00270846"/>
    <w:rsid w:val="00270852"/>
    <w:rsid w:val="002726DE"/>
    <w:rsid w:val="00272E46"/>
    <w:rsid w:val="0027727E"/>
    <w:rsid w:val="0028472F"/>
    <w:rsid w:val="00286729"/>
    <w:rsid w:val="00292300"/>
    <w:rsid w:val="002925D3"/>
    <w:rsid w:val="00295A9E"/>
    <w:rsid w:val="00295B0F"/>
    <w:rsid w:val="002973FB"/>
    <w:rsid w:val="00297BA7"/>
    <w:rsid w:val="002A0CBE"/>
    <w:rsid w:val="002A7FF2"/>
    <w:rsid w:val="002B1FF2"/>
    <w:rsid w:val="002B7B2A"/>
    <w:rsid w:val="002B7BD8"/>
    <w:rsid w:val="002B7F48"/>
    <w:rsid w:val="002C1189"/>
    <w:rsid w:val="002C6583"/>
    <w:rsid w:val="002C6BF0"/>
    <w:rsid w:val="002C7B02"/>
    <w:rsid w:val="002D14B9"/>
    <w:rsid w:val="002D3CD9"/>
    <w:rsid w:val="002E0BF7"/>
    <w:rsid w:val="002E1DD4"/>
    <w:rsid w:val="002E42FE"/>
    <w:rsid w:val="002F0F0C"/>
    <w:rsid w:val="0030081D"/>
    <w:rsid w:val="00300FF5"/>
    <w:rsid w:val="00307926"/>
    <w:rsid w:val="00312826"/>
    <w:rsid w:val="00313948"/>
    <w:rsid w:val="003160C5"/>
    <w:rsid w:val="00316FBC"/>
    <w:rsid w:val="00322B9A"/>
    <w:rsid w:val="003257EB"/>
    <w:rsid w:val="00327832"/>
    <w:rsid w:val="00331E2D"/>
    <w:rsid w:val="003323E8"/>
    <w:rsid w:val="00333DDC"/>
    <w:rsid w:val="00334D5D"/>
    <w:rsid w:val="0033609F"/>
    <w:rsid w:val="00336442"/>
    <w:rsid w:val="0034106B"/>
    <w:rsid w:val="00341105"/>
    <w:rsid w:val="003424B0"/>
    <w:rsid w:val="0034325C"/>
    <w:rsid w:val="00343367"/>
    <w:rsid w:val="003469DC"/>
    <w:rsid w:val="0034793C"/>
    <w:rsid w:val="00353702"/>
    <w:rsid w:val="003606E3"/>
    <w:rsid w:val="00363A2A"/>
    <w:rsid w:val="00367868"/>
    <w:rsid w:val="003738C7"/>
    <w:rsid w:val="00374643"/>
    <w:rsid w:val="0038077C"/>
    <w:rsid w:val="00380A2A"/>
    <w:rsid w:val="0038225F"/>
    <w:rsid w:val="0038306F"/>
    <w:rsid w:val="00383271"/>
    <w:rsid w:val="0038481B"/>
    <w:rsid w:val="003864F6"/>
    <w:rsid w:val="00390EFD"/>
    <w:rsid w:val="00393D3E"/>
    <w:rsid w:val="00394425"/>
    <w:rsid w:val="003A659C"/>
    <w:rsid w:val="003A69BD"/>
    <w:rsid w:val="003B0C20"/>
    <w:rsid w:val="003B0E4D"/>
    <w:rsid w:val="003B1187"/>
    <w:rsid w:val="003B3832"/>
    <w:rsid w:val="003B5B9A"/>
    <w:rsid w:val="003C05A7"/>
    <w:rsid w:val="003C18F9"/>
    <w:rsid w:val="003C4859"/>
    <w:rsid w:val="003C7AE0"/>
    <w:rsid w:val="003D3C8F"/>
    <w:rsid w:val="003D42BF"/>
    <w:rsid w:val="003D59EE"/>
    <w:rsid w:val="003D6E8C"/>
    <w:rsid w:val="003E0B59"/>
    <w:rsid w:val="003E0D0C"/>
    <w:rsid w:val="003E1D62"/>
    <w:rsid w:val="003E2476"/>
    <w:rsid w:val="003E27EF"/>
    <w:rsid w:val="003E43CA"/>
    <w:rsid w:val="003E5CBE"/>
    <w:rsid w:val="003E68D3"/>
    <w:rsid w:val="003E6ADB"/>
    <w:rsid w:val="003F25C3"/>
    <w:rsid w:val="003F5F60"/>
    <w:rsid w:val="003F72B0"/>
    <w:rsid w:val="00401B31"/>
    <w:rsid w:val="00401FEE"/>
    <w:rsid w:val="004050B6"/>
    <w:rsid w:val="0040532C"/>
    <w:rsid w:val="0040701A"/>
    <w:rsid w:val="00410FB3"/>
    <w:rsid w:val="0041148B"/>
    <w:rsid w:val="00414FA2"/>
    <w:rsid w:val="00415C18"/>
    <w:rsid w:val="00416F9D"/>
    <w:rsid w:val="00416FFE"/>
    <w:rsid w:val="004200DD"/>
    <w:rsid w:val="004215B9"/>
    <w:rsid w:val="00422B21"/>
    <w:rsid w:val="004247FC"/>
    <w:rsid w:val="00424BE1"/>
    <w:rsid w:val="004279F9"/>
    <w:rsid w:val="004330F5"/>
    <w:rsid w:val="00437962"/>
    <w:rsid w:val="00443794"/>
    <w:rsid w:val="00450F40"/>
    <w:rsid w:val="00451A50"/>
    <w:rsid w:val="0045243A"/>
    <w:rsid w:val="00453544"/>
    <w:rsid w:val="0045405F"/>
    <w:rsid w:val="00454585"/>
    <w:rsid w:val="004545FA"/>
    <w:rsid w:val="004560DB"/>
    <w:rsid w:val="004561F4"/>
    <w:rsid w:val="004566B9"/>
    <w:rsid w:val="004602CD"/>
    <w:rsid w:val="0046099E"/>
    <w:rsid w:val="00462806"/>
    <w:rsid w:val="00463264"/>
    <w:rsid w:val="00465DF3"/>
    <w:rsid w:val="0047269B"/>
    <w:rsid w:val="00474392"/>
    <w:rsid w:val="00474CCE"/>
    <w:rsid w:val="00476259"/>
    <w:rsid w:val="00476DC4"/>
    <w:rsid w:val="00480162"/>
    <w:rsid w:val="00481860"/>
    <w:rsid w:val="004910AE"/>
    <w:rsid w:val="004A2076"/>
    <w:rsid w:val="004A3BFB"/>
    <w:rsid w:val="004A481D"/>
    <w:rsid w:val="004B0CF8"/>
    <w:rsid w:val="004B380F"/>
    <w:rsid w:val="004B566A"/>
    <w:rsid w:val="004B5A08"/>
    <w:rsid w:val="004B6276"/>
    <w:rsid w:val="004B71D3"/>
    <w:rsid w:val="004C05E7"/>
    <w:rsid w:val="004C57A3"/>
    <w:rsid w:val="004C59BD"/>
    <w:rsid w:val="004C624D"/>
    <w:rsid w:val="004C6CA9"/>
    <w:rsid w:val="004C7CC2"/>
    <w:rsid w:val="004D0B39"/>
    <w:rsid w:val="004D11F8"/>
    <w:rsid w:val="004D1454"/>
    <w:rsid w:val="004D1F8A"/>
    <w:rsid w:val="004D216B"/>
    <w:rsid w:val="004D283C"/>
    <w:rsid w:val="004D42CD"/>
    <w:rsid w:val="004D4412"/>
    <w:rsid w:val="004D7B98"/>
    <w:rsid w:val="004E1EE1"/>
    <w:rsid w:val="004E2F18"/>
    <w:rsid w:val="004E3C25"/>
    <w:rsid w:val="004E4908"/>
    <w:rsid w:val="004F371F"/>
    <w:rsid w:val="004F3EE2"/>
    <w:rsid w:val="004F4EDE"/>
    <w:rsid w:val="004F5DEA"/>
    <w:rsid w:val="004F6513"/>
    <w:rsid w:val="004F7195"/>
    <w:rsid w:val="00506F52"/>
    <w:rsid w:val="0051047A"/>
    <w:rsid w:val="00512093"/>
    <w:rsid w:val="0051490D"/>
    <w:rsid w:val="005155A8"/>
    <w:rsid w:val="00515D05"/>
    <w:rsid w:val="00516442"/>
    <w:rsid w:val="0052091D"/>
    <w:rsid w:val="00520C53"/>
    <w:rsid w:val="00522B5C"/>
    <w:rsid w:val="00524CB9"/>
    <w:rsid w:val="0052735E"/>
    <w:rsid w:val="0052785A"/>
    <w:rsid w:val="00533ECE"/>
    <w:rsid w:val="0053576A"/>
    <w:rsid w:val="005377A2"/>
    <w:rsid w:val="00537E4A"/>
    <w:rsid w:val="00540ECF"/>
    <w:rsid w:val="00543302"/>
    <w:rsid w:val="005438E5"/>
    <w:rsid w:val="00543C21"/>
    <w:rsid w:val="00543E94"/>
    <w:rsid w:val="00547A1B"/>
    <w:rsid w:val="00552D89"/>
    <w:rsid w:val="0055341A"/>
    <w:rsid w:val="00555179"/>
    <w:rsid w:val="00560F5A"/>
    <w:rsid w:val="00561276"/>
    <w:rsid w:val="005619B3"/>
    <w:rsid w:val="00565573"/>
    <w:rsid w:val="00565F27"/>
    <w:rsid w:val="00567A04"/>
    <w:rsid w:val="00570629"/>
    <w:rsid w:val="005709FE"/>
    <w:rsid w:val="005729B2"/>
    <w:rsid w:val="00576035"/>
    <w:rsid w:val="005772AC"/>
    <w:rsid w:val="005776A9"/>
    <w:rsid w:val="00577D05"/>
    <w:rsid w:val="005831CC"/>
    <w:rsid w:val="0058455D"/>
    <w:rsid w:val="005867EE"/>
    <w:rsid w:val="00593127"/>
    <w:rsid w:val="00594799"/>
    <w:rsid w:val="00596C8A"/>
    <w:rsid w:val="005A1063"/>
    <w:rsid w:val="005A2A97"/>
    <w:rsid w:val="005A3742"/>
    <w:rsid w:val="005A3F8B"/>
    <w:rsid w:val="005A7A64"/>
    <w:rsid w:val="005B187F"/>
    <w:rsid w:val="005C1A8D"/>
    <w:rsid w:val="005C44E1"/>
    <w:rsid w:val="005C538C"/>
    <w:rsid w:val="005C743E"/>
    <w:rsid w:val="005C750D"/>
    <w:rsid w:val="005D32EC"/>
    <w:rsid w:val="005D5238"/>
    <w:rsid w:val="005D7DD2"/>
    <w:rsid w:val="005E4D55"/>
    <w:rsid w:val="005F073D"/>
    <w:rsid w:val="005F0804"/>
    <w:rsid w:val="005F24E1"/>
    <w:rsid w:val="005F52D8"/>
    <w:rsid w:val="00604FAE"/>
    <w:rsid w:val="006051D1"/>
    <w:rsid w:val="00606114"/>
    <w:rsid w:val="006075D1"/>
    <w:rsid w:val="00611110"/>
    <w:rsid w:val="00612DBD"/>
    <w:rsid w:val="00615650"/>
    <w:rsid w:val="00616F5A"/>
    <w:rsid w:val="00617D9D"/>
    <w:rsid w:val="006224DE"/>
    <w:rsid w:val="00623CAB"/>
    <w:rsid w:val="00626783"/>
    <w:rsid w:val="006267CB"/>
    <w:rsid w:val="00630A61"/>
    <w:rsid w:val="006315FB"/>
    <w:rsid w:val="00631A6C"/>
    <w:rsid w:val="00636FA8"/>
    <w:rsid w:val="00637BEB"/>
    <w:rsid w:val="0064266F"/>
    <w:rsid w:val="006426EA"/>
    <w:rsid w:val="00643B05"/>
    <w:rsid w:val="00645B00"/>
    <w:rsid w:val="0065007C"/>
    <w:rsid w:val="00654CAF"/>
    <w:rsid w:val="0065626E"/>
    <w:rsid w:val="00656761"/>
    <w:rsid w:val="00662529"/>
    <w:rsid w:val="006631E6"/>
    <w:rsid w:val="0066320B"/>
    <w:rsid w:val="006634C8"/>
    <w:rsid w:val="00664BB4"/>
    <w:rsid w:val="00665DF1"/>
    <w:rsid w:val="00666642"/>
    <w:rsid w:val="00667332"/>
    <w:rsid w:val="00670731"/>
    <w:rsid w:val="006715DE"/>
    <w:rsid w:val="0067224F"/>
    <w:rsid w:val="00672C48"/>
    <w:rsid w:val="00675760"/>
    <w:rsid w:val="006762D3"/>
    <w:rsid w:val="00676E4A"/>
    <w:rsid w:val="00680864"/>
    <w:rsid w:val="00684AB9"/>
    <w:rsid w:val="0068503D"/>
    <w:rsid w:val="006851D6"/>
    <w:rsid w:val="00687372"/>
    <w:rsid w:val="00687D32"/>
    <w:rsid w:val="00692636"/>
    <w:rsid w:val="00693B74"/>
    <w:rsid w:val="00693C85"/>
    <w:rsid w:val="00695228"/>
    <w:rsid w:val="006A096D"/>
    <w:rsid w:val="006A127E"/>
    <w:rsid w:val="006A4288"/>
    <w:rsid w:val="006A7704"/>
    <w:rsid w:val="006B14F0"/>
    <w:rsid w:val="006B1B7F"/>
    <w:rsid w:val="006B244C"/>
    <w:rsid w:val="006B2C79"/>
    <w:rsid w:val="006B6315"/>
    <w:rsid w:val="006B6598"/>
    <w:rsid w:val="006B70D9"/>
    <w:rsid w:val="006B735B"/>
    <w:rsid w:val="006B7721"/>
    <w:rsid w:val="006C3304"/>
    <w:rsid w:val="006C382A"/>
    <w:rsid w:val="006C502C"/>
    <w:rsid w:val="006C54E7"/>
    <w:rsid w:val="006D189E"/>
    <w:rsid w:val="006D1E7B"/>
    <w:rsid w:val="006D3955"/>
    <w:rsid w:val="006D3FD7"/>
    <w:rsid w:val="006D6FF1"/>
    <w:rsid w:val="006D7E7C"/>
    <w:rsid w:val="006E08DC"/>
    <w:rsid w:val="006E17E5"/>
    <w:rsid w:val="006E1FE4"/>
    <w:rsid w:val="006F139C"/>
    <w:rsid w:val="00701D77"/>
    <w:rsid w:val="00701E1D"/>
    <w:rsid w:val="00706A80"/>
    <w:rsid w:val="007075AD"/>
    <w:rsid w:val="00711A5F"/>
    <w:rsid w:val="007141ED"/>
    <w:rsid w:val="0071446A"/>
    <w:rsid w:val="0071536B"/>
    <w:rsid w:val="00715847"/>
    <w:rsid w:val="0071775F"/>
    <w:rsid w:val="00720CFB"/>
    <w:rsid w:val="00723530"/>
    <w:rsid w:val="00725403"/>
    <w:rsid w:val="00726187"/>
    <w:rsid w:val="00730861"/>
    <w:rsid w:val="00730A9E"/>
    <w:rsid w:val="007322CD"/>
    <w:rsid w:val="00732442"/>
    <w:rsid w:val="0073312B"/>
    <w:rsid w:val="00733480"/>
    <w:rsid w:val="00733B62"/>
    <w:rsid w:val="007343CD"/>
    <w:rsid w:val="00737153"/>
    <w:rsid w:val="0074006F"/>
    <w:rsid w:val="007424F8"/>
    <w:rsid w:val="007426BF"/>
    <w:rsid w:val="00745293"/>
    <w:rsid w:val="007542A4"/>
    <w:rsid w:val="00756633"/>
    <w:rsid w:val="00756932"/>
    <w:rsid w:val="0076446E"/>
    <w:rsid w:val="00766B05"/>
    <w:rsid w:val="00770CBA"/>
    <w:rsid w:val="00770F85"/>
    <w:rsid w:val="0077302B"/>
    <w:rsid w:val="0077396D"/>
    <w:rsid w:val="0077464A"/>
    <w:rsid w:val="007747DE"/>
    <w:rsid w:val="0078003E"/>
    <w:rsid w:val="007810CC"/>
    <w:rsid w:val="007829E4"/>
    <w:rsid w:val="0078309C"/>
    <w:rsid w:val="007838E8"/>
    <w:rsid w:val="007901DC"/>
    <w:rsid w:val="00790385"/>
    <w:rsid w:val="00790ECB"/>
    <w:rsid w:val="00792535"/>
    <w:rsid w:val="007937B4"/>
    <w:rsid w:val="00794F23"/>
    <w:rsid w:val="0079515E"/>
    <w:rsid w:val="00796819"/>
    <w:rsid w:val="007A6DB8"/>
    <w:rsid w:val="007A7FA7"/>
    <w:rsid w:val="007B0228"/>
    <w:rsid w:val="007B0E59"/>
    <w:rsid w:val="007B16EE"/>
    <w:rsid w:val="007B4331"/>
    <w:rsid w:val="007B4C23"/>
    <w:rsid w:val="007B5450"/>
    <w:rsid w:val="007C636A"/>
    <w:rsid w:val="007C6614"/>
    <w:rsid w:val="007C7935"/>
    <w:rsid w:val="007D7E47"/>
    <w:rsid w:val="007E420B"/>
    <w:rsid w:val="007E5792"/>
    <w:rsid w:val="008012F7"/>
    <w:rsid w:val="00803521"/>
    <w:rsid w:val="0081097D"/>
    <w:rsid w:val="008122AC"/>
    <w:rsid w:val="00817C0E"/>
    <w:rsid w:val="00820AA0"/>
    <w:rsid w:val="008252B2"/>
    <w:rsid w:val="00833BE2"/>
    <w:rsid w:val="00840613"/>
    <w:rsid w:val="00840FD1"/>
    <w:rsid w:val="0084403C"/>
    <w:rsid w:val="00845A6C"/>
    <w:rsid w:val="00847E03"/>
    <w:rsid w:val="00847FA5"/>
    <w:rsid w:val="00850FB6"/>
    <w:rsid w:val="00851507"/>
    <w:rsid w:val="008566EA"/>
    <w:rsid w:val="00856C5E"/>
    <w:rsid w:val="008608FF"/>
    <w:rsid w:val="008638D3"/>
    <w:rsid w:val="008704F7"/>
    <w:rsid w:val="00872D34"/>
    <w:rsid w:val="0087353B"/>
    <w:rsid w:val="00874987"/>
    <w:rsid w:val="00875075"/>
    <w:rsid w:val="008757A1"/>
    <w:rsid w:val="00875A08"/>
    <w:rsid w:val="00880B70"/>
    <w:rsid w:val="00882419"/>
    <w:rsid w:val="00885107"/>
    <w:rsid w:val="00885CBF"/>
    <w:rsid w:val="00886804"/>
    <w:rsid w:val="008905D3"/>
    <w:rsid w:val="00892819"/>
    <w:rsid w:val="00893039"/>
    <w:rsid w:val="00894C75"/>
    <w:rsid w:val="008A108C"/>
    <w:rsid w:val="008A11F0"/>
    <w:rsid w:val="008A1A3E"/>
    <w:rsid w:val="008A3856"/>
    <w:rsid w:val="008A5A67"/>
    <w:rsid w:val="008B4DE9"/>
    <w:rsid w:val="008B76F4"/>
    <w:rsid w:val="008B77FA"/>
    <w:rsid w:val="008C7A4D"/>
    <w:rsid w:val="008C7D71"/>
    <w:rsid w:val="008D05FF"/>
    <w:rsid w:val="008D0D5A"/>
    <w:rsid w:val="008D1349"/>
    <w:rsid w:val="008D24EB"/>
    <w:rsid w:val="008D2BA8"/>
    <w:rsid w:val="008D2EA5"/>
    <w:rsid w:val="008D5D8F"/>
    <w:rsid w:val="008D694C"/>
    <w:rsid w:val="008E1E5C"/>
    <w:rsid w:val="008E2023"/>
    <w:rsid w:val="008E28E1"/>
    <w:rsid w:val="008E51BD"/>
    <w:rsid w:val="008E5FDC"/>
    <w:rsid w:val="008E613F"/>
    <w:rsid w:val="008E7C23"/>
    <w:rsid w:val="008F2CBB"/>
    <w:rsid w:val="008F445F"/>
    <w:rsid w:val="008F5B16"/>
    <w:rsid w:val="008F6046"/>
    <w:rsid w:val="008F633E"/>
    <w:rsid w:val="008F6AE9"/>
    <w:rsid w:val="008F6DDA"/>
    <w:rsid w:val="00902505"/>
    <w:rsid w:val="009050BA"/>
    <w:rsid w:val="00906206"/>
    <w:rsid w:val="00916180"/>
    <w:rsid w:val="009162B2"/>
    <w:rsid w:val="00921E80"/>
    <w:rsid w:val="00922553"/>
    <w:rsid w:val="0092414E"/>
    <w:rsid w:val="0092451E"/>
    <w:rsid w:val="009249D6"/>
    <w:rsid w:val="0092504B"/>
    <w:rsid w:val="009307BA"/>
    <w:rsid w:val="00932054"/>
    <w:rsid w:val="00933420"/>
    <w:rsid w:val="00933B5A"/>
    <w:rsid w:val="00937A6A"/>
    <w:rsid w:val="009418E7"/>
    <w:rsid w:val="0094209F"/>
    <w:rsid w:val="00942565"/>
    <w:rsid w:val="009432A7"/>
    <w:rsid w:val="0094338F"/>
    <w:rsid w:val="00943F56"/>
    <w:rsid w:val="00953A5A"/>
    <w:rsid w:val="009558AD"/>
    <w:rsid w:val="00956FC9"/>
    <w:rsid w:val="009570F5"/>
    <w:rsid w:val="0096180C"/>
    <w:rsid w:val="00962145"/>
    <w:rsid w:val="00966B75"/>
    <w:rsid w:val="0097313B"/>
    <w:rsid w:val="00973F96"/>
    <w:rsid w:val="0097646D"/>
    <w:rsid w:val="00976909"/>
    <w:rsid w:val="00977332"/>
    <w:rsid w:val="00981501"/>
    <w:rsid w:val="0098263B"/>
    <w:rsid w:val="00991938"/>
    <w:rsid w:val="00991DCD"/>
    <w:rsid w:val="00994D09"/>
    <w:rsid w:val="009B2548"/>
    <w:rsid w:val="009B287D"/>
    <w:rsid w:val="009B4BDC"/>
    <w:rsid w:val="009B6B3E"/>
    <w:rsid w:val="009C0EE7"/>
    <w:rsid w:val="009C16EB"/>
    <w:rsid w:val="009C1E1B"/>
    <w:rsid w:val="009C3C14"/>
    <w:rsid w:val="009C56D8"/>
    <w:rsid w:val="009C7786"/>
    <w:rsid w:val="009C7882"/>
    <w:rsid w:val="009C7D66"/>
    <w:rsid w:val="009D2805"/>
    <w:rsid w:val="009D6A1E"/>
    <w:rsid w:val="009E009E"/>
    <w:rsid w:val="009E1BCC"/>
    <w:rsid w:val="009E3947"/>
    <w:rsid w:val="009E4F4D"/>
    <w:rsid w:val="009E6464"/>
    <w:rsid w:val="009E771C"/>
    <w:rsid w:val="009F0B07"/>
    <w:rsid w:val="009F0C12"/>
    <w:rsid w:val="009F230F"/>
    <w:rsid w:val="009F2A73"/>
    <w:rsid w:val="009F2A93"/>
    <w:rsid w:val="009F41C2"/>
    <w:rsid w:val="009F7BB6"/>
    <w:rsid w:val="00A00144"/>
    <w:rsid w:val="00A01F8F"/>
    <w:rsid w:val="00A048AB"/>
    <w:rsid w:val="00A06161"/>
    <w:rsid w:val="00A07263"/>
    <w:rsid w:val="00A0793B"/>
    <w:rsid w:val="00A10E0C"/>
    <w:rsid w:val="00A14745"/>
    <w:rsid w:val="00A158EF"/>
    <w:rsid w:val="00A16135"/>
    <w:rsid w:val="00A163B6"/>
    <w:rsid w:val="00A2359A"/>
    <w:rsid w:val="00A3157B"/>
    <w:rsid w:val="00A333F4"/>
    <w:rsid w:val="00A3352B"/>
    <w:rsid w:val="00A37102"/>
    <w:rsid w:val="00A37B00"/>
    <w:rsid w:val="00A429A2"/>
    <w:rsid w:val="00A4443C"/>
    <w:rsid w:val="00A47756"/>
    <w:rsid w:val="00A534AA"/>
    <w:rsid w:val="00A55A83"/>
    <w:rsid w:val="00A575C6"/>
    <w:rsid w:val="00A605E3"/>
    <w:rsid w:val="00A64E16"/>
    <w:rsid w:val="00A66CDA"/>
    <w:rsid w:val="00A66E1E"/>
    <w:rsid w:val="00A70FD3"/>
    <w:rsid w:val="00A716E7"/>
    <w:rsid w:val="00A73257"/>
    <w:rsid w:val="00A73863"/>
    <w:rsid w:val="00A7466F"/>
    <w:rsid w:val="00A74B1A"/>
    <w:rsid w:val="00A76E9B"/>
    <w:rsid w:val="00A771C3"/>
    <w:rsid w:val="00A85216"/>
    <w:rsid w:val="00A85A3F"/>
    <w:rsid w:val="00A915F0"/>
    <w:rsid w:val="00A94131"/>
    <w:rsid w:val="00A948EA"/>
    <w:rsid w:val="00AA0BB7"/>
    <w:rsid w:val="00AA240B"/>
    <w:rsid w:val="00AA3CA1"/>
    <w:rsid w:val="00AA6331"/>
    <w:rsid w:val="00AA7FB3"/>
    <w:rsid w:val="00AB27BD"/>
    <w:rsid w:val="00AB2E8A"/>
    <w:rsid w:val="00AB549D"/>
    <w:rsid w:val="00AB7A7B"/>
    <w:rsid w:val="00AB7C62"/>
    <w:rsid w:val="00AC0915"/>
    <w:rsid w:val="00AC2ED8"/>
    <w:rsid w:val="00AC3B45"/>
    <w:rsid w:val="00AC63EF"/>
    <w:rsid w:val="00AD1327"/>
    <w:rsid w:val="00AD2601"/>
    <w:rsid w:val="00AD3E51"/>
    <w:rsid w:val="00AD3EE7"/>
    <w:rsid w:val="00AE0496"/>
    <w:rsid w:val="00AE1079"/>
    <w:rsid w:val="00AE2489"/>
    <w:rsid w:val="00AE2817"/>
    <w:rsid w:val="00AE3220"/>
    <w:rsid w:val="00AE3D4E"/>
    <w:rsid w:val="00AE48C2"/>
    <w:rsid w:val="00AE4D00"/>
    <w:rsid w:val="00AE645C"/>
    <w:rsid w:val="00AE77EE"/>
    <w:rsid w:val="00AF0918"/>
    <w:rsid w:val="00AF0D28"/>
    <w:rsid w:val="00AF301A"/>
    <w:rsid w:val="00AF3BA4"/>
    <w:rsid w:val="00AF424E"/>
    <w:rsid w:val="00AF4677"/>
    <w:rsid w:val="00AF4761"/>
    <w:rsid w:val="00AF5015"/>
    <w:rsid w:val="00AF5BB1"/>
    <w:rsid w:val="00AF5C95"/>
    <w:rsid w:val="00AF636E"/>
    <w:rsid w:val="00B07043"/>
    <w:rsid w:val="00B12A82"/>
    <w:rsid w:val="00B1516E"/>
    <w:rsid w:val="00B2374B"/>
    <w:rsid w:val="00B23C29"/>
    <w:rsid w:val="00B25687"/>
    <w:rsid w:val="00B266DC"/>
    <w:rsid w:val="00B307EA"/>
    <w:rsid w:val="00B3113F"/>
    <w:rsid w:val="00B325A7"/>
    <w:rsid w:val="00B3288D"/>
    <w:rsid w:val="00B370FC"/>
    <w:rsid w:val="00B428B9"/>
    <w:rsid w:val="00B43108"/>
    <w:rsid w:val="00B432A7"/>
    <w:rsid w:val="00B4692F"/>
    <w:rsid w:val="00B473DE"/>
    <w:rsid w:val="00B50A9A"/>
    <w:rsid w:val="00B5313A"/>
    <w:rsid w:val="00B54013"/>
    <w:rsid w:val="00B56798"/>
    <w:rsid w:val="00B56D42"/>
    <w:rsid w:val="00B61C03"/>
    <w:rsid w:val="00B621F5"/>
    <w:rsid w:val="00B71DFC"/>
    <w:rsid w:val="00B77234"/>
    <w:rsid w:val="00B83757"/>
    <w:rsid w:val="00B847AD"/>
    <w:rsid w:val="00B85AD5"/>
    <w:rsid w:val="00B87F29"/>
    <w:rsid w:val="00B90B8E"/>
    <w:rsid w:val="00B925EE"/>
    <w:rsid w:val="00B955FD"/>
    <w:rsid w:val="00B95A61"/>
    <w:rsid w:val="00B96AFF"/>
    <w:rsid w:val="00B970B1"/>
    <w:rsid w:val="00B97B01"/>
    <w:rsid w:val="00BA13D0"/>
    <w:rsid w:val="00BA15E1"/>
    <w:rsid w:val="00BA3FEE"/>
    <w:rsid w:val="00BA5C44"/>
    <w:rsid w:val="00BA67FD"/>
    <w:rsid w:val="00BB06CD"/>
    <w:rsid w:val="00BB0C14"/>
    <w:rsid w:val="00BB16E1"/>
    <w:rsid w:val="00BB1ED2"/>
    <w:rsid w:val="00BB37A3"/>
    <w:rsid w:val="00BB5C4F"/>
    <w:rsid w:val="00BC0C0C"/>
    <w:rsid w:val="00BC2490"/>
    <w:rsid w:val="00BC743E"/>
    <w:rsid w:val="00BD25E2"/>
    <w:rsid w:val="00BD2DAA"/>
    <w:rsid w:val="00BD44C3"/>
    <w:rsid w:val="00BD4B53"/>
    <w:rsid w:val="00BD6903"/>
    <w:rsid w:val="00BD75AB"/>
    <w:rsid w:val="00BD78D5"/>
    <w:rsid w:val="00BE0375"/>
    <w:rsid w:val="00BE0ED0"/>
    <w:rsid w:val="00BE26E4"/>
    <w:rsid w:val="00BE5B70"/>
    <w:rsid w:val="00BE5B71"/>
    <w:rsid w:val="00BE69CC"/>
    <w:rsid w:val="00BF0231"/>
    <w:rsid w:val="00BF08DB"/>
    <w:rsid w:val="00BF1615"/>
    <w:rsid w:val="00BF4676"/>
    <w:rsid w:val="00BF7245"/>
    <w:rsid w:val="00C00357"/>
    <w:rsid w:val="00C003E7"/>
    <w:rsid w:val="00C011D0"/>
    <w:rsid w:val="00C0484D"/>
    <w:rsid w:val="00C07094"/>
    <w:rsid w:val="00C11A40"/>
    <w:rsid w:val="00C127D8"/>
    <w:rsid w:val="00C176D5"/>
    <w:rsid w:val="00C20ADB"/>
    <w:rsid w:val="00C236EC"/>
    <w:rsid w:val="00C23D3D"/>
    <w:rsid w:val="00C24807"/>
    <w:rsid w:val="00C33B73"/>
    <w:rsid w:val="00C40422"/>
    <w:rsid w:val="00C41786"/>
    <w:rsid w:val="00C438F5"/>
    <w:rsid w:val="00C44FB8"/>
    <w:rsid w:val="00C471AC"/>
    <w:rsid w:val="00C50A2B"/>
    <w:rsid w:val="00C51B6B"/>
    <w:rsid w:val="00C51C3C"/>
    <w:rsid w:val="00C5323D"/>
    <w:rsid w:val="00C53CEC"/>
    <w:rsid w:val="00C54AC9"/>
    <w:rsid w:val="00C55FA2"/>
    <w:rsid w:val="00C5780B"/>
    <w:rsid w:val="00C600EA"/>
    <w:rsid w:val="00C61618"/>
    <w:rsid w:val="00C66958"/>
    <w:rsid w:val="00C7043E"/>
    <w:rsid w:val="00C728EA"/>
    <w:rsid w:val="00C73246"/>
    <w:rsid w:val="00C73DF8"/>
    <w:rsid w:val="00C7510B"/>
    <w:rsid w:val="00C77AA0"/>
    <w:rsid w:val="00C909A2"/>
    <w:rsid w:val="00C923D8"/>
    <w:rsid w:val="00C95E56"/>
    <w:rsid w:val="00C96A45"/>
    <w:rsid w:val="00CA1DD8"/>
    <w:rsid w:val="00CA2F4F"/>
    <w:rsid w:val="00CA4B4C"/>
    <w:rsid w:val="00CA4C03"/>
    <w:rsid w:val="00CA5B76"/>
    <w:rsid w:val="00CA7030"/>
    <w:rsid w:val="00CB0024"/>
    <w:rsid w:val="00CB17F2"/>
    <w:rsid w:val="00CB42E2"/>
    <w:rsid w:val="00CB5DA9"/>
    <w:rsid w:val="00CB6CEB"/>
    <w:rsid w:val="00CB79CD"/>
    <w:rsid w:val="00CC0963"/>
    <w:rsid w:val="00CC2649"/>
    <w:rsid w:val="00CC3F64"/>
    <w:rsid w:val="00CC6344"/>
    <w:rsid w:val="00CD4AD9"/>
    <w:rsid w:val="00CD57E3"/>
    <w:rsid w:val="00CE001A"/>
    <w:rsid w:val="00CE37DA"/>
    <w:rsid w:val="00CE720F"/>
    <w:rsid w:val="00CF0169"/>
    <w:rsid w:val="00CF3327"/>
    <w:rsid w:val="00CF59B6"/>
    <w:rsid w:val="00CF5D44"/>
    <w:rsid w:val="00CF62AA"/>
    <w:rsid w:val="00D0011D"/>
    <w:rsid w:val="00D00345"/>
    <w:rsid w:val="00D02751"/>
    <w:rsid w:val="00D03299"/>
    <w:rsid w:val="00D0646A"/>
    <w:rsid w:val="00D07126"/>
    <w:rsid w:val="00D10F8D"/>
    <w:rsid w:val="00D13333"/>
    <w:rsid w:val="00D15957"/>
    <w:rsid w:val="00D16972"/>
    <w:rsid w:val="00D20E01"/>
    <w:rsid w:val="00D21037"/>
    <w:rsid w:val="00D22B04"/>
    <w:rsid w:val="00D23DA0"/>
    <w:rsid w:val="00D24EB2"/>
    <w:rsid w:val="00D25429"/>
    <w:rsid w:val="00D31016"/>
    <w:rsid w:val="00D3133D"/>
    <w:rsid w:val="00D31A9D"/>
    <w:rsid w:val="00D3566D"/>
    <w:rsid w:val="00D41A9D"/>
    <w:rsid w:val="00D42B65"/>
    <w:rsid w:val="00D432BE"/>
    <w:rsid w:val="00D45B4A"/>
    <w:rsid w:val="00D46AC3"/>
    <w:rsid w:val="00D477C5"/>
    <w:rsid w:val="00D50540"/>
    <w:rsid w:val="00D55160"/>
    <w:rsid w:val="00D5537A"/>
    <w:rsid w:val="00D6097D"/>
    <w:rsid w:val="00D63015"/>
    <w:rsid w:val="00D751E6"/>
    <w:rsid w:val="00D76A3E"/>
    <w:rsid w:val="00D80806"/>
    <w:rsid w:val="00D812B2"/>
    <w:rsid w:val="00D82CDE"/>
    <w:rsid w:val="00D82FEA"/>
    <w:rsid w:val="00D83EA2"/>
    <w:rsid w:val="00D9095B"/>
    <w:rsid w:val="00D93004"/>
    <w:rsid w:val="00D93965"/>
    <w:rsid w:val="00D97AE3"/>
    <w:rsid w:val="00DA04BA"/>
    <w:rsid w:val="00DA1998"/>
    <w:rsid w:val="00DA39AE"/>
    <w:rsid w:val="00DB2637"/>
    <w:rsid w:val="00DC000F"/>
    <w:rsid w:val="00DC075B"/>
    <w:rsid w:val="00DC190E"/>
    <w:rsid w:val="00DC26AF"/>
    <w:rsid w:val="00DC27EF"/>
    <w:rsid w:val="00DC2A64"/>
    <w:rsid w:val="00DC4A4D"/>
    <w:rsid w:val="00DC690F"/>
    <w:rsid w:val="00DC7554"/>
    <w:rsid w:val="00DD276A"/>
    <w:rsid w:val="00DD48E5"/>
    <w:rsid w:val="00DD4C1F"/>
    <w:rsid w:val="00DD53E4"/>
    <w:rsid w:val="00DE10B2"/>
    <w:rsid w:val="00DE23EB"/>
    <w:rsid w:val="00DF4057"/>
    <w:rsid w:val="00DF406E"/>
    <w:rsid w:val="00DF571F"/>
    <w:rsid w:val="00DF5898"/>
    <w:rsid w:val="00DF774C"/>
    <w:rsid w:val="00DF778A"/>
    <w:rsid w:val="00E01D89"/>
    <w:rsid w:val="00E027D6"/>
    <w:rsid w:val="00E0464A"/>
    <w:rsid w:val="00E04E12"/>
    <w:rsid w:val="00E07115"/>
    <w:rsid w:val="00E105CE"/>
    <w:rsid w:val="00E10B45"/>
    <w:rsid w:val="00E11C6A"/>
    <w:rsid w:val="00E134BF"/>
    <w:rsid w:val="00E153BA"/>
    <w:rsid w:val="00E15990"/>
    <w:rsid w:val="00E15A2C"/>
    <w:rsid w:val="00E17DA7"/>
    <w:rsid w:val="00E21233"/>
    <w:rsid w:val="00E22E3B"/>
    <w:rsid w:val="00E32CA5"/>
    <w:rsid w:val="00E339A4"/>
    <w:rsid w:val="00E35858"/>
    <w:rsid w:val="00E36126"/>
    <w:rsid w:val="00E424DC"/>
    <w:rsid w:val="00E458BF"/>
    <w:rsid w:val="00E52EBC"/>
    <w:rsid w:val="00E55985"/>
    <w:rsid w:val="00E559EC"/>
    <w:rsid w:val="00E564FE"/>
    <w:rsid w:val="00E56AF3"/>
    <w:rsid w:val="00E57A6B"/>
    <w:rsid w:val="00E607D0"/>
    <w:rsid w:val="00E61283"/>
    <w:rsid w:val="00E615E4"/>
    <w:rsid w:val="00E6228C"/>
    <w:rsid w:val="00E630BF"/>
    <w:rsid w:val="00E65305"/>
    <w:rsid w:val="00E65D33"/>
    <w:rsid w:val="00E72127"/>
    <w:rsid w:val="00E72365"/>
    <w:rsid w:val="00E723FC"/>
    <w:rsid w:val="00E74176"/>
    <w:rsid w:val="00E77077"/>
    <w:rsid w:val="00E81541"/>
    <w:rsid w:val="00E81826"/>
    <w:rsid w:val="00E84F5B"/>
    <w:rsid w:val="00E85B70"/>
    <w:rsid w:val="00E925AA"/>
    <w:rsid w:val="00E94166"/>
    <w:rsid w:val="00E94DFC"/>
    <w:rsid w:val="00E95517"/>
    <w:rsid w:val="00E96141"/>
    <w:rsid w:val="00EA01CE"/>
    <w:rsid w:val="00EA1203"/>
    <w:rsid w:val="00EA6105"/>
    <w:rsid w:val="00EA7EB2"/>
    <w:rsid w:val="00EB3F81"/>
    <w:rsid w:val="00EB7179"/>
    <w:rsid w:val="00EB795E"/>
    <w:rsid w:val="00EC022A"/>
    <w:rsid w:val="00EC2379"/>
    <w:rsid w:val="00EC30A3"/>
    <w:rsid w:val="00EC3E7C"/>
    <w:rsid w:val="00EC54C4"/>
    <w:rsid w:val="00EC7F39"/>
    <w:rsid w:val="00ED21A7"/>
    <w:rsid w:val="00ED5E39"/>
    <w:rsid w:val="00ED7878"/>
    <w:rsid w:val="00EE4EB6"/>
    <w:rsid w:val="00EF4140"/>
    <w:rsid w:val="00EF4C70"/>
    <w:rsid w:val="00EF50FD"/>
    <w:rsid w:val="00EF693F"/>
    <w:rsid w:val="00F01BEB"/>
    <w:rsid w:val="00F02A55"/>
    <w:rsid w:val="00F03D9E"/>
    <w:rsid w:val="00F041B5"/>
    <w:rsid w:val="00F05A4B"/>
    <w:rsid w:val="00F065CB"/>
    <w:rsid w:val="00F1045C"/>
    <w:rsid w:val="00F10BD9"/>
    <w:rsid w:val="00F114B3"/>
    <w:rsid w:val="00F117B0"/>
    <w:rsid w:val="00F132D5"/>
    <w:rsid w:val="00F16D8C"/>
    <w:rsid w:val="00F2250F"/>
    <w:rsid w:val="00F24C79"/>
    <w:rsid w:val="00F27AD7"/>
    <w:rsid w:val="00F4082A"/>
    <w:rsid w:val="00F43557"/>
    <w:rsid w:val="00F43816"/>
    <w:rsid w:val="00F43EAA"/>
    <w:rsid w:val="00F45356"/>
    <w:rsid w:val="00F4729B"/>
    <w:rsid w:val="00F56BC0"/>
    <w:rsid w:val="00F60FCB"/>
    <w:rsid w:val="00F62EBD"/>
    <w:rsid w:val="00F636AF"/>
    <w:rsid w:val="00F6794F"/>
    <w:rsid w:val="00F67997"/>
    <w:rsid w:val="00F701E9"/>
    <w:rsid w:val="00F72EBC"/>
    <w:rsid w:val="00F757E5"/>
    <w:rsid w:val="00F767AD"/>
    <w:rsid w:val="00F860DF"/>
    <w:rsid w:val="00F87DAA"/>
    <w:rsid w:val="00F87FD7"/>
    <w:rsid w:val="00F91CB4"/>
    <w:rsid w:val="00F9200F"/>
    <w:rsid w:val="00F920D8"/>
    <w:rsid w:val="00F93EC2"/>
    <w:rsid w:val="00F96627"/>
    <w:rsid w:val="00FA304C"/>
    <w:rsid w:val="00FA39FF"/>
    <w:rsid w:val="00FA40CA"/>
    <w:rsid w:val="00FA4226"/>
    <w:rsid w:val="00FA4C0E"/>
    <w:rsid w:val="00FA4F0F"/>
    <w:rsid w:val="00FA51E9"/>
    <w:rsid w:val="00FA735E"/>
    <w:rsid w:val="00FB05DB"/>
    <w:rsid w:val="00FB35F8"/>
    <w:rsid w:val="00FB3715"/>
    <w:rsid w:val="00FB49FD"/>
    <w:rsid w:val="00FB5AF1"/>
    <w:rsid w:val="00FB5D0E"/>
    <w:rsid w:val="00FC0FA9"/>
    <w:rsid w:val="00FC41CC"/>
    <w:rsid w:val="00FC5DED"/>
    <w:rsid w:val="00FC61D4"/>
    <w:rsid w:val="00FC61EF"/>
    <w:rsid w:val="00FD0534"/>
    <w:rsid w:val="00FD0AA9"/>
    <w:rsid w:val="00FD42BC"/>
    <w:rsid w:val="00FD63ED"/>
    <w:rsid w:val="00FE06FB"/>
    <w:rsid w:val="00FE2015"/>
    <w:rsid w:val="00FE501D"/>
    <w:rsid w:val="00FF1844"/>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567D0"/>
  <w15:docId w15:val="{1595F8C8-A4FA-4D17-9F7E-5AD2F970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6C2F"/>
    <w:pPr>
      <w:spacing w:after="200" w:line="276" w:lineRule="auto"/>
    </w:pPr>
    <w:rPr>
      <w:rFonts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1">
    <w:name w:val="Font Style11"/>
    <w:qFormat/>
    <w:rsid w:val="00AB6C2F"/>
    <w:rPr>
      <w:rFonts w:ascii="Times New Roman" w:hAnsi="Times New Roman" w:cs="Times New Roman"/>
      <w:sz w:val="20"/>
      <w:szCs w:val="20"/>
    </w:rPr>
  </w:style>
  <w:style w:type="character" w:customStyle="1" w:styleId="FontStyle12">
    <w:name w:val="Font Style12"/>
    <w:qFormat/>
    <w:rsid w:val="00AB6C2F"/>
    <w:rPr>
      <w:rFonts w:ascii="Times New Roman" w:hAnsi="Times New Roman" w:cs="Times New Roman"/>
      <w:b/>
      <w:bCs/>
      <w:sz w:val="20"/>
      <w:szCs w:val="20"/>
    </w:rPr>
  </w:style>
  <w:style w:type="character" w:customStyle="1" w:styleId="AntratsDiagrama">
    <w:name w:val="Antraštės Diagrama"/>
    <w:basedOn w:val="Numatytasispastraiposriftas"/>
    <w:link w:val="Antrats"/>
    <w:uiPriority w:val="99"/>
    <w:qFormat/>
    <w:rsid w:val="006B03F0"/>
    <w:rPr>
      <w:rFonts w:ascii="Calibri" w:eastAsia="Calibri" w:hAnsi="Calibri" w:cs="Times New Roman"/>
    </w:rPr>
  </w:style>
  <w:style w:type="character" w:customStyle="1" w:styleId="PoratDiagrama">
    <w:name w:val="Poraštė Diagrama"/>
    <w:basedOn w:val="Numatytasispastraiposriftas"/>
    <w:link w:val="Porat"/>
    <w:uiPriority w:val="99"/>
    <w:qFormat/>
    <w:rsid w:val="006B03F0"/>
    <w:rPr>
      <w:rFonts w:ascii="Calibri" w:eastAsia="Calibri" w:hAnsi="Calibri" w:cs="Times New Roman"/>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Index">
    <w:name w:val="Index"/>
    <w:basedOn w:val="prastasis"/>
    <w:qFormat/>
    <w:pPr>
      <w:suppressLineNumbers/>
    </w:pPr>
    <w:rPr>
      <w:rFonts w:cs="Lohit Devanagari"/>
    </w:rPr>
  </w:style>
  <w:style w:type="paragraph" w:customStyle="1" w:styleId="Text1">
    <w:name w:val="Text 1"/>
    <w:basedOn w:val="prastasis"/>
    <w:uiPriority w:val="99"/>
    <w:qFormat/>
    <w:rsid w:val="00AB6C2F"/>
    <w:pPr>
      <w:spacing w:after="240" w:line="240" w:lineRule="auto"/>
      <w:ind w:left="482"/>
      <w:jc w:val="both"/>
    </w:pPr>
    <w:rPr>
      <w:rFonts w:ascii="Times New Roman" w:eastAsia="Times New Roman" w:hAnsi="Times New Roman"/>
      <w:sz w:val="24"/>
      <w:szCs w:val="20"/>
      <w:lang w:val="en-GB"/>
    </w:rPr>
  </w:style>
  <w:style w:type="paragraph" w:styleId="Sraopastraipa">
    <w:name w:val="List Paragraph"/>
    <w:basedOn w:val="prastasis"/>
    <w:uiPriority w:val="34"/>
    <w:qFormat/>
    <w:rsid w:val="00AB6C2F"/>
    <w:pPr>
      <w:spacing w:after="0" w:line="240" w:lineRule="auto"/>
      <w:ind w:left="720"/>
      <w:contextualSpacing/>
    </w:pPr>
    <w:rPr>
      <w:rFonts w:ascii="Times New Roman" w:eastAsia="Times New Roman" w:hAnsi="Times New Roman"/>
      <w:sz w:val="24"/>
      <w:szCs w:val="20"/>
    </w:rPr>
  </w:style>
  <w:style w:type="paragraph" w:customStyle="1" w:styleId="Style1">
    <w:name w:val="Style1"/>
    <w:basedOn w:val="prastasis"/>
    <w:uiPriority w:val="99"/>
    <w:qFormat/>
    <w:rsid w:val="00AB6C2F"/>
    <w:pPr>
      <w:widowControl w:val="0"/>
      <w:spacing w:after="0" w:line="240" w:lineRule="auto"/>
    </w:pPr>
    <w:rPr>
      <w:rFonts w:ascii="Times New Roman" w:hAnsi="Times New Roman"/>
      <w:sz w:val="24"/>
      <w:szCs w:val="24"/>
      <w:lang w:val="ru-RU" w:eastAsia="ru-RU"/>
    </w:rPr>
  </w:style>
  <w:style w:type="paragraph" w:customStyle="1" w:styleId="Style2">
    <w:name w:val="Style2"/>
    <w:basedOn w:val="prastasis"/>
    <w:qFormat/>
    <w:rsid w:val="00AB6C2F"/>
    <w:pPr>
      <w:widowControl w:val="0"/>
      <w:spacing w:after="0" w:line="248" w:lineRule="exact"/>
      <w:ind w:firstLine="202"/>
    </w:pPr>
    <w:rPr>
      <w:rFonts w:ascii="Times New Roman" w:hAnsi="Times New Roman"/>
      <w:sz w:val="24"/>
      <w:szCs w:val="24"/>
      <w:lang w:val="ru-RU" w:eastAsia="ru-RU"/>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B03F0"/>
    <w:pPr>
      <w:tabs>
        <w:tab w:val="center" w:pos="4819"/>
        <w:tab w:val="right" w:pos="9638"/>
      </w:tabs>
      <w:spacing w:after="0" w:line="240" w:lineRule="auto"/>
    </w:pPr>
  </w:style>
  <w:style w:type="paragraph" w:styleId="Porat">
    <w:name w:val="footer"/>
    <w:basedOn w:val="prastasis"/>
    <w:link w:val="PoratDiagrama"/>
    <w:uiPriority w:val="99"/>
    <w:unhideWhenUsed/>
    <w:rsid w:val="006B03F0"/>
    <w:pPr>
      <w:tabs>
        <w:tab w:val="center" w:pos="4819"/>
        <w:tab w:val="right" w:pos="9638"/>
      </w:tabs>
      <w:spacing w:after="0" w:line="240" w:lineRule="auto"/>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character" w:styleId="Komentaronuoroda">
    <w:name w:val="annotation reference"/>
    <w:basedOn w:val="Numatytasispastraiposriftas"/>
    <w:uiPriority w:val="99"/>
    <w:semiHidden/>
    <w:unhideWhenUsed/>
    <w:rsid w:val="005B187F"/>
    <w:rPr>
      <w:sz w:val="16"/>
      <w:szCs w:val="16"/>
    </w:rPr>
  </w:style>
  <w:style w:type="paragraph" w:styleId="Komentarotekstas">
    <w:name w:val="annotation text"/>
    <w:basedOn w:val="prastasis"/>
    <w:link w:val="KomentarotekstasDiagrama"/>
    <w:uiPriority w:val="99"/>
    <w:unhideWhenUsed/>
    <w:rsid w:val="005B187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B187F"/>
    <w:rPr>
      <w:rFonts w:cs="Times New Roman"/>
      <w:sz w:val="20"/>
      <w:szCs w:val="20"/>
    </w:rPr>
  </w:style>
  <w:style w:type="paragraph" w:styleId="Komentarotema">
    <w:name w:val="annotation subject"/>
    <w:basedOn w:val="Komentarotekstas"/>
    <w:next w:val="Komentarotekstas"/>
    <w:link w:val="KomentarotemaDiagrama"/>
    <w:uiPriority w:val="99"/>
    <w:semiHidden/>
    <w:unhideWhenUsed/>
    <w:rsid w:val="005B187F"/>
    <w:rPr>
      <w:b/>
      <w:bCs/>
    </w:rPr>
  </w:style>
  <w:style w:type="character" w:customStyle="1" w:styleId="KomentarotemaDiagrama">
    <w:name w:val="Komentaro tema Diagrama"/>
    <w:basedOn w:val="KomentarotekstasDiagrama"/>
    <w:link w:val="Komentarotema"/>
    <w:uiPriority w:val="99"/>
    <w:semiHidden/>
    <w:rsid w:val="005B187F"/>
    <w:rPr>
      <w:rFonts w:cs="Times New Roman"/>
      <w:b/>
      <w:bCs/>
      <w:sz w:val="20"/>
      <w:szCs w:val="20"/>
    </w:rPr>
  </w:style>
  <w:style w:type="paragraph" w:styleId="Pataisymai">
    <w:name w:val="Revision"/>
    <w:hidden/>
    <w:uiPriority w:val="99"/>
    <w:semiHidden/>
    <w:rsid w:val="00A64E16"/>
    <w:pPr>
      <w:suppressAutoHyphens w:val="0"/>
    </w:pPr>
    <w:rPr>
      <w:rFonts w:cs="Times New Roman"/>
    </w:rPr>
  </w:style>
  <w:style w:type="numbering" w:customStyle="1" w:styleId="Stilius1">
    <w:name w:val="Stilius1"/>
    <w:uiPriority w:val="99"/>
    <w:rsid w:val="00367868"/>
    <w:pPr>
      <w:numPr>
        <w:numId w:val="13"/>
      </w:numPr>
    </w:pPr>
  </w:style>
  <w:style w:type="numbering" w:customStyle="1" w:styleId="Stilius2">
    <w:name w:val="Stilius2"/>
    <w:uiPriority w:val="99"/>
    <w:rsid w:val="00D20E0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13093">
      <w:bodyDiv w:val="1"/>
      <w:marLeft w:val="0"/>
      <w:marRight w:val="0"/>
      <w:marTop w:val="0"/>
      <w:marBottom w:val="0"/>
      <w:divBdr>
        <w:top w:val="none" w:sz="0" w:space="0" w:color="auto"/>
        <w:left w:val="none" w:sz="0" w:space="0" w:color="auto"/>
        <w:bottom w:val="none" w:sz="0" w:space="0" w:color="auto"/>
        <w:right w:val="none" w:sz="0" w:space="0" w:color="auto"/>
      </w:divBdr>
    </w:div>
    <w:div w:id="1656184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C8FCF-CC97-4683-88F7-71AD6E05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6924</Words>
  <Characters>3948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Čerkašinas</dc:creator>
  <dc:description/>
  <cp:lastModifiedBy>Jaščaninas Rišardas</cp:lastModifiedBy>
  <cp:revision>5</cp:revision>
  <dcterms:created xsi:type="dcterms:W3CDTF">2026-01-14T06:39:00Z</dcterms:created>
  <dcterms:modified xsi:type="dcterms:W3CDTF">2026-01-14T11:54:00Z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