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E7BA1E" w14:textId="2BFF5DA4" w:rsidR="004D0ECE" w:rsidRPr="004D0ECE" w:rsidRDefault="004D0ECE" w:rsidP="004D0ECE">
      <w:pPr>
        <w:pStyle w:val="Heading"/>
        <w:jc w:val="center"/>
        <w:rPr>
          <w:lang w:val="lt-LT"/>
        </w:rPr>
      </w:pPr>
      <w:r w:rsidRPr="004D0ECE">
        <w:rPr>
          <w:lang w:val="lt-LT"/>
        </w:rPr>
        <w:t xml:space="preserve">PANAUDOS SUTARTIS </w:t>
      </w:r>
    </w:p>
    <w:p w14:paraId="12DBE858" w14:textId="12022189" w:rsidR="004D0ECE" w:rsidRPr="004D0ECE" w:rsidRDefault="004D0ECE" w:rsidP="004D0ECE">
      <w:pPr>
        <w:pStyle w:val="Heading"/>
        <w:jc w:val="center"/>
        <w:rPr>
          <w:lang w:val="lt-LT"/>
        </w:rPr>
      </w:pPr>
      <w:r w:rsidRPr="004D0ECE">
        <w:rPr>
          <w:lang w:val="lt-LT"/>
        </w:rPr>
        <w:t xml:space="preserve">Nr. </w:t>
      </w:r>
      <w:r w:rsidR="00F159A6">
        <w:rPr>
          <w:lang w:val="lt-LT"/>
        </w:rPr>
        <w:t>6-21-P</w:t>
      </w:r>
    </w:p>
    <w:p w14:paraId="196D2A79" w14:textId="77777777" w:rsidR="004D0ECE" w:rsidRPr="004D0ECE" w:rsidRDefault="004D0ECE" w:rsidP="004D0ECE">
      <w:pPr>
        <w:pStyle w:val="Heading"/>
        <w:jc w:val="center"/>
        <w:rPr>
          <w:color w:val="C13B2B"/>
          <w:lang w:val="lt-LT"/>
        </w:rPr>
      </w:pPr>
    </w:p>
    <w:p w14:paraId="0C0327C5" w14:textId="30EF361F" w:rsidR="004D0ECE" w:rsidRPr="004D0ECE" w:rsidRDefault="004D0ECE" w:rsidP="004D0ECE">
      <w:pPr>
        <w:pStyle w:val="Heading"/>
        <w:jc w:val="center"/>
        <w:rPr>
          <w:color w:val="C13B2B"/>
          <w:lang w:val="lt-LT"/>
        </w:rPr>
      </w:pPr>
      <w:r w:rsidRPr="004D0ECE">
        <w:rPr>
          <w:color w:val="C13B2B"/>
          <w:lang w:val="lt-LT"/>
        </w:rPr>
        <w:t>PAGAL VIEŠOJO PIRKIMO 202</w:t>
      </w:r>
      <w:r w:rsidR="00537980">
        <w:rPr>
          <w:color w:val="C13B2B"/>
          <w:lang w:val="lt-LT"/>
        </w:rPr>
        <w:t>1</w:t>
      </w:r>
      <w:r w:rsidRPr="004D0ECE">
        <w:rPr>
          <w:color w:val="C13B2B"/>
          <w:lang w:val="lt-LT"/>
        </w:rPr>
        <w:t>-</w:t>
      </w:r>
      <w:r w:rsidR="00537980">
        <w:rPr>
          <w:color w:val="C13B2B"/>
          <w:lang w:val="lt-LT"/>
        </w:rPr>
        <w:t>02</w:t>
      </w:r>
      <w:r w:rsidRPr="004D0ECE">
        <w:rPr>
          <w:color w:val="C13B2B"/>
          <w:lang w:val="lt-LT"/>
        </w:rPr>
        <w:t>-</w:t>
      </w:r>
      <w:r w:rsidR="00537980">
        <w:rPr>
          <w:color w:val="C13B2B"/>
          <w:lang w:val="lt-LT"/>
        </w:rPr>
        <w:t>24</w:t>
      </w:r>
      <w:r w:rsidRPr="004D0ECE">
        <w:rPr>
          <w:color w:val="C13B2B"/>
          <w:lang w:val="lt-LT"/>
        </w:rPr>
        <w:t xml:space="preserve"> SUTARTYJE Nr. </w:t>
      </w:r>
      <w:r w:rsidR="00537980">
        <w:rPr>
          <w:color w:val="C13B2B"/>
          <w:lang w:val="lt-LT"/>
        </w:rPr>
        <w:t>29</w:t>
      </w:r>
      <w:r w:rsidRPr="004D0ECE">
        <w:rPr>
          <w:color w:val="C13B2B"/>
          <w:lang w:val="lt-LT"/>
        </w:rPr>
        <w:t xml:space="preserve"> NUMATYTUS ĮSIPAREIGOJIMUS</w:t>
      </w:r>
    </w:p>
    <w:p w14:paraId="701972CD" w14:textId="77777777" w:rsidR="004D0ECE" w:rsidRPr="004D0ECE" w:rsidRDefault="004D0ECE" w:rsidP="004D0ECE">
      <w:pPr>
        <w:pStyle w:val="Body2"/>
        <w:jc w:val="center"/>
        <w:rPr>
          <w:lang w:val="lt-LT"/>
        </w:rPr>
      </w:pPr>
    </w:p>
    <w:p w14:paraId="1B561231" w14:textId="48DEFCAB" w:rsidR="004D0ECE" w:rsidRPr="004D0ECE" w:rsidRDefault="004D0ECE" w:rsidP="004D0ECE">
      <w:pPr>
        <w:pStyle w:val="Body2"/>
        <w:jc w:val="center"/>
        <w:rPr>
          <w:lang w:val="lt-LT"/>
        </w:rPr>
      </w:pPr>
      <w:r w:rsidRPr="004D0ECE">
        <w:rPr>
          <w:lang w:val="lt-LT"/>
        </w:rPr>
        <w:t>202</w:t>
      </w:r>
      <w:r w:rsidR="00537980">
        <w:rPr>
          <w:lang w:val="lt-LT"/>
        </w:rPr>
        <w:t xml:space="preserve">1 </w:t>
      </w:r>
      <w:r w:rsidRPr="004D0ECE">
        <w:rPr>
          <w:lang w:val="lt-LT"/>
        </w:rPr>
        <w:t xml:space="preserve">m. </w:t>
      </w:r>
      <w:r w:rsidR="00537980">
        <w:rPr>
          <w:lang w:val="lt-LT"/>
        </w:rPr>
        <w:t>vasario</w:t>
      </w:r>
      <w:r w:rsidRPr="004D0ECE">
        <w:rPr>
          <w:lang w:val="lt-LT"/>
        </w:rPr>
        <w:t xml:space="preserve"> mėn. </w:t>
      </w:r>
      <w:r w:rsidR="00537980">
        <w:rPr>
          <w:lang w:val="lt-LT"/>
        </w:rPr>
        <w:t>24</w:t>
      </w:r>
      <w:r w:rsidRPr="004D0ECE">
        <w:rPr>
          <w:lang w:val="lt-LT"/>
        </w:rPr>
        <w:t xml:space="preserve"> d.</w:t>
      </w:r>
    </w:p>
    <w:p w14:paraId="40C14D3E" w14:textId="39CBD2C1" w:rsidR="00FA23D2" w:rsidRPr="004D0ECE" w:rsidRDefault="00E3265E" w:rsidP="004D0ECE">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eastAsia="SimSun"/>
          <w:sz w:val="22"/>
          <w:szCs w:val="22"/>
          <w:bdr w:val="none" w:sz="0" w:space="0" w:color="auto"/>
          <w:lang w:val="lt-LT" w:eastAsia="zh-CN"/>
        </w:rPr>
      </w:pPr>
      <w:r>
        <w:rPr>
          <w:sz w:val="22"/>
          <w:szCs w:val="22"/>
          <w:lang w:val="lt-LT"/>
        </w:rPr>
        <w:t>Tauragė</w:t>
      </w:r>
    </w:p>
    <w:p w14:paraId="52BD1173" w14:textId="77777777" w:rsidR="00FA23D2" w:rsidRPr="006B7D0C" w:rsidRDefault="00FA23D2" w:rsidP="00FA23D2">
      <w:pPr>
        <w:pBdr>
          <w:top w:val="none" w:sz="0" w:space="0" w:color="auto"/>
          <w:left w:val="none" w:sz="0" w:space="0" w:color="auto"/>
          <w:bottom w:val="none" w:sz="0" w:space="0" w:color="auto"/>
          <w:right w:val="none" w:sz="0" w:space="0" w:color="auto"/>
          <w:between w:val="none" w:sz="0" w:space="0" w:color="auto"/>
          <w:bar w:val="none" w:sz="0" w:color="auto"/>
        </w:pBdr>
        <w:ind w:firstLine="0"/>
        <w:rPr>
          <w:rFonts w:eastAsia="SimSun"/>
          <w:bdr w:val="none" w:sz="0" w:space="0" w:color="auto"/>
          <w:lang w:val="lt-LT" w:eastAsia="zh-CN"/>
        </w:rPr>
      </w:pPr>
    </w:p>
    <w:p w14:paraId="405ED954" w14:textId="019798BA" w:rsidR="004D0ECE" w:rsidRPr="008D186B" w:rsidRDefault="004D0ECE" w:rsidP="004D0ECE">
      <w:pPr>
        <w:pBdr>
          <w:top w:val="none" w:sz="0" w:space="0" w:color="auto"/>
          <w:left w:val="none" w:sz="0" w:space="0" w:color="auto"/>
          <w:bottom w:val="none" w:sz="0" w:space="0" w:color="auto"/>
          <w:right w:val="none" w:sz="0" w:space="0" w:color="auto"/>
          <w:between w:val="none" w:sz="0" w:space="0" w:color="auto"/>
          <w:bar w:val="none" w:sz="0" w:color="auto"/>
        </w:pBdr>
        <w:ind w:firstLine="567"/>
        <w:rPr>
          <w:rFonts w:eastAsia="SimSun"/>
          <w:color w:val="000000"/>
          <w:sz w:val="22"/>
          <w:szCs w:val="22"/>
          <w:bdr w:val="none" w:sz="0" w:space="0" w:color="auto"/>
          <w:lang w:val="lt-LT" w:eastAsia="zh-CN"/>
        </w:rPr>
      </w:pPr>
      <w:r w:rsidRPr="008D186B">
        <w:rPr>
          <w:rFonts w:eastAsia="Calibri"/>
          <w:b/>
          <w:bCs/>
          <w:color w:val="000000"/>
          <w:sz w:val="22"/>
          <w:szCs w:val="22"/>
          <w:bdr w:val="none" w:sz="0" w:space="0" w:color="auto"/>
          <w:lang w:val="lt-LT" w:eastAsia="lt-LT"/>
        </w:rPr>
        <w:t xml:space="preserve">Viešoji įstaiga </w:t>
      </w:r>
      <w:r w:rsidR="00E3265E">
        <w:rPr>
          <w:rFonts w:eastAsia="Calibri"/>
          <w:b/>
          <w:bCs/>
          <w:color w:val="000000"/>
          <w:sz w:val="22"/>
          <w:szCs w:val="22"/>
          <w:bdr w:val="none" w:sz="0" w:space="0" w:color="auto"/>
          <w:lang w:val="lt-LT" w:eastAsia="lt-LT"/>
        </w:rPr>
        <w:t>Tauragės ligoninė</w:t>
      </w:r>
      <w:r w:rsidRPr="008D186B">
        <w:rPr>
          <w:rFonts w:eastAsia="Calibri"/>
          <w:color w:val="000000"/>
          <w:sz w:val="22"/>
          <w:szCs w:val="22"/>
          <w:bdr w:val="none" w:sz="0" w:space="0" w:color="auto"/>
          <w:lang w:val="lt-LT" w:eastAsia="lt-LT"/>
        </w:rPr>
        <w:t>, kodas 1</w:t>
      </w:r>
      <w:r w:rsidR="00E3265E">
        <w:rPr>
          <w:rFonts w:eastAsia="Calibri"/>
          <w:color w:val="000000"/>
          <w:sz w:val="22"/>
          <w:szCs w:val="22"/>
          <w:bdr w:val="none" w:sz="0" w:space="0" w:color="auto"/>
          <w:lang w:val="lt-LT" w:eastAsia="lt-LT"/>
        </w:rPr>
        <w:t>79761936</w:t>
      </w:r>
      <w:r w:rsidRPr="008D186B">
        <w:rPr>
          <w:rFonts w:eastAsia="Calibri"/>
          <w:color w:val="000000"/>
          <w:sz w:val="22"/>
          <w:szCs w:val="22"/>
          <w:bdr w:val="none" w:sz="0" w:space="0" w:color="auto"/>
          <w:lang w:val="lt-LT" w:eastAsia="lt-LT"/>
        </w:rPr>
        <w:t xml:space="preserve">, kurios registruota buveinė yra </w:t>
      </w:r>
      <w:r w:rsidR="00E3265E">
        <w:rPr>
          <w:rFonts w:eastAsia="Calibri"/>
          <w:color w:val="000000"/>
          <w:sz w:val="22"/>
          <w:szCs w:val="22"/>
          <w:bdr w:val="none" w:sz="0" w:space="0" w:color="auto"/>
          <w:lang w:val="lt-LT" w:eastAsia="lt-LT"/>
        </w:rPr>
        <w:t>V. Kudirkos g. 2, 72214 Tauragė</w:t>
      </w:r>
      <w:r w:rsidRPr="008D186B">
        <w:rPr>
          <w:rFonts w:eastAsia="Calibri"/>
          <w:color w:val="000000"/>
          <w:sz w:val="22"/>
          <w:szCs w:val="22"/>
          <w:bdr w:val="none" w:sz="0" w:space="0" w:color="auto"/>
          <w:lang w:val="lt-LT" w:eastAsia="lt-LT"/>
        </w:rPr>
        <w:t xml:space="preserve">, duomenys apie įstaigą kaupiami ir saugomi Lietuvos Respublikos juridinių asmenų registre, atstovaujama direktoriaus </w:t>
      </w:r>
      <w:r w:rsidR="00E3265E">
        <w:rPr>
          <w:rFonts w:eastAsia="Calibri"/>
          <w:color w:val="000000"/>
          <w:sz w:val="22"/>
          <w:szCs w:val="22"/>
          <w:bdr w:val="none" w:sz="0" w:space="0" w:color="auto"/>
          <w:lang w:val="lt-LT" w:eastAsia="lt-LT"/>
        </w:rPr>
        <w:t>Liutauro Indriuškos</w:t>
      </w:r>
      <w:r w:rsidRPr="008D186B">
        <w:rPr>
          <w:rFonts w:eastAsia="Calibri"/>
          <w:color w:val="000000"/>
          <w:sz w:val="22"/>
          <w:szCs w:val="22"/>
          <w:bdr w:val="none" w:sz="0" w:space="0" w:color="auto"/>
          <w:lang w:val="lt-LT" w:eastAsia="lt-LT"/>
        </w:rPr>
        <w:t xml:space="preserve">, veikiančio pagal įstaigos įstatus (toliau – </w:t>
      </w:r>
      <w:r w:rsidRPr="004D0ECE">
        <w:rPr>
          <w:rFonts w:eastAsia="SimSun"/>
          <w:sz w:val="22"/>
          <w:szCs w:val="22"/>
          <w:bdr w:val="none" w:sz="0" w:space="0" w:color="auto"/>
          <w:lang w:val="lt-LT" w:eastAsia="zh-CN"/>
        </w:rPr>
        <w:t>Panaudos gavėjas</w:t>
      </w:r>
      <w:r w:rsidRPr="008D186B">
        <w:rPr>
          <w:rFonts w:eastAsia="Calibri"/>
          <w:color w:val="000000"/>
          <w:sz w:val="22"/>
          <w:szCs w:val="22"/>
          <w:bdr w:val="none" w:sz="0" w:space="0" w:color="auto"/>
          <w:lang w:val="lt-LT" w:eastAsia="lt-LT"/>
        </w:rPr>
        <w:t>), ir</w:t>
      </w:r>
    </w:p>
    <w:p w14:paraId="4A6BDB81" w14:textId="393A1DB2" w:rsidR="004D0ECE" w:rsidRDefault="00682E90" w:rsidP="004D0ECE">
      <w:pPr>
        <w:pBdr>
          <w:top w:val="none" w:sz="0" w:space="0" w:color="auto"/>
          <w:left w:val="none" w:sz="0" w:space="0" w:color="auto"/>
          <w:bottom w:val="none" w:sz="0" w:space="0" w:color="auto"/>
          <w:right w:val="none" w:sz="0" w:space="0" w:color="auto"/>
          <w:between w:val="none" w:sz="0" w:space="0" w:color="auto"/>
          <w:bar w:val="none" w:sz="0" w:color="auto"/>
        </w:pBdr>
        <w:ind w:firstLine="567"/>
        <w:rPr>
          <w:rFonts w:eastAsia="SimSun"/>
          <w:b/>
          <w:sz w:val="22"/>
          <w:szCs w:val="22"/>
          <w:bdr w:val="none" w:sz="0" w:space="0" w:color="auto"/>
          <w:lang w:val="lt-LT" w:eastAsia="zh-CN"/>
        </w:rPr>
      </w:pPr>
      <w:r w:rsidRPr="00682E90">
        <w:rPr>
          <w:b/>
          <w:bCs/>
          <w:color w:val="000000" w:themeColor="text1"/>
          <w:sz w:val="22"/>
          <w:szCs w:val="22"/>
          <w:lang w:val="lt-LT"/>
        </w:rPr>
        <w:t>UAB Diamedica</w:t>
      </w:r>
      <w:r w:rsidR="004D0ECE" w:rsidRPr="008D186B">
        <w:rPr>
          <w:rFonts w:eastAsia="Calibri"/>
          <w:color w:val="000000"/>
          <w:sz w:val="22"/>
          <w:szCs w:val="22"/>
          <w:bdr w:val="none" w:sz="0" w:space="0" w:color="auto"/>
          <w:lang w:val="lt-LT" w:eastAsia="lt-LT"/>
        </w:rPr>
        <w:t xml:space="preserve">, kodas </w:t>
      </w:r>
      <w:r>
        <w:rPr>
          <w:rFonts w:eastAsia="Calibri"/>
          <w:color w:val="000000"/>
          <w:sz w:val="22"/>
          <w:szCs w:val="22"/>
          <w:bdr w:val="none" w:sz="0" w:space="0" w:color="auto"/>
          <w:lang w:val="lt-LT" w:eastAsia="lt-LT"/>
        </w:rPr>
        <w:t>111768155</w:t>
      </w:r>
      <w:r w:rsidR="004D0ECE" w:rsidRPr="008D186B">
        <w:rPr>
          <w:rFonts w:eastAsia="Calibri"/>
          <w:color w:val="000000"/>
          <w:sz w:val="22"/>
          <w:szCs w:val="22"/>
          <w:bdr w:val="none" w:sz="0" w:space="0" w:color="auto"/>
          <w:lang w:val="lt-LT" w:eastAsia="lt-LT"/>
        </w:rPr>
        <w:t xml:space="preserve">, kurio registruota buveinė yra </w:t>
      </w:r>
      <w:r>
        <w:rPr>
          <w:rFonts w:eastAsia="Calibri"/>
          <w:color w:val="000000"/>
          <w:sz w:val="22"/>
          <w:szCs w:val="22"/>
          <w:bdr w:val="none" w:sz="0" w:space="0" w:color="auto"/>
          <w:lang w:val="lt-LT" w:eastAsia="lt-LT"/>
        </w:rPr>
        <w:t>Gėlių g. 2, LT-14184 Vilniaus raj. Avižienių km.</w:t>
      </w:r>
      <w:r w:rsidR="004D0ECE" w:rsidRPr="008D186B">
        <w:rPr>
          <w:rFonts w:eastAsia="Calibri"/>
          <w:color w:val="000000"/>
          <w:sz w:val="22"/>
          <w:szCs w:val="22"/>
          <w:bdr w:val="none" w:sz="0" w:space="0" w:color="auto"/>
          <w:lang w:val="lt-LT" w:eastAsia="lt-LT"/>
        </w:rPr>
        <w:t xml:space="preserve">, duomenys apie įmonę kaupiami ir saugomi Lietuvos Respublikos juridinių asmenų registre, atstovaujama </w:t>
      </w:r>
      <w:r>
        <w:rPr>
          <w:rFonts w:eastAsia="Calibri"/>
          <w:color w:val="000000"/>
          <w:sz w:val="22"/>
          <w:szCs w:val="22"/>
          <w:bdr w:val="none" w:sz="0" w:space="0" w:color="auto"/>
          <w:lang w:val="lt-LT" w:eastAsia="lt-LT"/>
        </w:rPr>
        <w:t>generalinio direktoriaus Stasio Križanausko</w:t>
      </w:r>
      <w:r w:rsidR="004D0ECE" w:rsidRPr="008D186B">
        <w:rPr>
          <w:rFonts w:eastAsia="Calibri"/>
          <w:color w:val="000000"/>
          <w:sz w:val="22"/>
          <w:szCs w:val="22"/>
          <w:bdr w:val="none" w:sz="0" w:space="0" w:color="auto"/>
          <w:lang w:val="lt-LT" w:eastAsia="lt-LT"/>
        </w:rPr>
        <w:t xml:space="preserve">, veikiančio </w:t>
      </w:r>
      <w:r>
        <w:rPr>
          <w:rFonts w:eastAsia="Calibri"/>
          <w:color w:val="000000"/>
          <w:sz w:val="22"/>
          <w:szCs w:val="22"/>
          <w:bdr w:val="none" w:sz="0" w:space="0" w:color="auto"/>
          <w:lang w:val="lt-LT" w:eastAsia="lt-LT"/>
        </w:rPr>
        <w:t>pagal įmonės įstatus</w:t>
      </w:r>
      <w:r w:rsidR="004D0ECE" w:rsidRPr="008D186B">
        <w:rPr>
          <w:rFonts w:eastAsia="Calibri"/>
          <w:color w:val="000000"/>
          <w:sz w:val="22"/>
          <w:szCs w:val="22"/>
          <w:bdr w:val="none" w:sz="0" w:space="0" w:color="auto"/>
          <w:lang w:val="lt-LT" w:eastAsia="lt-LT"/>
        </w:rPr>
        <w:t xml:space="preserve"> (toliau – </w:t>
      </w:r>
      <w:r w:rsidR="004D0ECE" w:rsidRPr="004D0ECE">
        <w:rPr>
          <w:rFonts w:eastAsia="SimSun"/>
          <w:sz w:val="22"/>
          <w:szCs w:val="22"/>
          <w:bdr w:val="none" w:sz="0" w:space="0" w:color="auto"/>
          <w:lang w:val="lt-LT" w:eastAsia="zh-CN"/>
        </w:rPr>
        <w:t>Panaudos davėjas</w:t>
      </w:r>
      <w:r w:rsidR="004D0ECE" w:rsidRPr="008D186B">
        <w:rPr>
          <w:rFonts w:eastAsia="Calibri"/>
          <w:color w:val="000000"/>
          <w:sz w:val="22"/>
          <w:szCs w:val="22"/>
          <w:bdr w:val="none" w:sz="0" w:space="0" w:color="auto"/>
          <w:lang w:val="lt-LT" w:eastAsia="lt-LT"/>
        </w:rPr>
        <w:t>),</w:t>
      </w:r>
    </w:p>
    <w:p w14:paraId="5816DDE7" w14:textId="2A57E8D2" w:rsidR="004D0ECE" w:rsidRDefault="004D0ECE" w:rsidP="00FA23D2">
      <w:pPr>
        <w:pBdr>
          <w:top w:val="none" w:sz="0" w:space="0" w:color="auto"/>
          <w:left w:val="none" w:sz="0" w:space="0" w:color="auto"/>
          <w:bottom w:val="none" w:sz="0" w:space="0" w:color="auto"/>
          <w:right w:val="none" w:sz="0" w:space="0" w:color="auto"/>
          <w:between w:val="none" w:sz="0" w:space="0" w:color="auto"/>
          <w:bar w:val="none" w:sz="0" w:color="auto"/>
        </w:pBdr>
        <w:ind w:firstLine="0"/>
        <w:rPr>
          <w:rFonts w:eastAsia="SimSun"/>
          <w:b/>
          <w:sz w:val="22"/>
          <w:szCs w:val="22"/>
          <w:bdr w:val="none" w:sz="0" w:space="0" w:color="auto"/>
          <w:lang w:val="lt-LT" w:eastAsia="zh-CN"/>
        </w:rPr>
      </w:pPr>
      <w:r w:rsidRPr="004D0ECE">
        <w:rPr>
          <w:rFonts w:eastAsia="SimSun"/>
          <w:sz w:val="22"/>
          <w:szCs w:val="22"/>
          <w:bdr w:val="none" w:sz="0" w:space="0" w:color="auto"/>
          <w:lang w:val="lt-LT" w:eastAsia="zh-CN"/>
        </w:rPr>
        <w:t>sudarė šią sutartį</w:t>
      </w:r>
      <w:r w:rsidR="0025751D">
        <w:rPr>
          <w:rFonts w:eastAsia="SimSun"/>
          <w:sz w:val="22"/>
          <w:szCs w:val="22"/>
          <w:bdr w:val="none" w:sz="0" w:space="0" w:color="auto"/>
          <w:lang w:val="lt-LT" w:eastAsia="zh-CN"/>
        </w:rPr>
        <w:t xml:space="preserve"> (toliau – Sutartis)</w:t>
      </w:r>
      <w:r w:rsidRPr="004D0ECE">
        <w:rPr>
          <w:rFonts w:eastAsia="SimSun"/>
          <w:sz w:val="22"/>
          <w:szCs w:val="22"/>
          <w:bdr w:val="none" w:sz="0" w:space="0" w:color="auto"/>
          <w:lang w:val="lt-LT" w:eastAsia="zh-CN"/>
        </w:rPr>
        <w:t>:</w:t>
      </w:r>
    </w:p>
    <w:p w14:paraId="27C1404C" w14:textId="77777777" w:rsidR="004D0ECE" w:rsidRDefault="004D0ECE" w:rsidP="00FA23D2">
      <w:pPr>
        <w:pBdr>
          <w:top w:val="none" w:sz="0" w:space="0" w:color="auto"/>
          <w:left w:val="none" w:sz="0" w:space="0" w:color="auto"/>
          <w:bottom w:val="none" w:sz="0" w:space="0" w:color="auto"/>
          <w:right w:val="none" w:sz="0" w:space="0" w:color="auto"/>
          <w:between w:val="none" w:sz="0" w:space="0" w:color="auto"/>
          <w:bar w:val="none" w:sz="0" w:color="auto"/>
        </w:pBdr>
        <w:ind w:firstLine="0"/>
        <w:rPr>
          <w:rFonts w:eastAsia="SimSun"/>
          <w:b/>
          <w:sz w:val="22"/>
          <w:szCs w:val="22"/>
          <w:bdr w:val="none" w:sz="0" w:space="0" w:color="auto"/>
          <w:lang w:val="lt-LT" w:eastAsia="zh-CN"/>
        </w:rPr>
      </w:pPr>
    </w:p>
    <w:p w14:paraId="24B72617" w14:textId="77777777" w:rsidR="004D0ECE" w:rsidRDefault="004D0ECE" w:rsidP="004D0ECE">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firstLine="0"/>
        <w:rPr>
          <w:rFonts w:eastAsia="SimSun"/>
          <w:sz w:val="22"/>
          <w:szCs w:val="22"/>
          <w:bdr w:val="none" w:sz="0" w:space="0" w:color="auto"/>
          <w:lang w:val="lt-LT" w:eastAsia="zh-CN"/>
        </w:rPr>
      </w:pPr>
    </w:p>
    <w:p w14:paraId="37C3EEF4" w14:textId="0EBEDD09" w:rsidR="00FA23D2" w:rsidRPr="004D0ECE" w:rsidRDefault="004D0ECE" w:rsidP="004D0ECE">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firstLine="567"/>
        <w:rPr>
          <w:rFonts w:eastAsia="SimSun"/>
          <w:sz w:val="22"/>
          <w:szCs w:val="22"/>
          <w:bdr w:val="none" w:sz="0" w:space="0" w:color="auto"/>
          <w:lang w:val="lt-LT" w:eastAsia="zh-CN"/>
        </w:rPr>
      </w:pPr>
      <w:r>
        <w:rPr>
          <w:rFonts w:eastAsia="SimSun"/>
          <w:sz w:val="22"/>
          <w:szCs w:val="22"/>
          <w:bdr w:val="none" w:sz="0" w:space="0" w:color="auto"/>
          <w:lang w:val="lt-LT" w:eastAsia="zh-CN"/>
        </w:rPr>
        <w:t xml:space="preserve">1. </w:t>
      </w:r>
      <w:r w:rsidR="00FA23D2" w:rsidRPr="004D0ECE">
        <w:rPr>
          <w:rFonts w:eastAsia="SimSun"/>
          <w:sz w:val="22"/>
          <w:szCs w:val="22"/>
          <w:bdr w:val="none" w:sz="0" w:space="0" w:color="auto"/>
          <w:lang w:val="lt-LT" w:eastAsia="zh-CN"/>
        </w:rPr>
        <w:t>Panaudos davėjas perduoda Panaudos gavėjui laikinai neatlygintinai naudotis jam nuosavybės teise priklausančius analizatorius</w:t>
      </w:r>
      <w:r>
        <w:rPr>
          <w:rFonts w:eastAsia="SimSun"/>
          <w:sz w:val="22"/>
          <w:szCs w:val="22"/>
          <w:bdr w:val="none" w:sz="0" w:space="0" w:color="auto"/>
          <w:lang w:val="lt-LT" w:eastAsia="zh-CN"/>
        </w:rPr>
        <w:t xml:space="preserve">: </w:t>
      </w:r>
      <w:r w:rsidR="00682E90" w:rsidRPr="00682E90">
        <w:rPr>
          <w:rFonts w:eastAsia="SimSun"/>
          <w:sz w:val="22"/>
          <w:szCs w:val="22"/>
          <w:bdr w:val="none" w:sz="0" w:space="0" w:color="auto"/>
          <w:lang w:val="lt-LT" w:eastAsia="zh-CN"/>
        </w:rPr>
        <w:t xml:space="preserve">PGR tyrimų panaudai siūlomas analizatorius GeneXpert IV-2-L (Cepheid, JAV) </w:t>
      </w:r>
      <w:r w:rsidR="00682E90">
        <w:rPr>
          <w:rFonts w:eastAsia="SimSun"/>
          <w:sz w:val="22"/>
          <w:szCs w:val="22"/>
          <w:bdr w:val="none" w:sz="0" w:space="0" w:color="auto"/>
          <w:lang w:val="lt-LT" w:eastAsia="zh-CN"/>
        </w:rPr>
        <w:t>– 1 kompl.</w:t>
      </w:r>
      <w:r w:rsidR="00FA23D2" w:rsidRPr="004D0ECE">
        <w:rPr>
          <w:rFonts w:eastAsia="SimSun"/>
          <w:sz w:val="22"/>
          <w:szCs w:val="22"/>
          <w:bdr w:val="none" w:sz="0" w:space="0" w:color="auto"/>
          <w:lang w:val="lt-LT" w:eastAsia="zh-CN"/>
        </w:rPr>
        <w:t xml:space="preserve"> (toliau tekste – turtas), kurio techninės charakteristikos nurodytos </w:t>
      </w:r>
      <w:r w:rsidR="00537980">
        <w:rPr>
          <w:rFonts w:eastAsia="SimSun"/>
          <w:sz w:val="22"/>
          <w:szCs w:val="22"/>
          <w:bdr w:val="none" w:sz="0" w:space="0" w:color="auto"/>
          <w:lang w:val="lt-LT" w:eastAsia="zh-CN"/>
        </w:rPr>
        <w:t>šios panaudos sutarties</w:t>
      </w:r>
      <w:r w:rsidR="00DC523A">
        <w:rPr>
          <w:rFonts w:eastAsia="SimSun"/>
          <w:sz w:val="22"/>
          <w:szCs w:val="22"/>
          <w:bdr w:val="none" w:sz="0" w:space="0" w:color="auto"/>
          <w:lang w:val="lt-LT" w:eastAsia="zh-CN"/>
        </w:rPr>
        <w:t xml:space="preserve"> </w:t>
      </w:r>
      <w:r w:rsidR="00DC523A" w:rsidRPr="00DC523A">
        <w:rPr>
          <w:sz w:val="22"/>
          <w:szCs w:val="22"/>
          <w:lang w:val="lt-LT"/>
        </w:rPr>
        <w:t xml:space="preserve">(toliau - </w:t>
      </w:r>
      <w:r w:rsidR="00DC523A">
        <w:rPr>
          <w:rFonts w:eastAsia="SimSun"/>
          <w:sz w:val="22"/>
          <w:szCs w:val="22"/>
          <w:bdr w:val="none" w:sz="0" w:space="0" w:color="auto"/>
          <w:lang w:val="lt-LT" w:eastAsia="zh-CN"/>
        </w:rPr>
        <w:t>sutarti</w:t>
      </w:r>
      <w:r w:rsidR="00FA23D2" w:rsidRPr="004D0ECE">
        <w:rPr>
          <w:rFonts w:eastAsia="SimSun"/>
          <w:sz w:val="22"/>
          <w:szCs w:val="22"/>
          <w:bdr w:val="none" w:sz="0" w:space="0" w:color="auto"/>
          <w:lang w:val="lt-LT" w:eastAsia="zh-CN"/>
        </w:rPr>
        <w:t>s</w:t>
      </w:r>
      <w:r w:rsidR="00DC523A">
        <w:rPr>
          <w:rFonts w:eastAsia="SimSun"/>
          <w:sz w:val="22"/>
          <w:szCs w:val="22"/>
          <w:bdr w:val="none" w:sz="0" w:space="0" w:color="auto"/>
          <w:lang w:val="lt-LT" w:eastAsia="zh-CN"/>
        </w:rPr>
        <w:t>)</w:t>
      </w:r>
      <w:r w:rsidR="00FA23D2" w:rsidRPr="004D0ECE">
        <w:rPr>
          <w:rFonts w:eastAsia="SimSun"/>
          <w:sz w:val="22"/>
          <w:szCs w:val="22"/>
          <w:bdr w:val="none" w:sz="0" w:space="0" w:color="auto"/>
          <w:lang w:val="lt-LT" w:eastAsia="zh-CN"/>
        </w:rPr>
        <w:t xml:space="preserve"> priede Nr. 1. </w:t>
      </w:r>
    </w:p>
    <w:p w14:paraId="5B85553A" w14:textId="12E735D8" w:rsidR="004D0ECE" w:rsidRDefault="004D0ECE" w:rsidP="004D0ECE">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firstLine="567"/>
        <w:rPr>
          <w:rFonts w:eastAsia="SimSun"/>
          <w:sz w:val="22"/>
          <w:szCs w:val="22"/>
          <w:bdr w:val="none" w:sz="0" w:space="0" w:color="auto"/>
          <w:lang w:val="lt-LT" w:eastAsia="zh-CN"/>
        </w:rPr>
      </w:pPr>
      <w:r>
        <w:rPr>
          <w:rFonts w:eastAsia="SimSun"/>
          <w:sz w:val="22"/>
          <w:szCs w:val="22"/>
          <w:bdr w:val="none" w:sz="0" w:space="0" w:color="auto"/>
          <w:lang w:val="lt-LT" w:eastAsia="zh-CN"/>
        </w:rPr>
        <w:t xml:space="preserve">2. </w:t>
      </w:r>
      <w:r w:rsidR="0025751D">
        <w:rPr>
          <w:rFonts w:eastAsia="SimSun"/>
          <w:sz w:val="22"/>
          <w:szCs w:val="22"/>
          <w:bdr w:val="none" w:sz="0" w:space="0" w:color="auto"/>
          <w:lang w:val="lt-LT" w:eastAsia="zh-CN"/>
        </w:rPr>
        <w:t xml:space="preserve">Perduodamo turto </w:t>
      </w:r>
      <w:r w:rsidR="00682E90">
        <w:rPr>
          <w:rFonts w:eastAsia="SimSun"/>
          <w:sz w:val="22"/>
          <w:szCs w:val="22"/>
          <w:bdr w:val="none" w:sz="0" w:space="0" w:color="auto"/>
          <w:lang w:val="lt-LT" w:eastAsia="zh-CN"/>
        </w:rPr>
        <w:t xml:space="preserve">rinkos </w:t>
      </w:r>
      <w:r w:rsidR="0025751D">
        <w:rPr>
          <w:rFonts w:eastAsia="SimSun"/>
          <w:sz w:val="22"/>
          <w:szCs w:val="22"/>
          <w:bdr w:val="none" w:sz="0" w:space="0" w:color="auto"/>
          <w:lang w:val="lt-LT" w:eastAsia="zh-CN"/>
        </w:rPr>
        <w:t>vertė šios S</w:t>
      </w:r>
      <w:r w:rsidR="00FA23D2" w:rsidRPr="004D0ECE">
        <w:rPr>
          <w:rFonts w:eastAsia="SimSun"/>
          <w:sz w:val="22"/>
          <w:szCs w:val="22"/>
          <w:bdr w:val="none" w:sz="0" w:space="0" w:color="auto"/>
          <w:lang w:val="lt-LT" w:eastAsia="zh-CN"/>
        </w:rPr>
        <w:t>utarties pasirašymo dieną –</w:t>
      </w:r>
      <w:r>
        <w:rPr>
          <w:rFonts w:eastAsia="SimSun"/>
          <w:sz w:val="22"/>
          <w:szCs w:val="22"/>
          <w:bdr w:val="none" w:sz="0" w:space="0" w:color="auto"/>
          <w:lang w:val="lt-LT" w:eastAsia="zh-CN"/>
        </w:rPr>
        <w:t xml:space="preserve"> </w:t>
      </w:r>
      <w:r w:rsidR="00682E90">
        <w:rPr>
          <w:rFonts w:eastAsia="SimSun"/>
          <w:sz w:val="22"/>
          <w:szCs w:val="22"/>
          <w:bdr w:val="none" w:sz="0" w:space="0" w:color="auto"/>
          <w:lang w:val="lt-LT" w:eastAsia="zh-CN"/>
        </w:rPr>
        <w:t>19.000,00</w:t>
      </w:r>
      <w:r>
        <w:rPr>
          <w:i/>
          <w:color w:val="C00000"/>
          <w:sz w:val="22"/>
          <w:szCs w:val="22"/>
          <w:lang w:val="lt-LT"/>
        </w:rPr>
        <w:t xml:space="preserve"> </w:t>
      </w:r>
      <w:r>
        <w:rPr>
          <w:rFonts w:eastAsia="SimSun"/>
          <w:sz w:val="22"/>
          <w:szCs w:val="22"/>
          <w:bdr w:val="none" w:sz="0" w:space="0" w:color="auto"/>
          <w:lang w:val="lt-LT" w:eastAsia="zh-CN"/>
        </w:rPr>
        <w:t>Eur</w:t>
      </w:r>
      <w:r w:rsidR="00FA23D2" w:rsidRPr="004D0ECE">
        <w:rPr>
          <w:rFonts w:eastAsia="SimSun"/>
          <w:sz w:val="22"/>
          <w:szCs w:val="22"/>
          <w:bdr w:val="none" w:sz="0" w:space="0" w:color="auto"/>
          <w:lang w:val="lt-LT" w:eastAsia="zh-CN"/>
        </w:rPr>
        <w:t xml:space="preserve">. </w:t>
      </w:r>
      <w:r w:rsidR="00682E90">
        <w:rPr>
          <w:rFonts w:eastAsia="SimSun"/>
          <w:sz w:val="22"/>
          <w:szCs w:val="22"/>
          <w:bdr w:val="none" w:sz="0" w:space="0" w:color="auto"/>
          <w:lang w:val="lt-LT" w:eastAsia="zh-CN"/>
        </w:rPr>
        <w:t>Rinkos t</w:t>
      </w:r>
      <w:r w:rsidR="00FA23D2" w:rsidRPr="004D0ECE">
        <w:rPr>
          <w:rFonts w:eastAsia="SimSun"/>
          <w:sz w:val="22"/>
          <w:szCs w:val="22"/>
          <w:bdr w:val="none" w:sz="0" w:space="0" w:color="auto"/>
          <w:lang w:val="lt-LT" w:eastAsia="zh-CN"/>
        </w:rPr>
        <w:t xml:space="preserve">urto vertė nustatyta vadovaujantis Panaudos davėjo pateikta informacija. </w:t>
      </w:r>
    </w:p>
    <w:p w14:paraId="53941DC5" w14:textId="797D1226" w:rsidR="00FA23D2" w:rsidRPr="004D0ECE" w:rsidRDefault="004D0ECE" w:rsidP="004D0ECE">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firstLine="567"/>
        <w:rPr>
          <w:rFonts w:eastAsia="SimSun"/>
          <w:sz w:val="22"/>
          <w:szCs w:val="22"/>
          <w:bdr w:val="none" w:sz="0" w:space="0" w:color="auto"/>
          <w:lang w:val="lt-LT" w:eastAsia="zh-CN"/>
        </w:rPr>
      </w:pPr>
      <w:r>
        <w:rPr>
          <w:rFonts w:eastAsia="SimSun"/>
          <w:sz w:val="22"/>
          <w:szCs w:val="22"/>
          <w:bdr w:val="none" w:sz="0" w:space="0" w:color="auto"/>
          <w:lang w:val="lt-LT" w:eastAsia="zh-CN"/>
        </w:rPr>
        <w:t xml:space="preserve">3. </w:t>
      </w:r>
      <w:r w:rsidR="00FA23D2" w:rsidRPr="004D0ECE">
        <w:rPr>
          <w:rFonts w:eastAsia="SimSun"/>
          <w:sz w:val="22"/>
          <w:szCs w:val="22"/>
          <w:bdr w:val="none" w:sz="0" w:space="0" w:color="auto"/>
          <w:lang w:val="lt-LT" w:eastAsia="zh-CN"/>
        </w:rPr>
        <w:t>P</w:t>
      </w:r>
      <w:r>
        <w:rPr>
          <w:rFonts w:eastAsia="SimSun"/>
          <w:sz w:val="22"/>
          <w:szCs w:val="22"/>
          <w:bdr w:val="none" w:sz="0" w:space="0" w:color="auto"/>
          <w:lang w:val="lt-LT" w:eastAsia="zh-CN"/>
        </w:rPr>
        <w:t>anaudos davėjas per 5 darbo</w:t>
      </w:r>
      <w:r w:rsidR="00FA23D2" w:rsidRPr="004D0ECE">
        <w:rPr>
          <w:rFonts w:eastAsia="SimSun"/>
          <w:sz w:val="22"/>
          <w:szCs w:val="22"/>
          <w:bdr w:val="none" w:sz="0" w:space="0" w:color="auto"/>
          <w:lang w:val="lt-LT" w:eastAsia="zh-CN"/>
        </w:rPr>
        <w:t xml:space="preserve"> </w:t>
      </w:r>
      <w:r>
        <w:rPr>
          <w:rFonts w:eastAsia="SimSun"/>
          <w:sz w:val="22"/>
          <w:szCs w:val="22"/>
          <w:bdr w:val="none" w:sz="0" w:space="0" w:color="auto"/>
          <w:lang w:val="lt-LT" w:eastAsia="zh-CN"/>
        </w:rPr>
        <w:t>dienas</w:t>
      </w:r>
      <w:r w:rsidR="0025751D">
        <w:rPr>
          <w:rFonts w:eastAsia="SimSun"/>
          <w:sz w:val="22"/>
          <w:szCs w:val="22"/>
          <w:bdr w:val="none" w:sz="0" w:space="0" w:color="auto"/>
          <w:lang w:val="lt-LT" w:eastAsia="zh-CN"/>
        </w:rPr>
        <w:t xml:space="preserve"> nuo S</w:t>
      </w:r>
      <w:r w:rsidR="00FA23D2" w:rsidRPr="004D0ECE">
        <w:rPr>
          <w:rFonts w:eastAsia="SimSun"/>
          <w:sz w:val="22"/>
          <w:szCs w:val="22"/>
          <w:bdr w:val="none" w:sz="0" w:space="0" w:color="auto"/>
          <w:lang w:val="lt-LT" w:eastAsia="zh-CN"/>
        </w:rPr>
        <w:t xml:space="preserve">utarties įsigaliojimo dienos savo sąskaita pristato turtą Panaudos gavėjui adresu </w:t>
      </w:r>
      <w:r w:rsidR="00E3265E">
        <w:rPr>
          <w:rFonts w:eastAsia="Calibri"/>
          <w:color w:val="000000"/>
          <w:sz w:val="22"/>
          <w:szCs w:val="22"/>
          <w:bdr w:val="none" w:sz="0" w:space="0" w:color="auto"/>
          <w:lang w:val="lt-LT" w:eastAsia="lt-LT"/>
        </w:rPr>
        <w:t>V. Kudirkos g. 2, 72214 Tauragė</w:t>
      </w:r>
      <w:r w:rsidR="00FA23D2" w:rsidRPr="004D0ECE">
        <w:rPr>
          <w:rFonts w:eastAsia="SimSun"/>
          <w:sz w:val="22"/>
          <w:szCs w:val="22"/>
          <w:bdr w:val="none" w:sz="0" w:space="0" w:color="auto"/>
          <w:lang w:val="lt-LT" w:eastAsia="zh-CN"/>
        </w:rPr>
        <w:t xml:space="preserve">, jį surenka, sumontuoja/instaliuoja/įdiegia, paruošia darbui, suderina/išbando, pateikia Panaudos gavėjui naudojimo instrukcijas bei sertifikatus lietuvių ir originalo kalbomis, užpildo medicinos prietaisų pasus (jeigu reikalinga), apmoko personalą Panaudos gavėjo patalpose adresu </w:t>
      </w:r>
      <w:r w:rsidR="00E3265E">
        <w:rPr>
          <w:rFonts w:eastAsia="Calibri"/>
          <w:color w:val="000000"/>
          <w:sz w:val="22"/>
          <w:szCs w:val="22"/>
          <w:bdr w:val="none" w:sz="0" w:space="0" w:color="auto"/>
          <w:lang w:val="lt-LT" w:eastAsia="lt-LT"/>
        </w:rPr>
        <w:t>V. Kudirkos g. 2, 72214 Tauragė</w:t>
      </w:r>
      <w:r w:rsidR="00FA23D2" w:rsidRPr="004D0ECE">
        <w:rPr>
          <w:rFonts w:eastAsia="SimSun"/>
          <w:sz w:val="22"/>
          <w:szCs w:val="22"/>
          <w:bdr w:val="none" w:sz="0" w:space="0" w:color="auto"/>
          <w:lang w:val="lt-LT" w:eastAsia="zh-CN"/>
        </w:rPr>
        <w:t>, dirbti su turtu bei išduoda išklausytus mokymus patvirtinantį sertifikatą</w:t>
      </w:r>
      <w:r w:rsidR="00FA23D2" w:rsidRPr="004D0ECE">
        <w:rPr>
          <w:rFonts w:eastAsia="SimSun"/>
          <w:i/>
          <w:sz w:val="22"/>
          <w:szCs w:val="22"/>
          <w:bdr w:val="none" w:sz="0" w:space="0" w:color="auto"/>
          <w:lang w:val="lt-LT" w:eastAsia="zh-CN"/>
        </w:rPr>
        <w:t>.</w:t>
      </w:r>
      <w:r w:rsidR="00FA23D2" w:rsidRPr="004D0ECE">
        <w:rPr>
          <w:rFonts w:eastAsia="SimSun"/>
          <w:sz w:val="22"/>
          <w:szCs w:val="22"/>
          <w:bdr w:val="none" w:sz="0" w:space="0" w:color="auto"/>
          <w:lang w:val="lt-LT" w:eastAsia="zh-CN"/>
        </w:rPr>
        <w:t xml:space="preserve"> </w:t>
      </w:r>
    </w:p>
    <w:p w14:paraId="7446E269" w14:textId="1A08513E" w:rsidR="00FA23D2" w:rsidRPr="004D0ECE" w:rsidRDefault="004D0ECE" w:rsidP="004D0ECE">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firstLine="567"/>
        <w:rPr>
          <w:rFonts w:eastAsia="SimSun"/>
          <w:sz w:val="22"/>
          <w:szCs w:val="22"/>
          <w:bdr w:val="none" w:sz="0" w:space="0" w:color="auto"/>
          <w:lang w:val="lt-LT" w:eastAsia="zh-CN"/>
        </w:rPr>
      </w:pPr>
      <w:r>
        <w:rPr>
          <w:rFonts w:eastAsia="SimSun"/>
          <w:sz w:val="22"/>
          <w:szCs w:val="22"/>
          <w:bdr w:val="none" w:sz="0" w:space="0" w:color="auto"/>
          <w:lang w:val="lt-LT" w:eastAsia="zh-CN"/>
        </w:rPr>
        <w:t xml:space="preserve">4. </w:t>
      </w:r>
      <w:r w:rsidR="00FA23D2" w:rsidRPr="004D0ECE">
        <w:rPr>
          <w:rFonts w:eastAsia="SimSun"/>
          <w:sz w:val="22"/>
          <w:szCs w:val="22"/>
          <w:bdr w:val="none" w:sz="0" w:space="0" w:color="auto"/>
          <w:lang w:val="lt-LT" w:eastAsia="zh-CN"/>
        </w:rPr>
        <w:t xml:space="preserve">Turtas perduodamas šalims pasirašant priėmimo – perdavimo aktą. Kartu su turtu perduodami pilnai užpildyti jų techniniai pasai. Pasirašius turto priėmimo – perdavimo aktą turto žuvimo ir/ar sugadinimo rizika Panaudos gavėjui. </w:t>
      </w:r>
    </w:p>
    <w:p w14:paraId="5E68B9CC" w14:textId="51205E32" w:rsidR="00FA23D2" w:rsidRPr="004D0ECE" w:rsidRDefault="004D0ECE" w:rsidP="004D0ECE">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firstLine="567"/>
        <w:rPr>
          <w:rFonts w:eastAsia="SimSun"/>
          <w:sz w:val="22"/>
          <w:szCs w:val="22"/>
          <w:bdr w:val="none" w:sz="0" w:space="0" w:color="auto"/>
          <w:lang w:val="lt-LT" w:eastAsia="zh-CN"/>
        </w:rPr>
      </w:pPr>
      <w:r>
        <w:rPr>
          <w:rFonts w:eastAsia="SimSun"/>
          <w:sz w:val="22"/>
          <w:szCs w:val="22"/>
          <w:bdr w:val="none" w:sz="0" w:space="0" w:color="auto"/>
          <w:lang w:val="lt-LT" w:eastAsia="zh-CN"/>
        </w:rPr>
        <w:t xml:space="preserve">5. </w:t>
      </w:r>
      <w:r w:rsidR="00FA23D2" w:rsidRPr="004D0ECE">
        <w:rPr>
          <w:rFonts w:eastAsia="SimSun"/>
          <w:sz w:val="22"/>
          <w:szCs w:val="22"/>
          <w:bdr w:val="none" w:sz="0" w:space="0" w:color="auto"/>
          <w:lang w:val="lt-LT" w:eastAsia="zh-CN"/>
        </w:rPr>
        <w:t xml:space="preserve">Panaudos davėjas patvirtina, kad turtas priklauso jam nuosavybės teise, yra neįkeistas ir neareštuotas, neapribota naudojimosi juo teisė. </w:t>
      </w:r>
    </w:p>
    <w:p w14:paraId="72ACB76D" w14:textId="473EB347" w:rsidR="00FA23D2" w:rsidRPr="004D0ECE" w:rsidRDefault="004D0ECE" w:rsidP="004D0ECE">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firstLine="567"/>
        <w:rPr>
          <w:rFonts w:eastAsia="SimSun"/>
          <w:sz w:val="22"/>
          <w:szCs w:val="22"/>
          <w:bdr w:val="none" w:sz="0" w:space="0" w:color="auto"/>
          <w:lang w:val="lt-LT" w:eastAsia="zh-CN"/>
        </w:rPr>
      </w:pPr>
      <w:r>
        <w:rPr>
          <w:rFonts w:eastAsia="SimSun"/>
          <w:sz w:val="22"/>
          <w:szCs w:val="22"/>
          <w:bdr w:val="none" w:sz="0" w:space="0" w:color="auto"/>
          <w:lang w:val="lt-LT" w:eastAsia="zh-CN"/>
        </w:rPr>
        <w:t xml:space="preserve">6. </w:t>
      </w:r>
      <w:r w:rsidR="00FA23D2" w:rsidRPr="004D0ECE">
        <w:rPr>
          <w:rFonts w:eastAsia="SimSun"/>
          <w:sz w:val="22"/>
          <w:szCs w:val="22"/>
          <w:bdr w:val="none" w:sz="0" w:space="0" w:color="auto"/>
          <w:lang w:val="lt-LT" w:eastAsia="zh-CN"/>
        </w:rPr>
        <w:t>Panaudos davėjas įsipareigoja informuoti Panaudos gavėją apie perduodamo turto ypatumus, perduoti turto naudojimosi instrukci</w:t>
      </w:r>
      <w:r>
        <w:rPr>
          <w:rFonts w:eastAsia="SimSun"/>
          <w:sz w:val="22"/>
          <w:szCs w:val="22"/>
          <w:bdr w:val="none" w:sz="0" w:space="0" w:color="auto"/>
          <w:lang w:val="lt-LT" w:eastAsia="zh-CN"/>
        </w:rPr>
        <w:t>jas originalo ir lietuvių kalba.</w:t>
      </w:r>
      <w:r w:rsidR="00FA23D2" w:rsidRPr="004D0ECE">
        <w:rPr>
          <w:rFonts w:eastAsia="SimSun"/>
          <w:sz w:val="22"/>
          <w:szCs w:val="22"/>
          <w:bdr w:val="none" w:sz="0" w:space="0" w:color="auto"/>
          <w:lang w:val="lt-LT" w:eastAsia="zh-CN"/>
        </w:rPr>
        <w:t xml:space="preserve">  </w:t>
      </w:r>
    </w:p>
    <w:p w14:paraId="6705B526" w14:textId="274F83A7" w:rsidR="00FA23D2" w:rsidRPr="004D0ECE" w:rsidRDefault="004D0ECE" w:rsidP="004D0ECE">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firstLine="567"/>
        <w:rPr>
          <w:rFonts w:eastAsia="SimSun"/>
          <w:sz w:val="22"/>
          <w:szCs w:val="22"/>
          <w:bdr w:val="none" w:sz="0" w:space="0" w:color="auto"/>
          <w:lang w:val="lt-LT" w:eastAsia="zh-CN"/>
        </w:rPr>
      </w:pPr>
      <w:r>
        <w:rPr>
          <w:rFonts w:eastAsia="SimSun"/>
          <w:sz w:val="22"/>
          <w:szCs w:val="22"/>
          <w:bdr w:val="none" w:sz="0" w:space="0" w:color="auto"/>
          <w:lang w:val="lt-LT" w:eastAsia="zh-CN"/>
        </w:rPr>
        <w:t xml:space="preserve">7. </w:t>
      </w:r>
      <w:r w:rsidR="00FA23D2" w:rsidRPr="004D0ECE">
        <w:rPr>
          <w:rFonts w:eastAsia="SimSun"/>
          <w:sz w:val="22"/>
          <w:szCs w:val="22"/>
          <w:bdr w:val="none" w:sz="0" w:space="0" w:color="auto"/>
          <w:lang w:val="lt-LT" w:eastAsia="zh-CN"/>
        </w:rPr>
        <w:t>Panaudos gavėjas įsipareigoja:</w:t>
      </w:r>
    </w:p>
    <w:p w14:paraId="61036A04" w14:textId="672B4B9E" w:rsidR="00FA23D2" w:rsidRPr="004D0ECE" w:rsidRDefault="004D0ECE" w:rsidP="004D0ECE">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firstLine="567"/>
        <w:rPr>
          <w:rFonts w:eastAsia="SimSun"/>
          <w:sz w:val="22"/>
          <w:szCs w:val="22"/>
          <w:bdr w:val="none" w:sz="0" w:space="0" w:color="auto"/>
          <w:lang w:val="lt-LT" w:eastAsia="zh-CN"/>
        </w:rPr>
      </w:pPr>
      <w:r>
        <w:rPr>
          <w:rFonts w:eastAsia="SimSun"/>
          <w:sz w:val="22"/>
          <w:szCs w:val="22"/>
          <w:bdr w:val="none" w:sz="0" w:space="0" w:color="auto"/>
          <w:lang w:val="lt-LT" w:eastAsia="zh-CN"/>
        </w:rPr>
        <w:t xml:space="preserve">7.1. </w:t>
      </w:r>
      <w:r w:rsidR="00FA23D2" w:rsidRPr="004D0ECE">
        <w:rPr>
          <w:rFonts w:eastAsia="SimSun"/>
          <w:sz w:val="22"/>
          <w:szCs w:val="22"/>
          <w:bdr w:val="none" w:sz="0" w:space="0" w:color="auto"/>
          <w:lang w:val="lt-LT" w:eastAsia="zh-CN"/>
        </w:rPr>
        <w:t>naudoti turtą pagal jo paskirtį;</w:t>
      </w:r>
    </w:p>
    <w:p w14:paraId="5B06F4EB" w14:textId="1F1AC921" w:rsidR="00FA23D2" w:rsidRPr="004D0ECE" w:rsidRDefault="004D0ECE" w:rsidP="004D0ECE">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firstLine="567"/>
        <w:rPr>
          <w:rFonts w:eastAsia="SimSun"/>
          <w:sz w:val="22"/>
          <w:szCs w:val="22"/>
          <w:bdr w:val="none" w:sz="0" w:space="0" w:color="auto"/>
          <w:lang w:val="lt-LT" w:eastAsia="zh-CN"/>
        </w:rPr>
      </w:pPr>
      <w:r>
        <w:rPr>
          <w:rFonts w:eastAsia="SimSun"/>
          <w:sz w:val="22"/>
          <w:szCs w:val="22"/>
          <w:bdr w:val="none" w:sz="0" w:space="0" w:color="auto"/>
          <w:lang w:val="lt-LT" w:eastAsia="zh-CN"/>
        </w:rPr>
        <w:t xml:space="preserve">7.2. </w:t>
      </w:r>
      <w:r w:rsidR="00FA23D2" w:rsidRPr="004D0ECE">
        <w:rPr>
          <w:rFonts w:eastAsia="SimSun"/>
          <w:sz w:val="22"/>
          <w:szCs w:val="22"/>
          <w:bdr w:val="none" w:sz="0" w:space="0" w:color="auto"/>
          <w:lang w:val="lt-LT" w:eastAsia="zh-CN"/>
        </w:rPr>
        <w:t xml:space="preserve">perduotu turtu leisti naudotis darbuotojams, turintiems atitinkamą kompetenciją ir kvalifikaciją; </w:t>
      </w:r>
    </w:p>
    <w:p w14:paraId="34EEB091" w14:textId="6B03A591" w:rsidR="00FA23D2" w:rsidRPr="004D0ECE" w:rsidRDefault="0059065C" w:rsidP="0059065C">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firstLine="567"/>
        <w:rPr>
          <w:rFonts w:eastAsia="SimSun"/>
          <w:sz w:val="22"/>
          <w:szCs w:val="22"/>
          <w:bdr w:val="none" w:sz="0" w:space="0" w:color="auto"/>
          <w:lang w:val="lt-LT" w:eastAsia="zh-CN"/>
        </w:rPr>
      </w:pPr>
      <w:r>
        <w:rPr>
          <w:rFonts w:eastAsia="SimSun"/>
          <w:sz w:val="22"/>
          <w:szCs w:val="22"/>
          <w:bdr w:val="none" w:sz="0" w:space="0" w:color="auto"/>
          <w:lang w:val="lt-LT" w:eastAsia="zh-CN"/>
        </w:rPr>
        <w:t xml:space="preserve">7.3. </w:t>
      </w:r>
      <w:r w:rsidR="00FA23D2" w:rsidRPr="004D0ECE">
        <w:rPr>
          <w:rFonts w:eastAsia="SimSun"/>
          <w:sz w:val="22"/>
          <w:szCs w:val="22"/>
          <w:bdr w:val="none" w:sz="0" w:space="0" w:color="auto"/>
          <w:lang w:val="lt-LT" w:eastAsia="zh-CN"/>
        </w:rPr>
        <w:t>neperduoti turto naudotis tretiesiems asmenims;</w:t>
      </w:r>
    </w:p>
    <w:p w14:paraId="43F8724F" w14:textId="5CFE4E80" w:rsidR="00FA23D2" w:rsidRPr="004D0ECE" w:rsidRDefault="0059065C" w:rsidP="0059065C">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firstLine="567"/>
        <w:rPr>
          <w:rFonts w:eastAsia="SimSun"/>
          <w:sz w:val="22"/>
          <w:szCs w:val="22"/>
          <w:bdr w:val="none" w:sz="0" w:space="0" w:color="auto"/>
          <w:lang w:val="lt-LT" w:eastAsia="zh-CN"/>
        </w:rPr>
      </w:pPr>
      <w:r>
        <w:rPr>
          <w:rFonts w:eastAsia="SimSun"/>
          <w:sz w:val="22"/>
          <w:szCs w:val="22"/>
          <w:bdr w:val="none" w:sz="0" w:space="0" w:color="auto"/>
          <w:lang w:val="lt-LT" w:eastAsia="zh-CN"/>
        </w:rPr>
        <w:t xml:space="preserve">7.4. </w:t>
      </w:r>
      <w:r w:rsidR="00FA23D2" w:rsidRPr="004D0ECE">
        <w:rPr>
          <w:rFonts w:eastAsia="SimSun"/>
          <w:sz w:val="22"/>
          <w:szCs w:val="22"/>
          <w:bdr w:val="none" w:sz="0" w:space="0" w:color="auto"/>
          <w:lang w:val="lt-LT" w:eastAsia="zh-CN"/>
        </w:rPr>
        <w:t>naudojantis turtu laikytis visų higienos, sanitarijos, darbų saugos reikalavimų;</w:t>
      </w:r>
    </w:p>
    <w:p w14:paraId="2D460D0D" w14:textId="2913E767" w:rsidR="00FA23D2" w:rsidRPr="004D0ECE" w:rsidRDefault="0059065C" w:rsidP="0059065C">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firstLine="567"/>
        <w:rPr>
          <w:rFonts w:eastAsia="SimSun"/>
          <w:sz w:val="22"/>
          <w:szCs w:val="22"/>
          <w:bdr w:val="none" w:sz="0" w:space="0" w:color="auto"/>
          <w:lang w:val="lt-LT" w:eastAsia="zh-CN"/>
        </w:rPr>
      </w:pPr>
      <w:r>
        <w:rPr>
          <w:rFonts w:eastAsia="SimSun"/>
          <w:sz w:val="22"/>
          <w:szCs w:val="22"/>
          <w:bdr w:val="none" w:sz="0" w:space="0" w:color="auto"/>
          <w:lang w:val="lt-LT" w:eastAsia="zh-CN"/>
        </w:rPr>
        <w:t xml:space="preserve">7.5. </w:t>
      </w:r>
      <w:r w:rsidR="00FA23D2" w:rsidRPr="004D0ECE">
        <w:rPr>
          <w:rFonts w:eastAsia="SimSun"/>
          <w:sz w:val="22"/>
          <w:szCs w:val="22"/>
          <w:bdr w:val="none" w:sz="0" w:space="0" w:color="auto"/>
          <w:lang w:val="lt-LT" w:eastAsia="zh-CN"/>
        </w:rPr>
        <w:t>apmokėti visas turto išlaikymo ir eksploatavimo išlaidas</w:t>
      </w:r>
      <w:r w:rsidR="0025751D">
        <w:rPr>
          <w:rFonts w:eastAsia="SimSun"/>
          <w:sz w:val="22"/>
          <w:szCs w:val="22"/>
          <w:bdr w:val="none" w:sz="0" w:space="0" w:color="auto"/>
          <w:lang w:val="lt-LT" w:eastAsia="zh-CN"/>
        </w:rPr>
        <w:t>, išskyrus išlaidas pagal šios S</w:t>
      </w:r>
      <w:r w:rsidR="00FA23D2" w:rsidRPr="004D0ECE">
        <w:rPr>
          <w:rFonts w:eastAsia="SimSun"/>
          <w:sz w:val="22"/>
          <w:szCs w:val="22"/>
          <w:bdr w:val="none" w:sz="0" w:space="0" w:color="auto"/>
          <w:lang w:val="lt-LT" w:eastAsia="zh-CN"/>
        </w:rPr>
        <w:t>utarties 8 punktą;</w:t>
      </w:r>
    </w:p>
    <w:p w14:paraId="736F8915" w14:textId="0C841738" w:rsidR="00FA23D2" w:rsidRPr="004D0ECE" w:rsidRDefault="0059065C" w:rsidP="0059065C">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firstLine="567"/>
        <w:rPr>
          <w:rFonts w:eastAsia="SimSun"/>
          <w:sz w:val="22"/>
          <w:szCs w:val="22"/>
          <w:bdr w:val="none" w:sz="0" w:space="0" w:color="auto"/>
          <w:lang w:val="lt-LT" w:eastAsia="zh-CN"/>
        </w:rPr>
      </w:pPr>
      <w:r>
        <w:rPr>
          <w:rFonts w:eastAsia="SimSun"/>
          <w:sz w:val="22"/>
          <w:szCs w:val="22"/>
          <w:bdr w:val="none" w:sz="0" w:space="0" w:color="auto"/>
          <w:lang w:val="lt-LT" w:eastAsia="zh-CN"/>
        </w:rPr>
        <w:t xml:space="preserve">7.6. </w:t>
      </w:r>
      <w:r w:rsidR="00FA23D2" w:rsidRPr="004D0ECE">
        <w:rPr>
          <w:rFonts w:eastAsia="SimSun"/>
          <w:sz w:val="22"/>
          <w:szCs w:val="22"/>
          <w:bdr w:val="none" w:sz="0" w:space="0" w:color="auto"/>
          <w:lang w:val="lt-LT" w:eastAsia="zh-CN"/>
        </w:rPr>
        <w:t>pasibaigus sutarčiai grąžinti turtą Panaudos davėjui tokios būklės, kokios jis buvo perduotas, atsižvelgiant į natūralų nusidėvėjimą;</w:t>
      </w:r>
    </w:p>
    <w:p w14:paraId="18EAD0E9" w14:textId="67629646" w:rsidR="00FA23D2" w:rsidRPr="004D0ECE" w:rsidRDefault="0059065C" w:rsidP="0059065C">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firstLine="567"/>
        <w:rPr>
          <w:rFonts w:eastAsia="SimSun"/>
          <w:sz w:val="22"/>
          <w:szCs w:val="22"/>
          <w:bdr w:val="none" w:sz="0" w:space="0" w:color="auto"/>
          <w:lang w:val="lt-LT" w:eastAsia="zh-CN"/>
        </w:rPr>
      </w:pPr>
      <w:r>
        <w:rPr>
          <w:rFonts w:eastAsia="SimSun"/>
          <w:sz w:val="22"/>
          <w:szCs w:val="22"/>
          <w:bdr w:val="none" w:sz="0" w:space="0" w:color="auto"/>
          <w:lang w:val="lt-LT" w:eastAsia="zh-CN"/>
        </w:rPr>
        <w:t xml:space="preserve">8. </w:t>
      </w:r>
      <w:r w:rsidR="00FA23D2" w:rsidRPr="004D0ECE">
        <w:rPr>
          <w:rFonts w:eastAsia="SimSun"/>
          <w:sz w:val="22"/>
          <w:szCs w:val="22"/>
          <w:bdr w:val="none" w:sz="0" w:space="0" w:color="auto"/>
          <w:lang w:val="lt-LT" w:eastAsia="zh-CN"/>
        </w:rPr>
        <w:t>Panaudos davėjas įsipareigoja savo sąskaita atlikti turto techninę priežiūrą, techninės būklės tikrinimą bei remontą (darbai ir reikalingos d</w:t>
      </w:r>
      <w:r w:rsidR="0025751D">
        <w:rPr>
          <w:rFonts w:eastAsia="SimSun"/>
          <w:sz w:val="22"/>
          <w:szCs w:val="22"/>
          <w:bdr w:val="none" w:sz="0" w:space="0" w:color="auto"/>
          <w:lang w:val="lt-LT" w:eastAsia="zh-CN"/>
        </w:rPr>
        <w:t>etalės, medžiagos ir kt.) visą S</w:t>
      </w:r>
      <w:r w:rsidR="00FA23D2" w:rsidRPr="004D0ECE">
        <w:rPr>
          <w:rFonts w:eastAsia="SimSun"/>
          <w:sz w:val="22"/>
          <w:szCs w:val="22"/>
          <w:bdr w:val="none" w:sz="0" w:space="0" w:color="auto"/>
          <w:lang w:val="lt-LT" w:eastAsia="zh-CN"/>
        </w:rPr>
        <w:t xml:space="preserve">utarties galiojimo terminą; užtikrinti, kad turto techninė priežiūra, techninės būklės tikrinimas ir remontas būtų vykdomi pagal turto gamintojo parengtas technines instrukcijas/rekomendacijas. Turto remontas, jei toks reikalingas, atliekamas panaudos gavėjo patalpose ne vėliau kaip per 3 (tris) darbo dienas, </w:t>
      </w:r>
      <w:r w:rsidR="00FA23D2" w:rsidRPr="004D0ECE">
        <w:rPr>
          <w:rFonts w:eastAsia="SimSun"/>
          <w:color w:val="000000"/>
          <w:sz w:val="22"/>
          <w:szCs w:val="22"/>
          <w:bdr w:val="none" w:sz="0" w:space="0" w:color="auto"/>
          <w:lang w:val="lt-LT" w:eastAsia="zh-CN"/>
        </w:rPr>
        <w:t>skubiais atvejais – per</w:t>
      </w:r>
      <w:r w:rsidR="00FA23D2" w:rsidRPr="004D0ECE">
        <w:rPr>
          <w:rFonts w:eastAsia="SimSun"/>
          <w:sz w:val="22"/>
          <w:szCs w:val="22"/>
          <w:bdr w:val="none" w:sz="0" w:space="0" w:color="auto"/>
          <w:lang w:val="lt-LT" w:eastAsia="zh-CN"/>
        </w:rPr>
        <w:t xml:space="preserve"> 1 </w:t>
      </w:r>
      <w:r w:rsidR="00FA23D2" w:rsidRPr="004D0ECE">
        <w:rPr>
          <w:rFonts w:eastAsia="SimSun"/>
          <w:color w:val="000000"/>
          <w:sz w:val="22"/>
          <w:szCs w:val="22"/>
          <w:bdr w:val="none" w:sz="0" w:space="0" w:color="auto"/>
          <w:lang w:val="lt-LT" w:eastAsia="zh-CN"/>
        </w:rPr>
        <w:t>(vieną) darbo dieną,</w:t>
      </w:r>
      <w:r w:rsidR="00FA23D2" w:rsidRPr="004D0ECE">
        <w:rPr>
          <w:rFonts w:eastAsia="SimSun"/>
          <w:sz w:val="22"/>
          <w:szCs w:val="22"/>
          <w:bdr w:val="none" w:sz="0" w:space="0" w:color="auto"/>
          <w:lang w:val="lt-LT" w:eastAsia="zh-CN"/>
        </w:rPr>
        <w:t xml:space="preserve"> nuo pranešimo apie remonto poreikį telefonu, el. paštu arba raštu pateikimo dienos. Jei remontas negali būti atliekamas panaudos gavėjo patalpose arba remonto trukmė ilgesnė nei 3 (trys) darbo dienos, panaudos davėjas savo sąskaita turtą pristato į remonto vietą (grąžina po remonto) bei pristato pakaitinį analogišką turtą panaudos davėjui. Pakaitinis turtas turi būti pristatomas ne vėliau nei per 3 (tris) darbo dienas nuo pranešimo apie gedimą pateikimo dienos. </w:t>
      </w:r>
    </w:p>
    <w:p w14:paraId="1E8305CC" w14:textId="7DE29D3D" w:rsidR="00DC523A" w:rsidRDefault="00DC523A" w:rsidP="00DC523A">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firstLine="567"/>
        <w:rPr>
          <w:rFonts w:eastAsia="SimSun"/>
          <w:sz w:val="22"/>
          <w:szCs w:val="22"/>
          <w:bdr w:val="none" w:sz="0" w:space="0" w:color="auto"/>
          <w:lang w:val="lt-LT" w:eastAsia="zh-CN"/>
        </w:rPr>
      </w:pPr>
      <w:r w:rsidRPr="00DC523A">
        <w:rPr>
          <w:rFonts w:eastAsia="SimSun"/>
          <w:bCs/>
          <w:color w:val="000000"/>
          <w:sz w:val="22"/>
          <w:szCs w:val="22"/>
          <w:bdr w:val="none" w:sz="0" w:space="0" w:color="auto"/>
          <w:lang w:val="lt-LT" w:eastAsia="zh-CN"/>
        </w:rPr>
        <w:t xml:space="preserve">9. </w:t>
      </w:r>
      <w:r w:rsidR="00FA23D2" w:rsidRPr="00DC523A">
        <w:rPr>
          <w:rFonts w:eastAsia="SimSun"/>
          <w:bCs/>
          <w:color w:val="000000"/>
          <w:sz w:val="22"/>
          <w:szCs w:val="22"/>
          <w:bdr w:val="none" w:sz="0" w:space="0" w:color="auto"/>
          <w:lang w:val="lt-LT" w:eastAsia="zh-CN"/>
        </w:rPr>
        <w:t>Jeigu Panaudos davėjo</w:t>
      </w:r>
      <w:r w:rsidR="00FA23D2" w:rsidRPr="00DC523A">
        <w:rPr>
          <w:rFonts w:eastAsia="SimSun"/>
          <w:color w:val="000000"/>
          <w:sz w:val="22"/>
          <w:szCs w:val="22"/>
          <w:bdr w:val="none" w:sz="0" w:space="0" w:color="auto"/>
          <w:lang w:val="lt-LT" w:eastAsia="zh-CN"/>
        </w:rPr>
        <w:t xml:space="preserve"> kvalifikacija dėl teisės verstis atitinkama veikla nebuvo tikrinama arba tikrinama ne visa apimtimi, Panaudos davėjas Pana</w:t>
      </w:r>
      <w:r w:rsidR="0025751D">
        <w:rPr>
          <w:rFonts w:eastAsia="SimSun"/>
          <w:color w:val="000000"/>
          <w:sz w:val="22"/>
          <w:szCs w:val="22"/>
          <w:bdr w:val="none" w:sz="0" w:space="0" w:color="auto"/>
          <w:lang w:val="lt-LT" w:eastAsia="zh-CN"/>
        </w:rPr>
        <w:t>udos gavėjui įsipareigoja, kad S</w:t>
      </w:r>
      <w:r w:rsidR="00FA23D2" w:rsidRPr="00DC523A">
        <w:rPr>
          <w:rFonts w:eastAsia="SimSun"/>
          <w:color w:val="000000"/>
          <w:sz w:val="22"/>
          <w:szCs w:val="22"/>
          <w:bdr w:val="none" w:sz="0" w:space="0" w:color="auto"/>
          <w:lang w:val="lt-LT" w:eastAsia="zh-CN"/>
        </w:rPr>
        <w:t>utartį vykdys tik tokią teisę turintys asmenys</w:t>
      </w:r>
      <w:r w:rsidR="00FA23D2" w:rsidRPr="00DC523A">
        <w:rPr>
          <w:rFonts w:eastAsia="SimSun"/>
          <w:sz w:val="22"/>
          <w:szCs w:val="22"/>
          <w:bdr w:val="none" w:sz="0" w:space="0" w:color="auto"/>
          <w:lang w:val="lt-LT" w:eastAsia="zh-CN"/>
        </w:rPr>
        <w:t>.</w:t>
      </w:r>
    </w:p>
    <w:p w14:paraId="2868F0D1" w14:textId="68BACA06" w:rsidR="00FA23D2" w:rsidRPr="004D0ECE" w:rsidRDefault="00DC523A" w:rsidP="00DC523A">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firstLine="567"/>
        <w:rPr>
          <w:rFonts w:eastAsia="SimSun"/>
          <w:sz w:val="22"/>
          <w:szCs w:val="22"/>
          <w:bdr w:val="none" w:sz="0" w:space="0" w:color="auto"/>
          <w:lang w:val="lt-LT" w:eastAsia="zh-CN"/>
        </w:rPr>
      </w:pPr>
      <w:r>
        <w:rPr>
          <w:rFonts w:eastAsia="SimSun"/>
          <w:sz w:val="22"/>
          <w:szCs w:val="22"/>
          <w:bdr w:val="none" w:sz="0" w:space="0" w:color="auto"/>
          <w:lang w:val="lt-LT" w:eastAsia="zh-CN"/>
        </w:rPr>
        <w:lastRenderedPageBreak/>
        <w:t xml:space="preserve">10. </w:t>
      </w:r>
      <w:r w:rsidR="00FA23D2" w:rsidRPr="004D0ECE">
        <w:rPr>
          <w:rFonts w:eastAsia="SimSun"/>
          <w:sz w:val="22"/>
          <w:szCs w:val="22"/>
          <w:bdr w:val="none" w:sz="0" w:space="0" w:color="auto"/>
          <w:lang w:val="lt-LT" w:eastAsia="zh-CN"/>
        </w:rPr>
        <w:t>Sutartis įsigalioja nuo jos abiejų šalių pasirašymo dienos ir galioja tol, kol Panaudos gavėjas turi pagal viešojo pirkimo</w:t>
      </w:r>
      <w:r>
        <w:rPr>
          <w:rFonts w:eastAsia="SimSun"/>
          <w:sz w:val="22"/>
          <w:szCs w:val="22"/>
          <w:bdr w:val="none" w:sz="0" w:space="0" w:color="auto"/>
          <w:lang w:val="lt-LT" w:eastAsia="zh-CN"/>
        </w:rPr>
        <w:t xml:space="preserve"> </w:t>
      </w:r>
      <w:r w:rsidR="00FA23D2" w:rsidRPr="004D0ECE">
        <w:rPr>
          <w:rFonts w:eastAsia="SimSun"/>
          <w:sz w:val="22"/>
          <w:szCs w:val="22"/>
          <w:bdr w:val="none" w:sz="0" w:space="0" w:color="auto"/>
          <w:lang w:val="lt-LT" w:eastAsia="zh-CN"/>
        </w:rPr>
        <w:t xml:space="preserve">sutartį įsigytas prekes. Pasibaigus viešojo pirkimo sutarčiai </w:t>
      </w:r>
      <w:r w:rsidR="0025751D">
        <w:rPr>
          <w:rFonts w:eastAsia="SimSun"/>
          <w:sz w:val="22"/>
          <w:szCs w:val="22"/>
          <w:bdr w:val="none" w:sz="0" w:space="0" w:color="auto"/>
          <w:lang w:val="lt-LT" w:eastAsia="zh-CN"/>
        </w:rPr>
        <w:t>ir pagal pastarąją sutartį įsigytoms prekėms, ši S</w:t>
      </w:r>
      <w:r w:rsidR="00FA23D2" w:rsidRPr="004D0ECE">
        <w:rPr>
          <w:rFonts w:eastAsia="SimSun"/>
          <w:sz w:val="22"/>
          <w:szCs w:val="22"/>
          <w:bdr w:val="none" w:sz="0" w:space="0" w:color="auto"/>
          <w:lang w:val="lt-LT" w:eastAsia="zh-CN"/>
        </w:rPr>
        <w:t>utartis nutrūksta.  Nutrūkus šiai sutarčiai, Panaudos gavėjas turi grąžinti Panaudos davėjui turtą ne vėliau kaip per 5 darbo dienas.</w:t>
      </w:r>
    </w:p>
    <w:p w14:paraId="5CEB3D7E" w14:textId="29EE5D7C" w:rsidR="00FA23D2" w:rsidRPr="004D0ECE" w:rsidRDefault="00DC523A" w:rsidP="00DC523A">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firstLine="567"/>
        <w:rPr>
          <w:rFonts w:eastAsia="SimSun"/>
          <w:sz w:val="22"/>
          <w:szCs w:val="22"/>
          <w:bdr w:val="none" w:sz="0" w:space="0" w:color="auto"/>
          <w:lang w:val="lt-LT" w:eastAsia="zh-CN"/>
        </w:rPr>
      </w:pPr>
      <w:r>
        <w:rPr>
          <w:rFonts w:eastAsia="SimSun"/>
          <w:bCs/>
          <w:color w:val="000000"/>
          <w:sz w:val="22"/>
          <w:szCs w:val="22"/>
          <w:bdr w:val="none" w:sz="0" w:space="0" w:color="auto"/>
          <w:lang w:val="lt-LT" w:eastAsia="ar-SA"/>
        </w:rPr>
        <w:t xml:space="preserve">11. </w:t>
      </w:r>
      <w:r w:rsidR="00FA23D2" w:rsidRPr="004D0ECE">
        <w:rPr>
          <w:rFonts w:eastAsia="SimSun"/>
          <w:bCs/>
          <w:color w:val="000000"/>
          <w:sz w:val="22"/>
          <w:szCs w:val="22"/>
          <w:bdr w:val="none" w:sz="0" w:space="0" w:color="auto"/>
          <w:lang w:val="lt-LT" w:eastAsia="ar-SA"/>
        </w:rPr>
        <w:t xml:space="preserve">Sutartis gali būti nutraukta rašytiniu šalių susitarimu. </w:t>
      </w:r>
    </w:p>
    <w:p w14:paraId="47A2F41F" w14:textId="05D0ACAB" w:rsidR="00FA23D2" w:rsidRPr="004D0ECE" w:rsidRDefault="00DC523A" w:rsidP="00DC523A">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firstLine="567"/>
        <w:rPr>
          <w:rFonts w:eastAsia="SimSun"/>
          <w:sz w:val="22"/>
          <w:szCs w:val="22"/>
          <w:bdr w:val="none" w:sz="0" w:space="0" w:color="auto"/>
          <w:lang w:val="lt-LT" w:eastAsia="zh-CN"/>
        </w:rPr>
      </w:pPr>
      <w:r>
        <w:rPr>
          <w:rFonts w:eastAsia="SimSun"/>
          <w:sz w:val="22"/>
          <w:szCs w:val="22"/>
          <w:bdr w:val="none" w:sz="0" w:space="0" w:color="auto"/>
          <w:lang w:val="lt-LT" w:eastAsia="zh-CN"/>
        </w:rPr>
        <w:t xml:space="preserve">12. </w:t>
      </w:r>
      <w:r w:rsidR="00FA23D2" w:rsidRPr="004D0ECE">
        <w:rPr>
          <w:rFonts w:eastAsia="SimSun"/>
          <w:sz w:val="22"/>
          <w:szCs w:val="22"/>
          <w:bdr w:val="none" w:sz="0" w:space="0" w:color="auto"/>
          <w:lang w:val="lt-LT" w:eastAsia="zh-CN"/>
        </w:rPr>
        <w:t>Panaudos davėjas perleisdamas turto nuosavybės teisę, įsipareigoja užtikrinti, kad naujasis turto sav</w:t>
      </w:r>
      <w:r w:rsidR="0025751D">
        <w:rPr>
          <w:rFonts w:eastAsia="SimSun"/>
          <w:sz w:val="22"/>
          <w:szCs w:val="22"/>
          <w:bdr w:val="none" w:sz="0" w:space="0" w:color="auto"/>
          <w:lang w:val="lt-LT" w:eastAsia="zh-CN"/>
        </w:rPr>
        <w:t>ininkas laikysis šios panaudos S</w:t>
      </w:r>
      <w:r w:rsidR="00FA23D2" w:rsidRPr="004D0ECE">
        <w:rPr>
          <w:rFonts w:eastAsia="SimSun"/>
          <w:sz w:val="22"/>
          <w:szCs w:val="22"/>
          <w:bdr w:val="none" w:sz="0" w:space="0" w:color="auto"/>
          <w:lang w:val="lt-LT" w:eastAsia="zh-CN"/>
        </w:rPr>
        <w:t xml:space="preserve">utarties nuostatų. </w:t>
      </w:r>
    </w:p>
    <w:p w14:paraId="517C31F0" w14:textId="79ED6A45" w:rsidR="00FA23D2" w:rsidRPr="004D0ECE" w:rsidRDefault="00DC523A" w:rsidP="00DC523A">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firstLine="567"/>
        <w:rPr>
          <w:rFonts w:eastAsia="SimSun"/>
          <w:sz w:val="22"/>
          <w:szCs w:val="22"/>
          <w:bdr w:val="none" w:sz="0" w:space="0" w:color="auto"/>
          <w:lang w:val="lt-LT" w:eastAsia="zh-CN"/>
        </w:rPr>
      </w:pPr>
      <w:r>
        <w:rPr>
          <w:rFonts w:eastAsia="SimSun"/>
          <w:sz w:val="22"/>
          <w:szCs w:val="22"/>
          <w:bdr w:val="none" w:sz="0" w:space="0" w:color="auto"/>
          <w:lang w:val="lt-LT" w:eastAsia="zh-CN"/>
        </w:rPr>
        <w:t xml:space="preserve">13. </w:t>
      </w:r>
      <w:r w:rsidR="0025751D">
        <w:rPr>
          <w:rFonts w:eastAsia="SimSun"/>
          <w:sz w:val="22"/>
          <w:szCs w:val="22"/>
          <w:bdr w:val="none" w:sz="0" w:space="0" w:color="auto"/>
          <w:lang w:val="lt-LT" w:eastAsia="zh-CN"/>
        </w:rPr>
        <w:t>Šalis, negalinti įvykdyti S</w:t>
      </w:r>
      <w:r w:rsidR="00FA23D2" w:rsidRPr="004D0ECE">
        <w:rPr>
          <w:rFonts w:eastAsia="SimSun"/>
          <w:sz w:val="22"/>
          <w:szCs w:val="22"/>
          <w:bdr w:val="none" w:sz="0" w:space="0" w:color="auto"/>
          <w:lang w:val="lt-LT" w:eastAsia="zh-CN"/>
        </w:rPr>
        <w:t>utarties sąlygų dėl nuo jos nepriklausančių force majeure aplinkybių (stichinio, techninio, gaivalinio pobūdžio nelaimės), nedelsdama apie tai praneša kitai Šaliai bei n</w:t>
      </w:r>
      <w:r w:rsidR="0025751D">
        <w:rPr>
          <w:rFonts w:eastAsia="SimSun"/>
          <w:sz w:val="22"/>
          <w:szCs w:val="22"/>
          <w:bdr w:val="none" w:sz="0" w:space="0" w:color="auto"/>
          <w:lang w:val="lt-LT" w:eastAsia="zh-CN"/>
        </w:rPr>
        <w:t>urodo priežastis. Tokiu atveju S</w:t>
      </w:r>
      <w:r w:rsidR="00FA23D2" w:rsidRPr="004D0ECE">
        <w:rPr>
          <w:rFonts w:eastAsia="SimSun"/>
          <w:sz w:val="22"/>
          <w:szCs w:val="22"/>
          <w:bdr w:val="none" w:sz="0" w:space="0" w:color="auto"/>
          <w:lang w:val="lt-LT" w:eastAsia="zh-CN"/>
        </w:rPr>
        <w:t>utarties Šalis</w:t>
      </w:r>
      <w:r w:rsidR="0025751D">
        <w:rPr>
          <w:rFonts w:eastAsia="SimSun"/>
          <w:sz w:val="22"/>
          <w:szCs w:val="22"/>
          <w:bdr w:val="none" w:sz="0" w:space="0" w:color="auto"/>
          <w:lang w:val="lt-LT" w:eastAsia="zh-CN"/>
        </w:rPr>
        <w:t xml:space="preserve"> nėra materialiai atsakinga už S</w:t>
      </w:r>
      <w:r w:rsidR="00FA23D2" w:rsidRPr="004D0ECE">
        <w:rPr>
          <w:rFonts w:eastAsia="SimSun"/>
          <w:sz w:val="22"/>
          <w:szCs w:val="22"/>
          <w:bdr w:val="none" w:sz="0" w:space="0" w:color="auto"/>
          <w:lang w:val="lt-LT" w:eastAsia="zh-CN"/>
        </w:rPr>
        <w:t>utarties sąlygų nevykdymą.</w:t>
      </w:r>
    </w:p>
    <w:p w14:paraId="24949483" w14:textId="12D14E28" w:rsidR="00FA23D2" w:rsidRPr="004D0ECE" w:rsidRDefault="00DC523A" w:rsidP="00DC523A">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firstLine="567"/>
        <w:rPr>
          <w:rFonts w:eastAsia="SimSun"/>
          <w:sz w:val="22"/>
          <w:szCs w:val="22"/>
          <w:bdr w:val="none" w:sz="0" w:space="0" w:color="auto"/>
          <w:lang w:val="lt-LT" w:eastAsia="zh-CN"/>
        </w:rPr>
      </w:pPr>
      <w:r>
        <w:rPr>
          <w:rFonts w:eastAsia="SimSun"/>
          <w:sz w:val="22"/>
          <w:szCs w:val="22"/>
          <w:bdr w:val="none" w:sz="0" w:space="0" w:color="auto"/>
          <w:lang w:val="lt-LT" w:eastAsia="zh-CN"/>
        </w:rPr>
        <w:t xml:space="preserve">14. </w:t>
      </w:r>
      <w:r w:rsidR="00FA23D2" w:rsidRPr="004D0ECE">
        <w:rPr>
          <w:rFonts w:eastAsia="SimSun"/>
          <w:sz w:val="22"/>
          <w:szCs w:val="22"/>
          <w:bdr w:val="none" w:sz="0" w:space="0" w:color="auto"/>
          <w:lang w:val="lt-LT" w:eastAsia="zh-CN"/>
        </w:rPr>
        <w:t>Kiekviena iš Šalių yra atsakinga už ti</w:t>
      </w:r>
      <w:r w:rsidR="0025751D">
        <w:rPr>
          <w:rFonts w:eastAsia="SimSun"/>
          <w:sz w:val="22"/>
          <w:szCs w:val="22"/>
          <w:bdr w:val="none" w:sz="0" w:space="0" w:color="auto"/>
          <w:lang w:val="lt-LT" w:eastAsia="zh-CN"/>
        </w:rPr>
        <w:t>nkamą įsipareigojimų pagal šią S</w:t>
      </w:r>
      <w:r w:rsidR="00FA23D2" w:rsidRPr="004D0ECE">
        <w:rPr>
          <w:rFonts w:eastAsia="SimSun"/>
          <w:sz w:val="22"/>
          <w:szCs w:val="22"/>
          <w:bdr w:val="none" w:sz="0" w:space="0" w:color="auto"/>
          <w:lang w:val="lt-LT" w:eastAsia="zh-CN"/>
        </w:rPr>
        <w:t>utartį vykdymą ir privalo  atlygint</w:t>
      </w:r>
      <w:r w:rsidR="0025751D">
        <w:rPr>
          <w:rFonts w:eastAsia="SimSun"/>
          <w:sz w:val="22"/>
          <w:szCs w:val="22"/>
          <w:bdr w:val="none" w:sz="0" w:space="0" w:color="auto"/>
          <w:lang w:val="lt-LT" w:eastAsia="zh-CN"/>
        </w:rPr>
        <w:t>i kitai Šaliai visus dėl šioje S</w:t>
      </w:r>
      <w:r w:rsidR="00FA23D2" w:rsidRPr="004D0ECE">
        <w:rPr>
          <w:rFonts w:eastAsia="SimSun"/>
          <w:sz w:val="22"/>
          <w:szCs w:val="22"/>
          <w:bdr w:val="none" w:sz="0" w:space="0" w:color="auto"/>
          <w:lang w:val="lt-LT" w:eastAsia="zh-CN"/>
        </w:rPr>
        <w:t xml:space="preserve">utartyje numatytų įsipareigojimų nevykdymo ar netinkamo vykdymo kitos Šalies patirtus nuostolius. </w:t>
      </w:r>
    </w:p>
    <w:p w14:paraId="731234A3" w14:textId="6D441D53" w:rsidR="00FA23D2" w:rsidRPr="004D0ECE" w:rsidRDefault="00DC523A" w:rsidP="00DC523A">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firstLine="567"/>
        <w:rPr>
          <w:rFonts w:eastAsia="SimSun"/>
          <w:sz w:val="22"/>
          <w:szCs w:val="22"/>
          <w:bdr w:val="none" w:sz="0" w:space="0" w:color="auto"/>
          <w:lang w:val="lt-LT" w:eastAsia="zh-CN"/>
        </w:rPr>
      </w:pPr>
      <w:r>
        <w:rPr>
          <w:rFonts w:eastAsia="SimSun"/>
          <w:sz w:val="22"/>
          <w:szCs w:val="22"/>
          <w:bdr w:val="none" w:sz="0" w:space="0" w:color="auto"/>
          <w:lang w:val="lt-LT" w:eastAsia="zh-CN"/>
        </w:rPr>
        <w:t xml:space="preserve">15. </w:t>
      </w:r>
      <w:r w:rsidR="00FA23D2" w:rsidRPr="004D0ECE">
        <w:rPr>
          <w:rFonts w:eastAsia="SimSun"/>
          <w:sz w:val="22"/>
          <w:szCs w:val="22"/>
          <w:bdr w:val="none" w:sz="0" w:space="0" w:color="auto"/>
          <w:lang w:val="lt-LT" w:eastAsia="zh-CN"/>
        </w:rPr>
        <w:t>Sutarties vykdymas užtikrinamas bauda, numatyta Prekių viešojo pirkimo sutartyje</w:t>
      </w:r>
      <w:r w:rsidR="00FA23D2" w:rsidRPr="004D0ECE">
        <w:rPr>
          <w:rFonts w:eastAsia="SimSun"/>
          <w:bCs/>
          <w:color w:val="000000"/>
          <w:sz w:val="22"/>
          <w:szCs w:val="22"/>
          <w:bdr w:val="none" w:sz="0" w:space="0" w:color="auto"/>
          <w:lang w:val="lt-LT" w:eastAsia="zh-CN"/>
        </w:rPr>
        <w:t>.</w:t>
      </w:r>
    </w:p>
    <w:p w14:paraId="1C7A4342" w14:textId="1D56D11A" w:rsidR="00FA23D2" w:rsidRPr="004D0ECE" w:rsidRDefault="00DC523A" w:rsidP="00DC523A">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firstLine="567"/>
        <w:rPr>
          <w:rFonts w:eastAsia="SimSun"/>
          <w:sz w:val="22"/>
          <w:szCs w:val="22"/>
          <w:bdr w:val="none" w:sz="0" w:space="0" w:color="auto"/>
          <w:lang w:val="lt-LT" w:eastAsia="zh-CN"/>
        </w:rPr>
      </w:pPr>
      <w:r>
        <w:rPr>
          <w:rFonts w:eastAsia="SimSun"/>
          <w:sz w:val="22"/>
          <w:szCs w:val="22"/>
          <w:bdr w:val="none" w:sz="0" w:space="0" w:color="auto"/>
          <w:lang w:val="lt-LT" w:eastAsia="zh-CN"/>
        </w:rPr>
        <w:t xml:space="preserve">16. </w:t>
      </w:r>
      <w:r w:rsidR="00FA23D2" w:rsidRPr="004D0ECE">
        <w:rPr>
          <w:rFonts w:eastAsia="SimSun"/>
          <w:sz w:val="22"/>
          <w:szCs w:val="22"/>
          <w:bdr w:val="none" w:sz="0" w:space="0" w:color="auto"/>
          <w:lang w:val="lt-LT" w:eastAsia="zh-CN"/>
        </w:rPr>
        <w:t>Visi su šia Sutartimi susiję ginčai sprendžiami derybų keliu. Nesusitarus, ginčai sprendžiami Lietuvos Respublikos įstatymų nustatyta tvarka.</w:t>
      </w:r>
    </w:p>
    <w:p w14:paraId="19730023" w14:textId="7FA46068" w:rsidR="00FA23D2" w:rsidRPr="004D0ECE" w:rsidRDefault="00DC523A" w:rsidP="00DC523A">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firstLine="567"/>
        <w:rPr>
          <w:rFonts w:eastAsia="SimSun"/>
          <w:sz w:val="22"/>
          <w:szCs w:val="22"/>
          <w:bdr w:val="none" w:sz="0" w:space="0" w:color="auto"/>
          <w:lang w:val="lt-LT" w:eastAsia="zh-CN"/>
        </w:rPr>
      </w:pPr>
      <w:r>
        <w:rPr>
          <w:rFonts w:eastAsia="SimSun"/>
          <w:sz w:val="22"/>
          <w:szCs w:val="22"/>
          <w:bdr w:val="none" w:sz="0" w:space="0" w:color="auto"/>
          <w:lang w:val="lt-LT" w:eastAsia="zh-CN"/>
        </w:rPr>
        <w:t xml:space="preserve">17. </w:t>
      </w:r>
      <w:r w:rsidR="00FA23D2" w:rsidRPr="004D0ECE">
        <w:rPr>
          <w:rFonts w:eastAsia="SimSun"/>
          <w:sz w:val="22"/>
          <w:szCs w:val="22"/>
          <w:bdr w:val="none" w:sz="0" w:space="0" w:color="auto"/>
          <w:lang w:val="lt-LT" w:eastAsia="zh-CN"/>
        </w:rPr>
        <w:t>Ši Sutartis sudaryta dviem originaliais egzemplioriais, turinčiais vienodą juridinę galią, po vieną kiekvienai Šaliai. Šalys pasirašo kiekviename Sutarties lape.</w:t>
      </w:r>
    </w:p>
    <w:p w14:paraId="6BD90B4A" w14:textId="74F4C4C3" w:rsidR="00FA23D2" w:rsidRPr="004D0ECE" w:rsidRDefault="00DC523A" w:rsidP="00DC523A">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firstLine="567"/>
        <w:rPr>
          <w:rFonts w:eastAsia="SimSun"/>
          <w:sz w:val="22"/>
          <w:szCs w:val="22"/>
          <w:bdr w:val="none" w:sz="0" w:space="0" w:color="auto"/>
          <w:lang w:val="lt-LT" w:eastAsia="zh-CN"/>
        </w:rPr>
      </w:pPr>
      <w:r>
        <w:rPr>
          <w:rFonts w:eastAsia="SimSun"/>
          <w:sz w:val="22"/>
          <w:szCs w:val="22"/>
          <w:bdr w:val="none" w:sz="0" w:space="0" w:color="auto"/>
          <w:lang w:val="lt-LT" w:eastAsia="zh-CN"/>
        </w:rPr>
        <w:t xml:space="preserve">18. </w:t>
      </w:r>
      <w:r w:rsidR="0025751D">
        <w:rPr>
          <w:rFonts w:eastAsia="SimSun"/>
          <w:sz w:val="22"/>
          <w:szCs w:val="22"/>
          <w:bdr w:val="none" w:sz="0" w:space="0" w:color="auto"/>
          <w:lang w:val="lt-LT" w:eastAsia="zh-CN"/>
        </w:rPr>
        <w:t>Šalys, pasirašydamos šią S</w:t>
      </w:r>
      <w:r w:rsidR="00FA23D2" w:rsidRPr="004D0ECE">
        <w:rPr>
          <w:rFonts w:eastAsia="SimSun"/>
          <w:sz w:val="22"/>
          <w:szCs w:val="22"/>
          <w:bdr w:val="none" w:sz="0" w:space="0" w:color="auto"/>
          <w:lang w:val="lt-LT" w:eastAsia="zh-CN"/>
        </w:rPr>
        <w:t>utartį patvirtina, ją perskaitę, supratę jos nuostatas bei pasirašančios ją laisva valią, kaip jų siekius ir interesus atitinkantį dokumentą.</w:t>
      </w:r>
    </w:p>
    <w:p w14:paraId="00930827" w14:textId="09303FB9" w:rsidR="00FA23D2" w:rsidRPr="004D0ECE" w:rsidRDefault="00DC523A" w:rsidP="00DC523A">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firstLine="567"/>
        <w:rPr>
          <w:rFonts w:eastAsia="SimSun"/>
          <w:sz w:val="22"/>
          <w:szCs w:val="22"/>
          <w:bdr w:val="none" w:sz="0" w:space="0" w:color="auto"/>
          <w:lang w:val="lt-LT" w:eastAsia="zh-CN"/>
        </w:rPr>
      </w:pPr>
      <w:r>
        <w:rPr>
          <w:rFonts w:eastAsia="SimSun"/>
          <w:sz w:val="22"/>
          <w:szCs w:val="22"/>
          <w:bdr w:val="none" w:sz="0" w:space="0" w:color="auto"/>
          <w:lang w:val="lt-LT" w:eastAsia="zh-CN"/>
        </w:rPr>
        <w:t xml:space="preserve">19. </w:t>
      </w:r>
      <w:r w:rsidR="00FA23D2" w:rsidRPr="004D0ECE">
        <w:rPr>
          <w:rFonts w:eastAsia="SimSun"/>
          <w:sz w:val="22"/>
          <w:szCs w:val="22"/>
          <w:bdr w:val="none" w:sz="0" w:space="0" w:color="auto"/>
          <w:lang w:val="lt-LT" w:eastAsia="zh-CN"/>
        </w:rPr>
        <w:t xml:space="preserve">Ši Sutartis negali būti keičiama, išskyrus atvejus kai pasikeitus Lietuvos Respublikos įstatymams ar kitiems norminiams teisės aktams šios Sutarties nuostatos tampa iš dalies ar visiškai negaliojančiomis. </w:t>
      </w:r>
      <w:r w:rsidR="00FA23D2" w:rsidRPr="004D0ECE">
        <w:rPr>
          <w:rFonts w:eastAsia="SimSun"/>
          <w:bCs/>
          <w:color w:val="000000"/>
          <w:sz w:val="22"/>
          <w:szCs w:val="22"/>
          <w:bdr w:val="none" w:sz="0" w:space="0" w:color="auto"/>
          <w:lang w:val="lt-LT" w:eastAsia="zh-CN"/>
        </w:rPr>
        <w:t>Šiuo atveju tokios Sutarties nuostatos turi būti pakeistos atitinkančiomis teisės aktų reikalavimus kiek įmanoma artimesnėmis Sutarties tikslui bei kitoms jos nuostatoms</w:t>
      </w:r>
      <w:r w:rsidR="00FA23D2" w:rsidRPr="004D0ECE">
        <w:rPr>
          <w:rFonts w:eastAsia="SimSun"/>
          <w:sz w:val="22"/>
          <w:szCs w:val="22"/>
          <w:bdr w:val="none" w:sz="0" w:space="0" w:color="auto"/>
          <w:lang w:val="lt-LT" w:eastAsia="zh-CN"/>
        </w:rPr>
        <w:t>.</w:t>
      </w:r>
    </w:p>
    <w:p w14:paraId="23AC73CC" w14:textId="17BF8AB6" w:rsidR="00FA23D2" w:rsidRPr="004D0ECE" w:rsidRDefault="00DC523A" w:rsidP="00DC523A">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overflowPunct w:val="0"/>
        <w:ind w:firstLine="567"/>
        <w:rPr>
          <w:rFonts w:eastAsia="Times New Roman"/>
          <w:sz w:val="22"/>
          <w:szCs w:val="22"/>
          <w:bdr w:val="none" w:sz="0" w:space="0" w:color="auto"/>
          <w:lang w:val="lt-LT"/>
        </w:rPr>
      </w:pPr>
      <w:r>
        <w:rPr>
          <w:rFonts w:eastAsia="Calibri"/>
          <w:sz w:val="22"/>
          <w:szCs w:val="22"/>
          <w:bdr w:val="none" w:sz="0" w:space="0" w:color="auto"/>
          <w:lang w:val="lt-LT"/>
        </w:rPr>
        <w:t xml:space="preserve">20. </w:t>
      </w:r>
      <w:r w:rsidR="00FA23D2" w:rsidRPr="004D0ECE">
        <w:rPr>
          <w:rFonts w:eastAsia="Calibri"/>
          <w:sz w:val="22"/>
          <w:szCs w:val="22"/>
          <w:bdr w:val="none" w:sz="0" w:space="0" w:color="auto"/>
          <w:lang w:val="lt-LT"/>
        </w:rPr>
        <w:t xml:space="preserve">Už Sutarties vykdymą </w:t>
      </w:r>
      <w:r>
        <w:rPr>
          <w:rFonts w:eastAsia="Times New Roman"/>
          <w:sz w:val="22"/>
          <w:szCs w:val="22"/>
          <w:bdr w:val="none" w:sz="0" w:space="0" w:color="auto"/>
          <w:lang w:val="lt-LT"/>
        </w:rPr>
        <w:t>atsakingas Panaudos gavėjo</w:t>
      </w:r>
      <w:r w:rsidR="00FA23D2" w:rsidRPr="004D0ECE">
        <w:rPr>
          <w:rFonts w:eastAsia="Times New Roman"/>
          <w:sz w:val="22"/>
          <w:szCs w:val="22"/>
          <w:bdr w:val="none" w:sz="0" w:space="0" w:color="auto"/>
          <w:lang w:val="lt-LT"/>
        </w:rPr>
        <w:t xml:space="preserve"> asmuo – </w:t>
      </w:r>
      <w:r w:rsidRPr="000659FE">
        <w:rPr>
          <w:sz w:val="22"/>
          <w:szCs w:val="22"/>
          <w:lang w:val="lt-LT"/>
        </w:rPr>
        <w:t>Klin</w:t>
      </w:r>
      <w:r>
        <w:rPr>
          <w:sz w:val="22"/>
          <w:szCs w:val="22"/>
          <w:lang w:val="lt-LT"/>
        </w:rPr>
        <w:t>ikinės diagnostikos laboratorijos vedėja</w:t>
      </w:r>
      <w:r w:rsidRPr="00942EBE">
        <w:rPr>
          <w:sz w:val="22"/>
          <w:szCs w:val="22"/>
          <w:lang w:val="lt-LT"/>
        </w:rPr>
        <w:t xml:space="preserve"> </w:t>
      </w:r>
      <w:r w:rsidR="00E3265E">
        <w:rPr>
          <w:sz w:val="22"/>
          <w:szCs w:val="22"/>
          <w:lang w:val="lt-LT"/>
        </w:rPr>
        <w:t>Vaida Juknienė</w:t>
      </w:r>
      <w:r w:rsidRPr="00942EBE">
        <w:rPr>
          <w:sz w:val="22"/>
          <w:szCs w:val="22"/>
          <w:lang w:val="lt-LT"/>
        </w:rPr>
        <w:t xml:space="preserve">, tel. </w:t>
      </w:r>
      <w:r w:rsidRPr="000659FE">
        <w:rPr>
          <w:sz w:val="22"/>
          <w:szCs w:val="22"/>
          <w:lang w:val="lt-LT"/>
        </w:rPr>
        <w:t xml:space="preserve">(8 </w:t>
      </w:r>
      <w:r w:rsidR="00E3265E">
        <w:rPr>
          <w:sz w:val="22"/>
          <w:szCs w:val="22"/>
          <w:lang w:val="lt-LT"/>
        </w:rPr>
        <w:t>446</w:t>
      </w:r>
      <w:r w:rsidRPr="000659FE">
        <w:rPr>
          <w:sz w:val="22"/>
          <w:szCs w:val="22"/>
          <w:lang w:val="lt-LT"/>
        </w:rPr>
        <w:t xml:space="preserve">) </w:t>
      </w:r>
      <w:r w:rsidR="00E3265E">
        <w:rPr>
          <w:sz w:val="22"/>
          <w:szCs w:val="22"/>
          <w:lang w:val="lt-LT"/>
        </w:rPr>
        <w:t>62739</w:t>
      </w:r>
      <w:r w:rsidRPr="00942EBE">
        <w:rPr>
          <w:sz w:val="22"/>
          <w:szCs w:val="22"/>
          <w:lang w:val="lt-LT"/>
        </w:rPr>
        <w:t xml:space="preserve">, elektroninis paštas </w:t>
      </w:r>
      <w:r w:rsidR="00E3265E" w:rsidRPr="00682E90">
        <w:rPr>
          <w:lang w:val="lt-LT"/>
        </w:rPr>
        <w:t>v.jukniene@tauragesligonine.lt</w:t>
      </w:r>
    </w:p>
    <w:p w14:paraId="29E3125C" w14:textId="55660976" w:rsidR="00FA23D2" w:rsidRPr="004D0ECE" w:rsidRDefault="00DC523A" w:rsidP="00DC523A">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overflowPunct w:val="0"/>
        <w:ind w:firstLine="567"/>
        <w:rPr>
          <w:rFonts w:eastAsia="Times New Roman"/>
          <w:sz w:val="22"/>
          <w:szCs w:val="22"/>
          <w:bdr w:val="none" w:sz="0" w:space="0" w:color="auto"/>
          <w:lang w:val="lt-LT"/>
        </w:rPr>
      </w:pPr>
      <w:r>
        <w:rPr>
          <w:rFonts w:eastAsia="Times New Roman"/>
          <w:sz w:val="22"/>
          <w:szCs w:val="22"/>
          <w:bdr w:val="none" w:sz="0" w:space="0" w:color="auto"/>
          <w:lang w:val="lt-LT"/>
        </w:rPr>
        <w:t xml:space="preserve">21. </w:t>
      </w:r>
      <w:r w:rsidR="00FA23D2" w:rsidRPr="004D0ECE">
        <w:rPr>
          <w:rFonts w:eastAsia="Times New Roman"/>
          <w:sz w:val="22"/>
          <w:szCs w:val="22"/>
          <w:bdr w:val="none" w:sz="0" w:space="0" w:color="auto"/>
          <w:lang w:val="lt-LT"/>
        </w:rPr>
        <w:t>Už Suta</w:t>
      </w:r>
      <w:r>
        <w:rPr>
          <w:rFonts w:eastAsia="Times New Roman"/>
          <w:sz w:val="22"/>
          <w:szCs w:val="22"/>
          <w:bdr w:val="none" w:sz="0" w:space="0" w:color="auto"/>
          <w:lang w:val="lt-LT"/>
        </w:rPr>
        <w:t>rties vykdymą atsakingas Panaudos davėjo</w:t>
      </w:r>
      <w:r w:rsidR="00FA23D2" w:rsidRPr="004D0ECE">
        <w:rPr>
          <w:rFonts w:eastAsia="Times New Roman"/>
          <w:sz w:val="22"/>
          <w:szCs w:val="22"/>
          <w:bdr w:val="none" w:sz="0" w:space="0" w:color="auto"/>
          <w:lang w:val="lt-LT"/>
        </w:rPr>
        <w:t xml:space="preserve"> asmuo </w:t>
      </w:r>
      <w:r w:rsidR="00682E90">
        <w:rPr>
          <w:rFonts w:eastAsia="Times New Roman"/>
          <w:sz w:val="22"/>
          <w:szCs w:val="22"/>
          <w:bdr w:val="none" w:sz="0" w:space="0" w:color="auto"/>
          <w:lang w:val="lt-LT"/>
        </w:rPr>
        <w:t>–</w:t>
      </w:r>
      <w:r w:rsidR="00FA23D2" w:rsidRPr="004D0ECE">
        <w:rPr>
          <w:rFonts w:eastAsia="Times New Roman"/>
          <w:sz w:val="22"/>
          <w:szCs w:val="22"/>
          <w:bdr w:val="none" w:sz="0" w:space="0" w:color="auto"/>
          <w:lang w:val="lt-LT"/>
        </w:rPr>
        <w:t xml:space="preserve"> </w:t>
      </w:r>
      <w:r w:rsidR="00682E90">
        <w:rPr>
          <w:rFonts w:eastAsia="Times New Roman"/>
          <w:sz w:val="22"/>
          <w:szCs w:val="22"/>
          <w:bdr w:val="none" w:sz="0" w:space="0" w:color="auto"/>
          <w:lang w:val="lt-LT"/>
        </w:rPr>
        <w:t>generalinis direktorius Stasys Križanauskas</w:t>
      </w:r>
      <w:r w:rsidRPr="00863E5D">
        <w:rPr>
          <w:rFonts w:eastAsia="Calibri"/>
          <w:bCs/>
          <w:color w:val="000000"/>
          <w:sz w:val="22"/>
          <w:szCs w:val="22"/>
          <w:bdr w:val="none" w:sz="0" w:space="0" w:color="auto"/>
          <w:lang w:val="lt-LT" w:eastAsia="lt-LT"/>
        </w:rPr>
        <w:t xml:space="preserve"> , tel. </w:t>
      </w:r>
      <w:r w:rsidR="00682E90">
        <w:rPr>
          <w:rFonts w:eastAsia="Calibri"/>
          <w:bCs/>
          <w:color w:val="000000"/>
          <w:sz w:val="22"/>
          <w:szCs w:val="22"/>
          <w:bdr w:val="none" w:sz="0" w:space="0" w:color="auto"/>
          <w:lang w:val="lt-LT" w:eastAsia="lt-LT"/>
        </w:rPr>
        <w:t>8-5 2790080</w:t>
      </w:r>
      <w:r w:rsidRPr="00863E5D">
        <w:rPr>
          <w:rFonts w:eastAsia="Calibri"/>
          <w:bCs/>
          <w:color w:val="000000"/>
          <w:sz w:val="22"/>
          <w:szCs w:val="22"/>
          <w:bdr w:val="none" w:sz="0" w:space="0" w:color="auto"/>
          <w:lang w:val="lt-LT" w:eastAsia="lt-LT"/>
        </w:rPr>
        <w:t xml:space="preserve">, mob. tel. </w:t>
      </w:r>
      <w:r w:rsidR="00E14131">
        <w:rPr>
          <w:rFonts w:eastAsia="Calibri"/>
          <w:bCs/>
          <w:color w:val="000000"/>
          <w:sz w:val="22"/>
          <w:szCs w:val="22"/>
          <w:bdr w:val="none" w:sz="0" w:space="0" w:color="auto"/>
          <w:lang w:val="lt-LT" w:eastAsia="lt-LT"/>
        </w:rPr>
        <w:t>8699 9325</w:t>
      </w:r>
      <w:r w:rsidRPr="00863E5D">
        <w:rPr>
          <w:rFonts w:eastAsia="Calibri"/>
          <w:bCs/>
          <w:color w:val="000000"/>
          <w:sz w:val="22"/>
          <w:szCs w:val="22"/>
          <w:bdr w:val="none" w:sz="0" w:space="0" w:color="auto"/>
          <w:lang w:val="lt-LT" w:eastAsia="lt-LT"/>
        </w:rPr>
        <w:t xml:space="preserve">, el. p. </w:t>
      </w:r>
      <w:r w:rsidR="00E14131">
        <w:rPr>
          <w:rFonts w:eastAsia="Calibri"/>
          <w:bCs/>
          <w:color w:val="000000"/>
          <w:sz w:val="22"/>
          <w:szCs w:val="22"/>
          <w:bdr w:val="none" w:sz="0" w:space="0" w:color="auto"/>
          <w:lang w:val="lt-LT" w:eastAsia="lt-LT"/>
        </w:rPr>
        <w:t>stasys</w:t>
      </w:r>
      <w:r w:rsidR="00E14131" w:rsidRPr="00E14131">
        <w:rPr>
          <w:rFonts w:eastAsia="Calibri"/>
          <w:bCs/>
          <w:color w:val="000000"/>
          <w:sz w:val="22"/>
          <w:szCs w:val="22"/>
          <w:bdr w:val="none" w:sz="0" w:space="0" w:color="auto"/>
          <w:lang w:val="lt-LT" w:eastAsia="lt-LT"/>
        </w:rPr>
        <w:t>@diamedica.</w:t>
      </w:r>
      <w:r w:rsidR="00E14131">
        <w:rPr>
          <w:rFonts w:eastAsia="Calibri"/>
          <w:bCs/>
          <w:color w:val="000000"/>
          <w:sz w:val="22"/>
          <w:szCs w:val="22"/>
          <w:bdr w:val="none" w:sz="0" w:space="0" w:color="auto"/>
          <w:lang w:val="lt-LT" w:eastAsia="lt-LT"/>
        </w:rPr>
        <w:t>lt</w:t>
      </w:r>
      <w:r w:rsidRPr="008D186B">
        <w:rPr>
          <w:rFonts w:eastAsia="SimSun"/>
          <w:bCs/>
          <w:color w:val="000000"/>
          <w:sz w:val="22"/>
          <w:szCs w:val="22"/>
          <w:bdr w:val="none" w:sz="0" w:space="0" w:color="auto"/>
          <w:lang w:val="lt-LT" w:eastAsia="zh-CN"/>
        </w:rPr>
        <w:t>.</w:t>
      </w:r>
    </w:p>
    <w:p w14:paraId="074409B6" w14:textId="0B9E427D" w:rsidR="00FA23D2" w:rsidRPr="004D0ECE" w:rsidRDefault="00DC523A" w:rsidP="00DC523A">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overflowPunct w:val="0"/>
        <w:ind w:firstLine="567"/>
        <w:rPr>
          <w:rFonts w:eastAsia="Calibri"/>
          <w:sz w:val="22"/>
          <w:szCs w:val="22"/>
          <w:bdr w:val="none" w:sz="0" w:space="0" w:color="auto"/>
          <w:lang w:val="lt-LT"/>
        </w:rPr>
      </w:pPr>
      <w:r>
        <w:rPr>
          <w:rFonts w:eastAsia="Times New Roman"/>
          <w:sz w:val="22"/>
          <w:szCs w:val="22"/>
          <w:bdr w:val="none" w:sz="0" w:space="0" w:color="auto"/>
          <w:lang w:val="lt-LT"/>
        </w:rPr>
        <w:t xml:space="preserve">22. </w:t>
      </w:r>
      <w:r w:rsidR="00FA23D2" w:rsidRPr="004D0ECE">
        <w:rPr>
          <w:rFonts w:eastAsia="Times New Roman"/>
          <w:sz w:val="22"/>
          <w:szCs w:val="22"/>
          <w:bdr w:val="none" w:sz="0" w:space="0" w:color="auto"/>
          <w:lang w:val="lt-LT"/>
        </w:rPr>
        <w:t xml:space="preserve">Už Sutarties ir jos pakeitimų paskelbimą pagal Viešųjų pirkimų įstatymo  86 str. 9 d.  nuostatas atsakingas asmuo – </w:t>
      </w:r>
      <w:r w:rsidRPr="00863E5D">
        <w:rPr>
          <w:rFonts w:eastAsia="Calibri"/>
          <w:sz w:val="22"/>
          <w:szCs w:val="22"/>
          <w:bdr w:val="none" w:sz="0" w:space="0" w:color="auto"/>
          <w:lang w:val="lt-LT" w:eastAsia="lt-LT"/>
        </w:rPr>
        <w:t xml:space="preserve">viešųjų pirkimų </w:t>
      </w:r>
      <w:r w:rsidR="00E3265E">
        <w:rPr>
          <w:rFonts w:eastAsia="Calibri"/>
          <w:sz w:val="22"/>
          <w:szCs w:val="22"/>
          <w:bdr w:val="none" w:sz="0" w:space="0" w:color="auto"/>
          <w:lang w:val="lt-LT" w:eastAsia="lt-LT"/>
        </w:rPr>
        <w:t>vyriausiasis specialistas.</w:t>
      </w:r>
    </w:p>
    <w:p w14:paraId="58354260" w14:textId="77777777" w:rsidR="00FA23D2" w:rsidRPr="004D0ECE" w:rsidRDefault="00FA23D2" w:rsidP="00FA23D2">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firstLine="0"/>
        <w:rPr>
          <w:rFonts w:eastAsia="SimSun"/>
          <w:sz w:val="22"/>
          <w:szCs w:val="22"/>
          <w:bdr w:val="none" w:sz="0" w:space="0" w:color="auto"/>
          <w:lang w:val="lt-LT" w:eastAsia="zh-CN"/>
        </w:rPr>
      </w:pPr>
    </w:p>
    <w:p w14:paraId="0E40485D" w14:textId="41C43483" w:rsidR="00FA23D2" w:rsidRDefault="00FA23D2" w:rsidP="00FA23D2">
      <w:pPr>
        <w:pBdr>
          <w:top w:val="none" w:sz="0" w:space="0" w:color="auto"/>
          <w:left w:val="none" w:sz="0" w:space="0" w:color="auto"/>
          <w:bottom w:val="none" w:sz="0" w:space="0" w:color="auto"/>
          <w:right w:val="none" w:sz="0" w:space="0" w:color="auto"/>
          <w:between w:val="none" w:sz="0" w:space="0" w:color="auto"/>
          <w:bar w:val="none" w:sz="0" w:color="auto"/>
        </w:pBdr>
        <w:ind w:firstLine="0"/>
        <w:outlineLvl w:val="0"/>
        <w:rPr>
          <w:rFonts w:eastAsia="SimSun"/>
          <w:sz w:val="22"/>
          <w:szCs w:val="22"/>
          <w:bdr w:val="none" w:sz="0" w:space="0" w:color="auto"/>
          <w:lang w:val="lt-LT" w:eastAsia="zh-CN"/>
        </w:rPr>
      </w:pPr>
    </w:p>
    <w:tbl>
      <w:tblPr>
        <w:tblW w:w="0" w:type="auto"/>
        <w:jc w:val="center"/>
        <w:tblLayout w:type="fixed"/>
        <w:tblLook w:val="0000" w:firstRow="0" w:lastRow="0" w:firstColumn="0" w:lastColumn="0" w:noHBand="0" w:noVBand="0"/>
      </w:tblPr>
      <w:tblGrid>
        <w:gridCol w:w="4878"/>
        <w:gridCol w:w="4878"/>
      </w:tblGrid>
      <w:tr w:rsidR="0025751D" w:rsidRPr="00863E5D" w14:paraId="44A8E8BD" w14:textId="77777777" w:rsidTr="00E14131">
        <w:trPr>
          <w:trHeight w:val="505"/>
          <w:jc w:val="center"/>
        </w:trPr>
        <w:tc>
          <w:tcPr>
            <w:tcW w:w="4878" w:type="dxa"/>
            <w:shd w:val="clear" w:color="auto" w:fill="auto"/>
          </w:tcPr>
          <w:p w14:paraId="4DF970B5" w14:textId="67B62DF2" w:rsidR="0025751D" w:rsidRPr="0025751D" w:rsidRDefault="0025751D" w:rsidP="00CC43A5">
            <w:pPr>
              <w:pBdr>
                <w:top w:val="none" w:sz="0" w:space="0" w:color="auto"/>
                <w:left w:val="none" w:sz="0" w:space="0" w:color="auto"/>
                <w:bottom w:val="none" w:sz="0" w:space="0" w:color="auto"/>
                <w:right w:val="none" w:sz="0" w:space="0" w:color="auto"/>
                <w:between w:val="none" w:sz="0" w:space="0" w:color="auto"/>
                <w:bar w:val="none" w:sz="0" w:color="auto"/>
              </w:pBdr>
              <w:ind w:firstLine="0"/>
              <w:rPr>
                <w:rFonts w:eastAsia="Calibri"/>
                <w:b/>
                <w:sz w:val="22"/>
                <w:szCs w:val="22"/>
                <w:bdr w:val="none" w:sz="0" w:space="0" w:color="auto"/>
                <w:lang w:val="lt-LT" w:eastAsia="lt-LT"/>
              </w:rPr>
            </w:pPr>
            <w:r w:rsidRPr="0025751D">
              <w:rPr>
                <w:rFonts w:eastAsia="SimSun"/>
                <w:b/>
                <w:sz w:val="22"/>
                <w:szCs w:val="22"/>
                <w:bdr w:val="none" w:sz="0" w:space="0" w:color="auto"/>
                <w:lang w:val="lt-LT" w:eastAsia="zh-CN"/>
              </w:rPr>
              <w:t>PANAUDOS GAVĖJAS</w:t>
            </w:r>
          </w:p>
        </w:tc>
        <w:tc>
          <w:tcPr>
            <w:tcW w:w="4878" w:type="dxa"/>
            <w:shd w:val="clear" w:color="auto" w:fill="auto"/>
          </w:tcPr>
          <w:p w14:paraId="7565A1CC" w14:textId="546A72A4" w:rsidR="0025751D" w:rsidRPr="0025751D" w:rsidRDefault="0025751D" w:rsidP="00CC43A5">
            <w:pPr>
              <w:pBdr>
                <w:top w:val="none" w:sz="0" w:space="0" w:color="auto"/>
                <w:left w:val="none" w:sz="0" w:space="0" w:color="auto"/>
                <w:bottom w:val="none" w:sz="0" w:space="0" w:color="auto"/>
                <w:right w:val="none" w:sz="0" w:space="0" w:color="auto"/>
                <w:between w:val="none" w:sz="0" w:space="0" w:color="auto"/>
                <w:bar w:val="none" w:sz="0" w:color="auto"/>
              </w:pBdr>
              <w:ind w:firstLine="0"/>
              <w:rPr>
                <w:rFonts w:eastAsia="Calibri"/>
                <w:b/>
                <w:sz w:val="22"/>
                <w:szCs w:val="22"/>
                <w:bdr w:val="none" w:sz="0" w:space="0" w:color="auto"/>
                <w:lang w:val="lt-LT" w:eastAsia="lt-LT"/>
              </w:rPr>
            </w:pPr>
            <w:r w:rsidRPr="0025751D">
              <w:rPr>
                <w:rFonts w:eastAsia="SimSun"/>
                <w:b/>
                <w:sz w:val="22"/>
                <w:szCs w:val="22"/>
                <w:bdr w:val="none" w:sz="0" w:space="0" w:color="auto"/>
                <w:lang w:val="lt-LT" w:eastAsia="zh-CN"/>
              </w:rPr>
              <w:t>PANAUDOS DAVĖJAS</w:t>
            </w:r>
          </w:p>
          <w:p w14:paraId="56FD0B57" w14:textId="77777777" w:rsidR="0025751D" w:rsidRPr="00863E5D" w:rsidRDefault="0025751D" w:rsidP="00CC43A5">
            <w:pPr>
              <w:pBdr>
                <w:top w:val="none" w:sz="0" w:space="0" w:color="auto"/>
                <w:left w:val="none" w:sz="0" w:space="0" w:color="auto"/>
                <w:bottom w:val="none" w:sz="0" w:space="0" w:color="auto"/>
                <w:right w:val="none" w:sz="0" w:space="0" w:color="auto"/>
                <w:between w:val="none" w:sz="0" w:space="0" w:color="auto"/>
                <w:bar w:val="none" w:sz="0" w:color="auto"/>
              </w:pBdr>
              <w:ind w:firstLine="0"/>
              <w:rPr>
                <w:rFonts w:eastAsia="Calibri"/>
                <w:sz w:val="22"/>
                <w:szCs w:val="22"/>
                <w:bdr w:val="none" w:sz="0" w:space="0" w:color="auto"/>
                <w:lang w:val="lt-LT" w:eastAsia="lt-LT"/>
              </w:rPr>
            </w:pPr>
          </w:p>
        </w:tc>
      </w:tr>
      <w:tr w:rsidR="0025751D" w:rsidRPr="009F2880" w14:paraId="4F50AD8B" w14:textId="77777777" w:rsidTr="00E14131">
        <w:trPr>
          <w:trHeight w:val="4390"/>
          <w:jc w:val="center"/>
        </w:trPr>
        <w:tc>
          <w:tcPr>
            <w:tcW w:w="4878" w:type="dxa"/>
            <w:shd w:val="clear" w:color="auto" w:fill="auto"/>
          </w:tcPr>
          <w:p w14:paraId="1EF5763A" w14:textId="535E7BCE" w:rsidR="0025751D" w:rsidRPr="00863E5D" w:rsidRDefault="0025751D" w:rsidP="00CC43A5">
            <w:pPr>
              <w:pBdr>
                <w:top w:val="none" w:sz="0" w:space="0" w:color="auto"/>
                <w:left w:val="none" w:sz="0" w:space="0" w:color="auto"/>
                <w:bottom w:val="none" w:sz="0" w:space="0" w:color="auto"/>
                <w:right w:val="none" w:sz="0" w:space="0" w:color="auto"/>
                <w:between w:val="none" w:sz="0" w:space="0" w:color="auto"/>
                <w:bar w:val="none" w:sz="0" w:color="auto"/>
              </w:pBdr>
              <w:ind w:firstLine="0"/>
              <w:rPr>
                <w:rFonts w:eastAsia="Calibri"/>
                <w:b/>
                <w:bCs/>
                <w:sz w:val="22"/>
                <w:szCs w:val="22"/>
                <w:bdr w:val="none" w:sz="0" w:space="0" w:color="auto"/>
                <w:lang w:val="lt-LT" w:eastAsia="lt-LT"/>
              </w:rPr>
            </w:pPr>
            <w:r w:rsidRPr="00863E5D">
              <w:rPr>
                <w:rFonts w:eastAsia="Calibri"/>
                <w:b/>
                <w:bCs/>
                <w:sz w:val="22"/>
                <w:szCs w:val="22"/>
                <w:bdr w:val="none" w:sz="0" w:space="0" w:color="auto"/>
                <w:lang w:val="lt-LT" w:eastAsia="lt-LT"/>
              </w:rPr>
              <w:t xml:space="preserve">VšĮ </w:t>
            </w:r>
            <w:r w:rsidR="00E3265E">
              <w:rPr>
                <w:rFonts w:eastAsia="Calibri"/>
                <w:b/>
                <w:bCs/>
                <w:sz w:val="22"/>
                <w:szCs w:val="22"/>
                <w:bdr w:val="none" w:sz="0" w:space="0" w:color="auto"/>
                <w:lang w:val="lt-LT" w:eastAsia="lt-LT"/>
              </w:rPr>
              <w:t>Tauragės ligoninė</w:t>
            </w:r>
          </w:p>
          <w:p w14:paraId="49C54132" w14:textId="3296BAEB" w:rsidR="0025751D" w:rsidRPr="00863E5D" w:rsidRDefault="0025751D" w:rsidP="00CC43A5">
            <w:pPr>
              <w:pBdr>
                <w:top w:val="none" w:sz="0" w:space="0" w:color="auto"/>
                <w:left w:val="none" w:sz="0" w:space="0" w:color="auto"/>
                <w:bottom w:val="none" w:sz="0" w:space="0" w:color="auto"/>
                <w:right w:val="none" w:sz="0" w:space="0" w:color="auto"/>
                <w:between w:val="none" w:sz="0" w:space="0" w:color="auto"/>
                <w:bar w:val="none" w:sz="0" w:color="auto"/>
              </w:pBdr>
              <w:ind w:firstLine="0"/>
              <w:rPr>
                <w:rFonts w:eastAsia="Calibri"/>
                <w:sz w:val="22"/>
                <w:szCs w:val="22"/>
                <w:bdr w:val="none" w:sz="0" w:space="0" w:color="auto"/>
                <w:lang w:val="lt-LT" w:eastAsia="lt-LT"/>
              </w:rPr>
            </w:pPr>
            <w:r w:rsidRPr="00863E5D">
              <w:rPr>
                <w:rFonts w:eastAsia="Calibri"/>
                <w:sz w:val="22"/>
                <w:szCs w:val="22"/>
                <w:bdr w:val="none" w:sz="0" w:space="0" w:color="auto"/>
                <w:lang w:val="lt-LT" w:eastAsia="lt-LT"/>
              </w:rPr>
              <w:t>Juridinio asmens kodas 1</w:t>
            </w:r>
            <w:r w:rsidR="00E3265E">
              <w:rPr>
                <w:rFonts w:eastAsia="Calibri"/>
                <w:sz w:val="22"/>
                <w:szCs w:val="22"/>
                <w:bdr w:val="none" w:sz="0" w:space="0" w:color="auto"/>
                <w:lang w:val="lt-LT" w:eastAsia="lt-LT"/>
              </w:rPr>
              <w:t>79761936</w:t>
            </w:r>
          </w:p>
          <w:p w14:paraId="2F6308DC" w14:textId="77777777" w:rsidR="0025751D" w:rsidRPr="00863E5D" w:rsidRDefault="0025751D" w:rsidP="00CC43A5">
            <w:pPr>
              <w:pBdr>
                <w:top w:val="none" w:sz="0" w:space="0" w:color="auto"/>
                <w:left w:val="none" w:sz="0" w:space="0" w:color="auto"/>
                <w:bottom w:val="none" w:sz="0" w:space="0" w:color="auto"/>
                <w:right w:val="none" w:sz="0" w:space="0" w:color="auto"/>
                <w:between w:val="none" w:sz="0" w:space="0" w:color="auto"/>
                <w:bar w:val="none" w:sz="0" w:color="auto"/>
              </w:pBdr>
              <w:ind w:firstLine="0"/>
              <w:rPr>
                <w:rFonts w:eastAsia="Calibri"/>
                <w:sz w:val="22"/>
                <w:szCs w:val="22"/>
                <w:bdr w:val="none" w:sz="0" w:space="0" w:color="auto"/>
                <w:lang w:val="lt-LT" w:eastAsia="lt-LT"/>
              </w:rPr>
            </w:pPr>
            <w:r w:rsidRPr="00863E5D">
              <w:rPr>
                <w:rFonts w:eastAsia="Calibri"/>
                <w:sz w:val="22"/>
                <w:szCs w:val="22"/>
                <w:bdr w:val="none" w:sz="0" w:space="0" w:color="auto"/>
                <w:lang w:val="lt-LT" w:eastAsia="lt-LT"/>
              </w:rPr>
              <w:t>Ne PVM mokėtojas</w:t>
            </w:r>
          </w:p>
          <w:p w14:paraId="2D61D939" w14:textId="77777777" w:rsidR="00E3265E" w:rsidRDefault="00E3265E" w:rsidP="00CC43A5">
            <w:pPr>
              <w:pBdr>
                <w:top w:val="none" w:sz="0" w:space="0" w:color="auto"/>
                <w:left w:val="none" w:sz="0" w:space="0" w:color="auto"/>
                <w:bottom w:val="none" w:sz="0" w:space="0" w:color="auto"/>
                <w:right w:val="none" w:sz="0" w:space="0" w:color="auto"/>
                <w:between w:val="none" w:sz="0" w:space="0" w:color="auto"/>
                <w:bar w:val="none" w:sz="0" w:color="auto"/>
              </w:pBdr>
              <w:ind w:firstLine="0"/>
              <w:rPr>
                <w:rFonts w:eastAsia="Calibri"/>
                <w:sz w:val="22"/>
                <w:szCs w:val="22"/>
                <w:bdr w:val="none" w:sz="0" w:space="0" w:color="auto"/>
                <w:lang w:val="lt-LT" w:eastAsia="lt-LT"/>
              </w:rPr>
            </w:pPr>
            <w:r>
              <w:rPr>
                <w:rFonts w:eastAsia="Calibri"/>
                <w:color w:val="000000"/>
                <w:sz w:val="22"/>
                <w:szCs w:val="22"/>
                <w:bdr w:val="none" w:sz="0" w:space="0" w:color="auto"/>
                <w:lang w:val="lt-LT" w:eastAsia="lt-LT"/>
              </w:rPr>
              <w:t>V. Kudirkos g. 2, 72214 Tauragė</w:t>
            </w:r>
            <w:r w:rsidRPr="00863E5D">
              <w:rPr>
                <w:rFonts w:eastAsia="Calibri"/>
                <w:sz w:val="22"/>
                <w:szCs w:val="22"/>
                <w:bdr w:val="none" w:sz="0" w:space="0" w:color="auto"/>
                <w:lang w:val="lt-LT" w:eastAsia="lt-LT"/>
              </w:rPr>
              <w:t xml:space="preserve"> </w:t>
            </w:r>
          </w:p>
          <w:p w14:paraId="110B44B0" w14:textId="2ADBB497" w:rsidR="0025751D" w:rsidRPr="00863E5D" w:rsidRDefault="0025751D" w:rsidP="00CC43A5">
            <w:pPr>
              <w:pBdr>
                <w:top w:val="none" w:sz="0" w:space="0" w:color="auto"/>
                <w:left w:val="none" w:sz="0" w:space="0" w:color="auto"/>
                <w:bottom w:val="none" w:sz="0" w:space="0" w:color="auto"/>
                <w:right w:val="none" w:sz="0" w:space="0" w:color="auto"/>
                <w:between w:val="none" w:sz="0" w:space="0" w:color="auto"/>
                <w:bar w:val="none" w:sz="0" w:color="auto"/>
              </w:pBdr>
              <w:ind w:firstLine="0"/>
              <w:rPr>
                <w:rFonts w:eastAsia="Calibri"/>
                <w:sz w:val="22"/>
                <w:szCs w:val="22"/>
                <w:bdr w:val="none" w:sz="0" w:space="0" w:color="auto"/>
                <w:lang w:val="lt-LT" w:eastAsia="lt-LT"/>
              </w:rPr>
            </w:pPr>
            <w:r w:rsidRPr="00863E5D">
              <w:rPr>
                <w:rFonts w:eastAsia="Calibri"/>
                <w:sz w:val="22"/>
                <w:szCs w:val="22"/>
                <w:bdr w:val="none" w:sz="0" w:space="0" w:color="auto"/>
                <w:lang w:val="lt-LT" w:eastAsia="lt-LT"/>
              </w:rPr>
              <w:t xml:space="preserve">Tel. (8 </w:t>
            </w:r>
            <w:r w:rsidR="00E3265E">
              <w:rPr>
                <w:rFonts w:eastAsia="Calibri"/>
                <w:sz w:val="22"/>
                <w:szCs w:val="22"/>
                <w:bdr w:val="none" w:sz="0" w:space="0" w:color="auto"/>
                <w:lang w:val="lt-LT" w:eastAsia="lt-LT"/>
              </w:rPr>
              <w:t>446</w:t>
            </w:r>
            <w:r w:rsidRPr="00863E5D">
              <w:rPr>
                <w:rFonts w:eastAsia="Calibri"/>
                <w:sz w:val="22"/>
                <w:szCs w:val="22"/>
                <w:bdr w:val="none" w:sz="0" w:space="0" w:color="auto"/>
                <w:lang w:val="lt-LT" w:eastAsia="lt-LT"/>
              </w:rPr>
              <w:t xml:space="preserve">) </w:t>
            </w:r>
            <w:r w:rsidR="00E3265E">
              <w:rPr>
                <w:rFonts w:eastAsia="Calibri"/>
                <w:sz w:val="22"/>
                <w:szCs w:val="22"/>
                <w:bdr w:val="none" w:sz="0" w:space="0" w:color="auto"/>
                <w:lang w:val="lt-LT" w:eastAsia="lt-LT"/>
              </w:rPr>
              <w:t>62700</w:t>
            </w:r>
          </w:p>
          <w:p w14:paraId="7856D25A" w14:textId="0091E667" w:rsidR="0025751D" w:rsidRPr="00863E5D" w:rsidRDefault="0025751D" w:rsidP="00CC43A5">
            <w:pPr>
              <w:pBdr>
                <w:top w:val="none" w:sz="0" w:space="0" w:color="auto"/>
                <w:left w:val="none" w:sz="0" w:space="0" w:color="auto"/>
                <w:bottom w:val="none" w:sz="0" w:space="0" w:color="auto"/>
                <w:right w:val="none" w:sz="0" w:space="0" w:color="auto"/>
                <w:between w:val="none" w:sz="0" w:space="0" w:color="auto"/>
                <w:bar w:val="none" w:sz="0" w:color="auto"/>
              </w:pBdr>
              <w:ind w:firstLine="0"/>
              <w:rPr>
                <w:rFonts w:eastAsia="Calibri"/>
                <w:sz w:val="22"/>
                <w:szCs w:val="22"/>
                <w:bdr w:val="none" w:sz="0" w:space="0" w:color="auto"/>
                <w:lang w:val="lt-LT" w:eastAsia="lt-LT"/>
              </w:rPr>
            </w:pPr>
            <w:r w:rsidRPr="00863E5D">
              <w:rPr>
                <w:rFonts w:eastAsia="Calibri"/>
                <w:sz w:val="22"/>
                <w:szCs w:val="22"/>
                <w:bdr w:val="none" w:sz="0" w:space="0" w:color="auto"/>
                <w:lang w:val="lt-LT" w:eastAsia="lt-LT"/>
              </w:rPr>
              <w:t xml:space="preserve">E. paštas: </w:t>
            </w:r>
            <w:r w:rsidR="00E3265E">
              <w:rPr>
                <w:rFonts w:eastAsia="Calibri"/>
                <w:sz w:val="22"/>
                <w:szCs w:val="22"/>
                <w:bdr w:val="none" w:sz="0" w:space="0" w:color="auto"/>
                <w:lang w:val="lt-LT" w:eastAsia="lt-LT"/>
              </w:rPr>
              <w:t>info@tauragesligonine.lt</w:t>
            </w:r>
            <w:r w:rsidRPr="00863E5D">
              <w:rPr>
                <w:rFonts w:eastAsia="Calibri"/>
                <w:sz w:val="22"/>
                <w:szCs w:val="22"/>
                <w:bdr w:val="none" w:sz="0" w:space="0" w:color="auto"/>
                <w:lang w:val="lt-LT" w:eastAsia="lt-LT"/>
              </w:rPr>
              <w:t xml:space="preserve"> </w:t>
            </w:r>
            <w:r w:rsidRPr="00863E5D">
              <w:rPr>
                <w:rFonts w:eastAsia="Calibri"/>
                <w:sz w:val="22"/>
                <w:szCs w:val="22"/>
                <w:bdr w:val="none" w:sz="0" w:space="0" w:color="auto"/>
                <w:lang w:val="lt-LT" w:eastAsia="lt-LT"/>
              </w:rPr>
              <w:cr/>
            </w:r>
            <w:r w:rsidRPr="00863E5D">
              <w:rPr>
                <w:rFonts w:eastAsia="Calibri"/>
                <w:iCs/>
                <w:sz w:val="22"/>
                <w:szCs w:val="22"/>
                <w:bdr w:val="none" w:sz="0" w:space="0" w:color="auto"/>
                <w:lang w:val="lt-LT" w:eastAsia="lt-LT"/>
              </w:rPr>
              <w:t>A/s LT</w:t>
            </w:r>
            <w:r w:rsidR="00E3265E">
              <w:rPr>
                <w:rFonts w:eastAsia="Calibri"/>
                <w:iCs/>
                <w:sz w:val="22"/>
                <w:szCs w:val="22"/>
                <w:bdr w:val="none" w:sz="0" w:space="0" w:color="auto"/>
                <w:lang w:val="lt-LT" w:eastAsia="lt-LT"/>
              </w:rPr>
              <w:t>9040100041600010076</w:t>
            </w:r>
          </w:p>
          <w:p w14:paraId="35D0AC4D" w14:textId="5EFE7C1A" w:rsidR="0025751D" w:rsidRPr="00863E5D" w:rsidRDefault="0025751D" w:rsidP="00CC43A5">
            <w:pPr>
              <w:pBdr>
                <w:top w:val="none" w:sz="0" w:space="0" w:color="auto"/>
                <w:left w:val="none" w:sz="0" w:space="0" w:color="auto"/>
                <w:bottom w:val="none" w:sz="0" w:space="0" w:color="auto"/>
                <w:right w:val="none" w:sz="0" w:space="0" w:color="auto"/>
                <w:between w:val="none" w:sz="0" w:space="0" w:color="auto"/>
                <w:bar w:val="none" w:sz="0" w:color="auto"/>
              </w:pBdr>
              <w:ind w:firstLine="0"/>
              <w:rPr>
                <w:rFonts w:eastAsia="Calibri"/>
                <w:sz w:val="22"/>
                <w:szCs w:val="22"/>
                <w:bdr w:val="none" w:sz="0" w:space="0" w:color="auto"/>
                <w:lang w:val="lt-LT" w:eastAsia="lt-LT"/>
              </w:rPr>
            </w:pPr>
            <w:r w:rsidRPr="00863E5D">
              <w:rPr>
                <w:rFonts w:eastAsia="Calibri"/>
                <w:sz w:val="22"/>
                <w:szCs w:val="22"/>
                <w:bdr w:val="none" w:sz="0" w:space="0" w:color="auto"/>
                <w:lang w:val="lt-LT" w:eastAsia="lt-LT"/>
              </w:rPr>
              <w:t xml:space="preserve">AB </w:t>
            </w:r>
            <w:r w:rsidR="00E3265E">
              <w:rPr>
                <w:rFonts w:eastAsia="Calibri"/>
                <w:sz w:val="22"/>
                <w:szCs w:val="22"/>
                <w:bdr w:val="none" w:sz="0" w:space="0" w:color="auto"/>
                <w:lang w:val="lt-LT" w:eastAsia="lt-LT"/>
              </w:rPr>
              <w:t>LUMINOR</w:t>
            </w:r>
            <w:r w:rsidRPr="00863E5D">
              <w:rPr>
                <w:rFonts w:eastAsia="Calibri"/>
                <w:sz w:val="22"/>
                <w:szCs w:val="22"/>
                <w:bdr w:val="none" w:sz="0" w:space="0" w:color="auto"/>
                <w:lang w:val="lt-LT" w:eastAsia="lt-LT"/>
              </w:rPr>
              <w:t xml:space="preserve"> bankas </w:t>
            </w:r>
          </w:p>
          <w:p w14:paraId="216EC524" w14:textId="67A7E5FF" w:rsidR="0025751D" w:rsidRPr="00863E5D" w:rsidRDefault="0025751D" w:rsidP="00CC43A5">
            <w:pPr>
              <w:pBdr>
                <w:top w:val="none" w:sz="0" w:space="0" w:color="auto"/>
                <w:left w:val="none" w:sz="0" w:space="0" w:color="auto"/>
                <w:bottom w:val="none" w:sz="0" w:space="0" w:color="auto"/>
                <w:right w:val="none" w:sz="0" w:space="0" w:color="auto"/>
                <w:between w:val="none" w:sz="0" w:space="0" w:color="auto"/>
                <w:bar w:val="none" w:sz="0" w:color="auto"/>
              </w:pBdr>
              <w:ind w:firstLine="0"/>
              <w:rPr>
                <w:rFonts w:eastAsia="Calibri"/>
                <w:sz w:val="22"/>
                <w:szCs w:val="22"/>
                <w:bdr w:val="none" w:sz="0" w:space="0" w:color="auto"/>
                <w:lang w:val="lt-LT" w:eastAsia="lt-LT"/>
              </w:rPr>
            </w:pPr>
            <w:r w:rsidRPr="00863E5D">
              <w:rPr>
                <w:rFonts w:eastAsia="Calibri"/>
                <w:sz w:val="22"/>
                <w:szCs w:val="22"/>
                <w:bdr w:val="none" w:sz="0" w:space="0" w:color="auto"/>
                <w:lang w:val="lt-LT" w:eastAsia="lt-LT"/>
              </w:rPr>
              <w:t xml:space="preserve">Banko kodas </w:t>
            </w:r>
            <w:r w:rsidR="00E3265E">
              <w:rPr>
                <w:rFonts w:eastAsia="Calibri"/>
                <w:sz w:val="22"/>
                <w:szCs w:val="22"/>
                <w:bdr w:val="none" w:sz="0" w:space="0" w:color="auto"/>
                <w:lang w:val="lt-LT" w:eastAsia="lt-LT"/>
              </w:rPr>
              <w:t>40100</w:t>
            </w:r>
          </w:p>
          <w:p w14:paraId="318DAE47" w14:textId="77777777" w:rsidR="0025751D" w:rsidRPr="00863E5D" w:rsidRDefault="0025751D" w:rsidP="00CC43A5">
            <w:pPr>
              <w:pBdr>
                <w:top w:val="none" w:sz="0" w:space="0" w:color="auto"/>
                <w:left w:val="none" w:sz="0" w:space="0" w:color="auto"/>
                <w:bottom w:val="none" w:sz="0" w:space="0" w:color="auto"/>
                <w:right w:val="none" w:sz="0" w:space="0" w:color="auto"/>
                <w:between w:val="none" w:sz="0" w:space="0" w:color="auto"/>
                <w:bar w:val="none" w:sz="0" w:color="auto"/>
              </w:pBdr>
              <w:ind w:firstLine="0"/>
              <w:rPr>
                <w:rFonts w:eastAsia="Calibri"/>
                <w:sz w:val="22"/>
                <w:szCs w:val="22"/>
                <w:bdr w:val="none" w:sz="0" w:space="0" w:color="auto"/>
                <w:lang w:val="lt-LT" w:eastAsia="lt-LT"/>
              </w:rPr>
            </w:pPr>
          </w:p>
          <w:p w14:paraId="2363961D" w14:textId="77777777" w:rsidR="0025751D" w:rsidRPr="00863E5D" w:rsidRDefault="0025751D" w:rsidP="00CC43A5">
            <w:pPr>
              <w:pBdr>
                <w:top w:val="none" w:sz="0" w:space="0" w:color="auto"/>
                <w:left w:val="none" w:sz="0" w:space="0" w:color="auto"/>
                <w:bottom w:val="none" w:sz="0" w:space="0" w:color="auto"/>
                <w:right w:val="none" w:sz="0" w:space="0" w:color="auto"/>
                <w:between w:val="none" w:sz="0" w:space="0" w:color="auto"/>
                <w:bar w:val="none" w:sz="0" w:color="auto"/>
              </w:pBdr>
              <w:ind w:firstLine="0"/>
              <w:rPr>
                <w:rFonts w:eastAsia="Calibri"/>
                <w:sz w:val="22"/>
                <w:szCs w:val="22"/>
                <w:bdr w:val="none" w:sz="0" w:space="0" w:color="auto"/>
                <w:lang w:val="lt-LT" w:eastAsia="lt-LT"/>
              </w:rPr>
            </w:pPr>
          </w:p>
          <w:p w14:paraId="3E82927A" w14:textId="77777777" w:rsidR="0025751D" w:rsidRPr="00863E5D" w:rsidRDefault="0025751D" w:rsidP="00CC43A5">
            <w:pPr>
              <w:pBdr>
                <w:top w:val="none" w:sz="0" w:space="0" w:color="auto"/>
                <w:left w:val="none" w:sz="0" w:space="0" w:color="auto"/>
                <w:bottom w:val="none" w:sz="0" w:space="0" w:color="auto"/>
                <w:right w:val="none" w:sz="0" w:space="0" w:color="auto"/>
                <w:between w:val="none" w:sz="0" w:space="0" w:color="auto"/>
                <w:bar w:val="none" w:sz="0" w:color="auto"/>
              </w:pBdr>
              <w:ind w:firstLine="0"/>
              <w:rPr>
                <w:rFonts w:eastAsia="Calibri"/>
                <w:sz w:val="22"/>
                <w:szCs w:val="22"/>
                <w:bdr w:val="none" w:sz="0" w:space="0" w:color="auto"/>
                <w:lang w:val="lt-LT" w:eastAsia="lt-LT"/>
              </w:rPr>
            </w:pPr>
            <w:r w:rsidRPr="00863E5D">
              <w:rPr>
                <w:rFonts w:eastAsia="Calibri"/>
                <w:sz w:val="22"/>
                <w:szCs w:val="22"/>
                <w:bdr w:val="none" w:sz="0" w:space="0" w:color="auto"/>
                <w:lang w:val="lt-LT" w:eastAsia="lt-LT"/>
              </w:rPr>
              <w:t>Direktorius</w:t>
            </w:r>
          </w:p>
          <w:p w14:paraId="323A3826" w14:textId="015F1613" w:rsidR="0025751D" w:rsidRPr="00863E5D" w:rsidRDefault="00E3265E" w:rsidP="00CC43A5">
            <w:pPr>
              <w:pBdr>
                <w:top w:val="none" w:sz="0" w:space="0" w:color="auto"/>
                <w:left w:val="none" w:sz="0" w:space="0" w:color="auto"/>
                <w:bottom w:val="none" w:sz="0" w:space="0" w:color="auto"/>
                <w:right w:val="none" w:sz="0" w:space="0" w:color="auto"/>
                <w:between w:val="none" w:sz="0" w:space="0" w:color="auto"/>
                <w:bar w:val="none" w:sz="0" w:color="auto"/>
              </w:pBdr>
              <w:ind w:firstLine="0"/>
              <w:rPr>
                <w:rFonts w:eastAsia="Calibri"/>
                <w:sz w:val="22"/>
                <w:szCs w:val="22"/>
                <w:bdr w:val="none" w:sz="0" w:space="0" w:color="auto"/>
                <w:lang w:val="lt-LT" w:eastAsia="lt-LT"/>
              </w:rPr>
            </w:pPr>
            <w:r>
              <w:rPr>
                <w:rFonts w:eastAsia="Calibri"/>
                <w:sz w:val="22"/>
                <w:szCs w:val="22"/>
                <w:bdr w:val="none" w:sz="0" w:space="0" w:color="auto"/>
                <w:lang w:val="lt-LT" w:eastAsia="lt-LT"/>
              </w:rPr>
              <w:t>Liutauras Indriuška</w:t>
            </w:r>
          </w:p>
          <w:p w14:paraId="7E88DDDF" w14:textId="77777777" w:rsidR="0025751D" w:rsidRPr="00863E5D" w:rsidRDefault="0025751D" w:rsidP="00CC43A5">
            <w:pPr>
              <w:pBdr>
                <w:top w:val="none" w:sz="0" w:space="0" w:color="auto"/>
                <w:left w:val="none" w:sz="0" w:space="0" w:color="auto"/>
                <w:bottom w:val="none" w:sz="0" w:space="0" w:color="auto"/>
                <w:right w:val="none" w:sz="0" w:space="0" w:color="auto"/>
                <w:between w:val="none" w:sz="0" w:space="0" w:color="auto"/>
                <w:bar w:val="none" w:sz="0" w:color="auto"/>
              </w:pBdr>
              <w:ind w:firstLine="0"/>
              <w:rPr>
                <w:rFonts w:eastAsia="Calibri"/>
                <w:sz w:val="22"/>
                <w:szCs w:val="22"/>
                <w:bdr w:val="none" w:sz="0" w:space="0" w:color="auto"/>
                <w:lang w:val="lt-LT" w:eastAsia="lt-LT"/>
              </w:rPr>
            </w:pPr>
          </w:p>
          <w:p w14:paraId="63B4AC92" w14:textId="77777777" w:rsidR="0025751D" w:rsidRPr="00863E5D" w:rsidRDefault="0025751D" w:rsidP="00CC43A5">
            <w:pPr>
              <w:pStyle w:val="Body2"/>
              <w:rPr>
                <w:lang w:val="lt-LT"/>
              </w:rPr>
            </w:pPr>
            <w:r w:rsidRPr="00863E5D">
              <w:rPr>
                <w:lang w:val="lt-LT"/>
              </w:rPr>
              <w:t>______________</w:t>
            </w:r>
          </w:p>
          <w:p w14:paraId="254D40EC" w14:textId="77777777" w:rsidR="0025751D" w:rsidRPr="00863E5D" w:rsidRDefault="0025751D" w:rsidP="00CC43A5">
            <w:pPr>
              <w:pBdr>
                <w:top w:val="none" w:sz="0" w:space="0" w:color="auto"/>
                <w:left w:val="none" w:sz="0" w:space="0" w:color="auto"/>
                <w:bottom w:val="none" w:sz="0" w:space="0" w:color="auto"/>
                <w:right w:val="none" w:sz="0" w:space="0" w:color="auto"/>
                <w:between w:val="none" w:sz="0" w:space="0" w:color="auto"/>
                <w:bar w:val="none" w:sz="0" w:color="auto"/>
              </w:pBdr>
              <w:ind w:firstLine="0"/>
              <w:rPr>
                <w:rFonts w:eastAsia="Calibri"/>
                <w:b/>
                <w:sz w:val="22"/>
                <w:szCs w:val="22"/>
                <w:bdr w:val="none" w:sz="0" w:space="0" w:color="auto"/>
                <w:lang w:val="lt-LT" w:eastAsia="lt-LT"/>
              </w:rPr>
            </w:pPr>
            <w:r w:rsidRPr="00863E5D">
              <w:rPr>
                <w:i/>
                <w:iCs/>
                <w:sz w:val="22"/>
                <w:szCs w:val="22"/>
                <w:lang w:val="lt-LT"/>
              </w:rPr>
              <w:t>(parašas)</w:t>
            </w:r>
          </w:p>
        </w:tc>
        <w:tc>
          <w:tcPr>
            <w:tcW w:w="4878" w:type="dxa"/>
            <w:shd w:val="clear" w:color="auto" w:fill="auto"/>
          </w:tcPr>
          <w:p w14:paraId="1FC05615" w14:textId="1D59100C" w:rsidR="0025751D" w:rsidRPr="00E14131" w:rsidRDefault="00E14131" w:rsidP="00CC43A5">
            <w:pPr>
              <w:pStyle w:val="Body2"/>
              <w:spacing w:after="0"/>
              <w:rPr>
                <w:b/>
                <w:bCs/>
                <w:lang w:val="lt-LT"/>
              </w:rPr>
            </w:pPr>
            <w:r w:rsidRPr="00E14131">
              <w:rPr>
                <w:b/>
                <w:bCs/>
                <w:lang w:val="lt-LT"/>
              </w:rPr>
              <w:t>UAB Diamedica</w:t>
            </w:r>
          </w:p>
          <w:p w14:paraId="30B32DE2" w14:textId="519E6DB1" w:rsidR="0025751D" w:rsidRPr="00863E5D" w:rsidRDefault="0025751D" w:rsidP="00CC43A5">
            <w:pPr>
              <w:pStyle w:val="Body2"/>
              <w:spacing w:after="0"/>
              <w:rPr>
                <w:lang w:val="lt-LT"/>
              </w:rPr>
            </w:pPr>
            <w:r w:rsidRPr="00863E5D">
              <w:rPr>
                <w:rFonts w:eastAsia="Calibri" w:cs="Times New Roman"/>
                <w:bdr w:val="none" w:sz="0" w:space="0" w:color="auto"/>
                <w:lang w:val="lt-LT" w:eastAsia="lt-LT"/>
              </w:rPr>
              <w:t>Juridinio asmens kodas:</w:t>
            </w:r>
            <w:r w:rsidR="00E14131">
              <w:rPr>
                <w:rFonts w:eastAsia="Calibri" w:cs="Times New Roman"/>
                <w:bdr w:val="none" w:sz="0" w:space="0" w:color="auto"/>
                <w:lang w:val="lt-LT" w:eastAsia="lt-LT"/>
              </w:rPr>
              <w:t>111768155</w:t>
            </w:r>
          </w:p>
          <w:p w14:paraId="6A0DBF7E" w14:textId="77777777" w:rsidR="00E14131" w:rsidRDefault="0025751D" w:rsidP="00CC43A5">
            <w:pPr>
              <w:pStyle w:val="Body2"/>
              <w:spacing w:after="0"/>
              <w:rPr>
                <w:lang w:val="lt-LT"/>
              </w:rPr>
            </w:pPr>
            <w:r w:rsidRPr="00863E5D">
              <w:rPr>
                <w:lang w:val="lt-LT"/>
              </w:rPr>
              <w:t>PVM kodas:</w:t>
            </w:r>
            <w:r w:rsidR="00E14131">
              <w:rPr>
                <w:lang w:val="lt-LT"/>
              </w:rPr>
              <w:t>LT117681515</w:t>
            </w:r>
          </w:p>
          <w:p w14:paraId="02435ED7" w14:textId="21DE591F" w:rsidR="0025751D" w:rsidRPr="00863E5D" w:rsidRDefault="00E14131" w:rsidP="00CC43A5">
            <w:pPr>
              <w:pStyle w:val="Body2"/>
              <w:spacing w:after="0"/>
              <w:rPr>
                <w:lang w:val="lt-LT"/>
              </w:rPr>
            </w:pPr>
            <w:r>
              <w:rPr>
                <w:lang w:val="lt-LT"/>
              </w:rPr>
              <w:t>Gėlių g. 2, LT-14184 Vilniaus raj. Avižienių km.</w:t>
            </w:r>
          </w:p>
          <w:p w14:paraId="6D9A04C4" w14:textId="14541612" w:rsidR="0025751D" w:rsidRPr="00863E5D" w:rsidRDefault="0025751D" w:rsidP="00CC43A5">
            <w:pPr>
              <w:pStyle w:val="Body2"/>
              <w:spacing w:after="0"/>
              <w:rPr>
                <w:lang w:val="lt-LT"/>
              </w:rPr>
            </w:pPr>
            <w:r w:rsidRPr="00863E5D">
              <w:rPr>
                <w:lang w:val="lt-LT"/>
              </w:rPr>
              <w:t>Tel.:</w:t>
            </w:r>
            <w:r w:rsidR="00E14131">
              <w:rPr>
                <w:lang w:val="lt-LT"/>
              </w:rPr>
              <w:t>8-5 2790080</w:t>
            </w:r>
          </w:p>
          <w:p w14:paraId="48B5C8EB" w14:textId="328F2604" w:rsidR="0025751D" w:rsidRPr="00DC33EC" w:rsidRDefault="0025751D" w:rsidP="00CC43A5">
            <w:pPr>
              <w:pStyle w:val="Body2"/>
              <w:spacing w:after="0"/>
              <w:rPr>
                <w:lang w:val="nl-NL"/>
              </w:rPr>
            </w:pPr>
            <w:r w:rsidRPr="00863E5D">
              <w:rPr>
                <w:lang w:val="lt-LT"/>
              </w:rPr>
              <w:t>El. p.:</w:t>
            </w:r>
            <w:r w:rsidR="00E14131">
              <w:rPr>
                <w:lang w:val="lt-LT"/>
              </w:rPr>
              <w:t>info</w:t>
            </w:r>
            <w:r w:rsidR="00E14131" w:rsidRPr="00DC33EC">
              <w:rPr>
                <w:lang w:val="nl-NL"/>
              </w:rPr>
              <w:t>@diamedica.lt</w:t>
            </w:r>
          </w:p>
          <w:p w14:paraId="00E9B791" w14:textId="26A3918B" w:rsidR="0025751D" w:rsidRPr="00863E5D" w:rsidRDefault="00DC33EC" w:rsidP="00CC43A5">
            <w:pPr>
              <w:pStyle w:val="Body2"/>
              <w:spacing w:after="0"/>
              <w:rPr>
                <w:lang w:val="lt-LT"/>
              </w:rPr>
            </w:pPr>
            <w:r>
              <w:rPr>
                <w:lang w:val="lt-LT"/>
              </w:rPr>
              <w:t>A/S LT492140030002131892</w:t>
            </w:r>
          </w:p>
          <w:p w14:paraId="2133E123" w14:textId="4A31FA5B" w:rsidR="0025751D" w:rsidRPr="00863E5D" w:rsidRDefault="00DC33EC" w:rsidP="00CC43A5">
            <w:pPr>
              <w:pStyle w:val="Body2"/>
              <w:spacing w:after="0"/>
              <w:rPr>
                <w:lang w:val="lt-LT"/>
              </w:rPr>
            </w:pPr>
            <w:r>
              <w:rPr>
                <w:lang w:val="lt-LT"/>
              </w:rPr>
              <w:t xml:space="preserve">AB Luminor </w:t>
            </w:r>
            <w:r w:rsidR="0025751D" w:rsidRPr="00863E5D">
              <w:rPr>
                <w:lang w:val="lt-LT"/>
              </w:rPr>
              <w:t>Bankas</w:t>
            </w:r>
          </w:p>
          <w:p w14:paraId="5E50BCAD" w14:textId="574A5D5C" w:rsidR="0025751D" w:rsidRPr="00863E5D" w:rsidRDefault="0025751D" w:rsidP="00CC43A5">
            <w:pPr>
              <w:pStyle w:val="Body2"/>
              <w:spacing w:after="0"/>
              <w:rPr>
                <w:lang w:val="lt-LT"/>
              </w:rPr>
            </w:pPr>
            <w:r w:rsidRPr="00863E5D">
              <w:rPr>
                <w:lang w:val="lt-LT"/>
              </w:rPr>
              <w:t>Banko kodas</w:t>
            </w:r>
            <w:r w:rsidR="00DC33EC">
              <w:rPr>
                <w:lang w:val="lt-LT"/>
              </w:rPr>
              <w:t xml:space="preserve"> 21400</w:t>
            </w:r>
          </w:p>
          <w:p w14:paraId="5A6330B2" w14:textId="77777777" w:rsidR="0025751D" w:rsidRPr="00863E5D" w:rsidRDefault="0025751D" w:rsidP="00CC43A5">
            <w:pPr>
              <w:pStyle w:val="Body2"/>
              <w:spacing w:after="0"/>
              <w:rPr>
                <w:lang w:val="lt-LT"/>
              </w:rPr>
            </w:pPr>
          </w:p>
          <w:p w14:paraId="2A4FF7C7" w14:textId="77777777" w:rsidR="0025751D" w:rsidRPr="00863E5D" w:rsidRDefault="0025751D" w:rsidP="00CC43A5">
            <w:pPr>
              <w:pStyle w:val="Body2"/>
              <w:spacing w:after="0"/>
              <w:rPr>
                <w:lang w:val="lt-LT"/>
              </w:rPr>
            </w:pPr>
          </w:p>
          <w:p w14:paraId="58E16256" w14:textId="2D0AFD15" w:rsidR="0025751D" w:rsidRPr="00863E5D" w:rsidRDefault="00DC33EC" w:rsidP="00CC43A5">
            <w:pPr>
              <w:pStyle w:val="Body2"/>
              <w:spacing w:after="0"/>
              <w:rPr>
                <w:lang w:val="lt-LT"/>
              </w:rPr>
            </w:pPr>
            <w:r>
              <w:rPr>
                <w:lang w:val="lt-LT"/>
              </w:rPr>
              <w:t>Generalinis direktorius</w:t>
            </w:r>
          </w:p>
          <w:p w14:paraId="59865D4D" w14:textId="792D25B7" w:rsidR="0025751D" w:rsidRPr="00863E5D" w:rsidRDefault="00DC33EC" w:rsidP="00CC43A5">
            <w:pPr>
              <w:pBdr>
                <w:top w:val="none" w:sz="0" w:space="0" w:color="auto"/>
                <w:left w:val="none" w:sz="0" w:space="0" w:color="auto"/>
                <w:bottom w:val="none" w:sz="0" w:space="0" w:color="auto"/>
                <w:right w:val="none" w:sz="0" w:space="0" w:color="auto"/>
                <w:between w:val="none" w:sz="0" w:space="0" w:color="auto"/>
                <w:bar w:val="none" w:sz="0" w:color="auto"/>
              </w:pBdr>
              <w:ind w:firstLine="0"/>
              <w:rPr>
                <w:sz w:val="22"/>
                <w:szCs w:val="22"/>
                <w:lang w:val="lt-LT"/>
              </w:rPr>
            </w:pPr>
            <w:r>
              <w:rPr>
                <w:sz w:val="22"/>
                <w:szCs w:val="22"/>
                <w:lang w:val="lt-LT"/>
              </w:rPr>
              <w:t>Stasys Križanauskas</w:t>
            </w:r>
          </w:p>
          <w:p w14:paraId="12B62792" w14:textId="77777777" w:rsidR="0025751D" w:rsidRPr="00863E5D" w:rsidRDefault="0025751D" w:rsidP="00CC43A5">
            <w:pPr>
              <w:pStyle w:val="Body2"/>
              <w:rPr>
                <w:lang w:val="lt-LT"/>
              </w:rPr>
            </w:pPr>
          </w:p>
          <w:p w14:paraId="7118C249" w14:textId="77777777" w:rsidR="0025751D" w:rsidRPr="00863E5D" w:rsidRDefault="0025751D" w:rsidP="00CC43A5">
            <w:pPr>
              <w:pStyle w:val="Body2"/>
              <w:rPr>
                <w:lang w:val="lt-LT"/>
              </w:rPr>
            </w:pPr>
            <w:r w:rsidRPr="00863E5D">
              <w:rPr>
                <w:lang w:val="lt-LT"/>
              </w:rPr>
              <w:t>______________</w:t>
            </w:r>
          </w:p>
          <w:p w14:paraId="5DE257D7" w14:textId="77777777" w:rsidR="0025751D" w:rsidRPr="00863E5D" w:rsidRDefault="0025751D" w:rsidP="00CC43A5">
            <w:pPr>
              <w:pBdr>
                <w:top w:val="none" w:sz="0" w:space="0" w:color="auto"/>
                <w:left w:val="none" w:sz="0" w:space="0" w:color="auto"/>
                <w:bottom w:val="none" w:sz="0" w:space="0" w:color="auto"/>
                <w:right w:val="none" w:sz="0" w:space="0" w:color="auto"/>
                <w:between w:val="none" w:sz="0" w:space="0" w:color="auto"/>
                <w:bar w:val="none" w:sz="0" w:color="auto"/>
              </w:pBdr>
              <w:ind w:firstLine="0"/>
              <w:rPr>
                <w:rFonts w:eastAsia="Calibri"/>
                <w:b/>
                <w:sz w:val="22"/>
                <w:szCs w:val="22"/>
                <w:bdr w:val="none" w:sz="0" w:space="0" w:color="auto"/>
                <w:lang w:val="lt-LT" w:eastAsia="lt-LT"/>
              </w:rPr>
            </w:pPr>
            <w:r w:rsidRPr="00863E5D">
              <w:rPr>
                <w:i/>
                <w:iCs/>
                <w:sz w:val="22"/>
                <w:szCs w:val="22"/>
                <w:lang w:val="lt-LT"/>
              </w:rPr>
              <w:t>(parašas)</w:t>
            </w:r>
          </w:p>
        </w:tc>
      </w:tr>
    </w:tbl>
    <w:p w14:paraId="64865844" w14:textId="77777777" w:rsidR="00537980" w:rsidRDefault="00537980" w:rsidP="007E0320">
      <w:pPr>
        <w:ind w:left="2880"/>
        <w:jc w:val="center"/>
        <w:rPr>
          <w:lang w:val="lt-LT"/>
        </w:rPr>
      </w:pPr>
    </w:p>
    <w:p w14:paraId="2344169A" w14:textId="77777777" w:rsidR="00537980" w:rsidRDefault="00537980" w:rsidP="007E0320">
      <w:pPr>
        <w:ind w:left="2880"/>
        <w:jc w:val="center"/>
        <w:rPr>
          <w:lang w:val="lt-LT"/>
        </w:rPr>
      </w:pPr>
    </w:p>
    <w:p w14:paraId="25930F52" w14:textId="77777777" w:rsidR="00537980" w:rsidRDefault="00537980" w:rsidP="007E0320">
      <w:pPr>
        <w:ind w:left="2880"/>
        <w:jc w:val="center"/>
        <w:rPr>
          <w:lang w:val="lt-LT"/>
        </w:rPr>
      </w:pPr>
    </w:p>
    <w:p w14:paraId="0AA36D06" w14:textId="77777777" w:rsidR="00040CC5" w:rsidRDefault="00040CC5" w:rsidP="007E0320">
      <w:pPr>
        <w:ind w:left="2880"/>
        <w:jc w:val="center"/>
        <w:rPr>
          <w:lang w:val="lt-LT"/>
        </w:rPr>
      </w:pPr>
    </w:p>
    <w:p w14:paraId="1848D953" w14:textId="3DA7B532" w:rsidR="00040CC5" w:rsidRDefault="00040CC5" w:rsidP="00040CC5">
      <w:pPr>
        <w:ind w:left="2880"/>
        <w:jc w:val="center"/>
        <w:rPr>
          <w:lang w:val="lt-LT"/>
        </w:rPr>
      </w:pPr>
      <w:r>
        <w:rPr>
          <w:lang w:val="lt-LT"/>
        </w:rPr>
        <w:t xml:space="preserve">             Priedas Nr. 1 prie panaudos sutarties Nr.  PS-2021__</w:t>
      </w:r>
    </w:p>
    <w:p w14:paraId="3DC6001F" w14:textId="77777777" w:rsidR="00040CC5" w:rsidRDefault="00040CC5" w:rsidP="00040CC5">
      <w:pPr>
        <w:ind w:left="2880"/>
        <w:jc w:val="center"/>
        <w:rPr>
          <w:lang w:val="lt-LT"/>
        </w:rPr>
      </w:pPr>
    </w:p>
    <w:tbl>
      <w:tblPr>
        <w:tblW w:w="10128" w:type="dxa"/>
        <w:tblLook w:val="04A0" w:firstRow="1" w:lastRow="0" w:firstColumn="1" w:lastColumn="0" w:noHBand="0" w:noVBand="1"/>
      </w:tblPr>
      <w:tblGrid>
        <w:gridCol w:w="652"/>
        <w:gridCol w:w="1842"/>
        <w:gridCol w:w="865"/>
        <w:gridCol w:w="864"/>
        <w:gridCol w:w="864"/>
        <w:gridCol w:w="864"/>
        <w:gridCol w:w="767"/>
        <w:gridCol w:w="3410"/>
      </w:tblGrid>
      <w:tr w:rsidR="00040CC5" w:rsidRPr="00A05F46" w14:paraId="3773FD5A" w14:textId="77777777" w:rsidTr="003B2E94">
        <w:trPr>
          <w:trHeight w:val="204"/>
        </w:trPr>
        <w:tc>
          <w:tcPr>
            <w:tcW w:w="10128" w:type="dxa"/>
            <w:gridSpan w:val="8"/>
            <w:tcBorders>
              <w:top w:val="nil"/>
              <w:left w:val="nil"/>
              <w:bottom w:val="nil"/>
              <w:right w:val="nil"/>
            </w:tcBorders>
            <w:shd w:val="clear" w:color="FFFFFF" w:fill="FFFFFF"/>
            <w:vAlign w:val="center"/>
            <w:hideMark/>
          </w:tcPr>
          <w:p w14:paraId="6FFF7D3A" w14:textId="77777777" w:rsidR="00040CC5" w:rsidRPr="00A05F46" w:rsidRDefault="00040CC5" w:rsidP="003B2E9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eastAsia="Times New Roman"/>
                <w:b/>
                <w:bCs/>
                <w:color w:val="000000"/>
                <w:sz w:val="16"/>
                <w:szCs w:val="16"/>
                <w:bdr w:val="none" w:sz="0" w:space="0" w:color="auto"/>
              </w:rPr>
            </w:pPr>
            <w:r w:rsidRPr="00A05F46">
              <w:rPr>
                <w:rFonts w:eastAsia="Times New Roman"/>
                <w:b/>
                <w:bCs/>
                <w:color w:val="000000"/>
                <w:sz w:val="16"/>
                <w:szCs w:val="16"/>
                <w:bdr w:val="none" w:sz="0" w:space="0" w:color="auto"/>
              </w:rPr>
              <w:t>TECHNINĖ SPECIFIKACIJA</w:t>
            </w:r>
          </w:p>
        </w:tc>
      </w:tr>
      <w:tr w:rsidR="00040CC5" w:rsidRPr="00A05F46" w14:paraId="497411E9" w14:textId="77777777" w:rsidTr="003B2E94">
        <w:trPr>
          <w:trHeight w:val="204"/>
        </w:trPr>
        <w:tc>
          <w:tcPr>
            <w:tcW w:w="10128" w:type="dxa"/>
            <w:gridSpan w:val="8"/>
            <w:tcBorders>
              <w:top w:val="nil"/>
              <w:left w:val="nil"/>
              <w:bottom w:val="nil"/>
              <w:right w:val="nil"/>
            </w:tcBorders>
            <w:shd w:val="clear" w:color="auto" w:fill="auto"/>
            <w:vAlign w:val="center"/>
            <w:hideMark/>
          </w:tcPr>
          <w:p w14:paraId="77CB3318" w14:textId="77777777" w:rsidR="00040CC5" w:rsidRPr="00A05F46" w:rsidRDefault="00040CC5" w:rsidP="003B2E9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eastAsia="Times New Roman"/>
                <w:b/>
                <w:bCs/>
                <w:color w:val="000000"/>
                <w:sz w:val="16"/>
                <w:szCs w:val="16"/>
                <w:bdr w:val="none" w:sz="0" w:space="0" w:color="auto"/>
              </w:rPr>
            </w:pPr>
            <w:r w:rsidRPr="00A05F46">
              <w:rPr>
                <w:rFonts w:eastAsia="Times New Roman"/>
                <w:b/>
                <w:bCs/>
                <w:color w:val="000000"/>
                <w:sz w:val="16"/>
                <w:szCs w:val="16"/>
                <w:bdr w:val="none" w:sz="0" w:space="0" w:color="auto"/>
              </w:rPr>
              <w:t>KOKYBINIAI IR TECHNINIAI REIKALAVIMAI SIŪLANT AUTOMATINĮ PGR TYRIMŲ ANALIZATORIŲ PANAUDAI</w:t>
            </w:r>
          </w:p>
        </w:tc>
      </w:tr>
      <w:tr w:rsidR="00040CC5" w:rsidRPr="00A05F46" w14:paraId="295E8DE1" w14:textId="77777777" w:rsidTr="003B2E94">
        <w:trPr>
          <w:trHeight w:val="204"/>
        </w:trPr>
        <w:tc>
          <w:tcPr>
            <w:tcW w:w="652" w:type="dxa"/>
            <w:tcBorders>
              <w:top w:val="nil"/>
              <w:left w:val="nil"/>
              <w:bottom w:val="nil"/>
              <w:right w:val="nil"/>
            </w:tcBorders>
            <w:shd w:val="clear" w:color="auto" w:fill="auto"/>
            <w:vAlign w:val="center"/>
            <w:hideMark/>
          </w:tcPr>
          <w:p w14:paraId="04DFEA98" w14:textId="77777777" w:rsidR="00040CC5" w:rsidRPr="00A05F46" w:rsidRDefault="00040CC5" w:rsidP="003B2E9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eastAsia="Times New Roman"/>
                <w:b/>
                <w:bCs/>
                <w:color w:val="000000"/>
                <w:sz w:val="16"/>
                <w:szCs w:val="16"/>
                <w:bdr w:val="none" w:sz="0" w:space="0" w:color="auto"/>
              </w:rPr>
            </w:pPr>
          </w:p>
        </w:tc>
        <w:tc>
          <w:tcPr>
            <w:tcW w:w="1842" w:type="dxa"/>
            <w:tcBorders>
              <w:top w:val="nil"/>
              <w:left w:val="nil"/>
              <w:bottom w:val="nil"/>
              <w:right w:val="nil"/>
            </w:tcBorders>
            <w:shd w:val="clear" w:color="auto" w:fill="auto"/>
            <w:vAlign w:val="center"/>
            <w:hideMark/>
          </w:tcPr>
          <w:p w14:paraId="1D377F9F" w14:textId="77777777" w:rsidR="00040CC5" w:rsidRPr="00A05F46" w:rsidRDefault="00040CC5" w:rsidP="003B2E9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eastAsia="Times New Roman"/>
                <w:sz w:val="20"/>
                <w:szCs w:val="20"/>
                <w:bdr w:val="none" w:sz="0" w:space="0" w:color="auto"/>
              </w:rPr>
            </w:pPr>
          </w:p>
        </w:tc>
        <w:tc>
          <w:tcPr>
            <w:tcW w:w="864" w:type="dxa"/>
            <w:tcBorders>
              <w:top w:val="nil"/>
              <w:left w:val="nil"/>
              <w:bottom w:val="nil"/>
              <w:right w:val="nil"/>
            </w:tcBorders>
            <w:shd w:val="clear" w:color="auto" w:fill="auto"/>
            <w:vAlign w:val="center"/>
            <w:hideMark/>
          </w:tcPr>
          <w:p w14:paraId="7527A54A" w14:textId="77777777" w:rsidR="00040CC5" w:rsidRPr="00A05F46" w:rsidRDefault="00040CC5" w:rsidP="003B2E9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eastAsia="Times New Roman"/>
                <w:sz w:val="20"/>
                <w:szCs w:val="20"/>
                <w:bdr w:val="none" w:sz="0" w:space="0" w:color="auto"/>
              </w:rPr>
            </w:pPr>
          </w:p>
        </w:tc>
        <w:tc>
          <w:tcPr>
            <w:tcW w:w="864" w:type="dxa"/>
            <w:tcBorders>
              <w:top w:val="nil"/>
              <w:left w:val="nil"/>
              <w:bottom w:val="nil"/>
              <w:right w:val="nil"/>
            </w:tcBorders>
            <w:shd w:val="clear" w:color="auto" w:fill="auto"/>
            <w:vAlign w:val="center"/>
            <w:hideMark/>
          </w:tcPr>
          <w:p w14:paraId="0CFD005F" w14:textId="77777777" w:rsidR="00040CC5" w:rsidRPr="00A05F46" w:rsidRDefault="00040CC5" w:rsidP="003B2E9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eastAsia="Times New Roman"/>
                <w:sz w:val="20"/>
                <w:szCs w:val="20"/>
                <w:bdr w:val="none" w:sz="0" w:space="0" w:color="auto"/>
              </w:rPr>
            </w:pPr>
          </w:p>
        </w:tc>
        <w:tc>
          <w:tcPr>
            <w:tcW w:w="864" w:type="dxa"/>
            <w:tcBorders>
              <w:top w:val="nil"/>
              <w:left w:val="nil"/>
              <w:bottom w:val="nil"/>
              <w:right w:val="nil"/>
            </w:tcBorders>
            <w:shd w:val="clear" w:color="auto" w:fill="auto"/>
            <w:vAlign w:val="center"/>
            <w:hideMark/>
          </w:tcPr>
          <w:p w14:paraId="6103F2FC" w14:textId="77777777" w:rsidR="00040CC5" w:rsidRPr="00A05F46" w:rsidRDefault="00040CC5" w:rsidP="003B2E9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eastAsia="Times New Roman"/>
                <w:sz w:val="20"/>
                <w:szCs w:val="20"/>
                <w:bdr w:val="none" w:sz="0" w:space="0" w:color="auto"/>
              </w:rPr>
            </w:pPr>
          </w:p>
        </w:tc>
        <w:tc>
          <w:tcPr>
            <w:tcW w:w="864" w:type="dxa"/>
            <w:tcBorders>
              <w:top w:val="nil"/>
              <w:left w:val="nil"/>
              <w:bottom w:val="nil"/>
              <w:right w:val="nil"/>
            </w:tcBorders>
            <w:shd w:val="clear" w:color="auto" w:fill="auto"/>
            <w:vAlign w:val="center"/>
            <w:hideMark/>
          </w:tcPr>
          <w:p w14:paraId="6F8D8968" w14:textId="77777777" w:rsidR="00040CC5" w:rsidRPr="00A05F46" w:rsidRDefault="00040CC5" w:rsidP="003B2E9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eastAsia="Times New Roman"/>
                <w:sz w:val="20"/>
                <w:szCs w:val="20"/>
                <w:bdr w:val="none" w:sz="0" w:space="0" w:color="auto"/>
              </w:rPr>
            </w:pPr>
          </w:p>
        </w:tc>
        <w:tc>
          <w:tcPr>
            <w:tcW w:w="766" w:type="dxa"/>
            <w:tcBorders>
              <w:top w:val="nil"/>
              <w:left w:val="nil"/>
              <w:bottom w:val="nil"/>
              <w:right w:val="nil"/>
            </w:tcBorders>
            <w:shd w:val="clear" w:color="auto" w:fill="auto"/>
            <w:vAlign w:val="center"/>
            <w:hideMark/>
          </w:tcPr>
          <w:p w14:paraId="23DD4F26" w14:textId="77777777" w:rsidR="00040CC5" w:rsidRPr="00A05F46" w:rsidRDefault="00040CC5" w:rsidP="003B2E9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eastAsia="Times New Roman"/>
                <w:sz w:val="20"/>
                <w:szCs w:val="20"/>
                <w:bdr w:val="none" w:sz="0" w:space="0" w:color="auto"/>
              </w:rPr>
            </w:pPr>
          </w:p>
        </w:tc>
        <w:tc>
          <w:tcPr>
            <w:tcW w:w="3408" w:type="dxa"/>
            <w:tcBorders>
              <w:top w:val="nil"/>
              <w:left w:val="nil"/>
              <w:bottom w:val="nil"/>
              <w:right w:val="nil"/>
            </w:tcBorders>
            <w:shd w:val="clear" w:color="auto" w:fill="auto"/>
            <w:vAlign w:val="center"/>
            <w:hideMark/>
          </w:tcPr>
          <w:p w14:paraId="7C321BB9" w14:textId="77777777" w:rsidR="00040CC5" w:rsidRPr="00A05F46" w:rsidRDefault="00040CC5" w:rsidP="003B2E9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eastAsia="Times New Roman"/>
                <w:sz w:val="20"/>
                <w:szCs w:val="20"/>
                <w:bdr w:val="none" w:sz="0" w:space="0" w:color="auto"/>
              </w:rPr>
            </w:pPr>
          </w:p>
        </w:tc>
      </w:tr>
      <w:tr w:rsidR="00040CC5" w:rsidRPr="00A05F46" w14:paraId="1B946E62" w14:textId="77777777" w:rsidTr="003B2E94">
        <w:trPr>
          <w:trHeight w:val="408"/>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75CC61" w14:textId="77777777" w:rsidR="00040CC5" w:rsidRPr="00A05F46" w:rsidRDefault="00040CC5" w:rsidP="003B2E9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eastAsia="Times New Roman"/>
                <w:b/>
                <w:bCs/>
                <w:color w:val="000000"/>
                <w:sz w:val="16"/>
                <w:szCs w:val="16"/>
                <w:bdr w:val="none" w:sz="0" w:space="0" w:color="auto"/>
              </w:rPr>
            </w:pPr>
            <w:r w:rsidRPr="00A05F46">
              <w:rPr>
                <w:rFonts w:eastAsia="Times New Roman"/>
                <w:b/>
                <w:bCs/>
                <w:color w:val="000000"/>
                <w:sz w:val="16"/>
                <w:szCs w:val="16"/>
                <w:bdr w:val="none" w:sz="0" w:space="0" w:color="auto"/>
              </w:rPr>
              <w:t>Eil.</w:t>
            </w:r>
            <w:r w:rsidRPr="00A05F46">
              <w:rPr>
                <w:rFonts w:eastAsia="Times New Roman"/>
                <w:b/>
                <w:bCs/>
                <w:color w:val="000000"/>
                <w:sz w:val="16"/>
                <w:szCs w:val="16"/>
                <w:bdr w:val="none" w:sz="0" w:space="0" w:color="auto"/>
              </w:rPr>
              <w:br/>
              <w:t>Nr.</w:t>
            </w:r>
          </w:p>
        </w:tc>
        <w:tc>
          <w:tcPr>
            <w:tcW w:w="2707" w:type="dxa"/>
            <w:gridSpan w:val="2"/>
            <w:tcBorders>
              <w:top w:val="single" w:sz="4" w:space="0" w:color="000000"/>
              <w:left w:val="nil"/>
              <w:bottom w:val="single" w:sz="4" w:space="0" w:color="000000"/>
              <w:right w:val="single" w:sz="4" w:space="0" w:color="000000"/>
            </w:tcBorders>
            <w:shd w:val="clear" w:color="auto" w:fill="auto"/>
            <w:vAlign w:val="center"/>
            <w:hideMark/>
          </w:tcPr>
          <w:p w14:paraId="612E5E55" w14:textId="77777777" w:rsidR="00040CC5" w:rsidRPr="00A05F46" w:rsidRDefault="00040CC5" w:rsidP="003B2E9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eastAsia="Times New Roman"/>
                <w:b/>
                <w:bCs/>
                <w:color w:val="000000"/>
                <w:sz w:val="16"/>
                <w:szCs w:val="16"/>
                <w:bdr w:val="none" w:sz="0" w:space="0" w:color="auto"/>
              </w:rPr>
            </w:pPr>
            <w:r w:rsidRPr="00A05F46">
              <w:rPr>
                <w:rFonts w:eastAsia="Times New Roman"/>
                <w:b/>
                <w:bCs/>
                <w:color w:val="000000"/>
                <w:sz w:val="16"/>
                <w:szCs w:val="16"/>
                <w:bdr w:val="none" w:sz="0" w:space="0" w:color="auto"/>
              </w:rPr>
              <w:t>Pavadinimas/ techniniai parametrai</w:t>
            </w:r>
          </w:p>
        </w:tc>
        <w:tc>
          <w:tcPr>
            <w:tcW w:w="3359" w:type="dxa"/>
            <w:gridSpan w:val="4"/>
            <w:tcBorders>
              <w:top w:val="single" w:sz="4" w:space="0" w:color="000000"/>
              <w:left w:val="nil"/>
              <w:bottom w:val="single" w:sz="4" w:space="0" w:color="000000"/>
              <w:right w:val="single" w:sz="4" w:space="0" w:color="000000"/>
            </w:tcBorders>
            <w:shd w:val="clear" w:color="auto" w:fill="auto"/>
            <w:vAlign w:val="center"/>
            <w:hideMark/>
          </w:tcPr>
          <w:p w14:paraId="4AE5CC74" w14:textId="77777777" w:rsidR="00040CC5" w:rsidRPr="00A05F46" w:rsidRDefault="00040CC5" w:rsidP="003B2E9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eastAsia="Times New Roman"/>
                <w:b/>
                <w:bCs/>
                <w:color w:val="000000"/>
                <w:sz w:val="16"/>
                <w:szCs w:val="16"/>
                <w:bdr w:val="none" w:sz="0" w:space="0" w:color="auto"/>
              </w:rPr>
            </w:pPr>
            <w:r w:rsidRPr="00A05F46">
              <w:rPr>
                <w:rFonts w:eastAsia="Times New Roman"/>
                <w:b/>
                <w:bCs/>
                <w:color w:val="000000"/>
                <w:sz w:val="16"/>
                <w:szCs w:val="16"/>
                <w:bdr w:val="none" w:sz="0" w:space="0" w:color="auto"/>
              </w:rPr>
              <w:t>Reikalaujami techniniai parametrai</w:t>
            </w:r>
          </w:p>
        </w:tc>
        <w:tc>
          <w:tcPr>
            <w:tcW w:w="3408" w:type="dxa"/>
            <w:tcBorders>
              <w:top w:val="single" w:sz="4" w:space="0" w:color="000000"/>
              <w:left w:val="nil"/>
              <w:bottom w:val="single" w:sz="4" w:space="0" w:color="000000"/>
              <w:right w:val="single" w:sz="4" w:space="0" w:color="000000"/>
            </w:tcBorders>
            <w:shd w:val="clear" w:color="auto" w:fill="auto"/>
            <w:vAlign w:val="center"/>
            <w:hideMark/>
          </w:tcPr>
          <w:p w14:paraId="6CE1555B" w14:textId="77777777" w:rsidR="00040CC5" w:rsidRPr="00A05F46" w:rsidRDefault="00040CC5" w:rsidP="003B2E9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eastAsia="Times New Roman"/>
                <w:b/>
                <w:bCs/>
                <w:color w:val="000000"/>
                <w:sz w:val="16"/>
                <w:szCs w:val="16"/>
                <w:bdr w:val="none" w:sz="0" w:space="0" w:color="auto"/>
              </w:rPr>
            </w:pPr>
            <w:r w:rsidRPr="00A05F46">
              <w:rPr>
                <w:rFonts w:eastAsia="Times New Roman"/>
                <w:b/>
                <w:bCs/>
                <w:color w:val="000000"/>
                <w:sz w:val="16"/>
                <w:szCs w:val="16"/>
                <w:bdr w:val="none" w:sz="0" w:space="0" w:color="auto"/>
              </w:rPr>
              <w:t>Reikalavimų atitikimas (būtina nurodyti tikslią nuorodą analizatoriaus dokumentacijoje (dokumentacijoje tiksliai pažymimas techninis parametras)</w:t>
            </w:r>
          </w:p>
        </w:tc>
      </w:tr>
      <w:tr w:rsidR="00040CC5" w:rsidRPr="00A05F46" w14:paraId="518221B8" w14:textId="77777777" w:rsidTr="003B2E94">
        <w:trPr>
          <w:trHeight w:val="204"/>
        </w:trPr>
        <w:tc>
          <w:tcPr>
            <w:tcW w:w="652" w:type="dxa"/>
            <w:tcBorders>
              <w:top w:val="nil"/>
              <w:left w:val="single" w:sz="4" w:space="0" w:color="000000"/>
              <w:bottom w:val="single" w:sz="4" w:space="0" w:color="000000"/>
              <w:right w:val="single" w:sz="4" w:space="0" w:color="000000"/>
            </w:tcBorders>
            <w:shd w:val="clear" w:color="auto" w:fill="auto"/>
            <w:vAlign w:val="center"/>
            <w:hideMark/>
          </w:tcPr>
          <w:p w14:paraId="285B75DA" w14:textId="77777777" w:rsidR="00040CC5" w:rsidRPr="00A05F46" w:rsidRDefault="00040CC5" w:rsidP="003B2E9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eastAsia="Times New Roman"/>
                <w:color w:val="000000"/>
                <w:sz w:val="16"/>
                <w:szCs w:val="16"/>
                <w:bdr w:val="none" w:sz="0" w:space="0" w:color="auto"/>
              </w:rPr>
            </w:pPr>
            <w:r w:rsidRPr="00A05F46">
              <w:rPr>
                <w:rFonts w:eastAsia="Times New Roman"/>
                <w:color w:val="000000"/>
                <w:sz w:val="16"/>
                <w:szCs w:val="16"/>
                <w:bdr w:val="none" w:sz="0" w:space="0" w:color="auto"/>
              </w:rPr>
              <w:t>1.</w:t>
            </w:r>
          </w:p>
        </w:tc>
        <w:tc>
          <w:tcPr>
            <w:tcW w:w="2707" w:type="dxa"/>
            <w:gridSpan w:val="2"/>
            <w:tcBorders>
              <w:top w:val="single" w:sz="4" w:space="0" w:color="000000"/>
              <w:left w:val="nil"/>
              <w:bottom w:val="single" w:sz="4" w:space="0" w:color="000000"/>
              <w:right w:val="single" w:sz="4" w:space="0" w:color="000000"/>
            </w:tcBorders>
            <w:shd w:val="clear" w:color="auto" w:fill="auto"/>
            <w:vAlign w:val="center"/>
            <w:hideMark/>
          </w:tcPr>
          <w:p w14:paraId="57C4F446" w14:textId="77777777" w:rsidR="00040CC5" w:rsidRPr="00A05F46" w:rsidRDefault="00040CC5" w:rsidP="003B2E94">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eastAsia="Times New Roman"/>
                <w:color w:val="000000"/>
                <w:sz w:val="16"/>
                <w:szCs w:val="16"/>
                <w:bdr w:val="none" w:sz="0" w:space="0" w:color="auto"/>
              </w:rPr>
            </w:pPr>
            <w:r w:rsidRPr="00A05F46">
              <w:rPr>
                <w:rFonts w:eastAsia="Times New Roman"/>
                <w:color w:val="000000"/>
                <w:sz w:val="16"/>
                <w:szCs w:val="16"/>
                <w:bdr w:val="none" w:sz="0" w:space="0" w:color="auto"/>
              </w:rPr>
              <w:t>PGR tyrimų analizatorius – 1 vnt. (pavadinimas, tipas/modelis, gamintojas)</w:t>
            </w:r>
          </w:p>
        </w:tc>
        <w:tc>
          <w:tcPr>
            <w:tcW w:w="3359" w:type="dxa"/>
            <w:gridSpan w:val="4"/>
            <w:tcBorders>
              <w:top w:val="single" w:sz="4" w:space="0" w:color="000000"/>
              <w:left w:val="nil"/>
              <w:bottom w:val="single" w:sz="4" w:space="0" w:color="000000"/>
              <w:right w:val="single" w:sz="4" w:space="0" w:color="000000"/>
            </w:tcBorders>
            <w:shd w:val="clear" w:color="auto" w:fill="auto"/>
            <w:vAlign w:val="center"/>
            <w:hideMark/>
          </w:tcPr>
          <w:p w14:paraId="39DC1798" w14:textId="77777777" w:rsidR="00040CC5" w:rsidRPr="00A05F46" w:rsidRDefault="00040CC5" w:rsidP="003B2E94">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eastAsia="Times New Roman"/>
                <w:color w:val="000000"/>
                <w:sz w:val="16"/>
                <w:szCs w:val="16"/>
                <w:bdr w:val="none" w:sz="0" w:space="0" w:color="auto"/>
              </w:rPr>
            </w:pPr>
            <w:r w:rsidRPr="00A05F46">
              <w:rPr>
                <w:rFonts w:eastAsia="Times New Roman"/>
                <w:color w:val="000000"/>
                <w:sz w:val="16"/>
                <w:szCs w:val="16"/>
                <w:bdr w:val="none" w:sz="0" w:space="0" w:color="auto"/>
              </w:rPr>
              <w:t> </w:t>
            </w:r>
          </w:p>
        </w:tc>
        <w:tc>
          <w:tcPr>
            <w:tcW w:w="3408" w:type="dxa"/>
            <w:tcBorders>
              <w:top w:val="nil"/>
              <w:left w:val="nil"/>
              <w:bottom w:val="single" w:sz="4" w:space="0" w:color="000000"/>
              <w:right w:val="single" w:sz="4" w:space="0" w:color="000000"/>
            </w:tcBorders>
            <w:shd w:val="clear" w:color="auto" w:fill="auto"/>
            <w:vAlign w:val="center"/>
            <w:hideMark/>
          </w:tcPr>
          <w:p w14:paraId="4B81E6DA" w14:textId="77777777" w:rsidR="00040CC5" w:rsidRPr="00A05F46" w:rsidRDefault="00040CC5" w:rsidP="003B2E94">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eastAsia="Times New Roman"/>
                <w:color w:val="000000"/>
                <w:sz w:val="16"/>
                <w:szCs w:val="16"/>
                <w:bdr w:val="none" w:sz="0" w:space="0" w:color="auto"/>
              </w:rPr>
            </w:pPr>
            <w:r w:rsidRPr="00A05F46">
              <w:rPr>
                <w:rFonts w:eastAsia="Times New Roman"/>
                <w:color w:val="000000"/>
                <w:sz w:val="16"/>
                <w:szCs w:val="16"/>
                <w:bdr w:val="none" w:sz="0" w:space="0" w:color="auto"/>
              </w:rPr>
              <w:t>PGR tyrimų panaudai siūlomas analizatorius GeneXpert IV-2-L (Cepheid, JAV)</w:t>
            </w:r>
          </w:p>
        </w:tc>
      </w:tr>
      <w:tr w:rsidR="00040CC5" w:rsidRPr="00A05F46" w14:paraId="002B6A01" w14:textId="77777777" w:rsidTr="003B2E94">
        <w:trPr>
          <w:trHeight w:val="408"/>
        </w:trPr>
        <w:tc>
          <w:tcPr>
            <w:tcW w:w="652" w:type="dxa"/>
            <w:tcBorders>
              <w:top w:val="nil"/>
              <w:left w:val="single" w:sz="4" w:space="0" w:color="000000"/>
              <w:bottom w:val="single" w:sz="4" w:space="0" w:color="000000"/>
              <w:right w:val="single" w:sz="4" w:space="0" w:color="000000"/>
            </w:tcBorders>
            <w:shd w:val="clear" w:color="auto" w:fill="auto"/>
            <w:vAlign w:val="center"/>
            <w:hideMark/>
          </w:tcPr>
          <w:p w14:paraId="08547899" w14:textId="77777777" w:rsidR="00040CC5" w:rsidRPr="00A05F46" w:rsidRDefault="00040CC5" w:rsidP="003B2E9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eastAsia="Times New Roman"/>
                <w:color w:val="000000"/>
                <w:sz w:val="16"/>
                <w:szCs w:val="16"/>
                <w:bdr w:val="none" w:sz="0" w:space="0" w:color="auto"/>
              </w:rPr>
            </w:pPr>
            <w:r w:rsidRPr="00A05F46">
              <w:rPr>
                <w:rFonts w:eastAsia="Times New Roman"/>
                <w:color w:val="000000"/>
                <w:sz w:val="16"/>
                <w:szCs w:val="16"/>
                <w:bdr w:val="none" w:sz="0" w:space="0" w:color="auto"/>
              </w:rPr>
              <w:t>2.</w:t>
            </w:r>
          </w:p>
        </w:tc>
        <w:tc>
          <w:tcPr>
            <w:tcW w:w="2707" w:type="dxa"/>
            <w:gridSpan w:val="2"/>
            <w:tcBorders>
              <w:top w:val="single" w:sz="4" w:space="0" w:color="000000"/>
              <w:left w:val="nil"/>
              <w:bottom w:val="single" w:sz="4" w:space="0" w:color="000000"/>
              <w:right w:val="single" w:sz="4" w:space="0" w:color="000000"/>
            </w:tcBorders>
            <w:shd w:val="clear" w:color="auto" w:fill="auto"/>
            <w:vAlign w:val="center"/>
            <w:hideMark/>
          </w:tcPr>
          <w:p w14:paraId="2BA33683" w14:textId="77777777" w:rsidR="00040CC5" w:rsidRPr="00A05F46" w:rsidRDefault="00040CC5" w:rsidP="003B2E94">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eastAsia="Times New Roman"/>
                <w:color w:val="000000"/>
                <w:sz w:val="16"/>
                <w:szCs w:val="16"/>
                <w:bdr w:val="none" w:sz="0" w:space="0" w:color="auto"/>
              </w:rPr>
            </w:pPr>
            <w:r w:rsidRPr="00A05F46">
              <w:rPr>
                <w:rFonts w:eastAsia="Times New Roman"/>
                <w:color w:val="000000"/>
                <w:sz w:val="16"/>
                <w:szCs w:val="16"/>
                <w:bdr w:val="none" w:sz="0" w:space="0" w:color="auto"/>
              </w:rPr>
              <w:t>Matuojami parametrai</w:t>
            </w:r>
          </w:p>
        </w:tc>
        <w:tc>
          <w:tcPr>
            <w:tcW w:w="3359" w:type="dxa"/>
            <w:gridSpan w:val="4"/>
            <w:tcBorders>
              <w:top w:val="single" w:sz="4" w:space="0" w:color="000000"/>
              <w:left w:val="nil"/>
              <w:bottom w:val="single" w:sz="4" w:space="0" w:color="000000"/>
              <w:right w:val="single" w:sz="4" w:space="0" w:color="000000"/>
            </w:tcBorders>
            <w:shd w:val="clear" w:color="auto" w:fill="auto"/>
            <w:vAlign w:val="center"/>
            <w:hideMark/>
          </w:tcPr>
          <w:p w14:paraId="2F6F0A85" w14:textId="77777777" w:rsidR="00040CC5" w:rsidRPr="00A05F46" w:rsidRDefault="00040CC5" w:rsidP="003B2E94">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eastAsia="Times New Roman"/>
                <w:color w:val="000000"/>
                <w:sz w:val="16"/>
                <w:szCs w:val="16"/>
                <w:bdr w:val="none" w:sz="0" w:space="0" w:color="auto"/>
              </w:rPr>
            </w:pPr>
            <w:r w:rsidRPr="00A05F46">
              <w:rPr>
                <w:rFonts w:eastAsia="Times New Roman"/>
                <w:color w:val="000000"/>
                <w:sz w:val="16"/>
                <w:szCs w:val="16"/>
                <w:bdr w:val="none" w:sz="0" w:space="0" w:color="auto"/>
              </w:rPr>
              <w:t xml:space="preserve">SARS-CoV-2 RNR, </w:t>
            </w:r>
            <w:r w:rsidRPr="00A05F46">
              <w:rPr>
                <w:rFonts w:eastAsia="Times New Roman"/>
                <w:i/>
                <w:iCs/>
                <w:color w:val="000000"/>
                <w:sz w:val="16"/>
                <w:szCs w:val="16"/>
                <w:bdr w:val="none" w:sz="0" w:space="0" w:color="auto"/>
              </w:rPr>
              <w:t xml:space="preserve">Clostridium difficile </w:t>
            </w:r>
            <w:r w:rsidRPr="00A05F46">
              <w:rPr>
                <w:rFonts w:eastAsia="Times New Roman"/>
                <w:color w:val="000000"/>
                <w:sz w:val="16"/>
                <w:szCs w:val="16"/>
                <w:bdr w:val="none" w:sz="0" w:space="0" w:color="auto"/>
              </w:rPr>
              <w:t>DNR</w:t>
            </w:r>
          </w:p>
        </w:tc>
        <w:tc>
          <w:tcPr>
            <w:tcW w:w="3408" w:type="dxa"/>
            <w:tcBorders>
              <w:top w:val="nil"/>
              <w:left w:val="nil"/>
              <w:bottom w:val="single" w:sz="4" w:space="0" w:color="000000"/>
              <w:right w:val="single" w:sz="4" w:space="0" w:color="000000"/>
            </w:tcBorders>
            <w:shd w:val="clear" w:color="auto" w:fill="auto"/>
            <w:vAlign w:val="center"/>
            <w:hideMark/>
          </w:tcPr>
          <w:p w14:paraId="51F35C5E" w14:textId="01AC405E" w:rsidR="00040CC5" w:rsidRPr="00A05F46" w:rsidRDefault="00040CC5" w:rsidP="003B2E94">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eastAsia="Times New Roman"/>
                <w:color w:val="000000"/>
                <w:sz w:val="16"/>
                <w:szCs w:val="16"/>
                <w:bdr w:val="none" w:sz="0" w:space="0" w:color="auto"/>
              </w:rPr>
            </w:pPr>
            <w:r w:rsidRPr="00A05F46">
              <w:rPr>
                <w:rFonts w:eastAsia="Times New Roman"/>
                <w:color w:val="000000"/>
                <w:sz w:val="16"/>
                <w:szCs w:val="16"/>
                <w:bdr w:val="none" w:sz="0" w:space="0" w:color="auto"/>
              </w:rPr>
              <w:t>SARS-CoV-2 RNR, Clostridium difficile DNR</w:t>
            </w:r>
            <w:r w:rsidRPr="00A05F46">
              <w:rPr>
                <w:rFonts w:eastAsia="Times New Roman"/>
                <w:color w:val="FF0000"/>
                <w:sz w:val="16"/>
                <w:szCs w:val="16"/>
                <w:bdr w:val="none" w:sz="0" w:space="0" w:color="auto"/>
              </w:rPr>
              <w:br/>
            </w:r>
          </w:p>
        </w:tc>
      </w:tr>
      <w:tr w:rsidR="00040CC5" w:rsidRPr="00A05F46" w14:paraId="378634BD" w14:textId="77777777" w:rsidTr="003B2E94">
        <w:trPr>
          <w:trHeight w:val="408"/>
        </w:trPr>
        <w:tc>
          <w:tcPr>
            <w:tcW w:w="652" w:type="dxa"/>
            <w:tcBorders>
              <w:top w:val="nil"/>
              <w:left w:val="single" w:sz="4" w:space="0" w:color="000000"/>
              <w:bottom w:val="single" w:sz="4" w:space="0" w:color="000000"/>
              <w:right w:val="single" w:sz="4" w:space="0" w:color="000000"/>
            </w:tcBorders>
            <w:shd w:val="clear" w:color="auto" w:fill="auto"/>
            <w:vAlign w:val="center"/>
            <w:hideMark/>
          </w:tcPr>
          <w:p w14:paraId="1C8E5267" w14:textId="77777777" w:rsidR="00040CC5" w:rsidRPr="00A05F46" w:rsidRDefault="00040CC5" w:rsidP="003B2E9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eastAsia="Times New Roman"/>
                <w:color w:val="000000"/>
                <w:sz w:val="16"/>
                <w:szCs w:val="16"/>
                <w:bdr w:val="none" w:sz="0" w:space="0" w:color="auto"/>
              </w:rPr>
            </w:pPr>
            <w:r w:rsidRPr="00A05F46">
              <w:rPr>
                <w:rFonts w:eastAsia="Times New Roman"/>
                <w:color w:val="000000"/>
                <w:sz w:val="16"/>
                <w:szCs w:val="16"/>
                <w:bdr w:val="none" w:sz="0" w:space="0" w:color="auto"/>
              </w:rPr>
              <w:t>3.</w:t>
            </w:r>
          </w:p>
        </w:tc>
        <w:tc>
          <w:tcPr>
            <w:tcW w:w="2707" w:type="dxa"/>
            <w:gridSpan w:val="2"/>
            <w:tcBorders>
              <w:top w:val="single" w:sz="4" w:space="0" w:color="000000"/>
              <w:left w:val="nil"/>
              <w:bottom w:val="single" w:sz="4" w:space="0" w:color="000000"/>
              <w:right w:val="single" w:sz="4" w:space="0" w:color="000000"/>
            </w:tcBorders>
            <w:shd w:val="clear" w:color="auto" w:fill="auto"/>
            <w:vAlign w:val="center"/>
            <w:hideMark/>
          </w:tcPr>
          <w:p w14:paraId="1AFBE914" w14:textId="77777777" w:rsidR="00040CC5" w:rsidRPr="00A05F46" w:rsidRDefault="00040CC5" w:rsidP="003B2E94">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eastAsia="Times New Roman"/>
                <w:color w:val="000000"/>
                <w:sz w:val="16"/>
                <w:szCs w:val="16"/>
                <w:bdr w:val="none" w:sz="0" w:space="0" w:color="auto"/>
              </w:rPr>
            </w:pPr>
            <w:r w:rsidRPr="00A05F46">
              <w:rPr>
                <w:rFonts w:eastAsia="Times New Roman"/>
                <w:color w:val="000000"/>
                <w:sz w:val="16"/>
                <w:szCs w:val="16"/>
                <w:bdr w:val="none" w:sz="0" w:space="0" w:color="auto"/>
              </w:rPr>
              <w:t>Matavimo metodas</w:t>
            </w:r>
          </w:p>
        </w:tc>
        <w:tc>
          <w:tcPr>
            <w:tcW w:w="3359" w:type="dxa"/>
            <w:gridSpan w:val="4"/>
            <w:tcBorders>
              <w:top w:val="single" w:sz="4" w:space="0" w:color="000000"/>
              <w:left w:val="nil"/>
              <w:bottom w:val="single" w:sz="4" w:space="0" w:color="000000"/>
              <w:right w:val="single" w:sz="4" w:space="0" w:color="000000"/>
            </w:tcBorders>
            <w:shd w:val="clear" w:color="auto" w:fill="auto"/>
            <w:vAlign w:val="center"/>
            <w:hideMark/>
          </w:tcPr>
          <w:p w14:paraId="4D2953D8" w14:textId="77777777" w:rsidR="00040CC5" w:rsidRPr="00A05F46" w:rsidRDefault="00040CC5" w:rsidP="003B2E94">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eastAsia="Times New Roman"/>
                <w:color w:val="000000"/>
                <w:sz w:val="16"/>
                <w:szCs w:val="16"/>
                <w:bdr w:val="none" w:sz="0" w:space="0" w:color="auto"/>
              </w:rPr>
            </w:pPr>
            <w:r w:rsidRPr="00A05F46">
              <w:rPr>
                <w:rFonts w:eastAsia="Times New Roman"/>
                <w:color w:val="000000"/>
                <w:sz w:val="16"/>
                <w:szCs w:val="16"/>
                <w:bdr w:val="none" w:sz="0" w:space="0" w:color="auto"/>
              </w:rPr>
              <w:t>Realaus laiko polimerazės grandininės reakcijos metodas (PGR)</w:t>
            </w:r>
          </w:p>
        </w:tc>
        <w:tc>
          <w:tcPr>
            <w:tcW w:w="3408" w:type="dxa"/>
            <w:tcBorders>
              <w:top w:val="nil"/>
              <w:left w:val="nil"/>
              <w:bottom w:val="single" w:sz="4" w:space="0" w:color="000000"/>
              <w:right w:val="single" w:sz="4" w:space="0" w:color="000000"/>
            </w:tcBorders>
            <w:shd w:val="clear" w:color="auto" w:fill="auto"/>
            <w:vAlign w:val="center"/>
            <w:hideMark/>
          </w:tcPr>
          <w:p w14:paraId="45826C6C" w14:textId="482E0401" w:rsidR="00040CC5" w:rsidRPr="00A05F46" w:rsidRDefault="00040CC5" w:rsidP="003B2E94">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eastAsia="Times New Roman"/>
                <w:color w:val="000000"/>
                <w:sz w:val="16"/>
                <w:szCs w:val="16"/>
                <w:bdr w:val="none" w:sz="0" w:space="0" w:color="auto"/>
              </w:rPr>
            </w:pPr>
            <w:r w:rsidRPr="00F159A6">
              <w:rPr>
                <w:rFonts w:eastAsia="Times New Roman"/>
                <w:color w:val="000000"/>
                <w:sz w:val="16"/>
                <w:szCs w:val="16"/>
                <w:bdr w:val="none" w:sz="0" w:space="0" w:color="auto"/>
              </w:rPr>
              <w:t xml:space="preserve">Realaus laiko polimerazės grandininės reakcijos metodas (PGR) </w:t>
            </w:r>
            <w:r w:rsidRPr="00F159A6">
              <w:rPr>
                <w:rFonts w:eastAsia="Times New Roman"/>
                <w:color w:val="000000"/>
                <w:sz w:val="16"/>
                <w:szCs w:val="16"/>
                <w:bdr w:val="none" w:sz="0" w:space="0" w:color="auto"/>
              </w:rPr>
              <w:br/>
            </w:r>
          </w:p>
        </w:tc>
      </w:tr>
      <w:tr w:rsidR="00040CC5" w:rsidRPr="00A05F46" w14:paraId="7E38E1FD" w14:textId="77777777" w:rsidTr="003B2E94">
        <w:trPr>
          <w:trHeight w:val="1224"/>
        </w:trPr>
        <w:tc>
          <w:tcPr>
            <w:tcW w:w="652" w:type="dxa"/>
            <w:tcBorders>
              <w:top w:val="nil"/>
              <w:left w:val="single" w:sz="4" w:space="0" w:color="000000"/>
              <w:bottom w:val="single" w:sz="4" w:space="0" w:color="000000"/>
              <w:right w:val="single" w:sz="4" w:space="0" w:color="000000"/>
            </w:tcBorders>
            <w:shd w:val="clear" w:color="auto" w:fill="auto"/>
            <w:vAlign w:val="center"/>
            <w:hideMark/>
          </w:tcPr>
          <w:p w14:paraId="32A217C5" w14:textId="77777777" w:rsidR="00040CC5" w:rsidRPr="00A05F46" w:rsidRDefault="00040CC5" w:rsidP="003B2E9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eastAsia="Times New Roman"/>
                <w:color w:val="000000"/>
                <w:sz w:val="16"/>
                <w:szCs w:val="16"/>
                <w:bdr w:val="none" w:sz="0" w:space="0" w:color="auto"/>
              </w:rPr>
            </w:pPr>
            <w:r w:rsidRPr="00A05F46">
              <w:rPr>
                <w:rFonts w:eastAsia="Times New Roman"/>
                <w:color w:val="000000"/>
                <w:sz w:val="16"/>
                <w:szCs w:val="16"/>
                <w:bdr w:val="none" w:sz="0" w:space="0" w:color="auto"/>
              </w:rPr>
              <w:t>4.</w:t>
            </w:r>
          </w:p>
        </w:tc>
        <w:tc>
          <w:tcPr>
            <w:tcW w:w="2707" w:type="dxa"/>
            <w:gridSpan w:val="2"/>
            <w:tcBorders>
              <w:top w:val="single" w:sz="4" w:space="0" w:color="000000"/>
              <w:left w:val="nil"/>
              <w:bottom w:val="single" w:sz="4" w:space="0" w:color="000000"/>
              <w:right w:val="single" w:sz="4" w:space="0" w:color="000000"/>
            </w:tcBorders>
            <w:shd w:val="clear" w:color="auto" w:fill="auto"/>
            <w:vAlign w:val="center"/>
            <w:hideMark/>
          </w:tcPr>
          <w:p w14:paraId="0F76A3A1" w14:textId="77777777" w:rsidR="00040CC5" w:rsidRPr="00A05F46" w:rsidRDefault="00040CC5" w:rsidP="003B2E94">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eastAsia="Times New Roman"/>
                <w:color w:val="000000"/>
                <w:sz w:val="16"/>
                <w:szCs w:val="16"/>
                <w:bdr w:val="none" w:sz="0" w:space="0" w:color="auto"/>
              </w:rPr>
            </w:pPr>
            <w:r w:rsidRPr="00A05F46">
              <w:rPr>
                <w:rFonts w:eastAsia="Times New Roman"/>
                <w:color w:val="000000"/>
                <w:sz w:val="16"/>
                <w:szCs w:val="16"/>
                <w:bdr w:val="none" w:sz="0" w:space="0" w:color="auto"/>
              </w:rPr>
              <w:t>Analizinė sistema</w:t>
            </w:r>
          </w:p>
        </w:tc>
        <w:tc>
          <w:tcPr>
            <w:tcW w:w="3359" w:type="dxa"/>
            <w:gridSpan w:val="4"/>
            <w:tcBorders>
              <w:top w:val="single" w:sz="4" w:space="0" w:color="000000"/>
              <w:left w:val="nil"/>
              <w:bottom w:val="single" w:sz="4" w:space="0" w:color="000000"/>
              <w:right w:val="single" w:sz="4" w:space="0" w:color="000000"/>
            </w:tcBorders>
            <w:shd w:val="clear" w:color="auto" w:fill="auto"/>
            <w:vAlign w:val="center"/>
            <w:hideMark/>
          </w:tcPr>
          <w:p w14:paraId="557020C4" w14:textId="77777777" w:rsidR="00040CC5" w:rsidRPr="00A05F46" w:rsidRDefault="00040CC5" w:rsidP="003B2E94">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eastAsia="Times New Roman"/>
                <w:color w:val="000000"/>
                <w:sz w:val="16"/>
                <w:szCs w:val="16"/>
                <w:bdr w:val="none" w:sz="0" w:space="0" w:color="auto"/>
              </w:rPr>
            </w:pPr>
            <w:r w:rsidRPr="00A05F46">
              <w:rPr>
                <w:rFonts w:eastAsia="Times New Roman"/>
                <w:color w:val="000000"/>
                <w:sz w:val="16"/>
                <w:szCs w:val="16"/>
                <w:bdr w:val="none" w:sz="0" w:space="0" w:color="auto"/>
              </w:rPr>
              <w:t>Automatizuota ir integruota mėginio paruošimo, nukleino rūgščių išskyrimo ir amplifikacijos, bei tikslinių sekų detekcijos pavieniuose bei kompleksiniuose mėginiuose sistemą, Modulinė sistema. Ne mažiau nei 2 moduliai, kurių kiekvienas tiria vieną mėginį. Vienu metu galima atlikti skirtingus tyrimus. Sistema automatiškai atlieka mėginio apdorojimą, mėginių ir reagentų perpylimą, PGR ciklines reakcijas ir realaus laiko detekciją.  Ne mažiau šešių spalvų detekcijos modulis.</w:t>
            </w:r>
          </w:p>
        </w:tc>
        <w:tc>
          <w:tcPr>
            <w:tcW w:w="3408" w:type="dxa"/>
            <w:tcBorders>
              <w:top w:val="nil"/>
              <w:left w:val="nil"/>
              <w:bottom w:val="single" w:sz="4" w:space="0" w:color="000000"/>
              <w:right w:val="single" w:sz="4" w:space="0" w:color="000000"/>
            </w:tcBorders>
            <w:shd w:val="clear" w:color="auto" w:fill="auto"/>
            <w:vAlign w:val="center"/>
            <w:hideMark/>
          </w:tcPr>
          <w:p w14:paraId="49A5F1C5" w14:textId="285C7A80" w:rsidR="00040CC5" w:rsidRPr="00A05F46" w:rsidRDefault="00040CC5" w:rsidP="003B2E94">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eastAsia="Times New Roman"/>
                <w:sz w:val="16"/>
                <w:szCs w:val="16"/>
                <w:bdr w:val="none" w:sz="0" w:space="0" w:color="auto"/>
              </w:rPr>
            </w:pPr>
            <w:r w:rsidRPr="00A05F46">
              <w:rPr>
                <w:rFonts w:eastAsia="Times New Roman"/>
                <w:sz w:val="16"/>
                <w:szCs w:val="16"/>
                <w:bdr w:val="none" w:sz="0" w:space="0" w:color="auto"/>
              </w:rPr>
              <w:t>Automatizuota ir integruota mėginio paruošimo, nukleino rūgščių išskyrimo ir amplifikacijos bei tikslinių sekų detekcijos pavieniuose bei kompleksiniuose mėginiuose sistema, Modulinė sistema. 2 moduliai, kurių kiekvienas tiria vieną mėginį. Vienu metu galima atlikti skirtingus tyrimus. Sistema automatiškai atlieka mėginio apdorojimą, mėginių ir reagentų perpylimą, PGR ciklines reakcijas ir realaus laiko detekciją.  Šešių spalvų detekcijos modulis.</w:t>
            </w:r>
            <w:r w:rsidRPr="00A05F46">
              <w:rPr>
                <w:rFonts w:eastAsia="Times New Roman"/>
                <w:sz w:val="16"/>
                <w:szCs w:val="16"/>
                <w:bdr w:val="none" w:sz="0" w:space="0" w:color="auto"/>
              </w:rPr>
              <w:br/>
            </w:r>
          </w:p>
        </w:tc>
      </w:tr>
      <w:tr w:rsidR="00040CC5" w:rsidRPr="00A05F46" w14:paraId="502138FF" w14:textId="77777777" w:rsidTr="003B2E94">
        <w:trPr>
          <w:trHeight w:val="612"/>
        </w:trPr>
        <w:tc>
          <w:tcPr>
            <w:tcW w:w="652" w:type="dxa"/>
            <w:tcBorders>
              <w:top w:val="nil"/>
              <w:left w:val="single" w:sz="4" w:space="0" w:color="000000"/>
              <w:bottom w:val="single" w:sz="4" w:space="0" w:color="000000"/>
              <w:right w:val="single" w:sz="4" w:space="0" w:color="000000"/>
            </w:tcBorders>
            <w:shd w:val="clear" w:color="auto" w:fill="auto"/>
            <w:vAlign w:val="center"/>
            <w:hideMark/>
          </w:tcPr>
          <w:p w14:paraId="6742956D" w14:textId="77777777" w:rsidR="00040CC5" w:rsidRPr="00A05F46" w:rsidRDefault="00040CC5" w:rsidP="003B2E9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eastAsia="Times New Roman"/>
                <w:color w:val="000000"/>
                <w:sz w:val="16"/>
                <w:szCs w:val="16"/>
                <w:bdr w:val="none" w:sz="0" w:space="0" w:color="auto"/>
              </w:rPr>
            </w:pPr>
            <w:r w:rsidRPr="00A05F46">
              <w:rPr>
                <w:rFonts w:eastAsia="Times New Roman"/>
                <w:color w:val="000000"/>
                <w:sz w:val="16"/>
                <w:szCs w:val="16"/>
                <w:bdr w:val="none" w:sz="0" w:space="0" w:color="auto"/>
              </w:rPr>
              <w:t>5.</w:t>
            </w:r>
          </w:p>
        </w:tc>
        <w:tc>
          <w:tcPr>
            <w:tcW w:w="2707" w:type="dxa"/>
            <w:gridSpan w:val="2"/>
            <w:tcBorders>
              <w:top w:val="single" w:sz="4" w:space="0" w:color="000000"/>
              <w:left w:val="nil"/>
              <w:bottom w:val="single" w:sz="4" w:space="0" w:color="000000"/>
              <w:right w:val="single" w:sz="4" w:space="0" w:color="000000"/>
            </w:tcBorders>
            <w:shd w:val="clear" w:color="auto" w:fill="auto"/>
            <w:vAlign w:val="center"/>
            <w:hideMark/>
          </w:tcPr>
          <w:p w14:paraId="006B73CF" w14:textId="77777777" w:rsidR="00040CC5" w:rsidRPr="00A05F46" w:rsidRDefault="00040CC5" w:rsidP="003B2E94">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eastAsia="Times New Roman"/>
                <w:color w:val="000000"/>
                <w:sz w:val="16"/>
                <w:szCs w:val="16"/>
                <w:bdr w:val="none" w:sz="0" w:space="0" w:color="auto"/>
              </w:rPr>
            </w:pPr>
            <w:r w:rsidRPr="00A05F46">
              <w:rPr>
                <w:rFonts w:eastAsia="Times New Roman"/>
                <w:color w:val="000000"/>
                <w:sz w:val="16"/>
                <w:szCs w:val="16"/>
                <w:bdr w:val="none" w:sz="0" w:space="0" w:color="auto"/>
              </w:rPr>
              <w:t>Mėginių tipai</w:t>
            </w:r>
          </w:p>
        </w:tc>
        <w:tc>
          <w:tcPr>
            <w:tcW w:w="3359" w:type="dxa"/>
            <w:gridSpan w:val="4"/>
            <w:tcBorders>
              <w:top w:val="single" w:sz="4" w:space="0" w:color="000000"/>
              <w:left w:val="nil"/>
              <w:bottom w:val="single" w:sz="4" w:space="0" w:color="000000"/>
              <w:right w:val="single" w:sz="4" w:space="0" w:color="000000"/>
            </w:tcBorders>
            <w:shd w:val="clear" w:color="auto" w:fill="auto"/>
            <w:vAlign w:val="center"/>
            <w:hideMark/>
          </w:tcPr>
          <w:p w14:paraId="35466D52" w14:textId="77777777" w:rsidR="00040CC5" w:rsidRPr="00A05F46" w:rsidRDefault="00040CC5" w:rsidP="003B2E94">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eastAsia="Times New Roman"/>
                <w:color w:val="000000"/>
                <w:sz w:val="16"/>
                <w:szCs w:val="16"/>
                <w:bdr w:val="none" w:sz="0" w:space="0" w:color="auto"/>
              </w:rPr>
            </w:pPr>
            <w:r w:rsidRPr="00A05F46">
              <w:rPr>
                <w:rFonts w:eastAsia="Times New Roman"/>
                <w:color w:val="000000"/>
                <w:sz w:val="16"/>
                <w:szCs w:val="16"/>
                <w:bdr w:val="none" w:sz="0" w:space="0" w:color="auto"/>
              </w:rPr>
              <w:t>SARS-CoV-2 RNR – nosiaryklės, nosės tepinėliai, nosies nuoplovos ar aspiratai, Clostridium difficile DNR- išmatos.</w:t>
            </w:r>
          </w:p>
        </w:tc>
        <w:tc>
          <w:tcPr>
            <w:tcW w:w="3408" w:type="dxa"/>
            <w:tcBorders>
              <w:top w:val="nil"/>
              <w:left w:val="nil"/>
              <w:bottom w:val="single" w:sz="4" w:space="0" w:color="000000"/>
              <w:right w:val="single" w:sz="4" w:space="0" w:color="000000"/>
            </w:tcBorders>
            <w:shd w:val="clear" w:color="auto" w:fill="auto"/>
            <w:vAlign w:val="center"/>
            <w:hideMark/>
          </w:tcPr>
          <w:p w14:paraId="69DCA134" w14:textId="7ED44CB3" w:rsidR="00040CC5" w:rsidRPr="00A05F46" w:rsidRDefault="00040CC5" w:rsidP="003B2E94">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eastAsia="Times New Roman"/>
                <w:color w:val="000000"/>
                <w:sz w:val="16"/>
                <w:szCs w:val="16"/>
                <w:bdr w:val="none" w:sz="0" w:space="0" w:color="auto"/>
              </w:rPr>
            </w:pPr>
            <w:r w:rsidRPr="00A05F46">
              <w:rPr>
                <w:rFonts w:eastAsia="Times New Roman"/>
                <w:color w:val="000000"/>
                <w:sz w:val="16"/>
                <w:szCs w:val="16"/>
                <w:bdr w:val="none" w:sz="0" w:space="0" w:color="auto"/>
              </w:rPr>
              <w:t xml:space="preserve">SARS-CoV-2 RNR – nosiaryklės, nosės tepinėliai, nosies nuoplovos ar aspiratai, Clostridium difficile DNR- išmatos.  </w:t>
            </w:r>
            <w:r w:rsidRPr="00A05F46">
              <w:rPr>
                <w:rFonts w:eastAsia="Times New Roman"/>
                <w:color w:val="FF0000"/>
                <w:sz w:val="16"/>
                <w:szCs w:val="16"/>
                <w:bdr w:val="none" w:sz="0" w:space="0" w:color="auto"/>
              </w:rPr>
              <w:br/>
            </w:r>
          </w:p>
        </w:tc>
      </w:tr>
      <w:tr w:rsidR="00040CC5" w:rsidRPr="00F159A6" w14:paraId="159F3DE5" w14:textId="77777777" w:rsidTr="003B2E94">
        <w:trPr>
          <w:trHeight w:val="408"/>
        </w:trPr>
        <w:tc>
          <w:tcPr>
            <w:tcW w:w="652" w:type="dxa"/>
            <w:tcBorders>
              <w:top w:val="nil"/>
              <w:left w:val="single" w:sz="4" w:space="0" w:color="000000"/>
              <w:bottom w:val="single" w:sz="4" w:space="0" w:color="000000"/>
              <w:right w:val="single" w:sz="4" w:space="0" w:color="000000"/>
            </w:tcBorders>
            <w:shd w:val="clear" w:color="auto" w:fill="auto"/>
            <w:vAlign w:val="center"/>
            <w:hideMark/>
          </w:tcPr>
          <w:p w14:paraId="25945C6A" w14:textId="77777777" w:rsidR="00040CC5" w:rsidRPr="00A05F46" w:rsidRDefault="00040CC5" w:rsidP="003B2E9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eastAsia="Times New Roman"/>
                <w:color w:val="000000"/>
                <w:sz w:val="16"/>
                <w:szCs w:val="16"/>
                <w:bdr w:val="none" w:sz="0" w:space="0" w:color="auto"/>
              </w:rPr>
            </w:pPr>
            <w:r w:rsidRPr="00A05F46">
              <w:rPr>
                <w:rFonts w:eastAsia="Times New Roman"/>
                <w:color w:val="000000"/>
                <w:sz w:val="16"/>
                <w:szCs w:val="16"/>
                <w:bdr w:val="none" w:sz="0" w:space="0" w:color="auto"/>
              </w:rPr>
              <w:t>6.</w:t>
            </w:r>
          </w:p>
        </w:tc>
        <w:tc>
          <w:tcPr>
            <w:tcW w:w="2707" w:type="dxa"/>
            <w:gridSpan w:val="2"/>
            <w:tcBorders>
              <w:top w:val="single" w:sz="4" w:space="0" w:color="000000"/>
              <w:left w:val="nil"/>
              <w:bottom w:val="single" w:sz="4" w:space="0" w:color="000000"/>
              <w:right w:val="single" w:sz="4" w:space="0" w:color="000000"/>
            </w:tcBorders>
            <w:shd w:val="clear" w:color="auto" w:fill="auto"/>
            <w:vAlign w:val="center"/>
            <w:hideMark/>
          </w:tcPr>
          <w:p w14:paraId="47AA16D0" w14:textId="77777777" w:rsidR="00040CC5" w:rsidRPr="00A05F46" w:rsidRDefault="00040CC5" w:rsidP="003B2E94">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eastAsia="Times New Roman"/>
                <w:color w:val="000000"/>
                <w:sz w:val="16"/>
                <w:szCs w:val="16"/>
                <w:bdr w:val="none" w:sz="0" w:space="0" w:color="auto"/>
              </w:rPr>
            </w:pPr>
            <w:r w:rsidRPr="00A05F46">
              <w:rPr>
                <w:rFonts w:eastAsia="Times New Roman"/>
                <w:color w:val="000000"/>
                <w:sz w:val="16"/>
                <w:szCs w:val="16"/>
                <w:bdr w:val="none" w:sz="0" w:space="0" w:color="auto"/>
              </w:rPr>
              <w:t>Rezultatų pateikimas</w:t>
            </w:r>
          </w:p>
        </w:tc>
        <w:tc>
          <w:tcPr>
            <w:tcW w:w="3359" w:type="dxa"/>
            <w:gridSpan w:val="4"/>
            <w:tcBorders>
              <w:top w:val="single" w:sz="4" w:space="0" w:color="000000"/>
              <w:left w:val="nil"/>
              <w:bottom w:val="single" w:sz="4" w:space="0" w:color="000000"/>
              <w:right w:val="single" w:sz="4" w:space="0" w:color="000000"/>
            </w:tcBorders>
            <w:shd w:val="clear" w:color="auto" w:fill="auto"/>
            <w:vAlign w:val="center"/>
            <w:hideMark/>
          </w:tcPr>
          <w:p w14:paraId="633A0E44" w14:textId="77777777" w:rsidR="00040CC5" w:rsidRPr="00A05F46" w:rsidRDefault="00040CC5" w:rsidP="003B2E94">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eastAsia="Times New Roman"/>
                <w:color w:val="000000"/>
                <w:sz w:val="16"/>
                <w:szCs w:val="16"/>
                <w:bdr w:val="none" w:sz="0" w:space="0" w:color="auto"/>
              </w:rPr>
            </w:pPr>
            <w:r w:rsidRPr="00A05F46">
              <w:rPr>
                <w:rFonts w:eastAsia="Times New Roman"/>
                <w:color w:val="000000"/>
                <w:sz w:val="16"/>
                <w:szCs w:val="16"/>
                <w:bdr w:val="none" w:sz="0" w:space="0" w:color="auto"/>
              </w:rPr>
              <w:t>Pateikia apibendrintą tyrimo rezultatą lentelėse ir grafiniame formatuose.</w:t>
            </w:r>
          </w:p>
        </w:tc>
        <w:tc>
          <w:tcPr>
            <w:tcW w:w="3408" w:type="dxa"/>
            <w:tcBorders>
              <w:top w:val="nil"/>
              <w:left w:val="nil"/>
              <w:bottom w:val="single" w:sz="4" w:space="0" w:color="000000"/>
              <w:right w:val="single" w:sz="4" w:space="0" w:color="000000"/>
            </w:tcBorders>
            <w:shd w:val="clear" w:color="auto" w:fill="auto"/>
            <w:vAlign w:val="center"/>
            <w:hideMark/>
          </w:tcPr>
          <w:p w14:paraId="45422556" w14:textId="318F64D1" w:rsidR="00040CC5" w:rsidRPr="00F159A6" w:rsidRDefault="00040CC5" w:rsidP="003B2E94">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eastAsia="Times New Roman"/>
                <w:color w:val="000000"/>
                <w:sz w:val="16"/>
                <w:szCs w:val="16"/>
                <w:bdr w:val="none" w:sz="0" w:space="0" w:color="auto"/>
                <w:lang w:val="it-IT"/>
              </w:rPr>
            </w:pPr>
            <w:r w:rsidRPr="00A05F46">
              <w:rPr>
                <w:rFonts w:eastAsia="Times New Roman"/>
                <w:color w:val="000000"/>
                <w:sz w:val="16"/>
                <w:szCs w:val="16"/>
                <w:bdr w:val="none" w:sz="0" w:space="0" w:color="auto"/>
                <w:lang w:val="it-IT"/>
              </w:rPr>
              <w:t xml:space="preserve">Sistema pateikia apibendrintą tyrimo rezultatą lentelėse ir grafiniame formatuose. </w:t>
            </w:r>
            <w:r w:rsidRPr="00A05F46">
              <w:rPr>
                <w:rFonts w:eastAsia="Times New Roman"/>
                <w:color w:val="FF0000"/>
                <w:sz w:val="16"/>
                <w:szCs w:val="16"/>
                <w:bdr w:val="none" w:sz="0" w:space="0" w:color="auto"/>
                <w:lang w:val="it-IT"/>
              </w:rPr>
              <w:br/>
            </w:r>
          </w:p>
        </w:tc>
      </w:tr>
      <w:tr w:rsidR="00040CC5" w:rsidRPr="00A05F46" w14:paraId="1B202FB5" w14:textId="77777777" w:rsidTr="003B2E94">
        <w:trPr>
          <w:trHeight w:val="1020"/>
        </w:trPr>
        <w:tc>
          <w:tcPr>
            <w:tcW w:w="652" w:type="dxa"/>
            <w:tcBorders>
              <w:top w:val="nil"/>
              <w:left w:val="single" w:sz="4" w:space="0" w:color="000000"/>
              <w:bottom w:val="single" w:sz="4" w:space="0" w:color="000000"/>
              <w:right w:val="single" w:sz="4" w:space="0" w:color="000000"/>
            </w:tcBorders>
            <w:shd w:val="clear" w:color="auto" w:fill="auto"/>
            <w:vAlign w:val="center"/>
            <w:hideMark/>
          </w:tcPr>
          <w:p w14:paraId="19163204" w14:textId="77777777" w:rsidR="00040CC5" w:rsidRPr="00A05F46" w:rsidRDefault="00040CC5" w:rsidP="003B2E9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eastAsia="Times New Roman"/>
                <w:color w:val="000000"/>
                <w:sz w:val="16"/>
                <w:szCs w:val="16"/>
                <w:bdr w:val="none" w:sz="0" w:space="0" w:color="auto"/>
              </w:rPr>
            </w:pPr>
            <w:r w:rsidRPr="00A05F46">
              <w:rPr>
                <w:rFonts w:eastAsia="Times New Roman"/>
                <w:color w:val="000000"/>
                <w:sz w:val="16"/>
                <w:szCs w:val="16"/>
                <w:bdr w:val="none" w:sz="0" w:space="0" w:color="auto"/>
              </w:rPr>
              <w:t>7.</w:t>
            </w:r>
          </w:p>
        </w:tc>
        <w:tc>
          <w:tcPr>
            <w:tcW w:w="2707" w:type="dxa"/>
            <w:gridSpan w:val="2"/>
            <w:tcBorders>
              <w:top w:val="single" w:sz="4" w:space="0" w:color="000000"/>
              <w:left w:val="nil"/>
              <w:bottom w:val="single" w:sz="4" w:space="0" w:color="000000"/>
              <w:right w:val="single" w:sz="4" w:space="0" w:color="000000"/>
            </w:tcBorders>
            <w:shd w:val="clear" w:color="auto" w:fill="auto"/>
            <w:vAlign w:val="center"/>
            <w:hideMark/>
          </w:tcPr>
          <w:p w14:paraId="0389834C" w14:textId="77777777" w:rsidR="00040CC5" w:rsidRPr="00A05F46" w:rsidRDefault="00040CC5" w:rsidP="003B2E94">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eastAsia="Times New Roman"/>
                <w:color w:val="000000"/>
                <w:sz w:val="16"/>
                <w:szCs w:val="16"/>
                <w:bdr w:val="none" w:sz="0" w:space="0" w:color="auto"/>
              </w:rPr>
            </w:pPr>
            <w:r w:rsidRPr="00A05F46">
              <w:rPr>
                <w:rFonts w:eastAsia="Times New Roman"/>
                <w:color w:val="000000"/>
                <w:sz w:val="16"/>
                <w:szCs w:val="16"/>
                <w:bdr w:val="none" w:sz="0" w:space="0" w:color="auto"/>
              </w:rPr>
              <w:t>Reagentai</w:t>
            </w:r>
          </w:p>
        </w:tc>
        <w:tc>
          <w:tcPr>
            <w:tcW w:w="3359" w:type="dxa"/>
            <w:gridSpan w:val="4"/>
            <w:tcBorders>
              <w:top w:val="single" w:sz="4" w:space="0" w:color="000000"/>
              <w:left w:val="nil"/>
              <w:bottom w:val="single" w:sz="4" w:space="0" w:color="000000"/>
              <w:right w:val="single" w:sz="4" w:space="0" w:color="000000"/>
            </w:tcBorders>
            <w:shd w:val="clear" w:color="auto" w:fill="auto"/>
            <w:vAlign w:val="center"/>
            <w:hideMark/>
          </w:tcPr>
          <w:p w14:paraId="4D7EA4CB" w14:textId="77777777" w:rsidR="00040CC5" w:rsidRPr="00A05F46" w:rsidRDefault="00040CC5" w:rsidP="003B2E94">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eastAsia="Times New Roman"/>
                <w:color w:val="000000"/>
                <w:sz w:val="16"/>
                <w:szCs w:val="16"/>
                <w:bdr w:val="none" w:sz="0" w:space="0" w:color="auto"/>
              </w:rPr>
            </w:pPr>
            <w:r w:rsidRPr="00A05F46">
              <w:rPr>
                <w:rFonts w:eastAsia="Times New Roman"/>
                <w:color w:val="000000"/>
                <w:sz w:val="16"/>
                <w:szCs w:val="16"/>
                <w:bdr w:val="none" w:sz="0" w:space="0" w:color="auto"/>
              </w:rPr>
              <w:t>Vienkartinės reagentų kasetės nereikalaujančios papildomo paruošimo. Kasetėje yra visi reikalingi tyrimui reagentai. Tiriamasis mėginys įpilamas į reagento kasetę. Reagentų kasetėse esantis mėginys paruošiamas ir apdorojamas: lizuojamas, išskiriamos nukleino rūgštys, amplifikuojamos tikslinės sekos.</w:t>
            </w:r>
          </w:p>
        </w:tc>
        <w:tc>
          <w:tcPr>
            <w:tcW w:w="3408" w:type="dxa"/>
            <w:tcBorders>
              <w:top w:val="nil"/>
              <w:left w:val="nil"/>
              <w:bottom w:val="single" w:sz="4" w:space="0" w:color="000000"/>
              <w:right w:val="single" w:sz="4" w:space="0" w:color="000000"/>
            </w:tcBorders>
            <w:shd w:val="clear" w:color="auto" w:fill="auto"/>
            <w:vAlign w:val="center"/>
            <w:hideMark/>
          </w:tcPr>
          <w:p w14:paraId="0E84E3B4" w14:textId="651B6E14" w:rsidR="00040CC5" w:rsidRPr="00A05F46" w:rsidRDefault="00040CC5" w:rsidP="003B2E94">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eastAsia="Times New Roman"/>
                <w:color w:val="000000"/>
                <w:sz w:val="16"/>
                <w:szCs w:val="16"/>
                <w:bdr w:val="none" w:sz="0" w:space="0" w:color="auto"/>
              </w:rPr>
            </w:pPr>
            <w:r w:rsidRPr="00A05F46">
              <w:rPr>
                <w:rFonts w:eastAsia="Times New Roman"/>
                <w:color w:val="000000"/>
                <w:sz w:val="16"/>
                <w:szCs w:val="16"/>
                <w:bdr w:val="none" w:sz="0" w:space="0" w:color="auto"/>
              </w:rPr>
              <w:t xml:space="preserve">Vienkartinės reagentų kasetės nereikalaujančios papildomo paruošimo. Kasetėje yra visi reikalingi tyrimui reagentai. Tiriamasis mėginys įpilamas į reagento kasetę. Reagentų kasetėse esantis mėginys paruošiamas ir apdorojamas: lizuojamas, išskiriamos nukleino rūgštys, amplifikuojamos tikslinės sekos. </w:t>
            </w:r>
            <w:r w:rsidRPr="00A05F46">
              <w:rPr>
                <w:rFonts w:eastAsia="Times New Roman"/>
                <w:color w:val="000000"/>
                <w:sz w:val="16"/>
                <w:szCs w:val="16"/>
                <w:bdr w:val="none" w:sz="0" w:space="0" w:color="auto"/>
              </w:rPr>
              <w:br/>
            </w:r>
          </w:p>
        </w:tc>
      </w:tr>
      <w:tr w:rsidR="00040CC5" w:rsidRPr="00A05F46" w14:paraId="02757CD3" w14:textId="77777777" w:rsidTr="003B2E94">
        <w:trPr>
          <w:trHeight w:val="612"/>
        </w:trPr>
        <w:tc>
          <w:tcPr>
            <w:tcW w:w="652" w:type="dxa"/>
            <w:tcBorders>
              <w:top w:val="nil"/>
              <w:left w:val="single" w:sz="4" w:space="0" w:color="000000"/>
              <w:bottom w:val="single" w:sz="4" w:space="0" w:color="000000"/>
              <w:right w:val="single" w:sz="4" w:space="0" w:color="000000"/>
            </w:tcBorders>
            <w:shd w:val="clear" w:color="auto" w:fill="auto"/>
            <w:vAlign w:val="center"/>
            <w:hideMark/>
          </w:tcPr>
          <w:p w14:paraId="3CD2F8E3" w14:textId="77777777" w:rsidR="00040CC5" w:rsidRPr="00A05F46" w:rsidRDefault="00040CC5" w:rsidP="003B2E9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eastAsia="Times New Roman"/>
                <w:color w:val="000000"/>
                <w:sz w:val="16"/>
                <w:szCs w:val="16"/>
                <w:bdr w:val="none" w:sz="0" w:space="0" w:color="auto"/>
              </w:rPr>
            </w:pPr>
            <w:r w:rsidRPr="00A05F46">
              <w:rPr>
                <w:rFonts w:eastAsia="Times New Roman"/>
                <w:color w:val="000000"/>
                <w:sz w:val="16"/>
                <w:szCs w:val="16"/>
                <w:bdr w:val="none" w:sz="0" w:space="0" w:color="auto"/>
              </w:rPr>
              <w:t>8.</w:t>
            </w:r>
          </w:p>
        </w:tc>
        <w:tc>
          <w:tcPr>
            <w:tcW w:w="2707" w:type="dxa"/>
            <w:gridSpan w:val="2"/>
            <w:tcBorders>
              <w:top w:val="single" w:sz="4" w:space="0" w:color="000000"/>
              <w:left w:val="nil"/>
              <w:bottom w:val="single" w:sz="4" w:space="0" w:color="000000"/>
              <w:right w:val="single" w:sz="4" w:space="0" w:color="000000"/>
            </w:tcBorders>
            <w:shd w:val="clear" w:color="auto" w:fill="auto"/>
            <w:vAlign w:val="center"/>
            <w:hideMark/>
          </w:tcPr>
          <w:p w14:paraId="04A2F6E8" w14:textId="77777777" w:rsidR="00040CC5" w:rsidRPr="00A05F46" w:rsidRDefault="00040CC5" w:rsidP="003B2E94">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eastAsia="Times New Roman"/>
                <w:color w:val="000000"/>
                <w:sz w:val="16"/>
                <w:szCs w:val="16"/>
                <w:bdr w:val="none" w:sz="0" w:space="0" w:color="auto"/>
              </w:rPr>
            </w:pPr>
            <w:r w:rsidRPr="00A05F46">
              <w:rPr>
                <w:rFonts w:eastAsia="Times New Roman"/>
                <w:color w:val="000000"/>
                <w:sz w:val="16"/>
                <w:szCs w:val="16"/>
                <w:bdr w:val="none" w:sz="0" w:space="0" w:color="auto"/>
              </w:rPr>
              <w:t>Kontrolė</w:t>
            </w:r>
          </w:p>
        </w:tc>
        <w:tc>
          <w:tcPr>
            <w:tcW w:w="3359" w:type="dxa"/>
            <w:gridSpan w:val="4"/>
            <w:tcBorders>
              <w:top w:val="single" w:sz="4" w:space="0" w:color="000000"/>
              <w:left w:val="nil"/>
              <w:bottom w:val="single" w:sz="4" w:space="0" w:color="000000"/>
              <w:right w:val="single" w:sz="4" w:space="0" w:color="000000"/>
            </w:tcBorders>
            <w:shd w:val="clear" w:color="auto" w:fill="auto"/>
            <w:vAlign w:val="center"/>
            <w:hideMark/>
          </w:tcPr>
          <w:p w14:paraId="7AE6DEF8" w14:textId="77777777" w:rsidR="00040CC5" w:rsidRPr="00A05F46" w:rsidRDefault="00040CC5" w:rsidP="003B2E94">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eastAsia="Times New Roman"/>
                <w:color w:val="000000"/>
                <w:sz w:val="16"/>
                <w:szCs w:val="16"/>
                <w:bdr w:val="none" w:sz="0" w:space="0" w:color="auto"/>
              </w:rPr>
            </w:pPr>
            <w:r w:rsidRPr="00A05F46">
              <w:rPr>
                <w:rFonts w:eastAsia="Times New Roman"/>
                <w:color w:val="000000"/>
                <w:sz w:val="16"/>
                <w:szCs w:val="16"/>
                <w:bdr w:val="none" w:sz="0" w:space="0" w:color="auto"/>
              </w:rPr>
              <w:t>Atlieka vidinę testo patikrą įvardijant iškilusius nesklandumus. Kiekviename tyrime atliekama automatinė mėginio apdorojimo kontrolė ir mėgintuvėlio patikrinimo kontrolė.</w:t>
            </w:r>
          </w:p>
        </w:tc>
        <w:tc>
          <w:tcPr>
            <w:tcW w:w="3408" w:type="dxa"/>
            <w:tcBorders>
              <w:top w:val="nil"/>
              <w:left w:val="nil"/>
              <w:bottom w:val="single" w:sz="4" w:space="0" w:color="000000"/>
              <w:right w:val="single" w:sz="4" w:space="0" w:color="000000"/>
            </w:tcBorders>
            <w:shd w:val="clear" w:color="auto" w:fill="auto"/>
            <w:vAlign w:val="center"/>
            <w:hideMark/>
          </w:tcPr>
          <w:p w14:paraId="0604D53F" w14:textId="685AF265" w:rsidR="00040CC5" w:rsidRPr="00A05F46" w:rsidRDefault="00040CC5" w:rsidP="003B2E94">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eastAsia="Times New Roman"/>
                <w:color w:val="000000"/>
                <w:sz w:val="16"/>
                <w:szCs w:val="16"/>
                <w:bdr w:val="none" w:sz="0" w:space="0" w:color="auto"/>
              </w:rPr>
            </w:pPr>
            <w:r w:rsidRPr="00A05F46">
              <w:rPr>
                <w:rFonts w:eastAsia="Times New Roman"/>
                <w:color w:val="000000"/>
                <w:sz w:val="16"/>
                <w:szCs w:val="16"/>
                <w:bdr w:val="none" w:sz="0" w:space="0" w:color="auto"/>
              </w:rPr>
              <w:t xml:space="preserve">Atlieka vidinę testo patikrą įvardijant iškilusius nesklandumus. Kiekviename tyrime atliekama automatinė mėginio apdorojimo kontrolė ir mėgintuvėlio patikrinimo kontrolė. </w:t>
            </w:r>
            <w:r w:rsidRPr="00A05F46">
              <w:rPr>
                <w:rFonts w:eastAsia="Times New Roman"/>
                <w:color w:val="000000"/>
                <w:sz w:val="16"/>
                <w:szCs w:val="16"/>
                <w:bdr w:val="none" w:sz="0" w:space="0" w:color="auto"/>
              </w:rPr>
              <w:br/>
            </w:r>
          </w:p>
        </w:tc>
      </w:tr>
      <w:tr w:rsidR="00040CC5" w:rsidRPr="00F159A6" w14:paraId="3535E934" w14:textId="77777777" w:rsidTr="003B2E94">
        <w:trPr>
          <w:trHeight w:val="408"/>
        </w:trPr>
        <w:tc>
          <w:tcPr>
            <w:tcW w:w="652" w:type="dxa"/>
            <w:tcBorders>
              <w:top w:val="nil"/>
              <w:left w:val="single" w:sz="4" w:space="0" w:color="000000"/>
              <w:bottom w:val="single" w:sz="4" w:space="0" w:color="000000"/>
              <w:right w:val="single" w:sz="4" w:space="0" w:color="000000"/>
            </w:tcBorders>
            <w:shd w:val="clear" w:color="auto" w:fill="auto"/>
            <w:vAlign w:val="center"/>
            <w:hideMark/>
          </w:tcPr>
          <w:p w14:paraId="70426133" w14:textId="77777777" w:rsidR="00040CC5" w:rsidRPr="00A05F46" w:rsidRDefault="00040CC5" w:rsidP="003B2E9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eastAsia="Times New Roman"/>
                <w:color w:val="000000"/>
                <w:sz w:val="16"/>
                <w:szCs w:val="16"/>
                <w:bdr w:val="none" w:sz="0" w:space="0" w:color="auto"/>
              </w:rPr>
            </w:pPr>
            <w:r w:rsidRPr="00A05F46">
              <w:rPr>
                <w:rFonts w:eastAsia="Times New Roman"/>
                <w:color w:val="000000"/>
                <w:sz w:val="16"/>
                <w:szCs w:val="16"/>
                <w:bdr w:val="none" w:sz="0" w:space="0" w:color="auto"/>
              </w:rPr>
              <w:t>9.</w:t>
            </w:r>
          </w:p>
        </w:tc>
        <w:tc>
          <w:tcPr>
            <w:tcW w:w="2707" w:type="dxa"/>
            <w:gridSpan w:val="2"/>
            <w:tcBorders>
              <w:top w:val="single" w:sz="4" w:space="0" w:color="000000"/>
              <w:left w:val="nil"/>
              <w:bottom w:val="single" w:sz="4" w:space="0" w:color="000000"/>
              <w:right w:val="single" w:sz="4" w:space="0" w:color="000000"/>
            </w:tcBorders>
            <w:shd w:val="clear" w:color="auto" w:fill="auto"/>
            <w:vAlign w:val="center"/>
            <w:hideMark/>
          </w:tcPr>
          <w:p w14:paraId="3D97C45C" w14:textId="77777777" w:rsidR="00040CC5" w:rsidRPr="00A05F46" w:rsidRDefault="00040CC5" w:rsidP="003B2E94">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eastAsia="Times New Roman"/>
                <w:color w:val="000000"/>
                <w:sz w:val="16"/>
                <w:szCs w:val="16"/>
                <w:bdr w:val="none" w:sz="0" w:space="0" w:color="auto"/>
              </w:rPr>
            </w:pPr>
            <w:r w:rsidRPr="00A05F46">
              <w:rPr>
                <w:rFonts w:eastAsia="Times New Roman"/>
                <w:color w:val="000000"/>
                <w:sz w:val="16"/>
                <w:szCs w:val="16"/>
                <w:bdr w:val="none" w:sz="0" w:space="0" w:color="auto"/>
              </w:rPr>
              <w:t>Terminiai parametrai</w:t>
            </w:r>
          </w:p>
        </w:tc>
        <w:tc>
          <w:tcPr>
            <w:tcW w:w="3359" w:type="dxa"/>
            <w:gridSpan w:val="4"/>
            <w:tcBorders>
              <w:top w:val="single" w:sz="4" w:space="0" w:color="000000"/>
              <w:left w:val="nil"/>
              <w:bottom w:val="single" w:sz="4" w:space="0" w:color="000000"/>
              <w:right w:val="single" w:sz="4" w:space="0" w:color="000000"/>
            </w:tcBorders>
            <w:shd w:val="clear" w:color="auto" w:fill="auto"/>
            <w:vAlign w:val="center"/>
            <w:hideMark/>
          </w:tcPr>
          <w:p w14:paraId="0254DE4F" w14:textId="77777777" w:rsidR="00040CC5" w:rsidRPr="00A05F46" w:rsidRDefault="00040CC5" w:rsidP="003B2E94">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eastAsia="Times New Roman"/>
                <w:color w:val="000000"/>
                <w:sz w:val="16"/>
                <w:szCs w:val="16"/>
                <w:bdr w:val="none" w:sz="0" w:space="0" w:color="auto"/>
              </w:rPr>
            </w:pPr>
            <w:r w:rsidRPr="00A05F46">
              <w:rPr>
                <w:rFonts w:eastAsia="Times New Roman"/>
                <w:color w:val="000000"/>
                <w:sz w:val="16"/>
                <w:szCs w:val="16"/>
                <w:bdr w:val="none" w:sz="0" w:space="0" w:color="auto"/>
              </w:rPr>
              <w:t>Įkaitimo greitis : 10 oC/s nuo 50 oC iki 95 oC temp.</w:t>
            </w:r>
          </w:p>
        </w:tc>
        <w:tc>
          <w:tcPr>
            <w:tcW w:w="3408" w:type="dxa"/>
            <w:tcBorders>
              <w:top w:val="nil"/>
              <w:left w:val="nil"/>
              <w:bottom w:val="single" w:sz="4" w:space="0" w:color="000000"/>
              <w:right w:val="single" w:sz="4" w:space="0" w:color="000000"/>
            </w:tcBorders>
            <w:shd w:val="clear" w:color="auto" w:fill="auto"/>
            <w:vAlign w:val="center"/>
            <w:hideMark/>
          </w:tcPr>
          <w:p w14:paraId="0CE12ADC" w14:textId="0411F392" w:rsidR="00040CC5" w:rsidRPr="00F159A6" w:rsidRDefault="00040CC5" w:rsidP="003B2E94">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eastAsia="Times New Roman"/>
                <w:color w:val="000000"/>
                <w:sz w:val="16"/>
                <w:szCs w:val="16"/>
                <w:bdr w:val="none" w:sz="0" w:space="0" w:color="auto"/>
                <w:lang w:val="nl-NL"/>
              </w:rPr>
            </w:pPr>
            <w:r w:rsidRPr="00A05F46">
              <w:rPr>
                <w:rFonts w:eastAsia="Times New Roman"/>
                <w:color w:val="000000"/>
                <w:sz w:val="16"/>
                <w:szCs w:val="16"/>
                <w:bdr w:val="none" w:sz="0" w:space="0" w:color="auto"/>
                <w:lang w:val="nl-NL"/>
              </w:rPr>
              <w:t xml:space="preserve">Įkaitimo greitis : 10 C/s nuo 50 C iki 95 C temp. </w:t>
            </w:r>
            <w:r w:rsidRPr="00A05F46">
              <w:rPr>
                <w:rFonts w:eastAsia="Times New Roman"/>
                <w:color w:val="000000"/>
                <w:sz w:val="16"/>
                <w:szCs w:val="16"/>
                <w:bdr w:val="none" w:sz="0" w:space="0" w:color="auto"/>
                <w:lang w:val="nl-NL"/>
              </w:rPr>
              <w:br/>
            </w:r>
          </w:p>
        </w:tc>
      </w:tr>
      <w:tr w:rsidR="00040CC5" w:rsidRPr="00A05F46" w14:paraId="2D7935D8" w14:textId="77777777" w:rsidTr="003B2E94">
        <w:trPr>
          <w:trHeight w:val="408"/>
        </w:trPr>
        <w:tc>
          <w:tcPr>
            <w:tcW w:w="652" w:type="dxa"/>
            <w:tcBorders>
              <w:top w:val="nil"/>
              <w:left w:val="single" w:sz="4" w:space="0" w:color="000000"/>
              <w:bottom w:val="single" w:sz="4" w:space="0" w:color="000000"/>
              <w:right w:val="single" w:sz="4" w:space="0" w:color="000000"/>
            </w:tcBorders>
            <w:shd w:val="clear" w:color="auto" w:fill="auto"/>
            <w:vAlign w:val="center"/>
            <w:hideMark/>
          </w:tcPr>
          <w:p w14:paraId="704051F6" w14:textId="77777777" w:rsidR="00040CC5" w:rsidRPr="00A05F46" w:rsidRDefault="00040CC5" w:rsidP="003B2E9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eastAsia="Times New Roman"/>
                <w:color w:val="000000"/>
                <w:sz w:val="16"/>
                <w:szCs w:val="16"/>
                <w:bdr w:val="none" w:sz="0" w:space="0" w:color="auto"/>
              </w:rPr>
            </w:pPr>
            <w:r w:rsidRPr="00A05F46">
              <w:rPr>
                <w:rFonts w:eastAsia="Times New Roman"/>
                <w:color w:val="000000"/>
                <w:sz w:val="16"/>
                <w:szCs w:val="16"/>
                <w:bdr w:val="none" w:sz="0" w:space="0" w:color="auto"/>
              </w:rPr>
              <w:t>10.</w:t>
            </w:r>
          </w:p>
        </w:tc>
        <w:tc>
          <w:tcPr>
            <w:tcW w:w="2707" w:type="dxa"/>
            <w:gridSpan w:val="2"/>
            <w:tcBorders>
              <w:top w:val="single" w:sz="4" w:space="0" w:color="000000"/>
              <w:left w:val="nil"/>
              <w:bottom w:val="single" w:sz="4" w:space="0" w:color="000000"/>
              <w:right w:val="single" w:sz="4" w:space="0" w:color="000000"/>
            </w:tcBorders>
            <w:shd w:val="clear" w:color="auto" w:fill="auto"/>
            <w:vAlign w:val="center"/>
            <w:hideMark/>
          </w:tcPr>
          <w:p w14:paraId="6E953267" w14:textId="77777777" w:rsidR="00040CC5" w:rsidRPr="00A05F46" w:rsidRDefault="00040CC5" w:rsidP="003B2E94">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eastAsia="Times New Roman"/>
                <w:color w:val="000000"/>
                <w:sz w:val="16"/>
                <w:szCs w:val="16"/>
                <w:bdr w:val="none" w:sz="0" w:space="0" w:color="auto"/>
              </w:rPr>
            </w:pPr>
            <w:r w:rsidRPr="00A05F46">
              <w:rPr>
                <w:rFonts w:eastAsia="Times New Roman"/>
                <w:color w:val="000000"/>
                <w:sz w:val="16"/>
                <w:szCs w:val="16"/>
                <w:bdr w:val="none" w:sz="0" w:space="0" w:color="auto"/>
              </w:rPr>
              <w:t>Programinė įranga</w:t>
            </w:r>
          </w:p>
        </w:tc>
        <w:tc>
          <w:tcPr>
            <w:tcW w:w="3359" w:type="dxa"/>
            <w:gridSpan w:val="4"/>
            <w:tcBorders>
              <w:top w:val="single" w:sz="4" w:space="0" w:color="000000"/>
              <w:left w:val="nil"/>
              <w:bottom w:val="single" w:sz="4" w:space="0" w:color="000000"/>
              <w:right w:val="single" w:sz="4" w:space="0" w:color="000000"/>
            </w:tcBorders>
            <w:shd w:val="clear" w:color="auto" w:fill="auto"/>
            <w:vAlign w:val="center"/>
            <w:hideMark/>
          </w:tcPr>
          <w:p w14:paraId="6CBB8E87" w14:textId="77777777" w:rsidR="00040CC5" w:rsidRPr="00A05F46" w:rsidRDefault="00040CC5" w:rsidP="003B2E94">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eastAsia="Times New Roman"/>
                <w:color w:val="000000"/>
                <w:sz w:val="16"/>
                <w:szCs w:val="16"/>
                <w:bdr w:val="none" w:sz="0" w:space="0" w:color="auto"/>
              </w:rPr>
            </w:pPr>
            <w:r w:rsidRPr="00A05F46">
              <w:rPr>
                <w:rFonts w:eastAsia="Times New Roman"/>
                <w:color w:val="000000"/>
                <w:sz w:val="16"/>
                <w:szCs w:val="16"/>
                <w:bdr w:val="none" w:sz="0" w:space="0" w:color="auto"/>
              </w:rPr>
              <w:t>Galimybė monitoruoti tyrimo eigą, procesą, stebėti rezultatus, generuoti tyrimo atsakymus.</w:t>
            </w:r>
          </w:p>
        </w:tc>
        <w:tc>
          <w:tcPr>
            <w:tcW w:w="3408" w:type="dxa"/>
            <w:tcBorders>
              <w:top w:val="nil"/>
              <w:left w:val="nil"/>
              <w:bottom w:val="single" w:sz="4" w:space="0" w:color="000000"/>
              <w:right w:val="single" w:sz="4" w:space="0" w:color="000000"/>
            </w:tcBorders>
            <w:shd w:val="clear" w:color="auto" w:fill="auto"/>
            <w:vAlign w:val="center"/>
            <w:hideMark/>
          </w:tcPr>
          <w:p w14:paraId="7257CDA5" w14:textId="3FB9EA93" w:rsidR="00040CC5" w:rsidRPr="00A05F46" w:rsidRDefault="00040CC5" w:rsidP="003B2E94">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eastAsia="Times New Roman"/>
                <w:color w:val="000000"/>
                <w:sz w:val="16"/>
                <w:szCs w:val="16"/>
                <w:bdr w:val="none" w:sz="0" w:space="0" w:color="auto"/>
              </w:rPr>
            </w:pPr>
            <w:r w:rsidRPr="00A05F46">
              <w:rPr>
                <w:rFonts w:eastAsia="Times New Roman"/>
                <w:color w:val="000000"/>
                <w:sz w:val="16"/>
                <w:szCs w:val="16"/>
                <w:bdr w:val="none" w:sz="0" w:space="0" w:color="auto"/>
              </w:rPr>
              <w:t xml:space="preserve">Galimybė monitoruoti tyrimo eigą, procesą, stebėti rezultatus, generuoti tyrimo atsakymus. </w:t>
            </w:r>
            <w:r w:rsidRPr="00A05F46">
              <w:rPr>
                <w:rFonts w:eastAsia="Times New Roman"/>
                <w:color w:val="000000"/>
                <w:sz w:val="16"/>
                <w:szCs w:val="16"/>
                <w:bdr w:val="none" w:sz="0" w:space="0" w:color="auto"/>
              </w:rPr>
              <w:br/>
            </w:r>
          </w:p>
        </w:tc>
      </w:tr>
      <w:tr w:rsidR="00040CC5" w:rsidRPr="009F2880" w14:paraId="5547BA42" w14:textId="77777777" w:rsidTr="003B2E94">
        <w:trPr>
          <w:trHeight w:val="408"/>
        </w:trPr>
        <w:tc>
          <w:tcPr>
            <w:tcW w:w="652" w:type="dxa"/>
            <w:tcBorders>
              <w:top w:val="nil"/>
              <w:left w:val="single" w:sz="4" w:space="0" w:color="000000"/>
              <w:bottom w:val="single" w:sz="4" w:space="0" w:color="000000"/>
              <w:right w:val="single" w:sz="4" w:space="0" w:color="000000"/>
            </w:tcBorders>
            <w:shd w:val="clear" w:color="auto" w:fill="auto"/>
            <w:vAlign w:val="center"/>
            <w:hideMark/>
          </w:tcPr>
          <w:p w14:paraId="1E135F89" w14:textId="77777777" w:rsidR="00040CC5" w:rsidRPr="00A05F46" w:rsidRDefault="00040CC5" w:rsidP="003B2E9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eastAsia="Times New Roman"/>
                <w:color w:val="000000"/>
                <w:sz w:val="16"/>
                <w:szCs w:val="16"/>
                <w:bdr w:val="none" w:sz="0" w:space="0" w:color="auto"/>
              </w:rPr>
            </w:pPr>
            <w:r w:rsidRPr="00A05F46">
              <w:rPr>
                <w:rFonts w:eastAsia="Times New Roman"/>
                <w:color w:val="000000"/>
                <w:sz w:val="16"/>
                <w:szCs w:val="16"/>
                <w:bdr w:val="none" w:sz="0" w:space="0" w:color="auto"/>
              </w:rPr>
              <w:t>11.</w:t>
            </w:r>
          </w:p>
        </w:tc>
        <w:tc>
          <w:tcPr>
            <w:tcW w:w="2707" w:type="dxa"/>
            <w:gridSpan w:val="2"/>
            <w:tcBorders>
              <w:top w:val="single" w:sz="4" w:space="0" w:color="000000"/>
              <w:left w:val="nil"/>
              <w:bottom w:val="single" w:sz="4" w:space="0" w:color="000000"/>
              <w:right w:val="single" w:sz="4" w:space="0" w:color="000000"/>
            </w:tcBorders>
            <w:shd w:val="clear" w:color="auto" w:fill="auto"/>
            <w:vAlign w:val="center"/>
            <w:hideMark/>
          </w:tcPr>
          <w:p w14:paraId="6844C9DB" w14:textId="77777777" w:rsidR="00040CC5" w:rsidRPr="00A05F46" w:rsidRDefault="00040CC5" w:rsidP="003B2E94">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eastAsia="Times New Roman"/>
                <w:color w:val="000000"/>
                <w:sz w:val="16"/>
                <w:szCs w:val="16"/>
                <w:bdr w:val="none" w:sz="0" w:space="0" w:color="auto"/>
              </w:rPr>
            </w:pPr>
            <w:r w:rsidRPr="00A05F46">
              <w:rPr>
                <w:rFonts w:eastAsia="Times New Roman"/>
                <w:color w:val="000000"/>
                <w:sz w:val="16"/>
                <w:szCs w:val="16"/>
                <w:bdr w:val="none" w:sz="0" w:space="0" w:color="auto"/>
              </w:rPr>
              <w:t>Tyrimo laikas</w:t>
            </w:r>
          </w:p>
        </w:tc>
        <w:tc>
          <w:tcPr>
            <w:tcW w:w="3359" w:type="dxa"/>
            <w:gridSpan w:val="4"/>
            <w:tcBorders>
              <w:top w:val="single" w:sz="4" w:space="0" w:color="000000"/>
              <w:left w:val="nil"/>
              <w:bottom w:val="single" w:sz="4" w:space="0" w:color="000000"/>
              <w:right w:val="single" w:sz="4" w:space="0" w:color="000000"/>
            </w:tcBorders>
            <w:shd w:val="clear" w:color="auto" w:fill="auto"/>
            <w:vAlign w:val="center"/>
            <w:hideMark/>
          </w:tcPr>
          <w:p w14:paraId="3200D484" w14:textId="77777777" w:rsidR="00040CC5" w:rsidRPr="00F159A6" w:rsidRDefault="00040CC5" w:rsidP="003B2E94">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eastAsia="Times New Roman"/>
                <w:color w:val="000000"/>
                <w:sz w:val="16"/>
                <w:szCs w:val="16"/>
                <w:bdr w:val="none" w:sz="0" w:space="0" w:color="auto"/>
              </w:rPr>
            </w:pPr>
            <w:r w:rsidRPr="00F159A6">
              <w:rPr>
                <w:rFonts w:eastAsia="Times New Roman"/>
                <w:color w:val="000000"/>
                <w:sz w:val="16"/>
                <w:szCs w:val="16"/>
                <w:bdr w:val="none" w:sz="0" w:space="0" w:color="auto"/>
              </w:rPr>
              <w:t>Greitasis PGR metodas, tyrimas atliekamas ne ilgiau kaip 60 min.</w:t>
            </w:r>
          </w:p>
        </w:tc>
        <w:tc>
          <w:tcPr>
            <w:tcW w:w="3408" w:type="dxa"/>
            <w:tcBorders>
              <w:top w:val="nil"/>
              <w:left w:val="nil"/>
              <w:bottom w:val="single" w:sz="4" w:space="0" w:color="000000"/>
              <w:right w:val="single" w:sz="4" w:space="0" w:color="000000"/>
            </w:tcBorders>
            <w:shd w:val="clear" w:color="auto" w:fill="auto"/>
            <w:vAlign w:val="center"/>
            <w:hideMark/>
          </w:tcPr>
          <w:p w14:paraId="64E58C64" w14:textId="5A68EEA1" w:rsidR="00040CC5" w:rsidRPr="00F159A6" w:rsidRDefault="00040CC5" w:rsidP="003B2E94">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eastAsia="Times New Roman"/>
                <w:color w:val="000000"/>
                <w:sz w:val="16"/>
                <w:szCs w:val="16"/>
                <w:bdr w:val="none" w:sz="0" w:space="0" w:color="auto"/>
              </w:rPr>
            </w:pPr>
            <w:r w:rsidRPr="00F159A6">
              <w:rPr>
                <w:rFonts w:eastAsia="Times New Roman"/>
                <w:color w:val="000000"/>
                <w:sz w:val="16"/>
                <w:szCs w:val="16"/>
                <w:bdr w:val="none" w:sz="0" w:space="0" w:color="auto"/>
              </w:rPr>
              <w:t xml:space="preserve">Greitasis PGR metodas, tyrimas atliekamas ne ilgiau kaip 60 min. </w:t>
            </w:r>
            <w:r w:rsidRPr="00F159A6">
              <w:rPr>
                <w:rFonts w:eastAsia="Times New Roman"/>
                <w:color w:val="000000"/>
                <w:sz w:val="16"/>
                <w:szCs w:val="16"/>
                <w:bdr w:val="none" w:sz="0" w:space="0" w:color="auto"/>
              </w:rPr>
              <w:br/>
            </w:r>
          </w:p>
        </w:tc>
      </w:tr>
      <w:tr w:rsidR="00040CC5" w:rsidRPr="00A05F46" w14:paraId="06F1B4B6" w14:textId="77777777" w:rsidTr="003B2E94">
        <w:trPr>
          <w:trHeight w:val="2329"/>
        </w:trPr>
        <w:tc>
          <w:tcPr>
            <w:tcW w:w="652" w:type="dxa"/>
            <w:tcBorders>
              <w:top w:val="nil"/>
              <w:left w:val="single" w:sz="4" w:space="0" w:color="000000"/>
              <w:bottom w:val="single" w:sz="4" w:space="0" w:color="auto"/>
              <w:right w:val="single" w:sz="4" w:space="0" w:color="000000"/>
            </w:tcBorders>
            <w:shd w:val="clear" w:color="auto" w:fill="auto"/>
            <w:vAlign w:val="center"/>
            <w:hideMark/>
          </w:tcPr>
          <w:p w14:paraId="3BC15F54" w14:textId="77777777" w:rsidR="00040CC5" w:rsidRPr="00A05F46" w:rsidRDefault="00040CC5" w:rsidP="003B2E9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eastAsia="Times New Roman"/>
                <w:color w:val="000000"/>
                <w:sz w:val="16"/>
                <w:szCs w:val="16"/>
                <w:bdr w:val="none" w:sz="0" w:space="0" w:color="auto"/>
              </w:rPr>
            </w:pPr>
            <w:r w:rsidRPr="00A05F46">
              <w:rPr>
                <w:rFonts w:eastAsia="Times New Roman"/>
                <w:color w:val="000000"/>
                <w:sz w:val="16"/>
                <w:szCs w:val="16"/>
                <w:bdr w:val="none" w:sz="0" w:space="0" w:color="auto"/>
              </w:rPr>
              <w:t>12.</w:t>
            </w:r>
          </w:p>
        </w:tc>
        <w:tc>
          <w:tcPr>
            <w:tcW w:w="2707" w:type="dxa"/>
            <w:gridSpan w:val="2"/>
            <w:tcBorders>
              <w:top w:val="single" w:sz="4" w:space="0" w:color="000000"/>
              <w:left w:val="nil"/>
              <w:bottom w:val="single" w:sz="4" w:space="0" w:color="auto"/>
              <w:right w:val="single" w:sz="4" w:space="0" w:color="000000"/>
            </w:tcBorders>
            <w:shd w:val="clear" w:color="auto" w:fill="auto"/>
            <w:vAlign w:val="center"/>
            <w:hideMark/>
          </w:tcPr>
          <w:p w14:paraId="0472DBD5" w14:textId="77777777" w:rsidR="00040CC5" w:rsidRPr="00A05F46" w:rsidRDefault="00040CC5" w:rsidP="003B2E94">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eastAsia="Times New Roman"/>
                <w:color w:val="000000"/>
                <w:sz w:val="16"/>
                <w:szCs w:val="16"/>
                <w:bdr w:val="none" w:sz="0" w:space="0" w:color="auto"/>
              </w:rPr>
            </w:pPr>
            <w:r w:rsidRPr="00A05F46">
              <w:rPr>
                <w:rFonts w:eastAsia="Times New Roman"/>
                <w:color w:val="000000"/>
                <w:sz w:val="16"/>
                <w:szCs w:val="16"/>
                <w:bdr w:val="none" w:sz="0" w:space="0" w:color="auto"/>
              </w:rPr>
              <w:t>Komplektacija</w:t>
            </w:r>
          </w:p>
        </w:tc>
        <w:tc>
          <w:tcPr>
            <w:tcW w:w="3359" w:type="dxa"/>
            <w:gridSpan w:val="4"/>
            <w:tcBorders>
              <w:top w:val="single" w:sz="4" w:space="0" w:color="000000"/>
              <w:left w:val="nil"/>
              <w:bottom w:val="single" w:sz="4" w:space="0" w:color="auto"/>
              <w:right w:val="single" w:sz="4" w:space="0" w:color="000000"/>
            </w:tcBorders>
            <w:shd w:val="clear" w:color="auto" w:fill="auto"/>
            <w:vAlign w:val="center"/>
            <w:hideMark/>
          </w:tcPr>
          <w:p w14:paraId="45682457" w14:textId="77777777" w:rsidR="00040CC5" w:rsidRPr="00A05F46" w:rsidRDefault="00040CC5" w:rsidP="003B2E94">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eastAsia="Times New Roman"/>
                <w:color w:val="000000"/>
                <w:sz w:val="16"/>
                <w:szCs w:val="16"/>
                <w:bdr w:val="none" w:sz="0" w:space="0" w:color="auto"/>
              </w:rPr>
            </w:pPr>
            <w:r w:rsidRPr="00A05F46">
              <w:rPr>
                <w:rFonts w:eastAsia="Times New Roman"/>
                <w:color w:val="000000"/>
                <w:sz w:val="16"/>
                <w:szCs w:val="16"/>
                <w:bdr w:val="none" w:sz="0" w:space="0" w:color="auto"/>
              </w:rPr>
              <w:t>Tiekėjai teikiantys pasiūlymus privalo numatyti ir pasirūpinti visomis kitomis papildomomis priemonėmis, darbui būtina įranga ir kita (nepertraukiamas maitinimo šaltinis (srovės/įtampos stabilizatorius), atliekų, tirpalų talpos, spausdintuvas, integruotas ir/ arba išorinis (jai reikalinga procedūroms),  kompiuteris su programine įranga, monitoriumi, klaviatūra, pele (ar integruoti analizatoriuje kompiuteris su valdymo priedais ir t. t.), reikalingomis pilnam įrangos veikimo užtikrinimui, integruotas arba išorinis brūkšninių kodų skaitytuvas, būtinas 8 simbolių brūkšninio kodo nuskaitymas.</w:t>
            </w:r>
          </w:p>
        </w:tc>
        <w:tc>
          <w:tcPr>
            <w:tcW w:w="3408" w:type="dxa"/>
            <w:tcBorders>
              <w:top w:val="nil"/>
              <w:left w:val="nil"/>
              <w:bottom w:val="single" w:sz="4" w:space="0" w:color="auto"/>
              <w:right w:val="single" w:sz="4" w:space="0" w:color="000000"/>
            </w:tcBorders>
            <w:shd w:val="clear" w:color="auto" w:fill="auto"/>
            <w:vAlign w:val="center"/>
            <w:hideMark/>
          </w:tcPr>
          <w:p w14:paraId="4746ECA8" w14:textId="77777777" w:rsidR="00040CC5" w:rsidRPr="00A05F46" w:rsidRDefault="00040CC5" w:rsidP="003B2E94">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eastAsia="Times New Roman"/>
                <w:color w:val="000000"/>
                <w:sz w:val="16"/>
                <w:szCs w:val="16"/>
                <w:bdr w:val="none" w:sz="0" w:space="0" w:color="auto"/>
              </w:rPr>
            </w:pPr>
            <w:r w:rsidRPr="00A05F46">
              <w:rPr>
                <w:rFonts w:eastAsia="Times New Roman"/>
                <w:color w:val="000000"/>
                <w:sz w:val="16"/>
                <w:szCs w:val="16"/>
                <w:bdr w:val="none" w:sz="0" w:space="0" w:color="auto"/>
              </w:rPr>
              <w:t>Įsipareigojame numatyti ir pasirūpinti visomis kitomis papildomomis priemonėmis, darbui būtina įranga ir kita (nepertraukiamas maitinimo šaltinis (srovės/įtampos stabilizatorius), atliekų, tirpalų talpos, spausdintuvas išorinis,  kompiuteris su programine įranga, monitoriumi, klaviatūra, pele, reikalingomis pilnam įrangos veikimo užtikrinimui, išorinis brūkšninių kodų skaitytuvas (8 simbolių brūkšninio kodo nuskaitymas).</w:t>
            </w:r>
          </w:p>
        </w:tc>
      </w:tr>
      <w:tr w:rsidR="00040CC5" w:rsidRPr="00A05F46" w14:paraId="78CE3481" w14:textId="77777777" w:rsidTr="003B2E94">
        <w:trPr>
          <w:trHeight w:val="612"/>
        </w:trPr>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AE6F21" w14:textId="77777777" w:rsidR="00040CC5" w:rsidRPr="00A05F46" w:rsidRDefault="00040CC5" w:rsidP="003B2E9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eastAsia="Times New Roman"/>
                <w:color w:val="000000"/>
                <w:sz w:val="16"/>
                <w:szCs w:val="16"/>
                <w:bdr w:val="none" w:sz="0" w:space="0" w:color="auto"/>
              </w:rPr>
            </w:pPr>
            <w:r w:rsidRPr="00A05F46">
              <w:rPr>
                <w:rFonts w:eastAsia="Times New Roman"/>
                <w:color w:val="000000"/>
                <w:sz w:val="16"/>
                <w:szCs w:val="16"/>
                <w:bdr w:val="none" w:sz="0" w:space="0" w:color="auto"/>
              </w:rPr>
              <w:t>13.</w:t>
            </w:r>
          </w:p>
        </w:tc>
        <w:tc>
          <w:tcPr>
            <w:tcW w:w="27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BEA03A2" w14:textId="77777777" w:rsidR="00040CC5" w:rsidRPr="00A05F46" w:rsidRDefault="00040CC5" w:rsidP="003B2E94">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eastAsia="Times New Roman"/>
                <w:color w:val="000000"/>
                <w:sz w:val="16"/>
                <w:szCs w:val="16"/>
                <w:bdr w:val="none" w:sz="0" w:space="0" w:color="auto"/>
                <w:lang w:val="fr-FR"/>
              </w:rPr>
            </w:pPr>
            <w:r w:rsidRPr="00A05F46">
              <w:rPr>
                <w:rFonts w:eastAsia="Times New Roman"/>
                <w:color w:val="000000"/>
                <w:sz w:val="16"/>
                <w:szCs w:val="16"/>
                <w:bdr w:val="none" w:sz="0" w:space="0" w:color="auto"/>
                <w:lang w:val="fr-FR"/>
              </w:rPr>
              <w:t>CE ir IVD ženklinimas, CE ir ISO sertifikatai</w:t>
            </w:r>
          </w:p>
        </w:tc>
        <w:tc>
          <w:tcPr>
            <w:tcW w:w="335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B9A0BA2" w14:textId="77777777" w:rsidR="00040CC5" w:rsidRPr="00A05F46" w:rsidRDefault="00040CC5" w:rsidP="003B2E94">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eastAsia="Times New Roman"/>
                <w:color w:val="000000"/>
                <w:sz w:val="16"/>
                <w:szCs w:val="16"/>
                <w:bdr w:val="none" w:sz="0" w:space="0" w:color="auto"/>
              </w:rPr>
            </w:pPr>
            <w:r w:rsidRPr="00A05F46">
              <w:rPr>
                <w:rFonts w:eastAsia="Times New Roman"/>
                <w:color w:val="000000"/>
                <w:sz w:val="16"/>
                <w:szCs w:val="16"/>
                <w:bdr w:val="none" w:sz="0" w:space="0" w:color="auto"/>
                <w:lang w:val="fr-FR"/>
              </w:rPr>
              <w:t xml:space="preserve">Analizatorius turi būti paženklintas CE arba CE ir IVD ženklu pagal in vitro diagnostikos medicinos prietaisų direktyvą, IVDD 98/79/EC atitikties deklaraciją. </w:t>
            </w:r>
            <w:r w:rsidRPr="00A05F46">
              <w:rPr>
                <w:rFonts w:eastAsia="Times New Roman"/>
                <w:color w:val="000000"/>
                <w:sz w:val="16"/>
                <w:szCs w:val="16"/>
                <w:bdr w:val="none" w:sz="0" w:space="0" w:color="auto"/>
              </w:rPr>
              <w:t>Pateikti CE ir ISO sertifikatus siūlomam analizatoriui, reagentams.</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BD3605" w14:textId="77777777" w:rsidR="00040CC5" w:rsidRPr="00A05F46" w:rsidRDefault="00040CC5" w:rsidP="003B2E94">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eastAsia="Times New Roman"/>
                <w:sz w:val="16"/>
                <w:szCs w:val="16"/>
                <w:bdr w:val="none" w:sz="0" w:space="0" w:color="auto"/>
              </w:rPr>
            </w:pPr>
            <w:r w:rsidRPr="00A05F46">
              <w:rPr>
                <w:rFonts w:eastAsia="Times New Roman"/>
                <w:sz w:val="16"/>
                <w:szCs w:val="16"/>
                <w:bdr w:val="none" w:sz="0" w:space="0" w:color="auto"/>
              </w:rPr>
              <w:t xml:space="preserve">Analizatorius paženklintas CE ir IVD ženklu pagal in vitro diagnostikos medicinos prietaisų direktyvą, IVDD 98/79/EC </w:t>
            </w:r>
            <w:r w:rsidRPr="00A05F46">
              <w:rPr>
                <w:rFonts w:eastAsia="Times New Roman"/>
                <w:sz w:val="16"/>
                <w:szCs w:val="16"/>
                <w:bdr w:val="none" w:sz="0" w:space="0" w:color="auto"/>
              </w:rPr>
              <w:br/>
              <w:t xml:space="preserve">Pateikiamos CE deklaracijos analizatoriui ir reagentams - </w:t>
            </w:r>
            <w:r w:rsidRPr="00A05F46">
              <w:rPr>
                <w:rFonts w:eastAsia="Times New Roman"/>
                <w:b/>
                <w:bCs/>
                <w:sz w:val="16"/>
                <w:szCs w:val="16"/>
                <w:bdr w:val="none" w:sz="0" w:space="0" w:color="auto"/>
              </w:rPr>
              <w:t>Sertifikatai</w:t>
            </w:r>
          </w:p>
        </w:tc>
      </w:tr>
      <w:tr w:rsidR="00040CC5" w:rsidRPr="00A05F46" w14:paraId="408DE178" w14:textId="77777777" w:rsidTr="003B2E94">
        <w:trPr>
          <w:trHeight w:val="588"/>
        </w:trPr>
        <w:tc>
          <w:tcPr>
            <w:tcW w:w="652"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19C13F23" w14:textId="77777777" w:rsidR="00040CC5" w:rsidRPr="00A05F46" w:rsidRDefault="00040CC5" w:rsidP="003B2E9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eastAsia="Times New Roman"/>
                <w:color w:val="000000"/>
                <w:sz w:val="16"/>
                <w:szCs w:val="16"/>
                <w:bdr w:val="none" w:sz="0" w:space="0" w:color="auto"/>
              </w:rPr>
            </w:pPr>
            <w:r w:rsidRPr="00A05F46">
              <w:rPr>
                <w:rFonts w:eastAsia="Times New Roman"/>
                <w:color w:val="000000"/>
                <w:sz w:val="16"/>
                <w:szCs w:val="16"/>
                <w:bdr w:val="none" w:sz="0" w:space="0" w:color="auto"/>
              </w:rPr>
              <w:lastRenderedPageBreak/>
              <w:t>14.</w:t>
            </w:r>
          </w:p>
        </w:tc>
        <w:tc>
          <w:tcPr>
            <w:tcW w:w="2707" w:type="dxa"/>
            <w:gridSpan w:val="2"/>
            <w:tcBorders>
              <w:top w:val="single" w:sz="4" w:space="0" w:color="auto"/>
              <w:left w:val="nil"/>
              <w:bottom w:val="single" w:sz="4" w:space="0" w:color="000000"/>
              <w:right w:val="single" w:sz="4" w:space="0" w:color="000000"/>
            </w:tcBorders>
            <w:shd w:val="clear" w:color="auto" w:fill="auto"/>
            <w:vAlign w:val="center"/>
            <w:hideMark/>
          </w:tcPr>
          <w:p w14:paraId="259FE860" w14:textId="77777777" w:rsidR="00040CC5" w:rsidRPr="00A05F46" w:rsidRDefault="00040CC5" w:rsidP="003B2E94">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eastAsia="Times New Roman"/>
                <w:color w:val="000000"/>
                <w:sz w:val="16"/>
                <w:szCs w:val="16"/>
                <w:bdr w:val="none" w:sz="0" w:space="0" w:color="auto"/>
              </w:rPr>
            </w:pPr>
            <w:r w:rsidRPr="00A05F46">
              <w:rPr>
                <w:rFonts w:eastAsia="Times New Roman"/>
                <w:color w:val="000000"/>
                <w:sz w:val="16"/>
                <w:szCs w:val="16"/>
                <w:bdr w:val="none" w:sz="0" w:space="0" w:color="auto"/>
              </w:rPr>
              <w:t>Gamintojo katalogai, ar kita medžiaga, įrodanti atitikimą reikalaujamiems parametrams</w:t>
            </w:r>
          </w:p>
        </w:tc>
        <w:tc>
          <w:tcPr>
            <w:tcW w:w="3359" w:type="dxa"/>
            <w:gridSpan w:val="4"/>
            <w:tcBorders>
              <w:top w:val="single" w:sz="4" w:space="0" w:color="auto"/>
              <w:left w:val="nil"/>
              <w:bottom w:val="single" w:sz="4" w:space="0" w:color="000000"/>
              <w:right w:val="single" w:sz="4" w:space="0" w:color="000000"/>
            </w:tcBorders>
            <w:shd w:val="clear" w:color="auto" w:fill="auto"/>
            <w:vAlign w:val="center"/>
            <w:hideMark/>
          </w:tcPr>
          <w:p w14:paraId="02A2695F" w14:textId="77777777" w:rsidR="00040CC5" w:rsidRPr="00A05F46" w:rsidRDefault="00040CC5" w:rsidP="003B2E94">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eastAsia="Times New Roman"/>
                <w:color w:val="000000"/>
                <w:sz w:val="16"/>
                <w:szCs w:val="16"/>
                <w:bdr w:val="none" w:sz="0" w:space="0" w:color="auto"/>
              </w:rPr>
            </w:pPr>
            <w:r w:rsidRPr="00A05F46">
              <w:rPr>
                <w:rFonts w:eastAsia="Times New Roman"/>
                <w:color w:val="000000"/>
                <w:sz w:val="16"/>
                <w:szCs w:val="16"/>
                <w:bdr w:val="none" w:sz="0" w:space="0" w:color="auto"/>
              </w:rPr>
              <w:t>Būtina</w:t>
            </w:r>
          </w:p>
        </w:tc>
        <w:tc>
          <w:tcPr>
            <w:tcW w:w="3408" w:type="dxa"/>
            <w:tcBorders>
              <w:top w:val="single" w:sz="4" w:space="0" w:color="auto"/>
              <w:left w:val="nil"/>
              <w:bottom w:val="single" w:sz="4" w:space="0" w:color="000000"/>
              <w:right w:val="single" w:sz="4" w:space="0" w:color="000000"/>
            </w:tcBorders>
            <w:shd w:val="clear" w:color="auto" w:fill="auto"/>
            <w:vAlign w:val="center"/>
            <w:hideMark/>
          </w:tcPr>
          <w:p w14:paraId="2BB1015C" w14:textId="77777777" w:rsidR="00040CC5" w:rsidRPr="00A05F46" w:rsidRDefault="00040CC5" w:rsidP="003B2E94">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eastAsia="Times New Roman"/>
                <w:color w:val="000000"/>
                <w:sz w:val="16"/>
                <w:szCs w:val="16"/>
                <w:bdr w:val="none" w:sz="0" w:space="0" w:color="auto"/>
              </w:rPr>
            </w:pPr>
            <w:r w:rsidRPr="00A05F46">
              <w:rPr>
                <w:rFonts w:eastAsia="Times New Roman"/>
                <w:color w:val="000000"/>
                <w:sz w:val="16"/>
                <w:szCs w:val="16"/>
                <w:bdr w:val="none" w:sz="0" w:space="0" w:color="auto"/>
              </w:rPr>
              <w:t>Pridedami dokumentai, įrodantys atitikimą keliamiems techniniams reikalavimams</w:t>
            </w:r>
          </w:p>
        </w:tc>
      </w:tr>
      <w:tr w:rsidR="00040CC5" w:rsidRPr="00A05F46" w14:paraId="504242C4" w14:textId="77777777" w:rsidTr="003B2E94">
        <w:trPr>
          <w:trHeight w:val="408"/>
        </w:trPr>
        <w:tc>
          <w:tcPr>
            <w:tcW w:w="652" w:type="dxa"/>
            <w:tcBorders>
              <w:top w:val="nil"/>
              <w:left w:val="single" w:sz="4" w:space="0" w:color="000000"/>
              <w:bottom w:val="single" w:sz="4" w:space="0" w:color="000000"/>
              <w:right w:val="single" w:sz="4" w:space="0" w:color="000000"/>
            </w:tcBorders>
            <w:shd w:val="clear" w:color="auto" w:fill="auto"/>
            <w:vAlign w:val="center"/>
            <w:hideMark/>
          </w:tcPr>
          <w:p w14:paraId="1E0F882C" w14:textId="77777777" w:rsidR="00040CC5" w:rsidRPr="00A05F46" w:rsidRDefault="00040CC5" w:rsidP="003B2E9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eastAsia="Times New Roman"/>
                <w:color w:val="000000"/>
                <w:sz w:val="16"/>
                <w:szCs w:val="16"/>
                <w:bdr w:val="none" w:sz="0" w:space="0" w:color="auto"/>
              </w:rPr>
            </w:pPr>
            <w:r w:rsidRPr="00A05F46">
              <w:rPr>
                <w:rFonts w:eastAsia="Times New Roman"/>
                <w:color w:val="000000"/>
                <w:sz w:val="16"/>
                <w:szCs w:val="16"/>
                <w:bdr w:val="none" w:sz="0" w:space="0" w:color="auto"/>
              </w:rPr>
              <w:t>15.</w:t>
            </w:r>
          </w:p>
        </w:tc>
        <w:tc>
          <w:tcPr>
            <w:tcW w:w="2707" w:type="dxa"/>
            <w:gridSpan w:val="2"/>
            <w:tcBorders>
              <w:top w:val="single" w:sz="4" w:space="0" w:color="000000"/>
              <w:left w:val="nil"/>
              <w:bottom w:val="single" w:sz="4" w:space="0" w:color="000000"/>
              <w:right w:val="single" w:sz="4" w:space="0" w:color="000000"/>
            </w:tcBorders>
            <w:shd w:val="clear" w:color="auto" w:fill="auto"/>
            <w:vAlign w:val="center"/>
            <w:hideMark/>
          </w:tcPr>
          <w:p w14:paraId="54E7AFB6" w14:textId="77777777" w:rsidR="00040CC5" w:rsidRPr="00A05F46" w:rsidRDefault="00040CC5" w:rsidP="003B2E94">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eastAsia="Times New Roman"/>
                <w:color w:val="000000"/>
                <w:sz w:val="16"/>
                <w:szCs w:val="16"/>
                <w:bdr w:val="none" w:sz="0" w:space="0" w:color="auto"/>
              </w:rPr>
            </w:pPr>
            <w:r w:rsidRPr="00A05F46">
              <w:rPr>
                <w:rFonts w:eastAsia="Times New Roman"/>
                <w:color w:val="000000"/>
                <w:sz w:val="16"/>
                <w:szCs w:val="16"/>
                <w:bdr w:val="none" w:sz="0" w:space="0" w:color="auto"/>
              </w:rPr>
              <w:t>Analizatoriaus naudojimo instrukcija, reagentų, papildomų priemonių instrukcijos ir saugos duomenų lapai</w:t>
            </w:r>
          </w:p>
        </w:tc>
        <w:tc>
          <w:tcPr>
            <w:tcW w:w="3359" w:type="dxa"/>
            <w:gridSpan w:val="4"/>
            <w:tcBorders>
              <w:top w:val="single" w:sz="4" w:space="0" w:color="000000"/>
              <w:left w:val="nil"/>
              <w:bottom w:val="single" w:sz="4" w:space="0" w:color="000000"/>
              <w:right w:val="single" w:sz="4" w:space="0" w:color="000000"/>
            </w:tcBorders>
            <w:shd w:val="clear" w:color="auto" w:fill="auto"/>
            <w:vAlign w:val="center"/>
            <w:hideMark/>
          </w:tcPr>
          <w:p w14:paraId="574CCE01" w14:textId="77777777" w:rsidR="00040CC5" w:rsidRPr="00A05F46" w:rsidRDefault="00040CC5" w:rsidP="003B2E94">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eastAsia="Times New Roman"/>
                <w:color w:val="000000"/>
                <w:sz w:val="16"/>
                <w:szCs w:val="16"/>
                <w:bdr w:val="none" w:sz="0" w:space="0" w:color="auto"/>
              </w:rPr>
            </w:pPr>
            <w:r w:rsidRPr="00F159A6">
              <w:rPr>
                <w:rFonts w:eastAsia="Times New Roman"/>
                <w:color w:val="000000"/>
                <w:sz w:val="16"/>
                <w:szCs w:val="16"/>
                <w:bdr w:val="none" w:sz="0" w:space="0" w:color="auto"/>
              </w:rPr>
              <w:t xml:space="preserve">Pateikti lietuvių ir anglų kalbomis. </w:t>
            </w:r>
            <w:r w:rsidRPr="00A05F46">
              <w:rPr>
                <w:rFonts w:eastAsia="Times New Roman"/>
                <w:color w:val="000000"/>
                <w:sz w:val="16"/>
                <w:szCs w:val="16"/>
                <w:bdr w:val="none" w:sz="0" w:space="0" w:color="auto"/>
              </w:rPr>
              <w:t>Vertimai turi būti patvirtinti vertėjo.</w:t>
            </w:r>
          </w:p>
        </w:tc>
        <w:tc>
          <w:tcPr>
            <w:tcW w:w="3408" w:type="dxa"/>
            <w:tcBorders>
              <w:top w:val="nil"/>
              <w:left w:val="nil"/>
              <w:bottom w:val="single" w:sz="4" w:space="0" w:color="000000"/>
              <w:right w:val="single" w:sz="4" w:space="0" w:color="000000"/>
            </w:tcBorders>
            <w:shd w:val="clear" w:color="auto" w:fill="auto"/>
            <w:vAlign w:val="center"/>
            <w:hideMark/>
          </w:tcPr>
          <w:p w14:paraId="3887E3FD" w14:textId="77777777" w:rsidR="00040CC5" w:rsidRPr="00A05F46" w:rsidRDefault="00040CC5" w:rsidP="003B2E94">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eastAsia="Times New Roman"/>
                <w:color w:val="000000"/>
                <w:sz w:val="16"/>
                <w:szCs w:val="16"/>
                <w:bdr w:val="none" w:sz="0" w:space="0" w:color="auto"/>
              </w:rPr>
            </w:pPr>
            <w:r w:rsidRPr="00A05F46">
              <w:rPr>
                <w:rFonts w:eastAsia="Times New Roman"/>
                <w:color w:val="000000"/>
                <w:sz w:val="16"/>
                <w:szCs w:val="16"/>
                <w:bdr w:val="none" w:sz="0" w:space="0" w:color="auto"/>
              </w:rPr>
              <w:t>Analizatoriaus naudojimo instrukcija, reagentų, papildomų priemonių instrukcijos ir saugos duomenų lapai pateikiami lietuvių ir anglų kalbomis. Vertimai yra patvirtinti vertėjo.</w:t>
            </w:r>
          </w:p>
        </w:tc>
      </w:tr>
      <w:tr w:rsidR="00040CC5" w:rsidRPr="009F2880" w14:paraId="3F122FB1" w14:textId="77777777" w:rsidTr="003B2E94">
        <w:trPr>
          <w:trHeight w:val="204"/>
        </w:trPr>
        <w:tc>
          <w:tcPr>
            <w:tcW w:w="652" w:type="dxa"/>
            <w:tcBorders>
              <w:top w:val="nil"/>
              <w:left w:val="single" w:sz="4" w:space="0" w:color="000000"/>
              <w:bottom w:val="single" w:sz="4" w:space="0" w:color="000000"/>
              <w:right w:val="single" w:sz="4" w:space="0" w:color="000000"/>
            </w:tcBorders>
            <w:shd w:val="clear" w:color="auto" w:fill="auto"/>
            <w:vAlign w:val="center"/>
            <w:hideMark/>
          </w:tcPr>
          <w:p w14:paraId="19083B96" w14:textId="77777777" w:rsidR="00040CC5" w:rsidRPr="00A05F46" w:rsidRDefault="00040CC5" w:rsidP="003B2E9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eastAsia="Times New Roman"/>
                <w:color w:val="000000"/>
                <w:sz w:val="16"/>
                <w:szCs w:val="16"/>
                <w:bdr w:val="none" w:sz="0" w:space="0" w:color="auto"/>
              </w:rPr>
            </w:pPr>
            <w:r w:rsidRPr="00A05F46">
              <w:rPr>
                <w:rFonts w:eastAsia="Times New Roman"/>
                <w:color w:val="000000"/>
                <w:sz w:val="16"/>
                <w:szCs w:val="16"/>
                <w:bdr w:val="none" w:sz="0" w:space="0" w:color="auto"/>
              </w:rPr>
              <w:t>16.</w:t>
            </w:r>
          </w:p>
        </w:tc>
        <w:tc>
          <w:tcPr>
            <w:tcW w:w="2707" w:type="dxa"/>
            <w:gridSpan w:val="2"/>
            <w:tcBorders>
              <w:top w:val="single" w:sz="4" w:space="0" w:color="000000"/>
              <w:left w:val="nil"/>
              <w:bottom w:val="single" w:sz="4" w:space="0" w:color="000000"/>
              <w:right w:val="single" w:sz="4" w:space="0" w:color="000000"/>
            </w:tcBorders>
            <w:shd w:val="clear" w:color="auto" w:fill="auto"/>
            <w:vAlign w:val="center"/>
            <w:hideMark/>
          </w:tcPr>
          <w:p w14:paraId="6BE2AFEC" w14:textId="77777777" w:rsidR="00040CC5" w:rsidRPr="00A05F46" w:rsidRDefault="00040CC5" w:rsidP="003B2E94">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eastAsia="Times New Roman"/>
                <w:color w:val="000000"/>
                <w:sz w:val="16"/>
                <w:szCs w:val="16"/>
                <w:bdr w:val="none" w:sz="0" w:space="0" w:color="auto"/>
              </w:rPr>
            </w:pPr>
            <w:r w:rsidRPr="00A05F46">
              <w:rPr>
                <w:rFonts w:eastAsia="Times New Roman"/>
                <w:color w:val="000000"/>
                <w:sz w:val="16"/>
                <w:szCs w:val="16"/>
                <w:bdr w:val="none" w:sz="0" w:space="0" w:color="auto"/>
              </w:rPr>
              <w:t>Gamintojo atstovavimo Lietuvoje dokumentas</w:t>
            </w:r>
          </w:p>
        </w:tc>
        <w:tc>
          <w:tcPr>
            <w:tcW w:w="3359" w:type="dxa"/>
            <w:gridSpan w:val="4"/>
            <w:tcBorders>
              <w:top w:val="single" w:sz="4" w:space="0" w:color="000000"/>
              <w:left w:val="nil"/>
              <w:bottom w:val="single" w:sz="4" w:space="0" w:color="000000"/>
              <w:right w:val="single" w:sz="4" w:space="0" w:color="000000"/>
            </w:tcBorders>
            <w:shd w:val="clear" w:color="auto" w:fill="auto"/>
            <w:vAlign w:val="center"/>
            <w:hideMark/>
          </w:tcPr>
          <w:p w14:paraId="7283E70B" w14:textId="77777777" w:rsidR="00040CC5" w:rsidRPr="00A05F46" w:rsidRDefault="00040CC5" w:rsidP="003B2E94">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eastAsia="Times New Roman"/>
                <w:color w:val="000000"/>
                <w:sz w:val="16"/>
                <w:szCs w:val="16"/>
                <w:bdr w:val="none" w:sz="0" w:space="0" w:color="auto"/>
              </w:rPr>
            </w:pPr>
            <w:r w:rsidRPr="00A05F46">
              <w:rPr>
                <w:rFonts w:eastAsia="Times New Roman"/>
                <w:color w:val="000000"/>
                <w:sz w:val="16"/>
                <w:szCs w:val="16"/>
                <w:bdr w:val="none" w:sz="0" w:space="0" w:color="auto"/>
              </w:rPr>
              <w:t>Būtina. Pateikti gamintojo atstovavimo Lietuvoje dokumentą.</w:t>
            </w:r>
          </w:p>
        </w:tc>
        <w:tc>
          <w:tcPr>
            <w:tcW w:w="3408" w:type="dxa"/>
            <w:tcBorders>
              <w:top w:val="nil"/>
              <w:left w:val="nil"/>
              <w:bottom w:val="single" w:sz="4" w:space="0" w:color="000000"/>
              <w:right w:val="single" w:sz="4" w:space="0" w:color="000000"/>
            </w:tcBorders>
            <w:shd w:val="clear" w:color="auto" w:fill="auto"/>
            <w:vAlign w:val="center"/>
            <w:hideMark/>
          </w:tcPr>
          <w:p w14:paraId="49438A01" w14:textId="77777777" w:rsidR="00040CC5" w:rsidRPr="00F159A6" w:rsidRDefault="00040CC5" w:rsidP="003B2E94">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eastAsia="Times New Roman"/>
                <w:color w:val="000000"/>
                <w:sz w:val="16"/>
                <w:szCs w:val="16"/>
                <w:bdr w:val="none" w:sz="0" w:space="0" w:color="auto"/>
              </w:rPr>
            </w:pPr>
            <w:r w:rsidRPr="00F159A6">
              <w:rPr>
                <w:rFonts w:eastAsia="Times New Roman"/>
                <w:color w:val="000000"/>
                <w:sz w:val="16"/>
                <w:szCs w:val="16"/>
                <w:bdr w:val="none" w:sz="0" w:space="0" w:color="auto"/>
              </w:rPr>
              <w:t>Pateikiamas gamintojo atstovavimo Lietuvoje dokumentas.</w:t>
            </w:r>
          </w:p>
        </w:tc>
      </w:tr>
      <w:tr w:rsidR="00040CC5" w:rsidRPr="00A05F46" w14:paraId="6D82DA4D" w14:textId="77777777" w:rsidTr="003B2E94">
        <w:trPr>
          <w:trHeight w:val="612"/>
        </w:trPr>
        <w:tc>
          <w:tcPr>
            <w:tcW w:w="652" w:type="dxa"/>
            <w:tcBorders>
              <w:top w:val="nil"/>
              <w:left w:val="single" w:sz="4" w:space="0" w:color="000000"/>
              <w:bottom w:val="single" w:sz="4" w:space="0" w:color="000000"/>
              <w:right w:val="single" w:sz="4" w:space="0" w:color="000000"/>
            </w:tcBorders>
            <w:shd w:val="clear" w:color="auto" w:fill="auto"/>
            <w:vAlign w:val="center"/>
            <w:hideMark/>
          </w:tcPr>
          <w:p w14:paraId="37BC5F49" w14:textId="77777777" w:rsidR="00040CC5" w:rsidRPr="00A05F46" w:rsidRDefault="00040CC5" w:rsidP="003B2E9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eastAsia="Times New Roman"/>
                <w:color w:val="000000"/>
                <w:sz w:val="16"/>
                <w:szCs w:val="16"/>
                <w:bdr w:val="none" w:sz="0" w:space="0" w:color="auto"/>
              </w:rPr>
            </w:pPr>
            <w:r w:rsidRPr="00A05F46">
              <w:rPr>
                <w:rFonts w:eastAsia="Times New Roman"/>
                <w:color w:val="000000"/>
                <w:sz w:val="16"/>
                <w:szCs w:val="16"/>
                <w:bdr w:val="none" w:sz="0" w:space="0" w:color="auto"/>
              </w:rPr>
              <w:t>17.</w:t>
            </w:r>
          </w:p>
        </w:tc>
        <w:tc>
          <w:tcPr>
            <w:tcW w:w="2707" w:type="dxa"/>
            <w:gridSpan w:val="2"/>
            <w:tcBorders>
              <w:top w:val="single" w:sz="4" w:space="0" w:color="000000"/>
              <w:left w:val="nil"/>
              <w:bottom w:val="single" w:sz="4" w:space="0" w:color="000000"/>
              <w:right w:val="single" w:sz="4" w:space="0" w:color="000000"/>
            </w:tcBorders>
            <w:shd w:val="clear" w:color="auto" w:fill="auto"/>
            <w:vAlign w:val="center"/>
            <w:hideMark/>
          </w:tcPr>
          <w:p w14:paraId="50A04005" w14:textId="77777777" w:rsidR="00040CC5" w:rsidRPr="00A05F46" w:rsidRDefault="00040CC5" w:rsidP="003B2E94">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eastAsia="Times New Roman"/>
                <w:b/>
                <w:bCs/>
                <w:color w:val="000000"/>
                <w:sz w:val="16"/>
                <w:szCs w:val="16"/>
                <w:bdr w:val="none" w:sz="0" w:space="0" w:color="auto"/>
              </w:rPr>
            </w:pPr>
            <w:r w:rsidRPr="00A05F46">
              <w:rPr>
                <w:rFonts w:eastAsia="Times New Roman"/>
                <w:b/>
                <w:bCs/>
                <w:color w:val="000000"/>
                <w:sz w:val="16"/>
                <w:szCs w:val="16"/>
                <w:bdr w:val="none" w:sz="0" w:space="0" w:color="auto"/>
              </w:rPr>
              <w:t>ANALIZATORIAUS INSTALIAVIMAS IR PAJUNGIMAS PRIE INFORMACINES SISTEMOS</w:t>
            </w:r>
            <w:r w:rsidRPr="00A05F46">
              <w:rPr>
                <w:rFonts w:eastAsia="Times New Roman"/>
                <w:b/>
                <w:bCs/>
                <w:color w:val="000000"/>
                <w:sz w:val="16"/>
                <w:szCs w:val="16"/>
                <w:bdr w:val="none" w:sz="0" w:space="0" w:color="auto"/>
              </w:rPr>
              <w:br/>
              <w:t>INFORMACINĖS SISTEMOS ESIS</w:t>
            </w:r>
          </w:p>
        </w:tc>
        <w:tc>
          <w:tcPr>
            <w:tcW w:w="3359" w:type="dxa"/>
            <w:gridSpan w:val="4"/>
            <w:tcBorders>
              <w:top w:val="single" w:sz="4" w:space="0" w:color="000000"/>
              <w:left w:val="nil"/>
              <w:bottom w:val="single" w:sz="4" w:space="0" w:color="000000"/>
              <w:right w:val="single" w:sz="4" w:space="0" w:color="000000"/>
            </w:tcBorders>
            <w:shd w:val="clear" w:color="auto" w:fill="auto"/>
            <w:vAlign w:val="center"/>
            <w:hideMark/>
          </w:tcPr>
          <w:p w14:paraId="2EC4EB1D" w14:textId="77777777" w:rsidR="00040CC5" w:rsidRPr="00A05F46" w:rsidRDefault="00040CC5" w:rsidP="003B2E94">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eastAsia="Times New Roman"/>
                <w:color w:val="000000"/>
                <w:sz w:val="16"/>
                <w:szCs w:val="16"/>
                <w:bdr w:val="none" w:sz="0" w:space="0" w:color="auto"/>
              </w:rPr>
            </w:pPr>
            <w:r w:rsidRPr="00A05F46">
              <w:rPr>
                <w:rFonts w:eastAsia="Times New Roman"/>
                <w:color w:val="000000"/>
                <w:sz w:val="16"/>
                <w:szCs w:val="16"/>
                <w:bdr w:val="none" w:sz="0" w:space="0" w:color="auto"/>
              </w:rPr>
              <w:t>Lengvai jungiamas į LIS dvikrypčiu ryšiu, jungtis RS-232. Tiekėjas privalo savo lėšomis ne vėliau kaip per 30 kalendorinių dienų po panaudos sutarties pasirašymo dienos instaliuoti ir pajungti įrangą prie perkančiosios įstaigos informacinės sistemos ESIS.</w:t>
            </w:r>
          </w:p>
        </w:tc>
        <w:tc>
          <w:tcPr>
            <w:tcW w:w="3408" w:type="dxa"/>
            <w:tcBorders>
              <w:top w:val="nil"/>
              <w:left w:val="nil"/>
              <w:bottom w:val="single" w:sz="4" w:space="0" w:color="000000"/>
              <w:right w:val="single" w:sz="4" w:space="0" w:color="000000"/>
            </w:tcBorders>
            <w:shd w:val="clear" w:color="auto" w:fill="auto"/>
            <w:vAlign w:val="center"/>
            <w:hideMark/>
          </w:tcPr>
          <w:p w14:paraId="537C9592" w14:textId="77777777" w:rsidR="00040CC5" w:rsidRPr="00A05F46" w:rsidRDefault="00040CC5" w:rsidP="003B2E94">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eastAsia="Times New Roman"/>
                <w:color w:val="000000"/>
                <w:sz w:val="16"/>
                <w:szCs w:val="16"/>
                <w:bdr w:val="none" w:sz="0" w:space="0" w:color="auto"/>
              </w:rPr>
            </w:pPr>
            <w:r w:rsidRPr="00A05F46">
              <w:rPr>
                <w:rFonts w:eastAsia="Times New Roman"/>
                <w:color w:val="000000"/>
                <w:sz w:val="16"/>
                <w:szCs w:val="16"/>
                <w:bdr w:val="none" w:sz="0" w:space="0" w:color="auto"/>
              </w:rPr>
              <w:t>Lengvai jungiamas į LIS dvikrypčiu ryšiu, jungtis RS-232. Tiekėjas savo lėšomis ne vėliau kaip per 30 kalendorinių dienų po panaudos sutarties pasirašymo dienos instaliuos sistemą ir padės pajungti įrangą prie perkančiosios įstaigos informacinės sistemos ESIS.</w:t>
            </w:r>
          </w:p>
        </w:tc>
      </w:tr>
      <w:tr w:rsidR="00040CC5" w:rsidRPr="00A05F46" w14:paraId="7FD19378" w14:textId="77777777" w:rsidTr="003B2E94">
        <w:trPr>
          <w:trHeight w:val="612"/>
        </w:trPr>
        <w:tc>
          <w:tcPr>
            <w:tcW w:w="652" w:type="dxa"/>
            <w:tcBorders>
              <w:top w:val="nil"/>
              <w:left w:val="single" w:sz="4" w:space="0" w:color="000000"/>
              <w:bottom w:val="single" w:sz="4" w:space="0" w:color="000000"/>
              <w:right w:val="single" w:sz="4" w:space="0" w:color="000000"/>
            </w:tcBorders>
            <w:shd w:val="clear" w:color="auto" w:fill="auto"/>
            <w:vAlign w:val="center"/>
            <w:hideMark/>
          </w:tcPr>
          <w:p w14:paraId="4FFDBB20" w14:textId="77777777" w:rsidR="00040CC5" w:rsidRPr="00A05F46" w:rsidRDefault="00040CC5" w:rsidP="003B2E9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eastAsia="Times New Roman"/>
                <w:color w:val="000000"/>
                <w:sz w:val="16"/>
                <w:szCs w:val="16"/>
                <w:bdr w:val="none" w:sz="0" w:space="0" w:color="auto"/>
              </w:rPr>
            </w:pPr>
            <w:r w:rsidRPr="00A05F46">
              <w:rPr>
                <w:rFonts w:eastAsia="Times New Roman"/>
                <w:color w:val="000000"/>
                <w:sz w:val="16"/>
                <w:szCs w:val="16"/>
                <w:bdr w:val="none" w:sz="0" w:space="0" w:color="auto"/>
              </w:rPr>
              <w:t>18.</w:t>
            </w:r>
          </w:p>
        </w:tc>
        <w:tc>
          <w:tcPr>
            <w:tcW w:w="2707" w:type="dxa"/>
            <w:gridSpan w:val="2"/>
            <w:tcBorders>
              <w:top w:val="single" w:sz="4" w:space="0" w:color="000000"/>
              <w:left w:val="nil"/>
              <w:bottom w:val="single" w:sz="4" w:space="0" w:color="000000"/>
              <w:right w:val="single" w:sz="4" w:space="0" w:color="000000"/>
            </w:tcBorders>
            <w:shd w:val="clear" w:color="auto" w:fill="auto"/>
            <w:vAlign w:val="center"/>
            <w:hideMark/>
          </w:tcPr>
          <w:p w14:paraId="54009DE7" w14:textId="77777777" w:rsidR="00040CC5" w:rsidRPr="00A05F46" w:rsidRDefault="00040CC5" w:rsidP="003B2E94">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eastAsia="Times New Roman"/>
                <w:b/>
                <w:bCs/>
                <w:color w:val="000000"/>
                <w:sz w:val="16"/>
                <w:szCs w:val="16"/>
                <w:bdr w:val="none" w:sz="0" w:space="0" w:color="auto"/>
              </w:rPr>
            </w:pPr>
            <w:r w:rsidRPr="00A05F46">
              <w:rPr>
                <w:rFonts w:eastAsia="Times New Roman"/>
                <w:b/>
                <w:bCs/>
                <w:color w:val="000000"/>
                <w:sz w:val="16"/>
                <w:szCs w:val="16"/>
                <w:bdr w:val="none" w:sz="0" w:space="0" w:color="auto"/>
              </w:rPr>
              <w:t>PERSONALO APMOKYMAS</w:t>
            </w:r>
          </w:p>
        </w:tc>
        <w:tc>
          <w:tcPr>
            <w:tcW w:w="3359" w:type="dxa"/>
            <w:gridSpan w:val="4"/>
            <w:tcBorders>
              <w:top w:val="single" w:sz="4" w:space="0" w:color="000000"/>
              <w:left w:val="nil"/>
              <w:bottom w:val="single" w:sz="4" w:space="0" w:color="000000"/>
              <w:right w:val="single" w:sz="4" w:space="0" w:color="000000"/>
            </w:tcBorders>
            <w:shd w:val="clear" w:color="auto" w:fill="auto"/>
            <w:vAlign w:val="center"/>
            <w:hideMark/>
          </w:tcPr>
          <w:p w14:paraId="36B69A9C" w14:textId="77777777" w:rsidR="00040CC5" w:rsidRPr="00A05F46" w:rsidRDefault="00040CC5" w:rsidP="003B2E94">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eastAsia="Times New Roman"/>
                <w:color w:val="000000"/>
                <w:sz w:val="16"/>
                <w:szCs w:val="16"/>
                <w:bdr w:val="none" w:sz="0" w:space="0" w:color="auto"/>
              </w:rPr>
            </w:pPr>
            <w:r w:rsidRPr="00A05F46">
              <w:rPr>
                <w:rFonts w:eastAsia="Times New Roman"/>
                <w:color w:val="000000"/>
                <w:sz w:val="16"/>
                <w:szCs w:val="16"/>
                <w:bdr w:val="none" w:sz="0" w:space="0" w:color="auto"/>
              </w:rPr>
              <w:t>Tiekėjas turi savo lėšomis ne</w:t>
            </w:r>
            <w:r w:rsidRPr="00A05F46">
              <w:rPr>
                <w:rFonts w:eastAsia="Times New Roman"/>
                <w:color w:val="FF0000"/>
                <w:sz w:val="16"/>
                <w:szCs w:val="16"/>
                <w:bdr w:val="none" w:sz="0" w:space="0" w:color="auto"/>
              </w:rPr>
              <w:t xml:space="preserve"> </w:t>
            </w:r>
            <w:r w:rsidRPr="00A05F46">
              <w:rPr>
                <w:rFonts w:eastAsia="Times New Roman"/>
                <w:color w:val="000000"/>
                <w:sz w:val="16"/>
                <w:szCs w:val="16"/>
                <w:bdr w:val="none" w:sz="0" w:space="0" w:color="auto"/>
              </w:rPr>
              <w:t>vėliau kaip per 3 kalendorines dienas po panaudos sutarties pasirašymo dienos apmokyti perkančiosios įstaigos personalą naudotis nuomojamu analizatoriumi ir išduoti apmokymo pažymėjimus.</w:t>
            </w:r>
          </w:p>
        </w:tc>
        <w:tc>
          <w:tcPr>
            <w:tcW w:w="3408" w:type="dxa"/>
            <w:tcBorders>
              <w:top w:val="nil"/>
              <w:left w:val="nil"/>
              <w:bottom w:val="single" w:sz="4" w:space="0" w:color="000000"/>
              <w:right w:val="single" w:sz="4" w:space="0" w:color="000000"/>
            </w:tcBorders>
            <w:shd w:val="clear" w:color="auto" w:fill="auto"/>
            <w:vAlign w:val="center"/>
            <w:hideMark/>
          </w:tcPr>
          <w:p w14:paraId="16561789" w14:textId="77777777" w:rsidR="00040CC5" w:rsidRPr="00A05F46" w:rsidRDefault="00040CC5" w:rsidP="003B2E94">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eastAsia="Times New Roman"/>
                <w:color w:val="000000"/>
                <w:sz w:val="16"/>
                <w:szCs w:val="16"/>
                <w:bdr w:val="none" w:sz="0" w:space="0" w:color="auto"/>
              </w:rPr>
            </w:pPr>
            <w:r w:rsidRPr="00A05F46">
              <w:rPr>
                <w:rFonts w:eastAsia="Times New Roman"/>
                <w:color w:val="000000"/>
                <w:sz w:val="16"/>
                <w:szCs w:val="16"/>
                <w:bdr w:val="none" w:sz="0" w:space="0" w:color="auto"/>
              </w:rPr>
              <w:t>Savo lėšomis ne vėliau kaip per 3 kalendorines dienas po panaudos sutarties pasirašymo dienos apmokysime perkančiosios įstaigos personalą naudotis nuomojamu analizatoriumi ir išduosime apmokymo pažymėjimus.</w:t>
            </w:r>
          </w:p>
        </w:tc>
      </w:tr>
      <w:tr w:rsidR="00040CC5" w:rsidRPr="00A05F46" w14:paraId="4710F5FE" w14:textId="77777777" w:rsidTr="003B2E94">
        <w:trPr>
          <w:trHeight w:val="408"/>
        </w:trPr>
        <w:tc>
          <w:tcPr>
            <w:tcW w:w="652" w:type="dxa"/>
            <w:tcBorders>
              <w:top w:val="nil"/>
              <w:left w:val="single" w:sz="4" w:space="0" w:color="000000"/>
              <w:bottom w:val="single" w:sz="4" w:space="0" w:color="000000"/>
              <w:right w:val="single" w:sz="4" w:space="0" w:color="000000"/>
            </w:tcBorders>
            <w:shd w:val="clear" w:color="auto" w:fill="auto"/>
            <w:vAlign w:val="center"/>
            <w:hideMark/>
          </w:tcPr>
          <w:p w14:paraId="26136558" w14:textId="77777777" w:rsidR="00040CC5" w:rsidRPr="00A05F46" w:rsidRDefault="00040CC5" w:rsidP="003B2E9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eastAsia="Times New Roman"/>
                <w:color w:val="000000"/>
                <w:sz w:val="16"/>
                <w:szCs w:val="16"/>
                <w:bdr w:val="none" w:sz="0" w:space="0" w:color="auto"/>
              </w:rPr>
            </w:pPr>
            <w:r w:rsidRPr="00A05F46">
              <w:rPr>
                <w:rFonts w:eastAsia="Times New Roman"/>
                <w:color w:val="000000"/>
                <w:sz w:val="16"/>
                <w:szCs w:val="16"/>
                <w:bdr w:val="none" w:sz="0" w:space="0" w:color="auto"/>
              </w:rPr>
              <w:t>19.</w:t>
            </w:r>
          </w:p>
        </w:tc>
        <w:tc>
          <w:tcPr>
            <w:tcW w:w="2707" w:type="dxa"/>
            <w:gridSpan w:val="2"/>
            <w:tcBorders>
              <w:top w:val="single" w:sz="4" w:space="0" w:color="000000"/>
              <w:left w:val="nil"/>
              <w:bottom w:val="single" w:sz="4" w:space="0" w:color="000000"/>
              <w:right w:val="single" w:sz="4" w:space="0" w:color="000000"/>
            </w:tcBorders>
            <w:shd w:val="clear" w:color="auto" w:fill="auto"/>
            <w:vAlign w:val="center"/>
            <w:hideMark/>
          </w:tcPr>
          <w:p w14:paraId="5123B975" w14:textId="77777777" w:rsidR="00040CC5" w:rsidRPr="00A05F46" w:rsidRDefault="00040CC5" w:rsidP="003B2E94">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eastAsia="Times New Roman"/>
                <w:b/>
                <w:bCs/>
                <w:color w:val="000000"/>
                <w:sz w:val="16"/>
                <w:szCs w:val="16"/>
                <w:bdr w:val="none" w:sz="0" w:space="0" w:color="auto"/>
              </w:rPr>
            </w:pPr>
            <w:r w:rsidRPr="00A05F46">
              <w:rPr>
                <w:rFonts w:eastAsia="Times New Roman"/>
                <w:b/>
                <w:bCs/>
                <w:color w:val="000000"/>
                <w:sz w:val="16"/>
                <w:szCs w:val="16"/>
                <w:bdr w:val="none" w:sz="0" w:space="0" w:color="auto"/>
              </w:rPr>
              <w:t>GARANTINIS ANALIZATORIAUS TERMINAS</w:t>
            </w:r>
          </w:p>
        </w:tc>
        <w:tc>
          <w:tcPr>
            <w:tcW w:w="3359" w:type="dxa"/>
            <w:gridSpan w:val="4"/>
            <w:tcBorders>
              <w:top w:val="single" w:sz="4" w:space="0" w:color="000000"/>
              <w:left w:val="nil"/>
              <w:bottom w:val="single" w:sz="4" w:space="0" w:color="000000"/>
              <w:right w:val="single" w:sz="4" w:space="0" w:color="000000"/>
            </w:tcBorders>
            <w:shd w:val="clear" w:color="auto" w:fill="auto"/>
            <w:vAlign w:val="center"/>
            <w:hideMark/>
          </w:tcPr>
          <w:p w14:paraId="628EAB32" w14:textId="77777777" w:rsidR="00040CC5" w:rsidRPr="00A05F46" w:rsidRDefault="00040CC5" w:rsidP="003B2E94">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eastAsia="Times New Roman"/>
                <w:color w:val="000000"/>
                <w:sz w:val="16"/>
                <w:szCs w:val="16"/>
                <w:bdr w:val="none" w:sz="0" w:space="0" w:color="auto"/>
              </w:rPr>
            </w:pPr>
            <w:r w:rsidRPr="00A05F46">
              <w:rPr>
                <w:rFonts w:eastAsia="Times New Roman"/>
                <w:color w:val="000000"/>
                <w:sz w:val="16"/>
                <w:szCs w:val="16"/>
                <w:bdr w:val="none" w:sz="0" w:space="0" w:color="auto"/>
              </w:rPr>
              <w:t xml:space="preserve">Garantinis analizatoriaus su visais priedais terminas turi būti užtikrinamas visu panaudos laikotarpiu.   </w:t>
            </w:r>
          </w:p>
        </w:tc>
        <w:tc>
          <w:tcPr>
            <w:tcW w:w="3408" w:type="dxa"/>
            <w:tcBorders>
              <w:top w:val="nil"/>
              <w:left w:val="nil"/>
              <w:bottom w:val="single" w:sz="4" w:space="0" w:color="000000"/>
              <w:right w:val="single" w:sz="4" w:space="0" w:color="000000"/>
            </w:tcBorders>
            <w:shd w:val="clear" w:color="auto" w:fill="auto"/>
            <w:vAlign w:val="center"/>
            <w:hideMark/>
          </w:tcPr>
          <w:p w14:paraId="164A9A5F" w14:textId="77777777" w:rsidR="00040CC5" w:rsidRPr="00A05F46" w:rsidRDefault="00040CC5" w:rsidP="003B2E94">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eastAsia="Times New Roman"/>
                <w:color w:val="000000"/>
                <w:sz w:val="16"/>
                <w:szCs w:val="16"/>
                <w:bdr w:val="none" w:sz="0" w:space="0" w:color="auto"/>
              </w:rPr>
            </w:pPr>
            <w:r w:rsidRPr="00A05F46">
              <w:rPr>
                <w:rFonts w:eastAsia="Times New Roman"/>
                <w:color w:val="000000"/>
                <w:sz w:val="16"/>
                <w:szCs w:val="16"/>
                <w:bdr w:val="none" w:sz="0" w:space="0" w:color="auto"/>
              </w:rPr>
              <w:t xml:space="preserve">Garantinis analizatoriaus terminas su visais priedais terminas užtikrinamas visam panaudos laikotarpiui.   </w:t>
            </w:r>
          </w:p>
        </w:tc>
      </w:tr>
    </w:tbl>
    <w:p w14:paraId="70B9F60D" w14:textId="77777777" w:rsidR="00040CC5" w:rsidRPr="007E0320" w:rsidRDefault="00040CC5" w:rsidP="00040CC5">
      <w:pPr>
        <w:ind w:left="2880"/>
        <w:jc w:val="center"/>
        <w:rPr>
          <w:rFonts w:eastAsia="Times New Roman"/>
          <w:bdr w:val="none" w:sz="0" w:space="0" w:color="auto"/>
          <w:lang w:val="lt-LT"/>
        </w:rPr>
      </w:pPr>
    </w:p>
    <w:p w14:paraId="29213654" w14:textId="77777777" w:rsidR="00040CC5" w:rsidRDefault="00040CC5" w:rsidP="00040CC5">
      <w:pPr>
        <w:ind w:left="2880"/>
        <w:jc w:val="center"/>
        <w:rPr>
          <w:lang w:val="lt-LT"/>
        </w:rPr>
      </w:pPr>
    </w:p>
    <w:tbl>
      <w:tblPr>
        <w:tblW w:w="9750" w:type="dxa"/>
        <w:tblLayout w:type="fixed"/>
        <w:tblLook w:val="04A0" w:firstRow="1" w:lastRow="0" w:firstColumn="1" w:lastColumn="0" w:noHBand="0" w:noVBand="1"/>
      </w:tblPr>
      <w:tblGrid>
        <w:gridCol w:w="5639"/>
        <w:gridCol w:w="4111"/>
      </w:tblGrid>
      <w:tr w:rsidR="00B3608A" w:rsidRPr="00B3608A" w14:paraId="227DCEF3" w14:textId="77777777" w:rsidTr="00977D03">
        <w:tc>
          <w:tcPr>
            <w:tcW w:w="5637" w:type="dxa"/>
            <w:hideMark/>
          </w:tcPr>
          <w:p w14:paraId="185AD6F0" w14:textId="77777777" w:rsidR="00B3608A" w:rsidRPr="00B3608A" w:rsidRDefault="00B3608A" w:rsidP="00977D03">
            <w:pPr>
              <w:spacing w:line="276" w:lineRule="auto"/>
              <w:ind w:firstLine="0"/>
              <w:rPr>
                <w:b/>
                <w:sz w:val="20"/>
                <w:szCs w:val="20"/>
                <w:lang w:val="lt-LT"/>
              </w:rPr>
            </w:pPr>
            <w:r w:rsidRPr="00B3608A">
              <w:rPr>
                <w:b/>
                <w:sz w:val="20"/>
                <w:szCs w:val="20"/>
                <w:lang w:val="lt-LT"/>
              </w:rPr>
              <w:t>Panaudos davėjas:</w:t>
            </w:r>
          </w:p>
        </w:tc>
        <w:tc>
          <w:tcPr>
            <w:tcW w:w="4110" w:type="dxa"/>
            <w:hideMark/>
          </w:tcPr>
          <w:p w14:paraId="0F574850" w14:textId="77777777" w:rsidR="00B3608A" w:rsidRPr="00B3608A" w:rsidRDefault="00B3608A" w:rsidP="00977D03">
            <w:pPr>
              <w:spacing w:line="276" w:lineRule="auto"/>
              <w:ind w:firstLine="0"/>
              <w:rPr>
                <w:b/>
                <w:sz w:val="20"/>
                <w:szCs w:val="20"/>
                <w:lang w:val="lt-LT"/>
              </w:rPr>
            </w:pPr>
            <w:r w:rsidRPr="00B3608A">
              <w:rPr>
                <w:b/>
                <w:sz w:val="20"/>
                <w:szCs w:val="20"/>
                <w:lang w:val="lt-LT"/>
              </w:rPr>
              <w:t>Panaudos gavėjas:</w:t>
            </w:r>
          </w:p>
        </w:tc>
      </w:tr>
      <w:tr w:rsidR="00B3608A" w:rsidRPr="00B3608A" w14:paraId="4FE6DA36" w14:textId="77777777" w:rsidTr="00977D03">
        <w:tc>
          <w:tcPr>
            <w:tcW w:w="5637" w:type="dxa"/>
          </w:tcPr>
          <w:p w14:paraId="4F79085C" w14:textId="77777777" w:rsidR="00B3608A" w:rsidRPr="00B3608A" w:rsidRDefault="00B3608A" w:rsidP="00977D03">
            <w:pPr>
              <w:spacing w:line="254" w:lineRule="auto"/>
              <w:ind w:firstLine="0"/>
              <w:rPr>
                <w:bCs/>
                <w:sz w:val="20"/>
                <w:szCs w:val="20"/>
                <w:lang w:val="lt-LT"/>
              </w:rPr>
            </w:pPr>
            <w:r w:rsidRPr="00B3608A">
              <w:rPr>
                <w:bCs/>
                <w:sz w:val="20"/>
                <w:szCs w:val="20"/>
                <w:lang w:val="lt-LT"/>
              </w:rPr>
              <w:t>UAB Diamedica</w:t>
            </w:r>
          </w:p>
          <w:p w14:paraId="71428138" w14:textId="77777777" w:rsidR="00B3608A" w:rsidRPr="00B3608A" w:rsidRDefault="00B3608A" w:rsidP="00977D03">
            <w:pPr>
              <w:spacing w:line="254" w:lineRule="auto"/>
              <w:ind w:firstLine="0"/>
              <w:rPr>
                <w:bCs/>
                <w:sz w:val="20"/>
                <w:szCs w:val="20"/>
                <w:lang w:val="lt-LT"/>
              </w:rPr>
            </w:pPr>
            <w:r w:rsidRPr="00B3608A">
              <w:rPr>
                <w:bCs/>
                <w:sz w:val="20"/>
                <w:szCs w:val="20"/>
                <w:lang w:val="lt-LT"/>
              </w:rPr>
              <w:t>Gėlių g. 2, LT-14184 Vilniaus raj. Avižienių km.</w:t>
            </w:r>
          </w:p>
          <w:p w14:paraId="1F642C58" w14:textId="77777777" w:rsidR="00B3608A" w:rsidRPr="00B3608A" w:rsidRDefault="00B3608A" w:rsidP="00977D03">
            <w:pPr>
              <w:spacing w:line="254" w:lineRule="auto"/>
              <w:ind w:firstLine="0"/>
              <w:rPr>
                <w:sz w:val="20"/>
                <w:szCs w:val="20"/>
                <w:lang w:val="lt-LT"/>
              </w:rPr>
            </w:pPr>
            <w:r w:rsidRPr="00B3608A">
              <w:rPr>
                <w:sz w:val="20"/>
                <w:szCs w:val="20"/>
                <w:lang w:val="lt-LT"/>
              </w:rPr>
              <w:t>Įmonės kodas 111768155</w:t>
            </w:r>
          </w:p>
          <w:p w14:paraId="6105EE21" w14:textId="77777777" w:rsidR="00B3608A" w:rsidRPr="00B3608A" w:rsidRDefault="00B3608A" w:rsidP="00977D03">
            <w:pPr>
              <w:spacing w:line="254" w:lineRule="auto"/>
              <w:ind w:firstLine="0"/>
              <w:rPr>
                <w:sz w:val="20"/>
                <w:szCs w:val="20"/>
                <w:lang w:val="lt-LT"/>
              </w:rPr>
            </w:pPr>
            <w:r w:rsidRPr="00B3608A">
              <w:rPr>
                <w:sz w:val="20"/>
                <w:szCs w:val="20"/>
                <w:lang w:val="lt-LT"/>
              </w:rPr>
              <w:t>PVM mok. LT117681515</w:t>
            </w:r>
          </w:p>
          <w:p w14:paraId="3B8D50BD" w14:textId="77777777" w:rsidR="00B3608A" w:rsidRPr="00B3608A" w:rsidRDefault="00B3608A" w:rsidP="00977D03">
            <w:pPr>
              <w:spacing w:line="254" w:lineRule="auto"/>
              <w:ind w:firstLine="0"/>
              <w:rPr>
                <w:sz w:val="20"/>
                <w:szCs w:val="20"/>
                <w:lang w:val="lt-LT"/>
              </w:rPr>
            </w:pPr>
            <w:r w:rsidRPr="00B3608A">
              <w:rPr>
                <w:sz w:val="20"/>
                <w:szCs w:val="20"/>
                <w:lang w:val="lt-LT"/>
              </w:rPr>
              <w:t>AB bankas Luminor, b/k 21400</w:t>
            </w:r>
          </w:p>
          <w:p w14:paraId="375F39F4" w14:textId="77777777" w:rsidR="00B3608A" w:rsidRPr="00B3608A" w:rsidRDefault="00B3608A" w:rsidP="00977D03">
            <w:pPr>
              <w:spacing w:line="254" w:lineRule="auto"/>
              <w:ind w:firstLine="0"/>
              <w:rPr>
                <w:sz w:val="20"/>
                <w:szCs w:val="20"/>
                <w:lang w:val="lt-LT"/>
              </w:rPr>
            </w:pPr>
            <w:r w:rsidRPr="00B3608A">
              <w:rPr>
                <w:sz w:val="20"/>
                <w:szCs w:val="20"/>
                <w:lang w:val="lt-LT"/>
              </w:rPr>
              <w:t>A.s. LT492140030002131892</w:t>
            </w:r>
          </w:p>
          <w:p w14:paraId="5B3F1091" w14:textId="77777777" w:rsidR="00B3608A" w:rsidRPr="00B3608A" w:rsidRDefault="00B3608A" w:rsidP="00977D03">
            <w:pPr>
              <w:spacing w:line="276" w:lineRule="auto"/>
              <w:ind w:firstLine="0"/>
              <w:rPr>
                <w:b/>
                <w:sz w:val="20"/>
                <w:szCs w:val="20"/>
                <w:lang w:val="lt-LT"/>
              </w:rPr>
            </w:pPr>
            <w:r w:rsidRPr="00B3608A">
              <w:rPr>
                <w:sz w:val="20"/>
                <w:szCs w:val="20"/>
                <w:lang w:val="lt-LT"/>
              </w:rPr>
              <w:t>Tel. (8 5) 2790080, faks. (8 5) 2107286</w:t>
            </w:r>
          </w:p>
          <w:p w14:paraId="1D6B7D18" w14:textId="77777777" w:rsidR="00B3608A" w:rsidRPr="00B3608A" w:rsidRDefault="00B3608A" w:rsidP="00977D03">
            <w:pPr>
              <w:spacing w:line="276" w:lineRule="auto"/>
              <w:rPr>
                <w:sz w:val="20"/>
                <w:szCs w:val="20"/>
                <w:lang w:val="lt-LT"/>
              </w:rPr>
            </w:pPr>
            <w:r w:rsidRPr="00B3608A">
              <w:rPr>
                <w:sz w:val="20"/>
                <w:szCs w:val="20"/>
                <w:lang w:val="lt-LT"/>
              </w:rPr>
              <w:tab/>
            </w:r>
          </w:p>
          <w:p w14:paraId="3FAAC335" w14:textId="77777777" w:rsidR="00B3608A" w:rsidRPr="00B3608A" w:rsidRDefault="00B3608A" w:rsidP="00977D03">
            <w:pPr>
              <w:spacing w:line="276" w:lineRule="auto"/>
              <w:rPr>
                <w:sz w:val="20"/>
                <w:szCs w:val="20"/>
                <w:lang w:val="lt-LT"/>
              </w:rPr>
            </w:pPr>
          </w:p>
          <w:p w14:paraId="150F98A8" w14:textId="77777777" w:rsidR="00B3608A" w:rsidRPr="00B3608A" w:rsidRDefault="00B3608A" w:rsidP="00977D03">
            <w:pPr>
              <w:spacing w:line="276" w:lineRule="auto"/>
              <w:ind w:firstLine="0"/>
              <w:rPr>
                <w:sz w:val="20"/>
                <w:szCs w:val="20"/>
                <w:lang w:val="lt-LT"/>
              </w:rPr>
            </w:pPr>
            <w:r w:rsidRPr="00B3608A">
              <w:rPr>
                <w:sz w:val="20"/>
                <w:szCs w:val="20"/>
                <w:lang w:val="lt-LT"/>
              </w:rPr>
              <w:t>Perdavė:</w:t>
            </w:r>
          </w:p>
        </w:tc>
        <w:tc>
          <w:tcPr>
            <w:tcW w:w="4110" w:type="dxa"/>
          </w:tcPr>
          <w:p w14:paraId="126014B0" w14:textId="77777777" w:rsidR="00B3608A" w:rsidRPr="00B3608A" w:rsidRDefault="00B3608A" w:rsidP="00977D03">
            <w:pPr>
              <w:spacing w:line="254" w:lineRule="auto"/>
              <w:ind w:firstLine="0"/>
              <w:rPr>
                <w:sz w:val="20"/>
                <w:szCs w:val="20"/>
                <w:lang w:val="lt-LT"/>
              </w:rPr>
            </w:pPr>
            <w:r w:rsidRPr="00B3608A">
              <w:rPr>
                <w:sz w:val="20"/>
                <w:szCs w:val="20"/>
                <w:lang w:val="lt-LT"/>
              </w:rPr>
              <w:t>VšĮ Tauragės ligoninė</w:t>
            </w:r>
          </w:p>
          <w:p w14:paraId="0B066B7F" w14:textId="77777777" w:rsidR="00B3608A" w:rsidRPr="00B3608A" w:rsidRDefault="00B3608A" w:rsidP="00977D03">
            <w:pPr>
              <w:spacing w:line="254" w:lineRule="auto"/>
              <w:ind w:firstLine="0"/>
              <w:rPr>
                <w:sz w:val="20"/>
                <w:szCs w:val="20"/>
                <w:lang w:val="lt-LT"/>
              </w:rPr>
            </w:pPr>
            <w:r w:rsidRPr="00B3608A">
              <w:rPr>
                <w:sz w:val="20"/>
                <w:szCs w:val="20"/>
                <w:lang w:val="lt-LT"/>
              </w:rPr>
              <w:t xml:space="preserve">V. Kudirkos g. 2, LT-72214 Tauragė </w:t>
            </w:r>
          </w:p>
          <w:p w14:paraId="1056AC86" w14:textId="77777777" w:rsidR="00B3608A" w:rsidRPr="00B3608A" w:rsidRDefault="00B3608A" w:rsidP="00977D03">
            <w:pPr>
              <w:spacing w:line="254" w:lineRule="auto"/>
              <w:ind w:firstLine="0"/>
              <w:rPr>
                <w:sz w:val="20"/>
                <w:szCs w:val="20"/>
                <w:lang w:val="lt-LT"/>
              </w:rPr>
            </w:pPr>
            <w:r w:rsidRPr="00B3608A">
              <w:rPr>
                <w:sz w:val="20"/>
                <w:szCs w:val="20"/>
                <w:lang w:val="lt-LT"/>
              </w:rPr>
              <w:t xml:space="preserve">Įmonės kodas 179761936 </w:t>
            </w:r>
          </w:p>
          <w:p w14:paraId="68254BCC" w14:textId="77777777" w:rsidR="00B3608A" w:rsidRPr="00B3608A" w:rsidRDefault="00B3608A" w:rsidP="00977D03">
            <w:pPr>
              <w:spacing w:line="254" w:lineRule="auto"/>
              <w:ind w:firstLine="0"/>
              <w:rPr>
                <w:sz w:val="20"/>
                <w:szCs w:val="20"/>
                <w:lang w:val="lt-LT"/>
              </w:rPr>
            </w:pPr>
            <w:r w:rsidRPr="00B3608A">
              <w:rPr>
                <w:sz w:val="20"/>
                <w:szCs w:val="20"/>
                <w:lang w:val="lt-LT"/>
              </w:rPr>
              <w:t>PVM mok. kodas nėra</w:t>
            </w:r>
          </w:p>
          <w:p w14:paraId="79D9B702" w14:textId="77777777" w:rsidR="00B3608A" w:rsidRPr="00B3608A" w:rsidRDefault="00B3608A" w:rsidP="00977D03">
            <w:pPr>
              <w:spacing w:line="254" w:lineRule="auto"/>
              <w:ind w:firstLine="0"/>
              <w:rPr>
                <w:sz w:val="20"/>
                <w:szCs w:val="20"/>
                <w:lang w:val="lt-LT"/>
              </w:rPr>
            </w:pPr>
            <w:r w:rsidRPr="00B3608A">
              <w:rPr>
                <w:sz w:val="20"/>
                <w:szCs w:val="20"/>
                <w:lang w:val="lt-LT"/>
              </w:rPr>
              <w:t>AB bankas Luminor, b/k 40100</w:t>
            </w:r>
          </w:p>
          <w:p w14:paraId="304EC921" w14:textId="77777777" w:rsidR="00B3608A" w:rsidRPr="00B3608A" w:rsidRDefault="00B3608A" w:rsidP="00977D03">
            <w:pPr>
              <w:spacing w:line="254" w:lineRule="auto"/>
              <w:ind w:firstLine="0"/>
              <w:rPr>
                <w:sz w:val="20"/>
                <w:szCs w:val="20"/>
                <w:lang w:val="lt-LT"/>
              </w:rPr>
            </w:pPr>
            <w:r w:rsidRPr="00B3608A">
              <w:rPr>
                <w:sz w:val="20"/>
                <w:szCs w:val="20"/>
                <w:lang w:val="lt-LT"/>
              </w:rPr>
              <w:t>A.s. LT034010041600458036</w:t>
            </w:r>
          </w:p>
          <w:p w14:paraId="5986C523" w14:textId="77777777" w:rsidR="00B3608A" w:rsidRPr="00B3608A" w:rsidRDefault="00B3608A" w:rsidP="00977D03">
            <w:pPr>
              <w:spacing w:line="254" w:lineRule="auto"/>
              <w:ind w:firstLine="0"/>
              <w:rPr>
                <w:sz w:val="20"/>
                <w:szCs w:val="20"/>
                <w:lang w:val="lt-LT"/>
              </w:rPr>
            </w:pPr>
            <w:r w:rsidRPr="00B3608A">
              <w:rPr>
                <w:sz w:val="20"/>
                <w:szCs w:val="20"/>
                <w:lang w:val="lt-LT"/>
              </w:rPr>
              <w:t>Tel. (8 446) 62700, faks. (8 446) 62700</w:t>
            </w:r>
          </w:p>
          <w:p w14:paraId="2245BADD" w14:textId="77777777" w:rsidR="00B3608A" w:rsidRPr="00B3608A" w:rsidRDefault="00B3608A" w:rsidP="00977D03">
            <w:pPr>
              <w:spacing w:line="254" w:lineRule="auto"/>
              <w:rPr>
                <w:sz w:val="20"/>
                <w:szCs w:val="20"/>
                <w:lang w:val="lt-LT"/>
              </w:rPr>
            </w:pPr>
          </w:p>
          <w:p w14:paraId="681E8062" w14:textId="77777777" w:rsidR="00B3608A" w:rsidRPr="00B3608A" w:rsidRDefault="00B3608A" w:rsidP="00977D03">
            <w:pPr>
              <w:spacing w:line="276" w:lineRule="auto"/>
              <w:rPr>
                <w:sz w:val="20"/>
                <w:szCs w:val="20"/>
                <w:lang w:val="lt-LT"/>
              </w:rPr>
            </w:pPr>
          </w:p>
          <w:p w14:paraId="7530101B" w14:textId="77777777" w:rsidR="00B3608A" w:rsidRPr="00B3608A" w:rsidRDefault="00B3608A" w:rsidP="00977D03">
            <w:pPr>
              <w:spacing w:line="276" w:lineRule="auto"/>
              <w:ind w:firstLine="0"/>
              <w:rPr>
                <w:sz w:val="20"/>
                <w:szCs w:val="20"/>
                <w:lang w:val="lt-LT"/>
              </w:rPr>
            </w:pPr>
            <w:r w:rsidRPr="00B3608A">
              <w:rPr>
                <w:sz w:val="20"/>
                <w:szCs w:val="20"/>
                <w:lang w:val="lt-LT"/>
              </w:rPr>
              <w:t>Priėmė:</w:t>
            </w:r>
          </w:p>
        </w:tc>
      </w:tr>
    </w:tbl>
    <w:p w14:paraId="664E33F0" w14:textId="77777777" w:rsidR="00B3608A" w:rsidRDefault="00B3608A" w:rsidP="00B3608A">
      <w:pPr>
        <w:rPr>
          <w:rFonts w:eastAsia="Times New Roman"/>
          <w:sz w:val="20"/>
          <w:szCs w:val="20"/>
          <w:lang w:val="lt-LT"/>
        </w:rPr>
      </w:pPr>
    </w:p>
    <w:p w14:paraId="612B74B9" w14:textId="77777777" w:rsidR="00B3608A" w:rsidRDefault="00B3608A" w:rsidP="00B3608A">
      <w:pPr>
        <w:rPr>
          <w:lang w:val="lt-LT"/>
        </w:rPr>
      </w:pPr>
    </w:p>
    <w:tbl>
      <w:tblPr>
        <w:tblW w:w="5000" w:type="pct"/>
        <w:tblLook w:val="01E0" w:firstRow="1" w:lastRow="1" w:firstColumn="1" w:lastColumn="1" w:noHBand="0" w:noVBand="0"/>
      </w:tblPr>
      <w:tblGrid>
        <w:gridCol w:w="5322"/>
        <w:gridCol w:w="4720"/>
      </w:tblGrid>
      <w:tr w:rsidR="00B3608A" w:rsidRPr="00B3608A" w14:paraId="69BC6965" w14:textId="77777777" w:rsidTr="00977D03">
        <w:tc>
          <w:tcPr>
            <w:tcW w:w="2650" w:type="pct"/>
            <w:vAlign w:val="center"/>
            <w:hideMark/>
          </w:tcPr>
          <w:p w14:paraId="5B29C4AF" w14:textId="77777777" w:rsidR="00B3608A" w:rsidRPr="00B3608A" w:rsidRDefault="00B3608A" w:rsidP="00977D03">
            <w:pPr>
              <w:spacing w:line="276" w:lineRule="auto"/>
              <w:ind w:firstLine="0"/>
              <w:rPr>
                <w:sz w:val="20"/>
                <w:szCs w:val="20"/>
                <w:lang w:val="lt-LT"/>
              </w:rPr>
            </w:pPr>
            <w:r w:rsidRPr="00B3608A">
              <w:rPr>
                <w:sz w:val="20"/>
                <w:szCs w:val="20"/>
                <w:lang w:val="lt-LT"/>
              </w:rPr>
              <w:t>(Pareigos, vardas, pavardė, parašas)</w:t>
            </w:r>
          </w:p>
        </w:tc>
        <w:tc>
          <w:tcPr>
            <w:tcW w:w="2350" w:type="pct"/>
            <w:vAlign w:val="center"/>
            <w:hideMark/>
          </w:tcPr>
          <w:p w14:paraId="6C6B417E" w14:textId="77777777" w:rsidR="00B3608A" w:rsidRPr="00B3608A" w:rsidRDefault="00B3608A" w:rsidP="00977D03">
            <w:pPr>
              <w:spacing w:line="276" w:lineRule="auto"/>
              <w:ind w:firstLine="0"/>
              <w:rPr>
                <w:sz w:val="20"/>
                <w:szCs w:val="20"/>
                <w:lang w:val="lt-LT"/>
              </w:rPr>
            </w:pPr>
            <w:r w:rsidRPr="00B3608A">
              <w:rPr>
                <w:sz w:val="20"/>
                <w:szCs w:val="20"/>
                <w:lang w:val="lt-LT"/>
              </w:rPr>
              <w:t xml:space="preserve">     (Pareigos, vardas, pavardė, parašas)</w:t>
            </w:r>
          </w:p>
        </w:tc>
      </w:tr>
      <w:tr w:rsidR="00B3608A" w14:paraId="42893620" w14:textId="77777777" w:rsidTr="00977D03">
        <w:tc>
          <w:tcPr>
            <w:tcW w:w="2650" w:type="pct"/>
            <w:vAlign w:val="center"/>
          </w:tcPr>
          <w:p w14:paraId="7C2433CF" w14:textId="77777777" w:rsidR="00B3608A" w:rsidRDefault="00B3608A" w:rsidP="00977D03">
            <w:pPr>
              <w:spacing w:line="276" w:lineRule="auto"/>
              <w:rPr>
                <w:sz w:val="22"/>
                <w:szCs w:val="22"/>
                <w:lang w:val="lt-LT"/>
              </w:rPr>
            </w:pPr>
          </w:p>
        </w:tc>
        <w:tc>
          <w:tcPr>
            <w:tcW w:w="2350" w:type="pct"/>
            <w:vAlign w:val="center"/>
          </w:tcPr>
          <w:p w14:paraId="13E49087" w14:textId="77777777" w:rsidR="00B3608A" w:rsidRDefault="00B3608A" w:rsidP="00977D03">
            <w:pPr>
              <w:spacing w:line="276" w:lineRule="auto"/>
              <w:rPr>
                <w:sz w:val="22"/>
                <w:szCs w:val="22"/>
                <w:lang w:val="lt-LT"/>
              </w:rPr>
            </w:pPr>
          </w:p>
        </w:tc>
      </w:tr>
    </w:tbl>
    <w:p w14:paraId="7A2DF3AD" w14:textId="77777777" w:rsidR="00040CC5" w:rsidRDefault="00040CC5" w:rsidP="00040CC5">
      <w:pPr>
        <w:ind w:left="2880"/>
        <w:jc w:val="center"/>
        <w:rPr>
          <w:lang w:val="lt-LT"/>
        </w:rPr>
      </w:pPr>
    </w:p>
    <w:p w14:paraId="4FEA38C5" w14:textId="77777777" w:rsidR="00040CC5" w:rsidRDefault="00040CC5" w:rsidP="00040CC5">
      <w:pPr>
        <w:ind w:left="2880"/>
        <w:jc w:val="center"/>
        <w:rPr>
          <w:lang w:val="lt-LT"/>
        </w:rPr>
      </w:pPr>
    </w:p>
    <w:p w14:paraId="6790C065" w14:textId="77777777" w:rsidR="00040CC5" w:rsidRDefault="00040CC5" w:rsidP="00040CC5">
      <w:pPr>
        <w:ind w:left="2880"/>
        <w:jc w:val="center"/>
        <w:rPr>
          <w:lang w:val="lt-LT"/>
        </w:rPr>
      </w:pPr>
    </w:p>
    <w:p w14:paraId="3731D2EF" w14:textId="77777777" w:rsidR="00040CC5" w:rsidRDefault="00040CC5" w:rsidP="00040CC5">
      <w:pPr>
        <w:ind w:left="2880"/>
        <w:jc w:val="center"/>
        <w:rPr>
          <w:lang w:val="lt-LT"/>
        </w:rPr>
      </w:pPr>
    </w:p>
    <w:p w14:paraId="0D75F86A" w14:textId="65DF0332" w:rsidR="00040CC5" w:rsidRDefault="00040CC5" w:rsidP="00040CC5">
      <w:pPr>
        <w:ind w:left="2880"/>
        <w:jc w:val="center"/>
        <w:rPr>
          <w:lang w:val="lt-LT"/>
        </w:rPr>
      </w:pPr>
    </w:p>
    <w:p w14:paraId="378A92AB" w14:textId="5A298D7A" w:rsidR="00040CC5" w:rsidRDefault="00040CC5" w:rsidP="00040CC5">
      <w:pPr>
        <w:ind w:left="2880"/>
        <w:jc w:val="center"/>
        <w:rPr>
          <w:lang w:val="lt-LT"/>
        </w:rPr>
      </w:pPr>
    </w:p>
    <w:p w14:paraId="0725559E" w14:textId="3E524F23" w:rsidR="00040CC5" w:rsidRDefault="00040CC5" w:rsidP="00040CC5">
      <w:pPr>
        <w:ind w:left="2880"/>
        <w:jc w:val="center"/>
        <w:rPr>
          <w:lang w:val="lt-LT"/>
        </w:rPr>
      </w:pPr>
    </w:p>
    <w:p w14:paraId="76B2C927" w14:textId="43DBDC65" w:rsidR="00040CC5" w:rsidRDefault="00040CC5" w:rsidP="00040CC5">
      <w:pPr>
        <w:ind w:left="2880"/>
        <w:jc w:val="center"/>
        <w:rPr>
          <w:lang w:val="lt-LT"/>
        </w:rPr>
      </w:pPr>
    </w:p>
    <w:p w14:paraId="64A2F903" w14:textId="5484F782" w:rsidR="00040CC5" w:rsidRDefault="00040CC5" w:rsidP="00040CC5">
      <w:pPr>
        <w:ind w:left="2880"/>
        <w:jc w:val="center"/>
        <w:rPr>
          <w:lang w:val="lt-LT"/>
        </w:rPr>
      </w:pPr>
    </w:p>
    <w:p w14:paraId="0C1826EC" w14:textId="1599E668" w:rsidR="009F2880" w:rsidRDefault="009F2880" w:rsidP="00040CC5">
      <w:pPr>
        <w:ind w:left="2880"/>
        <w:jc w:val="center"/>
        <w:rPr>
          <w:lang w:val="lt-LT"/>
        </w:rPr>
      </w:pPr>
    </w:p>
    <w:p w14:paraId="4C28DFE0" w14:textId="572161C6" w:rsidR="009F2880" w:rsidRDefault="009F2880" w:rsidP="00040CC5">
      <w:pPr>
        <w:ind w:left="2880"/>
        <w:jc w:val="center"/>
        <w:rPr>
          <w:lang w:val="lt-LT"/>
        </w:rPr>
      </w:pPr>
    </w:p>
    <w:p w14:paraId="36B0DB1F" w14:textId="77777777" w:rsidR="009F2880" w:rsidRDefault="009F2880" w:rsidP="00040CC5">
      <w:pPr>
        <w:ind w:left="2880"/>
        <w:jc w:val="center"/>
        <w:rPr>
          <w:lang w:val="lt-LT"/>
        </w:rPr>
      </w:pPr>
    </w:p>
    <w:p w14:paraId="0964879B" w14:textId="70B2F2DD" w:rsidR="00040CC5" w:rsidRDefault="00040CC5" w:rsidP="00040CC5">
      <w:pPr>
        <w:ind w:left="2880"/>
        <w:jc w:val="center"/>
        <w:rPr>
          <w:lang w:val="lt-LT"/>
        </w:rPr>
      </w:pPr>
    </w:p>
    <w:p w14:paraId="1C1BF2E9" w14:textId="77429A66" w:rsidR="00040CC5" w:rsidRDefault="00040CC5" w:rsidP="00040CC5">
      <w:pPr>
        <w:ind w:left="2880"/>
        <w:jc w:val="center"/>
        <w:rPr>
          <w:lang w:val="lt-LT"/>
        </w:rPr>
      </w:pPr>
    </w:p>
    <w:p w14:paraId="512A3F61" w14:textId="5CCE3DAF" w:rsidR="00040CC5" w:rsidRDefault="00040CC5" w:rsidP="00040CC5">
      <w:pPr>
        <w:ind w:left="2880"/>
        <w:jc w:val="center"/>
        <w:rPr>
          <w:lang w:val="lt-LT"/>
        </w:rPr>
      </w:pPr>
    </w:p>
    <w:p w14:paraId="6F214D6B" w14:textId="6BA402D2" w:rsidR="00040CC5" w:rsidRDefault="00040CC5" w:rsidP="00040CC5">
      <w:pPr>
        <w:ind w:left="2880"/>
        <w:jc w:val="center"/>
        <w:rPr>
          <w:lang w:val="lt-LT"/>
        </w:rPr>
      </w:pPr>
    </w:p>
    <w:p w14:paraId="0E0D235C" w14:textId="291237A5" w:rsidR="00040CC5" w:rsidRDefault="00040CC5" w:rsidP="00040CC5">
      <w:pPr>
        <w:ind w:left="2880"/>
        <w:jc w:val="center"/>
        <w:rPr>
          <w:lang w:val="lt-LT"/>
        </w:rPr>
      </w:pPr>
    </w:p>
    <w:p w14:paraId="080B8D5D" w14:textId="3A9A2A31" w:rsidR="007E0320" w:rsidRPr="007E0320" w:rsidRDefault="007E0320" w:rsidP="007E0320">
      <w:pPr>
        <w:ind w:left="2880"/>
        <w:jc w:val="center"/>
        <w:rPr>
          <w:rFonts w:eastAsia="Times New Roman"/>
          <w:bdr w:val="none" w:sz="0" w:space="0" w:color="auto"/>
          <w:lang w:val="lt-LT"/>
        </w:rPr>
      </w:pPr>
      <w:r>
        <w:rPr>
          <w:lang w:val="lt-LT"/>
        </w:rPr>
        <w:lastRenderedPageBreak/>
        <w:t xml:space="preserve">Priedas Nr. </w:t>
      </w:r>
      <w:r w:rsidR="00537980">
        <w:rPr>
          <w:lang w:val="lt-LT"/>
        </w:rPr>
        <w:t>2</w:t>
      </w:r>
      <w:r>
        <w:rPr>
          <w:lang w:val="lt-LT"/>
        </w:rPr>
        <w:t xml:space="preserve"> prie panaudos sutarties Nr.  PS-2021__</w:t>
      </w:r>
    </w:p>
    <w:p w14:paraId="3E3ACC87" w14:textId="77777777" w:rsidR="007E0320" w:rsidRPr="007E0320" w:rsidRDefault="007E0320" w:rsidP="007E0320">
      <w:pPr>
        <w:pStyle w:val="BodyText"/>
        <w:ind w:left="360"/>
        <w:jc w:val="center"/>
        <w:rPr>
          <w:sz w:val="24"/>
          <w:szCs w:val="24"/>
          <w:lang w:val="lt-LT"/>
        </w:rPr>
      </w:pPr>
    </w:p>
    <w:p w14:paraId="70C5232B" w14:textId="77777777" w:rsidR="007E0320" w:rsidRPr="007E0320" w:rsidRDefault="007E0320" w:rsidP="007E0320">
      <w:pPr>
        <w:pStyle w:val="BodyText"/>
        <w:ind w:left="360"/>
        <w:jc w:val="center"/>
        <w:rPr>
          <w:sz w:val="24"/>
          <w:szCs w:val="24"/>
          <w:lang w:val="lt-LT"/>
        </w:rPr>
      </w:pPr>
      <w:r w:rsidRPr="007E0320">
        <w:rPr>
          <w:sz w:val="24"/>
          <w:szCs w:val="24"/>
          <w:lang w:val="lt-LT"/>
        </w:rPr>
        <w:t>TURTO PERDAVIMO-PRIĖMIMO AKTAS</w:t>
      </w:r>
    </w:p>
    <w:p w14:paraId="55E31770" w14:textId="463D4550" w:rsidR="007E0320" w:rsidRDefault="007E0320" w:rsidP="007E0320">
      <w:pPr>
        <w:jc w:val="center"/>
        <w:rPr>
          <w:b/>
          <w:lang w:val="lt-LT"/>
        </w:rPr>
      </w:pPr>
      <w:r>
        <w:rPr>
          <w:b/>
          <w:lang w:val="lt-LT"/>
        </w:rPr>
        <w:t>2021-........... -................</w:t>
      </w:r>
    </w:p>
    <w:p w14:paraId="04071668" w14:textId="50FEF91A" w:rsidR="007E0320" w:rsidRDefault="007E0320" w:rsidP="007E0320">
      <w:pPr>
        <w:ind w:left="2592" w:firstLine="1296"/>
        <w:rPr>
          <w:lang w:val="lt-LT"/>
        </w:rPr>
      </w:pPr>
      <w:r>
        <w:rPr>
          <w:lang w:val="lt-LT"/>
        </w:rPr>
        <w:t xml:space="preserve">           </w:t>
      </w:r>
      <w:r w:rsidR="00040CC5">
        <w:rPr>
          <w:lang w:val="lt-LT"/>
        </w:rPr>
        <w:t>Tauragė</w:t>
      </w:r>
    </w:p>
    <w:p w14:paraId="1EF34AC8" w14:textId="77777777" w:rsidR="007E0320" w:rsidRDefault="007E0320" w:rsidP="007E0320">
      <w:pPr>
        <w:pStyle w:val="BodyText"/>
        <w:jc w:val="center"/>
        <w:rPr>
          <w:sz w:val="24"/>
          <w:szCs w:val="24"/>
          <w:lang w:val="lt-LT"/>
        </w:rPr>
      </w:pPr>
    </w:p>
    <w:p w14:paraId="76889A91" w14:textId="77777777" w:rsidR="007E0320" w:rsidRDefault="007E0320" w:rsidP="007E0320">
      <w:pPr>
        <w:pStyle w:val="BodyText"/>
        <w:rPr>
          <w:sz w:val="24"/>
          <w:szCs w:val="24"/>
          <w:lang w:val="lt-LT"/>
        </w:rPr>
      </w:pPr>
    </w:p>
    <w:p w14:paraId="719EAA8D" w14:textId="77777777" w:rsidR="007E0320" w:rsidRDefault="007E0320" w:rsidP="007E0320">
      <w:pPr>
        <w:pStyle w:val="BodyText"/>
        <w:rPr>
          <w:sz w:val="24"/>
          <w:szCs w:val="24"/>
          <w:lang w:val="lt-LT"/>
        </w:rPr>
      </w:pPr>
    </w:p>
    <w:p w14:paraId="6F01E96B" w14:textId="6E2D93FA" w:rsidR="007E0320" w:rsidRPr="007E0320" w:rsidRDefault="007E0320" w:rsidP="007E0320">
      <w:pPr>
        <w:pStyle w:val="BodyText"/>
        <w:ind w:firstLine="720"/>
        <w:jc w:val="both"/>
        <w:rPr>
          <w:bCs/>
          <w:sz w:val="24"/>
          <w:szCs w:val="24"/>
          <w:lang w:val="lt-LT"/>
        </w:rPr>
      </w:pPr>
      <w:r w:rsidRPr="007E0320">
        <w:rPr>
          <w:sz w:val="24"/>
          <w:szCs w:val="24"/>
          <w:lang w:val="lt-LT"/>
        </w:rPr>
        <w:t xml:space="preserve">Šiuo aktu patvirtiname, kad </w:t>
      </w:r>
      <w:r w:rsidRPr="007E0320">
        <w:rPr>
          <w:b/>
          <w:bCs/>
          <w:sz w:val="24"/>
          <w:szCs w:val="24"/>
          <w:lang w:val="lt-LT"/>
        </w:rPr>
        <w:t>UAB Diamedica</w:t>
      </w:r>
      <w:r w:rsidRPr="007E0320">
        <w:rPr>
          <w:sz w:val="24"/>
          <w:szCs w:val="24"/>
          <w:lang w:val="lt-LT"/>
        </w:rPr>
        <w:t xml:space="preserve">, vykdydama 2021-________ panaudos sutartį Nr. .................................................................... perdavė, o </w:t>
      </w:r>
      <w:r w:rsidRPr="007E0320">
        <w:rPr>
          <w:b/>
          <w:sz w:val="24"/>
          <w:szCs w:val="24"/>
          <w:lang w:val="lt-LT"/>
        </w:rPr>
        <w:t xml:space="preserve">Viešoji įstaiga Tauragės ligoninė </w:t>
      </w:r>
      <w:r w:rsidRPr="007E0320">
        <w:rPr>
          <w:sz w:val="24"/>
          <w:szCs w:val="24"/>
          <w:lang w:val="lt-LT"/>
        </w:rPr>
        <w:t>priėmė šį turtą:</w:t>
      </w:r>
    </w:p>
    <w:p w14:paraId="37649400" w14:textId="77777777" w:rsidR="007E0320" w:rsidRPr="007E0320" w:rsidRDefault="007E0320" w:rsidP="007E0320">
      <w:pPr>
        <w:pStyle w:val="BodyText"/>
        <w:ind w:left="360" w:firstLine="360"/>
        <w:jc w:val="both"/>
        <w:rPr>
          <w:bCs/>
          <w:sz w:val="24"/>
          <w:szCs w:val="24"/>
          <w:lang w:val="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268"/>
        <w:gridCol w:w="2552"/>
        <w:gridCol w:w="1559"/>
        <w:gridCol w:w="2551"/>
      </w:tblGrid>
      <w:tr w:rsidR="007E0320" w:rsidRPr="00F159A6" w14:paraId="007C5116" w14:textId="77777777" w:rsidTr="007E0320">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8E8DA8" w14:textId="77777777" w:rsidR="007E0320" w:rsidRPr="007E0320" w:rsidRDefault="007E0320">
            <w:pPr>
              <w:pStyle w:val="BodyText"/>
              <w:spacing w:line="276" w:lineRule="auto"/>
              <w:jc w:val="center"/>
              <w:rPr>
                <w:b/>
                <w:sz w:val="24"/>
                <w:szCs w:val="24"/>
                <w:lang w:val="lt-LT"/>
              </w:rPr>
            </w:pPr>
            <w:r w:rsidRPr="007E0320">
              <w:rPr>
                <w:b/>
                <w:sz w:val="24"/>
                <w:szCs w:val="24"/>
                <w:lang w:val="lt-LT"/>
              </w:rPr>
              <w:t>Eil. Nr.</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DD2EB5" w14:textId="77777777" w:rsidR="007E0320" w:rsidRPr="007E0320" w:rsidRDefault="007E0320">
            <w:pPr>
              <w:pStyle w:val="BodyText"/>
              <w:spacing w:line="276" w:lineRule="auto"/>
              <w:jc w:val="center"/>
              <w:rPr>
                <w:b/>
                <w:sz w:val="24"/>
                <w:szCs w:val="24"/>
                <w:lang w:val="lt-LT"/>
              </w:rPr>
            </w:pPr>
            <w:r w:rsidRPr="007E0320">
              <w:rPr>
                <w:b/>
                <w:sz w:val="24"/>
                <w:szCs w:val="24"/>
                <w:lang w:val="lt-LT"/>
              </w:rPr>
              <w:t>Pavadinimas</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55DD4C" w14:textId="77777777" w:rsidR="007E0320" w:rsidRPr="007E0320" w:rsidRDefault="007E0320">
            <w:pPr>
              <w:pStyle w:val="BodyText"/>
              <w:spacing w:line="276" w:lineRule="auto"/>
              <w:jc w:val="center"/>
              <w:rPr>
                <w:b/>
                <w:sz w:val="24"/>
                <w:szCs w:val="24"/>
                <w:lang w:val="lt-LT"/>
              </w:rPr>
            </w:pPr>
          </w:p>
          <w:p w14:paraId="70179D13" w14:textId="77777777" w:rsidR="007E0320" w:rsidRPr="007E0320" w:rsidRDefault="007E0320">
            <w:pPr>
              <w:pStyle w:val="BodyText"/>
              <w:spacing w:line="276" w:lineRule="auto"/>
              <w:jc w:val="center"/>
              <w:rPr>
                <w:b/>
                <w:sz w:val="24"/>
                <w:szCs w:val="24"/>
                <w:lang w:val="lt-LT"/>
              </w:rPr>
            </w:pPr>
            <w:r w:rsidRPr="007E0320">
              <w:rPr>
                <w:b/>
                <w:sz w:val="24"/>
                <w:szCs w:val="24"/>
                <w:lang w:val="lt-LT"/>
              </w:rPr>
              <w:t>Serijos numeris</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F1D464" w14:textId="77777777" w:rsidR="007E0320" w:rsidRPr="007E0320" w:rsidRDefault="007E0320">
            <w:pPr>
              <w:pStyle w:val="BodyText"/>
              <w:spacing w:line="276" w:lineRule="auto"/>
              <w:jc w:val="center"/>
              <w:rPr>
                <w:b/>
                <w:sz w:val="24"/>
                <w:szCs w:val="24"/>
                <w:lang w:val="lt-LT"/>
              </w:rPr>
            </w:pPr>
            <w:r w:rsidRPr="007E0320">
              <w:rPr>
                <w:b/>
                <w:sz w:val="24"/>
                <w:szCs w:val="24"/>
                <w:lang w:val="lt-LT"/>
              </w:rPr>
              <w:t>Perduodamo turto kiekis</w:t>
            </w: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6DEF25" w14:textId="19EE1E39" w:rsidR="007E0320" w:rsidRPr="007E0320" w:rsidRDefault="007E0320">
            <w:pPr>
              <w:pStyle w:val="BodyText"/>
              <w:spacing w:line="276" w:lineRule="auto"/>
              <w:jc w:val="center"/>
              <w:rPr>
                <w:b/>
                <w:sz w:val="24"/>
                <w:szCs w:val="24"/>
                <w:lang w:val="lt-LT"/>
              </w:rPr>
            </w:pPr>
            <w:r w:rsidRPr="007E0320">
              <w:rPr>
                <w:b/>
                <w:sz w:val="24"/>
                <w:szCs w:val="24"/>
                <w:lang w:val="lt-LT"/>
              </w:rPr>
              <w:t>Perduodamo turto rinkos vertė, EUR</w:t>
            </w:r>
          </w:p>
        </w:tc>
      </w:tr>
      <w:tr w:rsidR="007E0320" w:rsidRPr="007E0320" w14:paraId="5F8A494C" w14:textId="77777777" w:rsidTr="007E0320">
        <w:tc>
          <w:tcPr>
            <w:tcW w:w="709" w:type="dxa"/>
            <w:tcBorders>
              <w:top w:val="single" w:sz="4" w:space="0" w:color="auto"/>
              <w:left w:val="single" w:sz="4" w:space="0" w:color="auto"/>
              <w:bottom w:val="single" w:sz="4" w:space="0" w:color="auto"/>
              <w:right w:val="single" w:sz="4" w:space="0" w:color="auto"/>
            </w:tcBorders>
            <w:hideMark/>
          </w:tcPr>
          <w:p w14:paraId="3C3F6906" w14:textId="77777777" w:rsidR="007E0320" w:rsidRPr="007E0320" w:rsidRDefault="007E0320">
            <w:pPr>
              <w:pStyle w:val="BodyText"/>
              <w:spacing w:line="276" w:lineRule="auto"/>
              <w:jc w:val="both"/>
              <w:rPr>
                <w:b/>
                <w:sz w:val="24"/>
                <w:szCs w:val="24"/>
                <w:lang w:val="lt-LT"/>
              </w:rPr>
            </w:pPr>
            <w:r w:rsidRPr="007E0320">
              <w:rPr>
                <w:sz w:val="24"/>
                <w:szCs w:val="24"/>
                <w:lang w:val="lt-LT"/>
              </w:rPr>
              <w:t>1.</w:t>
            </w:r>
          </w:p>
        </w:tc>
        <w:tc>
          <w:tcPr>
            <w:tcW w:w="2268" w:type="dxa"/>
            <w:tcBorders>
              <w:top w:val="single" w:sz="4" w:space="0" w:color="auto"/>
              <w:left w:val="single" w:sz="4" w:space="0" w:color="auto"/>
              <w:bottom w:val="single" w:sz="4" w:space="0" w:color="auto"/>
              <w:right w:val="single" w:sz="4" w:space="0" w:color="auto"/>
            </w:tcBorders>
            <w:hideMark/>
          </w:tcPr>
          <w:p w14:paraId="67ACCF37" w14:textId="77777777" w:rsidR="007E0320" w:rsidRPr="007E0320" w:rsidRDefault="007E0320">
            <w:pPr>
              <w:pStyle w:val="BodyText"/>
              <w:spacing w:line="276" w:lineRule="auto"/>
              <w:jc w:val="both"/>
              <w:rPr>
                <w:sz w:val="24"/>
                <w:szCs w:val="24"/>
                <w:lang w:val="lt-LT"/>
              </w:rPr>
            </w:pPr>
            <w:r w:rsidRPr="007E0320">
              <w:rPr>
                <w:sz w:val="24"/>
                <w:szCs w:val="24"/>
              </w:rPr>
              <w:t>GeneXpert IV-2 sistema</w:t>
            </w:r>
          </w:p>
        </w:tc>
        <w:tc>
          <w:tcPr>
            <w:tcW w:w="2552" w:type="dxa"/>
            <w:tcBorders>
              <w:top w:val="single" w:sz="4" w:space="0" w:color="auto"/>
              <w:left w:val="single" w:sz="4" w:space="0" w:color="auto"/>
              <w:bottom w:val="single" w:sz="4" w:space="0" w:color="auto"/>
              <w:right w:val="single" w:sz="4" w:space="0" w:color="auto"/>
            </w:tcBorders>
          </w:tcPr>
          <w:p w14:paraId="6B965395" w14:textId="77777777" w:rsidR="007E0320" w:rsidRPr="007E0320" w:rsidRDefault="007E0320">
            <w:pPr>
              <w:pStyle w:val="BodyText"/>
              <w:spacing w:line="276" w:lineRule="auto"/>
              <w:jc w:val="center"/>
              <w:rPr>
                <w:sz w:val="24"/>
                <w:szCs w:val="24"/>
                <w:lang w:val="lt-LT"/>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01117CD5" w14:textId="77777777" w:rsidR="007E0320" w:rsidRPr="007E0320" w:rsidRDefault="007E0320">
            <w:pPr>
              <w:pStyle w:val="BodyText"/>
              <w:spacing w:line="276" w:lineRule="auto"/>
              <w:jc w:val="center"/>
              <w:rPr>
                <w:sz w:val="24"/>
                <w:szCs w:val="24"/>
                <w:lang w:val="lt-LT"/>
              </w:rPr>
            </w:pPr>
            <w:r w:rsidRPr="007E0320">
              <w:rPr>
                <w:sz w:val="24"/>
                <w:szCs w:val="24"/>
                <w:lang w:val="lt-LT"/>
              </w:rPr>
              <w:t>1 kompl.</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6EEBB0B" w14:textId="77777777" w:rsidR="007E0320" w:rsidRPr="007E0320" w:rsidRDefault="007E0320">
            <w:pPr>
              <w:pStyle w:val="BodyText"/>
              <w:spacing w:line="276" w:lineRule="auto"/>
              <w:jc w:val="center"/>
              <w:rPr>
                <w:sz w:val="24"/>
                <w:szCs w:val="24"/>
                <w:lang w:val="lt-LT"/>
              </w:rPr>
            </w:pPr>
            <w:r w:rsidRPr="007E0320">
              <w:rPr>
                <w:sz w:val="24"/>
                <w:szCs w:val="24"/>
                <w:lang w:val="lt-LT"/>
              </w:rPr>
              <w:t>19.000,00 (devyniolika tūkstančių eurų,00 ct.)</w:t>
            </w:r>
          </w:p>
        </w:tc>
      </w:tr>
    </w:tbl>
    <w:p w14:paraId="572AC5B5" w14:textId="77777777" w:rsidR="007E0320" w:rsidRDefault="007E0320" w:rsidP="007E0320">
      <w:pPr>
        <w:pStyle w:val="BodyText"/>
        <w:jc w:val="both"/>
        <w:rPr>
          <w:b/>
          <w:lang w:val="lt-LT"/>
        </w:rPr>
      </w:pPr>
    </w:p>
    <w:p w14:paraId="1EEF91DD" w14:textId="77777777" w:rsidR="007E0320" w:rsidRDefault="007E0320" w:rsidP="007E0320">
      <w:pPr>
        <w:pStyle w:val="BodyText"/>
        <w:ind w:firstLine="360"/>
        <w:jc w:val="both"/>
        <w:rPr>
          <w:b/>
          <w:sz w:val="24"/>
          <w:szCs w:val="24"/>
          <w:lang w:val="lt-LT"/>
        </w:rPr>
      </w:pPr>
      <w:r>
        <w:rPr>
          <w:sz w:val="24"/>
          <w:szCs w:val="24"/>
          <w:lang w:val="lt-LT"/>
        </w:rPr>
        <w:t>Gavėjas patvirtina, kad neturi priekaištų, pastabų bei pretenzijų dėl perduodamo turto būklės, kokybės ir komplektiškumo.</w:t>
      </w:r>
    </w:p>
    <w:p w14:paraId="67BB8E58" w14:textId="77777777" w:rsidR="007E0320" w:rsidRDefault="007E0320" w:rsidP="007E0320">
      <w:pPr>
        <w:pStyle w:val="BodyText"/>
        <w:ind w:left="360" w:firstLine="360"/>
        <w:jc w:val="both"/>
        <w:rPr>
          <w:b/>
          <w:sz w:val="24"/>
          <w:szCs w:val="24"/>
          <w:lang w:val="lt-LT"/>
        </w:rPr>
      </w:pPr>
    </w:p>
    <w:tbl>
      <w:tblPr>
        <w:tblW w:w="9750" w:type="dxa"/>
        <w:tblLayout w:type="fixed"/>
        <w:tblLook w:val="04A0" w:firstRow="1" w:lastRow="0" w:firstColumn="1" w:lastColumn="0" w:noHBand="0" w:noVBand="1"/>
      </w:tblPr>
      <w:tblGrid>
        <w:gridCol w:w="5639"/>
        <w:gridCol w:w="4111"/>
      </w:tblGrid>
      <w:tr w:rsidR="007E0320" w14:paraId="15A7E013" w14:textId="77777777" w:rsidTr="007E0320">
        <w:tc>
          <w:tcPr>
            <w:tcW w:w="5637" w:type="dxa"/>
            <w:hideMark/>
          </w:tcPr>
          <w:p w14:paraId="2150B59D" w14:textId="77777777" w:rsidR="007E0320" w:rsidRDefault="007E0320" w:rsidP="007E0320">
            <w:pPr>
              <w:spacing w:line="276" w:lineRule="auto"/>
              <w:ind w:firstLine="0"/>
              <w:rPr>
                <w:b/>
                <w:lang w:val="lt-LT"/>
              </w:rPr>
            </w:pPr>
            <w:r>
              <w:rPr>
                <w:b/>
                <w:lang w:val="lt-LT"/>
              </w:rPr>
              <w:t>Perdavė:</w:t>
            </w:r>
          </w:p>
          <w:p w14:paraId="3054143D" w14:textId="77777777" w:rsidR="007E0320" w:rsidRDefault="007E0320" w:rsidP="007E0320">
            <w:pPr>
              <w:spacing w:line="276" w:lineRule="auto"/>
              <w:ind w:firstLine="0"/>
              <w:rPr>
                <w:b/>
                <w:lang w:val="lt-LT"/>
              </w:rPr>
            </w:pPr>
            <w:r>
              <w:rPr>
                <w:b/>
                <w:lang w:val="lt-LT"/>
              </w:rPr>
              <w:t>Panaudos davėjas:</w:t>
            </w:r>
          </w:p>
        </w:tc>
        <w:tc>
          <w:tcPr>
            <w:tcW w:w="4110" w:type="dxa"/>
            <w:hideMark/>
          </w:tcPr>
          <w:p w14:paraId="24993796" w14:textId="77777777" w:rsidR="007E0320" w:rsidRDefault="007E0320" w:rsidP="007E0320">
            <w:pPr>
              <w:spacing w:line="276" w:lineRule="auto"/>
              <w:ind w:firstLine="0"/>
              <w:rPr>
                <w:b/>
                <w:lang w:val="lt-LT"/>
              </w:rPr>
            </w:pPr>
            <w:r>
              <w:rPr>
                <w:b/>
                <w:lang w:val="lt-LT"/>
              </w:rPr>
              <w:t>Priėmė:</w:t>
            </w:r>
          </w:p>
          <w:p w14:paraId="24F63DA6" w14:textId="77777777" w:rsidR="007E0320" w:rsidRDefault="007E0320" w:rsidP="007E0320">
            <w:pPr>
              <w:spacing w:line="276" w:lineRule="auto"/>
              <w:ind w:firstLine="0"/>
              <w:rPr>
                <w:b/>
                <w:lang w:val="lt-LT"/>
              </w:rPr>
            </w:pPr>
            <w:r>
              <w:rPr>
                <w:b/>
                <w:lang w:val="lt-LT"/>
              </w:rPr>
              <w:t>Panaudos gavėjas:</w:t>
            </w:r>
          </w:p>
        </w:tc>
      </w:tr>
      <w:tr w:rsidR="007E0320" w14:paraId="3E967819" w14:textId="77777777" w:rsidTr="007E0320">
        <w:tc>
          <w:tcPr>
            <w:tcW w:w="5637" w:type="dxa"/>
          </w:tcPr>
          <w:p w14:paraId="644BF96A" w14:textId="77777777" w:rsidR="007E0320" w:rsidRDefault="007E0320" w:rsidP="007E0320">
            <w:pPr>
              <w:spacing w:line="254" w:lineRule="auto"/>
              <w:ind w:firstLine="0"/>
              <w:rPr>
                <w:bCs/>
                <w:sz w:val="20"/>
                <w:szCs w:val="20"/>
                <w:lang w:val="lt-LT"/>
              </w:rPr>
            </w:pPr>
            <w:r>
              <w:rPr>
                <w:bCs/>
                <w:lang w:val="lt-LT"/>
              </w:rPr>
              <w:t>UAB Diamedica</w:t>
            </w:r>
          </w:p>
          <w:p w14:paraId="51AC4068" w14:textId="77777777" w:rsidR="007E0320" w:rsidRDefault="007E0320" w:rsidP="007E0320">
            <w:pPr>
              <w:spacing w:line="254" w:lineRule="auto"/>
              <w:ind w:firstLine="0"/>
              <w:rPr>
                <w:bCs/>
                <w:lang w:val="lt-LT"/>
              </w:rPr>
            </w:pPr>
            <w:r>
              <w:rPr>
                <w:bCs/>
                <w:lang w:val="lt-LT"/>
              </w:rPr>
              <w:t>Gėlių g. 2, LT-14184 Vilniaus raj. Avižienių km.</w:t>
            </w:r>
          </w:p>
          <w:p w14:paraId="582FBB02" w14:textId="77777777" w:rsidR="007E0320" w:rsidRDefault="007E0320" w:rsidP="007E0320">
            <w:pPr>
              <w:spacing w:line="254" w:lineRule="auto"/>
              <w:ind w:firstLine="0"/>
              <w:rPr>
                <w:lang w:val="lt-LT"/>
              </w:rPr>
            </w:pPr>
            <w:r>
              <w:rPr>
                <w:lang w:val="lt-LT"/>
              </w:rPr>
              <w:t>Įmonės kodas 111768155</w:t>
            </w:r>
          </w:p>
          <w:p w14:paraId="3A2624C7" w14:textId="77777777" w:rsidR="007E0320" w:rsidRDefault="007E0320" w:rsidP="007E0320">
            <w:pPr>
              <w:spacing w:line="254" w:lineRule="auto"/>
              <w:ind w:firstLine="0"/>
              <w:rPr>
                <w:lang w:val="lt-LT"/>
              </w:rPr>
            </w:pPr>
            <w:r>
              <w:rPr>
                <w:lang w:val="lt-LT"/>
              </w:rPr>
              <w:t>PVM mok. LT117681515</w:t>
            </w:r>
          </w:p>
          <w:p w14:paraId="645DB318" w14:textId="77777777" w:rsidR="007E0320" w:rsidRDefault="007E0320" w:rsidP="007E0320">
            <w:pPr>
              <w:spacing w:line="254" w:lineRule="auto"/>
              <w:ind w:firstLine="0"/>
              <w:rPr>
                <w:lang w:val="lt-LT"/>
              </w:rPr>
            </w:pPr>
            <w:r>
              <w:rPr>
                <w:lang w:val="lt-LT"/>
              </w:rPr>
              <w:t>AB bankas Luminor, b/k 21400</w:t>
            </w:r>
          </w:p>
          <w:p w14:paraId="79AC8086" w14:textId="77777777" w:rsidR="007E0320" w:rsidRDefault="007E0320" w:rsidP="007E0320">
            <w:pPr>
              <w:spacing w:line="254" w:lineRule="auto"/>
              <w:ind w:firstLine="0"/>
              <w:rPr>
                <w:lang w:val="lt-LT"/>
              </w:rPr>
            </w:pPr>
            <w:r>
              <w:rPr>
                <w:lang w:val="lt-LT"/>
              </w:rPr>
              <w:t>A.s. LT492140030002131892</w:t>
            </w:r>
          </w:p>
          <w:p w14:paraId="69CB8897" w14:textId="77777777" w:rsidR="007E0320" w:rsidRDefault="007E0320" w:rsidP="007E0320">
            <w:pPr>
              <w:spacing w:line="276" w:lineRule="auto"/>
              <w:ind w:firstLine="0"/>
              <w:rPr>
                <w:b/>
                <w:sz w:val="28"/>
                <w:lang w:val="lt-LT"/>
              </w:rPr>
            </w:pPr>
            <w:r>
              <w:rPr>
                <w:lang w:val="lt-LT"/>
              </w:rPr>
              <w:t>Tel. (8 5) 2790080, faks. (8 5) 2107286</w:t>
            </w:r>
          </w:p>
          <w:p w14:paraId="4044090F" w14:textId="77777777" w:rsidR="007E0320" w:rsidRDefault="007E0320">
            <w:pPr>
              <w:spacing w:line="276" w:lineRule="auto"/>
              <w:rPr>
                <w:sz w:val="28"/>
                <w:lang w:val="lt-LT"/>
              </w:rPr>
            </w:pPr>
            <w:r>
              <w:rPr>
                <w:sz w:val="28"/>
                <w:lang w:val="lt-LT"/>
              </w:rPr>
              <w:tab/>
            </w:r>
          </w:p>
          <w:p w14:paraId="0D1C5620" w14:textId="77777777" w:rsidR="007E0320" w:rsidRDefault="007E0320">
            <w:pPr>
              <w:spacing w:line="276" w:lineRule="auto"/>
              <w:rPr>
                <w:lang w:val="lt-LT"/>
              </w:rPr>
            </w:pPr>
          </w:p>
          <w:p w14:paraId="1320BCA7" w14:textId="77777777" w:rsidR="007E0320" w:rsidRDefault="007E0320" w:rsidP="007E0320">
            <w:pPr>
              <w:spacing w:line="276" w:lineRule="auto"/>
              <w:ind w:firstLine="0"/>
              <w:rPr>
                <w:lang w:val="lt-LT"/>
              </w:rPr>
            </w:pPr>
            <w:r>
              <w:rPr>
                <w:lang w:val="lt-LT"/>
              </w:rPr>
              <w:t>Perdavė:</w:t>
            </w:r>
          </w:p>
        </w:tc>
        <w:tc>
          <w:tcPr>
            <w:tcW w:w="4110" w:type="dxa"/>
          </w:tcPr>
          <w:p w14:paraId="69F220E4" w14:textId="77777777" w:rsidR="007E0320" w:rsidRDefault="007E0320" w:rsidP="007E0320">
            <w:pPr>
              <w:spacing w:line="254" w:lineRule="auto"/>
              <w:ind w:firstLine="0"/>
              <w:rPr>
                <w:sz w:val="20"/>
                <w:szCs w:val="20"/>
                <w:lang w:val="lt-LT"/>
              </w:rPr>
            </w:pPr>
            <w:r>
              <w:rPr>
                <w:lang w:val="lt-LT"/>
              </w:rPr>
              <w:t>VšĮ Tauragės ligoninė</w:t>
            </w:r>
          </w:p>
          <w:p w14:paraId="08E4BCF3" w14:textId="77777777" w:rsidR="007E0320" w:rsidRDefault="007E0320" w:rsidP="007E0320">
            <w:pPr>
              <w:spacing w:line="254" w:lineRule="auto"/>
              <w:ind w:firstLine="0"/>
              <w:rPr>
                <w:lang w:val="lt-LT"/>
              </w:rPr>
            </w:pPr>
            <w:r>
              <w:rPr>
                <w:lang w:val="lt-LT"/>
              </w:rPr>
              <w:t xml:space="preserve">V. Kudirkos g. 2, LT-72214 Tauragė </w:t>
            </w:r>
          </w:p>
          <w:p w14:paraId="4A315BE4" w14:textId="77777777" w:rsidR="007E0320" w:rsidRDefault="007E0320" w:rsidP="007E0320">
            <w:pPr>
              <w:spacing w:line="254" w:lineRule="auto"/>
              <w:ind w:firstLine="0"/>
              <w:rPr>
                <w:lang w:val="lt-LT"/>
              </w:rPr>
            </w:pPr>
            <w:r>
              <w:rPr>
                <w:lang w:val="lt-LT"/>
              </w:rPr>
              <w:t xml:space="preserve">Įmonės kodas 179761936 </w:t>
            </w:r>
          </w:p>
          <w:p w14:paraId="629F1AB5" w14:textId="77777777" w:rsidR="007E0320" w:rsidRDefault="007E0320" w:rsidP="007E0320">
            <w:pPr>
              <w:spacing w:line="254" w:lineRule="auto"/>
              <w:ind w:firstLine="0"/>
              <w:rPr>
                <w:lang w:val="lt-LT"/>
              </w:rPr>
            </w:pPr>
            <w:r>
              <w:rPr>
                <w:lang w:val="lt-LT"/>
              </w:rPr>
              <w:t>PVM mok. kodas nėra</w:t>
            </w:r>
          </w:p>
          <w:p w14:paraId="0CD08CA4" w14:textId="77777777" w:rsidR="007E0320" w:rsidRDefault="007E0320" w:rsidP="007E0320">
            <w:pPr>
              <w:spacing w:line="254" w:lineRule="auto"/>
              <w:ind w:firstLine="0"/>
              <w:rPr>
                <w:lang w:val="lt-LT"/>
              </w:rPr>
            </w:pPr>
            <w:r>
              <w:rPr>
                <w:lang w:val="lt-LT"/>
              </w:rPr>
              <w:t>AB bankas Luminor, b/k 40100</w:t>
            </w:r>
          </w:p>
          <w:p w14:paraId="37B01EDC" w14:textId="77777777" w:rsidR="007E0320" w:rsidRDefault="007E0320" w:rsidP="007E0320">
            <w:pPr>
              <w:spacing w:line="254" w:lineRule="auto"/>
              <w:ind w:firstLine="0"/>
              <w:rPr>
                <w:lang w:val="lt-LT"/>
              </w:rPr>
            </w:pPr>
            <w:r>
              <w:rPr>
                <w:lang w:val="lt-LT"/>
              </w:rPr>
              <w:t>A.s. LT034010041600458036</w:t>
            </w:r>
          </w:p>
          <w:p w14:paraId="7A9CA8FF" w14:textId="77777777" w:rsidR="007E0320" w:rsidRDefault="007E0320" w:rsidP="007E0320">
            <w:pPr>
              <w:spacing w:line="254" w:lineRule="auto"/>
              <w:ind w:firstLine="0"/>
              <w:rPr>
                <w:lang w:val="lt-LT"/>
              </w:rPr>
            </w:pPr>
            <w:r>
              <w:rPr>
                <w:lang w:val="lt-LT"/>
              </w:rPr>
              <w:t>Tel. (8 446) 62700, faks. (8 446) 62700</w:t>
            </w:r>
          </w:p>
          <w:p w14:paraId="670C3EFD" w14:textId="77777777" w:rsidR="007E0320" w:rsidRDefault="007E0320">
            <w:pPr>
              <w:spacing w:line="254" w:lineRule="auto"/>
              <w:rPr>
                <w:lang w:val="lt-LT"/>
              </w:rPr>
            </w:pPr>
          </w:p>
          <w:p w14:paraId="5BD94F98" w14:textId="77777777" w:rsidR="007E0320" w:rsidRDefault="007E0320">
            <w:pPr>
              <w:spacing w:line="276" w:lineRule="auto"/>
              <w:rPr>
                <w:lang w:val="lt-LT"/>
              </w:rPr>
            </w:pPr>
          </w:p>
          <w:p w14:paraId="3ACF5256" w14:textId="77777777" w:rsidR="007E0320" w:rsidRDefault="007E0320" w:rsidP="007E0320">
            <w:pPr>
              <w:spacing w:line="276" w:lineRule="auto"/>
              <w:ind w:firstLine="0"/>
              <w:rPr>
                <w:lang w:val="lt-LT"/>
              </w:rPr>
            </w:pPr>
            <w:r>
              <w:rPr>
                <w:lang w:val="lt-LT"/>
              </w:rPr>
              <w:t>Priėmė:</w:t>
            </w:r>
          </w:p>
        </w:tc>
      </w:tr>
    </w:tbl>
    <w:p w14:paraId="2D8A1C2B" w14:textId="77777777" w:rsidR="007E0320" w:rsidRDefault="007E0320" w:rsidP="007E0320">
      <w:pPr>
        <w:rPr>
          <w:rFonts w:eastAsia="Times New Roman"/>
          <w:sz w:val="20"/>
          <w:szCs w:val="20"/>
          <w:lang w:val="lt-LT"/>
        </w:rPr>
      </w:pPr>
    </w:p>
    <w:p w14:paraId="2667633B" w14:textId="77777777" w:rsidR="007E0320" w:rsidRDefault="007E0320" w:rsidP="007E0320">
      <w:pPr>
        <w:rPr>
          <w:lang w:val="lt-LT"/>
        </w:rPr>
      </w:pPr>
    </w:p>
    <w:tbl>
      <w:tblPr>
        <w:tblW w:w="5000" w:type="pct"/>
        <w:tblLook w:val="01E0" w:firstRow="1" w:lastRow="1" w:firstColumn="1" w:lastColumn="1" w:noHBand="0" w:noVBand="0"/>
      </w:tblPr>
      <w:tblGrid>
        <w:gridCol w:w="5322"/>
        <w:gridCol w:w="4720"/>
      </w:tblGrid>
      <w:tr w:rsidR="007E0320" w14:paraId="6F4C2A28" w14:textId="77777777" w:rsidTr="007E0320">
        <w:tc>
          <w:tcPr>
            <w:tcW w:w="2650" w:type="pct"/>
            <w:vAlign w:val="center"/>
            <w:hideMark/>
          </w:tcPr>
          <w:p w14:paraId="67569E74" w14:textId="77777777" w:rsidR="007E0320" w:rsidRDefault="007E0320" w:rsidP="007E0320">
            <w:pPr>
              <w:spacing w:line="276" w:lineRule="auto"/>
              <w:ind w:firstLine="0"/>
              <w:rPr>
                <w:sz w:val="22"/>
                <w:szCs w:val="22"/>
                <w:lang w:val="lt-LT"/>
              </w:rPr>
            </w:pPr>
            <w:r>
              <w:rPr>
                <w:sz w:val="22"/>
                <w:szCs w:val="22"/>
                <w:lang w:val="lt-LT"/>
              </w:rPr>
              <w:t>(Pareigos, vardas, pavardė, parašas)</w:t>
            </w:r>
          </w:p>
        </w:tc>
        <w:tc>
          <w:tcPr>
            <w:tcW w:w="2350" w:type="pct"/>
            <w:vAlign w:val="center"/>
            <w:hideMark/>
          </w:tcPr>
          <w:p w14:paraId="0109C80C" w14:textId="7100549B" w:rsidR="007E0320" w:rsidRDefault="007E0320" w:rsidP="007E0320">
            <w:pPr>
              <w:spacing w:line="276" w:lineRule="auto"/>
              <w:ind w:firstLine="0"/>
              <w:rPr>
                <w:sz w:val="22"/>
                <w:szCs w:val="22"/>
                <w:lang w:val="lt-LT"/>
              </w:rPr>
            </w:pPr>
            <w:r>
              <w:rPr>
                <w:sz w:val="22"/>
                <w:szCs w:val="22"/>
                <w:lang w:val="lt-LT"/>
              </w:rPr>
              <w:t xml:space="preserve">     (Pareigos, vardas, pavardė, parašas)</w:t>
            </w:r>
          </w:p>
        </w:tc>
      </w:tr>
      <w:tr w:rsidR="007E0320" w14:paraId="47267505" w14:textId="77777777" w:rsidTr="007E0320">
        <w:tc>
          <w:tcPr>
            <w:tcW w:w="2650" w:type="pct"/>
            <w:vAlign w:val="center"/>
          </w:tcPr>
          <w:p w14:paraId="57FA2A68" w14:textId="77777777" w:rsidR="007E0320" w:rsidRDefault="007E0320">
            <w:pPr>
              <w:spacing w:line="276" w:lineRule="auto"/>
              <w:rPr>
                <w:sz w:val="22"/>
                <w:szCs w:val="22"/>
                <w:lang w:val="lt-LT"/>
              </w:rPr>
            </w:pPr>
          </w:p>
        </w:tc>
        <w:tc>
          <w:tcPr>
            <w:tcW w:w="2350" w:type="pct"/>
            <w:vAlign w:val="center"/>
          </w:tcPr>
          <w:p w14:paraId="3339B01F" w14:textId="77777777" w:rsidR="007E0320" w:rsidRDefault="007E0320">
            <w:pPr>
              <w:spacing w:line="276" w:lineRule="auto"/>
              <w:rPr>
                <w:sz w:val="22"/>
                <w:szCs w:val="22"/>
                <w:lang w:val="lt-LT"/>
              </w:rPr>
            </w:pPr>
          </w:p>
        </w:tc>
      </w:tr>
      <w:tr w:rsidR="007E0320" w14:paraId="0FB47721" w14:textId="77777777" w:rsidTr="007E0320">
        <w:tc>
          <w:tcPr>
            <w:tcW w:w="2650" w:type="pct"/>
            <w:vAlign w:val="center"/>
          </w:tcPr>
          <w:p w14:paraId="29641FE7" w14:textId="77777777" w:rsidR="007E0320" w:rsidRDefault="007E0320">
            <w:pPr>
              <w:spacing w:line="276" w:lineRule="auto"/>
              <w:rPr>
                <w:sz w:val="22"/>
                <w:szCs w:val="22"/>
                <w:lang w:val="lt-LT"/>
              </w:rPr>
            </w:pPr>
          </w:p>
        </w:tc>
        <w:tc>
          <w:tcPr>
            <w:tcW w:w="2350" w:type="pct"/>
            <w:vAlign w:val="center"/>
          </w:tcPr>
          <w:p w14:paraId="0128A7A8" w14:textId="77777777" w:rsidR="007E0320" w:rsidRDefault="007E0320">
            <w:pPr>
              <w:spacing w:line="276" w:lineRule="auto"/>
              <w:rPr>
                <w:sz w:val="22"/>
                <w:szCs w:val="22"/>
                <w:lang w:val="lt-LT"/>
              </w:rPr>
            </w:pPr>
          </w:p>
        </w:tc>
      </w:tr>
      <w:tr w:rsidR="007E0320" w14:paraId="467B8A23" w14:textId="77777777" w:rsidTr="007E0320">
        <w:tc>
          <w:tcPr>
            <w:tcW w:w="2650" w:type="pct"/>
            <w:vAlign w:val="center"/>
          </w:tcPr>
          <w:p w14:paraId="194AEF14" w14:textId="77777777" w:rsidR="007E0320" w:rsidRDefault="007E0320">
            <w:pPr>
              <w:spacing w:line="276" w:lineRule="auto"/>
              <w:rPr>
                <w:sz w:val="22"/>
                <w:szCs w:val="22"/>
                <w:lang w:val="lt-LT"/>
              </w:rPr>
            </w:pPr>
          </w:p>
        </w:tc>
        <w:tc>
          <w:tcPr>
            <w:tcW w:w="2350" w:type="pct"/>
            <w:vAlign w:val="center"/>
          </w:tcPr>
          <w:p w14:paraId="6AC2992F" w14:textId="77777777" w:rsidR="007E0320" w:rsidRDefault="007E0320">
            <w:pPr>
              <w:spacing w:line="276" w:lineRule="auto"/>
              <w:rPr>
                <w:sz w:val="22"/>
                <w:szCs w:val="22"/>
                <w:lang w:val="lt-LT"/>
              </w:rPr>
            </w:pPr>
          </w:p>
        </w:tc>
      </w:tr>
    </w:tbl>
    <w:p w14:paraId="0C6F2BA6" w14:textId="77777777" w:rsidR="007E0320" w:rsidRDefault="007E0320" w:rsidP="007E0320">
      <w:pPr>
        <w:rPr>
          <w:rFonts w:eastAsia="Times New Roman"/>
          <w:sz w:val="22"/>
          <w:szCs w:val="22"/>
          <w:lang w:val="lt-LT"/>
        </w:rPr>
      </w:pPr>
    </w:p>
    <w:p w14:paraId="033BA79B" w14:textId="6167246F" w:rsidR="005257BA" w:rsidRPr="0025751D" w:rsidRDefault="00F159A6" w:rsidP="0025751D">
      <w:pPr>
        <w:pBdr>
          <w:top w:val="none" w:sz="0" w:space="0" w:color="auto"/>
          <w:left w:val="none" w:sz="0" w:space="0" w:color="auto"/>
          <w:bottom w:val="none" w:sz="0" w:space="0" w:color="auto"/>
          <w:right w:val="none" w:sz="0" w:space="0" w:color="auto"/>
          <w:between w:val="none" w:sz="0" w:space="0" w:color="auto"/>
          <w:bar w:val="none" w:sz="0" w:color="auto"/>
        </w:pBdr>
        <w:ind w:firstLine="0"/>
        <w:outlineLvl w:val="0"/>
        <w:rPr>
          <w:rFonts w:eastAsia="SimSun"/>
          <w:sz w:val="22"/>
          <w:szCs w:val="22"/>
          <w:bdr w:val="none" w:sz="0" w:space="0" w:color="auto"/>
          <w:lang w:val="lt-LT" w:eastAsia="zh-CN"/>
        </w:rPr>
      </w:pPr>
    </w:p>
    <w:sectPr w:rsidR="005257BA" w:rsidRPr="0025751D" w:rsidSect="0025751D">
      <w:headerReference w:type="default" r:id="rId7"/>
      <w:pgSz w:w="12240" w:h="15840"/>
      <w:pgMar w:top="709" w:right="758" w:bottom="709"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3218B4" w14:textId="77777777" w:rsidR="00C47D4F" w:rsidRDefault="00C47D4F" w:rsidP="0025751D">
      <w:r>
        <w:separator/>
      </w:r>
    </w:p>
  </w:endnote>
  <w:endnote w:type="continuationSeparator" w:id="0">
    <w:p w14:paraId="79CA57B2" w14:textId="77777777" w:rsidR="00C47D4F" w:rsidRDefault="00C47D4F" w:rsidP="00257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icrosoft Uighur">
    <w:altName w:val="Microsoft Uighur"/>
    <w:panose1 w:val="02000000000000000000"/>
    <w:charset w:val="B2"/>
    <w:family w:val="auto"/>
    <w:pitch w:val="variable"/>
    <w:sig w:usb0="8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844BAD" w14:textId="77777777" w:rsidR="00C47D4F" w:rsidRDefault="00C47D4F" w:rsidP="0025751D">
      <w:r>
        <w:separator/>
      </w:r>
    </w:p>
  </w:footnote>
  <w:footnote w:type="continuationSeparator" w:id="0">
    <w:p w14:paraId="38D1D3D4" w14:textId="77777777" w:rsidR="00C47D4F" w:rsidRDefault="00C47D4F" w:rsidP="00257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0254281"/>
      <w:docPartObj>
        <w:docPartGallery w:val="Page Numbers (Top of Page)"/>
        <w:docPartUnique/>
      </w:docPartObj>
    </w:sdtPr>
    <w:sdtEndPr>
      <w:rPr>
        <w:noProof/>
      </w:rPr>
    </w:sdtEndPr>
    <w:sdtContent>
      <w:p w14:paraId="799EB2C2" w14:textId="68892F22" w:rsidR="0025751D" w:rsidRDefault="0025751D" w:rsidP="0025751D">
        <w:pPr>
          <w:pStyle w:val="Header"/>
          <w:ind w:firstLine="0"/>
          <w:jc w:val="center"/>
        </w:pPr>
        <w:r>
          <w:fldChar w:fldCharType="begin"/>
        </w:r>
        <w:r>
          <w:instrText xml:space="preserve"> PAGE   \* MERGEFORMAT </w:instrText>
        </w:r>
        <w:r>
          <w:fldChar w:fldCharType="separate"/>
        </w:r>
        <w:r w:rsidR="00233444">
          <w:rPr>
            <w:noProof/>
          </w:rPr>
          <w:t>2</w:t>
        </w:r>
        <w:r>
          <w:rPr>
            <w:noProof/>
          </w:rPr>
          <w:fldChar w:fldCharType="end"/>
        </w:r>
      </w:p>
    </w:sdtContent>
  </w:sdt>
  <w:p w14:paraId="3BB9F0DC" w14:textId="77777777" w:rsidR="0025751D" w:rsidRDefault="002575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FD0F4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3D2"/>
    <w:rsid w:val="00040CC5"/>
    <w:rsid w:val="00233444"/>
    <w:rsid w:val="0025751D"/>
    <w:rsid w:val="00367374"/>
    <w:rsid w:val="0037573D"/>
    <w:rsid w:val="004902C2"/>
    <w:rsid w:val="004D0ECE"/>
    <w:rsid w:val="00514890"/>
    <w:rsid w:val="00537980"/>
    <w:rsid w:val="00552994"/>
    <w:rsid w:val="0059065C"/>
    <w:rsid w:val="00634A4B"/>
    <w:rsid w:val="00682E90"/>
    <w:rsid w:val="00794962"/>
    <w:rsid w:val="007E0320"/>
    <w:rsid w:val="009F2880"/>
    <w:rsid w:val="00B3608A"/>
    <w:rsid w:val="00C47D4F"/>
    <w:rsid w:val="00DC33EC"/>
    <w:rsid w:val="00DC523A"/>
    <w:rsid w:val="00E115F1"/>
    <w:rsid w:val="00E14131"/>
    <w:rsid w:val="00E3265E"/>
    <w:rsid w:val="00F159A6"/>
    <w:rsid w:val="00FA23D2"/>
    <w:rsid w:val="00FE3DD4"/>
  </w:rsids>
  <m:mathPr>
    <m:mathFont m:val="Cambria Math"/>
    <m:brkBin m:val="before"/>
    <m:brkBinSub m:val="--"/>
    <m:smallFrac m:val="0"/>
    <m:dispDef/>
    <m:lMargin m:val="0"/>
    <m:rMargin m:val="0"/>
    <m:defJc m:val="centerGroup"/>
    <m:wrapIndent m:val="1440"/>
    <m:intLim m:val="subSup"/>
    <m:naryLim m:val="undOvr"/>
  </m:mathPr>
  <w:themeFontLang w:val="en-US" w:bidi="ug-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036383"/>
  <w15:chartTrackingRefBased/>
  <w15:docId w15:val="{57072341-CBD9-4D91-8E86-00E05CC40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A23D2"/>
    <w:pPr>
      <w:pBdr>
        <w:top w:val="nil"/>
        <w:left w:val="nil"/>
        <w:bottom w:val="nil"/>
        <w:right w:val="nil"/>
        <w:between w:val="nil"/>
        <w:bar w:val="nil"/>
      </w:pBdr>
      <w:spacing w:after="0" w:line="240" w:lineRule="auto"/>
      <w:ind w:firstLine="709"/>
      <w:jc w:val="both"/>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next w:val="Body2"/>
    <w:rsid w:val="004D0ECE"/>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lang w:val="de-DE"/>
      <w14:textOutline w14:w="0" w14:cap="flat" w14:cmpd="sng" w14:algn="ctr">
        <w14:noFill/>
        <w14:prstDash w14:val="solid"/>
        <w14:bevel/>
      </w14:textOutline>
    </w:rPr>
  </w:style>
  <w:style w:type="paragraph" w:customStyle="1" w:styleId="Body2">
    <w:name w:val="Body 2"/>
    <w:rsid w:val="004D0EC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de-DE"/>
      <w14:textOutline w14:w="0" w14:cap="flat" w14:cmpd="sng" w14:algn="ctr">
        <w14:noFill/>
        <w14:prstDash w14:val="solid"/>
        <w14:bevel/>
      </w14:textOutline>
    </w:rPr>
  </w:style>
  <w:style w:type="paragraph" w:styleId="ListParagraph">
    <w:name w:val="List Paragraph"/>
    <w:basedOn w:val="Normal"/>
    <w:uiPriority w:val="34"/>
    <w:qFormat/>
    <w:rsid w:val="004D0ECE"/>
    <w:pPr>
      <w:ind w:left="720"/>
      <w:contextualSpacing/>
    </w:pPr>
  </w:style>
  <w:style w:type="character" w:styleId="Hyperlink">
    <w:name w:val="Hyperlink"/>
    <w:rsid w:val="00DC523A"/>
    <w:rPr>
      <w:u w:val="single"/>
    </w:rPr>
  </w:style>
  <w:style w:type="paragraph" w:styleId="Header">
    <w:name w:val="header"/>
    <w:basedOn w:val="Normal"/>
    <w:link w:val="HeaderChar"/>
    <w:uiPriority w:val="99"/>
    <w:unhideWhenUsed/>
    <w:rsid w:val="0025751D"/>
    <w:pPr>
      <w:tabs>
        <w:tab w:val="center" w:pos="4986"/>
        <w:tab w:val="right" w:pos="9972"/>
      </w:tabs>
    </w:pPr>
  </w:style>
  <w:style w:type="character" w:customStyle="1" w:styleId="HeaderChar">
    <w:name w:val="Header Char"/>
    <w:basedOn w:val="DefaultParagraphFont"/>
    <w:link w:val="Header"/>
    <w:uiPriority w:val="99"/>
    <w:rsid w:val="0025751D"/>
    <w:rPr>
      <w:rFonts w:ascii="Times New Roman" w:eastAsia="Arial Unicode MS" w:hAnsi="Times New Roman" w:cs="Times New Roman"/>
      <w:sz w:val="24"/>
      <w:szCs w:val="24"/>
      <w:bdr w:val="nil"/>
    </w:rPr>
  </w:style>
  <w:style w:type="paragraph" w:styleId="Footer">
    <w:name w:val="footer"/>
    <w:basedOn w:val="Normal"/>
    <w:link w:val="FooterChar"/>
    <w:uiPriority w:val="99"/>
    <w:unhideWhenUsed/>
    <w:rsid w:val="0025751D"/>
    <w:pPr>
      <w:tabs>
        <w:tab w:val="center" w:pos="4986"/>
        <w:tab w:val="right" w:pos="9972"/>
      </w:tabs>
    </w:pPr>
  </w:style>
  <w:style w:type="character" w:customStyle="1" w:styleId="FooterChar">
    <w:name w:val="Footer Char"/>
    <w:basedOn w:val="DefaultParagraphFont"/>
    <w:link w:val="Footer"/>
    <w:uiPriority w:val="99"/>
    <w:rsid w:val="0025751D"/>
    <w:rPr>
      <w:rFonts w:ascii="Times New Roman" w:eastAsia="Arial Unicode MS" w:hAnsi="Times New Roman" w:cs="Times New Roman"/>
      <w:sz w:val="24"/>
      <w:szCs w:val="24"/>
      <w:bdr w:val="nil"/>
    </w:rPr>
  </w:style>
  <w:style w:type="paragraph" w:styleId="BodyText">
    <w:name w:val="Body Text"/>
    <w:basedOn w:val="Normal"/>
    <w:link w:val="BodyTextChar"/>
    <w:uiPriority w:val="99"/>
    <w:semiHidden/>
    <w:unhideWhenUsed/>
    <w:rsid w:val="007E0320"/>
    <w:pPr>
      <w:pBdr>
        <w:top w:val="none" w:sz="0" w:space="0" w:color="auto"/>
        <w:left w:val="none" w:sz="0" w:space="0" w:color="auto"/>
        <w:bottom w:val="none" w:sz="0" w:space="0" w:color="auto"/>
        <w:right w:val="none" w:sz="0" w:space="0" w:color="auto"/>
        <w:between w:val="none" w:sz="0" w:space="0" w:color="auto"/>
        <w:bar w:val="none" w:sz="0" w:color="auto"/>
      </w:pBdr>
      <w:spacing w:after="120"/>
      <w:ind w:firstLine="0"/>
      <w:jc w:val="left"/>
    </w:pPr>
    <w:rPr>
      <w:rFonts w:eastAsia="Times New Roman"/>
      <w:sz w:val="20"/>
      <w:szCs w:val="20"/>
      <w:bdr w:val="none" w:sz="0" w:space="0" w:color="auto"/>
      <w:lang w:val="en-AU"/>
    </w:rPr>
  </w:style>
  <w:style w:type="character" w:customStyle="1" w:styleId="BodyTextChar">
    <w:name w:val="Body Text Char"/>
    <w:basedOn w:val="DefaultParagraphFont"/>
    <w:link w:val="BodyText"/>
    <w:uiPriority w:val="99"/>
    <w:semiHidden/>
    <w:rsid w:val="007E0320"/>
    <w:rPr>
      <w:rFonts w:ascii="Times New Roman" w:eastAsia="Times New Roman" w:hAnsi="Times New Roman"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387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2456</Words>
  <Characters>14005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Diamedica | Dalia Riaubienė</cp:lastModifiedBy>
  <cp:revision>4</cp:revision>
  <dcterms:created xsi:type="dcterms:W3CDTF">2021-02-15T09:46:00Z</dcterms:created>
  <dcterms:modified xsi:type="dcterms:W3CDTF">2021-02-25T13:58:00Z</dcterms:modified>
</cp:coreProperties>
</file>