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33050" w14:textId="575F54AF" w:rsidR="009C134A" w:rsidRDefault="009C134A" w:rsidP="009C134A">
      <w:pPr>
        <w:jc w:val="center"/>
        <w:rPr>
          <w:rFonts w:ascii="Trebuchet MS" w:hAnsi="Trebuchet MS"/>
          <w:sz w:val="20"/>
        </w:rPr>
      </w:pPr>
      <w:r w:rsidRPr="00C531B4">
        <w:rPr>
          <w:rFonts w:ascii="Trebuchet MS" w:hAnsi="Trebuchet MS"/>
          <w:b/>
          <w:sz w:val="20"/>
        </w:rPr>
        <w:t xml:space="preserve">DARBŲ RANGOS SUTARTIS Nr. </w:t>
      </w:r>
      <w:r w:rsidRPr="00C531B4">
        <w:rPr>
          <w:rFonts w:ascii="Trebuchet MS" w:hAnsi="Trebuchet MS"/>
          <w:sz w:val="20"/>
        </w:rPr>
        <w:t>_________</w:t>
      </w:r>
    </w:p>
    <w:p w14:paraId="7F40B35C" w14:textId="77777777" w:rsidR="00E63654" w:rsidRPr="00C531B4" w:rsidRDefault="00E63654" w:rsidP="009C134A">
      <w:pPr>
        <w:jc w:val="center"/>
        <w:rPr>
          <w:rFonts w:ascii="Trebuchet MS" w:hAnsi="Trebuchet MS"/>
          <w:sz w:val="20"/>
        </w:rPr>
      </w:pPr>
    </w:p>
    <w:p w14:paraId="48AF124C" w14:textId="7456F4F5" w:rsidR="009C134A" w:rsidRDefault="009C134A" w:rsidP="005721D6">
      <w:pPr>
        <w:jc w:val="center"/>
        <w:rPr>
          <w:rFonts w:ascii="Trebuchet MS" w:hAnsi="Trebuchet MS"/>
          <w:sz w:val="20"/>
        </w:rPr>
      </w:pPr>
      <w:r w:rsidRPr="00C531B4">
        <w:rPr>
          <w:rFonts w:ascii="Trebuchet MS" w:hAnsi="Trebuchet MS"/>
          <w:color w:val="FF0000"/>
          <w:sz w:val="20"/>
        </w:rPr>
        <w:t xml:space="preserve"> </w:t>
      </w:r>
      <w:r w:rsidRPr="00C531B4">
        <w:rPr>
          <w:rFonts w:ascii="Trebuchet MS" w:hAnsi="Trebuchet MS"/>
          <w:sz w:val="20"/>
        </w:rPr>
        <w:t>Vilnius,</w:t>
      </w:r>
      <w:r w:rsidRPr="00C531B4">
        <w:rPr>
          <w:rFonts w:ascii="Trebuchet MS" w:hAnsi="Trebuchet MS"/>
          <w:color w:val="FF0000"/>
          <w:sz w:val="20"/>
        </w:rPr>
        <w:t xml:space="preserve"> </w:t>
      </w:r>
      <w:r w:rsidR="003740A8" w:rsidRPr="00C531B4">
        <w:rPr>
          <w:rFonts w:ascii="Trebuchet MS" w:hAnsi="Trebuchet MS"/>
          <w:sz w:val="20"/>
        </w:rPr>
        <w:t>201</w:t>
      </w:r>
      <w:r w:rsidR="003F1048" w:rsidRPr="00C531B4">
        <w:rPr>
          <w:rFonts w:ascii="Trebuchet MS" w:hAnsi="Trebuchet MS"/>
          <w:sz w:val="20"/>
        </w:rPr>
        <w:t>7</w:t>
      </w:r>
      <w:r w:rsidR="003740A8" w:rsidRPr="00C531B4">
        <w:rPr>
          <w:rFonts w:ascii="Trebuchet MS" w:hAnsi="Trebuchet MS"/>
          <w:sz w:val="20"/>
        </w:rPr>
        <w:t xml:space="preserve"> </w:t>
      </w:r>
      <w:r w:rsidRPr="00C531B4">
        <w:rPr>
          <w:rFonts w:ascii="Trebuchet MS" w:hAnsi="Trebuchet MS"/>
          <w:sz w:val="20"/>
        </w:rPr>
        <w:t>m.</w:t>
      </w:r>
      <w:r w:rsidR="003740A8" w:rsidRPr="00C531B4">
        <w:rPr>
          <w:rFonts w:ascii="Trebuchet MS" w:hAnsi="Trebuchet MS"/>
          <w:sz w:val="20"/>
        </w:rPr>
        <w:t xml:space="preserve"> </w:t>
      </w:r>
      <w:r w:rsidR="003F1048" w:rsidRPr="00C531B4">
        <w:rPr>
          <w:rFonts w:ascii="Trebuchet MS" w:hAnsi="Trebuchet MS"/>
          <w:sz w:val="20"/>
        </w:rPr>
        <w:t xml:space="preserve">birželio mėn. </w:t>
      </w:r>
      <w:r w:rsidR="005F0605" w:rsidRPr="00C531B4">
        <w:rPr>
          <w:rFonts w:ascii="Trebuchet MS" w:hAnsi="Trebuchet MS"/>
          <w:sz w:val="20"/>
        </w:rPr>
        <w:t xml:space="preserve">  </w:t>
      </w:r>
      <w:r w:rsidRPr="00C531B4">
        <w:rPr>
          <w:rFonts w:ascii="Trebuchet MS" w:hAnsi="Trebuchet MS"/>
          <w:sz w:val="20"/>
        </w:rPr>
        <w:t xml:space="preserve"> d.</w:t>
      </w:r>
    </w:p>
    <w:p w14:paraId="47003F55" w14:textId="77777777" w:rsidR="00E63654" w:rsidRPr="00C531B4" w:rsidRDefault="00E63654" w:rsidP="005721D6">
      <w:pPr>
        <w:jc w:val="center"/>
        <w:rPr>
          <w:rFonts w:ascii="Trebuchet MS" w:hAnsi="Trebuchet MS"/>
          <w:sz w:val="20"/>
        </w:rPr>
      </w:pPr>
    </w:p>
    <w:p w14:paraId="494E1294" w14:textId="470BB431" w:rsidR="00BD46E0" w:rsidRDefault="00BD46E0" w:rsidP="005B007A">
      <w:pPr>
        <w:widowControl w:val="0"/>
        <w:tabs>
          <w:tab w:val="left" w:pos="540"/>
        </w:tabs>
        <w:snapToGrid w:val="0"/>
        <w:jc w:val="both"/>
        <w:rPr>
          <w:rFonts w:ascii="Trebuchet MS" w:eastAsia="Calibri" w:hAnsi="Trebuchet MS"/>
          <w:b/>
          <w:sz w:val="20"/>
        </w:rPr>
      </w:pPr>
      <w:r w:rsidRPr="00583F3D">
        <w:rPr>
          <w:rFonts w:ascii="Trebuchet MS" w:hAnsi="Trebuchet MS"/>
          <w:b/>
          <w:bCs/>
          <w:sz w:val="20"/>
        </w:rPr>
        <w:t>VĮ Lietuvos oro uostai</w:t>
      </w:r>
      <w:r w:rsidRPr="00583F3D">
        <w:rPr>
          <w:rFonts w:ascii="Trebuchet MS" w:hAnsi="Trebuchet MS"/>
          <w:sz w:val="20"/>
        </w:rPr>
        <w:t xml:space="preserve">, juridinio asmens kodas 120864074, registruotos buveinės adresas Rodūnios kelias 10A, Vilnius, atstovaujama Strateginės plėtros departamento direktoriaus Giedriaus </w:t>
      </w:r>
      <w:proofErr w:type="spellStart"/>
      <w:r w:rsidRPr="00583F3D">
        <w:rPr>
          <w:rFonts w:ascii="Trebuchet MS" w:hAnsi="Trebuchet MS"/>
          <w:sz w:val="20"/>
        </w:rPr>
        <w:t>Kražausko</w:t>
      </w:r>
      <w:proofErr w:type="spellEnd"/>
      <w:r w:rsidRPr="00583F3D">
        <w:rPr>
          <w:rFonts w:ascii="Trebuchet MS" w:hAnsi="Trebuchet MS"/>
          <w:sz w:val="20"/>
        </w:rPr>
        <w:t>, veikiančio pagal 2017 m. sausio 30 d. įgaliojimą Nr. 6R-247</w:t>
      </w:r>
      <w:r w:rsidRPr="00E22483">
        <w:rPr>
          <w:rFonts w:ascii="Trebuchet MS" w:eastAsia="Calibri" w:hAnsi="Trebuchet MS"/>
          <w:sz w:val="20"/>
        </w:rPr>
        <w:t xml:space="preserve">toliau sutartyje vadinamas </w:t>
      </w:r>
      <w:r w:rsidRPr="00BD46E0">
        <w:rPr>
          <w:rFonts w:ascii="Trebuchet MS" w:eastAsia="Calibri" w:hAnsi="Trebuchet MS"/>
          <w:sz w:val="20"/>
        </w:rPr>
        <w:t>„Užsakovu“,</w:t>
      </w:r>
    </w:p>
    <w:p w14:paraId="57C06986" w14:textId="6FBD395A" w:rsidR="00E054EB" w:rsidRPr="00C531B4" w:rsidRDefault="009C134A" w:rsidP="005B007A">
      <w:pPr>
        <w:widowControl w:val="0"/>
        <w:tabs>
          <w:tab w:val="left" w:pos="540"/>
        </w:tabs>
        <w:snapToGrid w:val="0"/>
        <w:jc w:val="both"/>
        <w:rPr>
          <w:rFonts w:ascii="Trebuchet MS" w:hAnsi="Trebuchet MS"/>
          <w:sz w:val="20"/>
        </w:rPr>
      </w:pPr>
      <w:r w:rsidRPr="00C531B4">
        <w:rPr>
          <w:rFonts w:ascii="Trebuchet MS" w:hAnsi="Trebuchet MS"/>
          <w:sz w:val="20"/>
        </w:rPr>
        <w:t xml:space="preserve">ir </w:t>
      </w:r>
    </w:p>
    <w:p w14:paraId="31FF1118" w14:textId="77777777" w:rsidR="003F1048" w:rsidRPr="00C531B4" w:rsidRDefault="003F1048" w:rsidP="003F1048">
      <w:pPr>
        <w:widowControl w:val="0"/>
        <w:tabs>
          <w:tab w:val="left" w:pos="540"/>
        </w:tabs>
        <w:snapToGrid w:val="0"/>
        <w:jc w:val="both"/>
        <w:rPr>
          <w:rFonts w:ascii="Trebuchet MS" w:hAnsi="Trebuchet MS"/>
          <w:sz w:val="20"/>
        </w:rPr>
      </w:pPr>
      <w:r w:rsidRPr="00C531B4">
        <w:rPr>
          <w:rFonts w:ascii="Trebuchet MS" w:hAnsi="Trebuchet MS"/>
          <w:b/>
          <w:sz w:val="20"/>
        </w:rPr>
        <w:t>Tiltų statybos uždaroji akcinė bendrovė „</w:t>
      </w:r>
      <w:proofErr w:type="spellStart"/>
      <w:r w:rsidRPr="00C531B4">
        <w:rPr>
          <w:rFonts w:ascii="Trebuchet MS" w:hAnsi="Trebuchet MS"/>
          <w:b/>
          <w:sz w:val="20"/>
        </w:rPr>
        <w:t>Tilsta</w:t>
      </w:r>
      <w:proofErr w:type="spellEnd"/>
      <w:r w:rsidRPr="00C531B4">
        <w:rPr>
          <w:rFonts w:ascii="Trebuchet MS" w:hAnsi="Trebuchet MS"/>
          <w:b/>
          <w:sz w:val="20"/>
        </w:rPr>
        <w:t>“</w:t>
      </w:r>
      <w:r w:rsidRPr="00C531B4">
        <w:rPr>
          <w:rFonts w:ascii="Trebuchet MS" w:hAnsi="Trebuchet MS"/>
          <w:sz w:val="20"/>
        </w:rPr>
        <w:t xml:space="preserve">, buveinės adresas Granito g. 6, Vilnius LT-02241, juridinio asmens kodas 121477326, atstovaujama direktoriaus Gedimino </w:t>
      </w:r>
      <w:proofErr w:type="spellStart"/>
      <w:r w:rsidRPr="00C531B4">
        <w:rPr>
          <w:rFonts w:ascii="Trebuchet MS" w:hAnsi="Trebuchet MS"/>
          <w:sz w:val="20"/>
        </w:rPr>
        <w:t>Gribulio</w:t>
      </w:r>
      <w:proofErr w:type="spellEnd"/>
      <w:r w:rsidRPr="00C531B4">
        <w:rPr>
          <w:rFonts w:ascii="Trebuchet MS" w:hAnsi="Trebuchet MS"/>
          <w:sz w:val="20"/>
        </w:rPr>
        <w:t>, veikiančio pagal įmonės įstatus, toliau vadinama „Rangovu“,</w:t>
      </w:r>
    </w:p>
    <w:p w14:paraId="166780E0" w14:textId="77777777" w:rsidR="003F1048" w:rsidRPr="00C531B4" w:rsidRDefault="003F1048" w:rsidP="005B007A">
      <w:pPr>
        <w:widowControl w:val="0"/>
        <w:tabs>
          <w:tab w:val="left" w:pos="540"/>
        </w:tabs>
        <w:snapToGrid w:val="0"/>
        <w:jc w:val="both"/>
        <w:rPr>
          <w:rFonts w:ascii="Trebuchet MS" w:hAnsi="Trebuchet MS"/>
          <w:sz w:val="20"/>
        </w:rPr>
      </w:pPr>
    </w:p>
    <w:p w14:paraId="260A32FC" w14:textId="497BB10A" w:rsidR="009C134A" w:rsidRDefault="009C134A" w:rsidP="009C134A">
      <w:pPr>
        <w:widowControl w:val="0"/>
        <w:tabs>
          <w:tab w:val="left" w:pos="540"/>
        </w:tabs>
        <w:snapToGrid w:val="0"/>
        <w:ind w:firstLine="360"/>
        <w:jc w:val="both"/>
        <w:rPr>
          <w:rFonts w:ascii="Trebuchet MS" w:hAnsi="Trebuchet MS"/>
          <w:sz w:val="20"/>
        </w:rPr>
      </w:pPr>
      <w:r w:rsidRPr="00C531B4">
        <w:rPr>
          <w:rFonts w:ascii="Trebuchet MS" w:hAnsi="Trebuchet MS"/>
          <w:sz w:val="20"/>
        </w:rPr>
        <w:t xml:space="preserve">Užsakovas ir Rangovas abu kartu toliau vadinami „Šalimis“, </w:t>
      </w:r>
      <w:r w:rsidR="00FC4AF6" w:rsidRPr="00C531B4">
        <w:rPr>
          <w:rFonts w:ascii="Trebuchet MS" w:hAnsi="Trebuchet MS"/>
          <w:sz w:val="20"/>
        </w:rPr>
        <w:t xml:space="preserve">o kiekvienas </w:t>
      </w:r>
      <w:r w:rsidRPr="00C531B4">
        <w:rPr>
          <w:rFonts w:ascii="Trebuchet MS" w:hAnsi="Trebuchet MS"/>
          <w:sz w:val="20"/>
        </w:rPr>
        <w:t xml:space="preserve">atskirai </w:t>
      </w:r>
      <w:r w:rsidR="00FC4AF6" w:rsidRPr="00C531B4">
        <w:rPr>
          <w:rFonts w:ascii="Trebuchet MS" w:hAnsi="Trebuchet MS"/>
          <w:sz w:val="20"/>
        </w:rPr>
        <w:t>–</w:t>
      </w:r>
      <w:r w:rsidRPr="00C531B4">
        <w:rPr>
          <w:rFonts w:ascii="Trebuchet MS" w:hAnsi="Trebuchet MS"/>
          <w:sz w:val="20"/>
        </w:rPr>
        <w:t xml:space="preserve"> „Šalimi“, sudarė šią </w:t>
      </w:r>
      <w:r w:rsidR="00FC4AF6" w:rsidRPr="00C531B4">
        <w:rPr>
          <w:rFonts w:ascii="Trebuchet MS" w:hAnsi="Trebuchet MS"/>
          <w:sz w:val="20"/>
        </w:rPr>
        <w:t>d</w:t>
      </w:r>
      <w:r w:rsidRPr="00C531B4">
        <w:rPr>
          <w:rFonts w:ascii="Trebuchet MS" w:hAnsi="Trebuchet MS"/>
          <w:sz w:val="20"/>
        </w:rPr>
        <w:t>arbų rangos sutartį, toliau vadinamą „Sutartimi“, ir susitarė:</w:t>
      </w:r>
    </w:p>
    <w:p w14:paraId="29439F48" w14:textId="77777777" w:rsidR="005721D6" w:rsidRPr="00C531B4" w:rsidRDefault="005721D6" w:rsidP="009C134A">
      <w:pPr>
        <w:widowControl w:val="0"/>
        <w:tabs>
          <w:tab w:val="left" w:pos="540"/>
        </w:tabs>
        <w:snapToGrid w:val="0"/>
        <w:ind w:firstLine="360"/>
        <w:jc w:val="both"/>
        <w:rPr>
          <w:rFonts w:ascii="Trebuchet MS" w:hAnsi="Trebuchet MS"/>
          <w:sz w:val="20"/>
        </w:rPr>
      </w:pPr>
    </w:p>
    <w:p w14:paraId="2E45A5DA" w14:textId="77777777" w:rsidR="009C134A" w:rsidRPr="00C531B4" w:rsidRDefault="009C134A" w:rsidP="004167FC">
      <w:pPr>
        <w:pStyle w:val="ListParagraph"/>
        <w:numPr>
          <w:ilvl w:val="0"/>
          <w:numId w:val="3"/>
        </w:numPr>
        <w:ind w:left="567" w:hanging="567"/>
        <w:jc w:val="both"/>
        <w:rPr>
          <w:rFonts w:ascii="Trebuchet MS" w:hAnsi="Trebuchet MS"/>
          <w:b/>
          <w:sz w:val="20"/>
        </w:rPr>
      </w:pPr>
      <w:r w:rsidRPr="00C531B4">
        <w:rPr>
          <w:rFonts w:ascii="Trebuchet MS" w:hAnsi="Trebuchet MS"/>
          <w:b/>
          <w:sz w:val="20"/>
        </w:rPr>
        <w:t>SĄVOKOS</w:t>
      </w:r>
    </w:p>
    <w:p w14:paraId="40F8640D" w14:textId="77777777" w:rsidR="009C134A" w:rsidRPr="00C531B4" w:rsidRDefault="009C134A" w:rsidP="004167FC">
      <w:pPr>
        <w:pStyle w:val="ListParagraph"/>
        <w:ind w:left="567" w:hanging="567"/>
        <w:jc w:val="both"/>
        <w:rPr>
          <w:rFonts w:ascii="Trebuchet MS" w:hAnsi="Trebuchet MS"/>
          <w:b/>
          <w:sz w:val="20"/>
        </w:rPr>
      </w:pPr>
    </w:p>
    <w:p w14:paraId="142327FC" w14:textId="77777777" w:rsidR="009C134A" w:rsidRPr="00C531B4" w:rsidRDefault="009C134A" w:rsidP="004167FC">
      <w:pPr>
        <w:pStyle w:val="ListParagraph"/>
        <w:numPr>
          <w:ilvl w:val="1"/>
          <w:numId w:val="3"/>
        </w:numPr>
        <w:ind w:left="567" w:hanging="567"/>
        <w:jc w:val="both"/>
        <w:rPr>
          <w:rFonts w:ascii="Trebuchet MS" w:hAnsi="Trebuchet MS"/>
          <w:sz w:val="20"/>
        </w:rPr>
      </w:pPr>
      <w:r w:rsidRPr="00C531B4">
        <w:rPr>
          <w:rFonts w:ascii="Trebuchet MS" w:hAnsi="Trebuchet MS"/>
          <w:b/>
          <w:sz w:val="20"/>
        </w:rPr>
        <w:t>Darbai</w:t>
      </w:r>
      <w:r w:rsidRPr="00C531B4">
        <w:rPr>
          <w:rFonts w:ascii="Trebuchet MS" w:hAnsi="Trebuchet MS"/>
          <w:sz w:val="20"/>
        </w:rPr>
        <w:t xml:space="preserve"> –</w:t>
      </w:r>
      <w:r w:rsidR="0037180D" w:rsidRPr="00C531B4">
        <w:rPr>
          <w:rFonts w:ascii="Trebuchet MS" w:hAnsi="Trebuchet MS"/>
          <w:sz w:val="20"/>
        </w:rPr>
        <w:t xml:space="preserve"> darbai, </w:t>
      </w:r>
      <w:r w:rsidRPr="00C531B4">
        <w:rPr>
          <w:rFonts w:ascii="Trebuchet MS" w:hAnsi="Trebuchet MS"/>
          <w:sz w:val="20"/>
        </w:rPr>
        <w:t>kuriuos pagal Sutartį privalo atlikti Rangovas</w:t>
      </w:r>
      <w:r w:rsidR="0037180D" w:rsidRPr="00C531B4">
        <w:rPr>
          <w:rFonts w:ascii="Trebuchet MS" w:hAnsi="Trebuchet MS"/>
          <w:sz w:val="20"/>
        </w:rPr>
        <w:t xml:space="preserve">. </w:t>
      </w:r>
      <w:r w:rsidRPr="00C531B4">
        <w:rPr>
          <w:rFonts w:ascii="Trebuchet MS" w:hAnsi="Trebuchet MS"/>
          <w:sz w:val="20"/>
        </w:rPr>
        <w:t>Darbai taip pat apima ir visus darbus, kuriuos yra būtina atlikti siekiant užtikrinti priešgaisrinės saugos, higienos, darbo saugos ir kit</w:t>
      </w:r>
      <w:r w:rsidR="0087302C" w:rsidRPr="00C531B4">
        <w:rPr>
          <w:rFonts w:ascii="Trebuchet MS" w:hAnsi="Trebuchet MS"/>
          <w:sz w:val="20"/>
        </w:rPr>
        <w:t>us nustatytus reikalavimus darbams</w:t>
      </w:r>
      <w:r w:rsidR="00FC4AF6" w:rsidRPr="00C531B4">
        <w:rPr>
          <w:rFonts w:ascii="Trebuchet MS" w:hAnsi="Trebuchet MS"/>
          <w:sz w:val="20"/>
        </w:rPr>
        <w:t xml:space="preserve"> pagal Sutartį</w:t>
      </w:r>
      <w:r w:rsidRPr="00C531B4">
        <w:rPr>
          <w:rFonts w:ascii="Trebuchet MS" w:hAnsi="Trebuchet MS"/>
          <w:sz w:val="20"/>
        </w:rPr>
        <w:t xml:space="preserve"> bei atitinkamą darbų organizavimą.</w:t>
      </w:r>
    </w:p>
    <w:p w14:paraId="23C1992F" w14:textId="77777777" w:rsidR="009C134A" w:rsidRPr="00C531B4" w:rsidRDefault="009C134A" w:rsidP="004167FC">
      <w:pPr>
        <w:pStyle w:val="ListParagraph"/>
        <w:numPr>
          <w:ilvl w:val="1"/>
          <w:numId w:val="3"/>
        </w:numPr>
        <w:ind w:left="567" w:hanging="567"/>
        <w:jc w:val="both"/>
        <w:rPr>
          <w:rFonts w:ascii="Trebuchet MS" w:hAnsi="Trebuchet MS"/>
          <w:sz w:val="20"/>
        </w:rPr>
      </w:pPr>
      <w:r w:rsidRPr="00C531B4">
        <w:rPr>
          <w:rFonts w:ascii="Trebuchet MS" w:hAnsi="Trebuchet MS"/>
          <w:b/>
          <w:sz w:val="20"/>
        </w:rPr>
        <w:t>Darbų pradžia</w:t>
      </w:r>
      <w:r w:rsidRPr="00C531B4">
        <w:rPr>
          <w:rFonts w:ascii="Trebuchet MS" w:hAnsi="Trebuchet MS"/>
          <w:sz w:val="20"/>
        </w:rPr>
        <w:t xml:space="preserve"> – </w:t>
      </w:r>
      <w:r w:rsidR="00FC4AF6" w:rsidRPr="00C531B4">
        <w:rPr>
          <w:rFonts w:ascii="Trebuchet MS" w:hAnsi="Trebuchet MS"/>
          <w:sz w:val="20"/>
        </w:rPr>
        <w:t xml:space="preserve">pirma </w:t>
      </w:r>
      <w:r w:rsidRPr="00C531B4">
        <w:rPr>
          <w:rFonts w:ascii="Trebuchet MS" w:hAnsi="Trebuchet MS"/>
          <w:sz w:val="20"/>
        </w:rPr>
        <w:t xml:space="preserve">diena </w:t>
      </w:r>
      <w:r w:rsidR="00FC4AF6" w:rsidRPr="00C531B4">
        <w:rPr>
          <w:rFonts w:ascii="Trebuchet MS" w:hAnsi="Trebuchet MS"/>
          <w:sz w:val="20"/>
        </w:rPr>
        <w:t xml:space="preserve">po </w:t>
      </w:r>
      <w:r w:rsidR="0087302C" w:rsidRPr="00C531B4">
        <w:rPr>
          <w:rFonts w:ascii="Trebuchet MS" w:hAnsi="Trebuchet MS"/>
          <w:sz w:val="20"/>
        </w:rPr>
        <w:t xml:space="preserve">Sutarties įsigaliojimo </w:t>
      </w:r>
      <w:r w:rsidRPr="00C531B4">
        <w:rPr>
          <w:rFonts w:ascii="Trebuchet MS" w:hAnsi="Trebuchet MS"/>
          <w:sz w:val="20"/>
        </w:rPr>
        <w:t>datos.</w:t>
      </w:r>
    </w:p>
    <w:p w14:paraId="551E611C" w14:textId="77777777" w:rsidR="009C134A" w:rsidRPr="00C531B4" w:rsidRDefault="009C134A" w:rsidP="004167FC">
      <w:pPr>
        <w:pStyle w:val="ListParagraph"/>
        <w:numPr>
          <w:ilvl w:val="1"/>
          <w:numId w:val="3"/>
        </w:numPr>
        <w:ind w:left="567" w:hanging="567"/>
        <w:jc w:val="both"/>
        <w:rPr>
          <w:rFonts w:ascii="Trebuchet MS" w:hAnsi="Trebuchet MS"/>
          <w:sz w:val="20"/>
        </w:rPr>
      </w:pPr>
      <w:r w:rsidRPr="00C531B4">
        <w:rPr>
          <w:rFonts w:ascii="Trebuchet MS" w:hAnsi="Trebuchet MS"/>
          <w:b/>
          <w:sz w:val="20"/>
        </w:rPr>
        <w:t>Darbų atlikimo terminas</w:t>
      </w:r>
      <w:r w:rsidRPr="00C531B4">
        <w:rPr>
          <w:rFonts w:ascii="Trebuchet MS" w:hAnsi="Trebuchet MS"/>
          <w:sz w:val="20"/>
        </w:rPr>
        <w:t xml:space="preserve"> – laikas, skaičiuojamas nuo Darbų pradžios iki Darbų perdavimo-priėmimo akto pasirašymo dienos.</w:t>
      </w:r>
    </w:p>
    <w:p w14:paraId="0980627D" w14:textId="30133E27" w:rsidR="009C134A" w:rsidRPr="00C531B4" w:rsidRDefault="009C134A" w:rsidP="004167FC">
      <w:pPr>
        <w:pStyle w:val="ListParagraph"/>
        <w:numPr>
          <w:ilvl w:val="1"/>
          <w:numId w:val="3"/>
        </w:numPr>
        <w:ind w:left="567" w:hanging="567"/>
        <w:jc w:val="both"/>
        <w:rPr>
          <w:rFonts w:ascii="Trebuchet MS" w:hAnsi="Trebuchet MS"/>
          <w:sz w:val="20"/>
        </w:rPr>
      </w:pPr>
      <w:r w:rsidRPr="00C531B4">
        <w:rPr>
          <w:rFonts w:ascii="Trebuchet MS" w:hAnsi="Trebuchet MS"/>
          <w:b/>
          <w:sz w:val="20"/>
        </w:rPr>
        <w:t>Darbų perdavimo-priėmimo aktas</w:t>
      </w:r>
      <w:r w:rsidRPr="00C531B4">
        <w:rPr>
          <w:rFonts w:ascii="Trebuchet MS" w:hAnsi="Trebuchet MS"/>
          <w:sz w:val="20"/>
        </w:rPr>
        <w:t xml:space="preserve"> – dokumentas, įforminantis Darbų perdavimą-priėmimą, pasirašomas vadovaujantis Sutarties sąlygų </w:t>
      </w:r>
      <w:r w:rsidR="008B6098" w:rsidRPr="00C531B4">
        <w:rPr>
          <w:rFonts w:ascii="Trebuchet MS" w:hAnsi="Trebuchet MS"/>
          <w:sz w:val="20"/>
        </w:rPr>
        <w:t>7</w:t>
      </w:r>
      <w:r w:rsidRPr="00C531B4">
        <w:rPr>
          <w:rFonts w:ascii="Trebuchet MS" w:hAnsi="Trebuchet MS"/>
          <w:sz w:val="20"/>
        </w:rPr>
        <w:t xml:space="preserve"> straipsnyje nustatyta tvarka.</w:t>
      </w:r>
    </w:p>
    <w:p w14:paraId="1D4F1DCB" w14:textId="77777777" w:rsidR="009C134A" w:rsidRPr="00C531B4" w:rsidRDefault="009C134A" w:rsidP="004167FC">
      <w:pPr>
        <w:pStyle w:val="ListParagraph"/>
        <w:numPr>
          <w:ilvl w:val="1"/>
          <w:numId w:val="3"/>
        </w:numPr>
        <w:ind w:left="567" w:hanging="567"/>
        <w:jc w:val="both"/>
        <w:rPr>
          <w:rFonts w:ascii="Trebuchet MS" w:hAnsi="Trebuchet MS"/>
          <w:color w:val="000000"/>
          <w:sz w:val="20"/>
        </w:rPr>
      </w:pPr>
      <w:r w:rsidRPr="00C531B4">
        <w:rPr>
          <w:rFonts w:ascii="Trebuchet MS" w:hAnsi="Trebuchet MS"/>
          <w:b/>
          <w:sz w:val="20"/>
        </w:rPr>
        <w:t xml:space="preserve">Įkainis – </w:t>
      </w:r>
      <w:r w:rsidRPr="00C531B4">
        <w:rPr>
          <w:rFonts w:ascii="Trebuchet MS" w:hAnsi="Trebuchet MS"/>
          <w:color w:val="000000"/>
          <w:sz w:val="20"/>
        </w:rPr>
        <w:t>Žiniaraščiuose (Darbų įkainių sąrašuose) Rangovo nurodyto kiekvieno Darbo mato vieneto įkainis be PVM, apimantis tai, kas numatyta Darbo aprašyme</w:t>
      </w:r>
      <w:r w:rsidR="00FC4AF6" w:rsidRPr="00C531B4">
        <w:rPr>
          <w:rFonts w:ascii="Trebuchet MS" w:hAnsi="Trebuchet MS"/>
          <w:color w:val="000000"/>
          <w:sz w:val="20"/>
        </w:rPr>
        <w:t>,</w:t>
      </w:r>
      <w:r w:rsidRPr="00C531B4">
        <w:rPr>
          <w:rFonts w:ascii="Trebuchet MS" w:hAnsi="Trebuchet MS"/>
          <w:color w:val="000000"/>
          <w:sz w:val="20"/>
        </w:rPr>
        <w:t xml:space="preserve"> įskaitant visus reikiamus Rangovo įrengimus bei mechanizmus tam Darbui atlikti, montavimą, Rangovo personalo darbą, Medžiagas, priežiūrą, derinimą, netiesiogines išlaidas, Rangovo mokamus mokesčius, pelną kartu su galimai numatoma Rangovo rizika, prievoles ir įsipareigojimus</w:t>
      </w:r>
      <w:r w:rsidR="00FC4AF6" w:rsidRPr="00C531B4">
        <w:rPr>
          <w:rFonts w:ascii="Trebuchet MS" w:hAnsi="Trebuchet MS"/>
          <w:color w:val="000000"/>
          <w:sz w:val="20"/>
        </w:rPr>
        <w:t>,</w:t>
      </w:r>
      <w:r w:rsidRPr="00C531B4">
        <w:rPr>
          <w:rFonts w:ascii="Trebuchet MS" w:hAnsi="Trebuchet MS"/>
          <w:color w:val="000000"/>
          <w:sz w:val="20"/>
        </w:rPr>
        <w:t xml:space="preserve"> </w:t>
      </w:r>
      <w:r w:rsidRPr="00C531B4">
        <w:rPr>
          <w:rFonts w:ascii="Trebuchet MS" w:hAnsi="Trebuchet MS"/>
          <w:sz w:val="20"/>
        </w:rPr>
        <w:t>apibrėžtus Sutartyje ar atsirandančius ją vykdant</w:t>
      </w:r>
      <w:r w:rsidRPr="00C531B4">
        <w:rPr>
          <w:rFonts w:ascii="Trebuchet MS" w:hAnsi="Trebuchet MS"/>
          <w:color w:val="000000"/>
          <w:sz w:val="20"/>
        </w:rPr>
        <w:t>.</w:t>
      </w:r>
    </w:p>
    <w:p w14:paraId="7F36BA0D" w14:textId="77777777" w:rsidR="009C134A" w:rsidRPr="00C531B4" w:rsidRDefault="009C134A" w:rsidP="004167FC">
      <w:pPr>
        <w:pStyle w:val="ListParagraph"/>
        <w:numPr>
          <w:ilvl w:val="1"/>
          <w:numId w:val="3"/>
        </w:numPr>
        <w:ind w:left="567" w:hanging="567"/>
        <w:jc w:val="both"/>
        <w:rPr>
          <w:rFonts w:ascii="Trebuchet MS" w:hAnsi="Trebuchet MS"/>
          <w:sz w:val="20"/>
        </w:rPr>
      </w:pPr>
      <w:r w:rsidRPr="00C531B4">
        <w:rPr>
          <w:rFonts w:ascii="Trebuchet MS" w:hAnsi="Trebuchet MS"/>
          <w:b/>
          <w:sz w:val="20"/>
        </w:rPr>
        <w:t xml:space="preserve">Išlaidos – </w:t>
      </w:r>
      <w:r w:rsidRPr="00C531B4">
        <w:rPr>
          <w:rFonts w:ascii="Trebuchet MS" w:hAnsi="Trebuchet MS"/>
          <w:sz w:val="20"/>
        </w:rPr>
        <w:t>visos pagrįstai patirtos Rangovo tiesioginės ir netiesioginės išlaidos, susijusios su Sutartyje numatytais Darbais. Į išlaidas negali būti įskaičiuojamos negautos pajamos.</w:t>
      </w:r>
    </w:p>
    <w:p w14:paraId="718C8599" w14:textId="77777777" w:rsidR="009C134A" w:rsidRPr="00C531B4" w:rsidRDefault="009C134A" w:rsidP="004167FC">
      <w:pPr>
        <w:pStyle w:val="ListParagraph"/>
        <w:numPr>
          <w:ilvl w:val="1"/>
          <w:numId w:val="3"/>
        </w:numPr>
        <w:ind w:left="567" w:hanging="567"/>
        <w:jc w:val="both"/>
        <w:rPr>
          <w:rFonts w:ascii="Trebuchet MS" w:hAnsi="Trebuchet MS"/>
          <w:sz w:val="20"/>
        </w:rPr>
      </w:pPr>
      <w:r w:rsidRPr="00C531B4">
        <w:rPr>
          <w:rFonts w:ascii="Trebuchet MS" w:hAnsi="Trebuchet MS"/>
          <w:b/>
          <w:sz w:val="20"/>
        </w:rPr>
        <w:t xml:space="preserve">Įranga </w:t>
      </w:r>
      <w:r w:rsidRPr="00C531B4">
        <w:rPr>
          <w:rFonts w:ascii="Trebuchet MS" w:hAnsi="Trebuchet MS"/>
          <w:sz w:val="20"/>
        </w:rPr>
        <w:t>– prietaisai ir mechanizmai, sudarantys Darbus ar jų dalį.</w:t>
      </w:r>
    </w:p>
    <w:p w14:paraId="36EE289B" w14:textId="77777777" w:rsidR="009C134A" w:rsidRPr="00C531B4" w:rsidRDefault="009C134A" w:rsidP="004167FC">
      <w:pPr>
        <w:pStyle w:val="ListParagraph"/>
        <w:numPr>
          <w:ilvl w:val="1"/>
          <w:numId w:val="3"/>
        </w:numPr>
        <w:ind w:left="567" w:hanging="567"/>
        <w:jc w:val="both"/>
        <w:rPr>
          <w:rFonts w:ascii="Trebuchet MS" w:hAnsi="Trebuchet MS"/>
          <w:sz w:val="20"/>
        </w:rPr>
      </w:pPr>
      <w:r w:rsidRPr="00C531B4">
        <w:rPr>
          <w:rFonts w:ascii="Trebuchet MS" w:hAnsi="Trebuchet MS"/>
          <w:b/>
          <w:sz w:val="20"/>
        </w:rPr>
        <w:t>Medžiagos</w:t>
      </w:r>
      <w:r w:rsidRPr="00C531B4">
        <w:rPr>
          <w:rFonts w:ascii="Trebuchet MS" w:hAnsi="Trebuchet MS"/>
          <w:sz w:val="20"/>
        </w:rPr>
        <w:t xml:space="preserve"> – visa tai, kas turi sudaryti Darbus ar jų dalį (išskyrus Įrangą).</w:t>
      </w:r>
    </w:p>
    <w:p w14:paraId="69989D0B" w14:textId="77777777" w:rsidR="009C134A" w:rsidRPr="00C531B4" w:rsidRDefault="009C134A" w:rsidP="004167FC">
      <w:pPr>
        <w:pStyle w:val="ListParagraph"/>
        <w:numPr>
          <w:ilvl w:val="1"/>
          <w:numId w:val="3"/>
        </w:numPr>
        <w:ind w:left="567" w:hanging="567"/>
        <w:jc w:val="both"/>
        <w:rPr>
          <w:rFonts w:ascii="Trebuchet MS" w:hAnsi="Trebuchet MS"/>
          <w:sz w:val="20"/>
        </w:rPr>
      </w:pPr>
      <w:r w:rsidRPr="00C531B4">
        <w:rPr>
          <w:rFonts w:ascii="Trebuchet MS" w:hAnsi="Trebuchet MS"/>
          <w:b/>
          <w:sz w:val="20"/>
        </w:rPr>
        <w:t>Papildomi darbai</w:t>
      </w:r>
      <w:r w:rsidRPr="00C531B4">
        <w:rPr>
          <w:rFonts w:ascii="Trebuchet MS" w:hAnsi="Trebuchet MS"/>
          <w:sz w:val="20"/>
        </w:rPr>
        <w:t xml:space="preserve"> – šios Sutartyje nenumatyti, tačiau tiesiogiai su Darbais susiję ir būtini Sutarčiai įvykdyti (užbaigti) darbai.</w:t>
      </w:r>
    </w:p>
    <w:p w14:paraId="1ECDADED" w14:textId="77777777" w:rsidR="00BE459E" w:rsidRPr="00C531B4" w:rsidRDefault="009C134A" w:rsidP="004167FC">
      <w:pPr>
        <w:pStyle w:val="ListParagraph"/>
        <w:numPr>
          <w:ilvl w:val="1"/>
          <w:numId w:val="3"/>
        </w:numPr>
        <w:ind w:left="567" w:hanging="567"/>
        <w:jc w:val="both"/>
        <w:rPr>
          <w:rFonts w:ascii="Trebuchet MS" w:hAnsi="Trebuchet MS"/>
          <w:sz w:val="20"/>
        </w:rPr>
      </w:pPr>
      <w:r w:rsidRPr="00C531B4">
        <w:rPr>
          <w:rFonts w:ascii="Trebuchet MS" w:hAnsi="Trebuchet MS"/>
          <w:b/>
          <w:sz w:val="20"/>
        </w:rPr>
        <w:t>Priimta Sutarties suma</w:t>
      </w:r>
      <w:r w:rsidRPr="00C531B4">
        <w:rPr>
          <w:rFonts w:ascii="Trebuchet MS" w:hAnsi="Trebuchet MS"/>
          <w:sz w:val="20"/>
        </w:rPr>
        <w:t xml:space="preserve"> – Rangovo pasiūlyta ir Užsakovo priimta, Sutarties </w:t>
      </w:r>
      <w:r w:rsidR="00340D63" w:rsidRPr="00C531B4">
        <w:rPr>
          <w:rFonts w:ascii="Trebuchet MS" w:hAnsi="Trebuchet MS"/>
          <w:sz w:val="20"/>
        </w:rPr>
        <w:t>8.1</w:t>
      </w:r>
      <w:r w:rsidRPr="00C531B4">
        <w:rPr>
          <w:rFonts w:ascii="Trebuchet MS" w:hAnsi="Trebuchet MS"/>
          <w:sz w:val="20"/>
        </w:rPr>
        <w:t xml:space="preserve"> punkte nurodyta suma.</w:t>
      </w:r>
    </w:p>
    <w:p w14:paraId="53962B66" w14:textId="08C3C793" w:rsidR="0087302C" w:rsidRPr="00C531B4" w:rsidRDefault="00BE459E" w:rsidP="0087302C">
      <w:pPr>
        <w:pStyle w:val="ListParagraph"/>
        <w:numPr>
          <w:ilvl w:val="1"/>
          <w:numId w:val="3"/>
        </w:numPr>
        <w:ind w:left="567" w:hanging="567"/>
        <w:jc w:val="both"/>
        <w:rPr>
          <w:rFonts w:ascii="Trebuchet MS" w:hAnsi="Trebuchet MS"/>
          <w:sz w:val="20"/>
        </w:rPr>
      </w:pPr>
      <w:r w:rsidRPr="00C531B4">
        <w:rPr>
          <w:rFonts w:ascii="Trebuchet MS" w:eastAsia="Calibri" w:hAnsi="Trebuchet MS"/>
          <w:b/>
          <w:sz w:val="20"/>
        </w:rPr>
        <w:t xml:space="preserve">Techninė specifikacija </w:t>
      </w:r>
      <w:r w:rsidRPr="00C531B4">
        <w:rPr>
          <w:rFonts w:ascii="Trebuchet MS" w:eastAsia="Calibri" w:hAnsi="Trebuchet MS"/>
          <w:sz w:val="20"/>
        </w:rPr>
        <w:t>–</w:t>
      </w:r>
      <w:r w:rsidRPr="00C531B4">
        <w:rPr>
          <w:rFonts w:ascii="Trebuchet MS" w:hAnsi="Trebuchet MS"/>
          <w:bCs/>
          <w:sz w:val="20"/>
        </w:rPr>
        <w:t xml:space="preserve"> </w:t>
      </w:r>
      <w:r w:rsidRPr="00C531B4">
        <w:rPr>
          <w:rFonts w:ascii="Trebuchet MS" w:eastAsia="Calibri" w:hAnsi="Trebuchet MS"/>
          <w:sz w:val="20"/>
        </w:rPr>
        <w:t xml:space="preserve">statybos rangos darbų techninė specifikacija pateikiama </w:t>
      </w:r>
      <w:r w:rsidR="00262EFB" w:rsidRPr="00C531B4">
        <w:rPr>
          <w:rFonts w:ascii="Trebuchet MS" w:eastAsia="Calibri" w:hAnsi="Trebuchet MS"/>
          <w:sz w:val="20"/>
        </w:rPr>
        <w:t>S</w:t>
      </w:r>
      <w:r w:rsidRPr="00C531B4">
        <w:rPr>
          <w:rFonts w:ascii="Trebuchet MS" w:eastAsia="Calibri" w:hAnsi="Trebuchet MS"/>
          <w:sz w:val="20"/>
        </w:rPr>
        <w:t>utarties Priede Nr. 1 ir visi pagal Sutartį daromi šio dokumento papildymai ir pataisymai.</w:t>
      </w:r>
    </w:p>
    <w:p w14:paraId="430BBAC7" w14:textId="77777777" w:rsidR="0087302C"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b/>
          <w:sz w:val="20"/>
        </w:rPr>
        <w:t>Sutarties kaina</w:t>
      </w:r>
      <w:r w:rsidRPr="00C531B4">
        <w:rPr>
          <w:rFonts w:ascii="Trebuchet MS" w:hAnsi="Trebuchet MS"/>
          <w:sz w:val="20"/>
        </w:rPr>
        <w:t xml:space="preserve"> – Rangovui mokėtina suma, kuri nustatoma vadovaujantis Sutarties </w:t>
      </w:r>
      <w:r w:rsidR="00E955A1" w:rsidRPr="00C531B4">
        <w:rPr>
          <w:rFonts w:ascii="Trebuchet MS" w:hAnsi="Trebuchet MS"/>
          <w:sz w:val="20"/>
        </w:rPr>
        <w:t>8.3</w:t>
      </w:r>
      <w:r w:rsidRPr="00C531B4">
        <w:rPr>
          <w:rFonts w:ascii="Trebuchet MS" w:hAnsi="Trebuchet MS"/>
          <w:sz w:val="20"/>
        </w:rPr>
        <w:t xml:space="preserve"> punkto nuostatomis, </w:t>
      </w:r>
      <w:proofErr w:type="spellStart"/>
      <w:r w:rsidRPr="00C531B4">
        <w:rPr>
          <w:rFonts w:ascii="Trebuchet MS" w:hAnsi="Trebuchet MS"/>
          <w:sz w:val="20"/>
        </w:rPr>
        <w:t>t.y</w:t>
      </w:r>
      <w:proofErr w:type="spellEnd"/>
      <w:r w:rsidRPr="00C531B4">
        <w:rPr>
          <w:rFonts w:ascii="Trebuchet MS" w:hAnsi="Trebuchet MS"/>
          <w:sz w:val="20"/>
        </w:rPr>
        <w:t>. nustačius faktiškai atliktų Darbų apimtį (kiekį) ir pritaikius Žiniaraščiuose (Darbų įkainių sąrašuose) numatytus Darbų Įkainius, kartu su Sutartyje numatytais patikslinimais.</w:t>
      </w:r>
    </w:p>
    <w:p w14:paraId="34092C26" w14:textId="77777777" w:rsidR="009C134A"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b/>
          <w:sz w:val="20"/>
        </w:rPr>
        <w:t xml:space="preserve">Žiniaraščiai (Darbų įkainių sąrašai) </w:t>
      </w:r>
      <w:r w:rsidRPr="00C531B4">
        <w:rPr>
          <w:rFonts w:ascii="Trebuchet MS" w:hAnsi="Trebuchet MS"/>
          <w:sz w:val="20"/>
        </w:rPr>
        <w:t>– dokumentai</w:t>
      </w:r>
      <w:r w:rsidR="00836979" w:rsidRPr="00C531B4">
        <w:rPr>
          <w:rFonts w:ascii="Trebuchet MS" w:hAnsi="Trebuchet MS"/>
          <w:sz w:val="20"/>
        </w:rPr>
        <w:t>,</w:t>
      </w:r>
      <w:r w:rsidRPr="00C531B4">
        <w:rPr>
          <w:rFonts w:ascii="Trebuchet MS" w:hAnsi="Trebuchet MS"/>
          <w:sz w:val="20"/>
        </w:rPr>
        <w:t xml:space="preserve"> užpildyti Rangovo siūlomais Darbų Įkainiais.</w:t>
      </w:r>
    </w:p>
    <w:p w14:paraId="5EEF8F0F" w14:textId="77777777" w:rsidR="009C134A" w:rsidRPr="00C531B4" w:rsidRDefault="009C134A" w:rsidP="004167FC">
      <w:pPr>
        <w:pStyle w:val="ListParagraph"/>
        <w:ind w:left="567" w:hanging="567"/>
        <w:jc w:val="both"/>
        <w:rPr>
          <w:rFonts w:ascii="Trebuchet MS" w:hAnsi="Trebuchet MS"/>
          <w:sz w:val="20"/>
        </w:rPr>
      </w:pPr>
    </w:p>
    <w:p w14:paraId="4960D19A" w14:textId="6753A201" w:rsidR="009C134A" w:rsidRDefault="009C134A" w:rsidP="005721D6">
      <w:pPr>
        <w:pStyle w:val="ListParagraph"/>
        <w:ind w:left="567"/>
        <w:jc w:val="both"/>
        <w:rPr>
          <w:rFonts w:ascii="Trebuchet MS" w:hAnsi="Trebuchet MS"/>
          <w:bCs/>
          <w:sz w:val="20"/>
        </w:rPr>
      </w:pPr>
      <w:r w:rsidRPr="00C531B4">
        <w:rPr>
          <w:rFonts w:ascii="Trebuchet MS" w:hAnsi="Trebuchet MS"/>
          <w:sz w:val="20"/>
        </w:rPr>
        <w:t>Kitos vartojamos sąvokos</w:t>
      </w:r>
      <w:r w:rsidRPr="00C531B4">
        <w:rPr>
          <w:rFonts w:ascii="Trebuchet MS" w:hAnsi="Trebuchet MS"/>
          <w:b/>
          <w:sz w:val="20"/>
        </w:rPr>
        <w:t xml:space="preserve"> </w:t>
      </w:r>
      <w:r w:rsidRPr="00C531B4">
        <w:rPr>
          <w:rFonts w:ascii="Trebuchet MS" w:hAnsi="Trebuchet MS"/>
          <w:bCs/>
          <w:sz w:val="20"/>
        </w:rPr>
        <w:t>atitinka sąvokas, vartojamas Lietuvos Respublikos civiliniame kodekse, Lietuvos Respublikos statybos įstatyme ir Lietuvos Respublikos viešųjų pirkimų įstatyme.</w:t>
      </w:r>
    </w:p>
    <w:p w14:paraId="0E7AF4CE" w14:textId="77777777" w:rsidR="005721D6" w:rsidRPr="00C531B4" w:rsidRDefault="005721D6" w:rsidP="005721D6">
      <w:pPr>
        <w:pStyle w:val="ListParagraph"/>
        <w:ind w:left="567"/>
        <w:jc w:val="both"/>
        <w:rPr>
          <w:rFonts w:ascii="Trebuchet MS" w:hAnsi="Trebuchet MS"/>
          <w:bCs/>
          <w:sz w:val="20"/>
        </w:rPr>
      </w:pPr>
    </w:p>
    <w:p w14:paraId="1D2CA6A7" w14:textId="2583AE51" w:rsidR="009C134A" w:rsidRPr="005721D6" w:rsidRDefault="009C134A" w:rsidP="001710F9">
      <w:pPr>
        <w:pStyle w:val="ListParagraph"/>
        <w:numPr>
          <w:ilvl w:val="0"/>
          <w:numId w:val="3"/>
        </w:numPr>
        <w:ind w:left="567" w:hanging="567"/>
        <w:jc w:val="both"/>
        <w:rPr>
          <w:rFonts w:ascii="Trebuchet MS" w:hAnsi="Trebuchet MS"/>
          <w:b/>
          <w:sz w:val="20"/>
        </w:rPr>
      </w:pPr>
      <w:r w:rsidRPr="005721D6">
        <w:rPr>
          <w:rFonts w:ascii="Trebuchet MS" w:hAnsi="Trebuchet MS"/>
          <w:b/>
          <w:sz w:val="20"/>
        </w:rPr>
        <w:t>SUTARTIES DALYKAS</w:t>
      </w:r>
    </w:p>
    <w:p w14:paraId="4C6C292E" w14:textId="3C8AAE07" w:rsidR="009C134A" w:rsidRDefault="009C134A" w:rsidP="00DC5F55">
      <w:pPr>
        <w:pStyle w:val="ListParagraph"/>
        <w:numPr>
          <w:ilvl w:val="1"/>
          <w:numId w:val="3"/>
        </w:numPr>
        <w:ind w:left="567" w:hanging="567"/>
        <w:jc w:val="both"/>
        <w:rPr>
          <w:rFonts w:ascii="Trebuchet MS" w:hAnsi="Trebuchet MS"/>
          <w:sz w:val="20"/>
        </w:rPr>
      </w:pPr>
      <w:r w:rsidRPr="005721D6">
        <w:rPr>
          <w:rFonts w:ascii="Trebuchet MS" w:hAnsi="Trebuchet MS"/>
          <w:sz w:val="20"/>
        </w:rPr>
        <w:t>Šia Sutartimi Rangovas įsipareigoja per Sutartyje nurodytą D</w:t>
      </w:r>
      <w:r w:rsidR="0087302C" w:rsidRPr="005721D6">
        <w:rPr>
          <w:rFonts w:ascii="Trebuchet MS" w:hAnsi="Trebuchet MS"/>
          <w:sz w:val="20"/>
        </w:rPr>
        <w:t xml:space="preserve">arbų atlikimo terminą įvykdyti </w:t>
      </w:r>
      <w:r w:rsidR="00BF260C" w:rsidRPr="005721D6">
        <w:rPr>
          <w:rFonts w:ascii="Trebuchet MS" w:hAnsi="Trebuchet MS"/>
          <w:sz w:val="20"/>
        </w:rPr>
        <w:t>D</w:t>
      </w:r>
      <w:r w:rsidRPr="005721D6">
        <w:rPr>
          <w:rFonts w:ascii="Trebuchet MS" w:hAnsi="Trebuchet MS"/>
          <w:sz w:val="20"/>
        </w:rPr>
        <w:t>arbus kaip numatyta Sutartyje ir ištaisyti</w:t>
      </w:r>
      <w:r w:rsidR="00FA4AE6" w:rsidRPr="005721D6">
        <w:rPr>
          <w:rFonts w:ascii="Trebuchet MS" w:hAnsi="Trebuchet MS"/>
          <w:sz w:val="20"/>
        </w:rPr>
        <w:t xml:space="preserve"> Darbų atlikimo</w:t>
      </w:r>
      <w:r w:rsidRPr="005721D6">
        <w:rPr>
          <w:rFonts w:ascii="Trebuchet MS" w:hAnsi="Trebuchet MS"/>
          <w:sz w:val="20"/>
        </w:rPr>
        <w:t xml:space="preserve"> defektus</w:t>
      </w:r>
      <w:r w:rsidR="00FA4AE6" w:rsidRPr="005721D6">
        <w:rPr>
          <w:rFonts w:ascii="Trebuchet MS" w:hAnsi="Trebuchet MS"/>
          <w:sz w:val="20"/>
        </w:rPr>
        <w:t xml:space="preserve"> (jei </w:t>
      </w:r>
      <w:r w:rsidR="00BF260C" w:rsidRPr="005721D6">
        <w:rPr>
          <w:rFonts w:ascii="Trebuchet MS" w:hAnsi="Trebuchet MS"/>
          <w:sz w:val="20"/>
        </w:rPr>
        <w:t xml:space="preserve">tokių </w:t>
      </w:r>
      <w:r w:rsidR="00FA4AE6" w:rsidRPr="005721D6">
        <w:rPr>
          <w:rFonts w:ascii="Trebuchet MS" w:hAnsi="Trebuchet MS"/>
          <w:sz w:val="20"/>
        </w:rPr>
        <w:t>būtų)</w:t>
      </w:r>
      <w:r w:rsidRPr="005721D6">
        <w:rPr>
          <w:rFonts w:ascii="Trebuchet MS" w:hAnsi="Trebuchet MS"/>
          <w:sz w:val="20"/>
        </w:rPr>
        <w:t xml:space="preserve">, o Užsakovas įsipareigoja sudaryti Rangovui būtinas sąlygas Darbams atlikti, Sutartyje numatyta tvarka priimti Darbų rezultatą ir sumokėti Rangovui Sutarties kainą. </w:t>
      </w:r>
      <w:r w:rsidRPr="005721D6">
        <w:rPr>
          <w:rFonts w:ascii="Trebuchet MS" w:hAnsi="Trebuchet MS"/>
          <w:sz w:val="20"/>
        </w:rPr>
        <w:lastRenderedPageBreak/>
        <w:t>Šalys susitaria, jog Užsakovas nėra įpareigotas ir neprivalo užsakyti visų Darbų (tiek kiekybine, tiek rūšine išraiška). Apie Darbų</w:t>
      </w:r>
      <w:r w:rsidR="007D7FB7" w:rsidRPr="005721D6">
        <w:rPr>
          <w:rFonts w:ascii="Trebuchet MS" w:hAnsi="Trebuchet MS"/>
          <w:sz w:val="20"/>
        </w:rPr>
        <w:t xml:space="preserve"> ar jų dalies</w:t>
      </w:r>
      <w:r w:rsidRPr="005721D6">
        <w:rPr>
          <w:rFonts w:ascii="Trebuchet MS" w:hAnsi="Trebuchet MS"/>
          <w:sz w:val="20"/>
        </w:rPr>
        <w:t xml:space="preserve"> atsisakymą Užsakovas privalo raštiškai informuoti Rangovą iki jų atlikimo pradžios ne vėliau kaip prieš 5 </w:t>
      </w:r>
      <w:r w:rsidR="00E60337" w:rsidRPr="005721D6">
        <w:rPr>
          <w:rFonts w:ascii="Trebuchet MS" w:hAnsi="Trebuchet MS"/>
          <w:sz w:val="20"/>
        </w:rPr>
        <w:t xml:space="preserve">(penkias) </w:t>
      </w:r>
      <w:r w:rsidRPr="005721D6">
        <w:rPr>
          <w:rFonts w:ascii="Trebuchet MS" w:hAnsi="Trebuchet MS"/>
          <w:sz w:val="20"/>
        </w:rPr>
        <w:t>darbo dienas, o jei Darbai yra jau pradėti</w:t>
      </w:r>
      <w:r w:rsidR="00BF260C" w:rsidRPr="005721D6">
        <w:rPr>
          <w:rFonts w:ascii="Trebuchet MS" w:hAnsi="Trebuchet MS"/>
          <w:sz w:val="20"/>
        </w:rPr>
        <w:t xml:space="preserve"> vykdyti</w:t>
      </w:r>
      <w:r w:rsidRPr="005721D6">
        <w:rPr>
          <w:rFonts w:ascii="Trebuchet MS" w:hAnsi="Trebuchet MS"/>
          <w:sz w:val="20"/>
        </w:rPr>
        <w:t>, apmokėti už faktiškai jų atliktą kiekį.</w:t>
      </w:r>
      <w:r w:rsidR="00C55A57" w:rsidRPr="005721D6">
        <w:rPr>
          <w:rFonts w:ascii="Trebuchet MS" w:hAnsi="Trebuchet MS"/>
          <w:sz w:val="20"/>
        </w:rPr>
        <w:t xml:space="preserve"> Darbų atsisakymas nėra laikomas </w:t>
      </w:r>
      <w:r w:rsidR="00262EFB" w:rsidRPr="005721D6">
        <w:rPr>
          <w:rFonts w:ascii="Trebuchet MS" w:hAnsi="Trebuchet MS"/>
          <w:sz w:val="20"/>
        </w:rPr>
        <w:t>D</w:t>
      </w:r>
      <w:r w:rsidR="00C55A57" w:rsidRPr="005721D6">
        <w:rPr>
          <w:rFonts w:ascii="Trebuchet MS" w:hAnsi="Trebuchet MS"/>
          <w:sz w:val="20"/>
        </w:rPr>
        <w:t>arbų pakeitimu ir dėl šios aplinkybės Darbų atlikimo terminas nepratęsiamas.</w:t>
      </w:r>
    </w:p>
    <w:p w14:paraId="2F430A67" w14:textId="77777777" w:rsidR="005721D6" w:rsidRPr="005721D6" w:rsidRDefault="005721D6" w:rsidP="005721D6">
      <w:pPr>
        <w:jc w:val="both"/>
        <w:rPr>
          <w:rFonts w:ascii="Trebuchet MS" w:hAnsi="Trebuchet MS"/>
          <w:sz w:val="20"/>
        </w:rPr>
      </w:pPr>
    </w:p>
    <w:p w14:paraId="5076F81F" w14:textId="0DC6D6A1" w:rsidR="009C134A" w:rsidRPr="005721D6" w:rsidRDefault="009C134A" w:rsidP="00353DB2">
      <w:pPr>
        <w:pStyle w:val="ListParagraph"/>
        <w:numPr>
          <w:ilvl w:val="0"/>
          <w:numId w:val="3"/>
        </w:numPr>
        <w:ind w:left="567" w:hanging="567"/>
        <w:jc w:val="both"/>
        <w:rPr>
          <w:rFonts w:ascii="Trebuchet MS" w:hAnsi="Trebuchet MS"/>
          <w:b/>
          <w:sz w:val="20"/>
        </w:rPr>
      </w:pPr>
      <w:r w:rsidRPr="005721D6">
        <w:rPr>
          <w:rFonts w:ascii="Trebuchet MS" w:hAnsi="Trebuchet MS"/>
          <w:b/>
          <w:sz w:val="20"/>
        </w:rPr>
        <w:t>BENDROSIOS NUOSTATOS</w:t>
      </w:r>
    </w:p>
    <w:p w14:paraId="7F198F9B" w14:textId="77777777" w:rsidR="009C134A" w:rsidRPr="00C531B4" w:rsidRDefault="009C134A" w:rsidP="0087302C">
      <w:pPr>
        <w:pStyle w:val="ListParagraph"/>
        <w:numPr>
          <w:ilvl w:val="1"/>
          <w:numId w:val="3"/>
        </w:numPr>
        <w:ind w:left="567" w:hanging="567"/>
        <w:jc w:val="both"/>
        <w:rPr>
          <w:rFonts w:ascii="Trebuchet MS" w:hAnsi="Trebuchet MS"/>
          <w:spacing w:val="-3"/>
          <w:sz w:val="20"/>
        </w:rPr>
      </w:pPr>
      <w:r w:rsidRPr="00C531B4">
        <w:rPr>
          <w:rFonts w:ascii="Trebuchet MS" w:hAnsi="Trebuchet MS"/>
          <w:spacing w:val="-3"/>
          <w:sz w:val="20"/>
        </w:rPr>
        <w:t>Šalių teisių ir pareigų pagrindas yra Sutartis, Lietuvos Respublikos įstatymai, poįstatyminiai teisės aktai, statybos techniniai reglamentai ir kiti normatyviniai dokumentai.</w:t>
      </w:r>
    </w:p>
    <w:p w14:paraId="12A71F0E" w14:textId="77777777" w:rsidR="009C134A"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Šiame punkte pateikiami Sutartį sudarantys dokumentai, kurie turi būti suprantami kaip paaiškinantys vienas kitą. Tuo tikslu nustatomas toks dokumentų pirmumas:</w:t>
      </w:r>
    </w:p>
    <w:p w14:paraId="305F055F" w14:textId="77777777" w:rsidR="009C134A" w:rsidRPr="00C531B4" w:rsidRDefault="009C134A" w:rsidP="0087302C">
      <w:pPr>
        <w:pStyle w:val="ListParagraph"/>
        <w:numPr>
          <w:ilvl w:val="2"/>
          <w:numId w:val="3"/>
        </w:numPr>
        <w:ind w:left="567" w:hanging="567"/>
        <w:jc w:val="both"/>
        <w:rPr>
          <w:rFonts w:ascii="Trebuchet MS" w:hAnsi="Trebuchet MS"/>
          <w:sz w:val="20"/>
        </w:rPr>
      </w:pPr>
      <w:r w:rsidRPr="00C531B4">
        <w:rPr>
          <w:rFonts w:ascii="Trebuchet MS" w:hAnsi="Trebuchet MS"/>
          <w:sz w:val="20"/>
        </w:rPr>
        <w:t>šios Sutarties sąlygos;</w:t>
      </w:r>
    </w:p>
    <w:p w14:paraId="485DEA93" w14:textId="77777777" w:rsidR="00BE459E" w:rsidRPr="00C531B4" w:rsidRDefault="00BE459E" w:rsidP="0087302C">
      <w:pPr>
        <w:pStyle w:val="ListParagraph"/>
        <w:numPr>
          <w:ilvl w:val="2"/>
          <w:numId w:val="3"/>
        </w:numPr>
        <w:ind w:left="567" w:hanging="567"/>
        <w:jc w:val="both"/>
        <w:rPr>
          <w:rFonts w:ascii="Trebuchet MS" w:hAnsi="Trebuchet MS"/>
          <w:sz w:val="20"/>
        </w:rPr>
      </w:pPr>
      <w:r w:rsidRPr="00C531B4">
        <w:rPr>
          <w:rFonts w:ascii="Trebuchet MS" w:hAnsi="Trebuchet MS"/>
          <w:sz w:val="20"/>
        </w:rPr>
        <w:t>Techninė specifikacija;</w:t>
      </w:r>
    </w:p>
    <w:p w14:paraId="55FCD3CE" w14:textId="77777777" w:rsidR="009C134A" w:rsidRPr="00C531B4" w:rsidRDefault="009C134A" w:rsidP="0087302C">
      <w:pPr>
        <w:pStyle w:val="ListParagraph"/>
        <w:numPr>
          <w:ilvl w:val="2"/>
          <w:numId w:val="3"/>
        </w:numPr>
        <w:ind w:left="567" w:hanging="567"/>
        <w:jc w:val="both"/>
        <w:rPr>
          <w:rFonts w:ascii="Trebuchet MS" w:hAnsi="Trebuchet MS"/>
          <w:sz w:val="20"/>
        </w:rPr>
      </w:pPr>
      <w:r w:rsidRPr="00C531B4">
        <w:rPr>
          <w:rFonts w:ascii="Trebuchet MS" w:hAnsi="Trebuchet MS"/>
          <w:sz w:val="20"/>
        </w:rPr>
        <w:t>Žiniaraščiai (Darbų įkainių sąrašai);</w:t>
      </w:r>
    </w:p>
    <w:p w14:paraId="5F566DD6" w14:textId="77777777" w:rsidR="009C134A" w:rsidRPr="00C531B4" w:rsidRDefault="00680701" w:rsidP="0087302C">
      <w:pPr>
        <w:pStyle w:val="ListParagraph"/>
        <w:numPr>
          <w:ilvl w:val="2"/>
          <w:numId w:val="3"/>
        </w:numPr>
        <w:ind w:left="567" w:hanging="567"/>
        <w:jc w:val="both"/>
        <w:rPr>
          <w:rFonts w:ascii="Trebuchet MS" w:hAnsi="Trebuchet MS"/>
          <w:sz w:val="20"/>
        </w:rPr>
      </w:pPr>
      <w:r w:rsidRPr="00C531B4">
        <w:rPr>
          <w:rFonts w:ascii="Trebuchet MS" w:hAnsi="Trebuchet MS"/>
          <w:sz w:val="20"/>
        </w:rPr>
        <w:t>k</w:t>
      </w:r>
      <w:r w:rsidR="009C134A" w:rsidRPr="00C531B4">
        <w:rPr>
          <w:rFonts w:ascii="Trebuchet MS" w:hAnsi="Trebuchet MS"/>
          <w:sz w:val="20"/>
        </w:rPr>
        <w:t>iti do</w:t>
      </w:r>
      <w:r w:rsidR="00BE459E" w:rsidRPr="00C531B4">
        <w:rPr>
          <w:rFonts w:ascii="Trebuchet MS" w:hAnsi="Trebuchet MS"/>
          <w:sz w:val="20"/>
        </w:rPr>
        <w:t>kumentai (jeigu yra)</w:t>
      </w:r>
      <w:r w:rsidR="009C134A" w:rsidRPr="00C531B4">
        <w:rPr>
          <w:rFonts w:ascii="Trebuchet MS" w:hAnsi="Trebuchet MS"/>
          <w:sz w:val="20"/>
        </w:rPr>
        <w:t>.</w:t>
      </w:r>
    </w:p>
    <w:p w14:paraId="11C08914" w14:textId="53701FA4" w:rsidR="003D3EB6" w:rsidRPr="00C531B4" w:rsidRDefault="003D3EB6" w:rsidP="0087302C">
      <w:pPr>
        <w:pStyle w:val="ListParagraph"/>
        <w:numPr>
          <w:ilvl w:val="1"/>
          <w:numId w:val="3"/>
        </w:numPr>
        <w:ind w:left="567" w:hanging="567"/>
        <w:jc w:val="both"/>
        <w:rPr>
          <w:rFonts w:ascii="Trebuchet MS" w:eastAsia="Calibri" w:hAnsi="Trebuchet MS"/>
          <w:sz w:val="20"/>
        </w:rPr>
      </w:pPr>
      <w:r w:rsidRPr="00C531B4">
        <w:rPr>
          <w:rFonts w:ascii="Trebuchet MS" w:eastAsia="Calibri" w:hAnsi="Trebuchet MS"/>
          <w:sz w:val="20"/>
        </w:rPr>
        <w:t>Darbų kiekiai, numatyti Žiniaraščiuose</w:t>
      </w:r>
      <w:r w:rsidR="00680701" w:rsidRPr="00C531B4">
        <w:rPr>
          <w:rFonts w:ascii="Trebuchet MS" w:eastAsia="Calibri" w:hAnsi="Trebuchet MS"/>
          <w:sz w:val="20"/>
        </w:rPr>
        <w:t xml:space="preserve"> (Darbų įkainių sąrašuose)</w:t>
      </w:r>
      <w:r w:rsidRPr="00C531B4">
        <w:rPr>
          <w:rFonts w:ascii="Trebuchet MS" w:eastAsia="Calibri" w:hAnsi="Trebuchet MS"/>
          <w:sz w:val="20"/>
        </w:rPr>
        <w:t xml:space="preserve">, </w:t>
      </w:r>
      <w:r w:rsidR="007D7FB7" w:rsidRPr="00C531B4">
        <w:rPr>
          <w:rFonts w:ascii="Trebuchet MS" w:eastAsia="Calibri" w:hAnsi="Trebuchet MS"/>
          <w:sz w:val="20"/>
        </w:rPr>
        <w:t xml:space="preserve">Užsakovo sprendimu </w:t>
      </w:r>
      <w:r w:rsidRPr="00C531B4">
        <w:rPr>
          <w:rFonts w:ascii="Trebuchet MS" w:eastAsia="Calibri" w:hAnsi="Trebuchet MS"/>
          <w:sz w:val="20"/>
        </w:rPr>
        <w:t>gali būti</w:t>
      </w:r>
      <w:r w:rsidR="007D7FB7" w:rsidRPr="00C531B4">
        <w:rPr>
          <w:rFonts w:ascii="Trebuchet MS" w:eastAsia="Calibri" w:hAnsi="Trebuchet MS"/>
          <w:sz w:val="20"/>
        </w:rPr>
        <w:t xml:space="preserve"> vykdomi</w:t>
      </w:r>
      <w:r w:rsidRPr="00C531B4">
        <w:rPr>
          <w:rFonts w:ascii="Trebuchet MS" w:eastAsia="Calibri" w:hAnsi="Trebuchet MS"/>
          <w:sz w:val="20"/>
        </w:rPr>
        <w:t xml:space="preserve"> mažesn</w:t>
      </w:r>
      <w:r w:rsidR="007D7FB7" w:rsidRPr="00C531B4">
        <w:rPr>
          <w:rFonts w:ascii="Trebuchet MS" w:eastAsia="Calibri" w:hAnsi="Trebuchet MS"/>
          <w:sz w:val="20"/>
        </w:rPr>
        <w:t>e apimtimi</w:t>
      </w:r>
      <w:r w:rsidRPr="00C531B4">
        <w:rPr>
          <w:rFonts w:ascii="Trebuchet MS" w:eastAsia="Calibri" w:hAnsi="Trebuchet MS"/>
          <w:sz w:val="20"/>
        </w:rPr>
        <w:t xml:space="preserve"> neribotai ar būti nevykdomi visai</w:t>
      </w:r>
      <w:r w:rsidR="00E2192E" w:rsidRPr="00C531B4">
        <w:rPr>
          <w:rFonts w:ascii="Trebuchet MS" w:eastAsia="Calibri" w:hAnsi="Trebuchet MS"/>
          <w:sz w:val="20"/>
        </w:rPr>
        <w:t>.</w:t>
      </w:r>
      <w:r w:rsidRPr="00C531B4">
        <w:rPr>
          <w:rFonts w:ascii="Trebuchet MS" w:eastAsia="Calibri" w:hAnsi="Trebuchet MS"/>
          <w:sz w:val="20"/>
        </w:rPr>
        <w:t xml:space="preserve"> </w:t>
      </w:r>
    </w:p>
    <w:p w14:paraId="2257920B" w14:textId="4F02C15F" w:rsidR="00B47A0F" w:rsidRPr="00C531B4" w:rsidRDefault="00747535" w:rsidP="0087302C">
      <w:pPr>
        <w:pStyle w:val="ListParagraph"/>
        <w:numPr>
          <w:ilvl w:val="1"/>
          <w:numId w:val="3"/>
        </w:numPr>
        <w:ind w:left="567" w:hanging="567"/>
        <w:jc w:val="both"/>
        <w:rPr>
          <w:rFonts w:ascii="Trebuchet MS" w:eastAsia="Calibri" w:hAnsi="Trebuchet MS"/>
          <w:sz w:val="20"/>
        </w:rPr>
      </w:pPr>
      <w:r w:rsidRPr="00C531B4">
        <w:rPr>
          <w:rFonts w:ascii="Trebuchet MS" w:eastAsia="Calibri" w:hAnsi="Trebuchet MS"/>
          <w:sz w:val="20"/>
        </w:rPr>
        <w:t xml:space="preserve">Rangovas privalo naudoti </w:t>
      </w:r>
      <w:r w:rsidR="00B47A0F" w:rsidRPr="00C531B4">
        <w:rPr>
          <w:rFonts w:ascii="Trebuchet MS" w:eastAsia="Calibri" w:hAnsi="Trebuchet MS"/>
          <w:sz w:val="20"/>
        </w:rPr>
        <w:t>Žiniaraščiuose (Darbų įkainių sąrašuose)</w:t>
      </w:r>
      <w:r w:rsidRPr="00C531B4">
        <w:rPr>
          <w:rFonts w:ascii="Trebuchet MS" w:eastAsia="Calibri" w:hAnsi="Trebuchet MS"/>
          <w:sz w:val="20"/>
        </w:rPr>
        <w:t xml:space="preserve"> nurodytus konkrečius modelius, konkrečius procesu</w:t>
      </w:r>
      <w:r w:rsidR="00B47A0F" w:rsidRPr="00C531B4">
        <w:rPr>
          <w:rFonts w:ascii="Trebuchet MS" w:eastAsia="Calibri" w:hAnsi="Trebuchet MS"/>
          <w:sz w:val="20"/>
        </w:rPr>
        <w:t>s</w:t>
      </w:r>
      <w:r w:rsidRPr="00C531B4">
        <w:rPr>
          <w:rFonts w:ascii="Trebuchet MS" w:eastAsia="Calibri" w:hAnsi="Trebuchet MS"/>
          <w:sz w:val="20"/>
        </w:rPr>
        <w:t xml:space="preserve"> ar prekės ženklus, patentus, tipus</w:t>
      </w:r>
      <w:r w:rsidR="00B47A0F" w:rsidRPr="00C531B4">
        <w:rPr>
          <w:rFonts w:ascii="Trebuchet MS" w:eastAsia="Calibri" w:hAnsi="Trebuchet MS"/>
          <w:sz w:val="20"/>
        </w:rPr>
        <w:t>, konkret</w:t>
      </w:r>
      <w:r w:rsidRPr="00C531B4">
        <w:rPr>
          <w:rFonts w:ascii="Trebuchet MS" w:eastAsia="Calibri" w:hAnsi="Trebuchet MS"/>
          <w:sz w:val="20"/>
        </w:rPr>
        <w:t>aus gamintojo ar kilmės Medžiagas ar Įrangą. Žiniaraščiuose (Darbų įkainių sąrašuose) nurodytas Medžiagas ir</w:t>
      </w:r>
      <w:r w:rsidR="00262EFB" w:rsidRPr="00C531B4">
        <w:rPr>
          <w:rFonts w:ascii="Trebuchet MS" w:eastAsia="Calibri" w:hAnsi="Trebuchet MS"/>
          <w:sz w:val="20"/>
        </w:rPr>
        <w:t xml:space="preserve"> (</w:t>
      </w:r>
      <w:r w:rsidRPr="00C531B4">
        <w:rPr>
          <w:rFonts w:ascii="Trebuchet MS" w:eastAsia="Calibri" w:hAnsi="Trebuchet MS"/>
          <w:sz w:val="20"/>
        </w:rPr>
        <w:t>ar</w:t>
      </w:r>
      <w:r w:rsidR="00262EFB" w:rsidRPr="00C531B4">
        <w:rPr>
          <w:rFonts w:ascii="Trebuchet MS" w:eastAsia="Calibri" w:hAnsi="Trebuchet MS"/>
          <w:sz w:val="20"/>
        </w:rPr>
        <w:t>)</w:t>
      </w:r>
      <w:r w:rsidRPr="00C531B4">
        <w:rPr>
          <w:rFonts w:ascii="Trebuchet MS" w:eastAsia="Calibri" w:hAnsi="Trebuchet MS"/>
          <w:sz w:val="20"/>
        </w:rPr>
        <w:t xml:space="preserve"> Įrangą galima pakeisti analogiškomis</w:t>
      </w:r>
      <w:r w:rsidR="00B47A0F" w:rsidRPr="00C531B4">
        <w:rPr>
          <w:rFonts w:ascii="Trebuchet MS" w:eastAsia="Calibri" w:hAnsi="Trebuchet MS"/>
          <w:sz w:val="20"/>
        </w:rPr>
        <w:t>, ne prastesnių parametrų ir k</w:t>
      </w:r>
      <w:r w:rsidRPr="00C531B4">
        <w:rPr>
          <w:rFonts w:ascii="Trebuchet MS" w:eastAsia="Calibri" w:hAnsi="Trebuchet MS"/>
          <w:sz w:val="20"/>
        </w:rPr>
        <w:t>okybės Medžiagomis</w:t>
      </w:r>
      <w:r w:rsidR="00B47A0F" w:rsidRPr="00C531B4">
        <w:rPr>
          <w:rFonts w:ascii="Trebuchet MS" w:eastAsia="Calibri" w:hAnsi="Trebuchet MS"/>
          <w:sz w:val="20"/>
        </w:rPr>
        <w:t xml:space="preserve"> </w:t>
      </w:r>
      <w:r w:rsidRPr="00C531B4">
        <w:rPr>
          <w:rFonts w:ascii="Trebuchet MS" w:eastAsia="Calibri" w:hAnsi="Trebuchet MS"/>
          <w:sz w:val="20"/>
        </w:rPr>
        <w:t>ir</w:t>
      </w:r>
      <w:r w:rsidR="00262EFB" w:rsidRPr="00C531B4">
        <w:rPr>
          <w:rFonts w:ascii="Trebuchet MS" w:eastAsia="Calibri" w:hAnsi="Trebuchet MS"/>
          <w:sz w:val="20"/>
        </w:rPr>
        <w:t xml:space="preserve"> (</w:t>
      </w:r>
      <w:r w:rsidR="00B47A0F" w:rsidRPr="00C531B4">
        <w:rPr>
          <w:rFonts w:ascii="Trebuchet MS" w:eastAsia="Calibri" w:hAnsi="Trebuchet MS"/>
          <w:sz w:val="20"/>
        </w:rPr>
        <w:t>ar</w:t>
      </w:r>
      <w:r w:rsidR="00262EFB" w:rsidRPr="00C531B4">
        <w:rPr>
          <w:rFonts w:ascii="Trebuchet MS" w:eastAsia="Calibri" w:hAnsi="Trebuchet MS"/>
          <w:sz w:val="20"/>
        </w:rPr>
        <w:t>)</w:t>
      </w:r>
      <w:r w:rsidR="00B47A0F" w:rsidRPr="00C531B4">
        <w:rPr>
          <w:rFonts w:ascii="Trebuchet MS" w:eastAsia="Calibri" w:hAnsi="Trebuchet MS"/>
          <w:sz w:val="20"/>
        </w:rPr>
        <w:t xml:space="preserve"> Įran</w:t>
      </w:r>
      <w:r w:rsidR="00886658" w:rsidRPr="00C531B4">
        <w:rPr>
          <w:rFonts w:ascii="Trebuchet MS" w:eastAsia="Calibri" w:hAnsi="Trebuchet MS"/>
          <w:sz w:val="20"/>
        </w:rPr>
        <w:t>ga</w:t>
      </w:r>
      <w:r w:rsidR="00B47A0F" w:rsidRPr="00C531B4">
        <w:rPr>
          <w:rFonts w:ascii="Trebuchet MS" w:eastAsia="Calibri" w:hAnsi="Trebuchet MS"/>
          <w:sz w:val="20"/>
        </w:rPr>
        <w:t xml:space="preserve"> iš</w:t>
      </w:r>
      <w:r w:rsidRPr="00C531B4">
        <w:rPr>
          <w:rFonts w:ascii="Trebuchet MS" w:eastAsia="Calibri" w:hAnsi="Trebuchet MS"/>
          <w:sz w:val="20"/>
        </w:rPr>
        <w:t xml:space="preserve"> </w:t>
      </w:r>
      <w:r w:rsidR="00B47A0F" w:rsidRPr="00C531B4">
        <w:rPr>
          <w:rFonts w:ascii="Trebuchet MS" w:eastAsia="Calibri" w:hAnsi="Trebuchet MS"/>
          <w:sz w:val="20"/>
        </w:rPr>
        <w:t>anksto</w:t>
      </w:r>
      <w:r w:rsidRPr="00C531B4">
        <w:rPr>
          <w:rFonts w:ascii="Trebuchet MS" w:eastAsia="Calibri" w:hAnsi="Trebuchet MS"/>
          <w:sz w:val="20"/>
        </w:rPr>
        <w:t xml:space="preserve"> pranešus Užsakovui</w:t>
      </w:r>
      <w:r w:rsidR="00E949B5" w:rsidRPr="00C531B4">
        <w:rPr>
          <w:rFonts w:ascii="Trebuchet MS" w:eastAsia="Calibri" w:hAnsi="Trebuchet MS"/>
          <w:sz w:val="20"/>
        </w:rPr>
        <w:t>, bet ne vėliau kaip p</w:t>
      </w:r>
      <w:r w:rsidR="00D87428" w:rsidRPr="00C531B4">
        <w:rPr>
          <w:rFonts w:ascii="Trebuchet MS" w:eastAsia="Calibri" w:hAnsi="Trebuchet MS"/>
          <w:sz w:val="20"/>
        </w:rPr>
        <w:t>er</w:t>
      </w:r>
      <w:r w:rsidR="00196408" w:rsidRPr="00C531B4">
        <w:rPr>
          <w:rFonts w:ascii="Trebuchet MS" w:eastAsia="Calibri" w:hAnsi="Trebuchet MS"/>
          <w:sz w:val="20"/>
        </w:rPr>
        <w:t xml:space="preserve"> 5 (penkias) darbo dienas</w:t>
      </w:r>
      <w:r w:rsidRPr="00C531B4">
        <w:rPr>
          <w:rFonts w:ascii="Trebuchet MS" w:eastAsia="Calibri" w:hAnsi="Trebuchet MS"/>
          <w:sz w:val="20"/>
        </w:rPr>
        <w:t xml:space="preserve"> </w:t>
      </w:r>
      <w:r w:rsidR="00FC03E2" w:rsidRPr="00C531B4">
        <w:rPr>
          <w:rFonts w:ascii="Trebuchet MS" w:eastAsia="Calibri" w:hAnsi="Trebuchet MS"/>
          <w:sz w:val="20"/>
        </w:rPr>
        <w:t>paaiškėjus aplinkybėms, kad Žiniaraščiuose (Darbų įkainių sąrašuose) nurodytas Medžiagas ir</w:t>
      </w:r>
      <w:r w:rsidR="00262EFB" w:rsidRPr="00C531B4">
        <w:rPr>
          <w:rFonts w:ascii="Trebuchet MS" w:eastAsia="Calibri" w:hAnsi="Trebuchet MS"/>
          <w:sz w:val="20"/>
        </w:rPr>
        <w:t xml:space="preserve"> (</w:t>
      </w:r>
      <w:r w:rsidR="00FC03E2" w:rsidRPr="00C531B4">
        <w:rPr>
          <w:rFonts w:ascii="Trebuchet MS" w:eastAsia="Calibri" w:hAnsi="Trebuchet MS"/>
          <w:sz w:val="20"/>
        </w:rPr>
        <w:t>ar</w:t>
      </w:r>
      <w:r w:rsidR="00262EFB" w:rsidRPr="00C531B4">
        <w:rPr>
          <w:rFonts w:ascii="Trebuchet MS" w:eastAsia="Calibri" w:hAnsi="Trebuchet MS"/>
          <w:sz w:val="20"/>
        </w:rPr>
        <w:t>)</w:t>
      </w:r>
      <w:r w:rsidR="00FC03E2" w:rsidRPr="00C531B4">
        <w:rPr>
          <w:rFonts w:ascii="Trebuchet MS" w:eastAsia="Calibri" w:hAnsi="Trebuchet MS"/>
          <w:sz w:val="20"/>
        </w:rPr>
        <w:t xml:space="preserve"> Įrangą būtina pakeisti analogiškomis</w:t>
      </w:r>
      <w:r w:rsidR="00D87428" w:rsidRPr="00C531B4">
        <w:rPr>
          <w:rFonts w:ascii="Trebuchet MS" w:eastAsia="Calibri" w:hAnsi="Trebuchet MS"/>
          <w:sz w:val="20"/>
        </w:rPr>
        <w:t>,</w:t>
      </w:r>
      <w:r w:rsidR="00FC03E2" w:rsidRPr="00C531B4">
        <w:rPr>
          <w:rFonts w:ascii="Trebuchet MS" w:eastAsia="Calibri" w:hAnsi="Trebuchet MS"/>
          <w:sz w:val="20"/>
        </w:rPr>
        <w:t xml:space="preserve"> </w:t>
      </w:r>
      <w:r w:rsidRPr="00C531B4">
        <w:rPr>
          <w:rFonts w:ascii="Trebuchet MS" w:eastAsia="Calibri" w:hAnsi="Trebuchet MS"/>
          <w:sz w:val="20"/>
        </w:rPr>
        <w:t>ir gavus</w:t>
      </w:r>
      <w:r w:rsidR="00B47A0F" w:rsidRPr="00C531B4">
        <w:rPr>
          <w:rFonts w:ascii="Trebuchet MS" w:eastAsia="Calibri" w:hAnsi="Trebuchet MS"/>
          <w:sz w:val="20"/>
        </w:rPr>
        <w:t xml:space="preserve"> </w:t>
      </w:r>
      <w:r w:rsidRPr="00C531B4">
        <w:rPr>
          <w:rFonts w:ascii="Trebuchet MS" w:eastAsia="Calibri" w:hAnsi="Trebuchet MS"/>
          <w:sz w:val="20"/>
        </w:rPr>
        <w:t xml:space="preserve">raštišką </w:t>
      </w:r>
      <w:r w:rsidR="00FC03E2" w:rsidRPr="00C531B4">
        <w:rPr>
          <w:rFonts w:ascii="Trebuchet MS" w:eastAsia="Calibri" w:hAnsi="Trebuchet MS"/>
          <w:sz w:val="20"/>
        </w:rPr>
        <w:t>Užsakovo pritarimą dėl jų pakeitimo</w:t>
      </w:r>
      <w:r w:rsidRPr="00C531B4">
        <w:rPr>
          <w:rFonts w:ascii="Trebuchet MS" w:eastAsia="Calibri" w:hAnsi="Trebuchet MS"/>
          <w:sz w:val="20"/>
        </w:rPr>
        <w:t>. Užsakovas pritarimą Medžiagų ir</w:t>
      </w:r>
      <w:r w:rsidR="00262EFB" w:rsidRPr="00C531B4">
        <w:rPr>
          <w:rFonts w:ascii="Trebuchet MS" w:eastAsia="Calibri" w:hAnsi="Trebuchet MS"/>
          <w:sz w:val="20"/>
        </w:rPr>
        <w:t xml:space="preserve"> (</w:t>
      </w:r>
      <w:r w:rsidRPr="00C531B4">
        <w:rPr>
          <w:rFonts w:ascii="Trebuchet MS" w:eastAsia="Calibri" w:hAnsi="Trebuchet MS"/>
          <w:sz w:val="20"/>
        </w:rPr>
        <w:t>ar</w:t>
      </w:r>
      <w:r w:rsidR="00262EFB" w:rsidRPr="00C531B4">
        <w:rPr>
          <w:rFonts w:ascii="Trebuchet MS" w:eastAsia="Calibri" w:hAnsi="Trebuchet MS"/>
          <w:sz w:val="20"/>
        </w:rPr>
        <w:t>)</w:t>
      </w:r>
      <w:r w:rsidRPr="00C531B4">
        <w:rPr>
          <w:rFonts w:ascii="Trebuchet MS" w:eastAsia="Calibri" w:hAnsi="Trebuchet MS"/>
          <w:sz w:val="20"/>
        </w:rPr>
        <w:t xml:space="preserve"> Įrangos pakeitimui pateikia ne vėliau kaip per</w:t>
      </w:r>
      <w:r w:rsidR="00D87428" w:rsidRPr="00C531B4">
        <w:rPr>
          <w:rFonts w:ascii="Trebuchet MS" w:eastAsia="Calibri" w:hAnsi="Trebuchet MS"/>
          <w:sz w:val="20"/>
        </w:rPr>
        <w:t xml:space="preserve"> 2 (dvi) </w:t>
      </w:r>
      <w:r w:rsidRPr="00C531B4">
        <w:rPr>
          <w:rFonts w:ascii="Trebuchet MS" w:eastAsia="Calibri" w:hAnsi="Trebuchet MS"/>
          <w:sz w:val="20"/>
        </w:rPr>
        <w:t>darbo dienas nuo Rangovo raštiško kreipimosi gavimo dienos.</w:t>
      </w:r>
    </w:p>
    <w:p w14:paraId="148A784E" w14:textId="77777777" w:rsidR="009C134A" w:rsidRPr="00C531B4" w:rsidRDefault="00F5730D" w:rsidP="0087302C">
      <w:pPr>
        <w:pStyle w:val="ListParagraph"/>
        <w:numPr>
          <w:ilvl w:val="1"/>
          <w:numId w:val="3"/>
        </w:numPr>
        <w:ind w:left="567" w:hanging="567"/>
        <w:jc w:val="both"/>
        <w:rPr>
          <w:rFonts w:ascii="Trebuchet MS" w:hAnsi="Trebuchet MS"/>
          <w:sz w:val="20"/>
        </w:rPr>
      </w:pPr>
      <w:r w:rsidRPr="00C531B4">
        <w:rPr>
          <w:rFonts w:ascii="Trebuchet MS" w:hAnsi="Trebuchet MS"/>
          <w:color w:val="262626"/>
          <w:sz w:val="2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Rangovas sutinka, kad šios Sutarties sąlygos būtų atskleistos skolų išieškojimo įmonei, jei Užsakovas nusprendžia kreiptis į tokią įmonę dėl Rangovo skolos pagal šią Sutartį išieškojimo.</w:t>
      </w:r>
    </w:p>
    <w:p w14:paraId="499F1437" w14:textId="27C8EC64" w:rsidR="007F4CB4" w:rsidRPr="00C531B4" w:rsidRDefault="002006B4" w:rsidP="00090455">
      <w:pPr>
        <w:tabs>
          <w:tab w:val="left" w:pos="284"/>
        </w:tabs>
        <w:ind w:left="567" w:hanging="567"/>
        <w:jc w:val="both"/>
        <w:rPr>
          <w:rFonts w:ascii="Trebuchet MS" w:hAnsi="Trebuchet MS"/>
          <w:sz w:val="20"/>
        </w:rPr>
      </w:pPr>
      <w:r w:rsidRPr="00C531B4">
        <w:rPr>
          <w:rFonts w:ascii="Trebuchet MS" w:hAnsi="Trebuchet MS"/>
          <w:sz w:val="20"/>
        </w:rPr>
        <w:t xml:space="preserve">3.6. </w:t>
      </w:r>
      <w:r w:rsidR="00CE1A53" w:rsidRPr="00C531B4">
        <w:rPr>
          <w:rFonts w:ascii="Trebuchet MS" w:hAnsi="Trebuchet MS"/>
          <w:sz w:val="20"/>
        </w:rPr>
        <w:t xml:space="preserve">   </w:t>
      </w:r>
      <w:r w:rsidRPr="00C531B4">
        <w:rPr>
          <w:rFonts w:ascii="Trebuchet MS" w:hAnsi="Trebuchet MS"/>
          <w:sz w:val="20"/>
        </w:rPr>
        <w:t>Sutarties įsigaliojimas – Sutartis įsigalioja Sutarties Šalims pasirašius Sutartį</w:t>
      </w:r>
      <w:r w:rsidR="00090455" w:rsidRPr="00C531B4">
        <w:rPr>
          <w:rFonts w:ascii="Trebuchet MS" w:hAnsi="Trebuchet MS"/>
          <w:sz w:val="20"/>
        </w:rPr>
        <w:t>.</w:t>
      </w:r>
      <w:r w:rsidRPr="00C531B4">
        <w:rPr>
          <w:rFonts w:ascii="Trebuchet MS" w:hAnsi="Trebuchet MS"/>
          <w:sz w:val="20"/>
        </w:rPr>
        <w:t xml:space="preserve"> </w:t>
      </w:r>
      <w:r w:rsidR="009C134A" w:rsidRPr="00C531B4">
        <w:rPr>
          <w:rFonts w:ascii="Trebuchet MS" w:hAnsi="Trebuchet MS"/>
          <w:sz w:val="20"/>
        </w:rPr>
        <w:t xml:space="preserve">Sutartis galioja iki </w:t>
      </w:r>
      <w:r w:rsidR="00B32410" w:rsidRPr="00C531B4">
        <w:rPr>
          <w:rFonts w:ascii="Trebuchet MS" w:hAnsi="Trebuchet MS"/>
          <w:sz w:val="20"/>
        </w:rPr>
        <w:t xml:space="preserve">visiško </w:t>
      </w:r>
      <w:r w:rsidR="009C134A" w:rsidRPr="00C531B4">
        <w:rPr>
          <w:rFonts w:ascii="Trebuchet MS" w:hAnsi="Trebuchet MS"/>
          <w:sz w:val="20"/>
        </w:rPr>
        <w:t xml:space="preserve">sutartinių įsipareigojimų įvykdymo, bet ne ilgiau nei </w:t>
      </w:r>
      <w:r w:rsidR="006B069C" w:rsidRPr="00C531B4">
        <w:rPr>
          <w:rFonts w:ascii="Trebuchet MS" w:hAnsi="Trebuchet MS"/>
          <w:sz w:val="20"/>
        </w:rPr>
        <w:t>[</w:t>
      </w:r>
      <w:r w:rsidR="00C17991" w:rsidRPr="00C531B4">
        <w:rPr>
          <w:rFonts w:ascii="Trebuchet MS" w:hAnsi="Trebuchet MS"/>
          <w:i/>
          <w:sz w:val="20"/>
        </w:rPr>
        <w:t>12</w:t>
      </w:r>
      <w:r w:rsidR="006B069C" w:rsidRPr="00C531B4">
        <w:rPr>
          <w:rFonts w:ascii="Trebuchet MS" w:hAnsi="Trebuchet MS"/>
          <w:sz w:val="20"/>
        </w:rPr>
        <w:t>]</w:t>
      </w:r>
      <w:r w:rsidR="009C134A" w:rsidRPr="00C531B4">
        <w:rPr>
          <w:rFonts w:ascii="Trebuchet MS" w:hAnsi="Trebuchet MS"/>
          <w:sz w:val="20"/>
        </w:rPr>
        <w:t xml:space="preserve"> (</w:t>
      </w:r>
      <w:r w:rsidR="00C17991" w:rsidRPr="00C531B4">
        <w:rPr>
          <w:rFonts w:ascii="Trebuchet MS" w:hAnsi="Trebuchet MS"/>
          <w:i/>
          <w:sz w:val="20"/>
        </w:rPr>
        <w:t>dvylika</w:t>
      </w:r>
      <w:r w:rsidR="009C134A" w:rsidRPr="00C531B4">
        <w:rPr>
          <w:rFonts w:ascii="Trebuchet MS" w:hAnsi="Trebuchet MS"/>
          <w:sz w:val="20"/>
        </w:rPr>
        <w:t>) mėnesi</w:t>
      </w:r>
      <w:r w:rsidR="00B81825" w:rsidRPr="00C531B4">
        <w:rPr>
          <w:rFonts w:ascii="Trebuchet MS" w:hAnsi="Trebuchet MS"/>
          <w:sz w:val="20"/>
        </w:rPr>
        <w:t>ų</w:t>
      </w:r>
      <w:r w:rsidR="009C134A" w:rsidRPr="00C531B4">
        <w:rPr>
          <w:rFonts w:ascii="Trebuchet MS" w:hAnsi="Trebuchet MS"/>
          <w:sz w:val="20"/>
        </w:rPr>
        <w:t>.</w:t>
      </w:r>
    </w:p>
    <w:p w14:paraId="651B166F" w14:textId="7C3418D4" w:rsidR="009C134A"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 xml:space="preserve">Sutarties sąlygos Sutarties galiojimo laikotarpiu negali būti keičiamos, išskyrus tokias Sutarties sąlygas, kurias pakeitus nebūtų pažeisti </w:t>
      </w:r>
      <w:r w:rsidRPr="00C531B4">
        <w:rPr>
          <w:rFonts w:ascii="Trebuchet MS" w:hAnsi="Trebuchet MS"/>
          <w:bCs/>
          <w:sz w:val="20"/>
        </w:rPr>
        <w:t>Lietuvos Respublikos viešųjų pirkimų</w:t>
      </w:r>
      <w:r w:rsidRPr="00C531B4">
        <w:rPr>
          <w:rFonts w:ascii="Trebuchet MS" w:hAnsi="Trebuchet MS"/>
          <w:sz w:val="20"/>
        </w:rPr>
        <w:t xml:space="preserve"> įstatyme nustatyti principai ir tikslai bei tokiems Sutarties sąlygų pakeitimams yra gautas Viešųjų pirkimų tarnybos sutikimas (jeigu būtinas pagal </w:t>
      </w:r>
      <w:r w:rsidRPr="00C531B4">
        <w:rPr>
          <w:rFonts w:ascii="Trebuchet MS" w:hAnsi="Trebuchet MS"/>
          <w:bCs/>
          <w:sz w:val="20"/>
        </w:rPr>
        <w:t>Lietuvos Respublikos viešųjų</w:t>
      </w:r>
      <w:r w:rsidRPr="00C531B4">
        <w:rPr>
          <w:rFonts w:ascii="Trebuchet MS" w:hAnsi="Trebuchet MS"/>
          <w:sz w:val="20"/>
        </w:rPr>
        <w:t xml:space="preserve"> pirkimų įstatymą). Gali būti kreipiamasi tik dėl tokių Sutarties sąlygų, kurių keitimo aplinkybių atsiradimo pirkimo Sutarties Šalys negalėjo numatyti pasiūlymo pateikimo, Sutarties sudarymo metu, </w:t>
      </w:r>
      <w:r w:rsidR="002C37B3" w:rsidRPr="00C531B4">
        <w:rPr>
          <w:rFonts w:ascii="Trebuchet MS" w:hAnsi="Trebuchet MS"/>
          <w:sz w:val="20"/>
        </w:rPr>
        <w:t xml:space="preserve">o </w:t>
      </w:r>
      <w:r w:rsidRPr="00C531B4">
        <w:rPr>
          <w:rFonts w:ascii="Trebuchet MS" w:hAnsi="Trebuchet MS"/>
          <w:sz w:val="20"/>
        </w:rPr>
        <w:t>aplinkybių negali kontroliuoti ir jų kilimo rizikos neprisiėmė nei viena iš Sutarties Šalių. Sutarties sąlygų keitimu nebus laikomas Sutarties sąlygų koregavimas joje numatytomis aplinkybėmis.</w:t>
      </w:r>
    </w:p>
    <w:p w14:paraId="5B3885ED" w14:textId="7AD420F1" w:rsidR="009C134A" w:rsidRPr="00C531B4" w:rsidRDefault="00CC0011"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Visa informacija, įspėjimai ar pranešimai, susiję su šia Sutartimi, privalo būti raštiški ir turi būti siunčiami elektroniniu paštu, faksu, registruotu laišku ar kurjeriniu paštu (su patvirtinimu apie įteikimą) arba įteikiami pasirašytinai žemiau nurodytais adresais. Pranešimai, išsiųsti elektroniniu paštu ar faksu, yra laikomi gautais jų išsiuntimo dieną arba kitą darbo dieną, jeigu išsiuntimo diena buvo ne darbo diena arba jeigu faksas ar elektroninis laiškas buvo išsiųsti pasibaigus darbo valandoms (po 17 val.). Pranešimai, siųsti registruotu laišku, laikomi įteiktais ne vėliau kaip per 3 (tris) darbo dienas nuo jų išsiuntimo.</w:t>
      </w:r>
      <w:r w:rsidR="009C134A" w:rsidRPr="00C531B4">
        <w:rPr>
          <w:rFonts w:ascii="Trebuchet MS" w:hAnsi="Trebuchet MS"/>
          <w:spacing w:val="-3"/>
          <w:sz w:val="20"/>
        </w:rPr>
        <w:t xml:space="preserve"> Apie savo adreso ar kitų rekvizitų pasikeitimą kiekviena Šalis nedelsdama, tačiau ne vėliau kaip per 5 (penkias) dienas nuo minėto pasikeitimo dienos, raštu privalo pranešti kitai Šaliai. Šalių adresai susirašinėjimui nurodyti šios Sutarties </w:t>
      </w:r>
      <w:r w:rsidR="00BE3C96" w:rsidRPr="00C531B4">
        <w:rPr>
          <w:rFonts w:ascii="Trebuchet MS" w:hAnsi="Trebuchet MS"/>
          <w:spacing w:val="-3"/>
          <w:sz w:val="20"/>
        </w:rPr>
        <w:t>1</w:t>
      </w:r>
      <w:r w:rsidR="00E60337" w:rsidRPr="00C531B4">
        <w:rPr>
          <w:rFonts w:ascii="Trebuchet MS" w:hAnsi="Trebuchet MS"/>
          <w:spacing w:val="-3"/>
          <w:sz w:val="20"/>
        </w:rPr>
        <w:fldChar w:fldCharType="begin"/>
      </w:r>
      <w:r w:rsidR="00E60337" w:rsidRPr="00C531B4">
        <w:rPr>
          <w:rFonts w:ascii="Trebuchet MS" w:hAnsi="Trebuchet MS"/>
          <w:spacing w:val="-3"/>
          <w:sz w:val="20"/>
        </w:rPr>
        <w:instrText xml:space="preserve"> REF _Ref398483110 \r \h </w:instrText>
      </w:r>
      <w:r w:rsidR="00C55A57" w:rsidRPr="00C531B4">
        <w:rPr>
          <w:rFonts w:ascii="Trebuchet MS" w:hAnsi="Trebuchet MS"/>
          <w:spacing w:val="-3"/>
          <w:sz w:val="20"/>
        </w:rPr>
        <w:instrText xml:space="preserve"> \* MERGEFORMAT </w:instrText>
      </w:r>
      <w:r w:rsidR="00E60337" w:rsidRPr="00C531B4">
        <w:rPr>
          <w:rFonts w:ascii="Trebuchet MS" w:hAnsi="Trebuchet MS"/>
          <w:spacing w:val="-3"/>
          <w:sz w:val="20"/>
        </w:rPr>
      </w:r>
      <w:r w:rsidR="00E60337" w:rsidRPr="00C531B4">
        <w:rPr>
          <w:rFonts w:ascii="Trebuchet MS" w:hAnsi="Trebuchet MS"/>
          <w:spacing w:val="-3"/>
          <w:sz w:val="20"/>
        </w:rPr>
        <w:fldChar w:fldCharType="separate"/>
      </w:r>
      <w:r w:rsidR="00A4082E" w:rsidRPr="00C531B4">
        <w:rPr>
          <w:rFonts w:ascii="Trebuchet MS" w:hAnsi="Trebuchet MS"/>
          <w:spacing w:val="-3"/>
          <w:sz w:val="20"/>
        </w:rPr>
        <w:t>0</w:t>
      </w:r>
      <w:r w:rsidR="00E60337" w:rsidRPr="00C531B4">
        <w:rPr>
          <w:rFonts w:ascii="Trebuchet MS" w:hAnsi="Trebuchet MS"/>
          <w:spacing w:val="-3"/>
          <w:sz w:val="20"/>
        </w:rPr>
        <w:fldChar w:fldCharType="end"/>
      </w:r>
      <w:r w:rsidR="002C37B3" w:rsidRPr="00C531B4">
        <w:rPr>
          <w:rFonts w:ascii="Trebuchet MS" w:hAnsi="Trebuchet MS"/>
          <w:spacing w:val="-3"/>
          <w:sz w:val="20"/>
        </w:rPr>
        <w:t>5</w:t>
      </w:r>
      <w:r w:rsidR="009C134A" w:rsidRPr="00C531B4">
        <w:rPr>
          <w:rFonts w:ascii="Trebuchet MS" w:hAnsi="Trebuchet MS"/>
          <w:spacing w:val="-3"/>
          <w:sz w:val="20"/>
        </w:rPr>
        <w:t xml:space="preserve"> straipsnyje.</w:t>
      </w:r>
    </w:p>
    <w:p w14:paraId="2276BAA1" w14:textId="77777777" w:rsidR="009C134A" w:rsidRPr="00C531B4" w:rsidRDefault="009C134A" w:rsidP="004167FC">
      <w:pPr>
        <w:pStyle w:val="ListParagraph"/>
        <w:ind w:left="567" w:hanging="567"/>
        <w:jc w:val="both"/>
        <w:rPr>
          <w:rFonts w:ascii="Trebuchet MS" w:hAnsi="Trebuchet MS"/>
          <w:spacing w:val="-3"/>
          <w:sz w:val="20"/>
        </w:rPr>
      </w:pPr>
    </w:p>
    <w:p w14:paraId="6C239E41" w14:textId="3896868F" w:rsidR="009C134A" w:rsidRPr="005721D6" w:rsidRDefault="009C134A" w:rsidP="005F7A7B">
      <w:pPr>
        <w:pStyle w:val="ListParagraph"/>
        <w:numPr>
          <w:ilvl w:val="0"/>
          <w:numId w:val="3"/>
        </w:numPr>
        <w:ind w:left="567" w:hanging="567"/>
        <w:jc w:val="both"/>
        <w:rPr>
          <w:rFonts w:ascii="Trebuchet MS" w:hAnsi="Trebuchet MS"/>
          <w:b/>
          <w:sz w:val="20"/>
        </w:rPr>
      </w:pPr>
      <w:r w:rsidRPr="005721D6">
        <w:rPr>
          <w:rFonts w:ascii="Trebuchet MS" w:hAnsi="Trebuchet MS"/>
          <w:b/>
          <w:sz w:val="20"/>
        </w:rPr>
        <w:t>UŽSAKOVO TEISĖS, PAREIGOS IR ATSAKOMYBĖ</w:t>
      </w:r>
    </w:p>
    <w:p w14:paraId="2D7B05EC" w14:textId="7A364A8E" w:rsidR="009C134A"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 xml:space="preserve">Užsakovas privalo sudaryti Rangovui būtinas sąlygas Darbams atlikti, bendradarbiauti ir teikti pagalbą Rangovui vykdant Darbus. </w:t>
      </w:r>
    </w:p>
    <w:p w14:paraId="639EEE32" w14:textId="77777777" w:rsidR="009C134A"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Šiuo tikslu Užsakovas turi teisę bet kada be atskiro įspėjimo lankytis Darbų atlikimo vietoje. Jeigu Darb</w:t>
      </w:r>
      <w:r w:rsidR="00662F97" w:rsidRPr="00C531B4">
        <w:rPr>
          <w:rFonts w:ascii="Trebuchet MS" w:hAnsi="Trebuchet MS"/>
          <w:sz w:val="20"/>
        </w:rPr>
        <w:t>ų</w:t>
      </w:r>
      <w:r w:rsidRPr="00C531B4">
        <w:rPr>
          <w:rFonts w:ascii="Trebuchet MS" w:hAnsi="Trebuchet MS"/>
          <w:sz w:val="20"/>
        </w:rPr>
        <w:t xml:space="preserve"> atlikimo metu paaiškėja, kad Darba</w:t>
      </w:r>
      <w:r w:rsidR="00662F97" w:rsidRPr="00C531B4">
        <w:rPr>
          <w:rFonts w:ascii="Trebuchet MS" w:hAnsi="Trebuchet MS"/>
          <w:sz w:val="20"/>
        </w:rPr>
        <w:t>i</w:t>
      </w:r>
      <w:r w:rsidRPr="00C531B4">
        <w:rPr>
          <w:rFonts w:ascii="Trebuchet MS" w:hAnsi="Trebuchet MS"/>
          <w:sz w:val="20"/>
        </w:rPr>
        <w:t xml:space="preserve"> nebus tinkamai atlikt</w:t>
      </w:r>
      <w:r w:rsidR="00662F97" w:rsidRPr="00C531B4">
        <w:rPr>
          <w:rFonts w:ascii="Trebuchet MS" w:hAnsi="Trebuchet MS"/>
          <w:sz w:val="20"/>
        </w:rPr>
        <w:t>i</w:t>
      </w:r>
      <w:r w:rsidRPr="00C531B4">
        <w:rPr>
          <w:rFonts w:ascii="Trebuchet MS" w:hAnsi="Trebuchet MS"/>
          <w:sz w:val="20"/>
        </w:rPr>
        <w:t xml:space="preserve">, Užsakovas turi teisę nustatyti Rangovui protingą terminą trūkumams pašalinti, o jeigu Rangovas per nustatytą terminą </w:t>
      </w:r>
      <w:r w:rsidR="00662F97" w:rsidRPr="00C531B4">
        <w:rPr>
          <w:rFonts w:ascii="Trebuchet MS" w:hAnsi="Trebuchet MS"/>
          <w:sz w:val="20"/>
        </w:rPr>
        <w:t>trūkumų nepašalina</w:t>
      </w:r>
      <w:r w:rsidRPr="00C531B4">
        <w:rPr>
          <w:rFonts w:ascii="Trebuchet MS" w:hAnsi="Trebuchet MS"/>
          <w:sz w:val="20"/>
        </w:rPr>
        <w:t xml:space="preserve"> – nutraukti Sutartį ir reikalauti atlyginti nuostolius.</w:t>
      </w:r>
    </w:p>
    <w:p w14:paraId="6324EE98" w14:textId="77777777" w:rsidR="009C134A"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AE235C8" w14:textId="77777777" w:rsidR="009C134A"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Užsakovo atsakomybei ir rizikai priskiriama Užsakovo naudojimasis bet kuria Darbų dalimi iki Darbų perdavimo-priėmimo akto pasirašymo dienos.</w:t>
      </w:r>
    </w:p>
    <w:p w14:paraId="7335F718" w14:textId="77777777" w:rsidR="009C134A" w:rsidRPr="00C531B4" w:rsidRDefault="009C134A" w:rsidP="004167FC">
      <w:pPr>
        <w:pStyle w:val="ListParagraph"/>
        <w:ind w:left="567" w:hanging="567"/>
        <w:jc w:val="both"/>
        <w:rPr>
          <w:rFonts w:ascii="Trebuchet MS" w:hAnsi="Trebuchet MS"/>
          <w:sz w:val="20"/>
        </w:rPr>
      </w:pPr>
    </w:p>
    <w:p w14:paraId="7C30DA19" w14:textId="5A5548E1" w:rsidR="009C134A" w:rsidRPr="005721D6" w:rsidRDefault="009C134A" w:rsidP="009C4E2A">
      <w:pPr>
        <w:pStyle w:val="ListParagraph"/>
        <w:numPr>
          <w:ilvl w:val="0"/>
          <w:numId w:val="3"/>
        </w:numPr>
        <w:ind w:left="567" w:hanging="567"/>
        <w:jc w:val="both"/>
        <w:rPr>
          <w:rFonts w:ascii="Trebuchet MS" w:hAnsi="Trebuchet MS"/>
          <w:b/>
          <w:sz w:val="20"/>
        </w:rPr>
      </w:pPr>
      <w:r w:rsidRPr="005721D6">
        <w:rPr>
          <w:rFonts w:ascii="Trebuchet MS" w:hAnsi="Trebuchet MS"/>
          <w:b/>
          <w:sz w:val="20"/>
        </w:rPr>
        <w:t>RANGOVO TEISĖS, PAREIGOS IR ATSAKOMYBĖ</w:t>
      </w:r>
    </w:p>
    <w:p w14:paraId="792BF82D" w14:textId="77777777" w:rsidR="00774610"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 xml:space="preserve">Rangovas privalo vykdyti ir užbaigti Darbus pagal Sutartį, per Sutarties </w:t>
      </w:r>
      <w:r w:rsidR="00340D63" w:rsidRPr="00C531B4">
        <w:rPr>
          <w:rFonts w:ascii="Trebuchet MS" w:hAnsi="Trebuchet MS"/>
          <w:sz w:val="20"/>
        </w:rPr>
        <w:t>6.1</w:t>
      </w:r>
      <w:r w:rsidRPr="00C531B4">
        <w:rPr>
          <w:rFonts w:ascii="Trebuchet MS" w:hAnsi="Trebuchet MS"/>
          <w:sz w:val="20"/>
        </w:rPr>
        <w:t xml:space="preserve"> punkte nurodytą terminą, laikydamasis Lietuvos Respublikoje galiojančių įstatymų, poįstatyminių aktų</w:t>
      </w:r>
      <w:r w:rsidR="00662F97" w:rsidRPr="00C531B4">
        <w:rPr>
          <w:rFonts w:ascii="Trebuchet MS" w:hAnsi="Trebuchet MS"/>
          <w:sz w:val="20"/>
        </w:rPr>
        <w:t xml:space="preserve"> ir</w:t>
      </w:r>
      <w:r w:rsidRPr="00C531B4">
        <w:rPr>
          <w:rFonts w:ascii="Trebuchet MS" w:hAnsi="Trebuchet MS"/>
          <w:sz w:val="20"/>
        </w:rPr>
        <w:t xml:space="preserve"> Statybos techninių reglamentų reikalavimų.</w:t>
      </w:r>
    </w:p>
    <w:p w14:paraId="26DCC35F" w14:textId="77777777" w:rsidR="00774610"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Rangovas yra atsakingas už visus savo veiksmus ir statybos darbų metodų tinkamumą, patikimumą bei darbų saugą visu Darbų vykdymo laikotarpiu.</w:t>
      </w:r>
    </w:p>
    <w:p w14:paraId="7E3FD213" w14:textId="77777777" w:rsidR="00774610"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 xml:space="preserve">Rangovas patvirtina, kad yra gavęs visą būtiną informaciją, kurią Rangovas, panaudodamas visas savo žinias ir rūpestingumą, galėjo gauti iki Sutarties pasirašymo, ir kuri gali turėti įtakos Sutarties kainai arba Darbams. </w:t>
      </w:r>
      <w:r w:rsidR="00966601" w:rsidRPr="00C531B4">
        <w:rPr>
          <w:rFonts w:ascii="Trebuchet MS" w:hAnsi="Trebuchet MS"/>
          <w:sz w:val="20"/>
        </w:rPr>
        <w:t>L</w:t>
      </w:r>
      <w:r w:rsidRPr="00C531B4">
        <w:rPr>
          <w:rFonts w:ascii="Trebuchet MS" w:hAnsi="Trebuchet MS"/>
          <w:sz w:val="20"/>
        </w:rPr>
        <w:t>aikoma, kad Sutartyje nurodyta Priimta Sutarties suma apima visus Rangovo sutartinius įsipareigojimus ir visa, kas būtina tinkamam Darbų vykdymui ir užbaigimui.</w:t>
      </w:r>
    </w:p>
    <w:p w14:paraId="716B1670" w14:textId="6CA7ADC0" w:rsidR="00774610"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Rangovas privalo apsaugoti Užsakovo turtą nuo nuostolių, apgadinimo ar sunaikinimo, atsiradusių dėl Rangovo veiksmų</w:t>
      </w:r>
      <w:r w:rsidR="002C37B3" w:rsidRPr="00C531B4">
        <w:rPr>
          <w:rFonts w:ascii="Trebuchet MS" w:hAnsi="Trebuchet MS"/>
          <w:sz w:val="20"/>
        </w:rPr>
        <w:t xml:space="preserve"> ar </w:t>
      </w:r>
      <w:r w:rsidRPr="00C531B4">
        <w:rPr>
          <w:rFonts w:ascii="Trebuchet MS" w:hAnsi="Trebuchet MS"/>
          <w:sz w:val="20"/>
        </w:rPr>
        <w:t>neveikimo.</w:t>
      </w:r>
    </w:p>
    <w:p w14:paraId="3448CA7D" w14:textId="77777777" w:rsidR="00774610"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 xml:space="preserve">Rangovas privalo ne vėliau kaip prieš 3 (tris) </w:t>
      </w:r>
      <w:r w:rsidR="00966601" w:rsidRPr="00C531B4">
        <w:rPr>
          <w:rFonts w:ascii="Trebuchet MS" w:hAnsi="Trebuchet MS"/>
          <w:sz w:val="20"/>
        </w:rPr>
        <w:t xml:space="preserve">darbo </w:t>
      </w:r>
      <w:r w:rsidRPr="00C531B4">
        <w:rPr>
          <w:rFonts w:ascii="Trebuchet MS" w:hAnsi="Trebuchet MS"/>
          <w:sz w:val="20"/>
        </w:rPr>
        <w:t xml:space="preserve">dienas iki </w:t>
      </w:r>
      <w:r w:rsidR="00966601" w:rsidRPr="00C531B4">
        <w:rPr>
          <w:rFonts w:ascii="Trebuchet MS" w:hAnsi="Trebuchet MS"/>
          <w:sz w:val="20"/>
        </w:rPr>
        <w:t>D</w:t>
      </w:r>
      <w:r w:rsidRPr="00C531B4">
        <w:rPr>
          <w:rFonts w:ascii="Trebuchet MS" w:hAnsi="Trebuchet MS"/>
          <w:sz w:val="20"/>
        </w:rPr>
        <w:t xml:space="preserve">arbų pradžios pateikti Užsakovui prašymą įleisti į Užsakovo teritoriją darbuotojus, kurie atliks </w:t>
      </w:r>
      <w:r w:rsidR="00966601" w:rsidRPr="00C531B4">
        <w:rPr>
          <w:rFonts w:ascii="Trebuchet MS" w:hAnsi="Trebuchet MS"/>
          <w:sz w:val="20"/>
        </w:rPr>
        <w:t>D</w:t>
      </w:r>
      <w:r w:rsidRPr="00C531B4">
        <w:rPr>
          <w:rFonts w:ascii="Trebuchet MS" w:hAnsi="Trebuchet MS"/>
          <w:sz w:val="20"/>
        </w:rPr>
        <w:t xml:space="preserve">arbus ar kontroliuos Darbų atlikimo eigą bei kokybę, nurodant darbuotojų skaičių, vardus, pavardes ir kitus Užsakovo reikalaujamus duomenis. </w:t>
      </w:r>
      <w:r w:rsidR="00966601" w:rsidRPr="00C531B4">
        <w:rPr>
          <w:rFonts w:ascii="Trebuchet MS" w:hAnsi="Trebuchet MS"/>
          <w:sz w:val="20"/>
        </w:rPr>
        <w:t>D</w:t>
      </w:r>
      <w:r w:rsidRPr="00C531B4">
        <w:rPr>
          <w:rFonts w:ascii="Trebuchet MS" w:hAnsi="Trebuchet MS"/>
          <w:sz w:val="20"/>
        </w:rPr>
        <w:t xml:space="preserve">arbus Rangovas turi teisę pradėti tik gavęs iš Užsakovo laikinus leidimus, patikrinęs juose esančios informacijos teisingumą ir instruktavęs savo darbuotojus, kaip naudotis laikinais leidimais. Sutarčiai pasibaigus, Rangovas privalo </w:t>
      </w:r>
      <w:r w:rsidR="00FA4AE6" w:rsidRPr="00C531B4">
        <w:rPr>
          <w:rFonts w:ascii="Trebuchet MS" w:hAnsi="Trebuchet MS"/>
          <w:sz w:val="20"/>
        </w:rPr>
        <w:t xml:space="preserve">nedelsiant, bet ne vėliau kaip kitą dieną po Sutarties pabaigos, </w:t>
      </w:r>
      <w:r w:rsidRPr="00C531B4">
        <w:rPr>
          <w:rFonts w:ascii="Trebuchet MS" w:hAnsi="Trebuchet MS"/>
          <w:sz w:val="20"/>
        </w:rPr>
        <w:t>grąžinti laikinus leidimus Užsakovui.</w:t>
      </w:r>
    </w:p>
    <w:p w14:paraId="678CE45D" w14:textId="77777777" w:rsidR="009C134A" w:rsidRPr="00C531B4" w:rsidRDefault="009C134A" w:rsidP="0087302C">
      <w:pPr>
        <w:pStyle w:val="ListParagraph"/>
        <w:numPr>
          <w:ilvl w:val="1"/>
          <w:numId w:val="3"/>
        </w:numPr>
        <w:ind w:left="567" w:hanging="567"/>
        <w:jc w:val="both"/>
        <w:rPr>
          <w:rFonts w:ascii="Trebuchet MS" w:hAnsi="Trebuchet MS"/>
          <w:sz w:val="20"/>
        </w:rPr>
      </w:pPr>
      <w:r w:rsidRPr="00C531B4">
        <w:rPr>
          <w:rFonts w:ascii="Trebuchet MS" w:hAnsi="Trebuchet MS"/>
          <w:sz w:val="20"/>
        </w:rPr>
        <w:t>Vykdydamas Darbus Rangovas privalo:</w:t>
      </w:r>
    </w:p>
    <w:p w14:paraId="2321C484" w14:textId="77777777" w:rsidR="00774610" w:rsidRPr="00C531B4" w:rsidRDefault="007F4CB4" w:rsidP="004167FC">
      <w:pPr>
        <w:ind w:left="567" w:hanging="567"/>
        <w:jc w:val="both"/>
        <w:rPr>
          <w:rFonts w:ascii="Trebuchet MS" w:hAnsi="Trebuchet MS"/>
          <w:sz w:val="20"/>
        </w:rPr>
      </w:pPr>
      <w:r w:rsidRPr="00C531B4">
        <w:rPr>
          <w:rFonts w:ascii="Trebuchet MS" w:hAnsi="Trebuchet MS"/>
          <w:sz w:val="20"/>
        </w:rPr>
        <w:t>5.6</w:t>
      </w:r>
      <w:r w:rsidR="0063558E" w:rsidRPr="00C531B4">
        <w:rPr>
          <w:rFonts w:ascii="Trebuchet MS" w:hAnsi="Trebuchet MS"/>
          <w:sz w:val="20"/>
        </w:rPr>
        <w:t>.1.</w:t>
      </w:r>
      <w:r w:rsidR="00894C82" w:rsidRPr="00C531B4">
        <w:rPr>
          <w:rFonts w:ascii="Trebuchet MS" w:hAnsi="Trebuchet MS"/>
          <w:sz w:val="20"/>
        </w:rPr>
        <w:t xml:space="preserve"> </w:t>
      </w:r>
      <w:r w:rsidR="009C134A" w:rsidRPr="00C531B4">
        <w:rPr>
          <w:rFonts w:ascii="Trebuchet MS" w:hAnsi="Trebuchet MS"/>
          <w:sz w:val="20"/>
        </w:rPr>
        <w:t>savo sąskaita pašalinti iš Darbų atlikimo vietos visas statybines atliekas ir šiukšles;</w:t>
      </w:r>
    </w:p>
    <w:p w14:paraId="617CB1AD" w14:textId="77777777" w:rsidR="00774610" w:rsidRPr="00C531B4" w:rsidRDefault="007F4CB4" w:rsidP="004167FC">
      <w:pPr>
        <w:ind w:left="567" w:hanging="567"/>
        <w:jc w:val="both"/>
        <w:rPr>
          <w:rFonts w:ascii="Trebuchet MS" w:hAnsi="Trebuchet MS"/>
          <w:sz w:val="20"/>
        </w:rPr>
      </w:pPr>
      <w:r w:rsidRPr="00C531B4">
        <w:rPr>
          <w:rFonts w:ascii="Trebuchet MS" w:hAnsi="Trebuchet MS"/>
          <w:sz w:val="20"/>
        </w:rPr>
        <w:t>5.6</w:t>
      </w:r>
      <w:r w:rsidR="0063558E" w:rsidRPr="00C531B4">
        <w:rPr>
          <w:rFonts w:ascii="Trebuchet MS" w:hAnsi="Trebuchet MS"/>
          <w:sz w:val="20"/>
        </w:rPr>
        <w:t>.2.</w:t>
      </w:r>
      <w:r w:rsidR="00894C82" w:rsidRPr="00C531B4">
        <w:rPr>
          <w:rFonts w:ascii="Trebuchet MS" w:hAnsi="Trebuchet MS"/>
          <w:sz w:val="20"/>
        </w:rPr>
        <w:t xml:space="preserve"> </w:t>
      </w:r>
      <w:r w:rsidR="009C134A" w:rsidRPr="00C531B4">
        <w:rPr>
          <w:rFonts w:ascii="Trebuchet MS" w:hAnsi="Trebuchet MS"/>
          <w:sz w:val="20"/>
        </w:rPr>
        <w:t>sandėliuoti arba išvežti perteklines Medžiagas ir nereikalingus Rangovo įrengimus</w:t>
      </w:r>
      <w:r w:rsidR="00894C82" w:rsidRPr="00C531B4">
        <w:rPr>
          <w:rFonts w:ascii="Trebuchet MS" w:hAnsi="Trebuchet MS"/>
          <w:sz w:val="20"/>
        </w:rPr>
        <w:t>;</w:t>
      </w:r>
    </w:p>
    <w:p w14:paraId="4945FED5" w14:textId="77777777" w:rsidR="00774610" w:rsidRPr="00C531B4" w:rsidRDefault="00BB7DB0" w:rsidP="004167FC">
      <w:pPr>
        <w:ind w:left="567" w:hanging="567"/>
        <w:jc w:val="both"/>
        <w:rPr>
          <w:rFonts w:ascii="Trebuchet MS" w:hAnsi="Trebuchet MS"/>
          <w:sz w:val="20"/>
        </w:rPr>
      </w:pPr>
      <w:r w:rsidRPr="00C531B4">
        <w:rPr>
          <w:rFonts w:ascii="Trebuchet MS" w:hAnsi="Trebuchet MS"/>
          <w:sz w:val="20"/>
        </w:rPr>
        <w:t>5.</w:t>
      </w:r>
      <w:r w:rsidR="007F4CB4" w:rsidRPr="00C531B4">
        <w:rPr>
          <w:rFonts w:ascii="Trebuchet MS" w:hAnsi="Trebuchet MS"/>
          <w:sz w:val="20"/>
        </w:rPr>
        <w:t>7</w:t>
      </w:r>
      <w:r w:rsidR="00894C82" w:rsidRPr="00C531B4">
        <w:rPr>
          <w:rFonts w:ascii="Trebuchet MS" w:hAnsi="Trebuchet MS"/>
          <w:sz w:val="20"/>
        </w:rPr>
        <w:t xml:space="preserve">. </w:t>
      </w:r>
      <w:r w:rsidR="009C134A" w:rsidRPr="00C531B4">
        <w:rPr>
          <w:rFonts w:ascii="Trebuchet MS" w:hAnsi="Trebuchet MS"/>
          <w:sz w:val="20"/>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D4E0693" w14:textId="77777777" w:rsidR="00774610" w:rsidRPr="00C531B4" w:rsidRDefault="00BB7DB0" w:rsidP="004167FC">
      <w:pPr>
        <w:ind w:left="567" w:hanging="567"/>
        <w:jc w:val="both"/>
        <w:rPr>
          <w:rFonts w:ascii="Trebuchet MS" w:hAnsi="Trebuchet MS"/>
          <w:sz w:val="20"/>
        </w:rPr>
      </w:pPr>
      <w:r w:rsidRPr="00C531B4">
        <w:rPr>
          <w:rFonts w:ascii="Trebuchet MS" w:hAnsi="Trebuchet MS"/>
          <w:sz w:val="20"/>
        </w:rPr>
        <w:t>5.</w:t>
      </w:r>
      <w:r w:rsidR="007F4CB4" w:rsidRPr="00C531B4">
        <w:rPr>
          <w:rFonts w:ascii="Trebuchet MS" w:hAnsi="Trebuchet MS"/>
          <w:sz w:val="20"/>
        </w:rPr>
        <w:t>8</w:t>
      </w:r>
      <w:r w:rsidR="00894C82" w:rsidRPr="00C531B4">
        <w:rPr>
          <w:rFonts w:ascii="Trebuchet MS" w:hAnsi="Trebuchet MS"/>
          <w:sz w:val="20"/>
        </w:rPr>
        <w:t xml:space="preserve">. </w:t>
      </w:r>
      <w:r w:rsidR="009C134A" w:rsidRPr="00C531B4">
        <w:rPr>
          <w:rFonts w:ascii="Trebuchet MS" w:hAnsi="Trebuchet MS"/>
          <w:sz w:val="20"/>
        </w:rPr>
        <w:t>Rangovas privalo naudoti tik Darbų vykdymui ir naudojimo sąlygoms tinkamą Įrangą ir Medžiagas.</w:t>
      </w:r>
    </w:p>
    <w:p w14:paraId="555EFD08" w14:textId="55641D5B" w:rsidR="00774610" w:rsidRPr="00C531B4" w:rsidRDefault="00BB7DB0" w:rsidP="004167FC">
      <w:pPr>
        <w:tabs>
          <w:tab w:val="left" w:pos="567"/>
        </w:tabs>
        <w:ind w:left="567" w:hanging="567"/>
        <w:jc w:val="both"/>
        <w:rPr>
          <w:rFonts w:ascii="Trebuchet MS" w:hAnsi="Trebuchet MS"/>
          <w:sz w:val="20"/>
        </w:rPr>
      </w:pPr>
      <w:r w:rsidRPr="00C531B4">
        <w:rPr>
          <w:rFonts w:ascii="Trebuchet MS" w:hAnsi="Trebuchet MS"/>
          <w:sz w:val="20"/>
        </w:rPr>
        <w:t>5.</w:t>
      </w:r>
      <w:r w:rsidR="007F4CB4" w:rsidRPr="00C531B4">
        <w:rPr>
          <w:rFonts w:ascii="Trebuchet MS" w:hAnsi="Trebuchet MS"/>
          <w:sz w:val="20"/>
        </w:rPr>
        <w:t>9</w:t>
      </w:r>
      <w:r w:rsidR="00894C82" w:rsidRPr="00C531B4">
        <w:rPr>
          <w:rFonts w:ascii="Trebuchet MS" w:hAnsi="Trebuchet MS"/>
          <w:sz w:val="20"/>
        </w:rPr>
        <w:t xml:space="preserve">. </w:t>
      </w:r>
      <w:r w:rsidR="009C134A" w:rsidRPr="00C531B4">
        <w:rPr>
          <w:rFonts w:ascii="Trebuchet MS" w:hAnsi="Trebuchet MS"/>
          <w:sz w:val="20"/>
        </w:rPr>
        <w:t>Rangovas pareiškia ir garantuoja, kad jis</w:t>
      </w:r>
      <w:r w:rsidR="00FA4AE6" w:rsidRPr="00C531B4">
        <w:rPr>
          <w:rFonts w:ascii="Trebuchet MS" w:hAnsi="Trebuchet MS"/>
          <w:sz w:val="20"/>
        </w:rPr>
        <w:t xml:space="preserve"> (ir bet kurie asmenys, veikiantys jo vardu)</w:t>
      </w:r>
      <w:r w:rsidR="009C134A" w:rsidRPr="00C531B4">
        <w:rPr>
          <w:rFonts w:ascii="Trebuchet MS" w:hAnsi="Trebuchet MS"/>
          <w:sz w:val="20"/>
        </w:rPr>
        <w:t xml:space="preserve"> turi visus leidimus, licencijas</w:t>
      </w:r>
      <w:r w:rsidR="00302BAD" w:rsidRPr="00C531B4">
        <w:rPr>
          <w:rFonts w:ascii="Trebuchet MS" w:hAnsi="Trebuchet MS"/>
          <w:sz w:val="20"/>
        </w:rPr>
        <w:t>, darbuotojus, lėšas, žinias ir</w:t>
      </w:r>
      <w:r w:rsidR="002C37B3" w:rsidRPr="00C531B4">
        <w:rPr>
          <w:rFonts w:ascii="Trebuchet MS" w:hAnsi="Trebuchet MS"/>
          <w:sz w:val="20"/>
        </w:rPr>
        <w:t xml:space="preserve"> (</w:t>
      </w:r>
      <w:r w:rsidR="009C134A" w:rsidRPr="00C531B4">
        <w:rPr>
          <w:rFonts w:ascii="Trebuchet MS" w:hAnsi="Trebuchet MS"/>
          <w:sz w:val="20"/>
        </w:rPr>
        <w:t>ar</w:t>
      </w:r>
      <w:r w:rsidR="002C37B3" w:rsidRPr="00C531B4">
        <w:rPr>
          <w:rFonts w:ascii="Trebuchet MS" w:hAnsi="Trebuchet MS"/>
          <w:sz w:val="20"/>
        </w:rPr>
        <w:t>)</w:t>
      </w:r>
      <w:r w:rsidR="009C134A" w:rsidRPr="00C531B4">
        <w:rPr>
          <w:rFonts w:ascii="Trebuchet MS" w:hAnsi="Trebuchet MS"/>
          <w:sz w:val="20"/>
        </w:rPr>
        <w:t xml:space="preserve"> pajėgumu</w:t>
      </w:r>
      <w:r w:rsidR="00302BAD" w:rsidRPr="00C531B4">
        <w:rPr>
          <w:rFonts w:ascii="Trebuchet MS" w:hAnsi="Trebuchet MS"/>
          <w:sz w:val="20"/>
        </w:rPr>
        <w:t>s, teisės aktų reikalaujamus ir</w:t>
      </w:r>
      <w:r w:rsidR="002C37B3" w:rsidRPr="00C531B4">
        <w:rPr>
          <w:rFonts w:ascii="Trebuchet MS" w:hAnsi="Trebuchet MS"/>
          <w:sz w:val="20"/>
        </w:rPr>
        <w:t xml:space="preserve"> (</w:t>
      </w:r>
      <w:r w:rsidR="009C134A" w:rsidRPr="00C531B4">
        <w:rPr>
          <w:rFonts w:ascii="Trebuchet MS" w:hAnsi="Trebuchet MS"/>
          <w:sz w:val="20"/>
        </w:rPr>
        <w:t>ar</w:t>
      </w:r>
      <w:r w:rsidR="002C37B3" w:rsidRPr="00C531B4">
        <w:rPr>
          <w:rFonts w:ascii="Trebuchet MS" w:hAnsi="Trebuchet MS"/>
          <w:sz w:val="20"/>
        </w:rPr>
        <w:t>)</w:t>
      </w:r>
      <w:r w:rsidR="009C134A" w:rsidRPr="00C531B4">
        <w:rPr>
          <w:rFonts w:ascii="Trebuchet MS" w:hAnsi="Trebuchet MS"/>
          <w:sz w:val="20"/>
        </w:rPr>
        <w:t xml:space="preserve"> reikalingus ar galinčius būti reikalingais teisėtam ir tinkamam šios Sutarties įvykdymui.</w:t>
      </w:r>
    </w:p>
    <w:p w14:paraId="381E0E9F" w14:textId="07E73E72" w:rsidR="009C134A" w:rsidRPr="00C531B4" w:rsidRDefault="00BB7DB0" w:rsidP="004167FC">
      <w:pPr>
        <w:ind w:left="567" w:hanging="567"/>
        <w:jc w:val="both"/>
        <w:rPr>
          <w:rFonts w:ascii="Trebuchet MS" w:hAnsi="Trebuchet MS"/>
          <w:sz w:val="20"/>
        </w:rPr>
      </w:pPr>
      <w:r w:rsidRPr="00C531B4">
        <w:rPr>
          <w:rFonts w:ascii="Trebuchet MS" w:hAnsi="Trebuchet MS"/>
          <w:sz w:val="20"/>
        </w:rPr>
        <w:t>5.1</w:t>
      </w:r>
      <w:r w:rsidR="007F4CB4" w:rsidRPr="00C531B4">
        <w:rPr>
          <w:rFonts w:ascii="Trebuchet MS" w:hAnsi="Trebuchet MS"/>
          <w:sz w:val="20"/>
        </w:rPr>
        <w:t>0</w:t>
      </w:r>
      <w:r w:rsidR="00894C82" w:rsidRPr="00C531B4">
        <w:rPr>
          <w:rFonts w:ascii="Trebuchet MS" w:hAnsi="Trebuchet MS"/>
          <w:sz w:val="20"/>
        </w:rPr>
        <w:t xml:space="preserve">. </w:t>
      </w:r>
      <w:r w:rsidR="009C134A" w:rsidRPr="00C531B4">
        <w:rPr>
          <w:rFonts w:ascii="Trebuchet MS" w:hAnsi="Trebuchet MS"/>
          <w:sz w:val="20"/>
        </w:rPr>
        <w:t>Rangovas privalo atlyginti nuostolius ir apsaugoti Užsakovą nuo visų pretenzijų, kompensacijų susijusių su</w:t>
      </w:r>
      <w:r w:rsidR="002C37B3" w:rsidRPr="00C531B4">
        <w:rPr>
          <w:rFonts w:ascii="Trebuchet MS" w:hAnsi="Trebuchet MS"/>
          <w:sz w:val="20"/>
        </w:rPr>
        <w:t>:</w:t>
      </w:r>
      <w:r w:rsidR="009C134A" w:rsidRPr="00C531B4">
        <w:rPr>
          <w:rFonts w:ascii="Trebuchet MS" w:hAnsi="Trebuchet MS"/>
          <w:sz w:val="20"/>
        </w:rPr>
        <w:t xml:space="preserve"> </w:t>
      </w:r>
      <w:r w:rsidR="000403B3" w:rsidRPr="00C531B4">
        <w:rPr>
          <w:rFonts w:ascii="Trebuchet MS" w:hAnsi="Trebuchet MS"/>
          <w:sz w:val="20"/>
        </w:rPr>
        <w:t xml:space="preserve">(a) </w:t>
      </w:r>
      <w:r w:rsidR="009C134A" w:rsidRPr="00C531B4">
        <w:rPr>
          <w:rFonts w:ascii="Trebuchet MS" w:hAnsi="Trebuchet MS"/>
          <w:sz w:val="20"/>
        </w:rPr>
        <w:t xml:space="preserve">bet kurio asmens sužalojimu, negalavimu, liga ar mirtimi, kylančius arba atsiradusius dėl Rangovo veiksmų vykdant Darbus, </w:t>
      </w:r>
      <w:r w:rsidR="00FA4AE6" w:rsidRPr="00C531B4">
        <w:rPr>
          <w:rFonts w:ascii="Trebuchet MS" w:hAnsi="Trebuchet MS"/>
          <w:sz w:val="20"/>
        </w:rPr>
        <w:t xml:space="preserve">taip pat </w:t>
      </w:r>
      <w:r w:rsidR="009C134A" w:rsidRPr="00C531B4">
        <w:rPr>
          <w:rFonts w:ascii="Trebuchet MS" w:hAnsi="Trebuchet MS"/>
          <w:sz w:val="20"/>
        </w:rPr>
        <w:t xml:space="preserve">taisant </w:t>
      </w:r>
      <w:r w:rsidR="00FA4AE6" w:rsidRPr="00C531B4">
        <w:rPr>
          <w:rFonts w:ascii="Trebuchet MS" w:hAnsi="Trebuchet MS"/>
          <w:sz w:val="20"/>
        </w:rPr>
        <w:t xml:space="preserve">Darbų atlikimo </w:t>
      </w:r>
      <w:r w:rsidR="000403B3" w:rsidRPr="00C531B4">
        <w:rPr>
          <w:rFonts w:ascii="Trebuchet MS" w:hAnsi="Trebuchet MS"/>
          <w:sz w:val="20"/>
        </w:rPr>
        <w:t xml:space="preserve">ar jų nulemtus </w:t>
      </w:r>
      <w:r w:rsidR="009C134A" w:rsidRPr="00C531B4">
        <w:rPr>
          <w:rFonts w:ascii="Trebuchet MS" w:hAnsi="Trebuchet MS"/>
          <w:sz w:val="20"/>
        </w:rPr>
        <w:t>defektus Darbų vykdymo metu</w:t>
      </w:r>
      <w:r w:rsidR="000403B3" w:rsidRPr="00C531B4">
        <w:rPr>
          <w:rFonts w:ascii="Trebuchet MS" w:hAnsi="Trebuchet MS"/>
          <w:sz w:val="20"/>
        </w:rPr>
        <w:t xml:space="preserve"> ir (b) bet kurios nuosavybės (kitos nei Darbai) nuostoliais, praradimais, susijusiais arba atsiradusiais dėl Rangovo arba jo personalo veiksmų, aplaidumo, tyčinio veiksmo ar Sutarties pažeidimo</w:t>
      </w:r>
      <w:r w:rsidR="009C134A" w:rsidRPr="00C531B4">
        <w:rPr>
          <w:rFonts w:ascii="Trebuchet MS" w:hAnsi="Trebuchet MS"/>
          <w:sz w:val="20"/>
        </w:rPr>
        <w:t>.</w:t>
      </w:r>
    </w:p>
    <w:p w14:paraId="7423C71F" w14:textId="77777777" w:rsidR="009C134A" w:rsidRPr="00C531B4" w:rsidRDefault="00BB7DB0" w:rsidP="004167FC">
      <w:pPr>
        <w:pStyle w:val="ListParagraph"/>
        <w:ind w:left="567" w:hanging="567"/>
        <w:jc w:val="both"/>
        <w:rPr>
          <w:rFonts w:ascii="Trebuchet MS" w:hAnsi="Trebuchet MS"/>
          <w:sz w:val="20"/>
        </w:rPr>
      </w:pPr>
      <w:r w:rsidRPr="00C531B4">
        <w:rPr>
          <w:rFonts w:ascii="Trebuchet MS" w:hAnsi="Trebuchet MS"/>
          <w:sz w:val="20"/>
        </w:rPr>
        <w:t>5.1</w:t>
      </w:r>
      <w:r w:rsidR="007F4CB4" w:rsidRPr="00C531B4">
        <w:rPr>
          <w:rFonts w:ascii="Trebuchet MS" w:hAnsi="Trebuchet MS"/>
          <w:sz w:val="20"/>
        </w:rPr>
        <w:t>1</w:t>
      </w:r>
      <w:r w:rsidR="00894C82" w:rsidRPr="00C531B4">
        <w:rPr>
          <w:rFonts w:ascii="Trebuchet MS" w:hAnsi="Trebuchet MS"/>
          <w:sz w:val="20"/>
        </w:rPr>
        <w:t xml:space="preserve">. </w:t>
      </w:r>
      <w:r w:rsidR="009C134A" w:rsidRPr="00C531B4">
        <w:rPr>
          <w:rFonts w:ascii="Trebuchet MS" w:hAnsi="Trebuchet MS"/>
          <w:sz w:val="20"/>
        </w:rPr>
        <w:t>Rangovas privalo prisiimti visą atsakomybę už Darbus nuo Darb</w:t>
      </w:r>
      <w:r w:rsidR="00FA4AE6" w:rsidRPr="00C531B4">
        <w:rPr>
          <w:rFonts w:ascii="Trebuchet MS" w:hAnsi="Trebuchet MS"/>
          <w:sz w:val="20"/>
        </w:rPr>
        <w:t>ų</w:t>
      </w:r>
      <w:r w:rsidR="009C134A" w:rsidRPr="00C531B4">
        <w:rPr>
          <w:rFonts w:ascii="Trebuchet MS" w:hAnsi="Trebuchet MS"/>
          <w:sz w:val="20"/>
        </w:rPr>
        <w:t xml:space="preserve"> pradžios iki Darbų perdavimo-priėmimo akto pasirašymo. Jeigu Darbams, Medžiagoms ar Įrangai padaroma žala arba jie prarandami, kai už jų priežiūrą atsako Rangovas ir atsakomybė už tą praradimą nepriskirtina Užsakovui, Rangovas savo rizika ir sąskaita privalo ištaisyti praradimus ar žalą taip, kad Darbai, Medžiagos ar Įranga atitiktų Sutartį.</w:t>
      </w:r>
    </w:p>
    <w:p w14:paraId="1B9AD68B" w14:textId="7CC710FC" w:rsidR="009C134A" w:rsidRPr="00C531B4" w:rsidRDefault="00BB7DB0" w:rsidP="004167FC">
      <w:pPr>
        <w:pStyle w:val="ListParagraph"/>
        <w:ind w:left="567" w:hanging="567"/>
        <w:jc w:val="both"/>
        <w:rPr>
          <w:rFonts w:ascii="Trebuchet MS" w:hAnsi="Trebuchet MS"/>
          <w:sz w:val="20"/>
        </w:rPr>
      </w:pPr>
      <w:r w:rsidRPr="00C531B4">
        <w:rPr>
          <w:rFonts w:ascii="Trebuchet MS" w:hAnsi="Trebuchet MS"/>
          <w:sz w:val="20"/>
        </w:rPr>
        <w:t>5.1</w:t>
      </w:r>
      <w:r w:rsidR="007F4CB4" w:rsidRPr="00C531B4">
        <w:rPr>
          <w:rFonts w:ascii="Trebuchet MS" w:hAnsi="Trebuchet MS"/>
          <w:sz w:val="20"/>
        </w:rPr>
        <w:t>2</w:t>
      </w:r>
      <w:r w:rsidR="00894C82" w:rsidRPr="00C531B4">
        <w:rPr>
          <w:rFonts w:ascii="Trebuchet MS" w:hAnsi="Trebuchet MS"/>
          <w:sz w:val="20"/>
        </w:rPr>
        <w:t xml:space="preserve">. </w:t>
      </w:r>
      <w:r w:rsidR="009C134A" w:rsidRPr="00C531B4">
        <w:rPr>
          <w:rFonts w:ascii="Trebuchet MS" w:hAnsi="Trebuchet MS"/>
          <w:sz w:val="20"/>
        </w:rPr>
        <w:t xml:space="preserve">Rangovas pareiškia, kad jis gerai išanalizavo ir suprato Užsakovo užduotį, įvertino realias </w:t>
      </w:r>
      <w:r w:rsidR="008F0C15" w:rsidRPr="00C531B4">
        <w:rPr>
          <w:rFonts w:ascii="Trebuchet MS" w:hAnsi="Trebuchet MS"/>
          <w:sz w:val="20"/>
        </w:rPr>
        <w:t>D</w:t>
      </w:r>
      <w:r w:rsidR="009C134A" w:rsidRPr="00C531B4">
        <w:rPr>
          <w:rFonts w:ascii="Trebuchet MS" w:hAnsi="Trebuchet MS"/>
          <w:sz w:val="20"/>
        </w:rPr>
        <w:t>arb</w:t>
      </w:r>
      <w:r w:rsidR="008F0C15" w:rsidRPr="00C531B4">
        <w:rPr>
          <w:rFonts w:ascii="Trebuchet MS" w:hAnsi="Trebuchet MS"/>
          <w:sz w:val="20"/>
        </w:rPr>
        <w:t>ų</w:t>
      </w:r>
      <w:r w:rsidR="009C134A" w:rsidRPr="00C531B4">
        <w:rPr>
          <w:rFonts w:ascii="Trebuchet MS" w:hAnsi="Trebuchet MS"/>
          <w:sz w:val="20"/>
        </w:rPr>
        <w:t xml:space="preserve"> atlikimo aplinkybes, </w:t>
      </w:r>
      <w:r w:rsidR="008F0C15" w:rsidRPr="00C531B4">
        <w:rPr>
          <w:rFonts w:ascii="Trebuchet MS" w:hAnsi="Trebuchet MS"/>
          <w:sz w:val="20"/>
        </w:rPr>
        <w:t>D</w:t>
      </w:r>
      <w:r w:rsidR="009C134A" w:rsidRPr="00C531B4">
        <w:rPr>
          <w:rFonts w:ascii="Trebuchet MS" w:hAnsi="Trebuchet MS"/>
          <w:sz w:val="20"/>
        </w:rPr>
        <w:t>arb</w:t>
      </w:r>
      <w:r w:rsidR="008F0C15" w:rsidRPr="00C531B4">
        <w:rPr>
          <w:rFonts w:ascii="Trebuchet MS" w:hAnsi="Trebuchet MS"/>
          <w:sz w:val="20"/>
        </w:rPr>
        <w:t>ų</w:t>
      </w:r>
      <w:r w:rsidR="009C134A" w:rsidRPr="00C531B4">
        <w:rPr>
          <w:rFonts w:ascii="Trebuchet MS" w:hAnsi="Trebuchet MS"/>
          <w:sz w:val="20"/>
        </w:rPr>
        <w:t xml:space="preserve"> sąnaudas ir apimtis, numatė ir įvertino visus darbus ir įsipareigojimus, būtinus Sutarčiai vykdyti, bei tuo remiantis pateikė Darbų atlikimo kainą. Jei </w:t>
      </w:r>
      <w:r w:rsidR="008F0C15" w:rsidRPr="00C531B4">
        <w:rPr>
          <w:rFonts w:ascii="Trebuchet MS" w:hAnsi="Trebuchet MS"/>
          <w:sz w:val="20"/>
        </w:rPr>
        <w:t>D</w:t>
      </w:r>
      <w:r w:rsidR="009C134A" w:rsidRPr="00C531B4">
        <w:rPr>
          <w:rFonts w:ascii="Trebuchet MS" w:hAnsi="Trebuchet MS"/>
          <w:sz w:val="20"/>
        </w:rPr>
        <w:t>arb</w:t>
      </w:r>
      <w:r w:rsidR="008F0C15" w:rsidRPr="00C531B4">
        <w:rPr>
          <w:rFonts w:ascii="Trebuchet MS" w:hAnsi="Trebuchet MS"/>
          <w:sz w:val="20"/>
        </w:rPr>
        <w:t>ų</w:t>
      </w:r>
      <w:r w:rsidR="009C134A" w:rsidRPr="00C531B4">
        <w:rPr>
          <w:rFonts w:ascii="Trebuchet MS" w:hAnsi="Trebuchet MS"/>
          <w:sz w:val="20"/>
        </w:rPr>
        <w:t xml:space="preserve"> eigoje paaiškėja, kad, norint tinkamai atlikti Darbus, reikalingos papildomos laiko ir darbo sąnaudos, nenumatytos Sutartyje, Rangovas papildomo apmokėjimo už </w:t>
      </w:r>
      <w:r w:rsidR="008F0C15" w:rsidRPr="00C531B4">
        <w:rPr>
          <w:rFonts w:ascii="Trebuchet MS" w:hAnsi="Trebuchet MS"/>
          <w:sz w:val="20"/>
        </w:rPr>
        <w:t>D</w:t>
      </w:r>
      <w:r w:rsidR="009C134A" w:rsidRPr="00C531B4">
        <w:rPr>
          <w:rFonts w:ascii="Trebuchet MS" w:hAnsi="Trebuchet MS"/>
          <w:sz w:val="20"/>
        </w:rPr>
        <w:t>arbus nereikalaus ir tai nebus priežastis keisti Sutarties sąlygas.</w:t>
      </w:r>
    </w:p>
    <w:p w14:paraId="1E2543BA" w14:textId="42430B62" w:rsidR="00894C82" w:rsidRPr="00C531B4" w:rsidRDefault="00BB7DB0" w:rsidP="004167FC">
      <w:pPr>
        <w:ind w:left="567" w:hanging="567"/>
        <w:jc w:val="both"/>
        <w:rPr>
          <w:rFonts w:ascii="Trebuchet MS" w:eastAsia="Calibri" w:hAnsi="Trebuchet MS"/>
          <w:sz w:val="20"/>
        </w:rPr>
      </w:pPr>
      <w:r w:rsidRPr="00C531B4">
        <w:rPr>
          <w:rFonts w:ascii="Trebuchet MS" w:hAnsi="Trebuchet MS"/>
          <w:sz w:val="20"/>
        </w:rPr>
        <w:t>5.1</w:t>
      </w:r>
      <w:r w:rsidR="007F4CB4" w:rsidRPr="00C531B4">
        <w:rPr>
          <w:rFonts w:ascii="Trebuchet MS" w:hAnsi="Trebuchet MS"/>
          <w:sz w:val="20"/>
        </w:rPr>
        <w:t>3</w:t>
      </w:r>
      <w:r w:rsidR="00894C82" w:rsidRPr="00C531B4">
        <w:rPr>
          <w:rFonts w:ascii="Trebuchet MS" w:hAnsi="Trebuchet MS"/>
          <w:sz w:val="20"/>
        </w:rPr>
        <w:t xml:space="preserve">. </w:t>
      </w:r>
      <w:r w:rsidR="00894C82" w:rsidRPr="00C531B4">
        <w:rPr>
          <w:rFonts w:ascii="Trebuchet MS" w:eastAsia="Calibri" w:hAnsi="Trebuchet MS"/>
          <w:sz w:val="20"/>
        </w:rPr>
        <w:t xml:space="preserve">Rangovui netinkamai atliekant arba neatliekant prievolių, numatytų šios </w:t>
      </w:r>
      <w:r w:rsidR="002C37B3" w:rsidRPr="00C531B4">
        <w:rPr>
          <w:rFonts w:ascii="Trebuchet MS" w:eastAsia="Calibri" w:hAnsi="Trebuchet MS"/>
          <w:sz w:val="20"/>
        </w:rPr>
        <w:t>S</w:t>
      </w:r>
      <w:r w:rsidR="00894C82" w:rsidRPr="00C531B4">
        <w:rPr>
          <w:rFonts w:ascii="Trebuchet MS" w:eastAsia="Calibri" w:hAnsi="Trebuchet MS"/>
          <w:sz w:val="20"/>
        </w:rPr>
        <w:t>utarties 5.</w:t>
      </w:r>
      <w:r w:rsidR="00833BDF" w:rsidRPr="00C531B4">
        <w:rPr>
          <w:rFonts w:ascii="Trebuchet MS" w:eastAsia="Calibri" w:hAnsi="Trebuchet MS"/>
          <w:sz w:val="20"/>
        </w:rPr>
        <w:t>6</w:t>
      </w:r>
      <w:r w:rsidR="00894C82" w:rsidRPr="00C531B4">
        <w:rPr>
          <w:rFonts w:ascii="Trebuchet MS" w:eastAsia="Calibri" w:hAnsi="Trebuchet MS"/>
          <w:sz w:val="20"/>
        </w:rPr>
        <w:t xml:space="preserve"> punkte</w:t>
      </w:r>
      <w:r w:rsidR="004E19E8" w:rsidRPr="00C531B4">
        <w:rPr>
          <w:rFonts w:ascii="Trebuchet MS" w:eastAsia="Calibri" w:hAnsi="Trebuchet MS"/>
          <w:sz w:val="20"/>
        </w:rPr>
        <w:t xml:space="preserve">, Rangovas moka </w:t>
      </w:r>
      <w:r w:rsidR="002C37B3" w:rsidRPr="00C531B4">
        <w:rPr>
          <w:rFonts w:ascii="Trebuchet MS" w:eastAsia="Calibri" w:hAnsi="Trebuchet MS"/>
          <w:sz w:val="20"/>
        </w:rPr>
        <w:t>U</w:t>
      </w:r>
      <w:r w:rsidR="004E19E8" w:rsidRPr="00C531B4">
        <w:rPr>
          <w:rFonts w:ascii="Trebuchet MS" w:eastAsia="Calibri" w:hAnsi="Trebuchet MS"/>
          <w:sz w:val="20"/>
        </w:rPr>
        <w:t xml:space="preserve">žsakovui 144,81 </w:t>
      </w:r>
      <w:r w:rsidR="00302BAD" w:rsidRPr="00C531B4">
        <w:rPr>
          <w:rFonts w:ascii="Trebuchet MS" w:eastAsia="Calibri" w:hAnsi="Trebuchet MS"/>
          <w:sz w:val="20"/>
        </w:rPr>
        <w:t xml:space="preserve">EUR </w:t>
      </w:r>
      <w:r w:rsidR="004E19E8" w:rsidRPr="00C531B4">
        <w:rPr>
          <w:rFonts w:ascii="Trebuchet MS" w:eastAsia="Calibri" w:hAnsi="Trebuchet MS"/>
          <w:sz w:val="20"/>
        </w:rPr>
        <w:t>(vieno ši</w:t>
      </w:r>
      <w:r w:rsidR="00302BAD" w:rsidRPr="00C531B4">
        <w:rPr>
          <w:rFonts w:ascii="Trebuchet MS" w:eastAsia="Calibri" w:hAnsi="Trebuchet MS"/>
          <w:sz w:val="20"/>
        </w:rPr>
        <w:t>mto keturiasdešimt keturių eurų</w:t>
      </w:r>
      <w:r w:rsidR="004E19E8" w:rsidRPr="00C531B4">
        <w:rPr>
          <w:rFonts w:ascii="Trebuchet MS" w:eastAsia="Calibri" w:hAnsi="Trebuchet MS"/>
          <w:sz w:val="20"/>
        </w:rPr>
        <w:t xml:space="preserve"> 81 </w:t>
      </w:r>
      <w:r w:rsidR="00894C82" w:rsidRPr="00C531B4">
        <w:rPr>
          <w:rFonts w:ascii="Trebuchet MS" w:eastAsia="Calibri" w:hAnsi="Trebuchet MS"/>
          <w:sz w:val="20"/>
        </w:rPr>
        <w:t xml:space="preserve"> ct)</w:t>
      </w:r>
      <w:r w:rsidR="00302BAD" w:rsidRPr="00C531B4">
        <w:rPr>
          <w:rFonts w:ascii="Trebuchet MS" w:eastAsia="Calibri" w:hAnsi="Trebuchet MS"/>
          <w:sz w:val="20"/>
        </w:rPr>
        <w:t xml:space="preserve"> </w:t>
      </w:r>
      <w:r w:rsidR="00894C82" w:rsidRPr="00C531B4">
        <w:rPr>
          <w:rFonts w:ascii="Trebuchet MS" w:eastAsia="Calibri" w:hAnsi="Trebuchet MS"/>
          <w:sz w:val="20"/>
        </w:rPr>
        <w:t>baudą už kiekvieną dieną po Užsakovo įspėjimo apie prievolių, numatytų Sutarties 5.</w:t>
      </w:r>
      <w:r w:rsidR="00833BDF" w:rsidRPr="00C531B4">
        <w:rPr>
          <w:rFonts w:ascii="Trebuchet MS" w:eastAsia="Calibri" w:hAnsi="Trebuchet MS"/>
          <w:sz w:val="20"/>
        </w:rPr>
        <w:t>6</w:t>
      </w:r>
      <w:r w:rsidR="00302BAD" w:rsidRPr="00C531B4">
        <w:rPr>
          <w:rFonts w:ascii="Trebuchet MS" w:eastAsia="Calibri" w:hAnsi="Trebuchet MS"/>
          <w:sz w:val="20"/>
        </w:rPr>
        <w:t xml:space="preserve"> </w:t>
      </w:r>
      <w:r w:rsidR="00894C82" w:rsidRPr="00C531B4">
        <w:rPr>
          <w:rFonts w:ascii="Trebuchet MS" w:eastAsia="Calibri" w:hAnsi="Trebuchet MS"/>
          <w:sz w:val="20"/>
        </w:rPr>
        <w:t>punkte, nevykdymą arba netinkamą vykdymą gavimo dienos. Įspėjimą Užsakovas Rangovui išsiunčia šios Sutarties 1</w:t>
      </w:r>
      <w:r w:rsidR="002C37B3" w:rsidRPr="00C531B4">
        <w:rPr>
          <w:rFonts w:ascii="Trebuchet MS" w:eastAsia="Calibri" w:hAnsi="Trebuchet MS"/>
          <w:sz w:val="20"/>
        </w:rPr>
        <w:t>5</w:t>
      </w:r>
      <w:r w:rsidR="00894C82" w:rsidRPr="00C531B4">
        <w:rPr>
          <w:rFonts w:ascii="Trebuchet MS" w:eastAsia="Calibri" w:hAnsi="Trebuchet MS"/>
          <w:sz w:val="20"/>
        </w:rPr>
        <w:t>.</w:t>
      </w:r>
      <w:r w:rsidR="00302BAD" w:rsidRPr="00C531B4">
        <w:rPr>
          <w:rFonts w:ascii="Trebuchet MS" w:eastAsia="Calibri" w:hAnsi="Trebuchet MS"/>
          <w:sz w:val="20"/>
        </w:rPr>
        <w:t>2.2</w:t>
      </w:r>
      <w:r w:rsidR="00894C82" w:rsidRPr="00C531B4">
        <w:rPr>
          <w:rFonts w:ascii="Trebuchet MS" w:eastAsia="Calibri" w:hAnsi="Trebuchet MS"/>
          <w:sz w:val="20"/>
        </w:rPr>
        <w:t xml:space="preserve"> punkte nurodytu el. pašto adresu. Įspėjimas laikomas gautu jo išsiuntimo dieną. Bauda, nurodyta šiame punkte, bus vienašališkai išskaičiuota iš Rangovui mokėtinos sumos, nurodytos PVM sąskaitoje faktūroje, už faktiškai atliktus Darbus. </w:t>
      </w:r>
    </w:p>
    <w:p w14:paraId="16A3F703" w14:textId="592D32F8" w:rsidR="0064582E" w:rsidRPr="00C531B4" w:rsidRDefault="00BB7DB0" w:rsidP="004167FC">
      <w:pPr>
        <w:pStyle w:val="ListParagraph"/>
        <w:ind w:left="567" w:hanging="567"/>
        <w:jc w:val="both"/>
        <w:rPr>
          <w:rFonts w:ascii="Trebuchet MS" w:hAnsi="Trebuchet MS"/>
          <w:sz w:val="20"/>
        </w:rPr>
      </w:pPr>
      <w:r w:rsidRPr="00C531B4">
        <w:rPr>
          <w:rFonts w:ascii="Trebuchet MS" w:hAnsi="Trebuchet MS"/>
          <w:sz w:val="20"/>
        </w:rPr>
        <w:t>5.1</w:t>
      </w:r>
      <w:r w:rsidR="007F4CB4" w:rsidRPr="00C531B4">
        <w:rPr>
          <w:rFonts w:ascii="Trebuchet MS" w:hAnsi="Trebuchet MS"/>
          <w:sz w:val="20"/>
        </w:rPr>
        <w:t>4</w:t>
      </w:r>
      <w:r w:rsidR="00894C82" w:rsidRPr="00C531B4">
        <w:rPr>
          <w:rFonts w:ascii="Trebuchet MS" w:hAnsi="Trebuchet MS"/>
          <w:sz w:val="20"/>
        </w:rPr>
        <w:t xml:space="preserve">. </w:t>
      </w:r>
      <w:r w:rsidR="009C134A" w:rsidRPr="00C531B4">
        <w:rPr>
          <w:rFonts w:ascii="Trebuchet MS" w:hAnsi="Trebuchet MS"/>
          <w:sz w:val="20"/>
        </w:rPr>
        <w:t xml:space="preserve">Rangovui atsisakius atlikti Darbus Sutartyje nurodytomis kainomis (didinant kainą), Rangovas moka Užsakovui 5% dydžio baudą nuo </w:t>
      </w:r>
      <w:r w:rsidR="008F0C15" w:rsidRPr="00C531B4">
        <w:rPr>
          <w:rFonts w:ascii="Trebuchet MS" w:hAnsi="Trebuchet MS"/>
          <w:sz w:val="20"/>
        </w:rPr>
        <w:t>P</w:t>
      </w:r>
      <w:r w:rsidR="009C134A" w:rsidRPr="00C531B4">
        <w:rPr>
          <w:rFonts w:ascii="Trebuchet MS" w:hAnsi="Trebuchet MS"/>
          <w:sz w:val="20"/>
        </w:rPr>
        <w:t xml:space="preserve">riimtos Sutarties sumos, </w:t>
      </w:r>
      <w:r w:rsidR="008F0C15" w:rsidRPr="00C531B4">
        <w:rPr>
          <w:rFonts w:ascii="Trebuchet MS" w:hAnsi="Trebuchet MS"/>
          <w:sz w:val="20"/>
        </w:rPr>
        <w:t xml:space="preserve">o </w:t>
      </w:r>
      <w:r w:rsidR="009C134A" w:rsidRPr="00C531B4">
        <w:rPr>
          <w:rFonts w:ascii="Trebuchet MS" w:hAnsi="Trebuchet MS"/>
          <w:sz w:val="20"/>
        </w:rPr>
        <w:t xml:space="preserve">Užsakovui </w:t>
      </w:r>
      <w:r w:rsidR="008F0C15" w:rsidRPr="00C531B4">
        <w:rPr>
          <w:rFonts w:ascii="Trebuchet MS" w:hAnsi="Trebuchet MS"/>
          <w:sz w:val="20"/>
        </w:rPr>
        <w:t xml:space="preserve">suteikiama </w:t>
      </w:r>
      <w:r w:rsidR="009C134A" w:rsidRPr="00C531B4">
        <w:rPr>
          <w:rFonts w:ascii="Trebuchet MS" w:hAnsi="Trebuchet MS"/>
          <w:sz w:val="20"/>
        </w:rPr>
        <w:t>teisė vienašališkai nutraukti Sutartį įspėjus Rangovą prieš 2</w:t>
      </w:r>
      <w:r w:rsidR="008F0C15" w:rsidRPr="00C531B4">
        <w:rPr>
          <w:rFonts w:ascii="Trebuchet MS" w:hAnsi="Trebuchet MS"/>
          <w:sz w:val="20"/>
        </w:rPr>
        <w:t xml:space="preserve"> (dvi)</w:t>
      </w:r>
      <w:r w:rsidR="009C134A" w:rsidRPr="00C531B4">
        <w:rPr>
          <w:rFonts w:ascii="Trebuchet MS" w:hAnsi="Trebuchet MS"/>
          <w:sz w:val="20"/>
        </w:rPr>
        <w:t xml:space="preserve"> darbo dienas.</w:t>
      </w:r>
      <w:r w:rsidR="005664EE" w:rsidRPr="00C531B4">
        <w:rPr>
          <w:rFonts w:ascii="Trebuchet MS" w:hAnsi="Trebuchet MS"/>
          <w:sz w:val="20"/>
        </w:rPr>
        <w:t xml:space="preserve"> </w:t>
      </w:r>
    </w:p>
    <w:p w14:paraId="2B47E9A9" w14:textId="0FD72299" w:rsidR="009C134A" w:rsidRPr="00C531B4" w:rsidRDefault="0064582E" w:rsidP="004167FC">
      <w:pPr>
        <w:pStyle w:val="ListParagraph"/>
        <w:ind w:left="567" w:hanging="567"/>
        <w:jc w:val="both"/>
        <w:rPr>
          <w:rFonts w:ascii="Trebuchet MS" w:hAnsi="Trebuchet MS"/>
          <w:sz w:val="20"/>
        </w:rPr>
      </w:pPr>
      <w:r w:rsidRPr="00C531B4">
        <w:rPr>
          <w:rFonts w:ascii="Trebuchet MS" w:hAnsi="Trebuchet MS"/>
          <w:sz w:val="20"/>
        </w:rPr>
        <w:t>5.1</w:t>
      </w:r>
      <w:r w:rsidR="007F4CB4" w:rsidRPr="00C531B4">
        <w:rPr>
          <w:rFonts w:ascii="Trebuchet MS" w:hAnsi="Trebuchet MS"/>
          <w:sz w:val="20"/>
        </w:rPr>
        <w:t>5</w:t>
      </w:r>
      <w:r w:rsidRPr="00C531B4">
        <w:rPr>
          <w:rFonts w:ascii="Trebuchet MS" w:hAnsi="Trebuchet MS"/>
          <w:sz w:val="20"/>
        </w:rPr>
        <w:t>.</w:t>
      </w:r>
      <w:r w:rsidR="00B733C2" w:rsidRPr="00C531B4">
        <w:rPr>
          <w:rFonts w:ascii="Trebuchet MS" w:hAnsi="Trebuchet MS"/>
          <w:sz w:val="20"/>
        </w:rPr>
        <w:tab/>
      </w:r>
      <w:r w:rsidR="009C134A" w:rsidRPr="00C531B4">
        <w:rPr>
          <w:rFonts w:ascii="Trebuchet MS" w:hAnsi="Trebuchet MS"/>
          <w:sz w:val="20"/>
        </w:rPr>
        <w:t>Tinkamai ir laiku atliktais Darbais bus laikomi Darbai, kuriuos atliekant griežtai vadovautasi aktualiais teisės aktais ir Sutarties nuostatomis, visuotinai priimtais geriausiais tokių darbų atlikimo ir kokybės standartais, ir kai atliktų Darbų rezultatas pilnai atiti</w:t>
      </w:r>
      <w:r w:rsidR="008F0C15" w:rsidRPr="00C531B4">
        <w:rPr>
          <w:rFonts w:ascii="Trebuchet MS" w:hAnsi="Trebuchet MS"/>
          <w:sz w:val="20"/>
        </w:rPr>
        <w:t>nka</w:t>
      </w:r>
      <w:r w:rsidR="009C134A" w:rsidRPr="00C531B4">
        <w:rPr>
          <w:rFonts w:ascii="Trebuchet MS" w:hAnsi="Trebuchet MS"/>
          <w:sz w:val="20"/>
        </w:rPr>
        <w:t xml:space="preserve"> Užsakovo poreikius ir interesus.</w:t>
      </w:r>
    </w:p>
    <w:p w14:paraId="00DBBB62" w14:textId="60530C80" w:rsidR="009C134A" w:rsidRPr="00C531B4" w:rsidRDefault="00BB7DB0" w:rsidP="004167FC">
      <w:pPr>
        <w:pStyle w:val="ListParagraph"/>
        <w:ind w:left="567" w:hanging="567"/>
        <w:jc w:val="both"/>
        <w:rPr>
          <w:rFonts w:ascii="Trebuchet MS" w:hAnsi="Trebuchet MS"/>
          <w:sz w:val="20"/>
        </w:rPr>
      </w:pPr>
      <w:r w:rsidRPr="00C531B4">
        <w:rPr>
          <w:rFonts w:ascii="Trebuchet MS" w:hAnsi="Trebuchet MS"/>
          <w:sz w:val="20"/>
        </w:rPr>
        <w:t>5.1</w:t>
      </w:r>
      <w:r w:rsidR="007F4CB4" w:rsidRPr="00C531B4">
        <w:rPr>
          <w:rFonts w:ascii="Trebuchet MS" w:hAnsi="Trebuchet MS"/>
          <w:sz w:val="20"/>
        </w:rPr>
        <w:t>6</w:t>
      </w:r>
      <w:r w:rsidR="00894C82" w:rsidRPr="00C531B4">
        <w:rPr>
          <w:rFonts w:ascii="Trebuchet MS" w:hAnsi="Trebuchet MS"/>
          <w:sz w:val="20"/>
        </w:rPr>
        <w:t xml:space="preserve">. </w:t>
      </w:r>
      <w:r w:rsidR="009C134A" w:rsidRPr="00C531B4">
        <w:rPr>
          <w:rFonts w:ascii="Trebuchet MS" w:hAnsi="Trebuchet MS"/>
          <w:sz w:val="20"/>
        </w:rPr>
        <w:t xml:space="preserve">Rangovas Užsakovo nurodytais ir objektyviai būtinais terminais nepašalinęs Darbų trūkumų, moka Užsakovui </w:t>
      </w:r>
      <w:r w:rsidR="005664EE" w:rsidRPr="00C531B4">
        <w:rPr>
          <w:rFonts w:ascii="Trebuchet MS" w:hAnsi="Trebuchet MS"/>
          <w:sz w:val="20"/>
        </w:rPr>
        <w:t>150 EUR (šimtas penkiasdešimt eurų 00 ct) d</w:t>
      </w:r>
      <w:r w:rsidR="009C134A" w:rsidRPr="00C531B4">
        <w:rPr>
          <w:rFonts w:ascii="Trebuchet MS" w:hAnsi="Trebuchet MS"/>
          <w:sz w:val="20"/>
        </w:rPr>
        <w:t xml:space="preserve">ydžio netesybas už kiekvieną prievolei įvykdyti uždelstą dieną ir atlygina dėl tokio vėlavimo Užsakovo patirtus nuostolius bei kompensuoja patirtas išlaidas, kurias šis patyrė šalindamas Rangovo atliktų </w:t>
      </w:r>
      <w:r w:rsidR="008F0C15" w:rsidRPr="00C531B4">
        <w:rPr>
          <w:rFonts w:ascii="Trebuchet MS" w:hAnsi="Trebuchet MS"/>
          <w:sz w:val="20"/>
        </w:rPr>
        <w:t>D</w:t>
      </w:r>
      <w:r w:rsidR="009C134A" w:rsidRPr="00C531B4">
        <w:rPr>
          <w:rFonts w:ascii="Trebuchet MS" w:hAnsi="Trebuchet MS"/>
          <w:sz w:val="20"/>
        </w:rPr>
        <w:t>arbų trūkumus.</w:t>
      </w:r>
    </w:p>
    <w:p w14:paraId="08B060EB" w14:textId="77777777" w:rsidR="009C134A" w:rsidRPr="00C531B4" w:rsidRDefault="00BB7DB0" w:rsidP="004167FC">
      <w:pPr>
        <w:pStyle w:val="ListParagraph"/>
        <w:ind w:left="567" w:hanging="567"/>
        <w:jc w:val="both"/>
        <w:rPr>
          <w:rFonts w:ascii="Trebuchet MS" w:hAnsi="Trebuchet MS"/>
          <w:sz w:val="20"/>
        </w:rPr>
      </w:pPr>
      <w:r w:rsidRPr="00C531B4">
        <w:rPr>
          <w:rFonts w:ascii="Trebuchet MS" w:hAnsi="Trebuchet MS"/>
          <w:sz w:val="20"/>
        </w:rPr>
        <w:t>5.1</w:t>
      </w:r>
      <w:r w:rsidR="007F4CB4" w:rsidRPr="00C531B4">
        <w:rPr>
          <w:rFonts w:ascii="Trebuchet MS" w:hAnsi="Trebuchet MS"/>
          <w:sz w:val="20"/>
        </w:rPr>
        <w:t>7</w:t>
      </w:r>
      <w:r w:rsidR="00894C82" w:rsidRPr="00C531B4">
        <w:rPr>
          <w:rFonts w:ascii="Trebuchet MS" w:hAnsi="Trebuchet MS"/>
          <w:sz w:val="20"/>
        </w:rPr>
        <w:t xml:space="preserve">. </w:t>
      </w:r>
      <w:r w:rsidR="009C134A" w:rsidRPr="00C531B4">
        <w:rPr>
          <w:rFonts w:ascii="Trebuchet MS" w:hAnsi="Trebuchet MS"/>
          <w:sz w:val="20"/>
        </w:rPr>
        <w:t>Rangovas visiškai atsako už atliekamų Darbų kokybę ir prisiima visą su Darbų kokybe susijusią atsakomybę. Rangovas, vykdydamas Darbus, visiškai atsako už savo ir kitų asmenų veiksmus, atliekamus vykdant Darbus, ir įsipareigoja Užsakovui ir tretiesiems asmenims atlyginti visą dėl netinkamo Darbų atlikimo atsiradusią žalą (tiesioginius ir netiesioginius nuostolius).</w:t>
      </w:r>
    </w:p>
    <w:p w14:paraId="7182C154" w14:textId="77777777" w:rsidR="009C134A" w:rsidRPr="00C531B4" w:rsidRDefault="00BB7DB0" w:rsidP="004167FC">
      <w:pPr>
        <w:pStyle w:val="ListParagraph"/>
        <w:ind w:left="567" w:hanging="567"/>
        <w:jc w:val="both"/>
        <w:rPr>
          <w:rFonts w:ascii="Trebuchet MS" w:hAnsi="Trebuchet MS"/>
          <w:sz w:val="20"/>
        </w:rPr>
      </w:pPr>
      <w:r w:rsidRPr="00C531B4">
        <w:rPr>
          <w:rFonts w:ascii="Trebuchet MS" w:hAnsi="Trebuchet MS"/>
          <w:sz w:val="20"/>
        </w:rPr>
        <w:t>5.1</w:t>
      </w:r>
      <w:r w:rsidR="007F4CB4" w:rsidRPr="00C531B4">
        <w:rPr>
          <w:rFonts w:ascii="Trebuchet MS" w:hAnsi="Trebuchet MS"/>
          <w:sz w:val="20"/>
        </w:rPr>
        <w:t>8</w:t>
      </w:r>
      <w:r w:rsidR="00894C82" w:rsidRPr="00C531B4">
        <w:rPr>
          <w:rFonts w:ascii="Trebuchet MS" w:hAnsi="Trebuchet MS"/>
          <w:sz w:val="20"/>
        </w:rPr>
        <w:t xml:space="preserve">. </w:t>
      </w:r>
      <w:r w:rsidR="009C134A" w:rsidRPr="00C531B4">
        <w:rPr>
          <w:rFonts w:ascii="Trebuchet MS" w:hAnsi="Trebuchet MS"/>
          <w:sz w:val="20"/>
        </w:rPr>
        <w:t>Rangovas neturi teisės perduoti Sutartimi apibrėžtų teisių ir pareigų tretiesiems asmenims be raštiško Užsakovo sutikimo.</w:t>
      </w:r>
    </w:p>
    <w:p w14:paraId="403FB46E" w14:textId="77777777" w:rsidR="009C134A" w:rsidRPr="00C531B4" w:rsidRDefault="00BB7DB0" w:rsidP="004167FC">
      <w:pPr>
        <w:pStyle w:val="ListParagraph"/>
        <w:ind w:left="567" w:hanging="567"/>
        <w:jc w:val="both"/>
        <w:rPr>
          <w:rFonts w:ascii="Trebuchet MS" w:hAnsi="Trebuchet MS"/>
          <w:sz w:val="20"/>
        </w:rPr>
      </w:pPr>
      <w:r w:rsidRPr="00C531B4">
        <w:rPr>
          <w:rFonts w:ascii="Trebuchet MS" w:hAnsi="Trebuchet MS"/>
          <w:sz w:val="20"/>
        </w:rPr>
        <w:t>5.</w:t>
      </w:r>
      <w:r w:rsidR="007F4CB4" w:rsidRPr="00C531B4">
        <w:rPr>
          <w:rFonts w:ascii="Trebuchet MS" w:hAnsi="Trebuchet MS"/>
          <w:sz w:val="20"/>
        </w:rPr>
        <w:t>19</w:t>
      </w:r>
      <w:r w:rsidR="00894C82" w:rsidRPr="00C531B4">
        <w:rPr>
          <w:rFonts w:ascii="Trebuchet MS" w:hAnsi="Trebuchet MS"/>
          <w:sz w:val="20"/>
        </w:rPr>
        <w:t xml:space="preserve">. </w:t>
      </w:r>
      <w:r w:rsidR="009C134A" w:rsidRPr="00C531B4">
        <w:rPr>
          <w:rFonts w:ascii="Trebuchet MS" w:hAnsi="Trebuchet MS"/>
          <w:sz w:val="20"/>
        </w:rPr>
        <w:t>Rangovas įsipareigoja iš anksto raštu informuoti Užsakovą apie jo sutartinius įsipareigojimus vykdysiančius ir Darbus atliksiančius subrangovus ar kitus trečiuosius asmenis (toliau – subrangovai). Tokiu atveju Rangovas tampa generaliniu rangovu ir atsako Užsakovui už subrangovų prievolių neįvykdymą ar netinkamą įvykdymą bei atlygina Užsakovo nuostolius, kuriuos padarė vykdydami Sutartį subrangovai.</w:t>
      </w:r>
    </w:p>
    <w:p w14:paraId="66F9BA66" w14:textId="77777777" w:rsidR="009C134A" w:rsidRPr="00C531B4" w:rsidRDefault="00BB7DB0" w:rsidP="004167FC">
      <w:pPr>
        <w:pStyle w:val="ListParagraph"/>
        <w:ind w:left="567" w:hanging="567"/>
        <w:jc w:val="both"/>
        <w:rPr>
          <w:rFonts w:ascii="Trebuchet MS" w:hAnsi="Trebuchet MS"/>
          <w:sz w:val="20"/>
        </w:rPr>
      </w:pPr>
      <w:r w:rsidRPr="00C531B4">
        <w:rPr>
          <w:rFonts w:ascii="Trebuchet MS" w:hAnsi="Trebuchet MS"/>
          <w:sz w:val="20"/>
        </w:rPr>
        <w:t>5.</w:t>
      </w:r>
      <w:r w:rsidR="0064582E" w:rsidRPr="00C531B4">
        <w:rPr>
          <w:rFonts w:ascii="Trebuchet MS" w:hAnsi="Trebuchet MS"/>
          <w:sz w:val="20"/>
        </w:rPr>
        <w:t>2</w:t>
      </w:r>
      <w:r w:rsidR="007F4CB4" w:rsidRPr="00C531B4">
        <w:rPr>
          <w:rFonts w:ascii="Trebuchet MS" w:hAnsi="Trebuchet MS"/>
          <w:sz w:val="20"/>
        </w:rPr>
        <w:t>0</w:t>
      </w:r>
      <w:r w:rsidR="00894C82" w:rsidRPr="00C531B4">
        <w:rPr>
          <w:rFonts w:ascii="Trebuchet MS" w:hAnsi="Trebuchet MS"/>
          <w:sz w:val="20"/>
        </w:rPr>
        <w:t xml:space="preserve">. </w:t>
      </w:r>
      <w:r w:rsidR="009C134A" w:rsidRPr="00C531B4">
        <w:rPr>
          <w:rFonts w:ascii="Trebuchet MS" w:hAnsi="Trebuchet MS"/>
          <w:sz w:val="20"/>
        </w:rPr>
        <w:t xml:space="preserve">Rangovas įsipareigoja Sutarties vykdymo metu nepasitelkti savo sutartiniams įsipareigojimams vykdyti naujų subrangovų, kurie nebuvo nurodyti Rangovo pasiūlyme pirkimui, išskyrus Sutarties </w:t>
      </w:r>
      <w:r w:rsidR="00036B1D" w:rsidRPr="00C531B4">
        <w:rPr>
          <w:rFonts w:ascii="Trebuchet MS" w:hAnsi="Trebuchet MS"/>
          <w:sz w:val="20"/>
        </w:rPr>
        <w:t>5.21</w:t>
      </w:r>
      <w:r w:rsidR="00CC52A4" w:rsidRPr="00C531B4">
        <w:rPr>
          <w:rFonts w:ascii="Trebuchet MS" w:hAnsi="Trebuchet MS"/>
          <w:sz w:val="20"/>
        </w:rPr>
        <w:t xml:space="preserve"> punkte</w:t>
      </w:r>
      <w:r w:rsidR="009C134A" w:rsidRPr="00C531B4">
        <w:rPr>
          <w:rFonts w:ascii="Trebuchet MS" w:hAnsi="Trebuchet MS"/>
          <w:sz w:val="20"/>
        </w:rPr>
        <w:t xml:space="preserve"> nustatytą atvejį. </w:t>
      </w:r>
    </w:p>
    <w:p w14:paraId="1570BE1D" w14:textId="4692F913" w:rsidR="009C134A" w:rsidRPr="00C531B4" w:rsidRDefault="00BB7DB0" w:rsidP="00BE3C2C">
      <w:pPr>
        <w:pStyle w:val="ListParagraph"/>
        <w:shd w:val="clear" w:color="auto" w:fill="FFFFFF" w:themeFill="background1"/>
        <w:ind w:left="567" w:hanging="567"/>
        <w:jc w:val="both"/>
        <w:rPr>
          <w:rFonts w:ascii="Trebuchet MS" w:hAnsi="Trebuchet MS"/>
          <w:sz w:val="20"/>
        </w:rPr>
      </w:pPr>
      <w:bookmarkStart w:id="0" w:name="_Ref398485880"/>
      <w:r w:rsidRPr="00C531B4">
        <w:rPr>
          <w:rFonts w:ascii="Trebuchet MS" w:hAnsi="Trebuchet MS"/>
          <w:sz w:val="20"/>
        </w:rPr>
        <w:t>5.2</w:t>
      </w:r>
      <w:r w:rsidR="007F4CB4" w:rsidRPr="00C531B4">
        <w:rPr>
          <w:rFonts w:ascii="Trebuchet MS" w:hAnsi="Trebuchet MS"/>
          <w:sz w:val="20"/>
        </w:rPr>
        <w:t>1</w:t>
      </w:r>
      <w:r w:rsidR="00894C82" w:rsidRPr="00C531B4">
        <w:rPr>
          <w:rFonts w:ascii="Trebuchet MS" w:hAnsi="Trebuchet MS"/>
          <w:sz w:val="20"/>
        </w:rPr>
        <w:t xml:space="preserve">. </w:t>
      </w:r>
      <w:r w:rsidR="009C134A" w:rsidRPr="00C531B4">
        <w:rPr>
          <w:rFonts w:ascii="Trebuchet MS" w:hAnsi="Trebuchet MS"/>
          <w:sz w:val="20"/>
        </w:rPr>
        <w:t>Bet koks Rangovo pasiūlyme pirkimui nurodytų subrangovų pakeitimas galimas tik iš anksto raštu suderinus su Užsakovu. Rangovo siūlomi subrangovai privalo atitikti visus viešojo pirkimo dokumentuose nustatytus reikalavimus subrangovų kvalifikacijai ir laik</w:t>
      </w:r>
      <w:r w:rsidR="008B7BB1" w:rsidRPr="00C531B4">
        <w:rPr>
          <w:rFonts w:ascii="Trebuchet MS" w:hAnsi="Trebuchet MS"/>
          <w:sz w:val="20"/>
        </w:rPr>
        <w:t>u</w:t>
      </w:r>
      <w:r w:rsidR="009C134A" w:rsidRPr="00C531B4">
        <w:rPr>
          <w:rFonts w:ascii="Trebuchet MS" w:hAnsi="Trebuchet MS"/>
          <w:sz w:val="20"/>
        </w:rPr>
        <w:t xml:space="preserve"> pateikti Užsakovui visus tai patvirtinančius dokumentus.</w:t>
      </w:r>
      <w:bookmarkEnd w:id="0"/>
    </w:p>
    <w:p w14:paraId="213A16F5" w14:textId="77777777" w:rsidR="009C134A" w:rsidRPr="00C531B4" w:rsidRDefault="009C134A" w:rsidP="00BE3C2C">
      <w:pPr>
        <w:pStyle w:val="ListParagraph"/>
        <w:shd w:val="clear" w:color="auto" w:fill="FFFFFF" w:themeFill="background1"/>
        <w:ind w:left="567" w:hanging="567"/>
        <w:jc w:val="both"/>
        <w:rPr>
          <w:rFonts w:ascii="Trebuchet MS" w:hAnsi="Trebuchet MS"/>
          <w:sz w:val="20"/>
        </w:rPr>
      </w:pPr>
    </w:p>
    <w:p w14:paraId="391D3504" w14:textId="58C93DB6" w:rsidR="009C134A" w:rsidRPr="00C531B4" w:rsidRDefault="00894C82" w:rsidP="005721D6">
      <w:pPr>
        <w:ind w:left="567" w:hanging="567"/>
        <w:jc w:val="both"/>
        <w:rPr>
          <w:rFonts w:ascii="Trebuchet MS" w:hAnsi="Trebuchet MS"/>
          <w:b/>
          <w:sz w:val="20"/>
        </w:rPr>
      </w:pPr>
      <w:r w:rsidRPr="00C531B4">
        <w:rPr>
          <w:rFonts w:ascii="Trebuchet MS" w:hAnsi="Trebuchet MS"/>
          <w:b/>
          <w:sz w:val="20"/>
        </w:rPr>
        <w:t xml:space="preserve">6. </w:t>
      </w:r>
      <w:r w:rsidR="009C134A" w:rsidRPr="00C531B4">
        <w:rPr>
          <w:rFonts w:ascii="Trebuchet MS" w:hAnsi="Trebuchet MS"/>
          <w:b/>
          <w:sz w:val="20"/>
        </w:rPr>
        <w:t>DARBŲ ATLIKIMO TERMINAI, VĖLAVIMAS, SUSTABDYMAS</w:t>
      </w:r>
    </w:p>
    <w:p w14:paraId="0E691EF9" w14:textId="77777777" w:rsidR="000F79B3" w:rsidRPr="00C531B4" w:rsidRDefault="000F79B3" w:rsidP="00E70E93">
      <w:pPr>
        <w:pStyle w:val="ListParagraph"/>
        <w:numPr>
          <w:ilvl w:val="1"/>
          <w:numId w:val="14"/>
        </w:numPr>
        <w:shd w:val="clear" w:color="auto" w:fill="FFFFFF" w:themeFill="background1"/>
        <w:ind w:left="567" w:hanging="567"/>
        <w:jc w:val="both"/>
        <w:rPr>
          <w:rFonts w:ascii="Trebuchet MS" w:hAnsi="Trebuchet MS"/>
          <w:sz w:val="20"/>
        </w:rPr>
      </w:pPr>
      <w:bookmarkStart w:id="1" w:name="_Ref398483700"/>
      <w:r w:rsidRPr="00C531B4">
        <w:rPr>
          <w:rFonts w:ascii="Trebuchet MS" w:hAnsi="Trebuchet MS"/>
          <w:color w:val="000000" w:themeColor="text1"/>
          <w:sz w:val="20"/>
        </w:rPr>
        <w:t>Darbai pradedami įsigaliojus sutarčiai ir turi būti atlikti per 3 (tris) mėnesius, iš jų neilgiau kaip per 2 (du) mėnesius nuo sutarties įsigaliojimo turi būti atliktos projektavimo paslaugos;</w:t>
      </w:r>
    </w:p>
    <w:p w14:paraId="71D5FA31" w14:textId="77777777" w:rsidR="000F79B3" w:rsidRPr="00C531B4" w:rsidRDefault="000F79B3" w:rsidP="00E70E93">
      <w:pPr>
        <w:pStyle w:val="ListParagraph"/>
        <w:numPr>
          <w:ilvl w:val="1"/>
          <w:numId w:val="14"/>
        </w:numPr>
        <w:shd w:val="clear" w:color="auto" w:fill="FFFFFF" w:themeFill="background1"/>
        <w:ind w:left="567" w:hanging="567"/>
        <w:jc w:val="both"/>
        <w:rPr>
          <w:rFonts w:ascii="Trebuchet MS" w:hAnsi="Trebuchet MS"/>
          <w:sz w:val="20"/>
        </w:rPr>
      </w:pPr>
      <w:r w:rsidRPr="00C531B4">
        <w:rPr>
          <w:rFonts w:ascii="Trebuchet MS" w:hAnsi="Trebuchet MS"/>
          <w:sz w:val="20"/>
        </w:rPr>
        <w:t>Rangovas Darbus vykdo pagal kalendorinį darbų grafiką. Grafikas turi būti pateikiamas Užsakovui ne vėliau kaip per 3 (tris) darbo dienas po Sutarties pasirašymo dienos. Darbų vykdymo metu, atsižvelgiant į Sutartyje numatytus atvejus, grafikas gali būti koreguojamas.</w:t>
      </w:r>
    </w:p>
    <w:p w14:paraId="41C38BBB" w14:textId="38EC0B6F" w:rsidR="000F79B3" w:rsidRPr="00C531B4" w:rsidRDefault="000F79B3" w:rsidP="00E70E93">
      <w:pPr>
        <w:pStyle w:val="ListParagraph"/>
        <w:numPr>
          <w:ilvl w:val="1"/>
          <w:numId w:val="14"/>
        </w:numPr>
        <w:shd w:val="clear" w:color="auto" w:fill="FFFFFF" w:themeFill="background1"/>
        <w:ind w:left="567" w:hanging="567"/>
        <w:jc w:val="both"/>
        <w:rPr>
          <w:rFonts w:ascii="Trebuchet MS" w:hAnsi="Trebuchet MS"/>
          <w:sz w:val="20"/>
        </w:rPr>
      </w:pPr>
      <w:r w:rsidRPr="00C531B4">
        <w:rPr>
          <w:rFonts w:ascii="Trebuchet MS" w:hAnsi="Trebuchet MS"/>
          <w:sz w:val="20"/>
        </w:rPr>
        <w:t>Rangovui nepradėjus Darbų laiku ne dėl Užsakovo kaltės ar pažeidžiant Darbų atlikimo terminus, už pirmąsias 15 (penkiolika) vėlavimo dienas, už kiekvieną dieną, Užsakovui pareikalavus, Rangovas moka 0,05% (penkių šimtųjų procento) dydžio delspinigius, skaičiuojamus nuo neatliktų ar vėluojamų atlikti Darbų vertės. Nuo 15 (penkioliktos) vėlavimo dienos už kiekvieną vėlavimo dieną, Užsakovui pareikalavus, Rangovas moka 150 (šimto penkiasdešimt) EUR dydžio baudą. Delspinigiai nėra reikalaujami, jei vėluojama dėl priežasčių, nepriklausančių nuo Rangovo, ar priežasčių, kurių Rangovas negalėjo objektyviai numatyti.</w:t>
      </w:r>
    </w:p>
    <w:bookmarkEnd w:id="1"/>
    <w:p w14:paraId="279116A6" w14:textId="67773E67" w:rsidR="003271B1" w:rsidRPr="00C531B4" w:rsidRDefault="007F6FA4" w:rsidP="007F6FA4">
      <w:pPr>
        <w:pStyle w:val="ListParagraph"/>
        <w:numPr>
          <w:ilvl w:val="1"/>
          <w:numId w:val="14"/>
        </w:numPr>
        <w:shd w:val="clear" w:color="auto" w:fill="FFFFFF" w:themeFill="background1"/>
        <w:ind w:left="567" w:hanging="567"/>
        <w:jc w:val="both"/>
        <w:rPr>
          <w:rFonts w:ascii="Trebuchet MS" w:hAnsi="Trebuchet MS"/>
          <w:sz w:val="20"/>
        </w:rPr>
      </w:pPr>
      <w:r w:rsidRPr="00C531B4">
        <w:rPr>
          <w:rFonts w:ascii="Trebuchet MS" w:hAnsi="Trebuchet MS"/>
          <w:sz w:val="20"/>
        </w:rPr>
        <w:t>Rangovas įsipareigoja kontroliuoti ir prižiūrėti savo darbuotojus dirbančius objekte, atsakyti už jų elgesį ir užtikrinti Užsakovui, jog objekte nėra neblaivių ar apsvaigusių nuo narkotinių, psichotropinių ir toksinių medžiagų darbuotojų. Užsakovui patikrinus ir paaiškėjus, jog objekte yra apsvaigusių darbuotojų, Rangovas privalo darbuotoją nedelsiant nušalinti nuo darbų ir sumokėti Užsakovui 150,00 eurų (šimto penkiasdešimt eurų, 00 ct) baudą. Darbuotojas pripažįstamas neblaiviu, kai alkoholio koncentracija biologinėse organizmo terpėse – iškvėptame ore, kraujyje, šlapime, seilėse ar kituose organizmo skysčiuose viršija 0,00 promilės</w:t>
      </w:r>
      <w:r w:rsidR="00BB0930" w:rsidRPr="00C531B4">
        <w:rPr>
          <w:rFonts w:ascii="Trebuchet MS" w:hAnsi="Trebuchet MS"/>
          <w:sz w:val="20"/>
        </w:rPr>
        <w:t>.</w:t>
      </w:r>
    </w:p>
    <w:p w14:paraId="1409C4BC" w14:textId="79CEB832" w:rsidR="009C134A" w:rsidRPr="00C531B4" w:rsidRDefault="009C134A" w:rsidP="004167FC">
      <w:pPr>
        <w:pStyle w:val="ListParagraph"/>
        <w:numPr>
          <w:ilvl w:val="1"/>
          <w:numId w:val="14"/>
        </w:numPr>
        <w:ind w:left="567" w:hanging="567"/>
        <w:jc w:val="both"/>
        <w:rPr>
          <w:rFonts w:ascii="Trebuchet MS" w:hAnsi="Trebuchet MS"/>
          <w:sz w:val="20"/>
        </w:rPr>
      </w:pPr>
      <w:r w:rsidRPr="00C531B4">
        <w:rPr>
          <w:rFonts w:ascii="Trebuchet MS" w:hAnsi="Trebuchet MS"/>
          <w:sz w:val="20"/>
        </w:rPr>
        <w:t>Darbų atlikimo terminas gali būti pratęstas</w:t>
      </w:r>
      <w:r w:rsidR="00DC3E9F" w:rsidRPr="00C531B4">
        <w:rPr>
          <w:rFonts w:ascii="Trebuchet MS" w:hAnsi="Trebuchet MS"/>
          <w:sz w:val="20"/>
        </w:rPr>
        <w:t>, o Darbų vykdymo grafikas gali būti koreguojamas</w:t>
      </w:r>
      <w:r w:rsidRPr="00C531B4">
        <w:rPr>
          <w:rFonts w:ascii="Trebuchet MS" w:hAnsi="Trebuchet MS"/>
          <w:sz w:val="20"/>
        </w:rPr>
        <w:t xml:space="preserve"> tik dėl aplinkybių, kurios nepriklauso nuo Rangovo, taip pat dėl:</w:t>
      </w:r>
    </w:p>
    <w:p w14:paraId="55CD29A7" w14:textId="77777777" w:rsidR="009C134A" w:rsidRPr="00C531B4" w:rsidRDefault="009C134A" w:rsidP="004167FC">
      <w:pPr>
        <w:pStyle w:val="ListParagraph"/>
        <w:numPr>
          <w:ilvl w:val="2"/>
          <w:numId w:val="14"/>
        </w:numPr>
        <w:ind w:left="567" w:hanging="567"/>
        <w:jc w:val="both"/>
        <w:rPr>
          <w:rFonts w:ascii="Trebuchet MS" w:hAnsi="Trebuchet MS"/>
          <w:sz w:val="20"/>
        </w:rPr>
      </w:pPr>
      <w:r w:rsidRPr="00C531B4">
        <w:rPr>
          <w:rFonts w:ascii="Trebuchet MS" w:hAnsi="Trebuchet MS"/>
          <w:sz w:val="20"/>
        </w:rPr>
        <w:t>pakeitimų, atliekamų vadovaujantis Sutarties</w:t>
      </w:r>
      <w:r w:rsidR="00340D63" w:rsidRPr="00C531B4">
        <w:rPr>
          <w:rFonts w:ascii="Trebuchet MS" w:hAnsi="Trebuchet MS"/>
          <w:sz w:val="20"/>
        </w:rPr>
        <w:t xml:space="preserve"> 9.1</w:t>
      </w:r>
      <w:r w:rsidRPr="00C531B4">
        <w:rPr>
          <w:rFonts w:ascii="Trebuchet MS" w:hAnsi="Trebuchet MS"/>
          <w:sz w:val="20"/>
        </w:rPr>
        <w:t xml:space="preserve"> punkto nuostatomis;</w:t>
      </w:r>
    </w:p>
    <w:p w14:paraId="3AC3BED7" w14:textId="77777777" w:rsidR="009C134A" w:rsidRPr="00C531B4" w:rsidRDefault="009C134A" w:rsidP="004167FC">
      <w:pPr>
        <w:pStyle w:val="ListParagraph"/>
        <w:numPr>
          <w:ilvl w:val="2"/>
          <w:numId w:val="14"/>
        </w:numPr>
        <w:ind w:left="567" w:hanging="567"/>
        <w:jc w:val="both"/>
        <w:rPr>
          <w:rFonts w:ascii="Trebuchet MS" w:hAnsi="Trebuchet MS"/>
          <w:sz w:val="20"/>
        </w:rPr>
      </w:pPr>
      <w:r w:rsidRPr="00C531B4">
        <w:rPr>
          <w:rFonts w:ascii="Trebuchet MS" w:hAnsi="Trebuchet MS"/>
          <w:sz w:val="20"/>
        </w:rPr>
        <w:t>bet kokio vėlavimo, kliūčių ar trukdymų, sukeltų arba priskiriamų Užsakovui arba Užsakovo personalui.</w:t>
      </w:r>
    </w:p>
    <w:p w14:paraId="027D096A" w14:textId="77777777" w:rsidR="009C134A" w:rsidRPr="00C531B4" w:rsidRDefault="009C134A" w:rsidP="004167FC">
      <w:pPr>
        <w:pStyle w:val="ListParagraph"/>
        <w:numPr>
          <w:ilvl w:val="1"/>
          <w:numId w:val="14"/>
        </w:numPr>
        <w:ind w:left="567" w:hanging="567"/>
        <w:jc w:val="both"/>
        <w:rPr>
          <w:rFonts w:ascii="Trebuchet MS" w:hAnsi="Trebuchet MS"/>
          <w:sz w:val="20"/>
        </w:rPr>
      </w:pPr>
      <w:bookmarkStart w:id="2" w:name="_Ref398495833"/>
      <w:r w:rsidRPr="00C531B4">
        <w:rPr>
          <w:rFonts w:ascii="Trebuchet MS" w:hAnsi="Trebuchet MS"/>
          <w:sz w:val="20"/>
        </w:rPr>
        <w:t>Užsakovas, raštu nurodydamas priežastį, gali bet kada nurodyti Rangovui sustabdyti visų Darbų arba jų dalies vykdymą. Jeigu toks sustabdymas yra ne dėl Rangovo kaltės, Darbų atlikimo terminas turi būti pratęsiamas tiek, kiek trunka Darbų sustabdymas.</w:t>
      </w:r>
      <w:bookmarkEnd w:id="2"/>
    </w:p>
    <w:p w14:paraId="70D71652" w14:textId="39AB0617" w:rsidR="003B5587" w:rsidRPr="00C531B4" w:rsidRDefault="003B5587" w:rsidP="003B5587">
      <w:pPr>
        <w:pStyle w:val="ListParagraph"/>
        <w:numPr>
          <w:ilvl w:val="1"/>
          <w:numId w:val="14"/>
        </w:numPr>
        <w:ind w:left="567" w:hanging="567"/>
        <w:jc w:val="both"/>
        <w:rPr>
          <w:rFonts w:ascii="Trebuchet MS" w:hAnsi="Trebuchet MS"/>
          <w:sz w:val="20"/>
        </w:rPr>
      </w:pPr>
      <w:r w:rsidRPr="00C531B4">
        <w:rPr>
          <w:rFonts w:ascii="Trebuchet MS" w:hAnsi="Trebuchet MS"/>
          <w:sz w:val="20"/>
        </w:rPr>
        <w:t>Jeigu vykdant Darbus Darbų vykdymo vietoje yra aptinkami archeologiniai radiniai, kaip jie apibrėžti LR  Nekilnojamojo kultūros paveldo apsaugos įstatyme,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Šalys abipusiu sutarimu gali pratęsti Darbų atlikimo terminą laikotarpiui, kuriam atsakingos valdžios institucijos įpareigojo sustabdyti Darbų ar jų dalies vykdymą. Jeigu Darbų ar jų dalies sustabdymo terminas yra ilgesnis nei</w:t>
      </w:r>
      <w:r w:rsidR="00AC4B0D" w:rsidRPr="00C531B4">
        <w:rPr>
          <w:rFonts w:ascii="Trebuchet MS" w:hAnsi="Trebuchet MS"/>
          <w:sz w:val="20"/>
        </w:rPr>
        <w:t xml:space="preserve"> 30 </w:t>
      </w:r>
      <w:r w:rsidRPr="00C531B4">
        <w:rPr>
          <w:rFonts w:ascii="Trebuchet MS" w:hAnsi="Trebuchet MS"/>
          <w:sz w:val="20"/>
        </w:rPr>
        <w:t>dienų, kiekviena Šalis turi teisę inicijuoti Sutarties nutraukimą, įspėjusi kitą Šalį ne vėliau kaip prieš 10 darbo dienų iki numatomos Sutarties nutraukimo dienos. Nutraukus Sutartį šiame punkte numatytu pagrindu, Užsakovas privalo atsiskaityti su Rangovu už iki Sutarties nutraukimo dienos tinkamai atliktus ir perduotus Darbus.</w:t>
      </w:r>
    </w:p>
    <w:p w14:paraId="4FAE6B7D" w14:textId="77777777" w:rsidR="003B5587" w:rsidRPr="00C531B4" w:rsidRDefault="003B5587" w:rsidP="003B5587">
      <w:pPr>
        <w:pStyle w:val="ListParagraph"/>
        <w:ind w:left="567"/>
        <w:jc w:val="both"/>
        <w:rPr>
          <w:rFonts w:ascii="Trebuchet MS" w:hAnsi="Trebuchet MS"/>
          <w:sz w:val="20"/>
        </w:rPr>
      </w:pPr>
    </w:p>
    <w:p w14:paraId="31F512FF" w14:textId="0364E370" w:rsidR="009C134A" w:rsidRPr="00C531B4" w:rsidRDefault="000362B0" w:rsidP="00D43301">
      <w:pPr>
        <w:ind w:left="567" w:hanging="567"/>
        <w:jc w:val="both"/>
        <w:rPr>
          <w:rFonts w:ascii="Trebuchet MS" w:hAnsi="Trebuchet MS"/>
          <w:b/>
          <w:sz w:val="20"/>
        </w:rPr>
      </w:pPr>
      <w:bookmarkStart w:id="3" w:name="_Ref398482270"/>
      <w:r w:rsidRPr="00C531B4">
        <w:rPr>
          <w:rFonts w:ascii="Trebuchet MS" w:hAnsi="Trebuchet MS"/>
          <w:b/>
          <w:sz w:val="20"/>
        </w:rPr>
        <w:t xml:space="preserve">7. </w:t>
      </w:r>
      <w:r w:rsidR="009C134A" w:rsidRPr="00C531B4">
        <w:rPr>
          <w:rFonts w:ascii="Trebuchet MS" w:hAnsi="Trebuchet MS"/>
          <w:b/>
          <w:sz w:val="20"/>
        </w:rPr>
        <w:t>DARBŲ PERDAVIMAS-PRIĖMIMAS</w:t>
      </w:r>
      <w:bookmarkEnd w:id="3"/>
    </w:p>
    <w:p w14:paraId="21E67BFB" w14:textId="4103557A" w:rsidR="009C134A" w:rsidRPr="00C531B4" w:rsidRDefault="009C134A" w:rsidP="004167FC">
      <w:pPr>
        <w:pStyle w:val="ListParagraph"/>
        <w:numPr>
          <w:ilvl w:val="1"/>
          <w:numId w:val="15"/>
        </w:numPr>
        <w:ind w:left="567" w:hanging="567"/>
        <w:jc w:val="both"/>
        <w:rPr>
          <w:rFonts w:ascii="Trebuchet MS" w:hAnsi="Trebuchet MS"/>
          <w:sz w:val="20"/>
        </w:rPr>
      </w:pPr>
      <w:r w:rsidRPr="00C531B4">
        <w:rPr>
          <w:rFonts w:ascii="Trebuchet MS" w:hAnsi="Trebuchet MS"/>
          <w:sz w:val="20"/>
        </w:rPr>
        <w:t>Užsakovas p</w:t>
      </w:r>
      <w:r w:rsidR="00994F64" w:rsidRPr="00C531B4">
        <w:rPr>
          <w:rFonts w:ascii="Trebuchet MS" w:hAnsi="Trebuchet MS"/>
          <w:sz w:val="20"/>
        </w:rPr>
        <w:t>riima</w:t>
      </w:r>
      <w:r w:rsidRPr="00C531B4">
        <w:rPr>
          <w:rFonts w:ascii="Trebuchet MS" w:hAnsi="Trebuchet MS"/>
          <w:sz w:val="20"/>
        </w:rPr>
        <w:t xml:space="preserve"> Darbus</w:t>
      </w:r>
      <w:r w:rsidR="00994F64" w:rsidRPr="00C531B4">
        <w:rPr>
          <w:rFonts w:ascii="Trebuchet MS" w:hAnsi="Trebuchet MS"/>
          <w:sz w:val="20"/>
        </w:rPr>
        <w:t xml:space="preserve">, </w:t>
      </w:r>
      <w:r w:rsidRPr="00C531B4">
        <w:rPr>
          <w:rFonts w:ascii="Trebuchet MS" w:hAnsi="Trebuchet MS"/>
          <w:sz w:val="20"/>
        </w:rPr>
        <w:t>kai visi Darbai baigti pagal Sutartį ir kai pasirašomas Darbų perdavimo-priėmimo aktas</w:t>
      </w:r>
      <w:r w:rsidR="006C782B" w:rsidRPr="00C531B4">
        <w:rPr>
          <w:rFonts w:ascii="Trebuchet MS" w:hAnsi="Trebuchet MS"/>
          <w:sz w:val="20"/>
        </w:rPr>
        <w:t>.</w:t>
      </w:r>
    </w:p>
    <w:p w14:paraId="222F20A1" w14:textId="37F2F24D" w:rsidR="009C134A" w:rsidRPr="00C531B4" w:rsidRDefault="009C134A" w:rsidP="004167FC">
      <w:pPr>
        <w:pStyle w:val="ListParagraph"/>
        <w:numPr>
          <w:ilvl w:val="1"/>
          <w:numId w:val="15"/>
        </w:numPr>
        <w:ind w:left="567" w:hanging="567"/>
        <w:jc w:val="both"/>
        <w:rPr>
          <w:rFonts w:ascii="Trebuchet MS" w:hAnsi="Trebuchet MS"/>
          <w:sz w:val="20"/>
        </w:rPr>
      </w:pPr>
      <w:bookmarkStart w:id="4" w:name="_Ref398486927"/>
      <w:r w:rsidRPr="00C531B4">
        <w:rPr>
          <w:rFonts w:ascii="Trebuchet MS" w:hAnsi="Trebuchet MS"/>
          <w:sz w:val="20"/>
        </w:rPr>
        <w:t>Rangovas, užbaigęs Darbus</w:t>
      </w:r>
      <w:r w:rsidR="00994F64" w:rsidRPr="00C531B4">
        <w:rPr>
          <w:rFonts w:ascii="Trebuchet MS" w:hAnsi="Trebuchet MS"/>
          <w:sz w:val="20"/>
        </w:rPr>
        <w:t>,</w:t>
      </w:r>
      <w:r w:rsidRPr="00C531B4">
        <w:rPr>
          <w:rFonts w:ascii="Trebuchet MS" w:hAnsi="Trebuchet MS"/>
          <w:sz w:val="20"/>
        </w:rPr>
        <w:t xml:space="preserve"> su prašymu dėl Darbų perdavimo-priėmimo raštu privalo kreiptis į Užsakovą. Darbų priėmimą atlieka Užsakovo sudaryta komisija arba įgaliotas asmuo, dalyvaujant </w:t>
      </w:r>
      <w:r w:rsidRPr="00C531B4">
        <w:rPr>
          <w:rFonts w:ascii="Trebuchet MS" w:hAnsi="Trebuchet MS"/>
          <w:noProof/>
          <w:sz w:val="20"/>
        </w:rPr>
        <w:t>Rangovo</w:t>
      </w:r>
      <w:r w:rsidRPr="00C531B4">
        <w:rPr>
          <w:rFonts w:ascii="Trebuchet MS" w:hAnsi="Trebuchet MS"/>
          <w:sz w:val="20"/>
        </w:rPr>
        <w:t xml:space="preserve"> atsakingam asmeniui.</w:t>
      </w:r>
      <w:bookmarkEnd w:id="4"/>
    </w:p>
    <w:p w14:paraId="05038F2B" w14:textId="1B4E9713" w:rsidR="009C134A" w:rsidRPr="00C531B4" w:rsidRDefault="009C134A" w:rsidP="004167FC">
      <w:pPr>
        <w:pStyle w:val="ListParagraph"/>
        <w:numPr>
          <w:ilvl w:val="1"/>
          <w:numId w:val="15"/>
        </w:numPr>
        <w:ind w:left="567" w:hanging="567"/>
        <w:jc w:val="both"/>
        <w:rPr>
          <w:rFonts w:ascii="Trebuchet MS" w:hAnsi="Trebuchet MS"/>
          <w:sz w:val="20"/>
        </w:rPr>
      </w:pPr>
      <w:bookmarkStart w:id="5" w:name="_Ref398493912"/>
      <w:r w:rsidRPr="00C531B4">
        <w:rPr>
          <w:rFonts w:ascii="Trebuchet MS" w:hAnsi="Trebuchet MS"/>
          <w:sz w:val="20"/>
        </w:rPr>
        <w:t xml:space="preserve">Užsakovas, gavęs Rangovo prašymą pagal </w:t>
      </w:r>
      <w:r w:rsidR="00340D63" w:rsidRPr="00C531B4">
        <w:rPr>
          <w:rFonts w:ascii="Trebuchet MS" w:hAnsi="Trebuchet MS"/>
          <w:sz w:val="20"/>
        </w:rPr>
        <w:t xml:space="preserve">7.2 </w:t>
      </w:r>
      <w:r w:rsidRPr="00C531B4">
        <w:rPr>
          <w:rFonts w:ascii="Trebuchet MS" w:hAnsi="Trebuchet MS"/>
          <w:sz w:val="20"/>
        </w:rPr>
        <w:t xml:space="preserve">punktą, per </w:t>
      </w:r>
      <w:r w:rsidR="00517EE0" w:rsidRPr="00C531B4">
        <w:rPr>
          <w:rFonts w:ascii="Trebuchet MS" w:hAnsi="Trebuchet MS"/>
          <w:sz w:val="20"/>
        </w:rPr>
        <w:t>10</w:t>
      </w:r>
      <w:r w:rsidRPr="00C531B4">
        <w:rPr>
          <w:rFonts w:ascii="Trebuchet MS" w:hAnsi="Trebuchet MS"/>
          <w:sz w:val="20"/>
        </w:rPr>
        <w:t xml:space="preserve"> </w:t>
      </w:r>
      <w:r w:rsidR="00517EE0" w:rsidRPr="00C531B4">
        <w:rPr>
          <w:rFonts w:ascii="Trebuchet MS" w:hAnsi="Trebuchet MS"/>
          <w:sz w:val="20"/>
        </w:rPr>
        <w:t>(dešimt</w:t>
      </w:r>
      <w:r w:rsidRPr="00C531B4">
        <w:rPr>
          <w:rFonts w:ascii="Trebuchet MS" w:hAnsi="Trebuchet MS"/>
          <w:sz w:val="20"/>
        </w:rPr>
        <w:t xml:space="preserve">) </w:t>
      </w:r>
      <w:r w:rsidR="00517EE0" w:rsidRPr="00C531B4">
        <w:rPr>
          <w:rFonts w:ascii="Trebuchet MS" w:hAnsi="Trebuchet MS"/>
          <w:sz w:val="20"/>
        </w:rPr>
        <w:t>darbo dienų</w:t>
      </w:r>
      <w:r w:rsidRPr="00C531B4">
        <w:rPr>
          <w:rFonts w:ascii="Trebuchet MS" w:hAnsi="Trebuchet MS"/>
          <w:sz w:val="20"/>
        </w:rPr>
        <w:t xml:space="preserve"> privalo:</w:t>
      </w:r>
      <w:bookmarkEnd w:id="5"/>
    </w:p>
    <w:p w14:paraId="74980D74" w14:textId="7E464AA9" w:rsidR="009C134A" w:rsidRPr="00C531B4" w:rsidRDefault="009C134A" w:rsidP="004167FC">
      <w:pPr>
        <w:pStyle w:val="ListParagraph"/>
        <w:numPr>
          <w:ilvl w:val="2"/>
          <w:numId w:val="15"/>
        </w:numPr>
        <w:ind w:left="567" w:hanging="567"/>
        <w:jc w:val="both"/>
        <w:rPr>
          <w:rFonts w:ascii="Trebuchet MS" w:hAnsi="Trebuchet MS"/>
          <w:sz w:val="20"/>
        </w:rPr>
      </w:pPr>
      <w:r w:rsidRPr="00C531B4">
        <w:rPr>
          <w:rFonts w:ascii="Trebuchet MS" w:hAnsi="Trebuchet MS"/>
          <w:sz w:val="20"/>
        </w:rPr>
        <w:t xml:space="preserve">atlikti Darbų apžiūrą ir patikrinimą, po kurio kartu su Rangovu pasirašyti Darbų perdavimo-priėmimo aktą; </w:t>
      </w:r>
      <w:r w:rsidR="00F44847" w:rsidRPr="00C531B4">
        <w:rPr>
          <w:rFonts w:ascii="Trebuchet MS" w:hAnsi="Trebuchet MS"/>
          <w:sz w:val="20"/>
        </w:rPr>
        <w:t>arba</w:t>
      </w:r>
    </w:p>
    <w:p w14:paraId="08491B1F" w14:textId="69AB3BAA" w:rsidR="009C134A" w:rsidRPr="00C531B4" w:rsidRDefault="009C134A" w:rsidP="004167FC">
      <w:pPr>
        <w:pStyle w:val="ListParagraph"/>
        <w:numPr>
          <w:ilvl w:val="2"/>
          <w:numId w:val="15"/>
        </w:numPr>
        <w:ind w:left="567" w:hanging="567"/>
        <w:jc w:val="both"/>
        <w:rPr>
          <w:rFonts w:ascii="Trebuchet MS" w:hAnsi="Trebuchet MS"/>
          <w:sz w:val="20"/>
        </w:rPr>
      </w:pPr>
      <w:r w:rsidRPr="00C531B4">
        <w:rPr>
          <w:rFonts w:ascii="Trebuchet MS" w:hAnsi="Trebuchet MS"/>
          <w:sz w:val="20"/>
        </w:rPr>
        <w:t>raštu atsisakyti perimti Darbus nurodant atsisakymo pagrindą ir Darbus/ Darbų trūkumus, kuriuos Rangovas privalo atlikti/ ištaisyti, kad galėtų būti pasirašomas Darbų perdavimo-priėmimo aktas.</w:t>
      </w:r>
    </w:p>
    <w:p w14:paraId="77A23107" w14:textId="0CA53004" w:rsidR="009C134A" w:rsidRPr="00C531B4" w:rsidRDefault="009C134A" w:rsidP="004167FC">
      <w:pPr>
        <w:pStyle w:val="ListParagraph"/>
        <w:numPr>
          <w:ilvl w:val="1"/>
          <w:numId w:val="15"/>
        </w:numPr>
        <w:ind w:left="567" w:hanging="567"/>
        <w:jc w:val="both"/>
        <w:rPr>
          <w:rFonts w:ascii="Trebuchet MS" w:hAnsi="Trebuchet MS"/>
          <w:sz w:val="20"/>
        </w:rPr>
      </w:pPr>
      <w:r w:rsidRPr="00C531B4">
        <w:rPr>
          <w:rFonts w:ascii="Trebuchet MS" w:hAnsi="Trebuchet MS"/>
          <w:sz w:val="20"/>
        </w:rPr>
        <w:t>Jeigu Užsakovas vengia perimti atlikt</w:t>
      </w:r>
      <w:r w:rsidR="00F44847" w:rsidRPr="00C531B4">
        <w:rPr>
          <w:rFonts w:ascii="Trebuchet MS" w:hAnsi="Trebuchet MS"/>
          <w:sz w:val="20"/>
        </w:rPr>
        <w:t>us</w:t>
      </w:r>
      <w:r w:rsidRPr="00C531B4">
        <w:rPr>
          <w:rFonts w:ascii="Trebuchet MS" w:hAnsi="Trebuchet MS"/>
          <w:sz w:val="20"/>
        </w:rPr>
        <w:t xml:space="preserve"> Darb</w:t>
      </w:r>
      <w:r w:rsidR="00F44847" w:rsidRPr="00C531B4">
        <w:rPr>
          <w:rFonts w:ascii="Trebuchet MS" w:hAnsi="Trebuchet MS"/>
          <w:sz w:val="20"/>
        </w:rPr>
        <w:t>us</w:t>
      </w:r>
      <w:r w:rsidRPr="00C531B4">
        <w:rPr>
          <w:rFonts w:ascii="Trebuchet MS" w:hAnsi="Trebuchet MS"/>
          <w:sz w:val="20"/>
        </w:rPr>
        <w:t xml:space="preserve">, pasibaigus Sutarties sąlygų </w:t>
      </w:r>
      <w:r w:rsidR="00340D63" w:rsidRPr="00C531B4">
        <w:rPr>
          <w:rFonts w:ascii="Trebuchet MS" w:hAnsi="Trebuchet MS"/>
          <w:sz w:val="20"/>
        </w:rPr>
        <w:t>7.3</w:t>
      </w:r>
      <w:r w:rsidRPr="00C531B4">
        <w:rPr>
          <w:rFonts w:ascii="Trebuchet MS" w:hAnsi="Trebuchet MS"/>
          <w:sz w:val="20"/>
        </w:rPr>
        <w:t xml:space="preserve"> punkte nustatytam terminui, kai Darbai turėjo būti perimti pagal Sutartį, ir Rangovui raštu įspėjus Užsakovą, laikoma, kad Darbai yra perimti.</w:t>
      </w:r>
    </w:p>
    <w:p w14:paraId="243FBF4C" w14:textId="1B921B13" w:rsidR="009C134A" w:rsidRPr="00C531B4" w:rsidRDefault="009C134A" w:rsidP="004167FC">
      <w:pPr>
        <w:pStyle w:val="ListParagraph"/>
        <w:numPr>
          <w:ilvl w:val="1"/>
          <w:numId w:val="15"/>
        </w:numPr>
        <w:ind w:left="567" w:hanging="567"/>
        <w:jc w:val="both"/>
        <w:rPr>
          <w:rFonts w:ascii="Trebuchet MS" w:hAnsi="Trebuchet MS"/>
          <w:sz w:val="20"/>
        </w:rPr>
      </w:pPr>
      <w:r w:rsidRPr="00C531B4">
        <w:rPr>
          <w:rFonts w:ascii="Trebuchet MS" w:hAnsi="Trebuchet MS"/>
          <w:sz w:val="20"/>
        </w:rPr>
        <w:t xml:space="preserve">Jeigu Darbai nebuvo priimti dėl </w:t>
      </w:r>
      <w:r w:rsidRPr="00C531B4">
        <w:rPr>
          <w:rFonts w:ascii="Trebuchet MS" w:hAnsi="Trebuchet MS"/>
          <w:noProof/>
          <w:sz w:val="20"/>
        </w:rPr>
        <w:t>Rangovo</w:t>
      </w:r>
      <w:r w:rsidRPr="00C531B4">
        <w:rPr>
          <w:rFonts w:ascii="Trebuchet MS" w:hAnsi="Trebuchet MS"/>
          <w:sz w:val="20"/>
        </w:rPr>
        <w:t xml:space="preserve"> kaltės, paskiriama nauja Darbų priėmimo data. </w:t>
      </w:r>
      <w:r w:rsidRPr="00C531B4">
        <w:rPr>
          <w:rFonts w:ascii="Trebuchet MS" w:hAnsi="Trebuchet MS"/>
          <w:noProof/>
          <w:sz w:val="20"/>
        </w:rPr>
        <w:t>Rangovas</w:t>
      </w:r>
      <w:r w:rsidRPr="00C531B4">
        <w:rPr>
          <w:rFonts w:ascii="Trebuchet MS" w:hAnsi="Trebuchet MS"/>
          <w:sz w:val="20"/>
        </w:rPr>
        <w:t xml:space="preserve"> defektus, atsiradusius dėl jo kaltės, pašalina savo sąskaita ne vėliau kaip per 5 (penkias) dienas nuo Užsakovo nurodymo apie Darbų trūkumus gavimo dienos.</w:t>
      </w:r>
    </w:p>
    <w:p w14:paraId="1127432E" w14:textId="3EBD9FDA" w:rsidR="009C134A" w:rsidRPr="00C531B4" w:rsidRDefault="009C134A" w:rsidP="004167FC">
      <w:pPr>
        <w:pStyle w:val="ListParagraph"/>
        <w:numPr>
          <w:ilvl w:val="1"/>
          <w:numId w:val="15"/>
        </w:numPr>
        <w:ind w:left="567" w:hanging="567"/>
        <w:jc w:val="both"/>
        <w:rPr>
          <w:rFonts w:ascii="Trebuchet MS" w:hAnsi="Trebuchet MS"/>
          <w:sz w:val="20"/>
        </w:rPr>
      </w:pPr>
      <w:r w:rsidRPr="00C531B4">
        <w:rPr>
          <w:rFonts w:ascii="Trebuchet MS" w:hAnsi="Trebuchet MS"/>
          <w:noProof/>
          <w:sz w:val="20"/>
        </w:rPr>
        <w:t>Kartu su Darbų priėmimo-perdavimo aktu Rangovas privalo pateikti Užsakovui visą išpildomąją dokumentaciją, kurioje turi būti pateikta dokumentacija su loginėmis ir struktūrinėmis sujungimo schemom</w:t>
      </w:r>
      <w:r w:rsidR="001864A8" w:rsidRPr="00C531B4">
        <w:rPr>
          <w:rFonts w:ascii="Trebuchet MS" w:hAnsi="Trebuchet MS"/>
          <w:noProof/>
          <w:sz w:val="20"/>
        </w:rPr>
        <w:t>i</w:t>
      </w:r>
      <w:r w:rsidRPr="00C531B4">
        <w:rPr>
          <w:rFonts w:ascii="Trebuchet MS" w:hAnsi="Trebuchet MS"/>
          <w:noProof/>
          <w:sz w:val="20"/>
        </w:rPr>
        <w:t>s, matavimų ataskaita su aprašu, Įrangos naudojimo instrukcijos</w:t>
      </w:r>
      <w:r w:rsidR="001864A8" w:rsidRPr="00C531B4">
        <w:rPr>
          <w:rFonts w:ascii="Trebuchet MS" w:hAnsi="Trebuchet MS"/>
          <w:noProof/>
          <w:sz w:val="20"/>
        </w:rPr>
        <w:t xml:space="preserve"> ir kitą dokumentaciją, kuri susijusi su atliktais Darbais</w:t>
      </w:r>
      <w:r w:rsidR="006C782B" w:rsidRPr="00C531B4">
        <w:rPr>
          <w:rFonts w:ascii="Trebuchet MS" w:hAnsi="Trebuchet MS"/>
          <w:noProof/>
          <w:sz w:val="20"/>
        </w:rPr>
        <w:t>.</w:t>
      </w:r>
    </w:p>
    <w:p w14:paraId="0BAA4E68" w14:textId="77777777" w:rsidR="00206297" w:rsidRPr="00C531B4" w:rsidRDefault="00206297" w:rsidP="00206297">
      <w:pPr>
        <w:jc w:val="both"/>
        <w:rPr>
          <w:rFonts w:ascii="Trebuchet MS" w:hAnsi="Trebuchet MS"/>
          <w:sz w:val="20"/>
        </w:rPr>
      </w:pPr>
    </w:p>
    <w:p w14:paraId="4B4093C8" w14:textId="073E7364" w:rsidR="009C134A" w:rsidRPr="00C531B4" w:rsidRDefault="001864A8" w:rsidP="00D43301">
      <w:pPr>
        <w:pStyle w:val="ListParagraph"/>
        <w:tabs>
          <w:tab w:val="center" w:pos="-2268"/>
          <w:tab w:val="left" w:pos="426"/>
          <w:tab w:val="left" w:pos="709"/>
        </w:tabs>
        <w:ind w:left="567" w:hanging="567"/>
        <w:jc w:val="both"/>
        <w:rPr>
          <w:rFonts w:ascii="Trebuchet MS" w:hAnsi="Trebuchet MS"/>
          <w:b/>
          <w:sz w:val="20"/>
        </w:rPr>
      </w:pPr>
      <w:r w:rsidRPr="00C531B4">
        <w:rPr>
          <w:rFonts w:ascii="Trebuchet MS" w:hAnsi="Trebuchet MS"/>
          <w:b/>
          <w:sz w:val="20"/>
        </w:rPr>
        <w:t xml:space="preserve">8. </w:t>
      </w:r>
      <w:r w:rsidR="009C134A" w:rsidRPr="00C531B4">
        <w:rPr>
          <w:rFonts w:ascii="Trebuchet MS" w:hAnsi="Trebuchet MS"/>
          <w:b/>
          <w:sz w:val="20"/>
        </w:rPr>
        <w:t>SUTARTIES KAINA IR APMOKĖJIMAS</w:t>
      </w:r>
    </w:p>
    <w:p w14:paraId="07723B99" w14:textId="6528ACBD" w:rsidR="009C134A" w:rsidRPr="00C531B4" w:rsidRDefault="008949A6" w:rsidP="004167FC">
      <w:pPr>
        <w:pStyle w:val="ListParagraph"/>
        <w:numPr>
          <w:ilvl w:val="1"/>
          <w:numId w:val="16"/>
        </w:numPr>
        <w:ind w:left="567" w:hanging="567"/>
        <w:jc w:val="both"/>
        <w:rPr>
          <w:rFonts w:ascii="Trebuchet MS" w:hAnsi="Trebuchet MS"/>
          <w:sz w:val="20"/>
        </w:rPr>
      </w:pPr>
      <w:bookmarkStart w:id="6" w:name="_Ref398482285"/>
      <w:r w:rsidRPr="00C531B4">
        <w:rPr>
          <w:rFonts w:ascii="Trebuchet MS" w:hAnsi="Trebuchet MS"/>
          <w:sz w:val="20"/>
        </w:rPr>
        <w:t xml:space="preserve">Priimta Sutarties suma </w:t>
      </w:r>
      <w:r w:rsidRPr="00C531B4">
        <w:rPr>
          <w:rFonts w:ascii="Trebuchet MS" w:hAnsi="Trebuchet MS"/>
          <w:b/>
          <w:bCs/>
          <w:sz w:val="20"/>
        </w:rPr>
        <w:t xml:space="preserve">be PVM yra </w:t>
      </w:r>
      <w:r w:rsidR="008F1302" w:rsidRPr="00C531B4">
        <w:rPr>
          <w:rFonts w:ascii="Trebuchet MS" w:hAnsi="Trebuchet MS" w:cs="Arial"/>
          <w:b/>
          <w:bCs/>
          <w:sz w:val="20"/>
        </w:rPr>
        <w:t>29.654,00</w:t>
      </w:r>
      <w:r w:rsidRPr="00C531B4">
        <w:rPr>
          <w:rFonts w:ascii="Trebuchet MS" w:hAnsi="Trebuchet MS"/>
          <w:b/>
          <w:bCs/>
          <w:sz w:val="20"/>
        </w:rPr>
        <w:t xml:space="preserve"> EUR</w:t>
      </w:r>
      <w:r w:rsidRPr="00C531B4">
        <w:rPr>
          <w:rFonts w:ascii="Trebuchet MS" w:hAnsi="Trebuchet MS"/>
          <w:sz w:val="20"/>
        </w:rPr>
        <w:t xml:space="preserve"> (</w:t>
      </w:r>
      <w:r w:rsidR="00127E8B" w:rsidRPr="00C531B4">
        <w:rPr>
          <w:rFonts w:ascii="Trebuchet MS" w:hAnsi="Trebuchet MS"/>
          <w:sz w:val="20"/>
        </w:rPr>
        <w:t>dvidešimt devyni</w:t>
      </w:r>
      <w:r w:rsidRPr="00C531B4">
        <w:rPr>
          <w:rFonts w:ascii="Trebuchet MS" w:hAnsi="Trebuchet MS"/>
          <w:sz w:val="20"/>
        </w:rPr>
        <w:t xml:space="preserve"> tūkstančiai </w:t>
      </w:r>
      <w:r w:rsidR="00636346" w:rsidRPr="00C531B4">
        <w:rPr>
          <w:rFonts w:ascii="Trebuchet MS" w:hAnsi="Trebuchet MS"/>
          <w:sz w:val="20"/>
        </w:rPr>
        <w:t>šeši</w:t>
      </w:r>
      <w:r w:rsidRPr="00C531B4">
        <w:rPr>
          <w:rFonts w:ascii="Trebuchet MS" w:hAnsi="Trebuchet MS"/>
          <w:sz w:val="20"/>
        </w:rPr>
        <w:t xml:space="preserve"> šimtai </w:t>
      </w:r>
      <w:r w:rsidR="00636346" w:rsidRPr="00C531B4">
        <w:rPr>
          <w:rFonts w:ascii="Trebuchet MS" w:hAnsi="Trebuchet MS"/>
          <w:sz w:val="20"/>
        </w:rPr>
        <w:t>penkiasdešimt keturi eurai 00</w:t>
      </w:r>
      <w:r w:rsidRPr="00C531B4">
        <w:rPr>
          <w:rFonts w:ascii="Trebuchet MS" w:hAnsi="Trebuchet MS"/>
          <w:sz w:val="20"/>
        </w:rPr>
        <w:t xml:space="preserve"> ct). Priimta Sutarties suma </w:t>
      </w:r>
      <w:r w:rsidRPr="00C531B4">
        <w:rPr>
          <w:rFonts w:ascii="Trebuchet MS" w:hAnsi="Trebuchet MS"/>
          <w:b/>
          <w:bCs/>
          <w:sz w:val="20"/>
        </w:rPr>
        <w:t xml:space="preserve">su PVM yra </w:t>
      </w:r>
      <w:r w:rsidR="000221EB" w:rsidRPr="00C531B4">
        <w:rPr>
          <w:rFonts w:ascii="Trebuchet MS" w:hAnsi="Trebuchet MS" w:cs="Arial"/>
          <w:b/>
          <w:bCs/>
          <w:sz w:val="20"/>
        </w:rPr>
        <w:t>35.881,34</w:t>
      </w:r>
      <w:r w:rsidRPr="00C531B4">
        <w:rPr>
          <w:rFonts w:ascii="Trebuchet MS" w:hAnsi="Trebuchet MS"/>
          <w:b/>
          <w:bCs/>
          <w:sz w:val="20"/>
        </w:rPr>
        <w:t xml:space="preserve"> EUR</w:t>
      </w:r>
      <w:r w:rsidRPr="00C531B4">
        <w:rPr>
          <w:rFonts w:ascii="Trebuchet MS" w:hAnsi="Trebuchet MS"/>
          <w:sz w:val="20"/>
        </w:rPr>
        <w:t xml:space="preserve"> (</w:t>
      </w:r>
      <w:r w:rsidR="00F25ECA" w:rsidRPr="00C531B4">
        <w:rPr>
          <w:rFonts w:ascii="Trebuchet MS" w:hAnsi="Trebuchet MS"/>
          <w:sz w:val="20"/>
        </w:rPr>
        <w:t>trisdešimt penki</w:t>
      </w:r>
      <w:r w:rsidRPr="00C531B4">
        <w:rPr>
          <w:rFonts w:ascii="Trebuchet MS" w:hAnsi="Trebuchet MS"/>
          <w:sz w:val="20"/>
        </w:rPr>
        <w:t xml:space="preserve"> tūkstančiai </w:t>
      </w:r>
      <w:r w:rsidR="00F25ECA" w:rsidRPr="00C531B4">
        <w:rPr>
          <w:rFonts w:ascii="Trebuchet MS" w:hAnsi="Trebuchet MS"/>
          <w:sz w:val="20"/>
        </w:rPr>
        <w:t>aštuoni</w:t>
      </w:r>
      <w:r w:rsidRPr="00C531B4">
        <w:rPr>
          <w:rFonts w:ascii="Trebuchet MS" w:hAnsi="Trebuchet MS"/>
          <w:sz w:val="20"/>
        </w:rPr>
        <w:t xml:space="preserve"> šimtai </w:t>
      </w:r>
      <w:r w:rsidR="00F25ECA" w:rsidRPr="00C531B4">
        <w:rPr>
          <w:rFonts w:ascii="Trebuchet MS" w:hAnsi="Trebuchet MS"/>
          <w:sz w:val="20"/>
        </w:rPr>
        <w:t xml:space="preserve">aštuoniasdešimt </w:t>
      </w:r>
      <w:r w:rsidRPr="00C531B4">
        <w:rPr>
          <w:rFonts w:ascii="Trebuchet MS" w:hAnsi="Trebuchet MS"/>
          <w:sz w:val="20"/>
        </w:rPr>
        <w:t xml:space="preserve">vienas euras </w:t>
      </w:r>
      <w:r w:rsidR="00F25ECA" w:rsidRPr="00C531B4">
        <w:rPr>
          <w:rFonts w:ascii="Trebuchet MS" w:hAnsi="Trebuchet MS"/>
          <w:sz w:val="20"/>
        </w:rPr>
        <w:t>34</w:t>
      </w:r>
      <w:r w:rsidRPr="00C531B4">
        <w:rPr>
          <w:rFonts w:ascii="Trebuchet MS" w:hAnsi="Trebuchet MS"/>
          <w:sz w:val="20"/>
        </w:rPr>
        <w:t xml:space="preserve"> ct), iš kurių PVM sudaro </w:t>
      </w:r>
      <w:r w:rsidR="00207C9A" w:rsidRPr="00C531B4">
        <w:rPr>
          <w:rFonts w:ascii="Trebuchet MS" w:hAnsi="Trebuchet MS"/>
          <w:sz w:val="20"/>
        </w:rPr>
        <w:t>6.227,34</w:t>
      </w:r>
      <w:r w:rsidR="009B6287" w:rsidRPr="00C531B4">
        <w:rPr>
          <w:rFonts w:ascii="Trebuchet MS" w:hAnsi="Trebuchet MS"/>
          <w:sz w:val="20"/>
        </w:rPr>
        <w:t xml:space="preserve"> EUR (šeši </w:t>
      </w:r>
      <w:r w:rsidRPr="00C531B4">
        <w:rPr>
          <w:rFonts w:ascii="Trebuchet MS" w:hAnsi="Trebuchet MS"/>
          <w:sz w:val="20"/>
        </w:rPr>
        <w:t xml:space="preserve">tūkstančiai </w:t>
      </w:r>
      <w:r w:rsidR="005E466D" w:rsidRPr="00C531B4">
        <w:rPr>
          <w:rFonts w:ascii="Trebuchet MS" w:hAnsi="Trebuchet MS"/>
          <w:sz w:val="20"/>
        </w:rPr>
        <w:t>du šimtai</w:t>
      </w:r>
      <w:r w:rsidRPr="00C531B4">
        <w:rPr>
          <w:rFonts w:ascii="Trebuchet MS" w:hAnsi="Trebuchet MS"/>
          <w:sz w:val="20"/>
        </w:rPr>
        <w:t xml:space="preserve"> </w:t>
      </w:r>
      <w:r w:rsidR="00D90143" w:rsidRPr="00C531B4">
        <w:rPr>
          <w:rFonts w:ascii="Trebuchet MS" w:hAnsi="Trebuchet MS"/>
          <w:sz w:val="20"/>
        </w:rPr>
        <w:t>dvidešimt septyni eurai</w:t>
      </w:r>
      <w:r w:rsidRPr="00C531B4">
        <w:rPr>
          <w:rFonts w:ascii="Trebuchet MS" w:hAnsi="Trebuchet MS"/>
          <w:sz w:val="20"/>
        </w:rPr>
        <w:t xml:space="preserve"> </w:t>
      </w:r>
      <w:r w:rsidR="006971E4" w:rsidRPr="00C531B4">
        <w:rPr>
          <w:rFonts w:ascii="Trebuchet MS" w:hAnsi="Trebuchet MS"/>
          <w:sz w:val="20"/>
        </w:rPr>
        <w:t>34</w:t>
      </w:r>
      <w:r w:rsidRPr="00C531B4">
        <w:rPr>
          <w:rFonts w:ascii="Trebuchet MS" w:hAnsi="Trebuchet MS"/>
          <w:sz w:val="20"/>
        </w:rPr>
        <w:t xml:space="preserve"> ct). Jei suma skaičiais neatitinka sumos žodžiais, teisinga laikoma suma žodžiais</w:t>
      </w:r>
      <w:r w:rsidR="009C134A" w:rsidRPr="00C531B4">
        <w:rPr>
          <w:rFonts w:ascii="Trebuchet MS" w:hAnsi="Trebuchet MS"/>
          <w:sz w:val="20"/>
        </w:rPr>
        <w:t>.</w:t>
      </w:r>
      <w:bookmarkEnd w:id="6"/>
    </w:p>
    <w:p w14:paraId="44650B30" w14:textId="77777777" w:rsidR="00FE6DC1" w:rsidRPr="00C531B4" w:rsidRDefault="009C134A" w:rsidP="004167FC">
      <w:pPr>
        <w:pStyle w:val="ListParagraph"/>
        <w:numPr>
          <w:ilvl w:val="1"/>
          <w:numId w:val="16"/>
        </w:numPr>
        <w:ind w:left="567" w:hanging="567"/>
        <w:jc w:val="both"/>
        <w:rPr>
          <w:rFonts w:ascii="Trebuchet MS" w:hAnsi="Trebuchet MS"/>
          <w:sz w:val="20"/>
        </w:rPr>
      </w:pPr>
      <w:r w:rsidRPr="00C531B4">
        <w:rPr>
          <w:rFonts w:ascii="Trebuchet MS" w:hAnsi="Trebuchet MS"/>
          <w:sz w:val="20"/>
        </w:rPr>
        <w:t xml:space="preserve">Darbams atlikti taikomas fiksuotas įkainis, kuris nėra perskaičiuojamas dėl rinkos kainų pokyčio. Rangovas atlieka Darbus kainomis ne didesnėmis negu nurodytos Sutartyje. Jeigu Sutarties galiojimo metu pasikeitus teisės aktams pasikeistų pridėtinės vertės mokesčio dydis, Darbų kaina be PVM dėl to nebus keičiama, </w:t>
      </w:r>
      <w:proofErr w:type="spellStart"/>
      <w:r w:rsidRPr="00C531B4">
        <w:rPr>
          <w:rFonts w:ascii="Trebuchet MS" w:hAnsi="Trebuchet MS"/>
          <w:sz w:val="20"/>
        </w:rPr>
        <w:t>t.y</w:t>
      </w:r>
      <w:proofErr w:type="spellEnd"/>
      <w:r w:rsidRPr="00C531B4">
        <w:rPr>
          <w:rFonts w:ascii="Trebuchet MS" w:hAnsi="Trebuchet MS"/>
          <w:sz w:val="20"/>
        </w:rPr>
        <w:t xml:space="preserve">. Užsakovas mokės Rangovui kainą, kuri bus lygi sumai, gautai prie Sutartyje nurodytos kainos be PVM pridėjus PVM, apskaičiuotą pagal naujai patvirtintą mokesčio tarifą, nebent priimti teisės aktai numatytų kitaip. Rangovui tinkamai atlikus Darbus, Užsakovas privalo sumokėti Sutarties kainą, kuri turi būti nustatyta vadovaujantis Sutarties </w:t>
      </w:r>
      <w:r w:rsidR="00340D63" w:rsidRPr="00C531B4">
        <w:rPr>
          <w:rFonts w:ascii="Trebuchet MS" w:hAnsi="Trebuchet MS"/>
          <w:sz w:val="20"/>
        </w:rPr>
        <w:t>8.3</w:t>
      </w:r>
      <w:r w:rsidRPr="00C531B4">
        <w:rPr>
          <w:rFonts w:ascii="Trebuchet MS" w:hAnsi="Trebuchet MS"/>
          <w:sz w:val="20"/>
        </w:rPr>
        <w:t xml:space="preserve"> punkto nuostatomis ir įvertinus pakeitimus (jei tokių yra).</w:t>
      </w:r>
    </w:p>
    <w:p w14:paraId="736B0986" w14:textId="77777777" w:rsidR="006244C5" w:rsidRPr="00C531B4" w:rsidRDefault="009C134A" w:rsidP="004167FC">
      <w:pPr>
        <w:pStyle w:val="ListParagraph"/>
        <w:numPr>
          <w:ilvl w:val="1"/>
          <w:numId w:val="16"/>
        </w:numPr>
        <w:ind w:left="567" w:hanging="567"/>
        <w:jc w:val="both"/>
        <w:rPr>
          <w:rFonts w:ascii="Trebuchet MS" w:hAnsi="Trebuchet MS"/>
          <w:sz w:val="20"/>
        </w:rPr>
      </w:pPr>
      <w:bookmarkStart w:id="7" w:name="_Ref398562191"/>
      <w:r w:rsidRPr="00C531B4">
        <w:rPr>
          <w:rFonts w:ascii="Trebuchet MS" w:hAnsi="Trebuchet MS"/>
          <w:sz w:val="20"/>
        </w:rPr>
        <w:t>Rangovui mokėtina suma turi būti apskaičiuojama nustačius faktinį atliktų Darbų kiekį. Rangovas, prieš pateikdamas Užsakovui apmokėjimo už atliktus Darbus dokumentą (PVM sąskaitą faktūrą)</w:t>
      </w:r>
      <w:r w:rsidR="00F1000E" w:rsidRPr="00C531B4">
        <w:rPr>
          <w:rFonts w:ascii="Trebuchet MS" w:hAnsi="Trebuchet MS"/>
          <w:sz w:val="20"/>
        </w:rPr>
        <w:t>,</w:t>
      </w:r>
      <w:r w:rsidRPr="00C531B4">
        <w:rPr>
          <w:rFonts w:ascii="Trebuchet MS" w:hAnsi="Trebuchet MS"/>
          <w:sz w:val="20"/>
        </w:rPr>
        <w:t xml:space="preserve"> privalo nustatyti atliktų Darbų faktinį kiekį. Apmokėjimo suma turi būti nustatoma taikant Žiniaraščiuose (Darbų įkainių sąrašuose) numatytus Darbų Įkainius.</w:t>
      </w:r>
      <w:bookmarkEnd w:id="7"/>
    </w:p>
    <w:p w14:paraId="6C5958C1" w14:textId="77777777" w:rsidR="009C134A" w:rsidRPr="00C531B4" w:rsidRDefault="009C134A" w:rsidP="004167FC">
      <w:pPr>
        <w:pStyle w:val="ListParagraph"/>
        <w:numPr>
          <w:ilvl w:val="1"/>
          <w:numId w:val="16"/>
        </w:numPr>
        <w:ind w:left="567" w:hanging="567"/>
        <w:jc w:val="both"/>
        <w:rPr>
          <w:rFonts w:ascii="Trebuchet MS" w:hAnsi="Trebuchet MS"/>
          <w:sz w:val="20"/>
        </w:rPr>
      </w:pPr>
      <w:bookmarkStart w:id="8" w:name="_Ref398482306"/>
      <w:r w:rsidRPr="00C531B4">
        <w:rPr>
          <w:rFonts w:ascii="Trebuchet MS" w:hAnsi="Trebuchet MS"/>
          <w:sz w:val="20"/>
        </w:rPr>
        <w:t xml:space="preserve">Apmokėjimas už Darbus atliekamas per 50 </w:t>
      </w:r>
      <w:r w:rsidR="00F1000E" w:rsidRPr="00C531B4">
        <w:rPr>
          <w:rFonts w:ascii="Trebuchet MS" w:hAnsi="Trebuchet MS"/>
          <w:sz w:val="20"/>
        </w:rPr>
        <w:t xml:space="preserve">(penkiasdešimt) </w:t>
      </w:r>
      <w:r w:rsidRPr="00C531B4">
        <w:rPr>
          <w:rFonts w:ascii="Trebuchet MS" w:hAnsi="Trebuchet MS"/>
          <w:sz w:val="20"/>
        </w:rPr>
        <w:t>kalendorinių dienų nuo Darbų priėmimo-perdavimo akto pasirašymo ir PVM sąskaitos</w:t>
      </w:r>
      <w:r w:rsidR="00F1000E" w:rsidRPr="00C531B4">
        <w:rPr>
          <w:rFonts w:ascii="Trebuchet MS" w:hAnsi="Trebuchet MS"/>
          <w:sz w:val="20"/>
        </w:rPr>
        <w:t>-</w:t>
      </w:r>
      <w:r w:rsidRPr="00C531B4">
        <w:rPr>
          <w:rFonts w:ascii="Trebuchet MS" w:hAnsi="Trebuchet MS"/>
          <w:sz w:val="20"/>
        </w:rPr>
        <w:t>faktūros pateikimo. Rangovas PVM sąskaitą</w:t>
      </w:r>
      <w:r w:rsidR="00F1000E" w:rsidRPr="00C531B4">
        <w:rPr>
          <w:rFonts w:ascii="Trebuchet MS" w:hAnsi="Trebuchet MS"/>
          <w:sz w:val="20"/>
        </w:rPr>
        <w:t>-</w:t>
      </w:r>
      <w:r w:rsidRPr="00C531B4">
        <w:rPr>
          <w:rFonts w:ascii="Trebuchet MS" w:hAnsi="Trebuchet MS"/>
          <w:sz w:val="20"/>
        </w:rPr>
        <w:t>faktūrą privalo pateikti ne vėliau kaip iki sekančio mėnesio 1 (pirmos) kalendorinės dienos. Visos Rangovui mokėtinos sumos pagal Sutartį (</w:t>
      </w:r>
      <w:r w:rsidR="00B32410" w:rsidRPr="00C531B4">
        <w:rPr>
          <w:rFonts w:ascii="Trebuchet MS" w:hAnsi="Trebuchet MS"/>
          <w:sz w:val="20"/>
        </w:rPr>
        <w:t>su</w:t>
      </w:r>
      <w:r w:rsidRPr="00C531B4">
        <w:rPr>
          <w:rFonts w:ascii="Trebuchet MS" w:hAnsi="Trebuchet MS"/>
          <w:sz w:val="20"/>
        </w:rPr>
        <w:t xml:space="preserve"> PVM) yra atspindimos sąskaitose faktūrose ir sumokamos </w:t>
      </w:r>
      <w:r w:rsidR="000845EF" w:rsidRPr="00C531B4">
        <w:rPr>
          <w:rFonts w:ascii="Trebuchet MS" w:hAnsi="Trebuchet MS"/>
          <w:sz w:val="20"/>
        </w:rPr>
        <w:t>eurais</w:t>
      </w:r>
      <w:r w:rsidRPr="00C531B4">
        <w:rPr>
          <w:rFonts w:ascii="Trebuchet MS" w:hAnsi="Trebuchet MS"/>
          <w:sz w:val="20"/>
        </w:rPr>
        <w:t>. Mokėjimai atliekami į Rangovo nurodytą sąskaitą banke ar bankuose.</w:t>
      </w:r>
      <w:bookmarkEnd w:id="8"/>
    </w:p>
    <w:p w14:paraId="00EC132D" w14:textId="15D00551" w:rsidR="003271B1" w:rsidRPr="00D43301" w:rsidRDefault="009C134A" w:rsidP="00006725">
      <w:pPr>
        <w:pStyle w:val="ListParagraph"/>
        <w:numPr>
          <w:ilvl w:val="1"/>
          <w:numId w:val="16"/>
        </w:numPr>
        <w:ind w:left="567" w:hanging="567"/>
        <w:jc w:val="both"/>
        <w:rPr>
          <w:rFonts w:ascii="Trebuchet MS" w:hAnsi="Trebuchet MS"/>
          <w:sz w:val="20"/>
        </w:rPr>
      </w:pPr>
      <w:r w:rsidRPr="00D43301">
        <w:rPr>
          <w:rFonts w:ascii="Trebuchet MS" w:hAnsi="Trebuchet MS"/>
          <w:sz w:val="20"/>
        </w:rPr>
        <w:t>Užsakovui laiku neatsiskaičius su Rangovu, Rangovui pareikalavus, Užsakovas moka delspinigius – 0,05%</w:t>
      </w:r>
      <w:r w:rsidR="00F1000E" w:rsidRPr="00D43301">
        <w:rPr>
          <w:rFonts w:ascii="Trebuchet MS" w:hAnsi="Trebuchet MS"/>
          <w:sz w:val="20"/>
        </w:rPr>
        <w:t xml:space="preserve"> (penkias šimtąsias procento)</w:t>
      </w:r>
      <w:r w:rsidRPr="00D43301">
        <w:rPr>
          <w:rFonts w:ascii="Trebuchet MS" w:hAnsi="Trebuchet MS"/>
          <w:sz w:val="20"/>
        </w:rPr>
        <w:t xml:space="preserve"> nuo neapmokėtos už tinkamai ir laiku atliktus Darbus sumos už kiekvieną pavėluotą atsiskaityti dieną.</w:t>
      </w:r>
    </w:p>
    <w:p w14:paraId="62D5C508" w14:textId="77777777" w:rsidR="009C134A" w:rsidRPr="00C531B4" w:rsidRDefault="009C134A" w:rsidP="004167FC">
      <w:pPr>
        <w:pStyle w:val="ListParagraph"/>
        <w:ind w:left="567" w:hanging="567"/>
        <w:jc w:val="both"/>
        <w:rPr>
          <w:rFonts w:ascii="Trebuchet MS" w:hAnsi="Trebuchet MS"/>
          <w:sz w:val="20"/>
        </w:rPr>
      </w:pPr>
    </w:p>
    <w:p w14:paraId="708A698F" w14:textId="40B461C3" w:rsidR="009C134A" w:rsidRPr="00C531B4" w:rsidRDefault="001864A8" w:rsidP="00D43301">
      <w:pPr>
        <w:ind w:left="567" w:hanging="567"/>
        <w:jc w:val="both"/>
        <w:rPr>
          <w:rFonts w:ascii="Trebuchet MS" w:hAnsi="Trebuchet MS"/>
          <w:b/>
          <w:sz w:val="20"/>
        </w:rPr>
      </w:pPr>
      <w:r w:rsidRPr="00C531B4">
        <w:rPr>
          <w:rFonts w:ascii="Trebuchet MS" w:hAnsi="Trebuchet MS"/>
          <w:b/>
          <w:sz w:val="20"/>
        </w:rPr>
        <w:t xml:space="preserve">9. </w:t>
      </w:r>
      <w:r w:rsidR="009C134A" w:rsidRPr="00C531B4">
        <w:rPr>
          <w:rFonts w:ascii="Trebuchet MS" w:hAnsi="Trebuchet MS"/>
          <w:b/>
          <w:sz w:val="20"/>
        </w:rPr>
        <w:t>PAKEITIMAI</w:t>
      </w:r>
    </w:p>
    <w:p w14:paraId="090087D7" w14:textId="77777777" w:rsidR="009C134A" w:rsidRPr="00C531B4" w:rsidRDefault="009C134A" w:rsidP="004167FC">
      <w:pPr>
        <w:pStyle w:val="ListParagraph"/>
        <w:numPr>
          <w:ilvl w:val="1"/>
          <w:numId w:val="17"/>
        </w:numPr>
        <w:ind w:left="567" w:hanging="567"/>
        <w:jc w:val="both"/>
        <w:rPr>
          <w:rFonts w:ascii="Trebuchet MS" w:hAnsi="Trebuchet MS"/>
          <w:sz w:val="20"/>
        </w:rPr>
      </w:pPr>
      <w:bookmarkStart w:id="9" w:name="_Ref398486229"/>
      <w:r w:rsidRPr="00C531B4">
        <w:rPr>
          <w:rFonts w:ascii="Trebuchet MS" w:hAnsi="Trebuchet MS"/>
          <w:sz w:val="20"/>
        </w:rPr>
        <w:t>Darbų pakeitimai, būtini Darbams užbaigti, gali būti atliekami tik dėl iki Sutarties pasirašymo nenumatytų, nuo Sutarties Šalių nepriklausančių, aplinkybių ir gali apimti:</w:t>
      </w:r>
      <w:bookmarkEnd w:id="9"/>
    </w:p>
    <w:p w14:paraId="7468045D" w14:textId="77777777" w:rsidR="009C134A" w:rsidRPr="00C531B4" w:rsidRDefault="009C134A" w:rsidP="004167FC">
      <w:pPr>
        <w:pStyle w:val="ListParagraph"/>
        <w:numPr>
          <w:ilvl w:val="2"/>
          <w:numId w:val="17"/>
        </w:numPr>
        <w:ind w:left="567" w:hanging="567"/>
        <w:jc w:val="both"/>
        <w:rPr>
          <w:rFonts w:ascii="Trebuchet MS" w:hAnsi="Trebuchet MS"/>
          <w:sz w:val="20"/>
        </w:rPr>
      </w:pPr>
      <w:r w:rsidRPr="00C531B4">
        <w:rPr>
          <w:rFonts w:ascii="Trebuchet MS" w:hAnsi="Trebuchet MS"/>
          <w:sz w:val="20"/>
        </w:rPr>
        <w:t>bet kurios Darbų dalies montavimo ar įrengimo vietos ar padėties keitimą;</w:t>
      </w:r>
    </w:p>
    <w:p w14:paraId="557C6C01" w14:textId="77777777" w:rsidR="009C134A" w:rsidRPr="00C531B4" w:rsidRDefault="009C134A" w:rsidP="004167FC">
      <w:pPr>
        <w:pStyle w:val="ListParagraph"/>
        <w:numPr>
          <w:ilvl w:val="2"/>
          <w:numId w:val="17"/>
        </w:numPr>
        <w:ind w:left="567" w:hanging="567"/>
        <w:jc w:val="both"/>
        <w:rPr>
          <w:rFonts w:ascii="Trebuchet MS" w:hAnsi="Trebuchet MS"/>
          <w:sz w:val="20"/>
        </w:rPr>
      </w:pPr>
      <w:r w:rsidRPr="00C531B4">
        <w:rPr>
          <w:rFonts w:ascii="Trebuchet MS" w:hAnsi="Trebuchet MS"/>
          <w:sz w:val="20"/>
        </w:rPr>
        <w:t>bet kurio</w:t>
      </w:r>
      <w:r w:rsidR="00F1000E" w:rsidRPr="00C531B4">
        <w:rPr>
          <w:rFonts w:ascii="Trebuchet MS" w:hAnsi="Trebuchet MS"/>
          <w:sz w:val="20"/>
        </w:rPr>
        <w:t>s</w:t>
      </w:r>
      <w:r w:rsidRPr="00C531B4">
        <w:rPr>
          <w:rFonts w:ascii="Trebuchet MS" w:hAnsi="Trebuchet MS"/>
          <w:sz w:val="20"/>
        </w:rPr>
        <w:t xml:space="preserve"> atskiro</w:t>
      </w:r>
      <w:r w:rsidR="00F1000E" w:rsidRPr="00C531B4">
        <w:rPr>
          <w:rFonts w:ascii="Trebuchet MS" w:hAnsi="Trebuchet MS"/>
          <w:sz w:val="20"/>
        </w:rPr>
        <w:t>s</w:t>
      </w:r>
      <w:r w:rsidRPr="00C531B4">
        <w:rPr>
          <w:rFonts w:ascii="Trebuchet MS" w:hAnsi="Trebuchet MS"/>
          <w:sz w:val="20"/>
        </w:rPr>
        <w:t xml:space="preserve"> Darb</w:t>
      </w:r>
      <w:r w:rsidR="00F1000E" w:rsidRPr="00C531B4">
        <w:rPr>
          <w:rFonts w:ascii="Trebuchet MS" w:hAnsi="Trebuchet MS"/>
          <w:sz w:val="20"/>
        </w:rPr>
        <w:t>ų sudedamosios dalies</w:t>
      </w:r>
      <w:r w:rsidRPr="00C531B4">
        <w:rPr>
          <w:rFonts w:ascii="Trebuchet MS" w:hAnsi="Trebuchet MS"/>
          <w:sz w:val="20"/>
        </w:rPr>
        <w:t xml:space="preserve"> atsisakymą arba Darb</w:t>
      </w:r>
      <w:r w:rsidR="00F1000E" w:rsidRPr="00C531B4">
        <w:rPr>
          <w:rFonts w:ascii="Trebuchet MS" w:hAnsi="Trebuchet MS"/>
          <w:sz w:val="20"/>
        </w:rPr>
        <w:t>ų</w:t>
      </w:r>
      <w:r w:rsidRPr="00C531B4">
        <w:rPr>
          <w:rFonts w:ascii="Trebuchet MS" w:hAnsi="Trebuchet MS"/>
          <w:sz w:val="20"/>
        </w:rPr>
        <w:t xml:space="preserve"> apimties sumažinimą</w:t>
      </w:r>
      <w:r w:rsidR="00C210F2" w:rsidRPr="00C531B4">
        <w:rPr>
          <w:rFonts w:ascii="Trebuchet MS" w:hAnsi="Trebuchet MS"/>
          <w:sz w:val="20"/>
        </w:rPr>
        <w:t>,</w:t>
      </w:r>
      <w:r w:rsidRPr="00C531B4">
        <w:rPr>
          <w:rFonts w:ascii="Trebuchet MS" w:hAnsi="Trebuchet MS"/>
          <w:sz w:val="20"/>
        </w:rPr>
        <w:t xml:space="preserve"> taip pat Darb</w:t>
      </w:r>
      <w:r w:rsidR="00F1000E" w:rsidRPr="00C531B4">
        <w:rPr>
          <w:rFonts w:ascii="Trebuchet MS" w:hAnsi="Trebuchet MS"/>
          <w:sz w:val="20"/>
        </w:rPr>
        <w:t>ų</w:t>
      </w:r>
      <w:r w:rsidRPr="00C531B4">
        <w:rPr>
          <w:rFonts w:ascii="Trebuchet MS" w:hAnsi="Trebuchet MS"/>
          <w:sz w:val="20"/>
        </w:rPr>
        <w:t xml:space="preserve"> kokybės ar kitų bet kuri</w:t>
      </w:r>
      <w:r w:rsidR="00F1000E" w:rsidRPr="00C531B4">
        <w:rPr>
          <w:rFonts w:ascii="Trebuchet MS" w:hAnsi="Trebuchet MS"/>
          <w:sz w:val="20"/>
        </w:rPr>
        <w:t>os</w:t>
      </w:r>
      <w:r w:rsidRPr="00C531B4">
        <w:rPr>
          <w:rFonts w:ascii="Trebuchet MS" w:hAnsi="Trebuchet MS"/>
          <w:sz w:val="20"/>
        </w:rPr>
        <w:t xml:space="preserve"> atskiro</w:t>
      </w:r>
      <w:r w:rsidR="00F1000E" w:rsidRPr="00C531B4">
        <w:rPr>
          <w:rFonts w:ascii="Trebuchet MS" w:hAnsi="Trebuchet MS"/>
          <w:sz w:val="20"/>
        </w:rPr>
        <w:t>s</w:t>
      </w:r>
      <w:r w:rsidRPr="00C531B4">
        <w:rPr>
          <w:rFonts w:ascii="Trebuchet MS" w:hAnsi="Trebuchet MS"/>
          <w:sz w:val="20"/>
        </w:rPr>
        <w:t xml:space="preserve"> Darb</w:t>
      </w:r>
      <w:r w:rsidR="00F1000E" w:rsidRPr="00C531B4">
        <w:rPr>
          <w:rFonts w:ascii="Trebuchet MS" w:hAnsi="Trebuchet MS"/>
          <w:sz w:val="20"/>
        </w:rPr>
        <w:t>ų dalies</w:t>
      </w:r>
      <w:r w:rsidRPr="00C531B4">
        <w:rPr>
          <w:rFonts w:ascii="Trebuchet MS" w:hAnsi="Trebuchet MS"/>
          <w:sz w:val="20"/>
        </w:rPr>
        <w:t xml:space="preserve"> savybių, lygių, pozicijų ir (arba) matmenų pakitimus. Nuo Šalių nepriklausančioms aplinkybėms taip pat priskirtinos ir tokios aplinkybės, kurių atsiradimo rizikos </w:t>
      </w:r>
      <w:r w:rsidR="00F1000E" w:rsidRPr="00C531B4">
        <w:rPr>
          <w:rFonts w:ascii="Trebuchet MS" w:hAnsi="Trebuchet MS"/>
          <w:sz w:val="20"/>
        </w:rPr>
        <w:t>Š</w:t>
      </w:r>
      <w:r w:rsidRPr="00C531B4">
        <w:rPr>
          <w:rFonts w:ascii="Trebuchet MS" w:hAnsi="Trebuchet MS"/>
          <w:sz w:val="20"/>
        </w:rPr>
        <w:t>alis nebuvo prisiėmusi ir negalėjo jų protingai numatyti, bei šių aplinkybių nustatymas Sutarties vykdymo metu nepažeidžia Lietuvos Respublikos viešųjų pirkimų įstatyme nustatytų principų ir tikslų.</w:t>
      </w:r>
    </w:p>
    <w:p w14:paraId="214844E5" w14:textId="77777777" w:rsidR="009C134A" w:rsidRPr="00C531B4" w:rsidRDefault="009C134A" w:rsidP="004167FC">
      <w:pPr>
        <w:pStyle w:val="ListParagraph"/>
        <w:numPr>
          <w:ilvl w:val="1"/>
          <w:numId w:val="17"/>
        </w:numPr>
        <w:ind w:left="567" w:hanging="567"/>
        <w:jc w:val="both"/>
        <w:rPr>
          <w:rFonts w:ascii="Trebuchet MS" w:hAnsi="Trebuchet MS"/>
          <w:sz w:val="20"/>
        </w:rPr>
      </w:pPr>
      <w:r w:rsidRPr="00C531B4">
        <w:rPr>
          <w:rFonts w:ascii="Trebuchet MS" w:hAnsi="Trebuchet MS"/>
          <w:sz w:val="20"/>
        </w:rPr>
        <w:t xml:space="preserve">Pakeitimai, nurodyti Sutarties </w:t>
      </w:r>
      <w:r w:rsidR="00340D63" w:rsidRPr="00C531B4">
        <w:rPr>
          <w:rFonts w:ascii="Trebuchet MS" w:hAnsi="Trebuchet MS"/>
          <w:sz w:val="20"/>
        </w:rPr>
        <w:t>9.1</w:t>
      </w:r>
      <w:r w:rsidRPr="00C531B4">
        <w:rPr>
          <w:rFonts w:ascii="Trebuchet MS" w:hAnsi="Trebuchet MS"/>
          <w:sz w:val="20"/>
        </w:rPr>
        <w:t xml:space="preserve"> punkte</w:t>
      </w:r>
      <w:r w:rsidR="00F1000E" w:rsidRPr="00C531B4">
        <w:rPr>
          <w:rFonts w:ascii="Trebuchet MS" w:hAnsi="Trebuchet MS"/>
          <w:sz w:val="20"/>
        </w:rPr>
        <w:t>,</w:t>
      </w:r>
      <w:r w:rsidRPr="00C531B4">
        <w:rPr>
          <w:rFonts w:ascii="Trebuchet MS" w:hAnsi="Trebuchet MS"/>
          <w:sz w:val="20"/>
        </w:rPr>
        <w:t xml:space="preserve"> forminami tokia tvarka:</w:t>
      </w:r>
    </w:p>
    <w:p w14:paraId="6C87D98F" w14:textId="77777777" w:rsidR="009C134A" w:rsidRPr="00C531B4" w:rsidRDefault="009C134A" w:rsidP="004167FC">
      <w:pPr>
        <w:pStyle w:val="ListParagraph"/>
        <w:numPr>
          <w:ilvl w:val="2"/>
          <w:numId w:val="17"/>
        </w:numPr>
        <w:ind w:left="567" w:hanging="567"/>
        <w:jc w:val="both"/>
        <w:rPr>
          <w:rFonts w:ascii="Trebuchet MS" w:hAnsi="Trebuchet MS"/>
          <w:sz w:val="20"/>
        </w:rPr>
      </w:pPr>
      <w:r w:rsidRPr="00C531B4">
        <w:rPr>
          <w:rFonts w:ascii="Trebuchet MS" w:hAnsi="Trebuchet MS"/>
          <w:sz w:val="20"/>
        </w:rPr>
        <w:t>jei dėl nenumatytų aplinkybių, kurių negalima buvo numatyti iki Sutarties pasirašymo, racionaliai naudojant Darbų vykdymui skirtas lėšas, būtina/tikslinga atsisakyti atskiro</w:t>
      </w:r>
      <w:r w:rsidR="005D6585" w:rsidRPr="00C531B4">
        <w:rPr>
          <w:rFonts w:ascii="Trebuchet MS" w:hAnsi="Trebuchet MS"/>
          <w:sz w:val="20"/>
        </w:rPr>
        <w:t>s</w:t>
      </w:r>
      <w:r w:rsidRPr="00C531B4">
        <w:rPr>
          <w:rFonts w:ascii="Trebuchet MS" w:hAnsi="Trebuchet MS"/>
          <w:sz w:val="20"/>
        </w:rPr>
        <w:t xml:space="preserve"> Darb</w:t>
      </w:r>
      <w:r w:rsidR="005D6585" w:rsidRPr="00C531B4">
        <w:rPr>
          <w:rFonts w:ascii="Trebuchet MS" w:hAnsi="Trebuchet MS"/>
          <w:sz w:val="20"/>
        </w:rPr>
        <w:t>ų dalies</w:t>
      </w:r>
      <w:r w:rsidRPr="00C531B4">
        <w:rPr>
          <w:rFonts w:ascii="Trebuchet MS" w:hAnsi="Trebuchet MS"/>
          <w:sz w:val="20"/>
        </w:rPr>
        <w:t xml:space="preserve"> ar būtina/tikslinga mažinti/didinti Darbų apimtis, raštu pagrindžiamos aplinkybės, sąlygojančios būtinybę atlikti Darbų pakeitimus, Rangovas pateikia nevykdytinų Darbų lokalinę sąmatą, sudarytą pritaikant Žiniaraščiuose (Darbų įkainių sąrašuose) numatytus Darbų Įkainius, kurios pagrindu koreguojama </w:t>
      </w:r>
      <w:r w:rsidR="007D22F2" w:rsidRPr="00C531B4">
        <w:rPr>
          <w:rFonts w:ascii="Trebuchet MS" w:hAnsi="Trebuchet MS"/>
          <w:sz w:val="20"/>
        </w:rPr>
        <w:t>P</w:t>
      </w:r>
      <w:r w:rsidRPr="00C531B4">
        <w:rPr>
          <w:rFonts w:ascii="Trebuchet MS" w:hAnsi="Trebuchet MS"/>
          <w:sz w:val="20"/>
        </w:rPr>
        <w:t>riimta Sutarties suma.</w:t>
      </w:r>
    </w:p>
    <w:p w14:paraId="32B23105" w14:textId="77777777" w:rsidR="009C134A" w:rsidRPr="00C531B4" w:rsidRDefault="009C134A" w:rsidP="004167FC">
      <w:pPr>
        <w:pStyle w:val="ListParagraph"/>
        <w:numPr>
          <w:ilvl w:val="1"/>
          <w:numId w:val="17"/>
        </w:numPr>
        <w:ind w:left="567" w:hanging="567"/>
        <w:jc w:val="both"/>
        <w:rPr>
          <w:rFonts w:ascii="Trebuchet MS" w:hAnsi="Trebuchet MS"/>
          <w:sz w:val="20"/>
        </w:rPr>
      </w:pPr>
      <w:r w:rsidRPr="00C531B4">
        <w:rPr>
          <w:rFonts w:ascii="Trebuchet MS" w:hAnsi="Trebuchet MS"/>
          <w:sz w:val="20"/>
        </w:rPr>
        <w:t>Darbų priėmimo-perdavimo aktas turi atspindėti pagal Užsakovo nurodymą atliktus Darbų vykdymo pakeitimus.</w:t>
      </w:r>
    </w:p>
    <w:p w14:paraId="790F6035" w14:textId="77777777" w:rsidR="009C134A" w:rsidRPr="00C531B4" w:rsidRDefault="009C134A" w:rsidP="004167FC">
      <w:pPr>
        <w:ind w:left="567" w:hanging="567"/>
        <w:jc w:val="both"/>
        <w:rPr>
          <w:rFonts w:ascii="Trebuchet MS" w:hAnsi="Trebuchet MS"/>
          <w:sz w:val="20"/>
        </w:rPr>
      </w:pPr>
    </w:p>
    <w:p w14:paraId="15669C30" w14:textId="04FC4574" w:rsidR="009C134A" w:rsidRPr="00C531B4" w:rsidRDefault="001864A8" w:rsidP="00B83B50">
      <w:pPr>
        <w:ind w:left="567" w:hanging="567"/>
        <w:jc w:val="both"/>
        <w:rPr>
          <w:rFonts w:ascii="Trebuchet MS" w:hAnsi="Trebuchet MS"/>
          <w:b/>
          <w:sz w:val="20"/>
        </w:rPr>
      </w:pPr>
      <w:r w:rsidRPr="00C531B4">
        <w:rPr>
          <w:rFonts w:ascii="Trebuchet MS" w:hAnsi="Trebuchet MS"/>
          <w:b/>
          <w:sz w:val="20"/>
        </w:rPr>
        <w:t xml:space="preserve">10. </w:t>
      </w:r>
      <w:r w:rsidR="009C134A" w:rsidRPr="00C531B4">
        <w:rPr>
          <w:rFonts w:ascii="Trebuchet MS" w:hAnsi="Trebuchet MS"/>
          <w:b/>
          <w:sz w:val="20"/>
        </w:rPr>
        <w:t>ATSAKOMYBĖ UŽ DEFEKTUS</w:t>
      </w:r>
    </w:p>
    <w:p w14:paraId="1C828B72" w14:textId="77777777" w:rsidR="009C134A" w:rsidRPr="00C531B4" w:rsidRDefault="0064582E" w:rsidP="004167FC">
      <w:pPr>
        <w:ind w:left="567" w:hanging="567"/>
        <w:jc w:val="both"/>
        <w:rPr>
          <w:rFonts w:ascii="Trebuchet MS" w:hAnsi="Trebuchet MS"/>
          <w:sz w:val="20"/>
        </w:rPr>
      </w:pPr>
      <w:r w:rsidRPr="00C531B4">
        <w:rPr>
          <w:rFonts w:ascii="Trebuchet MS" w:hAnsi="Trebuchet MS"/>
          <w:sz w:val="20"/>
        </w:rPr>
        <w:t>10.1.</w:t>
      </w:r>
      <w:r w:rsidR="009C134A" w:rsidRPr="00C531B4">
        <w:rPr>
          <w:rFonts w:ascii="Trebuchet MS" w:hAnsi="Trebuchet MS"/>
          <w:sz w:val="20"/>
        </w:rPr>
        <w:t xml:space="preserve">Užsakovas, nustatęs Darbų trūkumus ar kitokius nukrypimus nuo Sutarties po Darbų perdavimo-priėmimo, jei tie trūkumai ar nukrypimai negalėjo būti nustatyti </w:t>
      </w:r>
      <w:r w:rsidR="005D6585" w:rsidRPr="00C531B4">
        <w:rPr>
          <w:rFonts w:ascii="Trebuchet MS" w:hAnsi="Trebuchet MS"/>
          <w:sz w:val="20"/>
        </w:rPr>
        <w:t xml:space="preserve">priimant </w:t>
      </w:r>
      <w:r w:rsidR="009C134A" w:rsidRPr="00C531B4">
        <w:rPr>
          <w:rFonts w:ascii="Trebuchet MS" w:hAnsi="Trebuchet MS"/>
          <w:sz w:val="20"/>
        </w:rPr>
        <w:t>Darb</w:t>
      </w:r>
      <w:r w:rsidR="005D6585" w:rsidRPr="00C531B4">
        <w:rPr>
          <w:rFonts w:ascii="Trebuchet MS" w:hAnsi="Trebuchet MS"/>
          <w:sz w:val="20"/>
        </w:rPr>
        <w:t>us</w:t>
      </w:r>
      <w:r w:rsidR="009C134A" w:rsidRPr="00C531B4">
        <w:rPr>
          <w:rFonts w:ascii="Trebuchet MS" w:hAnsi="Trebuchet MS"/>
          <w:sz w:val="20"/>
        </w:rPr>
        <w:t xml:space="preserve"> (paslėpti trūkumai), taip pat jei jie buvo Rangovo tyčia paslėpti, privalo apie juos raštu pranešti Rangovui.</w:t>
      </w:r>
    </w:p>
    <w:p w14:paraId="572C5C1F" w14:textId="0F6A275F" w:rsidR="00D6331F" w:rsidRPr="00C531B4" w:rsidRDefault="0064582E" w:rsidP="004167FC">
      <w:pPr>
        <w:tabs>
          <w:tab w:val="left" w:pos="567"/>
        </w:tabs>
        <w:ind w:left="567" w:hanging="567"/>
        <w:jc w:val="both"/>
        <w:rPr>
          <w:rFonts w:ascii="Trebuchet MS" w:hAnsi="Trebuchet MS"/>
          <w:sz w:val="20"/>
        </w:rPr>
      </w:pPr>
      <w:r w:rsidRPr="00C531B4">
        <w:rPr>
          <w:rFonts w:ascii="Trebuchet MS" w:hAnsi="Trebuchet MS"/>
          <w:sz w:val="20"/>
        </w:rPr>
        <w:t>10.2.</w:t>
      </w:r>
      <w:r w:rsidR="00D6331F" w:rsidRPr="00C531B4" w:rsidDel="00D6331F">
        <w:rPr>
          <w:rFonts w:ascii="Trebuchet MS" w:hAnsi="Trebuchet MS"/>
          <w:sz w:val="20"/>
        </w:rPr>
        <w:t xml:space="preserve"> </w:t>
      </w:r>
      <w:r w:rsidR="00D6331F" w:rsidRPr="00C531B4">
        <w:rPr>
          <w:rFonts w:ascii="Trebuchet MS" w:hAnsi="Trebuchet MS"/>
          <w:sz w:val="20"/>
        </w:rPr>
        <w:t xml:space="preserve">Rangovas garantuoja, kad pagal šią Sutartį atliktiems Darbams suteikiama garantija ne trumpesnė nei numatoma Lietuvos Respublikos statybos įstatyme, o panaudotai Įrangai </w:t>
      </w:r>
      <w:r w:rsidR="008B7BB1" w:rsidRPr="00C531B4">
        <w:rPr>
          <w:rFonts w:ascii="Trebuchet MS" w:hAnsi="Trebuchet MS"/>
          <w:sz w:val="20"/>
        </w:rPr>
        <w:t xml:space="preserve">– </w:t>
      </w:r>
      <w:r w:rsidR="00D6331F" w:rsidRPr="00C531B4">
        <w:rPr>
          <w:rFonts w:ascii="Trebuchet MS" w:hAnsi="Trebuchet MS"/>
          <w:sz w:val="20"/>
        </w:rPr>
        <w:t>tiek</w:t>
      </w:r>
      <w:r w:rsidR="008B7BB1" w:rsidRPr="00C531B4">
        <w:rPr>
          <w:rFonts w:ascii="Trebuchet MS" w:hAnsi="Trebuchet MS"/>
          <w:sz w:val="20"/>
        </w:rPr>
        <w:t>,</w:t>
      </w:r>
      <w:r w:rsidR="00D6331F" w:rsidRPr="00C531B4">
        <w:rPr>
          <w:rFonts w:ascii="Trebuchet MS" w:hAnsi="Trebuchet MS"/>
          <w:sz w:val="20"/>
        </w:rPr>
        <w:t xml:space="preserve"> kiek suteikia įrangos tiekėjas, bet ne trumpesn</w:t>
      </w:r>
      <w:r w:rsidR="008B7BB1" w:rsidRPr="00C531B4">
        <w:rPr>
          <w:rFonts w:ascii="Trebuchet MS" w:hAnsi="Trebuchet MS"/>
          <w:sz w:val="20"/>
        </w:rPr>
        <w:t>ė</w:t>
      </w:r>
      <w:r w:rsidR="00D6331F" w:rsidRPr="00C531B4">
        <w:rPr>
          <w:rFonts w:ascii="Trebuchet MS" w:hAnsi="Trebuchet MS"/>
          <w:sz w:val="20"/>
        </w:rPr>
        <w:t xml:space="preserve"> nei vieneri metai skaičiuojant nuo Darbų priėmimo-perdavimo akto pasirašymo dienos. Užsakovui turi būti perduoti garantiją patvirtinantys dokumentai. Rangovas patvirtina, kad garantija yra galiojanti viso garantinio laikotarpio metu.</w:t>
      </w:r>
    </w:p>
    <w:p w14:paraId="5BD6E495" w14:textId="04E6F59B" w:rsidR="009C134A" w:rsidRPr="00C531B4" w:rsidRDefault="00D6331F" w:rsidP="004167FC">
      <w:pPr>
        <w:ind w:left="567" w:hanging="567"/>
        <w:jc w:val="both"/>
        <w:rPr>
          <w:rFonts w:ascii="Trebuchet MS" w:hAnsi="Trebuchet MS"/>
          <w:sz w:val="20"/>
        </w:rPr>
      </w:pPr>
      <w:r w:rsidRPr="00C531B4">
        <w:rPr>
          <w:rFonts w:ascii="Trebuchet MS" w:hAnsi="Trebuchet MS"/>
          <w:sz w:val="20"/>
        </w:rPr>
        <w:t xml:space="preserve">10.3. </w:t>
      </w:r>
      <w:r w:rsidR="009C134A" w:rsidRPr="00C531B4">
        <w:rPr>
          <w:rFonts w:ascii="Trebuchet MS" w:hAnsi="Trebuchet MS"/>
          <w:sz w:val="20"/>
        </w:rPr>
        <w:t>Garantiniu trūkumu Šalys susitaria vadinti trūkumą, kuris įvyko ar</w:t>
      </w:r>
      <w:r w:rsidR="008B7BB1" w:rsidRPr="00C531B4">
        <w:rPr>
          <w:rFonts w:ascii="Trebuchet MS" w:hAnsi="Trebuchet MS"/>
          <w:sz w:val="20"/>
        </w:rPr>
        <w:t xml:space="preserve"> (</w:t>
      </w:r>
      <w:r w:rsidR="009C134A" w:rsidRPr="00C531B4">
        <w:rPr>
          <w:rFonts w:ascii="Trebuchet MS" w:hAnsi="Trebuchet MS"/>
          <w:sz w:val="20"/>
        </w:rPr>
        <w:t>ir</w:t>
      </w:r>
      <w:r w:rsidR="008B7BB1" w:rsidRPr="00C531B4">
        <w:rPr>
          <w:rFonts w:ascii="Trebuchet MS" w:hAnsi="Trebuchet MS"/>
          <w:sz w:val="20"/>
        </w:rPr>
        <w:t>)</w:t>
      </w:r>
      <w:r w:rsidR="009C134A" w:rsidRPr="00C531B4">
        <w:rPr>
          <w:rFonts w:ascii="Trebuchet MS" w:hAnsi="Trebuchet MS"/>
          <w:sz w:val="20"/>
        </w:rPr>
        <w:t xml:space="preserve"> atsirado dėl nekokybiškai </w:t>
      </w:r>
      <w:r w:rsidR="009C134A" w:rsidRPr="00C531B4">
        <w:rPr>
          <w:rFonts w:ascii="Trebuchet MS" w:hAnsi="Trebuchet MS"/>
          <w:noProof/>
          <w:sz w:val="20"/>
        </w:rPr>
        <w:t xml:space="preserve">Rangovo atliktų </w:t>
      </w:r>
      <w:r w:rsidR="005D6585" w:rsidRPr="00C531B4">
        <w:rPr>
          <w:rFonts w:ascii="Trebuchet MS" w:hAnsi="Trebuchet MS"/>
          <w:noProof/>
          <w:sz w:val="20"/>
        </w:rPr>
        <w:t>D</w:t>
      </w:r>
      <w:r w:rsidR="009C134A" w:rsidRPr="00C531B4">
        <w:rPr>
          <w:rFonts w:ascii="Trebuchet MS" w:hAnsi="Trebuchet MS"/>
          <w:noProof/>
          <w:sz w:val="20"/>
        </w:rPr>
        <w:t>arbų</w:t>
      </w:r>
      <w:r w:rsidR="009C134A" w:rsidRPr="00C531B4">
        <w:rPr>
          <w:rFonts w:ascii="Trebuchet MS" w:hAnsi="Trebuchet MS"/>
          <w:sz w:val="20"/>
        </w:rPr>
        <w:t xml:space="preserve"> ir</w:t>
      </w:r>
      <w:r w:rsidR="008B7BB1" w:rsidRPr="00C531B4">
        <w:rPr>
          <w:rFonts w:ascii="Trebuchet MS" w:hAnsi="Trebuchet MS"/>
          <w:sz w:val="20"/>
        </w:rPr>
        <w:t xml:space="preserve"> (</w:t>
      </w:r>
      <w:r w:rsidR="009C134A" w:rsidRPr="00C531B4">
        <w:rPr>
          <w:rFonts w:ascii="Trebuchet MS" w:hAnsi="Trebuchet MS"/>
          <w:sz w:val="20"/>
        </w:rPr>
        <w:t>ar</w:t>
      </w:r>
      <w:r w:rsidR="008B7BB1" w:rsidRPr="00C531B4">
        <w:rPr>
          <w:rFonts w:ascii="Trebuchet MS" w:hAnsi="Trebuchet MS"/>
          <w:sz w:val="20"/>
        </w:rPr>
        <w:t>)</w:t>
      </w:r>
      <w:r w:rsidR="009C134A" w:rsidRPr="00C531B4">
        <w:rPr>
          <w:rFonts w:ascii="Trebuchet MS" w:hAnsi="Trebuchet MS"/>
          <w:sz w:val="20"/>
        </w:rPr>
        <w:t xml:space="preserve"> nekokybiškų Darbų atlikimui panaudotų Medžiagų. Garantija netaikoma, jeigu Darbų trūkumai atsirado dėl</w:t>
      </w:r>
      <w:r w:rsidR="005D6585" w:rsidRPr="00C531B4">
        <w:rPr>
          <w:rFonts w:ascii="Trebuchet MS" w:hAnsi="Trebuchet MS"/>
          <w:sz w:val="20"/>
        </w:rPr>
        <w:t xml:space="preserve"> </w:t>
      </w:r>
      <w:r w:rsidR="00F86A4B" w:rsidRPr="00C531B4">
        <w:rPr>
          <w:rFonts w:ascii="Trebuchet MS" w:hAnsi="Trebuchet MS"/>
          <w:sz w:val="20"/>
        </w:rPr>
        <w:t xml:space="preserve">nuo </w:t>
      </w:r>
      <w:r w:rsidR="005D6585" w:rsidRPr="00C531B4">
        <w:rPr>
          <w:rFonts w:ascii="Trebuchet MS" w:hAnsi="Trebuchet MS"/>
          <w:sz w:val="20"/>
        </w:rPr>
        <w:t>Rangovo nepriklausančių</w:t>
      </w:r>
      <w:r w:rsidR="009C134A" w:rsidRPr="00C531B4">
        <w:rPr>
          <w:rFonts w:ascii="Trebuchet MS" w:hAnsi="Trebuchet MS"/>
          <w:sz w:val="20"/>
        </w:rPr>
        <w:t xml:space="preserve"> trečiųjų asmenų veiksmų ar nenugalimos jėgos aplinkybių, taip pat dėl Užsakovo ar kitų asmenų be </w:t>
      </w:r>
      <w:r w:rsidR="009C134A" w:rsidRPr="00C531B4">
        <w:rPr>
          <w:rFonts w:ascii="Trebuchet MS" w:hAnsi="Trebuchet MS"/>
          <w:noProof/>
          <w:sz w:val="20"/>
        </w:rPr>
        <w:t xml:space="preserve">Rangovo </w:t>
      </w:r>
      <w:r w:rsidR="009C134A" w:rsidRPr="00C531B4">
        <w:rPr>
          <w:rFonts w:ascii="Trebuchet MS" w:hAnsi="Trebuchet MS"/>
          <w:sz w:val="20"/>
        </w:rPr>
        <w:t xml:space="preserve">sutikimo atliktų remonto darbų, pakeistos Įrangos ir Medžiagų ar jų dalių. Jeigu garantinio laikotarpio metu išryškėja Rangovo pagal Sutartį atliktų </w:t>
      </w:r>
      <w:r w:rsidR="005D6585" w:rsidRPr="00C531B4">
        <w:rPr>
          <w:rFonts w:ascii="Trebuchet MS" w:hAnsi="Trebuchet MS"/>
          <w:sz w:val="20"/>
        </w:rPr>
        <w:t>D</w:t>
      </w:r>
      <w:r w:rsidR="009C134A" w:rsidRPr="00C531B4">
        <w:rPr>
          <w:rFonts w:ascii="Trebuchet MS" w:hAnsi="Trebuchet MS"/>
          <w:sz w:val="20"/>
        </w:rPr>
        <w:t>arbų trūkumai, Rangovas nedelsiant, bet ne vėliau kaip per 7 (septynias) dienas, šiuos trūkumus privalo pašalinti savo lėšomis. Jeigu minėtų trūkumų be žalos Darbų rezultatui ir (ar) susijusiems Užsakovo daiktams pašalinti negalima, Rangovas neatlygintinai privalo nedelsiant atlikti Darbus iš naujo.</w:t>
      </w:r>
    </w:p>
    <w:p w14:paraId="5E0C015E" w14:textId="77777777" w:rsidR="009C134A" w:rsidRPr="00C531B4" w:rsidRDefault="00D6331F" w:rsidP="004167FC">
      <w:pPr>
        <w:ind w:left="567" w:hanging="567"/>
        <w:jc w:val="both"/>
        <w:rPr>
          <w:rFonts w:ascii="Trebuchet MS" w:hAnsi="Trebuchet MS"/>
          <w:sz w:val="20"/>
        </w:rPr>
      </w:pPr>
      <w:r w:rsidRPr="00C531B4">
        <w:rPr>
          <w:rFonts w:ascii="Trebuchet MS" w:hAnsi="Trebuchet MS"/>
          <w:sz w:val="20"/>
        </w:rPr>
        <w:t xml:space="preserve">10.4. </w:t>
      </w:r>
      <w:r w:rsidR="009C134A" w:rsidRPr="00C531B4">
        <w:rPr>
          <w:rFonts w:ascii="Trebuchet MS" w:hAnsi="Trebuchet MS"/>
          <w:sz w:val="20"/>
        </w:rPr>
        <w:t>Jeigu nustatyti trūkumai nebus pašalinti garantinio laikotarpio metu, garantinis laikotarpis bus</w:t>
      </w:r>
      <w:r w:rsidR="009C134A" w:rsidRPr="00C531B4">
        <w:rPr>
          <w:rFonts w:ascii="Trebuchet MS" w:hAnsi="Trebuchet MS"/>
          <w:noProof/>
          <w:sz w:val="20"/>
        </w:rPr>
        <w:t xml:space="preserve"> pratęsi</w:t>
      </w:r>
      <w:r w:rsidR="009C134A" w:rsidRPr="00C531B4">
        <w:rPr>
          <w:rFonts w:ascii="Trebuchet MS" w:hAnsi="Trebuchet MS"/>
          <w:sz w:val="20"/>
        </w:rPr>
        <w:t>amas tokiam laikui, kiek reikės laiko nustatytiems trūkumams pašalinti.</w:t>
      </w:r>
    </w:p>
    <w:p w14:paraId="0D9D59CE" w14:textId="77777777" w:rsidR="009C134A" w:rsidRPr="00C531B4" w:rsidRDefault="00D6331F" w:rsidP="004167FC">
      <w:pPr>
        <w:pStyle w:val="ListParagraph"/>
        <w:ind w:left="567" w:hanging="567"/>
        <w:jc w:val="both"/>
        <w:rPr>
          <w:rFonts w:ascii="Trebuchet MS" w:hAnsi="Trebuchet MS"/>
          <w:sz w:val="20"/>
        </w:rPr>
      </w:pPr>
      <w:r w:rsidRPr="00C531B4">
        <w:rPr>
          <w:rFonts w:ascii="Trebuchet MS" w:hAnsi="Trebuchet MS"/>
          <w:sz w:val="20"/>
        </w:rPr>
        <w:t xml:space="preserve">10.5. </w:t>
      </w:r>
      <w:r w:rsidR="009C134A" w:rsidRPr="00C531B4">
        <w:rPr>
          <w:rFonts w:ascii="Trebuchet MS" w:hAnsi="Trebuchet MS"/>
          <w:sz w:val="20"/>
        </w:rPr>
        <w:t>Jeigu Rangovas nevykdo savo įsipareigojimų pašalinti garantiniu laikotarpiu nustatytus garantinius trūkumus arba šią savo</w:t>
      </w:r>
      <w:r w:rsidR="009C134A" w:rsidRPr="00C531B4">
        <w:rPr>
          <w:rFonts w:ascii="Trebuchet MS" w:hAnsi="Trebuchet MS"/>
          <w:noProof/>
          <w:sz w:val="20"/>
        </w:rPr>
        <w:t xml:space="preserve"> pareigą</w:t>
      </w:r>
      <w:r w:rsidR="009C134A" w:rsidRPr="00C531B4">
        <w:rPr>
          <w:rFonts w:ascii="Trebuchet MS" w:hAnsi="Trebuchet MS"/>
          <w:sz w:val="20"/>
        </w:rPr>
        <w:t xml:space="preserve"> vykdo netinkamai, Užsakov</w:t>
      </w:r>
      <w:r w:rsidR="00363A21" w:rsidRPr="00C531B4">
        <w:rPr>
          <w:rFonts w:ascii="Trebuchet MS" w:hAnsi="Trebuchet MS"/>
          <w:sz w:val="20"/>
        </w:rPr>
        <w:t>ui</w:t>
      </w:r>
      <w:r w:rsidR="009C134A" w:rsidRPr="00C531B4">
        <w:rPr>
          <w:rFonts w:ascii="Trebuchet MS" w:hAnsi="Trebuchet MS"/>
          <w:sz w:val="20"/>
        </w:rPr>
        <w:t xml:space="preserve"> raštu įspė</w:t>
      </w:r>
      <w:r w:rsidR="00363A21" w:rsidRPr="00C531B4">
        <w:rPr>
          <w:rFonts w:ascii="Trebuchet MS" w:hAnsi="Trebuchet MS"/>
          <w:sz w:val="20"/>
        </w:rPr>
        <w:t>jus</w:t>
      </w:r>
      <w:r w:rsidR="009C134A" w:rsidRPr="00C531B4">
        <w:rPr>
          <w:rFonts w:ascii="Trebuchet MS" w:hAnsi="Trebuchet MS"/>
          <w:sz w:val="20"/>
        </w:rPr>
        <w:t xml:space="preserve"> Rangovą, jog jei per 2 (dvi) dienas Rangovas nepradės garantinių trūkumų šalinimo arba nepašalins netinkamo garantinio trūkumo šalinimo, Užsakovas </w:t>
      </w:r>
      <w:r w:rsidR="00363A21" w:rsidRPr="00C531B4">
        <w:rPr>
          <w:rFonts w:ascii="Trebuchet MS" w:hAnsi="Trebuchet MS"/>
          <w:sz w:val="20"/>
        </w:rPr>
        <w:t xml:space="preserve">turi teisę </w:t>
      </w:r>
      <w:r w:rsidR="009C134A" w:rsidRPr="00C531B4">
        <w:rPr>
          <w:rFonts w:ascii="Trebuchet MS" w:hAnsi="Trebuchet MS"/>
          <w:sz w:val="20"/>
        </w:rPr>
        <w:t>pašalin</w:t>
      </w:r>
      <w:r w:rsidR="00363A21" w:rsidRPr="00C531B4">
        <w:rPr>
          <w:rFonts w:ascii="Trebuchet MS" w:hAnsi="Trebuchet MS"/>
          <w:sz w:val="20"/>
        </w:rPr>
        <w:t>ti</w:t>
      </w:r>
      <w:r w:rsidR="009C134A" w:rsidRPr="00C531B4">
        <w:rPr>
          <w:rFonts w:ascii="Trebuchet MS" w:hAnsi="Trebuchet MS"/>
          <w:sz w:val="20"/>
        </w:rPr>
        <w:t xml:space="preserve"> garantinius trūkumus savo lėšomis (pats arba samdydamas kitą asmenį), o išlaidas </w:t>
      </w:r>
      <w:r w:rsidR="00363A21" w:rsidRPr="00C531B4">
        <w:rPr>
          <w:rFonts w:ascii="Trebuchet MS" w:hAnsi="Trebuchet MS"/>
          <w:sz w:val="20"/>
        </w:rPr>
        <w:t xml:space="preserve">tokiu atveju </w:t>
      </w:r>
      <w:r w:rsidR="009C134A" w:rsidRPr="00C531B4">
        <w:rPr>
          <w:rFonts w:ascii="Trebuchet MS" w:hAnsi="Trebuchet MS"/>
          <w:sz w:val="20"/>
        </w:rPr>
        <w:t>prival</w:t>
      </w:r>
      <w:r w:rsidR="00363A21" w:rsidRPr="00C531B4">
        <w:rPr>
          <w:rFonts w:ascii="Trebuchet MS" w:hAnsi="Trebuchet MS"/>
          <w:sz w:val="20"/>
        </w:rPr>
        <w:t>o</w:t>
      </w:r>
      <w:r w:rsidR="009C134A" w:rsidRPr="00C531B4">
        <w:rPr>
          <w:rFonts w:ascii="Trebuchet MS" w:hAnsi="Trebuchet MS"/>
          <w:sz w:val="20"/>
        </w:rPr>
        <w:t xml:space="preserve"> atlyginti Rangovas. Rangovas privalo šias išlaidas atlyginti ne vėliau kaip per 5 (penkias) dienas nuo reikalavimo gavimo dienos. Neatlyginus minėtų išlaidų, Rangovas moka Užsakovui 0,5</w:t>
      </w:r>
      <w:r w:rsidR="00363A21" w:rsidRPr="00C531B4">
        <w:rPr>
          <w:rFonts w:ascii="Trebuchet MS" w:hAnsi="Trebuchet MS"/>
          <w:sz w:val="20"/>
        </w:rPr>
        <w:t>% (penkių dešimtųjų</w:t>
      </w:r>
      <w:r w:rsidR="009C134A" w:rsidRPr="00C531B4">
        <w:rPr>
          <w:rFonts w:ascii="Trebuchet MS" w:hAnsi="Trebuchet MS"/>
          <w:sz w:val="20"/>
        </w:rPr>
        <w:t xml:space="preserve"> proc</w:t>
      </w:r>
      <w:r w:rsidR="00363A21" w:rsidRPr="00C531B4">
        <w:rPr>
          <w:rFonts w:ascii="Trebuchet MS" w:hAnsi="Trebuchet MS"/>
          <w:sz w:val="20"/>
        </w:rPr>
        <w:t>ento)</w:t>
      </w:r>
      <w:r w:rsidR="009C134A" w:rsidRPr="00C531B4">
        <w:rPr>
          <w:rFonts w:ascii="Trebuchet MS" w:hAnsi="Trebuchet MS"/>
          <w:sz w:val="20"/>
        </w:rPr>
        <w:t xml:space="preserve"> delspinigius, skaičiuojamus nuo visos neapmokėtos sumos.</w:t>
      </w:r>
    </w:p>
    <w:p w14:paraId="688AE177" w14:textId="77777777" w:rsidR="00CE1BB6" w:rsidRPr="00C531B4" w:rsidRDefault="00CE1BB6" w:rsidP="004167FC">
      <w:pPr>
        <w:pStyle w:val="ListParagraph"/>
        <w:ind w:left="567" w:hanging="567"/>
        <w:jc w:val="both"/>
        <w:rPr>
          <w:rFonts w:ascii="Trebuchet MS" w:hAnsi="Trebuchet MS"/>
          <w:sz w:val="20"/>
        </w:rPr>
      </w:pPr>
    </w:p>
    <w:p w14:paraId="02E5F738" w14:textId="1D508C47" w:rsidR="00CE1BB6" w:rsidRPr="00F070C4" w:rsidRDefault="00CE1BB6" w:rsidP="000E1621">
      <w:pPr>
        <w:pStyle w:val="ListParagraph"/>
        <w:numPr>
          <w:ilvl w:val="0"/>
          <w:numId w:val="19"/>
        </w:numPr>
        <w:jc w:val="both"/>
        <w:rPr>
          <w:rFonts w:ascii="Trebuchet MS" w:hAnsi="Trebuchet MS"/>
          <w:b/>
          <w:sz w:val="20"/>
        </w:rPr>
      </w:pPr>
      <w:r w:rsidRPr="00F070C4">
        <w:rPr>
          <w:rFonts w:ascii="Trebuchet MS" w:hAnsi="Trebuchet MS"/>
          <w:b/>
          <w:sz w:val="20"/>
        </w:rPr>
        <w:t>ŠALIŲ PATVIRTINIMAI, SUSIJĘ SU SĄŽININGA DALYKINE PRAKTIKA</w:t>
      </w:r>
    </w:p>
    <w:p w14:paraId="4B49D059" w14:textId="77777777" w:rsidR="00CE1BB6" w:rsidRPr="00C531B4" w:rsidRDefault="00CE1BB6" w:rsidP="00CE1BB6">
      <w:pPr>
        <w:pStyle w:val="ListParagraph"/>
        <w:numPr>
          <w:ilvl w:val="1"/>
          <w:numId w:val="19"/>
        </w:numPr>
        <w:ind w:left="567" w:hanging="567"/>
        <w:jc w:val="both"/>
        <w:rPr>
          <w:rFonts w:ascii="Trebuchet MS" w:hAnsi="Trebuchet MS"/>
          <w:sz w:val="20"/>
        </w:rPr>
      </w:pPr>
      <w:r w:rsidRPr="00C531B4">
        <w:rPr>
          <w:rFonts w:ascii="Trebuchet MS" w:hAnsi="Trebuchet MS"/>
          <w:sz w:val="20"/>
        </w:rPr>
        <w:t>Kiekviena Šalis šiuo pareiškia, kad Sutarties įsigaliojimo dieną ji, jos vadovai, atstovai ar darbuotojai nėra siūlę, žadėję, davę, leidę duoti, prašę ar gavę jokios netinkamos turtinės ar kitokios naudos (ir nėra davę suprasti, kad tai padarys ar gali padaryti ateityje), susijusios su Sutartimi, ir kad ji ėmėsi reikalingų priemonių užkirsti kelią tokiam subrangovų, atstovų ar bet kokių kitų trečiųjų šalių, kurias ji kontroliuoja ar kurioms ji turi lemiamą įtaką, elgesiui.</w:t>
      </w:r>
    </w:p>
    <w:p w14:paraId="69CAB83B" w14:textId="77777777" w:rsidR="00CE1BB6" w:rsidRPr="00C531B4" w:rsidRDefault="00CE1BB6" w:rsidP="00CE1BB6">
      <w:pPr>
        <w:pStyle w:val="ListParagraph"/>
        <w:numPr>
          <w:ilvl w:val="1"/>
          <w:numId w:val="19"/>
        </w:numPr>
        <w:ind w:left="567" w:hanging="567"/>
        <w:jc w:val="both"/>
        <w:rPr>
          <w:rFonts w:ascii="Trebuchet MS" w:hAnsi="Trebuchet MS"/>
          <w:sz w:val="20"/>
        </w:rPr>
      </w:pPr>
      <w:r w:rsidRPr="00C531B4">
        <w:rPr>
          <w:rFonts w:ascii="Trebuchet MS" w:hAnsi="Trebuchet MS"/>
          <w:sz w:val="20"/>
        </w:rPr>
        <w:t>Šalys susitaria, kad visais atvejais, kai tai susiję su Sutartimi, Sutarties vykdymo metu ir po to jos laikysis ir imsis pagrįstų priemonių, kad jų subrangovai, atstovai ar kitos trečiosios šalys, kurias jos kontroliuoja ar kurioms jos turi lemiamą įtaką, laikytųsi 2011 m. ICC kovos su korupcija taisyklių 1 dalies, kuri šia nuoroda yra pilna apimtimi įtraukiama į Sutartį.</w:t>
      </w:r>
    </w:p>
    <w:p w14:paraId="210A8E5F" w14:textId="77777777" w:rsidR="00CE1BB6" w:rsidRPr="00C531B4" w:rsidRDefault="00CE1BB6" w:rsidP="00CE1BB6">
      <w:pPr>
        <w:pStyle w:val="ListParagraph"/>
        <w:numPr>
          <w:ilvl w:val="1"/>
          <w:numId w:val="19"/>
        </w:numPr>
        <w:ind w:left="567" w:hanging="567"/>
        <w:jc w:val="both"/>
        <w:rPr>
          <w:rFonts w:ascii="Trebuchet MS" w:hAnsi="Trebuchet MS"/>
          <w:sz w:val="20"/>
        </w:rPr>
      </w:pPr>
      <w:r w:rsidRPr="00C531B4">
        <w:rPr>
          <w:rFonts w:ascii="Trebuchet MS" w:hAnsi="Trebuchet MS"/>
          <w:sz w:val="20"/>
        </w:rPr>
        <w:t>Jei Šalis, pasinaudojusi Sutartimi ar kitu susitarimu jai suteikta teise atlikti kitos Šalies buhalterinės apskaitos ir finansinių dokumentų auditą, jei tokia teisė jai yra suteikta, ar kitu būdu pateikia įrodymus, kad pastaroji Šalis padarė esminį ar kelis pakartotinius 2011 m. ICC kovos su korupcija taisyklių 1 dalies nuostatų pažeidimus, ji atitinkamai informuoja pastarąją Šalį ir pareikalauja, kad ši Šalis per protingą laiką imtųsi reikalingų veiksmų pažeidimams pašalinti ir informuotų ją apie tokius veiksmus. Jei pastaroji Šalis nesiima reikalingų veiksmų pažeidimams pašalinti arba jei tokie veiksmai yra neįmanomi, ji gali apsiginti įrodydama, kad tuo metu, kai buvo nustatytas (-</w:t>
      </w:r>
      <w:proofErr w:type="spellStart"/>
      <w:r w:rsidRPr="00C531B4">
        <w:rPr>
          <w:rFonts w:ascii="Trebuchet MS" w:hAnsi="Trebuchet MS"/>
          <w:sz w:val="20"/>
        </w:rPr>
        <w:t>ti</w:t>
      </w:r>
      <w:proofErr w:type="spellEnd"/>
      <w:r w:rsidRPr="00C531B4">
        <w:rPr>
          <w:rFonts w:ascii="Trebuchet MS" w:hAnsi="Trebuchet MS"/>
          <w:sz w:val="20"/>
        </w:rPr>
        <w:t>) pažeidimas (-ai), ji jau buvo įgyvendinusi atitinkamas korupcijos prevencijos priemones, nurodytas 2011 m. ICC kovos su korupcija taisyklių 10 straipsnyje, kurios buvo pritaikytos jos konkrečioms aplinkybėms ir padeda nustatyti korupciją bei skatinti sąžiningumą Šalies organizacijoje. Jei nesiimama jokių veiksmų pažeidimams pašalinti arba jei atitinkamoje situacijoje nėra tinkamai apsiginama, pirmoji Šalis gali savo nuožiūra sustabdyti Sutarties vykdymą arba ją nutraukti. Tokiu atveju visos sumos, mokėtinos pagal Sutartį jos vykdymo sustabdymo ar nutraukimo metu, turės būti sumokėtos, tiek kiek tai leidžia taikytini įstatymai.</w:t>
      </w:r>
    </w:p>
    <w:p w14:paraId="2D048B4F" w14:textId="77777777" w:rsidR="00CE1BB6" w:rsidRPr="00C531B4" w:rsidRDefault="00CE1BB6" w:rsidP="00CE1BB6">
      <w:pPr>
        <w:pStyle w:val="ListParagraph"/>
        <w:numPr>
          <w:ilvl w:val="1"/>
          <w:numId w:val="19"/>
        </w:numPr>
        <w:ind w:left="567" w:hanging="567"/>
        <w:jc w:val="both"/>
        <w:rPr>
          <w:rFonts w:ascii="Trebuchet MS" w:hAnsi="Trebuchet MS"/>
          <w:sz w:val="20"/>
        </w:rPr>
      </w:pPr>
      <w:r w:rsidRPr="00C531B4">
        <w:rPr>
          <w:rFonts w:ascii="Trebuchet MS" w:hAnsi="Trebuchet MS"/>
          <w:sz w:val="20"/>
        </w:rPr>
        <w:t>Užsakovas turi teisę reikalauti iš Rangovo, o Rangovas privalo nedelsdamas pateikti visą informaciją ir dokumentus, siekiant patikrinti Rangovo atitiktį antikorupcinėms nuosta</w:t>
      </w:r>
      <w:r w:rsidR="00D22332" w:rsidRPr="00C531B4">
        <w:rPr>
          <w:rFonts w:ascii="Trebuchet MS" w:hAnsi="Trebuchet MS"/>
          <w:sz w:val="20"/>
        </w:rPr>
        <w:t>toms, numatytoms Sutarties 11.1-11.3</w:t>
      </w:r>
      <w:r w:rsidRPr="00C531B4">
        <w:rPr>
          <w:rFonts w:ascii="Trebuchet MS" w:hAnsi="Trebuchet MS"/>
          <w:sz w:val="20"/>
        </w:rPr>
        <w:t xml:space="preserve"> punktuose.</w:t>
      </w:r>
    </w:p>
    <w:p w14:paraId="22612367" w14:textId="77777777" w:rsidR="00CE1BB6" w:rsidRPr="00C531B4" w:rsidRDefault="00CE1BB6" w:rsidP="00CE1BB6">
      <w:pPr>
        <w:pStyle w:val="ListParagraph"/>
        <w:ind w:left="480"/>
        <w:jc w:val="both"/>
        <w:rPr>
          <w:rFonts w:ascii="Trebuchet MS" w:hAnsi="Trebuchet MS"/>
          <w:sz w:val="20"/>
        </w:rPr>
      </w:pPr>
    </w:p>
    <w:p w14:paraId="0397E7C2" w14:textId="77777777" w:rsidR="009C134A" w:rsidRPr="00C531B4" w:rsidRDefault="009C134A" w:rsidP="004167FC">
      <w:pPr>
        <w:pStyle w:val="ListParagraph"/>
        <w:ind w:left="567" w:hanging="567"/>
        <w:jc w:val="both"/>
        <w:rPr>
          <w:rFonts w:ascii="Trebuchet MS" w:hAnsi="Trebuchet MS"/>
          <w:sz w:val="20"/>
        </w:rPr>
      </w:pPr>
    </w:p>
    <w:p w14:paraId="7FAA3872" w14:textId="6224ABA4" w:rsidR="009C134A" w:rsidRPr="00F070C4" w:rsidRDefault="009C134A" w:rsidP="00766313">
      <w:pPr>
        <w:pStyle w:val="ListParagraph"/>
        <w:numPr>
          <w:ilvl w:val="0"/>
          <w:numId w:val="19"/>
        </w:numPr>
        <w:ind w:left="567" w:hanging="567"/>
        <w:jc w:val="both"/>
        <w:rPr>
          <w:rFonts w:ascii="Trebuchet MS" w:hAnsi="Trebuchet MS"/>
          <w:b/>
          <w:sz w:val="20"/>
        </w:rPr>
      </w:pPr>
      <w:r w:rsidRPr="00F070C4">
        <w:rPr>
          <w:rFonts w:ascii="Trebuchet MS" w:hAnsi="Trebuchet MS"/>
          <w:b/>
          <w:sz w:val="20"/>
        </w:rPr>
        <w:t>SUTARTIES PAŽEIDIMAS IR NUTRAUKIMAS</w:t>
      </w:r>
    </w:p>
    <w:p w14:paraId="40445ABC" w14:textId="77777777" w:rsidR="009C134A" w:rsidRPr="00C531B4" w:rsidRDefault="009C134A" w:rsidP="004167FC">
      <w:pPr>
        <w:pStyle w:val="ListParagraph"/>
        <w:numPr>
          <w:ilvl w:val="1"/>
          <w:numId w:val="19"/>
        </w:numPr>
        <w:ind w:left="567" w:hanging="567"/>
        <w:jc w:val="both"/>
        <w:rPr>
          <w:rFonts w:ascii="Trebuchet MS" w:hAnsi="Trebuchet MS"/>
          <w:b/>
          <w:sz w:val="20"/>
        </w:rPr>
      </w:pPr>
      <w:r w:rsidRPr="00C531B4">
        <w:rPr>
          <w:rFonts w:ascii="Trebuchet MS" w:hAnsi="Trebuchet MS"/>
          <w:sz w:val="20"/>
        </w:rPr>
        <w:t xml:space="preserve">Jeigu Darbų vykdymo sustabdymas pagal Sutarties sąlygų </w:t>
      </w:r>
      <w:r w:rsidR="004C42BD" w:rsidRPr="00C531B4">
        <w:rPr>
          <w:rFonts w:ascii="Trebuchet MS" w:hAnsi="Trebuchet MS"/>
          <w:sz w:val="20"/>
        </w:rPr>
        <w:t>6.5</w:t>
      </w:r>
      <w:r w:rsidRPr="00C531B4">
        <w:rPr>
          <w:rFonts w:ascii="Trebuchet MS" w:hAnsi="Trebuchet MS"/>
          <w:sz w:val="20"/>
        </w:rPr>
        <w:t xml:space="preserve"> punktą trunka ilgiau nei 30 (trisdešimt) dienų, Rangovas gali reikalauti leidimo atnaujinti Darbų vykdymą arba nutraukti Sutartį. Tokiu Sutarties nutraukimo atveju turi būti nustatytos ir Šalių parašais patvirtintos atliktų Darbų apimtys ir Rangovui mokėtinos sumos.</w:t>
      </w:r>
    </w:p>
    <w:p w14:paraId="1959B8BD" w14:textId="77777777" w:rsidR="009C134A" w:rsidRPr="00C531B4" w:rsidRDefault="009C134A" w:rsidP="004167FC">
      <w:pPr>
        <w:pStyle w:val="ListParagraph"/>
        <w:numPr>
          <w:ilvl w:val="1"/>
          <w:numId w:val="19"/>
        </w:numPr>
        <w:ind w:left="567" w:hanging="567"/>
        <w:jc w:val="both"/>
        <w:rPr>
          <w:rFonts w:ascii="Trebuchet MS" w:hAnsi="Trebuchet MS"/>
          <w:b/>
          <w:sz w:val="20"/>
        </w:rPr>
      </w:pPr>
      <w:r w:rsidRPr="00C531B4">
        <w:rPr>
          <w:rFonts w:ascii="Trebuchet MS" w:hAnsi="Trebuchet MS"/>
          <w:sz w:val="20"/>
        </w:rPr>
        <w:t>Jeigu Rangovas nevykdo arba netinkamai vykdo kuriuos nors sutartinius įsipareigojimus, Užsakovas raštu gali Rangovui nurodyti įvykdyti įsipareigojimus arba ištaisyti netinkamai atliktus Darbus per pagrįstai tinkamą laiką.</w:t>
      </w:r>
    </w:p>
    <w:p w14:paraId="2210E75B" w14:textId="424E9DA9" w:rsidR="009C134A" w:rsidRPr="00C531B4" w:rsidRDefault="009C134A" w:rsidP="004167FC">
      <w:pPr>
        <w:pStyle w:val="ListParagraph"/>
        <w:numPr>
          <w:ilvl w:val="1"/>
          <w:numId w:val="19"/>
        </w:numPr>
        <w:ind w:left="567" w:hanging="567"/>
        <w:jc w:val="both"/>
        <w:rPr>
          <w:rFonts w:ascii="Trebuchet MS" w:hAnsi="Trebuchet MS"/>
          <w:sz w:val="20"/>
        </w:rPr>
      </w:pPr>
      <w:bookmarkStart w:id="10" w:name="_Ref398496347"/>
      <w:r w:rsidRPr="00C531B4">
        <w:rPr>
          <w:rFonts w:ascii="Trebuchet MS" w:hAnsi="Trebuchet MS"/>
          <w:sz w:val="20"/>
        </w:rPr>
        <w:t xml:space="preserve">Užsakovas turi teisę nutraukti Sutartį, </w:t>
      </w:r>
      <w:r w:rsidR="00E729E4" w:rsidRPr="00C531B4">
        <w:rPr>
          <w:rFonts w:ascii="Trebuchet MS" w:hAnsi="Trebuchet MS"/>
          <w:sz w:val="20"/>
        </w:rPr>
        <w:t xml:space="preserve">prieš 5 (penkias) dienas apie tai raštu pranešęs Rangovui, </w:t>
      </w:r>
      <w:r w:rsidRPr="00C531B4">
        <w:rPr>
          <w:rFonts w:ascii="Trebuchet MS" w:hAnsi="Trebuchet MS"/>
          <w:sz w:val="20"/>
        </w:rPr>
        <w:t>jeigu Rangovas:</w:t>
      </w:r>
      <w:bookmarkEnd w:id="10"/>
    </w:p>
    <w:p w14:paraId="7D88467A" w14:textId="77777777" w:rsidR="009C134A" w:rsidRPr="00C531B4" w:rsidRDefault="009C134A" w:rsidP="00AD1F75">
      <w:pPr>
        <w:pStyle w:val="ListParagraph"/>
        <w:numPr>
          <w:ilvl w:val="2"/>
          <w:numId w:val="19"/>
        </w:numPr>
        <w:tabs>
          <w:tab w:val="left" w:pos="709"/>
        </w:tabs>
        <w:ind w:left="567" w:hanging="567"/>
        <w:jc w:val="both"/>
        <w:rPr>
          <w:rFonts w:ascii="Trebuchet MS" w:hAnsi="Trebuchet MS"/>
          <w:sz w:val="20"/>
        </w:rPr>
      </w:pPr>
      <w:r w:rsidRPr="00C531B4">
        <w:rPr>
          <w:rFonts w:ascii="Trebuchet MS" w:hAnsi="Trebuchet MS"/>
          <w:sz w:val="20"/>
        </w:rPr>
        <w:t>nepradeda laiku vykdyti Darbų, kitaip aiškiai parodo ketinimą netęsti savo įsipareigojimų pagal Sutartį</w:t>
      </w:r>
      <w:r w:rsidR="007361E5" w:rsidRPr="00C531B4">
        <w:rPr>
          <w:rFonts w:ascii="Trebuchet MS" w:hAnsi="Trebuchet MS"/>
          <w:sz w:val="20"/>
        </w:rPr>
        <w:t xml:space="preserve"> arba</w:t>
      </w:r>
      <w:r w:rsidRPr="00C531B4">
        <w:rPr>
          <w:rFonts w:ascii="Trebuchet MS" w:hAnsi="Trebuchet MS"/>
          <w:sz w:val="20"/>
        </w:rPr>
        <w:t xml:space="preserve"> tampa aišku, kad Darbus baigti iki Darbų atlikimo termino pabaigos neįmanoma;</w:t>
      </w:r>
    </w:p>
    <w:p w14:paraId="7004ADE7" w14:textId="77777777" w:rsidR="009C134A" w:rsidRPr="00C531B4" w:rsidRDefault="009C134A" w:rsidP="00AD1F75">
      <w:pPr>
        <w:pStyle w:val="ListParagraph"/>
        <w:numPr>
          <w:ilvl w:val="2"/>
          <w:numId w:val="19"/>
        </w:numPr>
        <w:tabs>
          <w:tab w:val="left" w:pos="709"/>
        </w:tabs>
        <w:ind w:left="567" w:hanging="567"/>
        <w:jc w:val="both"/>
        <w:rPr>
          <w:rFonts w:ascii="Trebuchet MS" w:hAnsi="Trebuchet MS"/>
          <w:sz w:val="20"/>
        </w:rPr>
      </w:pPr>
      <w:bookmarkStart w:id="11" w:name="_Ref398496674"/>
      <w:r w:rsidRPr="00C531B4">
        <w:rPr>
          <w:rFonts w:ascii="Trebuchet MS" w:hAnsi="Trebuchet MS"/>
          <w:sz w:val="20"/>
        </w:rPr>
        <w:t>Rangovui iškeliama bankroto byla ar pradedama restruktūrizavimo procedūra;</w:t>
      </w:r>
      <w:bookmarkEnd w:id="11"/>
    </w:p>
    <w:p w14:paraId="06A138BD" w14:textId="33E9D5F0" w:rsidR="009C134A" w:rsidRPr="00C531B4" w:rsidRDefault="009C134A" w:rsidP="003472E2">
      <w:pPr>
        <w:pStyle w:val="ListParagraph"/>
        <w:numPr>
          <w:ilvl w:val="2"/>
          <w:numId w:val="19"/>
        </w:numPr>
        <w:tabs>
          <w:tab w:val="left" w:pos="709"/>
        </w:tabs>
        <w:ind w:left="567" w:hanging="567"/>
        <w:jc w:val="both"/>
        <w:rPr>
          <w:rFonts w:ascii="Trebuchet MS" w:hAnsi="Trebuchet MS"/>
          <w:sz w:val="20"/>
        </w:rPr>
      </w:pPr>
      <w:bookmarkStart w:id="12" w:name="_Ref398496687"/>
      <w:r w:rsidRPr="00C531B4">
        <w:rPr>
          <w:rFonts w:ascii="Trebuchet MS" w:hAnsi="Trebuchet MS"/>
          <w:sz w:val="20"/>
        </w:rPr>
        <w:t>Rangovas įsiteisėjusiu kompetentingos institucijos ar teismo sprendimu yra pripažintas kaltu dėl profesinio pažeidimo</w:t>
      </w:r>
      <w:r w:rsidR="007361E5" w:rsidRPr="00C531B4">
        <w:rPr>
          <w:rFonts w:ascii="Trebuchet MS" w:hAnsi="Trebuchet MS"/>
          <w:sz w:val="20"/>
        </w:rPr>
        <w:t>,</w:t>
      </w:r>
      <w:r w:rsidRPr="00C531B4">
        <w:rPr>
          <w:rFonts w:ascii="Trebuchet MS" w:hAnsi="Trebuchet MS"/>
          <w:sz w:val="20"/>
        </w:rPr>
        <w:t xml:space="preserve"> sukčiavimo, korupcijos, pinigų plovimo</w:t>
      </w:r>
      <w:r w:rsidR="007361E5" w:rsidRPr="00C531B4">
        <w:rPr>
          <w:rFonts w:ascii="Trebuchet MS" w:hAnsi="Trebuchet MS"/>
          <w:sz w:val="20"/>
        </w:rPr>
        <w:t xml:space="preserve"> ar</w:t>
      </w:r>
      <w:r w:rsidRPr="00C531B4">
        <w:rPr>
          <w:rFonts w:ascii="Trebuchet MS" w:hAnsi="Trebuchet MS"/>
          <w:sz w:val="20"/>
        </w:rPr>
        <w:t xml:space="preserve"> dalyvavimo nusikalstamoje organizacijoje.</w:t>
      </w:r>
      <w:bookmarkEnd w:id="12"/>
    </w:p>
    <w:p w14:paraId="720A54D8" w14:textId="77777777" w:rsidR="009C134A" w:rsidRPr="00C531B4" w:rsidRDefault="009C134A" w:rsidP="00AD1F75">
      <w:pPr>
        <w:pStyle w:val="ListParagraph"/>
        <w:numPr>
          <w:ilvl w:val="1"/>
          <w:numId w:val="19"/>
        </w:numPr>
        <w:tabs>
          <w:tab w:val="left" w:pos="709"/>
        </w:tabs>
        <w:ind w:left="567" w:hanging="567"/>
        <w:jc w:val="both"/>
        <w:rPr>
          <w:rFonts w:ascii="Trebuchet MS" w:hAnsi="Trebuchet MS"/>
          <w:sz w:val="20"/>
        </w:rPr>
      </w:pPr>
      <w:r w:rsidRPr="00C531B4">
        <w:rPr>
          <w:rFonts w:ascii="Trebuchet MS" w:hAnsi="Trebuchet MS"/>
          <w:sz w:val="20"/>
        </w:rPr>
        <w:t xml:space="preserve">Nutraukus Sutartį pagal </w:t>
      </w:r>
      <w:r w:rsidR="00CE1BB6" w:rsidRPr="00C531B4">
        <w:rPr>
          <w:rFonts w:ascii="Trebuchet MS" w:hAnsi="Trebuchet MS"/>
          <w:sz w:val="20"/>
        </w:rPr>
        <w:t>12</w:t>
      </w:r>
      <w:r w:rsidR="00340D63" w:rsidRPr="00C531B4">
        <w:rPr>
          <w:rFonts w:ascii="Trebuchet MS" w:hAnsi="Trebuchet MS"/>
          <w:sz w:val="20"/>
        </w:rPr>
        <w:t xml:space="preserve">.3 </w:t>
      </w:r>
      <w:r w:rsidRPr="00C531B4">
        <w:rPr>
          <w:rFonts w:ascii="Trebuchet MS" w:hAnsi="Trebuchet MS"/>
          <w:sz w:val="20"/>
        </w:rPr>
        <w:t>punktą:</w:t>
      </w:r>
    </w:p>
    <w:p w14:paraId="1165C66D" w14:textId="77777777" w:rsidR="009C134A" w:rsidRPr="00C531B4" w:rsidRDefault="009C134A" w:rsidP="00AD1F75">
      <w:pPr>
        <w:pStyle w:val="ListParagraph"/>
        <w:numPr>
          <w:ilvl w:val="2"/>
          <w:numId w:val="19"/>
        </w:numPr>
        <w:tabs>
          <w:tab w:val="left" w:pos="709"/>
        </w:tabs>
        <w:ind w:left="567" w:hanging="567"/>
        <w:jc w:val="both"/>
        <w:rPr>
          <w:rFonts w:ascii="Trebuchet MS" w:hAnsi="Trebuchet MS"/>
          <w:sz w:val="20"/>
        </w:rPr>
      </w:pPr>
      <w:r w:rsidRPr="00C531B4">
        <w:rPr>
          <w:rFonts w:ascii="Trebuchet MS" w:hAnsi="Trebuchet MS"/>
          <w:sz w:val="20"/>
        </w:rPr>
        <w:t>Rangovas privalo toliau vykdyti pagrįstus Užsakovo nurodymus dėl turto išsaugojimo arba dėl Darbų saugos;</w:t>
      </w:r>
    </w:p>
    <w:p w14:paraId="087A0311" w14:textId="77777777" w:rsidR="009C134A" w:rsidRPr="00C531B4" w:rsidRDefault="009C134A" w:rsidP="00AD1F75">
      <w:pPr>
        <w:pStyle w:val="ListParagraph"/>
        <w:numPr>
          <w:ilvl w:val="2"/>
          <w:numId w:val="19"/>
        </w:numPr>
        <w:tabs>
          <w:tab w:val="left" w:pos="709"/>
        </w:tabs>
        <w:ind w:left="567" w:hanging="567"/>
        <w:jc w:val="both"/>
        <w:rPr>
          <w:rFonts w:ascii="Trebuchet MS" w:hAnsi="Trebuchet MS"/>
          <w:b/>
          <w:sz w:val="20"/>
        </w:rPr>
      </w:pPr>
      <w:r w:rsidRPr="00C531B4">
        <w:rPr>
          <w:rFonts w:ascii="Trebuchet MS" w:hAnsi="Trebuchet MS"/>
          <w:sz w:val="20"/>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4BD450E2" w14:textId="77777777" w:rsidR="009C134A" w:rsidRPr="00C531B4" w:rsidRDefault="009C134A" w:rsidP="00AD1F75">
      <w:pPr>
        <w:pStyle w:val="ListParagraph"/>
        <w:numPr>
          <w:ilvl w:val="2"/>
          <w:numId w:val="19"/>
        </w:numPr>
        <w:tabs>
          <w:tab w:val="left" w:pos="709"/>
        </w:tabs>
        <w:ind w:left="567" w:hanging="567"/>
        <w:jc w:val="both"/>
        <w:rPr>
          <w:rFonts w:ascii="Trebuchet MS" w:hAnsi="Trebuchet MS"/>
          <w:sz w:val="20"/>
        </w:rPr>
      </w:pPr>
      <w:r w:rsidRPr="00C531B4">
        <w:rPr>
          <w:rFonts w:ascii="Trebuchet MS" w:hAnsi="Trebuchet MS"/>
          <w:sz w:val="20"/>
        </w:rPr>
        <w:t xml:space="preserve">Sutartį nutraukus Sutarties </w:t>
      </w:r>
      <w:r w:rsidR="00CE1BB6" w:rsidRPr="00C531B4">
        <w:rPr>
          <w:rFonts w:ascii="Trebuchet MS" w:hAnsi="Trebuchet MS"/>
          <w:sz w:val="20"/>
        </w:rPr>
        <w:t>12</w:t>
      </w:r>
      <w:r w:rsidR="00340D63" w:rsidRPr="00C531B4">
        <w:rPr>
          <w:rFonts w:ascii="Trebuchet MS" w:hAnsi="Trebuchet MS"/>
          <w:sz w:val="20"/>
        </w:rPr>
        <w:t xml:space="preserve">.3.2 </w:t>
      </w:r>
      <w:r w:rsidRPr="00C531B4">
        <w:rPr>
          <w:rFonts w:ascii="Trebuchet MS" w:hAnsi="Trebuchet MS"/>
          <w:sz w:val="20"/>
        </w:rPr>
        <w:t>ar</w:t>
      </w:r>
      <w:r w:rsidR="00CE1BB6" w:rsidRPr="00C531B4">
        <w:rPr>
          <w:rFonts w:ascii="Trebuchet MS" w:hAnsi="Trebuchet MS"/>
          <w:sz w:val="20"/>
        </w:rPr>
        <w:t xml:space="preserve"> 12</w:t>
      </w:r>
      <w:r w:rsidR="00340D63" w:rsidRPr="00C531B4">
        <w:rPr>
          <w:rFonts w:ascii="Trebuchet MS" w:hAnsi="Trebuchet MS"/>
          <w:sz w:val="20"/>
        </w:rPr>
        <w:t xml:space="preserve">.3.3 </w:t>
      </w:r>
      <w:r w:rsidRPr="00C531B4">
        <w:rPr>
          <w:rFonts w:ascii="Trebuchet MS" w:hAnsi="Trebuchet MS"/>
          <w:sz w:val="20"/>
        </w:rPr>
        <w:t>punkto pagrindu, Rangovas privalo sumokėti Užsakovui 10</w:t>
      </w:r>
      <w:r w:rsidR="00E666BA" w:rsidRPr="00C531B4">
        <w:rPr>
          <w:rFonts w:ascii="Trebuchet MS" w:hAnsi="Trebuchet MS"/>
          <w:sz w:val="20"/>
        </w:rPr>
        <w:t>% (dešimties</w:t>
      </w:r>
      <w:r w:rsidRPr="00C531B4">
        <w:rPr>
          <w:rFonts w:ascii="Trebuchet MS" w:hAnsi="Trebuchet MS"/>
          <w:sz w:val="20"/>
        </w:rPr>
        <w:t xml:space="preserve"> procentų</w:t>
      </w:r>
      <w:r w:rsidR="00E666BA" w:rsidRPr="00C531B4">
        <w:rPr>
          <w:rFonts w:ascii="Trebuchet MS" w:hAnsi="Trebuchet MS"/>
          <w:sz w:val="20"/>
        </w:rPr>
        <w:t>)</w:t>
      </w:r>
      <w:r w:rsidRPr="00C531B4">
        <w:rPr>
          <w:rFonts w:ascii="Trebuchet MS" w:hAnsi="Trebuchet MS"/>
          <w:sz w:val="20"/>
        </w:rPr>
        <w:t xml:space="preserve"> priimtos Sutarties sumos dydžio baudą, kurią Užsakovas turi teisę vienašališkai įskaityti į Rangovui mokėtinas sumas, jas atitinkamai sumažindamas.</w:t>
      </w:r>
    </w:p>
    <w:p w14:paraId="2B2FC04D" w14:textId="77777777" w:rsidR="009C134A" w:rsidRPr="00C531B4" w:rsidRDefault="009C134A" w:rsidP="00AD1F75">
      <w:pPr>
        <w:pStyle w:val="ListParagraph"/>
        <w:numPr>
          <w:ilvl w:val="1"/>
          <w:numId w:val="19"/>
        </w:numPr>
        <w:tabs>
          <w:tab w:val="left" w:pos="709"/>
        </w:tabs>
        <w:ind w:left="567" w:hanging="567"/>
        <w:jc w:val="both"/>
        <w:rPr>
          <w:rFonts w:ascii="Trebuchet MS" w:hAnsi="Trebuchet MS"/>
          <w:sz w:val="20"/>
        </w:rPr>
      </w:pPr>
      <w:r w:rsidRPr="00C531B4">
        <w:rPr>
          <w:rFonts w:ascii="Trebuchet MS" w:hAnsi="Trebuchet MS"/>
          <w:sz w:val="20"/>
        </w:rPr>
        <w:t>Užsakovas turi teisę bet kuriuo metu vienašališkai nutraukti Sutartį apie tai raštu įspėjęs Rangovą prieš 5 (penkias)</w:t>
      </w:r>
      <w:r w:rsidR="00E666BA" w:rsidRPr="00C531B4">
        <w:rPr>
          <w:rFonts w:ascii="Trebuchet MS" w:hAnsi="Trebuchet MS"/>
          <w:sz w:val="20"/>
        </w:rPr>
        <w:t xml:space="preserve"> </w:t>
      </w:r>
      <w:r w:rsidRPr="00C531B4">
        <w:rPr>
          <w:rFonts w:ascii="Trebuchet MS" w:hAnsi="Trebuchet MS"/>
          <w:sz w:val="20"/>
        </w:rPr>
        <w:t>darbo dienas. Tokiu atveju Rangovui turi būti sumokėta:</w:t>
      </w:r>
    </w:p>
    <w:p w14:paraId="61F1076A" w14:textId="77777777" w:rsidR="009C134A" w:rsidRPr="00C531B4" w:rsidRDefault="009C134A" w:rsidP="00AD1F75">
      <w:pPr>
        <w:pStyle w:val="ListParagraph"/>
        <w:numPr>
          <w:ilvl w:val="2"/>
          <w:numId w:val="19"/>
        </w:numPr>
        <w:tabs>
          <w:tab w:val="left" w:pos="709"/>
        </w:tabs>
        <w:ind w:left="567" w:hanging="567"/>
        <w:jc w:val="both"/>
        <w:rPr>
          <w:rFonts w:ascii="Trebuchet MS" w:hAnsi="Trebuchet MS"/>
          <w:sz w:val="20"/>
        </w:rPr>
      </w:pPr>
      <w:r w:rsidRPr="00C531B4">
        <w:rPr>
          <w:rFonts w:ascii="Trebuchet MS" w:hAnsi="Trebuchet MS"/>
          <w:sz w:val="20"/>
        </w:rPr>
        <w:t>už bet kur</w:t>
      </w:r>
      <w:r w:rsidR="00E666BA" w:rsidRPr="00C531B4">
        <w:rPr>
          <w:rFonts w:ascii="Trebuchet MS" w:hAnsi="Trebuchet MS"/>
          <w:sz w:val="20"/>
        </w:rPr>
        <w:t>ią</w:t>
      </w:r>
      <w:r w:rsidRPr="00C531B4">
        <w:rPr>
          <w:rFonts w:ascii="Trebuchet MS" w:hAnsi="Trebuchet MS"/>
          <w:sz w:val="20"/>
        </w:rPr>
        <w:t xml:space="preserve"> atlikt</w:t>
      </w:r>
      <w:r w:rsidR="00E666BA" w:rsidRPr="00C531B4">
        <w:rPr>
          <w:rFonts w:ascii="Trebuchet MS" w:hAnsi="Trebuchet MS"/>
          <w:sz w:val="20"/>
        </w:rPr>
        <w:t>ų</w:t>
      </w:r>
      <w:r w:rsidRPr="00C531B4">
        <w:rPr>
          <w:rFonts w:ascii="Trebuchet MS" w:hAnsi="Trebuchet MS"/>
          <w:sz w:val="20"/>
        </w:rPr>
        <w:t xml:space="preserve"> Darb</w:t>
      </w:r>
      <w:r w:rsidR="00E666BA" w:rsidRPr="00C531B4">
        <w:rPr>
          <w:rFonts w:ascii="Trebuchet MS" w:hAnsi="Trebuchet MS"/>
          <w:sz w:val="20"/>
        </w:rPr>
        <w:t>ų dalį</w:t>
      </w:r>
      <w:r w:rsidRPr="00C531B4">
        <w:rPr>
          <w:rFonts w:ascii="Trebuchet MS" w:hAnsi="Trebuchet MS"/>
          <w:sz w:val="20"/>
        </w:rPr>
        <w:t xml:space="preserve"> pagal Sutartyje nustatytus Įkainius;</w:t>
      </w:r>
    </w:p>
    <w:p w14:paraId="76B6453F" w14:textId="77777777" w:rsidR="009C134A" w:rsidRPr="00C531B4" w:rsidRDefault="009C134A" w:rsidP="00AD1F75">
      <w:pPr>
        <w:pStyle w:val="ListParagraph"/>
        <w:numPr>
          <w:ilvl w:val="2"/>
          <w:numId w:val="19"/>
        </w:numPr>
        <w:tabs>
          <w:tab w:val="left" w:pos="709"/>
        </w:tabs>
        <w:ind w:left="567" w:hanging="567"/>
        <w:jc w:val="both"/>
        <w:rPr>
          <w:rFonts w:ascii="Trebuchet MS" w:hAnsi="Trebuchet MS"/>
          <w:sz w:val="20"/>
        </w:rPr>
      </w:pPr>
      <w:r w:rsidRPr="00C531B4">
        <w:rPr>
          <w:rFonts w:ascii="Trebuchet MS" w:hAnsi="Trebuchet MS"/>
          <w:sz w:val="20"/>
        </w:rPr>
        <w:t>Išlaidos už Įrangą ar Medžiagas, kuri</w:t>
      </w:r>
      <w:r w:rsidR="00E666BA" w:rsidRPr="00C531B4">
        <w:rPr>
          <w:rFonts w:ascii="Trebuchet MS" w:hAnsi="Trebuchet MS"/>
          <w:sz w:val="20"/>
        </w:rPr>
        <w:t>os</w:t>
      </w:r>
      <w:r w:rsidRPr="00C531B4">
        <w:rPr>
          <w:rFonts w:ascii="Trebuchet MS" w:hAnsi="Trebuchet MS"/>
          <w:sz w:val="20"/>
        </w:rPr>
        <w:t xml:space="preserve"> skirt</w:t>
      </w:r>
      <w:r w:rsidR="00E666BA" w:rsidRPr="00C531B4">
        <w:rPr>
          <w:rFonts w:ascii="Trebuchet MS" w:hAnsi="Trebuchet MS"/>
          <w:sz w:val="20"/>
        </w:rPr>
        <w:t>os</w:t>
      </w:r>
      <w:r w:rsidRPr="00C531B4">
        <w:rPr>
          <w:rFonts w:ascii="Trebuchet MS" w:hAnsi="Trebuchet MS"/>
          <w:sz w:val="20"/>
        </w:rPr>
        <w:t xml:space="preserve"> Darbams ir kuri</w:t>
      </w:r>
      <w:r w:rsidR="00E666BA" w:rsidRPr="00C531B4">
        <w:rPr>
          <w:rFonts w:ascii="Trebuchet MS" w:hAnsi="Trebuchet MS"/>
          <w:sz w:val="20"/>
        </w:rPr>
        <w:t>a</w:t>
      </w:r>
      <w:r w:rsidRPr="00C531B4">
        <w:rPr>
          <w:rFonts w:ascii="Trebuchet MS" w:hAnsi="Trebuchet MS"/>
          <w:sz w:val="20"/>
        </w:rPr>
        <w:t>s Rangovas yra įsigijęs ir perdavęs Užsakovui. Užsakovui sumokėjus, ši Įranga ir Medžiagos tampa Užsakovo nuosavybe;</w:t>
      </w:r>
    </w:p>
    <w:p w14:paraId="0652B1F8" w14:textId="16C41DA4" w:rsidR="00D362D8" w:rsidRPr="00C531B4" w:rsidRDefault="009C134A" w:rsidP="003472E2">
      <w:pPr>
        <w:pStyle w:val="ListParagraph"/>
        <w:numPr>
          <w:ilvl w:val="2"/>
          <w:numId w:val="19"/>
        </w:numPr>
        <w:tabs>
          <w:tab w:val="left" w:pos="709"/>
        </w:tabs>
        <w:ind w:left="567" w:hanging="567"/>
        <w:jc w:val="both"/>
        <w:rPr>
          <w:rFonts w:ascii="Trebuchet MS" w:hAnsi="Trebuchet MS"/>
          <w:sz w:val="20"/>
        </w:rPr>
      </w:pPr>
      <w:r w:rsidRPr="00C531B4">
        <w:rPr>
          <w:rFonts w:ascii="Trebuchet MS" w:hAnsi="Trebuchet MS"/>
          <w:sz w:val="20"/>
        </w:rPr>
        <w:t>bet kurios kitos Išlaidos arba įsipareigojimai, kuriuos Rangovas pagrįstai prisiėmė tikėdamasis baigti Darbus.</w:t>
      </w:r>
    </w:p>
    <w:p w14:paraId="00214992" w14:textId="56FEE321" w:rsidR="00474F6B" w:rsidRPr="00C531B4" w:rsidRDefault="00D362D8" w:rsidP="00732617">
      <w:pPr>
        <w:pStyle w:val="ListParagraph"/>
        <w:numPr>
          <w:ilvl w:val="1"/>
          <w:numId w:val="19"/>
        </w:numPr>
        <w:ind w:left="567" w:hanging="567"/>
        <w:jc w:val="both"/>
        <w:rPr>
          <w:rFonts w:ascii="Trebuchet MS" w:hAnsi="Trebuchet MS"/>
          <w:sz w:val="20"/>
        </w:rPr>
      </w:pPr>
      <w:r w:rsidRPr="00C531B4">
        <w:rPr>
          <w:rFonts w:ascii="Trebuchet MS" w:hAnsi="Trebuchet MS"/>
          <w:sz w:val="20"/>
        </w:rPr>
        <w:t>Užsakovas turi teisę vienašališkai nutraukti Sutartį, įspėjęs Rangovą prieš 5 (penkias) darbo dienas, jei Rangovas vykdydamas Sutartį pažeidžia antikorupcinius patvirtinimus, nurodytus Sutarties  11.1-11.3 punktuose.</w:t>
      </w:r>
    </w:p>
    <w:p w14:paraId="2631C0CB" w14:textId="4891CDF7" w:rsidR="00E03439" w:rsidRPr="00C531B4" w:rsidRDefault="00E03439" w:rsidP="00E03439">
      <w:pPr>
        <w:pStyle w:val="ListParagraph"/>
        <w:numPr>
          <w:ilvl w:val="1"/>
          <w:numId w:val="19"/>
        </w:numPr>
        <w:ind w:left="567" w:hanging="567"/>
        <w:jc w:val="both"/>
        <w:rPr>
          <w:rFonts w:ascii="Trebuchet MS" w:hAnsi="Trebuchet MS"/>
          <w:sz w:val="20"/>
        </w:rPr>
      </w:pPr>
      <w:r w:rsidRPr="00C531B4">
        <w:rPr>
          <w:rFonts w:ascii="Trebuchet MS" w:hAnsi="Trebuchet MS"/>
          <w:sz w:val="20"/>
        </w:rPr>
        <w:t xml:space="preserve">Užsakovas turi teisę vienašališkai nutraukti Sutartį, įspėjęs Rangovą prieš 5 (penkias) darbo dienas, kai atsakingos institucijos nustato, kad Rangovas neatitinka nacionalinio saugumo interesų pagal Lietuvos Respublikos strateginę reikšmę nacionaliniam saugumui turinčių įmonių ir įrenginių bei kitų nacionaliniam saugumui užtikrinti svarbių įmonių įstatymo 7 straipsnį. Nutraukus Sutartį šiame punkte nustatyta tvarka, </w:t>
      </w:r>
      <w:r w:rsidRPr="00C531B4">
        <w:rPr>
          <w:rFonts w:ascii="Trebuchet MS" w:eastAsia="Calibri" w:hAnsi="Trebuchet MS"/>
          <w:sz w:val="20"/>
        </w:rPr>
        <w:t>Užsakovas įsipareigoja visiškai atsiskaityti su Rangovu už Sutarties nutraukimo dienai tinkamai atliktus Darbus.</w:t>
      </w:r>
    </w:p>
    <w:p w14:paraId="267D3302" w14:textId="7E9F3079" w:rsidR="00E03439" w:rsidRPr="00C531B4" w:rsidRDefault="00E03439" w:rsidP="00E03439">
      <w:pPr>
        <w:pStyle w:val="ListParagraph"/>
        <w:numPr>
          <w:ilvl w:val="1"/>
          <w:numId w:val="19"/>
        </w:numPr>
        <w:ind w:left="567" w:hanging="567"/>
        <w:jc w:val="both"/>
        <w:rPr>
          <w:rFonts w:ascii="Trebuchet MS" w:hAnsi="Trebuchet MS"/>
          <w:sz w:val="20"/>
        </w:rPr>
      </w:pPr>
      <w:r w:rsidRPr="00C531B4">
        <w:rPr>
          <w:rFonts w:ascii="Trebuchet MS" w:eastAsia="Calibri" w:hAnsi="Trebuchet MS"/>
          <w:sz w:val="20"/>
        </w:rPr>
        <w:t xml:space="preserve">Tuo atveju, jei Sutarties vykdymo metu atsakingos institucijos nustato, kad Rangovo pasitelkti subrangovai neatitinka nacionalinio saugumo interesų </w:t>
      </w:r>
      <w:r w:rsidRPr="00C531B4">
        <w:rPr>
          <w:rFonts w:ascii="Trebuchet MS" w:hAnsi="Trebuchet MS"/>
          <w:sz w:val="20"/>
        </w:rPr>
        <w:t>pagal Lietuvos Respublikos strateginę reikšmę nacionaliniam saugumui turinčių įmonių ir įrenginių bei kitų nacionaliniam saugumui užtikrinti svarbių įmonių įstatymo 7 straipsnį</w:t>
      </w:r>
      <w:r w:rsidRPr="00C531B4">
        <w:rPr>
          <w:rFonts w:ascii="Trebuchet MS" w:eastAsia="Calibri" w:hAnsi="Trebuchet MS"/>
          <w:sz w:val="20"/>
        </w:rPr>
        <w:t>, Rangovas nedelsiant, bet ne vėliau kaip per 5 (penkias) dienas, privalo nutraukti subrangos sutartį. Nutraukus subrangos sutartį šiame punkte nustatyta tvarka Rangovas įgyja teisę Sutarties 5.21 punkte nustatyta tvarka pasitelkti naujus subrangovus, tam kad būtų pasiektas Sutartimi sulygtas Darbų rezultatas.</w:t>
      </w:r>
    </w:p>
    <w:p w14:paraId="04B6EA09" w14:textId="4112A73B" w:rsidR="000454A4" w:rsidRPr="00C531B4" w:rsidRDefault="009C134A" w:rsidP="00FD240A">
      <w:pPr>
        <w:pStyle w:val="ListParagraph"/>
        <w:numPr>
          <w:ilvl w:val="1"/>
          <w:numId w:val="19"/>
        </w:numPr>
        <w:ind w:left="567" w:hanging="567"/>
        <w:jc w:val="both"/>
        <w:rPr>
          <w:rFonts w:ascii="Trebuchet MS" w:hAnsi="Trebuchet MS"/>
          <w:sz w:val="20"/>
        </w:rPr>
      </w:pPr>
      <w:r w:rsidRPr="00C531B4">
        <w:rPr>
          <w:rFonts w:ascii="Trebuchet MS" w:hAnsi="Trebuchet MS"/>
          <w:sz w:val="20"/>
        </w:rPr>
        <w:t>Rangovas turi teisę vienašališkai nutraukti Sutartį, įspėjęs Užsakovą prieš 30 (trisdešimt) kalendorinių dienų, jei Užsakovas nevykdo savo įsipareigojimų pagal Sutartį ir apie tai buvo ne mažiau nei du kartus raštu įspėtas.</w:t>
      </w:r>
    </w:p>
    <w:p w14:paraId="5368AD6C" w14:textId="77777777" w:rsidR="009C134A" w:rsidRPr="00C531B4" w:rsidRDefault="009C134A" w:rsidP="004167FC">
      <w:pPr>
        <w:ind w:left="567" w:hanging="567"/>
        <w:jc w:val="both"/>
        <w:rPr>
          <w:rFonts w:ascii="Trebuchet MS" w:hAnsi="Trebuchet MS"/>
          <w:b/>
          <w:sz w:val="20"/>
        </w:rPr>
      </w:pPr>
    </w:p>
    <w:p w14:paraId="1F7E1AAD" w14:textId="3075328F" w:rsidR="00A15D8D" w:rsidRPr="00C531B4" w:rsidRDefault="00CE1BB6" w:rsidP="00F070C4">
      <w:pPr>
        <w:pStyle w:val="ListParagraph"/>
        <w:ind w:left="567" w:hanging="567"/>
        <w:jc w:val="both"/>
        <w:rPr>
          <w:rFonts w:ascii="Trebuchet MS" w:hAnsi="Trebuchet MS"/>
          <w:b/>
          <w:sz w:val="20"/>
        </w:rPr>
      </w:pPr>
      <w:r w:rsidRPr="00C531B4">
        <w:rPr>
          <w:rFonts w:ascii="Trebuchet MS" w:hAnsi="Trebuchet MS"/>
          <w:b/>
          <w:sz w:val="20"/>
        </w:rPr>
        <w:t>13</w:t>
      </w:r>
      <w:r w:rsidR="00A15D8D" w:rsidRPr="00C531B4">
        <w:rPr>
          <w:rFonts w:ascii="Trebuchet MS" w:hAnsi="Trebuchet MS"/>
          <w:b/>
          <w:sz w:val="20"/>
        </w:rPr>
        <w:t>. GINČAI</w:t>
      </w:r>
    </w:p>
    <w:p w14:paraId="43D21984" w14:textId="4D1BEF5F" w:rsidR="009C134A" w:rsidRPr="00C531B4" w:rsidRDefault="00CE1BB6" w:rsidP="004167FC">
      <w:pPr>
        <w:pStyle w:val="ListParagraph"/>
        <w:ind w:left="567" w:hanging="567"/>
        <w:jc w:val="both"/>
        <w:rPr>
          <w:rFonts w:ascii="Trebuchet MS" w:hAnsi="Trebuchet MS"/>
          <w:b/>
          <w:sz w:val="20"/>
        </w:rPr>
      </w:pPr>
      <w:r w:rsidRPr="00C531B4">
        <w:rPr>
          <w:rFonts w:ascii="Trebuchet MS" w:hAnsi="Trebuchet MS"/>
          <w:sz w:val="20"/>
        </w:rPr>
        <w:t>13</w:t>
      </w:r>
      <w:r w:rsidR="00A15D8D" w:rsidRPr="00C531B4">
        <w:rPr>
          <w:rFonts w:ascii="Trebuchet MS" w:hAnsi="Trebuchet MS"/>
          <w:sz w:val="20"/>
        </w:rPr>
        <w:t xml:space="preserve">.1. </w:t>
      </w:r>
      <w:r w:rsidR="00E666BA" w:rsidRPr="00C531B4">
        <w:rPr>
          <w:rFonts w:ascii="Trebuchet MS" w:hAnsi="Trebuchet MS"/>
          <w:sz w:val="20"/>
        </w:rPr>
        <w:t>Š</w:t>
      </w:r>
      <w:r w:rsidR="009C134A" w:rsidRPr="00C531B4">
        <w:rPr>
          <w:rFonts w:ascii="Trebuchet MS" w:hAnsi="Trebuchet MS"/>
          <w:sz w:val="20"/>
        </w:rPr>
        <w:t xml:space="preserve">alys susitaria visus ginčus ir nesutarimus, </w:t>
      </w:r>
      <w:r w:rsidR="00F62AA8" w:rsidRPr="00C531B4">
        <w:rPr>
          <w:rFonts w:ascii="Trebuchet MS" w:hAnsi="Trebuchet MS"/>
          <w:sz w:val="20"/>
        </w:rPr>
        <w:t xml:space="preserve">susijusius su </w:t>
      </w:r>
      <w:r w:rsidR="00545F09" w:rsidRPr="00C531B4">
        <w:rPr>
          <w:rFonts w:ascii="Trebuchet MS" w:hAnsi="Trebuchet MS"/>
          <w:sz w:val="20"/>
        </w:rPr>
        <w:t xml:space="preserve">Sutarties vykdymu </w:t>
      </w:r>
      <w:r w:rsidR="00F62AA8" w:rsidRPr="00C531B4">
        <w:rPr>
          <w:rFonts w:ascii="Trebuchet MS" w:hAnsi="Trebuchet MS"/>
          <w:sz w:val="20"/>
        </w:rPr>
        <w:t xml:space="preserve">ar </w:t>
      </w:r>
      <w:r w:rsidR="009C134A" w:rsidRPr="00C531B4">
        <w:rPr>
          <w:rFonts w:ascii="Trebuchet MS" w:hAnsi="Trebuchet MS"/>
          <w:sz w:val="20"/>
        </w:rPr>
        <w:t xml:space="preserve">atsiradusius dėl Sutarties vykdymo, spręsti derybų keliu. Jeigu </w:t>
      </w:r>
      <w:r w:rsidR="00E729E4" w:rsidRPr="00C531B4">
        <w:rPr>
          <w:rFonts w:ascii="Trebuchet MS" w:hAnsi="Trebuchet MS"/>
          <w:sz w:val="20"/>
        </w:rPr>
        <w:t>Š</w:t>
      </w:r>
      <w:r w:rsidR="009C134A" w:rsidRPr="00C531B4">
        <w:rPr>
          <w:rFonts w:ascii="Trebuchet MS" w:hAnsi="Trebuchet MS"/>
          <w:sz w:val="20"/>
        </w:rPr>
        <w:t>alių nesutarimo per 30 (trisdešimt) kalendorinių dienų</w:t>
      </w:r>
      <w:r w:rsidR="00F62AA8" w:rsidRPr="00C531B4">
        <w:rPr>
          <w:rFonts w:ascii="Trebuchet MS" w:hAnsi="Trebuchet MS"/>
          <w:sz w:val="20"/>
        </w:rPr>
        <w:t xml:space="preserve"> nuo bet kokios </w:t>
      </w:r>
      <w:r w:rsidR="00F86A4B" w:rsidRPr="00C531B4">
        <w:rPr>
          <w:rFonts w:ascii="Trebuchet MS" w:hAnsi="Trebuchet MS"/>
          <w:sz w:val="20"/>
        </w:rPr>
        <w:t xml:space="preserve">vienos Šalies </w:t>
      </w:r>
      <w:r w:rsidR="00F62AA8" w:rsidRPr="00C531B4">
        <w:rPr>
          <w:rFonts w:ascii="Trebuchet MS" w:hAnsi="Trebuchet MS"/>
          <w:sz w:val="20"/>
        </w:rPr>
        <w:t>pretenzijos kitai Šaliai pateikimo dienos</w:t>
      </w:r>
      <w:r w:rsidR="009C134A" w:rsidRPr="00C531B4">
        <w:rPr>
          <w:rFonts w:ascii="Trebuchet MS" w:hAnsi="Trebuchet MS"/>
          <w:sz w:val="20"/>
        </w:rPr>
        <w:t xml:space="preserve"> derybų keliu išspręsti nepavyksta, </w:t>
      </w:r>
      <w:r w:rsidR="00E729E4" w:rsidRPr="00C531B4">
        <w:rPr>
          <w:rFonts w:ascii="Trebuchet MS" w:hAnsi="Trebuchet MS"/>
          <w:sz w:val="20"/>
        </w:rPr>
        <w:t xml:space="preserve">Šalys </w:t>
      </w:r>
      <w:r w:rsidR="009C134A" w:rsidRPr="00C531B4">
        <w:rPr>
          <w:rFonts w:ascii="Trebuchet MS" w:hAnsi="Trebuchet MS"/>
          <w:sz w:val="20"/>
        </w:rPr>
        <w:t>nesutarimą sprendžia Vilniaus miesto apylinkės teisme arba, atsižvelgiant į ginčo sumą ar kitas teisės aktų numatytas aplinkybes – Vilniaus apygardos teisme pagal Lietuvos Respublikoje galiojančius įstatymus.</w:t>
      </w:r>
    </w:p>
    <w:p w14:paraId="6E29BF68" w14:textId="77777777" w:rsidR="009C134A" w:rsidRPr="00C531B4" w:rsidRDefault="009C134A" w:rsidP="004167FC">
      <w:pPr>
        <w:pStyle w:val="ListParagraph"/>
        <w:ind w:left="567" w:hanging="567"/>
        <w:jc w:val="both"/>
        <w:rPr>
          <w:rFonts w:ascii="Trebuchet MS" w:hAnsi="Trebuchet MS"/>
          <w:b/>
          <w:sz w:val="20"/>
        </w:rPr>
      </w:pPr>
    </w:p>
    <w:p w14:paraId="029F82C4" w14:textId="1A490D05" w:rsidR="009C134A" w:rsidRPr="00C531B4" w:rsidRDefault="00CE1BB6" w:rsidP="00F070C4">
      <w:pPr>
        <w:pStyle w:val="ListParagraph"/>
        <w:ind w:left="567" w:hanging="567"/>
        <w:jc w:val="both"/>
        <w:rPr>
          <w:rFonts w:ascii="Trebuchet MS" w:hAnsi="Trebuchet MS"/>
          <w:b/>
          <w:sz w:val="20"/>
        </w:rPr>
      </w:pPr>
      <w:r w:rsidRPr="00C531B4">
        <w:rPr>
          <w:rFonts w:ascii="Trebuchet MS" w:hAnsi="Trebuchet MS"/>
          <w:b/>
          <w:sz w:val="20"/>
        </w:rPr>
        <w:t>14</w:t>
      </w:r>
      <w:r w:rsidR="00A15D8D" w:rsidRPr="00C531B4">
        <w:rPr>
          <w:rFonts w:ascii="Trebuchet MS" w:hAnsi="Trebuchet MS"/>
          <w:b/>
          <w:sz w:val="20"/>
        </w:rPr>
        <w:t xml:space="preserve">. </w:t>
      </w:r>
      <w:r w:rsidR="009C134A" w:rsidRPr="00C531B4">
        <w:rPr>
          <w:rFonts w:ascii="Trebuchet MS" w:hAnsi="Trebuchet MS"/>
          <w:b/>
          <w:sz w:val="20"/>
        </w:rPr>
        <w:t>NENUGALIMA JĖGA</w:t>
      </w:r>
    </w:p>
    <w:p w14:paraId="3C684CC1" w14:textId="77777777" w:rsidR="009C134A" w:rsidRPr="00C531B4" w:rsidRDefault="00CE1BB6" w:rsidP="004167FC">
      <w:pPr>
        <w:ind w:left="567" w:hanging="567"/>
        <w:jc w:val="both"/>
        <w:rPr>
          <w:rFonts w:ascii="Trebuchet MS" w:hAnsi="Trebuchet MS"/>
          <w:sz w:val="20"/>
        </w:rPr>
      </w:pPr>
      <w:r w:rsidRPr="00C531B4">
        <w:rPr>
          <w:rFonts w:ascii="Trebuchet MS" w:hAnsi="Trebuchet MS"/>
          <w:sz w:val="20"/>
        </w:rPr>
        <w:t>14</w:t>
      </w:r>
      <w:r w:rsidR="0064582E" w:rsidRPr="00C531B4">
        <w:rPr>
          <w:rFonts w:ascii="Trebuchet MS" w:hAnsi="Trebuchet MS"/>
          <w:sz w:val="20"/>
        </w:rPr>
        <w:t xml:space="preserve">.1. </w:t>
      </w:r>
      <w:r w:rsidR="009C134A" w:rsidRPr="00C531B4">
        <w:rPr>
          <w:rFonts w:ascii="Trebuchet MS" w:hAnsi="Trebuchet MS"/>
          <w:sz w:val="20"/>
        </w:rPr>
        <w:t>Šalis gali būti visiškai ar iš dalies atleidžiama nuo atsakomybės už Sutarties nevykdymą dėl nenugalimos jėgos (</w:t>
      </w:r>
      <w:r w:rsidR="009C134A" w:rsidRPr="00C531B4">
        <w:rPr>
          <w:rFonts w:ascii="Trebuchet MS" w:hAnsi="Trebuchet MS"/>
          <w:i/>
          <w:sz w:val="20"/>
        </w:rPr>
        <w:t>force majeure</w:t>
      </w:r>
      <w:r w:rsidR="009C134A" w:rsidRPr="00C531B4">
        <w:rPr>
          <w:rFonts w:ascii="Trebuchet MS" w:hAnsi="Trebuchet MS"/>
          <w:sz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85560C2" w14:textId="77777777" w:rsidR="00CE1BB6" w:rsidRPr="00C531B4" w:rsidRDefault="00CE1BB6" w:rsidP="00CE1BB6">
      <w:pPr>
        <w:pStyle w:val="ListParagraph"/>
        <w:ind w:left="567" w:hanging="567"/>
        <w:jc w:val="both"/>
        <w:rPr>
          <w:rFonts w:ascii="Trebuchet MS" w:hAnsi="Trebuchet MS"/>
          <w:sz w:val="20"/>
        </w:rPr>
      </w:pPr>
      <w:r w:rsidRPr="00C531B4">
        <w:rPr>
          <w:rFonts w:ascii="Trebuchet MS" w:hAnsi="Trebuchet MS"/>
          <w:sz w:val="20"/>
        </w:rPr>
        <w:t>14</w:t>
      </w:r>
      <w:r w:rsidR="0064582E" w:rsidRPr="00C531B4">
        <w:rPr>
          <w:rFonts w:ascii="Trebuchet MS" w:hAnsi="Trebuchet MS"/>
          <w:sz w:val="20"/>
        </w:rPr>
        <w:t xml:space="preserve">.2. </w:t>
      </w:r>
      <w:r w:rsidR="009C134A" w:rsidRPr="00C531B4">
        <w:rPr>
          <w:rFonts w:ascii="Trebuchet MS" w:hAnsi="Trebuchet MS"/>
          <w:sz w:val="20"/>
        </w:rPr>
        <w:t>Nenugalima jėga (</w:t>
      </w:r>
      <w:r w:rsidR="009C134A" w:rsidRPr="00C531B4">
        <w:rPr>
          <w:rFonts w:ascii="Trebuchet MS" w:hAnsi="Trebuchet MS"/>
          <w:i/>
          <w:sz w:val="20"/>
        </w:rPr>
        <w:t>force majeure</w:t>
      </w:r>
      <w:r w:rsidR="009C134A" w:rsidRPr="00C531B4">
        <w:rPr>
          <w:rFonts w:ascii="Trebuchet MS" w:hAnsi="Trebuchet MS"/>
          <w:sz w:val="20"/>
        </w:rPr>
        <w:t>) nelaikoma tai, kad rinkoje nėra reikalingų prievolei vykdyti prekių, Šalis neturi reikiamų finansinių išteklių arba Šalies kontrahentai pažeidžia savo prievoles. Nenugalima jėga (</w:t>
      </w:r>
      <w:r w:rsidR="009C134A" w:rsidRPr="00C531B4">
        <w:rPr>
          <w:rFonts w:ascii="Trebuchet MS" w:hAnsi="Trebuchet MS"/>
          <w:i/>
          <w:sz w:val="20"/>
        </w:rPr>
        <w:t>force majeure</w:t>
      </w:r>
      <w:r w:rsidR="009C134A" w:rsidRPr="00C531B4">
        <w:rPr>
          <w:rFonts w:ascii="Trebuchet MS" w:hAnsi="Trebuchet MS"/>
          <w:sz w:val="20"/>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E6DB862" w14:textId="77777777" w:rsidR="009C134A" w:rsidRPr="00C531B4" w:rsidRDefault="00CE1BB6" w:rsidP="00CE1BB6">
      <w:pPr>
        <w:pStyle w:val="ListParagraph"/>
        <w:ind w:left="567" w:hanging="567"/>
        <w:jc w:val="both"/>
        <w:rPr>
          <w:rFonts w:ascii="Trebuchet MS" w:hAnsi="Trebuchet MS"/>
          <w:sz w:val="20"/>
        </w:rPr>
      </w:pPr>
      <w:r w:rsidRPr="00C531B4">
        <w:rPr>
          <w:rFonts w:ascii="Trebuchet MS" w:hAnsi="Trebuchet MS"/>
          <w:sz w:val="20"/>
        </w:rPr>
        <w:t xml:space="preserve">14.3. </w:t>
      </w:r>
      <w:r w:rsidR="009C134A" w:rsidRPr="00C531B4">
        <w:rPr>
          <w:rFonts w:ascii="Trebuchet MS" w:hAnsi="Trebuchet MS"/>
          <w:sz w:val="20"/>
        </w:rPr>
        <w:t>Sutartis baigiasi kitos Šalies reik</w:t>
      </w:r>
      <w:r w:rsidR="00545F09" w:rsidRPr="00C531B4">
        <w:rPr>
          <w:rFonts w:ascii="Trebuchet MS" w:hAnsi="Trebuchet MS"/>
          <w:sz w:val="20"/>
        </w:rPr>
        <w:t>alavimu, kai ją įvykdyti kitai Š</w:t>
      </w:r>
      <w:r w:rsidR="009C134A" w:rsidRPr="00C531B4">
        <w:rPr>
          <w:rFonts w:ascii="Trebuchet MS" w:hAnsi="Trebuchet MS"/>
          <w:sz w:val="20"/>
        </w:rPr>
        <w:t>aliai neįmanoma dėl  nenugalimos jėgos (</w:t>
      </w:r>
      <w:r w:rsidR="009C134A" w:rsidRPr="00C531B4">
        <w:rPr>
          <w:rFonts w:ascii="Trebuchet MS" w:hAnsi="Trebuchet MS"/>
          <w:i/>
          <w:sz w:val="20"/>
        </w:rPr>
        <w:t>force majeure</w:t>
      </w:r>
      <w:r w:rsidR="009C134A" w:rsidRPr="00C531B4">
        <w:rPr>
          <w:rFonts w:ascii="Trebuchet MS" w:hAnsi="Trebuchet MS"/>
          <w:sz w:val="20"/>
        </w:rPr>
        <w:t>).</w:t>
      </w:r>
    </w:p>
    <w:p w14:paraId="6247737F" w14:textId="77777777" w:rsidR="009C134A" w:rsidRPr="00C531B4" w:rsidRDefault="009C134A" w:rsidP="004167FC">
      <w:pPr>
        <w:ind w:left="567" w:hanging="567"/>
        <w:jc w:val="both"/>
        <w:rPr>
          <w:rFonts w:ascii="Trebuchet MS" w:hAnsi="Trebuchet MS"/>
          <w:b/>
          <w:sz w:val="20"/>
        </w:rPr>
      </w:pPr>
    </w:p>
    <w:p w14:paraId="6B692B3E" w14:textId="11626295" w:rsidR="009C134A" w:rsidRPr="00C531B4" w:rsidRDefault="00CE1BB6" w:rsidP="00F070C4">
      <w:pPr>
        <w:pStyle w:val="ListParagraph"/>
        <w:ind w:left="567" w:hanging="567"/>
        <w:jc w:val="both"/>
        <w:rPr>
          <w:rFonts w:ascii="Trebuchet MS" w:hAnsi="Trebuchet MS"/>
          <w:b/>
          <w:sz w:val="20"/>
        </w:rPr>
      </w:pPr>
      <w:bookmarkStart w:id="13" w:name="_Ref398483110"/>
      <w:r w:rsidRPr="00C531B4">
        <w:rPr>
          <w:rFonts w:ascii="Trebuchet MS" w:hAnsi="Trebuchet MS"/>
          <w:b/>
          <w:sz w:val="20"/>
        </w:rPr>
        <w:t>15</w:t>
      </w:r>
      <w:r w:rsidR="00A15D8D" w:rsidRPr="00C531B4">
        <w:rPr>
          <w:rFonts w:ascii="Trebuchet MS" w:hAnsi="Trebuchet MS"/>
          <w:b/>
          <w:sz w:val="20"/>
        </w:rPr>
        <w:t xml:space="preserve">. </w:t>
      </w:r>
      <w:r w:rsidR="009C134A" w:rsidRPr="00C531B4">
        <w:rPr>
          <w:rFonts w:ascii="Trebuchet MS" w:hAnsi="Trebuchet MS"/>
          <w:b/>
          <w:sz w:val="20"/>
        </w:rPr>
        <w:t>KONTAKTAI</w:t>
      </w:r>
      <w:bookmarkEnd w:id="13"/>
    </w:p>
    <w:p w14:paraId="3CACEBAD" w14:textId="77777777" w:rsidR="00CE1BB6" w:rsidRPr="00C531B4" w:rsidRDefault="009C134A" w:rsidP="00CE1BB6">
      <w:pPr>
        <w:pStyle w:val="ListParagraph"/>
        <w:numPr>
          <w:ilvl w:val="1"/>
          <w:numId w:val="24"/>
        </w:numPr>
        <w:jc w:val="both"/>
        <w:rPr>
          <w:rFonts w:ascii="Trebuchet MS" w:hAnsi="Trebuchet MS"/>
          <w:sz w:val="20"/>
        </w:rPr>
      </w:pPr>
      <w:r w:rsidRPr="00C531B4">
        <w:rPr>
          <w:rFonts w:ascii="Trebuchet MS" w:hAnsi="Trebuchet MS"/>
          <w:sz w:val="20"/>
        </w:rPr>
        <w:t>Visais su Sutarties įgyvendinimu susijusiais klausimais Šalys privalo susirašinėti ir bendrauti lietuvių kalba.</w:t>
      </w:r>
    </w:p>
    <w:p w14:paraId="50DA12F4" w14:textId="77777777" w:rsidR="00A15D8D" w:rsidRPr="00C531B4" w:rsidRDefault="00A15D8D" w:rsidP="00CE1BB6">
      <w:pPr>
        <w:pStyle w:val="ListParagraph"/>
        <w:numPr>
          <w:ilvl w:val="1"/>
          <w:numId w:val="24"/>
        </w:numPr>
        <w:jc w:val="both"/>
        <w:rPr>
          <w:rFonts w:ascii="Trebuchet MS" w:hAnsi="Trebuchet MS"/>
          <w:sz w:val="20"/>
        </w:rPr>
      </w:pPr>
      <w:r w:rsidRPr="00C531B4">
        <w:rPr>
          <w:rFonts w:ascii="Trebuchet MS" w:eastAsia="Calibri" w:hAnsi="Trebuchet MS"/>
          <w:sz w:val="20"/>
        </w:rPr>
        <w:t>Šalys skiria savo atstovus Sutarties vykdymo kontrolės ir ryšių palaikymo tikslais. Nurodytasis Užsakovo atsakingas asmuo, be kita ko, turi teisę žodžiu ir raštu duoti Rangovo atsakingam asmeniui privalomus su Sutarties vykdymu susijusius nurodymus, pasirašyti Darbų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91602F1" w14:textId="07B799A6" w:rsidR="009C134A" w:rsidRPr="00C531B4" w:rsidRDefault="00CE1BB6" w:rsidP="004167FC">
      <w:pPr>
        <w:pStyle w:val="ListParagraph"/>
        <w:ind w:left="567" w:hanging="567"/>
        <w:jc w:val="both"/>
        <w:rPr>
          <w:rFonts w:ascii="Trebuchet MS" w:hAnsi="Trebuchet MS"/>
          <w:sz w:val="20"/>
        </w:rPr>
      </w:pPr>
      <w:r w:rsidRPr="00C531B4">
        <w:rPr>
          <w:rFonts w:ascii="Trebuchet MS" w:hAnsi="Trebuchet MS"/>
          <w:sz w:val="20"/>
        </w:rPr>
        <w:t>15</w:t>
      </w:r>
      <w:r w:rsidR="008710F1" w:rsidRPr="00C531B4">
        <w:rPr>
          <w:rFonts w:ascii="Trebuchet MS" w:hAnsi="Trebuchet MS"/>
          <w:sz w:val="20"/>
        </w:rPr>
        <w:t xml:space="preserve">.2.1. </w:t>
      </w:r>
      <w:r w:rsidR="009C134A" w:rsidRPr="00C531B4">
        <w:rPr>
          <w:rFonts w:ascii="Trebuchet MS" w:hAnsi="Trebuchet MS"/>
          <w:sz w:val="20"/>
        </w:rPr>
        <w:t>Užsakovo už Sutarties vykdymą atsakingas asmuo –</w:t>
      </w:r>
    </w:p>
    <w:p w14:paraId="3C7BAB65" w14:textId="416DBDE2" w:rsidR="009C134A" w:rsidRPr="00C531B4" w:rsidRDefault="00CE1BB6" w:rsidP="00A76D86">
      <w:pPr>
        <w:ind w:left="567" w:hanging="567"/>
        <w:jc w:val="both"/>
        <w:rPr>
          <w:rFonts w:ascii="Trebuchet MS" w:hAnsi="Trebuchet MS"/>
          <w:sz w:val="20"/>
        </w:rPr>
      </w:pPr>
      <w:r w:rsidRPr="00C531B4">
        <w:rPr>
          <w:rFonts w:ascii="Trebuchet MS" w:hAnsi="Trebuchet MS"/>
          <w:sz w:val="20"/>
        </w:rPr>
        <w:t>15</w:t>
      </w:r>
      <w:r w:rsidR="008710F1" w:rsidRPr="00C531B4">
        <w:rPr>
          <w:rFonts w:ascii="Trebuchet MS" w:hAnsi="Trebuchet MS"/>
          <w:sz w:val="20"/>
        </w:rPr>
        <w:t>.2.2.</w:t>
      </w:r>
      <w:r w:rsidR="005721D6">
        <w:rPr>
          <w:rFonts w:ascii="Trebuchet MS" w:hAnsi="Trebuchet MS"/>
          <w:sz w:val="20"/>
        </w:rPr>
        <w:t xml:space="preserve"> </w:t>
      </w:r>
      <w:r w:rsidR="009C134A" w:rsidRPr="00C531B4">
        <w:rPr>
          <w:rFonts w:ascii="Trebuchet MS" w:hAnsi="Trebuchet MS"/>
          <w:sz w:val="20"/>
        </w:rPr>
        <w:t xml:space="preserve">Rangovo už Sutarties vykdymą atsakingas asmuo – </w:t>
      </w:r>
    </w:p>
    <w:p w14:paraId="6F6B2558" w14:textId="77777777" w:rsidR="009C134A" w:rsidRPr="00C531B4" w:rsidRDefault="009C134A" w:rsidP="004167FC">
      <w:pPr>
        <w:ind w:left="567" w:hanging="567"/>
        <w:jc w:val="both"/>
        <w:rPr>
          <w:rFonts w:ascii="Trebuchet MS" w:eastAsia="Batang" w:hAnsi="Trebuchet MS"/>
          <w:b/>
          <w:color w:val="000000"/>
          <w:sz w:val="20"/>
        </w:rPr>
      </w:pPr>
    </w:p>
    <w:p w14:paraId="7670FFD3" w14:textId="3B0AB272" w:rsidR="009C134A" w:rsidRPr="00F070C4" w:rsidRDefault="009C134A" w:rsidP="00AD4B27">
      <w:pPr>
        <w:pStyle w:val="ListParagraph"/>
        <w:numPr>
          <w:ilvl w:val="0"/>
          <w:numId w:val="24"/>
        </w:numPr>
        <w:ind w:left="567" w:hanging="567"/>
        <w:jc w:val="both"/>
        <w:rPr>
          <w:rFonts w:ascii="Trebuchet MS" w:eastAsia="Batang" w:hAnsi="Trebuchet MS"/>
          <w:b/>
          <w:color w:val="000000"/>
          <w:sz w:val="20"/>
        </w:rPr>
      </w:pPr>
      <w:r w:rsidRPr="00F070C4">
        <w:rPr>
          <w:rFonts w:ascii="Trebuchet MS" w:eastAsia="Batang" w:hAnsi="Trebuchet MS"/>
          <w:b/>
          <w:color w:val="000000"/>
          <w:sz w:val="20"/>
        </w:rPr>
        <w:t>KITOS SĄLYGOS</w:t>
      </w:r>
    </w:p>
    <w:p w14:paraId="681348BF" w14:textId="77777777" w:rsidR="009C134A" w:rsidRPr="00C531B4" w:rsidRDefault="00CE1BB6" w:rsidP="00D34D8D">
      <w:pPr>
        <w:autoSpaceDE w:val="0"/>
        <w:autoSpaceDN w:val="0"/>
        <w:ind w:left="567" w:hanging="567"/>
        <w:jc w:val="both"/>
        <w:rPr>
          <w:rFonts w:ascii="Trebuchet MS" w:hAnsi="Trebuchet MS"/>
          <w:color w:val="000000"/>
          <w:sz w:val="20"/>
        </w:rPr>
      </w:pPr>
      <w:r w:rsidRPr="00C531B4">
        <w:rPr>
          <w:rFonts w:ascii="Trebuchet MS" w:hAnsi="Trebuchet MS"/>
          <w:color w:val="000000"/>
          <w:sz w:val="20"/>
        </w:rPr>
        <w:t>16</w:t>
      </w:r>
      <w:r w:rsidR="009C134A" w:rsidRPr="00C531B4">
        <w:rPr>
          <w:rFonts w:ascii="Trebuchet MS" w:hAnsi="Trebuchet MS"/>
          <w:color w:val="000000"/>
          <w:sz w:val="20"/>
        </w:rPr>
        <w:t>.1.</w:t>
      </w:r>
      <w:r w:rsidR="009C134A" w:rsidRPr="00C531B4">
        <w:rPr>
          <w:rFonts w:ascii="Trebuchet MS" w:hAnsi="Trebuchet MS"/>
          <w:color w:val="000000"/>
          <w:sz w:val="20"/>
        </w:rPr>
        <w:tab/>
        <w:t xml:space="preserve">Sutarties priedai yra neatskiriama Sutarties dalis. </w:t>
      </w:r>
    </w:p>
    <w:p w14:paraId="46DAB468" w14:textId="77777777" w:rsidR="009C134A" w:rsidRPr="00C531B4" w:rsidRDefault="00CE1BB6" w:rsidP="00D34D8D">
      <w:pPr>
        <w:autoSpaceDE w:val="0"/>
        <w:autoSpaceDN w:val="0"/>
        <w:ind w:left="567" w:hanging="567"/>
        <w:jc w:val="both"/>
        <w:rPr>
          <w:rFonts w:ascii="Trebuchet MS" w:hAnsi="Trebuchet MS"/>
          <w:color w:val="000000"/>
          <w:sz w:val="20"/>
        </w:rPr>
      </w:pPr>
      <w:r w:rsidRPr="00C531B4">
        <w:rPr>
          <w:rFonts w:ascii="Trebuchet MS" w:hAnsi="Trebuchet MS"/>
          <w:color w:val="000000"/>
          <w:sz w:val="20"/>
        </w:rPr>
        <w:t>16</w:t>
      </w:r>
      <w:r w:rsidR="009C134A" w:rsidRPr="00C531B4">
        <w:rPr>
          <w:rFonts w:ascii="Trebuchet MS" w:hAnsi="Trebuchet MS"/>
          <w:color w:val="000000"/>
          <w:sz w:val="20"/>
        </w:rPr>
        <w:t>.2.</w:t>
      </w:r>
      <w:r w:rsidR="009C134A" w:rsidRPr="00C531B4">
        <w:rPr>
          <w:rFonts w:ascii="Trebuchet MS" w:hAnsi="Trebuchet MS"/>
          <w:color w:val="000000"/>
          <w:sz w:val="20"/>
        </w:rPr>
        <w:tab/>
        <w:t>Šios Sutarties nuostatos yra atskiros viena nuo kitos. Pripažinus kurią nors iš jų negaliojančia, kitos nuostatos lieka galioti toliau.</w:t>
      </w:r>
    </w:p>
    <w:p w14:paraId="22BAE8DE" w14:textId="2BB04E5A" w:rsidR="00D34D8D" w:rsidRPr="00C531B4" w:rsidRDefault="00CE1BB6" w:rsidP="00D34D8D">
      <w:pPr>
        <w:autoSpaceDE w:val="0"/>
        <w:autoSpaceDN w:val="0"/>
        <w:ind w:left="567" w:hanging="567"/>
        <w:jc w:val="both"/>
        <w:rPr>
          <w:rFonts w:ascii="Trebuchet MS" w:hAnsi="Trebuchet MS"/>
          <w:color w:val="000000"/>
          <w:sz w:val="20"/>
        </w:rPr>
      </w:pPr>
      <w:r w:rsidRPr="00C531B4">
        <w:rPr>
          <w:rFonts w:ascii="Trebuchet MS" w:hAnsi="Trebuchet MS"/>
          <w:color w:val="000000"/>
          <w:sz w:val="20"/>
        </w:rPr>
        <w:t>16</w:t>
      </w:r>
      <w:r w:rsidR="009C134A" w:rsidRPr="00C531B4">
        <w:rPr>
          <w:rFonts w:ascii="Trebuchet MS" w:hAnsi="Trebuchet MS"/>
          <w:color w:val="000000"/>
          <w:sz w:val="20"/>
        </w:rPr>
        <w:t>.3.</w:t>
      </w:r>
      <w:r w:rsidR="009C134A" w:rsidRPr="00C531B4">
        <w:rPr>
          <w:rFonts w:ascii="Trebuchet MS" w:hAnsi="Trebuchet MS"/>
          <w:color w:val="000000"/>
          <w:sz w:val="20"/>
        </w:rPr>
        <w:tab/>
        <w:t>Santykiams, kylantiems tarp Šalių, tačiau nesureguliuotiems šia Sutartimi, taikomi Lietuvos Respublikos įstatymai ir kiti teisės aktai</w:t>
      </w:r>
      <w:r w:rsidR="00D34D8D" w:rsidRPr="00C531B4">
        <w:rPr>
          <w:rFonts w:ascii="Trebuchet MS" w:hAnsi="Trebuchet MS"/>
          <w:color w:val="000000"/>
          <w:sz w:val="20"/>
        </w:rPr>
        <w:t>.</w:t>
      </w:r>
    </w:p>
    <w:p w14:paraId="1334D96D" w14:textId="1CC6F1AA" w:rsidR="009C134A" w:rsidRPr="00C531B4" w:rsidRDefault="00D34D8D" w:rsidP="00D34D8D">
      <w:pPr>
        <w:autoSpaceDE w:val="0"/>
        <w:autoSpaceDN w:val="0"/>
        <w:ind w:left="567" w:hanging="567"/>
        <w:jc w:val="both"/>
        <w:rPr>
          <w:rFonts w:ascii="Trebuchet MS" w:hAnsi="Trebuchet MS"/>
          <w:color w:val="000000"/>
          <w:sz w:val="20"/>
        </w:rPr>
      </w:pPr>
      <w:r w:rsidRPr="00C531B4">
        <w:rPr>
          <w:rFonts w:ascii="Trebuchet MS" w:hAnsi="Trebuchet MS"/>
          <w:iCs/>
          <w:sz w:val="20"/>
        </w:rPr>
        <w:t xml:space="preserve">16.4. Užsakovas turi teisę be Rangovo sutikimo iš Sutarties kylančias visas ar dalį Užsakovo teisių ir/ar pareigų perleisti kitam asmeniui, pateikiant Rangovui pranešimą likus ne mažiau nei 10 (dešimt) kalendorinių dienų iki teisių ir/ar pareigų perleidimo, nurodant Užsakovo teisių ir/ar pareigų pagal šią Sutartį perėmėją, jeigu Užsakovo funkcijos ir / ar veikla, susijusi su šia Sutartimi būtų perleidžiama tam trečiajam asmeniui. </w:t>
      </w:r>
    </w:p>
    <w:p w14:paraId="6D85E5A4" w14:textId="77777777" w:rsidR="009C134A" w:rsidRPr="00C531B4" w:rsidRDefault="00CE1BB6" w:rsidP="00D34D8D">
      <w:pPr>
        <w:autoSpaceDE w:val="0"/>
        <w:autoSpaceDN w:val="0"/>
        <w:ind w:left="567" w:hanging="567"/>
        <w:jc w:val="both"/>
        <w:rPr>
          <w:rFonts w:ascii="Trebuchet MS" w:hAnsi="Trebuchet MS"/>
          <w:color w:val="000000"/>
          <w:sz w:val="20"/>
        </w:rPr>
      </w:pPr>
      <w:r w:rsidRPr="00C531B4">
        <w:rPr>
          <w:rFonts w:ascii="Trebuchet MS" w:hAnsi="Trebuchet MS"/>
          <w:color w:val="000000"/>
          <w:sz w:val="20"/>
        </w:rPr>
        <w:t>16</w:t>
      </w:r>
      <w:r w:rsidR="009C134A" w:rsidRPr="00C531B4">
        <w:rPr>
          <w:rFonts w:ascii="Trebuchet MS" w:hAnsi="Trebuchet MS"/>
          <w:color w:val="000000"/>
          <w:sz w:val="20"/>
        </w:rPr>
        <w:t>.5.</w:t>
      </w:r>
      <w:r w:rsidR="009C134A" w:rsidRPr="00C531B4">
        <w:rPr>
          <w:rFonts w:ascii="Trebuchet MS" w:hAnsi="Trebuchet MS"/>
          <w:color w:val="000000"/>
          <w:sz w:val="20"/>
        </w:rPr>
        <w:tab/>
        <w:t>Visi kiti klausimai, neaptarti šioje Sutartyje yra sprendžiami vadovaujantis Lietuvos Respublikos civiliniu kodeksu ir kitais galiojančiais teisės aktais.</w:t>
      </w:r>
    </w:p>
    <w:p w14:paraId="44C7A383" w14:textId="77777777" w:rsidR="009C134A" w:rsidRPr="00C531B4" w:rsidRDefault="00CE1BB6" w:rsidP="00D34D8D">
      <w:pPr>
        <w:autoSpaceDE w:val="0"/>
        <w:autoSpaceDN w:val="0"/>
        <w:ind w:left="567" w:hanging="567"/>
        <w:jc w:val="both"/>
        <w:rPr>
          <w:rFonts w:ascii="Trebuchet MS" w:hAnsi="Trebuchet MS"/>
          <w:color w:val="000000"/>
          <w:sz w:val="20"/>
        </w:rPr>
      </w:pPr>
      <w:r w:rsidRPr="00C531B4">
        <w:rPr>
          <w:rFonts w:ascii="Trebuchet MS" w:eastAsia="Batang" w:hAnsi="Trebuchet MS"/>
          <w:sz w:val="20"/>
        </w:rPr>
        <w:t>16</w:t>
      </w:r>
      <w:r w:rsidR="009C134A" w:rsidRPr="00C531B4">
        <w:rPr>
          <w:rFonts w:ascii="Trebuchet MS" w:eastAsia="Batang" w:hAnsi="Trebuchet MS"/>
          <w:sz w:val="20"/>
        </w:rPr>
        <w:t>.6.</w:t>
      </w:r>
      <w:r w:rsidR="009C134A" w:rsidRPr="00C531B4">
        <w:rPr>
          <w:rFonts w:ascii="Trebuchet MS" w:eastAsia="Batang" w:hAnsi="Trebuchet MS"/>
          <w:sz w:val="20"/>
        </w:rPr>
        <w:tab/>
        <w:t>Sutartis sudaryta dviem vienodą teisinę galią turinčiais egzemplioriais lietuvių kalba, po vieną kiekvienai iš Šalių.</w:t>
      </w:r>
    </w:p>
    <w:p w14:paraId="39D8B7D3" w14:textId="77777777" w:rsidR="009C134A" w:rsidRPr="00C531B4" w:rsidRDefault="009C134A" w:rsidP="004167FC">
      <w:pPr>
        <w:pStyle w:val="ListParagraph"/>
        <w:ind w:left="567" w:hanging="567"/>
        <w:jc w:val="both"/>
        <w:rPr>
          <w:rFonts w:ascii="Trebuchet MS" w:hAnsi="Trebuchet MS"/>
          <w:sz w:val="20"/>
        </w:rPr>
      </w:pPr>
    </w:p>
    <w:p w14:paraId="0693A35F" w14:textId="1CB8FD57" w:rsidR="009C134A" w:rsidRPr="00C531B4" w:rsidRDefault="00CE1BB6" w:rsidP="006A2B9D">
      <w:pPr>
        <w:tabs>
          <w:tab w:val="center" w:pos="-2268"/>
          <w:tab w:val="left" w:pos="1134"/>
          <w:tab w:val="left" w:pos="2835"/>
          <w:tab w:val="left" w:pos="3686"/>
        </w:tabs>
        <w:ind w:left="567" w:hanging="567"/>
        <w:jc w:val="both"/>
        <w:rPr>
          <w:rFonts w:ascii="Trebuchet MS" w:hAnsi="Trebuchet MS"/>
          <w:b/>
          <w:sz w:val="20"/>
        </w:rPr>
      </w:pPr>
      <w:r w:rsidRPr="00C531B4">
        <w:rPr>
          <w:rFonts w:ascii="Trebuchet MS" w:hAnsi="Trebuchet MS"/>
          <w:b/>
          <w:sz w:val="20"/>
        </w:rPr>
        <w:t>17</w:t>
      </w:r>
      <w:r w:rsidR="009C134A" w:rsidRPr="00C531B4">
        <w:rPr>
          <w:rFonts w:ascii="Trebuchet MS" w:hAnsi="Trebuchet MS"/>
          <w:b/>
          <w:sz w:val="20"/>
        </w:rPr>
        <w:t>.  SUTARTIES PRIEDAI</w:t>
      </w:r>
    </w:p>
    <w:p w14:paraId="68EF3658" w14:textId="77777777" w:rsidR="009C134A" w:rsidRPr="00C531B4" w:rsidRDefault="009C134A" w:rsidP="004167FC">
      <w:pPr>
        <w:ind w:left="567" w:hanging="567"/>
        <w:jc w:val="both"/>
        <w:rPr>
          <w:rFonts w:ascii="Trebuchet MS" w:hAnsi="Trebuchet MS"/>
          <w:sz w:val="20"/>
        </w:rPr>
      </w:pPr>
      <w:r w:rsidRPr="00C531B4">
        <w:rPr>
          <w:rFonts w:ascii="Trebuchet MS" w:hAnsi="Trebuchet MS"/>
          <w:sz w:val="20"/>
        </w:rPr>
        <w:t>1</w:t>
      </w:r>
      <w:r w:rsidR="00CE1BB6" w:rsidRPr="00C531B4">
        <w:rPr>
          <w:rFonts w:ascii="Trebuchet MS" w:hAnsi="Trebuchet MS"/>
          <w:sz w:val="20"/>
        </w:rPr>
        <w:t>7</w:t>
      </w:r>
      <w:r w:rsidRPr="00C531B4">
        <w:rPr>
          <w:rFonts w:ascii="Trebuchet MS" w:hAnsi="Trebuchet MS"/>
          <w:sz w:val="20"/>
        </w:rPr>
        <w:t>.1.</w:t>
      </w:r>
      <w:r w:rsidRPr="00C531B4">
        <w:rPr>
          <w:rFonts w:ascii="Trebuchet MS" w:hAnsi="Trebuchet MS"/>
          <w:sz w:val="20"/>
        </w:rPr>
        <w:tab/>
        <w:t xml:space="preserve">1 priedas prie Sutarties ,,Techninė specifikacija ir jos priedai“. </w:t>
      </w:r>
    </w:p>
    <w:p w14:paraId="3C04CF12" w14:textId="351D3C53" w:rsidR="009C134A" w:rsidRPr="00C531B4" w:rsidRDefault="00CE1BB6" w:rsidP="004167FC">
      <w:pPr>
        <w:ind w:left="567" w:hanging="567"/>
        <w:jc w:val="both"/>
        <w:rPr>
          <w:rFonts w:ascii="Trebuchet MS" w:hAnsi="Trebuchet MS"/>
          <w:sz w:val="20"/>
        </w:rPr>
      </w:pPr>
      <w:r w:rsidRPr="00C531B4">
        <w:rPr>
          <w:rFonts w:ascii="Trebuchet MS" w:hAnsi="Trebuchet MS"/>
          <w:sz w:val="20"/>
        </w:rPr>
        <w:t>17</w:t>
      </w:r>
      <w:r w:rsidR="009C134A" w:rsidRPr="00C531B4">
        <w:rPr>
          <w:rFonts w:ascii="Trebuchet MS" w:hAnsi="Trebuchet MS"/>
          <w:sz w:val="20"/>
        </w:rPr>
        <w:t>.2.</w:t>
      </w:r>
      <w:r w:rsidR="009C134A" w:rsidRPr="00C531B4">
        <w:rPr>
          <w:rFonts w:ascii="Trebuchet MS" w:hAnsi="Trebuchet MS"/>
          <w:sz w:val="20"/>
        </w:rPr>
        <w:tab/>
        <w:t xml:space="preserve">2 priedas prie Sutarties </w:t>
      </w:r>
      <w:r w:rsidR="00F071CF" w:rsidRPr="00C531B4">
        <w:rPr>
          <w:rFonts w:ascii="Trebuchet MS" w:hAnsi="Trebuchet MS"/>
          <w:sz w:val="20"/>
        </w:rPr>
        <w:t>,,Bendras medžiagų ir darbų kiekių žiniaraštis“.</w:t>
      </w:r>
    </w:p>
    <w:p w14:paraId="1F88BE1B" w14:textId="77777777" w:rsidR="009C134A" w:rsidRPr="00C531B4" w:rsidRDefault="009C134A" w:rsidP="004167FC">
      <w:pPr>
        <w:tabs>
          <w:tab w:val="center" w:pos="-2268"/>
          <w:tab w:val="left" w:pos="709"/>
          <w:tab w:val="left" w:pos="1134"/>
        </w:tabs>
        <w:ind w:left="567" w:hanging="567"/>
        <w:jc w:val="both"/>
        <w:rPr>
          <w:rFonts w:ascii="Trebuchet MS" w:hAnsi="Trebuchet MS"/>
          <w:sz w:val="20"/>
        </w:rPr>
      </w:pPr>
    </w:p>
    <w:p w14:paraId="5BF1E01B" w14:textId="77777777" w:rsidR="009C134A" w:rsidRPr="00C531B4" w:rsidRDefault="00CE1BB6" w:rsidP="003D23A1">
      <w:pPr>
        <w:tabs>
          <w:tab w:val="left" w:pos="851"/>
          <w:tab w:val="left" w:pos="1701"/>
        </w:tabs>
        <w:spacing w:line="264" w:lineRule="auto"/>
        <w:jc w:val="both"/>
        <w:rPr>
          <w:rFonts w:ascii="Trebuchet MS" w:hAnsi="Trebuchet MS"/>
          <w:sz w:val="20"/>
        </w:rPr>
      </w:pPr>
      <w:r w:rsidRPr="00C531B4">
        <w:rPr>
          <w:rFonts w:ascii="Trebuchet MS" w:hAnsi="Trebuchet MS"/>
          <w:b/>
          <w:sz w:val="20"/>
        </w:rPr>
        <w:t>18</w:t>
      </w:r>
      <w:r w:rsidR="009C134A" w:rsidRPr="00C531B4">
        <w:rPr>
          <w:rFonts w:ascii="Trebuchet MS" w:hAnsi="Trebuchet MS"/>
          <w:b/>
          <w:sz w:val="20"/>
        </w:rPr>
        <w:t>.  ŠALIŲ REKVIZITAI</w:t>
      </w:r>
    </w:p>
    <w:p w14:paraId="692F64E4" w14:textId="77777777" w:rsidR="009C134A" w:rsidRPr="00C531B4" w:rsidRDefault="009C134A" w:rsidP="003D23A1">
      <w:pPr>
        <w:tabs>
          <w:tab w:val="center" w:pos="-2268"/>
          <w:tab w:val="left" w:pos="1134"/>
        </w:tabs>
        <w:spacing w:line="264" w:lineRule="auto"/>
        <w:jc w:val="both"/>
        <w:rPr>
          <w:rFonts w:ascii="Trebuchet MS" w:hAnsi="Trebuchet MS"/>
          <w:b/>
          <w:sz w:val="20"/>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061"/>
      </w:tblGrid>
      <w:tr w:rsidR="009C134A" w:rsidRPr="00C531B4" w14:paraId="06D76B5F" w14:textId="77777777" w:rsidTr="00FC4AF6">
        <w:trPr>
          <w:trHeight w:val="380"/>
        </w:trPr>
        <w:tc>
          <w:tcPr>
            <w:tcW w:w="4361" w:type="dxa"/>
            <w:tcBorders>
              <w:top w:val="nil"/>
              <w:left w:val="nil"/>
              <w:bottom w:val="nil"/>
              <w:right w:val="nil"/>
            </w:tcBorders>
          </w:tcPr>
          <w:p w14:paraId="4F484144" w14:textId="5B902E19" w:rsidR="00BA1302" w:rsidRPr="00BA1302" w:rsidRDefault="00BA1302" w:rsidP="00BA1302">
            <w:pPr>
              <w:tabs>
                <w:tab w:val="left" w:pos="-142"/>
                <w:tab w:val="left" w:pos="567"/>
                <w:tab w:val="left" w:pos="5103"/>
              </w:tabs>
              <w:ind w:left="142" w:hanging="142"/>
              <w:rPr>
                <w:rFonts w:ascii="Trebuchet MS" w:eastAsia="Calibri" w:hAnsi="Trebuchet MS"/>
                <w:b/>
                <w:sz w:val="20"/>
                <w:lang w:eastAsia="lt-LT"/>
              </w:rPr>
            </w:pPr>
            <w:r>
              <w:rPr>
                <w:rFonts w:ascii="Trebuchet MS" w:eastAsia="Calibri" w:hAnsi="Trebuchet MS"/>
                <w:b/>
                <w:sz w:val="20"/>
                <w:lang w:eastAsia="lt-LT"/>
              </w:rPr>
              <w:t>UŽSAKOVAS</w:t>
            </w:r>
            <w:r w:rsidRPr="00BA1302">
              <w:rPr>
                <w:rFonts w:ascii="Trebuchet MS" w:eastAsia="Calibri" w:hAnsi="Trebuchet MS"/>
                <w:b/>
                <w:sz w:val="20"/>
                <w:lang w:eastAsia="lt-LT"/>
              </w:rPr>
              <w:t>:</w:t>
            </w:r>
          </w:p>
          <w:p w14:paraId="21FC9D94"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r w:rsidRPr="00BA1302">
              <w:rPr>
                <w:rFonts w:ascii="Trebuchet MS" w:eastAsia="Calibri" w:hAnsi="Trebuchet MS"/>
                <w:bCs/>
                <w:sz w:val="20"/>
                <w:lang w:eastAsia="lt-LT"/>
              </w:rPr>
              <w:t>VĮ Lietuvos oro uostai</w:t>
            </w:r>
          </w:p>
          <w:p w14:paraId="7336025E"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r w:rsidRPr="00BA1302">
              <w:rPr>
                <w:rFonts w:ascii="Trebuchet MS" w:eastAsia="Calibri" w:hAnsi="Trebuchet MS"/>
                <w:bCs/>
                <w:sz w:val="20"/>
                <w:lang w:eastAsia="lt-LT"/>
              </w:rPr>
              <w:t>Rodūnios kelias 10A, LT-02189 Vilnius</w:t>
            </w:r>
          </w:p>
          <w:p w14:paraId="7A05B48D"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r w:rsidRPr="00BA1302">
              <w:rPr>
                <w:rFonts w:ascii="Trebuchet MS" w:eastAsia="Calibri" w:hAnsi="Trebuchet MS"/>
                <w:bCs/>
                <w:sz w:val="20"/>
                <w:lang w:eastAsia="lt-LT"/>
              </w:rPr>
              <w:t>Juridinio asmens kodas 120864074</w:t>
            </w:r>
          </w:p>
          <w:p w14:paraId="47EC6E59"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r w:rsidRPr="00BA1302">
              <w:rPr>
                <w:rFonts w:ascii="Trebuchet MS" w:eastAsia="Calibri" w:hAnsi="Trebuchet MS"/>
                <w:bCs/>
                <w:sz w:val="20"/>
                <w:lang w:eastAsia="lt-LT"/>
              </w:rPr>
              <w:t>PVM mokėtojo kodas LT208640716</w:t>
            </w:r>
          </w:p>
          <w:p w14:paraId="5452202D"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r w:rsidRPr="00BA1302">
              <w:rPr>
                <w:rFonts w:ascii="Trebuchet MS" w:eastAsia="Calibri" w:hAnsi="Trebuchet MS"/>
                <w:bCs/>
                <w:sz w:val="20"/>
                <w:lang w:eastAsia="lt-LT"/>
              </w:rPr>
              <w:t>A/s LT33 4010 0425 0007 0513</w:t>
            </w:r>
          </w:p>
          <w:p w14:paraId="6DA94200"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r w:rsidRPr="00BA1302">
              <w:rPr>
                <w:rFonts w:ascii="Trebuchet MS" w:eastAsia="Calibri" w:hAnsi="Trebuchet MS"/>
                <w:bCs/>
                <w:sz w:val="20"/>
                <w:lang w:eastAsia="lt-LT"/>
              </w:rPr>
              <w:t>AB DNB bankas, kodas 40100</w:t>
            </w:r>
          </w:p>
          <w:p w14:paraId="1155EA2C"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r w:rsidRPr="00BA1302">
              <w:rPr>
                <w:rFonts w:ascii="Trebuchet MS" w:eastAsia="Calibri" w:hAnsi="Trebuchet MS"/>
                <w:bCs/>
                <w:sz w:val="20"/>
                <w:lang w:eastAsia="lt-LT"/>
              </w:rPr>
              <w:t xml:space="preserve">Tel. (8 5) 273 9326 </w:t>
            </w:r>
          </w:p>
          <w:p w14:paraId="28054A51"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r w:rsidRPr="00BA1302">
              <w:rPr>
                <w:rFonts w:ascii="Trebuchet MS" w:eastAsia="Calibri" w:hAnsi="Trebuchet MS"/>
                <w:bCs/>
                <w:sz w:val="20"/>
                <w:lang w:eastAsia="lt-LT"/>
              </w:rPr>
              <w:t xml:space="preserve">Faks. (8 5) 232 9122 </w:t>
            </w:r>
          </w:p>
          <w:p w14:paraId="6E00BEF8"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r w:rsidRPr="00BA1302">
              <w:rPr>
                <w:rFonts w:ascii="Trebuchet MS" w:eastAsia="Calibri" w:hAnsi="Trebuchet MS"/>
                <w:bCs/>
                <w:sz w:val="20"/>
                <w:lang w:eastAsia="lt-LT"/>
              </w:rPr>
              <w:t>El. p. info@ltou.lt</w:t>
            </w:r>
          </w:p>
          <w:p w14:paraId="2DAB1D1E" w14:textId="354D96AC" w:rsidR="00BA1302" w:rsidRDefault="00BA1302" w:rsidP="00BA1302">
            <w:pPr>
              <w:tabs>
                <w:tab w:val="left" w:pos="-142"/>
                <w:tab w:val="left" w:pos="567"/>
                <w:tab w:val="left" w:pos="5103"/>
              </w:tabs>
              <w:ind w:left="142" w:hanging="142"/>
              <w:rPr>
                <w:rFonts w:ascii="Trebuchet MS" w:eastAsia="Calibri" w:hAnsi="Trebuchet MS"/>
                <w:bCs/>
                <w:sz w:val="20"/>
                <w:lang w:eastAsia="lt-LT"/>
              </w:rPr>
            </w:pPr>
          </w:p>
          <w:p w14:paraId="7C9A054B" w14:textId="6BD28658" w:rsidR="00BA1302" w:rsidRDefault="00BA1302" w:rsidP="00BA1302">
            <w:pPr>
              <w:tabs>
                <w:tab w:val="left" w:pos="-142"/>
                <w:tab w:val="left" w:pos="567"/>
                <w:tab w:val="left" w:pos="5103"/>
              </w:tabs>
              <w:ind w:left="142" w:hanging="142"/>
              <w:rPr>
                <w:rFonts w:ascii="Trebuchet MS" w:eastAsia="Calibri" w:hAnsi="Trebuchet MS"/>
                <w:bCs/>
                <w:sz w:val="20"/>
                <w:lang w:eastAsia="lt-LT"/>
              </w:rPr>
            </w:pPr>
          </w:p>
          <w:p w14:paraId="0678CEE4"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p>
          <w:p w14:paraId="5411B459" w14:textId="77777777" w:rsidR="00BA1302" w:rsidRDefault="00BA1302" w:rsidP="00BA1302">
            <w:pPr>
              <w:tabs>
                <w:tab w:val="left" w:pos="-142"/>
                <w:tab w:val="left" w:pos="567"/>
                <w:tab w:val="left" w:pos="5103"/>
              </w:tabs>
              <w:ind w:left="142" w:hanging="142"/>
              <w:rPr>
                <w:rFonts w:ascii="Trebuchet MS" w:eastAsia="Calibri" w:hAnsi="Trebuchet MS"/>
                <w:bCs/>
                <w:sz w:val="20"/>
                <w:lang w:eastAsia="lt-LT"/>
              </w:rPr>
            </w:pPr>
            <w:r w:rsidRPr="00BA1302">
              <w:rPr>
                <w:rFonts w:ascii="Trebuchet MS" w:eastAsia="Calibri" w:hAnsi="Trebuchet MS"/>
                <w:bCs/>
                <w:sz w:val="20"/>
                <w:lang w:eastAsia="lt-LT"/>
              </w:rPr>
              <w:t xml:space="preserve">Strateginės plėtros departamento </w:t>
            </w:r>
          </w:p>
          <w:p w14:paraId="1888C677" w14:textId="252F8284"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r>
              <w:rPr>
                <w:rFonts w:ascii="Trebuchet MS" w:eastAsia="Calibri" w:hAnsi="Trebuchet MS"/>
                <w:bCs/>
                <w:sz w:val="20"/>
                <w:lang w:eastAsia="lt-LT"/>
              </w:rPr>
              <w:t>D</w:t>
            </w:r>
            <w:r w:rsidRPr="00BA1302">
              <w:rPr>
                <w:rFonts w:ascii="Trebuchet MS" w:eastAsia="Calibri" w:hAnsi="Trebuchet MS"/>
                <w:bCs/>
                <w:sz w:val="20"/>
                <w:lang w:eastAsia="lt-LT"/>
              </w:rPr>
              <w:t xml:space="preserve">irektorius </w:t>
            </w:r>
          </w:p>
          <w:p w14:paraId="52329068"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p>
          <w:p w14:paraId="78DAC310" w14:textId="77777777" w:rsidR="00BA1302" w:rsidRPr="00BA1302" w:rsidRDefault="00BA1302" w:rsidP="00BA1302">
            <w:pPr>
              <w:tabs>
                <w:tab w:val="left" w:pos="-142"/>
                <w:tab w:val="left" w:pos="567"/>
                <w:tab w:val="left" w:pos="5103"/>
              </w:tabs>
              <w:ind w:left="142" w:hanging="142"/>
              <w:rPr>
                <w:rFonts w:ascii="Trebuchet MS" w:eastAsia="Calibri" w:hAnsi="Trebuchet MS"/>
                <w:bCs/>
                <w:sz w:val="20"/>
                <w:lang w:eastAsia="lt-LT"/>
              </w:rPr>
            </w:pPr>
            <w:r w:rsidRPr="00BA1302">
              <w:rPr>
                <w:rFonts w:ascii="Trebuchet MS" w:eastAsia="Calibri" w:hAnsi="Trebuchet MS"/>
                <w:bCs/>
                <w:sz w:val="20"/>
                <w:lang w:eastAsia="lt-LT"/>
              </w:rPr>
              <w:t xml:space="preserve">Giedrius </w:t>
            </w:r>
            <w:proofErr w:type="spellStart"/>
            <w:r w:rsidRPr="00BA1302">
              <w:rPr>
                <w:rFonts w:ascii="Trebuchet MS" w:eastAsia="Calibri" w:hAnsi="Trebuchet MS"/>
                <w:bCs/>
                <w:sz w:val="20"/>
                <w:lang w:eastAsia="lt-LT"/>
              </w:rPr>
              <w:t>Kražauskas</w:t>
            </w:r>
            <w:proofErr w:type="spellEnd"/>
          </w:p>
          <w:p w14:paraId="7B7A427B" w14:textId="77777777" w:rsidR="00BA1302" w:rsidRPr="00BA1302" w:rsidRDefault="00BA1302" w:rsidP="00BA1302">
            <w:pPr>
              <w:tabs>
                <w:tab w:val="left" w:pos="-142"/>
                <w:tab w:val="left" w:pos="567"/>
                <w:tab w:val="left" w:pos="5103"/>
              </w:tabs>
              <w:ind w:left="142" w:hanging="142"/>
              <w:rPr>
                <w:rFonts w:ascii="Trebuchet MS" w:eastAsia="Calibri" w:hAnsi="Trebuchet MS"/>
                <w:b/>
                <w:sz w:val="20"/>
                <w:lang w:eastAsia="lt-LT"/>
              </w:rPr>
            </w:pPr>
          </w:p>
          <w:p w14:paraId="1C556AB0" w14:textId="77777777" w:rsidR="00BA1302" w:rsidRPr="00BA1302" w:rsidRDefault="00BA1302" w:rsidP="00BA1302">
            <w:pPr>
              <w:tabs>
                <w:tab w:val="left" w:pos="-142"/>
                <w:tab w:val="left" w:pos="567"/>
                <w:tab w:val="left" w:pos="5103"/>
              </w:tabs>
              <w:ind w:left="142" w:hanging="142"/>
              <w:rPr>
                <w:rFonts w:ascii="Trebuchet MS" w:eastAsia="Calibri" w:hAnsi="Trebuchet MS"/>
                <w:b/>
                <w:sz w:val="20"/>
                <w:lang w:eastAsia="lt-LT"/>
              </w:rPr>
            </w:pPr>
          </w:p>
          <w:p w14:paraId="13EA9B1C" w14:textId="77777777" w:rsidR="00BA1302" w:rsidRPr="00BA1302" w:rsidRDefault="00BA1302" w:rsidP="00BA1302">
            <w:pPr>
              <w:tabs>
                <w:tab w:val="left" w:pos="-142"/>
                <w:tab w:val="left" w:pos="567"/>
                <w:tab w:val="left" w:pos="5103"/>
              </w:tabs>
              <w:ind w:left="142" w:hanging="142"/>
              <w:rPr>
                <w:rFonts w:ascii="Trebuchet MS" w:eastAsia="Calibri" w:hAnsi="Trebuchet MS"/>
                <w:b/>
                <w:sz w:val="20"/>
                <w:lang w:eastAsia="lt-LT"/>
              </w:rPr>
            </w:pPr>
            <w:r w:rsidRPr="00BA1302">
              <w:rPr>
                <w:rFonts w:ascii="Trebuchet MS" w:eastAsia="Calibri" w:hAnsi="Trebuchet MS"/>
                <w:b/>
                <w:sz w:val="20"/>
                <w:lang w:eastAsia="lt-LT"/>
              </w:rPr>
              <w:t>____________________</w:t>
            </w:r>
          </w:p>
          <w:p w14:paraId="2A4D4B5A" w14:textId="77777777" w:rsidR="00BA1302" w:rsidRPr="00BA1302" w:rsidRDefault="00BA1302" w:rsidP="00BA1302">
            <w:pPr>
              <w:tabs>
                <w:tab w:val="left" w:pos="-142"/>
                <w:tab w:val="left" w:pos="567"/>
                <w:tab w:val="left" w:pos="5103"/>
              </w:tabs>
              <w:ind w:left="142" w:hanging="142"/>
              <w:jc w:val="both"/>
              <w:rPr>
                <w:rFonts w:ascii="Trebuchet MS" w:eastAsia="Calibri" w:hAnsi="Trebuchet MS"/>
                <w:bCs/>
                <w:sz w:val="20"/>
                <w:lang w:eastAsia="lt-LT"/>
              </w:rPr>
            </w:pPr>
            <w:r w:rsidRPr="00BA1302">
              <w:rPr>
                <w:rFonts w:ascii="Trebuchet MS" w:eastAsia="Calibri" w:hAnsi="Trebuchet MS"/>
                <w:bCs/>
                <w:sz w:val="20"/>
                <w:lang w:eastAsia="lt-LT"/>
              </w:rPr>
              <w:t>A. V</w:t>
            </w:r>
          </w:p>
          <w:p w14:paraId="026DF44A" w14:textId="77777777" w:rsidR="009C134A" w:rsidRPr="00C531B4" w:rsidRDefault="009C134A" w:rsidP="003D23A1">
            <w:pPr>
              <w:spacing w:line="264" w:lineRule="auto"/>
              <w:jc w:val="both"/>
              <w:rPr>
                <w:rFonts w:ascii="Trebuchet MS" w:hAnsi="Trebuchet MS"/>
                <w:sz w:val="20"/>
              </w:rPr>
            </w:pPr>
          </w:p>
          <w:p w14:paraId="1998AF1A" w14:textId="7178A965" w:rsidR="009C134A" w:rsidRPr="00C531B4" w:rsidRDefault="009C134A" w:rsidP="003D23A1">
            <w:pPr>
              <w:spacing w:line="264" w:lineRule="auto"/>
              <w:jc w:val="both"/>
              <w:rPr>
                <w:rFonts w:ascii="Trebuchet MS" w:hAnsi="Trebuchet MS"/>
                <w:bCs/>
                <w:i/>
                <w:sz w:val="20"/>
              </w:rPr>
            </w:pPr>
          </w:p>
        </w:tc>
        <w:tc>
          <w:tcPr>
            <w:tcW w:w="5061" w:type="dxa"/>
            <w:tcBorders>
              <w:top w:val="nil"/>
              <w:left w:val="nil"/>
              <w:bottom w:val="nil"/>
              <w:right w:val="nil"/>
            </w:tcBorders>
          </w:tcPr>
          <w:p w14:paraId="11823F7B" w14:textId="77777777" w:rsidR="009C134A" w:rsidRPr="00C531B4" w:rsidRDefault="009C134A" w:rsidP="003D23A1">
            <w:pPr>
              <w:spacing w:line="264" w:lineRule="auto"/>
              <w:jc w:val="both"/>
              <w:rPr>
                <w:rFonts w:ascii="Trebuchet MS" w:hAnsi="Trebuchet MS"/>
                <w:b/>
                <w:sz w:val="20"/>
              </w:rPr>
            </w:pPr>
            <w:r w:rsidRPr="00C531B4">
              <w:rPr>
                <w:rFonts w:ascii="Trebuchet MS" w:hAnsi="Trebuchet MS"/>
                <w:b/>
                <w:sz w:val="20"/>
              </w:rPr>
              <w:t>RANGOVAS</w:t>
            </w:r>
          </w:p>
          <w:p w14:paraId="3B9E0DA2" w14:textId="77777777" w:rsidR="00442359" w:rsidRPr="00C531B4" w:rsidRDefault="00442359" w:rsidP="00442359">
            <w:pPr>
              <w:spacing w:line="264" w:lineRule="auto"/>
              <w:jc w:val="both"/>
              <w:rPr>
                <w:rFonts w:ascii="Trebuchet MS" w:hAnsi="Trebuchet MS"/>
                <w:b/>
                <w:sz w:val="20"/>
              </w:rPr>
            </w:pPr>
            <w:r w:rsidRPr="00C531B4">
              <w:rPr>
                <w:rFonts w:ascii="Trebuchet MS" w:hAnsi="Trebuchet MS"/>
                <w:b/>
                <w:sz w:val="20"/>
              </w:rPr>
              <w:t>TS UAB „</w:t>
            </w:r>
            <w:proofErr w:type="spellStart"/>
            <w:r w:rsidRPr="00C531B4">
              <w:rPr>
                <w:rFonts w:ascii="Trebuchet MS" w:hAnsi="Trebuchet MS"/>
                <w:b/>
                <w:sz w:val="20"/>
              </w:rPr>
              <w:t>Tilsta</w:t>
            </w:r>
            <w:proofErr w:type="spellEnd"/>
            <w:r w:rsidRPr="00C531B4">
              <w:rPr>
                <w:rFonts w:ascii="Trebuchet MS" w:hAnsi="Trebuchet MS"/>
                <w:b/>
                <w:sz w:val="20"/>
              </w:rPr>
              <w:t>“</w:t>
            </w:r>
          </w:p>
          <w:p w14:paraId="397DDB0A" w14:textId="77777777" w:rsidR="00442359" w:rsidRPr="00C531B4" w:rsidRDefault="00442359" w:rsidP="00442359">
            <w:pPr>
              <w:spacing w:line="264" w:lineRule="auto"/>
              <w:jc w:val="both"/>
              <w:rPr>
                <w:rFonts w:ascii="Trebuchet MS" w:hAnsi="Trebuchet MS"/>
                <w:sz w:val="20"/>
              </w:rPr>
            </w:pPr>
            <w:r w:rsidRPr="00C531B4">
              <w:rPr>
                <w:rFonts w:ascii="Trebuchet MS" w:hAnsi="Trebuchet MS"/>
                <w:sz w:val="20"/>
              </w:rPr>
              <w:t>Granito g. 6, Vilnius LT-02241</w:t>
            </w:r>
          </w:p>
          <w:p w14:paraId="2C48EAA5" w14:textId="77777777" w:rsidR="00442359" w:rsidRPr="00C531B4" w:rsidRDefault="00442359" w:rsidP="00442359">
            <w:pPr>
              <w:spacing w:line="264" w:lineRule="auto"/>
              <w:jc w:val="both"/>
              <w:rPr>
                <w:rFonts w:ascii="Trebuchet MS" w:hAnsi="Trebuchet MS"/>
                <w:sz w:val="20"/>
              </w:rPr>
            </w:pPr>
            <w:r w:rsidRPr="00C531B4">
              <w:rPr>
                <w:rFonts w:ascii="Trebuchet MS" w:hAnsi="Trebuchet MS"/>
                <w:sz w:val="20"/>
              </w:rPr>
              <w:t>Juridinio asmens kodas 121477326</w:t>
            </w:r>
          </w:p>
          <w:p w14:paraId="0959E4E0" w14:textId="77777777" w:rsidR="00442359" w:rsidRPr="00C531B4" w:rsidRDefault="00442359" w:rsidP="00442359">
            <w:pPr>
              <w:spacing w:line="264" w:lineRule="auto"/>
              <w:jc w:val="both"/>
              <w:rPr>
                <w:rFonts w:ascii="Trebuchet MS" w:hAnsi="Trebuchet MS"/>
                <w:sz w:val="20"/>
              </w:rPr>
            </w:pPr>
          </w:p>
          <w:p w14:paraId="58AE22D1" w14:textId="77777777" w:rsidR="00442359" w:rsidRPr="00C531B4" w:rsidRDefault="00442359" w:rsidP="00442359">
            <w:pPr>
              <w:spacing w:line="264" w:lineRule="auto"/>
              <w:jc w:val="both"/>
              <w:rPr>
                <w:rFonts w:ascii="Trebuchet MS" w:hAnsi="Trebuchet MS"/>
                <w:sz w:val="20"/>
              </w:rPr>
            </w:pPr>
          </w:p>
          <w:p w14:paraId="2B7A83AB" w14:textId="77777777" w:rsidR="00442359" w:rsidRPr="00C531B4" w:rsidRDefault="00442359" w:rsidP="00442359">
            <w:pPr>
              <w:spacing w:line="264" w:lineRule="auto"/>
              <w:jc w:val="both"/>
              <w:rPr>
                <w:rFonts w:ascii="Trebuchet MS" w:hAnsi="Trebuchet MS"/>
                <w:sz w:val="20"/>
              </w:rPr>
            </w:pPr>
            <w:r w:rsidRPr="00C531B4">
              <w:rPr>
                <w:rFonts w:ascii="Trebuchet MS" w:hAnsi="Trebuchet MS"/>
                <w:sz w:val="20"/>
              </w:rPr>
              <w:t xml:space="preserve">Direktorius </w:t>
            </w:r>
          </w:p>
          <w:p w14:paraId="1EFA8332" w14:textId="7F51B2D3" w:rsidR="009C134A" w:rsidRPr="00C531B4" w:rsidRDefault="00442359" w:rsidP="00442359">
            <w:pPr>
              <w:spacing w:line="264" w:lineRule="auto"/>
              <w:jc w:val="both"/>
              <w:rPr>
                <w:rFonts w:ascii="Trebuchet MS" w:hAnsi="Trebuchet MS"/>
                <w:sz w:val="20"/>
              </w:rPr>
            </w:pPr>
            <w:r w:rsidRPr="00C531B4">
              <w:rPr>
                <w:rFonts w:ascii="Trebuchet MS" w:hAnsi="Trebuchet MS"/>
                <w:sz w:val="20"/>
              </w:rPr>
              <w:t xml:space="preserve">Gediminas </w:t>
            </w:r>
            <w:proofErr w:type="spellStart"/>
            <w:r w:rsidRPr="00C531B4">
              <w:rPr>
                <w:rFonts w:ascii="Trebuchet MS" w:hAnsi="Trebuchet MS"/>
                <w:sz w:val="20"/>
              </w:rPr>
              <w:t>Gribulis</w:t>
            </w:r>
            <w:proofErr w:type="spellEnd"/>
          </w:p>
          <w:p w14:paraId="7C4632BF" w14:textId="77777777" w:rsidR="00442359" w:rsidRPr="00C531B4" w:rsidRDefault="00442359" w:rsidP="00442359">
            <w:pPr>
              <w:spacing w:line="264" w:lineRule="auto"/>
              <w:jc w:val="both"/>
              <w:rPr>
                <w:rFonts w:ascii="Trebuchet MS" w:hAnsi="Trebuchet MS"/>
                <w:sz w:val="20"/>
              </w:rPr>
            </w:pPr>
          </w:p>
          <w:p w14:paraId="13AF2358" w14:textId="2C15D162" w:rsidR="009C134A" w:rsidRPr="00C531B4" w:rsidRDefault="009C134A" w:rsidP="003D23A1">
            <w:pPr>
              <w:spacing w:line="264" w:lineRule="auto"/>
              <w:jc w:val="both"/>
              <w:rPr>
                <w:rFonts w:ascii="Trebuchet MS" w:hAnsi="Trebuchet MS"/>
                <w:sz w:val="20"/>
              </w:rPr>
            </w:pPr>
            <w:r w:rsidRPr="00C531B4">
              <w:rPr>
                <w:rFonts w:ascii="Trebuchet MS" w:hAnsi="Trebuchet MS"/>
                <w:sz w:val="20"/>
              </w:rPr>
              <w:t xml:space="preserve">  _____________________                                               </w:t>
            </w:r>
            <w:r w:rsidR="00442359" w:rsidRPr="00C531B4">
              <w:rPr>
                <w:rFonts w:ascii="Trebuchet MS" w:hAnsi="Trebuchet MS"/>
                <w:sz w:val="20"/>
              </w:rPr>
              <w:t xml:space="preserve">   </w:t>
            </w:r>
            <w:r w:rsidRPr="00C531B4">
              <w:rPr>
                <w:rFonts w:ascii="Trebuchet MS" w:hAnsi="Trebuchet MS"/>
                <w:sz w:val="20"/>
              </w:rPr>
              <w:t>A.V.</w:t>
            </w:r>
          </w:p>
          <w:p w14:paraId="40EB98CC" w14:textId="77777777" w:rsidR="009C134A" w:rsidRPr="00C531B4" w:rsidRDefault="009C134A" w:rsidP="003D23A1">
            <w:pPr>
              <w:spacing w:line="264" w:lineRule="auto"/>
              <w:jc w:val="both"/>
              <w:rPr>
                <w:rFonts w:ascii="Trebuchet MS" w:hAnsi="Trebuchet MS"/>
                <w:sz w:val="20"/>
              </w:rPr>
            </w:pPr>
          </w:p>
          <w:p w14:paraId="29519BEF" w14:textId="735286FA" w:rsidR="00BA1302" w:rsidRPr="00C531B4" w:rsidRDefault="009C134A" w:rsidP="00BA1302">
            <w:pPr>
              <w:spacing w:line="264" w:lineRule="auto"/>
              <w:jc w:val="both"/>
              <w:rPr>
                <w:rFonts w:ascii="Trebuchet MS" w:hAnsi="Trebuchet MS"/>
                <w:i/>
                <w:sz w:val="20"/>
              </w:rPr>
            </w:pPr>
            <w:r w:rsidRPr="00C531B4">
              <w:rPr>
                <w:rFonts w:ascii="Trebuchet MS" w:hAnsi="Trebuchet MS"/>
                <w:sz w:val="20"/>
              </w:rPr>
              <w:t xml:space="preserve">  </w:t>
            </w:r>
          </w:p>
          <w:p w14:paraId="3AD7E0CA" w14:textId="03A0FEF1" w:rsidR="009C134A" w:rsidRPr="00C531B4" w:rsidRDefault="009C134A" w:rsidP="003D23A1">
            <w:pPr>
              <w:spacing w:line="264" w:lineRule="auto"/>
              <w:jc w:val="both"/>
              <w:rPr>
                <w:rFonts w:ascii="Trebuchet MS" w:hAnsi="Trebuchet MS"/>
                <w:i/>
                <w:sz w:val="20"/>
              </w:rPr>
            </w:pPr>
          </w:p>
        </w:tc>
      </w:tr>
    </w:tbl>
    <w:p w14:paraId="69942A72" w14:textId="77777777" w:rsidR="009C134A" w:rsidRPr="00C531B4" w:rsidRDefault="009C134A" w:rsidP="003D23A1">
      <w:pPr>
        <w:spacing w:line="264" w:lineRule="auto"/>
        <w:jc w:val="both"/>
        <w:rPr>
          <w:rFonts w:ascii="Trebuchet MS" w:hAnsi="Trebuchet MS"/>
          <w:sz w:val="20"/>
        </w:rPr>
      </w:pPr>
    </w:p>
    <w:p w14:paraId="742D56B7" w14:textId="77777777" w:rsidR="009C134A" w:rsidRPr="00C531B4" w:rsidRDefault="009C134A" w:rsidP="003D23A1">
      <w:pPr>
        <w:spacing w:line="264" w:lineRule="auto"/>
        <w:jc w:val="both"/>
        <w:rPr>
          <w:rFonts w:ascii="Trebuchet MS" w:hAnsi="Trebuchet MS"/>
          <w:sz w:val="20"/>
        </w:rPr>
      </w:pPr>
    </w:p>
    <w:p w14:paraId="0A649BA0" w14:textId="77777777" w:rsidR="009C134A" w:rsidRPr="00C531B4" w:rsidRDefault="009C134A" w:rsidP="003D23A1">
      <w:pPr>
        <w:spacing w:line="264" w:lineRule="auto"/>
        <w:jc w:val="both"/>
        <w:rPr>
          <w:rFonts w:ascii="Trebuchet MS" w:hAnsi="Trebuchet MS"/>
          <w:sz w:val="20"/>
        </w:rPr>
      </w:pPr>
    </w:p>
    <w:p w14:paraId="50B30764" w14:textId="1A612562" w:rsidR="009C134A" w:rsidRPr="00C531B4" w:rsidRDefault="009C134A" w:rsidP="003D23A1">
      <w:pPr>
        <w:tabs>
          <w:tab w:val="left" w:pos="1304"/>
          <w:tab w:val="left" w:pos="2608"/>
          <w:tab w:val="left" w:pos="3912"/>
          <w:tab w:val="left" w:pos="5216"/>
          <w:tab w:val="left" w:pos="6521"/>
          <w:tab w:val="left" w:pos="7825"/>
          <w:tab w:val="left" w:pos="9129"/>
        </w:tabs>
        <w:spacing w:line="264" w:lineRule="auto"/>
        <w:jc w:val="both"/>
        <w:rPr>
          <w:rFonts w:ascii="Trebuchet MS" w:hAnsi="Trebuchet MS"/>
          <w:sz w:val="20"/>
        </w:rPr>
      </w:pPr>
    </w:p>
    <w:p w14:paraId="538C1E8F" w14:textId="7EBE4DBC" w:rsidR="008275CA" w:rsidRPr="00C531B4" w:rsidRDefault="008275CA" w:rsidP="00A26ECB">
      <w:pPr>
        <w:tabs>
          <w:tab w:val="left" w:pos="1304"/>
          <w:tab w:val="left" w:pos="2608"/>
          <w:tab w:val="left" w:pos="3912"/>
          <w:tab w:val="left" w:pos="5216"/>
          <w:tab w:val="left" w:pos="6521"/>
          <w:tab w:val="left" w:pos="7825"/>
          <w:tab w:val="left" w:pos="9129"/>
        </w:tabs>
        <w:spacing w:line="264" w:lineRule="auto"/>
        <w:jc w:val="center"/>
        <w:rPr>
          <w:rFonts w:ascii="Trebuchet MS" w:hAnsi="Trebuchet MS"/>
          <w:sz w:val="20"/>
        </w:rPr>
      </w:pPr>
      <w:bookmarkStart w:id="14" w:name="_GoBack"/>
      <w:bookmarkEnd w:id="14"/>
    </w:p>
    <w:sectPr w:rsidR="008275CA" w:rsidRPr="00C531B4" w:rsidSect="00CA0A38">
      <w:headerReference w:type="default" r:id="rId11"/>
      <w:footerReference w:type="default" r:id="rId12"/>
      <w:headerReference w:type="first" r:id="rId13"/>
      <w:footerReference w:type="first" r:id="rId14"/>
      <w:pgSz w:w="11906" w:h="16838" w:code="9"/>
      <w:pgMar w:top="1134" w:right="1701" w:bottom="1134" w:left="1701" w:header="284" w:footer="17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BAB48" w14:textId="77777777" w:rsidR="005664EE" w:rsidRDefault="005664EE">
      <w:r>
        <w:separator/>
      </w:r>
    </w:p>
  </w:endnote>
  <w:endnote w:type="continuationSeparator" w:id="0">
    <w:p w14:paraId="735C492D" w14:textId="77777777" w:rsidR="005664EE" w:rsidRDefault="0056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F Handbook Pro Light">
    <w:altName w:val="Calibri"/>
    <w:panose1 w:val="00000000000000000000"/>
    <w:charset w:val="00"/>
    <w:family w:val="modern"/>
    <w:notTrueType/>
    <w:pitch w:val="variable"/>
    <w:sig w:usb0="A00002BF" w:usb1="5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FD2A" w14:textId="77777777" w:rsidR="005664EE" w:rsidRDefault="005664EE" w:rsidP="00CE52D0">
    <w:pPr>
      <w:rPr>
        <w:rFonts w:ascii="PF Handbook Pro Light" w:hAnsi="PF Handbook Pro Light"/>
        <w:color w:val="548DD4"/>
        <w:sz w:val="20"/>
      </w:rPr>
    </w:pPr>
  </w:p>
  <w:p w14:paraId="759E1DC1" w14:textId="77777777" w:rsidR="005664EE" w:rsidRDefault="005664EE" w:rsidP="00CE52D0">
    <w:pPr>
      <w:rPr>
        <w:rFonts w:ascii="PF Handbook Pro Light" w:hAnsi="PF Handbook Pro Light"/>
        <w:color w:val="548DD4"/>
        <w:sz w:val="20"/>
      </w:rPr>
    </w:pPr>
  </w:p>
  <w:p w14:paraId="4DE86BB9" w14:textId="423E9E02" w:rsidR="005664EE" w:rsidRPr="00CE52D0" w:rsidRDefault="005664EE" w:rsidP="00CD68D5">
    <w:pPr>
      <w:jc w:val="right"/>
      <w:rPr>
        <w:rFonts w:ascii="PF Handbook Pro Light" w:hAnsi="PF Handbook Pro Light"/>
        <w:color w:val="548DD4"/>
        <w:sz w:val="20"/>
      </w:rPr>
    </w:pPr>
    <w:r>
      <w:rPr>
        <w:rFonts w:ascii="PF Handbook Pro Light" w:hAnsi="PF Handbook Pro Light"/>
        <w:color w:val="548DD4"/>
        <w:sz w:val="20"/>
      </w:rPr>
      <w:t xml:space="preserve">  </w:t>
    </w:r>
    <w:r>
      <w:rPr>
        <w:noProof/>
        <w:lang w:val="en-US"/>
      </w:rPr>
      <w:drawing>
        <wp:inline distT="0" distB="0" distL="0" distR="0" wp14:anchorId="77407CE7" wp14:editId="0004A362">
          <wp:extent cx="1124067" cy="75324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6025" cy="754555"/>
                  </a:xfrm>
                  <a:prstGeom prst="rect">
                    <a:avLst/>
                  </a:prstGeom>
                </pic:spPr>
              </pic:pic>
            </a:graphicData>
          </a:graphic>
        </wp:inline>
      </w:drawing>
    </w:r>
  </w:p>
  <w:p w14:paraId="687986B9" w14:textId="1762BECE" w:rsidR="005664EE" w:rsidRDefault="005664EE">
    <w:pPr>
      <w:pStyle w:val="Footer"/>
    </w:pPr>
    <w:r>
      <w:rPr>
        <w:noProof/>
        <w:lang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7B14" w14:textId="31D20551" w:rsidR="005664EE" w:rsidRDefault="005664EE" w:rsidP="00CD68D5">
    <w:pPr>
      <w:pStyle w:val="Footer"/>
      <w:jc w:val="right"/>
    </w:pPr>
    <w:r>
      <w:t xml:space="preserve">                                                                                                                    </w:t>
    </w:r>
    <w:r>
      <w:rPr>
        <w:noProof/>
        <w:lang w:val="en-US"/>
      </w:rPr>
      <w:drawing>
        <wp:inline distT="0" distB="0" distL="0" distR="0" wp14:anchorId="6122BAB5" wp14:editId="0C619A22">
          <wp:extent cx="1124067" cy="753243"/>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6025" cy="7545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A81CB" w14:textId="77777777" w:rsidR="005664EE" w:rsidRDefault="005664EE">
      <w:r>
        <w:separator/>
      </w:r>
    </w:p>
  </w:footnote>
  <w:footnote w:type="continuationSeparator" w:id="0">
    <w:p w14:paraId="488D872F" w14:textId="77777777" w:rsidR="005664EE" w:rsidRDefault="0056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104956"/>
      <w:docPartObj>
        <w:docPartGallery w:val="Page Numbers (Top of Page)"/>
        <w:docPartUnique/>
      </w:docPartObj>
    </w:sdtPr>
    <w:sdtEndPr>
      <w:rPr>
        <w:noProof/>
      </w:rPr>
    </w:sdtEndPr>
    <w:sdtContent>
      <w:p w14:paraId="526E3F69" w14:textId="49E6FEF2" w:rsidR="005664EE" w:rsidRDefault="005664EE">
        <w:pPr>
          <w:pStyle w:val="Header"/>
          <w:jc w:val="center"/>
        </w:pPr>
        <w:r>
          <w:fldChar w:fldCharType="begin"/>
        </w:r>
        <w:r>
          <w:instrText xml:space="preserve"> PAGE   \* MERGEFORMAT </w:instrText>
        </w:r>
        <w:r>
          <w:fldChar w:fldCharType="separate"/>
        </w:r>
        <w:r w:rsidR="009D0A9D">
          <w:rPr>
            <w:noProof/>
          </w:rPr>
          <w:t>10</w:t>
        </w:r>
        <w:r>
          <w:rPr>
            <w:noProof/>
          </w:rPr>
          <w:fldChar w:fldCharType="end"/>
        </w:r>
      </w:p>
    </w:sdtContent>
  </w:sdt>
  <w:p w14:paraId="6A836F17" w14:textId="77777777" w:rsidR="005664EE" w:rsidRDefault="00566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01E1F" w14:textId="77777777" w:rsidR="005664EE" w:rsidRDefault="005664EE">
    <w:pPr>
      <w:pStyle w:val="Header"/>
      <w:jc w:val="center"/>
    </w:pPr>
  </w:p>
  <w:p w14:paraId="5FD04DCC" w14:textId="77777777" w:rsidR="005664EE" w:rsidRDefault="00566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B8D"/>
    <w:multiLevelType w:val="multilevel"/>
    <w:tmpl w:val="4398B062"/>
    <w:lvl w:ilvl="0">
      <w:start w:val="13"/>
      <w:numFmt w:val="decimal"/>
      <w:lvlText w:val="%1."/>
      <w:lvlJc w:val="left"/>
      <w:pPr>
        <w:ind w:left="480" w:hanging="480"/>
      </w:pPr>
      <w:rPr>
        <w:rFonts w:hint="default"/>
        <w:b w:val="0"/>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15:restartNumberingAfterBreak="0">
    <w:nsid w:val="045D0686"/>
    <w:multiLevelType w:val="multilevel"/>
    <w:tmpl w:val="252C83EA"/>
    <w:lvl w:ilvl="0">
      <w:start w:val="5"/>
      <w:numFmt w:val="decimal"/>
      <w:lvlText w:val="%1."/>
      <w:lvlJc w:val="left"/>
      <w:pPr>
        <w:ind w:left="720" w:hanging="360"/>
      </w:pPr>
      <w:rPr>
        <w:rFonts w:cs="Times New Roman" w:hint="default"/>
      </w:rPr>
    </w:lvl>
    <w:lvl w:ilvl="1">
      <w:start w:val="6"/>
      <w:numFmt w:val="decimal"/>
      <w:lvlText w:val="%2."/>
      <w:lvlJc w:val="left"/>
      <w:pPr>
        <w:ind w:left="765" w:hanging="405"/>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7942F5"/>
    <w:multiLevelType w:val="multilevel"/>
    <w:tmpl w:val="062ACAF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CF66F5"/>
    <w:multiLevelType w:val="multilevel"/>
    <w:tmpl w:val="0F7C4DA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566A9B"/>
    <w:multiLevelType w:val="multilevel"/>
    <w:tmpl w:val="0F7C4DA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57615D"/>
    <w:multiLevelType w:val="multilevel"/>
    <w:tmpl w:val="0F7C4DA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8877C3"/>
    <w:multiLevelType w:val="multilevel"/>
    <w:tmpl w:val="6E9E00DE"/>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31A5B77"/>
    <w:multiLevelType w:val="multilevel"/>
    <w:tmpl w:val="4D82E3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58F1BBF"/>
    <w:multiLevelType w:val="multilevel"/>
    <w:tmpl w:val="6B38C64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454F17"/>
    <w:multiLevelType w:val="hybridMultilevel"/>
    <w:tmpl w:val="FC225D82"/>
    <w:lvl w:ilvl="0" w:tplc="7E527530">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A7547"/>
    <w:multiLevelType w:val="hybridMultilevel"/>
    <w:tmpl w:val="ABC09640"/>
    <w:lvl w:ilvl="0" w:tplc="9CB089EC">
      <w:start w:val="1"/>
      <w:numFmt w:val="decimal"/>
      <w:lvlText w:val="%1."/>
      <w:lvlJc w:val="left"/>
      <w:pPr>
        <w:tabs>
          <w:tab w:val="num" w:pos="810"/>
        </w:tabs>
        <w:ind w:left="810" w:hanging="360"/>
      </w:pPr>
      <w:rPr>
        <w:rFonts w:cs="Times New Roman" w:hint="default"/>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AE69C5"/>
    <w:multiLevelType w:val="multilevel"/>
    <w:tmpl w:val="0D5CF452"/>
    <w:lvl w:ilvl="0">
      <w:start w:val="8"/>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486A40FE"/>
    <w:multiLevelType w:val="multilevel"/>
    <w:tmpl w:val="1F08E146"/>
    <w:lvl w:ilvl="0">
      <w:start w:val="6"/>
      <w:numFmt w:val="decimal"/>
      <w:lvlText w:val="%1"/>
      <w:lvlJc w:val="left"/>
      <w:pPr>
        <w:ind w:left="480" w:hanging="480"/>
      </w:pPr>
      <w:rPr>
        <w:rFonts w:hint="default"/>
      </w:rPr>
    </w:lvl>
    <w:lvl w:ilvl="1">
      <w:start w:val="1"/>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584" w:hanging="1440"/>
      </w:pPr>
      <w:rPr>
        <w:rFonts w:hint="default"/>
      </w:rPr>
    </w:lvl>
  </w:abstractNum>
  <w:abstractNum w:abstractNumId="13" w15:restartNumberingAfterBreak="0">
    <w:nsid w:val="48797AFE"/>
    <w:multiLevelType w:val="multilevel"/>
    <w:tmpl w:val="6DC6DAA4"/>
    <w:lvl w:ilvl="0">
      <w:start w:val="14"/>
      <w:numFmt w:val="decimal"/>
      <w:lvlText w:val="%1."/>
      <w:lvlJc w:val="left"/>
      <w:pPr>
        <w:ind w:left="480" w:hanging="480"/>
      </w:pPr>
      <w:rPr>
        <w:rFonts w:hint="default"/>
      </w:rPr>
    </w:lvl>
    <w:lvl w:ilvl="1">
      <w:start w:val="1"/>
      <w:numFmt w:val="decimal"/>
      <w:lvlText w:val="%1.%2."/>
      <w:lvlJc w:val="left"/>
      <w:pPr>
        <w:ind w:left="1662" w:hanging="48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14" w15:restartNumberingAfterBreak="0">
    <w:nsid w:val="49382402"/>
    <w:multiLevelType w:val="multilevel"/>
    <w:tmpl w:val="7BDA0020"/>
    <w:lvl w:ilvl="0">
      <w:start w:val="6"/>
      <w:numFmt w:val="decimal"/>
      <w:lvlText w:val="%1."/>
      <w:lvlJc w:val="left"/>
      <w:pPr>
        <w:ind w:left="1080" w:hanging="360"/>
      </w:pPr>
      <w:rPr>
        <w:rFonts w:cs="Times New Roman" w:hint="default"/>
        <w:b/>
        <w:sz w:val="24"/>
        <w:szCs w:val="24"/>
      </w:rPr>
    </w:lvl>
    <w:lvl w:ilvl="1">
      <w:start w:val="1"/>
      <w:numFmt w:val="decimal"/>
      <w:isLgl/>
      <w:lvlText w:val="%1.%2."/>
      <w:lvlJc w:val="left"/>
      <w:pPr>
        <w:ind w:left="1080" w:hanging="360"/>
      </w:pPr>
      <w:rPr>
        <w:rFonts w:cs="Times New Roman" w:hint="default"/>
        <w:b/>
        <w:sz w:val="22"/>
        <w:szCs w:val="22"/>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5" w15:restartNumberingAfterBreak="0">
    <w:nsid w:val="497A115A"/>
    <w:multiLevelType w:val="multilevel"/>
    <w:tmpl w:val="995874F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F44A5D"/>
    <w:multiLevelType w:val="hybridMultilevel"/>
    <w:tmpl w:val="09320DDC"/>
    <w:lvl w:ilvl="0" w:tplc="5DC85B5A">
      <w:start w:val="1"/>
      <w:numFmt w:val="decimal"/>
      <w:lvlText w:val="%1."/>
      <w:lvlJc w:val="left"/>
      <w:pPr>
        <w:ind w:left="1267" w:hanging="360"/>
      </w:pPr>
      <w:rPr>
        <w:rFonts w:hint="default"/>
      </w:rPr>
    </w:lvl>
    <w:lvl w:ilvl="1" w:tplc="04270019">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17" w15:restartNumberingAfterBreak="0">
    <w:nsid w:val="4CAC2541"/>
    <w:multiLevelType w:val="multilevel"/>
    <w:tmpl w:val="B08A539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5C6506"/>
    <w:multiLevelType w:val="multilevel"/>
    <w:tmpl w:val="BDA642EE"/>
    <w:lvl w:ilvl="0">
      <w:start w:val="11"/>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9" w15:restartNumberingAfterBreak="0">
    <w:nsid w:val="504B053F"/>
    <w:multiLevelType w:val="multilevel"/>
    <w:tmpl w:val="CE7AA78A"/>
    <w:lvl w:ilvl="0">
      <w:start w:val="5"/>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0" w15:restartNumberingAfterBreak="0">
    <w:nsid w:val="52250DEE"/>
    <w:multiLevelType w:val="multilevel"/>
    <w:tmpl w:val="28361BF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3C44409"/>
    <w:multiLevelType w:val="multilevel"/>
    <w:tmpl w:val="A170C17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4660FAC"/>
    <w:multiLevelType w:val="multilevel"/>
    <w:tmpl w:val="0F7C4DA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BA1A25"/>
    <w:multiLevelType w:val="multilevel"/>
    <w:tmpl w:val="120CB60C"/>
    <w:lvl w:ilvl="0">
      <w:start w:val="1"/>
      <w:numFmt w:val="decimal"/>
      <w:lvlText w:val="%1."/>
      <w:lvlJc w:val="left"/>
      <w:pPr>
        <w:tabs>
          <w:tab w:val="num" w:pos="567"/>
        </w:tabs>
        <w:ind w:left="567" w:hanging="567"/>
      </w:pPr>
      <w:rPr>
        <w:rFonts w:cs="Times New Roman"/>
        <w:b/>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418"/>
        </w:tabs>
        <w:ind w:left="1418" w:hanging="851"/>
      </w:pPr>
      <w:rPr>
        <w:rFonts w:cs="Times New Roman"/>
      </w:rPr>
    </w:lvl>
    <w:lvl w:ilvl="3">
      <w:start w:val="1"/>
      <w:numFmt w:val="decimal"/>
      <w:lvlText w:val="%1.%2.%3.%4."/>
      <w:lvlJc w:val="left"/>
      <w:pPr>
        <w:tabs>
          <w:tab w:val="num" w:pos="1362"/>
        </w:tabs>
        <w:ind w:left="1362" w:hanging="51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CCD7688"/>
    <w:multiLevelType w:val="multilevel"/>
    <w:tmpl w:val="2FF2AD28"/>
    <w:lvl w:ilvl="0">
      <w:start w:val="1"/>
      <w:numFmt w:val="decimal"/>
      <w:lvlText w:val="%1."/>
      <w:lvlJc w:val="left"/>
      <w:pPr>
        <w:ind w:left="107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EA35357"/>
    <w:multiLevelType w:val="multilevel"/>
    <w:tmpl w:val="B2B666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B25270E"/>
    <w:multiLevelType w:val="multilevel"/>
    <w:tmpl w:val="D6B4787A"/>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9644AB2"/>
    <w:multiLevelType w:val="multilevel"/>
    <w:tmpl w:val="91A8691E"/>
    <w:lvl w:ilvl="0">
      <w:start w:val="4"/>
      <w:numFmt w:val="decimal"/>
      <w:lvlText w:val="%1."/>
      <w:lvlJc w:val="left"/>
      <w:pPr>
        <w:ind w:left="360" w:hanging="360"/>
      </w:pPr>
      <w:rPr>
        <w:rFonts w:hint="default"/>
      </w:rPr>
    </w:lvl>
    <w:lvl w:ilvl="1">
      <w:start w:val="1"/>
      <w:numFmt w:val="decimal"/>
      <w:lvlText w:val="%1.%2."/>
      <w:lvlJc w:val="left"/>
      <w:pPr>
        <w:ind w:left="2117" w:hanging="360"/>
      </w:pPr>
      <w:rPr>
        <w:rFonts w:hint="default"/>
      </w:rPr>
    </w:lvl>
    <w:lvl w:ilvl="2">
      <w:start w:val="1"/>
      <w:numFmt w:val="decimal"/>
      <w:lvlText w:val="%1.%2.%3."/>
      <w:lvlJc w:val="left"/>
      <w:pPr>
        <w:ind w:left="4234" w:hanging="720"/>
      </w:pPr>
      <w:rPr>
        <w:rFonts w:hint="default"/>
      </w:rPr>
    </w:lvl>
    <w:lvl w:ilvl="3">
      <w:start w:val="1"/>
      <w:numFmt w:val="decimal"/>
      <w:lvlText w:val="%1.%2.%3.%4."/>
      <w:lvlJc w:val="left"/>
      <w:pPr>
        <w:ind w:left="5991" w:hanging="720"/>
      </w:pPr>
      <w:rPr>
        <w:rFonts w:hint="default"/>
      </w:rPr>
    </w:lvl>
    <w:lvl w:ilvl="4">
      <w:start w:val="1"/>
      <w:numFmt w:val="decimal"/>
      <w:lvlText w:val="%1.%2.%3.%4.%5."/>
      <w:lvlJc w:val="left"/>
      <w:pPr>
        <w:ind w:left="8108" w:hanging="1080"/>
      </w:pPr>
      <w:rPr>
        <w:rFonts w:hint="default"/>
      </w:rPr>
    </w:lvl>
    <w:lvl w:ilvl="5">
      <w:start w:val="1"/>
      <w:numFmt w:val="decimal"/>
      <w:lvlText w:val="%1.%2.%3.%4.%5.%6."/>
      <w:lvlJc w:val="left"/>
      <w:pPr>
        <w:ind w:left="9865" w:hanging="1080"/>
      </w:pPr>
      <w:rPr>
        <w:rFonts w:hint="default"/>
      </w:rPr>
    </w:lvl>
    <w:lvl w:ilvl="6">
      <w:start w:val="1"/>
      <w:numFmt w:val="decimal"/>
      <w:lvlText w:val="%1.%2.%3.%4.%5.%6.%7."/>
      <w:lvlJc w:val="left"/>
      <w:pPr>
        <w:ind w:left="11982" w:hanging="1440"/>
      </w:pPr>
      <w:rPr>
        <w:rFonts w:hint="default"/>
      </w:rPr>
    </w:lvl>
    <w:lvl w:ilvl="7">
      <w:start w:val="1"/>
      <w:numFmt w:val="decimal"/>
      <w:lvlText w:val="%1.%2.%3.%4.%5.%6.%7.%8."/>
      <w:lvlJc w:val="left"/>
      <w:pPr>
        <w:ind w:left="13739" w:hanging="1440"/>
      </w:pPr>
      <w:rPr>
        <w:rFonts w:hint="default"/>
      </w:rPr>
    </w:lvl>
    <w:lvl w:ilvl="8">
      <w:start w:val="1"/>
      <w:numFmt w:val="decimal"/>
      <w:lvlText w:val="%1.%2.%3.%4.%5.%6.%7.%8.%9."/>
      <w:lvlJc w:val="left"/>
      <w:pPr>
        <w:ind w:left="15856" w:hanging="1800"/>
      </w:pPr>
      <w:rPr>
        <w:rFonts w:hint="default"/>
      </w:rPr>
    </w:lvl>
  </w:abstractNum>
  <w:abstractNum w:abstractNumId="28" w15:restartNumberingAfterBreak="0">
    <w:nsid w:val="7FDE3092"/>
    <w:multiLevelType w:val="multilevel"/>
    <w:tmpl w:val="23B2B0E2"/>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5"/>
  </w:num>
  <w:num w:numId="2">
    <w:abstractNumId w:val="9"/>
  </w:num>
  <w:num w:numId="3">
    <w:abstractNumId w:val="22"/>
  </w:num>
  <w:num w:numId="4">
    <w:abstractNumId w:val="24"/>
  </w:num>
  <w:num w:numId="5">
    <w:abstractNumId w:val="1"/>
  </w:num>
  <w:num w:numId="6">
    <w:abstractNumId w:val="6"/>
  </w:num>
  <w:num w:numId="7">
    <w:abstractNumId w:val="10"/>
  </w:num>
  <w:num w:numId="8">
    <w:abstractNumId w:val="14"/>
  </w:num>
  <w:num w:numId="9">
    <w:abstractNumId w:val="19"/>
  </w:num>
  <w:num w:numId="10">
    <w:abstractNumId w:val="16"/>
  </w:num>
  <w:num w:numId="11">
    <w:abstractNumId w:val="27"/>
  </w:num>
  <w:num w:numId="12">
    <w:abstractNumId w:val="5"/>
  </w:num>
  <w:num w:numId="13">
    <w:abstractNumId w:val="13"/>
  </w:num>
  <w:num w:numId="14">
    <w:abstractNumId w:val="20"/>
  </w:num>
  <w:num w:numId="15">
    <w:abstractNumId w:val="2"/>
  </w:num>
  <w:num w:numId="16">
    <w:abstractNumId w:val="21"/>
  </w:num>
  <w:num w:numId="17">
    <w:abstractNumId w:val="8"/>
  </w:num>
  <w:num w:numId="18">
    <w:abstractNumId w:val="26"/>
  </w:num>
  <w:num w:numId="19">
    <w:abstractNumId w:val="18"/>
  </w:num>
  <w:num w:numId="20">
    <w:abstractNumId w:val="0"/>
  </w:num>
  <w:num w:numId="21">
    <w:abstractNumId w:val="3"/>
  </w:num>
  <w:num w:numId="22">
    <w:abstractNumId w:val="4"/>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8"/>
  </w:num>
  <w:num w:numId="2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8F"/>
    <w:rsid w:val="000122F2"/>
    <w:rsid w:val="00012E39"/>
    <w:rsid w:val="00020E52"/>
    <w:rsid w:val="00020F36"/>
    <w:rsid w:val="000221EB"/>
    <w:rsid w:val="00025F08"/>
    <w:rsid w:val="0003012B"/>
    <w:rsid w:val="000342BC"/>
    <w:rsid w:val="00035918"/>
    <w:rsid w:val="000362B0"/>
    <w:rsid w:val="000367C6"/>
    <w:rsid w:val="00036B1D"/>
    <w:rsid w:val="000403B3"/>
    <w:rsid w:val="000454A4"/>
    <w:rsid w:val="00046540"/>
    <w:rsid w:val="00052DD9"/>
    <w:rsid w:val="00057CDD"/>
    <w:rsid w:val="00067C0A"/>
    <w:rsid w:val="00070A06"/>
    <w:rsid w:val="00072EE0"/>
    <w:rsid w:val="00076B3A"/>
    <w:rsid w:val="000845EF"/>
    <w:rsid w:val="00090455"/>
    <w:rsid w:val="00092509"/>
    <w:rsid w:val="00094757"/>
    <w:rsid w:val="000A44FC"/>
    <w:rsid w:val="000B7DBA"/>
    <w:rsid w:val="000C016B"/>
    <w:rsid w:val="000C0F32"/>
    <w:rsid w:val="000C3446"/>
    <w:rsid w:val="000D6298"/>
    <w:rsid w:val="000D7768"/>
    <w:rsid w:val="000E5ED6"/>
    <w:rsid w:val="000E72CE"/>
    <w:rsid w:val="000E7C8A"/>
    <w:rsid w:val="000F79B3"/>
    <w:rsid w:val="001001E9"/>
    <w:rsid w:val="00102DF0"/>
    <w:rsid w:val="00112239"/>
    <w:rsid w:val="0012419F"/>
    <w:rsid w:val="00127E8B"/>
    <w:rsid w:val="00130637"/>
    <w:rsid w:val="00130CDC"/>
    <w:rsid w:val="00136DA4"/>
    <w:rsid w:val="00136E75"/>
    <w:rsid w:val="0014314D"/>
    <w:rsid w:val="0015347D"/>
    <w:rsid w:val="00155AEF"/>
    <w:rsid w:val="00161812"/>
    <w:rsid w:val="001776F0"/>
    <w:rsid w:val="00181A36"/>
    <w:rsid w:val="001864A8"/>
    <w:rsid w:val="00191B55"/>
    <w:rsid w:val="001952EB"/>
    <w:rsid w:val="00196408"/>
    <w:rsid w:val="001B3584"/>
    <w:rsid w:val="001B56B1"/>
    <w:rsid w:val="001B6BE8"/>
    <w:rsid w:val="001C17BD"/>
    <w:rsid w:val="001C739C"/>
    <w:rsid w:val="001D7EA4"/>
    <w:rsid w:val="001F28F9"/>
    <w:rsid w:val="002006B4"/>
    <w:rsid w:val="002029B4"/>
    <w:rsid w:val="00203253"/>
    <w:rsid w:val="00203D5C"/>
    <w:rsid w:val="00206297"/>
    <w:rsid w:val="00207C9A"/>
    <w:rsid w:val="00212933"/>
    <w:rsid w:val="002133BF"/>
    <w:rsid w:val="00215ED2"/>
    <w:rsid w:val="0024659A"/>
    <w:rsid w:val="00246637"/>
    <w:rsid w:val="00247CA5"/>
    <w:rsid w:val="00256257"/>
    <w:rsid w:val="00262EFB"/>
    <w:rsid w:val="002676F0"/>
    <w:rsid w:val="00274901"/>
    <w:rsid w:val="00281873"/>
    <w:rsid w:val="00283AA1"/>
    <w:rsid w:val="00284949"/>
    <w:rsid w:val="0028705B"/>
    <w:rsid w:val="00295236"/>
    <w:rsid w:val="002B3881"/>
    <w:rsid w:val="002B6B2E"/>
    <w:rsid w:val="002C37B3"/>
    <w:rsid w:val="002D455D"/>
    <w:rsid w:val="002D4D46"/>
    <w:rsid w:val="002E2307"/>
    <w:rsid w:val="002E2BAB"/>
    <w:rsid w:val="002E2D80"/>
    <w:rsid w:val="002E3149"/>
    <w:rsid w:val="002E50F9"/>
    <w:rsid w:val="002E6CA9"/>
    <w:rsid w:val="002F497C"/>
    <w:rsid w:val="002F6DA2"/>
    <w:rsid w:val="00302BAD"/>
    <w:rsid w:val="003041BE"/>
    <w:rsid w:val="0031364F"/>
    <w:rsid w:val="003271B1"/>
    <w:rsid w:val="00333042"/>
    <w:rsid w:val="00337E39"/>
    <w:rsid w:val="00337F0E"/>
    <w:rsid w:val="00340D63"/>
    <w:rsid w:val="003472E2"/>
    <w:rsid w:val="003605D8"/>
    <w:rsid w:val="00362970"/>
    <w:rsid w:val="00363A21"/>
    <w:rsid w:val="0037180D"/>
    <w:rsid w:val="003740A8"/>
    <w:rsid w:val="0037550F"/>
    <w:rsid w:val="003810B8"/>
    <w:rsid w:val="003A31D3"/>
    <w:rsid w:val="003B0C12"/>
    <w:rsid w:val="003B5587"/>
    <w:rsid w:val="003C2242"/>
    <w:rsid w:val="003C70D3"/>
    <w:rsid w:val="003C78EF"/>
    <w:rsid w:val="003D23A1"/>
    <w:rsid w:val="003D3EB6"/>
    <w:rsid w:val="003E62E3"/>
    <w:rsid w:val="003E7780"/>
    <w:rsid w:val="003F1048"/>
    <w:rsid w:val="003F338A"/>
    <w:rsid w:val="003F37A2"/>
    <w:rsid w:val="003F4CA8"/>
    <w:rsid w:val="004064BC"/>
    <w:rsid w:val="004075C3"/>
    <w:rsid w:val="00415C19"/>
    <w:rsid w:val="004167FC"/>
    <w:rsid w:val="004169FC"/>
    <w:rsid w:val="00442359"/>
    <w:rsid w:val="00443416"/>
    <w:rsid w:val="00447E32"/>
    <w:rsid w:val="00470D22"/>
    <w:rsid w:val="00473430"/>
    <w:rsid w:val="00474F6B"/>
    <w:rsid w:val="004776EA"/>
    <w:rsid w:val="00484A94"/>
    <w:rsid w:val="00495A53"/>
    <w:rsid w:val="004A55B5"/>
    <w:rsid w:val="004B1A73"/>
    <w:rsid w:val="004C42BD"/>
    <w:rsid w:val="004D0A4C"/>
    <w:rsid w:val="004D48C7"/>
    <w:rsid w:val="004D5253"/>
    <w:rsid w:val="004E19E8"/>
    <w:rsid w:val="004E3C9C"/>
    <w:rsid w:val="004F5385"/>
    <w:rsid w:val="004F7B7F"/>
    <w:rsid w:val="00502F6A"/>
    <w:rsid w:val="00505788"/>
    <w:rsid w:val="00505D52"/>
    <w:rsid w:val="00506EAF"/>
    <w:rsid w:val="00507473"/>
    <w:rsid w:val="00512052"/>
    <w:rsid w:val="00514A19"/>
    <w:rsid w:val="00516FA4"/>
    <w:rsid w:val="00517EE0"/>
    <w:rsid w:val="0053216E"/>
    <w:rsid w:val="00545F09"/>
    <w:rsid w:val="005535F5"/>
    <w:rsid w:val="00553E45"/>
    <w:rsid w:val="00556BE3"/>
    <w:rsid w:val="0055737B"/>
    <w:rsid w:val="00564843"/>
    <w:rsid w:val="005664EE"/>
    <w:rsid w:val="00570479"/>
    <w:rsid w:val="005721D6"/>
    <w:rsid w:val="00573D12"/>
    <w:rsid w:val="00576D35"/>
    <w:rsid w:val="00577613"/>
    <w:rsid w:val="005813B4"/>
    <w:rsid w:val="00582B9F"/>
    <w:rsid w:val="00584CC5"/>
    <w:rsid w:val="00585A27"/>
    <w:rsid w:val="00585C93"/>
    <w:rsid w:val="005950ED"/>
    <w:rsid w:val="00596B0A"/>
    <w:rsid w:val="005A0611"/>
    <w:rsid w:val="005B007A"/>
    <w:rsid w:val="005B3BD2"/>
    <w:rsid w:val="005B3C8D"/>
    <w:rsid w:val="005B6867"/>
    <w:rsid w:val="005B79F4"/>
    <w:rsid w:val="005C0A28"/>
    <w:rsid w:val="005C255F"/>
    <w:rsid w:val="005D6585"/>
    <w:rsid w:val="005E41B7"/>
    <w:rsid w:val="005E466D"/>
    <w:rsid w:val="005E7AE9"/>
    <w:rsid w:val="005F0605"/>
    <w:rsid w:val="005F26A1"/>
    <w:rsid w:val="005F73CC"/>
    <w:rsid w:val="006016AA"/>
    <w:rsid w:val="00605403"/>
    <w:rsid w:val="00612FAE"/>
    <w:rsid w:val="006244C5"/>
    <w:rsid w:val="00627223"/>
    <w:rsid w:val="00633EBA"/>
    <w:rsid w:val="00634E3C"/>
    <w:rsid w:val="0063530C"/>
    <w:rsid w:val="0063558E"/>
    <w:rsid w:val="00636346"/>
    <w:rsid w:val="00643647"/>
    <w:rsid w:val="00643D2C"/>
    <w:rsid w:val="00644831"/>
    <w:rsid w:val="0064582E"/>
    <w:rsid w:val="00647259"/>
    <w:rsid w:val="006537B7"/>
    <w:rsid w:val="00662F97"/>
    <w:rsid w:val="00663AA4"/>
    <w:rsid w:val="0067092C"/>
    <w:rsid w:val="00672FCE"/>
    <w:rsid w:val="00680701"/>
    <w:rsid w:val="00686192"/>
    <w:rsid w:val="006861E4"/>
    <w:rsid w:val="00686EAF"/>
    <w:rsid w:val="00690894"/>
    <w:rsid w:val="00691A56"/>
    <w:rsid w:val="006971E4"/>
    <w:rsid w:val="006A2B9D"/>
    <w:rsid w:val="006B069C"/>
    <w:rsid w:val="006B6079"/>
    <w:rsid w:val="006B6E4D"/>
    <w:rsid w:val="006C09F7"/>
    <w:rsid w:val="006C0B25"/>
    <w:rsid w:val="006C782B"/>
    <w:rsid w:val="006D06C8"/>
    <w:rsid w:val="006D766B"/>
    <w:rsid w:val="006D7B79"/>
    <w:rsid w:val="006E4F78"/>
    <w:rsid w:val="006F39EC"/>
    <w:rsid w:val="006F4204"/>
    <w:rsid w:val="00700163"/>
    <w:rsid w:val="007264AC"/>
    <w:rsid w:val="0072693A"/>
    <w:rsid w:val="00726E0A"/>
    <w:rsid w:val="00732617"/>
    <w:rsid w:val="007361E5"/>
    <w:rsid w:val="00741F4B"/>
    <w:rsid w:val="00747535"/>
    <w:rsid w:val="007524A4"/>
    <w:rsid w:val="00753846"/>
    <w:rsid w:val="0075780B"/>
    <w:rsid w:val="00774610"/>
    <w:rsid w:val="00780880"/>
    <w:rsid w:val="007832E9"/>
    <w:rsid w:val="00783677"/>
    <w:rsid w:val="0078386A"/>
    <w:rsid w:val="007C7376"/>
    <w:rsid w:val="007C7408"/>
    <w:rsid w:val="007D120B"/>
    <w:rsid w:val="007D22F2"/>
    <w:rsid w:val="007D2F79"/>
    <w:rsid w:val="007D4C2A"/>
    <w:rsid w:val="007D7FB7"/>
    <w:rsid w:val="007F2123"/>
    <w:rsid w:val="007F2CA7"/>
    <w:rsid w:val="007F3192"/>
    <w:rsid w:val="007F4CB4"/>
    <w:rsid w:val="007F6FA4"/>
    <w:rsid w:val="007F78C9"/>
    <w:rsid w:val="00803092"/>
    <w:rsid w:val="00805614"/>
    <w:rsid w:val="00813ECD"/>
    <w:rsid w:val="008275CA"/>
    <w:rsid w:val="00833BDF"/>
    <w:rsid w:val="00835BE8"/>
    <w:rsid w:val="00836979"/>
    <w:rsid w:val="00840637"/>
    <w:rsid w:val="00862FBA"/>
    <w:rsid w:val="008710F1"/>
    <w:rsid w:val="00871777"/>
    <w:rsid w:val="0087302C"/>
    <w:rsid w:val="0087314D"/>
    <w:rsid w:val="00883AA3"/>
    <w:rsid w:val="00886658"/>
    <w:rsid w:val="008945EA"/>
    <w:rsid w:val="008949A6"/>
    <w:rsid w:val="00894C82"/>
    <w:rsid w:val="008966BB"/>
    <w:rsid w:val="008B1B83"/>
    <w:rsid w:val="008B6098"/>
    <w:rsid w:val="008B7BB1"/>
    <w:rsid w:val="008C45B8"/>
    <w:rsid w:val="008E463D"/>
    <w:rsid w:val="008E6BEA"/>
    <w:rsid w:val="008F0C15"/>
    <w:rsid w:val="008F1302"/>
    <w:rsid w:val="008F4173"/>
    <w:rsid w:val="008F418A"/>
    <w:rsid w:val="00911C11"/>
    <w:rsid w:val="00911C66"/>
    <w:rsid w:val="00916301"/>
    <w:rsid w:val="0092342F"/>
    <w:rsid w:val="0092386E"/>
    <w:rsid w:val="009262AA"/>
    <w:rsid w:val="0092719E"/>
    <w:rsid w:val="00942656"/>
    <w:rsid w:val="00944539"/>
    <w:rsid w:val="00953890"/>
    <w:rsid w:val="00961F0B"/>
    <w:rsid w:val="009665BE"/>
    <w:rsid w:val="00966601"/>
    <w:rsid w:val="00966B80"/>
    <w:rsid w:val="00973505"/>
    <w:rsid w:val="00974996"/>
    <w:rsid w:val="00985E98"/>
    <w:rsid w:val="00991B7B"/>
    <w:rsid w:val="00994F64"/>
    <w:rsid w:val="009A7C43"/>
    <w:rsid w:val="009B0FD1"/>
    <w:rsid w:val="009B6287"/>
    <w:rsid w:val="009C134A"/>
    <w:rsid w:val="009C2C99"/>
    <w:rsid w:val="009D0A9D"/>
    <w:rsid w:val="009D0EC8"/>
    <w:rsid w:val="009D4392"/>
    <w:rsid w:val="009D4824"/>
    <w:rsid w:val="009D75F9"/>
    <w:rsid w:val="009E77D9"/>
    <w:rsid w:val="009E77E9"/>
    <w:rsid w:val="009F1CDE"/>
    <w:rsid w:val="009F2A27"/>
    <w:rsid w:val="00A13825"/>
    <w:rsid w:val="00A15D8D"/>
    <w:rsid w:val="00A25B1A"/>
    <w:rsid w:val="00A26ECB"/>
    <w:rsid w:val="00A31C28"/>
    <w:rsid w:val="00A34042"/>
    <w:rsid w:val="00A406FF"/>
    <w:rsid w:val="00A4082E"/>
    <w:rsid w:val="00A50755"/>
    <w:rsid w:val="00A52F84"/>
    <w:rsid w:val="00A549C2"/>
    <w:rsid w:val="00A66203"/>
    <w:rsid w:val="00A67204"/>
    <w:rsid w:val="00A7119C"/>
    <w:rsid w:val="00A73BD0"/>
    <w:rsid w:val="00A76D86"/>
    <w:rsid w:val="00A84C68"/>
    <w:rsid w:val="00A92202"/>
    <w:rsid w:val="00AC4B0D"/>
    <w:rsid w:val="00AC7A6A"/>
    <w:rsid w:val="00AD0EB2"/>
    <w:rsid w:val="00AD1F75"/>
    <w:rsid w:val="00AD6CBB"/>
    <w:rsid w:val="00AE0DBC"/>
    <w:rsid w:val="00AE4BE9"/>
    <w:rsid w:val="00B31269"/>
    <w:rsid w:val="00B32410"/>
    <w:rsid w:val="00B32594"/>
    <w:rsid w:val="00B35A6D"/>
    <w:rsid w:val="00B35BB5"/>
    <w:rsid w:val="00B47A0F"/>
    <w:rsid w:val="00B50942"/>
    <w:rsid w:val="00B53D52"/>
    <w:rsid w:val="00B54EA5"/>
    <w:rsid w:val="00B626B7"/>
    <w:rsid w:val="00B66FC7"/>
    <w:rsid w:val="00B733C2"/>
    <w:rsid w:val="00B738B1"/>
    <w:rsid w:val="00B77F86"/>
    <w:rsid w:val="00B81825"/>
    <w:rsid w:val="00B81C9F"/>
    <w:rsid w:val="00B83B50"/>
    <w:rsid w:val="00B86155"/>
    <w:rsid w:val="00B924F8"/>
    <w:rsid w:val="00BA06A3"/>
    <w:rsid w:val="00BA1302"/>
    <w:rsid w:val="00BB0002"/>
    <w:rsid w:val="00BB0930"/>
    <w:rsid w:val="00BB6392"/>
    <w:rsid w:val="00BB66D8"/>
    <w:rsid w:val="00BB7DB0"/>
    <w:rsid w:val="00BC3A11"/>
    <w:rsid w:val="00BC7A70"/>
    <w:rsid w:val="00BD20CC"/>
    <w:rsid w:val="00BD4374"/>
    <w:rsid w:val="00BD46E0"/>
    <w:rsid w:val="00BD6FBF"/>
    <w:rsid w:val="00BE231A"/>
    <w:rsid w:val="00BE3C2C"/>
    <w:rsid w:val="00BE3C96"/>
    <w:rsid w:val="00BE459E"/>
    <w:rsid w:val="00BF0654"/>
    <w:rsid w:val="00BF260C"/>
    <w:rsid w:val="00BF4512"/>
    <w:rsid w:val="00BF67BB"/>
    <w:rsid w:val="00BF6B3B"/>
    <w:rsid w:val="00C0171A"/>
    <w:rsid w:val="00C11588"/>
    <w:rsid w:val="00C14A55"/>
    <w:rsid w:val="00C17991"/>
    <w:rsid w:val="00C210F2"/>
    <w:rsid w:val="00C36852"/>
    <w:rsid w:val="00C44F9E"/>
    <w:rsid w:val="00C452FA"/>
    <w:rsid w:val="00C45E0F"/>
    <w:rsid w:val="00C50E5E"/>
    <w:rsid w:val="00C51DEC"/>
    <w:rsid w:val="00C531B4"/>
    <w:rsid w:val="00C5575F"/>
    <w:rsid w:val="00C55A57"/>
    <w:rsid w:val="00C562E6"/>
    <w:rsid w:val="00C60B2D"/>
    <w:rsid w:val="00CA0A38"/>
    <w:rsid w:val="00CA1AC9"/>
    <w:rsid w:val="00CB4CFD"/>
    <w:rsid w:val="00CC0011"/>
    <w:rsid w:val="00CC1791"/>
    <w:rsid w:val="00CC52A4"/>
    <w:rsid w:val="00CD5470"/>
    <w:rsid w:val="00CD68D5"/>
    <w:rsid w:val="00CE1A53"/>
    <w:rsid w:val="00CE1BB6"/>
    <w:rsid w:val="00CE4BB5"/>
    <w:rsid w:val="00CE52D0"/>
    <w:rsid w:val="00D04A8F"/>
    <w:rsid w:val="00D06442"/>
    <w:rsid w:val="00D06F04"/>
    <w:rsid w:val="00D22332"/>
    <w:rsid w:val="00D25202"/>
    <w:rsid w:val="00D27EF7"/>
    <w:rsid w:val="00D33406"/>
    <w:rsid w:val="00D33D3C"/>
    <w:rsid w:val="00D34D8D"/>
    <w:rsid w:val="00D35CA7"/>
    <w:rsid w:val="00D362D8"/>
    <w:rsid w:val="00D36470"/>
    <w:rsid w:val="00D373AF"/>
    <w:rsid w:val="00D41D53"/>
    <w:rsid w:val="00D43301"/>
    <w:rsid w:val="00D45ED4"/>
    <w:rsid w:val="00D50064"/>
    <w:rsid w:val="00D53DAD"/>
    <w:rsid w:val="00D56437"/>
    <w:rsid w:val="00D6331F"/>
    <w:rsid w:val="00D66B68"/>
    <w:rsid w:val="00D726F9"/>
    <w:rsid w:val="00D80E22"/>
    <w:rsid w:val="00D865D9"/>
    <w:rsid w:val="00D87428"/>
    <w:rsid w:val="00D90143"/>
    <w:rsid w:val="00D9168C"/>
    <w:rsid w:val="00D9197B"/>
    <w:rsid w:val="00D94067"/>
    <w:rsid w:val="00DA2222"/>
    <w:rsid w:val="00DB0B0F"/>
    <w:rsid w:val="00DB6B6A"/>
    <w:rsid w:val="00DC3E9F"/>
    <w:rsid w:val="00DC6AF5"/>
    <w:rsid w:val="00DD064B"/>
    <w:rsid w:val="00DD0AFA"/>
    <w:rsid w:val="00DE0D16"/>
    <w:rsid w:val="00DE1C8B"/>
    <w:rsid w:val="00DF1482"/>
    <w:rsid w:val="00E03439"/>
    <w:rsid w:val="00E054EB"/>
    <w:rsid w:val="00E05506"/>
    <w:rsid w:val="00E1142B"/>
    <w:rsid w:val="00E1581D"/>
    <w:rsid w:val="00E217EF"/>
    <w:rsid w:val="00E2192E"/>
    <w:rsid w:val="00E22FE2"/>
    <w:rsid w:val="00E323AE"/>
    <w:rsid w:val="00E335CB"/>
    <w:rsid w:val="00E36BBF"/>
    <w:rsid w:val="00E41448"/>
    <w:rsid w:val="00E42C62"/>
    <w:rsid w:val="00E46EA1"/>
    <w:rsid w:val="00E51883"/>
    <w:rsid w:val="00E541FB"/>
    <w:rsid w:val="00E560EF"/>
    <w:rsid w:val="00E60337"/>
    <w:rsid w:val="00E63654"/>
    <w:rsid w:val="00E65785"/>
    <w:rsid w:val="00E65F77"/>
    <w:rsid w:val="00E666BA"/>
    <w:rsid w:val="00E70E93"/>
    <w:rsid w:val="00E729E4"/>
    <w:rsid w:val="00E77773"/>
    <w:rsid w:val="00E83460"/>
    <w:rsid w:val="00E834D8"/>
    <w:rsid w:val="00E949B5"/>
    <w:rsid w:val="00E955A1"/>
    <w:rsid w:val="00E967D1"/>
    <w:rsid w:val="00EB012B"/>
    <w:rsid w:val="00EB41D3"/>
    <w:rsid w:val="00EB55C6"/>
    <w:rsid w:val="00EC0C05"/>
    <w:rsid w:val="00EC0FD3"/>
    <w:rsid w:val="00EC3B4B"/>
    <w:rsid w:val="00EE3F1C"/>
    <w:rsid w:val="00EE57E8"/>
    <w:rsid w:val="00F01031"/>
    <w:rsid w:val="00F02C8C"/>
    <w:rsid w:val="00F070C4"/>
    <w:rsid w:val="00F071CF"/>
    <w:rsid w:val="00F1000E"/>
    <w:rsid w:val="00F125A3"/>
    <w:rsid w:val="00F15D60"/>
    <w:rsid w:val="00F214D2"/>
    <w:rsid w:val="00F23E77"/>
    <w:rsid w:val="00F25ECA"/>
    <w:rsid w:val="00F25F28"/>
    <w:rsid w:val="00F31C40"/>
    <w:rsid w:val="00F3254A"/>
    <w:rsid w:val="00F44847"/>
    <w:rsid w:val="00F453D4"/>
    <w:rsid w:val="00F465F4"/>
    <w:rsid w:val="00F56D78"/>
    <w:rsid w:val="00F5730D"/>
    <w:rsid w:val="00F60FA1"/>
    <w:rsid w:val="00F62AA8"/>
    <w:rsid w:val="00F679F1"/>
    <w:rsid w:val="00F72887"/>
    <w:rsid w:val="00F732D9"/>
    <w:rsid w:val="00F82875"/>
    <w:rsid w:val="00F861C9"/>
    <w:rsid w:val="00F86A4B"/>
    <w:rsid w:val="00FA4AE6"/>
    <w:rsid w:val="00FA4E20"/>
    <w:rsid w:val="00FA6E3D"/>
    <w:rsid w:val="00FC03E2"/>
    <w:rsid w:val="00FC1A8F"/>
    <w:rsid w:val="00FC32A3"/>
    <w:rsid w:val="00FC3AEE"/>
    <w:rsid w:val="00FC4AF6"/>
    <w:rsid w:val="00FD240A"/>
    <w:rsid w:val="00FD2D0F"/>
    <w:rsid w:val="00FD7DFB"/>
    <w:rsid w:val="00FE36A8"/>
    <w:rsid w:val="00FE6DC1"/>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4FE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314D"/>
    <w:rPr>
      <w:rFonts w:ascii="TimesLT" w:hAnsi="TimesLT"/>
      <w:sz w:val="24"/>
      <w:lang w:eastAsia="en-US"/>
    </w:rPr>
  </w:style>
  <w:style w:type="paragraph" w:styleId="Heading1">
    <w:name w:val="heading 1"/>
    <w:basedOn w:val="Normal"/>
    <w:next w:val="Normal"/>
    <w:link w:val="Heading1Char"/>
    <w:uiPriority w:val="9"/>
    <w:qFormat/>
    <w:rsid w:val="00F23E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9"/>
    <w:qFormat/>
    <w:rsid w:val="00F23E77"/>
    <w:pPr>
      <w:ind w:left="131" w:firstLine="720"/>
      <w:jc w:val="both"/>
      <w:outlineLvl w:val="1"/>
    </w:pPr>
    <w:rPr>
      <w:rFonts w:ascii="Times New Roman" w:hAnsi="Times New Roman"/>
    </w:rPr>
  </w:style>
  <w:style w:type="paragraph" w:styleId="Heading3">
    <w:name w:val="heading 3"/>
    <w:aliases w:val="Section Header3,Sub-Clause Paragraph"/>
    <w:basedOn w:val="Normal"/>
    <w:next w:val="Normal"/>
    <w:link w:val="Heading3Char"/>
    <w:qFormat/>
    <w:rsid w:val="00F23E77"/>
    <w:pPr>
      <w:keepNext/>
      <w:ind w:left="-10" w:firstLine="720"/>
      <w:jc w:val="both"/>
      <w:outlineLvl w:val="2"/>
    </w:pPr>
    <w:rPr>
      <w:rFonts w:ascii="Times New Roman" w:hAnsi="Times New Roman"/>
    </w:rPr>
  </w:style>
  <w:style w:type="paragraph" w:styleId="Heading4">
    <w:name w:val="heading 4"/>
    <w:aliases w:val="Heading 4 Char Char Char Char,Sub-Clause Sub-paragraph"/>
    <w:basedOn w:val="Normal"/>
    <w:next w:val="Normal"/>
    <w:link w:val="Heading4Char"/>
    <w:uiPriority w:val="99"/>
    <w:qFormat/>
    <w:rsid w:val="00F23E77"/>
    <w:pPr>
      <w:keepNext/>
      <w:tabs>
        <w:tab w:val="num" w:pos="2754"/>
      </w:tabs>
      <w:ind w:left="2754" w:hanging="864"/>
      <w:outlineLvl w:val="3"/>
    </w:pPr>
    <w:rPr>
      <w:rFonts w:ascii="Times New Roman" w:hAnsi="Times New Roman"/>
      <w:b/>
      <w:sz w:val="44"/>
    </w:rPr>
  </w:style>
  <w:style w:type="paragraph" w:styleId="Heading5">
    <w:name w:val="heading 5"/>
    <w:basedOn w:val="Normal"/>
    <w:next w:val="Normal"/>
    <w:link w:val="Heading5Char"/>
    <w:uiPriority w:val="99"/>
    <w:qFormat/>
    <w:rsid w:val="00F23E77"/>
    <w:pPr>
      <w:keepNext/>
      <w:tabs>
        <w:tab w:val="num" w:pos="1728"/>
      </w:tabs>
      <w:ind w:left="1728" w:hanging="1008"/>
      <w:outlineLvl w:val="4"/>
    </w:pPr>
    <w:rPr>
      <w:rFonts w:ascii="Times New Roman" w:hAnsi="Times New Roman"/>
      <w:b/>
      <w:sz w:val="40"/>
    </w:rPr>
  </w:style>
  <w:style w:type="paragraph" w:styleId="Heading6">
    <w:name w:val="heading 6"/>
    <w:basedOn w:val="Normal"/>
    <w:link w:val="Heading6Char"/>
    <w:uiPriority w:val="99"/>
    <w:qFormat/>
    <w:rsid w:val="00584CC5"/>
    <w:pPr>
      <w:spacing w:before="100" w:beforeAutospacing="1" w:after="100" w:afterAutospacing="1"/>
      <w:outlineLvl w:val="5"/>
    </w:pPr>
    <w:rPr>
      <w:rFonts w:ascii="Times New Roman" w:hAnsi="Times New Roman"/>
      <w:b/>
      <w:bCs/>
      <w:sz w:val="15"/>
      <w:szCs w:val="15"/>
      <w:lang w:eastAsia="lt-LT"/>
    </w:rPr>
  </w:style>
  <w:style w:type="paragraph" w:styleId="Heading7">
    <w:name w:val="heading 7"/>
    <w:basedOn w:val="Normal"/>
    <w:next w:val="Normal"/>
    <w:link w:val="Heading7Char"/>
    <w:uiPriority w:val="99"/>
    <w:qFormat/>
    <w:rsid w:val="00F23E77"/>
    <w:pPr>
      <w:keepNext/>
      <w:tabs>
        <w:tab w:val="num" w:pos="2016"/>
      </w:tabs>
      <w:ind w:left="2016" w:hanging="1296"/>
      <w:outlineLvl w:val="6"/>
    </w:pPr>
    <w:rPr>
      <w:rFonts w:ascii="Times New Roman" w:hAnsi="Times New Roman"/>
      <w:sz w:val="48"/>
    </w:rPr>
  </w:style>
  <w:style w:type="paragraph" w:styleId="Heading8">
    <w:name w:val="heading 8"/>
    <w:basedOn w:val="Normal"/>
    <w:next w:val="Normal"/>
    <w:link w:val="Heading8Char"/>
    <w:uiPriority w:val="99"/>
    <w:qFormat/>
    <w:rsid w:val="00F23E77"/>
    <w:pPr>
      <w:keepNext/>
      <w:tabs>
        <w:tab w:val="num" w:pos="2160"/>
      </w:tabs>
      <w:ind w:left="2160" w:hanging="1440"/>
      <w:outlineLvl w:val="7"/>
    </w:pPr>
    <w:rPr>
      <w:rFonts w:ascii="Times New Roman" w:hAnsi="Times New Roman"/>
      <w:b/>
      <w:sz w:val="18"/>
    </w:rPr>
  </w:style>
  <w:style w:type="paragraph" w:styleId="Heading9">
    <w:name w:val="heading 9"/>
    <w:basedOn w:val="Normal"/>
    <w:next w:val="Normal"/>
    <w:link w:val="Heading9Char"/>
    <w:uiPriority w:val="99"/>
    <w:qFormat/>
    <w:rsid w:val="00F23E77"/>
    <w:pPr>
      <w:keepNext/>
      <w:tabs>
        <w:tab w:val="num" w:pos="2304"/>
      </w:tabs>
      <w:ind w:left="2304" w:hanging="1584"/>
      <w:outlineLvl w:val="8"/>
    </w:pPr>
    <w:rPr>
      <w:rFonts w:ascii="Times New Roman" w:hAnsi="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14D"/>
    <w:pPr>
      <w:tabs>
        <w:tab w:val="center" w:pos="4153"/>
        <w:tab w:val="right" w:pos="8306"/>
      </w:tabs>
    </w:pPr>
  </w:style>
  <w:style w:type="paragraph" w:styleId="Footer">
    <w:name w:val="footer"/>
    <w:basedOn w:val="Normal"/>
    <w:link w:val="FooterChar"/>
    <w:rsid w:val="0014314D"/>
    <w:pPr>
      <w:tabs>
        <w:tab w:val="center" w:pos="4153"/>
        <w:tab w:val="right" w:pos="8306"/>
      </w:tabs>
    </w:pPr>
  </w:style>
  <w:style w:type="paragraph" w:styleId="BalloonText">
    <w:name w:val="Balloon Text"/>
    <w:basedOn w:val="Normal"/>
    <w:link w:val="BalloonTextChar"/>
    <w:rsid w:val="006D06C8"/>
    <w:rPr>
      <w:rFonts w:ascii="Tahoma" w:hAnsi="Tahoma" w:cs="Tahoma"/>
      <w:sz w:val="16"/>
      <w:szCs w:val="16"/>
    </w:rPr>
  </w:style>
  <w:style w:type="table" w:styleId="TableGrid">
    <w:name w:val="Table Grid"/>
    <w:basedOn w:val="TableNormal"/>
    <w:rsid w:val="005F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84CC5"/>
    <w:rPr>
      <w:sz w:val="16"/>
      <w:szCs w:val="16"/>
    </w:rPr>
  </w:style>
  <w:style w:type="paragraph" w:styleId="CommentText">
    <w:name w:val="annotation text"/>
    <w:basedOn w:val="Normal"/>
    <w:link w:val="CommentTextChar"/>
    <w:rsid w:val="00584CC5"/>
    <w:rPr>
      <w:sz w:val="20"/>
    </w:rPr>
  </w:style>
  <w:style w:type="paragraph" w:styleId="CommentSubject">
    <w:name w:val="annotation subject"/>
    <w:basedOn w:val="CommentText"/>
    <w:next w:val="CommentText"/>
    <w:link w:val="CommentSubjectChar"/>
    <w:rsid w:val="00584CC5"/>
    <w:rPr>
      <w:b/>
      <w:bCs/>
    </w:rPr>
  </w:style>
  <w:style w:type="paragraph" w:styleId="BodyTextIndent">
    <w:name w:val="Body Text Indent"/>
    <w:basedOn w:val="Normal"/>
    <w:link w:val="BodyTextIndentChar"/>
    <w:uiPriority w:val="99"/>
    <w:rsid w:val="00584CC5"/>
    <w:pPr>
      <w:spacing w:before="100" w:beforeAutospacing="1" w:after="100" w:afterAutospacing="1"/>
    </w:pPr>
    <w:rPr>
      <w:rFonts w:ascii="Times New Roman" w:hAnsi="Times New Roman"/>
      <w:szCs w:val="24"/>
      <w:lang w:eastAsia="lt-LT"/>
    </w:rPr>
  </w:style>
  <w:style w:type="paragraph" w:styleId="BodyText3">
    <w:name w:val="Body Text 3"/>
    <w:basedOn w:val="Normal"/>
    <w:link w:val="BodyText3Char"/>
    <w:rsid w:val="00506EAF"/>
    <w:pPr>
      <w:spacing w:after="120"/>
    </w:pPr>
    <w:rPr>
      <w:sz w:val="16"/>
      <w:szCs w:val="16"/>
    </w:rPr>
  </w:style>
  <w:style w:type="paragraph" w:styleId="ListParagraph">
    <w:name w:val="List Paragraph"/>
    <w:aliases w:val="List Paragraph Red,Bullet EY"/>
    <w:basedOn w:val="Normal"/>
    <w:link w:val="ListParagraphChar"/>
    <w:uiPriority w:val="34"/>
    <w:qFormat/>
    <w:rsid w:val="00862FBA"/>
    <w:pPr>
      <w:ind w:left="720"/>
      <w:contextualSpacing/>
    </w:pPr>
  </w:style>
  <w:style w:type="character" w:customStyle="1" w:styleId="grey1">
    <w:name w:val="grey1"/>
    <w:rsid w:val="004D48C7"/>
    <w:rPr>
      <w:color w:val="323232"/>
    </w:rPr>
  </w:style>
  <w:style w:type="character" w:customStyle="1" w:styleId="Heading1Char">
    <w:name w:val="Heading 1 Char"/>
    <w:basedOn w:val="DefaultParagraphFont"/>
    <w:link w:val="Heading1"/>
    <w:uiPriority w:val="9"/>
    <w:rsid w:val="00F23E77"/>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9"/>
    <w:rsid w:val="00F23E77"/>
    <w:rPr>
      <w:sz w:val="24"/>
      <w:lang w:eastAsia="en-US"/>
    </w:rPr>
  </w:style>
  <w:style w:type="character" w:customStyle="1" w:styleId="Heading3Char">
    <w:name w:val="Heading 3 Char"/>
    <w:aliases w:val="Section Header3 Char,Sub-Clause Paragraph Char"/>
    <w:basedOn w:val="DefaultParagraphFont"/>
    <w:link w:val="Heading3"/>
    <w:rsid w:val="00F23E77"/>
    <w:rPr>
      <w:sz w:val="24"/>
      <w:lang w:eastAsia="en-US"/>
    </w:rPr>
  </w:style>
  <w:style w:type="character" w:customStyle="1" w:styleId="Heading4Char">
    <w:name w:val="Heading 4 Char"/>
    <w:aliases w:val="Heading 4 Char Char Char Char Char,Sub-Clause Sub-paragraph Char"/>
    <w:basedOn w:val="DefaultParagraphFont"/>
    <w:link w:val="Heading4"/>
    <w:uiPriority w:val="99"/>
    <w:rsid w:val="00F23E77"/>
    <w:rPr>
      <w:b/>
      <w:sz w:val="44"/>
      <w:lang w:eastAsia="en-US"/>
    </w:rPr>
  </w:style>
  <w:style w:type="character" w:customStyle="1" w:styleId="Heading5Char">
    <w:name w:val="Heading 5 Char"/>
    <w:basedOn w:val="DefaultParagraphFont"/>
    <w:link w:val="Heading5"/>
    <w:uiPriority w:val="99"/>
    <w:rsid w:val="00F23E77"/>
    <w:rPr>
      <w:b/>
      <w:sz w:val="40"/>
      <w:lang w:eastAsia="en-US"/>
    </w:rPr>
  </w:style>
  <w:style w:type="character" w:customStyle="1" w:styleId="Heading7Char">
    <w:name w:val="Heading 7 Char"/>
    <w:basedOn w:val="DefaultParagraphFont"/>
    <w:link w:val="Heading7"/>
    <w:uiPriority w:val="99"/>
    <w:rsid w:val="00F23E77"/>
    <w:rPr>
      <w:sz w:val="48"/>
      <w:lang w:eastAsia="en-US"/>
    </w:rPr>
  </w:style>
  <w:style w:type="character" w:customStyle="1" w:styleId="Heading8Char">
    <w:name w:val="Heading 8 Char"/>
    <w:basedOn w:val="DefaultParagraphFont"/>
    <w:link w:val="Heading8"/>
    <w:uiPriority w:val="99"/>
    <w:rsid w:val="00F23E77"/>
    <w:rPr>
      <w:b/>
      <w:sz w:val="18"/>
      <w:lang w:eastAsia="en-US"/>
    </w:rPr>
  </w:style>
  <w:style w:type="character" w:customStyle="1" w:styleId="Heading9Char">
    <w:name w:val="Heading 9 Char"/>
    <w:basedOn w:val="DefaultParagraphFont"/>
    <w:link w:val="Heading9"/>
    <w:uiPriority w:val="99"/>
    <w:rsid w:val="00F23E77"/>
    <w:rPr>
      <w:sz w:val="40"/>
      <w:lang w:eastAsia="en-US"/>
    </w:rPr>
  </w:style>
  <w:style w:type="character" w:customStyle="1" w:styleId="Heading6Char">
    <w:name w:val="Heading 6 Char"/>
    <w:basedOn w:val="DefaultParagraphFont"/>
    <w:link w:val="Heading6"/>
    <w:uiPriority w:val="99"/>
    <w:rsid w:val="00F23E77"/>
    <w:rPr>
      <w:b/>
      <w:bCs/>
      <w:sz w:val="15"/>
      <w:szCs w:val="15"/>
    </w:rPr>
  </w:style>
  <w:style w:type="paragraph" w:customStyle="1" w:styleId="Patvirtinta">
    <w:name w:val="Patvirtinta"/>
    <w:basedOn w:val="Normal"/>
    <w:uiPriority w:val="99"/>
    <w:rsid w:val="00F23E77"/>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ascii="Times New Roman" w:hAnsi="Times New Roman"/>
      <w:color w:val="000000"/>
      <w:sz w:val="20"/>
      <w:lang w:val="en-US"/>
    </w:rPr>
  </w:style>
  <w:style w:type="character" w:customStyle="1" w:styleId="ListParagraphChar">
    <w:name w:val="List Paragraph Char"/>
    <w:aliases w:val="List Paragraph Red Char,Bullet EY Char"/>
    <w:basedOn w:val="DefaultParagraphFont"/>
    <w:link w:val="ListParagraph"/>
    <w:uiPriority w:val="34"/>
    <w:rsid w:val="00F23E77"/>
    <w:rPr>
      <w:rFonts w:ascii="TimesLT" w:hAnsi="TimesLT"/>
      <w:sz w:val="24"/>
      <w:lang w:eastAsia="en-US"/>
    </w:rPr>
  </w:style>
  <w:style w:type="paragraph" w:customStyle="1" w:styleId="1">
    <w:name w:val="1"/>
    <w:basedOn w:val="Normal"/>
    <w:rsid w:val="00F23E77"/>
    <w:pPr>
      <w:spacing w:after="160" w:line="240" w:lineRule="exact"/>
    </w:pPr>
    <w:rPr>
      <w:rFonts w:ascii="Tahoma" w:hAnsi="Tahoma"/>
      <w:sz w:val="20"/>
      <w:lang w:val="en-US"/>
    </w:rPr>
  </w:style>
  <w:style w:type="character" w:customStyle="1" w:styleId="HeaderChar">
    <w:name w:val="Header Char"/>
    <w:basedOn w:val="DefaultParagraphFont"/>
    <w:link w:val="Header"/>
    <w:uiPriority w:val="99"/>
    <w:rsid w:val="00F23E77"/>
    <w:rPr>
      <w:rFonts w:ascii="TimesLT" w:hAnsi="TimesLT"/>
      <w:sz w:val="24"/>
      <w:lang w:eastAsia="en-US"/>
    </w:rPr>
  </w:style>
  <w:style w:type="character" w:customStyle="1" w:styleId="FontStyle17">
    <w:name w:val="Font Style17"/>
    <w:basedOn w:val="DefaultParagraphFont"/>
    <w:uiPriority w:val="99"/>
    <w:rsid w:val="00F23E77"/>
    <w:rPr>
      <w:rFonts w:ascii="Times New Roman" w:hAnsi="Times New Roman" w:cs="Times New Roman"/>
      <w:sz w:val="22"/>
      <w:szCs w:val="22"/>
    </w:rPr>
  </w:style>
  <w:style w:type="character" w:customStyle="1" w:styleId="CommentTextChar">
    <w:name w:val="Comment Text Char"/>
    <w:basedOn w:val="DefaultParagraphFont"/>
    <w:link w:val="CommentText"/>
    <w:rsid w:val="00F23E77"/>
    <w:rPr>
      <w:rFonts w:ascii="TimesLT" w:hAnsi="TimesLT"/>
      <w:lang w:eastAsia="en-US"/>
    </w:rPr>
  </w:style>
  <w:style w:type="character" w:customStyle="1" w:styleId="CommentSubjectChar">
    <w:name w:val="Comment Subject Char"/>
    <w:basedOn w:val="CommentTextChar"/>
    <w:link w:val="CommentSubject"/>
    <w:rsid w:val="00F23E77"/>
    <w:rPr>
      <w:rFonts w:ascii="TimesLT" w:hAnsi="TimesLT"/>
      <w:b/>
      <w:bCs/>
      <w:lang w:eastAsia="en-US"/>
    </w:rPr>
  </w:style>
  <w:style w:type="character" w:customStyle="1" w:styleId="BalloonTextChar">
    <w:name w:val="Balloon Text Char"/>
    <w:basedOn w:val="DefaultParagraphFont"/>
    <w:link w:val="BalloonText"/>
    <w:rsid w:val="00F23E77"/>
    <w:rPr>
      <w:rFonts w:ascii="Tahoma" w:hAnsi="Tahoma" w:cs="Tahoma"/>
      <w:sz w:val="16"/>
      <w:szCs w:val="16"/>
      <w:lang w:eastAsia="en-US"/>
    </w:rPr>
  </w:style>
  <w:style w:type="paragraph" w:styleId="NormalWeb">
    <w:name w:val="Normal (Web)"/>
    <w:basedOn w:val="Normal"/>
    <w:uiPriority w:val="99"/>
    <w:unhideWhenUsed/>
    <w:rsid w:val="00F23E77"/>
    <w:rPr>
      <w:rFonts w:ascii="Times New Roman" w:hAnsi="Times New Roman"/>
      <w:szCs w:val="24"/>
      <w:lang w:eastAsia="lt-LT"/>
    </w:rPr>
  </w:style>
  <w:style w:type="character" w:styleId="Hyperlink">
    <w:name w:val="Hyperlink"/>
    <w:aliases w:val="Alna"/>
    <w:basedOn w:val="DefaultParagraphFont"/>
    <w:unhideWhenUsed/>
    <w:rsid w:val="00F23E77"/>
    <w:rPr>
      <w:color w:val="0000FF"/>
      <w:u w:val="single"/>
    </w:rPr>
  </w:style>
  <w:style w:type="character" w:customStyle="1" w:styleId="FooterChar">
    <w:name w:val="Footer Char"/>
    <w:basedOn w:val="DefaultParagraphFont"/>
    <w:link w:val="Footer"/>
    <w:rsid w:val="00F23E77"/>
    <w:rPr>
      <w:rFonts w:ascii="TimesLT" w:hAnsi="TimesLT"/>
      <w:sz w:val="24"/>
      <w:lang w:eastAsia="en-US"/>
    </w:rPr>
  </w:style>
  <w:style w:type="paragraph" w:styleId="BodyText2">
    <w:name w:val="Body Text 2"/>
    <w:basedOn w:val="Normal"/>
    <w:link w:val="BodyText2Char"/>
    <w:rsid w:val="00F23E77"/>
    <w:pPr>
      <w:suppressAutoHyphens/>
      <w:jc w:val="both"/>
    </w:pPr>
    <w:rPr>
      <w:rFonts w:ascii="Times New Roman" w:hAnsi="Times New Roman"/>
      <w:sz w:val="22"/>
      <w:szCs w:val="22"/>
      <w:lang w:eastAsia="ar-SA"/>
    </w:rPr>
  </w:style>
  <w:style w:type="character" w:customStyle="1" w:styleId="BodyText2Char">
    <w:name w:val="Body Text 2 Char"/>
    <w:basedOn w:val="DefaultParagraphFont"/>
    <w:link w:val="BodyText2"/>
    <w:rsid w:val="00F23E77"/>
    <w:rPr>
      <w:sz w:val="22"/>
      <w:szCs w:val="22"/>
      <w:lang w:eastAsia="ar-SA"/>
    </w:rPr>
  </w:style>
  <w:style w:type="paragraph" w:styleId="BodyTextIndent2">
    <w:name w:val="Body Text Indent 2"/>
    <w:basedOn w:val="Normal"/>
    <w:link w:val="BodyTextIndent2Char"/>
    <w:unhideWhenUsed/>
    <w:rsid w:val="00F23E77"/>
    <w:pPr>
      <w:spacing w:after="120" w:line="480" w:lineRule="auto"/>
      <w:ind w:left="283"/>
    </w:pPr>
    <w:rPr>
      <w:rFonts w:ascii="Garamond" w:hAnsi="Garamond"/>
      <w:sz w:val="22"/>
    </w:rPr>
  </w:style>
  <w:style w:type="character" w:customStyle="1" w:styleId="BodyTextIndent2Char">
    <w:name w:val="Body Text Indent 2 Char"/>
    <w:basedOn w:val="DefaultParagraphFont"/>
    <w:link w:val="BodyTextIndent2"/>
    <w:rsid w:val="00F23E77"/>
    <w:rPr>
      <w:rFonts w:ascii="Garamond" w:hAnsi="Garamond"/>
      <w:sz w:val="22"/>
      <w:lang w:eastAsia="en-US"/>
    </w:rPr>
  </w:style>
  <w:style w:type="character" w:customStyle="1" w:styleId="apple-style-span">
    <w:name w:val="apple-style-span"/>
    <w:basedOn w:val="DefaultParagraphFont"/>
    <w:rsid w:val="00F23E77"/>
  </w:style>
  <w:style w:type="paragraph" w:styleId="BodyTextIndent3">
    <w:name w:val="Body Text Indent 3"/>
    <w:basedOn w:val="Normal"/>
    <w:link w:val="BodyTextIndent3Char"/>
    <w:rsid w:val="00F23E77"/>
    <w:pPr>
      <w:spacing w:after="120"/>
      <w:ind w:left="283"/>
    </w:pPr>
    <w:rPr>
      <w:sz w:val="16"/>
      <w:szCs w:val="16"/>
    </w:rPr>
  </w:style>
  <w:style w:type="character" w:customStyle="1" w:styleId="BodyTextIndent3Char">
    <w:name w:val="Body Text Indent 3 Char"/>
    <w:basedOn w:val="DefaultParagraphFont"/>
    <w:link w:val="BodyTextIndent3"/>
    <w:rsid w:val="00F23E77"/>
    <w:rPr>
      <w:rFonts w:ascii="TimesLT" w:hAnsi="TimesLT"/>
      <w:sz w:val="16"/>
      <w:szCs w:val="16"/>
      <w:lang w:eastAsia="en-US"/>
    </w:rPr>
  </w:style>
  <w:style w:type="paragraph" w:styleId="Title">
    <w:name w:val="Title"/>
    <w:basedOn w:val="Normal"/>
    <w:link w:val="TitleChar"/>
    <w:qFormat/>
    <w:rsid w:val="00F23E77"/>
    <w:pPr>
      <w:ind w:left="360" w:hanging="360"/>
      <w:jc w:val="center"/>
    </w:pPr>
    <w:rPr>
      <w:rFonts w:ascii="Times New Roman" w:hAnsi="Times New Roman"/>
      <w:b/>
      <w:bCs/>
      <w:szCs w:val="24"/>
    </w:rPr>
  </w:style>
  <w:style w:type="character" w:customStyle="1" w:styleId="TitleChar">
    <w:name w:val="Title Char"/>
    <w:basedOn w:val="DefaultParagraphFont"/>
    <w:link w:val="Title"/>
    <w:rsid w:val="00F23E77"/>
    <w:rPr>
      <w:b/>
      <w:bCs/>
      <w:sz w:val="24"/>
      <w:szCs w:val="24"/>
      <w:lang w:eastAsia="en-US"/>
    </w:rPr>
  </w:style>
  <w:style w:type="paragraph" w:customStyle="1" w:styleId="StyleHeading112ptBold">
    <w:name w:val="Style Heading 1 + 12 pt Bold"/>
    <w:basedOn w:val="Heading1"/>
    <w:uiPriority w:val="99"/>
    <w:rsid w:val="00F23E77"/>
    <w:pPr>
      <w:keepLines w:val="0"/>
      <w:spacing w:before="360" w:after="360"/>
      <w:ind w:left="1567" w:hanging="432"/>
      <w:jc w:val="center"/>
    </w:pPr>
    <w:rPr>
      <w:rFonts w:ascii="Times New Roman" w:eastAsia="Times New Roman" w:hAnsi="Times New Roman" w:cs="Times New Roman"/>
      <w:color w:val="auto"/>
      <w:sz w:val="24"/>
      <w:szCs w:val="20"/>
    </w:rPr>
  </w:style>
  <w:style w:type="paragraph" w:customStyle="1" w:styleId="tajtip">
    <w:name w:val="tajtip"/>
    <w:basedOn w:val="Normal"/>
    <w:rsid w:val="00F23E77"/>
    <w:pPr>
      <w:spacing w:before="100" w:beforeAutospacing="1" w:after="100" w:afterAutospacing="1"/>
    </w:pPr>
    <w:rPr>
      <w:rFonts w:ascii="Times New Roman" w:hAnsi="Times New Roman"/>
      <w:szCs w:val="24"/>
      <w:lang w:val="ru-RU" w:eastAsia="ru-RU"/>
    </w:rPr>
  </w:style>
  <w:style w:type="paragraph" w:styleId="BodyText">
    <w:name w:val="Body Text"/>
    <w:aliases w:val="Char,body text,contents,bt,Corps de texte,body tesx,heading_txt,bodytxy2..."/>
    <w:basedOn w:val="Normal"/>
    <w:link w:val="BodyTextChar"/>
    <w:uiPriority w:val="99"/>
    <w:unhideWhenUsed/>
    <w:rsid w:val="00F23E77"/>
    <w:pPr>
      <w:spacing w:after="120"/>
    </w:pPr>
    <w:rPr>
      <w:rFonts w:ascii="Garamond" w:hAnsi="Garamond"/>
      <w:sz w:val="22"/>
    </w:rPr>
  </w:style>
  <w:style w:type="character" w:customStyle="1" w:styleId="BodyTextChar">
    <w:name w:val="Body Text Char"/>
    <w:aliases w:val="Char Char,body text Char,contents Char,bt Char,Corps de texte Char,body tesx Char,heading_txt Char,bodytxy2... Char"/>
    <w:basedOn w:val="DefaultParagraphFont"/>
    <w:link w:val="BodyText"/>
    <w:uiPriority w:val="99"/>
    <w:rsid w:val="00F23E77"/>
    <w:rPr>
      <w:rFonts w:ascii="Garamond" w:hAnsi="Garamond"/>
      <w:sz w:val="22"/>
      <w:lang w:eastAsia="en-US"/>
    </w:rPr>
  </w:style>
  <w:style w:type="paragraph" w:customStyle="1" w:styleId="Point1">
    <w:name w:val="Point 1"/>
    <w:basedOn w:val="Normal"/>
    <w:rsid w:val="00F23E77"/>
    <w:pPr>
      <w:spacing w:before="120" w:after="120"/>
      <w:ind w:left="1418" w:hanging="567"/>
      <w:jc w:val="both"/>
    </w:pPr>
    <w:rPr>
      <w:rFonts w:ascii="Times New Roman" w:hAnsi="Times New Roman"/>
    </w:rPr>
  </w:style>
  <w:style w:type="character" w:customStyle="1" w:styleId="BodyTextIndentChar">
    <w:name w:val="Body Text Indent Char"/>
    <w:basedOn w:val="DefaultParagraphFont"/>
    <w:link w:val="BodyTextIndent"/>
    <w:uiPriority w:val="99"/>
    <w:rsid w:val="00F23E77"/>
    <w:rPr>
      <w:sz w:val="24"/>
      <w:szCs w:val="24"/>
    </w:rPr>
  </w:style>
  <w:style w:type="character" w:customStyle="1" w:styleId="BodyText3Char">
    <w:name w:val="Body Text 3 Char"/>
    <w:basedOn w:val="DefaultParagraphFont"/>
    <w:link w:val="BodyText3"/>
    <w:rsid w:val="00F23E77"/>
    <w:rPr>
      <w:rFonts w:ascii="TimesLT" w:hAnsi="TimesLT"/>
      <w:sz w:val="16"/>
      <w:szCs w:val="16"/>
      <w:lang w:eastAsia="en-US"/>
    </w:rPr>
  </w:style>
  <w:style w:type="character" w:styleId="Strong">
    <w:name w:val="Strong"/>
    <w:basedOn w:val="DefaultParagraphFont"/>
    <w:uiPriority w:val="22"/>
    <w:qFormat/>
    <w:rsid w:val="00F23E77"/>
    <w:rPr>
      <w:rFonts w:cs="Times New Roman"/>
      <w:b/>
    </w:rPr>
  </w:style>
  <w:style w:type="paragraph" w:styleId="NoSpacing">
    <w:name w:val="No Spacing"/>
    <w:qFormat/>
    <w:rsid w:val="00F23E77"/>
    <w:rPr>
      <w:lang w:eastAsia="en-US"/>
    </w:rPr>
  </w:style>
  <w:style w:type="paragraph" w:customStyle="1" w:styleId="2ndlevelprovision">
    <w:name w:val="2nd level (provision)"/>
    <w:basedOn w:val="Normal"/>
    <w:rsid w:val="00F23E77"/>
    <w:pPr>
      <w:overflowPunct w:val="0"/>
      <w:autoSpaceDE w:val="0"/>
      <w:autoSpaceDN w:val="0"/>
      <w:adjustRightInd w:val="0"/>
      <w:spacing w:before="120" w:after="120"/>
      <w:ind w:left="131" w:firstLine="720"/>
      <w:jc w:val="both"/>
      <w:textAlignment w:val="baseline"/>
    </w:pPr>
    <w:rPr>
      <w:rFonts w:ascii="Garamond" w:eastAsia="MS Mincho" w:hAnsi="Garamond"/>
      <w:noProof/>
      <w:lang w:val="fi-FI"/>
    </w:rPr>
  </w:style>
  <w:style w:type="character" w:customStyle="1" w:styleId="Char15">
    <w:name w:val="Char15"/>
    <w:basedOn w:val="DefaultParagraphFont"/>
    <w:rsid w:val="00F23E77"/>
    <w:rPr>
      <w:sz w:val="24"/>
      <w:lang w:val="lt-LT" w:eastAsia="lt-LT" w:bidi="ar-SA"/>
    </w:rPr>
  </w:style>
  <w:style w:type="paragraph" w:customStyle="1" w:styleId="Default">
    <w:name w:val="Default"/>
    <w:rsid w:val="00F23E77"/>
    <w:pPr>
      <w:autoSpaceDE w:val="0"/>
      <w:autoSpaceDN w:val="0"/>
      <w:adjustRightInd w:val="0"/>
    </w:pPr>
    <w:rPr>
      <w:color w:val="000000"/>
      <w:sz w:val="24"/>
      <w:szCs w:val="24"/>
      <w:lang w:eastAsia="en-US"/>
    </w:rPr>
  </w:style>
  <w:style w:type="character" w:styleId="BookTitle">
    <w:name w:val="Book Title"/>
    <w:basedOn w:val="DefaultParagraphFont"/>
    <w:uiPriority w:val="33"/>
    <w:qFormat/>
    <w:rsid w:val="00F23E77"/>
    <w:rPr>
      <w:b/>
      <w:bCs/>
      <w:smallCaps/>
      <w:spacing w:val="5"/>
    </w:rPr>
  </w:style>
  <w:style w:type="paragraph" w:styleId="BlockText">
    <w:name w:val="Block Text"/>
    <w:basedOn w:val="Normal"/>
    <w:rsid w:val="00F23E77"/>
    <w:pPr>
      <w:ind w:left="-57" w:right="-57"/>
      <w:jc w:val="center"/>
    </w:pPr>
    <w:rPr>
      <w:rFonts w:ascii="Times New Roman" w:eastAsia="Calibri" w:hAnsi="Times New Roman"/>
      <w:sz w:val="18"/>
      <w:lang w:val="en-GB" w:eastAsia="lt-LT"/>
    </w:rPr>
  </w:style>
  <w:style w:type="paragraph" w:customStyle="1" w:styleId="patvirtinta0">
    <w:name w:val="patvirtinta"/>
    <w:basedOn w:val="Normal"/>
    <w:rsid w:val="00F23E77"/>
    <w:pPr>
      <w:spacing w:before="100" w:beforeAutospacing="1" w:after="100" w:afterAutospacing="1"/>
    </w:pPr>
    <w:rPr>
      <w:rFonts w:ascii="Times New Roman" w:hAnsi="Times New Roman"/>
      <w:szCs w:val="24"/>
      <w:lang w:eastAsia="lt-LT"/>
    </w:rPr>
  </w:style>
  <w:style w:type="character" w:customStyle="1" w:styleId="st1">
    <w:name w:val="st1"/>
    <w:basedOn w:val="DefaultParagraphFont"/>
    <w:rsid w:val="00F23E77"/>
  </w:style>
  <w:style w:type="paragraph" w:customStyle="1" w:styleId="BodyText1">
    <w:name w:val="Body Text1"/>
    <w:rsid w:val="00F23E77"/>
    <w:pPr>
      <w:autoSpaceDE w:val="0"/>
      <w:autoSpaceDN w:val="0"/>
      <w:adjustRightInd w:val="0"/>
      <w:ind w:firstLine="312"/>
      <w:jc w:val="both"/>
    </w:pPr>
    <w:rPr>
      <w:rFonts w:ascii="TimesLT" w:hAnsi="TimesLT"/>
      <w:lang w:val="en-US" w:eastAsia="en-US"/>
    </w:rPr>
  </w:style>
  <w:style w:type="paragraph" w:customStyle="1" w:styleId="BasicParagraph">
    <w:name w:val="[Basic Paragraph]"/>
    <w:basedOn w:val="Normal"/>
    <w:rsid w:val="00F23E77"/>
    <w:pPr>
      <w:suppressAutoHyphens/>
      <w:autoSpaceDE w:val="0"/>
      <w:autoSpaceDN w:val="0"/>
      <w:adjustRightInd w:val="0"/>
      <w:spacing w:line="288" w:lineRule="auto"/>
      <w:textAlignment w:val="center"/>
    </w:pPr>
    <w:rPr>
      <w:rFonts w:ascii="Times New Roman" w:hAnsi="Times New Roman"/>
      <w:color w:val="000000"/>
      <w:szCs w:val="24"/>
    </w:rPr>
  </w:style>
  <w:style w:type="paragraph" w:styleId="Revision">
    <w:name w:val="Revision"/>
    <w:hidden/>
    <w:uiPriority w:val="99"/>
    <w:semiHidden/>
    <w:rsid w:val="00025F08"/>
    <w:rPr>
      <w:rFonts w:eastAsia="Calibri"/>
      <w:sz w:val="24"/>
      <w:szCs w:val="24"/>
    </w:rPr>
  </w:style>
  <w:style w:type="paragraph" w:styleId="Subtitle">
    <w:name w:val="Subtitle"/>
    <w:basedOn w:val="Normal"/>
    <w:next w:val="BodyText"/>
    <w:link w:val="SubtitleChar"/>
    <w:uiPriority w:val="99"/>
    <w:qFormat/>
    <w:rsid w:val="00726E0A"/>
    <w:pPr>
      <w:keepNext/>
      <w:suppressAutoHyphens/>
      <w:spacing w:before="240" w:after="120"/>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uiPriority w:val="99"/>
    <w:rsid w:val="00726E0A"/>
    <w:rPr>
      <w:rFonts w:ascii="Arial" w:eastAsia="MS Mincho" w:hAnsi="Arial" w:cs="Tahoma"/>
      <w:i/>
      <w:iCs/>
      <w:sz w:val="28"/>
      <w:szCs w:val="28"/>
      <w:lang w:val="en-US" w:eastAsia="ar-SA"/>
    </w:rPr>
  </w:style>
  <w:style w:type="paragraph" w:customStyle="1" w:styleId="NormalBold">
    <w:name w:val="Normal + Bold"/>
    <w:aliases w:val="Centered"/>
    <w:basedOn w:val="Subtitle"/>
    <w:uiPriority w:val="99"/>
    <w:rsid w:val="00726E0A"/>
    <w:rPr>
      <w:lang w:val="lt-LT"/>
    </w:rPr>
  </w:style>
  <w:style w:type="character" w:styleId="PlaceholderText">
    <w:name w:val="Placeholder Text"/>
    <w:basedOn w:val="DefaultParagraphFont"/>
    <w:uiPriority w:val="99"/>
    <w:semiHidden/>
    <w:rsid w:val="00D34D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6058">
      <w:bodyDiv w:val="1"/>
      <w:marLeft w:val="300"/>
      <w:marRight w:val="300"/>
      <w:marTop w:val="0"/>
      <w:marBottom w:val="0"/>
      <w:divBdr>
        <w:top w:val="none" w:sz="0" w:space="0" w:color="auto"/>
        <w:left w:val="none" w:sz="0" w:space="0" w:color="auto"/>
        <w:bottom w:val="none" w:sz="0" w:space="0" w:color="auto"/>
        <w:right w:val="none" w:sz="0" w:space="0" w:color="auto"/>
      </w:divBdr>
      <w:divsChild>
        <w:div w:id="1133983488">
          <w:marLeft w:val="0"/>
          <w:marRight w:val="0"/>
          <w:marTop w:val="0"/>
          <w:marBottom w:val="0"/>
          <w:divBdr>
            <w:top w:val="none" w:sz="0" w:space="0" w:color="auto"/>
            <w:left w:val="none" w:sz="0" w:space="0" w:color="auto"/>
            <w:bottom w:val="none" w:sz="0" w:space="0" w:color="auto"/>
            <w:right w:val="none" w:sz="0" w:space="0" w:color="auto"/>
          </w:divBdr>
        </w:div>
      </w:divsChild>
    </w:div>
    <w:div w:id="119501156">
      <w:bodyDiv w:val="1"/>
      <w:marLeft w:val="225"/>
      <w:marRight w:val="225"/>
      <w:marTop w:val="0"/>
      <w:marBottom w:val="0"/>
      <w:divBdr>
        <w:top w:val="none" w:sz="0" w:space="0" w:color="auto"/>
        <w:left w:val="none" w:sz="0" w:space="0" w:color="auto"/>
        <w:bottom w:val="none" w:sz="0" w:space="0" w:color="auto"/>
        <w:right w:val="none" w:sz="0" w:space="0" w:color="auto"/>
      </w:divBdr>
      <w:divsChild>
        <w:div w:id="625744885">
          <w:marLeft w:val="0"/>
          <w:marRight w:val="0"/>
          <w:marTop w:val="0"/>
          <w:marBottom w:val="0"/>
          <w:divBdr>
            <w:top w:val="none" w:sz="0" w:space="0" w:color="auto"/>
            <w:left w:val="none" w:sz="0" w:space="0" w:color="auto"/>
            <w:bottom w:val="none" w:sz="0" w:space="0" w:color="auto"/>
            <w:right w:val="none" w:sz="0" w:space="0" w:color="auto"/>
          </w:divBdr>
        </w:div>
      </w:divsChild>
    </w:div>
    <w:div w:id="35307280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283370">
          <w:marLeft w:val="0"/>
          <w:marRight w:val="0"/>
          <w:marTop w:val="0"/>
          <w:marBottom w:val="0"/>
          <w:divBdr>
            <w:top w:val="none" w:sz="0" w:space="0" w:color="auto"/>
            <w:left w:val="none" w:sz="0" w:space="0" w:color="auto"/>
            <w:bottom w:val="none" w:sz="0" w:space="0" w:color="auto"/>
            <w:right w:val="none" w:sz="0" w:space="0" w:color="auto"/>
          </w:divBdr>
        </w:div>
      </w:divsChild>
    </w:div>
    <w:div w:id="374737439">
      <w:bodyDiv w:val="1"/>
      <w:marLeft w:val="225"/>
      <w:marRight w:val="225"/>
      <w:marTop w:val="0"/>
      <w:marBottom w:val="0"/>
      <w:divBdr>
        <w:top w:val="none" w:sz="0" w:space="0" w:color="auto"/>
        <w:left w:val="none" w:sz="0" w:space="0" w:color="auto"/>
        <w:bottom w:val="none" w:sz="0" w:space="0" w:color="auto"/>
        <w:right w:val="none" w:sz="0" w:space="0" w:color="auto"/>
      </w:divBdr>
      <w:divsChild>
        <w:div w:id="1219823837">
          <w:marLeft w:val="0"/>
          <w:marRight w:val="0"/>
          <w:marTop w:val="0"/>
          <w:marBottom w:val="0"/>
          <w:divBdr>
            <w:top w:val="none" w:sz="0" w:space="0" w:color="auto"/>
            <w:left w:val="none" w:sz="0" w:space="0" w:color="auto"/>
            <w:bottom w:val="none" w:sz="0" w:space="0" w:color="auto"/>
            <w:right w:val="none" w:sz="0" w:space="0" w:color="auto"/>
          </w:divBdr>
        </w:div>
      </w:divsChild>
    </w:div>
    <w:div w:id="420760324">
      <w:bodyDiv w:val="1"/>
      <w:marLeft w:val="225"/>
      <w:marRight w:val="225"/>
      <w:marTop w:val="0"/>
      <w:marBottom w:val="0"/>
      <w:divBdr>
        <w:top w:val="none" w:sz="0" w:space="0" w:color="auto"/>
        <w:left w:val="none" w:sz="0" w:space="0" w:color="auto"/>
        <w:bottom w:val="none" w:sz="0" w:space="0" w:color="auto"/>
        <w:right w:val="none" w:sz="0" w:space="0" w:color="auto"/>
      </w:divBdr>
      <w:divsChild>
        <w:div w:id="1284532769">
          <w:marLeft w:val="0"/>
          <w:marRight w:val="0"/>
          <w:marTop w:val="0"/>
          <w:marBottom w:val="0"/>
          <w:divBdr>
            <w:top w:val="none" w:sz="0" w:space="0" w:color="auto"/>
            <w:left w:val="none" w:sz="0" w:space="0" w:color="auto"/>
            <w:bottom w:val="none" w:sz="0" w:space="0" w:color="auto"/>
            <w:right w:val="none" w:sz="0" w:space="0" w:color="auto"/>
          </w:divBdr>
        </w:div>
      </w:divsChild>
    </w:div>
    <w:div w:id="541670445">
      <w:bodyDiv w:val="1"/>
      <w:marLeft w:val="300"/>
      <w:marRight w:val="300"/>
      <w:marTop w:val="0"/>
      <w:marBottom w:val="0"/>
      <w:divBdr>
        <w:top w:val="none" w:sz="0" w:space="0" w:color="auto"/>
        <w:left w:val="none" w:sz="0" w:space="0" w:color="auto"/>
        <w:bottom w:val="none" w:sz="0" w:space="0" w:color="auto"/>
        <w:right w:val="none" w:sz="0" w:space="0" w:color="auto"/>
      </w:divBdr>
      <w:divsChild>
        <w:div w:id="1138451367">
          <w:marLeft w:val="0"/>
          <w:marRight w:val="0"/>
          <w:marTop w:val="0"/>
          <w:marBottom w:val="0"/>
          <w:divBdr>
            <w:top w:val="none" w:sz="0" w:space="0" w:color="auto"/>
            <w:left w:val="none" w:sz="0" w:space="0" w:color="auto"/>
            <w:bottom w:val="none" w:sz="0" w:space="0" w:color="auto"/>
            <w:right w:val="none" w:sz="0" w:space="0" w:color="auto"/>
          </w:divBdr>
        </w:div>
      </w:divsChild>
    </w:div>
    <w:div w:id="741829990">
      <w:bodyDiv w:val="1"/>
      <w:marLeft w:val="225"/>
      <w:marRight w:val="225"/>
      <w:marTop w:val="0"/>
      <w:marBottom w:val="0"/>
      <w:divBdr>
        <w:top w:val="none" w:sz="0" w:space="0" w:color="auto"/>
        <w:left w:val="none" w:sz="0" w:space="0" w:color="auto"/>
        <w:bottom w:val="none" w:sz="0" w:space="0" w:color="auto"/>
        <w:right w:val="none" w:sz="0" w:space="0" w:color="auto"/>
      </w:divBdr>
      <w:divsChild>
        <w:div w:id="863787259">
          <w:marLeft w:val="0"/>
          <w:marRight w:val="0"/>
          <w:marTop w:val="0"/>
          <w:marBottom w:val="0"/>
          <w:divBdr>
            <w:top w:val="none" w:sz="0" w:space="0" w:color="auto"/>
            <w:left w:val="none" w:sz="0" w:space="0" w:color="auto"/>
            <w:bottom w:val="none" w:sz="0" w:space="0" w:color="auto"/>
            <w:right w:val="none" w:sz="0" w:space="0" w:color="auto"/>
          </w:divBdr>
        </w:div>
      </w:divsChild>
    </w:div>
    <w:div w:id="865362058">
      <w:bodyDiv w:val="1"/>
      <w:marLeft w:val="225"/>
      <w:marRight w:val="225"/>
      <w:marTop w:val="0"/>
      <w:marBottom w:val="0"/>
      <w:divBdr>
        <w:top w:val="none" w:sz="0" w:space="0" w:color="auto"/>
        <w:left w:val="none" w:sz="0" w:space="0" w:color="auto"/>
        <w:bottom w:val="none" w:sz="0" w:space="0" w:color="auto"/>
        <w:right w:val="none" w:sz="0" w:space="0" w:color="auto"/>
      </w:divBdr>
      <w:divsChild>
        <w:div w:id="1933854703">
          <w:marLeft w:val="0"/>
          <w:marRight w:val="0"/>
          <w:marTop w:val="0"/>
          <w:marBottom w:val="0"/>
          <w:divBdr>
            <w:top w:val="none" w:sz="0" w:space="0" w:color="auto"/>
            <w:left w:val="none" w:sz="0" w:space="0" w:color="auto"/>
            <w:bottom w:val="none" w:sz="0" w:space="0" w:color="auto"/>
            <w:right w:val="none" w:sz="0" w:space="0" w:color="auto"/>
          </w:divBdr>
        </w:div>
      </w:divsChild>
    </w:div>
    <w:div w:id="873806097">
      <w:bodyDiv w:val="1"/>
      <w:marLeft w:val="0"/>
      <w:marRight w:val="0"/>
      <w:marTop w:val="0"/>
      <w:marBottom w:val="0"/>
      <w:divBdr>
        <w:top w:val="none" w:sz="0" w:space="0" w:color="auto"/>
        <w:left w:val="none" w:sz="0" w:space="0" w:color="auto"/>
        <w:bottom w:val="none" w:sz="0" w:space="0" w:color="auto"/>
        <w:right w:val="none" w:sz="0" w:space="0" w:color="auto"/>
      </w:divBdr>
    </w:div>
    <w:div w:id="1049651965">
      <w:bodyDiv w:val="1"/>
      <w:marLeft w:val="225"/>
      <w:marRight w:val="225"/>
      <w:marTop w:val="0"/>
      <w:marBottom w:val="0"/>
      <w:divBdr>
        <w:top w:val="none" w:sz="0" w:space="0" w:color="auto"/>
        <w:left w:val="none" w:sz="0" w:space="0" w:color="auto"/>
        <w:bottom w:val="none" w:sz="0" w:space="0" w:color="auto"/>
        <w:right w:val="none" w:sz="0" w:space="0" w:color="auto"/>
      </w:divBdr>
      <w:divsChild>
        <w:div w:id="1708138493">
          <w:marLeft w:val="0"/>
          <w:marRight w:val="0"/>
          <w:marTop w:val="0"/>
          <w:marBottom w:val="0"/>
          <w:divBdr>
            <w:top w:val="none" w:sz="0" w:space="0" w:color="auto"/>
            <w:left w:val="none" w:sz="0" w:space="0" w:color="auto"/>
            <w:bottom w:val="none" w:sz="0" w:space="0" w:color="auto"/>
            <w:right w:val="none" w:sz="0" w:space="0" w:color="auto"/>
          </w:divBdr>
        </w:div>
      </w:divsChild>
    </w:div>
    <w:div w:id="1268537015">
      <w:bodyDiv w:val="1"/>
      <w:marLeft w:val="0"/>
      <w:marRight w:val="0"/>
      <w:marTop w:val="0"/>
      <w:marBottom w:val="0"/>
      <w:divBdr>
        <w:top w:val="none" w:sz="0" w:space="0" w:color="auto"/>
        <w:left w:val="none" w:sz="0" w:space="0" w:color="auto"/>
        <w:bottom w:val="none" w:sz="0" w:space="0" w:color="auto"/>
        <w:right w:val="none" w:sz="0" w:space="0" w:color="auto"/>
      </w:divBdr>
    </w:div>
    <w:div w:id="1469588490">
      <w:bodyDiv w:val="1"/>
      <w:marLeft w:val="225"/>
      <w:marRight w:val="225"/>
      <w:marTop w:val="0"/>
      <w:marBottom w:val="0"/>
      <w:divBdr>
        <w:top w:val="none" w:sz="0" w:space="0" w:color="auto"/>
        <w:left w:val="none" w:sz="0" w:space="0" w:color="auto"/>
        <w:bottom w:val="none" w:sz="0" w:space="0" w:color="auto"/>
        <w:right w:val="none" w:sz="0" w:space="0" w:color="auto"/>
      </w:divBdr>
      <w:divsChild>
        <w:div w:id="263614184">
          <w:marLeft w:val="0"/>
          <w:marRight w:val="0"/>
          <w:marTop w:val="0"/>
          <w:marBottom w:val="0"/>
          <w:divBdr>
            <w:top w:val="none" w:sz="0" w:space="0" w:color="auto"/>
            <w:left w:val="none" w:sz="0" w:space="0" w:color="auto"/>
            <w:bottom w:val="none" w:sz="0" w:space="0" w:color="auto"/>
            <w:right w:val="none" w:sz="0" w:space="0" w:color="auto"/>
          </w:divBdr>
        </w:div>
      </w:divsChild>
    </w:div>
    <w:div w:id="1607693529">
      <w:bodyDiv w:val="1"/>
      <w:marLeft w:val="0"/>
      <w:marRight w:val="0"/>
      <w:marTop w:val="0"/>
      <w:marBottom w:val="0"/>
      <w:divBdr>
        <w:top w:val="none" w:sz="0" w:space="0" w:color="auto"/>
        <w:left w:val="none" w:sz="0" w:space="0" w:color="auto"/>
        <w:bottom w:val="none" w:sz="0" w:space="0" w:color="auto"/>
        <w:right w:val="none" w:sz="0" w:space="0" w:color="auto"/>
      </w:divBdr>
    </w:div>
    <w:div w:id="1612399121">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01242">
          <w:marLeft w:val="0"/>
          <w:marRight w:val="0"/>
          <w:marTop w:val="0"/>
          <w:marBottom w:val="0"/>
          <w:divBdr>
            <w:top w:val="none" w:sz="0" w:space="0" w:color="auto"/>
            <w:left w:val="none" w:sz="0" w:space="0" w:color="auto"/>
            <w:bottom w:val="none" w:sz="0" w:space="0" w:color="auto"/>
            <w:right w:val="none" w:sz="0" w:space="0" w:color="auto"/>
          </w:divBdr>
        </w:div>
      </w:divsChild>
    </w:div>
    <w:div w:id="1715159225">
      <w:bodyDiv w:val="1"/>
      <w:marLeft w:val="225"/>
      <w:marRight w:val="225"/>
      <w:marTop w:val="0"/>
      <w:marBottom w:val="0"/>
      <w:divBdr>
        <w:top w:val="none" w:sz="0" w:space="0" w:color="auto"/>
        <w:left w:val="none" w:sz="0" w:space="0" w:color="auto"/>
        <w:bottom w:val="none" w:sz="0" w:space="0" w:color="auto"/>
        <w:right w:val="none" w:sz="0" w:space="0" w:color="auto"/>
      </w:divBdr>
      <w:divsChild>
        <w:div w:id="449932538">
          <w:marLeft w:val="0"/>
          <w:marRight w:val="0"/>
          <w:marTop w:val="0"/>
          <w:marBottom w:val="0"/>
          <w:divBdr>
            <w:top w:val="none" w:sz="0" w:space="0" w:color="auto"/>
            <w:left w:val="none" w:sz="0" w:space="0" w:color="auto"/>
            <w:bottom w:val="none" w:sz="0" w:space="0" w:color="auto"/>
            <w:right w:val="none" w:sz="0" w:space="0" w:color="auto"/>
          </w:divBdr>
        </w:div>
      </w:divsChild>
    </w:div>
    <w:div w:id="1916473218">
      <w:bodyDiv w:val="1"/>
      <w:marLeft w:val="0"/>
      <w:marRight w:val="0"/>
      <w:marTop w:val="0"/>
      <w:marBottom w:val="0"/>
      <w:divBdr>
        <w:top w:val="none" w:sz="0" w:space="0" w:color="auto"/>
        <w:left w:val="none" w:sz="0" w:space="0" w:color="auto"/>
        <w:bottom w:val="none" w:sz="0" w:space="0" w:color="auto"/>
        <w:right w:val="none" w:sz="0" w:space="0" w:color="auto"/>
      </w:divBdr>
    </w:div>
    <w:div w:id="1950892566">
      <w:bodyDiv w:val="1"/>
      <w:marLeft w:val="225"/>
      <w:marRight w:val="225"/>
      <w:marTop w:val="0"/>
      <w:marBottom w:val="0"/>
      <w:divBdr>
        <w:top w:val="none" w:sz="0" w:space="0" w:color="auto"/>
        <w:left w:val="none" w:sz="0" w:space="0" w:color="auto"/>
        <w:bottom w:val="none" w:sz="0" w:space="0" w:color="auto"/>
        <w:right w:val="none" w:sz="0" w:space="0" w:color="auto"/>
      </w:divBdr>
      <w:divsChild>
        <w:div w:id="713315981">
          <w:marLeft w:val="0"/>
          <w:marRight w:val="0"/>
          <w:marTop w:val="0"/>
          <w:marBottom w:val="0"/>
          <w:divBdr>
            <w:top w:val="none" w:sz="0" w:space="0" w:color="auto"/>
            <w:left w:val="none" w:sz="0" w:space="0" w:color="auto"/>
            <w:bottom w:val="none" w:sz="0" w:space="0" w:color="auto"/>
            <w:right w:val="none" w:sz="0" w:space="0" w:color="auto"/>
          </w:divBdr>
        </w:div>
      </w:divsChild>
    </w:div>
    <w:div w:id="1952200037">
      <w:bodyDiv w:val="1"/>
      <w:marLeft w:val="0"/>
      <w:marRight w:val="0"/>
      <w:marTop w:val="0"/>
      <w:marBottom w:val="0"/>
      <w:divBdr>
        <w:top w:val="none" w:sz="0" w:space="0" w:color="auto"/>
        <w:left w:val="none" w:sz="0" w:space="0" w:color="auto"/>
        <w:bottom w:val="none" w:sz="0" w:space="0" w:color="auto"/>
        <w:right w:val="none" w:sz="0" w:space="0" w:color="auto"/>
      </w:divBdr>
    </w:div>
    <w:div w:id="19765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83FFFF9B64347BDFE4A2F36B2ADA3" ma:contentTypeVersion="2" ma:contentTypeDescription="Create a new document." ma:contentTypeScope="" ma:versionID="f700e33eeb1518e0e90b45042f9096ad">
  <xsd:schema xmlns:xsd="http://www.w3.org/2001/XMLSchema" xmlns:xs="http://www.w3.org/2001/XMLSchema" xmlns:p="http://schemas.microsoft.com/office/2006/metadata/properties" xmlns:ns2="67fb762e-6fd4-4830-a67d-baa147a0bbfa" xmlns:ns3="http://schemas.microsoft.com/sharepoint/v4" targetNamespace="http://schemas.microsoft.com/office/2006/metadata/properties" ma:root="true" ma:fieldsID="30911a7f2e189b4a2b10d2d2716d8da4" ns2:_="" ns3:_="">
    <xsd:import namespace="67fb762e-6fd4-4830-a67d-baa147a0bbfa"/>
    <xsd:import namespace="http://schemas.microsoft.com/sharepoint/v4"/>
    <xsd:element name="properties">
      <xsd:complexType>
        <xsd:sequence>
          <xsd:element name="documentManagement">
            <xsd:complexType>
              <xsd:all>
                <xsd:element ref="ns2:Data"/>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b762e-6fd4-4830-a67d-baa147a0bbfa" elementFormDefault="qualified">
    <xsd:import namespace="http://schemas.microsoft.com/office/2006/documentManagement/types"/>
    <xsd:import namespace="http://schemas.microsoft.com/office/infopath/2007/PartnerControls"/>
    <xsd:element name="Data" ma:index="8"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67fb762e-6fd4-4830-a67d-baa147a0bbfa">2016-08-22T21:00:00+00:00</Data>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2D5A-4E46-42AE-905A-C628821D6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b762e-6fd4-4830-a67d-baa147a0bbf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10B32-66EC-4FC5-BC0A-8072BBA5DEE2}">
  <ds:schemaRefs>
    <ds:schemaRef ds:uri="http://schemas.microsoft.com/sharepoint/v3/contenttype/forms"/>
  </ds:schemaRefs>
</ds:datastoreItem>
</file>

<file path=customXml/itemProps3.xml><?xml version="1.0" encoding="utf-8"?>
<ds:datastoreItem xmlns:ds="http://schemas.openxmlformats.org/officeDocument/2006/customXml" ds:itemID="{64F53FDA-49C1-439D-90E9-2D171D26840B}">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67fb762e-6fd4-4830-a67d-baa147a0bbfa"/>
    <ds:schemaRef ds:uri="http://schemas.microsoft.com/sharepoint/v4"/>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E40BD1B-DAB7-4857-A099-CC475A1D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5843</Words>
  <Characters>33310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Darbų rangos sutartis_2016_07_27</vt:lpstr>
    </vt:vector>
  </TitlesOfParts>
  <LinksUpToDate>false</LinksUpToDate>
  <CharactersWithSpaces>39075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rangos sutartis_2016_07_27</dc:title>
  <dc:creator/>
  <cp:lastModifiedBy/>
  <cp:revision>1</cp:revision>
  <dcterms:created xsi:type="dcterms:W3CDTF">2017-06-26T09:06:00Z</dcterms:created>
  <dcterms:modified xsi:type="dcterms:W3CDTF">2017-07-28T06:37:00Z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0x010100FEC83FFFF9B64347BDFE4A2F36B2ADA3</vt:lpwstr>
  </property>
</Properties>
</file>