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A13D06" w:rsidRPr="00590150" w14:paraId="676AF924" w14:textId="77777777">
        <w:tc>
          <w:tcPr>
            <w:tcW w:w="2760" w:type="dxa"/>
          </w:tcPr>
          <w:p w14:paraId="2D566B9C" w14:textId="77777777" w:rsidR="00A13D06" w:rsidRPr="00590150" w:rsidRDefault="00A13D06">
            <w:pPr>
              <w:spacing w:after="0" w:line="240" w:lineRule="auto"/>
              <w:rPr>
                <w:szCs w:val="24"/>
              </w:rPr>
            </w:pPr>
            <w:r w:rsidRPr="00590150">
              <w:rPr>
                <w:szCs w:val="24"/>
              </w:rPr>
              <w:t>Atviro konkurso sąlygų</w:t>
            </w:r>
          </w:p>
        </w:tc>
      </w:tr>
      <w:tr w:rsidR="00A13D06" w:rsidRPr="00590150" w14:paraId="1BAB9AF7" w14:textId="77777777">
        <w:tc>
          <w:tcPr>
            <w:tcW w:w="2760" w:type="dxa"/>
          </w:tcPr>
          <w:p w14:paraId="0DE4C022" w14:textId="77777777" w:rsidR="00A13D06" w:rsidRPr="00590150" w:rsidRDefault="00A13D06">
            <w:pPr>
              <w:spacing w:after="0" w:line="240" w:lineRule="auto"/>
              <w:rPr>
                <w:szCs w:val="24"/>
              </w:rPr>
            </w:pPr>
            <w:r w:rsidRPr="00590150">
              <w:rPr>
                <w:szCs w:val="24"/>
              </w:rPr>
              <w:t>1 priedas</w:t>
            </w:r>
          </w:p>
        </w:tc>
      </w:tr>
    </w:tbl>
    <w:p w14:paraId="2164BB91" w14:textId="77777777" w:rsidR="00A13D06" w:rsidRPr="00590150" w:rsidRDefault="00A13D06" w:rsidP="00A13D06">
      <w:pPr>
        <w:spacing w:after="0" w:line="240" w:lineRule="auto"/>
        <w:jc w:val="both"/>
        <w:rPr>
          <w:szCs w:val="24"/>
        </w:rPr>
      </w:pPr>
    </w:p>
    <w:p w14:paraId="307C683E" w14:textId="77777777" w:rsidR="00A13D06" w:rsidRPr="00590150" w:rsidRDefault="00A13D06" w:rsidP="00A13D06">
      <w:pPr>
        <w:shd w:val="clear" w:color="auto" w:fill="FFFFFF"/>
        <w:spacing w:after="0" w:line="240" w:lineRule="auto"/>
        <w:jc w:val="right"/>
        <w:rPr>
          <w:b/>
          <w:bCs/>
          <w:sz w:val="16"/>
        </w:rPr>
      </w:pPr>
    </w:p>
    <w:p w14:paraId="2FB7DFB3" w14:textId="77777777" w:rsidR="00A13D06" w:rsidRPr="00590150" w:rsidRDefault="00A13D06" w:rsidP="00A13D06">
      <w:pPr>
        <w:spacing w:after="0" w:line="240" w:lineRule="auto"/>
        <w:ind w:right="-178"/>
        <w:jc w:val="center"/>
        <w:rPr>
          <w:sz w:val="16"/>
          <w:szCs w:val="16"/>
        </w:rPr>
      </w:pPr>
      <w:r w:rsidRPr="00590150">
        <w:rPr>
          <w:sz w:val="16"/>
          <w:szCs w:val="16"/>
        </w:rPr>
        <w:t>Herbas arba prekių ženklas</w:t>
      </w:r>
    </w:p>
    <w:p w14:paraId="3C0DB350" w14:textId="77777777" w:rsidR="00A13D06" w:rsidRPr="00590150" w:rsidRDefault="00A13D06" w:rsidP="00A13D06">
      <w:pPr>
        <w:spacing w:after="0" w:line="240" w:lineRule="auto"/>
        <w:ind w:right="-178"/>
        <w:jc w:val="center"/>
        <w:rPr>
          <w:sz w:val="16"/>
          <w:szCs w:val="16"/>
        </w:rPr>
      </w:pPr>
    </w:p>
    <w:p w14:paraId="74A4E35E" w14:textId="1CCBA79D" w:rsidR="00A13D06" w:rsidRPr="00590150" w:rsidRDefault="007824E2" w:rsidP="00A13D06">
      <w:pPr>
        <w:spacing w:after="0" w:line="240" w:lineRule="auto"/>
        <w:ind w:right="-178"/>
        <w:jc w:val="center"/>
        <w:rPr>
          <w:sz w:val="16"/>
          <w:szCs w:val="16"/>
        </w:rPr>
      </w:pPr>
      <w:r>
        <w:rPr>
          <w:sz w:val="16"/>
          <w:szCs w:val="16"/>
        </w:rPr>
        <w:t>(UAB “MedGo</w:t>
      </w:r>
      <w:r w:rsidR="008072B7">
        <w:rPr>
          <w:sz w:val="16"/>
          <w:szCs w:val="16"/>
        </w:rPr>
        <w:t>”</w:t>
      </w:r>
      <w:r w:rsidR="00A13D06" w:rsidRPr="00590150">
        <w:rPr>
          <w:sz w:val="16"/>
          <w:szCs w:val="16"/>
        </w:rPr>
        <w:t>)</w:t>
      </w:r>
    </w:p>
    <w:p w14:paraId="74B38F25" w14:textId="77777777" w:rsidR="00A13D06" w:rsidRPr="00590150" w:rsidRDefault="00A13D06" w:rsidP="00A13D06">
      <w:pPr>
        <w:spacing w:after="0" w:line="240" w:lineRule="auto"/>
        <w:ind w:right="-178"/>
        <w:jc w:val="center"/>
      </w:pPr>
    </w:p>
    <w:p w14:paraId="27878457" w14:textId="77777777" w:rsidR="00A13D06" w:rsidRPr="00590150" w:rsidRDefault="00A13D06" w:rsidP="00A13D06">
      <w:pPr>
        <w:spacing w:after="0" w:line="240" w:lineRule="auto"/>
        <w:ind w:right="-178"/>
        <w:jc w:val="center"/>
        <w:rPr>
          <w:sz w:val="16"/>
          <w:szCs w:val="16"/>
        </w:rPr>
      </w:pPr>
      <w:r w:rsidRPr="00590150">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CC7DD" w14:textId="77777777" w:rsidR="00A13D06" w:rsidRPr="00590150" w:rsidRDefault="00A13D06" w:rsidP="00A13D06">
      <w:pPr>
        <w:spacing w:after="0" w:line="240" w:lineRule="auto"/>
        <w:ind w:right="-178"/>
        <w:jc w:val="center"/>
        <w:rPr>
          <w:sz w:val="16"/>
          <w:szCs w:val="16"/>
        </w:rPr>
      </w:pPr>
    </w:p>
    <w:p w14:paraId="5ABC1CFC" w14:textId="77777777" w:rsidR="00A13D06" w:rsidRPr="00590150" w:rsidRDefault="00A13D06" w:rsidP="00A13D06">
      <w:pPr>
        <w:spacing w:after="0" w:line="240" w:lineRule="auto"/>
        <w:jc w:val="center"/>
        <w:rPr>
          <w:b/>
          <w:bCs/>
          <w:sz w:val="16"/>
          <w:szCs w:val="24"/>
        </w:rPr>
      </w:pPr>
    </w:p>
    <w:p w14:paraId="7DB0D61F" w14:textId="77777777" w:rsidR="00A13D06" w:rsidRPr="00382A29" w:rsidRDefault="00382A29" w:rsidP="00382A29">
      <w:pPr>
        <w:jc w:val="both"/>
        <w:rPr>
          <w:u w:val="single"/>
        </w:rPr>
      </w:pPr>
      <w:r>
        <w:rPr>
          <w:u w:val="single"/>
        </w:rPr>
        <w:t>Lietuvos sveikatos mokslų universitetas</w:t>
      </w:r>
    </w:p>
    <w:p w14:paraId="041356A8" w14:textId="77777777" w:rsidR="00A13D06" w:rsidRPr="00590150" w:rsidRDefault="00A13D06" w:rsidP="00A13D06">
      <w:pPr>
        <w:tabs>
          <w:tab w:val="center" w:pos="2520"/>
        </w:tabs>
        <w:spacing w:after="0" w:line="240" w:lineRule="auto"/>
        <w:jc w:val="both"/>
      </w:pPr>
      <w:r w:rsidRPr="00590150">
        <w:t>(Adresatas (perkančioji organizacija))</w:t>
      </w:r>
    </w:p>
    <w:p w14:paraId="74F01404" w14:textId="77777777" w:rsidR="00A13D06" w:rsidRPr="00590150" w:rsidRDefault="00A13D06" w:rsidP="00A13D06">
      <w:pPr>
        <w:spacing w:after="0" w:line="240" w:lineRule="auto"/>
        <w:jc w:val="center"/>
        <w:rPr>
          <w:b/>
          <w:sz w:val="16"/>
          <w:szCs w:val="24"/>
        </w:rPr>
      </w:pPr>
    </w:p>
    <w:p w14:paraId="393CC501" w14:textId="77777777" w:rsidR="00A13D06" w:rsidRPr="00590150" w:rsidRDefault="00A13D06" w:rsidP="00A13D06">
      <w:pPr>
        <w:spacing w:after="0" w:line="240" w:lineRule="auto"/>
        <w:jc w:val="center"/>
        <w:rPr>
          <w:b/>
          <w:sz w:val="16"/>
          <w:szCs w:val="24"/>
        </w:rPr>
      </w:pPr>
    </w:p>
    <w:p w14:paraId="6B5E9266" w14:textId="77777777" w:rsidR="00A13D06" w:rsidRPr="00590150" w:rsidRDefault="00A13D06" w:rsidP="00A13D06">
      <w:pPr>
        <w:spacing w:after="0" w:line="240" w:lineRule="auto"/>
        <w:jc w:val="center"/>
        <w:rPr>
          <w:b/>
          <w:sz w:val="16"/>
          <w:szCs w:val="24"/>
        </w:rPr>
      </w:pPr>
    </w:p>
    <w:p w14:paraId="2623477F" w14:textId="77777777" w:rsidR="00A13D06" w:rsidRPr="00590150" w:rsidRDefault="00A13D06" w:rsidP="00A13D06">
      <w:pPr>
        <w:spacing w:after="0" w:line="240" w:lineRule="auto"/>
        <w:jc w:val="center"/>
        <w:rPr>
          <w:b/>
          <w:szCs w:val="24"/>
        </w:rPr>
      </w:pPr>
      <w:r w:rsidRPr="00590150">
        <w:rPr>
          <w:b/>
          <w:szCs w:val="24"/>
        </w:rPr>
        <w:t>PASIŪLYMAS</w:t>
      </w:r>
    </w:p>
    <w:p w14:paraId="327A911B" w14:textId="77777777" w:rsidR="00A13D06" w:rsidRPr="00590150" w:rsidRDefault="00A13D06" w:rsidP="00A13D06">
      <w:pPr>
        <w:pStyle w:val="Heading2"/>
        <w:numPr>
          <w:ilvl w:val="0"/>
          <w:numId w:val="0"/>
        </w:numPr>
        <w:ind w:left="180"/>
        <w:jc w:val="center"/>
        <w:rPr>
          <w:b/>
          <w:bCs/>
        </w:rPr>
      </w:pPr>
      <w:r w:rsidRPr="00590150">
        <w:rPr>
          <w:b/>
          <w:bCs/>
        </w:rPr>
        <w:t xml:space="preserve">DĖL </w:t>
      </w:r>
      <w:r w:rsidR="00012A51">
        <w:rPr>
          <w:b/>
          <w:bCs/>
        </w:rPr>
        <w:t>PRIEMONIŲ INTERVENCINEI KARDIOLOGIJAI PIRKTI</w:t>
      </w:r>
    </w:p>
    <w:p w14:paraId="231D749A" w14:textId="77777777" w:rsidR="00A13D06" w:rsidRPr="00590150" w:rsidRDefault="00A13D06" w:rsidP="00A13D06">
      <w:pPr>
        <w:pStyle w:val="pavadinimai"/>
        <w:spacing w:before="0" w:after="0"/>
        <w:rPr>
          <w:b w:val="0"/>
          <w:sz w:val="14"/>
          <w:szCs w:val="14"/>
        </w:rPr>
      </w:pPr>
    </w:p>
    <w:p w14:paraId="3C0F0FD6" w14:textId="77777777" w:rsidR="00A13D06" w:rsidRPr="00590150" w:rsidRDefault="00A13D06" w:rsidP="00A13D06">
      <w:pPr>
        <w:pStyle w:val="pavadinimai"/>
        <w:spacing w:before="0" w:after="0"/>
        <w:rPr>
          <w:b w:val="0"/>
        </w:rPr>
      </w:pPr>
    </w:p>
    <w:p w14:paraId="28DF610E" w14:textId="75840F2D" w:rsidR="00A13D06" w:rsidRPr="00590150" w:rsidRDefault="002A5FF3" w:rsidP="00A13D06">
      <w:pPr>
        <w:shd w:val="clear" w:color="auto" w:fill="FFFFFF"/>
        <w:spacing w:after="0" w:line="240" w:lineRule="auto"/>
        <w:jc w:val="center"/>
        <w:rPr>
          <w:b/>
          <w:bCs/>
        </w:rPr>
      </w:pPr>
      <w:r>
        <w:rPr>
          <w:u w:val="single"/>
        </w:rPr>
        <w:t>30/01</w:t>
      </w:r>
      <w:r w:rsidR="008072B7" w:rsidRPr="008072B7">
        <w:rPr>
          <w:u w:val="single"/>
        </w:rPr>
        <w:t>/1</w:t>
      </w:r>
      <w:r>
        <w:rPr>
          <w:u w:val="single"/>
        </w:rPr>
        <w:t>7</w:t>
      </w:r>
      <w:r w:rsidR="00A13D06" w:rsidRPr="00590150">
        <w:rPr>
          <w:b/>
          <w:bCs/>
        </w:rPr>
        <w:t xml:space="preserve"> </w:t>
      </w:r>
      <w:r w:rsidR="008072B7">
        <w:t>Nr.</w:t>
      </w:r>
      <w:r>
        <w:rPr>
          <w:u w:val="single"/>
        </w:rPr>
        <w:t>17/01</w:t>
      </w:r>
      <w:r w:rsidR="00292000">
        <w:rPr>
          <w:u w:val="single"/>
        </w:rPr>
        <w:t>/</w:t>
      </w:r>
      <w:r>
        <w:rPr>
          <w:u w:val="single"/>
        </w:rPr>
        <w:t>30</w:t>
      </w:r>
    </w:p>
    <w:p w14:paraId="1C9B2789" w14:textId="77777777" w:rsidR="00A13D06" w:rsidRPr="00590150" w:rsidRDefault="00A13D06" w:rsidP="00A13D06">
      <w:pPr>
        <w:shd w:val="clear" w:color="auto" w:fill="FFFFFF"/>
        <w:spacing w:after="0" w:line="240" w:lineRule="auto"/>
        <w:jc w:val="center"/>
        <w:rPr>
          <w:bCs/>
        </w:rPr>
      </w:pPr>
      <w:r w:rsidRPr="00590150">
        <w:rPr>
          <w:bCs/>
        </w:rPr>
        <w:t>(Data)</w:t>
      </w:r>
    </w:p>
    <w:p w14:paraId="07487742" w14:textId="77777777" w:rsidR="00A13D06" w:rsidRPr="00590150" w:rsidRDefault="00A13D06" w:rsidP="00A13D06">
      <w:pPr>
        <w:shd w:val="clear" w:color="auto" w:fill="FFFFFF"/>
        <w:spacing w:after="0" w:line="240" w:lineRule="auto"/>
        <w:jc w:val="center"/>
        <w:rPr>
          <w:bCs/>
        </w:rPr>
      </w:pPr>
    </w:p>
    <w:p w14:paraId="0213D335" w14:textId="51873EDE" w:rsidR="00A13D06" w:rsidRPr="00382A29" w:rsidRDefault="00AF5539" w:rsidP="00A13D06">
      <w:pPr>
        <w:shd w:val="clear" w:color="auto" w:fill="FFFFFF"/>
        <w:spacing w:after="0" w:line="240" w:lineRule="auto"/>
        <w:jc w:val="center"/>
        <w:rPr>
          <w:bCs/>
          <w:u w:val="single"/>
        </w:rPr>
      </w:pPr>
      <w:r>
        <w:rPr>
          <w:bCs/>
          <w:u w:val="single"/>
        </w:rPr>
        <w:t>Vilnius</w:t>
      </w:r>
    </w:p>
    <w:p w14:paraId="4D9A3C85" w14:textId="77777777" w:rsidR="00A13D06" w:rsidRPr="00590150" w:rsidRDefault="00A13D06" w:rsidP="00A13D06">
      <w:pPr>
        <w:shd w:val="clear" w:color="auto" w:fill="FFFFFF"/>
        <w:spacing w:after="0" w:line="240" w:lineRule="auto"/>
        <w:jc w:val="center"/>
        <w:rPr>
          <w:bCs/>
        </w:rPr>
      </w:pPr>
      <w:r w:rsidRPr="00590150">
        <w:rPr>
          <w:bCs/>
        </w:rPr>
        <w:t>(Sudarymo vieta)</w:t>
      </w:r>
    </w:p>
    <w:p w14:paraId="311090DD" w14:textId="77777777" w:rsidR="00A13D06" w:rsidRPr="00590150" w:rsidRDefault="00A13D06" w:rsidP="00A13D06">
      <w:pPr>
        <w:spacing w:after="0" w:line="240" w:lineRule="auto"/>
        <w:jc w:val="center"/>
        <w:rPr>
          <w:sz w:val="16"/>
          <w:szCs w:val="24"/>
        </w:rPr>
      </w:pPr>
    </w:p>
    <w:p w14:paraId="639230E5" w14:textId="77777777" w:rsidR="00A13D06" w:rsidRPr="00590150" w:rsidRDefault="00A13D06" w:rsidP="00A13D06">
      <w:pPr>
        <w:shd w:val="clear" w:color="auto" w:fill="FFFFFF"/>
        <w:spacing w:after="0" w:line="240" w:lineRule="auto"/>
        <w:jc w:val="center"/>
        <w:rPr>
          <w:bCs/>
        </w:rPr>
      </w:pPr>
      <w:r w:rsidRPr="00590150">
        <w:rPr>
          <w:bCs/>
        </w:rPr>
        <w:tab/>
      </w:r>
      <w:r w:rsidRPr="00590150">
        <w:rPr>
          <w:bCs/>
        </w:rPr>
        <w:tab/>
      </w:r>
      <w:r w:rsidRPr="00590150">
        <w:rPr>
          <w:bCs/>
        </w:rPr>
        <w:tab/>
      </w:r>
      <w:r w:rsidRPr="00590150">
        <w:rPr>
          <w:bCs/>
        </w:rPr>
        <w:tab/>
      </w:r>
      <w:r w:rsidRPr="00590150">
        <w:rPr>
          <w:bCs/>
        </w:rPr>
        <w:tab/>
        <w:t>1 lentelė</w:t>
      </w:r>
    </w:p>
    <w:p w14:paraId="7A6AAD62" w14:textId="77777777" w:rsidR="00A13D06" w:rsidRPr="00590150" w:rsidRDefault="00A13D06" w:rsidP="00A13D06">
      <w:pPr>
        <w:shd w:val="clear" w:color="auto" w:fill="FFFFFF"/>
        <w:spacing w:after="0" w:line="240" w:lineRule="auto"/>
        <w:jc w:val="center"/>
        <w:rPr>
          <w:b/>
          <w:bCs/>
        </w:rPr>
      </w:pPr>
      <w:r w:rsidRPr="00590150">
        <w:rPr>
          <w:b/>
          <w:bCs/>
        </w:rPr>
        <w:t xml:space="preserve">TIEKĖJO REKVIZITAI </w:t>
      </w:r>
    </w:p>
    <w:p w14:paraId="698A93E4" w14:textId="77777777" w:rsidR="00A13D06" w:rsidRPr="00590150" w:rsidRDefault="00A13D06" w:rsidP="00A13D06">
      <w:pPr>
        <w:spacing w:after="0" w:line="240" w:lineRule="auto"/>
        <w:jc w:val="center"/>
        <w:rPr>
          <w:sz w:val="16"/>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13D06" w:rsidRPr="00590150" w14:paraId="3081B3B1" w14:textId="77777777">
        <w:tc>
          <w:tcPr>
            <w:tcW w:w="4928" w:type="dxa"/>
            <w:tcBorders>
              <w:top w:val="single" w:sz="4" w:space="0" w:color="auto"/>
              <w:left w:val="single" w:sz="4" w:space="0" w:color="auto"/>
              <w:bottom w:val="single" w:sz="4" w:space="0" w:color="auto"/>
              <w:right w:val="single" w:sz="4" w:space="0" w:color="auto"/>
            </w:tcBorders>
          </w:tcPr>
          <w:p w14:paraId="04588572" w14:textId="77777777" w:rsidR="00A13D06" w:rsidRPr="00590150" w:rsidRDefault="00A13D06">
            <w:pPr>
              <w:spacing w:after="0" w:line="240" w:lineRule="auto"/>
              <w:jc w:val="both"/>
              <w:rPr>
                <w:i/>
                <w:szCs w:val="24"/>
              </w:rPr>
            </w:pPr>
            <w:r w:rsidRPr="00590150">
              <w:rPr>
                <w:szCs w:val="24"/>
              </w:rPr>
              <w:t xml:space="preserve">Tiekėjo pavadinimas </w:t>
            </w:r>
            <w:r w:rsidRPr="00590150">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304244E" w14:textId="77777777" w:rsidR="00A13D06" w:rsidRPr="00590150" w:rsidRDefault="00A13D06">
            <w:pPr>
              <w:spacing w:after="0" w:line="240" w:lineRule="auto"/>
              <w:jc w:val="both"/>
              <w:rPr>
                <w:szCs w:val="24"/>
              </w:rPr>
            </w:pPr>
          </w:p>
          <w:p w14:paraId="60F19F86" w14:textId="77777777" w:rsidR="00A13D06" w:rsidRPr="00590150" w:rsidRDefault="00D80E43">
            <w:pPr>
              <w:spacing w:after="0" w:line="240" w:lineRule="auto"/>
              <w:jc w:val="both"/>
              <w:rPr>
                <w:szCs w:val="24"/>
              </w:rPr>
            </w:pPr>
            <w:r>
              <w:rPr>
                <w:szCs w:val="24"/>
              </w:rPr>
              <w:t>UAB “MedG</w:t>
            </w:r>
            <w:r w:rsidR="00674EE0">
              <w:rPr>
                <w:szCs w:val="24"/>
              </w:rPr>
              <w:t>o”</w:t>
            </w:r>
          </w:p>
        </w:tc>
      </w:tr>
      <w:tr w:rsidR="00A13D06" w:rsidRPr="00590150" w14:paraId="1400E4BA" w14:textId="77777777">
        <w:tc>
          <w:tcPr>
            <w:tcW w:w="4928" w:type="dxa"/>
            <w:tcBorders>
              <w:top w:val="single" w:sz="4" w:space="0" w:color="auto"/>
              <w:left w:val="single" w:sz="4" w:space="0" w:color="auto"/>
              <w:bottom w:val="single" w:sz="4" w:space="0" w:color="auto"/>
              <w:right w:val="single" w:sz="4" w:space="0" w:color="auto"/>
            </w:tcBorders>
          </w:tcPr>
          <w:p w14:paraId="7AD7693C" w14:textId="77777777" w:rsidR="00A13D06" w:rsidRPr="00590150" w:rsidRDefault="00A13D06">
            <w:pPr>
              <w:spacing w:after="0" w:line="240" w:lineRule="auto"/>
              <w:jc w:val="both"/>
              <w:rPr>
                <w:szCs w:val="24"/>
              </w:rPr>
            </w:pPr>
            <w:r w:rsidRPr="00590150">
              <w:rPr>
                <w:szCs w:val="24"/>
              </w:rPr>
              <w:t>Tiekėjo adresas</w:t>
            </w:r>
            <w:r w:rsidRPr="00590150">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34ED1E21" w14:textId="05E4BA3D" w:rsidR="00674EE0" w:rsidRPr="00590150" w:rsidRDefault="00292000" w:rsidP="00674EE0">
            <w:pPr>
              <w:spacing w:after="0" w:line="240" w:lineRule="auto"/>
              <w:jc w:val="both"/>
              <w:rPr>
                <w:szCs w:val="24"/>
              </w:rPr>
            </w:pPr>
            <w:r>
              <w:rPr>
                <w:szCs w:val="24"/>
              </w:rPr>
              <w:t>Vilniaus m. sav. Vilniaus m. Maumedžių g. 25-6</w:t>
            </w:r>
          </w:p>
          <w:p w14:paraId="07A9B13B" w14:textId="77777777" w:rsidR="00A13D06" w:rsidRPr="00BA210F" w:rsidRDefault="00A13D06" w:rsidP="00BA210F">
            <w:pPr>
              <w:jc w:val="both"/>
            </w:pPr>
          </w:p>
        </w:tc>
      </w:tr>
      <w:tr w:rsidR="00A13D06" w:rsidRPr="00590150" w14:paraId="77E40DD2" w14:textId="77777777">
        <w:tc>
          <w:tcPr>
            <w:tcW w:w="4928" w:type="dxa"/>
            <w:tcBorders>
              <w:top w:val="single" w:sz="4" w:space="0" w:color="auto"/>
              <w:left w:val="single" w:sz="4" w:space="0" w:color="auto"/>
              <w:bottom w:val="single" w:sz="4" w:space="0" w:color="auto"/>
              <w:right w:val="single" w:sz="4" w:space="0" w:color="auto"/>
            </w:tcBorders>
          </w:tcPr>
          <w:p w14:paraId="01536135" w14:textId="77777777" w:rsidR="00A13D06" w:rsidRPr="00590150" w:rsidRDefault="00A13D06">
            <w:pPr>
              <w:spacing w:after="0" w:line="240" w:lineRule="auto"/>
              <w:jc w:val="both"/>
              <w:rPr>
                <w:szCs w:val="24"/>
              </w:rPr>
            </w:pPr>
            <w:r w:rsidRPr="00590150">
              <w:rPr>
                <w:szCs w:val="24"/>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76C4D31E" w14:textId="77777777" w:rsidR="00A13D06" w:rsidRPr="00674EE0" w:rsidRDefault="00674EE0">
            <w:pPr>
              <w:spacing w:after="0" w:line="240" w:lineRule="auto"/>
              <w:jc w:val="both"/>
              <w:rPr>
                <w:szCs w:val="24"/>
                <w:lang w:val="en-US"/>
              </w:rPr>
            </w:pPr>
            <w:r>
              <w:rPr>
                <w:szCs w:val="24"/>
              </w:rPr>
              <w:t xml:space="preserve">Įmonės kodas 302734412, PVM kodas LT </w:t>
            </w:r>
            <w:r>
              <w:rPr>
                <w:szCs w:val="24"/>
                <w:lang w:val="en-US"/>
              </w:rPr>
              <w:t>100006860515</w:t>
            </w:r>
          </w:p>
        </w:tc>
      </w:tr>
      <w:tr w:rsidR="00A13D06" w:rsidRPr="00590150" w14:paraId="22E3C557" w14:textId="77777777">
        <w:tc>
          <w:tcPr>
            <w:tcW w:w="4928" w:type="dxa"/>
            <w:tcBorders>
              <w:top w:val="single" w:sz="4" w:space="0" w:color="auto"/>
              <w:left w:val="single" w:sz="4" w:space="0" w:color="auto"/>
              <w:bottom w:val="single" w:sz="4" w:space="0" w:color="auto"/>
              <w:right w:val="single" w:sz="4" w:space="0" w:color="auto"/>
            </w:tcBorders>
          </w:tcPr>
          <w:p w14:paraId="02F33AA3" w14:textId="77777777" w:rsidR="00A13D06" w:rsidRPr="00590150" w:rsidRDefault="00A13D06">
            <w:pPr>
              <w:spacing w:after="0" w:line="240" w:lineRule="auto"/>
              <w:jc w:val="both"/>
              <w:rPr>
                <w:szCs w:val="24"/>
              </w:rPr>
            </w:pPr>
            <w:r w:rsidRPr="00590150">
              <w:rPr>
                <w:szCs w:val="24"/>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81D30BE" w14:textId="77777777" w:rsidR="00A13D06" w:rsidRPr="00590150" w:rsidRDefault="00674EE0">
            <w:pPr>
              <w:spacing w:after="0" w:line="240" w:lineRule="auto"/>
              <w:jc w:val="both"/>
              <w:rPr>
                <w:szCs w:val="24"/>
              </w:rPr>
            </w:pPr>
            <w:r>
              <w:rPr>
                <w:szCs w:val="24"/>
              </w:rPr>
              <w:t>LT854010042502942911 AB DNB bankas, banko kodas 40100</w:t>
            </w:r>
            <w:r w:rsidRPr="009F609C">
              <w:t xml:space="preserve"> </w:t>
            </w:r>
            <w:r w:rsidR="00BA210F" w:rsidRPr="009F609C">
              <w:t>“</w:t>
            </w:r>
          </w:p>
        </w:tc>
      </w:tr>
      <w:tr w:rsidR="00A13D06" w:rsidRPr="00590150" w14:paraId="184B050B" w14:textId="77777777">
        <w:tc>
          <w:tcPr>
            <w:tcW w:w="4928" w:type="dxa"/>
            <w:tcBorders>
              <w:top w:val="single" w:sz="4" w:space="0" w:color="auto"/>
              <w:left w:val="single" w:sz="4" w:space="0" w:color="auto"/>
              <w:bottom w:val="single" w:sz="4" w:space="0" w:color="auto"/>
              <w:right w:val="single" w:sz="4" w:space="0" w:color="auto"/>
            </w:tcBorders>
          </w:tcPr>
          <w:p w14:paraId="17165CB2" w14:textId="77777777" w:rsidR="00A13D06" w:rsidRPr="00590150" w:rsidRDefault="00A13D06">
            <w:pPr>
              <w:spacing w:after="0" w:line="240" w:lineRule="auto"/>
              <w:jc w:val="both"/>
              <w:rPr>
                <w:szCs w:val="24"/>
              </w:rPr>
            </w:pPr>
            <w:r w:rsidRPr="00590150">
              <w:rPr>
                <w:szCs w:val="24"/>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FEED415" w14:textId="273357BB" w:rsidR="00A13D06" w:rsidRPr="00590150" w:rsidRDefault="00512BA7" w:rsidP="00292000">
            <w:pPr>
              <w:spacing w:after="0" w:line="240" w:lineRule="auto"/>
              <w:jc w:val="both"/>
              <w:rPr>
                <w:szCs w:val="24"/>
              </w:rPr>
            </w:pPr>
            <w:r>
              <w:rPr>
                <w:szCs w:val="24"/>
              </w:rPr>
              <w:t xml:space="preserve">Direktorius </w:t>
            </w:r>
            <w:r w:rsidR="00292000" w:rsidRPr="00292000">
              <w:rPr>
                <w:szCs w:val="24"/>
              </w:rPr>
              <w:t>Aidas Kudarauskas</w:t>
            </w:r>
          </w:p>
        </w:tc>
      </w:tr>
      <w:tr w:rsidR="00A13D06" w:rsidRPr="00590150" w14:paraId="2B84A134" w14:textId="77777777">
        <w:tc>
          <w:tcPr>
            <w:tcW w:w="4928" w:type="dxa"/>
            <w:tcBorders>
              <w:top w:val="single" w:sz="4" w:space="0" w:color="auto"/>
              <w:left w:val="single" w:sz="4" w:space="0" w:color="auto"/>
              <w:bottom w:val="single" w:sz="4" w:space="0" w:color="auto"/>
              <w:right w:val="single" w:sz="4" w:space="0" w:color="auto"/>
            </w:tcBorders>
          </w:tcPr>
          <w:p w14:paraId="110D418E" w14:textId="77777777" w:rsidR="00A13D06" w:rsidRPr="00590150" w:rsidRDefault="00A13D06">
            <w:pPr>
              <w:spacing w:after="0" w:line="240" w:lineRule="auto"/>
              <w:jc w:val="both"/>
              <w:rPr>
                <w:szCs w:val="24"/>
              </w:rPr>
            </w:pPr>
            <w:r w:rsidRPr="00590150">
              <w:rPr>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4988DCC" w14:textId="5B330E7B" w:rsidR="00A13D06" w:rsidRPr="00590150" w:rsidRDefault="00292000">
            <w:pPr>
              <w:spacing w:after="0" w:line="240" w:lineRule="auto"/>
              <w:jc w:val="both"/>
              <w:rPr>
                <w:szCs w:val="24"/>
              </w:rPr>
            </w:pPr>
            <w:r w:rsidRPr="00292000">
              <w:rPr>
                <w:szCs w:val="24"/>
              </w:rPr>
              <w:t>Aidas Kudarauskas</w:t>
            </w:r>
          </w:p>
        </w:tc>
      </w:tr>
      <w:tr w:rsidR="00A13D06" w:rsidRPr="00590150" w14:paraId="0403A236" w14:textId="77777777">
        <w:tc>
          <w:tcPr>
            <w:tcW w:w="4928" w:type="dxa"/>
            <w:tcBorders>
              <w:top w:val="single" w:sz="4" w:space="0" w:color="auto"/>
              <w:left w:val="single" w:sz="4" w:space="0" w:color="auto"/>
              <w:bottom w:val="single" w:sz="4" w:space="0" w:color="auto"/>
              <w:right w:val="single" w:sz="4" w:space="0" w:color="auto"/>
            </w:tcBorders>
          </w:tcPr>
          <w:p w14:paraId="1A29166B" w14:textId="77777777" w:rsidR="00A13D06" w:rsidRPr="00590150" w:rsidRDefault="00A13D06">
            <w:pPr>
              <w:spacing w:after="0" w:line="240" w:lineRule="auto"/>
              <w:jc w:val="both"/>
              <w:rPr>
                <w:szCs w:val="24"/>
              </w:rPr>
            </w:pPr>
            <w:r w:rsidRPr="00590150">
              <w:rPr>
                <w:szCs w:val="24"/>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354DC822" w14:textId="05BECAB6" w:rsidR="00A13D06" w:rsidRPr="00590150" w:rsidRDefault="00292000">
            <w:pPr>
              <w:spacing w:after="0" w:line="240" w:lineRule="auto"/>
              <w:jc w:val="both"/>
              <w:rPr>
                <w:szCs w:val="24"/>
              </w:rPr>
            </w:pPr>
            <w:r w:rsidRPr="00292000">
              <w:rPr>
                <w:szCs w:val="24"/>
              </w:rPr>
              <w:t>Aidas Kudarauskas</w:t>
            </w:r>
          </w:p>
        </w:tc>
      </w:tr>
      <w:tr w:rsidR="00A13D06" w:rsidRPr="00590150" w14:paraId="7DFE0C40" w14:textId="77777777">
        <w:tc>
          <w:tcPr>
            <w:tcW w:w="4928" w:type="dxa"/>
            <w:tcBorders>
              <w:top w:val="single" w:sz="4" w:space="0" w:color="auto"/>
              <w:left w:val="single" w:sz="4" w:space="0" w:color="auto"/>
              <w:bottom w:val="single" w:sz="4" w:space="0" w:color="auto"/>
              <w:right w:val="single" w:sz="4" w:space="0" w:color="auto"/>
            </w:tcBorders>
          </w:tcPr>
          <w:p w14:paraId="1A72ADA3" w14:textId="77777777" w:rsidR="00A13D06" w:rsidRPr="00590150" w:rsidRDefault="00A13D06">
            <w:pPr>
              <w:spacing w:after="0" w:line="240" w:lineRule="auto"/>
              <w:jc w:val="both"/>
              <w:rPr>
                <w:szCs w:val="24"/>
              </w:rPr>
            </w:pPr>
            <w:r w:rsidRPr="00590150">
              <w:rPr>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3C7C0CA6" w14:textId="77777777" w:rsidR="00A13D06" w:rsidRPr="00590150" w:rsidRDefault="0079594B">
            <w:pPr>
              <w:spacing w:after="0" w:line="240" w:lineRule="auto"/>
              <w:jc w:val="both"/>
              <w:rPr>
                <w:szCs w:val="24"/>
              </w:rPr>
            </w:pPr>
            <w:r>
              <w:rPr>
                <w:szCs w:val="24"/>
              </w:rPr>
              <w:t>(</w:t>
            </w:r>
            <w:r w:rsidR="00512BA7">
              <w:rPr>
                <w:szCs w:val="24"/>
              </w:rPr>
              <w:t>+370</w:t>
            </w:r>
            <w:r>
              <w:rPr>
                <w:szCs w:val="24"/>
              </w:rPr>
              <w:t xml:space="preserve">) </w:t>
            </w:r>
            <w:r w:rsidR="00512BA7">
              <w:rPr>
                <w:szCs w:val="24"/>
              </w:rPr>
              <w:t>67621114</w:t>
            </w:r>
          </w:p>
        </w:tc>
      </w:tr>
      <w:tr w:rsidR="00A13D06" w:rsidRPr="00590150" w14:paraId="169BF74D" w14:textId="77777777">
        <w:tc>
          <w:tcPr>
            <w:tcW w:w="4928" w:type="dxa"/>
            <w:tcBorders>
              <w:top w:val="single" w:sz="4" w:space="0" w:color="auto"/>
              <w:left w:val="single" w:sz="4" w:space="0" w:color="auto"/>
              <w:bottom w:val="single" w:sz="4" w:space="0" w:color="auto"/>
              <w:right w:val="single" w:sz="4" w:space="0" w:color="auto"/>
            </w:tcBorders>
          </w:tcPr>
          <w:p w14:paraId="1628EC30" w14:textId="77777777" w:rsidR="00A13D06" w:rsidRPr="00590150" w:rsidRDefault="00A13D06">
            <w:pPr>
              <w:spacing w:after="0" w:line="240" w:lineRule="auto"/>
              <w:jc w:val="both"/>
              <w:rPr>
                <w:szCs w:val="24"/>
              </w:rPr>
            </w:pPr>
            <w:r w:rsidRPr="00590150">
              <w:rPr>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3AF9A782" w14:textId="79CD3C10" w:rsidR="00A13D06" w:rsidRPr="00012A51" w:rsidRDefault="00292000">
            <w:pPr>
              <w:spacing w:after="0" w:line="240" w:lineRule="auto"/>
              <w:jc w:val="both"/>
              <w:rPr>
                <w:szCs w:val="24"/>
                <w:lang w:val="en-US"/>
              </w:rPr>
            </w:pPr>
            <w:r>
              <w:rPr>
                <w:szCs w:val="24"/>
                <w:lang w:val="en-US"/>
              </w:rPr>
              <w:t>+37037406617</w:t>
            </w:r>
          </w:p>
        </w:tc>
      </w:tr>
      <w:tr w:rsidR="00A13D06" w:rsidRPr="00590150" w14:paraId="7F68DC34" w14:textId="77777777">
        <w:tc>
          <w:tcPr>
            <w:tcW w:w="4928" w:type="dxa"/>
            <w:tcBorders>
              <w:top w:val="single" w:sz="4" w:space="0" w:color="auto"/>
              <w:left w:val="single" w:sz="4" w:space="0" w:color="auto"/>
              <w:bottom w:val="single" w:sz="4" w:space="0" w:color="auto"/>
              <w:right w:val="single" w:sz="4" w:space="0" w:color="auto"/>
            </w:tcBorders>
          </w:tcPr>
          <w:p w14:paraId="786B0CFA" w14:textId="77777777" w:rsidR="00A13D06" w:rsidRPr="00590150" w:rsidRDefault="00A13D06">
            <w:pPr>
              <w:spacing w:after="0" w:line="240" w:lineRule="auto"/>
              <w:jc w:val="both"/>
              <w:rPr>
                <w:szCs w:val="24"/>
              </w:rPr>
            </w:pPr>
            <w:r w:rsidRPr="00590150">
              <w:rPr>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3DDDC204" w14:textId="77777777" w:rsidR="00A13D06" w:rsidRPr="00590150" w:rsidRDefault="00512BA7">
            <w:pPr>
              <w:spacing w:after="0" w:line="240" w:lineRule="auto"/>
              <w:jc w:val="both"/>
              <w:rPr>
                <w:szCs w:val="24"/>
              </w:rPr>
            </w:pPr>
            <w:r>
              <w:rPr>
                <w:szCs w:val="24"/>
              </w:rPr>
              <w:t>info@medgo.lt</w:t>
            </w:r>
          </w:p>
        </w:tc>
      </w:tr>
    </w:tbl>
    <w:p w14:paraId="74D4C567" w14:textId="77777777" w:rsidR="00A13D06" w:rsidRPr="00590150" w:rsidRDefault="00A13D06" w:rsidP="00A13D06">
      <w:pPr>
        <w:spacing w:after="0" w:line="240" w:lineRule="auto"/>
        <w:jc w:val="both"/>
        <w:rPr>
          <w:sz w:val="16"/>
          <w:szCs w:val="24"/>
        </w:rPr>
      </w:pPr>
    </w:p>
    <w:p w14:paraId="21A5ECD7" w14:textId="77777777" w:rsidR="00A13D06" w:rsidRPr="00590150" w:rsidRDefault="00A13D06" w:rsidP="00A13D06">
      <w:pPr>
        <w:spacing w:after="0" w:line="240" w:lineRule="auto"/>
        <w:jc w:val="both"/>
        <w:rPr>
          <w:sz w:val="16"/>
          <w:szCs w:val="24"/>
        </w:rPr>
      </w:pPr>
      <w:r w:rsidRPr="00590150">
        <w:rPr>
          <w:sz w:val="16"/>
          <w:szCs w:val="24"/>
        </w:rPr>
        <w:tab/>
      </w:r>
      <w:r w:rsidRPr="00590150">
        <w:rPr>
          <w:sz w:val="16"/>
          <w:szCs w:val="24"/>
        </w:rPr>
        <w:tab/>
      </w:r>
      <w:r w:rsidRPr="00590150">
        <w:rPr>
          <w:sz w:val="16"/>
          <w:szCs w:val="24"/>
        </w:rPr>
        <w:tab/>
      </w:r>
      <w:r w:rsidRPr="00590150">
        <w:rPr>
          <w:sz w:val="16"/>
          <w:szCs w:val="24"/>
        </w:rPr>
        <w:tab/>
      </w:r>
      <w:r w:rsidRPr="00590150">
        <w:rPr>
          <w:sz w:val="16"/>
          <w:szCs w:val="24"/>
        </w:rPr>
        <w:tab/>
      </w:r>
      <w:r w:rsidRPr="00590150">
        <w:rPr>
          <w:sz w:val="16"/>
          <w:szCs w:val="24"/>
        </w:rPr>
        <w:tab/>
      </w:r>
    </w:p>
    <w:p w14:paraId="757BC7A6" w14:textId="77777777" w:rsidR="00A13D06" w:rsidRPr="00590150" w:rsidRDefault="00A13D06" w:rsidP="00A13D06">
      <w:pPr>
        <w:spacing w:after="0" w:line="240" w:lineRule="auto"/>
        <w:jc w:val="both"/>
        <w:rPr>
          <w:sz w:val="16"/>
          <w:szCs w:val="24"/>
        </w:rPr>
      </w:pPr>
    </w:p>
    <w:p w14:paraId="28A71973" w14:textId="77777777" w:rsidR="00A13D06" w:rsidRPr="00590150" w:rsidRDefault="00A13D06" w:rsidP="00A13D06">
      <w:pPr>
        <w:numPr>
          <w:ilvl w:val="1"/>
          <w:numId w:val="2"/>
        </w:numPr>
        <w:tabs>
          <w:tab w:val="clear" w:pos="1440"/>
          <w:tab w:val="num" w:pos="0"/>
        </w:tabs>
        <w:spacing w:after="0" w:line="240" w:lineRule="auto"/>
        <w:ind w:hanging="731"/>
        <w:jc w:val="both"/>
        <w:rPr>
          <w:szCs w:val="24"/>
        </w:rPr>
      </w:pPr>
      <w:r w:rsidRPr="00590150">
        <w:rPr>
          <w:szCs w:val="24"/>
        </w:rPr>
        <w:t>Šiuo pasiūlymu pažymime, kad sutinkame su visomis pirkimo sąlygomis, nustatytomis:</w:t>
      </w:r>
    </w:p>
    <w:p w14:paraId="2D882B38" w14:textId="77777777" w:rsidR="00A13D06" w:rsidRPr="00590150" w:rsidRDefault="00A13D06" w:rsidP="00A13D06">
      <w:pPr>
        <w:spacing w:after="0" w:line="240" w:lineRule="auto"/>
        <w:ind w:left="-142" w:firstLine="851"/>
        <w:jc w:val="both"/>
        <w:rPr>
          <w:iCs/>
          <w:szCs w:val="24"/>
        </w:rPr>
      </w:pPr>
      <w:r w:rsidRPr="00590150">
        <w:rPr>
          <w:szCs w:val="24"/>
        </w:rPr>
        <w:t>1) atviro konkurso skelbime, paskelbtame Europos Sąjungos oficialiajame leidinyje</w:t>
      </w:r>
      <w:r w:rsidRPr="00590150">
        <w:rPr>
          <w:iCs/>
          <w:szCs w:val="24"/>
        </w:rPr>
        <w:t xml:space="preserve"> bei Centrinėje viešųjų pirkimų informacinėje sistemoje.</w:t>
      </w:r>
    </w:p>
    <w:p w14:paraId="5BEEC009" w14:textId="77777777" w:rsidR="00A13D06" w:rsidRDefault="00A13D06" w:rsidP="00F1588E">
      <w:pPr>
        <w:numPr>
          <w:ilvl w:val="0"/>
          <w:numId w:val="2"/>
        </w:numPr>
        <w:spacing w:after="0" w:line="240" w:lineRule="auto"/>
        <w:jc w:val="both"/>
        <w:rPr>
          <w:szCs w:val="24"/>
        </w:rPr>
      </w:pPr>
      <w:r w:rsidRPr="00590150">
        <w:rPr>
          <w:szCs w:val="24"/>
        </w:rPr>
        <w:t>kituose pirkimo dokumentuose (jų paaišk</w:t>
      </w:r>
      <w:r w:rsidR="00F1588E">
        <w:rPr>
          <w:szCs w:val="24"/>
        </w:rPr>
        <w:t>inimuose, papildymuose).</w:t>
      </w:r>
    </w:p>
    <w:p w14:paraId="7149F80D" w14:textId="77777777" w:rsidR="00F1588E" w:rsidRDefault="00F1588E" w:rsidP="00F1588E">
      <w:pPr>
        <w:spacing w:after="0" w:line="240" w:lineRule="auto"/>
        <w:jc w:val="both"/>
        <w:rPr>
          <w:szCs w:val="24"/>
        </w:rPr>
      </w:pPr>
    </w:p>
    <w:p w14:paraId="3DBE024F" w14:textId="77777777" w:rsidR="00F1588E" w:rsidRDefault="00F1588E" w:rsidP="00F1588E">
      <w:pPr>
        <w:spacing w:after="0" w:line="240" w:lineRule="auto"/>
        <w:jc w:val="both"/>
        <w:rPr>
          <w:szCs w:val="24"/>
        </w:rPr>
      </w:pPr>
    </w:p>
    <w:p w14:paraId="3D6B66A4" w14:textId="77777777" w:rsidR="00F1588E" w:rsidRPr="00F1588E" w:rsidRDefault="00F1588E" w:rsidP="00F1588E">
      <w:pPr>
        <w:spacing w:after="0" w:line="240" w:lineRule="auto"/>
        <w:jc w:val="both"/>
        <w:rPr>
          <w:szCs w:val="24"/>
        </w:rPr>
      </w:pPr>
    </w:p>
    <w:p w14:paraId="5C4D8887" w14:textId="77777777" w:rsidR="00A13D06" w:rsidRPr="00590150" w:rsidRDefault="00A13D06" w:rsidP="00A13D06">
      <w:pPr>
        <w:ind w:left="7776"/>
        <w:jc w:val="both"/>
        <w:rPr>
          <w:sz w:val="4"/>
          <w:szCs w:val="4"/>
        </w:rPr>
      </w:pPr>
    </w:p>
    <w:p w14:paraId="257B92EA" w14:textId="77777777" w:rsidR="00F324FD" w:rsidRPr="00F324FD" w:rsidRDefault="00F1588E" w:rsidP="00F324FD">
      <w:pPr>
        <w:ind w:left="7776"/>
        <w:jc w:val="both"/>
        <w:rPr>
          <w:sz w:val="22"/>
        </w:rPr>
      </w:pPr>
      <w:bookmarkStart w:id="0" w:name="_GoBack"/>
      <w:r>
        <w:rPr>
          <w:sz w:val="22"/>
        </w:rPr>
        <w:lastRenderedPageBreak/>
        <w:t>2</w:t>
      </w:r>
      <w:r w:rsidR="00A13D06" w:rsidRPr="00590150">
        <w:rPr>
          <w:sz w:val="22"/>
        </w:rPr>
        <w:t xml:space="preserve"> lentelė</w:t>
      </w:r>
    </w:p>
    <w:bookmarkEnd w:id="0"/>
    <w:p w14:paraId="10BFD5C1" w14:textId="77777777" w:rsidR="00A13D06" w:rsidRPr="00590150" w:rsidRDefault="00A13D06" w:rsidP="00A13D06">
      <w:pPr>
        <w:ind w:left="7776"/>
        <w:jc w:val="both"/>
        <w:rPr>
          <w:sz w:val="22"/>
        </w:rPr>
      </w:pPr>
    </w:p>
    <w:p w14:paraId="2A78102D" w14:textId="77777777" w:rsidR="00A13D06" w:rsidRPr="00590150" w:rsidRDefault="00A13D06" w:rsidP="00A13D06">
      <w:pPr>
        <w:spacing w:after="0" w:line="240" w:lineRule="auto"/>
        <w:jc w:val="center"/>
        <w:rPr>
          <w:b/>
          <w:sz w:val="22"/>
        </w:rPr>
      </w:pPr>
      <w:r w:rsidRPr="00590150">
        <w:rPr>
          <w:b/>
          <w:sz w:val="22"/>
        </w:rPr>
        <w:t>PATEIKIAMŲ DOKUMENTŲ SĄRAŠAS</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4136"/>
        <w:gridCol w:w="2567"/>
        <w:gridCol w:w="2568"/>
      </w:tblGrid>
      <w:tr w:rsidR="00A13D06" w:rsidRPr="00590150" w14:paraId="5F9BC156" w14:textId="77777777">
        <w:tc>
          <w:tcPr>
            <w:tcW w:w="679" w:type="dxa"/>
            <w:tcBorders>
              <w:top w:val="single" w:sz="4" w:space="0" w:color="auto"/>
              <w:left w:val="single" w:sz="4" w:space="0" w:color="auto"/>
              <w:bottom w:val="single" w:sz="4" w:space="0" w:color="auto"/>
              <w:right w:val="single" w:sz="4" w:space="0" w:color="auto"/>
            </w:tcBorders>
          </w:tcPr>
          <w:p w14:paraId="5B1157A0" w14:textId="77777777" w:rsidR="00A13D06" w:rsidRPr="00590150" w:rsidRDefault="00A13D06">
            <w:pPr>
              <w:spacing w:after="0" w:line="240" w:lineRule="auto"/>
              <w:jc w:val="center"/>
              <w:rPr>
                <w:sz w:val="22"/>
              </w:rPr>
            </w:pPr>
            <w:r w:rsidRPr="00590150">
              <w:rPr>
                <w:sz w:val="22"/>
              </w:rPr>
              <w:t>Eil.Nr.</w:t>
            </w:r>
          </w:p>
        </w:tc>
        <w:tc>
          <w:tcPr>
            <w:tcW w:w="4136" w:type="dxa"/>
            <w:tcBorders>
              <w:top w:val="single" w:sz="4" w:space="0" w:color="auto"/>
              <w:left w:val="single" w:sz="4" w:space="0" w:color="auto"/>
              <w:bottom w:val="single" w:sz="4" w:space="0" w:color="auto"/>
              <w:right w:val="single" w:sz="4" w:space="0" w:color="auto"/>
            </w:tcBorders>
          </w:tcPr>
          <w:p w14:paraId="435B87B1" w14:textId="77777777" w:rsidR="00A13D06" w:rsidRPr="00590150" w:rsidRDefault="00A13D06">
            <w:pPr>
              <w:spacing w:after="0" w:line="240" w:lineRule="auto"/>
              <w:jc w:val="center"/>
              <w:rPr>
                <w:sz w:val="22"/>
              </w:rPr>
            </w:pPr>
            <w:r w:rsidRPr="00590150">
              <w:rPr>
                <w:sz w:val="22"/>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297160BA" w14:textId="77777777" w:rsidR="00A13D06" w:rsidRPr="00590150" w:rsidRDefault="00A13D06">
            <w:pPr>
              <w:spacing w:after="0" w:line="240" w:lineRule="auto"/>
              <w:jc w:val="center"/>
              <w:rPr>
                <w:sz w:val="22"/>
              </w:rPr>
            </w:pPr>
            <w:r w:rsidRPr="00590150">
              <w:rPr>
                <w:sz w:val="22"/>
              </w:rPr>
              <w:t>Dokumento puslapių skaičius</w:t>
            </w:r>
          </w:p>
        </w:tc>
        <w:tc>
          <w:tcPr>
            <w:tcW w:w="2568" w:type="dxa"/>
            <w:tcBorders>
              <w:top w:val="single" w:sz="4" w:space="0" w:color="auto"/>
              <w:left w:val="single" w:sz="4" w:space="0" w:color="auto"/>
              <w:bottom w:val="single" w:sz="4" w:space="0" w:color="auto"/>
              <w:right w:val="single" w:sz="4" w:space="0" w:color="auto"/>
            </w:tcBorders>
          </w:tcPr>
          <w:p w14:paraId="7D9887B9" w14:textId="77777777" w:rsidR="00A13D06" w:rsidRPr="00590150" w:rsidRDefault="00A13D06">
            <w:pPr>
              <w:spacing w:after="0" w:line="240" w:lineRule="auto"/>
              <w:jc w:val="center"/>
              <w:rPr>
                <w:sz w:val="22"/>
              </w:rPr>
            </w:pPr>
            <w:r w:rsidRPr="00590150">
              <w:rPr>
                <w:sz w:val="22"/>
              </w:rPr>
              <w:t>Failo, kuriame yra dokumentas, pavadinimas</w:t>
            </w:r>
          </w:p>
        </w:tc>
      </w:tr>
      <w:tr w:rsidR="00A02C34" w:rsidRPr="00F324FD" w14:paraId="3D652522" w14:textId="77777777">
        <w:trPr>
          <w:trHeight w:val="289"/>
        </w:trPr>
        <w:tc>
          <w:tcPr>
            <w:tcW w:w="679" w:type="dxa"/>
            <w:tcBorders>
              <w:top w:val="single" w:sz="4" w:space="0" w:color="auto"/>
              <w:left w:val="single" w:sz="4" w:space="0" w:color="auto"/>
              <w:bottom w:val="single" w:sz="4" w:space="0" w:color="auto"/>
              <w:right w:val="single" w:sz="4" w:space="0" w:color="auto"/>
            </w:tcBorders>
          </w:tcPr>
          <w:p w14:paraId="763028B9" w14:textId="140F99B2" w:rsidR="00A02C34" w:rsidRDefault="00A02C34">
            <w:pPr>
              <w:spacing w:after="0" w:line="240" w:lineRule="auto"/>
              <w:jc w:val="both"/>
              <w:rPr>
                <w:sz w:val="22"/>
                <w:szCs w:val="20"/>
              </w:rPr>
            </w:pPr>
            <w:r>
              <w:rPr>
                <w:sz w:val="22"/>
                <w:szCs w:val="20"/>
              </w:rPr>
              <w:t>1</w:t>
            </w:r>
          </w:p>
        </w:tc>
        <w:tc>
          <w:tcPr>
            <w:tcW w:w="4136" w:type="dxa"/>
            <w:tcBorders>
              <w:top w:val="single" w:sz="4" w:space="0" w:color="auto"/>
              <w:left w:val="single" w:sz="4" w:space="0" w:color="auto"/>
              <w:bottom w:val="single" w:sz="4" w:space="0" w:color="auto"/>
              <w:right w:val="single" w:sz="4" w:space="0" w:color="auto"/>
            </w:tcBorders>
          </w:tcPr>
          <w:p w14:paraId="30973BB7" w14:textId="6C4E5494" w:rsidR="00A02C34" w:rsidRPr="00F324FD" w:rsidRDefault="00A02C34">
            <w:pPr>
              <w:spacing w:after="0" w:line="240" w:lineRule="auto"/>
              <w:jc w:val="both"/>
              <w:rPr>
                <w:sz w:val="22"/>
                <w:szCs w:val="20"/>
              </w:rPr>
            </w:pPr>
            <w:r>
              <w:rPr>
                <w:sz w:val="22"/>
                <w:szCs w:val="20"/>
              </w:rPr>
              <w:t>Pasiūlymo titulinis lapas</w:t>
            </w:r>
          </w:p>
        </w:tc>
        <w:tc>
          <w:tcPr>
            <w:tcW w:w="2567" w:type="dxa"/>
            <w:tcBorders>
              <w:top w:val="single" w:sz="4" w:space="0" w:color="auto"/>
              <w:left w:val="single" w:sz="4" w:space="0" w:color="auto"/>
              <w:bottom w:val="single" w:sz="4" w:space="0" w:color="auto"/>
              <w:right w:val="single" w:sz="4" w:space="0" w:color="auto"/>
            </w:tcBorders>
          </w:tcPr>
          <w:p w14:paraId="34DAB4B9" w14:textId="0BF79638" w:rsidR="00A02C34" w:rsidRDefault="00A02C34">
            <w:pPr>
              <w:spacing w:after="0" w:line="240" w:lineRule="auto"/>
              <w:jc w:val="both"/>
              <w:rPr>
                <w:sz w:val="22"/>
                <w:szCs w:val="20"/>
              </w:rPr>
            </w:pPr>
            <w:r>
              <w:rPr>
                <w:sz w:val="22"/>
                <w:szCs w:val="20"/>
              </w:rPr>
              <w:t>2</w:t>
            </w:r>
          </w:p>
        </w:tc>
        <w:tc>
          <w:tcPr>
            <w:tcW w:w="2568" w:type="dxa"/>
            <w:tcBorders>
              <w:top w:val="single" w:sz="4" w:space="0" w:color="auto"/>
              <w:left w:val="single" w:sz="4" w:space="0" w:color="auto"/>
              <w:bottom w:val="single" w:sz="4" w:space="0" w:color="auto"/>
              <w:right w:val="single" w:sz="4" w:space="0" w:color="auto"/>
            </w:tcBorders>
          </w:tcPr>
          <w:p w14:paraId="4553DD7F" w14:textId="7F9629F6" w:rsidR="00A02C34" w:rsidRDefault="00A02C34">
            <w:pPr>
              <w:spacing w:after="0" w:line="240" w:lineRule="auto"/>
              <w:jc w:val="both"/>
              <w:rPr>
                <w:sz w:val="22"/>
                <w:szCs w:val="20"/>
              </w:rPr>
            </w:pPr>
            <w:r>
              <w:rPr>
                <w:sz w:val="22"/>
                <w:szCs w:val="20"/>
              </w:rPr>
              <w:t>Pasiūlymo titulinis lapas</w:t>
            </w:r>
          </w:p>
        </w:tc>
      </w:tr>
      <w:tr w:rsidR="00A13D06" w:rsidRPr="00F324FD" w14:paraId="3E99B191" w14:textId="77777777">
        <w:trPr>
          <w:trHeight w:val="289"/>
        </w:trPr>
        <w:tc>
          <w:tcPr>
            <w:tcW w:w="679" w:type="dxa"/>
            <w:tcBorders>
              <w:top w:val="single" w:sz="4" w:space="0" w:color="auto"/>
              <w:left w:val="single" w:sz="4" w:space="0" w:color="auto"/>
              <w:bottom w:val="single" w:sz="4" w:space="0" w:color="auto"/>
              <w:right w:val="single" w:sz="4" w:space="0" w:color="auto"/>
            </w:tcBorders>
          </w:tcPr>
          <w:p w14:paraId="7554E744" w14:textId="3B783BE4" w:rsidR="00A13D06" w:rsidRPr="00F324FD" w:rsidRDefault="00870725">
            <w:pPr>
              <w:spacing w:after="0" w:line="240" w:lineRule="auto"/>
              <w:jc w:val="both"/>
              <w:rPr>
                <w:sz w:val="22"/>
                <w:szCs w:val="20"/>
              </w:rPr>
            </w:pPr>
            <w:r>
              <w:rPr>
                <w:sz w:val="22"/>
                <w:szCs w:val="20"/>
              </w:rPr>
              <w:t>2</w:t>
            </w:r>
          </w:p>
        </w:tc>
        <w:tc>
          <w:tcPr>
            <w:tcW w:w="4136" w:type="dxa"/>
            <w:tcBorders>
              <w:top w:val="single" w:sz="4" w:space="0" w:color="auto"/>
              <w:left w:val="single" w:sz="4" w:space="0" w:color="auto"/>
              <w:bottom w:val="single" w:sz="4" w:space="0" w:color="auto"/>
              <w:right w:val="single" w:sz="4" w:space="0" w:color="auto"/>
            </w:tcBorders>
          </w:tcPr>
          <w:p w14:paraId="5539128A" w14:textId="77777777" w:rsidR="00A13D06" w:rsidRPr="00F324FD" w:rsidRDefault="00F324FD">
            <w:pPr>
              <w:spacing w:after="0" w:line="240" w:lineRule="auto"/>
              <w:jc w:val="both"/>
              <w:rPr>
                <w:sz w:val="22"/>
                <w:szCs w:val="20"/>
              </w:rPr>
            </w:pPr>
            <w:r w:rsidRPr="00F324FD">
              <w:rPr>
                <w:sz w:val="22"/>
                <w:szCs w:val="20"/>
              </w:rPr>
              <w:t>Pasiū</w:t>
            </w:r>
            <w:r>
              <w:rPr>
                <w:sz w:val="22"/>
                <w:szCs w:val="20"/>
              </w:rPr>
              <w:t>lymas suvestinė</w:t>
            </w:r>
          </w:p>
        </w:tc>
        <w:tc>
          <w:tcPr>
            <w:tcW w:w="2567" w:type="dxa"/>
            <w:tcBorders>
              <w:top w:val="single" w:sz="4" w:space="0" w:color="auto"/>
              <w:left w:val="single" w:sz="4" w:space="0" w:color="auto"/>
              <w:bottom w:val="single" w:sz="4" w:space="0" w:color="auto"/>
              <w:right w:val="single" w:sz="4" w:space="0" w:color="auto"/>
            </w:tcBorders>
          </w:tcPr>
          <w:p w14:paraId="09891546" w14:textId="77777777" w:rsidR="00A13D06" w:rsidRPr="00F324FD" w:rsidRDefault="00674EE0">
            <w:pPr>
              <w:spacing w:after="0" w:line="240" w:lineRule="auto"/>
              <w:jc w:val="both"/>
              <w:rPr>
                <w:sz w:val="22"/>
                <w:szCs w:val="20"/>
              </w:rPr>
            </w:pPr>
            <w:r>
              <w:rPr>
                <w:sz w:val="22"/>
                <w:szCs w:val="20"/>
              </w:rPr>
              <w:t>4</w:t>
            </w:r>
          </w:p>
        </w:tc>
        <w:tc>
          <w:tcPr>
            <w:tcW w:w="2568" w:type="dxa"/>
            <w:tcBorders>
              <w:top w:val="single" w:sz="4" w:space="0" w:color="auto"/>
              <w:left w:val="single" w:sz="4" w:space="0" w:color="auto"/>
              <w:bottom w:val="single" w:sz="4" w:space="0" w:color="auto"/>
              <w:right w:val="single" w:sz="4" w:space="0" w:color="auto"/>
            </w:tcBorders>
          </w:tcPr>
          <w:p w14:paraId="6B01C970" w14:textId="77777777" w:rsidR="00A13D06" w:rsidRPr="00F324FD" w:rsidRDefault="00610385">
            <w:pPr>
              <w:spacing w:after="0" w:line="240" w:lineRule="auto"/>
              <w:jc w:val="both"/>
              <w:rPr>
                <w:sz w:val="22"/>
                <w:szCs w:val="20"/>
              </w:rPr>
            </w:pPr>
            <w:r>
              <w:rPr>
                <w:sz w:val="22"/>
                <w:szCs w:val="20"/>
              </w:rPr>
              <w:t>Pasiūlymas suvestinė</w:t>
            </w:r>
          </w:p>
        </w:tc>
      </w:tr>
      <w:tr w:rsidR="00CD2630" w:rsidRPr="00F324FD" w14:paraId="471C1A04" w14:textId="77777777" w:rsidTr="00CD2630">
        <w:trPr>
          <w:trHeight w:val="297"/>
        </w:trPr>
        <w:tc>
          <w:tcPr>
            <w:tcW w:w="679" w:type="dxa"/>
            <w:tcBorders>
              <w:top w:val="single" w:sz="4" w:space="0" w:color="auto"/>
              <w:left w:val="single" w:sz="4" w:space="0" w:color="auto"/>
              <w:bottom w:val="single" w:sz="4" w:space="0" w:color="auto"/>
              <w:right w:val="single" w:sz="4" w:space="0" w:color="auto"/>
            </w:tcBorders>
          </w:tcPr>
          <w:p w14:paraId="12E26017" w14:textId="61713C39" w:rsidR="00CD2630" w:rsidRDefault="00CD2630">
            <w:pPr>
              <w:spacing w:after="0" w:line="240" w:lineRule="auto"/>
              <w:jc w:val="both"/>
              <w:rPr>
                <w:sz w:val="22"/>
                <w:szCs w:val="20"/>
              </w:rPr>
            </w:pPr>
            <w:r>
              <w:rPr>
                <w:sz w:val="22"/>
                <w:szCs w:val="20"/>
              </w:rPr>
              <w:t>3</w:t>
            </w:r>
          </w:p>
        </w:tc>
        <w:tc>
          <w:tcPr>
            <w:tcW w:w="4136" w:type="dxa"/>
            <w:tcBorders>
              <w:top w:val="single" w:sz="4" w:space="0" w:color="auto"/>
              <w:left w:val="single" w:sz="4" w:space="0" w:color="auto"/>
              <w:bottom w:val="single" w:sz="4" w:space="0" w:color="auto"/>
              <w:right w:val="single" w:sz="4" w:space="0" w:color="auto"/>
            </w:tcBorders>
          </w:tcPr>
          <w:p w14:paraId="118D1AF7" w14:textId="4904161A" w:rsidR="00CD2630" w:rsidRDefault="00CD2630" w:rsidP="00E9331D">
            <w:pPr>
              <w:spacing w:after="0" w:line="240" w:lineRule="auto"/>
              <w:jc w:val="both"/>
              <w:rPr>
                <w:sz w:val="22"/>
                <w:szCs w:val="20"/>
              </w:rPr>
            </w:pPr>
            <w:r>
              <w:rPr>
                <w:sz w:val="22"/>
                <w:szCs w:val="20"/>
              </w:rPr>
              <w:t>Įmonės registracijos pažymėjimas</w:t>
            </w:r>
          </w:p>
        </w:tc>
        <w:tc>
          <w:tcPr>
            <w:tcW w:w="2567" w:type="dxa"/>
            <w:tcBorders>
              <w:top w:val="single" w:sz="4" w:space="0" w:color="auto"/>
              <w:left w:val="single" w:sz="4" w:space="0" w:color="auto"/>
              <w:bottom w:val="single" w:sz="4" w:space="0" w:color="auto"/>
              <w:right w:val="single" w:sz="4" w:space="0" w:color="auto"/>
            </w:tcBorders>
          </w:tcPr>
          <w:p w14:paraId="6D502994" w14:textId="3CD0C23B" w:rsidR="00CD2630" w:rsidRDefault="00CD2630">
            <w:pPr>
              <w:pStyle w:val="Header"/>
              <w:widowControl/>
              <w:tabs>
                <w:tab w:val="left" w:pos="1296"/>
              </w:tabs>
              <w:spacing w:after="0"/>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14:paraId="37580748" w14:textId="26699056" w:rsidR="00CD2630" w:rsidRDefault="00CD2630">
            <w:pPr>
              <w:spacing w:after="0" w:line="240" w:lineRule="auto"/>
              <w:jc w:val="both"/>
              <w:rPr>
                <w:sz w:val="22"/>
                <w:szCs w:val="20"/>
              </w:rPr>
            </w:pPr>
            <w:r>
              <w:rPr>
                <w:sz w:val="22"/>
                <w:szCs w:val="20"/>
              </w:rPr>
              <w:t>Įmonės registracijos pažymėjimas</w:t>
            </w:r>
          </w:p>
        </w:tc>
      </w:tr>
      <w:tr w:rsidR="00CD2630" w:rsidRPr="00F324FD" w14:paraId="69019083"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50980D69" w14:textId="5020435A" w:rsidR="00CD2630" w:rsidRDefault="00CD2630">
            <w:pPr>
              <w:spacing w:after="0" w:line="240" w:lineRule="auto"/>
              <w:jc w:val="both"/>
              <w:rPr>
                <w:sz w:val="22"/>
                <w:szCs w:val="20"/>
              </w:rPr>
            </w:pPr>
            <w:r>
              <w:rPr>
                <w:sz w:val="22"/>
                <w:szCs w:val="20"/>
              </w:rPr>
              <w:t>4</w:t>
            </w:r>
          </w:p>
        </w:tc>
        <w:tc>
          <w:tcPr>
            <w:tcW w:w="4136" w:type="dxa"/>
            <w:tcBorders>
              <w:top w:val="single" w:sz="4" w:space="0" w:color="auto"/>
              <w:left w:val="single" w:sz="4" w:space="0" w:color="auto"/>
              <w:bottom w:val="single" w:sz="4" w:space="0" w:color="auto"/>
              <w:right w:val="single" w:sz="4" w:space="0" w:color="auto"/>
            </w:tcBorders>
          </w:tcPr>
          <w:p w14:paraId="74475E91" w14:textId="252FC266" w:rsidR="00CD2630" w:rsidRDefault="00CD2630" w:rsidP="00E9331D">
            <w:pPr>
              <w:spacing w:after="0" w:line="240" w:lineRule="auto"/>
              <w:jc w:val="both"/>
              <w:rPr>
                <w:sz w:val="22"/>
                <w:szCs w:val="20"/>
              </w:rPr>
            </w:pPr>
            <w:r>
              <w:rPr>
                <w:sz w:val="22"/>
                <w:szCs w:val="20"/>
              </w:rPr>
              <w:t>IRD pažyma apie pagrindinį akcininką</w:t>
            </w:r>
          </w:p>
        </w:tc>
        <w:tc>
          <w:tcPr>
            <w:tcW w:w="2567" w:type="dxa"/>
            <w:tcBorders>
              <w:top w:val="single" w:sz="4" w:space="0" w:color="auto"/>
              <w:left w:val="single" w:sz="4" w:space="0" w:color="auto"/>
              <w:bottom w:val="single" w:sz="4" w:space="0" w:color="auto"/>
              <w:right w:val="single" w:sz="4" w:space="0" w:color="auto"/>
            </w:tcBorders>
          </w:tcPr>
          <w:p w14:paraId="7103D051" w14:textId="42FD263B" w:rsidR="00CD2630" w:rsidRDefault="00CD2630">
            <w:pPr>
              <w:pStyle w:val="Header"/>
              <w:widowControl/>
              <w:tabs>
                <w:tab w:val="left" w:pos="1296"/>
              </w:tabs>
              <w:spacing w:after="0"/>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14:paraId="3A5BA624" w14:textId="3517B6D1" w:rsidR="00CD2630" w:rsidRDefault="00CD2630">
            <w:pPr>
              <w:spacing w:after="0" w:line="240" w:lineRule="auto"/>
              <w:jc w:val="both"/>
              <w:rPr>
                <w:sz w:val="22"/>
                <w:szCs w:val="20"/>
              </w:rPr>
            </w:pPr>
            <w:r>
              <w:rPr>
                <w:sz w:val="22"/>
                <w:szCs w:val="20"/>
              </w:rPr>
              <w:t>IRD pažyma apie pagrindinį akcininką</w:t>
            </w:r>
          </w:p>
        </w:tc>
      </w:tr>
      <w:tr w:rsidR="00CD2630" w:rsidRPr="00F324FD" w14:paraId="193BDFFA"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1C7E362A" w14:textId="00C4BC13" w:rsidR="00CD2630" w:rsidRDefault="00CD2630">
            <w:pPr>
              <w:spacing w:after="0" w:line="240" w:lineRule="auto"/>
              <w:jc w:val="both"/>
              <w:rPr>
                <w:sz w:val="22"/>
                <w:szCs w:val="20"/>
              </w:rPr>
            </w:pPr>
            <w:r>
              <w:rPr>
                <w:sz w:val="22"/>
                <w:szCs w:val="20"/>
              </w:rPr>
              <w:t>5</w:t>
            </w:r>
          </w:p>
        </w:tc>
        <w:tc>
          <w:tcPr>
            <w:tcW w:w="4136" w:type="dxa"/>
            <w:tcBorders>
              <w:top w:val="single" w:sz="4" w:space="0" w:color="auto"/>
              <w:left w:val="single" w:sz="4" w:space="0" w:color="auto"/>
              <w:bottom w:val="single" w:sz="4" w:space="0" w:color="auto"/>
              <w:right w:val="single" w:sz="4" w:space="0" w:color="auto"/>
            </w:tcBorders>
          </w:tcPr>
          <w:p w14:paraId="30F0AA4C" w14:textId="00E350A9" w:rsidR="00CD2630" w:rsidRDefault="00CD2630" w:rsidP="00E9331D">
            <w:pPr>
              <w:spacing w:after="0" w:line="240" w:lineRule="auto"/>
              <w:jc w:val="both"/>
              <w:rPr>
                <w:sz w:val="22"/>
                <w:szCs w:val="20"/>
              </w:rPr>
            </w:pPr>
            <w:r>
              <w:rPr>
                <w:sz w:val="22"/>
                <w:szCs w:val="20"/>
              </w:rPr>
              <w:t>IRD pažyma</w:t>
            </w:r>
          </w:p>
        </w:tc>
        <w:tc>
          <w:tcPr>
            <w:tcW w:w="2567" w:type="dxa"/>
            <w:tcBorders>
              <w:top w:val="single" w:sz="4" w:space="0" w:color="auto"/>
              <w:left w:val="single" w:sz="4" w:space="0" w:color="auto"/>
              <w:bottom w:val="single" w:sz="4" w:space="0" w:color="auto"/>
              <w:right w:val="single" w:sz="4" w:space="0" w:color="auto"/>
            </w:tcBorders>
          </w:tcPr>
          <w:p w14:paraId="1BC1F290" w14:textId="241E8C68" w:rsidR="00CD2630" w:rsidRDefault="00CD2630">
            <w:pPr>
              <w:pStyle w:val="Header"/>
              <w:widowControl/>
              <w:tabs>
                <w:tab w:val="left" w:pos="1296"/>
              </w:tabs>
              <w:spacing w:after="0"/>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14:paraId="7A8346B1" w14:textId="19BB206D" w:rsidR="00CD2630" w:rsidRDefault="00CD2630">
            <w:pPr>
              <w:spacing w:after="0" w:line="240" w:lineRule="auto"/>
              <w:jc w:val="both"/>
              <w:rPr>
                <w:sz w:val="22"/>
                <w:szCs w:val="20"/>
              </w:rPr>
            </w:pPr>
            <w:r>
              <w:rPr>
                <w:sz w:val="22"/>
                <w:szCs w:val="20"/>
              </w:rPr>
              <w:t>IRD pažyma</w:t>
            </w:r>
          </w:p>
        </w:tc>
      </w:tr>
      <w:tr w:rsidR="00CD2630" w:rsidRPr="00F324FD" w14:paraId="67001B0D"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007A98F3" w14:textId="166FD95B" w:rsidR="00CD2630" w:rsidRDefault="00CD2630">
            <w:pPr>
              <w:spacing w:after="0" w:line="240" w:lineRule="auto"/>
              <w:jc w:val="both"/>
              <w:rPr>
                <w:sz w:val="22"/>
                <w:szCs w:val="20"/>
              </w:rPr>
            </w:pPr>
            <w:r>
              <w:rPr>
                <w:sz w:val="22"/>
                <w:szCs w:val="20"/>
              </w:rPr>
              <w:t>6</w:t>
            </w:r>
          </w:p>
        </w:tc>
        <w:tc>
          <w:tcPr>
            <w:tcW w:w="4136" w:type="dxa"/>
            <w:tcBorders>
              <w:top w:val="single" w:sz="4" w:space="0" w:color="auto"/>
              <w:left w:val="single" w:sz="4" w:space="0" w:color="auto"/>
              <w:bottom w:val="single" w:sz="4" w:space="0" w:color="auto"/>
              <w:right w:val="single" w:sz="4" w:space="0" w:color="auto"/>
            </w:tcBorders>
          </w:tcPr>
          <w:p w14:paraId="7A4A438B" w14:textId="0A1AA6A8" w:rsidR="00CD2630" w:rsidRDefault="00CD2630" w:rsidP="00E9331D">
            <w:pPr>
              <w:spacing w:after="0" w:line="240" w:lineRule="auto"/>
              <w:jc w:val="both"/>
              <w:rPr>
                <w:sz w:val="22"/>
                <w:szCs w:val="20"/>
              </w:rPr>
            </w:pPr>
            <w:r>
              <w:rPr>
                <w:sz w:val="22"/>
                <w:szCs w:val="20"/>
              </w:rPr>
              <w:t>VIRC Jungtinė pažyma</w:t>
            </w:r>
          </w:p>
        </w:tc>
        <w:tc>
          <w:tcPr>
            <w:tcW w:w="2567" w:type="dxa"/>
            <w:tcBorders>
              <w:top w:val="single" w:sz="4" w:space="0" w:color="auto"/>
              <w:left w:val="single" w:sz="4" w:space="0" w:color="auto"/>
              <w:bottom w:val="single" w:sz="4" w:space="0" w:color="auto"/>
              <w:right w:val="single" w:sz="4" w:space="0" w:color="auto"/>
            </w:tcBorders>
          </w:tcPr>
          <w:p w14:paraId="0E0E1E37" w14:textId="57A305B3" w:rsidR="00CD2630" w:rsidRDefault="00CD2630">
            <w:pPr>
              <w:pStyle w:val="Header"/>
              <w:widowControl/>
              <w:tabs>
                <w:tab w:val="left" w:pos="1296"/>
              </w:tabs>
              <w:spacing w:after="0"/>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14:paraId="4EA9E697" w14:textId="0EEF6E26" w:rsidR="00CD2630" w:rsidRDefault="00CD2630">
            <w:pPr>
              <w:spacing w:after="0" w:line="240" w:lineRule="auto"/>
              <w:jc w:val="both"/>
              <w:rPr>
                <w:sz w:val="22"/>
                <w:szCs w:val="20"/>
              </w:rPr>
            </w:pPr>
            <w:r>
              <w:rPr>
                <w:sz w:val="22"/>
                <w:szCs w:val="20"/>
              </w:rPr>
              <w:t>VIRC Jungtinė pažyma</w:t>
            </w:r>
          </w:p>
        </w:tc>
      </w:tr>
      <w:tr w:rsidR="00CD2630" w:rsidRPr="00F324FD" w14:paraId="0FBC0BDB"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693A6778" w14:textId="5BF2313B" w:rsidR="00CD2630" w:rsidRDefault="00CD2630">
            <w:pPr>
              <w:spacing w:after="0" w:line="240" w:lineRule="auto"/>
              <w:jc w:val="both"/>
              <w:rPr>
                <w:sz w:val="22"/>
                <w:szCs w:val="20"/>
              </w:rPr>
            </w:pPr>
            <w:r>
              <w:rPr>
                <w:sz w:val="22"/>
                <w:szCs w:val="20"/>
              </w:rPr>
              <w:t>7</w:t>
            </w:r>
          </w:p>
        </w:tc>
        <w:tc>
          <w:tcPr>
            <w:tcW w:w="4136" w:type="dxa"/>
            <w:tcBorders>
              <w:top w:val="single" w:sz="4" w:space="0" w:color="auto"/>
              <w:left w:val="single" w:sz="4" w:space="0" w:color="auto"/>
              <w:bottom w:val="single" w:sz="4" w:space="0" w:color="auto"/>
              <w:right w:val="single" w:sz="4" w:space="0" w:color="auto"/>
            </w:tcBorders>
          </w:tcPr>
          <w:p w14:paraId="00A0502C" w14:textId="3C1F79EB" w:rsidR="00CD2630" w:rsidRDefault="00CD2630" w:rsidP="00E9331D">
            <w:pPr>
              <w:spacing w:after="0" w:line="240" w:lineRule="auto"/>
              <w:jc w:val="both"/>
              <w:rPr>
                <w:sz w:val="22"/>
                <w:szCs w:val="20"/>
              </w:rPr>
            </w:pPr>
            <w:r>
              <w:rPr>
                <w:sz w:val="22"/>
                <w:szCs w:val="20"/>
              </w:rPr>
              <w:t>Pažyma dėl pagrindinio akcininko</w:t>
            </w:r>
          </w:p>
        </w:tc>
        <w:tc>
          <w:tcPr>
            <w:tcW w:w="2567" w:type="dxa"/>
            <w:tcBorders>
              <w:top w:val="single" w:sz="4" w:space="0" w:color="auto"/>
              <w:left w:val="single" w:sz="4" w:space="0" w:color="auto"/>
              <w:bottom w:val="single" w:sz="4" w:space="0" w:color="auto"/>
              <w:right w:val="single" w:sz="4" w:space="0" w:color="auto"/>
            </w:tcBorders>
          </w:tcPr>
          <w:p w14:paraId="213058D7" w14:textId="1E951067" w:rsidR="00CD2630" w:rsidRDefault="00CD2630">
            <w:pPr>
              <w:pStyle w:val="Header"/>
              <w:widowControl/>
              <w:tabs>
                <w:tab w:val="left" w:pos="1296"/>
              </w:tabs>
              <w:spacing w:after="0"/>
              <w:rPr>
                <w:sz w:val="22"/>
              </w:rPr>
            </w:pPr>
            <w:r>
              <w:rPr>
                <w:sz w:val="22"/>
              </w:rPr>
              <w:t>1</w:t>
            </w:r>
          </w:p>
        </w:tc>
        <w:tc>
          <w:tcPr>
            <w:tcW w:w="2568" w:type="dxa"/>
            <w:tcBorders>
              <w:top w:val="single" w:sz="4" w:space="0" w:color="auto"/>
              <w:left w:val="single" w:sz="4" w:space="0" w:color="auto"/>
              <w:bottom w:val="single" w:sz="4" w:space="0" w:color="auto"/>
              <w:right w:val="single" w:sz="4" w:space="0" w:color="auto"/>
            </w:tcBorders>
          </w:tcPr>
          <w:p w14:paraId="56CCF411" w14:textId="381D91DA" w:rsidR="00CD2630" w:rsidRDefault="00CD2630">
            <w:pPr>
              <w:spacing w:after="0" w:line="240" w:lineRule="auto"/>
              <w:jc w:val="both"/>
              <w:rPr>
                <w:sz w:val="22"/>
                <w:szCs w:val="20"/>
              </w:rPr>
            </w:pPr>
            <w:r>
              <w:rPr>
                <w:sz w:val="22"/>
                <w:szCs w:val="20"/>
              </w:rPr>
              <w:t>Pažyma dėl pagrindinio akcininko</w:t>
            </w:r>
          </w:p>
        </w:tc>
      </w:tr>
      <w:tr w:rsidR="00CD2630" w:rsidRPr="00F324FD" w14:paraId="3B0BB6D3" w14:textId="77777777">
        <w:trPr>
          <w:trHeight w:val="290"/>
        </w:trPr>
        <w:tc>
          <w:tcPr>
            <w:tcW w:w="679" w:type="dxa"/>
            <w:tcBorders>
              <w:top w:val="single" w:sz="4" w:space="0" w:color="auto"/>
              <w:left w:val="single" w:sz="4" w:space="0" w:color="auto"/>
              <w:bottom w:val="single" w:sz="4" w:space="0" w:color="auto"/>
              <w:right w:val="single" w:sz="4" w:space="0" w:color="auto"/>
            </w:tcBorders>
          </w:tcPr>
          <w:p w14:paraId="77DAEFF6" w14:textId="37F48C3E" w:rsidR="00CD2630" w:rsidRDefault="00CD2630">
            <w:pPr>
              <w:spacing w:after="0" w:line="240" w:lineRule="auto"/>
              <w:jc w:val="both"/>
              <w:rPr>
                <w:sz w:val="22"/>
                <w:szCs w:val="20"/>
              </w:rPr>
            </w:pPr>
            <w:r>
              <w:rPr>
                <w:sz w:val="22"/>
                <w:szCs w:val="20"/>
              </w:rPr>
              <w:t>8</w:t>
            </w:r>
          </w:p>
        </w:tc>
        <w:tc>
          <w:tcPr>
            <w:tcW w:w="4136" w:type="dxa"/>
            <w:tcBorders>
              <w:top w:val="single" w:sz="4" w:space="0" w:color="auto"/>
              <w:left w:val="single" w:sz="4" w:space="0" w:color="auto"/>
              <w:bottom w:val="single" w:sz="4" w:space="0" w:color="auto"/>
              <w:right w:val="single" w:sz="4" w:space="0" w:color="auto"/>
            </w:tcBorders>
          </w:tcPr>
          <w:p w14:paraId="2534AC4D" w14:textId="77777777" w:rsidR="00CD2630" w:rsidRDefault="00CD2630" w:rsidP="00E9331D">
            <w:pPr>
              <w:spacing w:after="0" w:line="240" w:lineRule="auto"/>
              <w:jc w:val="both"/>
              <w:rPr>
                <w:sz w:val="22"/>
                <w:szCs w:val="20"/>
              </w:rPr>
            </w:pPr>
            <w:r>
              <w:rPr>
                <w:sz w:val="22"/>
                <w:szCs w:val="20"/>
              </w:rPr>
              <w:t>Produktu katalogas</w:t>
            </w:r>
          </w:p>
        </w:tc>
        <w:tc>
          <w:tcPr>
            <w:tcW w:w="2567" w:type="dxa"/>
            <w:tcBorders>
              <w:top w:val="single" w:sz="4" w:space="0" w:color="auto"/>
              <w:left w:val="single" w:sz="4" w:space="0" w:color="auto"/>
              <w:bottom w:val="single" w:sz="4" w:space="0" w:color="auto"/>
              <w:right w:val="single" w:sz="4" w:space="0" w:color="auto"/>
            </w:tcBorders>
          </w:tcPr>
          <w:p w14:paraId="70C2CA3B" w14:textId="539BD237" w:rsidR="00CD2630" w:rsidRDefault="00CD2630">
            <w:pPr>
              <w:pStyle w:val="Header"/>
              <w:widowControl/>
              <w:tabs>
                <w:tab w:val="left" w:pos="1296"/>
              </w:tabs>
              <w:spacing w:after="0"/>
              <w:rPr>
                <w:sz w:val="22"/>
              </w:rPr>
            </w:pPr>
            <w:r>
              <w:rPr>
                <w:sz w:val="22"/>
              </w:rPr>
              <w:t>42</w:t>
            </w:r>
          </w:p>
        </w:tc>
        <w:tc>
          <w:tcPr>
            <w:tcW w:w="2568" w:type="dxa"/>
            <w:tcBorders>
              <w:top w:val="single" w:sz="4" w:space="0" w:color="auto"/>
              <w:left w:val="single" w:sz="4" w:space="0" w:color="auto"/>
              <w:bottom w:val="single" w:sz="4" w:space="0" w:color="auto"/>
              <w:right w:val="single" w:sz="4" w:space="0" w:color="auto"/>
            </w:tcBorders>
          </w:tcPr>
          <w:p w14:paraId="7BD5257A" w14:textId="77777777" w:rsidR="00CD2630" w:rsidRDefault="00CD2630">
            <w:pPr>
              <w:spacing w:after="0" w:line="240" w:lineRule="auto"/>
              <w:jc w:val="both"/>
              <w:rPr>
                <w:sz w:val="22"/>
                <w:szCs w:val="20"/>
              </w:rPr>
            </w:pPr>
            <w:r>
              <w:rPr>
                <w:sz w:val="22"/>
                <w:szCs w:val="20"/>
              </w:rPr>
              <w:t>Produktu katalogas</w:t>
            </w:r>
          </w:p>
        </w:tc>
      </w:tr>
      <w:tr w:rsidR="00CD2630" w:rsidRPr="00F324FD" w14:paraId="6FFF8D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62"/>
        </w:trPr>
        <w:tc>
          <w:tcPr>
            <w:tcW w:w="679" w:type="dxa"/>
            <w:tcBorders>
              <w:top w:val="single" w:sz="4" w:space="0" w:color="auto"/>
            </w:tcBorders>
          </w:tcPr>
          <w:p w14:paraId="4B71A015" w14:textId="77777777" w:rsidR="00CD2630" w:rsidRPr="00F324FD" w:rsidRDefault="00CD2630">
            <w:pPr>
              <w:rPr>
                <w:sz w:val="22"/>
              </w:rPr>
            </w:pPr>
          </w:p>
        </w:tc>
        <w:tc>
          <w:tcPr>
            <w:tcW w:w="9271" w:type="dxa"/>
            <w:gridSpan w:val="3"/>
            <w:tcBorders>
              <w:top w:val="single" w:sz="4" w:space="0" w:color="auto"/>
            </w:tcBorders>
          </w:tcPr>
          <w:p w14:paraId="611720E4" w14:textId="77777777" w:rsidR="00CD2630" w:rsidRPr="00F324FD" w:rsidRDefault="00CD2630">
            <w:pPr>
              <w:spacing w:after="0" w:line="240" w:lineRule="auto"/>
              <w:ind w:firstLine="720"/>
              <w:jc w:val="both"/>
              <w:rPr>
                <w:sz w:val="22"/>
                <w:szCs w:val="14"/>
              </w:rPr>
            </w:pPr>
          </w:p>
          <w:p w14:paraId="4F55ADCF" w14:textId="77777777" w:rsidR="00CD2630" w:rsidRPr="00F324FD" w:rsidRDefault="00CD2630">
            <w:pPr>
              <w:spacing w:after="0" w:line="240" w:lineRule="auto"/>
              <w:ind w:firstLine="720"/>
              <w:jc w:val="both"/>
              <w:rPr>
                <w:sz w:val="22"/>
                <w:szCs w:val="24"/>
              </w:rPr>
            </w:pPr>
            <w:r w:rsidRPr="00F324FD">
              <w:rPr>
                <w:sz w:val="22"/>
              </w:rPr>
              <w:t xml:space="preserve">Pasiūlymas galioja iki termino, nustatyto pirkimo dokumentuose. </w:t>
            </w:r>
          </w:p>
          <w:p w14:paraId="24F9B604" w14:textId="77777777" w:rsidR="00CD2630" w:rsidRPr="00F324FD" w:rsidRDefault="00CD2630">
            <w:pPr>
              <w:spacing w:after="0" w:line="240" w:lineRule="auto"/>
              <w:ind w:firstLine="720"/>
              <w:jc w:val="both"/>
              <w:rPr>
                <w:sz w:val="22"/>
                <w:szCs w:val="20"/>
              </w:rPr>
            </w:pPr>
          </w:p>
          <w:p w14:paraId="1AC88CCD" w14:textId="77777777" w:rsidR="00CD2630" w:rsidRPr="00F324FD" w:rsidRDefault="00CD2630">
            <w:pPr>
              <w:pBdr>
                <w:bottom w:val="single" w:sz="4" w:space="1" w:color="auto"/>
              </w:pBdr>
              <w:spacing w:after="0" w:line="240" w:lineRule="auto"/>
              <w:ind w:firstLine="440"/>
              <w:rPr>
                <w:sz w:val="22"/>
                <w:szCs w:val="24"/>
              </w:rPr>
            </w:pPr>
            <w:r w:rsidRPr="00F324FD">
              <w:rPr>
                <w:spacing w:val="-4"/>
                <w:sz w:val="22"/>
                <w:szCs w:val="24"/>
              </w:rPr>
              <w:t xml:space="preserve">Ši pasiūlyme nurodyta informacija yra konfidenciali </w:t>
            </w:r>
            <w:r w:rsidRPr="00F324FD">
              <w:rPr>
                <w:i/>
                <w:spacing w:val="-4"/>
                <w:sz w:val="22"/>
                <w:szCs w:val="24"/>
              </w:rPr>
              <w:t>/perkančioji organizacija šios informacijos</w:t>
            </w:r>
            <w:r w:rsidRPr="00F324FD">
              <w:rPr>
                <w:i/>
                <w:sz w:val="22"/>
                <w:szCs w:val="24"/>
              </w:rPr>
              <w:t xml:space="preserve"> negali atskleisti tretiesiems asmenims/</w:t>
            </w:r>
            <w:r w:rsidRPr="00F324FD">
              <w:rPr>
                <w:sz w:val="22"/>
                <w:szCs w:val="24"/>
              </w:rPr>
              <w:t>:</w:t>
            </w:r>
          </w:p>
          <w:p w14:paraId="1ACE43AE" w14:textId="77777777" w:rsidR="00CD2630" w:rsidRPr="00F324FD" w:rsidRDefault="00CD2630">
            <w:pPr>
              <w:spacing w:after="0" w:line="240" w:lineRule="auto"/>
              <w:ind w:firstLine="720"/>
              <w:jc w:val="both"/>
              <w:rPr>
                <w:sz w:val="22"/>
                <w:szCs w:val="14"/>
                <w:u w:val="single"/>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CD2630" w:rsidRPr="00F324FD" w14:paraId="3F9F6481" w14:textId="77777777">
              <w:trPr>
                <w:trHeight w:val="151"/>
              </w:trPr>
              <w:tc>
                <w:tcPr>
                  <w:tcW w:w="3284" w:type="dxa"/>
                  <w:tcBorders>
                    <w:top w:val="nil"/>
                    <w:left w:val="nil"/>
                    <w:bottom w:val="single" w:sz="4" w:space="0" w:color="auto"/>
                    <w:right w:val="nil"/>
                  </w:tcBorders>
                </w:tcPr>
                <w:p w14:paraId="76072E51" w14:textId="77777777" w:rsidR="00CD2630" w:rsidRPr="00F324FD" w:rsidRDefault="00CD2630" w:rsidP="00F76CF3">
                  <w:pPr>
                    <w:spacing w:after="0" w:line="240" w:lineRule="auto"/>
                    <w:jc w:val="center"/>
                    <w:rPr>
                      <w:sz w:val="22"/>
                      <w:szCs w:val="14"/>
                    </w:rPr>
                  </w:pPr>
                  <w:r>
                    <w:rPr>
                      <w:sz w:val="22"/>
                      <w:szCs w:val="14"/>
                    </w:rPr>
                    <w:t>Direktorius</w:t>
                  </w:r>
                </w:p>
              </w:tc>
              <w:tc>
                <w:tcPr>
                  <w:tcW w:w="604" w:type="dxa"/>
                </w:tcPr>
                <w:p w14:paraId="0C88DDE7" w14:textId="77777777" w:rsidR="00CD2630" w:rsidRPr="00F324FD" w:rsidRDefault="00CD2630">
                  <w:pPr>
                    <w:spacing w:after="0" w:line="240" w:lineRule="auto"/>
                    <w:jc w:val="center"/>
                    <w:rPr>
                      <w:sz w:val="22"/>
                    </w:rPr>
                  </w:pPr>
                </w:p>
              </w:tc>
              <w:tc>
                <w:tcPr>
                  <w:tcW w:w="1980" w:type="dxa"/>
                  <w:tcBorders>
                    <w:top w:val="nil"/>
                    <w:left w:val="nil"/>
                    <w:bottom w:val="single" w:sz="4" w:space="0" w:color="auto"/>
                    <w:right w:val="nil"/>
                  </w:tcBorders>
                </w:tcPr>
                <w:p w14:paraId="79B59FC9" w14:textId="77777777" w:rsidR="00CD2630" w:rsidRPr="00F324FD" w:rsidRDefault="00CD2630">
                  <w:pPr>
                    <w:spacing w:after="0" w:line="240" w:lineRule="auto"/>
                    <w:jc w:val="center"/>
                    <w:rPr>
                      <w:sz w:val="22"/>
                    </w:rPr>
                  </w:pPr>
                </w:p>
              </w:tc>
              <w:tc>
                <w:tcPr>
                  <w:tcW w:w="701" w:type="dxa"/>
                </w:tcPr>
                <w:p w14:paraId="47BFDD0D" w14:textId="77777777" w:rsidR="00CD2630" w:rsidRPr="00F324FD" w:rsidRDefault="00CD2630">
                  <w:pPr>
                    <w:spacing w:after="0" w:line="240" w:lineRule="auto"/>
                    <w:jc w:val="center"/>
                    <w:rPr>
                      <w:sz w:val="22"/>
                    </w:rPr>
                  </w:pPr>
                </w:p>
              </w:tc>
              <w:tc>
                <w:tcPr>
                  <w:tcW w:w="2470" w:type="dxa"/>
                  <w:tcBorders>
                    <w:top w:val="nil"/>
                    <w:left w:val="nil"/>
                    <w:bottom w:val="single" w:sz="4" w:space="0" w:color="auto"/>
                    <w:right w:val="nil"/>
                  </w:tcBorders>
                </w:tcPr>
                <w:p w14:paraId="26901F74" w14:textId="4ED6043C" w:rsidR="00CD2630" w:rsidRPr="00F324FD" w:rsidRDefault="00CD2630" w:rsidP="00F76CF3">
                  <w:pPr>
                    <w:spacing w:after="0" w:line="240" w:lineRule="auto"/>
                    <w:jc w:val="center"/>
                    <w:rPr>
                      <w:sz w:val="22"/>
                    </w:rPr>
                  </w:pPr>
                  <w:r>
                    <w:rPr>
                      <w:sz w:val="22"/>
                    </w:rPr>
                    <w:t>Aidas Kudarauskas</w:t>
                  </w:r>
                </w:p>
              </w:tc>
              <w:tc>
                <w:tcPr>
                  <w:tcW w:w="789" w:type="dxa"/>
                </w:tcPr>
                <w:p w14:paraId="021375EB" w14:textId="77777777" w:rsidR="00CD2630" w:rsidRPr="00F324FD" w:rsidRDefault="00CD2630">
                  <w:pPr>
                    <w:spacing w:after="0" w:line="240" w:lineRule="auto"/>
                    <w:jc w:val="right"/>
                    <w:rPr>
                      <w:sz w:val="22"/>
                    </w:rPr>
                  </w:pPr>
                </w:p>
              </w:tc>
            </w:tr>
            <w:tr w:rsidR="00CD2630" w:rsidRPr="00F324FD" w14:paraId="1A02CA29" w14:textId="77777777">
              <w:trPr>
                <w:trHeight w:val="186"/>
              </w:trPr>
              <w:tc>
                <w:tcPr>
                  <w:tcW w:w="3284" w:type="dxa"/>
                  <w:tcBorders>
                    <w:top w:val="single" w:sz="4" w:space="0" w:color="auto"/>
                    <w:left w:val="nil"/>
                    <w:bottom w:val="nil"/>
                    <w:right w:val="nil"/>
                  </w:tcBorders>
                </w:tcPr>
                <w:p w14:paraId="60DF822E" w14:textId="77777777" w:rsidR="00CD2630" w:rsidRPr="00F324FD" w:rsidRDefault="00CD2630">
                  <w:pPr>
                    <w:spacing w:after="0" w:line="240" w:lineRule="auto"/>
                    <w:rPr>
                      <w:sz w:val="22"/>
                    </w:rPr>
                  </w:pPr>
                  <w:r w:rsidRPr="00F324FD">
                    <w:rPr>
                      <w:sz w:val="22"/>
                    </w:rPr>
                    <w:t>(Tiekėjo arba jo įgalioto asmens pareigų pavadinimas)</w:t>
                  </w:r>
                </w:p>
              </w:tc>
              <w:tc>
                <w:tcPr>
                  <w:tcW w:w="604" w:type="dxa"/>
                </w:tcPr>
                <w:p w14:paraId="7991FCF8" w14:textId="77777777" w:rsidR="00CD2630" w:rsidRPr="00F324FD" w:rsidRDefault="00CD2630">
                  <w:pPr>
                    <w:spacing w:after="0" w:line="240" w:lineRule="auto"/>
                    <w:rPr>
                      <w:sz w:val="22"/>
                    </w:rPr>
                  </w:pPr>
                </w:p>
              </w:tc>
              <w:tc>
                <w:tcPr>
                  <w:tcW w:w="1980" w:type="dxa"/>
                  <w:tcBorders>
                    <w:top w:val="single" w:sz="4" w:space="0" w:color="auto"/>
                    <w:left w:val="nil"/>
                    <w:bottom w:val="nil"/>
                    <w:right w:val="nil"/>
                  </w:tcBorders>
                </w:tcPr>
                <w:p w14:paraId="70A2A343" w14:textId="77777777" w:rsidR="00CD2630" w:rsidRPr="00F324FD" w:rsidRDefault="00CD2630">
                  <w:pPr>
                    <w:spacing w:after="0" w:line="240" w:lineRule="auto"/>
                    <w:rPr>
                      <w:sz w:val="22"/>
                    </w:rPr>
                  </w:pPr>
                  <w:r w:rsidRPr="00F324FD">
                    <w:rPr>
                      <w:sz w:val="22"/>
                    </w:rPr>
                    <w:t xml:space="preserve">(Parašas) </w:t>
                  </w:r>
                </w:p>
              </w:tc>
              <w:tc>
                <w:tcPr>
                  <w:tcW w:w="701" w:type="dxa"/>
                </w:tcPr>
                <w:p w14:paraId="2A5E3435" w14:textId="77777777" w:rsidR="00CD2630" w:rsidRPr="00F324FD" w:rsidRDefault="00CD2630">
                  <w:pPr>
                    <w:spacing w:after="0" w:line="240" w:lineRule="auto"/>
                    <w:rPr>
                      <w:sz w:val="22"/>
                    </w:rPr>
                  </w:pPr>
                </w:p>
              </w:tc>
              <w:tc>
                <w:tcPr>
                  <w:tcW w:w="2470" w:type="dxa"/>
                  <w:tcBorders>
                    <w:top w:val="single" w:sz="4" w:space="0" w:color="auto"/>
                    <w:left w:val="nil"/>
                    <w:bottom w:val="nil"/>
                    <w:right w:val="nil"/>
                  </w:tcBorders>
                </w:tcPr>
                <w:p w14:paraId="7B059A42" w14:textId="77777777" w:rsidR="00CD2630" w:rsidRPr="00F324FD" w:rsidRDefault="00CD2630">
                  <w:pPr>
                    <w:spacing w:after="0" w:line="240" w:lineRule="auto"/>
                    <w:rPr>
                      <w:sz w:val="22"/>
                    </w:rPr>
                  </w:pPr>
                  <w:r w:rsidRPr="00F324FD">
                    <w:rPr>
                      <w:sz w:val="22"/>
                    </w:rPr>
                    <w:t xml:space="preserve">(Vardas ir pavardė) </w:t>
                  </w:r>
                </w:p>
                <w:p w14:paraId="20FBE158" w14:textId="77777777" w:rsidR="00CD2630" w:rsidRPr="00F324FD" w:rsidRDefault="00CD2630">
                  <w:pPr>
                    <w:spacing w:after="0" w:line="240" w:lineRule="auto"/>
                    <w:rPr>
                      <w:sz w:val="22"/>
                      <w:szCs w:val="14"/>
                    </w:rPr>
                  </w:pPr>
                </w:p>
                <w:p w14:paraId="7A00C11C" w14:textId="77777777" w:rsidR="00CD2630" w:rsidRPr="00F324FD" w:rsidRDefault="00CD2630">
                  <w:pPr>
                    <w:spacing w:after="0" w:line="240" w:lineRule="auto"/>
                    <w:rPr>
                      <w:sz w:val="22"/>
                      <w:szCs w:val="14"/>
                    </w:rPr>
                  </w:pPr>
                </w:p>
                <w:p w14:paraId="09FD4EB4" w14:textId="77777777" w:rsidR="00CD2630" w:rsidRPr="00F324FD" w:rsidRDefault="00CD2630">
                  <w:pPr>
                    <w:spacing w:after="0" w:line="240" w:lineRule="auto"/>
                    <w:rPr>
                      <w:sz w:val="22"/>
                    </w:rPr>
                  </w:pPr>
                </w:p>
                <w:p w14:paraId="55C108DC" w14:textId="77777777" w:rsidR="00CD2630" w:rsidRPr="00F324FD" w:rsidRDefault="00CD2630">
                  <w:pPr>
                    <w:spacing w:after="0" w:line="240" w:lineRule="auto"/>
                    <w:rPr>
                      <w:sz w:val="22"/>
                    </w:rPr>
                  </w:pPr>
                </w:p>
                <w:p w14:paraId="697DC5F9" w14:textId="77777777" w:rsidR="00CD2630" w:rsidRPr="00F324FD" w:rsidRDefault="00CD2630">
                  <w:pPr>
                    <w:spacing w:after="0" w:line="240" w:lineRule="auto"/>
                    <w:rPr>
                      <w:sz w:val="22"/>
                    </w:rPr>
                  </w:pPr>
                </w:p>
              </w:tc>
              <w:tc>
                <w:tcPr>
                  <w:tcW w:w="789" w:type="dxa"/>
                </w:tcPr>
                <w:p w14:paraId="1920CA6F" w14:textId="77777777" w:rsidR="00CD2630" w:rsidRPr="00F324FD" w:rsidRDefault="00CD2630">
                  <w:pPr>
                    <w:spacing w:after="0" w:line="240" w:lineRule="auto"/>
                    <w:rPr>
                      <w:sz w:val="22"/>
                    </w:rPr>
                  </w:pPr>
                </w:p>
              </w:tc>
            </w:tr>
          </w:tbl>
          <w:p w14:paraId="78124575" w14:textId="77777777" w:rsidR="00CD2630" w:rsidRPr="00F324FD" w:rsidRDefault="00CD2630">
            <w:pPr>
              <w:spacing w:after="0" w:line="240" w:lineRule="auto"/>
              <w:ind w:firstLine="720"/>
              <w:jc w:val="both"/>
              <w:rPr>
                <w:sz w:val="22"/>
              </w:rPr>
            </w:pPr>
          </w:p>
        </w:tc>
      </w:tr>
    </w:tbl>
    <w:p w14:paraId="39D2BC6F" w14:textId="77777777" w:rsidR="00204B55" w:rsidRPr="00A13D06" w:rsidRDefault="00204B55"/>
    <w:sectPr w:rsidR="00204B55" w:rsidRPr="00A13D06" w:rsidSect="00DB0FDC">
      <w:headerReference w:type="default" r:id="rId7"/>
      <w:pgSz w:w="12240" w:h="15840"/>
      <w:pgMar w:top="993" w:right="720" w:bottom="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9241F" w14:textId="77777777" w:rsidR="0014197C" w:rsidRDefault="0014197C">
      <w:pPr>
        <w:spacing w:after="0" w:line="240" w:lineRule="auto"/>
      </w:pPr>
      <w:r>
        <w:separator/>
      </w:r>
    </w:p>
  </w:endnote>
  <w:endnote w:type="continuationSeparator" w:id="0">
    <w:p w14:paraId="2B24DBBC" w14:textId="77777777" w:rsidR="0014197C" w:rsidRDefault="0014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57AEC" w14:textId="77777777" w:rsidR="0014197C" w:rsidRDefault="0014197C">
      <w:pPr>
        <w:spacing w:after="0" w:line="240" w:lineRule="auto"/>
      </w:pPr>
      <w:r>
        <w:separator/>
      </w:r>
    </w:p>
  </w:footnote>
  <w:footnote w:type="continuationSeparator" w:id="0">
    <w:p w14:paraId="7344CABB" w14:textId="77777777" w:rsidR="0014197C" w:rsidRDefault="00141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8F1BC" w14:textId="77777777" w:rsidR="00AF5539" w:rsidRDefault="00AF5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A61"/>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687824"/>
    <w:multiLevelType w:val="hybridMultilevel"/>
    <w:tmpl w:val="69BE2482"/>
    <w:lvl w:ilvl="0" w:tplc="D5689B1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257EB"/>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5D1A37"/>
    <w:multiLevelType w:val="hybridMultilevel"/>
    <w:tmpl w:val="EEF85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87760"/>
    <w:multiLevelType w:val="hybridMultilevel"/>
    <w:tmpl w:val="A3E62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43BF6"/>
    <w:multiLevelType w:val="multilevel"/>
    <w:tmpl w:val="FD1E15A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304BBB"/>
    <w:multiLevelType w:val="multilevel"/>
    <w:tmpl w:val="9D16F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127B9A"/>
    <w:multiLevelType w:val="hybridMultilevel"/>
    <w:tmpl w:val="9D16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754456A"/>
    <w:multiLevelType w:val="hybridMultilevel"/>
    <w:tmpl w:val="35CC5CB6"/>
    <w:lvl w:ilvl="0" w:tplc="4F2E194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1123E"/>
    <w:multiLevelType w:val="hybridMultilevel"/>
    <w:tmpl w:val="A2F078CA"/>
    <w:lvl w:ilvl="0" w:tplc="5AA6ED8C">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C00EE"/>
    <w:multiLevelType w:val="hybridMultilevel"/>
    <w:tmpl w:val="7CD2E690"/>
    <w:lvl w:ilvl="0" w:tplc="7F08F180">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FF5A56"/>
    <w:multiLevelType w:val="hybridMultilevel"/>
    <w:tmpl w:val="9F806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C252F"/>
    <w:multiLevelType w:val="hybridMultilevel"/>
    <w:tmpl w:val="204C7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B2453D"/>
    <w:multiLevelType w:val="hybridMultilevel"/>
    <w:tmpl w:val="BB94BA66"/>
    <w:lvl w:ilvl="0" w:tplc="47248CD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811AE4"/>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D6E0ABC"/>
    <w:multiLevelType w:val="hybridMultilevel"/>
    <w:tmpl w:val="A1B65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D765BE"/>
    <w:multiLevelType w:val="multilevel"/>
    <w:tmpl w:val="7CD2E690"/>
    <w:lvl w:ilvl="0">
      <w:start w:val="1"/>
      <w:numFmt w:val="decimal"/>
      <w:lvlText w:val="%1."/>
      <w:lvlJc w:val="left"/>
      <w:pPr>
        <w:ind w:left="960" w:hanging="60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A535B8"/>
    <w:multiLevelType w:val="multilevel"/>
    <w:tmpl w:val="A2F078CA"/>
    <w:lvl w:ilvl="0">
      <w:start w:val="1"/>
      <w:numFmt w:val="decimal"/>
      <w:lvlText w:val="%1."/>
      <w:lvlJc w:val="left"/>
      <w:pPr>
        <w:ind w:left="920" w:hanging="5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4F3A2E"/>
    <w:multiLevelType w:val="hybridMultilevel"/>
    <w:tmpl w:val="86C6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E592ACA"/>
    <w:multiLevelType w:val="multilevel"/>
    <w:tmpl w:val="BB94BA66"/>
    <w:lvl w:ilvl="0">
      <w:start w:val="1"/>
      <w:numFmt w:val="decimal"/>
      <w:lvlText w:val="%1."/>
      <w:lvlJc w:val="left"/>
      <w:pPr>
        <w:ind w:left="900" w:hanging="5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1F34879"/>
    <w:multiLevelType w:val="multilevel"/>
    <w:tmpl w:val="9D16F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223B3A"/>
    <w:multiLevelType w:val="hybridMultilevel"/>
    <w:tmpl w:val="966C4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0D3D51"/>
    <w:multiLevelType w:val="hybridMultilevel"/>
    <w:tmpl w:val="90DE0CD8"/>
    <w:lvl w:ilvl="0" w:tplc="8F1C9FE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2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7"/>
  </w:num>
  <w:num w:numId="5">
    <w:abstractNumId w:val="6"/>
  </w:num>
  <w:num w:numId="6">
    <w:abstractNumId w:val="19"/>
  </w:num>
  <w:num w:numId="7">
    <w:abstractNumId w:val="14"/>
  </w:num>
  <w:num w:numId="8">
    <w:abstractNumId w:val="0"/>
  </w:num>
  <w:num w:numId="9">
    <w:abstractNumId w:val="15"/>
  </w:num>
  <w:num w:numId="10">
    <w:abstractNumId w:val="2"/>
  </w:num>
  <w:num w:numId="11">
    <w:abstractNumId w:val="21"/>
  </w:num>
  <w:num w:numId="12">
    <w:abstractNumId w:val="9"/>
  </w:num>
  <w:num w:numId="13">
    <w:abstractNumId w:val="5"/>
  </w:num>
  <w:num w:numId="14">
    <w:abstractNumId w:val="4"/>
  </w:num>
  <w:num w:numId="15">
    <w:abstractNumId w:val="3"/>
  </w:num>
  <w:num w:numId="16">
    <w:abstractNumId w:val="22"/>
  </w:num>
  <w:num w:numId="17">
    <w:abstractNumId w:val="10"/>
  </w:num>
  <w:num w:numId="18">
    <w:abstractNumId w:val="18"/>
  </w:num>
  <w:num w:numId="19">
    <w:abstractNumId w:val="16"/>
  </w:num>
  <w:num w:numId="20">
    <w:abstractNumId w:val="1"/>
  </w:num>
  <w:num w:numId="21">
    <w:abstractNumId w:val="13"/>
  </w:num>
  <w:num w:numId="22">
    <w:abstractNumId w:val="11"/>
  </w:num>
  <w:num w:numId="23">
    <w:abstractNumId w:val="17"/>
  </w:num>
  <w:num w:numId="24">
    <w:abstractNumId w:val="12"/>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396"/>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D06"/>
    <w:rsid w:val="00001CFC"/>
    <w:rsid w:val="00012A51"/>
    <w:rsid w:val="000B335B"/>
    <w:rsid w:val="0014197C"/>
    <w:rsid w:val="001B4B11"/>
    <w:rsid w:val="00204B55"/>
    <w:rsid w:val="00210FA4"/>
    <w:rsid w:val="00230738"/>
    <w:rsid w:val="00292000"/>
    <w:rsid w:val="002A1D26"/>
    <w:rsid w:val="002A5FF3"/>
    <w:rsid w:val="002D5EA4"/>
    <w:rsid w:val="00317A6D"/>
    <w:rsid w:val="00382A29"/>
    <w:rsid w:val="003E7A44"/>
    <w:rsid w:val="004A07C7"/>
    <w:rsid w:val="004D3FF3"/>
    <w:rsid w:val="004D4207"/>
    <w:rsid w:val="00507EFC"/>
    <w:rsid w:val="00512BA7"/>
    <w:rsid w:val="005254DA"/>
    <w:rsid w:val="005B172D"/>
    <w:rsid w:val="005F4F02"/>
    <w:rsid w:val="00610385"/>
    <w:rsid w:val="00674EE0"/>
    <w:rsid w:val="006E5048"/>
    <w:rsid w:val="0073653C"/>
    <w:rsid w:val="007824E2"/>
    <w:rsid w:val="0079594B"/>
    <w:rsid w:val="007D7A1B"/>
    <w:rsid w:val="008072B7"/>
    <w:rsid w:val="00837482"/>
    <w:rsid w:val="00870725"/>
    <w:rsid w:val="008A0762"/>
    <w:rsid w:val="00902FBC"/>
    <w:rsid w:val="00914238"/>
    <w:rsid w:val="009C0A00"/>
    <w:rsid w:val="00A02C34"/>
    <w:rsid w:val="00A13D06"/>
    <w:rsid w:val="00A46CB5"/>
    <w:rsid w:val="00AC54A6"/>
    <w:rsid w:val="00AF0EF5"/>
    <w:rsid w:val="00AF5539"/>
    <w:rsid w:val="00B045F6"/>
    <w:rsid w:val="00B55A1B"/>
    <w:rsid w:val="00B958E5"/>
    <w:rsid w:val="00BA210F"/>
    <w:rsid w:val="00C260F9"/>
    <w:rsid w:val="00C346A0"/>
    <w:rsid w:val="00C54300"/>
    <w:rsid w:val="00CD2630"/>
    <w:rsid w:val="00D80E43"/>
    <w:rsid w:val="00D93FC9"/>
    <w:rsid w:val="00DB0FDC"/>
    <w:rsid w:val="00E35DED"/>
    <w:rsid w:val="00E9331D"/>
    <w:rsid w:val="00EB1306"/>
    <w:rsid w:val="00EB2999"/>
    <w:rsid w:val="00F1588E"/>
    <w:rsid w:val="00F23759"/>
    <w:rsid w:val="00F324FD"/>
    <w:rsid w:val="00F76CF3"/>
    <w:rsid w:val="00F925C6"/>
  </w:rsids>
  <m:mathPr>
    <m:mathFont m:val="Cambria Math"/>
    <m:brkBin m:val="before"/>
    <m:brkBinSub m:val="--"/>
    <m:smallFrac m:val="0"/>
    <m:dispDef m:val="0"/>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C795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D06"/>
    <w:pPr>
      <w:spacing w:after="200" w:line="276" w:lineRule="auto"/>
    </w:pPr>
    <w:rPr>
      <w:rFonts w:ascii="Times New Roman" w:eastAsia="Calibri" w:hAnsi="Times New Roman" w:cs="Times New Roman"/>
      <w:szCs w:val="22"/>
      <w:lang w:val="lt-LT"/>
    </w:rPr>
  </w:style>
  <w:style w:type="paragraph" w:styleId="Heading1">
    <w:name w:val="heading 1"/>
    <w:basedOn w:val="Normal"/>
    <w:next w:val="Normal"/>
    <w:link w:val="Heading1Char"/>
    <w:qFormat/>
    <w:rsid w:val="00A13D06"/>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A13D06"/>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A13D06"/>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rsid w:val="00A13D06"/>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A13D06"/>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A13D06"/>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A13D06"/>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A13D06"/>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A13D06"/>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3D06"/>
    <w:rPr>
      <w:rFonts w:ascii="Times New Roman" w:eastAsia="Calibri" w:hAnsi="Times New Roman" w:cs="Times New Roman"/>
      <w:sz w:val="28"/>
      <w:szCs w:val="22"/>
      <w:lang w:val="lt-LT" w:eastAsia="lt-LT"/>
    </w:rPr>
  </w:style>
  <w:style w:type="character" w:customStyle="1" w:styleId="Heading2Char">
    <w:name w:val="Heading 2 Char"/>
    <w:aliases w:val="Title Header2 Char"/>
    <w:basedOn w:val="DefaultParagraphFont"/>
    <w:link w:val="Heading2"/>
    <w:rsid w:val="00A13D06"/>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A13D06"/>
    <w:rPr>
      <w:rFonts w:ascii="Times New Roman" w:eastAsia="Times New Roman" w:hAnsi="Times New Roman" w:cs="Times New Roman"/>
      <w:szCs w:val="20"/>
      <w:lang w:val="lt-LT" w:eastAsia="lt-LT"/>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A13D06"/>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A13D06"/>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A13D06"/>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13D06"/>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13D06"/>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13D06"/>
    <w:rPr>
      <w:rFonts w:ascii="Times New Roman" w:eastAsia="Times New Roman" w:hAnsi="Times New Roman" w:cs="Times New Roman"/>
      <w:sz w:val="40"/>
      <w:szCs w:val="20"/>
      <w:lang w:val="lt-LT" w:eastAsia="lt-LT"/>
    </w:rPr>
  </w:style>
  <w:style w:type="paragraph" w:styleId="Header">
    <w:name w:val="header"/>
    <w:basedOn w:val="Normal"/>
    <w:link w:val="HeaderChar"/>
    <w:rsid w:val="00A13D06"/>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A13D06"/>
    <w:rPr>
      <w:rFonts w:ascii="Times New Roman" w:eastAsia="Times New Roman" w:hAnsi="Times New Roman" w:cs="Times New Roman"/>
      <w:szCs w:val="20"/>
      <w:lang w:val="lt-LT" w:eastAsia="lt-LT"/>
    </w:rPr>
  </w:style>
  <w:style w:type="paragraph" w:styleId="BodyTextIndent3">
    <w:name w:val="Body Text Indent 3"/>
    <w:basedOn w:val="Normal"/>
    <w:link w:val="BodyTextIndent3Char"/>
    <w:semiHidden/>
    <w:rsid w:val="00A13D06"/>
    <w:pPr>
      <w:tabs>
        <w:tab w:val="left" w:pos="4536"/>
      </w:tabs>
      <w:spacing w:after="0" w:line="240" w:lineRule="auto"/>
      <w:ind w:firstLine="2268"/>
      <w:jc w:val="both"/>
    </w:pPr>
  </w:style>
  <w:style w:type="character" w:customStyle="1" w:styleId="BodyTextIndent3Char">
    <w:name w:val="Body Text Indent 3 Char"/>
    <w:basedOn w:val="DefaultParagraphFont"/>
    <w:link w:val="BodyTextIndent3"/>
    <w:semiHidden/>
    <w:rsid w:val="00A13D06"/>
    <w:rPr>
      <w:rFonts w:ascii="Times New Roman" w:eastAsia="Calibri" w:hAnsi="Times New Roman" w:cs="Times New Roman"/>
      <w:szCs w:val="22"/>
      <w:lang w:val="lt-LT"/>
    </w:rPr>
  </w:style>
  <w:style w:type="paragraph" w:customStyle="1" w:styleId="pavadinimai">
    <w:name w:val="pavadinimai"/>
    <w:basedOn w:val="Normal"/>
    <w:rsid w:val="00A13D06"/>
    <w:pPr>
      <w:spacing w:before="360" w:after="240" w:line="240" w:lineRule="auto"/>
      <w:jc w:val="center"/>
    </w:pPr>
    <w:rPr>
      <w:b/>
      <w:szCs w:val="24"/>
    </w:rPr>
  </w:style>
  <w:style w:type="paragraph" w:styleId="ListParagraph">
    <w:name w:val="List Paragraph"/>
    <w:basedOn w:val="Normal"/>
    <w:uiPriority w:val="34"/>
    <w:qFormat/>
    <w:rsid w:val="00204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1635</Words>
  <Characters>933</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Optifarma</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K</dc:creator>
  <cp:keywords/>
  <cp:lastModifiedBy>Lina Laurinaitienė</cp:lastModifiedBy>
  <cp:revision>2</cp:revision>
  <cp:lastPrinted>2012-11-08T11:30:00Z</cp:lastPrinted>
  <dcterms:created xsi:type="dcterms:W3CDTF">2017-07-28T11:09:00Z</dcterms:created>
  <dcterms:modified xsi:type="dcterms:W3CDTF">2017-07-28T11:09:00Z</dcterms:modified>
</cp:coreProperties>
</file>