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948" w:type="dxa"/>
        <w:tblLayout w:type="fixed"/>
        <w:tblLook w:val="0000"/>
      </w:tblPr>
      <w:tblGrid>
        <w:gridCol w:w="2760"/>
      </w:tblGrid>
      <w:tr w:rsidR="00FF5343" w:rsidRPr="000A4B04" w:rsidTr="004A237D">
        <w:tc>
          <w:tcPr>
            <w:tcW w:w="2760" w:type="dxa"/>
            <w:shd w:val="clear" w:color="auto" w:fill="auto"/>
          </w:tcPr>
          <w:p w:rsidR="00FF5343" w:rsidRPr="000A4B04" w:rsidRDefault="00FF5343" w:rsidP="004A237D">
            <w:pPr>
              <w:snapToGrid w:val="0"/>
              <w:spacing w:after="0" w:line="240" w:lineRule="auto"/>
            </w:pPr>
            <w:r w:rsidRPr="000A4B04">
              <w:rPr>
                <w:sz w:val="22"/>
              </w:rPr>
              <w:br w:type="page"/>
            </w:r>
          </w:p>
          <w:p w:rsidR="00FF5343" w:rsidRPr="000A4B04" w:rsidRDefault="00FF5343" w:rsidP="004A237D">
            <w:pPr>
              <w:snapToGrid w:val="0"/>
              <w:spacing w:after="0" w:line="240" w:lineRule="auto"/>
            </w:pPr>
          </w:p>
          <w:p w:rsidR="00FF5343" w:rsidRPr="000A4B04" w:rsidRDefault="00FF5343" w:rsidP="004A237D">
            <w:pPr>
              <w:snapToGrid w:val="0"/>
              <w:spacing w:after="0" w:line="240" w:lineRule="auto"/>
              <w:rPr>
                <w:szCs w:val="24"/>
              </w:rPr>
            </w:pPr>
          </w:p>
          <w:p w:rsidR="00FF5343" w:rsidRPr="000A4B04" w:rsidRDefault="00FF5343" w:rsidP="004A237D">
            <w:pPr>
              <w:snapToGrid w:val="0"/>
              <w:spacing w:after="0" w:line="240" w:lineRule="auto"/>
              <w:rPr>
                <w:szCs w:val="24"/>
              </w:rPr>
            </w:pPr>
            <w:r w:rsidRPr="000A4B04">
              <w:rPr>
                <w:szCs w:val="24"/>
              </w:rPr>
              <w:t>Supaprastinto atviro konkurso sąlygų</w:t>
            </w:r>
          </w:p>
        </w:tc>
      </w:tr>
      <w:tr w:rsidR="00FF5343" w:rsidTr="004A237D">
        <w:tc>
          <w:tcPr>
            <w:tcW w:w="2760" w:type="dxa"/>
            <w:shd w:val="clear" w:color="auto" w:fill="auto"/>
          </w:tcPr>
          <w:p w:rsidR="00FF5343" w:rsidRDefault="00FF5343" w:rsidP="004A237D">
            <w:pPr>
              <w:snapToGri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 priedas</w:t>
            </w:r>
          </w:p>
        </w:tc>
      </w:tr>
      <w:tr w:rsidR="00FF5343" w:rsidTr="004A237D">
        <w:tc>
          <w:tcPr>
            <w:tcW w:w="2760" w:type="dxa"/>
            <w:shd w:val="clear" w:color="auto" w:fill="auto"/>
          </w:tcPr>
          <w:p w:rsidR="00FF5343" w:rsidRDefault="00FF5343" w:rsidP="004A237D">
            <w:pPr>
              <w:snapToGri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F5343" w:rsidRPr="00162D1C" w:rsidRDefault="00FF5343" w:rsidP="00FF5343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noProof/>
          <w:color w:val="000000"/>
          <w:sz w:val="22"/>
          <w:lang w:eastAsia="lt-LT"/>
        </w:rPr>
        <w:drawing>
          <wp:inline distT="0" distB="0" distL="0" distR="0">
            <wp:extent cx="1895475" cy="485775"/>
            <wp:effectExtent l="0" t="0" r="0" b="0"/>
            <wp:docPr id="3" name="Picture 3" descr="UNIVERS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IVERST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343" w:rsidRPr="00162D1C" w:rsidRDefault="00FF5343" w:rsidP="00FF5343">
      <w:pPr>
        <w:spacing w:after="0" w:line="240" w:lineRule="auto"/>
        <w:ind w:right="-178"/>
        <w:jc w:val="center"/>
        <w:rPr>
          <w:sz w:val="22"/>
        </w:rPr>
      </w:pPr>
    </w:p>
    <w:p w:rsidR="00FF5343" w:rsidRPr="00162D1C" w:rsidRDefault="00FF5343" w:rsidP="00FF5343">
      <w:pPr>
        <w:spacing w:after="0" w:line="240" w:lineRule="auto"/>
        <w:ind w:right="-178"/>
        <w:jc w:val="center"/>
        <w:rPr>
          <w:sz w:val="22"/>
        </w:rPr>
      </w:pPr>
      <w:r>
        <w:rPr>
          <w:sz w:val="22"/>
        </w:rPr>
        <w:t>UAB „Universta“</w:t>
      </w:r>
    </w:p>
    <w:p w:rsidR="00FF5343" w:rsidRPr="00DD7F22" w:rsidRDefault="00FF5343" w:rsidP="00FF5343">
      <w:pPr>
        <w:spacing w:after="0"/>
        <w:jc w:val="center"/>
        <w:rPr>
          <w:sz w:val="22"/>
          <w:szCs w:val="16"/>
        </w:rPr>
      </w:pPr>
      <w:r w:rsidRPr="00DD7F22">
        <w:rPr>
          <w:sz w:val="22"/>
          <w:szCs w:val="16"/>
        </w:rPr>
        <w:t>Tremtinių g. 4, Teleičių k., LT-53273 Kauno r.,</w:t>
      </w:r>
    </w:p>
    <w:p w:rsidR="00FF5343" w:rsidRPr="00DD7F22" w:rsidRDefault="00FF5343" w:rsidP="00FF5343">
      <w:pPr>
        <w:spacing w:after="0"/>
        <w:jc w:val="center"/>
        <w:rPr>
          <w:sz w:val="22"/>
          <w:szCs w:val="16"/>
        </w:rPr>
      </w:pPr>
      <w:r w:rsidRPr="00DD7F22">
        <w:rPr>
          <w:sz w:val="22"/>
          <w:szCs w:val="16"/>
        </w:rPr>
        <w:t>Duomenys kaupiami ir saugomi Juridinių asmenų registre</w:t>
      </w:r>
    </w:p>
    <w:p w:rsidR="00FF5343" w:rsidRPr="00DD7F22" w:rsidRDefault="00FF5343" w:rsidP="00FF5343">
      <w:pPr>
        <w:spacing w:after="0"/>
        <w:jc w:val="center"/>
        <w:rPr>
          <w:sz w:val="22"/>
          <w:szCs w:val="16"/>
        </w:rPr>
      </w:pPr>
      <w:r w:rsidRPr="00DD7F22">
        <w:rPr>
          <w:sz w:val="22"/>
          <w:szCs w:val="16"/>
        </w:rPr>
        <w:t>Įmonės pažymėjimas Nr.111687 išduotas valstybės įmonės registrų centro Kauno</w:t>
      </w:r>
    </w:p>
    <w:p w:rsidR="00FF5343" w:rsidRPr="00DD7F22" w:rsidRDefault="00FF5343" w:rsidP="00FF5343">
      <w:pPr>
        <w:spacing w:after="0"/>
        <w:jc w:val="center"/>
        <w:rPr>
          <w:sz w:val="22"/>
          <w:szCs w:val="16"/>
        </w:rPr>
      </w:pPr>
      <w:r w:rsidRPr="00DD7F22">
        <w:rPr>
          <w:sz w:val="22"/>
          <w:szCs w:val="16"/>
        </w:rPr>
        <w:t>Filiale: 2007.12.06</w:t>
      </w:r>
    </w:p>
    <w:p w:rsidR="00FF5343" w:rsidRPr="00DD7F22" w:rsidRDefault="00FF5343" w:rsidP="00FF5343">
      <w:pPr>
        <w:spacing w:after="0"/>
        <w:jc w:val="center"/>
        <w:rPr>
          <w:sz w:val="22"/>
          <w:szCs w:val="16"/>
        </w:rPr>
      </w:pPr>
      <w:r w:rsidRPr="00DD7F22">
        <w:rPr>
          <w:sz w:val="22"/>
          <w:szCs w:val="16"/>
        </w:rPr>
        <w:t>Įmonės kodas: 301425676</w:t>
      </w:r>
    </w:p>
    <w:p w:rsidR="00FF5343" w:rsidRPr="00DD7F22" w:rsidRDefault="00FF5343" w:rsidP="00FF5343">
      <w:pPr>
        <w:spacing w:after="0"/>
        <w:jc w:val="center"/>
        <w:rPr>
          <w:sz w:val="22"/>
          <w:szCs w:val="16"/>
        </w:rPr>
      </w:pPr>
      <w:r w:rsidRPr="00DD7F22">
        <w:rPr>
          <w:sz w:val="22"/>
          <w:szCs w:val="16"/>
        </w:rPr>
        <w:t>PVM kodas: LT100003767116</w:t>
      </w:r>
    </w:p>
    <w:p w:rsidR="00FF5343" w:rsidRDefault="00FF5343" w:rsidP="00FF5343">
      <w:pPr>
        <w:spacing w:after="0" w:line="240" w:lineRule="auto"/>
        <w:ind w:right="-178"/>
        <w:jc w:val="center"/>
        <w:rPr>
          <w:sz w:val="16"/>
          <w:szCs w:val="16"/>
        </w:rPr>
      </w:pPr>
    </w:p>
    <w:p w:rsidR="00FF5343" w:rsidRDefault="00FF5343" w:rsidP="00FF5343">
      <w:pPr>
        <w:spacing w:after="0" w:line="240" w:lineRule="auto"/>
        <w:ind w:right="-178"/>
        <w:jc w:val="center"/>
        <w:rPr>
          <w:sz w:val="16"/>
          <w:szCs w:val="16"/>
        </w:rPr>
      </w:pPr>
    </w:p>
    <w:p w:rsidR="00FF5343" w:rsidRDefault="00FF5343" w:rsidP="00FF5343">
      <w:pPr>
        <w:spacing w:after="0" w:line="240" w:lineRule="auto"/>
        <w:ind w:right="-178"/>
        <w:jc w:val="center"/>
        <w:rPr>
          <w:sz w:val="16"/>
          <w:szCs w:val="16"/>
        </w:rPr>
      </w:pPr>
    </w:p>
    <w:p w:rsidR="00FF5343" w:rsidRDefault="00FF5343" w:rsidP="00FF5343">
      <w:pPr>
        <w:spacing w:after="0" w:line="240" w:lineRule="auto"/>
        <w:jc w:val="both"/>
        <w:rPr>
          <w:b/>
          <w:bCs/>
          <w:i/>
          <w:szCs w:val="24"/>
          <w:u w:val="single"/>
        </w:rPr>
      </w:pPr>
      <w:r>
        <w:rPr>
          <w:b/>
          <w:bCs/>
          <w:i/>
          <w:szCs w:val="24"/>
          <w:u w:val="single"/>
        </w:rPr>
        <w:t>VšĮ Vilniaus miesto klinikinei ligoninei</w:t>
      </w:r>
    </w:p>
    <w:p w:rsidR="00FF5343" w:rsidRDefault="00FF5343" w:rsidP="00FF5343">
      <w:pPr>
        <w:tabs>
          <w:tab w:val="center" w:pos="2520"/>
        </w:tabs>
        <w:spacing w:after="0" w:line="240" w:lineRule="auto"/>
        <w:jc w:val="both"/>
      </w:pPr>
      <w:r>
        <w:t>(Adresatas (perkančioji organizacija))</w:t>
      </w:r>
    </w:p>
    <w:p w:rsidR="00FF5343" w:rsidRDefault="00FF5343" w:rsidP="00FF5343">
      <w:pPr>
        <w:tabs>
          <w:tab w:val="center" w:pos="2520"/>
        </w:tabs>
        <w:spacing w:after="0" w:line="240" w:lineRule="auto"/>
        <w:jc w:val="both"/>
      </w:pPr>
    </w:p>
    <w:p w:rsidR="00FF5343" w:rsidRDefault="00FF5343" w:rsidP="00FF534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PASIŪLYMAS</w:t>
      </w:r>
    </w:p>
    <w:p w:rsidR="00FF5343" w:rsidRPr="006069F7" w:rsidRDefault="00FF5343" w:rsidP="00FF534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DĖL ASMENS HIGIENOS, SLAUGOS IR VALYMO PRIEMONIŲ BEI PREKIŲ PIRKIMO</w:t>
      </w:r>
    </w:p>
    <w:p w:rsidR="00FF5343" w:rsidRDefault="00FF5343" w:rsidP="00FF5343">
      <w:pPr>
        <w:shd w:val="clear" w:color="auto" w:fill="FFFFFF"/>
        <w:spacing w:after="0" w:line="240" w:lineRule="auto"/>
        <w:jc w:val="center"/>
      </w:pPr>
    </w:p>
    <w:p w:rsidR="00FF5343" w:rsidRPr="00600D8F" w:rsidRDefault="00FF5343" w:rsidP="00FF5343">
      <w:pPr>
        <w:shd w:val="clear" w:color="auto" w:fill="FFFFFF"/>
        <w:spacing w:after="0" w:line="240" w:lineRule="auto"/>
        <w:jc w:val="center"/>
        <w:rPr>
          <w:u w:val="single"/>
        </w:rPr>
      </w:pPr>
      <w:r w:rsidRPr="00600D8F">
        <w:rPr>
          <w:u w:val="single"/>
        </w:rPr>
        <w:t>2017-05-04 Nr. 03</w:t>
      </w:r>
    </w:p>
    <w:p w:rsidR="00FF5343" w:rsidRDefault="00FF5343" w:rsidP="00FF5343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(Data)</w:t>
      </w:r>
    </w:p>
    <w:p w:rsidR="00FF5343" w:rsidRPr="00600D8F" w:rsidRDefault="00FF5343" w:rsidP="00FF5343">
      <w:pPr>
        <w:shd w:val="clear" w:color="auto" w:fill="FFFFFF"/>
        <w:spacing w:after="0" w:line="240" w:lineRule="auto"/>
        <w:jc w:val="center"/>
        <w:rPr>
          <w:bCs/>
          <w:color w:val="000000"/>
          <w:u w:val="single"/>
        </w:rPr>
      </w:pPr>
      <w:r w:rsidRPr="00600D8F">
        <w:rPr>
          <w:bCs/>
          <w:color w:val="000000"/>
          <w:u w:val="single"/>
        </w:rPr>
        <w:t>Kaunas</w:t>
      </w:r>
    </w:p>
    <w:p w:rsidR="00FF5343" w:rsidRDefault="00FF5343" w:rsidP="00FF5343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(Sudarymo vieta)</w:t>
      </w:r>
    </w:p>
    <w:tbl>
      <w:tblPr>
        <w:tblW w:w="0" w:type="auto"/>
        <w:tblInd w:w="-10" w:type="dxa"/>
        <w:tblLayout w:type="fixed"/>
        <w:tblLook w:val="0000"/>
      </w:tblPr>
      <w:tblGrid>
        <w:gridCol w:w="4928"/>
        <w:gridCol w:w="4947"/>
      </w:tblGrid>
      <w:tr w:rsidR="00FF5343" w:rsidTr="004A237D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343" w:rsidRDefault="00FF5343" w:rsidP="004A237D">
            <w:pPr>
              <w:snapToGrid w:val="0"/>
              <w:spacing w:after="0" w:line="240" w:lineRule="aut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 xml:space="preserve">Tiekėjo pavadinimas </w:t>
            </w:r>
            <w:r>
              <w:rPr>
                <w:i/>
                <w:szCs w:val="24"/>
              </w:rPr>
              <w:t>/Jeigu dalyvauja ūkio subjektų grupė, surašomi visi tiekėjų pavadinimai/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43" w:rsidRDefault="00FF5343" w:rsidP="004A23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  <w:p w:rsidR="00FF5343" w:rsidRPr="00162D1C" w:rsidRDefault="00FF5343" w:rsidP="004A237D">
            <w:pPr>
              <w:spacing w:after="0" w:line="240" w:lineRule="auto"/>
              <w:ind w:right="-178"/>
            </w:pPr>
            <w:r>
              <w:rPr>
                <w:sz w:val="22"/>
              </w:rPr>
              <w:t>UAB „Universta“</w:t>
            </w:r>
          </w:p>
          <w:p w:rsidR="00FF5343" w:rsidRDefault="00FF5343" w:rsidP="004A237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F5343" w:rsidTr="004A237D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 w:rsidR="00FF5343" w:rsidRDefault="00FF5343" w:rsidP="004A237D">
            <w:pPr>
              <w:snapToGrid w:val="0"/>
              <w:spacing w:after="0" w:line="240" w:lineRule="auto"/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>Tiekėjo adresas</w:t>
            </w:r>
            <w:r>
              <w:rPr>
                <w:i/>
                <w:szCs w:val="24"/>
              </w:rPr>
              <w:t xml:space="preserve"> /Jeigu dalyvauja ūkio subjektų grupė, surašomi visi tiekėjų adresai/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43" w:rsidRPr="00600D8F" w:rsidRDefault="00FF5343" w:rsidP="004A237D">
            <w:pPr>
              <w:spacing w:after="0"/>
              <w:rPr>
                <w:szCs w:val="16"/>
              </w:rPr>
            </w:pPr>
            <w:r w:rsidRPr="00DD7F22">
              <w:rPr>
                <w:sz w:val="22"/>
                <w:szCs w:val="16"/>
              </w:rPr>
              <w:t xml:space="preserve">Tremtinių g. 4, </w:t>
            </w:r>
            <w:r>
              <w:rPr>
                <w:sz w:val="22"/>
                <w:szCs w:val="16"/>
              </w:rPr>
              <w:t>Teleičių k., LT-53273 Kauno r.,</w:t>
            </w:r>
          </w:p>
          <w:p w:rsidR="00FF5343" w:rsidRDefault="00FF5343" w:rsidP="004A237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F5343" w:rsidTr="004A237D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 w:rsidR="00FF5343" w:rsidRDefault="00FF5343" w:rsidP="004A23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Tiekėjo įmonės kodas </w:t>
            </w:r>
            <w:r>
              <w:rPr>
                <w:i/>
                <w:szCs w:val="24"/>
              </w:rPr>
              <w:t>/Jeigu dalyvauja ūkio subjektų grupė, surašomi visų įmonių kodai /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43" w:rsidRDefault="00FF5343" w:rsidP="004A23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DD7F22">
              <w:rPr>
                <w:sz w:val="22"/>
                <w:szCs w:val="16"/>
              </w:rPr>
              <w:t>301425676</w:t>
            </w:r>
          </w:p>
        </w:tc>
      </w:tr>
      <w:tr w:rsidR="00FF5343" w:rsidTr="004A237D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 w:rsidR="00FF5343" w:rsidRDefault="00FF5343" w:rsidP="004A23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Tiekėjo PVM kodas </w:t>
            </w:r>
            <w:r>
              <w:rPr>
                <w:i/>
                <w:szCs w:val="24"/>
              </w:rPr>
              <w:t>/Jeigu dalyvauja ūkio subjektų grupė, surašomi visų tiekėjų PVM kodai /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43" w:rsidRDefault="00FF5343" w:rsidP="004A23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DD7F22">
              <w:rPr>
                <w:sz w:val="22"/>
                <w:szCs w:val="16"/>
              </w:rPr>
              <w:t>LT100003767116</w:t>
            </w:r>
          </w:p>
        </w:tc>
      </w:tr>
      <w:tr w:rsidR="00FF5343" w:rsidTr="004A237D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 w:rsidR="00FF5343" w:rsidRDefault="00FF5343" w:rsidP="004A23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Tiekėjo atsiskaitomosios sąskaitos numeris, banko pavadinimas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43" w:rsidRDefault="00FF5343" w:rsidP="004A23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600D8F">
              <w:rPr>
                <w:sz w:val="22"/>
                <w:szCs w:val="16"/>
              </w:rPr>
              <w:t>LT077044060006228827, AB SEB Bankas</w:t>
            </w:r>
          </w:p>
        </w:tc>
      </w:tr>
      <w:tr w:rsidR="00FF5343" w:rsidTr="004A237D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 w:rsidR="00FF5343" w:rsidRDefault="00FF5343" w:rsidP="004A23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131469">
              <w:t xml:space="preserve">Asmens, pasirašiusio pasiūlymą saugiu elektroniniu parašu, </w:t>
            </w:r>
            <w:r w:rsidRPr="00131469">
              <w:rPr>
                <w:szCs w:val="24"/>
              </w:rPr>
              <w:t>vardas, pavardė, pareigos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43" w:rsidRDefault="00FF5343" w:rsidP="004A23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Jurgis Pažėra</w:t>
            </w:r>
          </w:p>
        </w:tc>
      </w:tr>
      <w:tr w:rsidR="00FF5343" w:rsidTr="004A237D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 w:rsidR="00FF5343" w:rsidRDefault="00FF5343" w:rsidP="004A23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Už pasiūlymą atsakingo asmens vardas, pavardė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43" w:rsidRDefault="00FF5343" w:rsidP="004A23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Živilė Pažėraitė</w:t>
            </w:r>
          </w:p>
        </w:tc>
      </w:tr>
      <w:tr w:rsidR="00FF5343" w:rsidTr="004A237D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 w:rsidR="00FF5343" w:rsidRDefault="00FF5343" w:rsidP="004A23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43" w:rsidRDefault="00FF5343" w:rsidP="004A23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+370 636 34015</w:t>
            </w:r>
          </w:p>
        </w:tc>
      </w:tr>
      <w:tr w:rsidR="00FF5343" w:rsidTr="004A237D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 w:rsidR="00FF5343" w:rsidRDefault="00FF5343" w:rsidP="004A23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Fakso numeris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43" w:rsidRDefault="00FF5343" w:rsidP="004A23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F5343" w:rsidTr="004A237D">
        <w:tc>
          <w:tcPr>
            <w:tcW w:w="4928" w:type="dxa"/>
            <w:tcBorders>
              <w:left w:val="single" w:sz="4" w:space="0" w:color="000000"/>
              <w:bottom w:val="single" w:sz="4" w:space="0" w:color="000000"/>
            </w:tcBorders>
          </w:tcPr>
          <w:p w:rsidR="00FF5343" w:rsidRDefault="00FF5343" w:rsidP="004A23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El. pašto adresas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343" w:rsidRDefault="00FF5343" w:rsidP="004A23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info@universta.lt</w:t>
            </w:r>
          </w:p>
        </w:tc>
      </w:tr>
    </w:tbl>
    <w:p w:rsidR="00FF5343" w:rsidRDefault="00FF5343" w:rsidP="00FF5343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</w:p>
    <w:p w:rsidR="00FF5343" w:rsidRPr="00991A32" w:rsidRDefault="00FF5343" w:rsidP="00FF5343">
      <w:pPr>
        <w:spacing w:after="0" w:line="240" w:lineRule="auto"/>
        <w:jc w:val="both"/>
        <w:rPr>
          <w:spacing w:val="-4"/>
          <w:szCs w:val="24"/>
        </w:rPr>
      </w:pPr>
      <w:r>
        <w:rPr>
          <w:i/>
          <w:spacing w:val="-4"/>
          <w:szCs w:val="24"/>
        </w:rPr>
        <w:lastRenderedPageBreak/>
        <w:t>(</w:t>
      </w:r>
      <w:r w:rsidRPr="00991A32">
        <w:rPr>
          <w:i/>
          <w:spacing w:val="-4"/>
          <w:szCs w:val="24"/>
        </w:rPr>
        <w:t>Pastaba. Pildoma, jei tiekėjas ketina pasitelkti subtiekėją (-us)</w:t>
      </w:r>
      <w:r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58"/>
        <w:gridCol w:w="4797"/>
      </w:tblGrid>
      <w:tr w:rsidR="00FF5343" w:rsidRPr="00131469" w:rsidTr="004A237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43" w:rsidRPr="00131469" w:rsidRDefault="00FF5343" w:rsidP="004A237D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S</w:t>
            </w:r>
            <w:r w:rsidRPr="00991A32">
              <w:rPr>
                <w:spacing w:val="-4"/>
                <w:szCs w:val="24"/>
              </w:rPr>
              <w:t xml:space="preserve">ubtiekėjo (-ų) </w:t>
            </w:r>
            <w:r w:rsidRPr="00131469">
              <w:rPr>
                <w:szCs w:val="24"/>
              </w:rP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43" w:rsidRPr="00131469" w:rsidRDefault="00FF5343" w:rsidP="004A237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F5343" w:rsidRPr="00131469" w:rsidTr="004A237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43" w:rsidRPr="00131469" w:rsidRDefault="00FF5343" w:rsidP="004A237D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S</w:t>
            </w:r>
            <w:r w:rsidRPr="00991A32">
              <w:rPr>
                <w:spacing w:val="-4"/>
                <w:szCs w:val="24"/>
              </w:rPr>
              <w:t>ubtiekėjo (-ų)</w:t>
            </w:r>
            <w:r w:rsidRPr="00131469">
              <w:rPr>
                <w:szCs w:val="24"/>
              </w:rP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43" w:rsidRPr="00131469" w:rsidRDefault="00FF5343" w:rsidP="004A237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FF5343" w:rsidRPr="00131469" w:rsidTr="004A237D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43" w:rsidRPr="00131469" w:rsidRDefault="00FF5343" w:rsidP="004A237D">
            <w:pPr>
              <w:spacing w:after="0" w:line="240" w:lineRule="auto"/>
              <w:rPr>
                <w:szCs w:val="24"/>
              </w:rPr>
            </w:pPr>
            <w:r w:rsidRPr="00131469">
              <w:rPr>
                <w:szCs w:val="24"/>
              </w:rPr>
              <w:t xml:space="preserve">Įsipareigojimų dalis (procentais), kuriai ketinama pasitelkti subtiekėją (-us)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343" w:rsidRPr="00131469" w:rsidRDefault="00FF5343" w:rsidP="004A237D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FF5343" w:rsidRDefault="00FF5343" w:rsidP="00FF5343">
      <w:pPr>
        <w:spacing w:after="0" w:line="240" w:lineRule="auto"/>
        <w:jc w:val="both"/>
        <w:rPr>
          <w:szCs w:val="24"/>
        </w:rPr>
      </w:pPr>
    </w:p>
    <w:p w:rsidR="00FF5343" w:rsidRDefault="00FF5343" w:rsidP="00FF5343">
      <w:pPr>
        <w:spacing w:after="0" w:line="240" w:lineRule="auto"/>
        <w:ind w:firstLine="15"/>
        <w:jc w:val="both"/>
        <w:rPr>
          <w:szCs w:val="24"/>
        </w:rPr>
      </w:pPr>
      <w:r>
        <w:rPr>
          <w:szCs w:val="24"/>
        </w:rPr>
        <w:t>1. Šiuo pasiūlymu pažymime, kad sutinkame su visomis pirkimo sąlygomis, nustatytomis:</w:t>
      </w:r>
    </w:p>
    <w:p w:rsidR="00FF5343" w:rsidRDefault="00FF5343" w:rsidP="00FF5343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i/>
          <w:iCs/>
          <w:szCs w:val="24"/>
        </w:rPr>
      </w:pPr>
      <w:r>
        <w:rPr>
          <w:szCs w:val="24"/>
        </w:rPr>
        <w:t xml:space="preserve">supaprastinto </w:t>
      </w:r>
      <w:r w:rsidRPr="00131469">
        <w:rPr>
          <w:szCs w:val="24"/>
        </w:rPr>
        <w:t xml:space="preserve">atviro konkurso </w:t>
      </w:r>
      <w:r>
        <w:rPr>
          <w:szCs w:val="24"/>
        </w:rPr>
        <w:t>sąlygomis, paskelbtomis</w:t>
      </w:r>
      <w:r w:rsidRPr="00131469">
        <w:rPr>
          <w:szCs w:val="24"/>
        </w:rPr>
        <w:t xml:space="preserve"> </w:t>
      </w:r>
      <w:r w:rsidRPr="00D14494">
        <w:rPr>
          <w:i/>
          <w:szCs w:val="24"/>
        </w:rPr>
        <w:t>CVP</w:t>
      </w:r>
      <w:r>
        <w:rPr>
          <w:i/>
          <w:szCs w:val="24"/>
        </w:rPr>
        <w:t xml:space="preserve"> </w:t>
      </w:r>
      <w:r w:rsidRPr="00D14494">
        <w:rPr>
          <w:i/>
          <w:szCs w:val="24"/>
        </w:rPr>
        <w:t>IS</w:t>
      </w:r>
      <w:r w:rsidRPr="00D14494">
        <w:rPr>
          <w:szCs w:val="24"/>
        </w:rPr>
        <w:t>;</w:t>
      </w:r>
      <w:r>
        <w:rPr>
          <w:i/>
          <w:iCs/>
          <w:szCs w:val="24"/>
        </w:rPr>
        <w:t>;</w:t>
      </w:r>
    </w:p>
    <w:p w:rsidR="00FF5343" w:rsidRDefault="00FF5343" w:rsidP="00FF5343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supaprastinto atviro konkurso sąlygose, kituose pirkimo dokumentuose (jų paaiškinimuose, papildymuose).</w:t>
      </w:r>
    </w:p>
    <w:p w:rsidR="00FF5343" w:rsidRDefault="00FF5343" w:rsidP="00FF5343">
      <w:pPr>
        <w:tabs>
          <w:tab w:val="left" w:pos="72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2. Pasiūlymas galioja iki termino, nustatyto pirkimo dokumentuose.</w:t>
      </w:r>
    </w:p>
    <w:p w:rsidR="00FF5343" w:rsidRDefault="00FF5343" w:rsidP="00FF5343">
      <w:pPr>
        <w:tabs>
          <w:tab w:val="left" w:pos="72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3. Šiame pasiūlyme yra pateikta ir konfidenciali informacija (dokumentai su konfidencialia informacija pateikti atskirai):</w:t>
      </w:r>
    </w:p>
    <w:p w:rsidR="00FF5343" w:rsidRDefault="00FF5343" w:rsidP="00FF5343">
      <w:pPr>
        <w:spacing w:after="0" w:line="240" w:lineRule="auto"/>
        <w:ind w:firstLine="15"/>
        <w:jc w:val="both"/>
        <w:rPr>
          <w:szCs w:val="24"/>
        </w:rPr>
      </w:pPr>
    </w:p>
    <w:tbl>
      <w:tblPr>
        <w:tblW w:w="968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155"/>
        <w:gridCol w:w="8527"/>
      </w:tblGrid>
      <w:tr w:rsidR="00FF5343" w:rsidTr="00FF5343"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5343" w:rsidRDefault="00FF5343" w:rsidP="004A237D">
            <w:pPr>
              <w:pStyle w:val="BodyText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Eil</w:t>
            </w:r>
            <w:proofErr w:type="spellEnd"/>
            <w:r>
              <w:rPr>
                <w:sz w:val="24"/>
                <w:szCs w:val="24"/>
              </w:rPr>
              <w:t>. Nr.</w:t>
            </w:r>
          </w:p>
        </w:tc>
        <w:tc>
          <w:tcPr>
            <w:tcW w:w="85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5343" w:rsidRDefault="00FF5343" w:rsidP="004A237D">
            <w:pPr>
              <w:pStyle w:val="BodyText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Pateikto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dokumento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pavadinimas</w:t>
            </w:r>
            <w:proofErr w:type="spellEnd"/>
          </w:p>
        </w:tc>
      </w:tr>
      <w:tr w:rsidR="00FF5343" w:rsidTr="00FF5343"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5343" w:rsidRDefault="00FF5343" w:rsidP="004A237D">
            <w:pPr>
              <w:pStyle w:val="BodyTex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5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5343" w:rsidRDefault="00FF5343" w:rsidP="004A237D">
            <w:pPr>
              <w:pStyle w:val="BodyText1"/>
              <w:rPr>
                <w:sz w:val="24"/>
                <w:szCs w:val="24"/>
              </w:rPr>
            </w:pPr>
            <w:proofErr w:type="spellStart"/>
            <w:r w:rsidRPr="00FF5343">
              <w:rPr>
                <w:sz w:val="24"/>
                <w:szCs w:val="24"/>
              </w:rPr>
              <w:t>Šiukšlių</w:t>
            </w:r>
            <w:proofErr w:type="spellEnd"/>
            <w:r w:rsidRPr="00FF5343">
              <w:rPr>
                <w:sz w:val="24"/>
                <w:szCs w:val="24"/>
              </w:rPr>
              <w:t xml:space="preserve"> </w:t>
            </w:r>
            <w:proofErr w:type="spellStart"/>
            <w:r w:rsidRPr="00FF5343">
              <w:rPr>
                <w:sz w:val="24"/>
                <w:szCs w:val="24"/>
              </w:rPr>
              <w:t>maišų</w:t>
            </w:r>
            <w:proofErr w:type="spellEnd"/>
            <w:r w:rsidRPr="00FF5343">
              <w:rPr>
                <w:sz w:val="24"/>
                <w:szCs w:val="24"/>
              </w:rPr>
              <w:t xml:space="preserve"> </w:t>
            </w:r>
            <w:proofErr w:type="spellStart"/>
            <w:r w:rsidRPr="00FF5343">
              <w:rPr>
                <w:sz w:val="24"/>
                <w:szCs w:val="24"/>
              </w:rPr>
              <w:t>specifikacijos</w:t>
            </w:r>
            <w:proofErr w:type="spellEnd"/>
            <w:r w:rsidRPr="00FF5343">
              <w:rPr>
                <w:sz w:val="24"/>
                <w:szCs w:val="24"/>
              </w:rPr>
              <w:t xml:space="preserve"> KONFIDENCIALU</w:t>
            </w:r>
          </w:p>
        </w:tc>
      </w:tr>
    </w:tbl>
    <w:p w:rsidR="00FF5343" w:rsidRDefault="00FF5343" w:rsidP="00FF5343">
      <w:pPr>
        <w:spacing w:after="0" w:line="240" w:lineRule="auto"/>
        <w:ind w:firstLine="720"/>
        <w:jc w:val="both"/>
        <w:rPr>
          <w:i/>
          <w:iCs/>
          <w:szCs w:val="24"/>
        </w:rPr>
      </w:pPr>
    </w:p>
    <w:p w:rsidR="00FF5343" w:rsidRDefault="00FF5343" w:rsidP="00FF5343">
      <w:pPr>
        <w:spacing w:after="0" w:line="240" w:lineRule="auto"/>
        <w:ind w:firstLine="720"/>
        <w:jc w:val="both"/>
        <w:rPr>
          <w:i/>
          <w:iCs/>
          <w:szCs w:val="24"/>
        </w:rPr>
      </w:pPr>
      <w:r>
        <w:rPr>
          <w:i/>
          <w:iCs/>
          <w:szCs w:val="24"/>
        </w:rPr>
        <w:t>Pildyti tuomet, jei bus pateikta konfidenciali informacija. Tiekėjas negali nurodyti, kad konfidenciali yra pasiūlymo kaina arba kad visas pasiūlymas yra kofidencialus.</w:t>
      </w:r>
    </w:p>
    <w:p w:rsidR="00FF5343" w:rsidRDefault="00FF5343" w:rsidP="00FF5343">
      <w:pPr>
        <w:spacing w:after="0" w:line="240" w:lineRule="auto"/>
        <w:ind w:firstLine="720"/>
        <w:jc w:val="both"/>
        <w:rPr>
          <w:i/>
          <w:iCs/>
          <w:szCs w:val="24"/>
        </w:rPr>
      </w:pPr>
    </w:p>
    <w:p w:rsidR="00FF5343" w:rsidRDefault="00FF5343" w:rsidP="00FF5343">
      <w:pPr>
        <w:spacing w:after="0" w:line="240" w:lineRule="auto"/>
        <w:jc w:val="both"/>
        <w:rPr>
          <w:i/>
          <w:iCs/>
          <w:color w:val="000000"/>
          <w:szCs w:val="24"/>
          <w:u w:val="single"/>
        </w:rPr>
      </w:pPr>
      <w:r>
        <w:rPr>
          <w:i/>
          <w:iCs/>
          <w:color w:val="000000"/>
          <w:szCs w:val="24"/>
          <w:u w:val="single"/>
        </w:rPr>
        <w:t>4. Mes siūlome šias prekes:</w:t>
      </w:r>
    </w:p>
    <w:p w:rsidR="00FF5343" w:rsidRDefault="00FF5343" w:rsidP="00FF5343">
      <w:pPr>
        <w:spacing w:after="0" w:line="240" w:lineRule="auto"/>
        <w:ind w:firstLine="720"/>
        <w:jc w:val="both"/>
        <w:rPr>
          <w:rFonts w:eastAsia="Lucida Sans Unicode" w:cs="Tahoma"/>
          <w:szCs w:val="24"/>
        </w:rPr>
      </w:pPr>
      <w:r>
        <w:rPr>
          <w:rFonts w:eastAsia="Lucida Sans Unicode" w:cs="Tahoma"/>
          <w:b/>
          <w:bCs/>
          <w:szCs w:val="24"/>
        </w:rPr>
        <w:t xml:space="preserve">užpildyti konkurso sąlygų 3 priede pateiktą lentelę „Asmens higienos, slaugos ir valymo priemonių bei prekių techninė specifikacija“ </w:t>
      </w:r>
      <w:r>
        <w:rPr>
          <w:rFonts w:eastAsia="Lucida Sans Unicode" w:cs="Tahoma"/>
          <w:szCs w:val="24"/>
          <w:u w:val="single"/>
        </w:rPr>
        <w:t>(pateikti tik siūlomas pirkimo dalis)</w:t>
      </w:r>
      <w:r>
        <w:rPr>
          <w:rFonts w:eastAsia="Lucida Sans Unicode" w:cs="Tahoma"/>
          <w:szCs w:val="24"/>
        </w:rPr>
        <w:t>.</w:t>
      </w:r>
    </w:p>
    <w:p w:rsidR="00FF5343" w:rsidRDefault="00FF5343" w:rsidP="00FF5343">
      <w:pPr>
        <w:spacing w:after="0" w:line="240" w:lineRule="auto"/>
        <w:jc w:val="both"/>
        <w:rPr>
          <w:szCs w:val="24"/>
        </w:rPr>
      </w:pPr>
      <w:r>
        <w:rPr>
          <w:i/>
          <w:szCs w:val="24"/>
        </w:rPr>
        <w:tab/>
      </w:r>
      <w:r>
        <w:rPr>
          <w:szCs w:val="24"/>
        </w:rPr>
        <w:t>Tais atvejais, kai pagal galiojančius teisės aktus tiekėjui nereikia mokėti PVM, jis nurodo priežastis, dėl kurių PVM nemoka.</w:t>
      </w:r>
    </w:p>
    <w:p w:rsidR="00FF5343" w:rsidRDefault="00FF5343" w:rsidP="00FF5343">
      <w:pPr>
        <w:spacing w:after="0" w:line="240" w:lineRule="auto"/>
        <w:ind w:firstLine="720"/>
        <w:jc w:val="both"/>
        <w:rPr>
          <w:szCs w:val="24"/>
        </w:rPr>
      </w:pPr>
    </w:p>
    <w:p w:rsidR="00FF5343" w:rsidRDefault="00FF5343" w:rsidP="00FF5343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Kartu su pasiūlymu pateikiami šie dokumentai:</w:t>
      </w:r>
    </w:p>
    <w:p w:rsidR="00FF5343" w:rsidRDefault="00FF5343" w:rsidP="00FF5343">
      <w:pPr>
        <w:spacing w:after="0" w:line="240" w:lineRule="auto"/>
        <w:ind w:firstLine="720"/>
        <w:jc w:val="both"/>
        <w:rPr>
          <w:szCs w:val="24"/>
        </w:rPr>
      </w:pPr>
    </w:p>
    <w:tbl>
      <w:tblPr>
        <w:tblW w:w="0" w:type="auto"/>
        <w:tblInd w:w="7" w:type="dxa"/>
        <w:tblLayout w:type="fixed"/>
        <w:tblLook w:val="0000"/>
      </w:tblPr>
      <w:tblGrid>
        <w:gridCol w:w="975"/>
        <w:gridCol w:w="5910"/>
        <w:gridCol w:w="2678"/>
      </w:tblGrid>
      <w:tr w:rsidR="00FF5343" w:rsidTr="004A237D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343" w:rsidRDefault="00FF5343" w:rsidP="004A237D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Eil.Nr.</w:t>
            </w:r>
          </w:p>
        </w:tc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343" w:rsidRDefault="00FF5343" w:rsidP="004A237D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Pateiktų dokumentų pavadinimas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43" w:rsidRDefault="00FF5343" w:rsidP="004A237D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Dokumento puslapių skaičius</w:t>
            </w:r>
          </w:p>
        </w:tc>
      </w:tr>
      <w:tr w:rsidR="00FF5343" w:rsidTr="004A237D"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343" w:rsidRDefault="00FF5343" w:rsidP="004A237D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1.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343" w:rsidRDefault="00FF5343" w:rsidP="004A237D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Pasiūlymas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43" w:rsidRDefault="00FF5343" w:rsidP="00FF53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FF5343" w:rsidTr="004A237D"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343" w:rsidRDefault="00FF5343" w:rsidP="004A237D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2.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343" w:rsidRDefault="00FF5343" w:rsidP="004A237D">
            <w:pPr>
              <w:pStyle w:val="Antrats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 w:rsidRPr="00FF5343">
              <w:rPr>
                <w:szCs w:val="24"/>
              </w:rPr>
              <w:t>Tiekejo deklaracija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43" w:rsidRDefault="00FF5343" w:rsidP="00FF53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FF5343" w:rsidTr="004A237D"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343" w:rsidRDefault="00FF5343" w:rsidP="004A237D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3.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343" w:rsidRPr="00FF5343" w:rsidRDefault="00FF5343" w:rsidP="004A237D">
            <w:pPr>
              <w:pStyle w:val="Antrats"/>
              <w:widowControl/>
              <w:tabs>
                <w:tab w:val="left" w:pos="1296"/>
              </w:tabs>
              <w:snapToGrid w:val="0"/>
              <w:spacing w:after="0"/>
              <w:rPr>
                <w:szCs w:val="24"/>
              </w:rPr>
            </w:pPr>
            <w:r w:rsidRPr="00FF5343">
              <w:rPr>
                <w:szCs w:val="24"/>
              </w:rPr>
              <w:t>Įgaliojimas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43" w:rsidRDefault="00FF5343" w:rsidP="00FF53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FF5343" w:rsidTr="004A237D"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343" w:rsidRDefault="00FF5343" w:rsidP="00FF5343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4.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343" w:rsidRDefault="00FF5343" w:rsidP="00FF534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FF5343">
              <w:rPr>
                <w:szCs w:val="24"/>
              </w:rPr>
              <w:t>Jungtine pazyma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43" w:rsidRDefault="00FF5343" w:rsidP="00FF53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FF5343" w:rsidTr="004A237D"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343" w:rsidRDefault="00FF5343" w:rsidP="00FF5343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5.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343" w:rsidRPr="00FF5343" w:rsidRDefault="00FF5343" w:rsidP="00FF534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FF5343">
              <w:rPr>
                <w:szCs w:val="24"/>
              </w:rPr>
              <w:t>Šiukšlių maišų specifikacijos KONFIDENCIALU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43" w:rsidRDefault="00FF5343" w:rsidP="00FF53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FF5343" w:rsidTr="004A237D"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343" w:rsidRDefault="00FF5343" w:rsidP="00FF5343">
            <w:pPr>
              <w:snapToGrid w:val="0"/>
              <w:spacing w:after="0" w:line="240" w:lineRule="auto"/>
              <w:jc w:val="both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6.</w:t>
            </w:r>
          </w:p>
        </w:tc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343" w:rsidRDefault="00DD48AA" w:rsidP="00FF5343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 w:rsidRPr="00DD48AA">
              <w:rPr>
                <w:szCs w:val="24"/>
              </w:rPr>
              <w:t>PREKIŲ TECHNINĖ SPECIFIKACIJA</w:t>
            </w:r>
          </w:p>
        </w:tc>
        <w:tc>
          <w:tcPr>
            <w:tcW w:w="2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343" w:rsidRDefault="00DD48AA" w:rsidP="00FF5343">
            <w:pPr>
              <w:snapToGri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</w:tbl>
    <w:p w:rsidR="00FF5343" w:rsidRDefault="00FF5343" w:rsidP="00FF5343">
      <w:pPr>
        <w:spacing w:after="0" w:line="240" w:lineRule="auto"/>
        <w:jc w:val="both"/>
      </w:pPr>
    </w:p>
    <w:tbl>
      <w:tblPr>
        <w:tblW w:w="16150" w:type="dxa"/>
        <w:tblLayout w:type="fixed"/>
        <w:tblLook w:val="0000"/>
      </w:tblPr>
      <w:tblGrid>
        <w:gridCol w:w="9606"/>
        <w:gridCol w:w="604"/>
        <w:gridCol w:w="1980"/>
        <w:gridCol w:w="701"/>
        <w:gridCol w:w="2611"/>
        <w:gridCol w:w="648"/>
      </w:tblGrid>
      <w:tr w:rsidR="00FF5343" w:rsidTr="004A237D">
        <w:trPr>
          <w:trHeight w:val="285"/>
        </w:trPr>
        <w:tc>
          <w:tcPr>
            <w:tcW w:w="9606" w:type="dxa"/>
            <w:tcBorders>
              <w:bottom w:val="single" w:sz="4" w:space="0" w:color="000000"/>
            </w:tcBorders>
            <w:shd w:val="clear" w:color="auto" w:fill="auto"/>
          </w:tcPr>
          <w:p w:rsidR="00FF5343" w:rsidRDefault="00FF5343" w:rsidP="004A237D">
            <w:pPr>
              <w:snapToGrid w:val="0"/>
              <w:spacing w:after="0" w:line="240" w:lineRule="auto"/>
              <w:ind w:right="-1"/>
              <w:rPr>
                <w:i/>
                <w:szCs w:val="24"/>
              </w:rPr>
            </w:pPr>
            <w:r>
              <w:rPr>
                <w:i/>
                <w:sz w:val="22"/>
                <w:szCs w:val="24"/>
              </w:rPr>
              <w:t>UAB „UNIVERSTA“</w:t>
            </w:r>
            <w:r w:rsidR="00187761">
              <w:rPr>
                <w:i/>
                <w:sz w:val="22"/>
                <w:szCs w:val="24"/>
              </w:rPr>
              <w:t xml:space="preserve">, Direktorė </w:t>
            </w:r>
            <w:bookmarkStart w:id="0" w:name="_GoBack"/>
            <w:bookmarkEnd w:id="0"/>
          </w:p>
        </w:tc>
        <w:tc>
          <w:tcPr>
            <w:tcW w:w="604" w:type="dxa"/>
            <w:shd w:val="clear" w:color="auto" w:fill="auto"/>
          </w:tcPr>
          <w:p w:rsidR="00FF5343" w:rsidRDefault="00FF5343" w:rsidP="004A237D">
            <w:pPr>
              <w:snapToGrid w:val="0"/>
              <w:spacing w:after="0" w:line="240" w:lineRule="auto"/>
              <w:ind w:right="-1"/>
              <w:jc w:val="center"/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:rsidR="00FF5343" w:rsidRDefault="00FF5343" w:rsidP="004A237D">
            <w:pPr>
              <w:snapToGrid w:val="0"/>
              <w:spacing w:after="0" w:line="240" w:lineRule="auto"/>
              <w:ind w:right="-1"/>
              <w:jc w:val="center"/>
            </w:pPr>
          </w:p>
        </w:tc>
        <w:tc>
          <w:tcPr>
            <w:tcW w:w="701" w:type="dxa"/>
            <w:shd w:val="clear" w:color="auto" w:fill="auto"/>
          </w:tcPr>
          <w:p w:rsidR="00FF5343" w:rsidRDefault="00FF5343" w:rsidP="004A237D">
            <w:pPr>
              <w:snapToGrid w:val="0"/>
              <w:spacing w:after="0" w:line="240" w:lineRule="auto"/>
              <w:ind w:right="-1"/>
              <w:jc w:val="center"/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:rsidR="00FF5343" w:rsidRDefault="00FF5343" w:rsidP="004A237D">
            <w:pPr>
              <w:snapToGrid w:val="0"/>
              <w:spacing w:after="0" w:line="240" w:lineRule="auto"/>
              <w:ind w:right="-1"/>
              <w:jc w:val="right"/>
            </w:pPr>
          </w:p>
        </w:tc>
        <w:tc>
          <w:tcPr>
            <w:tcW w:w="648" w:type="dxa"/>
            <w:shd w:val="clear" w:color="auto" w:fill="auto"/>
          </w:tcPr>
          <w:p w:rsidR="00FF5343" w:rsidRDefault="00FF5343" w:rsidP="004A237D">
            <w:pPr>
              <w:snapToGrid w:val="0"/>
              <w:spacing w:after="0" w:line="240" w:lineRule="auto"/>
              <w:ind w:right="-1"/>
              <w:jc w:val="right"/>
            </w:pPr>
          </w:p>
        </w:tc>
      </w:tr>
      <w:tr w:rsidR="00FF5343" w:rsidTr="004A237D">
        <w:trPr>
          <w:trHeight w:val="186"/>
        </w:trPr>
        <w:tc>
          <w:tcPr>
            <w:tcW w:w="9606" w:type="dxa"/>
            <w:shd w:val="clear" w:color="auto" w:fill="auto"/>
          </w:tcPr>
          <w:p w:rsidR="00FF5343" w:rsidRDefault="00FF5343" w:rsidP="004A237D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  <w:p w:rsidR="00FF5343" w:rsidRDefault="00FF5343" w:rsidP="004A237D">
            <w:pPr>
              <w:pStyle w:val="Antrat2"/>
              <w:numPr>
                <w:ilvl w:val="0"/>
                <w:numId w:val="0"/>
              </w:numPr>
              <w:tabs>
                <w:tab w:val="left" w:pos="720"/>
                <w:tab w:val="left" w:pos="3420"/>
              </w:tabs>
              <w:ind w:right="-6572"/>
              <w:rPr>
                <w:color w:val="000000"/>
                <w:szCs w:val="22"/>
              </w:rPr>
            </w:pPr>
          </w:p>
          <w:p w:rsidR="00FF5343" w:rsidRDefault="00FF5343" w:rsidP="004A237D">
            <w:pPr>
              <w:pStyle w:val="Antrat2"/>
              <w:numPr>
                <w:ilvl w:val="0"/>
                <w:numId w:val="0"/>
              </w:numPr>
              <w:tabs>
                <w:tab w:val="left" w:pos="720"/>
                <w:tab w:val="left" w:pos="3420"/>
              </w:tabs>
              <w:ind w:right="-6572"/>
              <w:rPr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Pastaba. </w:t>
            </w:r>
            <w:r>
              <w:rPr>
                <w:sz w:val="22"/>
                <w:szCs w:val="22"/>
              </w:rPr>
              <w:t xml:space="preserve">Pirkimo dokumentuose nustatyta, kad visas pasiūlymas pasirašomas saugiu elektroniniu </w:t>
            </w:r>
          </w:p>
          <w:p w:rsidR="00FF5343" w:rsidRDefault="00FF5343" w:rsidP="004A237D">
            <w:pPr>
              <w:pStyle w:val="Antrat2"/>
              <w:numPr>
                <w:ilvl w:val="0"/>
                <w:numId w:val="0"/>
              </w:numPr>
              <w:tabs>
                <w:tab w:val="left" w:pos="720"/>
                <w:tab w:val="left" w:pos="3420"/>
              </w:tabs>
              <w:ind w:right="-6572"/>
              <w:rPr>
                <w:szCs w:val="22"/>
              </w:rPr>
            </w:pPr>
            <w:r>
              <w:rPr>
                <w:sz w:val="22"/>
                <w:szCs w:val="22"/>
              </w:rPr>
              <w:t>parašu, todėl šio dokumento atskirai pasirašyti neprivaloma.</w:t>
            </w:r>
          </w:p>
          <w:p w:rsidR="00FF5343" w:rsidRDefault="00FF5343" w:rsidP="004A237D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</w:p>
        </w:tc>
        <w:tc>
          <w:tcPr>
            <w:tcW w:w="604" w:type="dxa"/>
            <w:shd w:val="clear" w:color="auto" w:fill="auto"/>
          </w:tcPr>
          <w:p w:rsidR="00FF5343" w:rsidRDefault="00FF5343" w:rsidP="004A237D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FF5343" w:rsidRDefault="00FF5343" w:rsidP="004A237D">
            <w:pPr>
              <w:snapToGrid w:val="0"/>
              <w:spacing w:after="0" w:line="240" w:lineRule="auto"/>
              <w:ind w:right="-1"/>
              <w:jc w:val="center"/>
              <w:rPr>
                <w:i/>
                <w:szCs w:val="24"/>
              </w:rPr>
            </w:pPr>
            <w:r>
              <w:rPr>
                <w:position w:val="6"/>
                <w:szCs w:val="24"/>
              </w:rPr>
              <w:t>(Parašas)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701" w:type="dxa"/>
            <w:shd w:val="clear" w:color="auto" w:fill="auto"/>
          </w:tcPr>
          <w:p w:rsidR="00FF5343" w:rsidRDefault="00FF5343" w:rsidP="004A237D">
            <w:pPr>
              <w:snapToGrid w:val="0"/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shd w:val="clear" w:color="auto" w:fill="auto"/>
          </w:tcPr>
          <w:p w:rsidR="00FF5343" w:rsidRDefault="00FF5343" w:rsidP="004A237D">
            <w:pPr>
              <w:snapToGrid w:val="0"/>
              <w:spacing w:after="0" w:line="240" w:lineRule="auto"/>
              <w:ind w:right="-1"/>
              <w:jc w:val="center"/>
              <w:rPr>
                <w:i/>
                <w:szCs w:val="24"/>
              </w:rPr>
            </w:pPr>
            <w:r>
              <w:rPr>
                <w:position w:val="6"/>
                <w:szCs w:val="24"/>
              </w:rPr>
              <w:t>(Vardas ir pavardė)</w:t>
            </w:r>
            <w:r>
              <w:rPr>
                <w:i/>
                <w:szCs w:val="24"/>
              </w:rPr>
              <w:t xml:space="preserve"> </w:t>
            </w:r>
          </w:p>
        </w:tc>
        <w:tc>
          <w:tcPr>
            <w:tcW w:w="648" w:type="dxa"/>
            <w:shd w:val="clear" w:color="auto" w:fill="auto"/>
          </w:tcPr>
          <w:p w:rsidR="00FF5343" w:rsidRDefault="00FF5343" w:rsidP="004A237D">
            <w:pPr>
              <w:snapToGrid w:val="0"/>
              <w:spacing w:after="0" w:line="240" w:lineRule="auto"/>
              <w:ind w:right="-1"/>
              <w:jc w:val="center"/>
            </w:pPr>
          </w:p>
          <w:p w:rsidR="00FF5343" w:rsidRDefault="00FF5343" w:rsidP="004A237D">
            <w:pPr>
              <w:snapToGrid w:val="0"/>
              <w:spacing w:after="0" w:line="240" w:lineRule="auto"/>
              <w:ind w:right="-1"/>
              <w:jc w:val="center"/>
            </w:pPr>
          </w:p>
          <w:p w:rsidR="00FF5343" w:rsidRDefault="00FF5343" w:rsidP="004A237D">
            <w:pPr>
              <w:snapToGrid w:val="0"/>
              <w:spacing w:after="0" w:line="240" w:lineRule="auto"/>
              <w:ind w:right="-1"/>
              <w:jc w:val="center"/>
            </w:pPr>
          </w:p>
        </w:tc>
      </w:tr>
    </w:tbl>
    <w:p w:rsidR="00FF5343" w:rsidRDefault="00FF5343" w:rsidP="00FF5343">
      <w:pPr>
        <w:shd w:val="clear" w:color="auto" w:fill="FFFFFF"/>
        <w:spacing w:after="0" w:line="240" w:lineRule="auto"/>
        <w:jc w:val="center"/>
      </w:pPr>
    </w:p>
    <w:p w:rsidR="00FF5343" w:rsidRDefault="00FF5343" w:rsidP="00FF5343">
      <w:pPr>
        <w:shd w:val="clear" w:color="auto" w:fill="FFFFFF"/>
        <w:spacing w:after="0" w:line="240" w:lineRule="auto"/>
        <w:jc w:val="center"/>
        <w:rPr>
          <w:szCs w:val="24"/>
        </w:rPr>
      </w:pPr>
    </w:p>
    <w:p w:rsidR="00FF5343" w:rsidRDefault="00FF5343" w:rsidP="00FF5343">
      <w:pPr>
        <w:shd w:val="clear" w:color="auto" w:fill="FFFFFF"/>
        <w:spacing w:after="0" w:line="240" w:lineRule="auto"/>
        <w:jc w:val="center"/>
        <w:rPr>
          <w:szCs w:val="24"/>
        </w:rPr>
      </w:pPr>
    </w:p>
    <w:p w:rsidR="00FF5343" w:rsidRDefault="00FF5343" w:rsidP="00FF5343">
      <w:pPr>
        <w:shd w:val="clear" w:color="auto" w:fill="FFFFFF"/>
        <w:spacing w:after="0" w:line="240" w:lineRule="auto"/>
        <w:jc w:val="center"/>
        <w:rPr>
          <w:szCs w:val="24"/>
        </w:rPr>
      </w:pPr>
    </w:p>
    <w:p w:rsidR="00FF5343" w:rsidRDefault="00FF5343" w:rsidP="00FF5343">
      <w:pPr>
        <w:shd w:val="clear" w:color="auto" w:fill="FFFFFF"/>
        <w:spacing w:after="0" w:line="240" w:lineRule="auto"/>
        <w:jc w:val="center"/>
        <w:rPr>
          <w:szCs w:val="24"/>
        </w:rPr>
      </w:pPr>
    </w:p>
    <w:p w:rsidR="0098367E" w:rsidRDefault="0098367E"/>
    <w:sectPr w:rsidR="0098367E" w:rsidSect="00265D08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95B" w:rsidRDefault="00F1795B" w:rsidP="00265D08">
      <w:pPr>
        <w:spacing w:after="0" w:line="240" w:lineRule="auto"/>
      </w:pPr>
      <w:r>
        <w:separator/>
      </w:r>
    </w:p>
  </w:endnote>
  <w:endnote w:type="continuationSeparator" w:id="0">
    <w:p w:rsidR="00F1795B" w:rsidRDefault="00F1795B" w:rsidP="00265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95B" w:rsidRDefault="00F1795B" w:rsidP="00265D08">
      <w:pPr>
        <w:spacing w:after="0" w:line="240" w:lineRule="auto"/>
      </w:pPr>
      <w:r>
        <w:separator/>
      </w:r>
    </w:p>
  </w:footnote>
  <w:footnote w:type="continuationSeparator" w:id="0">
    <w:p w:rsidR="00F1795B" w:rsidRDefault="00F1795B" w:rsidP="00265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D8F" w:rsidRDefault="00F1795B">
    <w:pPr>
      <w:pStyle w:val="Antrats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ntrat1"/>
      <w:lvlText w:val="%1."/>
      <w:lvlJc w:val="left"/>
      <w:pPr>
        <w:tabs>
          <w:tab w:val="num" w:pos="1152"/>
        </w:tabs>
        <w:ind w:left="1152" w:hanging="432"/>
      </w:pPr>
    </w:lvl>
    <w:lvl w:ilvl="1">
      <w:start w:val="1"/>
      <w:numFmt w:val="decimal"/>
      <w:pStyle w:val="Antrat2"/>
      <w:lvlText w:val="%1.%2."/>
      <w:lvlJc w:val="left"/>
      <w:pPr>
        <w:tabs>
          <w:tab w:val="num" w:pos="180"/>
        </w:tabs>
        <w:ind w:left="180" w:hanging="720"/>
      </w:pPr>
      <w:rPr>
        <w:b w:val="0"/>
        <w:i w:val="0"/>
        <w:strike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294"/>
        </w:tabs>
        <w:ind w:left="294" w:hanging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b w:val="0"/>
        <w:i w:val="0"/>
        <w:strike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b w:val="0"/>
        <w:i w:val="0"/>
        <w:strike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b w:val="0"/>
        <w:i w:val="0"/>
        <w:strike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7C56"/>
    <w:rsid w:val="00027C56"/>
    <w:rsid w:val="000A4B04"/>
    <w:rsid w:val="00187761"/>
    <w:rsid w:val="001F4855"/>
    <w:rsid w:val="00265D08"/>
    <w:rsid w:val="0098367E"/>
    <w:rsid w:val="00DD48AA"/>
    <w:rsid w:val="00F1795B"/>
    <w:rsid w:val="00FF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F5343"/>
    <w:pPr>
      <w:suppressAutoHyphens/>
      <w:spacing w:after="200" w:line="276" w:lineRule="auto"/>
    </w:pPr>
    <w:rPr>
      <w:rFonts w:ascii="Times New Roman" w:eastAsia="Calibri" w:hAnsi="Times New Roman" w:cs="Times New Roman"/>
      <w:sz w:val="24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FF5343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link w:val="Antrat2Diagrama"/>
    <w:qFormat/>
    <w:rsid w:val="00FF5343"/>
    <w:pPr>
      <w:numPr>
        <w:ilvl w:val="1"/>
        <w:numId w:val="1"/>
      </w:numPr>
      <w:spacing w:after="0" w:line="240" w:lineRule="auto"/>
      <w:ind w:left="-12240"/>
      <w:jc w:val="both"/>
      <w:outlineLvl w:val="1"/>
    </w:pPr>
    <w:rPr>
      <w:rFonts w:eastAsia="Times New Roman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FF5343"/>
    <w:pPr>
      <w:keepNext/>
      <w:numPr>
        <w:ilvl w:val="2"/>
        <w:numId w:val="1"/>
      </w:numPr>
      <w:spacing w:after="0" w:line="240" w:lineRule="auto"/>
      <w:ind w:left="-9504"/>
      <w:jc w:val="both"/>
      <w:outlineLvl w:val="2"/>
    </w:pPr>
    <w:rPr>
      <w:rFonts w:eastAsia="Times New Roman"/>
      <w:szCs w:val="20"/>
    </w:rPr>
  </w:style>
  <w:style w:type="paragraph" w:styleId="Antrat4">
    <w:name w:val="heading 4"/>
    <w:basedOn w:val="prastasis"/>
    <w:next w:val="prastasis"/>
    <w:link w:val="Antrat4Diagrama"/>
    <w:qFormat/>
    <w:rsid w:val="00FF5343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FF5343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FF5343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FF5343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FF5343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FF5343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F5343"/>
    <w:rPr>
      <w:rFonts w:ascii="Times New Roman" w:eastAsia="Calibri" w:hAnsi="Times New Roman" w:cs="Times New Roman"/>
      <w:sz w:val="28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FF534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basedOn w:val="Numatytasispastraiposriftas"/>
    <w:link w:val="Antrat3"/>
    <w:rsid w:val="00FF534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FF5343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F5343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F5343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F5343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F5343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F5343"/>
    <w:rPr>
      <w:rFonts w:ascii="Times New Roman" w:eastAsia="Times New Roman" w:hAnsi="Times New Roman" w:cs="Times New Roman"/>
      <w:sz w:val="40"/>
      <w:szCs w:val="20"/>
      <w:lang w:eastAsia="ar-SA"/>
    </w:rPr>
  </w:style>
  <w:style w:type="paragraph" w:styleId="Antrats">
    <w:name w:val="header"/>
    <w:basedOn w:val="prastasis"/>
    <w:link w:val="AntratsDiagrama"/>
    <w:rsid w:val="00FF5343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FF534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1">
    <w:name w:val="Body Text1"/>
    <w:rsid w:val="00FF5343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7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7761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2017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VMKL</Company>
  <LinksUpToDate>false</LinksUpToDate>
  <CharactersWithSpaces>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</dc:creator>
  <cp:lastModifiedBy>VMKL</cp:lastModifiedBy>
  <cp:revision>2</cp:revision>
  <cp:lastPrinted>2017-05-04T14:55:00Z</cp:lastPrinted>
  <dcterms:created xsi:type="dcterms:W3CDTF">2017-07-31T07:33:00Z</dcterms:created>
  <dcterms:modified xsi:type="dcterms:W3CDTF">2017-07-31T07:33:00Z</dcterms:modified>
</cp:coreProperties>
</file>