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99" w:rsidRPr="00163BB6" w:rsidRDefault="005E3C99" w:rsidP="005E3C99">
      <w:pPr>
        <w:pStyle w:val="FR1"/>
        <w:widowControl/>
        <w:spacing w:before="0"/>
        <w:rPr>
          <w:rFonts w:ascii="Times New Roman" w:hAnsi="Times New Roman"/>
          <w:bCs/>
          <w:sz w:val="24"/>
          <w:szCs w:val="24"/>
          <w:lang w:val="lt-LT"/>
        </w:rPr>
      </w:pPr>
      <w:r w:rsidRPr="00163BB6">
        <w:rPr>
          <w:rFonts w:ascii="Times New Roman" w:hAnsi="Times New Roman"/>
          <w:b/>
          <w:bCs/>
          <w:sz w:val="24"/>
          <w:szCs w:val="24"/>
          <w:lang w:val="lt-LT"/>
        </w:rPr>
        <w:t>PASIŪLYMAS</w:t>
      </w:r>
    </w:p>
    <w:p w:rsidR="005E3C99" w:rsidRPr="00D4793D" w:rsidRDefault="005E3C99" w:rsidP="005E3C99">
      <w:pPr>
        <w:pStyle w:val="FR1"/>
        <w:widowControl/>
        <w:tabs>
          <w:tab w:val="left" w:pos="900"/>
        </w:tabs>
        <w:spacing w:before="0"/>
        <w:rPr>
          <w:rFonts w:ascii="Times New Roman" w:hAnsi="Times New Roman"/>
          <w:b/>
          <w:sz w:val="24"/>
          <w:szCs w:val="24"/>
          <w:lang w:val="lt-LT"/>
        </w:rPr>
      </w:pPr>
      <w:r w:rsidRPr="00DC397C">
        <w:rPr>
          <w:rFonts w:ascii="Times New Roman" w:hAnsi="Times New Roman"/>
          <w:b/>
          <w:sz w:val="24"/>
          <w:szCs w:val="24"/>
          <w:lang w:val="lt-LT"/>
        </w:rPr>
        <w:t>DĖL CIVILINĖS SAUGOS GYVENTOJŲ PERSPĖJIMO IR INFORMAVIMO SISTEMOS APARATŪROS TECHNINĖS PRIEŽIŪROS</w:t>
      </w:r>
      <w:r w:rsidRPr="00DC397C">
        <w:rPr>
          <w:rFonts w:ascii="Times New Roman" w:hAnsi="Times New Roman"/>
          <w:b/>
          <w:bCs/>
          <w:sz w:val="24"/>
          <w:szCs w:val="24"/>
          <w:lang w:val="lt-LT"/>
        </w:rPr>
        <w:t xml:space="preserve"> PASLAUGŲ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PIRKIMO</w:t>
      </w:r>
    </w:p>
    <w:p w:rsidR="005E3C99" w:rsidRPr="00EE7E52" w:rsidRDefault="005E3C99" w:rsidP="005E3C99">
      <w:pPr>
        <w:tabs>
          <w:tab w:val="left" w:pos="5557"/>
          <w:tab w:val="left" w:pos="6840"/>
          <w:tab w:val="left" w:pos="7020"/>
        </w:tabs>
        <w:jc w:val="center"/>
      </w:pPr>
      <w:r>
        <w:rPr>
          <w:b/>
        </w:rPr>
        <w:t xml:space="preserve"> </w:t>
      </w:r>
    </w:p>
    <w:p w:rsidR="005E3C99" w:rsidRPr="00EE7E52" w:rsidRDefault="005E3C99" w:rsidP="005E3C99">
      <w:pPr>
        <w:shd w:val="clear" w:color="auto" w:fill="FFFFFF"/>
        <w:jc w:val="center"/>
        <w:rPr>
          <w:b/>
          <w:bCs/>
        </w:rPr>
      </w:pPr>
      <w:r>
        <w:t>2015-03-25d.</w:t>
      </w:r>
      <w:r w:rsidRPr="00EE7E52">
        <w:rPr>
          <w:b/>
          <w:bCs/>
        </w:rPr>
        <w:t xml:space="preserve"> </w:t>
      </w:r>
      <w:r w:rsidRPr="00EE7E52">
        <w:t>Nr.</w:t>
      </w:r>
      <w:r>
        <w:t>1</w:t>
      </w:r>
    </w:p>
    <w:p w:rsidR="005E3C99" w:rsidRPr="00EE7E52" w:rsidRDefault="005E3C99" w:rsidP="005E3C99">
      <w:pPr>
        <w:shd w:val="clear" w:color="auto" w:fill="FFFFFF"/>
        <w:ind w:left="3600"/>
        <w:rPr>
          <w:bCs/>
        </w:rPr>
      </w:pPr>
      <w:r w:rsidRPr="00EE7E52">
        <w:rPr>
          <w:bCs/>
        </w:rPr>
        <w:t xml:space="preserve">      </w:t>
      </w:r>
      <w:r>
        <w:rPr>
          <w:bCs/>
        </w:rPr>
        <w:t>Marijampolė</w:t>
      </w:r>
    </w:p>
    <w:p w:rsidR="005E3C99" w:rsidRPr="00EE7E52" w:rsidRDefault="005E3C99" w:rsidP="005E3C99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rPr>
                <w:i/>
              </w:rPr>
            </w:pPr>
            <w:r>
              <w:t>Tei</w:t>
            </w:r>
            <w:r w:rsidRPr="00EE7E52">
              <w:t xml:space="preserve">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Vaidoto Sipavičiaus įmonė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>
              <w:t>Tei</w:t>
            </w:r>
            <w:r w:rsidRPr="00EE7E52">
              <w:t xml:space="preserve">kėjo adresas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Architektų g. 48-12, Šiauliai 78432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>
              <w:t>Tei</w:t>
            </w:r>
            <w:r w:rsidRPr="00EE7E52">
              <w:t>kėjo 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145749941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>
              <w:t>Tei</w:t>
            </w:r>
            <w:r w:rsidRPr="00EE7E52">
              <w:t xml:space="preserve">kėjo banko rekvizitai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A/s LT 247180000008468632 AB "Šiaulių bankas" 71800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>
              <w:t>Tei</w:t>
            </w:r>
            <w:r w:rsidRPr="00EE7E52">
              <w:t>kėjo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LT-100003631310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 w:rsidRPr="00EE7E52">
              <w:t xml:space="preserve">Telefono numeris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+370 685 13165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 w:rsidRPr="00EE7E52">
              <w:t xml:space="preserve">Fakso numeris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both"/>
            </w:pPr>
            <w:r>
              <w:t>-</w:t>
            </w:r>
          </w:p>
        </w:tc>
      </w:tr>
      <w:tr w:rsidR="005E3C99" w:rsidRPr="00EE7E52" w:rsidTr="008236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5E3C99">
            <w:pPr>
              <w:jc w:val="both"/>
            </w:pPr>
            <w:r w:rsidRPr="00EE7E52">
              <w:t xml:space="preserve">El. pašto adresas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5E3C99" w:rsidRDefault="005E3C99" w:rsidP="00823688">
            <w:pPr>
              <w:jc w:val="both"/>
              <w:rPr>
                <w:lang w:val="en-US"/>
              </w:rPr>
            </w:pPr>
            <w:proofErr w:type="spellStart"/>
            <w:r>
              <w:t>triuba</w:t>
            </w:r>
            <w:proofErr w:type="spellEnd"/>
            <w:r>
              <w:rPr>
                <w:lang w:val="en-US"/>
              </w:rPr>
              <w:t>@gmail.com</w:t>
            </w:r>
          </w:p>
        </w:tc>
      </w:tr>
    </w:tbl>
    <w:p w:rsidR="005E3C99" w:rsidRDefault="005E3C99" w:rsidP="005E3C99">
      <w:pPr>
        <w:jc w:val="both"/>
      </w:pPr>
    </w:p>
    <w:p w:rsidR="005E3C99" w:rsidRDefault="005E3C99" w:rsidP="005E3C99">
      <w:pPr>
        <w:jc w:val="both"/>
      </w:pPr>
      <w:r>
        <w:tab/>
      </w:r>
      <w:r w:rsidRPr="00E71C5C">
        <w:t xml:space="preserve">Išnagrinėję mažos vertės supaprastinto pirkimo apklausos būdu CVP IS priemonėmis civilinės saugos gyventojų perspėjimo ir </w:t>
      </w:r>
      <w:smartTag w:uri="urn:schemas-microsoft-com:office:smarttags" w:element="PersonName">
        <w:r w:rsidRPr="00E71C5C">
          <w:t>info</w:t>
        </w:r>
      </w:smartTag>
      <w:r w:rsidRPr="00E71C5C">
        <w:t>rmavimo sistemos aparatūros techninės priežiūros</w:t>
      </w:r>
      <w:r w:rsidRPr="00E71C5C">
        <w:rPr>
          <w:bCs/>
        </w:rPr>
        <w:t xml:space="preserve"> paslaugos pirkimo</w:t>
      </w:r>
      <w:r w:rsidRPr="00E71C5C">
        <w:t xml:space="preserve"> konkurso medžiagą siūlome perkamas paslaugas tiekti už kainą, nurodytą lentelėje:</w:t>
      </w:r>
    </w:p>
    <w:p w:rsidR="005E3C99" w:rsidRPr="00CE7905" w:rsidRDefault="005E3C99" w:rsidP="005E3C99">
      <w:pPr>
        <w:jc w:val="both"/>
        <w:rPr>
          <w:sz w:val="10"/>
          <w:szCs w:val="10"/>
        </w:rPr>
      </w:pPr>
    </w:p>
    <w:p w:rsidR="005E3C99" w:rsidRDefault="005E3C99" w:rsidP="005E3C99">
      <w:pPr>
        <w:tabs>
          <w:tab w:val="left" w:pos="5557"/>
          <w:tab w:val="left" w:pos="6840"/>
          <w:tab w:val="left" w:pos="7020"/>
        </w:tabs>
        <w:jc w:val="both"/>
        <w:rPr>
          <w:sz w:val="10"/>
          <w:szCs w:val="1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383"/>
        <w:gridCol w:w="2737"/>
        <w:gridCol w:w="1080"/>
        <w:gridCol w:w="900"/>
        <w:gridCol w:w="2160"/>
      </w:tblGrid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b/>
                <w:sz w:val="20"/>
              </w:rPr>
            </w:pPr>
            <w:r w:rsidRPr="00337B6F">
              <w:rPr>
                <w:b/>
                <w:sz w:val="20"/>
              </w:rPr>
              <w:t>Nr.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Objekto apibūdinimas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Pr="00337B6F">
              <w:rPr>
                <w:b/>
                <w:sz w:val="20"/>
              </w:rPr>
              <w:t>dresas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Default="005E3C99" w:rsidP="00823688">
            <w:pPr>
              <w:jc w:val="center"/>
              <w:rPr>
                <w:b/>
                <w:sz w:val="20"/>
              </w:rPr>
            </w:pPr>
            <w:r w:rsidRPr="00337B6F">
              <w:rPr>
                <w:b/>
                <w:sz w:val="20"/>
              </w:rPr>
              <w:t>Sirenos</w:t>
            </w:r>
          </w:p>
          <w:p w:rsidR="005E3C99" w:rsidRPr="00337B6F" w:rsidRDefault="005E3C99" w:rsidP="00823688">
            <w:pPr>
              <w:jc w:val="center"/>
              <w:rPr>
                <w:b/>
                <w:sz w:val="20"/>
              </w:rPr>
            </w:pPr>
            <w:r w:rsidRPr="00337B6F">
              <w:rPr>
                <w:b/>
                <w:sz w:val="20"/>
              </w:rPr>
              <w:t>tipas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b/>
                <w:sz w:val="20"/>
              </w:rPr>
            </w:pPr>
            <w:r w:rsidRPr="00337B6F">
              <w:rPr>
                <w:b/>
                <w:sz w:val="20"/>
              </w:rPr>
              <w:t>Kiekis</w:t>
            </w:r>
          </w:p>
          <w:p w:rsidR="005E3C99" w:rsidRPr="00337B6F" w:rsidRDefault="005E3C99" w:rsidP="00823688">
            <w:pPr>
              <w:jc w:val="center"/>
              <w:rPr>
                <w:b/>
                <w:sz w:val="20"/>
              </w:rPr>
            </w:pPr>
            <w:r w:rsidRPr="00337B6F">
              <w:rPr>
                <w:b/>
                <w:sz w:val="20"/>
              </w:rPr>
              <w:t>(vnt.)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E2569C" w:rsidRDefault="005E3C99" w:rsidP="008236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Vieno mėnesio p</w:t>
            </w:r>
            <w:r w:rsidRPr="00E2569C">
              <w:rPr>
                <w:b/>
                <w:sz w:val="20"/>
              </w:rPr>
              <w:t xml:space="preserve">riežiūros kaina </w:t>
            </w:r>
            <w:r>
              <w:rPr>
                <w:b/>
                <w:sz w:val="20"/>
              </w:rPr>
              <w:t xml:space="preserve">su PVM, </w:t>
            </w:r>
            <w:proofErr w:type="spellStart"/>
            <w:r>
              <w:rPr>
                <w:b/>
                <w:sz w:val="20"/>
              </w:rPr>
              <w:t>Eur</w:t>
            </w:r>
            <w:proofErr w:type="spellEnd"/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Marijampolės savivaldybės administracija, 5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J.Basanavičiaus a.1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UAB „</w:t>
            </w:r>
            <w:proofErr w:type="spellStart"/>
            <w:r w:rsidRPr="00337B6F">
              <w:rPr>
                <w:sz w:val="20"/>
              </w:rPr>
              <w:t>Sumeda</w:t>
            </w:r>
            <w:proofErr w:type="spellEnd"/>
            <w:r w:rsidRPr="00337B6F">
              <w:rPr>
                <w:sz w:val="20"/>
              </w:rPr>
              <w:t xml:space="preserve">“,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2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Kauno g. 135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UAB „</w:t>
            </w:r>
            <w:proofErr w:type="spellStart"/>
            <w:r w:rsidRPr="00337B6F">
              <w:rPr>
                <w:sz w:val="20"/>
              </w:rPr>
              <w:t>Bendida</w:t>
            </w:r>
            <w:proofErr w:type="spellEnd"/>
            <w:r w:rsidRPr="00337B6F">
              <w:rPr>
                <w:sz w:val="20"/>
              </w:rPr>
              <w:t xml:space="preserve">“,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1 aukšto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Dariau ir Girėno g. 17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4.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 xml:space="preserve">Daugiabutis namas,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5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Kauno g. 15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 xml:space="preserve">5.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 xml:space="preserve">Daugiabutis namas,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5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proofErr w:type="spellStart"/>
            <w:r w:rsidRPr="00337B6F">
              <w:rPr>
                <w:sz w:val="20"/>
              </w:rPr>
              <w:t>Mokolų</w:t>
            </w:r>
            <w:proofErr w:type="spellEnd"/>
            <w:r w:rsidRPr="00337B6F">
              <w:rPr>
                <w:sz w:val="20"/>
              </w:rPr>
              <w:t xml:space="preserve"> g. 63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6.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UAB „</w:t>
            </w:r>
            <w:smartTag w:uri="urn:schemas-microsoft-com:office:smarttags" w:element="PersonName">
              <w:smartTagPr>
                <w:attr w:name="ProductID" w:val="Sūduvos vandenys"/>
              </w:smartTagPr>
              <w:r w:rsidRPr="00337B6F">
                <w:rPr>
                  <w:sz w:val="20"/>
                </w:rPr>
                <w:t>Sūduvos vandenys</w:t>
              </w:r>
            </w:smartTag>
            <w:r w:rsidRPr="00337B6F">
              <w:rPr>
                <w:sz w:val="20"/>
              </w:rPr>
              <w:t>“, 2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V.Borisevičiaus g. 11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7.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UAB „</w:t>
            </w:r>
            <w:smartTag w:uri="urn:schemas-microsoft-com:office:smarttags" w:element="PersonName">
              <w:smartTagPr>
                <w:attr w:name="ProductID" w:val="Sūduvos vandenys"/>
              </w:smartTagPr>
              <w:r w:rsidRPr="00337B6F">
                <w:rPr>
                  <w:sz w:val="20"/>
                </w:rPr>
                <w:t>Sūduvos vandenys</w:t>
              </w:r>
            </w:smartTag>
            <w:r w:rsidRPr="00337B6F">
              <w:rPr>
                <w:sz w:val="20"/>
              </w:rPr>
              <w:t>“, 2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Vasaros g. 7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8.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UAB „Palink“ parduotuvė „IKI cento“, 1 aukšto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Saulės g. 54/2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  <w:tr w:rsidR="005E3C99" w:rsidRPr="00337B6F" w:rsidTr="008236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9.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 xml:space="preserve">Daugiabutis namas,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5 aukštų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Kosmonautų g. 18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10BD9" w:rsidRDefault="005E3C99" w:rsidP="0082368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21,70</w:t>
            </w:r>
          </w:p>
        </w:tc>
      </w:tr>
    </w:tbl>
    <w:p w:rsidR="005E3C99" w:rsidRPr="00337B6F" w:rsidRDefault="005E3C99" w:rsidP="005E3C99">
      <w:pPr>
        <w:rPr>
          <w:b/>
          <w:sz w:val="20"/>
        </w:rPr>
      </w:pPr>
      <w:r w:rsidRPr="00337B6F">
        <w:rPr>
          <w:b/>
          <w:sz w:val="20"/>
        </w:rPr>
        <w:t>Marijampolės savivaldybės rankinio valdymo PSS įrangos sąrašas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407"/>
        <w:gridCol w:w="2693"/>
        <w:gridCol w:w="1080"/>
        <w:gridCol w:w="900"/>
        <w:gridCol w:w="2160"/>
      </w:tblGrid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0C27FF" w:rsidRDefault="005E3C99" w:rsidP="00823688">
            <w:pPr>
              <w:jc w:val="center"/>
              <w:rPr>
                <w:b/>
                <w:sz w:val="20"/>
              </w:rPr>
            </w:pPr>
            <w:r w:rsidRPr="000C27FF">
              <w:rPr>
                <w:b/>
                <w:sz w:val="20"/>
              </w:rPr>
              <w:t>Nr.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0C27FF" w:rsidRDefault="005E3C99" w:rsidP="00823688">
            <w:pPr>
              <w:jc w:val="center"/>
              <w:rPr>
                <w:b/>
                <w:sz w:val="20"/>
              </w:rPr>
            </w:pPr>
            <w:r w:rsidRPr="000C27FF">
              <w:rPr>
                <w:b/>
                <w:sz w:val="20"/>
              </w:rPr>
              <w:t>Objekto apibūdinimas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0C27FF" w:rsidRDefault="005E3C99" w:rsidP="00823688">
            <w:pPr>
              <w:jc w:val="center"/>
              <w:rPr>
                <w:b/>
                <w:sz w:val="20"/>
              </w:rPr>
            </w:pPr>
            <w:r w:rsidRPr="000C27FF">
              <w:rPr>
                <w:b/>
                <w:sz w:val="20"/>
              </w:rPr>
              <w:t>Adresas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0C27FF" w:rsidRDefault="005E3C99" w:rsidP="00823688">
            <w:pPr>
              <w:jc w:val="center"/>
              <w:rPr>
                <w:b/>
                <w:sz w:val="20"/>
              </w:rPr>
            </w:pPr>
            <w:r w:rsidRPr="000C27FF">
              <w:rPr>
                <w:b/>
                <w:sz w:val="20"/>
              </w:rPr>
              <w:t>Sirenos tipas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0C27FF" w:rsidRDefault="005E3C99" w:rsidP="00823688">
            <w:pPr>
              <w:jc w:val="center"/>
              <w:rPr>
                <w:b/>
                <w:sz w:val="20"/>
              </w:rPr>
            </w:pPr>
            <w:r w:rsidRPr="000C27FF">
              <w:rPr>
                <w:b/>
                <w:sz w:val="20"/>
              </w:rPr>
              <w:t>Kiekis, (vnt.)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E2569C" w:rsidRDefault="005E3C99" w:rsidP="008236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Vieno mėnesio priežiūros kaina su PVM, </w:t>
            </w:r>
            <w:proofErr w:type="spellStart"/>
            <w:r>
              <w:rPr>
                <w:b/>
                <w:sz w:val="20"/>
              </w:rPr>
              <w:t>Eur</w:t>
            </w:r>
            <w:proofErr w:type="spellEnd"/>
          </w:p>
        </w:tc>
      </w:tr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Degučių seniūnijos administracija, 2 aukštų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R.Juknevičiaus g. 28 Marijampolė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Sasnavos seniūnijos administracija, 2 aukštų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Sūduvos g. 27, Sasnavos mstl., Sasnavos sen., Marijampolės sav.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Gudelių seniūnijos administracija, 2 aukštų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Vytauto g. 8, Gudelių mstl., Gudelių sen., Marijampolės sav.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Igliaukos sen. administracija, 2 aukštų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Vytauto g. 19, Igliaukos mstl., Igliaukos sen., Marijampolės sav.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5E3C99" w:rsidRPr="00337B6F" w:rsidTr="0082368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lastRenderedPageBreak/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 xml:space="preserve">Liudvinavo K.Borutos vidurinė mokykla, </w:t>
            </w:r>
          </w:p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2 aukštų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337B6F" w:rsidRDefault="005E3C99" w:rsidP="00823688">
            <w:pPr>
              <w:rPr>
                <w:sz w:val="20"/>
              </w:rPr>
            </w:pPr>
            <w:r w:rsidRPr="00337B6F">
              <w:rPr>
                <w:sz w:val="20"/>
              </w:rPr>
              <w:t>Liepų g. 22, Liudvinavo mstl., Liudvinavo sen., Marijampolės sav.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S-40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99" w:rsidRPr="00337B6F" w:rsidRDefault="005E3C99" w:rsidP="00823688">
            <w:pPr>
              <w:jc w:val="center"/>
              <w:rPr>
                <w:sz w:val="20"/>
              </w:rPr>
            </w:pPr>
          </w:p>
          <w:p w:rsidR="005E3C99" w:rsidRPr="00337B6F" w:rsidRDefault="005E3C99" w:rsidP="00823688">
            <w:pPr>
              <w:jc w:val="center"/>
              <w:rPr>
                <w:sz w:val="20"/>
              </w:rPr>
            </w:pPr>
            <w:r w:rsidRPr="00337B6F">
              <w:rPr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2569C" w:rsidRDefault="005E3C99" w:rsidP="008236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</w:tbl>
    <w:p w:rsidR="005E3C99" w:rsidRPr="00CE7905" w:rsidRDefault="005E3C99" w:rsidP="005E3C99">
      <w:pPr>
        <w:tabs>
          <w:tab w:val="left" w:pos="5557"/>
          <w:tab w:val="left" w:pos="6840"/>
          <w:tab w:val="left" w:pos="7020"/>
        </w:tabs>
        <w:jc w:val="both"/>
        <w:rPr>
          <w:sz w:val="10"/>
          <w:szCs w:val="10"/>
        </w:rPr>
      </w:pPr>
    </w:p>
    <w:p w:rsidR="005E3C99" w:rsidRPr="00CE7905" w:rsidRDefault="005E3C99" w:rsidP="005E3C99">
      <w:pPr>
        <w:jc w:val="both"/>
        <w:rPr>
          <w:sz w:val="10"/>
          <w:szCs w:val="10"/>
        </w:rPr>
      </w:pPr>
      <w:r>
        <w:t xml:space="preserve">             </w:t>
      </w:r>
    </w:p>
    <w:p w:rsidR="005E3C99" w:rsidRPr="00EE7E52" w:rsidRDefault="005E3C99" w:rsidP="005E3C99">
      <w:pPr>
        <w:ind w:firstLine="720"/>
        <w:jc w:val="both"/>
      </w:pPr>
      <w:r w:rsidRPr="00EE7E52">
        <w:t xml:space="preserve">Iš viso bendra pasiūlymo kaina be PVM: </w:t>
      </w:r>
      <w:r w:rsidR="000327B8">
        <w:t xml:space="preserve">198,59 </w:t>
      </w:r>
      <w:r w:rsidRPr="00EE7E52">
        <w:t>(</w:t>
      </w:r>
      <w:r w:rsidR="000327B8">
        <w:rPr>
          <w:i/>
        </w:rPr>
        <w:t xml:space="preserve">vienas šimtas devyniasdešimt aštuoni </w:t>
      </w:r>
      <w:proofErr w:type="spellStart"/>
      <w:r w:rsidR="000327B8">
        <w:rPr>
          <w:i/>
        </w:rPr>
        <w:t>Eur</w:t>
      </w:r>
      <w:proofErr w:type="spellEnd"/>
      <w:r w:rsidR="000327B8">
        <w:rPr>
          <w:i/>
        </w:rPr>
        <w:t xml:space="preserve"> 59 ct.</w:t>
      </w:r>
      <w:r w:rsidRPr="00EE7E52">
        <w:t>)</w:t>
      </w:r>
    </w:p>
    <w:p w:rsidR="005E3C99" w:rsidRPr="00EE7E52" w:rsidRDefault="005E3C99" w:rsidP="005E3C99">
      <w:pPr>
        <w:tabs>
          <w:tab w:val="right" w:pos="9638"/>
        </w:tabs>
        <w:ind w:firstLine="720"/>
        <w:jc w:val="both"/>
      </w:pPr>
      <w:r w:rsidRPr="00EE7E52">
        <w:t xml:space="preserve">Iš viso PVM: </w:t>
      </w:r>
      <w:r w:rsidR="000327B8">
        <w:t xml:space="preserve">41,71 </w:t>
      </w:r>
      <w:proofErr w:type="spellStart"/>
      <w:r w:rsidR="000327B8">
        <w:t>Eur</w:t>
      </w:r>
      <w:proofErr w:type="spellEnd"/>
      <w:r w:rsidR="000327B8">
        <w:t xml:space="preserve"> </w:t>
      </w:r>
      <w:r w:rsidRPr="00EE7E52">
        <w:t>(</w:t>
      </w:r>
      <w:r w:rsidR="000327B8">
        <w:rPr>
          <w:i/>
        </w:rPr>
        <w:t xml:space="preserve">keturiasdešimt vienas </w:t>
      </w:r>
      <w:proofErr w:type="spellStart"/>
      <w:r w:rsidR="000327B8">
        <w:rPr>
          <w:i/>
        </w:rPr>
        <w:t>Eur</w:t>
      </w:r>
      <w:proofErr w:type="spellEnd"/>
      <w:r w:rsidR="000327B8">
        <w:rPr>
          <w:i/>
        </w:rPr>
        <w:t xml:space="preserve"> 71 ct</w:t>
      </w:r>
      <w:r w:rsidRPr="00EE7E52">
        <w:t>)</w:t>
      </w:r>
      <w:r>
        <w:tab/>
      </w:r>
    </w:p>
    <w:p w:rsidR="005E3C99" w:rsidRDefault="005E3C99" w:rsidP="005E3C99">
      <w:pPr>
        <w:ind w:firstLine="720"/>
        <w:jc w:val="both"/>
      </w:pPr>
      <w:r w:rsidRPr="00EE7E52">
        <w:rPr>
          <w:b/>
        </w:rPr>
        <w:t>Iš viso bendra pasiūlymo kaina su PVM</w:t>
      </w:r>
      <w:r w:rsidRPr="00EE7E52">
        <w:t xml:space="preserve">: </w:t>
      </w:r>
      <w:r w:rsidR="000327B8">
        <w:t xml:space="preserve">240,30 </w:t>
      </w:r>
      <w:proofErr w:type="spellStart"/>
      <w:r w:rsidR="000327B8">
        <w:t>Eur</w:t>
      </w:r>
      <w:proofErr w:type="spellEnd"/>
      <w:r w:rsidR="000327B8">
        <w:t xml:space="preserve"> </w:t>
      </w:r>
      <w:r w:rsidRPr="00EE7E52">
        <w:t>(</w:t>
      </w:r>
      <w:r w:rsidR="000327B8">
        <w:rPr>
          <w:i/>
        </w:rPr>
        <w:t xml:space="preserve">du šimtai keturiasdešimt </w:t>
      </w:r>
      <w:proofErr w:type="spellStart"/>
      <w:r w:rsidR="000327B8">
        <w:rPr>
          <w:i/>
        </w:rPr>
        <w:t>Eur</w:t>
      </w:r>
      <w:proofErr w:type="spellEnd"/>
      <w:r w:rsidR="000327B8">
        <w:rPr>
          <w:i/>
        </w:rPr>
        <w:t xml:space="preserve"> 30 ct.</w:t>
      </w:r>
      <w:r w:rsidRPr="00EE7E52">
        <w:t>)</w:t>
      </w:r>
    </w:p>
    <w:p w:rsidR="005E3C99" w:rsidRPr="00EE7E52" w:rsidRDefault="005E3C99" w:rsidP="005E3C99">
      <w:pPr>
        <w:tabs>
          <w:tab w:val="left" w:pos="720"/>
        </w:tabs>
        <w:ind w:firstLine="720"/>
        <w:jc w:val="both"/>
      </w:pPr>
      <w:r w:rsidRPr="00EE7E52">
        <w:t>Taip pat mes patvirtiname, kad visa pasiūlyme pateikta informacija yra teisinga, atitinka tikrovę ir apima viską, ko reikia visiškam ir tinkamam sutarties įvykdymui.</w:t>
      </w:r>
    </w:p>
    <w:p w:rsidR="005E3C99" w:rsidRPr="00EE7E52" w:rsidRDefault="005E3C99" w:rsidP="005E3C99">
      <w:pPr>
        <w:ind w:firstLine="720"/>
        <w:jc w:val="both"/>
      </w:pPr>
      <w:r w:rsidRPr="00EE7E52">
        <w:rPr>
          <w:spacing w:val="-4"/>
        </w:rPr>
        <w:t>Pasirašydamas CVP IS priemonėmis pateiktą pasiūlymą saugiu elektroniniu parašu, patvirtinu, kad dokumentų skaitmeninės</w:t>
      </w:r>
      <w:r w:rsidRPr="00EE7E52">
        <w:t xml:space="preserve"> kopijos ir elektroninėmis priemonėmis pateikti duomenys yra tikri.</w:t>
      </w:r>
    </w:p>
    <w:p w:rsidR="005E3C99" w:rsidRDefault="005E3C99" w:rsidP="005E3C99">
      <w:pPr>
        <w:ind w:firstLine="720"/>
        <w:jc w:val="both"/>
      </w:pPr>
    </w:p>
    <w:p w:rsidR="005E3C99" w:rsidRPr="00EE7E52" w:rsidRDefault="005E3C99" w:rsidP="005E3C99">
      <w:pPr>
        <w:ind w:firstLine="720"/>
        <w:jc w:val="both"/>
      </w:pPr>
      <w:r>
        <w:t>Siūlomos</w:t>
      </w:r>
      <w:r w:rsidRPr="00EE7E52">
        <w:t xml:space="preserve"> </w:t>
      </w:r>
      <w:r>
        <w:t xml:space="preserve">paslaugos </w:t>
      </w:r>
      <w:r w:rsidRPr="00EE7E52">
        <w:t>visiškai atitinka pirkimo dokumentuose nurodytus reikalavimus.</w:t>
      </w:r>
    </w:p>
    <w:p w:rsidR="005E3C99" w:rsidRPr="002C6AD3" w:rsidRDefault="005E3C99" w:rsidP="005E3C99">
      <w:pPr>
        <w:spacing w:line="252" w:lineRule="auto"/>
        <w:ind w:firstLine="720"/>
        <w:jc w:val="both"/>
      </w:pPr>
      <w:r w:rsidRPr="002C6AD3">
        <w:t>Informacija api</w:t>
      </w:r>
      <w:r w:rsidR="000327B8">
        <w:t>e subrangovus</w:t>
      </w:r>
      <w:r w:rsidRPr="002C6AD3">
        <w:t xml:space="preserve">: </w:t>
      </w:r>
    </w:p>
    <w:p w:rsidR="005E3C99" w:rsidRDefault="005E3C99" w:rsidP="005E3C99">
      <w:pPr>
        <w:spacing w:line="252" w:lineRule="auto"/>
        <w:ind w:left="720"/>
        <w:jc w:val="both"/>
      </w:pPr>
      <w:r w:rsidRPr="002C6AD3">
        <w:t xml:space="preserve">Subranga:  </w:t>
      </w:r>
      <w:r>
        <w:t>X</w:t>
      </w:r>
      <w:r w:rsidRPr="002C6AD3">
        <w:t xml:space="preserve"> nenumatoma    </w:t>
      </w:r>
      <w:r w:rsidR="003902D5" w:rsidRPr="002C6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C6AD3">
        <w:instrText xml:space="preserve"> FORMCHECKBOX </w:instrText>
      </w:r>
      <w:r w:rsidR="003902D5">
        <w:fldChar w:fldCharType="separate"/>
      </w:r>
      <w:r w:rsidR="003902D5" w:rsidRPr="002C6AD3">
        <w:fldChar w:fldCharType="end"/>
      </w:r>
      <w:bookmarkEnd w:id="0"/>
      <w:r w:rsidRPr="002C6AD3">
        <w:t xml:space="preserve"> numatoma </w:t>
      </w:r>
    </w:p>
    <w:p w:rsidR="005E3C99" w:rsidRPr="002C6AD3" w:rsidRDefault="005E3C99" w:rsidP="005E3C99">
      <w:pPr>
        <w:spacing w:line="252" w:lineRule="auto"/>
        <w:ind w:left="720"/>
        <w:jc w:val="both"/>
      </w:pPr>
    </w:p>
    <w:p w:rsidR="005E3C99" w:rsidRDefault="005E3C99" w:rsidP="005E3C99">
      <w:pPr>
        <w:ind w:firstLine="720"/>
        <w:jc w:val="both"/>
        <w:rPr>
          <w:color w:val="000000"/>
        </w:rPr>
      </w:pPr>
      <w:r w:rsidRPr="00EE7E52">
        <w:rPr>
          <w:color w:val="000000"/>
        </w:rPr>
        <w:t>Kartu su pasiūlymu pateikiami šie dokumentai:</w:t>
      </w:r>
    </w:p>
    <w:p w:rsidR="008F38D6" w:rsidRPr="00EE7E52" w:rsidRDefault="008F38D6" w:rsidP="005E3C99">
      <w:pPr>
        <w:ind w:firstLine="7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18"/>
        <w:gridCol w:w="2635"/>
      </w:tblGrid>
      <w:tr w:rsidR="005E3C99" w:rsidRPr="00EE7E52" w:rsidTr="00823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center"/>
              <w:rPr>
                <w:color w:val="000000"/>
              </w:rPr>
            </w:pPr>
            <w:r w:rsidRPr="00EE7E52">
              <w:rPr>
                <w:color w:val="000000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center"/>
              <w:rPr>
                <w:color w:val="000000"/>
              </w:rPr>
            </w:pPr>
            <w:r w:rsidRPr="00EE7E52">
              <w:rPr>
                <w:color w:val="000000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99" w:rsidRPr="00EE7E52" w:rsidRDefault="005E3C99" w:rsidP="00823688">
            <w:pPr>
              <w:jc w:val="center"/>
              <w:rPr>
                <w:color w:val="000000"/>
              </w:rPr>
            </w:pPr>
            <w:r w:rsidRPr="00EE7E52">
              <w:rPr>
                <w:color w:val="000000"/>
              </w:rPr>
              <w:t>Dokumento puslapių skaičius</w:t>
            </w:r>
          </w:p>
        </w:tc>
      </w:tr>
      <w:tr w:rsidR="008F38D6" w:rsidRPr="00EE7E52" w:rsidTr="00823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EE7E52" w:rsidRDefault="008F38D6" w:rsidP="008F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F38D6" w:rsidP="007F77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7262">
              <w:rPr>
                <w:sz w:val="22"/>
                <w:szCs w:val="22"/>
              </w:rPr>
              <w:t>Vaidoto Sipavičiaus įmonės registravimo pažymėjimo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F38D6" w:rsidP="007F776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17262">
              <w:rPr>
                <w:sz w:val="22"/>
                <w:szCs w:val="22"/>
              </w:rPr>
              <w:t>1 lapas</w:t>
            </w:r>
          </w:p>
        </w:tc>
      </w:tr>
      <w:tr w:rsidR="008F38D6" w:rsidRPr="00EE7E52" w:rsidTr="00823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EE7E52" w:rsidRDefault="008F38D6" w:rsidP="008F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F38D6" w:rsidP="007F776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17262">
              <w:rPr>
                <w:sz w:val="22"/>
                <w:szCs w:val="22"/>
              </w:rPr>
              <w:t>Vaidoto Sipavičiaus įmonės nuostatų kopija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80E27" w:rsidP="007F776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38D6" w:rsidRPr="00817262">
              <w:rPr>
                <w:sz w:val="22"/>
                <w:szCs w:val="22"/>
              </w:rPr>
              <w:t xml:space="preserve"> lapai</w:t>
            </w:r>
          </w:p>
        </w:tc>
      </w:tr>
      <w:tr w:rsidR="008F38D6" w:rsidRPr="00EE7E52" w:rsidTr="00823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EE7E52" w:rsidRDefault="008F38D6" w:rsidP="008F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Default="008F38D6" w:rsidP="008236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Tiekėjo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EE7E52" w:rsidRDefault="008F38D6" w:rsidP="008F38D6">
            <w:pPr>
              <w:jc w:val="center"/>
              <w:rPr>
                <w:color w:val="000000"/>
              </w:rPr>
            </w:pPr>
            <w:r w:rsidRPr="00817262">
              <w:rPr>
                <w:sz w:val="22"/>
                <w:szCs w:val="22"/>
              </w:rPr>
              <w:t>1 lapas</w:t>
            </w:r>
          </w:p>
        </w:tc>
      </w:tr>
      <w:tr w:rsidR="008F38D6" w:rsidRPr="00EE7E52" w:rsidTr="008236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EE7E52" w:rsidRDefault="008F38D6" w:rsidP="008F38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F38D6" w:rsidP="007F7761">
            <w:pPr>
              <w:pStyle w:val="Antrats"/>
              <w:tabs>
                <w:tab w:val="left" w:pos="1296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817262">
              <w:rPr>
                <w:sz w:val="22"/>
                <w:szCs w:val="22"/>
              </w:rPr>
              <w:t>Aiškinamasis</w:t>
            </w:r>
            <w:proofErr w:type="spellEnd"/>
            <w:r w:rsidRPr="00817262">
              <w:rPr>
                <w:sz w:val="22"/>
                <w:szCs w:val="22"/>
              </w:rPr>
              <w:t xml:space="preserve"> </w:t>
            </w:r>
            <w:proofErr w:type="spellStart"/>
            <w:r w:rsidRPr="00817262">
              <w:rPr>
                <w:sz w:val="22"/>
                <w:szCs w:val="22"/>
              </w:rPr>
              <w:t>raštas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D6" w:rsidRPr="00817262" w:rsidRDefault="008F38D6" w:rsidP="007F776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17262">
              <w:rPr>
                <w:sz w:val="22"/>
                <w:szCs w:val="22"/>
              </w:rPr>
              <w:t>1 lapas</w:t>
            </w:r>
          </w:p>
        </w:tc>
      </w:tr>
    </w:tbl>
    <w:p w:rsidR="005E3C99" w:rsidRPr="00EE7E52" w:rsidRDefault="005E3C99" w:rsidP="005E3C99">
      <w:pPr>
        <w:jc w:val="both"/>
      </w:pPr>
    </w:p>
    <w:p w:rsidR="005E3C99" w:rsidRPr="00EE7E52" w:rsidRDefault="005E3C99" w:rsidP="005E3C99">
      <w:pPr>
        <w:ind w:firstLine="720"/>
        <w:jc w:val="both"/>
      </w:pPr>
      <w:r w:rsidRPr="00EE7E52">
        <w:t>Pasiūlymas galioja iki termino, nurodyto pirkimo dokumentuose.</w:t>
      </w:r>
    </w:p>
    <w:p w:rsidR="005E3C99" w:rsidRPr="00EE7E52" w:rsidRDefault="005E3C99" w:rsidP="005E3C99">
      <w:pPr>
        <w:jc w:val="both"/>
      </w:pPr>
    </w:p>
    <w:p w:rsidR="001A3E30" w:rsidRDefault="001A3E30" w:rsidP="001A3E30">
      <w:pPr>
        <w:ind w:firstLine="1247"/>
      </w:pPr>
    </w:p>
    <w:p w:rsidR="001A3E30" w:rsidRDefault="001A3E30" w:rsidP="001A3E30">
      <w:pPr>
        <w:ind w:firstLine="1247"/>
      </w:pPr>
    </w:p>
    <w:p w:rsidR="001A3E30" w:rsidRDefault="001A3E30" w:rsidP="001A3E30">
      <w:pPr>
        <w:ind w:firstLine="1247"/>
      </w:pPr>
    </w:p>
    <w:p w:rsidR="001A3E30" w:rsidRDefault="001A3E30" w:rsidP="001A3E30">
      <w:pPr>
        <w:ind w:firstLine="1247"/>
      </w:pPr>
    </w:p>
    <w:p w:rsidR="001A3E30" w:rsidRDefault="001A3E30" w:rsidP="001A3E30">
      <w:pPr>
        <w:ind w:firstLine="1247"/>
      </w:pPr>
      <w:r>
        <w:t>Įmonės savininkas                                                     Vaidotas Sipavičius</w:t>
      </w:r>
    </w:p>
    <w:p w:rsidR="006475C4" w:rsidRDefault="006475C4" w:rsidP="005E3C99"/>
    <w:sectPr w:rsidR="006475C4" w:rsidSect="005E3C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296"/>
  <w:hyphenationZone w:val="396"/>
  <w:characterSpacingControl w:val="doNotCompress"/>
  <w:compat/>
  <w:rsids>
    <w:rsidRoot w:val="005E3C99"/>
    <w:rsid w:val="000327B8"/>
    <w:rsid w:val="001A3E30"/>
    <w:rsid w:val="003902D5"/>
    <w:rsid w:val="005E3C99"/>
    <w:rsid w:val="0061294F"/>
    <w:rsid w:val="006475C4"/>
    <w:rsid w:val="00880E27"/>
    <w:rsid w:val="008F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DiagramaDiagramaCharCharDiagramaDiagramaCharCharDiagramaDiagramaCharCharDiagramaDiagramaCharCharDiagramaCharDiagramaCharDiagramaCharDiagramaDiagrama">
    <w:name w:val="Diagrama Diagrama1 Char Char Diagrama Diagrama Char Char Diagrama Diagrama Char Char Diagrama Diagrama Char Char Diagrama Diagrama Char Char Diagrama Char Diagrama Char Diagrama Char Diagrama Diagrama"/>
    <w:basedOn w:val="prastasis"/>
    <w:rsid w:val="005E3C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FR1">
    <w:name w:val="FR1"/>
    <w:rsid w:val="005E3C99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8F38D6"/>
    <w:pPr>
      <w:tabs>
        <w:tab w:val="center" w:pos="4153"/>
        <w:tab w:val="right" w:pos="8306"/>
      </w:tabs>
    </w:pPr>
    <w:rPr>
      <w:szCs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8F38D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FCEAE-5F8F-4DDE-9C1C-C192203B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</dc:creator>
  <cp:lastModifiedBy>Vaidas</cp:lastModifiedBy>
  <cp:revision>3</cp:revision>
  <dcterms:created xsi:type="dcterms:W3CDTF">2015-03-22T07:06:00Z</dcterms:created>
  <dcterms:modified xsi:type="dcterms:W3CDTF">2015-03-24T20:23:00Z</dcterms:modified>
</cp:coreProperties>
</file>